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CFD4C3" w14:textId="15A3DF72" w:rsidR="00A95652" w:rsidRDefault="006D281C" w:rsidP="006D281C">
      <w:pPr>
        <w:pStyle w:val="Heading1"/>
      </w:pPr>
      <w:bookmarkStart w:id="0" w:name="_Toc14125280"/>
      <w:bookmarkStart w:id="1" w:name="_GoBack"/>
      <w:bookmarkEnd w:id="1"/>
      <w:r>
        <w:t>Politics – Agenda Disad – GDI Scholars 2019</w:t>
      </w:r>
      <w:bookmarkEnd w:id="0"/>
    </w:p>
    <w:p w14:paraId="4ABFE2E4" w14:textId="0281AA29" w:rsidR="006D281C" w:rsidRDefault="006D281C" w:rsidP="006D281C"/>
    <w:sdt>
      <w:sdtPr>
        <w:rPr>
          <w:rFonts w:ascii="Times New Roman" w:eastAsiaTheme="minorHAnsi" w:hAnsi="Times New Roman" w:cs="Times New Roman"/>
          <w:color w:val="auto"/>
          <w:sz w:val="22"/>
          <w:szCs w:val="22"/>
        </w:rPr>
        <w:id w:val="-617831734"/>
        <w:docPartObj>
          <w:docPartGallery w:val="Table of Contents"/>
          <w:docPartUnique/>
        </w:docPartObj>
      </w:sdtPr>
      <w:sdtEndPr>
        <w:rPr>
          <w:b/>
          <w:bCs/>
          <w:noProof/>
        </w:rPr>
      </w:sdtEndPr>
      <w:sdtContent>
        <w:p w14:paraId="37312B68" w14:textId="284EAEDC" w:rsidR="00115AB1" w:rsidRPr="00115AB1" w:rsidRDefault="00115AB1" w:rsidP="00115AB1">
          <w:pPr>
            <w:pStyle w:val="TOCHeading"/>
            <w:jc w:val="center"/>
            <w:rPr>
              <w:rFonts w:ascii="Times New Roman" w:hAnsi="Times New Roman" w:cs="Times New Roman"/>
              <w:b/>
              <w:bCs/>
              <w:color w:val="auto"/>
            </w:rPr>
          </w:pPr>
          <w:r w:rsidRPr="00115AB1">
            <w:rPr>
              <w:rFonts w:ascii="Times New Roman" w:hAnsi="Times New Roman" w:cs="Times New Roman"/>
              <w:b/>
              <w:bCs/>
              <w:color w:val="auto"/>
            </w:rPr>
            <w:t>Contents</w:t>
          </w:r>
        </w:p>
        <w:p w14:paraId="50873682" w14:textId="149C13E2" w:rsidR="00435315" w:rsidRDefault="00115AB1">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4125280" w:history="1">
            <w:r w:rsidR="00435315" w:rsidRPr="008B3136">
              <w:rPr>
                <w:rStyle w:val="Hyperlink"/>
                <w:noProof/>
              </w:rPr>
              <w:t>Politics – Agenda Disad – GDI Scholars 2019</w:t>
            </w:r>
            <w:r w:rsidR="00435315">
              <w:rPr>
                <w:noProof/>
                <w:webHidden/>
              </w:rPr>
              <w:tab/>
            </w:r>
            <w:r w:rsidR="00435315">
              <w:rPr>
                <w:noProof/>
                <w:webHidden/>
              </w:rPr>
              <w:fldChar w:fldCharType="begin"/>
            </w:r>
            <w:r w:rsidR="00435315">
              <w:rPr>
                <w:noProof/>
                <w:webHidden/>
              </w:rPr>
              <w:instrText xml:space="preserve"> PAGEREF _Toc14125280 \h </w:instrText>
            </w:r>
            <w:r w:rsidR="00435315">
              <w:rPr>
                <w:noProof/>
                <w:webHidden/>
              </w:rPr>
            </w:r>
            <w:r w:rsidR="00435315">
              <w:rPr>
                <w:noProof/>
                <w:webHidden/>
              </w:rPr>
              <w:fldChar w:fldCharType="separate"/>
            </w:r>
            <w:r w:rsidR="00435315">
              <w:rPr>
                <w:noProof/>
                <w:webHidden/>
              </w:rPr>
              <w:t>1</w:t>
            </w:r>
            <w:r w:rsidR="00435315">
              <w:rPr>
                <w:noProof/>
                <w:webHidden/>
              </w:rPr>
              <w:fldChar w:fldCharType="end"/>
            </w:r>
          </w:hyperlink>
        </w:p>
        <w:p w14:paraId="6E430160" w14:textId="37065CB8" w:rsidR="00435315" w:rsidRDefault="00435315">
          <w:pPr>
            <w:pStyle w:val="TOC2"/>
            <w:tabs>
              <w:tab w:val="right" w:leader="dot" w:pos="9350"/>
            </w:tabs>
            <w:rPr>
              <w:rFonts w:asciiTheme="minorHAnsi" w:eastAsiaTheme="minorEastAsia" w:hAnsiTheme="minorHAnsi" w:cstheme="minorBidi"/>
              <w:noProof/>
            </w:rPr>
          </w:pPr>
          <w:hyperlink w:anchor="_Toc14125281" w:history="1">
            <w:r w:rsidRPr="008B3136">
              <w:rPr>
                <w:rStyle w:val="Hyperlink"/>
                <w:noProof/>
              </w:rPr>
              <w:t>***“MUST READ” NOTES</w:t>
            </w:r>
            <w:r>
              <w:rPr>
                <w:noProof/>
                <w:webHidden/>
              </w:rPr>
              <w:tab/>
            </w:r>
            <w:r>
              <w:rPr>
                <w:noProof/>
                <w:webHidden/>
              </w:rPr>
              <w:fldChar w:fldCharType="begin"/>
            </w:r>
            <w:r>
              <w:rPr>
                <w:noProof/>
                <w:webHidden/>
              </w:rPr>
              <w:instrText xml:space="preserve"> PAGEREF _Toc14125281 \h </w:instrText>
            </w:r>
            <w:r>
              <w:rPr>
                <w:noProof/>
                <w:webHidden/>
              </w:rPr>
            </w:r>
            <w:r>
              <w:rPr>
                <w:noProof/>
                <w:webHidden/>
              </w:rPr>
              <w:fldChar w:fldCharType="separate"/>
            </w:r>
            <w:r>
              <w:rPr>
                <w:noProof/>
                <w:webHidden/>
              </w:rPr>
              <w:t>8</w:t>
            </w:r>
            <w:r>
              <w:rPr>
                <w:noProof/>
                <w:webHidden/>
              </w:rPr>
              <w:fldChar w:fldCharType="end"/>
            </w:r>
          </w:hyperlink>
        </w:p>
        <w:p w14:paraId="1B98AC26" w14:textId="4DCA57D7" w:rsidR="00435315" w:rsidRDefault="00435315">
          <w:pPr>
            <w:pStyle w:val="TOC1"/>
            <w:tabs>
              <w:tab w:val="right" w:leader="dot" w:pos="9350"/>
            </w:tabs>
            <w:rPr>
              <w:rFonts w:asciiTheme="minorHAnsi" w:eastAsiaTheme="minorEastAsia" w:hAnsiTheme="minorHAnsi" w:cstheme="minorBidi"/>
              <w:noProof/>
            </w:rPr>
          </w:pPr>
          <w:hyperlink w:anchor="_Toc14125282" w:history="1">
            <w:r w:rsidRPr="008B3136">
              <w:rPr>
                <w:rStyle w:val="Hyperlink"/>
                <w:noProof/>
              </w:rPr>
              <w:t>***NEG</w:t>
            </w:r>
            <w:r>
              <w:rPr>
                <w:noProof/>
                <w:webHidden/>
              </w:rPr>
              <w:tab/>
            </w:r>
            <w:r>
              <w:rPr>
                <w:noProof/>
                <w:webHidden/>
              </w:rPr>
              <w:fldChar w:fldCharType="begin"/>
            </w:r>
            <w:r>
              <w:rPr>
                <w:noProof/>
                <w:webHidden/>
              </w:rPr>
              <w:instrText xml:space="preserve"> PAGEREF _Toc14125282 \h </w:instrText>
            </w:r>
            <w:r>
              <w:rPr>
                <w:noProof/>
                <w:webHidden/>
              </w:rPr>
            </w:r>
            <w:r>
              <w:rPr>
                <w:noProof/>
                <w:webHidden/>
              </w:rPr>
              <w:fldChar w:fldCharType="separate"/>
            </w:r>
            <w:r>
              <w:rPr>
                <w:noProof/>
                <w:webHidden/>
              </w:rPr>
              <w:t>10</w:t>
            </w:r>
            <w:r>
              <w:rPr>
                <w:noProof/>
                <w:webHidden/>
              </w:rPr>
              <w:fldChar w:fldCharType="end"/>
            </w:r>
          </w:hyperlink>
        </w:p>
        <w:p w14:paraId="4B10F36A" w14:textId="76AAA96C" w:rsidR="00435315" w:rsidRDefault="00435315">
          <w:pPr>
            <w:pStyle w:val="TOC1"/>
            <w:tabs>
              <w:tab w:val="right" w:leader="dot" w:pos="9350"/>
            </w:tabs>
            <w:rPr>
              <w:rFonts w:asciiTheme="minorHAnsi" w:eastAsiaTheme="minorEastAsia" w:hAnsiTheme="minorHAnsi" w:cstheme="minorBidi"/>
              <w:noProof/>
            </w:rPr>
          </w:pPr>
          <w:hyperlink w:anchor="_Toc14125283" w:history="1">
            <w:r w:rsidRPr="008B3136">
              <w:rPr>
                <w:rStyle w:val="Hyperlink"/>
                <w:noProof/>
              </w:rPr>
              <w:t>Debt Ceiling Scenario NEG</w:t>
            </w:r>
            <w:r>
              <w:rPr>
                <w:noProof/>
                <w:webHidden/>
              </w:rPr>
              <w:tab/>
            </w:r>
            <w:r>
              <w:rPr>
                <w:noProof/>
                <w:webHidden/>
              </w:rPr>
              <w:fldChar w:fldCharType="begin"/>
            </w:r>
            <w:r>
              <w:rPr>
                <w:noProof/>
                <w:webHidden/>
              </w:rPr>
              <w:instrText xml:space="preserve"> PAGEREF _Toc14125283 \h </w:instrText>
            </w:r>
            <w:r>
              <w:rPr>
                <w:noProof/>
                <w:webHidden/>
              </w:rPr>
            </w:r>
            <w:r>
              <w:rPr>
                <w:noProof/>
                <w:webHidden/>
              </w:rPr>
              <w:fldChar w:fldCharType="separate"/>
            </w:r>
            <w:r>
              <w:rPr>
                <w:noProof/>
                <w:webHidden/>
              </w:rPr>
              <w:t>11</w:t>
            </w:r>
            <w:r>
              <w:rPr>
                <w:noProof/>
                <w:webHidden/>
              </w:rPr>
              <w:fldChar w:fldCharType="end"/>
            </w:r>
          </w:hyperlink>
        </w:p>
        <w:p w14:paraId="6456F988" w14:textId="50837768" w:rsidR="00435315" w:rsidRDefault="00435315">
          <w:pPr>
            <w:pStyle w:val="TOC2"/>
            <w:tabs>
              <w:tab w:val="right" w:leader="dot" w:pos="9350"/>
            </w:tabs>
            <w:rPr>
              <w:rFonts w:asciiTheme="minorHAnsi" w:eastAsiaTheme="minorEastAsia" w:hAnsiTheme="minorHAnsi" w:cstheme="minorBidi"/>
              <w:noProof/>
            </w:rPr>
          </w:pPr>
          <w:hyperlink w:anchor="_Toc14125284" w:history="1">
            <w:r w:rsidRPr="008B3136">
              <w:rPr>
                <w:rStyle w:val="Hyperlink"/>
                <w:noProof/>
              </w:rPr>
              <w:t>1NC</w:t>
            </w:r>
            <w:r>
              <w:rPr>
                <w:noProof/>
                <w:webHidden/>
              </w:rPr>
              <w:tab/>
            </w:r>
            <w:r>
              <w:rPr>
                <w:noProof/>
                <w:webHidden/>
              </w:rPr>
              <w:fldChar w:fldCharType="begin"/>
            </w:r>
            <w:r>
              <w:rPr>
                <w:noProof/>
                <w:webHidden/>
              </w:rPr>
              <w:instrText xml:space="preserve"> PAGEREF _Toc14125284 \h </w:instrText>
            </w:r>
            <w:r>
              <w:rPr>
                <w:noProof/>
                <w:webHidden/>
              </w:rPr>
            </w:r>
            <w:r>
              <w:rPr>
                <w:noProof/>
                <w:webHidden/>
              </w:rPr>
              <w:fldChar w:fldCharType="separate"/>
            </w:r>
            <w:r>
              <w:rPr>
                <w:noProof/>
                <w:webHidden/>
              </w:rPr>
              <w:t>12</w:t>
            </w:r>
            <w:r>
              <w:rPr>
                <w:noProof/>
                <w:webHidden/>
              </w:rPr>
              <w:fldChar w:fldCharType="end"/>
            </w:r>
          </w:hyperlink>
        </w:p>
        <w:p w14:paraId="77AFAFF1" w14:textId="2BA7B7FA" w:rsidR="00435315" w:rsidRDefault="00435315">
          <w:pPr>
            <w:pStyle w:val="TOC3"/>
            <w:tabs>
              <w:tab w:val="right" w:leader="dot" w:pos="9350"/>
            </w:tabs>
            <w:rPr>
              <w:rFonts w:asciiTheme="minorHAnsi" w:eastAsiaTheme="minorEastAsia" w:hAnsiTheme="minorHAnsi" w:cstheme="minorBidi"/>
              <w:noProof/>
            </w:rPr>
          </w:pPr>
          <w:hyperlink w:anchor="_Toc14125285" w:history="1">
            <w:r w:rsidRPr="008B3136">
              <w:rPr>
                <w:rStyle w:val="Hyperlink"/>
                <w:noProof/>
              </w:rPr>
              <w:t>Politics – Debt Ceiling – 1NC</w:t>
            </w:r>
            <w:r>
              <w:rPr>
                <w:noProof/>
                <w:webHidden/>
              </w:rPr>
              <w:tab/>
            </w:r>
            <w:r>
              <w:rPr>
                <w:noProof/>
                <w:webHidden/>
              </w:rPr>
              <w:fldChar w:fldCharType="begin"/>
            </w:r>
            <w:r>
              <w:rPr>
                <w:noProof/>
                <w:webHidden/>
              </w:rPr>
              <w:instrText xml:space="preserve"> PAGEREF _Toc14125285 \h </w:instrText>
            </w:r>
            <w:r>
              <w:rPr>
                <w:noProof/>
                <w:webHidden/>
              </w:rPr>
            </w:r>
            <w:r>
              <w:rPr>
                <w:noProof/>
                <w:webHidden/>
              </w:rPr>
              <w:fldChar w:fldCharType="separate"/>
            </w:r>
            <w:r>
              <w:rPr>
                <w:noProof/>
                <w:webHidden/>
              </w:rPr>
              <w:t>13</w:t>
            </w:r>
            <w:r>
              <w:rPr>
                <w:noProof/>
                <w:webHidden/>
              </w:rPr>
              <w:fldChar w:fldCharType="end"/>
            </w:r>
          </w:hyperlink>
        </w:p>
        <w:p w14:paraId="29FDB314" w14:textId="30A13532" w:rsidR="00435315" w:rsidRDefault="00435315">
          <w:pPr>
            <w:pStyle w:val="TOC2"/>
            <w:tabs>
              <w:tab w:val="right" w:leader="dot" w:pos="9350"/>
            </w:tabs>
            <w:rPr>
              <w:rFonts w:asciiTheme="minorHAnsi" w:eastAsiaTheme="minorEastAsia" w:hAnsiTheme="minorHAnsi" w:cstheme="minorBidi"/>
              <w:noProof/>
            </w:rPr>
          </w:pPr>
          <w:hyperlink w:anchor="_Toc14125286" w:history="1">
            <w:r w:rsidRPr="008B3136">
              <w:rPr>
                <w:rStyle w:val="Hyperlink"/>
                <w:noProof/>
              </w:rPr>
              <w:t>Uniqueness</w:t>
            </w:r>
            <w:r>
              <w:rPr>
                <w:noProof/>
                <w:webHidden/>
              </w:rPr>
              <w:tab/>
            </w:r>
            <w:r>
              <w:rPr>
                <w:noProof/>
                <w:webHidden/>
              </w:rPr>
              <w:fldChar w:fldCharType="begin"/>
            </w:r>
            <w:r>
              <w:rPr>
                <w:noProof/>
                <w:webHidden/>
              </w:rPr>
              <w:instrText xml:space="preserve"> PAGEREF _Toc14125286 \h </w:instrText>
            </w:r>
            <w:r>
              <w:rPr>
                <w:noProof/>
                <w:webHidden/>
              </w:rPr>
            </w:r>
            <w:r>
              <w:rPr>
                <w:noProof/>
                <w:webHidden/>
              </w:rPr>
              <w:fldChar w:fldCharType="separate"/>
            </w:r>
            <w:r>
              <w:rPr>
                <w:noProof/>
                <w:webHidden/>
              </w:rPr>
              <w:t>16</w:t>
            </w:r>
            <w:r>
              <w:rPr>
                <w:noProof/>
                <w:webHidden/>
              </w:rPr>
              <w:fldChar w:fldCharType="end"/>
            </w:r>
          </w:hyperlink>
        </w:p>
        <w:p w14:paraId="04CBC9EE" w14:textId="1FA6EC5F" w:rsidR="00435315" w:rsidRDefault="00435315">
          <w:pPr>
            <w:pStyle w:val="TOC3"/>
            <w:tabs>
              <w:tab w:val="right" w:leader="dot" w:pos="9350"/>
            </w:tabs>
            <w:rPr>
              <w:rFonts w:asciiTheme="minorHAnsi" w:eastAsiaTheme="minorEastAsia" w:hAnsiTheme="minorHAnsi" w:cstheme="minorBidi"/>
              <w:noProof/>
            </w:rPr>
          </w:pPr>
          <w:hyperlink w:anchor="_Toc14125287" w:history="1">
            <w:r w:rsidRPr="008B3136">
              <w:rPr>
                <w:rStyle w:val="Hyperlink"/>
                <w:noProof/>
              </w:rPr>
              <w:t>Uniqueness – Debt Ceiling Passes Now</w:t>
            </w:r>
            <w:r>
              <w:rPr>
                <w:noProof/>
                <w:webHidden/>
              </w:rPr>
              <w:tab/>
            </w:r>
            <w:r>
              <w:rPr>
                <w:noProof/>
                <w:webHidden/>
              </w:rPr>
              <w:fldChar w:fldCharType="begin"/>
            </w:r>
            <w:r>
              <w:rPr>
                <w:noProof/>
                <w:webHidden/>
              </w:rPr>
              <w:instrText xml:space="preserve"> PAGEREF _Toc14125287 \h </w:instrText>
            </w:r>
            <w:r>
              <w:rPr>
                <w:noProof/>
                <w:webHidden/>
              </w:rPr>
            </w:r>
            <w:r>
              <w:rPr>
                <w:noProof/>
                <w:webHidden/>
              </w:rPr>
              <w:fldChar w:fldCharType="separate"/>
            </w:r>
            <w:r>
              <w:rPr>
                <w:noProof/>
                <w:webHidden/>
              </w:rPr>
              <w:t>17</w:t>
            </w:r>
            <w:r>
              <w:rPr>
                <w:noProof/>
                <w:webHidden/>
              </w:rPr>
              <w:fldChar w:fldCharType="end"/>
            </w:r>
          </w:hyperlink>
        </w:p>
        <w:p w14:paraId="190E63C3" w14:textId="7056D540" w:rsidR="00435315" w:rsidRDefault="00435315">
          <w:pPr>
            <w:pStyle w:val="TOC3"/>
            <w:tabs>
              <w:tab w:val="right" w:leader="dot" w:pos="9350"/>
            </w:tabs>
            <w:rPr>
              <w:rFonts w:asciiTheme="minorHAnsi" w:eastAsiaTheme="minorEastAsia" w:hAnsiTheme="minorHAnsi" w:cstheme="minorBidi"/>
              <w:noProof/>
            </w:rPr>
          </w:pPr>
          <w:hyperlink w:anchor="_Toc14125288" w:history="1">
            <w:r w:rsidRPr="008B3136">
              <w:rPr>
                <w:rStyle w:val="Hyperlink"/>
                <w:noProof/>
              </w:rPr>
              <w:t>Uniqueness – Brink</w:t>
            </w:r>
            <w:r>
              <w:rPr>
                <w:noProof/>
                <w:webHidden/>
              </w:rPr>
              <w:tab/>
            </w:r>
            <w:r>
              <w:rPr>
                <w:noProof/>
                <w:webHidden/>
              </w:rPr>
              <w:fldChar w:fldCharType="begin"/>
            </w:r>
            <w:r>
              <w:rPr>
                <w:noProof/>
                <w:webHidden/>
              </w:rPr>
              <w:instrText xml:space="preserve"> PAGEREF _Toc14125288 \h </w:instrText>
            </w:r>
            <w:r>
              <w:rPr>
                <w:noProof/>
                <w:webHidden/>
              </w:rPr>
            </w:r>
            <w:r>
              <w:rPr>
                <w:noProof/>
                <w:webHidden/>
              </w:rPr>
              <w:fldChar w:fldCharType="separate"/>
            </w:r>
            <w:r>
              <w:rPr>
                <w:noProof/>
                <w:webHidden/>
              </w:rPr>
              <w:t>24</w:t>
            </w:r>
            <w:r>
              <w:rPr>
                <w:noProof/>
                <w:webHidden/>
              </w:rPr>
              <w:fldChar w:fldCharType="end"/>
            </w:r>
          </w:hyperlink>
        </w:p>
        <w:p w14:paraId="58160170" w14:textId="5AF9FA0E" w:rsidR="00435315" w:rsidRDefault="00435315">
          <w:pPr>
            <w:pStyle w:val="TOC3"/>
            <w:tabs>
              <w:tab w:val="right" w:leader="dot" w:pos="9350"/>
            </w:tabs>
            <w:rPr>
              <w:rFonts w:asciiTheme="minorHAnsi" w:eastAsiaTheme="minorEastAsia" w:hAnsiTheme="minorHAnsi" w:cstheme="minorBidi"/>
              <w:noProof/>
            </w:rPr>
          </w:pPr>
          <w:hyperlink w:anchor="_Toc14125289" w:history="1">
            <w:r w:rsidRPr="008B3136">
              <w:rPr>
                <w:rStyle w:val="Hyperlink"/>
                <w:noProof/>
              </w:rPr>
              <w:t>AT – Spending Fights</w:t>
            </w:r>
            <w:r>
              <w:rPr>
                <w:noProof/>
                <w:webHidden/>
              </w:rPr>
              <w:tab/>
            </w:r>
            <w:r>
              <w:rPr>
                <w:noProof/>
                <w:webHidden/>
              </w:rPr>
              <w:fldChar w:fldCharType="begin"/>
            </w:r>
            <w:r>
              <w:rPr>
                <w:noProof/>
                <w:webHidden/>
              </w:rPr>
              <w:instrText xml:space="preserve"> PAGEREF _Toc14125289 \h </w:instrText>
            </w:r>
            <w:r>
              <w:rPr>
                <w:noProof/>
                <w:webHidden/>
              </w:rPr>
            </w:r>
            <w:r>
              <w:rPr>
                <w:noProof/>
                <w:webHidden/>
              </w:rPr>
              <w:fldChar w:fldCharType="separate"/>
            </w:r>
            <w:r>
              <w:rPr>
                <w:noProof/>
                <w:webHidden/>
              </w:rPr>
              <w:t>27</w:t>
            </w:r>
            <w:r>
              <w:rPr>
                <w:noProof/>
                <w:webHidden/>
              </w:rPr>
              <w:fldChar w:fldCharType="end"/>
            </w:r>
          </w:hyperlink>
        </w:p>
        <w:p w14:paraId="5F41F81B" w14:textId="7B8CC56C" w:rsidR="00435315" w:rsidRDefault="00435315">
          <w:pPr>
            <w:pStyle w:val="TOC2"/>
            <w:tabs>
              <w:tab w:val="right" w:leader="dot" w:pos="9350"/>
            </w:tabs>
            <w:rPr>
              <w:rFonts w:asciiTheme="minorHAnsi" w:eastAsiaTheme="minorEastAsia" w:hAnsiTheme="minorHAnsi" w:cstheme="minorBidi"/>
              <w:noProof/>
            </w:rPr>
          </w:pPr>
          <w:hyperlink w:anchor="_Toc14125290" w:history="1">
            <w:r w:rsidRPr="008B3136">
              <w:rPr>
                <w:rStyle w:val="Hyperlink"/>
                <w:noProof/>
              </w:rPr>
              <w:t>Internal Links</w:t>
            </w:r>
            <w:r>
              <w:rPr>
                <w:noProof/>
                <w:webHidden/>
              </w:rPr>
              <w:tab/>
            </w:r>
            <w:r>
              <w:rPr>
                <w:noProof/>
                <w:webHidden/>
              </w:rPr>
              <w:fldChar w:fldCharType="begin"/>
            </w:r>
            <w:r>
              <w:rPr>
                <w:noProof/>
                <w:webHidden/>
              </w:rPr>
              <w:instrText xml:space="preserve"> PAGEREF _Toc14125290 \h </w:instrText>
            </w:r>
            <w:r>
              <w:rPr>
                <w:noProof/>
                <w:webHidden/>
              </w:rPr>
            </w:r>
            <w:r>
              <w:rPr>
                <w:noProof/>
                <w:webHidden/>
              </w:rPr>
              <w:fldChar w:fldCharType="separate"/>
            </w:r>
            <w:r>
              <w:rPr>
                <w:noProof/>
                <w:webHidden/>
              </w:rPr>
              <w:t>28</w:t>
            </w:r>
            <w:r>
              <w:rPr>
                <w:noProof/>
                <w:webHidden/>
              </w:rPr>
              <w:fldChar w:fldCharType="end"/>
            </w:r>
          </w:hyperlink>
        </w:p>
        <w:p w14:paraId="00D81C86" w14:textId="204FB529" w:rsidR="00435315" w:rsidRDefault="00435315">
          <w:pPr>
            <w:pStyle w:val="TOC3"/>
            <w:tabs>
              <w:tab w:val="right" w:leader="dot" w:pos="9350"/>
            </w:tabs>
            <w:rPr>
              <w:rFonts w:asciiTheme="minorHAnsi" w:eastAsiaTheme="minorEastAsia" w:hAnsiTheme="minorHAnsi" w:cstheme="minorBidi"/>
              <w:noProof/>
            </w:rPr>
          </w:pPr>
          <w:hyperlink w:anchor="_Toc14125291" w:history="1">
            <w:r w:rsidRPr="008B3136">
              <w:rPr>
                <w:rStyle w:val="Hyperlink"/>
                <w:noProof/>
              </w:rPr>
              <w:t>Internal Link – Partisan Fighting</w:t>
            </w:r>
            <w:r>
              <w:rPr>
                <w:noProof/>
                <w:webHidden/>
              </w:rPr>
              <w:tab/>
            </w:r>
            <w:r>
              <w:rPr>
                <w:noProof/>
                <w:webHidden/>
              </w:rPr>
              <w:fldChar w:fldCharType="begin"/>
            </w:r>
            <w:r>
              <w:rPr>
                <w:noProof/>
                <w:webHidden/>
              </w:rPr>
              <w:instrText xml:space="preserve"> PAGEREF _Toc14125291 \h </w:instrText>
            </w:r>
            <w:r>
              <w:rPr>
                <w:noProof/>
                <w:webHidden/>
              </w:rPr>
            </w:r>
            <w:r>
              <w:rPr>
                <w:noProof/>
                <w:webHidden/>
              </w:rPr>
              <w:fldChar w:fldCharType="separate"/>
            </w:r>
            <w:r>
              <w:rPr>
                <w:noProof/>
                <w:webHidden/>
              </w:rPr>
              <w:t>29</w:t>
            </w:r>
            <w:r>
              <w:rPr>
                <w:noProof/>
                <w:webHidden/>
              </w:rPr>
              <w:fldChar w:fldCharType="end"/>
            </w:r>
          </w:hyperlink>
        </w:p>
        <w:p w14:paraId="7DCAE5B1" w14:textId="588E0F93" w:rsidR="00435315" w:rsidRDefault="00435315">
          <w:pPr>
            <w:pStyle w:val="TOC3"/>
            <w:tabs>
              <w:tab w:val="right" w:leader="dot" w:pos="9350"/>
            </w:tabs>
            <w:rPr>
              <w:rFonts w:asciiTheme="minorHAnsi" w:eastAsiaTheme="minorEastAsia" w:hAnsiTheme="minorHAnsi" w:cstheme="minorBidi"/>
              <w:noProof/>
            </w:rPr>
          </w:pPr>
          <w:hyperlink w:anchor="_Toc14125292" w:history="1">
            <w:r w:rsidRPr="008B3136">
              <w:rPr>
                <w:rStyle w:val="Hyperlink"/>
                <w:noProof/>
              </w:rPr>
              <w:t>Internal Link – Failure to Raise Debt Ceiling Crushes Economy</w:t>
            </w:r>
            <w:r>
              <w:rPr>
                <w:noProof/>
                <w:webHidden/>
              </w:rPr>
              <w:tab/>
            </w:r>
            <w:r>
              <w:rPr>
                <w:noProof/>
                <w:webHidden/>
              </w:rPr>
              <w:fldChar w:fldCharType="begin"/>
            </w:r>
            <w:r>
              <w:rPr>
                <w:noProof/>
                <w:webHidden/>
              </w:rPr>
              <w:instrText xml:space="preserve"> PAGEREF _Toc14125292 \h </w:instrText>
            </w:r>
            <w:r>
              <w:rPr>
                <w:noProof/>
                <w:webHidden/>
              </w:rPr>
            </w:r>
            <w:r>
              <w:rPr>
                <w:noProof/>
                <w:webHidden/>
              </w:rPr>
              <w:fldChar w:fldCharType="separate"/>
            </w:r>
            <w:r>
              <w:rPr>
                <w:noProof/>
                <w:webHidden/>
              </w:rPr>
              <w:t>30</w:t>
            </w:r>
            <w:r>
              <w:rPr>
                <w:noProof/>
                <w:webHidden/>
              </w:rPr>
              <w:fldChar w:fldCharType="end"/>
            </w:r>
          </w:hyperlink>
        </w:p>
        <w:p w14:paraId="6BDAAD29" w14:textId="01C8998B" w:rsidR="00435315" w:rsidRDefault="00435315">
          <w:pPr>
            <w:pStyle w:val="TOC3"/>
            <w:tabs>
              <w:tab w:val="right" w:leader="dot" w:pos="9350"/>
            </w:tabs>
            <w:rPr>
              <w:rFonts w:asciiTheme="minorHAnsi" w:eastAsiaTheme="minorEastAsia" w:hAnsiTheme="minorHAnsi" w:cstheme="minorBidi"/>
              <w:noProof/>
            </w:rPr>
          </w:pPr>
          <w:hyperlink w:anchor="_Toc14125293" w:history="1">
            <w:r w:rsidRPr="008B3136">
              <w:rPr>
                <w:rStyle w:val="Hyperlink"/>
                <w:noProof/>
              </w:rPr>
              <w:t>Internal Link – Default</w:t>
            </w:r>
            <w:r>
              <w:rPr>
                <w:noProof/>
                <w:webHidden/>
              </w:rPr>
              <w:tab/>
            </w:r>
            <w:r>
              <w:rPr>
                <w:noProof/>
                <w:webHidden/>
              </w:rPr>
              <w:fldChar w:fldCharType="begin"/>
            </w:r>
            <w:r>
              <w:rPr>
                <w:noProof/>
                <w:webHidden/>
              </w:rPr>
              <w:instrText xml:space="preserve"> PAGEREF _Toc14125293 \h </w:instrText>
            </w:r>
            <w:r>
              <w:rPr>
                <w:noProof/>
                <w:webHidden/>
              </w:rPr>
            </w:r>
            <w:r>
              <w:rPr>
                <w:noProof/>
                <w:webHidden/>
              </w:rPr>
              <w:fldChar w:fldCharType="separate"/>
            </w:r>
            <w:r>
              <w:rPr>
                <w:noProof/>
                <w:webHidden/>
              </w:rPr>
              <w:t>33</w:t>
            </w:r>
            <w:r>
              <w:rPr>
                <w:noProof/>
                <w:webHidden/>
              </w:rPr>
              <w:fldChar w:fldCharType="end"/>
            </w:r>
          </w:hyperlink>
        </w:p>
        <w:p w14:paraId="3F31FEFF" w14:textId="51A6364F" w:rsidR="00435315" w:rsidRDefault="00435315">
          <w:pPr>
            <w:pStyle w:val="TOC3"/>
            <w:tabs>
              <w:tab w:val="right" w:leader="dot" w:pos="9350"/>
            </w:tabs>
            <w:rPr>
              <w:rFonts w:asciiTheme="minorHAnsi" w:eastAsiaTheme="minorEastAsia" w:hAnsiTheme="minorHAnsi" w:cstheme="minorBidi"/>
              <w:noProof/>
            </w:rPr>
          </w:pPr>
          <w:hyperlink w:anchor="_Toc14125294" w:history="1">
            <w:r w:rsidRPr="008B3136">
              <w:rPr>
                <w:rStyle w:val="Hyperlink"/>
                <w:noProof/>
              </w:rPr>
              <w:t>Internal Link - Interest Rate Hike</w:t>
            </w:r>
            <w:r>
              <w:rPr>
                <w:noProof/>
                <w:webHidden/>
              </w:rPr>
              <w:tab/>
            </w:r>
            <w:r>
              <w:rPr>
                <w:noProof/>
                <w:webHidden/>
              </w:rPr>
              <w:fldChar w:fldCharType="begin"/>
            </w:r>
            <w:r>
              <w:rPr>
                <w:noProof/>
                <w:webHidden/>
              </w:rPr>
              <w:instrText xml:space="preserve"> PAGEREF _Toc14125294 \h </w:instrText>
            </w:r>
            <w:r>
              <w:rPr>
                <w:noProof/>
                <w:webHidden/>
              </w:rPr>
            </w:r>
            <w:r>
              <w:rPr>
                <w:noProof/>
                <w:webHidden/>
              </w:rPr>
              <w:fldChar w:fldCharType="separate"/>
            </w:r>
            <w:r>
              <w:rPr>
                <w:noProof/>
                <w:webHidden/>
              </w:rPr>
              <w:t>34</w:t>
            </w:r>
            <w:r>
              <w:rPr>
                <w:noProof/>
                <w:webHidden/>
              </w:rPr>
              <w:fldChar w:fldCharType="end"/>
            </w:r>
          </w:hyperlink>
        </w:p>
        <w:p w14:paraId="7C105546" w14:textId="5C4EAEB7" w:rsidR="00435315" w:rsidRDefault="00435315">
          <w:pPr>
            <w:pStyle w:val="TOC2"/>
            <w:tabs>
              <w:tab w:val="right" w:leader="dot" w:pos="9350"/>
            </w:tabs>
            <w:rPr>
              <w:rFonts w:asciiTheme="minorHAnsi" w:eastAsiaTheme="minorEastAsia" w:hAnsiTheme="minorHAnsi" w:cstheme="minorBidi"/>
              <w:noProof/>
            </w:rPr>
          </w:pPr>
          <w:hyperlink w:anchor="_Toc14125295" w:history="1">
            <w:r w:rsidRPr="008B3136">
              <w:rPr>
                <w:rStyle w:val="Hyperlink"/>
                <w:noProof/>
              </w:rPr>
              <w:t>Impacts</w:t>
            </w:r>
            <w:r>
              <w:rPr>
                <w:noProof/>
                <w:webHidden/>
              </w:rPr>
              <w:tab/>
            </w:r>
            <w:r>
              <w:rPr>
                <w:noProof/>
                <w:webHidden/>
              </w:rPr>
              <w:fldChar w:fldCharType="begin"/>
            </w:r>
            <w:r>
              <w:rPr>
                <w:noProof/>
                <w:webHidden/>
              </w:rPr>
              <w:instrText xml:space="preserve"> PAGEREF _Toc14125295 \h </w:instrText>
            </w:r>
            <w:r>
              <w:rPr>
                <w:noProof/>
                <w:webHidden/>
              </w:rPr>
            </w:r>
            <w:r>
              <w:rPr>
                <w:noProof/>
                <w:webHidden/>
              </w:rPr>
              <w:fldChar w:fldCharType="separate"/>
            </w:r>
            <w:r>
              <w:rPr>
                <w:noProof/>
                <w:webHidden/>
              </w:rPr>
              <w:t>35</w:t>
            </w:r>
            <w:r>
              <w:rPr>
                <w:noProof/>
                <w:webHidden/>
              </w:rPr>
              <w:fldChar w:fldCharType="end"/>
            </w:r>
          </w:hyperlink>
        </w:p>
        <w:p w14:paraId="19A45A10" w14:textId="03AC6247" w:rsidR="00435315" w:rsidRDefault="00435315">
          <w:pPr>
            <w:pStyle w:val="TOC3"/>
            <w:tabs>
              <w:tab w:val="right" w:leader="dot" w:pos="9350"/>
            </w:tabs>
            <w:rPr>
              <w:rFonts w:asciiTheme="minorHAnsi" w:eastAsiaTheme="minorEastAsia" w:hAnsiTheme="minorHAnsi" w:cstheme="minorBidi"/>
              <w:noProof/>
            </w:rPr>
          </w:pPr>
          <w:hyperlink w:anchor="_Toc14125296" w:history="1">
            <w:r w:rsidRPr="008B3136">
              <w:rPr>
                <w:rStyle w:val="Hyperlink"/>
                <w:noProof/>
              </w:rPr>
              <w:t>Interest Rates</w:t>
            </w:r>
            <w:r>
              <w:rPr>
                <w:noProof/>
                <w:webHidden/>
              </w:rPr>
              <w:tab/>
            </w:r>
            <w:r>
              <w:rPr>
                <w:noProof/>
                <w:webHidden/>
              </w:rPr>
              <w:fldChar w:fldCharType="begin"/>
            </w:r>
            <w:r>
              <w:rPr>
                <w:noProof/>
                <w:webHidden/>
              </w:rPr>
              <w:instrText xml:space="preserve"> PAGEREF _Toc14125296 \h </w:instrText>
            </w:r>
            <w:r>
              <w:rPr>
                <w:noProof/>
                <w:webHidden/>
              </w:rPr>
            </w:r>
            <w:r>
              <w:rPr>
                <w:noProof/>
                <w:webHidden/>
              </w:rPr>
              <w:fldChar w:fldCharType="separate"/>
            </w:r>
            <w:r>
              <w:rPr>
                <w:noProof/>
                <w:webHidden/>
              </w:rPr>
              <w:t>36</w:t>
            </w:r>
            <w:r>
              <w:rPr>
                <w:noProof/>
                <w:webHidden/>
              </w:rPr>
              <w:fldChar w:fldCharType="end"/>
            </w:r>
          </w:hyperlink>
        </w:p>
        <w:p w14:paraId="511FE690" w14:textId="6FE650D1" w:rsidR="00435315" w:rsidRDefault="00435315">
          <w:pPr>
            <w:pStyle w:val="TOC3"/>
            <w:tabs>
              <w:tab w:val="right" w:leader="dot" w:pos="9350"/>
            </w:tabs>
            <w:rPr>
              <w:rFonts w:asciiTheme="minorHAnsi" w:eastAsiaTheme="minorEastAsia" w:hAnsiTheme="minorHAnsi" w:cstheme="minorBidi"/>
              <w:noProof/>
            </w:rPr>
          </w:pPr>
          <w:hyperlink w:anchor="_Toc14125297" w:history="1">
            <w:r w:rsidRPr="008B3136">
              <w:rPr>
                <w:rStyle w:val="Hyperlink"/>
                <w:noProof/>
              </w:rPr>
              <w:t>Laundry List</w:t>
            </w:r>
            <w:r>
              <w:rPr>
                <w:noProof/>
                <w:webHidden/>
              </w:rPr>
              <w:tab/>
            </w:r>
            <w:r>
              <w:rPr>
                <w:noProof/>
                <w:webHidden/>
              </w:rPr>
              <w:fldChar w:fldCharType="begin"/>
            </w:r>
            <w:r>
              <w:rPr>
                <w:noProof/>
                <w:webHidden/>
              </w:rPr>
              <w:instrText xml:space="preserve"> PAGEREF _Toc14125297 \h </w:instrText>
            </w:r>
            <w:r>
              <w:rPr>
                <w:noProof/>
                <w:webHidden/>
              </w:rPr>
            </w:r>
            <w:r>
              <w:rPr>
                <w:noProof/>
                <w:webHidden/>
              </w:rPr>
              <w:fldChar w:fldCharType="separate"/>
            </w:r>
            <w:r>
              <w:rPr>
                <w:noProof/>
                <w:webHidden/>
              </w:rPr>
              <w:t>38</w:t>
            </w:r>
            <w:r>
              <w:rPr>
                <w:noProof/>
                <w:webHidden/>
              </w:rPr>
              <w:fldChar w:fldCharType="end"/>
            </w:r>
          </w:hyperlink>
        </w:p>
        <w:p w14:paraId="4FDCF87B" w14:textId="73C06782" w:rsidR="00435315" w:rsidRDefault="00435315">
          <w:pPr>
            <w:pStyle w:val="TOC3"/>
            <w:tabs>
              <w:tab w:val="right" w:leader="dot" w:pos="9350"/>
            </w:tabs>
            <w:rPr>
              <w:rFonts w:asciiTheme="minorHAnsi" w:eastAsiaTheme="minorEastAsia" w:hAnsiTheme="minorHAnsi" w:cstheme="minorBidi"/>
              <w:noProof/>
            </w:rPr>
          </w:pPr>
          <w:hyperlink w:anchor="_Toc14125298" w:history="1">
            <w:r w:rsidRPr="008B3136">
              <w:rPr>
                <w:rStyle w:val="Hyperlink"/>
                <w:noProof/>
              </w:rPr>
              <w:t>Economic Decline – War Impact</w:t>
            </w:r>
            <w:r>
              <w:rPr>
                <w:noProof/>
                <w:webHidden/>
              </w:rPr>
              <w:tab/>
            </w:r>
            <w:r>
              <w:rPr>
                <w:noProof/>
                <w:webHidden/>
              </w:rPr>
              <w:fldChar w:fldCharType="begin"/>
            </w:r>
            <w:r>
              <w:rPr>
                <w:noProof/>
                <w:webHidden/>
              </w:rPr>
              <w:instrText xml:space="preserve"> PAGEREF _Toc14125298 \h </w:instrText>
            </w:r>
            <w:r>
              <w:rPr>
                <w:noProof/>
                <w:webHidden/>
              </w:rPr>
            </w:r>
            <w:r>
              <w:rPr>
                <w:noProof/>
                <w:webHidden/>
              </w:rPr>
              <w:fldChar w:fldCharType="separate"/>
            </w:r>
            <w:r>
              <w:rPr>
                <w:noProof/>
                <w:webHidden/>
              </w:rPr>
              <w:t>41</w:t>
            </w:r>
            <w:r>
              <w:rPr>
                <w:noProof/>
                <w:webHidden/>
              </w:rPr>
              <w:fldChar w:fldCharType="end"/>
            </w:r>
          </w:hyperlink>
        </w:p>
        <w:p w14:paraId="6B355C2D" w14:textId="2D5FFCCA" w:rsidR="00435315" w:rsidRDefault="00435315">
          <w:pPr>
            <w:pStyle w:val="TOC3"/>
            <w:tabs>
              <w:tab w:val="right" w:leader="dot" w:pos="9350"/>
            </w:tabs>
            <w:rPr>
              <w:rFonts w:asciiTheme="minorHAnsi" w:eastAsiaTheme="minorEastAsia" w:hAnsiTheme="minorHAnsi" w:cstheme="minorBidi"/>
              <w:noProof/>
            </w:rPr>
          </w:pPr>
          <w:hyperlink w:anchor="_Toc14125299" w:history="1">
            <w:r w:rsidRPr="008B3136">
              <w:rPr>
                <w:rStyle w:val="Hyperlink"/>
                <w:noProof/>
              </w:rPr>
              <w:t>Market Instability Goes Global</w:t>
            </w:r>
            <w:r>
              <w:rPr>
                <w:noProof/>
                <w:webHidden/>
              </w:rPr>
              <w:tab/>
            </w:r>
            <w:r>
              <w:rPr>
                <w:noProof/>
                <w:webHidden/>
              </w:rPr>
              <w:fldChar w:fldCharType="begin"/>
            </w:r>
            <w:r>
              <w:rPr>
                <w:noProof/>
                <w:webHidden/>
              </w:rPr>
              <w:instrText xml:space="preserve"> PAGEREF _Toc14125299 \h </w:instrText>
            </w:r>
            <w:r>
              <w:rPr>
                <w:noProof/>
                <w:webHidden/>
              </w:rPr>
            </w:r>
            <w:r>
              <w:rPr>
                <w:noProof/>
                <w:webHidden/>
              </w:rPr>
              <w:fldChar w:fldCharType="separate"/>
            </w:r>
            <w:r>
              <w:rPr>
                <w:noProof/>
                <w:webHidden/>
              </w:rPr>
              <w:t>42</w:t>
            </w:r>
            <w:r>
              <w:rPr>
                <w:noProof/>
                <w:webHidden/>
              </w:rPr>
              <w:fldChar w:fldCharType="end"/>
            </w:r>
          </w:hyperlink>
        </w:p>
        <w:p w14:paraId="791E0DD9" w14:textId="6D6874AA" w:rsidR="00435315" w:rsidRDefault="00435315">
          <w:pPr>
            <w:pStyle w:val="TOC3"/>
            <w:tabs>
              <w:tab w:val="right" w:leader="dot" w:pos="9350"/>
            </w:tabs>
            <w:rPr>
              <w:rFonts w:asciiTheme="minorHAnsi" w:eastAsiaTheme="minorEastAsia" w:hAnsiTheme="minorHAnsi" w:cstheme="minorBidi"/>
              <w:noProof/>
            </w:rPr>
          </w:pPr>
          <w:hyperlink w:anchor="_Toc14125300" w:history="1">
            <w:r w:rsidRPr="008B3136">
              <w:rPr>
                <w:rStyle w:val="Hyperlink"/>
                <w:noProof/>
              </w:rPr>
              <w:t>AT – US Economy Not Key</w:t>
            </w:r>
            <w:r>
              <w:rPr>
                <w:noProof/>
                <w:webHidden/>
              </w:rPr>
              <w:tab/>
            </w:r>
            <w:r>
              <w:rPr>
                <w:noProof/>
                <w:webHidden/>
              </w:rPr>
              <w:fldChar w:fldCharType="begin"/>
            </w:r>
            <w:r>
              <w:rPr>
                <w:noProof/>
                <w:webHidden/>
              </w:rPr>
              <w:instrText xml:space="preserve"> PAGEREF _Toc14125300 \h </w:instrText>
            </w:r>
            <w:r>
              <w:rPr>
                <w:noProof/>
                <w:webHidden/>
              </w:rPr>
            </w:r>
            <w:r>
              <w:rPr>
                <w:noProof/>
                <w:webHidden/>
              </w:rPr>
              <w:fldChar w:fldCharType="separate"/>
            </w:r>
            <w:r>
              <w:rPr>
                <w:noProof/>
                <w:webHidden/>
              </w:rPr>
              <w:t>44</w:t>
            </w:r>
            <w:r>
              <w:rPr>
                <w:noProof/>
                <w:webHidden/>
              </w:rPr>
              <w:fldChar w:fldCharType="end"/>
            </w:r>
          </w:hyperlink>
        </w:p>
        <w:p w14:paraId="1106466E" w14:textId="4942E5AF" w:rsidR="00435315" w:rsidRDefault="00435315">
          <w:pPr>
            <w:pStyle w:val="TOC1"/>
            <w:tabs>
              <w:tab w:val="right" w:leader="dot" w:pos="9350"/>
            </w:tabs>
            <w:rPr>
              <w:rFonts w:asciiTheme="minorHAnsi" w:eastAsiaTheme="minorEastAsia" w:hAnsiTheme="minorHAnsi" w:cstheme="minorBidi"/>
              <w:noProof/>
            </w:rPr>
          </w:pPr>
          <w:hyperlink w:anchor="_Toc14125301" w:history="1">
            <w:r w:rsidRPr="008B3136">
              <w:rPr>
                <w:rStyle w:val="Hyperlink"/>
                <w:noProof/>
              </w:rPr>
              <w:t>Links</w:t>
            </w:r>
            <w:r>
              <w:rPr>
                <w:noProof/>
                <w:webHidden/>
              </w:rPr>
              <w:tab/>
            </w:r>
            <w:r>
              <w:rPr>
                <w:noProof/>
                <w:webHidden/>
              </w:rPr>
              <w:fldChar w:fldCharType="begin"/>
            </w:r>
            <w:r>
              <w:rPr>
                <w:noProof/>
                <w:webHidden/>
              </w:rPr>
              <w:instrText xml:space="preserve"> PAGEREF _Toc14125301 \h </w:instrText>
            </w:r>
            <w:r>
              <w:rPr>
                <w:noProof/>
                <w:webHidden/>
              </w:rPr>
            </w:r>
            <w:r>
              <w:rPr>
                <w:noProof/>
                <w:webHidden/>
              </w:rPr>
              <w:fldChar w:fldCharType="separate"/>
            </w:r>
            <w:r>
              <w:rPr>
                <w:noProof/>
                <w:webHidden/>
              </w:rPr>
              <w:t>45</w:t>
            </w:r>
            <w:r>
              <w:rPr>
                <w:noProof/>
                <w:webHidden/>
              </w:rPr>
              <w:fldChar w:fldCharType="end"/>
            </w:r>
          </w:hyperlink>
        </w:p>
        <w:p w14:paraId="38C8A288" w14:textId="68FC5D91" w:rsidR="00435315" w:rsidRDefault="00435315">
          <w:pPr>
            <w:pStyle w:val="TOC2"/>
            <w:tabs>
              <w:tab w:val="right" w:leader="dot" w:pos="9350"/>
            </w:tabs>
            <w:rPr>
              <w:rFonts w:asciiTheme="minorHAnsi" w:eastAsiaTheme="minorEastAsia" w:hAnsiTheme="minorHAnsi" w:cstheme="minorBidi"/>
              <w:noProof/>
            </w:rPr>
          </w:pPr>
          <w:hyperlink w:anchor="_Toc14125302" w:history="1">
            <w:r w:rsidRPr="008B3136">
              <w:rPr>
                <w:rStyle w:val="Hyperlink"/>
                <w:noProof/>
              </w:rPr>
              <w:t>Note</w:t>
            </w:r>
            <w:r>
              <w:rPr>
                <w:noProof/>
                <w:webHidden/>
              </w:rPr>
              <w:tab/>
            </w:r>
            <w:r>
              <w:rPr>
                <w:noProof/>
                <w:webHidden/>
              </w:rPr>
              <w:fldChar w:fldCharType="begin"/>
            </w:r>
            <w:r>
              <w:rPr>
                <w:noProof/>
                <w:webHidden/>
              </w:rPr>
              <w:instrText xml:space="preserve"> PAGEREF _Toc14125302 \h </w:instrText>
            </w:r>
            <w:r>
              <w:rPr>
                <w:noProof/>
                <w:webHidden/>
              </w:rPr>
            </w:r>
            <w:r>
              <w:rPr>
                <w:noProof/>
                <w:webHidden/>
              </w:rPr>
              <w:fldChar w:fldCharType="separate"/>
            </w:r>
            <w:r>
              <w:rPr>
                <w:noProof/>
                <w:webHidden/>
              </w:rPr>
              <w:t>46</w:t>
            </w:r>
            <w:r>
              <w:rPr>
                <w:noProof/>
                <w:webHidden/>
              </w:rPr>
              <w:fldChar w:fldCharType="end"/>
            </w:r>
          </w:hyperlink>
        </w:p>
        <w:p w14:paraId="04101A92" w14:textId="12A109C0" w:rsidR="00435315" w:rsidRDefault="00435315">
          <w:pPr>
            <w:pStyle w:val="TOC2"/>
            <w:tabs>
              <w:tab w:val="right" w:leader="dot" w:pos="9350"/>
            </w:tabs>
            <w:rPr>
              <w:rFonts w:asciiTheme="minorHAnsi" w:eastAsiaTheme="minorEastAsia" w:hAnsiTheme="minorHAnsi" w:cstheme="minorBidi"/>
              <w:noProof/>
            </w:rPr>
          </w:pPr>
          <w:hyperlink w:anchor="_Toc14125303" w:history="1">
            <w:r w:rsidRPr="008B3136">
              <w:rPr>
                <w:rStyle w:val="Hyperlink"/>
                <w:noProof/>
              </w:rPr>
              <w:t>Arms Sales Links</w:t>
            </w:r>
            <w:r>
              <w:rPr>
                <w:noProof/>
                <w:webHidden/>
              </w:rPr>
              <w:tab/>
            </w:r>
            <w:r>
              <w:rPr>
                <w:noProof/>
                <w:webHidden/>
              </w:rPr>
              <w:fldChar w:fldCharType="begin"/>
            </w:r>
            <w:r>
              <w:rPr>
                <w:noProof/>
                <w:webHidden/>
              </w:rPr>
              <w:instrText xml:space="preserve"> PAGEREF _Toc14125303 \h </w:instrText>
            </w:r>
            <w:r>
              <w:rPr>
                <w:noProof/>
                <w:webHidden/>
              </w:rPr>
            </w:r>
            <w:r>
              <w:rPr>
                <w:noProof/>
                <w:webHidden/>
              </w:rPr>
              <w:fldChar w:fldCharType="separate"/>
            </w:r>
            <w:r>
              <w:rPr>
                <w:noProof/>
                <w:webHidden/>
              </w:rPr>
              <w:t>47</w:t>
            </w:r>
            <w:r>
              <w:rPr>
                <w:noProof/>
                <w:webHidden/>
              </w:rPr>
              <w:fldChar w:fldCharType="end"/>
            </w:r>
          </w:hyperlink>
        </w:p>
        <w:p w14:paraId="78D7FA60" w14:textId="733A943A" w:rsidR="00435315" w:rsidRDefault="00435315">
          <w:pPr>
            <w:pStyle w:val="TOC3"/>
            <w:tabs>
              <w:tab w:val="right" w:leader="dot" w:pos="9350"/>
            </w:tabs>
            <w:rPr>
              <w:rFonts w:asciiTheme="minorHAnsi" w:eastAsiaTheme="minorEastAsia" w:hAnsiTheme="minorHAnsi" w:cstheme="minorBidi"/>
              <w:noProof/>
            </w:rPr>
          </w:pPr>
          <w:hyperlink w:anchor="_Toc14125304" w:history="1">
            <w:r w:rsidRPr="008B3136">
              <w:rPr>
                <w:rStyle w:val="Hyperlink"/>
                <w:noProof/>
              </w:rPr>
              <w:t>Trump Pushes Arms Sales</w:t>
            </w:r>
            <w:r>
              <w:rPr>
                <w:noProof/>
                <w:webHidden/>
              </w:rPr>
              <w:tab/>
            </w:r>
            <w:r>
              <w:rPr>
                <w:noProof/>
                <w:webHidden/>
              </w:rPr>
              <w:fldChar w:fldCharType="begin"/>
            </w:r>
            <w:r>
              <w:rPr>
                <w:noProof/>
                <w:webHidden/>
              </w:rPr>
              <w:instrText xml:space="preserve"> PAGEREF _Toc14125304 \h </w:instrText>
            </w:r>
            <w:r>
              <w:rPr>
                <w:noProof/>
                <w:webHidden/>
              </w:rPr>
            </w:r>
            <w:r>
              <w:rPr>
                <w:noProof/>
                <w:webHidden/>
              </w:rPr>
              <w:fldChar w:fldCharType="separate"/>
            </w:r>
            <w:r>
              <w:rPr>
                <w:noProof/>
                <w:webHidden/>
              </w:rPr>
              <w:t>48</w:t>
            </w:r>
            <w:r>
              <w:rPr>
                <w:noProof/>
                <w:webHidden/>
              </w:rPr>
              <w:fldChar w:fldCharType="end"/>
            </w:r>
          </w:hyperlink>
        </w:p>
        <w:p w14:paraId="10AD1C94" w14:textId="55B5F769" w:rsidR="00435315" w:rsidRDefault="00435315">
          <w:pPr>
            <w:pStyle w:val="TOC3"/>
            <w:tabs>
              <w:tab w:val="right" w:leader="dot" w:pos="9350"/>
            </w:tabs>
            <w:rPr>
              <w:rFonts w:asciiTheme="minorHAnsi" w:eastAsiaTheme="minorEastAsia" w:hAnsiTheme="minorHAnsi" w:cstheme="minorBidi"/>
              <w:noProof/>
            </w:rPr>
          </w:pPr>
          <w:hyperlink w:anchor="_Toc14125305" w:history="1">
            <w:r w:rsidRPr="008B3136">
              <w:rPr>
                <w:rStyle w:val="Hyperlink"/>
                <w:noProof/>
              </w:rPr>
              <w:t>Defense Lobby</w:t>
            </w:r>
            <w:r>
              <w:rPr>
                <w:noProof/>
                <w:webHidden/>
              </w:rPr>
              <w:tab/>
            </w:r>
            <w:r>
              <w:rPr>
                <w:noProof/>
                <w:webHidden/>
              </w:rPr>
              <w:fldChar w:fldCharType="begin"/>
            </w:r>
            <w:r>
              <w:rPr>
                <w:noProof/>
                <w:webHidden/>
              </w:rPr>
              <w:instrText xml:space="preserve"> PAGEREF _Toc14125305 \h </w:instrText>
            </w:r>
            <w:r>
              <w:rPr>
                <w:noProof/>
                <w:webHidden/>
              </w:rPr>
            </w:r>
            <w:r>
              <w:rPr>
                <w:noProof/>
                <w:webHidden/>
              </w:rPr>
              <w:fldChar w:fldCharType="separate"/>
            </w:r>
            <w:r>
              <w:rPr>
                <w:noProof/>
                <w:webHidden/>
              </w:rPr>
              <w:t>51</w:t>
            </w:r>
            <w:r>
              <w:rPr>
                <w:noProof/>
                <w:webHidden/>
              </w:rPr>
              <w:fldChar w:fldCharType="end"/>
            </w:r>
          </w:hyperlink>
        </w:p>
        <w:p w14:paraId="5C2E1C3A" w14:textId="684BDD23" w:rsidR="00435315" w:rsidRDefault="00435315">
          <w:pPr>
            <w:pStyle w:val="TOC3"/>
            <w:tabs>
              <w:tab w:val="right" w:leader="dot" w:pos="9350"/>
            </w:tabs>
            <w:rPr>
              <w:rFonts w:asciiTheme="minorHAnsi" w:eastAsiaTheme="minorEastAsia" w:hAnsiTheme="minorHAnsi" w:cstheme="minorBidi"/>
              <w:noProof/>
            </w:rPr>
          </w:pPr>
          <w:hyperlink w:anchor="_Toc14125306" w:history="1">
            <w:r w:rsidRPr="008B3136">
              <w:rPr>
                <w:rStyle w:val="Hyperlink"/>
                <w:noProof/>
              </w:rPr>
              <w:t>Military Spending Debate</w:t>
            </w:r>
            <w:r>
              <w:rPr>
                <w:noProof/>
                <w:webHidden/>
              </w:rPr>
              <w:tab/>
            </w:r>
            <w:r>
              <w:rPr>
                <w:noProof/>
                <w:webHidden/>
              </w:rPr>
              <w:fldChar w:fldCharType="begin"/>
            </w:r>
            <w:r>
              <w:rPr>
                <w:noProof/>
                <w:webHidden/>
              </w:rPr>
              <w:instrText xml:space="preserve"> PAGEREF _Toc14125306 \h </w:instrText>
            </w:r>
            <w:r>
              <w:rPr>
                <w:noProof/>
                <w:webHidden/>
              </w:rPr>
            </w:r>
            <w:r>
              <w:rPr>
                <w:noProof/>
                <w:webHidden/>
              </w:rPr>
              <w:fldChar w:fldCharType="separate"/>
            </w:r>
            <w:r>
              <w:rPr>
                <w:noProof/>
                <w:webHidden/>
              </w:rPr>
              <w:t>55</w:t>
            </w:r>
            <w:r>
              <w:rPr>
                <w:noProof/>
                <w:webHidden/>
              </w:rPr>
              <w:fldChar w:fldCharType="end"/>
            </w:r>
          </w:hyperlink>
        </w:p>
        <w:p w14:paraId="6FFDBB54" w14:textId="7561EE79" w:rsidR="00435315" w:rsidRDefault="00435315">
          <w:pPr>
            <w:pStyle w:val="TOC3"/>
            <w:tabs>
              <w:tab w:val="right" w:leader="dot" w:pos="9350"/>
            </w:tabs>
            <w:rPr>
              <w:rFonts w:asciiTheme="minorHAnsi" w:eastAsiaTheme="minorEastAsia" w:hAnsiTheme="minorHAnsi" w:cstheme="minorBidi"/>
              <w:noProof/>
            </w:rPr>
          </w:pPr>
          <w:hyperlink w:anchor="_Toc14125307" w:history="1">
            <w:r w:rsidRPr="008B3136">
              <w:rPr>
                <w:rStyle w:val="Hyperlink"/>
                <w:noProof/>
              </w:rPr>
              <w:t>Trump Pushes Firearms Exports</w:t>
            </w:r>
            <w:r>
              <w:rPr>
                <w:noProof/>
                <w:webHidden/>
              </w:rPr>
              <w:tab/>
            </w:r>
            <w:r>
              <w:rPr>
                <w:noProof/>
                <w:webHidden/>
              </w:rPr>
              <w:fldChar w:fldCharType="begin"/>
            </w:r>
            <w:r>
              <w:rPr>
                <w:noProof/>
                <w:webHidden/>
              </w:rPr>
              <w:instrText xml:space="preserve"> PAGEREF _Toc14125307 \h </w:instrText>
            </w:r>
            <w:r>
              <w:rPr>
                <w:noProof/>
                <w:webHidden/>
              </w:rPr>
            </w:r>
            <w:r>
              <w:rPr>
                <w:noProof/>
                <w:webHidden/>
              </w:rPr>
              <w:fldChar w:fldCharType="separate"/>
            </w:r>
            <w:r>
              <w:rPr>
                <w:noProof/>
                <w:webHidden/>
              </w:rPr>
              <w:t>57</w:t>
            </w:r>
            <w:r>
              <w:rPr>
                <w:noProof/>
                <w:webHidden/>
              </w:rPr>
              <w:fldChar w:fldCharType="end"/>
            </w:r>
          </w:hyperlink>
        </w:p>
        <w:p w14:paraId="740872AF" w14:textId="56BB4F65" w:rsidR="00435315" w:rsidRDefault="00435315">
          <w:pPr>
            <w:pStyle w:val="TOC3"/>
            <w:tabs>
              <w:tab w:val="right" w:leader="dot" w:pos="9350"/>
            </w:tabs>
            <w:rPr>
              <w:rFonts w:asciiTheme="minorHAnsi" w:eastAsiaTheme="minorEastAsia" w:hAnsiTheme="minorHAnsi" w:cstheme="minorBidi"/>
              <w:noProof/>
            </w:rPr>
          </w:pPr>
          <w:hyperlink w:anchor="_Toc14125308" w:history="1">
            <w:r w:rsidRPr="008B3136">
              <w:rPr>
                <w:rStyle w:val="Hyperlink"/>
                <w:noProof/>
              </w:rPr>
              <w:t>Tear Gas Customers (to use with Country Links)</w:t>
            </w:r>
            <w:r>
              <w:rPr>
                <w:noProof/>
                <w:webHidden/>
              </w:rPr>
              <w:tab/>
            </w:r>
            <w:r>
              <w:rPr>
                <w:noProof/>
                <w:webHidden/>
              </w:rPr>
              <w:fldChar w:fldCharType="begin"/>
            </w:r>
            <w:r>
              <w:rPr>
                <w:noProof/>
                <w:webHidden/>
              </w:rPr>
              <w:instrText xml:space="preserve"> PAGEREF _Toc14125308 \h </w:instrText>
            </w:r>
            <w:r>
              <w:rPr>
                <w:noProof/>
                <w:webHidden/>
              </w:rPr>
            </w:r>
            <w:r>
              <w:rPr>
                <w:noProof/>
                <w:webHidden/>
              </w:rPr>
              <w:fldChar w:fldCharType="separate"/>
            </w:r>
            <w:r>
              <w:rPr>
                <w:noProof/>
                <w:webHidden/>
              </w:rPr>
              <w:t>61</w:t>
            </w:r>
            <w:r>
              <w:rPr>
                <w:noProof/>
                <w:webHidden/>
              </w:rPr>
              <w:fldChar w:fldCharType="end"/>
            </w:r>
          </w:hyperlink>
        </w:p>
        <w:p w14:paraId="03249671" w14:textId="7532186D" w:rsidR="00435315" w:rsidRDefault="00435315">
          <w:pPr>
            <w:pStyle w:val="TOC2"/>
            <w:tabs>
              <w:tab w:val="right" w:leader="dot" w:pos="9350"/>
            </w:tabs>
            <w:rPr>
              <w:rFonts w:asciiTheme="minorHAnsi" w:eastAsiaTheme="minorEastAsia" w:hAnsiTheme="minorHAnsi" w:cstheme="minorBidi"/>
              <w:noProof/>
            </w:rPr>
          </w:pPr>
          <w:hyperlink w:anchor="_Toc14125309" w:history="1">
            <w:r w:rsidRPr="008B3136">
              <w:rPr>
                <w:rStyle w:val="Hyperlink"/>
                <w:noProof/>
              </w:rPr>
              <w:t>Lobby Links</w:t>
            </w:r>
            <w:r>
              <w:rPr>
                <w:noProof/>
                <w:webHidden/>
              </w:rPr>
              <w:tab/>
            </w:r>
            <w:r>
              <w:rPr>
                <w:noProof/>
                <w:webHidden/>
              </w:rPr>
              <w:fldChar w:fldCharType="begin"/>
            </w:r>
            <w:r>
              <w:rPr>
                <w:noProof/>
                <w:webHidden/>
              </w:rPr>
              <w:instrText xml:space="preserve"> PAGEREF _Toc14125309 \h </w:instrText>
            </w:r>
            <w:r>
              <w:rPr>
                <w:noProof/>
                <w:webHidden/>
              </w:rPr>
            </w:r>
            <w:r>
              <w:rPr>
                <w:noProof/>
                <w:webHidden/>
              </w:rPr>
              <w:fldChar w:fldCharType="separate"/>
            </w:r>
            <w:r>
              <w:rPr>
                <w:noProof/>
                <w:webHidden/>
              </w:rPr>
              <w:t>65</w:t>
            </w:r>
            <w:r>
              <w:rPr>
                <w:noProof/>
                <w:webHidden/>
              </w:rPr>
              <w:fldChar w:fldCharType="end"/>
            </w:r>
          </w:hyperlink>
        </w:p>
        <w:p w14:paraId="2DAC3210" w14:textId="23DCC3B8" w:rsidR="00435315" w:rsidRDefault="00435315">
          <w:pPr>
            <w:pStyle w:val="TOC3"/>
            <w:tabs>
              <w:tab w:val="right" w:leader="dot" w:pos="9350"/>
            </w:tabs>
            <w:rPr>
              <w:rFonts w:asciiTheme="minorHAnsi" w:eastAsiaTheme="minorEastAsia" w:hAnsiTheme="minorHAnsi" w:cstheme="minorBidi"/>
              <w:noProof/>
            </w:rPr>
          </w:pPr>
          <w:hyperlink w:anchor="_Toc14125310" w:history="1">
            <w:r w:rsidRPr="008B3136">
              <w:rPr>
                <w:rStyle w:val="Hyperlink"/>
                <w:noProof/>
              </w:rPr>
              <w:t>Business Lobbies – Arms Sales</w:t>
            </w:r>
            <w:r>
              <w:rPr>
                <w:noProof/>
                <w:webHidden/>
              </w:rPr>
              <w:tab/>
            </w:r>
            <w:r>
              <w:rPr>
                <w:noProof/>
                <w:webHidden/>
              </w:rPr>
              <w:fldChar w:fldCharType="begin"/>
            </w:r>
            <w:r>
              <w:rPr>
                <w:noProof/>
                <w:webHidden/>
              </w:rPr>
              <w:instrText xml:space="preserve"> PAGEREF _Toc14125310 \h </w:instrText>
            </w:r>
            <w:r>
              <w:rPr>
                <w:noProof/>
                <w:webHidden/>
              </w:rPr>
            </w:r>
            <w:r>
              <w:rPr>
                <w:noProof/>
                <w:webHidden/>
              </w:rPr>
              <w:fldChar w:fldCharType="separate"/>
            </w:r>
            <w:r>
              <w:rPr>
                <w:noProof/>
                <w:webHidden/>
              </w:rPr>
              <w:t>66</w:t>
            </w:r>
            <w:r>
              <w:rPr>
                <w:noProof/>
                <w:webHidden/>
              </w:rPr>
              <w:fldChar w:fldCharType="end"/>
            </w:r>
          </w:hyperlink>
        </w:p>
        <w:p w14:paraId="42094E75" w14:textId="45B33625" w:rsidR="00435315" w:rsidRDefault="00435315">
          <w:pPr>
            <w:pStyle w:val="TOC3"/>
            <w:tabs>
              <w:tab w:val="right" w:leader="dot" w:pos="9350"/>
            </w:tabs>
            <w:rPr>
              <w:rFonts w:asciiTheme="minorHAnsi" w:eastAsiaTheme="minorEastAsia" w:hAnsiTheme="minorHAnsi" w:cstheme="minorBidi"/>
              <w:noProof/>
            </w:rPr>
          </w:pPr>
          <w:hyperlink w:anchor="_Toc14125311" w:history="1">
            <w:r w:rsidRPr="008B3136">
              <w:rPr>
                <w:rStyle w:val="Hyperlink"/>
                <w:noProof/>
              </w:rPr>
              <w:t>Manufacturers Link – Saudi Specific</w:t>
            </w:r>
            <w:r>
              <w:rPr>
                <w:noProof/>
                <w:webHidden/>
              </w:rPr>
              <w:tab/>
            </w:r>
            <w:r>
              <w:rPr>
                <w:noProof/>
                <w:webHidden/>
              </w:rPr>
              <w:fldChar w:fldCharType="begin"/>
            </w:r>
            <w:r>
              <w:rPr>
                <w:noProof/>
                <w:webHidden/>
              </w:rPr>
              <w:instrText xml:space="preserve"> PAGEREF _Toc14125311 \h </w:instrText>
            </w:r>
            <w:r>
              <w:rPr>
                <w:noProof/>
                <w:webHidden/>
              </w:rPr>
            </w:r>
            <w:r>
              <w:rPr>
                <w:noProof/>
                <w:webHidden/>
              </w:rPr>
              <w:fldChar w:fldCharType="separate"/>
            </w:r>
            <w:r>
              <w:rPr>
                <w:noProof/>
                <w:webHidden/>
              </w:rPr>
              <w:t>68</w:t>
            </w:r>
            <w:r>
              <w:rPr>
                <w:noProof/>
                <w:webHidden/>
              </w:rPr>
              <w:fldChar w:fldCharType="end"/>
            </w:r>
          </w:hyperlink>
        </w:p>
        <w:p w14:paraId="7A13A349" w14:textId="360452BA" w:rsidR="00435315" w:rsidRDefault="00435315">
          <w:pPr>
            <w:pStyle w:val="TOC3"/>
            <w:tabs>
              <w:tab w:val="right" w:leader="dot" w:pos="9350"/>
            </w:tabs>
            <w:rPr>
              <w:rFonts w:asciiTheme="minorHAnsi" w:eastAsiaTheme="minorEastAsia" w:hAnsiTheme="minorHAnsi" w:cstheme="minorBidi"/>
              <w:noProof/>
            </w:rPr>
          </w:pPr>
          <w:hyperlink w:anchor="_Toc14125312" w:history="1">
            <w:r w:rsidRPr="008B3136">
              <w:rPr>
                <w:rStyle w:val="Hyperlink"/>
                <w:noProof/>
              </w:rPr>
              <w:t>Manufacturers Link – Generic</w:t>
            </w:r>
            <w:r>
              <w:rPr>
                <w:noProof/>
                <w:webHidden/>
              </w:rPr>
              <w:tab/>
            </w:r>
            <w:r>
              <w:rPr>
                <w:noProof/>
                <w:webHidden/>
              </w:rPr>
              <w:fldChar w:fldCharType="begin"/>
            </w:r>
            <w:r>
              <w:rPr>
                <w:noProof/>
                <w:webHidden/>
              </w:rPr>
              <w:instrText xml:space="preserve"> PAGEREF _Toc14125312 \h </w:instrText>
            </w:r>
            <w:r>
              <w:rPr>
                <w:noProof/>
                <w:webHidden/>
              </w:rPr>
            </w:r>
            <w:r>
              <w:rPr>
                <w:noProof/>
                <w:webHidden/>
              </w:rPr>
              <w:fldChar w:fldCharType="separate"/>
            </w:r>
            <w:r>
              <w:rPr>
                <w:noProof/>
                <w:webHidden/>
              </w:rPr>
              <w:t>77</w:t>
            </w:r>
            <w:r>
              <w:rPr>
                <w:noProof/>
                <w:webHidden/>
              </w:rPr>
              <w:fldChar w:fldCharType="end"/>
            </w:r>
          </w:hyperlink>
        </w:p>
        <w:p w14:paraId="5E6C1DFB" w14:textId="7977806D" w:rsidR="00435315" w:rsidRDefault="00435315">
          <w:pPr>
            <w:pStyle w:val="TOC3"/>
            <w:tabs>
              <w:tab w:val="right" w:leader="dot" w:pos="9350"/>
            </w:tabs>
            <w:rPr>
              <w:rFonts w:asciiTheme="minorHAnsi" w:eastAsiaTheme="minorEastAsia" w:hAnsiTheme="minorHAnsi" w:cstheme="minorBidi"/>
              <w:noProof/>
            </w:rPr>
          </w:pPr>
          <w:hyperlink w:anchor="_Toc14125313" w:history="1">
            <w:r w:rsidRPr="008B3136">
              <w:rPr>
                <w:rStyle w:val="Hyperlink"/>
                <w:noProof/>
              </w:rPr>
              <w:t>Boeing/Lockheed Link</w:t>
            </w:r>
            <w:r>
              <w:rPr>
                <w:noProof/>
                <w:webHidden/>
              </w:rPr>
              <w:tab/>
            </w:r>
            <w:r>
              <w:rPr>
                <w:noProof/>
                <w:webHidden/>
              </w:rPr>
              <w:fldChar w:fldCharType="begin"/>
            </w:r>
            <w:r>
              <w:rPr>
                <w:noProof/>
                <w:webHidden/>
              </w:rPr>
              <w:instrText xml:space="preserve"> PAGEREF _Toc14125313 \h </w:instrText>
            </w:r>
            <w:r>
              <w:rPr>
                <w:noProof/>
                <w:webHidden/>
              </w:rPr>
            </w:r>
            <w:r>
              <w:rPr>
                <w:noProof/>
                <w:webHidden/>
              </w:rPr>
              <w:fldChar w:fldCharType="separate"/>
            </w:r>
            <w:r>
              <w:rPr>
                <w:noProof/>
                <w:webHidden/>
              </w:rPr>
              <w:t>81</w:t>
            </w:r>
            <w:r>
              <w:rPr>
                <w:noProof/>
                <w:webHidden/>
              </w:rPr>
              <w:fldChar w:fldCharType="end"/>
            </w:r>
          </w:hyperlink>
        </w:p>
        <w:p w14:paraId="74C706C3" w14:textId="6496B15F" w:rsidR="00435315" w:rsidRDefault="00435315">
          <w:pPr>
            <w:pStyle w:val="TOC2"/>
            <w:tabs>
              <w:tab w:val="right" w:leader="dot" w:pos="9350"/>
            </w:tabs>
            <w:rPr>
              <w:rFonts w:asciiTheme="minorHAnsi" w:eastAsiaTheme="minorEastAsia" w:hAnsiTheme="minorHAnsi" w:cstheme="minorBidi"/>
              <w:noProof/>
            </w:rPr>
          </w:pPr>
          <w:hyperlink w:anchor="_Toc14125314" w:history="1">
            <w:r w:rsidRPr="008B3136">
              <w:rPr>
                <w:rStyle w:val="Hyperlink"/>
                <w:noProof/>
              </w:rPr>
              <w:t>Veto Links</w:t>
            </w:r>
            <w:r>
              <w:rPr>
                <w:noProof/>
                <w:webHidden/>
              </w:rPr>
              <w:tab/>
            </w:r>
            <w:r>
              <w:rPr>
                <w:noProof/>
                <w:webHidden/>
              </w:rPr>
              <w:fldChar w:fldCharType="begin"/>
            </w:r>
            <w:r>
              <w:rPr>
                <w:noProof/>
                <w:webHidden/>
              </w:rPr>
              <w:instrText xml:space="preserve"> PAGEREF _Toc14125314 \h </w:instrText>
            </w:r>
            <w:r>
              <w:rPr>
                <w:noProof/>
                <w:webHidden/>
              </w:rPr>
            </w:r>
            <w:r>
              <w:rPr>
                <w:noProof/>
                <w:webHidden/>
              </w:rPr>
              <w:fldChar w:fldCharType="separate"/>
            </w:r>
            <w:r>
              <w:rPr>
                <w:noProof/>
                <w:webHidden/>
              </w:rPr>
              <w:t>84</w:t>
            </w:r>
            <w:r>
              <w:rPr>
                <w:noProof/>
                <w:webHidden/>
              </w:rPr>
              <w:fldChar w:fldCharType="end"/>
            </w:r>
          </w:hyperlink>
        </w:p>
        <w:p w14:paraId="125B6C37" w14:textId="266FFF64" w:rsidR="00435315" w:rsidRDefault="00435315">
          <w:pPr>
            <w:pStyle w:val="TOC3"/>
            <w:tabs>
              <w:tab w:val="right" w:leader="dot" w:pos="9350"/>
            </w:tabs>
            <w:rPr>
              <w:rFonts w:asciiTheme="minorHAnsi" w:eastAsiaTheme="minorEastAsia" w:hAnsiTheme="minorHAnsi" w:cstheme="minorBidi"/>
              <w:noProof/>
            </w:rPr>
          </w:pPr>
          <w:hyperlink w:anchor="_Toc14125315" w:history="1">
            <w:r w:rsidRPr="008B3136">
              <w:rPr>
                <w:rStyle w:val="Hyperlink"/>
                <w:noProof/>
              </w:rPr>
              <w:t>Normal Means – Override</w:t>
            </w:r>
            <w:r>
              <w:rPr>
                <w:noProof/>
                <w:webHidden/>
              </w:rPr>
              <w:tab/>
            </w:r>
            <w:r>
              <w:rPr>
                <w:noProof/>
                <w:webHidden/>
              </w:rPr>
              <w:fldChar w:fldCharType="begin"/>
            </w:r>
            <w:r>
              <w:rPr>
                <w:noProof/>
                <w:webHidden/>
              </w:rPr>
              <w:instrText xml:space="preserve"> PAGEREF _Toc14125315 \h </w:instrText>
            </w:r>
            <w:r>
              <w:rPr>
                <w:noProof/>
                <w:webHidden/>
              </w:rPr>
            </w:r>
            <w:r>
              <w:rPr>
                <w:noProof/>
                <w:webHidden/>
              </w:rPr>
              <w:fldChar w:fldCharType="separate"/>
            </w:r>
            <w:r>
              <w:rPr>
                <w:noProof/>
                <w:webHidden/>
              </w:rPr>
              <w:t>85</w:t>
            </w:r>
            <w:r>
              <w:rPr>
                <w:noProof/>
                <w:webHidden/>
              </w:rPr>
              <w:fldChar w:fldCharType="end"/>
            </w:r>
          </w:hyperlink>
        </w:p>
        <w:p w14:paraId="585339BE" w14:textId="2F826F60" w:rsidR="00435315" w:rsidRDefault="00435315">
          <w:pPr>
            <w:pStyle w:val="TOC3"/>
            <w:tabs>
              <w:tab w:val="right" w:leader="dot" w:pos="9350"/>
            </w:tabs>
            <w:rPr>
              <w:rFonts w:asciiTheme="minorHAnsi" w:eastAsiaTheme="minorEastAsia" w:hAnsiTheme="minorHAnsi" w:cstheme="minorBidi"/>
              <w:noProof/>
            </w:rPr>
          </w:pPr>
          <w:hyperlink w:anchor="_Toc14125316" w:history="1">
            <w:r w:rsidRPr="008B3136">
              <w:rPr>
                <w:rStyle w:val="Hyperlink"/>
                <w:noProof/>
              </w:rPr>
              <w:t>Vetoes Politically Costly</w:t>
            </w:r>
            <w:r>
              <w:rPr>
                <w:noProof/>
                <w:webHidden/>
              </w:rPr>
              <w:tab/>
            </w:r>
            <w:r>
              <w:rPr>
                <w:noProof/>
                <w:webHidden/>
              </w:rPr>
              <w:fldChar w:fldCharType="begin"/>
            </w:r>
            <w:r>
              <w:rPr>
                <w:noProof/>
                <w:webHidden/>
              </w:rPr>
              <w:instrText xml:space="preserve"> PAGEREF _Toc14125316 \h </w:instrText>
            </w:r>
            <w:r>
              <w:rPr>
                <w:noProof/>
                <w:webHidden/>
              </w:rPr>
            </w:r>
            <w:r>
              <w:rPr>
                <w:noProof/>
                <w:webHidden/>
              </w:rPr>
              <w:fldChar w:fldCharType="separate"/>
            </w:r>
            <w:r>
              <w:rPr>
                <w:noProof/>
                <w:webHidden/>
              </w:rPr>
              <w:t>88</w:t>
            </w:r>
            <w:r>
              <w:rPr>
                <w:noProof/>
                <w:webHidden/>
              </w:rPr>
              <w:fldChar w:fldCharType="end"/>
            </w:r>
          </w:hyperlink>
        </w:p>
        <w:p w14:paraId="0BDB1DF8" w14:textId="25A7710B" w:rsidR="00435315" w:rsidRDefault="00435315">
          <w:pPr>
            <w:pStyle w:val="TOC2"/>
            <w:tabs>
              <w:tab w:val="right" w:leader="dot" w:pos="9350"/>
            </w:tabs>
            <w:rPr>
              <w:rFonts w:asciiTheme="minorHAnsi" w:eastAsiaTheme="minorEastAsia" w:hAnsiTheme="minorHAnsi" w:cstheme="minorBidi"/>
              <w:noProof/>
            </w:rPr>
          </w:pPr>
          <w:hyperlink w:anchor="_Toc14125317" w:history="1">
            <w:r w:rsidRPr="008B3136">
              <w:rPr>
                <w:rStyle w:val="Hyperlink"/>
                <w:noProof/>
              </w:rPr>
              <w:t>Congressional Review Links</w:t>
            </w:r>
            <w:r>
              <w:rPr>
                <w:noProof/>
                <w:webHidden/>
              </w:rPr>
              <w:tab/>
            </w:r>
            <w:r>
              <w:rPr>
                <w:noProof/>
                <w:webHidden/>
              </w:rPr>
              <w:fldChar w:fldCharType="begin"/>
            </w:r>
            <w:r>
              <w:rPr>
                <w:noProof/>
                <w:webHidden/>
              </w:rPr>
              <w:instrText xml:space="preserve"> PAGEREF _Toc14125317 \h </w:instrText>
            </w:r>
            <w:r>
              <w:rPr>
                <w:noProof/>
                <w:webHidden/>
              </w:rPr>
            </w:r>
            <w:r>
              <w:rPr>
                <w:noProof/>
                <w:webHidden/>
              </w:rPr>
              <w:fldChar w:fldCharType="separate"/>
            </w:r>
            <w:r>
              <w:rPr>
                <w:noProof/>
                <w:webHidden/>
              </w:rPr>
              <w:t>90</w:t>
            </w:r>
            <w:r>
              <w:rPr>
                <w:noProof/>
                <w:webHidden/>
              </w:rPr>
              <w:fldChar w:fldCharType="end"/>
            </w:r>
          </w:hyperlink>
        </w:p>
        <w:p w14:paraId="701974CE" w14:textId="03639BC1" w:rsidR="00435315" w:rsidRDefault="00435315">
          <w:pPr>
            <w:pStyle w:val="TOC3"/>
            <w:tabs>
              <w:tab w:val="right" w:leader="dot" w:pos="9350"/>
            </w:tabs>
            <w:rPr>
              <w:rFonts w:asciiTheme="minorHAnsi" w:eastAsiaTheme="minorEastAsia" w:hAnsiTheme="minorHAnsi" w:cstheme="minorBidi"/>
              <w:noProof/>
            </w:rPr>
          </w:pPr>
          <w:hyperlink w:anchor="_Toc14125318" w:history="1">
            <w:r w:rsidRPr="008B3136">
              <w:rPr>
                <w:rStyle w:val="Hyperlink"/>
                <w:noProof/>
              </w:rPr>
              <w:t>Political Firestorm</w:t>
            </w:r>
            <w:r>
              <w:rPr>
                <w:noProof/>
                <w:webHidden/>
              </w:rPr>
              <w:tab/>
            </w:r>
            <w:r>
              <w:rPr>
                <w:noProof/>
                <w:webHidden/>
              </w:rPr>
              <w:fldChar w:fldCharType="begin"/>
            </w:r>
            <w:r>
              <w:rPr>
                <w:noProof/>
                <w:webHidden/>
              </w:rPr>
              <w:instrText xml:space="preserve"> PAGEREF _Toc14125318 \h </w:instrText>
            </w:r>
            <w:r>
              <w:rPr>
                <w:noProof/>
                <w:webHidden/>
              </w:rPr>
            </w:r>
            <w:r>
              <w:rPr>
                <w:noProof/>
                <w:webHidden/>
              </w:rPr>
              <w:fldChar w:fldCharType="separate"/>
            </w:r>
            <w:r>
              <w:rPr>
                <w:noProof/>
                <w:webHidden/>
              </w:rPr>
              <w:t>91</w:t>
            </w:r>
            <w:r>
              <w:rPr>
                <w:noProof/>
                <w:webHidden/>
              </w:rPr>
              <w:fldChar w:fldCharType="end"/>
            </w:r>
          </w:hyperlink>
        </w:p>
        <w:p w14:paraId="1BA2E824" w14:textId="628856AF" w:rsidR="00435315" w:rsidRDefault="00435315">
          <w:pPr>
            <w:pStyle w:val="TOC2"/>
            <w:tabs>
              <w:tab w:val="right" w:leader="dot" w:pos="9350"/>
            </w:tabs>
            <w:rPr>
              <w:rFonts w:asciiTheme="minorHAnsi" w:eastAsiaTheme="minorEastAsia" w:hAnsiTheme="minorHAnsi" w:cstheme="minorBidi"/>
              <w:noProof/>
            </w:rPr>
          </w:pPr>
          <w:hyperlink w:anchor="_Toc14125319" w:history="1">
            <w:r w:rsidRPr="008B3136">
              <w:rPr>
                <w:rStyle w:val="Hyperlink"/>
                <w:noProof/>
              </w:rPr>
              <w:t>Bahrain Links</w:t>
            </w:r>
            <w:r>
              <w:rPr>
                <w:noProof/>
                <w:webHidden/>
              </w:rPr>
              <w:tab/>
            </w:r>
            <w:r>
              <w:rPr>
                <w:noProof/>
                <w:webHidden/>
              </w:rPr>
              <w:fldChar w:fldCharType="begin"/>
            </w:r>
            <w:r>
              <w:rPr>
                <w:noProof/>
                <w:webHidden/>
              </w:rPr>
              <w:instrText xml:space="preserve"> PAGEREF _Toc14125319 \h </w:instrText>
            </w:r>
            <w:r>
              <w:rPr>
                <w:noProof/>
                <w:webHidden/>
              </w:rPr>
            </w:r>
            <w:r>
              <w:rPr>
                <w:noProof/>
                <w:webHidden/>
              </w:rPr>
              <w:fldChar w:fldCharType="separate"/>
            </w:r>
            <w:r>
              <w:rPr>
                <w:noProof/>
                <w:webHidden/>
              </w:rPr>
              <w:t>92</w:t>
            </w:r>
            <w:r>
              <w:rPr>
                <w:noProof/>
                <w:webHidden/>
              </w:rPr>
              <w:fldChar w:fldCharType="end"/>
            </w:r>
          </w:hyperlink>
        </w:p>
        <w:p w14:paraId="53B076BB" w14:textId="2C56DAE8" w:rsidR="00435315" w:rsidRDefault="00435315">
          <w:pPr>
            <w:pStyle w:val="TOC3"/>
            <w:tabs>
              <w:tab w:val="right" w:leader="dot" w:pos="9350"/>
            </w:tabs>
            <w:rPr>
              <w:rFonts w:asciiTheme="minorHAnsi" w:eastAsiaTheme="minorEastAsia" w:hAnsiTheme="minorHAnsi" w:cstheme="minorBidi"/>
              <w:noProof/>
            </w:rPr>
          </w:pPr>
          <w:hyperlink w:anchor="_Toc14125320" w:history="1">
            <w:r w:rsidRPr="008B3136">
              <w:rPr>
                <w:rStyle w:val="Hyperlink"/>
                <w:noProof/>
              </w:rPr>
              <w:t>Political Fight</w:t>
            </w:r>
            <w:r>
              <w:rPr>
                <w:noProof/>
                <w:webHidden/>
              </w:rPr>
              <w:tab/>
            </w:r>
            <w:r>
              <w:rPr>
                <w:noProof/>
                <w:webHidden/>
              </w:rPr>
              <w:fldChar w:fldCharType="begin"/>
            </w:r>
            <w:r>
              <w:rPr>
                <w:noProof/>
                <w:webHidden/>
              </w:rPr>
              <w:instrText xml:space="preserve"> PAGEREF _Toc14125320 \h </w:instrText>
            </w:r>
            <w:r>
              <w:rPr>
                <w:noProof/>
                <w:webHidden/>
              </w:rPr>
            </w:r>
            <w:r>
              <w:rPr>
                <w:noProof/>
                <w:webHidden/>
              </w:rPr>
              <w:fldChar w:fldCharType="separate"/>
            </w:r>
            <w:r>
              <w:rPr>
                <w:noProof/>
                <w:webHidden/>
              </w:rPr>
              <w:t>93</w:t>
            </w:r>
            <w:r>
              <w:rPr>
                <w:noProof/>
                <w:webHidden/>
              </w:rPr>
              <w:fldChar w:fldCharType="end"/>
            </w:r>
          </w:hyperlink>
        </w:p>
        <w:p w14:paraId="33C7D2FA" w14:textId="0FF81D1D" w:rsidR="00435315" w:rsidRDefault="00435315">
          <w:pPr>
            <w:pStyle w:val="TOC2"/>
            <w:tabs>
              <w:tab w:val="right" w:leader="dot" w:pos="9350"/>
            </w:tabs>
            <w:rPr>
              <w:rFonts w:asciiTheme="minorHAnsi" w:eastAsiaTheme="minorEastAsia" w:hAnsiTheme="minorHAnsi" w:cstheme="minorBidi"/>
              <w:noProof/>
            </w:rPr>
          </w:pPr>
          <w:hyperlink w:anchor="_Toc14125321" w:history="1">
            <w:r w:rsidRPr="008B3136">
              <w:rPr>
                <w:rStyle w:val="Hyperlink"/>
                <w:noProof/>
              </w:rPr>
              <w:t>Israel Links</w:t>
            </w:r>
            <w:r>
              <w:rPr>
                <w:noProof/>
                <w:webHidden/>
              </w:rPr>
              <w:tab/>
            </w:r>
            <w:r>
              <w:rPr>
                <w:noProof/>
                <w:webHidden/>
              </w:rPr>
              <w:fldChar w:fldCharType="begin"/>
            </w:r>
            <w:r>
              <w:rPr>
                <w:noProof/>
                <w:webHidden/>
              </w:rPr>
              <w:instrText xml:space="preserve"> PAGEREF _Toc14125321 \h </w:instrText>
            </w:r>
            <w:r>
              <w:rPr>
                <w:noProof/>
                <w:webHidden/>
              </w:rPr>
            </w:r>
            <w:r>
              <w:rPr>
                <w:noProof/>
                <w:webHidden/>
              </w:rPr>
              <w:fldChar w:fldCharType="separate"/>
            </w:r>
            <w:r>
              <w:rPr>
                <w:noProof/>
                <w:webHidden/>
              </w:rPr>
              <w:t>95</w:t>
            </w:r>
            <w:r>
              <w:rPr>
                <w:noProof/>
                <w:webHidden/>
              </w:rPr>
              <w:fldChar w:fldCharType="end"/>
            </w:r>
          </w:hyperlink>
        </w:p>
        <w:p w14:paraId="13F5A201" w14:textId="23734B10" w:rsidR="00435315" w:rsidRDefault="00435315">
          <w:pPr>
            <w:pStyle w:val="TOC3"/>
            <w:tabs>
              <w:tab w:val="right" w:leader="dot" w:pos="9350"/>
            </w:tabs>
            <w:rPr>
              <w:rFonts w:asciiTheme="minorHAnsi" w:eastAsiaTheme="minorEastAsia" w:hAnsiTheme="minorHAnsi" w:cstheme="minorBidi"/>
              <w:noProof/>
            </w:rPr>
          </w:pPr>
          <w:hyperlink w:anchor="_Toc14125322" w:history="1">
            <w:r w:rsidRPr="008B3136">
              <w:rPr>
                <w:rStyle w:val="Hyperlink"/>
                <w:noProof/>
              </w:rPr>
              <w:t>Political Firestorm</w:t>
            </w:r>
            <w:r>
              <w:rPr>
                <w:noProof/>
                <w:webHidden/>
              </w:rPr>
              <w:tab/>
            </w:r>
            <w:r>
              <w:rPr>
                <w:noProof/>
                <w:webHidden/>
              </w:rPr>
              <w:fldChar w:fldCharType="begin"/>
            </w:r>
            <w:r>
              <w:rPr>
                <w:noProof/>
                <w:webHidden/>
              </w:rPr>
              <w:instrText xml:space="preserve"> PAGEREF _Toc14125322 \h </w:instrText>
            </w:r>
            <w:r>
              <w:rPr>
                <w:noProof/>
                <w:webHidden/>
              </w:rPr>
            </w:r>
            <w:r>
              <w:rPr>
                <w:noProof/>
                <w:webHidden/>
              </w:rPr>
              <w:fldChar w:fldCharType="separate"/>
            </w:r>
            <w:r>
              <w:rPr>
                <w:noProof/>
                <w:webHidden/>
              </w:rPr>
              <w:t>96</w:t>
            </w:r>
            <w:r>
              <w:rPr>
                <w:noProof/>
                <w:webHidden/>
              </w:rPr>
              <w:fldChar w:fldCharType="end"/>
            </w:r>
          </w:hyperlink>
        </w:p>
        <w:p w14:paraId="5154CA64" w14:textId="33BD76E1" w:rsidR="00435315" w:rsidRDefault="00435315">
          <w:pPr>
            <w:pStyle w:val="TOC3"/>
            <w:tabs>
              <w:tab w:val="right" w:leader="dot" w:pos="9350"/>
            </w:tabs>
            <w:rPr>
              <w:rFonts w:asciiTheme="minorHAnsi" w:eastAsiaTheme="minorEastAsia" w:hAnsiTheme="minorHAnsi" w:cstheme="minorBidi"/>
              <w:noProof/>
            </w:rPr>
          </w:pPr>
          <w:hyperlink w:anchor="_Toc14125323" w:history="1">
            <w:r w:rsidRPr="008B3136">
              <w:rPr>
                <w:rStyle w:val="Hyperlink"/>
                <w:noProof/>
              </w:rPr>
              <w:t>Partisan Fight</w:t>
            </w:r>
            <w:r>
              <w:rPr>
                <w:noProof/>
                <w:webHidden/>
              </w:rPr>
              <w:tab/>
            </w:r>
            <w:r>
              <w:rPr>
                <w:noProof/>
                <w:webHidden/>
              </w:rPr>
              <w:fldChar w:fldCharType="begin"/>
            </w:r>
            <w:r>
              <w:rPr>
                <w:noProof/>
                <w:webHidden/>
              </w:rPr>
              <w:instrText xml:space="preserve"> PAGEREF _Toc14125323 \h </w:instrText>
            </w:r>
            <w:r>
              <w:rPr>
                <w:noProof/>
                <w:webHidden/>
              </w:rPr>
            </w:r>
            <w:r>
              <w:rPr>
                <w:noProof/>
                <w:webHidden/>
              </w:rPr>
              <w:fldChar w:fldCharType="separate"/>
            </w:r>
            <w:r>
              <w:rPr>
                <w:noProof/>
                <w:webHidden/>
              </w:rPr>
              <w:t>101</w:t>
            </w:r>
            <w:r>
              <w:rPr>
                <w:noProof/>
                <w:webHidden/>
              </w:rPr>
              <w:fldChar w:fldCharType="end"/>
            </w:r>
          </w:hyperlink>
        </w:p>
        <w:p w14:paraId="3CE549DA" w14:textId="6D7478A9" w:rsidR="00435315" w:rsidRDefault="00435315">
          <w:pPr>
            <w:pStyle w:val="TOC3"/>
            <w:tabs>
              <w:tab w:val="right" w:leader="dot" w:pos="9350"/>
            </w:tabs>
            <w:rPr>
              <w:rFonts w:asciiTheme="minorHAnsi" w:eastAsiaTheme="minorEastAsia" w:hAnsiTheme="minorHAnsi" w:cstheme="minorBidi"/>
              <w:noProof/>
            </w:rPr>
          </w:pPr>
          <w:hyperlink w:anchor="_Toc14125324" w:history="1">
            <w:r w:rsidRPr="008B3136">
              <w:rPr>
                <w:rStyle w:val="Hyperlink"/>
                <w:noProof/>
              </w:rPr>
              <w:t>Lobby Backlash</w:t>
            </w:r>
            <w:r>
              <w:rPr>
                <w:noProof/>
                <w:webHidden/>
              </w:rPr>
              <w:tab/>
            </w:r>
            <w:r>
              <w:rPr>
                <w:noProof/>
                <w:webHidden/>
              </w:rPr>
              <w:fldChar w:fldCharType="begin"/>
            </w:r>
            <w:r>
              <w:rPr>
                <w:noProof/>
                <w:webHidden/>
              </w:rPr>
              <w:instrText xml:space="preserve"> PAGEREF _Toc14125324 \h </w:instrText>
            </w:r>
            <w:r>
              <w:rPr>
                <w:noProof/>
                <w:webHidden/>
              </w:rPr>
            </w:r>
            <w:r>
              <w:rPr>
                <w:noProof/>
                <w:webHidden/>
              </w:rPr>
              <w:fldChar w:fldCharType="separate"/>
            </w:r>
            <w:r>
              <w:rPr>
                <w:noProof/>
                <w:webHidden/>
              </w:rPr>
              <w:t>102</w:t>
            </w:r>
            <w:r>
              <w:rPr>
                <w:noProof/>
                <w:webHidden/>
              </w:rPr>
              <w:fldChar w:fldCharType="end"/>
            </w:r>
          </w:hyperlink>
        </w:p>
        <w:p w14:paraId="434EFCC6" w14:textId="10E90F6B" w:rsidR="00435315" w:rsidRDefault="00435315">
          <w:pPr>
            <w:pStyle w:val="TOC3"/>
            <w:tabs>
              <w:tab w:val="right" w:leader="dot" w:pos="9350"/>
            </w:tabs>
            <w:rPr>
              <w:rFonts w:asciiTheme="minorHAnsi" w:eastAsiaTheme="minorEastAsia" w:hAnsiTheme="minorHAnsi" w:cstheme="minorBidi"/>
              <w:noProof/>
            </w:rPr>
          </w:pPr>
          <w:hyperlink w:anchor="_Toc14125325" w:history="1">
            <w:r w:rsidRPr="008B3136">
              <w:rPr>
                <w:rStyle w:val="Hyperlink"/>
                <w:noProof/>
              </w:rPr>
              <w:t>Lobbies – AIPAC Clout</w:t>
            </w:r>
            <w:r>
              <w:rPr>
                <w:noProof/>
                <w:webHidden/>
              </w:rPr>
              <w:tab/>
            </w:r>
            <w:r>
              <w:rPr>
                <w:noProof/>
                <w:webHidden/>
              </w:rPr>
              <w:fldChar w:fldCharType="begin"/>
            </w:r>
            <w:r>
              <w:rPr>
                <w:noProof/>
                <w:webHidden/>
              </w:rPr>
              <w:instrText xml:space="preserve"> PAGEREF _Toc14125325 \h </w:instrText>
            </w:r>
            <w:r>
              <w:rPr>
                <w:noProof/>
                <w:webHidden/>
              </w:rPr>
            </w:r>
            <w:r>
              <w:rPr>
                <w:noProof/>
                <w:webHidden/>
              </w:rPr>
              <w:fldChar w:fldCharType="separate"/>
            </w:r>
            <w:r>
              <w:rPr>
                <w:noProof/>
                <w:webHidden/>
              </w:rPr>
              <w:t>103</w:t>
            </w:r>
            <w:r>
              <w:rPr>
                <w:noProof/>
                <w:webHidden/>
              </w:rPr>
              <w:fldChar w:fldCharType="end"/>
            </w:r>
          </w:hyperlink>
        </w:p>
        <w:p w14:paraId="484403D5" w14:textId="73E9B0AB" w:rsidR="00435315" w:rsidRDefault="00435315">
          <w:pPr>
            <w:pStyle w:val="TOC2"/>
            <w:tabs>
              <w:tab w:val="right" w:leader="dot" w:pos="9350"/>
            </w:tabs>
            <w:rPr>
              <w:rFonts w:asciiTheme="minorHAnsi" w:eastAsiaTheme="minorEastAsia" w:hAnsiTheme="minorHAnsi" w:cstheme="minorBidi"/>
              <w:noProof/>
            </w:rPr>
          </w:pPr>
          <w:hyperlink w:anchor="_Toc14125326" w:history="1">
            <w:r w:rsidRPr="008B3136">
              <w:rPr>
                <w:rStyle w:val="Hyperlink"/>
                <w:noProof/>
              </w:rPr>
              <w:t>Japan Links</w:t>
            </w:r>
            <w:r>
              <w:rPr>
                <w:noProof/>
                <w:webHidden/>
              </w:rPr>
              <w:tab/>
            </w:r>
            <w:r>
              <w:rPr>
                <w:noProof/>
                <w:webHidden/>
              </w:rPr>
              <w:fldChar w:fldCharType="begin"/>
            </w:r>
            <w:r>
              <w:rPr>
                <w:noProof/>
                <w:webHidden/>
              </w:rPr>
              <w:instrText xml:space="preserve"> PAGEREF _Toc14125326 \h </w:instrText>
            </w:r>
            <w:r>
              <w:rPr>
                <w:noProof/>
                <w:webHidden/>
              </w:rPr>
            </w:r>
            <w:r>
              <w:rPr>
                <w:noProof/>
                <w:webHidden/>
              </w:rPr>
              <w:fldChar w:fldCharType="separate"/>
            </w:r>
            <w:r>
              <w:rPr>
                <w:noProof/>
                <w:webHidden/>
              </w:rPr>
              <w:t>107</w:t>
            </w:r>
            <w:r>
              <w:rPr>
                <w:noProof/>
                <w:webHidden/>
              </w:rPr>
              <w:fldChar w:fldCharType="end"/>
            </w:r>
          </w:hyperlink>
        </w:p>
        <w:p w14:paraId="7453DC4A" w14:textId="169A5E05" w:rsidR="00435315" w:rsidRDefault="00435315">
          <w:pPr>
            <w:pStyle w:val="TOC3"/>
            <w:tabs>
              <w:tab w:val="right" w:leader="dot" w:pos="9350"/>
            </w:tabs>
            <w:rPr>
              <w:rFonts w:asciiTheme="minorHAnsi" w:eastAsiaTheme="minorEastAsia" w:hAnsiTheme="minorHAnsi" w:cstheme="minorBidi"/>
              <w:noProof/>
            </w:rPr>
          </w:pPr>
          <w:hyperlink w:anchor="_Toc14125327" w:history="1">
            <w:r w:rsidRPr="008B3136">
              <w:rPr>
                <w:rStyle w:val="Hyperlink"/>
                <w:noProof/>
              </w:rPr>
              <w:t>Japan BMD – Losers Lose</w:t>
            </w:r>
            <w:r>
              <w:rPr>
                <w:noProof/>
                <w:webHidden/>
              </w:rPr>
              <w:tab/>
            </w:r>
            <w:r>
              <w:rPr>
                <w:noProof/>
                <w:webHidden/>
              </w:rPr>
              <w:fldChar w:fldCharType="begin"/>
            </w:r>
            <w:r>
              <w:rPr>
                <w:noProof/>
                <w:webHidden/>
              </w:rPr>
              <w:instrText xml:space="preserve"> PAGEREF _Toc14125327 \h </w:instrText>
            </w:r>
            <w:r>
              <w:rPr>
                <w:noProof/>
                <w:webHidden/>
              </w:rPr>
            </w:r>
            <w:r>
              <w:rPr>
                <w:noProof/>
                <w:webHidden/>
              </w:rPr>
              <w:fldChar w:fldCharType="separate"/>
            </w:r>
            <w:r>
              <w:rPr>
                <w:noProof/>
                <w:webHidden/>
              </w:rPr>
              <w:t>108</w:t>
            </w:r>
            <w:r>
              <w:rPr>
                <w:noProof/>
                <w:webHidden/>
              </w:rPr>
              <w:fldChar w:fldCharType="end"/>
            </w:r>
          </w:hyperlink>
        </w:p>
        <w:p w14:paraId="503701E3" w14:textId="2471E0A1" w:rsidR="00435315" w:rsidRDefault="00435315">
          <w:pPr>
            <w:pStyle w:val="TOC3"/>
            <w:tabs>
              <w:tab w:val="right" w:leader="dot" w:pos="9350"/>
            </w:tabs>
            <w:rPr>
              <w:rFonts w:asciiTheme="minorHAnsi" w:eastAsiaTheme="minorEastAsia" w:hAnsiTheme="minorHAnsi" w:cstheme="minorBidi"/>
              <w:noProof/>
            </w:rPr>
          </w:pPr>
          <w:hyperlink w:anchor="_Toc14125328" w:history="1">
            <w:r w:rsidRPr="008B3136">
              <w:rPr>
                <w:rStyle w:val="Hyperlink"/>
                <w:noProof/>
              </w:rPr>
              <w:t>Japan BMD – Security</w:t>
            </w:r>
            <w:r>
              <w:rPr>
                <w:noProof/>
                <w:webHidden/>
              </w:rPr>
              <w:tab/>
            </w:r>
            <w:r>
              <w:rPr>
                <w:noProof/>
                <w:webHidden/>
              </w:rPr>
              <w:fldChar w:fldCharType="begin"/>
            </w:r>
            <w:r>
              <w:rPr>
                <w:noProof/>
                <w:webHidden/>
              </w:rPr>
              <w:instrText xml:space="preserve"> PAGEREF _Toc14125328 \h </w:instrText>
            </w:r>
            <w:r>
              <w:rPr>
                <w:noProof/>
                <w:webHidden/>
              </w:rPr>
            </w:r>
            <w:r>
              <w:rPr>
                <w:noProof/>
                <w:webHidden/>
              </w:rPr>
              <w:fldChar w:fldCharType="separate"/>
            </w:r>
            <w:r>
              <w:rPr>
                <w:noProof/>
                <w:webHidden/>
              </w:rPr>
              <w:t>109</w:t>
            </w:r>
            <w:r>
              <w:rPr>
                <w:noProof/>
                <w:webHidden/>
              </w:rPr>
              <w:fldChar w:fldCharType="end"/>
            </w:r>
          </w:hyperlink>
        </w:p>
        <w:p w14:paraId="695036CE" w14:textId="547D3A00" w:rsidR="00435315" w:rsidRDefault="00435315">
          <w:pPr>
            <w:pStyle w:val="TOC2"/>
            <w:tabs>
              <w:tab w:val="right" w:leader="dot" w:pos="9350"/>
            </w:tabs>
            <w:rPr>
              <w:rFonts w:asciiTheme="minorHAnsi" w:eastAsiaTheme="minorEastAsia" w:hAnsiTheme="minorHAnsi" w:cstheme="minorBidi"/>
              <w:noProof/>
            </w:rPr>
          </w:pPr>
          <w:hyperlink w:anchor="_Toc14125329" w:history="1">
            <w:r w:rsidRPr="008B3136">
              <w:rPr>
                <w:rStyle w:val="Hyperlink"/>
                <w:noProof/>
              </w:rPr>
              <w:t>Mexico Links</w:t>
            </w:r>
            <w:r>
              <w:rPr>
                <w:noProof/>
                <w:webHidden/>
              </w:rPr>
              <w:tab/>
            </w:r>
            <w:r>
              <w:rPr>
                <w:noProof/>
                <w:webHidden/>
              </w:rPr>
              <w:fldChar w:fldCharType="begin"/>
            </w:r>
            <w:r>
              <w:rPr>
                <w:noProof/>
                <w:webHidden/>
              </w:rPr>
              <w:instrText xml:space="preserve"> PAGEREF _Toc14125329 \h </w:instrText>
            </w:r>
            <w:r>
              <w:rPr>
                <w:noProof/>
                <w:webHidden/>
              </w:rPr>
            </w:r>
            <w:r>
              <w:rPr>
                <w:noProof/>
                <w:webHidden/>
              </w:rPr>
              <w:fldChar w:fldCharType="separate"/>
            </w:r>
            <w:r>
              <w:rPr>
                <w:noProof/>
                <w:webHidden/>
              </w:rPr>
              <w:t>110</w:t>
            </w:r>
            <w:r>
              <w:rPr>
                <w:noProof/>
                <w:webHidden/>
              </w:rPr>
              <w:fldChar w:fldCharType="end"/>
            </w:r>
          </w:hyperlink>
        </w:p>
        <w:p w14:paraId="455378C4" w14:textId="16393614" w:rsidR="00435315" w:rsidRDefault="00435315">
          <w:pPr>
            <w:pStyle w:val="TOC3"/>
            <w:tabs>
              <w:tab w:val="right" w:leader="dot" w:pos="9350"/>
            </w:tabs>
            <w:rPr>
              <w:rFonts w:asciiTheme="minorHAnsi" w:eastAsiaTheme="minorEastAsia" w:hAnsiTheme="minorHAnsi" w:cstheme="minorBidi"/>
              <w:noProof/>
            </w:rPr>
          </w:pPr>
          <w:hyperlink w:anchor="_Toc14125330" w:history="1">
            <w:r w:rsidRPr="008B3136">
              <w:rPr>
                <w:rStyle w:val="Hyperlink"/>
                <w:noProof/>
              </w:rPr>
              <w:t>Trump Pushes Mexico Arms Sales</w:t>
            </w:r>
            <w:r>
              <w:rPr>
                <w:noProof/>
                <w:webHidden/>
              </w:rPr>
              <w:tab/>
            </w:r>
            <w:r>
              <w:rPr>
                <w:noProof/>
                <w:webHidden/>
              </w:rPr>
              <w:fldChar w:fldCharType="begin"/>
            </w:r>
            <w:r>
              <w:rPr>
                <w:noProof/>
                <w:webHidden/>
              </w:rPr>
              <w:instrText xml:space="preserve"> PAGEREF _Toc14125330 \h </w:instrText>
            </w:r>
            <w:r>
              <w:rPr>
                <w:noProof/>
                <w:webHidden/>
              </w:rPr>
            </w:r>
            <w:r>
              <w:rPr>
                <w:noProof/>
                <w:webHidden/>
              </w:rPr>
              <w:fldChar w:fldCharType="separate"/>
            </w:r>
            <w:r>
              <w:rPr>
                <w:noProof/>
                <w:webHidden/>
              </w:rPr>
              <w:t>111</w:t>
            </w:r>
            <w:r>
              <w:rPr>
                <w:noProof/>
                <w:webHidden/>
              </w:rPr>
              <w:fldChar w:fldCharType="end"/>
            </w:r>
          </w:hyperlink>
        </w:p>
        <w:p w14:paraId="2E4CE1AD" w14:textId="375E6800" w:rsidR="00435315" w:rsidRDefault="00435315">
          <w:pPr>
            <w:pStyle w:val="TOC2"/>
            <w:tabs>
              <w:tab w:val="right" w:leader="dot" w:pos="9350"/>
            </w:tabs>
            <w:rPr>
              <w:rFonts w:asciiTheme="minorHAnsi" w:eastAsiaTheme="minorEastAsia" w:hAnsiTheme="minorHAnsi" w:cstheme="minorBidi"/>
              <w:noProof/>
            </w:rPr>
          </w:pPr>
          <w:hyperlink w:anchor="_Toc14125331" w:history="1">
            <w:r w:rsidRPr="008B3136">
              <w:rPr>
                <w:rStyle w:val="Hyperlink"/>
                <w:noProof/>
              </w:rPr>
              <w:t>Middle East Links</w:t>
            </w:r>
            <w:r>
              <w:rPr>
                <w:noProof/>
                <w:webHidden/>
              </w:rPr>
              <w:tab/>
            </w:r>
            <w:r>
              <w:rPr>
                <w:noProof/>
                <w:webHidden/>
              </w:rPr>
              <w:fldChar w:fldCharType="begin"/>
            </w:r>
            <w:r>
              <w:rPr>
                <w:noProof/>
                <w:webHidden/>
              </w:rPr>
              <w:instrText xml:space="preserve"> PAGEREF _Toc14125331 \h </w:instrText>
            </w:r>
            <w:r>
              <w:rPr>
                <w:noProof/>
                <w:webHidden/>
              </w:rPr>
            </w:r>
            <w:r>
              <w:rPr>
                <w:noProof/>
                <w:webHidden/>
              </w:rPr>
              <w:fldChar w:fldCharType="separate"/>
            </w:r>
            <w:r>
              <w:rPr>
                <w:noProof/>
                <w:webHidden/>
              </w:rPr>
              <w:t>114</w:t>
            </w:r>
            <w:r>
              <w:rPr>
                <w:noProof/>
                <w:webHidden/>
              </w:rPr>
              <w:fldChar w:fldCharType="end"/>
            </w:r>
          </w:hyperlink>
        </w:p>
        <w:p w14:paraId="567A87F5" w14:textId="08E13DC0" w:rsidR="00435315" w:rsidRDefault="00435315">
          <w:pPr>
            <w:pStyle w:val="TOC3"/>
            <w:tabs>
              <w:tab w:val="right" w:leader="dot" w:pos="9350"/>
            </w:tabs>
            <w:rPr>
              <w:rFonts w:asciiTheme="minorHAnsi" w:eastAsiaTheme="minorEastAsia" w:hAnsiTheme="minorHAnsi" w:cstheme="minorBidi"/>
              <w:noProof/>
            </w:rPr>
          </w:pPr>
          <w:hyperlink w:anchor="_Toc14125332" w:history="1">
            <w:r w:rsidRPr="008B3136">
              <w:rPr>
                <w:rStyle w:val="Hyperlink"/>
                <w:noProof/>
              </w:rPr>
              <w:t>Middle East Policy Controversial</w:t>
            </w:r>
            <w:r>
              <w:rPr>
                <w:noProof/>
                <w:webHidden/>
              </w:rPr>
              <w:tab/>
            </w:r>
            <w:r>
              <w:rPr>
                <w:noProof/>
                <w:webHidden/>
              </w:rPr>
              <w:fldChar w:fldCharType="begin"/>
            </w:r>
            <w:r>
              <w:rPr>
                <w:noProof/>
                <w:webHidden/>
              </w:rPr>
              <w:instrText xml:space="preserve"> PAGEREF _Toc14125332 \h </w:instrText>
            </w:r>
            <w:r>
              <w:rPr>
                <w:noProof/>
                <w:webHidden/>
              </w:rPr>
            </w:r>
            <w:r>
              <w:rPr>
                <w:noProof/>
                <w:webHidden/>
              </w:rPr>
              <w:fldChar w:fldCharType="separate"/>
            </w:r>
            <w:r>
              <w:rPr>
                <w:noProof/>
                <w:webHidden/>
              </w:rPr>
              <w:t>115</w:t>
            </w:r>
            <w:r>
              <w:rPr>
                <w:noProof/>
                <w:webHidden/>
              </w:rPr>
              <w:fldChar w:fldCharType="end"/>
            </w:r>
          </w:hyperlink>
        </w:p>
        <w:p w14:paraId="35BEA13D" w14:textId="6859E8C3" w:rsidR="00435315" w:rsidRDefault="00435315">
          <w:pPr>
            <w:pStyle w:val="TOC3"/>
            <w:tabs>
              <w:tab w:val="right" w:leader="dot" w:pos="9350"/>
            </w:tabs>
            <w:rPr>
              <w:rFonts w:asciiTheme="minorHAnsi" w:eastAsiaTheme="minorEastAsia" w:hAnsiTheme="minorHAnsi" w:cstheme="minorBidi"/>
              <w:noProof/>
            </w:rPr>
          </w:pPr>
          <w:hyperlink w:anchor="_Toc14125333" w:history="1">
            <w:r w:rsidRPr="008B3136">
              <w:rPr>
                <w:rStyle w:val="Hyperlink"/>
                <w:noProof/>
              </w:rPr>
              <w:t>Middle East Policy Link Turns the Case</w:t>
            </w:r>
            <w:r>
              <w:rPr>
                <w:noProof/>
                <w:webHidden/>
              </w:rPr>
              <w:tab/>
            </w:r>
            <w:r>
              <w:rPr>
                <w:noProof/>
                <w:webHidden/>
              </w:rPr>
              <w:fldChar w:fldCharType="begin"/>
            </w:r>
            <w:r>
              <w:rPr>
                <w:noProof/>
                <w:webHidden/>
              </w:rPr>
              <w:instrText xml:space="preserve"> PAGEREF _Toc14125333 \h </w:instrText>
            </w:r>
            <w:r>
              <w:rPr>
                <w:noProof/>
                <w:webHidden/>
              </w:rPr>
            </w:r>
            <w:r>
              <w:rPr>
                <w:noProof/>
                <w:webHidden/>
              </w:rPr>
              <w:fldChar w:fldCharType="separate"/>
            </w:r>
            <w:r>
              <w:rPr>
                <w:noProof/>
                <w:webHidden/>
              </w:rPr>
              <w:t>118</w:t>
            </w:r>
            <w:r>
              <w:rPr>
                <w:noProof/>
                <w:webHidden/>
              </w:rPr>
              <w:fldChar w:fldCharType="end"/>
            </w:r>
          </w:hyperlink>
        </w:p>
        <w:p w14:paraId="6D3C75D4" w14:textId="61EC418E" w:rsidR="00435315" w:rsidRDefault="00435315">
          <w:pPr>
            <w:pStyle w:val="TOC2"/>
            <w:tabs>
              <w:tab w:val="right" w:leader="dot" w:pos="9350"/>
            </w:tabs>
            <w:rPr>
              <w:rFonts w:asciiTheme="minorHAnsi" w:eastAsiaTheme="minorEastAsia" w:hAnsiTheme="minorHAnsi" w:cstheme="minorBidi"/>
              <w:noProof/>
            </w:rPr>
          </w:pPr>
          <w:hyperlink w:anchor="_Toc14125334" w:history="1">
            <w:r w:rsidRPr="008B3136">
              <w:rPr>
                <w:rStyle w:val="Hyperlink"/>
                <w:noProof/>
              </w:rPr>
              <w:t>Qatar Links</w:t>
            </w:r>
            <w:r>
              <w:rPr>
                <w:noProof/>
                <w:webHidden/>
              </w:rPr>
              <w:tab/>
            </w:r>
            <w:r>
              <w:rPr>
                <w:noProof/>
                <w:webHidden/>
              </w:rPr>
              <w:fldChar w:fldCharType="begin"/>
            </w:r>
            <w:r>
              <w:rPr>
                <w:noProof/>
                <w:webHidden/>
              </w:rPr>
              <w:instrText xml:space="preserve"> PAGEREF _Toc14125334 \h </w:instrText>
            </w:r>
            <w:r>
              <w:rPr>
                <w:noProof/>
                <w:webHidden/>
              </w:rPr>
            </w:r>
            <w:r>
              <w:rPr>
                <w:noProof/>
                <w:webHidden/>
              </w:rPr>
              <w:fldChar w:fldCharType="separate"/>
            </w:r>
            <w:r>
              <w:rPr>
                <w:noProof/>
                <w:webHidden/>
              </w:rPr>
              <w:t>119</w:t>
            </w:r>
            <w:r>
              <w:rPr>
                <w:noProof/>
                <w:webHidden/>
              </w:rPr>
              <w:fldChar w:fldCharType="end"/>
            </w:r>
          </w:hyperlink>
        </w:p>
        <w:p w14:paraId="43812998" w14:textId="4FF9EFAF" w:rsidR="00435315" w:rsidRDefault="00435315">
          <w:pPr>
            <w:pStyle w:val="TOC3"/>
            <w:tabs>
              <w:tab w:val="right" w:leader="dot" w:pos="9350"/>
            </w:tabs>
            <w:rPr>
              <w:rFonts w:asciiTheme="minorHAnsi" w:eastAsiaTheme="minorEastAsia" w:hAnsiTheme="minorHAnsi" w:cstheme="minorBidi"/>
              <w:noProof/>
            </w:rPr>
          </w:pPr>
          <w:hyperlink w:anchor="_Toc14125335" w:history="1">
            <w:r w:rsidRPr="008B3136">
              <w:rPr>
                <w:rStyle w:val="Hyperlink"/>
                <w:noProof/>
              </w:rPr>
              <w:t>Lobbies</w:t>
            </w:r>
            <w:r>
              <w:rPr>
                <w:noProof/>
                <w:webHidden/>
              </w:rPr>
              <w:tab/>
            </w:r>
            <w:r>
              <w:rPr>
                <w:noProof/>
                <w:webHidden/>
              </w:rPr>
              <w:fldChar w:fldCharType="begin"/>
            </w:r>
            <w:r>
              <w:rPr>
                <w:noProof/>
                <w:webHidden/>
              </w:rPr>
              <w:instrText xml:space="preserve"> PAGEREF _Toc14125335 \h </w:instrText>
            </w:r>
            <w:r>
              <w:rPr>
                <w:noProof/>
                <w:webHidden/>
              </w:rPr>
            </w:r>
            <w:r>
              <w:rPr>
                <w:noProof/>
                <w:webHidden/>
              </w:rPr>
              <w:fldChar w:fldCharType="separate"/>
            </w:r>
            <w:r>
              <w:rPr>
                <w:noProof/>
                <w:webHidden/>
              </w:rPr>
              <w:t>120</w:t>
            </w:r>
            <w:r>
              <w:rPr>
                <w:noProof/>
                <w:webHidden/>
              </w:rPr>
              <w:fldChar w:fldCharType="end"/>
            </w:r>
          </w:hyperlink>
        </w:p>
        <w:p w14:paraId="4D25957E" w14:textId="22E5D9A3" w:rsidR="00435315" w:rsidRDefault="00435315">
          <w:pPr>
            <w:pStyle w:val="TOC3"/>
            <w:tabs>
              <w:tab w:val="right" w:leader="dot" w:pos="9350"/>
            </w:tabs>
            <w:rPr>
              <w:rFonts w:asciiTheme="minorHAnsi" w:eastAsiaTheme="minorEastAsia" w:hAnsiTheme="minorHAnsi" w:cstheme="minorBidi"/>
              <w:noProof/>
            </w:rPr>
          </w:pPr>
          <w:hyperlink w:anchor="_Toc14125336" w:history="1">
            <w:r w:rsidRPr="008B3136">
              <w:rPr>
                <w:rStyle w:val="Hyperlink"/>
                <w:noProof/>
              </w:rPr>
              <w:t>Political Fight</w:t>
            </w:r>
            <w:r>
              <w:rPr>
                <w:noProof/>
                <w:webHidden/>
              </w:rPr>
              <w:tab/>
            </w:r>
            <w:r>
              <w:rPr>
                <w:noProof/>
                <w:webHidden/>
              </w:rPr>
              <w:fldChar w:fldCharType="begin"/>
            </w:r>
            <w:r>
              <w:rPr>
                <w:noProof/>
                <w:webHidden/>
              </w:rPr>
              <w:instrText xml:space="preserve"> PAGEREF _Toc14125336 \h </w:instrText>
            </w:r>
            <w:r>
              <w:rPr>
                <w:noProof/>
                <w:webHidden/>
              </w:rPr>
            </w:r>
            <w:r>
              <w:rPr>
                <w:noProof/>
                <w:webHidden/>
              </w:rPr>
              <w:fldChar w:fldCharType="separate"/>
            </w:r>
            <w:r>
              <w:rPr>
                <w:noProof/>
                <w:webHidden/>
              </w:rPr>
              <w:t>123</w:t>
            </w:r>
            <w:r>
              <w:rPr>
                <w:noProof/>
                <w:webHidden/>
              </w:rPr>
              <w:fldChar w:fldCharType="end"/>
            </w:r>
          </w:hyperlink>
        </w:p>
        <w:p w14:paraId="35E4E47B" w14:textId="2BA46EB7" w:rsidR="00435315" w:rsidRDefault="00435315">
          <w:pPr>
            <w:pStyle w:val="TOC2"/>
            <w:tabs>
              <w:tab w:val="right" w:leader="dot" w:pos="9350"/>
            </w:tabs>
            <w:rPr>
              <w:rFonts w:asciiTheme="minorHAnsi" w:eastAsiaTheme="minorEastAsia" w:hAnsiTheme="minorHAnsi" w:cstheme="minorBidi"/>
              <w:noProof/>
            </w:rPr>
          </w:pPr>
          <w:hyperlink w:anchor="_Toc14125337" w:history="1">
            <w:r w:rsidRPr="008B3136">
              <w:rPr>
                <w:rStyle w:val="Hyperlink"/>
                <w:noProof/>
              </w:rPr>
              <w:t>Saudi Links</w:t>
            </w:r>
            <w:r>
              <w:rPr>
                <w:noProof/>
                <w:webHidden/>
              </w:rPr>
              <w:tab/>
            </w:r>
            <w:r>
              <w:rPr>
                <w:noProof/>
                <w:webHidden/>
              </w:rPr>
              <w:fldChar w:fldCharType="begin"/>
            </w:r>
            <w:r>
              <w:rPr>
                <w:noProof/>
                <w:webHidden/>
              </w:rPr>
              <w:instrText xml:space="preserve"> PAGEREF _Toc14125337 \h </w:instrText>
            </w:r>
            <w:r>
              <w:rPr>
                <w:noProof/>
                <w:webHidden/>
              </w:rPr>
            </w:r>
            <w:r>
              <w:rPr>
                <w:noProof/>
                <w:webHidden/>
              </w:rPr>
              <w:fldChar w:fldCharType="separate"/>
            </w:r>
            <w:r>
              <w:rPr>
                <w:noProof/>
                <w:webHidden/>
              </w:rPr>
              <w:t>125</w:t>
            </w:r>
            <w:r>
              <w:rPr>
                <w:noProof/>
                <w:webHidden/>
              </w:rPr>
              <w:fldChar w:fldCharType="end"/>
            </w:r>
          </w:hyperlink>
        </w:p>
        <w:p w14:paraId="291E1721" w14:textId="4D09568D" w:rsidR="00435315" w:rsidRDefault="00435315">
          <w:pPr>
            <w:pStyle w:val="TOC3"/>
            <w:tabs>
              <w:tab w:val="right" w:leader="dot" w:pos="9350"/>
            </w:tabs>
            <w:rPr>
              <w:rFonts w:asciiTheme="minorHAnsi" w:eastAsiaTheme="minorEastAsia" w:hAnsiTheme="minorHAnsi" w:cstheme="minorBidi"/>
              <w:noProof/>
            </w:rPr>
          </w:pPr>
          <w:hyperlink w:anchor="_Toc14125338" w:history="1">
            <w:r w:rsidRPr="008B3136">
              <w:rPr>
                <w:rStyle w:val="Hyperlink"/>
                <w:noProof/>
              </w:rPr>
              <w:t>Political Fights</w:t>
            </w:r>
            <w:r>
              <w:rPr>
                <w:noProof/>
                <w:webHidden/>
              </w:rPr>
              <w:tab/>
            </w:r>
            <w:r>
              <w:rPr>
                <w:noProof/>
                <w:webHidden/>
              </w:rPr>
              <w:fldChar w:fldCharType="begin"/>
            </w:r>
            <w:r>
              <w:rPr>
                <w:noProof/>
                <w:webHidden/>
              </w:rPr>
              <w:instrText xml:space="preserve"> PAGEREF _Toc14125338 \h </w:instrText>
            </w:r>
            <w:r>
              <w:rPr>
                <w:noProof/>
                <w:webHidden/>
              </w:rPr>
            </w:r>
            <w:r>
              <w:rPr>
                <w:noProof/>
                <w:webHidden/>
              </w:rPr>
              <w:fldChar w:fldCharType="separate"/>
            </w:r>
            <w:r>
              <w:rPr>
                <w:noProof/>
                <w:webHidden/>
              </w:rPr>
              <w:t>126</w:t>
            </w:r>
            <w:r>
              <w:rPr>
                <w:noProof/>
                <w:webHidden/>
              </w:rPr>
              <w:fldChar w:fldCharType="end"/>
            </w:r>
          </w:hyperlink>
        </w:p>
        <w:p w14:paraId="026A1BAB" w14:textId="124E9248" w:rsidR="00435315" w:rsidRDefault="00435315">
          <w:pPr>
            <w:pStyle w:val="TOC2"/>
            <w:tabs>
              <w:tab w:val="right" w:leader="dot" w:pos="9350"/>
            </w:tabs>
            <w:rPr>
              <w:rFonts w:asciiTheme="minorHAnsi" w:eastAsiaTheme="minorEastAsia" w:hAnsiTheme="minorHAnsi" w:cstheme="minorBidi"/>
              <w:noProof/>
            </w:rPr>
          </w:pPr>
          <w:hyperlink w:anchor="_Toc14125339" w:history="1">
            <w:r w:rsidRPr="008B3136">
              <w:rPr>
                <w:rStyle w:val="Hyperlink"/>
                <w:noProof/>
              </w:rPr>
              <w:t>Taiwan Links</w:t>
            </w:r>
            <w:r>
              <w:rPr>
                <w:noProof/>
                <w:webHidden/>
              </w:rPr>
              <w:tab/>
            </w:r>
            <w:r>
              <w:rPr>
                <w:noProof/>
                <w:webHidden/>
              </w:rPr>
              <w:fldChar w:fldCharType="begin"/>
            </w:r>
            <w:r>
              <w:rPr>
                <w:noProof/>
                <w:webHidden/>
              </w:rPr>
              <w:instrText xml:space="preserve"> PAGEREF _Toc14125339 \h </w:instrText>
            </w:r>
            <w:r>
              <w:rPr>
                <w:noProof/>
                <w:webHidden/>
              </w:rPr>
            </w:r>
            <w:r>
              <w:rPr>
                <w:noProof/>
                <w:webHidden/>
              </w:rPr>
              <w:fldChar w:fldCharType="separate"/>
            </w:r>
            <w:r>
              <w:rPr>
                <w:noProof/>
                <w:webHidden/>
              </w:rPr>
              <w:t>127</w:t>
            </w:r>
            <w:r>
              <w:rPr>
                <w:noProof/>
                <w:webHidden/>
              </w:rPr>
              <w:fldChar w:fldCharType="end"/>
            </w:r>
          </w:hyperlink>
        </w:p>
        <w:p w14:paraId="3BB417F5" w14:textId="1F8713C4" w:rsidR="00435315" w:rsidRDefault="00435315">
          <w:pPr>
            <w:pStyle w:val="TOC3"/>
            <w:tabs>
              <w:tab w:val="right" w:leader="dot" w:pos="9350"/>
            </w:tabs>
            <w:rPr>
              <w:rFonts w:asciiTheme="minorHAnsi" w:eastAsiaTheme="minorEastAsia" w:hAnsiTheme="minorHAnsi" w:cstheme="minorBidi"/>
              <w:noProof/>
            </w:rPr>
          </w:pPr>
          <w:hyperlink w:anchor="_Toc14125340" w:history="1">
            <w:r w:rsidRPr="008B3136">
              <w:rPr>
                <w:rStyle w:val="Hyperlink"/>
                <w:noProof/>
              </w:rPr>
              <w:t>Link Uniqueness – Arms Used As Strategic Bargaining Chip Now</w:t>
            </w:r>
            <w:r>
              <w:rPr>
                <w:noProof/>
                <w:webHidden/>
              </w:rPr>
              <w:tab/>
            </w:r>
            <w:r>
              <w:rPr>
                <w:noProof/>
                <w:webHidden/>
              </w:rPr>
              <w:fldChar w:fldCharType="begin"/>
            </w:r>
            <w:r>
              <w:rPr>
                <w:noProof/>
                <w:webHidden/>
              </w:rPr>
              <w:instrText xml:space="preserve"> PAGEREF _Toc14125340 \h </w:instrText>
            </w:r>
            <w:r>
              <w:rPr>
                <w:noProof/>
                <w:webHidden/>
              </w:rPr>
            </w:r>
            <w:r>
              <w:rPr>
                <w:noProof/>
                <w:webHidden/>
              </w:rPr>
              <w:fldChar w:fldCharType="separate"/>
            </w:r>
            <w:r>
              <w:rPr>
                <w:noProof/>
                <w:webHidden/>
              </w:rPr>
              <w:t>128</w:t>
            </w:r>
            <w:r>
              <w:rPr>
                <w:noProof/>
                <w:webHidden/>
              </w:rPr>
              <w:fldChar w:fldCharType="end"/>
            </w:r>
          </w:hyperlink>
        </w:p>
        <w:p w14:paraId="0707EBA0" w14:textId="7E32E72F" w:rsidR="00435315" w:rsidRDefault="00435315">
          <w:pPr>
            <w:pStyle w:val="TOC3"/>
            <w:tabs>
              <w:tab w:val="right" w:leader="dot" w:pos="9350"/>
            </w:tabs>
            <w:rPr>
              <w:rFonts w:asciiTheme="minorHAnsi" w:eastAsiaTheme="minorEastAsia" w:hAnsiTheme="minorHAnsi" w:cstheme="minorBidi"/>
              <w:noProof/>
            </w:rPr>
          </w:pPr>
          <w:hyperlink w:anchor="_Toc14125341" w:history="1">
            <w:r w:rsidRPr="008B3136">
              <w:rPr>
                <w:rStyle w:val="Hyperlink"/>
                <w:noProof/>
              </w:rPr>
              <w:t>Arms Sales Cuts Hurt Trump</w:t>
            </w:r>
            <w:r>
              <w:rPr>
                <w:noProof/>
                <w:webHidden/>
              </w:rPr>
              <w:tab/>
            </w:r>
            <w:r>
              <w:rPr>
                <w:noProof/>
                <w:webHidden/>
              </w:rPr>
              <w:fldChar w:fldCharType="begin"/>
            </w:r>
            <w:r>
              <w:rPr>
                <w:noProof/>
                <w:webHidden/>
              </w:rPr>
              <w:instrText xml:space="preserve"> PAGEREF _Toc14125341 \h </w:instrText>
            </w:r>
            <w:r>
              <w:rPr>
                <w:noProof/>
                <w:webHidden/>
              </w:rPr>
            </w:r>
            <w:r>
              <w:rPr>
                <w:noProof/>
                <w:webHidden/>
              </w:rPr>
              <w:fldChar w:fldCharType="separate"/>
            </w:r>
            <w:r>
              <w:rPr>
                <w:noProof/>
                <w:webHidden/>
              </w:rPr>
              <w:t>131</w:t>
            </w:r>
            <w:r>
              <w:rPr>
                <w:noProof/>
                <w:webHidden/>
              </w:rPr>
              <w:fldChar w:fldCharType="end"/>
            </w:r>
          </w:hyperlink>
        </w:p>
        <w:p w14:paraId="55E70688" w14:textId="0AA911AF" w:rsidR="00435315" w:rsidRDefault="00435315">
          <w:pPr>
            <w:pStyle w:val="TOC3"/>
            <w:tabs>
              <w:tab w:val="right" w:leader="dot" w:pos="9350"/>
            </w:tabs>
            <w:rPr>
              <w:rFonts w:asciiTheme="minorHAnsi" w:eastAsiaTheme="minorEastAsia" w:hAnsiTheme="minorHAnsi" w:cstheme="minorBidi"/>
              <w:noProof/>
            </w:rPr>
          </w:pPr>
          <w:hyperlink w:anchor="_Toc14125342" w:history="1">
            <w:r w:rsidRPr="008B3136">
              <w:rPr>
                <w:rStyle w:val="Hyperlink"/>
                <w:noProof/>
              </w:rPr>
              <w:t>Arms Sales Have Bipartisan Support</w:t>
            </w:r>
            <w:r>
              <w:rPr>
                <w:noProof/>
                <w:webHidden/>
              </w:rPr>
              <w:tab/>
            </w:r>
            <w:r>
              <w:rPr>
                <w:noProof/>
                <w:webHidden/>
              </w:rPr>
              <w:fldChar w:fldCharType="begin"/>
            </w:r>
            <w:r>
              <w:rPr>
                <w:noProof/>
                <w:webHidden/>
              </w:rPr>
              <w:instrText xml:space="preserve"> PAGEREF _Toc14125342 \h </w:instrText>
            </w:r>
            <w:r>
              <w:rPr>
                <w:noProof/>
                <w:webHidden/>
              </w:rPr>
            </w:r>
            <w:r>
              <w:rPr>
                <w:noProof/>
                <w:webHidden/>
              </w:rPr>
              <w:fldChar w:fldCharType="separate"/>
            </w:r>
            <w:r>
              <w:rPr>
                <w:noProof/>
                <w:webHidden/>
              </w:rPr>
              <w:t>132</w:t>
            </w:r>
            <w:r>
              <w:rPr>
                <w:noProof/>
                <w:webHidden/>
              </w:rPr>
              <w:fldChar w:fldCharType="end"/>
            </w:r>
          </w:hyperlink>
        </w:p>
        <w:p w14:paraId="1AF26C18" w14:textId="38B61B7D" w:rsidR="00435315" w:rsidRDefault="00435315">
          <w:pPr>
            <w:pStyle w:val="TOC3"/>
            <w:tabs>
              <w:tab w:val="right" w:leader="dot" w:pos="9350"/>
            </w:tabs>
            <w:rPr>
              <w:rFonts w:asciiTheme="minorHAnsi" w:eastAsiaTheme="minorEastAsia" w:hAnsiTheme="minorHAnsi" w:cstheme="minorBidi"/>
              <w:noProof/>
            </w:rPr>
          </w:pPr>
          <w:hyperlink w:anchor="_Toc14125343" w:history="1">
            <w:r w:rsidRPr="008B3136">
              <w:rPr>
                <w:rStyle w:val="Hyperlink"/>
                <w:noProof/>
              </w:rPr>
              <w:t>Appeasement/Flip Flop</w:t>
            </w:r>
            <w:r>
              <w:rPr>
                <w:noProof/>
                <w:webHidden/>
              </w:rPr>
              <w:tab/>
            </w:r>
            <w:r>
              <w:rPr>
                <w:noProof/>
                <w:webHidden/>
              </w:rPr>
              <w:fldChar w:fldCharType="begin"/>
            </w:r>
            <w:r>
              <w:rPr>
                <w:noProof/>
                <w:webHidden/>
              </w:rPr>
              <w:instrText xml:space="preserve"> PAGEREF _Toc14125343 \h </w:instrText>
            </w:r>
            <w:r>
              <w:rPr>
                <w:noProof/>
                <w:webHidden/>
              </w:rPr>
            </w:r>
            <w:r>
              <w:rPr>
                <w:noProof/>
                <w:webHidden/>
              </w:rPr>
              <w:fldChar w:fldCharType="separate"/>
            </w:r>
            <w:r>
              <w:rPr>
                <w:noProof/>
                <w:webHidden/>
              </w:rPr>
              <w:t>134</w:t>
            </w:r>
            <w:r>
              <w:rPr>
                <w:noProof/>
                <w:webHidden/>
              </w:rPr>
              <w:fldChar w:fldCharType="end"/>
            </w:r>
          </w:hyperlink>
        </w:p>
        <w:p w14:paraId="6129A2A4" w14:textId="7CF78CF7" w:rsidR="00435315" w:rsidRDefault="00435315">
          <w:pPr>
            <w:pStyle w:val="TOC3"/>
            <w:tabs>
              <w:tab w:val="right" w:leader="dot" w:pos="9350"/>
            </w:tabs>
            <w:rPr>
              <w:rFonts w:asciiTheme="minorHAnsi" w:eastAsiaTheme="minorEastAsia" w:hAnsiTheme="minorHAnsi" w:cstheme="minorBidi"/>
              <w:noProof/>
            </w:rPr>
          </w:pPr>
          <w:hyperlink w:anchor="_Toc14125344" w:history="1">
            <w:r w:rsidRPr="008B3136">
              <w:rPr>
                <w:rStyle w:val="Hyperlink"/>
                <w:noProof/>
              </w:rPr>
              <w:t>Political Fights</w:t>
            </w:r>
            <w:r>
              <w:rPr>
                <w:noProof/>
                <w:webHidden/>
              </w:rPr>
              <w:tab/>
            </w:r>
            <w:r>
              <w:rPr>
                <w:noProof/>
                <w:webHidden/>
              </w:rPr>
              <w:fldChar w:fldCharType="begin"/>
            </w:r>
            <w:r>
              <w:rPr>
                <w:noProof/>
                <w:webHidden/>
              </w:rPr>
              <w:instrText xml:space="preserve"> PAGEREF _Toc14125344 \h </w:instrText>
            </w:r>
            <w:r>
              <w:rPr>
                <w:noProof/>
                <w:webHidden/>
              </w:rPr>
            </w:r>
            <w:r>
              <w:rPr>
                <w:noProof/>
                <w:webHidden/>
              </w:rPr>
              <w:fldChar w:fldCharType="separate"/>
            </w:r>
            <w:r>
              <w:rPr>
                <w:noProof/>
                <w:webHidden/>
              </w:rPr>
              <w:t>135</w:t>
            </w:r>
            <w:r>
              <w:rPr>
                <w:noProof/>
                <w:webHidden/>
              </w:rPr>
              <w:fldChar w:fldCharType="end"/>
            </w:r>
          </w:hyperlink>
        </w:p>
        <w:p w14:paraId="15516A30" w14:textId="6618AA25" w:rsidR="00435315" w:rsidRDefault="00435315">
          <w:pPr>
            <w:pStyle w:val="TOC3"/>
            <w:tabs>
              <w:tab w:val="right" w:leader="dot" w:pos="9350"/>
            </w:tabs>
            <w:rPr>
              <w:rFonts w:asciiTheme="minorHAnsi" w:eastAsiaTheme="minorEastAsia" w:hAnsiTheme="minorHAnsi" w:cstheme="minorBidi"/>
              <w:noProof/>
            </w:rPr>
          </w:pPr>
          <w:hyperlink w:anchor="_Toc14125345" w:history="1">
            <w:r w:rsidRPr="008B3136">
              <w:rPr>
                <w:rStyle w:val="Hyperlink"/>
                <w:noProof/>
              </w:rPr>
              <w:t>Defense Industry Link Booster</w:t>
            </w:r>
            <w:r>
              <w:rPr>
                <w:noProof/>
                <w:webHidden/>
              </w:rPr>
              <w:tab/>
            </w:r>
            <w:r>
              <w:rPr>
                <w:noProof/>
                <w:webHidden/>
              </w:rPr>
              <w:fldChar w:fldCharType="begin"/>
            </w:r>
            <w:r>
              <w:rPr>
                <w:noProof/>
                <w:webHidden/>
              </w:rPr>
              <w:instrText xml:space="preserve"> PAGEREF _Toc14125345 \h </w:instrText>
            </w:r>
            <w:r>
              <w:rPr>
                <w:noProof/>
                <w:webHidden/>
              </w:rPr>
            </w:r>
            <w:r>
              <w:rPr>
                <w:noProof/>
                <w:webHidden/>
              </w:rPr>
              <w:fldChar w:fldCharType="separate"/>
            </w:r>
            <w:r>
              <w:rPr>
                <w:noProof/>
                <w:webHidden/>
              </w:rPr>
              <w:t>136</w:t>
            </w:r>
            <w:r>
              <w:rPr>
                <w:noProof/>
                <w:webHidden/>
              </w:rPr>
              <w:fldChar w:fldCharType="end"/>
            </w:r>
          </w:hyperlink>
        </w:p>
        <w:p w14:paraId="6F636988" w14:textId="4AD56D2A" w:rsidR="00435315" w:rsidRDefault="00435315">
          <w:pPr>
            <w:pStyle w:val="TOC2"/>
            <w:tabs>
              <w:tab w:val="right" w:leader="dot" w:pos="9350"/>
            </w:tabs>
            <w:rPr>
              <w:rFonts w:asciiTheme="minorHAnsi" w:eastAsiaTheme="minorEastAsia" w:hAnsiTheme="minorHAnsi" w:cstheme="minorBidi"/>
              <w:noProof/>
            </w:rPr>
          </w:pPr>
          <w:hyperlink w:anchor="_Toc14125346" w:history="1">
            <w:r w:rsidRPr="008B3136">
              <w:rPr>
                <w:rStyle w:val="Hyperlink"/>
                <w:noProof/>
              </w:rPr>
              <w:t>Ukraine Links</w:t>
            </w:r>
            <w:r>
              <w:rPr>
                <w:noProof/>
                <w:webHidden/>
              </w:rPr>
              <w:tab/>
            </w:r>
            <w:r>
              <w:rPr>
                <w:noProof/>
                <w:webHidden/>
              </w:rPr>
              <w:fldChar w:fldCharType="begin"/>
            </w:r>
            <w:r>
              <w:rPr>
                <w:noProof/>
                <w:webHidden/>
              </w:rPr>
              <w:instrText xml:space="preserve"> PAGEREF _Toc14125346 \h </w:instrText>
            </w:r>
            <w:r>
              <w:rPr>
                <w:noProof/>
                <w:webHidden/>
              </w:rPr>
            </w:r>
            <w:r>
              <w:rPr>
                <w:noProof/>
                <w:webHidden/>
              </w:rPr>
              <w:fldChar w:fldCharType="separate"/>
            </w:r>
            <w:r>
              <w:rPr>
                <w:noProof/>
                <w:webHidden/>
              </w:rPr>
              <w:t>137</w:t>
            </w:r>
            <w:r>
              <w:rPr>
                <w:noProof/>
                <w:webHidden/>
              </w:rPr>
              <w:fldChar w:fldCharType="end"/>
            </w:r>
          </w:hyperlink>
        </w:p>
        <w:p w14:paraId="53D48C27" w14:textId="7CCEA147" w:rsidR="00435315" w:rsidRDefault="00435315">
          <w:pPr>
            <w:pStyle w:val="TOC3"/>
            <w:tabs>
              <w:tab w:val="right" w:leader="dot" w:pos="9350"/>
            </w:tabs>
            <w:rPr>
              <w:rFonts w:asciiTheme="minorHAnsi" w:eastAsiaTheme="minorEastAsia" w:hAnsiTheme="minorHAnsi" w:cstheme="minorBidi"/>
              <w:noProof/>
            </w:rPr>
          </w:pPr>
          <w:hyperlink w:anchor="_Toc14125347" w:history="1">
            <w:r w:rsidRPr="008B3136">
              <w:rPr>
                <w:rStyle w:val="Hyperlink"/>
                <w:noProof/>
              </w:rPr>
              <w:t>Plan Unpopular</w:t>
            </w:r>
            <w:r>
              <w:rPr>
                <w:noProof/>
                <w:webHidden/>
              </w:rPr>
              <w:tab/>
            </w:r>
            <w:r>
              <w:rPr>
                <w:noProof/>
                <w:webHidden/>
              </w:rPr>
              <w:fldChar w:fldCharType="begin"/>
            </w:r>
            <w:r>
              <w:rPr>
                <w:noProof/>
                <w:webHidden/>
              </w:rPr>
              <w:instrText xml:space="preserve"> PAGEREF _Toc14125347 \h </w:instrText>
            </w:r>
            <w:r>
              <w:rPr>
                <w:noProof/>
                <w:webHidden/>
              </w:rPr>
            </w:r>
            <w:r>
              <w:rPr>
                <w:noProof/>
                <w:webHidden/>
              </w:rPr>
              <w:fldChar w:fldCharType="separate"/>
            </w:r>
            <w:r>
              <w:rPr>
                <w:noProof/>
                <w:webHidden/>
              </w:rPr>
              <w:t>138</w:t>
            </w:r>
            <w:r>
              <w:rPr>
                <w:noProof/>
                <w:webHidden/>
              </w:rPr>
              <w:fldChar w:fldCharType="end"/>
            </w:r>
          </w:hyperlink>
        </w:p>
        <w:p w14:paraId="1C1196DA" w14:textId="52DF3CD8" w:rsidR="00435315" w:rsidRDefault="00435315">
          <w:pPr>
            <w:pStyle w:val="TOC3"/>
            <w:tabs>
              <w:tab w:val="right" w:leader="dot" w:pos="9350"/>
            </w:tabs>
            <w:rPr>
              <w:rFonts w:asciiTheme="minorHAnsi" w:eastAsiaTheme="minorEastAsia" w:hAnsiTheme="minorHAnsi" w:cstheme="minorBidi"/>
              <w:noProof/>
            </w:rPr>
          </w:pPr>
          <w:hyperlink w:anchor="_Toc14125348" w:history="1">
            <w:r w:rsidRPr="008B3136">
              <w:rPr>
                <w:rStyle w:val="Hyperlink"/>
                <w:noProof/>
              </w:rPr>
              <w:t>Manufacturing Links</w:t>
            </w:r>
            <w:r>
              <w:rPr>
                <w:noProof/>
                <w:webHidden/>
              </w:rPr>
              <w:tab/>
            </w:r>
            <w:r>
              <w:rPr>
                <w:noProof/>
                <w:webHidden/>
              </w:rPr>
              <w:fldChar w:fldCharType="begin"/>
            </w:r>
            <w:r>
              <w:rPr>
                <w:noProof/>
                <w:webHidden/>
              </w:rPr>
              <w:instrText xml:space="preserve"> PAGEREF _Toc14125348 \h </w:instrText>
            </w:r>
            <w:r>
              <w:rPr>
                <w:noProof/>
                <w:webHidden/>
              </w:rPr>
            </w:r>
            <w:r>
              <w:rPr>
                <w:noProof/>
                <w:webHidden/>
              </w:rPr>
              <w:fldChar w:fldCharType="separate"/>
            </w:r>
            <w:r>
              <w:rPr>
                <w:noProof/>
                <w:webHidden/>
              </w:rPr>
              <w:t>141</w:t>
            </w:r>
            <w:r>
              <w:rPr>
                <w:noProof/>
                <w:webHidden/>
              </w:rPr>
              <w:fldChar w:fldCharType="end"/>
            </w:r>
          </w:hyperlink>
        </w:p>
        <w:p w14:paraId="69D4E523" w14:textId="3B491695" w:rsidR="00435315" w:rsidRDefault="00435315">
          <w:pPr>
            <w:pStyle w:val="TOC3"/>
            <w:tabs>
              <w:tab w:val="right" w:leader="dot" w:pos="9350"/>
            </w:tabs>
            <w:rPr>
              <w:rFonts w:asciiTheme="minorHAnsi" w:eastAsiaTheme="minorEastAsia" w:hAnsiTheme="minorHAnsi" w:cstheme="minorBidi"/>
              <w:noProof/>
            </w:rPr>
          </w:pPr>
          <w:hyperlink w:anchor="_Toc14125349" w:history="1">
            <w:r w:rsidRPr="008B3136">
              <w:rPr>
                <w:rStyle w:val="Hyperlink"/>
                <w:noProof/>
              </w:rPr>
              <w:t>Base Link</w:t>
            </w:r>
            <w:r>
              <w:rPr>
                <w:noProof/>
                <w:webHidden/>
              </w:rPr>
              <w:tab/>
            </w:r>
            <w:r>
              <w:rPr>
                <w:noProof/>
                <w:webHidden/>
              </w:rPr>
              <w:fldChar w:fldCharType="begin"/>
            </w:r>
            <w:r>
              <w:rPr>
                <w:noProof/>
                <w:webHidden/>
              </w:rPr>
              <w:instrText xml:space="preserve"> PAGEREF _Toc14125349 \h </w:instrText>
            </w:r>
            <w:r>
              <w:rPr>
                <w:noProof/>
                <w:webHidden/>
              </w:rPr>
            </w:r>
            <w:r>
              <w:rPr>
                <w:noProof/>
                <w:webHidden/>
              </w:rPr>
              <w:fldChar w:fldCharType="separate"/>
            </w:r>
            <w:r>
              <w:rPr>
                <w:noProof/>
                <w:webHidden/>
              </w:rPr>
              <w:t>144</w:t>
            </w:r>
            <w:r>
              <w:rPr>
                <w:noProof/>
                <w:webHidden/>
              </w:rPr>
              <w:fldChar w:fldCharType="end"/>
            </w:r>
          </w:hyperlink>
        </w:p>
        <w:p w14:paraId="2767558B" w14:textId="486595BA" w:rsidR="00435315" w:rsidRDefault="00435315">
          <w:pPr>
            <w:pStyle w:val="TOC2"/>
            <w:tabs>
              <w:tab w:val="right" w:leader="dot" w:pos="9350"/>
            </w:tabs>
            <w:rPr>
              <w:rFonts w:asciiTheme="minorHAnsi" w:eastAsiaTheme="minorEastAsia" w:hAnsiTheme="minorHAnsi" w:cstheme="minorBidi"/>
              <w:noProof/>
            </w:rPr>
          </w:pPr>
          <w:hyperlink w:anchor="_Toc14125350" w:history="1">
            <w:r w:rsidRPr="008B3136">
              <w:rPr>
                <w:rStyle w:val="Hyperlink"/>
                <w:noProof/>
              </w:rPr>
              <w:t>Executive Action Links</w:t>
            </w:r>
            <w:r>
              <w:rPr>
                <w:noProof/>
                <w:webHidden/>
              </w:rPr>
              <w:tab/>
            </w:r>
            <w:r>
              <w:rPr>
                <w:noProof/>
                <w:webHidden/>
              </w:rPr>
              <w:fldChar w:fldCharType="begin"/>
            </w:r>
            <w:r>
              <w:rPr>
                <w:noProof/>
                <w:webHidden/>
              </w:rPr>
              <w:instrText xml:space="preserve"> PAGEREF _Toc14125350 \h </w:instrText>
            </w:r>
            <w:r>
              <w:rPr>
                <w:noProof/>
                <w:webHidden/>
              </w:rPr>
            </w:r>
            <w:r>
              <w:rPr>
                <w:noProof/>
                <w:webHidden/>
              </w:rPr>
              <w:fldChar w:fldCharType="separate"/>
            </w:r>
            <w:r>
              <w:rPr>
                <w:noProof/>
                <w:webHidden/>
              </w:rPr>
              <w:t>146</w:t>
            </w:r>
            <w:r>
              <w:rPr>
                <w:noProof/>
                <w:webHidden/>
              </w:rPr>
              <w:fldChar w:fldCharType="end"/>
            </w:r>
          </w:hyperlink>
        </w:p>
        <w:p w14:paraId="42498991" w14:textId="23355706" w:rsidR="00435315" w:rsidRDefault="00435315">
          <w:pPr>
            <w:pStyle w:val="TOC3"/>
            <w:tabs>
              <w:tab w:val="right" w:leader="dot" w:pos="9350"/>
            </w:tabs>
            <w:rPr>
              <w:rFonts w:asciiTheme="minorHAnsi" w:eastAsiaTheme="minorEastAsia" w:hAnsiTheme="minorHAnsi" w:cstheme="minorBidi"/>
              <w:noProof/>
            </w:rPr>
          </w:pPr>
          <w:hyperlink w:anchor="_Toc14125351" w:history="1">
            <w:r w:rsidRPr="008B3136">
              <w:rPr>
                <w:rStyle w:val="Hyperlink"/>
                <w:noProof/>
              </w:rPr>
              <w:t>Executive Actions Controversial</w:t>
            </w:r>
            <w:r>
              <w:rPr>
                <w:noProof/>
                <w:webHidden/>
              </w:rPr>
              <w:tab/>
            </w:r>
            <w:r>
              <w:rPr>
                <w:noProof/>
                <w:webHidden/>
              </w:rPr>
              <w:fldChar w:fldCharType="begin"/>
            </w:r>
            <w:r>
              <w:rPr>
                <w:noProof/>
                <w:webHidden/>
              </w:rPr>
              <w:instrText xml:space="preserve"> PAGEREF _Toc14125351 \h </w:instrText>
            </w:r>
            <w:r>
              <w:rPr>
                <w:noProof/>
                <w:webHidden/>
              </w:rPr>
            </w:r>
            <w:r>
              <w:rPr>
                <w:noProof/>
                <w:webHidden/>
              </w:rPr>
              <w:fldChar w:fldCharType="separate"/>
            </w:r>
            <w:r>
              <w:rPr>
                <w:noProof/>
                <w:webHidden/>
              </w:rPr>
              <w:t>147</w:t>
            </w:r>
            <w:r>
              <w:rPr>
                <w:noProof/>
                <w:webHidden/>
              </w:rPr>
              <w:fldChar w:fldCharType="end"/>
            </w:r>
          </w:hyperlink>
        </w:p>
        <w:p w14:paraId="1A2F51E0" w14:textId="6F2AF8C9" w:rsidR="00435315" w:rsidRDefault="00435315">
          <w:pPr>
            <w:pStyle w:val="TOC3"/>
            <w:tabs>
              <w:tab w:val="right" w:leader="dot" w:pos="9350"/>
            </w:tabs>
            <w:rPr>
              <w:rFonts w:asciiTheme="minorHAnsi" w:eastAsiaTheme="minorEastAsia" w:hAnsiTheme="minorHAnsi" w:cstheme="minorBidi"/>
              <w:noProof/>
            </w:rPr>
          </w:pPr>
          <w:hyperlink w:anchor="_Toc14125352" w:history="1">
            <w:r w:rsidRPr="008B3136">
              <w:rPr>
                <w:rStyle w:val="Hyperlink"/>
                <w:noProof/>
              </w:rPr>
              <w:t>AT – Executive Order Avoids the Link</w:t>
            </w:r>
            <w:r>
              <w:rPr>
                <w:noProof/>
                <w:webHidden/>
              </w:rPr>
              <w:tab/>
            </w:r>
            <w:r>
              <w:rPr>
                <w:noProof/>
                <w:webHidden/>
              </w:rPr>
              <w:fldChar w:fldCharType="begin"/>
            </w:r>
            <w:r>
              <w:rPr>
                <w:noProof/>
                <w:webHidden/>
              </w:rPr>
              <w:instrText xml:space="preserve"> PAGEREF _Toc14125352 \h </w:instrText>
            </w:r>
            <w:r>
              <w:rPr>
                <w:noProof/>
                <w:webHidden/>
              </w:rPr>
            </w:r>
            <w:r>
              <w:rPr>
                <w:noProof/>
                <w:webHidden/>
              </w:rPr>
              <w:fldChar w:fldCharType="separate"/>
            </w:r>
            <w:r>
              <w:rPr>
                <w:noProof/>
                <w:webHidden/>
              </w:rPr>
              <w:t>149</w:t>
            </w:r>
            <w:r>
              <w:rPr>
                <w:noProof/>
                <w:webHidden/>
              </w:rPr>
              <w:fldChar w:fldCharType="end"/>
            </w:r>
          </w:hyperlink>
        </w:p>
        <w:p w14:paraId="2464BBD1" w14:textId="72C4819F" w:rsidR="00435315" w:rsidRDefault="00435315">
          <w:pPr>
            <w:pStyle w:val="TOC3"/>
            <w:tabs>
              <w:tab w:val="right" w:leader="dot" w:pos="9350"/>
            </w:tabs>
            <w:rPr>
              <w:rFonts w:asciiTheme="minorHAnsi" w:eastAsiaTheme="minorEastAsia" w:hAnsiTheme="minorHAnsi" w:cstheme="minorBidi"/>
              <w:noProof/>
            </w:rPr>
          </w:pPr>
          <w:hyperlink w:anchor="_Toc14125353" w:history="1">
            <w:r w:rsidRPr="008B3136">
              <w:rPr>
                <w:rStyle w:val="Hyperlink"/>
                <w:noProof/>
              </w:rPr>
              <w:t>AT – Executive Action Avoids the Link</w:t>
            </w:r>
            <w:r>
              <w:rPr>
                <w:noProof/>
                <w:webHidden/>
              </w:rPr>
              <w:tab/>
            </w:r>
            <w:r>
              <w:rPr>
                <w:noProof/>
                <w:webHidden/>
              </w:rPr>
              <w:fldChar w:fldCharType="begin"/>
            </w:r>
            <w:r>
              <w:rPr>
                <w:noProof/>
                <w:webHidden/>
              </w:rPr>
              <w:instrText xml:space="preserve"> PAGEREF _Toc14125353 \h </w:instrText>
            </w:r>
            <w:r>
              <w:rPr>
                <w:noProof/>
                <w:webHidden/>
              </w:rPr>
            </w:r>
            <w:r>
              <w:rPr>
                <w:noProof/>
                <w:webHidden/>
              </w:rPr>
              <w:fldChar w:fldCharType="separate"/>
            </w:r>
            <w:r>
              <w:rPr>
                <w:noProof/>
                <w:webHidden/>
              </w:rPr>
              <w:t>151</w:t>
            </w:r>
            <w:r>
              <w:rPr>
                <w:noProof/>
                <w:webHidden/>
              </w:rPr>
              <w:fldChar w:fldCharType="end"/>
            </w:r>
          </w:hyperlink>
        </w:p>
        <w:p w14:paraId="478618AB" w14:textId="22C18EC3" w:rsidR="00435315" w:rsidRDefault="00435315">
          <w:pPr>
            <w:pStyle w:val="TOC3"/>
            <w:tabs>
              <w:tab w:val="right" w:leader="dot" w:pos="9350"/>
            </w:tabs>
            <w:rPr>
              <w:rFonts w:asciiTheme="minorHAnsi" w:eastAsiaTheme="minorEastAsia" w:hAnsiTheme="minorHAnsi" w:cstheme="minorBidi"/>
              <w:noProof/>
            </w:rPr>
          </w:pPr>
          <w:hyperlink w:anchor="_Toc14125354" w:history="1">
            <w:r w:rsidRPr="008B3136">
              <w:rPr>
                <w:rStyle w:val="Hyperlink"/>
                <w:noProof/>
              </w:rPr>
              <w:t>AT – Executive Action Avoids Congress</w:t>
            </w:r>
            <w:r>
              <w:rPr>
                <w:noProof/>
                <w:webHidden/>
              </w:rPr>
              <w:tab/>
            </w:r>
            <w:r>
              <w:rPr>
                <w:noProof/>
                <w:webHidden/>
              </w:rPr>
              <w:fldChar w:fldCharType="begin"/>
            </w:r>
            <w:r>
              <w:rPr>
                <w:noProof/>
                <w:webHidden/>
              </w:rPr>
              <w:instrText xml:space="preserve"> PAGEREF _Toc14125354 \h </w:instrText>
            </w:r>
            <w:r>
              <w:rPr>
                <w:noProof/>
                <w:webHidden/>
              </w:rPr>
            </w:r>
            <w:r>
              <w:rPr>
                <w:noProof/>
                <w:webHidden/>
              </w:rPr>
              <w:fldChar w:fldCharType="separate"/>
            </w:r>
            <w:r>
              <w:rPr>
                <w:noProof/>
                <w:webHidden/>
              </w:rPr>
              <w:t>153</w:t>
            </w:r>
            <w:r>
              <w:rPr>
                <w:noProof/>
                <w:webHidden/>
              </w:rPr>
              <w:fldChar w:fldCharType="end"/>
            </w:r>
          </w:hyperlink>
        </w:p>
        <w:p w14:paraId="7E6D267E" w14:textId="66AF72B4" w:rsidR="00435315" w:rsidRDefault="00435315">
          <w:pPr>
            <w:pStyle w:val="TOC2"/>
            <w:tabs>
              <w:tab w:val="right" w:leader="dot" w:pos="9350"/>
            </w:tabs>
            <w:rPr>
              <w:rFonts w:asciiTheme="minorHAnsi" w:eastAsiaTheme="minorEastAsia" w:hAnsiTheme="minorHAnsi" w:cstheme="minorBidi"/>
              <w:noProof/>
            </w:rPr>
          </w:pPr>
          <w:hyperlink w:anchor="_Toc14125355" w:history="1">
            <w:r w:rsidRPr="008B3136">
              <w:rPr>
                <w:rStyle w:val="Hyperlink"/>
                <w:noProof/>
              </w:rPr>
              <w:t>Court Action Links</w:t>
            </w:r>
            <w:r>
              <w:rPr>
                <w:noProof/>
                <w:webHidden/>
              </w:rPr>
              <w:tab/>
            </w:r>
            <w:r>
              <w:rPr>
                <w:noProof/>
                <w:webHidden/>
              </w:rPr>
              <w:fldChar w:fldCharType="begin"/>
            </w:r>
            <w:r>
              <w:rPr>
                <w:noProof/>
                <w:webHidden/>
              </w:rPr>
              <w:instrText xml:space="preserve"> PAGEREF _Toc14125355 \h </w:instrText>
            </w:r>
            <w:r>
              <w:rPr>
                <w:noProof/>
                <w:webHidden/>
              </w:rPr>
            </w:r>
            <w:r>
              <w:rPr>
                <w:noProof/>
                <w:webHidden/>
              </w:rPr>
              <w:fldChar w:fldCharType="separate"/>
            </w:r>
            <w:r>
              <w:rPr>
                <w:noProof/>
                <w:webHidden/>
              </w:rPr>
              <w:t>154</w:t>
            </w:r>
            <w:r>
              <w:rPr>
                <w:noProof/>
                <w:webHidden/>
              </w:rPr>
              <w:fldChar w:fldCharType="end"/>
            </w:r>
          </w:hyperlink>
        </w:p>
        <w:p w14:paraId="3C6AAFD4" w14:textId="442B6B12" w:rsidR="00435315" w:rsidRDefault="00435315">
          <w:pPr>
            <w:pStyle w:val="TOC3"/>
            <w:tabs>
              <w:tab w:val="right" w:leader="dot" w:pos="9350"/>
            </w:tabs>
            <w:rPr>
              <w:rFonts w:asciiTheme="minorHAnsi" w:eastAsiaTheme="minorEastAsia" w:hAnsiTheme="minorHAnsi" w:cstheme="minorBidi"/>
              <w:noProof/>
            </w:rPr>
          </w:pPr>
          <w:hyperlink w:anchor="_Toc14125356" w:history="1">
            <w:r w:rsidRPr="008B3136">
              <w:rPr>
                <w:rStyle w:val="Hyperlink"/>
                <w:noProof/>
              </w:rPr>
              <w:t>Conservative Court Uniqueness</w:t>
            </w:r>
            <w:r>
              <w:rPr>
                <w:noProof/>
                <w:webHidden/>
              </w:rPr>
              <w:tab/>
            </w:r>
            <w:r>
              <w:rPr>
                <w:noProof/>
                <w:webHidden/>
              </w:rPr>
              <w:fldChar w:fldCharType="begin"/>
            </w:r>
            <w:r>
              <w:rPr>
                <w:noProof/>
                <w:webHidden/>
              </w:rPr>
              <w:instrText xml:space="preserve"> PAGEREF _Toc14125356 \h </w:instrText>
            </w:r>
            <w:r>
              <w:rPr>
                <w:noProof/>
                <w:webHidden/>
              </w:rPr>
            </w:r>
            <w:r>
              <w:rPr>
                <w:noProof/>
                <w:webHidden/>
              </w:rPr>
              <w:fldChar w:fldCharType="separate"/>
            </w:r>
            <w:r>
              <w:rPr>
                <w:noProof/>
                <w:webHidden/>
              </w:rPr>
              <w:t>155</w:t>
            </w:r>
            <w:r>
              <w:rPr>
                <w:noProof/>
                <w:webHidden/>
              </w:rPr>
              <w:fldChar w:fldCharType="end"/>
            </w:r>
          </w:hyperlink>
        </w:p>
        <w:p w14:paraId="63E81BD3" w14:textId="6F553D34" w:rsidR="00435315" w:rsidRDefault="00435315">
          <w:pPr>
            <w:pStyle w:val="TOC3"/>
            <w:tabs>
              <w:tab w:val="right" w:leader="dot" w:pos="9350"/>
            </w:tabs>
            <w:rPr>
              <w:rFonts w:asciiTheme="minorHAnsi" w:eastAsiaTheme="minorEastAsia" w:hAnsiTheme="minorHAnsi" w:cstheme="minorBidi"/>
              <w:noProof/>
            </w:rPr>
          </w:pPr>
          <w:hyperlink w:anchor="_Toc14125357" w:history="1">
            <w:r w:rsidRPr="008B3136">
              <w:rPr>
                <w:rStyle w:val="Hyperlink"/>
                <w:noProof/>
              </w:rPr>
              <w:t>Supreme Court – 1NC Version</w:t>
            </w:r>
            <w:r>
              <w:rPr>
                <w:noProof/>
                <w:webHidden/>
              </w:rPr>
              <w:tab/>
            </w:r>
            <w:r>
              <w:rPr>
                <w:noProof/>
                <w:webHidden/>
              </w:rPr>
              <w:fldChar w:fldCharType="begin"/>
            </w:r>
            <w:r>
              <w:rPr>
                <w:noProof/>
                <w:webHidden/>
              </w:rPr>
              <w:instrText xml:space="preserve"> PAGEREF _Toc14125357 \h </w:instrText>
            </w:r>
            <w:r>
              <w:rPr>
                <w:noProof/>
                <w:webHidden/>
              </w:rPr>
            </w:r>
            <w:r>
              <w:rPr>
                <w:noProof/>
                <w:webHidden/>
              </w:rPr>
              <w:fldChar w:fldCharType="separate"/>
            </w:r>
            <w:r>
              <w:rPr>
                <w:noProof/>
                <w:webHidden/>
              </w:rPr>
              <w:t>157</w:t>
            </w:r>
            <w:r>
              <w:rPr>
                <w:noProof/>
                <w:webHidden/>
              </w:rPr>
              <w:fldChar w:fldCharType="end"/>
            </w:r>
          </w:hyperlink>
        </w:p>
        <w:p w14:paraId="5A805640" w14:textId="487FF374" w:rsidR="00435315" w:rsidRDefault="00435315">
          <w:pPr>
            <w:pStyle w:val="TOC3"/>
            <w:tabs>
              <w:tab w:val="right" w:leader="dot" w:pos="9350"/>
            </w:tabs>
            <w:rPr>
              <w:rFonts w:asciiTheme="minorHAnsi" w:eastAsiaTheme="minorEastAsia" w:hAnsiTheme="minorHAnsi" w:cstheme="minorBidi"/>
              <w:noProof/>
            </w:rPr>
          </w:pPr>
          <w:hyperlink w:anchor="_Toc14125358" w:history="1">
            <w:r w:rsidRPr="008B3136">
              <w:rPr>
                <w:rStyle w:val="Hyperlink"/>
                <w:noProof/>
              </w:rPr>
              <w:t>Court Decisions Controversial</w:t>
            </w:r>
            <w:r>
              <w:rPr>
                <w:noProof/>
                <w:webHidden/>
              </w:rPr>
              <w:tab/>
            </w:r>
            <w:r>
              <w:rPr>
                <w:noProof/>
                <w:webHidden/>
              </w:rPr>
              <w:fldChar w:fldCharType="begin"/>
            </w:r>
            <w:r>
              <w:rPr>
                <w:noProof/>
                <w:webHidden/>
              </w:rPr>
              <w:instrText xml:space="preserve"> PAGEREF _Toc14125358 \h </w:instrText>
            </w:r>
            <w:r>
              <w:rPr>
                <w:noProof/>
                <w:webHidden/>
              </w:rPr>
            </w:r>
            <w:r>
              <w:rPr>
                <w:noProof/>
                <w:webHidden/>
              </w:rPr>
              <w:fldChar w:fldCharType="separate"/>
            </w:r>
            <w:r>
              <w:rPr>
                <w:noProof/>
                <w:webHidden/>
              </w:rPr>
              <w:t>159</w:t>
            </w:r>
            <w:r>
              <w:rPr>
                <w:noProof/>
                <w:webHidden/>
              </w:rPr>
              <w:fldChar w:fldCharType="end"/>
            </w:r>
          </w:hyperlink>
        </w:p>
        <w:p w14:paraId="0879C4F9" w14:textId="7A4AB1E8" w:rsidR="00435315" w:rsidRDefault="00435315">
          <w:pPr>
            <w:pStyle w:val="TOC3"/>
            <w:tabs>
              <w:tab w:val="right" w:leader="dot" w:pos="9350"/>
            </w:tabs>
            <w:rPr>
              <w:rFonts w:asciiTheme="minorHAnsi" w:eastAsiaTheme="minorEastAsia" w:hAnsiTheme="minorHAnsi" w:cstheme="minorBidi"/>
              <w:noProof/>
            </w:rPr>
          </w:pPr>
          <w:hyperlink w:anchor="_Toc14125359" w:history="1">
            <w:r w:rsidRPr="008B3136">
              <w:rPr>
                <w:rStyle w:val="Hyperlink"/>
                <w:noProof/>
              </w:rPr>
              <w:t>Court Decisions Politicized</w:t>
            </w:r>
            <w:r>
              <w:rPr>
                <w:noProof/>
                <w:webHidden/>
              </w:rPr>
              <w:tab/>
            </w:r>
            <w:r>
              <w:rPr>
                <w:noProof/>
                <w:webHidden/>
              </w:rPr>
              <w:fldChar w:fldCharType="begin"/>
            </w:r>
            <w:r>
              <w:rPr>
                <w:noProof/>
                <w:webHidden/>
              </w:rPr>
              <w:instrText xml:space="preserve"> PAGEREF _Toc14125359 \h </w:instrText>
            </w:r>
            <w:r>
              <w:rPr>
                <w:noProof/>
                <w:webHidden/>
              </w:rPr>
            </w:r>
            <w:r>
              <w:rPr>
                <w:noProof/>
                <w:webHidden/>
              </w:rPr>
              <w:fldChar w:fldCharType="separate"/>
            </w:r>
            <w:r>
              <w:rPr>
                <w:noProof/>
                <w:webHidden/>
              </w:rPr>
              <w:t>161</w:t>
            </w:r>
            <w:r>
              <w:rPr>
                <w:noProof/>
                <w:webHidden/>
              </w:rPr>
              <w:fldChar w:fldCharType="end"/>
            </w:r>
          </w:hyperlink>
        </w:p>
        <w:p w14:paraId="42863144" w14:textId="27A5E88E" w:rsidR="00435315" w:rsidRDefault="00435315">
          <w:pPr>
            <w:pStyle w:val="TOC3"/>
            <w:tabs>
              <w:tab w:val="right" w:leader="dot" w:pos="9350"/>
            </w:tabs>
            <w:rPr>
              <w:rFonts w:asciiTheme="minorHAnsi" w:eastAsiaTheme="minorEastAsia" w:hAnsiTheme="minorHAnsi" w:cstheme="minorBidi"/>
              <w:noProof/>
            </w:rPr>
          </w:pPr>
          <w:hyperlink w:anchor="_Toc14125360" w:history="1">
            <w:r w:rsidRPr="008B3136">
              <w:rPr>
                <w:rStyle w:val="Hyperlink"/>
                <w:noProof/>
              </w:rPr>
              <w:t>AT – No Link – President Doesn’t Get Supreme Court Blame</w:t>
            </w:r>
            <w:r>
              <w:rPr>
                <w:noProof/>
                <w:webHidden/>
              </w:rPr>
              <w:tab/>
            </w:r>
            <w:r>
              <w:rPr>
                <w:noProof/>
                <w:webHidden/>
              </w:rPr>
              <w:fldChar w:fldCharType="begin"/>
            </w:r>
            <w:r>
              <w:rPr>
                <w:noProof/>
                <w:webHidden/>
              </w:rPr>
              <w:instrText xml:space="preserve"> PAGEREF _Toc14125360 \h </w:instrText>
            </w:r>
            <w:r>
              <w:rPr>
                <w:noProof/>
                <w:webHidden/>
              </w:rPr>
            </w:r>
            <w:r>
              <w:rPr>
                <w:noProof/>
                <w:webHidden/>
              </w:rPr>
              <w:fldChar w:fldCharType="separate"/>
            </w:r>
            <w:r>
              <w:rPr>
                <w:noProof/>
                <w:webHidden/>
              </w:rPr>
              <w:t>164</w:t>
            </w:r>
            <w:r>
              <w:rPr>
                <w:noProof/>
                <w:webHidden/>
              </w:rPr>
              <w:fldChar w:fldCharType="end"/>
            </w:r>
          </w:hyperlink>
        </w:p>
        <w:p w14:paraId="311CC902" w14:textId="09C157DC" w:rsidR="00435315" w:rsidRDefault="00435315">
          <w:pPr>
            <w:pStyle w:val="TOC3"/>
            <w:tabs>
              <w:tab w:val="right" w:leader="dot" w:pos="9350"/>
            </w:tabs>
            <w:rPr>
              <w:rFonts w:asciiTheme="minorHAnsi" w:eastAsiaTheme="minorEastAsia" w:hAnsiTheme="minorHAnsi" w:cstheme="minorBidi"/>
              <w:noProof/>
            </w:rPr>
          </w:pPr>
          <w:hyperlink w:anchor="_Toc14125361" w:history="1">
            <w:r w:rsidRPr="008B3136">
              <w:rPr>
                <w:rStyle w:val="Hyperlink"/>
                <w:noProof/>
              </w:rPr>
              <w:t>AT – President Not Linked to the Plan</w:t>
            </w:r>
            <w:r>
              <w:rPr>
                <w:noProof/>
                <w:webHidden/>
              </w:rPr>
              <w:tab/>
            </w:r>
            <w:r>
              <w:rPr>
                <w:noProof/>
                <w:webHidden/>
              </w:rPr>
              <w:fldChar w:fldCharType="begin"/>
            </w:r>
            <w:r>
              <w:rPr>
                <w:noProof/>
                <w:webHidden/>
              </w:rPr>
              <w:instrText xml:space="preserve"> PAGEREF _Toc14125361 \h </w:instrText>
            </w:r>
            <w:r>
              <w:rPr>
                <w:noProof/>
                <w:webHidden/>
              </w:rPr>
            </w:r>
            <w:r>
              <w:rPr>
                <w:noProof/>
                <w:webHidden/>
              </w:rPr>
              <w:fldChar w:fldCharType="separate"/>
            </w:r>
            <w:r>
              <w:rPr>
                <w:noProof/>
                <w:webHidden/>
              </w:rPr>
              <w:t>165</w:t>
            </w:r>
            <w:r>
              <w:rPr>
                <w:noProof/>
                <w:webHidden/>
              </w:rPr>
              <w:fldChar w:fldCharType="end"/>
            </w:r>
          </w:hyperlink>
        </w:p>
        <w:p w14:paraId="38581A42" w14:textId="283A9D9F" w:rsidR="00435315" w:rsidRDefault="00435315">
          <w:pPr>
            <w:pStyle w:val="TOC3"/>
            <w:tabs>
              <w:tab w:val="right" w:leader="dot" w:pos="9350"/>
            </w:tabs>
            <w:rPr>
              <w:rFonts w:asciiTheme="minorHAnsi" w:eastAsiaTheme="minorEastAsia" w:hAnsiTheme="minorHAnsi" w:cstheme="minorBidi"/>
              <w:noProof/>
            </w:rPr>
          </w:pPr>
          <w:hyperlink w:anchor="_Toc14125362" w:history="1">
            <w:r w:rsidRPr="008B3136">
              <w:rPr>
                <w:rStyle w:val="Hyperlink"/>
                <w:noProof/>
              </w:rPr>
              <w:t>AT – President Doesn’t Get Court Blame</w:t>
            </w:r>
            <w:r>
              <w:rPr>
                <w:noProof/>
                <w:webHidden/>
              </w:rPr>
              <w:tab/>
            </w:r>
            <w:r>
              <w:rPr>
                <w:noProof/>
                <w:webHidden/>
              </w:rPr>
              <w:fldChar w:fldCharType="begin"/>
            </w:r>
            <w:r>
              <w:rPr>
                <w:noProof/>
                <w:webHidden/>
              </w:rPr>
              <w:instrText xml:space="preserve"> PAGEREF _Toc14125362 \h </w:instrText>
            </w:r>
            <w:r>
              <w:rPr>
                <w:noProof/>
                <w:webHidden/>
              </w:rPr>
            </w:r>
            <w:r>
              <w:rPr>
                <w:noProof/>
                <w:webHidden/>
              </w:rPr>
              <w:fldChar w:fldCharType="separate"/>
            </w:r>
            <w:r>
              <w:rPr>
                <w:noProof/>
                <w:webHidden/>
              </w:rPr>
              <w:t>166</w:t>
            </w:r>
            <w:r>
              <w:rPr>
                <w:noProof/>
                <w:webHidden/>
              </w:rPr>
              <w:fldChar w:fldCharType="end"/>
            </w:r>
          </w:hyperlink>
        </w:p>
        <w:p w14:paraId="26F42939" w14:textId="2E63BDCA" w:rsidR="00435315" w:rsidRDefault="00435315">
          <w:pPr>
            <w:pStyle w:val="TOC3"/>
            <w:tabs>
              <w:tab w:val="right" w:leader="dot" w:pos="9350"/>
            </w:tabs>
            <w:rPr>
              <w:rFonts w:asciiTheme="minorHAnsi" w:eastAsiaTheme="minorEastAsia" w:hAnsiTheme="minorHAnsi" w:cstheme="minorBidi"/>
              <w:noProof/>
            </w:rPr>
          </w:pPr>
          <w:hyperlink w:anchor="_Toc14125363" w:history="1">
            <w:r w:rsidRPr="008B3136">
              <w:rPr>
                <w:rStyle w:val="Hyperlink"/>
                <w:noProof/>
              </w:rPr>
              <w:t>AT – Courts Shield from Backlash</w:t>
            </w:r>
            <w:r>
              <w:rPr>
                <w:noProof/>
                <w:webHidden/>
              </w:rPr>
              <w:tab/>
            </w:r>
            <w:r>
              <w:rPr>
                <w:noProof/>
                <w:webHidden/>
              </w:rPr>
              <w:fldChar w:fldCharType="begin"/>
            </w:r>
            <w:r>
              <w:rPr>
                <w:noProof/>
                <w:webHidden/>
              </w:rPr>
              <w:instrText xml:space="preserve"> PAGEREF _Toc14125363 \h </w:instrText>
            </w:r>
            <w:r>
              <w:rPr>
                <w:noProof/>
                <w:webHidden/>
              </w:rPr>
            </w:r>
            <w:r>
              <w:rPr>
                <w:noProof/>
                <w:webHidden/>
              </w:rPr>
              <w:fldChar w:fldCharType="separate"/>
            </w:r>
            <w:r>
              <w:rPr>
                <w:noProof/>
                <w:webHidden/>
              </w:rPr>
              <w:t>168</w:t>
            </w:r>
            <w:r>
              <w:rPr>
                <w:noProof/>
                <w:webHidden/>
              </w:rPr>
              <w:fldChar w:fldCharType="end"/>
            </w:r>
          </w:hyperlink>
        </w:p>
        <w:p w14:paraId="7FDE41FA" w14:textId="63E341F5" w:rsidR="00435315" w:rsidRDefault="00435315">
          <w:pPr>
            <w:pStyle w:val="TOC3"/>
            <w:tabs>
              <w:tab w:val="right" w:leader="dot" w:pos="9350"/>
            </w:tabs>
            <w:rPr>
              <w:rFonts w:asciiTheme="minorHAnsi" w:eastAsiaTheme="minorEastAsia" w:hAnsiTheme="minorHAnsi" w:cstheme="minorBidi"/>
              <w:noProof/>
            </w:rPr>
          </w:pPr>
          <w:hyperlink w:anchor="_Toc14125364" w:history="1">
            <w:r w:rsidRPr="008B3136">
              <w:rPr>
                <w:rStyle w:val="Hyperlink"/>
                <w:noProof/>
              </w:rPr>
              <w:t>Normal Means – Department of Justice</w:t>
            </w:r>
            <w:r>
              <w:rPr>
                <w:noProof/>
                <w:webHidden/>
              </w:rPr>
              <w:tab/>
            </w:r>
            <w:r>
              <w:rPr>
                <w:noProof/>
                <w:webHidden/>
              </w:rPr>
              <w:fldChar w:fldCharType="begin"/>
            </w:r>
            <w:r>
              <w:rPr>
                <w:noProof/>
                <w:webHidden/>
              </w:rPr>
              <w:instrText xml:space="preserve"> PAGEREF _Toc14125364 \h </w:instrText>
            </w:r>
            <w:r>
              <w:rPr>
                <w:noProof/>
                <w:webHidden/>
              </w:rPr>
            </w:r>
            <w:r>
              <w:rPr>
                <w:noProof/>
                <w:webHidden/>
              </w:rPr>
              <w:fldChar w:fldCharType="separate"/>
            </w:r>
            <w:r>
              <w:rPr>
                <w:noProof/>
                <w:webHidden/>
              </w:rPr>
              <w:t>169</w:t>
            </w:r>
            <w:r>
              <w:rPr>
                <w:noProof/>
                <w:webHidden/>
              </w:rPr>
              <w:fldChar w:fldCharType="end"/>
            </w:r>
          </w:hyperlink>
        </w:p>
        <w:p w14:paraId="0C95FE99" w14:textId="2DB8EE8F" w:rsidR="00435315" w:rsidRDefault="00435315">
          <w:pPr>
            <w:pStyle w:val="TOC3"/>
            <w:tabs>
              <w:tab w:val="right" w:leader="dot" w:pos="9350"/>
            </w:tabs>
            <w:rPr>
              <w:rFonts w:asciiTheme="minorHAnsi" w:eastAsiaTheme="minorEastAsia" w:hAnsiTheme="minorHAnsi" w:cstheme="minorBidi"/>
              <w:noProof/>
            </w:rPr>
          </w:pPr>
          <w:hyperlink w:anchor="_Toc14125365" w:history="1">
            <w:r w:rsidRPr="008B3136">
              <w:rPr>
                <w:rStyle w:val="Hyperlink"/>
                <w:noProof/>
              </w:rPr>
              <w:t>Normal Means – Solicitor General</w:t>
            </w:r>
            <w:r>
              <w:rPr>
                <w:noProof/>
                <w:webHidden/>
              </w:rPr>
              <w:tab/>
            </w:r>
            <w:r>
              <w:rPr>
                <w:noProof/>
                <w:webHidden/>
              </w:rPr>
              <w:fldChar w:fldCharType="begin"/>
            </w:r>
            <w:r>
              <w:rPr>
                <w:noProof/>
                <w:webHidden/>
              </w:rPr>
              <w:instrText xml:space="preserve"> PAGEREF _Toc14125365 \h </w:instrText>
            </w:r>
            <w:r>
              <w:rPr>
                <w:noProof/>
                <w:webHidden/>
              </w:rPr>
            </w:r>
            <w:r>
              <w:rPr>
                <w:noProof/>
                <w:webHidden/>
              </w:rPr>
              <w:fldChar w:fldCharType="separate"/>
            </w:r>
            <w:r>
              <w:rPr>
                <w:noProof/>
                <w:webHidden/>
              </w:rPr>
              <w:t>170</w:t>
            </w:r>
            <w:r>
              <w:rPr>
                <w:noProof/>
                <w:webHidden/>
              </w:rPr>
              <w:fldChar w:fldCharType="end"/>
            </w:r>
          </w:hyperlink>
        </w:p>
        <w:p w14:paraId="7154E0E9" w14:textId="47E0522A" w:rsidR="00435315" w:rsidRDefault="00435315">
          <w:pPr>
            <w:pStyle w:val="TOC3"/>
            <w:tabs>
              <w:tab w:val="right" w:leader="dot" w:pos="9350"/>
            </w:tabs>
            <w:rPr>
              <w:rFonts w:asciiTheme="minorHAnsi" w:eastAsiaTheme="minorEastAsia" w:hAnsiTheme="minorHAnsi" w:cstheme="minorBidi"/>
              <w:noProof/>
            </w:rPr>
          </w:pPr>
          <w:hyperlink w:anchor="_Toc14125366" w:history="1">
            <w:r w:rsidRPr="008B3136">
              <w:rPr>
                <w:rStyle w:val="Hyperlink"/>
                <w:noProof/>
              </w:rPr>
              <w:t>Agencies Link – Executive Defends Agencies</w:t>
            </w:r>
            <w:r>
              <w:rPr>
                <w:noProof/>
                <w:webHidden/>
              </w:rPr>
              <w:tab/>
            </w:r>
            <w:r>
              <w:rPr>
                <w:noProof/>
                <w:webHidden/>
              </w:rPr>
              <w:fldChar w:fldCharType="begin"/>
            </w:r>
            <w:r>
              <w:rPr>
                <w:noProof/>
                <w:webHidden/>
              </w:rPr>
              <w:instrText xml:space="preserve"> PAGEREF _Toc14125366 \h </w:instrText>
            </w:r>
            <w:r>
              <w:rPr>
                <w:noProof/>
                <w:webHidden/>
              </w:rPr>
            </w:r>
            <w:r>
              <w:rPr>
                <w:noProof/>
                <w:webHidden/>
              </w:rPr>
              <w:fldChar w:fldCharType="separate"/>
            </w:r>
            <w:r>
              <w:rPr>
                <w:noProof/>
                <w:webHidden/>
              </w:rPr>
              <w:t>171</w:t>
            </w:r>
            <w:r>
              <w:rPr>
                <w:noProof/>
                <w:webHidden/>
              </w:rPr>
              <w:fldChar w:fldCharType="end"/>
            </w:r>
          </w:hyperlink>
        </w:p>
        <w:p w14:paraId="604546B9" w14:textId="7B05D54E" w:rsidR="00435315" w:rsidRDefault="00435315">
          <w:pPr>
            <w:pStyle w:val="TOC3"/>
            <w:tabs>
              <w:tab w:val="right" w:leader="dot" w:pos="9350"/>
            </w:tabs>
            <w:rPr>
              <w:rFonts w:asciiTheme="minorHAnsi" w:eastAsiaTheme="minorEastAsia" w:hAnsiTheme="minorHAnsi" w:cstheme="minorBidi"/>
              <w:noProof/>
            </w:rPr>
          </w:pPr>
          <w:hyperlink w:anchor="_Toc14125367" w:history="1">
            <w:r w:rsidRPr="008B3136">
              <w:rPr>
                <w:rStyle w:val="Hyperlink"/>
                <w:noProof/>
              </w:rPr>
              <w:t>Normal Means – Executive Branch Defends Current Law</w:t>
            </w:r>
            <w:r>
              <w:rPr>
                <w:noProof/>
                <w:webHidden/>
              </w:rPr>
              <w:tab/>
            </w:r>
            <w:r>
              <w:rPr>
                <w:noProof/>
                <w:webHidden/>
              </w:rPr>
              <w:fldChar w:fldCharType="begin"/>
            </w:r>
            <w:r>
              <w:rPr>
                <w:noProof/>
                <w:webHidden/>
              </w:rPr>
              <w:instrText xml:space="preserve"> PAGEREF _Toc14125367 \h </w:instrText>
            </w:r>
            <w:r>
              <w:rPr>
                <w:noProof/>
                <w:webHidden/>
              </w:rPr>
            </w:r>
            <w:r>
              <w:rPr>
                <w:noProof/>
                <w:webHidden/>
              </w:rPr>
              <w:fldChar w:fldCharType="separate"/>
            </w:r>
            <w:r>
              <w:rPr>
                <w:noProof/>
                <w:webHidden/>
              </w:rPr>
              <w:t>173</w:t>
            </w:r>
            <w:r>
              <w:rPr>
                <w:noProof/>
                <w:webHidden/>
              </w:rPr>
              <w:fldChar w:fldCharType="end"/>
            </w:r>
          </w:hyperlink>
        </w:p>
        <w:p w14:paraId="5CB71F9E" w14:textId="65FCAD97" w:rsidR="00435315" w:rsidRDefault="00435315">
          <w:pPr>
            <w:pStyle w:val="TOC3"/>
            <w:tabs>
              <w:tab w:val="right" w:leader="dot" w:pos="9350"/>
            </w:tabs>
            <w:rPr>
              <w:rFonts w:asciiTheme="minorHAnsi" w:eastAsiaTheme="minorEastAsia" w:hAnsiTheme="minorHAnsi" w:cstheme="minorBidi"/>
              <w:noProof/>
            </w:rPr>
          </w:pPr>
          <w:hyperlink w:anchor="_Toc14125368" w:history="1">
            <w:r w:rsidRPr="008B3136">
              <w:rPr>
                <w:rStyle w:val="Hyperlink"/>
                <w:noProof/>
              </w:rPr>
              <w:t>Normal Means – Solicitor General Defends Current Law</w:t>
            </w:r>
            <w:r>
              <w:rPr>
                <w:noProof/>
                <w:webHidden/>
              </w:rPr>
              <w:tab/>
            </w:r>
            <w:r>
              <w:rPr>
                <w:noProof/>
                <w:webHidden/>
              </w:rPr>
              <w:fldChar w:fldCharType="begin"/>
            </w:r>
            <w:r>
              <w:rPr>
                <w:noProof/>
                <w:webHidden/>
              </w:rPr>
              <w:instrText xml:space="preserve"> PAGEREF _Toc14125368 \h </w:instrText>
            </w:r>
            <w:r>
              <w:rPr>
                <w:noProof/>
                <w:webHidden/>
              </w:rPr>
            </w:r>
            <w:r>
              <w:rPr>
                <w:noProof/>
                <w:webHidden/>
              </w:rPr>
              <w:fldChar w:fldCharType="separate"/>
            </w:r>
            <w:r>
              <w:rPr>
                <w:noProof/>
                <w:webHidden/>
              </w:rPr>
              <w:t>176</w:t>
            </w:r>
            <w:r>
              <w:rPr>
                <w:noProof/>
                <w:webHidden/>
              </w:rPr>
              <w:fldChar w:fldCharType="end"/>
            </w:r>
          </w:hyperlink>
        </w:p>
        <w:p w14:paraId="7844C643" w14:textId="47AC18E1" w:rsidR="00435315" w:rsidRDefault="00435315">
          <w:pPr>
            <w:pStyle w:val="TOC3"/>
            <w:tabs>
              <w:tab w:val="right" w:leader="dot" w:pos="9350"/>
            </w:tabs>
            <w:rPr>
              <w:rFonts w:asciiTheme="minorHAnsi" w:eastAsiaTheme="minorEastAsia" w:hAnsiTheme="minorHAnsi" w:cstheme="minorBidi"/>
              <w:noProof/>
            </w:rPr>
          </w:pPr>
          <w:hyperlink w:anchor="_Toc14125369" w:history="1">
            <w:r w:rsidRPr="008B3136">
              <w:rPr>
                <w:rStyle w:val="Hyperlink"/>
                <w:noProof/>
              </w:rPr>
              <w:t>Normal Means – DOJ/SG Defend Current Law</w:t>
            </w:r>
            <w:r>
              <w:rPr>
                <w:noProof/>
                <w:webHidden/>
              </w:rPr>
              <w:tab/>
            </w:r>
            <w:r>
              <w:rPr>
                <w:noProof/>
                <w:webHidden/>
              </w:rPr>
              <w:fldChar w:fldCharType="begin"/>
            </w:r>
            <w:r>
              <w:rPr>
                <w:noProof/>
                <w:webHidden/>
              </w:rPr>
              <w:instrText xml:space="preserve"> PAGEREF _Toc14125369 \h </w:instrText>
            </w:r>
            <w:r>
              <w:rPr>
                <w:noProof/>
                <w:webHidden/>
              </w:rPr>
            </w:r>
            <w:r>
              <w:rPr>
                <w:noProof/>
                <w:webHidden/>
              </w:rPr>
              <w:fldChar w:fldCharType="separate"/>
            </w:r>
            <w:r>
              <w:rPr>
                <w:noProof/>
                <w:webHidden/>
              </w:rPr>
              <w:t>179</w:t>
            </w:r>
            <w:r>
              <w:rPr>
                <w:noProof/>
                <w:webHidden/>
              </w:rPr>
              <w:fldChar w:fldCharType="end"/>
            </w:r>
          </w:hyperlink>
        </w:p>
        <w:p w14:paraId="0176FEB1" w14:textId="1B5552F8" w:rsidR="00435315" w:rsidRDefault="00435315">
          <w:pPr>
            <w:pStyle w:val="TOC3"/>
            <w:tabs>
              <w:tab w:val="right" w:leader="dot" w:pos="9350"/>
            </w:tabs>
            <w:rPr>
              <w:rFonts w:asciiTheme="minorHAnsi" w:eastAsiaTheme="minorEastAsia" w:hAnsiTheme="minorHAnsi" w:cstheme="minorBidi"/>
              <w:noProof/>
            </w:rPr>
          </w:pPr>
          <w:hyperlink w:anchor="_Toc14125370" w:history="1">
            <w:r w:rsidRPr="008B3136">
              <w:rPr>
                <w:rStyle w:val="Hyperlink"/>
                <w:noProof/>
              </w:rPr>
              <w:t>Normal Means – President Fights Restrictions</w:t>
            </w:r>
            <w:r>
              <w:rPr>
                <w:noProof/>
                <w:webHidden/>
              </w:rPr>
              <w:tab/>
            </w:r>
            <w:r>
              <w:rPr>
                <w:noProof/>
                <w:webHidden/>
              </w:rPr>
              <w:fldChar w:fldCharType="begin"/>
            </w:r>
            <w:r>
              <w:rPr>
                <w:noProof/>
                <w:webHidden/>
              </w:rPr>
              <w:instrText xml:space="preserve"> PAGEREF _Toc14125370 \h </w:instrText>
            </w:r>
            <w:r>
              <w:rPr>
                <w:noProof/>
                <w:webHidden/>
              </w:rPr>
            </w:r>
            <w:r>
              <w:rPr>
                <w:noProof/>
                <w:webHidden/>
              </w:rPr>
              <w:fldChar w:fldCharType="separate"/>
            </w:r>
            <w:r>
              <w:rPr>
                <w:noProof/>
                <w:webHidden/>
              </w:rPr>
              <w:t>180</w:t>
            </w:r>
            <w:r>
              <w:rPr>
                <w:noProof/>
                <w:webHidden/>
              </w:rPr>
              <w:fldChar w:fldCharType="end"/>
            </w:r>
          </w:hyperlink>
        </w:p>
        <w:p w14:paraId="4D1573A3" w14:textId="083141A9" w:rsidR="00435315" w:rsidRDefault="00435315">
          <w:pPr>
            <w:pStyle w:val="TOC3"/>
            <w:tabs>
              <w:tab w:val="right" w:leader="dot" w:pos="9350"/>
            </w:tabs>
            <w:rPr>
              <w:rFonts w:asciiTheme="minorHAnsi" w:eastAsiaTheme="minorEastAsia" w:hAnsiTheme="minorHAnsi" w:cstheme="minorBidi"/>
              <w:noProof/>
            </w:rPr>
          </w:pPr>
          <w:hyperlink w:anchor="_Toc14125371" w:history="1">
            <w:r w:rsidRPr="008B3136">
              <w:rPr>
                <w:rStyle w:val="Hyperlink"/>
                <w:noProof/>
              </w:rPr>
              <w:t>Link – Executive Branch/Solicitor General</w:t>
            </w:r>
            <w:r>
              <w:rPr>
                <w:noProof/>
                <w:webHidden/>
              </w:rPr>
              <w:tab/>
            </w:r>
            <w:r>
              <w:rPr>
                <w:noProof/>
                <w:webHidden/>
              </w:rPr>
              <w:fldChar w:fldCharType="begin"/>
            </w:r>
            <w:r>
              <w:rPr>
                <w:noProof/>
                <w:webHidden/>
              </w:rPr>
              <w:instrText xml:space="preserve"> PAGEREF _Toc14125371 \h </w:instrText>
            </w:r>
            <w:r>
              <w:rPr>
                <w:noProof/>
                <w:webHidden/>
              </w:rPr>
            </w:r>
            <w:r>
              <w:rPr>
                <w:noProof/>
                <w:webHidden/>
              </w:rPr>
              <w:fldChar w:fldCharType="separate"/>
            </w:r>
            <w:r>
              <w:rPr>
                <w:noProof/>
                <w:webHidden/>
              </w:rPr>
              <w:t>184</w:t>
            </w:r>
            <w:r>
              <w:rPr>
                <w:noProof/>
                <w:webHidden/>
              </w:rPr>
              <w:fldChar w:fldCharType="end"/>
            </w:r>
          </w:hyperlink>
        </w:p>
        <w:p w14:paraId="4B021BEB" w14:textId="4D4A8B76" w:rsidR="00435315" w:rsidRDefault="00435315">
          <w:pPr>
            <w:pStyle w:val="TOC3"/>
            <w:tabs>
              <w:tab w:val="right" w:leader="dot" w:pos="9350"/>
            </w:tabs>
            <w:rPr>
              <w:rFonts w:asciiTheme="minorHAnsi" w:eastAsiaTheme="minorEastAsia" w:hAnsiTheme="minorHAnsi" w:cstheme="minorBidi"/>
              <w:noProof/>
            </w:rPr>
          </w:pPr>
          <w:hyperlink w:anchor="_Toc14125372" w:history="1">
            <w:r w:rsidRPr="008B3136">
              <w:rPr>
                <w:rStyle w:val="Hyperlink"/>
                <w:noProof/>
              </w:rPr>
              <w:t>AT – President Won’t Fight Restrictions Because Has to Defend Statutes</w:t>
            </w:r>
            <w:r>
              <w:rPr>
                <w:noProof/>
                <w:webHidden/>
              </w:rPr>
              <w:tab/>
            </w:r>
            <w:r>
              <w:rPr>
                <w:noProof/>
                <w:webHidden/>
              </w:rPr>
              <w:fldChar w:fldCharType="begin"/>
            </w:r>
            <w:r>
              <w:rPr>
                <w:noProof/>
                <w:webHidden/>
              </w:rPr>
              <w:instrText xml:space="preserve"> PAGEREF _Toc14125372 \h </w:instrText>
            </w:r>
            <w:r>
              <w:rPr>
                <w:noProof/>
                <w:webHidden/>
              </w:rPr>
            </w:r>
            <w:r>
              <w:rPr>
                <w:noProof/>
                <w:webHidden/>
              </w:rPr>
              <w:fldChar w:fldCharType="separate"/>
            </w:r>
            <w:r>
              <w:rPr>
                <w:noProof/>
                <w:webHidden/>
              </w:rPr>
              <w:t>185</w:t>
            </w:r>
            <w:r>
              <w:rPr>
                <w:noProof/>
                <w:webHidden/>
              </w:rPr>
              <w:fldChar w:fldCharType="end"/>
            </w:r>
          </w:hyperlink>
        </w:p>
        <w:p w14:paraId="2AF5D44C" w14:textId="1E49B24A" w:rsidR="00435315" w:rsidRDefault="00435315">
          <w:pPr>
            <w:pStyle w:val="TOC3"/>
            <w:tabs>
              <w:tab w:val="right" w:leader="dot" w:pos="9350"/>
            </w:tabs>
            <w:rPr>
              <w:rFonts w:asciiTheme="minorHAnsi" w:eastAsiaTheme="minorEastAsia" w:hAnsiTheme="minorHAnsi" w:cstheme="minorBidi"/>
              <w:noProof/>
            </w:rPr>
          </w:pPr>
          <w:hyperlink w:anchor="_Toc14125373" w:history="1">
            <w:r w:rsidRPr="008B3136">
              <w:rPr>
                <w:rStyle w:val="Hyperlink"/>
                <w:noProof/>
              </w:rPr>
              <w:t>AT – No Link – Executive Will Not Defend the Plan</w:t>
            </w:r>
            <w:r>
              <w:rPr>
                <w:noProof/>
                <w:webHidden/>
              </w:rPr>
              <w:tab/>
            </w:r>
            <w:r>
              <w:rPr>
                <w:noProof/>
                <w:webHidden/>
              </w:rPr>
              <w:fldChar w:fldCharType="begin"/>
            </w:r>
            <w:r>
              <w:rPr>
                <w:noProof/>
                <w:webHidden/>
              </w:rPr>
              <w:instrText xml:space="preserve"> PAGEREF _Toc14125373 \h </w:instrText>
            </w:r>
            <w:r>
              <w:rPr>
                <w:noProof/>
                <w:webHidden/>
              </w:rPr>
            </w:r>
            <w:r>
              <w:rPr>
                <w:noProof/>
                <w:webHidden/>
              </w:rPr>
              <w:fldChar w:fldCharType="separate"/>
            </w:r>
            <w:r>
              <w:rPr>
                <w:noProof/>
                <w:webHidden/>
              </w:rPr>
              <w:t>186</w:t>
            </w:r>
            <w:r>
              <w:rPr>
                <w:noProof/>
                <w:webHidden/>
              </w:rPr>
              <w:fldChar w:fldCharType="end"/>
            </w:r>
          </w:hyperlink>
        </w:p>
        <w:p w14:paraId="33DE3DDA" w14:textId="1D52ABD2" w:rsidR="00435315" w:rsidRDefault="00435315">
          <w:pPr>
            <w:pStyle w:val="TOC3"/>
            <w:tabs>
              <w:tab w:val="right" w:leader="dot" w:pos="9350"/>
            </w:tabs>
            <w:rPr>
              <w:rFonts w:asciiTheme="minorHAnsi" w:eastAsiaTheme="minorEastAsia" w:hAnsiTheme="minorHAnsi" w:cstheme="minorBidi"/>
              <w:noProof/>
            </w:rPr>
          </w:pPr>
          <w:hyperlink w:anchor="_Toc14125374" w:history="1">
            <w:r w:rsidRPr="008B3136">
              <w:rPr>
                <w:rStyle w:val="Hyperlink"/>
                <w:noProof/>
              </w:rPr>
              <w:t>AT – President Not Linked to Lower Courts</w:t>
            </w:r>
            <w:r>
              <w:rPr>
                <w:noProof/>
                <w:webHidden/>
              </w:rPr>
              <w:tab/>
            </w:r>
            <w:r>
              <w:rPr>
                <w:noProof/>
                <w:webHidden/>
              </w:rPr>
              <w:fldChar w:fldCharType="begin"/>
            </w:r>
            <w:r>
              <w:rPr>
                <w:noProof/>
                <w:webHidden/>
              </w:rPr>
              <w:instrText xml:space="preserve"> PAGEREF _Toc14125374 \h </w:instrText>
            </w:r>
            <w:r>
              <w:rPr>
                <w:noProof/>
                <w:webHidden/>
              </w:rPr>
            </w:r>
            <w:r>
              <w:rPr>
                <w:noProof/>
                <w:webHidden/>
              </w:rPr>
              <w:fldChar w:fldCharType="separate"/>
            </w:r>
            <w:r>
              <w:rPr>
                <w:noProof/>
                <w:webHidden/>
              </w:rPr>
              <w:t>187</w:t>
            </w:r>
            <w:r>
              <w:rPr>
                <w:noProof/>
                <w:webHidden/>
              </w:rPr>
              <w:fldChar w:fldCharType="end"/>
            </w:r>
          </w:hyperlink>
        </w:p>
        <w:p w14:paraId="6FF7B0A7" w14:textId="6E9F7246" w:rsidR="00435315" w:rsidRDefault="00435315">
          <w:pPr>
            <w:pStyle w:val="TOC3"/>
            <w:tabs>
              <w:tab w:val="right" w:leader="dot" w:pos="9350"/>
            </w:tabs>
            <w:rPr>
              <w:rFonts w:asciiTheme="minorHAnsi" w:eastAsiaTheme="minorEastAsia" w:hAnsiTheme="minorHAnsi" w:cstheme="minorBidi"/>
              <w:noProof/>
            </w:rPr>
          </w:pPr>
          <w:hyperlink w:anchor="_Toc14125375" w:history="1">
            <w:r w:rsidRPr="008B3136">
              <w:rPr>
                <w:rStyle w:val="Hyperlink"/>
                <w:noProof/>
              </w:rPr>
              <w:t>AT – Lower Court Not Perceived</w:t>
            </w:r>
            <w:r>
              <w:rPr>
                <w:noProof/>
                <w:webHidden/>
              </w:rPr>
              <w:tab/>
            </w:r>
            <w:r>
              <w:rPr>
                <w:noProof/>
                <w:webHidden/>
              </w:rPr>
              <w:fldChar w:fldCharType="begin"/>
            </w:r>
            <w:r>
              <w:rPr>
                <w:noProof/>
                <w:webHidden/>
              </w:rPr>
              <w:instrText xml:space="preserve"> PAGEREF _Toc14125375 \h </w:instrText>
            </w:r>
            <w:r>
              <w:rPr>
                <w:noProof/>
                <w:webHidden/>
              </w:rPr>
            </w:r>
            <w:r>
              <w:rPr>
                <w:noProof/>
                <w:webHidden/>
              </w:rPr>
              <w:fldChar w:fldCharType="separate"/>
            </w:r>
            <w:r>
              <w:rPr>
                <w:noProof/>
                <w:webHidden/>
              </w:rPr>
              <w:t>189</w:t>
            </w:r>
            <w:r>
              <w:rPr>
                <w:noProof/>
                <w:webHidden/>
              </w:rPr>
              <w:fldChar w:fldCharType="end"/>
            </w:r>
          </w:hyperlink>
        </w:p>
        <w:p w14:paraId="0C40FC6B" w14:textId="5B20DAD6" w:rsidR="00435315" w:rsidRDefault="00435315">
          <w:pPr>
            <w:pStyle w:val="TOC2"/>
            <w:tabs>
              <w:tab w:val="right" w:leader="dot" w:pos="9350"/>
            </w:tabs>
            <w:rPr>
              <w:rFonts w:asciiTheme="minorHAnsi" w:eastAsiaTheme="minorEastAsia" w:hAnsiTheme="minorHAnsi" w:cstheme="minorBidi"/>
              <w:noProof/>
            </w:rPr>
          </w:pPr>
          <w:hyperlink w:anchor="_Toc14125376" w:history="1">
            <w:r w:rsidRPr="008B3136">
              <w:rPr>
                <w:rStyle w:val="Hyperlink"/>
                <w:noProof/>
              </w:rPr>
              <w:t>Link Magnifiers</w:t>
            </w:r>
            <w:r>
              <w:rPr>
                <w:noProof/>
                <w:webHidden/>
              </w:rPr>
              <w:tab/>
            </w:r>
            <w:r>
              <w:rPr>
                <w:noProof/>
                <w:webHidden/>
              </w:rPr>
              <w:fldChar w:fldCharType="begin"/>
            </w:r>
            <w:r>
              <w:rPr>
                <w:noProof/>
                <w:webHidden/>
              </w:rPr>
              <w:instrText xml:space="preserve"> PAGEREF _Toc14125376 \h </w:instrText>
            </w:r>
            <w:r>
              <w:rPr>
                <w:noProof/>
                <w:webHidden/>
              </w:rPr>
            </w:r>
            <w:r>
              <w:rPr>
                <w:noProof/>
                <w:webHidden/>
              </w:rPr>
              <w:fldChar w:fldCharType="separate"/>
            </w:r>
            <w:r>
              <w:rPr>
                <w:noProof/>
                <w:webHidden/>
              </w:rPr>
              <w:t>192</w:t>
            </w:r>
            <w:r>
              <w:rPr>
                <w:noProof/>
                <w:webHidden/>
              </w:rPr>
              <w:fldChar w:fldCharType="end"/>
            </w:r>
          </w:hyperlink>
        </w:p>
        <w:p w14:paraId="34205130" w14:textId="2E8E6E36" w:rsidR="00435315" w:rsidRDefault="00435315">
          <w:pPr>
            <w:pStyle w:val="TOC3"/>
            <w:tabs>
              <w:tab w:val="right" w:leader="dot" w:pos="9350"/>
            </w:tabs>
            <w:rPr>
              <w:rFonts w:asciiTheme="minorHAnsi" w:eastAsiaTheme="minorEastAsia" w:hAnsiTheme="minorHAnsi" w:cstheme="minorBidi"/>
              <w:noProof/>
            </w:rPr>
          </w:pPr>
          <w:hyperlink w:anchor="_Toc14125377" w:history="1">
            <w:r w:rsidRPr="008B3136">
              <w:rPr>
                <w:rStyle w:val="Hyperlink"/>
                <w:noProof/>
              </w:rPr>
              <w:t>Jobs Narrative Key to Trump Agenda</w:t>
            </w:r>
            <w:r>
              <w:rPr>
                <w:noProof/>
                <w:webHidden/>
              </w:rPr>
              <w:tab/>
            </w:r>
            <w:r>
              <w:rPr>
                <w:noProof/>
                <w:webHidden/>
              </w:rPr>
              <w:fldChar w:fldCharType="begin"/>
            </w:r>
            <w:r>
              <w:rPr>
                <w:noProof/>
                <w:webHidden/>
              </w:rPr>
              <w:instrText xml:space="preserve"> PAGEREF _Toc14125377 \h </w:instrText>
            </w:r>
            <w:r>
              <w:rPr>
                <w:noProof/>
                <w:webHidden/>
              </w:rPr>
            </w:r>
            <w:r>
              <w:rPr>
                <w:noProof/>
                <w:webHidden/>
              </w:rPr>
              <w:fldChar w:fldCharType="separate"/>
            </w:r>
            <w:r>
              <w:rPr>
                <w:noProof/>
                <w:webHidden/>
              </w:rPr>
              <w:t>193</w:t>
            </w:r>
            <w:r>
              <w:rPr>
                <w:noProof/>
                <w:webHidden/>
              </w:rPr>
              <w:fldChar w:fldCharType="end"/>
            </w:r>
          </w:hyperlink>
        </w:p>
        <w:p w14:paraId="56D780BE" w14:textId="4E3CAC3C" w:rsidR="00435315" w:rsidRDefault="00435315">
          <w:pPr>
            <w:pStyle w:val="TOC3"/>
            <w:tabs>
              <w:tab w:val="right" w:leader="dot" w:pos="9350"/>
            </w:tabs>
            <w:rPr>
              <w:rFonts w:asciiTheme="minorHAnsi" w:eastAsiaTheme="minorEastAsia" w:hAnsiTheme="minorHAnsi" w:cstheme="minorBidi"/>
              <w:noProof/>
            </w:rPr>
          </w:pPr>
          <w:hyperlink w:anchor="_Toc14125378" w:history="1">
            <w:r w:rsidRPr="008B3136">
              <w:rPr>
                <w:rStyle w:val="Hyperlink"/>
                <w:noProof/>
              </w:rPr>
              <w:t>AT – President Doesn’t Get Blame</w:t>
            </w:r>
            <w:r>
              <w:rPr>
                <w:noProof/>
                <w:webHidden/>
              </w:rPr>
              <w:tab/>
            </w:r>
            <w:r>
              <w:rPr>
                <w:noProof/>
                <w:webHidden/>
              </w:rPr>
              <w:fldChar w:fldCharType="begin"/>
            </w:r>
            <w:r>
              <w:rPr>
                <w:noProof/>
                <w:webHidden/>
              </w:rPr>
              <w:instrText xml:space="preserve"> PAGEREF _Toc14125378 \h </w:instrText>
            </w:r>
            <w:r>
              <w:rPr>
                <w:noProof/>
                <w:webHidden/>
              </w:rPr>
            </w:r>
            <w:r>
              <w:rPr>
                <w:noProof/>
                <w:webHidden/>
              </w:rPr>
              <w:fldChar w:fldCharType="separate"/>
            </w:r>
            <w:r>
              <w:rPr>
                <w:noProof/>
                <w:webHidden/>
              </w:rPr>
              <w:t>194</w:t>
            </w:r>
            <w:r>
              <w:rPr>
                <w:noProof/>
                <w:webHidden/>
              </w:rPr>
              <w:fldChar w:fldCharType="end"/>
            </w:r>
          </w:hyperlink>
        </w:p>
        <w:p w14:paraId="2472DEDA" w14:textId="6C76486F" w:rsidR="00435315" w:rsidRDefault="00435315">
          <w:pPr>
            <w:pStyle w:val="TOC3"/>
            <w:tabs>
              <w:tab w:val="right" w:leader="dot" w:pos="9350"/>
            </w:tabs>
            <w:rPr>
              <w:rFonts w:asciiTheme="minorHAnsi" w:eastAsiaTheme="minorEastAsia" w:hAnsiTheme="minorHAnsi" w:cstheme="minorBidi"/>
              <w:noProof/>
            </w:rPr>
          </w:pPr>
          <w:hyperlink w:anchor="_Toc14125379" w:history="1">
            <w:r w:rsidRPr="008B3136">
              <w:rPr>
                <w:rStyle w:val="Hyperlink"/>
                <w:noProof/>
              </w:rPr>
              <w:t>Interest Groups/Lobby Clout Key</w:t>
            </w:r>
            <w:r>
              <w:rPr>
                <w:noProof/>
                <w:webHidden/>
              </w:rPr>
              <w:tab/>
            </w:r>
            <w:r>
              <w:rPr>
                <w:noProof/>
                <w:webHidden/>
              </w:rPr>
              <w:fldChar w:fldCharType="begin"/>
            </w:r>
            <w:r>
              <w:rPr>
                <w:noProof/>
                <w:webHidden/>
              </w:rPr>
              <w:instrText xml:space="preserve"> PAGEREF _Toc14125379 \h </w:instrText>
            </w:r>
            <w:r>
              <w:rPr>
                <w:noProof/>
                <w:webHidden/>
              </w:rPr>
            </w:r>
            <w:r>
              <w:rPr>
                <w:noProof/>
                <w:webHidden/>
              </w:rPr>
              <w:fldChar w:fldCharType="separate"/>
            </w:r>
            <w:r>
              <w:rPr>
                <w:noProof/>
                <w:webHidden/>
              </w:rPr>
              <w:t>196</w:t>
            </w:r>
            <w:r>
              <w:rPr>
                <w:noProof/>
                <w:webHidden/>
              </w:rPr>
              <w:fldChar w:fldCharType="end"/>
            </w:r>
          </w:hyperlink>
        </w:p>
        <w:p w14:paraId="65DC2543" w14:textId="55E64E4B" w:rsidR="00435315" w:rsidRDefault="00435315">
          <w:pPr>
            <w:pStyle w:val="TOC3"/>
            <w:tabs>
              <w:tab w:val="right" w:leader="dot" w:pos="9350"/>
            </w:tabs>
            <w:rPr>
              <w:rFonts w:asciiTheme="minorHAnsi" w:eastAsiaTheme="minorEastAsia" w:hAnsiTheme="minorHAnsi" w:cstheme="minorBidi"/>
              <w:noProof/>
            </w:rPr>
          </w:pPr>
          <w:hyperlink w:anchor="_Toc14125380" w:history="1">
            <w:r w:rsidRPr="008B3136">
              <w:rPr>
                <w:rStyle w:val="Hyperlink"/>
                <w:noProof/>
              </w:rPr>
              <w:t>Media Bashing</w:t>
            </w:r>
            <w:r>
              <w:rPr>
                <w:noProof/>
                <w:webHidden/>
              </w:rPr>
              <w:tab/>
            </w:r>
            <w:r>
              <w:rPr>
                <w:noProof/>
                <w:webHidden/>
              </w:rPr>
              <w:fldChar w:fldCharType="begin"/>
            </w:r>
            <w:r>
              <w:rPr>
                <w:noProof/>
                <w:webHidden/>
              </w:rPr>
              <w:instrText xml:space="preserve"> PAGEREF _Toc14125380 \h </w:instrText>
            </w:r>
            <w:r>
              <w:rPr>
                <w:noProof/>
                <w:webHidden/>
              </w:rPr>
            </w:r>
            <w:r>
              <w:rPr>
                <w:noProof/>
                <w:webHidden/>
              </w:rPr>
              <w:fldChar w:fldCharType="separate"/>
            </w:r>
            <w:r>
              <w:rPr>
                <w:noProof/>
                <w:webHidden/>
              </w:rPr>
              <w:t>199</w:t>
            </w:r>
            <w:r>
              <w:rPr>
                <w:noProof/>
                <w:webHidden/>
              </w:rPr>
              <w:fldChar w:fldCharType="end"/>
            </w:r>
          </w:hyperlink>
        </w:p>
        <w:p w14:paraId="498E73E6" w14:textId="00174902" w:rsidR="00435315" w:rsidRDefault="00435315">
          <w:pPr>
            <w:pStyle w:val="TOC3"/>
            <w:tabs>
              <w:tab w:val="right" w:leader="dot" w:pos="9350"/>
            </w:tabs>
            <w:rPr>
              <w:rFonts w:asciiTheme="minorHAnsi" w:eastAsiaTheme="minorEastAsia" w:hAnsiTheme="minorHAnsi" w:cstheme="minorBidi"/>
              <w:noProof/>
            </w:rPr>
          </w:pPr>
          <w:hyperlink w:anchor="_Toc14125381" w:history="1">
            <w:r w:rsidRPr="008B3136">
              <w:rPr>
                <w:rStyle w:val="Hyperlink"/>
                <w:noProof/>
              </w:rPr>
              <w:t>AT – Name the Plan</w:t>
            </w:r>
            <w:r>
              <w:rPr>
                <w:noProof/>
                <w:webHidden/>
              </w:rPr>
              <w:tab/>
            </w:r>
            <w:r>
              <w:rPr>
                <w:noProof/>
                <w:webHidden/>
              </w:rPr>
              <w:fldChar w:fldCharType="begin"/>
            </w:r>
            <w:r>
              <w:rPr>
                <w:noProof/>
                <w:webHidden/>
              </w:rPr>
              <w:instrText xml:space="preserve"> PAGEREF _Toc14125381 \h </w:instrText>
            </w:r>
            <w:r>
              <w:rPr>
                <w:noProof/>
                <w:webHidden/>
              </w:rPr>
            </w:r>
            <w:r>
              <w:rPr>
                <w:noProof/>
                <w:webHidden/>
              </w:rPr>
              <w:fldChar w:fldCharType="separate"/>
            </w:r>
            <w:r>
              <w:rPr>
                <w:noProof/>
                <w:webHidden/>
              </w:rPr>
              <w:t>200</w:t>
            </w:r>
            <w:r>
              <w:rPr>
                <w:noProof/>
                <w:webHidden/>
              </w:rPr>
              <w:fldChar w:fldCharType="end"/>
            </w:r>
          </w:hyperlink>
        </w:p>
        <w:p w14:paraId="7901225B" w14:textId="04397EFD" w:rsidR="00435315" w:rsidRDefault="00435315">
          <w:pPr>
            <w:pStyle w:val="TOC3"/>
            <w:tabs>
              <w:tab w:val="right" w:leader="dot" w:pos="9350"/>
            </w:tabs>
            <w:rPr>
              <w:rFonts w:asciiTheme="minorHAnsi" w:eastAsiaTheme="minorEastAsia" w:hAnsiTheme="minorHAnsi" w:cstheme="minorBidi"/>
              <w:noProof/>
            </w:rPr>
          </w:pPr>
          <w:hyperlink w:anchor="_Toc14125382" w:history="1">
            <w:r w:rsidRPr="008B3136">
              <w:rPr>
                <w:rStyle w:val="Hyperlink"/>
                <w:noProof/>
              </w:rPr>
              <w:t>AT – Spin</w:t>
            </w:r>
            <w:r>
              <w:rPr>
                <w:noProof/>
                <w:webHidden/>
              </w:rPr>
              <w:tab/>
            </w:r>
            <w:r>
              <w:rPr>
                <w:noProof/>
                <w:webHidden/>
              </w:rPr>
              <w:fldChar w:fldCharType="begin"/>
            </w:r>
            <w:r>
              <w:rPr>
                <w:noProof/>
                <w:webHidden/>
              </w:rPr>
              <w:instrText xml:space="preserve"> PAGEREF _Toc14125382 \h </w:instrText>
            </w:r>
            <w:r>
              <w:rPr>
                <w:noProof/>
                <w:webHidden/>
              </w:rPr>
            </w:r>
            <w:r>
              <w:rPr>
                <w:noProof/>
                <w:webHidden/>
              </w:rPr>
              <w:fldChar w:fldCharType="separate"/>
            </w:r>
            <w:r>
              <w:rPr>
                <w:noProof/>
                <w:webHidden/>
              </w:rPr>
              <w:t>206</w:t>
            </w:r>
            <w:r>
              <w:rPr>
                <w:noProof/>
                <w:webHidden/>
              </w:rPr>
              <w:fldChar w:fldCharType="end"/>
            </w:r>
          </w:hyperlink>
        </w:p>
        <w:p w14:paraId="3B8FFB2A" w14:textId="6FF305B8" w:rsidR="00435315" w:rsidRDefault="00435315">
          <w:pPr>
            <w:pStyle w:val="TOC3"/>
            <w:tabs>
              <w:tab w:val="right" w:leader="dot" w:pos="9350"/>
            </w:tabs>
            <w:rPr>
              <w:rFonts w:asciiTheme="minorHAnsi" w:eastAsiaTheme="minorEastAsia" w:hAnsiTheme="minorHAnsi" w:cstheme="minorBidi"/>
              <w:noProof/>
            </w:rPr>
          </w:pPr>
          <w:hyperlink w:anchor="_Toc14125383" w:history="1">
            <w:r w:rsidRPr="008B3136">
              <w:rPr>
                <w:rStyle w:val="Hyperlink"/>
                <w:noProof/>
              </w:rPr>
              <w:t>AT – Tweets Hurt Agenda</w:t>
            </w:r>
            <w:r>
              <w:rPr>
                <w:noProof/>
                <w:webHidden/>
              </w:rPr>
              <w:tab/>
            </w:r>
            <w:r>
              <w:rPr>
                <w:noProof/>
                <w:webHidden/>
              </w:rPr>
              <w:fldChar w:fldCharType="begin"/>
            </w:r>
            <w:r>
              <w:rPr>
                <w:noProof/>
                <w:webHidden/>
              </w:rPr>
              <w:instrText xml:space="preserve"> PAGEREF _Toc14125383 \h </w:instrText>
            </w:r>
            <w:r>
              <w:rPr>
                <w:noProof/>
                <w:webHidden/>
              </w:rPr>
            </w:r>
            <w:r>
              <w:rPr>
                <w:noProof/>
                <w:webHidden/>
              </w:rPr>
              <w:fldChar w:fldCharType="separate"/>
            </w:r>
            <w:r>
              <w:rPr>
                <w:noProof/>
                <w:webHidden/>
              </w:rPr>
              <w:t>209</w:t>
            </w:r>
            <w:r>
              <w:rPr>
                <w:noProof/>
                <w:webHidden/>
              </w:rPr>
              <w:fldChar w:fldCharType="end"/>
            </w:r>
          </w:hyperlink>
        </w:p>
        <w:p w14:paraId="1DA348B6" w14:textId="7CD88556" w:rsidR="00435315" w:rsidRDefault="00435315">
          <w:pPr>
            <w:pStyle w:val="TOC1"/>
            <w:tabs>
              <w:tab w:val="right" w:leader="dot" w:pos="9350"/>
            </w:tabs>
            <w:rPr>
              <w:rFonts w:asciiTheme="minorHAnsi" w:eastAsiaTheme="minorEastAsia" w:hAnsiTheme="minorHAnsi" w:cstheme="minorBidi"/>
              <w:noProof/>
            </w:rPr>
          </w:pPr>
          <w:hyperlink w:anchor="_Toc14125384" w:history="1">
            <w:r w:rsidRPr="008B3136">
              <w:rPr>
                <w:rStyle w:val="Hyperlink"/>
                <w:noProof/>
              </w:rPr>
              <w:t>Internal Links</w:t>
            </w:r>
            <w:r>
              <w:rPr>
                <w:noProof/>
                <w:webHidden/>
              </w:rPr>
              <w:tab/>
            </w:r>
            <w:r>
              <w:rPr>
                <w:noProof/>
                <w:webHidden/>
              </w:rPr>
              <w:fldChar w:fldCharType="begin"/>
            </w:r>
            <w:r>
              <w:rPr>
                <w:noProof/>
                <w:webHidden/>
              </w:rPr>
              <w:instrText xml:space="preserve"> PAGEREF _Toc14125384 \h </w:instrText>
            </w:r>
            <w:r>
              <w:rPr>
                <w:noProof/>
                <w:webHidden/>
              </w:rPr>
            </w:r>
            <w:r>
              <w:rPr>
                <w:noProof/>
                <w:webHidden/>
              </w:rPr>
              <w:fldChar w:fldCharType="separate"/>
            </w:r>
            <w:r>
              <w:rPr>
                <w:noProof/>
                <w:webHidden/>
              </w:rPr>
              <w:t>214</w:t>
            </w:r>
            <w:r>
              <w:rPr>
                <w:noProof/>
                <w:webHidden/>
              </w:rPr>
              <w:fldChar w:fldCharType="end"/>
            </w:r>
          </w:hyperlink>
        </w:p>
        <w:p w14:paraId="1C29286A" w14:textId="6AD12D12" w:rsidR="00435315" w:rsidRDefault="00435315">
          <w:pPr>
            <w:pStyle w:val="TOC2"/>
            <w:tabs>
              <w:tab w:val="right" w:leader="dot" w:pos="9350"/>
            </w:tabs>
            <w:rPr>
              <w:rFonts w:asciiTheme="minorHAnsi" w:eastAsiaTheme="minorEastAsia" w:hAnsiTheme="minorHAnsi" w:cstheme="minorBidi"/>
              <w:noProof/>
            </w:rPr>
          </w:pPr>
          <w:hyperlink w:anchor="_Toc14125385" w:history="1">
            <w:r w:rsidRPr="008B3136">
              <w:rPr>
                <w:rStyle w:val="Hyperlink"/>
                <w:noProof/>
              </w:rPr>
              <w:t>Political Capital</w:t>
            </w:r>
            <w:r>
              <w:rPr>
                <w:noProof/>
                <w:webHidden/>
              </w:rPr>
              <w:tab/>
            </w:r>
            <w:r>
              <w:rPr>
                <w:noProof/>
                <w:webHidden/>
              </w:rPr>
              <w:fldChar w:fldCharType="begin"/>
            </w:r>
            <w:r>
              <w:rPr>
                <w:noProof/>
                <w:webHidden/>
              </w:rPr>
              <w:instrText xml:space="preserve"> PAGEREF _Toc14125385 \h </w:instrText>
            </w:r>
            <w:r>
              <w:rPr>
                <w:noProof/>
                <w:webHidden/>
              </w:rPr>
            </w:r>
            <w:r>
              <w:rPr>
                <w:noProof/>
                <w:webHidden/>
              </w:rPr>
              <w:fldChar w:fldCharType="separate"/>
            </w:r>
            <w:r>
              <w:rPr>
                <w:noProof/>
                <w:webHidden/>
              </w:rPr>
              <w:t>215</w:t>
            </w:r>
            <w:r>
              <w:rPr>
                <w:noProof/>
                <w:webHidden/>
              </w:rPr>
              <w:fldChar w:fldCharType="end"/>
            </w:r>
          </w:hyperlink>
        </w:p>
        <w:p w14:paraId="72002A1F" w14:textId="415560B1" w:rsidR="00435315" w:rsidRDefault="00435315">
          <w:pPr>
            <w:pStyle w:val="TOC3"/>
            <w:tabs>
              <w:tab w:val="right" w:leader="dot" w:pos="9350"/>
            </w:tabs>
            <w:rPr>
              <w:rFonts w:asciiTheme="minorHAnsi" w:eastAsiaTheme="minorEastAsia" w:hAnsiTheme="minorHAnsi" w:cstheme="minorBidi"/>
              <w:noProof/>
            </w:rPr>
          </w:pPr>
          <w:hyperlink w:anchor="_Toc14125386" w:history="1">
            <w:r w:rsidRPr="008B3136">
              <w:rPr>
                <w:rStyle w:val="Hyperlink"/>
                <w:noProof/>
              </w:rPr>
              <w:t>Political Capital Key to Trump Agenda</w:t>
            </w:r>
            <w:r>
              <w:rPr>
                <w:noProof/>
                <w:webHidden/>
              </w:rPr>
              <w:tab/>
            </w:r>
            <w:r>
              <w:rPr>
                <w:noProof/>
                <w:webHidden/>
              </w:rPr>
              <w:fldChar w:fldCharType="begin"/>
            </w:r>
            <w:r>
              <w:rPr>
                <w:noProof/>
                <w:webHidden/>
              </w:rPr>
              <w:instrText xml:space="preserve"> PAGEREF _Toc14125386 \h </w:instrText>
            </w:r>
            <w:r>
              <w:rPr>
                <w:noProof/>
                <w:webHidden/>
              </w:rPr>
            </w:r>
            <w:r>
              <w:rPr>
                <w:noProof/>
                <w:webHidden/>
              </w:rPr>
              <w:fldChar w:fldCharType="separate"/>
            </w:r>
            <w:r>
              <w:rPr>
                <w:noProof/>
                <w:webHidden/>
              </w:rPr>
              <w:t>216</w:t>
            </w:r>
            <w:r>
              <w:rPr>
                <w:noProof/>
                <w:webHidden/>
              </w:rPr>
              <w:fldChar w:fldCharType="end"/>
            </w:r>
          </w:hyperlink>
        </w:p>
        <w:p w14:paraId="0B5CC945" w14:textId="003EEE85" w:rsidR="00435315" w:rsidRDefault="00435315">
          <w:pPr>
            <w:pStyle w:val="TOC3"/>
            <w:tabs>
              <w:tab w:val="right" w:leader="dot" w:pos="9350"/>
            </w:tabs>
            <w:rPr>
              <w:rFonts w:asciiTheme="minorHAnsi" w:eastAsiaTheme="minorEastAsia" w:hAnsiTheme="minorHAnsi" w:cstheme="minorBidi"/>
              <w:noProof/>
            </w:rPr>
          </w:pPr>
          <w:hyperlink w:anchor="_Toc14125387" w:history="1">
            <w:r w:rsidRPr="008B3136">
              <w:rPr>
                <w:rStyle w:val="Hyperlink"/>
                <w:noProof/>
              </w:rPr>
              <w:t>Political Capital Key to Agenda</w:t>
            </w:r>
            <w:r>
              <w:rPr>
                <w:noProof/>
                <w:webHidden/>
              </w:rPr>
              <w:tab/>
            </w:r>
            <w:r>
              <w:rPr>
                <w:noProof/>
                <w:webHidden/>
              </w:rPr>
              <w:fldChar w:fldCharType="begin"/>
            </w:r>
            <w:r>
              <w:rPr>
                <w:noProof/>
                <w:webHidden/>
              </w:rPr>
              <w:instrText xml:space="preserve"> PAGEREF _Toc14125387 \h </w:instrText>
            </w:r>
            <w:r>
              <w:rPr>
                <w:noProof/>
                <w:webHidden/>
              </w:rPr>
            </w:r>
            <w:r>
              <w:rPr>
                <w:noProof/>
                <w:webHidden/>
              </w:rPr>
              <w:fldChar w:fldCharType="separate"/>
            </w:r>
            <w:r>
              <w:rPr>
                <w:noProof/>
                <w:webHidden/>
              </w:rPr>
              <w:t>218</w:t>
            </w:r>
            <w:r>
              <w:rPr>
                <w:noProof/>
                <w:webHidden/>
              </w:rPr>
              <w:fldChar w:fldCharType="end"/>
            </w:r>
          </w:hyperlink>
        </w:p>
        <w:p w14:paraId="01A22606" w14:textId="0BE3DCD7" w:rsidR="00435315" w:rsidRDefault="00435315">
          <w:pPr>
            <w:pStyle w:val="TOC3"/>
            <w:tabs>
              <w:tab w:val="right" w:leader="dot" w:pos="9350"/>
            </w:tabs>
            <w:rPr>
              <w:rFonts w:asciiTheme="minorHAnsi" w:eastAsiaTheme="minorEastAsia" w:hAnsiTheme="minorHAnsi" w:cstheme="minorBidi"/>
              <w:noProof/>
            </w:rPr>
          </w:pPr>
          <w:hyperlink w:anchor="_Toc14125388" w:history="1">
            <w:r w:rsidRPr="008B3136">
              <w:rPr>
                <w:rStyle w:val="Hyperlink"/>
                <w:noProof/>
              </w:rPr>
              <w:t>Political Capital – GOP</w:t>
            </w:r>
            <w:r>
              <w:rPr>
                <w:noProof/>
                <w:webHidden/>
              </w:rPr>
              <w:tab/>
            </w:r>
            <w:r>
              <w:rPr>
                <w:noProof/>
                <w:webHidden/>
              </w:rPr>
              <w:fldChar w:fldCharType="begin"/>
            </w:r>
            <w:r>
              <w:rPr>
                <w:noProof/>
                <w:webHidden/>
              </w:rPr>
              <w:instrText xml:space="preserve"> PAGEREF _Toc14125388 \h </w:instrText>
            </w:r>
            <w:r>
              <w:rPr>
                <w:noProof/>
                <w:webHidden/>
              </w:rPr>
            </w:r>
            <w:r>
              <w:rPr>
                <w:noProof/>
                <w:webHidden/>
              </w:rPr>
              <w:fldChar w:fldCharType="separate"/>
            </w:r>
            <w:r>
              <w:rPr>
                <w:noProof/>
                <w:webHidden/>
              </w:rPr>
              <w:t>223</w:t>
            </w:r>
            <w:r>
              <w:rPr>
                <w:noProof/>
                <w:webHidden/>
              </w:rPr>
              <w:fldChar w:fldCharType="end"/>
            </w:r>
          </w:hyperlink>
        </w:p>
        <w:p w14:paraId="4499725F" w14:textId="17D2D568" w:rsidR="00435315" w:rsidRDefault="00435315">
          <w:pPr>
            <w:pStyle w:val="TOC3"/>
            <w:tabs>
              <w:tab w:val="right" w:leader="dot" w:pos="9350"/>
            </w:tabs>
            <w:rPr>
              <w:rFonts w:asciiTheme="minorHAnsi" w:eastAsiaTheme="minorEastAsia" w:hAnsiTheme="minorHAnsi" w:cstheme="minorBidi"/>
              <w:noProof/>
            </w:rPr>
          </w:pPr>
          <w:hyperlink w:anchor="_Toc14125389" w:history="1">
            <w:r w:rsidRPr="008B3136">
              <w:rPr>
                <w:rStyle w:val="Hyperlink"/>
                <w:noProof/>
              </w:rPr>
              <w:t>Political Capital – Senate</w:t>
            </w:r>
            <w:r>
              <w:rPr>
                <w:noProof/>
                <w:webHidden/>
              </w:rPr>
              <w:tab/>
            </w:r>
            <w:r>
              <w:rPr>
                <w:noProof/>
                <w:webHidden/>
              </w:rPr>
              <w:fldChar w:fldCharType="begin"/>
            </w:r>
            <w:r>
              <w:rPr>
                <w:noProof/>
                <w:webHidden/>
              </w:rPr>
              <w:instrText xml:space="preserve"> PAGEREF _Toc14125389 \h </w:instrText>
            </w:r>
            <w:r>
              <w:rPr>
                <w:noProof/>
                <w:webHidden/>
              </w:rPr>
            </w:r>
            <w:r>
              <w:rPr>
                <w:noProof/>
                <w:webHidden/>
              </w:rPr>
              <w:fldChar w:fldCharType="separate"/>
            </w:r>
            <w:r>
              <w:rPr>
                <w:noProof/>
                <w:webHidden/>
              </w:rPr>
              <w:t>225</w:t>
            </w:r>
            <w:r>
              <w:rPr>
                <w:noProof/>
                <w:webHidden/>
              </w:rPr>
              <w:fldChar w:fldCharType="end"/>
            </w:r>
          </w:hyperlink>
        </w:p>
        <w:p w14:paraId="4DC57736" w14:textId="2163F64E" w:rsidR="00435315" w:rsidRDefault="00435315">
          <w:pPr>
            <w:pStyle w:val="TOC3"/>
            <w:tabs>
              <w:tab w:val="right" w:leader="dot" w:pos="9350"/>
            </w:tabs>
            <w:rPr>
              <w:rFonts w:asciiTheme="minorHAnsi" w:eastAsiaTheme="minorEastAsia" w:hAnsiTheme="minorHAnsi" w:cstheme="minorBidi"/>
              <w:noProof/>
            </w:rPr>
          </w:pPr>
          <w:hyperlink w:anchor="_Toc14125390" w:history="1">
            <w:r w:rsidRPr="008B3136">
              <w:rPr>
                <w:rStyle w:val="Hyperlink"/>
                <w:noProof/>
              </w:rPr>
              <w:t>Political Capital – House</w:t>
            </w:r>
            <w:r>
              <w:rPr>
                <w:noProof/>
                <w:webHidden/>
              </w:rPr>
              <w:tab/>
            </w:r>
            <w:r>
              <w:rPr>
                <w:noProof/>
                <w:webHidden/>
              </w:rPr>
              <w:fldChar w:fldCharType="begin"/>
            </w:r>
            <w:r>
              <w:rPr>
                <w:noProof/>
                <w:webHidden/>
              </w:rPr>
              <w:instrText xml:space="preserve"> PAGEREF _Toc14125390 \h </w:instrText>
            </w:r>
            <w:r>
              <w:rPr>
                <w:noProof/>
                <w:webHidden/>
              </w:rPr>
            </w:r>
            <w:r>
              <w:rPr>
                <w:noProof/>
                <w:webHidden/>
              </w:rPr>
              <w:fldChar w:fldCharType="separate"/>
            </w:r>
            <w:r>
              <w:rPr>
                <w:noProof/>
                <w:webHidden/>
              </w:rPr>
              <w:t>226</w:t>
            </w:r>
            <w:r>
              <w:rPr>
                <w:noProof/>
                <w:webHidden/>
              </w:rPr>
              <w:fldChar w:fldCharType="end"/>
            </w:r>
          </w:hyperlink>
        </w:p>
        <w:p w14:paraId="2B7B299C" w14:textId="32832A0C" w:rsidR="00435315" w:rsidRDefault="00435315">
          <w:pPr>
            <w:pStyle w:val="TOC3"/>
            <w:tabs>
              <w:tab w:val="right" w:leader="dot" w:pos="9350"/>
            </w:tabs>
            <w:rPr>
              <w:rFonts w:asciiTheme="minorHAnsi" w:eastAsiaTheme="minorEastAsia" w:hAnsiTheme="minorHAnsi" w:cstheme="minorBidi"/>
              <w:noProof/>
            </w:rPr>
          </w:pPr>
          <w:hyperlink w:anchor="_Toc14125391" w:history="1">
            <w:r w:rsidRPr="008B3136">
              <w:rPr>
                <w:rStyle w:val="Hyperlink"/>
                <w:noProof/>
              </w:rPr>
              <w:t>AT – Trump Doesn’t Use Political Capital</w:t>
            </w:r>
            <w:r>
              <w:rPr>
                <w:noProof/>
                <w:webHidden/>
              </w:rPr>
              <w:tab/>
            </w:r>
            <w:r>
              <w:rPr>
                <w:noProof/>
                <w:webHidden/>
              </w:rPr>
              <w:fldChar w:fldCharType="begin"/>
            </w:r>
            <w:r>
              <w:rPr>
                <w:noProof/>
                <w:webHidden/>
              </w:rPr>
              <w:instrText xml:space="preserve"> PAGEREF _Toc14125391 \h </w:instrText>
            </w:r>
            <w:r>
              <w:rPr>
                <w:noProof/>
                <w:webHidden/>
              </w:rPr>
            </w:r>
            <w:r>
              <w:rPr>
                <w:noProof/>
                <w:webHidden/>
              </w:rPr>
              <w:fldChar w:fldCharType="separate"/>
            </w:r>
            <w:r>
              <w:rPr>
                <w:noProof/>
                <w:webHidden/>
              </w:rPr>
              <w:t>227</w:t>
            </w:r>
            <w:r>
              <w:rPr>
                <w:noProof/>
                <w:webHidden/>
              </w:rPr>
              <w:fldChar w:fldCharType="end"/>
            </w:r>
          </w:hyperlink>
        </w:p>
        <w:p w14:paraId="2EF81B17" w14:textId="38751909" w:rsidR="00435315" w:rsidRDefault="00435315">
          <w:pPr>
            <w:pStyle w:val="TOC3"/>
            <w:tabs>
              <w:tab w:val="right" w:leader="dot" w:pos="9350"/>
            </w:tabs>
            <w:rPr>
              <w:rFonts w:asciiTheme="minorHAnsi" w:eastAsiaTheme="minorEastAsia" w:hAnsiTheme="minorHAnsi" w:cstheme="minorBidi"/>
              <w:noProof/>
            </w:rPr>
          </w:pPr>
          <w:hyperlink w:anchor="_Toc14125392" w:history="1">
            <w:r w:rsidRPr="008B3136">
              <w:rPr>
                <w:rStyle w:val="Hyperlink"/>
                <w:noProof/>
              </w:rPr>
              <w:t>Partisan Fighting Triggers Economic Impact</w:t>
            </w:r>
            <w:r>
              <w:rPr>
                <w:noProof/>
                <w:webHidden/>
              </w:rPr>
              <w:tab/>
            </w:r>
            <w:r>
              <w:rPr>
                <w:noProof/>
                <w:webHidden/>
              </w:rPr>
              <w:fldChar w:fldCharType="begin"/>
            </w:r>
            <w:r>
              <w:rPr>
                <w:noProof/>
                <w:webHidden/>
              </w:rPr>
              <w:instrText xml:space="preserve"> PAGEREF _Toc14125392 \h </w:instrText>
            </w:r>
            <w:r>
              <w:rPr>
                <w:noProof/>
                <w:webHidden/>
              </w:rPr>
            </w:r>
            <w:r>
              <w:rPr>
                <w:noProof/>
                <w:webHidden/>
              </w:rPr>
              <w:fldChar w:fldCharType="separate"/>
            </w:r>
            <w:r>
              <w:rPr>
                <w:noProof/>
                <w:webHidden/>
              </w:rPr>
              <w:t>230</w:t>
            </w:r>
            <w:r>
              <w:rPr>
                <w:noProof/>
                <w:webHidden/>
              </w:rPr>
              <w:fldChar w:fldCharType="end"/>
            </w:r>
          </w:hyperlink>
        </w:p>
        <w:p w14:paraId="7F341DE3" w14:textId="64E3993B" w:rsidR="00435315" w:rsidRDefault="00435315">
          <w:pPr>
            <w:pStyle w:val="TOC2"/>
            <w:tabs>
              <w:tab w:val="right" w:leader="dot" w:pos="9350"/>
            </w:tabs>
            <w:rPr>
              <w:rFonts w:asciiTheme="minorHAnsi" w:eastAsiaTheme="minorEastAsia" w:hAnsiTheme="minorHAnsi" w:cstheme="minorBidi"/>
              <w:noProof/>
            </w:rPr>
          </w:pPr>
          <w:hyperlink w:anchor="_Toc14125393" w:history="1">
            <w:r w:rsidRPr="008B3136">
              <w:rPr>
                <w:rStyle w:val="Hyperlink"/>
                <w:noProof/>
              </w:rPr>
              <w:t>Public Opinion</w:t>
            </w:r>
            <w:r>
              <w:rPr>
                <w:noProof/>
                <w:webHidden/>
              </w:rPr>
              <w:tab/>
            </w:r>
            <w:r>
              <w:rPr>
                <w:noProof/>
                <w:webHidden/>
              </w:rPr>
              <w:fldChar w:fldCharType="begin"/>
            </w:r>
            <w:r>
              <w:rPr>
                <w:noProof/>
                <w:webHidden/>
              </w:rPr>
              <w:instrText xml:space="preserve"> PAGEREF _Toc14125393 \h </w:instrText>
            </w:r>
            <w:r>
              <w:rPr>
                <w:noProof/>
                <w:webHidden/>
              </w:rPr>
            </w:r>
            <w:r>
              <w:rPr>
                <w:noProof/>
                <w:webHidden/>
              </w:rPr>
              <w:fldChar w:fldCharType="separate"/>
            </w:r>
            <w:r>
              <w:rPr>
                <w:noProof/>
                <w:webHidden/>
              </w:rPr>
              <w:t>232</w:t>
            </w:r>
            <w:r>
              <w:rPr>
                <w:noProof/>
                <w:webHidden/>
              </w:rPr>
              <w:fldChar w:fldCharType="end"/>
            </w:r>
          </w:hyperlink>
        </w:p>
        <w:p w14:paraId="0D6B9A2F" w14:textId="4FCDBFE9" w:rsidR="00435315" w:rsidRDefault="00435315">
          <w:pPr>
            <w:pStyle w:val="TOC3"/>
            <w:tabs>
              <w:tab w:val="right" w:leader="dot" w:pos="9350"/>
            </w:tabs>
            <w:rPr>
              <w:rFonts w:asciiTheme="minorHAnsi" w:eastAsiaTheme="minorEastAsia" w:hAnsiTheme="minorHAnsi" w:cstheme="minorBidi"/>
              <w:noProof/>
            </w:rPr>
          </w:pPr>
          <w:hyperlink w:anchor="_Toc14125394" w:history="1">
            <w:r w:rsidRPr="008B3136">
              <w:rPr>
                <w:rStyle w:val="Hyperlink"/>
                <w:noProof/>
              </w:rPr>
              <w:t>Popularity Key to Agenda</w:t>
            </w:r>
            <w:r>
              <w:rPr>
                <w:noProof/>
                <w:webHidden/>
              </w:rPr>
              <w:tab/>
            </w:r>
            <w:r>
              <w:rPr>
                <w:noProof/>
                <w:webHidden/>
              </w:rPr>
              <w:fldChar w:fldCharType="begin"/>
            </w:r>
            <w:r>
              <w:rPr>
                <w:noProof/>
                <w:webHidden/>
              </w:rPr>
              <w:instrText xml:space="preserve"> PAGEREF _Toc14125394 \h </w:instrText>
            </w:r>
            <w:r>
              <w:rPr>
                <w:noProof/>
                <w:webHidden/>
              </w:rPr>
            </w:r>
            <w:r>
              <w:rPr>
                <w:noProof/>
                <w:webHidden/>
              </w:rPr>
              <w:fldChar w:fldCharType="separate"/>
            </w:r>
            <w:r>
              <w:rPr>
                <w:noProof/>
                <w:webHidden/>
              </w:rPr>
              <w:t>233</w:t>
            </w:r>
            <w:r>
              <w:rPr>
                <w:noProof/>
                <w:webHidden/>
              </w:rPr>
              <w:fldChar w:fldCharType="end"/>
            </w:r>
          </w:hyperlink>
        </w:p>
        <w:p w14:paraId="7406B558" w14:textId="2CEF430E" w:rsidR="00435315" w:rsidRDefault="00435315">
          <w:pPr>
            <w:pStyle w:val="TOC1"/>
            <w:tabs>
              <w:tab w:val="right" w:leader="dot" w:pos="9350"/>
            </w:tabs>
            <w:rPr>
              <w:rFonts w:asciiTheme="minorHAnsi" w:eastAsiaTheme="minorEastAsia" w:hAnsiTheme="minorHAnsi" w:cstheme="minorBidi"/>
              <w:noProof/>
            </w:rPr>
          </w:pPr>
          <w:hyperlink w:anchor="_Toc14125395" w:history="1">
            <w:r w:rsidRPr="008B3136">
              <w:rPr>
                <w:rStyle w:val="Hyperlink"/>
                <w:noProof/>
              </w:rPr>
              <w:t>Theory &amp; DA Defenses</w:t>
            </w:r>
            <w:r>
              <w:rPr>
                <w:noProof/>
                <w:webHidden/>
              </w:rPr>
              <w:tab/>
            </w:r>
            <w:r>
              <w:rPr>
                <w:noProof/>
                <w:webHidden/>
              </w:rPr>
              <w:fldChar w:fldCharType="begin"/>
            </w:r>
            <w:r>
              <w:rPr>
                <w:noProof/>
                <w:webHidden/>
              </w:rPr>
              <w:instrText xml:space="preserve"> PAGEREF _Toc14125395 \h </w:instrText>
            </w:r>
            <w:r>
              <w:rPr>
                <w:noProof/>
                <w:webHidden/>
              </w:rPr>
            </w:r>
            <w:r>
              <w:rPr>
                <w:noProof/>
                <w:webHidden/>
              </w:rPr>
              <w:fldChar w:fldCharType="separate"/>
            </w:r>
            <w:r>
              <w:rPr>
                <w:noProof/>
                <w:webHidden/>
              </w:rPr>
              <w:t>236</w:t>
            </w:r>
            <w:r>
              <w:rPr>
                <w:noProof/>
                <w:webHidden/>
              </w:rPr>
              <w:fldChar w:fldCharType="end"/>
            </w:r>
          </w:hyperlink>
        </w:p>
        <w:p w14:paraId="4067DA9E" w14:textId="4E1DFF5D" w:rsidR="00435315" w:rsidRDefault="00435315">
          <w:pPr>
            <w:pStyle w:val="TOC2"/>
            <w:tabs>
              <w:tab w:val="right" w:leader="dot" w:pos="9350"/>
            </w:tabs>
            <w:rPr>
              <w:rFonts w:asciiTheme="minorHAnsi" w:eastAsiaTheme="minorEastAsia" w:hAnsiTheme="minorHAnsi" w:cstheme="minorBidi"/>
              <w:noProof/>
            </w:rPr>
          </w:pPr>
          <w:hyperlink w:anchor="_Toc14125396" w:history="1">
            <w:r w:rsidRPr="008B3136">
              <w:rPr>
                <w:rStyle w:val="Hyperlink"/>
                <w:noProof/>
              </w:rPr>
              <w:t>Politics Education Good</w:t>
            </w:r>
            <w:r>
              <w:rPr>
                <w:noProof/>
                <w:webHidden/>
              </w:rPr>
              <w:tab/>
            </w:r>
            <w:r>
              <w:rPr>
                <w:noProof/>
                <w:webHidden/>
              </w:rPr>
              <w:fldChar w:fldCharType="begin"/>
            </w:r>
            <w:r>
              <w:rPr>
                <w:noProof/>
                <w:webHidden/>
              </w:rPr>
              <w:instrText xml:space="preserve"> PAGEREF _Toc14125396 \h </w:instrText>
            </w:r>
            <w:r>
              <w:rPr>
                <w:noProof/>
                <w:webHidden/>
              </w:rPr>
            </w:r>
            <w:r>
              <w:rPr>
                <w:noProof/>
                <w:webHidden/>
              </w:rPr>
              <w:fldChar w:fldCharType="separate"/>
            </w:r>
            <w:r>
              <w:rPr>
                <w:noProof/>
                <w:webHidden/>
              </w:rPr>
              <w:t>237</w:t>
            </w:r>
            <w:r>
              <w:rPr>
                <w:noProof/>
                <w:webHidden/>
              </w:rPr>
              <w:fldChar w:fldCharType="end"/>
            </w:r>
          </w:hyperlink>
        </w:p>
        <w:p w14:paraId="6B3ABDBB" w14:textId="3F67830E" w:rsidR="00435315" w:rsidRDefault="00435315">
          <w:pPr>
            <w:pStyle w:val="TOC3"/>
            <w:tabs>
              <w:tab w:val="right" w:leader="dot" w:pos="9350"/>
            </w:tabs>
            <w:rPr>
              <w:rFonts w:asciiTheme="minorHAnsi" w:eastAsiaTheme="minorEastAsia" w:hAnsiTheme="minorHAnsi" w:cstheme="minorBidi"/>
              <w:noProof/>
            </w:rPr>
          </w:pPr>
          <w:hyperlink w:anchor="_Toc14125397" w:history="1">
            <w:r w:rsidRPr="008B3136">
              <w:rPr>
                <w:rStyle w:val="Hyperlink"/>
                <w:noProof/>
              </w:rPr>
              <w:t>AT – Politics Debates Bad</w:t>
            </w:r>
            <w:r>
              <w:rPr>
                <w:noProof/>
                <w:webHidden/>
              </w:rPr>
              <w:tab/>
            </w:r>
            <w:r>
              <w:rPr>
                <w:noProof/>
                <w:webHidden/>
              </w:rPr>
              <w:fldChar w:fldCharType="begin"/>
            </w:r>
            <w:r>
              <w:rPr>
                <w:noProof/>
                <w:webHidden/>
              </w:rPr>
              <w:instrText xml:space="preserve"> PAGEREF _Toc14125397 \h </w:instrText>
            </w:r>
            <w:r>
              <w:rPr>
                <w:noProof/>
                <w:webHidden/>
              </w:rPr>
            </w:r>
            <w:r>
              <w:rPr>
                <w:noProof/>
                <w:webHidden/>
              </w:rPr>
              <w:fldChar w:fldCharType="separate"/>
            </w:r>
            <w:r>
              <w:rPr>
                <w:noProof/>
                <w:webHidden/>
              </w:rPr>
              <w:t>238</w:t>
            </w:r>
            <w:r>
              <w:rPr>
                <w:noProof/>
                <w:webHidden/>
              </w:rPr>
              <w:fldChar w:fldCharType="end"/>
            </w:r>
          </w:hyperlink>
        </w:p>
        <w:p w14:paraId="478DA313" w14:textId="34DE2774" w:rsidR="00435315" w:rsidRDefault="00435315">
          <w:pPr>
            <w:pStyle w:val="TOC3"/>
            <w:tabs>
              <w:tab w:val="right" w:leader="dot" w:pos="9350"/>
            </w:tabs>
            <w:rPr>
              <w:rFonts w:asciiTheme="minorHAnsi" w:eastAsiaTheme="minorEastAsia" w:hAnsiTheme="minorHAnsi" w:cstheme="minorBidi"/>
              <w:noProof/>
            </w:rPr>
          </w:pPr>
          <w:hyperlink w:anchor="_Toc14125398" w:history="1">
            <w:r w:rsidRPr="008B3136">
              <w:rPr>
                <w:rStyle w:val="Hyperlink"/>
                <w:noProof/>
              </w:rPr>
              <w:t>AT – Election Polls Prove Predictions Flawed</w:t>
            </w:r>
            <w:r>
              <w:rPr>
                <w:noProof/>
                <w:webHidden/>
              </w:rPr>
              <w:tab/>
            </w:r>
            <w:r>
              <w:rPr>
                <w:noProof/>
                <w:webHidden/>
              </w:rPr>
              <w:fldChar w:fldCharType="begin"/>
            </w:r>
            <w:r>
              <w:rPr>
                <w:noProof/>
                <w:webHidden/>
              </w:rPr>
              <w:instrText xml:space="preserve"> PAGEREF _Toc14125398 \h </w:instrText>
            </w:r>
            <w:r>
              <w:rPr>
                <w:noProof/>
                <w:webHidden/>
              </w:rPr>
            </w:r>
            <w:r>
              <w:rPr>
                <w:noProof/>
                <w:webHidden/>
              </w:rPr>
              <w:fldChar w:fldCharType="separate"/>
            </w:r>
            <w:r>
              <w:rPr>
                <w:noProof/>
                <w:webHidden/>
              </w:rPr>
              <w:t>241</w:t>
            </w:r>
            <w:r>
              <w:rPr>
                <w:noProof/>
                <w:webHidden/>
              </w:rPr>
              <w:fldChar w:fldCharType="end"/>
            </w:r>
          </w:hyperlink>
        </w:p>
        <w:p w14:paraId="1FB5D85C" w14:textId="63FF1DCD" w:rsidR="00435315" w:rsidRDefault="00435315">
          <w:pPr>
            <w:pStyle w:val="TOC2"/>
            <w:tabs>
              <w:tab w:val="right" w:leader="dot" w:pos="9350"/>
            </w:tabs>
            <w:rPr>
              <w:rFonts w:asciiTheme="minorHAnsi" w:eastAsiaTheme="minorEastAsia" w:hAnsiTheme="minorHAnsi" w:cstheme="minorBidi"/>
              <w:noProof/>
            </w:rPr>
          </w:pPr>
          <w:hyperlink w:anchor="_Toc14125399" w:history="1">
            <w:r w:rsidRPr="008B3136">
              <w:rPr>
                <w:rStyle w:val="Hyperlink"/>
                <w:noProof/>
              </w:rPr>
              <w:t>Politics Theory Neg</w:t>
            </w:r>
            <w:r>
              <w:rPr>
                <w:noProof/>
                <w:webHidden/>
              </w:rPr>
              <w:tab/>
            </w:r>
            <w:r>
              <w:rPr>
                <w:noProof/>
                <w:webHidden/>
              </w:rPr>
              <w:fldChar w:fldCharType="begin"/>
            </w:r>
            <w:r>
              <w:rPr>
                <w:noProof/>
                <w:webHidden/>
              </w:rPr>
              <w:instrText xml:space="preserve"> PAGEREF _Toc14125399 \h </w:instrText>
            </w:r>
            <w:r>
              <w:rPr>
                <w:noProof/>
                <w:webHidden/>
              </w:rPr>
            </w:r>
            <w:r>
              <w:rPr>
                <w:noProof/>
                <w:webHidden/>
              </w:rPr>
              <w:fldChar w:fldCharType="separate"/>
            </w:r>
            <w:r>
              <w:rPr>
                <w:noProof/>
                <w:webHidden/>
              </w:rPr>
              <w:t>244</w:t>
            </w:r>
            <w:r>
              <w:rPr>
                <w:noProof/>
                <w:webHidden/>
              </w:rPr>
              <w:fldChar w:fldCharType="end"/>
            </w:r>
          </w:hyperlink>
        </w:p>
        <w:p w14:paraId="1E3A0DB4" w14:textId="51502DF4" w:rsidR="00435315" w:rsidRDefault="00435315">
          <w:pPr>
            <w:pStyle w:val="TOC3"/>
            <w:tabs>
              <w:tab w:val="right" w:leader="dot" w:pos="9350"/>
            </w:tabs>
            <w:rPr>
              <w:rFonts w:asciiTheme="minorHAnsi" w:eastAsiaTheme="minorEastAsia" w:hAnsiTheme="minorHAnsi" w:cstheme="minorBidi"/>
              <w:noProof/>
            </w:rPr>
          </w:pPr>
          <w:hyperlink w:anchor="_Toc14125400" w:history="1">
            <w:r w:rsidRPr="008B3136">
              <w:rPr>
                <w:rStyle w:val="Hyperlink"/>
                <w:noProof/>
              </w:rPr>
              <w:t>AT – Backlash</w:t>
            </w:r>
            <w:r>
              <w:rPr>
                <w:noProof/>
                <w:webHidden/>
              </w:rPr>
              <w:tab/>
            </w:r>
            <w:r>
              <w:rPr>
                <w:noProof/>
                <w:webHidden/>
              </w:rPr>
              <w:fldChar w:fldCharType="begin"/>
            </w:r>
            <w:r>
              <w:rPr>
                <w:noProof/>
                <w:webHidden/>
              </w:rPr>
              <w:instrText xml:space="preserve"> PAGEREF _Toc14125400 \h </w:instrText>
            </w:r>
            <w:r>
              <w:rPr>
                <w:noProof/>
                <w:webHidden/>
              </w:rPr>
            </w:r>
            <w:r>
              <w:rPr>
                <w:noProof/>
                <w:webHidden/>
              </w:rPr>
              <w:fldChar w:fldCharType="separate"/>
            </w:r>
            <w:r>
              <w:rPr>
                <w:noProof/>
                <w:webHidden/>
              </w:rPr>
              <w:t>245</w:t>
            </w:r>
            <w:r>
              <w:rPr>
                <w:noProof/>
                <w:webHidden/>
              </w:rPr>
              <w:fldChar w:fldCharType="end"/>
            </w:r>
          </w:hyperlink>
        </w:p>
        <w:p w14:paraId="342C626C" w14:textId="638BFB2E" w:rsidR="00435315" w:rsidRDefault="00435315">
          <w:pPr>
            <w:pStyle w:val="TOC3"/>
            <w:tabs>
              <w:tab w:val="right" w:leader="dot" w:pos="9350"/>
            </w:tabs>
            <w:rPr>
              <w:rFonts w:asciiTheme="minorHAnsi" w:eastAsiaTheme="minorEastAsia" w:hAnsiTheme="minorHAnsi" w:cstheme="minorBidi"/>
              <w:noProof/>
            </w:rPr>
          </w:pPr>
          <w:hyperlink w:anchor="_Toc14125401" w:history="1">
            <w:r w:rsidRPr="008B3136">
              <w:rPr>
                <w:rStyle w:val="Hyperlink"/>
                <w:noProof/>
              </w:rPr>
              <w:t>AT – Bottom of the Docket/Winding Way</w:t>
            </w:r>
            <w:r>
              <w:rPr>
                <w:noProof/>
                <w:webHidden/>
              </w:rPr>
              <w:tab/>
            </w:r>
            <w:r>
              <w:rPr>
                <w:noProof/>
                <w:webHidden/>
              </w:rPr>
              <w:fldChar w:fldCharType="begin"/>
            </w:r>
            <w:r>
              <w:rPr>
                <w:noProof/>
                <w:webHidden/>
              </w:rPr>
              <w:instrText xml:space="preserve"> PAGEREF _Toc14125401 \h </w:instrText>
            </w:r>
            <w:r>
              <w:rPr>
                <w:noProof/>
                <w:webHidden/>
              </w:rPr>
            </w:r>
            <w:r>
              <w:rPr>
                <w:noProof/>
                <w:webHidden/>
              </w:rPr>
              <w:fldChar w:fldCharType="separate"/>
            </w:r>
            <w:r>
              <w:rPr>
                <w:noProof/>
                <w:webHidden/>
              </w:rPr>
              <w:t>246</w:t>
            </w:r>
            <w:r>
              <w:rPr>
                <w:noProof/>
                <w:webHidden/>
              </w:rPr>
              <w:fldChar w:fldCharType="end"/>
            </w:r>
          </w:hyperlink>
        </w:p>
        <w:p w14:paraId="25C88D45" w14:textId="2E52BA7B" w:rsidR="00435315" w:rsidRDefault="00435315">
          <w:pPr>
            <w:pStyle w:val="TOC3"/>
            <w:tabs>
              <w:tab w:val="right" w:leader="dot" w:pos="9350"/>
            </w:tabs>
            <w:rPr>
              <w:rFonts w:asciiTheme="minorHAnsi" w:eastAsiaTheme="minorEastAsia" w:hAnsiTheme="minorHAnsi" w:cstheme="minorBidi"/>
              <w:noProof/>
            </w:rPr>
          </w:pPr>
          <w:hyperlink w:anchor="_Toc14125402" w:history="1">
            <w:r w:rsidRPr="008B3136">
              <w:rPr>
                <w:rStyle w:val="Hyperlink"/>
                <w:noProof/>
              </w:rPr>
              <w:t>AT – Fiat Shields</w:t>
            </w:r>
            <w:r>
              <w:rPr>
                <w:noProof/>
                <w:webHidden/>
              </w:rPr>
              <w:tab/>
            </w:r>
            <w:r>
              <w:rPr>
                <w:noProof/>
                <w:webHidden/>
              </w:rPr>
              <w:fldChar w:fldCharType="begin"/>
            </w:r>
            <w:r>
              <w:rPr>
                <w:noProof/>
                <w:webHidden/>
              </w:rPr>
              <w:instrText xml:space="preserve"> PAGEREF _Toc14125402 \h </w:instrText>
            </w:r>
            <w:r>
              <w:rPr>
                <w:noProof/>
                <w:webHidden/>
              </w:rPr>
            </w:r>
            <w:r>
              <w:rPr>
                <w:noProof/>
                <w:webHidden/>
              </w:rPr>
              <w:fldChar w:fldCharType="separate"/>
            </w:r>
            <w:r>
              <w:rPr>
                <w:noProof/>
                <w:webHidden/>
              </w:rPr>
              <w:t>247</w:t>
            </w:r>
            <w:r>
              <w:rPr>
                <w:noProof/>
                <w:webHidden/>
              </w:rPr>
              <w:fldChar w:fldCharType="end"/>
            </w:r>
          </w:hyperlink>
        </w:p>
        <w:p w14:paraId="19E06736" w14:textId="18F3E526" w:rsidR="00435315" w:rsidRDefault="00435315">
          <w:pPr>
            <w:pStyle w:val="TOC3"/>
            <w:tabs>
              <w:tab w:val="right" w:leader="dot" w:pos="9350"/>
            </w:tabs>
            <w:rPr>
              <w:rFonts w:asciiTheme="minorHAnsi" w:eastAsiaTheme="minorEastAsia" w:hAnsiTheme="minorHAnsi" w:cstheme="minorBidi"/>
              <w:noProof/>
            </w:rPr>
          </w:pPr>
          <w:hyperlink w:anchor="_Toc14125403" w:history="1">
            <w:r w:rsidRPr="008B3136">
              <w:rPr>
                <w:rStyle w:val="Hyperlink"/>
                <w:noProof/>
              </w:rPr>
              <w:t>AT – Not Intrinsic</w:t>
            </w:r>
            <w:r>
              <w:rPr>
                <w:noProof/>
                <w:webHidden/>
              </w:rPr>
              <w:tab/>
            </w:r>
            <w:r>
              <w:rPr>
                <w:noProof/>
                <w:webHidden/>
              </w:rPr>
              <w:fldChar w:fldCharType="begin"/>
            </w:r>
            <w:r>
              <w:rPr>
                <w:noProof/>
                <w:webHidden/>
              </w:rPr>
              <w:instrText xml:space="preserve"> PAGEREF _Toc14125403 \h </w:instrText>
            </w:r>
            <w:r>
              <w:rPr>
                <w:noProof/>
                <w:webHidden/>
              </w:rPr>
            </w:r>
            <w:r>
              <w:rPr>
                <w:noProof/>
                <w:webHidden/>
              </w:rPr>
              <w:fldChar w:fldCharType="separate"/>
            </w:r>
            <w:r>
              <w:rPr>
                <w:noProof/>
                <w:webHidden/>
              </w:rPr>
              <w:t>248</w:t>
            </w:r>
            <w:r>
              <w:rPr>
                <w:noProof/>
                <w:webHidden/>
              </w:rPr>
              <w:fldChar w:fldCharType="end"/>
            </w:r>
          </w:hyperlink>
        </w:p>
        <w:p w14:paraId="50E43F9C" w14:textId="2F54344E" w:rsidR="00435315" w:rsidRDefault="00435315">
          <w:pPr>
            <w:pStyle w:val="TOC3"/>
            <w:tabs>
              <w:tab w:val="right" w:leader="dot" w:pos="9350"/>
            </w:tabs>
            <w:rPr>
              <w:rFonts w:asciiTheme="minorHAnsi" w:eastAsiaTheme="minorEastAsia" w:hAnsiTheme="minorHAnsi" w:cstheme="minorBidi"/>
              <w:noProof/>
            </w:rPr>
          </w:pPr>
          <w:hyperlink w:anchor="_Toc14125404" w:history="1">
            <w:r w:rsidRPr="008B3136">
              <w:rPr>
                <w:rStyle w:val="Hyperlink"/>
                <w:noProof/>
              </w:rPr>
              <w:t>AT – Vote Neg Causes the DA/Debate Is Congressional Debate</w:t>
            </w:r>
            <w:r>
              <w:rPr>
                <w:noProof/>
                <w:webHidden/>
              </w:rPr>
              <w:tab/>
            </w:r>
            <w:r>
              <w:rPr>
                <w:noProof/>
                <w:webHidden/>
              </w:rPr>
              <w:fldChar w:fldCharType="begin"/>
            </w:r>
            <w:r>
              <w:rPr>
                <w:noProof/>
                <w:webHidden/>
              </w:rPr>
              <w:instrText xml:space="preserve"> PAGEREF _Toc14125404 \h </w:instrText>
            </w:r>
            <w:r>
              <w:rPr>
                <w:noProof/>
                <w:webHidden/>
              </w:rPr>
            </w:r>
            <w:r>
              <w:rPr>
                <w:noProof/>
                <w:webHidden/>
              </w:rPr>
              <w:fldChar w:fldCharType="separate"/>
            </w:r>
            <w:r>
              <w:rPr>
                <w:noProof/>
                <w:webHidden/>
              </w:rPr>
              <w:t>249</w:t>
            </w:r>
            <w:r>
              <w:rPr>
                <w:noProof/>
                <w:webHidden/>
              </w:rPr>
              <w:fldChar w:fldCharType="end"/>
            </w:r>
          </w:hyperlink>
        </w:p>
        <w:p w14:paraId="5F6917F7" w14:textId="41671A25" w:rsidR="00435315" w:rsidRDefault="00435315">
          <w:pPr>
            <w:pStyle w:val="TOC1"/>
            <w:tabs>
              <w:tab w:val="right" w:leader="dot" w:pos="9350"/>
            </w:tabs>
            <w:rPr>
              <w:rFonts w:asciiTheme="minorHAnsi" w:eastAsiaTheme="minorEastAsia" w:hAnsiTheme="minorHAnsi" w:cstheme="minorBidi"/>
              <w:noProof/>
            </w:rPr>
          </w:pPr>
          <w:hyperlink w:anchor="_Toc14125405" w:history="1">
            <w:r w:rsidRPr="008B3136">
              <w:rPr>
                <w:rStyle w:val="Hyperlink"/>
                <w:noProof/>
              </w:rPr>
              <w:t>***AFF</w:t>
            </w:r>
            <w:r>
              <w:rPr>
                <w:noProof/>
                <w:webHidden/>
              </w:rPr>
              <w:tab/>
            </w:r>
            <w:r>
              <w:rPr>
                <w:noProof/>
                <w:webHidden/>
              </w:rPr>
              <w:fldChar w:fldCharType="begin"/>
            </w:r>
            <w:r>
              <w:rPr>
                <w:noProof/>
                <w:webHidden/>
              </w:rPr>
              <w:instrText xml:space="preserve"> PAGEREF _Toc14125405 \h </w:instrText>
            </w:r>
            <w:r>
              <w:rPr>
                <w:noProof/>
                <w:webHidden/>
              </w:rPr>
            </w:r>
            <w:r>
              <w:rPr>
                <w:noProof/>
                <w:webHidden/>
              </w:rPr>
              <w:fldChar w:fldCharType="separate"/>
            </w:r>
            <w:r>
              <w:rPr>
                <w:noProof/>
                <w:webHidden/>
              </w:rPr>
              <w:t>251</w:t>
            </w:r>
            <w:r>
              <w:rPr>
                <w:noProof/>
                <w:webHidden/>
              </w:rPr>
              <w:fldChar w:fldCharType="end"/>
            </w:r>
          </w:hyperlink>
        </w:p>
        <w:p w14:paraId="5DC945D5" w14:textId="1ED275AB" w:rsidR="00435315" w:rsidRDefault="00435315">
          <w:pPr>
            <w:pStyle w:val="TOC1"/>
            <w:tabs>
              <w:tab w:val="right" w:leader="dot" w:pos="9350"/>
            </w:tabs>
            <w:rPr>
              <w:rFonts w:asciiTheme="minorHAnsi" w:eastAsiaTheme="minorEastAsia" w:hAnsiTheme="minorHAnsi" w:cstheme="minorBidi"/>
              <w:noProof/>
            </w:rPr>
          </w:pPr>
          <w:hyperlink w:anchor="_Toc14125406" w:history="1">
            <w:r w:rsidRPr="008B3136">
              <w:rPr>
                <w:rStyle w:val="Hyperlink"/>
                <w:noProof/>
              </w:rPr>
              <w:t>Debt Ceiling Scenario AFF</w:t>
            </w:r>
            <w:r>
              <w:rPr>
                <w:noProof/>
                <w:webHidden/>
              </w:rPr>
              <w:tab/>
            </w:r>
            <w:r>
              <w:rPr>
                <w:noProof/>
                <w:webHidden/>
              </w:rPr>
              <w:fldChar w:fldCharType="begin"/>
            </w:r>
            <w:r>
              <w:rPr>
                <w:noProof/>
                <w:webHidden/>
              </w:rPr>
              <w:instrText xml:space="preserve"> PAGEREF _Toc14125406 \h </w:instrText>
            </w:r>
            <w:r>
              <w:rPr>
                <w:noProof/>
                <w:webHidden/>
              </w:rPr>
            </w:r>
            <w:r>
              <w:rPr>
                <w:noProof/>
                <w:webHidden/>
              </w:rPr>
              <w:fldChar w:fldCharType="separate"/>
            </w:r>
            <w:r>
              <w:rPr>
                <w:noProof/>
                <w:webHidden/>
              </w:rPr>
              <w:t>252</w:t>
            </w:r>
            <w:r>
              <w:rPr>
                <w:noProof/>
                <w:webHidden/>
              </w:rPr>
              <w:fldChar w:fldCharType="end"/>
            </w:r>
          </w:hyperlink>
        </w:p>
        <w:p w14:paraId="0D88D3D3" w14:textId="62635EA7" w:rsidR="00435315" w:rsidRDefault="00435315">
          <w:pPr>
            <w:pStyle w:val="TOC2"/>
            <w:tabs>
              <w:tab w:val="right" w:leader="dot" w:pos="9350"/>
            </w:tabs>
            <w:rPr>
              <w:rFonts w:asciiTheme="minorHAnsi" w:eastAsiaTheme="minorEastAsia" w:hAnsiTheme="minorHAnsi" w:cstheme="minorBidi"/>
              <w:noProof/>
            </w:rPr>
          </w:pPr>
          <w:hyperlink w:anchor="_Toc14125407" w:history="1">
            <w:r w:rsidRPr="008B3136">
              <w:rPr>
                <w:rStyle w:val="Hyperlink"/>
                <w:noProof/>
              </w:rPr>
              <w:t>AT – Uniqueness</w:t>
            </w:r>
            <w:r>
              <w:rPr>
                <w:noProof/>
                <w:webHidden/>
              </w:rPr>
              <w:tab/>
            </w:r>
            <w:r>
              <w:rPr>
                <w:noProof/>
                <w:webHidden/>
              </w:rPr>
              <w:fldChar w:fldCharType="begin"/>
            </w:r>
            <w:r>
              <w:rPr>
                <w:noProof/>
                <w:webHidden/>
              </w:rPr>
              <w:instrText xml:space="preserve"> PAGEREF _Toc14125407 \h </w:instrText>
            </w:r>
            <w:r>
              <w:rPr>
                <w:noProof/>
                <w:webHidden/>
              </w:rPr>
            </w:r>
            <w:r>
              <w:rPr>
                <w:noProof/>
                <w:webHidden/>
              </w:rPr>
              <w:fldChar w:fldCharType="separate"/>
            </w:r>
            <w:r>
              <w:rPr>
                <w:noProof/>
                <w:webHidden/>
              </w:rPr>
              <w:t>253</w:t>
            </w:r>
            <w:r>
              <w:rPr>
                <w:noProof/>
                <w:webHidden/>
              </w:rPr>
              <w:fldChar w:fldCharType="end"/>
            </w:r>
          </w:hyperlink>
        </w:p>
        <w:p w14:paraId="5532F827" w14:textId="0C0E365D" w:rsidR="00435315" w:rsidRDefault="00435315">
          <w:pPr>
            <w:pStyle w:val="TOC3"/>
            <w:tabs>
              <w:tab w:val="right" w:leader="dot" w:pos="9350"/>
            </w:tabs>
            <w:rPr>
              <w:rFonts w:asciiTheme="minorHAnsi" w:eastAsiaTheme="minorEastAsia" w:hAnsiTheme="minorHAnsi" w:cstheme="minorBidi"/>
              <w:noProof/>
            </w:rPr>
          </w:pPr>
          <w:hyperlink w:anchor="_Toc14125408" w:history="1">
            <w:r w:rsidRPr="008B3136">
              <w:rPr>
                <w:rStyle w:val="Hyperlink"/>
                <w:noProof/>
              </w:rPr>
              <w:t>Uniqueness – Debt Ceiling Does Not Pass</w:t>
            </w:r>
            <w:r>
              <w:rPr>
                <w:noProof/>
                <w:webHidden/>
              </w:rPr>
              <w:tab/>
            </w:r>
            <w:r>
              <w:rPr>
                <w:noProof/>
                <w:webHidden/>
              </w:rPr>
              <w:fldChar w:fldCharType="begin"/>
            </w:r>
            <w:r>
              <w:rPr>
                <w:noProof/>
                <w:webHidden/>
              </w:rPr>
              <w:instrText xml:space="preserve"> PAGEREF _Toc14125408 \h </w:instrText>
            </w:r>
            <w:r>
              <w:rPr>
                <w:noProof/>
                <w:webHidden/>
              </w:rPr>
            </w:r>
            <w:r>
              <w:rPr>
                <w:noProof/>
                <w:webHidden/>
              </w:rPr>
              <w:fldChar w:fldCharType="separate"/>
            </w:r>
            <w:r>
              <w:rPr>
                <w:noProof/>
                <w:webHidden/>
              </w:rPr>
              <w:t>254</w:t>
            </w:r>
            <w:r>
              <w:rPr>
                <w:noProof/>
                <w:webHidden/>
              </w:rPr>
              <w:fldChar w:fldCharType="end"/>
            </w:r>
          </w:hyperlink>
        </w:p>
        <w:p w14:paraId="1F66DA58" w14:textId="4E3D73F5" w:rsidR="00435315" w:rsidRDefault="00435315">
          <w:pPr>
            <w:pStyle w:val="TOC2"/>
            <w:tabs>
              <w:tab w:val="right" w:leader="dot" w:pos="9350"/>
            </w:tabs>
            <w:rPr>
              <w:rFonts w:asciiTheme="minorHAnsi" w:eastAsiaTheme="minorEastAsia" w:hAnsiTheme="minorHAnsi" w:cstheme="minorBidi"/>
              <w:noProof/>
            </w:rPr>
          </w:pPr>
          <w:hyperlink w:anchor="_Toc14125409" w:history="1">
            <w:r w:rsidRPr="008B3136">
              <w:rPr>
                <w:rStyle w:val="Hyperlink"/>
                <w:noProof/>
              </w:rPr>
              <w:t>Spoilers</w:t>
            </w:r>
            <w:r>
              <w:rPr>
                <w:noProof/>
                <w:webHidden/>
              </w:rPr>
              <w:tab/>
            </w:r>
            <w:r>
              <w:rPr>
                <w:noProof/>
                <w:webHidden/>
              </w:rPr>
              <w:fldChar w:fldCharType="begin"/>
            </w:r>
            <w:r>
              <w:rPr>
                <w:noProof/>
                <w:webHidden/>
              </w:rPr>
              <w:instrText xml:space="preserve"> PAGEREF _Toc14125409 \h </w:instrText>
            </w:r>
            <w:r>
              <w:rPr>
                <w:noProof/>
                <w:webHidden/>
              </w:rPr>
            </w:r>
            <w:r>
              <w:rPr>
                <w:noProof/>
                <w:webHidden/>
              </w:rPr>
              <w:fldChar w:fldCharType="separate"/>
            </w:r>
            <w:r>
              <w:rPr>
                <w:noProof/>
                <w:webHidden/>
              </w:rPr>
              <w:t>258</w:t>
            </w:r>
            <w:r>
              <w:rPr>
                <w:noProof/>
                <w:webHidden/>
              </w:rPr>
              <w:fldChar w:fldCharType="end"/>
            </w:r>
          </w:hyperlink>
        </w:p>
        <w:p w14:paraId="47D32435" w14:textId="3956AC7D" w:rsidR="00435315" w:rsidRDefault="00435315">
          <w:pPr>
            <w:pStyle w:val="TOC3"/>
            <w:tabs>
              <w:tab w:val="right" w:leader="dot" w:pos="9350"/>
            </w:tabs>
            <w:rPr>
              <w:rFonts w:asciiTheme="minorHAnsi" w:eastAsiaTheme="minorEastAsia" w:hAnsiTheme="minorHAnsi" w:cstheme="minorBidi"/>
              <w:noProof/>
            </w:rPr>
          </w:pPr>
          <w:hyperlink w:anchor="_Toc14125410" w:history="1">
            <w:r w:rsidRPr="008B3136">
              <w:rPr>
                <w:rStyle w:val="Hyperlink"/>
                <w:noProof/>
              </w:rPr>
              <w:t>Spoiler – Debt Ceiling – Laundry List</w:t>
            </w:r>
            <w:r>
              <w:rPr>
                <w:noProof/>
                <w:webHidden/>
              </w:rPr>
              <w:tab/>
            </w:r>
            <w:r>
              <w:rPr>
                <w:noProof/>
                <w:webHidden/>
              </w:rPr>
              <w:fldChar w:fldCharType="begin"/>
            </w:r>
            <w:r>
              <w:rPr>
                <w:noProof/>
                <w:webHidden/>
              </w:rPr>
              <w:instrText xml:space="preserve"> PAGEREF _Toc14125410 \h </w:instrText>
            </w:r>
            <w:r>
              <w:rPr>
                <w:noProof/>
                <w:webHidden/>
              </w:rPr>
            </w:r>
            <w:r>
              <w:rPr>
                <w:noProof/>
                <w:webHidden/>
              </w:rPr>
              <w:fldChar w:fldCharType="separate"/>
            </w:r>
            <w:r>
              <w:rPr>
                <w:noProof/>
                <w:webHidden/>
              </w:rPr>
              <w:t>259</w:t>
            </w:r>
            <w:r>
              <w:rPr>
                <w:noProof/>
                <w:webHidden/>
              </w:rPr>
              <w:fldChar w:fldCharType="end"/>
            </w:r>
          </w:hyperlink>
        </w:p>
        <w:p w14:paraId="0A20CE9D" w14:textId="5959EBE2" w:rsidR="00435315" w:rsidRDefault="00435315">
          <w:pPr>
            <w:pStyle w:val="TOC3"/>
            <w:tabs>
              <w:tab w:val="right" w:leader="dot" w:pos="9350"/>
            </w:tabs>
            <w:rPr>
              <w:rFonts w:asciiTheme="minorHAnsi" w:eastAsiaTheme="minorEastAsia" w:hAnsiTheme="minorHAnsi" w:cstheme="minorBidi"/>
              <w:noProof/>
            </w:rPr>
          </w:pPr>
          <w:hyperlink w:anchor="_Toc14125411" w:history="1">
            <w:r w:rsidRPr="008B3136">
              <w:rPr>
                <w:rStyle w:val="Hyperlink"/>
                <w:noProof/>
              </w:rPr>
              <w:t>Spoiler – Debt Ceiling – Democrat Disunity</w:t>
            </w:r>
            <w:r>
              <w:rPr>
                <w:noProof/>
                <w:webHidden/>
              </w:rPr>
              <w:tab/>
            </w:r>
            <w:r>
              <w:rPr>
                <w:noProof/>
                <w:webHidden/>
              </w:rPr>
              <w:fldChar w:fldCharType="begin"/>
            </w:r>
            <w:r>
              <w:rPr>
                <w:noProof/>
                <w:webHidden/>
              </w:rPr>
              <w:instrText xml:space="preserve"> PAGEREF _Toc14125411 \h </w:instrText>
            </w:r>
            <w:r>
              <w:rPr>
                <w:noProof/>
                <w:webHidden/>
              </w:rPr>
            </w:r>
            <w:r>
              <w:rPr>
                <w:noProof/>
                <w:webHidden/>
              </w:rPr>
              <w:fldChar w:fldCharType="separate"/>
            </w:r>
            <w:r>
              <w:rPr>
                <w:noProof/>
                <w:webHidden/>
              </w:rPr>
              <w:t>263</w:t>
            </w:r>
            <w:r>
              <w:rPr>
                <w:noProof/>
                <w:webHidden/>
              </w:rPr>
              <w:fldChar w:fldCharType="end"/>
            </w:r>
          </w:hyperlink>
        </w:p>
        <w:p w14:paraId="27A309D8" w14:textId="23AE8F47" w:rsidR="00435315" w:rsidRDefault="00435315">
          <w:pPr>
            <w:pStyle w:val="TOC3"/>
            <w:tabs>
              <w:tab w:val="right" w:leader="dot" w:pos="9350"/>
            </w:tabs>
            <w:rPr>
              <w:rFonts w:asciiTheme="minorHAnsi" w:eastAsiaTheme="minorEastAsia" w:hAnsiTheme="minorHAnsi" w:cstheme="minorBidi"/>
              <w:noProof/>
            </w:rPr>
          </w:pPr>
          <w:hyperlink w:anchor="_Toc14125412" w:history="1">
            <w:r w:rsidRPr="008B3136">
              <w:rPr>
                <w:rStyle w:val="Hyperlink"/>
                <w:noProof/>
              </w:rPr>
              <w:t>Spoiler – Uncertainty Triggers The Link</w:t>
            </w:r>
            <w:r>
              <w:rPr>
                <w:noProof/>
                <w:webHidden/>
              </w:rPr>
              <w:tab/>
            </w:r>
            <w:r>
              <w:rPr>
                <w:noProof/>
                <w:webHidden/>
              </w:rPr>
              <w:fldChar w:fldCharType="begin"/>
            </w:r>
            <w:r>
              <w:rPr>
                <w:noProof/>
                <w:webHidden/>
              </w:rPr>
              <w:instrText xml:space="preserve"> PAGEREF _Toc14125412 \h </w:instrText>
            </w:r>
            <w:r>
              <w:rPr>
                <w:noProof/>
                <w:webHidden/>
              </w:rPr>
            </w:r>
            <w:r>
              <w:rPr>
                <w:noProof/>
                <w:webHidden/>
              </w:rPr>
              <w:fldChar w:fldCharType="separate"/>
            </w:r>
            <w:r>
              <w:rPr>
                <w:noProof/>
                <w:webHidden/>
              </w:rPr>
              <w:t>266</w:t>
            </w:r>
            <w:r>
              <w:rPr>
                <w:noProof/>
                <w:webHidden/>
              </w:rPr>
              <w:fldChar w:fldCharType="end"/>
            </w:r>
          </w:hyperlink>
        </w:p>
        <w:p w14:paraId="34BD6EC6" w14:textId="3EB20B9B" w:rsidR="00435315" w:rsidRDefault="00435315">
          <w:pPr>
            <w:pStyle w:val="TOC2"/>
            <w:tabs>
              <w:tab w:val="right" w:leader="dot" w:pos="9350"/>
            </w:tabs>
            <w:rPr>
              <w:rFonts w:asciiTheme="minorHAnsi" w:eastAsiaTheme="minorEastAsia" w:hAnsiTheme="minorHAnsi" w:cstheme="minorBidi"/>
              <w:noProof/>
            </w:rPr>
          </w:pPr>
          <w:hyperlink w:anchor="_Toc14125413" w:history="1">
            <w:r w:rsidRPr="008B3136">
              <w:rPr>
                <w:rStyle w:val="Hyperlink"/>
                <w:noProof/>
              </w:rPr>
              <w:t>AT – Internal Link</w:t>
            </w:r>
            <w:r>
              <w:rPr>
                <w:noProof/>
                <w:webHidden/>
              </w:rPr>
              <w:tab/>
            </w:r>
            <w:r>
              <w:rPr>
                <w:noProof/>
                <w:webHidden/>
              </w:rPr>
              <w:fldChar w:fldCharType="begin"/>
            </w:r>
            <w:r>
              <w:rPr>
                <w:noProof/>
                <w:webHidden/>
              </w:rPr>
              <w:instrText xml:space="preserve"> PAGEREF _Toc14125413 \h </w:instrText>
            </w:r>
            <w:r>
              <w:rPr>
                <w:noProof/>
                <w:webHidden/>
              </w:rPr>
            </w:r>
            <w:r>
              <w:rPr>
                <w:noProof/>
                <w:webHidden/>
              </w:rPr>
              <w:fldChar w:fldCharType="separate"/>
            </w:r>
            <w:r>
              <w:rPr>
                <w:noProof/>
                <w:webHidden/>
              </w:rPr>
              <w:t>267</w:t>
            </w:r>
            <w:r>
              <w:rPr>
                <w:noProof/>
                <w:webHidden/>
              </w:rPr>
              <w:fldChar w:fldCharType="end"/>
            </w:r>
          </w:hyperlink>
        </w:p>
        <w:p w14:paraId="624F6A75" w14:textId="2E5A8FF9" w:rsidR="00435315" w:rsidRDefault="00435315">
          <w:pPr>
            <w:pStyle w:val="TOC3"/>
            <w:tabs>
              <w:tab w:val="right" w:leader="dot" w:pos="9350"/>
            </w:tabs>
            <w:rPr>
              <w:rFonts w:asciiTheme="minorHAnsi" w:eastAsiaTheme="minorEastAsia" w:hAnsiTheme="minorHAnsi" w:cstheme="minorBidi"/>
              <w:noProof/>
            </w:rPr>
          </w:pPr>
          <w:hyperlink w:anchor="_Toc14125414" w:history="1">
            <w:r w:rsidRPr="008B3136">
              <w:rPr>
                <w:rStyle w:val="Hyperlink"/>
                <w:noProof/>
              </w:rPr>
              <w:t>No Internal Link – Debt Ceiling – Economy</w:t>
            </w:r>
            <w:r>
              <w:rPr>
                <w:noProof/>
                <w:webHidden/>
              </w:rPr>
              <w:tab/>
            </w:r>
            <w:r>
              <w:rPr>
                <w:noProof/>
                <w:webHidden/>
              </w:rPr>
              <w:fldChar w:fldCharType="begin"/>
            </w:r>
            <w:r>
              <w:rPr>
                <w:noProof/>
                <w:webHidden/>
              </w:rPr>
              <w:instrText xml:space="preserve"> PAGEREF _Toc14125414 \h </w:instrText>
            </w:r>
            <w:r>
              <w:rPr>
                <w:noProof/>
                <w:webHidden/>
              </w:rPr>
            </w:r>
            <w:r>
              <w:rPr>
                <w:noProof/>
                <w:webHidden/>
              </w:rPr>
              <w:fldChar w:fldCharType="separate"/>
            </w:r>
            <w:r>
              <w:rPr>
                <w:noProof/>
                <w:webHidden/>
              </w:rPr>
              <w:t>268</w:t>
            </w:r>
            <w:r>
              <w:rPr>
                <w:noProof/>
                <w:webHidden/>
              </w:rPr>
              <w:fldChar w:fldCharType="end"/>
            </w:r>
          </w:hyperlink>
        </w:p>
        <w:p w14:paraId="1BB4041D" w14:textId="19447840" w:rsidR="00435315" w:rsidRDefault="00435315">
          <w:pPr>
            <w:pStyle w:val="TOC2"/>
            <w:tabs>
              <w:tab w:val="right" w:leader="dot" w:pos="9350"/>
            </w:tabs>
            <w:rPr>
              <w:rFonts w:asciiTheme="minorHAnsi" w:eastAsiaTheme="minorEastAsia" w:hAnsiTheme="minorHAnsi" w:cstheme="minorBidi"/>
              <w:noProof/>
            </w:rPr>
          </w:pPr>
          <w:hyperlink w:anchor="_Toc14125415" w:history="1">
            <w:r w:rsidRPr="008B3136">
              <w:rPr>
                <w:rStyle w:val="Hyperlink"/>
                <w:noProof/>
              </w:rPr>
              <w:t>Debt Ceiling Internal Link Turn</w:t>
            </w:r>
            <w:r>
              <w:rPr>
                <w:noProof/>
                <w:webHidden/>
              </w:rPr>
              <w:tab/>
            </w:r>
            <w:r>
              <w:rPr>
                <w:noProof/>
                <w:webHidden/>
              </w:rPr>
              <w:fldChar w:fldCharType="begin"/>
            </w:r>
            <w:r>
              <w:rPr>
                <w:noProof/>
                <w:webHidden/>
              </w:rPr>
              <w:instrText xml:space="preserve"> PAGEREF _Toc14125415 \h </w:instrText>
            </w:r>
            <w:r>
              <w:rPr>
                <w:noProof/>
                <w:webHidden/>
              </w:rPr>
            </w:r>
            <w:r>
              <w:rPr>
                <w:noProof/>
                <w:webHidden/>
              </w:rPr>
              <w:fldChar w:fldCharType="separate"/>
            </w:r>
            <w:r>
              <w:rPr>
                <w:noProof/>
                <w:webHidden/>
              </w:rPr>
              <w:t>274</w:t>
            </w:r>
            <w:r>
              <w:rPr>
                <w:noProof/>
                <w:webHidden/>
              </w:rPr>
              <w:fldChar w:fldCharType="end"/>
            </w:r>
          </w:hyperlink>
        </w:p>
        <w:p w14:paraId="640E9ECE" w14:textId="2216A0B6" w:rsidR="00435315" w:rsidRDefault="00435315">
          <w:pPr>
            <w:pStyle w:val="TOC3"/>
            <w:tabs>
              <w:tab w:val="right" w:leader="dot" w:pos="9350"/>
            </w:tabs>
            <w:rPr>
              <w:rFonts w:asciiTheme="minorHAnsi" w:eastAsiaTheme="minorEastAsia" w:hAnsiTheme="minorHAnsi" w:cstheme="minorBidi"/>
              <w:noProof/>
            </w:rPr>
          </w:pPr>
          <w:hyperlink w:anchor="_Toc14125416" w:history="1">
            <w:r w:rsidRPr="008B3136">
              <w:rPr>
                <w:rStyle w:val="Hyperlink"/>
                <w:noProof/>
              </w:rPr>
              <w:t>Leverage Good/Quick Resolution Bad</w:t>
            </w:r>
            <w:r>
              <w:rPr>
                <w:noProof/>
                <w:webHidden/>
              </w:rPr>
              <w:tab/>
            </w:r>
            <w:r>
              <w:rPr>
                <w:noProof/>
                <w:webHidden/>
              </w:rPr>
              <w:fldChar w:fldCharType="begin"/>
            </w:r>
            <w:r>
              <w:rPr>
                <w:noProof/>
                <w:webHidden/>
              </w:rPr>
              <w:instrText xml:space="preserve"> PAGEREF _Toc14125416 \h </w:instrText>
            </w:r>
            <w:r>
              <w:rPr>
                <w:noProof/>
                <w:webHidden/>
              </w:rPr>
            </w:r>
            <w:r>
              <w:rPr>
                <w:noProof/>
                <w:webHidden/>
              </w:rPr>
              <w:fldChar w:fldCharType="separate"/>
            </w:r>
            <w:r>
              <w:rPr>
                <w:noProof/>
                <w:webHidden/>
              </w:rPr>
              <w:t>275</w:t>
            </w:r>
            <w:r>
              <w:rPr>
                <w:noProof/>
                <w:webHidden/>
              </w:rPr>
              <w:fldChar w:fldCharType="end"/>
            </w:r>
          </w:hyperlink>
        </w:p>
        <w:p w14:paraId="1FEF2F9C" w14:textId="5BA1D26F" w:rsidR="00435315" w:rsidRDefault="00435315">
          <w:pPr>
            <w:pStyle w:val="TOC2"/>
            <w:tabs>
              <w:tab w:val="right" w:leader="dot" w:pos="9350"/>
            </w:tabs>
            <w:rPr>
              <w:rFonts w:asciiTheme="minorHAnsi" w:eastAsiaTheme="minorEastAsia" w:hAnsiTheme="minorHAnsi" w:cstheme="minorBidi"/>
              <w:noProof/>
            </w:rPr>
          </w:pPr>
          <w:hyperlink w:anchor="_Toc14125417" w:history="1">
            <w:r w:rsidRPr="008B3136">
              <w:rPr>
                <w:rStyle w:val="Hyperlink"/>
                <w:noProof/>
              </w:rPr>
              <w:t>Economy Impact Answers</w:t>
            </w:r>
            <w:r>
              <w:rPr>
                <w:noProof/>
                <w:webHidden/>
              </w:rPr>
              <w:tab/>
            </w:r>
            <w:r>
              <w:rPr>
                <w:noProof/>
                <w:webHidden/>
              </w:rPr>
              <w:fldChar w:fldCharType="begin"/>
            </w:r>
            <w:r>
              <w:rPr>
                <w:noProof/>
                <w:webHidden/>
              </w:rPr>
              <w:instrText xml:space="preserve"> PAGEREF _Toc14125417 \h </w:instrText>
            </w:r>
            <w:r>
              <w:rPr>
                <w:noProof/>
                <w:webHidden/>
              </w:rPr>
            </w:r>
            <w:r>
              <w:rPr>
                <w:noProof/>
                <w:webHidden/>
              </w:rPr>
              <w:fldChar w:fldCharType="separate"/>
            </w:r>
            <w:r>
              <w:rPr>
                <w:noProof/>
                <w:webHidden/>
              </w:rPr>
              <w:t>276</w:t>
            </w:r>
            <w:r>
              <w:rPr>
                <w:noProof/>
                <w:webHidden/>
              </w:rPr>
              <w:fldChar w:fldCharType="end"/>
            </w:r>
          </w:hyperlink>
        </w:p>
        <w:p w14:paraId="3602474B" w14:textId="1C8AB13A" w:rsidR="00435315" w:rsidRDefault="00435315">
          <w:pPr>
            <w:pStyle w:val="TOC3"/>
            <w:tabs>
              <w:tab w:val="right" w:leader="dot" w:pos="9350"/>
            </w:tabs>
            <w:rPr>
              <w:rFonts w:asciiTheme="minorHAnsi" w:eastAsiaTheme="minorEastAsia" w:hAnsiTheme="minorHAnsi" w:cstheme="minorBidi"/>
              <w:noProof/>
            </w:rPr>
          </w:pPr>
          <w:hyperlink w:anchor="_Toc14125418" w:history="1">
            <w:r w:rsidRPr="008B3136">
              <w:rPr>
                <w:rStyle w:val="Hyperlink"/>
                <w:noProof/>
              </w:rPr>
              <w:t>AT – Economic Decline Causes War</w:t>
            </w:r>
            <w:r>
              <w:rPr>
                <w:noProof/>
                <w:webHidden/>
              </w:rPr>
              <w:tab/>
            </w:r>
            <w:r>
              <w:rPr>
                <w:noProof/>
                <w:webHidden/>
              </w:rPr>
              <w:fldChar w:fldCharType="begin"/>
            </w:r>
            <w:r>
              <w:rPr>
                <w:noProof/>
                <w:webHidden/>
              </w:rPr>
              <w:instrText xml:space="preserve"> PAGEREF _Toc14125418 \h </w:instrText>
            </w:r>
            <w:r>
              <w:rPr>
                <w:noProof/>
                <w:webHidden/>
              </w:rPr>
            </w:r>
            <w:r>
              <w:rPr>
                <w:noProof/>
                <w:webHidden/>
              </w:rPr>
              <w:fldChar w:fldCharType="separate"/>
            </w:r>
            <w:r>
              <w:rPr>
                <w:noProof/>
                <w:webHidden/>
              </w:rPr>
              <w:t>277</w:t>
            </w:r>
            <w:r>
              <w:rPr>
                <w:noProof/>
                <w:webHidden/>
              </w:rPr>
              <w:fldChar w:fldCharType="end"/>
            </w:r>
          </w:hyperlink>
        </w:p>
        <w:p w14:paraId="1075D700" w14:textId="30E0E899" w:rsidR="00435315" w:rsidRDefault="00435315">
          <w:pPr>
            <w:pStyle w:val="TOC1"/>
            <w:tabs>
              <w:tab w:val="right" w:leader="dot" w:pos="9350"/>
            </w:tabs>
            <w:rPr>
              <w:rFonts w:asciiTheme="minorHAnsi" w:eastAsiaTheme="minorEastAsia" w:hAnsiTheme="minorHAnsi" w:cstheme="minorBidi"/>
              <w:noProof/>
            </w:rPr>
          </w:pPr>
          <w:hyperlink w:anchor="_Toc14125419" w:history="1">
            <w:r w:rsidRPr="008B3136">
              <w:rPr>
                <w:rStyle w:val="Hyperlink"/>
                <w:noProof/>
              </w:rPr>
              <w:t>Link Answers</w:t>
            </w:r>
            <w:r>
              <w:rPr>
                <w:noProof/>
                <w:webHidden/>
              </w:rPr>
              <w:tab/>
            </w:r>
            <w:r>
              <w:rPr>
                <w:noProof/>
                <w:webHidden/>
              </w:rPr>
              <w:fldChar w:fldCharType="begin"/>
            </w:r>
            <w:r>
              <w:rPr>
                <w:noProof/>
                <w:webHidden/>
              </w:rPr>
              <w:instrText xml:space="preserve"> PAGEREF _Toc14125419 \h </w:instrText>
            </w:r>
            <w:r>
              <w:rPr>
                <w:noProof/>
                <w:webHidden/>
              </w:rPr>
            </w:r>
            <w:r>
              <w:rPr>
                <w:noProof/>
                <w:webHidden/>
              </w:rPr>
              <w:fldChar w:fldCharType="separate"/>
            </w:r>
            <w:r>
              <w:rPr>
                <w:noProof/>
                <w:webHidden/>
              </w:rPr>
              <w:t>279</w:t>
            </w:r>
            <w:r>
              <w:rPr>
                <w:noProof/>
                <w:webHidden/>
              </w:rPr>
              <w:fldChar w:fldCharType="end"/>
            </w:r>
          </w:hyperlink>
        </w:p>
        <w:p w14:paraId="13C5CACF" w14:textId="18FB1397" w:rsidR="00435315" w:rsidRDefault="00435315">
          <w:pPr>
            <w:pStyle w:val="TOC2"/>
            <w:tabs>
              <w:tab w:val="right" w:leader="dot" w:pos="9350"/>
            </w:tabs>
            <w:rPr>
              <w:rFonts w:asciiTheme="minorHAnsi" w:eastAsiaTheme="minorEastAsia" w:hAnsiTheme="minorHAnsi" w:cstheme="minorBidi"/>
              <w:noProof/>
            </w:rPr>
          </w:pPr>
          <w:hyperlink w:anchor="_Toc14125420" w:history="1">
            <w:r w:rsidRPr="008B3136">
              <w:rPr>
                <w:rStyle w:val="Hyperlink"/>
                <w:noProof/>
              </w:rPr>
              <w:t>Note</w:t>
            </w:r>
            <w:r>
              <w:rPr>
                <w:noProof/>
                <w:webHidden/>
              </w:rPr>
              <w:tab/>
            </w:r>
            <w:r>
              <w:rPr>
                <w:noProof/>
                <w:webHidden/>
              </w:rPr>
              <w:fldChar w:fldCharType="begin"/>
            </w:r>
            <w:r>
              <w:rPr>
                <w:noProof/>
                <w:webHidden/>
              </w:rPr>
              <w:instrText xml:space="preserve"> PAGEREF _Toc14125420 \h </w:instrText>
            </w:r>
            <w:r>
              <w:rPr>
                <w:noProof/>
                <w:webHidden/>
              </w:rPr>
            </w:r>
            <w:r>
              <w:rPr>
                <w:noProof/>
                <w:webHidden/>
              </w:rPr>
              <w:fldChar w:fldCharType="separate"/>
            </w:r>
            <w:r>
              <w:rPr>
                <w:noProof/>
                <w:webHidden/>
              </w:rPr>
              <w:t>280</w:t>
            </w:r>
            <w:r>
              <w:rPr>
                <w:noProof/>
                <w:webHidden/>
              </w:rPr>
              <w:fldChar w:fldCharType="end"/>
            </w:r>
          </w:hyperlink>
        </w:p>
        <w:p w14:paraId="26021655" w14:textId="00109A3F" w:rsidR="00435315" w:rsidRDefault="00435315">
          <w:pPr>
            <w:pStyle w:val="TOC2"/>
            <w:tabs>
              <w:tab w:val="right" w:leader="dot" w:pos="9350"/>
            </w:tabs>
            <w:rPr>
              <w:rFonts w:asciiTheme="minorHAnsi" w:eastAsiaTheme="minorEastAsia" w:hAnsiTheme="minorHAnsi" w:cstheme="minorBidi"/>
              <w:noProof/>
            </w:rPr>
          </w:pPr>
          <w:hyperlink w:anchor="_Toc14125421" w:history="1">
            <w:r w:rsidRPr="008B3136">
              <w:rPr>
                <w:rStyle w:val="Hyperlink"/>
                <w:noProof/>
              </w:rPr>
              <w:t>Link Answers</w:t>
            </w:r>
            <w:r>
              <w:rPr>
                <w:noProof/>
                <w:webHidden/>
              </w:rPr>
              <w:tab/>
            </w:r>
            <w:r>
              <w:rPr>
                <w:noProof/>
                <w:webHidden/>
              </w:rPr>
              <w:fldChar w:fldCharType="begin"/>
            </w:r>
            <w:r>
              <w:rPr>
                <w:noProof/>
                <w:webHidden/>
              </w:rPr>
              <w:instrText xml:space="preserve"> PAGEREF _Toc14125421 \h </w:instrText>
            </w:r>
            <w:r>
              <w:rPr>
                <w:noProof/>
                <w:webHidden/>
              </w:rPr>
            </w:r>
            <w:r>
              <w:rPr>
                <w:noProof/>
                <w:webHidden/>
              </w:rPr>
              <w:fldChar w:fldCharType="separate"/>
            </w:r>
            <w:r>
              <w:rPr>
                <w:noProof/>
                <w:webHidden/>
              </w:rPr>
              <w:t>281</w:t>
            </w:r>
            <w:r>
              <w:rPr>
                <w:noProof/>
                <w:webHidden/>
              </w:rPr>
              <w:fldChar w:fldCharType="end"/>
            </w:r>
          </w:hyperlink>
        </w:p>
        <w:p w14:paraId="391F7805" w14:textId="40276AD0" w:rsidR="00435315" w:rsidRDefault="00435315">
          <w:pPr>
            <w:pStyle w:val="TOC3"/>
            <w:tabs>
              <w:tab w:val="right" w:leader="dot" w:pos="9350"/>
            </w:tabs>
            <w:rPr>
              <w:rFonts w:asciiTheme="minorHAnsi" w:eastAsiaTheme="minorEastAsia" w:hAnsiTheme="minorHAnsi" w:cstheme="minorBidi"/>
              <w:noProof/>
            </w:rPr>
          </w:pPr>
          <w:hyperlink w:anchor="_Toc14125422" w:history="1">
            <w:r w:rsidRPr="008B3136">
              <w:rPr>
                <w:rStyle w:val="Hyperlink"/>
                <w:noProof/>
              </w:rPr>
              <w:t>Arm Sales Unpopular – Public</w:t>
            </w:r>
            <w:r>
              <w:rPr>
                <w:noProof/>
                <w:webHidden/>
              </w:rPr>
              <w:tab/>
            </w:r>
            <w:r>
              <w:rPr>
                <w:noProof/>
                <w:webHidden/>
              </w:rPr>
              <w:fldChar w:fldCharType="begin"/>
            </w:r>
            <w:r>
              <w:rPr>
                <w:noProof/>
                <w:webHidden/>
              </w:rPr>
              <w:instrText xml:space="preserve"> PAGEREF _Toc14125422 \h </w:instrText>
            </w:r>
            <w:r>
              <w:rPr>
                <w:noProof/>
                <w:webHidden/>
              </w:rPr>
            </w:r>
            <w:r>
              <w:rPr>
                <w:noProof/>
                <w:webHidden/>
              </w:rPr>
              <w:fldChar w:fldCharType="separate"/>
            </w:r>
            <w:r>
              <w:rPr>
                <w:noProof/>
                <w:webHidden/>
              </w:rPr>
              <w:t>282</w:t>
            </w:r>
            <w:r>
              <w:rPr>
                <w:noProof/>
                <w:webHidden/>
              </w:rPr>
              <w:fldChar w:fldCharType="end"/>
            </w:r>
          </w:hyperlink>
        </w:p>
        <w:p w14:paraId="074C3A0D" w14:textId="4102C56C" w:rsidR="00435315" w:rsidRDefault="00435315">
          <w:pPr>
            <w:pStyle w:val="TOC3"/>
            <w:tabs>
              <w:tab w:val="right" w:leader="dot" w:pos="9350"/>
            </w:tabs>
            <w:rPr>
              <w:rFonts w:asciiTheme="minorHAnsi" w:eastAsiaTheme="minorEastAsia" w:hAnsiTheme="minorHAnsi" w:cstheme="minorBidi"/>
              <w:noProof/>
            </w:rPr>
          </w:pPr>
          <w:hyperlink w:anchor="_Toc14125423" w:history="1">
            <w:r w:rsidRPr="008B3136">
              <w:rPr>
                <w:rStyle w:val="Hyperlink"/>
                <w:noProof/>
              </w:rPr>
              <w:t>Arms Sales Oversight – Bipartisan/Popular</w:t>
            </w:r>
            <w:r>
              <w:rPr>
                <w:noProof/>
                <w:webHidden/>
              </w:rPr>
              <w:tab/>
            </w:r>
            <w:r>
              <w:rPr>
                <w:noProof/>
                <w:webHidden/>
              </w:rPr>
              <w:fldChar w:fldCharType="begin"/>
            </w:r>
            <w:r>
              <w:rPr>
                <w:noProof/>
                <w:webHidden/>
              </w:rPr>
              <w:instrText xml:space="preserve"> PAGEREF _Toc14125423 \h </w:instrText>
            </w:r>
            <w:r>
              <w:rPr>
                <w:noProof/>
                <w:webHidden/>
              </w:rPr>
            </w:r>
            <w:r>
              <w:rPr>
                <w:noProof/>
                <w:webHidden/>
              </w:rPr>
              <w:fldChar w:fldCharType="separate"/>
            </w:r>
            <w:r>
              <w:rPr>
                <w:noProof/>
                <w:webHidden/>
              </w:rPr>
              <w:t>284</w:t>
            </w:r>
            <w:r>
              <w:rPr>
                <w:noProof/>
                <w:webHidden/>
              </w:rPr>
              <w:fldChar w:fldCharType="end"/>
            </w:r>
          </w:hyperlink>
        </w:p>
        <w:p w14:paraId="125BBD39" w14:textId="0B9B01C5" w:rsidR="00435315" w:rsidRDefault="00435315">
          <w:pPr>
            <w:pStyle w:val="TOC3"/>
            <w:tabs>
              <w:tab w:val="right" w:leader="dot" w:pos="9350"/>
            </w:tabs>
            <w:rPr>
              <w:rFonts w:asciiTheme="minorHAnsi" w:eastAsiaTheme="minorEastAsia" w:hAnsiTheme="minorHAnsi" w:cstheme="minorBidi"/>
              <w:noProof/>
            </w:rPr>
          </w:pPr>
          <w:hyperlink w:anchor="_Toc14125424" w:history="1">
            <w:r w:rsidRPr="008B3136">
              <w:rPr>
                <w:rStyle w:val="Hyperlink"/>
                <w:noProof/>
              </w:rPr>
              <w:t>Tweets Overwhelm the Plan</w:t>
            </w:r>
            <w:r>
              <w:rPr>
                <w:noProof/>
                <w:webHidden/>
              </w:rPr>
              <w:tab/>
            </w:r>
            <w:r>
              <w:rPr>
                <w:noProof/>
                <w:webHidden/>
              </w:rPr>
              <w:fldChar w:fldCharType="begin"/>
            </w:r>
            <w:r>
              <w:rPr>
                <w:noProof/>
                <w:webHidden/>
              </w:rPr>
              <w:instrText xml:space="preserve"> PAGEREF _Toc14125424 \h </w:instrText>
            </w:r>
            <w:r>
              <w:rPr>
                <w:noProof/>
                <w:webHidden/>
              </w:rPr>
            </w:r>
            <w:r>
              <w:rPr>
                <w:noProof/>
                <w:webHidden/>
              </w:rPr>
              <w:fldChar w:fldCharType="separate"/>
            </w:r>
            <w:r>
              <w:rPr>
                <w:noProof/>
                <w:webHidden/>
              </w:rPr>
              <w:t>287</w:t>
            </w:r>
            <w:r>
              <w:rPr>
                <w:noProof/>
                <w:webHidden/>
              </w:rPr>
              <w:fldChar w:fldCharType="end"/>
            </w:r>
          </w:hyperlink>
        </w:p>
        <w:p w14:paraId="6476E588" w14:textId="0E950CC4" w:rsidR="00435315" w:rsidRDefault="00435315">
          <w:pPr>
            <w:pStyle w:val="TOC3"/>
            <w:tabs>
              <w:tab w:val="right" w:leader="dot" w:pos="9350"/>
            </w:tabs>
            <w:rPr>
              <w:rFonts w:asciiTheme="minorHAnsi" w:eastAsiaTheme="minorEastAsia" w:hAnsiTheme="minorHAnsi" w:cstheme="minorBidi"/>
              <w:noProof/>
            </w:rPr>
          </w:pPr>
          <w:hyperlink w:anchor="_Toc14125425" w:history="1">
            <w:r w:rsidRPr="008B3136">
              <w:rPr>
                <w:rStyle w:val="Hyperlink"/>
                <w:noProof/>
              </w:rPr>
              <w:t>Tweets Hurt Agenda</w:t>
            </w:r>
            <w:r>
              <w:rPr>
                <w:noProof/>
                <w:webHidden/>
              </w:rPr>
              <w:tab/>
            </w:r>
            <w:r>
              <w:rPr>
                <w:noProof/>
                <w:webHidden/>
              </w:rPr>
              <w:fldChar w:fldCharType="begin"/>
            </w:r>
            <w:r>
              <w:rPr>
                <w:noProof/>
                <w:webHidden/>
              </w:rPr>
              <w:instrText xml:space="preserve"> PAGEREF _Toc14125425 \h </w:instrText>
            </w:r>
            <w:r>
              <w:rPr>
                <w:noProof/>
                <w:webHidden/>
              </w:rPr>
            </w:r>
            <w:r>
              <w:rPr>
                <w:noProof/>
                <w:webHidden/>
              </w:rPr>
              <w:fldChar w:fldCharType="separate"/>
            </w:r>
            <w:r>
              <w:rPr>
                <w:noProof/>
                <w:webHidden/>
              </w:rPr>
              <w:t>290</w:t>
            </w:r>
            <w:r>
              <w:rPr>
                <w:noProof/>
                <w:webHidden/>
              </w:rPr>
              <w:fldChar w:fldCharType="end"/>
            </w:r>
          </w:hyperlink>
        </w:p>
        <w:p w14:paraId="40508A97" w14:textId="7DD51B2B" w:rsidR="00435315" w:rsidRDefault="00435315">
          <w:pPr>
            <w:pStyle w:val="TOC3"/>
            <w:tabs>
              <w:tab w:val="right" w:leader="dot" w:pos="9350"/>
            </w:tabs>
            <w:rPr>
              <w:rFonts w:asciiTheme="minorHAnsi" w:eastAsiaTheme="minorEastAsia" w:hAnsiTheme="minorHAnsi" w:cstheme="minorBidi"/>
              <w:noProof/>
            </w:rPr>
          </w:pPr>
          <w:hyperlink w:anchor="_Toc14125426" w:history="1">
            <w:r w:rsidRPr="008B3136">
              <w:rPr>
                <w:rStyle w:val="Hyperlink"/>
                <w:noProof/>
              </w:rPr>
              <w:t>AT – Flip-Flops Hurt Trump</w:t>
            </w:r>
            <w:r>
              <w:rPr>
                <w:noProof/>
                <w:webHidden/>
              </w:rPr>
              <w:tab/>
            </w:r>
            <w:r>
              <w:rPr>
                <w:noProof/>
                <w:webHidden/>
              </w:rPr>
              <w:fldChar w:fldCharType="begin"/>
            </w:r>
            <w:r>
              <w:rPr>
                <w:noProof/>
                <w:webHidden/>
              </w:rPr>
              <w:instrText xml:space="preserve"> PAGEREF _Toc14125426 \h </w:instrText>
            </w:r>
            <w:r>
              <w:rPr>
                <w:noProof/>
                <w:webHidden/>
              </w:rPr>
            </w:r>
            <w:r>
              <w:rPr>
                <w:noProof/>
                <w:webHidden/>
              </w:rPr>
              <w:fldChar w:fldCharType="separate"/>
            </w:r>
            <w:r>
              <w:rPr>
                <w:noProof/>
                <w:webHidden/>
              </w:rPr>
              <w:t>293</w:t>
            </w:r>
            <w:r>
              <w:rPr>
                <w:noProof/>
                <w:webHidden/>
              </w:rPr>
              <w:fldChar w:fldCharType="end"/>
            </w:r>
          </w:hyperlink>
        </w:p>
        <w:p w14:paraId="6CE1AA2E" w14:textId="3F0006AC" w:rsidR="00435315" w:rsidRDefault="00435315">
          <w:pPr>
            <w:pStyle w:val="TOC3"/>
            <w:tabs>
              <w:tab w:val="right" w:leader="dot" w:pos="9350"/>
            </w:tabs>
            <w:rPr>
              <w:rFonts w:asciiTheme="minorHAnsi" w:eastAsiaTheme="minorEastAsia" w:hAnsiTheme="minorHAnsi" w:cstheme="minorBidi"/>
              <w:noProof/>
            </w:rPr>
          </w:pPr>
          <w:hyperlink w:anchor="_Toc14125427" w:history="1">
            <w:r w:rsidRPr="008B3136">
              <w:rPr>
                <w:rStyle w:val="Hyperlink"/>
                <w:noProof/>
              </w:rPr>
              <w:t>AT – Trump Voters Waver</w:t>
            </w:r>
            <w:r>
              <w:rPr>
                <w:noProof/>
                <w:webHidden/>
              </w:rPr>
              <w:tab/>
            </w:r>
            <w:r>
              <w:rPr>
                <w:noProof/>
                <w:webHidden/>
              </w:rPr>
              <w:fldChar w:fldCharType="begin"/>
            </w:r>
            <w:r>
              <w:rPr>
                <w:noProof/>
                <w:webHidden/>
              </w:rPr>
              <w:instrText xml:space="preserve"> PAGEREF _Toc14125427 \h </w:instrText>
            </w:r>
            <w:r>
              <w:rPr>
                <w:noProof/>
                <w:webHidden/>
              </w:rPr>
            </w:r>
            <w:r>
              <w:rPr>
                <w:noProof/>
                <w:webHidden/>
              </w:rPr>
              <w:fldChar w:fldCharType="separate"/>
            </w:r>
            <w:r>
              <w:rPr>
                <w:noProof/>
                <w:webHidden/>
              </w:rPr>
              <w:t>294</w:t>
            </w:r>
            <w:r>
              <w:rPr>
                <w:noProof/>
                <w:webHidden/>
              </w:rPr>
              <w:fldChar w:fldCharType="end"/>
            </w:r>
          </w:hyperlink>
        </w:p>
        <w:p w14:paraId="284A930F" w14:textId="211346D0" w:rsidR="00435315" w:rsidRDefault="00435315">
          <w:pPr>
            <w:pStyle w:val="TOC3"/>
            <w:tabs>
              <w:tab w:val="right" w:leader="dot" w:pos="9350"/>
            </w:tabs>
            <w:rPr>
              <w:rFonts w:asciiTheme="minorHAnsi" w:eastAsiaTheme="minorEastAsia" w:hAnsiTheme="minorHAnsi" w:cstheme="minorBidi"/>
              <w:noProof/>
            </w:rPr>
          </w:pPr>
          <w:hyperlink w:anchor="_Toc14125428" w:history="1">
            <w:r w:rsidRPr="008B3136">
              <w:rPr>
                <w:rStyle w:val="Hyperlink"/>
                <w:noProof/>
              </w:rPr>
              <w:t>No Link – Policy Not Key</w:t>
            </w:r>
            <w:r>
              <w:rPr>
                <w:noProof/>
                <w:webHidden/>
              </w:rPr>
              <w:tab/>
            </w:r>
            <w:r>
              <w:rPr>
                <w:noProof/>
                <w:webHidden/>
              </w:rPr>
              <w:fldChar w:fldCharType="begin"/>
            </w:r>
            <w:r>
              <w:rPr>
                <w:noProof/>
                <w:webHidden/>
              </w:rPr>
              <w:instrText xml:space="preserve"> PAGEREF _Toc14125428 \h </w:instrText>
            </w:r>
            <w:r>
              <w:rPr>
                <w:noProof/>
                <w:webHidden/>
              </w:rPr>
            </w:r>
            <w:r>
              <w:rPr>
                <w:noProof/>
                <w:webHidden/>
              </w:rPr>
              <w:fldChar w:fldCharType="separate"/>
            </w:r>
            <w:r>
              <w:rPr>
                <w:noProof/>
                <w:webHidden/>
              </w:rPr>
              <w:t>297</w:t>
            </w:r>
            <w:r>
              <w:rPr>
                <w:noProof/>
                <w:webHidden/>
              </w:rPr>
              <w:fldChar w:fldCharType="end"/>
            </w:r>
          </w:hyperlink>
        </w:p>
        <w:p w14:paraId="4FF8731A" w14:textId="718D56ED" w:rsidR="00435315" w:rsidRDefault="00435315">
          <w:pPr>
            <w:pStyle w:val="TOC3"/>
            <w:tabs>
              <w:tab w:val="right" w:leader="dot" w:pos="9350"/>
            </w:tabs>
            <w:rPr>
              <w:rFonts w:asciiTheme="minorHAnsi" w:eastAsiaTheme="minorEastAsia" w:hAnsiTheme="minorHAnsi" w:cstheme="minorBidi"/>
              <w:noProof/>
            </w:rPr>
          </w:pPr>
          <w:hyperlink w:anchor="_Toc14125429" w:history="1">
            <w:r w:rsidRPr="008B3136">
              <w:rPr>
                <w:rStyle w:val="Hyperlink"/>
                <w:noProof/>
              </w:rPr>
              <w:t>Predictions Flawed</w:t>
            </w:r>
            <w:r>
              <w:rPr>
                <w:noProof/>
                <w:webHidden/>
              </w:rPr>
              <w:tab/>
            </w:r>
            <w:r>
              <w:rPr>
                <w:noProof/>
                <w:webHidden/>
              </w:rPr>
              <w:fldChar w:fldCharType="begin"/>
            </w:r>
            <w:r>
              <w:rPr>
                <w:noProof/>
                <w:webHidden/>
              </w:rPr>
              <w:instrText xml:space="preserve"> PAGEREF _Toc14125429 \h </w:instrText>
            </w:r>
            <w:r>
              <w:rPr>
                <w:noProof/>
                <w:webHidden/>
              </w:rPr>
            </w:r>
            <w:r>
              <w:rPr>
                <w:noProof/>
                <w:webHidden/>
              </w:rPr>
              <w:fldChar w:fldCharType="separate"/>
            </w:r>
            <w:r>
              <w:rPr>
                <w:noProof/>
                <w:webHidden/>
              </w:rPr>
              <w:t>298</w:t>
            </w:r>
            <w:r>
              <w:rPr>
                <w:noProof/>
                <w:webHidden/>
              </w:rPr>
              <w:fldChar w:fldCharType="end"/>
            </w:r>
          </w:hyperlink>
        </w:p>
        <w:p w14:paraId="09647F52" w14:textId="2347FD86" w:rsidR="00435315" w:rsidRDefault="00435315">
          <w:pPr>
            <w:pStyle w:val="TOC2"/>
            <w:tabs>
              <w:tab w:val="right" w:leader="dot" w:pos="9350"/>
            </w:tabs>
            <w:rPr>
              <w:rFonts w:asciiTheme="minorHAnsi" w:eastAsiaTheme="minorEastAsia" w:hAnsiTheme="minorHAnsi" w:cstheme="minorBidi"/>
              <w:noProof/>
            </w:rPr>
          </w:pPr>
          <w:hyperlink w:anchor="_Toc14125430" w:history="1">
            <w:r w:rsidRPr="008B3136">
              <w:rPr>
                <w:rStyle w:val="Hyperlink"/>
                <w:noProof/>
              </w:rPr>
              <w:t>Name Spin</w:t>
            </w:r>
            <w:r>
              <w:rPr>
                <w:noProof/>
                <w:webHidden/>
              </w:rPr>
              <w:tab/>
            </w:r>
            <w:r>
              <w:rPr>
                <w:noProof/>
                <w:webHidden/>
              </w:rPr>
              <w:fldChar w:fldCharType="begin"/>
            </w:r>
            <w:r>
              <w:rPr>
                <w:noProof/>
                <w:webHidden/>
              </w:rPr>
              <w:instrText xml:space="preserve"> PAGEREF _Toc14125430 \h </w:instrText>
            </w:r>
            <w:r>
              <w:rPr>
                <w:noProof/>
                <w:webHidden/>
              </w:rPr>
            </w:r>
            <w:r>
              <w:rPr>
                <w:noProof/>
                <w:webHidden/>
              </w:rPr>
              <w:fldChar w:fldCharType="separate"/>
            </w:r>
            <w:r>
              <w:rPr>
                <w:noProof/>
                <w:webHidden/>
              </w:rPr>
              <w:t>302</w:t>
            </w:r>
            <w:r>
              <w:rPr>
                <w:noProof/>
                <w:webHidden/>
              </w:rPr>
              <w:fldChar w:fldCharType="end"/>
            </w:r>
          </w:hyperlink>
        </w:p>
        <w:p w14:paraId="6F751C37" w14:textId="021AA32E" w:rsidR="00435315" w:rsidRDefault="00435315">
          <w:pPr>
            <w:pStyle w:val="TOC3"/>
            <w:tabs>
              <w:tab w:val="right" w:leader="dot" w:pos="9350"/>
            </w:tabs>
            <w:rPr>
              <w:rFonts w:asciiTheme="minorHAnsi" w:eastAsiaTheme="minorEastAsia" w:hAnsiTheme="minorHAnsi" w:cstheme="minorBidi"/>
              <w:noProof/>
            </w:rPr>
          </w:pPr>
          <w:hyperlink w:anchor="_Toc14125431" w:history="1">
            <w:r w:rsidRPr="008B3136">
              <w:rPr>
                <w:rStyle w:val="Hyperlink"/>
                <w:noProof/>
              </w:rPr>
              <w:t>No Link – Name the Plan</w:t>
            </w:r>
            <w:r>
              <w:rPr>
                <w:noProof/>
                <w:webHidden/>
              </w:rPr>
              <w:tab/>
            </w:r>
            <w:r>
              <w:rPr>
                <w:noProof/>
                <w:webHidden/>
              </w:rPr>
              <w:fldChar w:fldCharType="begin"/>
            </w:r>
            <w:r>
              <w:rPr>
                <w:noProof/>
                <w:webHidden/>
              </w:rPr>
              <w:instrText xml:space="preserve"> PAGEREF _Toc14125431 \h </w:instrText>
            </w:r>
            <w:r>
              <w:rPr>
                <w:noProof/>
                <w:webHidden/>
              </w:rPr>
            </w:r>
            <w:r>
              <w:rPr>
                <w:noProof/>
                <w:webHidden/>
              </w:rPr>
              <w:fldChar w:fldCharType="separate"/>
            </w:r>
            <w:r>
              <w:rPr>
                <w:noProof/>
                <w:webHidden/>
              </w:rPr>
              <w:t>303</w:t>
            </w:r>
            <w:r>
              <w:rPr>
                <w:noProof/>
                <w:webHidden/>
              </w:rPr>
              <w:fldChar w:fldCharType="end"/>
            </w:r>
          </w:hyperlink>
        </w:p>
        <w:p w14:paraId="7AC8695B" w14:textId="61C1B5AC" w:rsidR="00435315" w:rsidRDefault="00435315">
          <w:pPr>
            <w:pStyle w:val="TOC3"/>
            <w:tabs>
              <w:tab w:val="right" w:leader="dot" w:pos="9350"/>
            </w:tabs>
            <w:rPr>
              <w:rFonts w:asciiTheme="minorHAnsi" w:eastAsiaTheme="minorEastAsia" w:hAnsiTheme="minorHAnsi" w:cstheme="minorBidi"/>
              <w:noProof/>
            </w:rPr>
          </w:pPr>
          <w:hyperlink w:anchor="_Toc14125432" w:history="1">
            <w:r w:rsidRPr="008B3136">
              <w:rPr>
                <w:rStyle w:val="Hyperlink"/>
                <w:noProof/>
              </w:rPr>
              <w:t>Normal Means – Name the Plan</w:t>
            </w:r>
            <w:r>
              <w:rPr>
                <w:noProof/>
                <w:webHidden/>
              </w:rPr>
              <w:tab/>
            </w:r>
            <w:r>
              <w:rPr>
                <w:noProof/>
                <w:webHidden/>
              </w:rPr>
              <w:fldChar w:fldCharType="begin"/>
            </w:r>
            <w:r>
              <w:rPr>
                <w:noProof/>
                <w:webHidden/>
              </w:rPr>
              <w:instrText xml:space="preserve"> PAGEREF _Toc14125432 \h </w:instrText>
            </w:r>
            <w:r>
              <w:rPr>
                <w:noProof/>
                <w:webHidden/>
              </w:rPr>
            </w:r>
            <w:r>
              <w:rPr>
                <w:noProof/>
                <w:webHidden/>
              </w:rPr>
              <w:fldChar w:fldCharType="separate"/>
            </w:r>
            <w:r>
              <w:rPr>
                <w:noProof/>
                <w:webHidden/>
              </w:rPr>
              <w:t>305</w:t>
            </w:r>
            <w:r>
              <w:rPr>
                <w:noProof/>
                <w:webHidden/>
              </w:rPr>
              <w:fldChar w:fldCharType="end"/>
            </w:r>
          </w:hyperlink>
        </w:p>
        <w:p w14:paraId="757EC02A" w14:textId="6FFC7A76" w:rsidR="00435315" w:rsidRDefault="00435315">
          <w:pPr>
            <w:pStyle w:val="TOC3"/>
            <w:tabs>
              <w:tab w:val="right" w:leader="dot" w:pos="9350"/>
            </w:tabs>
            <w:rPr>
              <w:rFonts w:asciiTheme="minorHAnsi" w:eastAsiaTheme="minorEastAsia" w:hAnsiTheme="minorHAnsi" w:cstheme="minorBidi"/>
              <w:noProof/>
            </w:rPr>
          </w:pPr>
          <w:hyperlink w:anchor="_Toc14125433" w:history="1">
            <w:r w:rsidRPr="008B3136">
              <w:rPr>
                <w:rStyle w:val="Hyperlink"/>
                <w:noProof/>
              </w:rPr>
              <w:t>Name Spin Solves the Link</w:t>
            </w:r>
            <w:r>
              <w:rPr>
                <w:noProof/>
                <w:webHidden/>
              </w:rPr>
              <w:tab/>
            </w:r>
            <w:r>
              <w:rPr>
                <w:noProof/>
                <w:webHidden/>
              </w:rPr>
              <w:fldChar w:fldCharType="begin"/>
            </w:r>
            <w:r>
              <w:rPr>
                <w:noProof/>
                <w:webHidden/>
              </w:rPr>
              <w:instrText xml:space="preserve"> PAGEREF _Toc14125433 \h </w:instrText>
            </w:r>
            <w:r>
              <w:rPr>
                <w:noProof/>
                <w:webHidden/>
              </w:rPr>
            </w:r>
            <w:r>
              <w:rPr>
                <w:noProof/>
                <w:webHidden/>
              </w:rPr>
              <w:fldChar w:fldCharType="separate"/>
            </w:r>
            <w:r>
              <w:rPr>
                <w:noProof/>
                <w:webHidden/>
              </w:rPr>
              <w:t>307</w:t>
            </w:r>
            <w:r>
              <w:rPr>
                <w:noProof/>
                <w:webHidden/>
              </w:rPr>
              <w:fldChar w:fldCharType="end"/>
            </w:r>
          </w:hyperlink>
        </w:p>
        <w:p w14:paraId="1A9F120E" w14:textId="2019CF4F" w:rsidR="00435315" w:rsidRDefault="00435315">
          <w:pPr>
            <w:pStyle w:val="TOC3"/>
            <w:tabs>
              <w:tab w:val="right" w:leader="dot" w:pos="9350"/>
            </w:tabs>
            <w:rPr>
              <w:rFonts w:asciiTheme="minorHAnsi" w:eastAsiaTheme="minorEastAsia" w:hAnsiTheme="minorHAnsi" w:cstheme="minorBidi"/>
              <w:noProof/>
            </w:rPr>
          </w:pPr>
          <w:hyperlink w:anchor="_Toc14125434" w:history="1">
            <w:r w:rsidRPr="008B3136">
              <w:rPr>
                <w:rStyle w:val="Hyperlink"/>
                <w:noProof/>
              </w:rPr>
              <w:t>AT – Name Spin Fails</w:t>
            </w:r>
            <w:r>
              <w:rPr>
                <w:noProof/>
                <w:webHidden/>
              </w:rPr>
              <w:tab/>
            </w:r>
            <w:r>
              <w:rPr>
                <w:noProof/>
                <w:webHidden/>
              </w:rPr>
              <w:fldChar w:fldCharType="begin"/>
            </w:r>
            <w:r>
              <w:rPr>
                <w:noProof/>
                <w:webHidden/>
              </w:rPr>
              <w:instrText xml:space="preserve"> PAGEREF _Toc14125434 \h </w:instrText>
            </w:r>
            <w:r>
              <w:rPr>
                <w:noProof/>
                <w:webHidden/>
              </w:rPr>
            </w:r>
            <w:r>
              <w:rPr>
                <w:noProof/>
                <w:webHidden/>
              </w:rPr>
              <w:fldChar w:fldCharType="separate"/>
            </w:r>
            <w:r>
              <w:rPr>
                <w:noProof/>
                <w:webHidden/>
              </w:rPr>
              <w:t>309</w:t>
            </w:r>
            <w:r>
              <w:rPr>
                <w:noProof/>
                <w:webHidden/>
              </w:rPr>
              <w:fldChar w:fldCharType="end"/>
            </w:r>
          </w:hyperlink>
        </w:p>
        <w:p w14:paraId="6384743B" w14:textId="2A05F559" w:rsidR="00435315" w:rsidRDefault="00435315">
          <w:pPr>
            <w:pStyle w:val="TOC2"/>
            <w:tabs>
              <w:tab w:val="right" w:leader="dot" w:pos="9350"/>
            </w:tabs>
            <w:rPr>
              <w:rFonts w:asciiTheme="minorHAnsi" w:eastAsiaTheme="minorEastAsia" w:hAnsiTheme="minorHAnsi" w:cstheme="minorBidi"/>
              <w:noProof/>
            </w:rPr>
          </w:pPr>
          <w:hyperlink w:anchor="_Toc14125435" w:history="1">
            <w:r w:rsidRPr="008B3136">
              <w:rPr>
                <w:rStyle w:val="Hyperlink"/>
                <w:noProof/>
              </w:rPr>
              <w:t>Bipartisan Spin</w:t>
            </w:r>
            <w:r>
              <w:rPr>
                <w:noProof/>
                <w:webHidden/>
              </w:rPr>
              <w:tab/>
            </w:r>
            <w:r>
              <w:rPr>
                <w:noProof/>
                <w:webHidden/>
              </w:rPr>
              <w:fldChar w:fldCharType="begin"/>
            </w:r>
            <w:r>
              <w:rPr>
                <w:noProof/>
                <w:webHidden/>
              </w:rPr>
              <w:instrText xml:space="preserve"> PAGEREF _Toc14125435 \h </w:instrText>
            </w:r>
            <w:r>
              <w:rPr>
                <w:noProof/>
                <w:webHidden/>
              </w:rPr>
            </w:r>
            <w:r>
              <w:rPr>
                <w:noProof/>
                <w:webHidden/>
              </w:rPr>
              <w:fldChar w:fldCharType="separate"/>
            </w:r>
            <w:r>
              <w:rPr>
                <w:noProof/>
                <w:webHidden/>
              </w:rPr>
              <w:t>310</w:t>
            </w:r>
            <w:r>
              <w:rPr>
                <w:noProof/>
                <w:webHidden/>
              </w:rPr>
              <w:fldChar w:fldCharType="end"/>
            </w:r>
          </w:hyperlink>
        </w:p>
        <w:p w14:paraId="6B6BF0C5" w14:textId="44BFF886" w:rsidR="00435315" w:rsidRDefault="00435315">
          <w:pPr>
            <w:pStyle w:val="TOC3"/>
            <w:tabs>
              <w:tab w:val="right" w:leader="dot" w:pos="9350"/>
            </w:tabs>
            <w:rPr>
              <w:rFonts w:asciiTheme="minorHAnsi" w:eastAsiaTheme="minorEastAsia" w:hAnsiTheme="minorHAnsi" w:cstheme="minorBidi"/>
              <w:noProof/>
            </w:rPr>
          </w:pPr>
          <w:hyperlink w:anchor="_Toc14125436" w:history="1">
            <w:r w:rsidRPr="008B3136">
              <w:rPr>
                <w:rStyle w:val="Hyperlink"/>
                <w:noProof/>
              </w:rPr>
              <w:t>Bipartisanship Spin Solves the Link</w:t>
            </w:r>
            <w:r>
              <w:rPr>
                <w:noProof/>
                <w:webHidden/>
              </w:rPr>
              <w:tab/>
            </w:r>
            <w:r>
              <w:rPr>
                <w:noProof/>
                <w:webHidden/>
              </w:rPr>
              <w:fldChar w:fldCharType="begin"/>
            </w:r>
            <w:r>
              <w:rPr>
                <w:noProof/>
                <w:webHidden/>
              </w:rPr>
              <w:instrText xml:space="preserve"> PAGEREF _Toc14125436 \h </w:instrText>
            </w:r>
            <w:r>
              <w:rPr>
                <w:noProof/>
                <w:webHidden/>
              </w:rPr>
            </w:r>
            <w:r>
              <w:rPr>
                <w:noProof/>
                <w:webHidden/>
              </w:rPr>
              <w:fldChar w:fldCharType="separate"/>
            </w:r>
            <w:r>
              <w:rPr>
                <w:noProof/>
                <w:webHidden/>
              </w:rPr>
              <w:t>311</w:t>
            </w:r>
            <w:r>
              <w:rPr>
                <w:noProof/>
                <w:webHidden/>
              </w:rPr>
              <w:fldChar w:fldCharType="end"/>
            </w:r>
          </w:hyperlink>
        </w:p>
        <w:p w14:paraId="2700A0A4" w14:textId="4D873C37" w:rsidR="00435315" w:rsidRDefault="00435315">
          <w:pPr>
            <w:pStyle w:val="TOC2"/>
            <w:tabs>
              <w:tab w:val="right" w:leader="dot" w:pos="9350"/>
            </w:tabs>
            <w:rPr>
              <w:rFonts w:asciiTheme="minorHAnsi" w:eastAsiaTheme="minorEastAsia" w:hAnsiTheme="minorHAnsi" w:cstheme="minorBidi"/>
              <w:noProof/>
            </w:rPr>
          </w:pPr>
          <w:hyperlink w:anchor="_Toc14125437" w:history="1">
            <w:r w:rsidRPr="008B3136">
              <w:rPr>
                <w:rStyle w:val="Hyperlink"/>
                <w:noProof/>
              </w:rPr>
              <w:t>Expertise Spin</w:t>
            </w:r>
            <w:r>
              <w:rPr>
                <w:noProof/>
                <w:webHidden/>
              </w:rPr>
              <w:tab/>
            </w:r>
            <w:r>
              <w:rPr>
                <w:noProof/>
                <w:webHidden/>
              </w:rPr>
              <w:fldChar w:fldCharType="begin"/>
            </w:r>
            <w:r>
              <w:rPr>
                <w:noProof/>
                <w:webHidden/>
              </w:rPr>
              <w:instrText xml:space="preserve"> PAGEREF _Toc14125437 \h </w:instrText>
            </w:r>
            <w:r>
              <w:rPr>
                <w:noProof/>
                <w:webHidden/>
              </w:rPr>
            </w:r>
            <w:r>
              <w:rPr>
                <w:noProof/>
                <w:webHidden/>
              </w:rPr>
              <w:fldChar w:fldCharType="separate"/>
            </w:r>
            <w:r>
              <w:rPr>
                <w:noProof/>
                <w:webHidden/>
              </w:rPr>
              <w:t>312</w:t>
            </w:r>
            <w:r>
              <w:rPr>
                <w:noProof/>
                <w:webHidden/>
              </w:rPr>
              <w:fldChar w:fldCharType="end"/>
            </w:r>
          </w:hyperlink>
        </w:p>
        <w:p w14:paraId="5E1F7CC8" w14:textId="6E8C6D6B" w:rsidR="00435315" w:rsidRDefault="00435315">
          <w:pPr>
            <w:pStyle w:val="TOC3"/>
            <w:tabs>
              <w:tab w:val="right" w:leader="dot" w:pos="9350"/>
            </w:tabs>
            <w:rPr>
              <w:rFonts w:asciiTheme="minorHAnsi" w:eastAsiaTheme="minorEastAsia" w:hAnsiTheme="minorHAnsi" w:cstheme="minorBidi"/>
              <w:noProof/>
            </w:rPr>
          </w:pPr>
          <w:hyperlink w:anchor="_Toc14125438" w:history="1">
            <w:r w:rsidRPr="008B3136">
              <w:rPr>
                <w:rStyle w:val="Hyperlink"/>
                <w:noProof/>
              </w:rPr>
              <w:t>Expert Spin Solves the Link</w:t>
            </w:r>
            <w:r>
              <w:rPr>
                <w:noProof/>
                <w:webHidden/>
              </w:rPr>
              <w:tab/>
            </w:r>
            <w:r>
              <w:rPr>
                <w:noProof/>
                <w:webHidden/>
              </w:rPr>
              <w:fldChar w:fldCharType="begin"/>
            </w:r>
            <w:r>
              <w:rPr>
                <w:noProof/>
                <w:webHidden/>
              </w:rPr>
              <w:instrText xml:space="preserve"> PAGEREF _Toc14125438 \h </w:instrText>
            </w:r>
            <w:r>
              <w:rPr>
                <w:noProof/>
                <w:webHidden/>
              </w:rPr>
            </w:r>
            <w:r>
              <w:rPr>
                <w:noProof/>
                <w:webHidden/>
              </w:rPr>
              <w:fldChar w:fldCharType="separate"/>
            </w:r>
            <w:r>
              <w:rPr>
                <w:noProof/>
                <w:webHidden/>
              </w:rPr>
              <w:t>313</w:t>
            </w:r>
            <w:r>
              <w:rPr>
                <w:noProof/>
                <w:webHidden/>
              </w:rPr>
              <w:fldChar w:fldCharType="end"/>
            </w:r>
          </w:hyperlink>
        </w:p>
        <w:p w14:paraId="7902F040" w14:textId="7E470E90" w:rsidR="00435315" w:rsidRDefault="00435315">
          <w:pPr>
            <w:pStyle w:val="TOC2"/>
            <w:tabs>
              <w:tab w:val="right" w:leader="dot" w:pos="9350"/>
            </w:tabs>
            <w:rPr>
              <w:rFonts w:asciiTheme="minorHAnsi" w:eastAsiaTheme="minorEastAsia" w:hAnsiTheme="minorHAnsi" w:cstheme="minorBidi"/>
              <w:noProof/>
            </w:rPr>
          </w:pPr>
          <w:hyperlink w:anchor="_Toc14125439" w:history="1">
            <w:r w:rsidRPr="008B3136">
              <w:rPr>
                <w:rStyle w:val="Hyperlink"/>
                <w:noProof/>
              </w:rPr>
              <w:t>Executive Action Link Answers</w:t>
            </w:r>
            <w:r>
              <w:rPr>
                <w:noProof/>
                <w:webHidden/>
              </w:rPr>
              <w:tab/>
            </w:r>
            <w:r>
              <w:rPr>
                <w:noProof/>
                <w:webHidden/>
              </w:rPr>
              <w:fldChar w:fldCharType="begin"/>
            </w:r>
            <w:r>
              <w:rPr>
                <w:noProof/>
                <w:webHidden/>
              </w:rPr>
              <w:instrText xml:space="preserve"> PAGEREF _Toc14125439 \h </w:instrText>
            </w:r>
            <w:r>
              <w:rPr>
                <w:noProof/>
                <w:webHidden/>
              </w:rPr>
            </w:r>
            <w:r>
              <w:rPr>
                <w:noProof/>
                <w:webHidden/>
              </w:rPr>
              <w:fldChar w:fldCharType="separate"/>
            </w:r>
            <w:r>
              <w:rPr>
                <w:noProof/>
                <w:webHidden/>
              </w:rPr>
              <w:t>315</w:t>
            </w:r>
            <w:r>
              <w:rPr>
                <w:noProof/>
                <w:webHidden/>
              </w:rPr>
              <w:fldChar w:fldCharType="end"/>
            </w:r>
          </w:hyperlink>
        </w:p>
        <w:p w14:paraId="00C7C12A" w14:textId="279F9AAD" w:rsidR="00435315" w:rsidRDefault="00435315">
          <w:pPr>
            <w:pStyle w:val="TOC3"/>
            <w:tabs>
              <w:tab w:val="right" w:leader="dot" w:pos="9350"/>
            </w:tabs>
            <w:rPr>
              <w:rFonts w:asciiTheme="minorHAnsi" w:eastAsiaTheme="minorEastAsia" w:hAnsiTheme="minorHAnsi" w:cstheme="minorBidi"/>
              <w:noProof/>
            </w:rPr>
          </w:pPr>
          <w:hyperlink w:anchor="_Toc14125440" w:history="1">
            <w:r w:rsidRPr="008B3136">
              <w:rPr>
                <w:rStyle w:val="Hyperlink"/>
                <w:noProof/>
              </w:rPr>
              <w:t>Executive Order Avoids the Link</w:t>
            </w:r>
            <w:r>
              <w:rPr>
                <w:noProof/>
                <w:webHidden/>
              </w:rPr>
              <w:tab/>
            </w:r>
            <w:r>
              <w:rPr>
                <w:noProof/>
                <w:webHidden/>
              </w:rPr>
              <w:fldChar w:fldCharType="begin"/>
            </w:r>
            <w:r>
              <w:rPr>
                <w:noProof/>
                <w:webHidden/>
              </w:rPr>
              <w:instrText xml:space="preserve"> PAGEREF _Toc14125440 \h </w:instrText>
            </w:r>
            <w:r>
              <w:rPr>
                <w:noProof/>
                <w:webHidden/>
              </w:rPr>
            </w:r>
            <w:r>
              <w:rPr>
                <w:noProof/>
                <w:webHidden/>
              </w:rPr>
              <w:fldChar w:fldCharType="separate"/>
            </w:r>
            <w:r>
              <w:rPr>
                <w:noProof/>
                <w:webHidden/>
              </w:rPr>
              <w:t>316</w:t>
            </w:r>
            <w:r>
              <w:rPr>
                <w:noProof/>
                <w:webHidden/>
              </w:rPr>
              <w:fldChar w:fldCharType="end"/>
            </w:r>
          </w:hyperlink>
        </w:p>
        <w:p w14:paraId="0A4A09C1" w14:textId="3C68AD0F" w:rsidR="00435315" w:rsidRDefault="00435315">
          <w:pPr>
            <w:pStyle w:val="TOC2"/>
            <w:tabs>
              <w:tab w:val="right" w:leader="dot" w:pos="9350"/>
            </w:tabs>
            <w:rPr>
              <w:rFonts w:asciiTheme="minorHAnsi" w:eastAsiaTheme="minorEastAsia" w:hAnsiTheme="minorHAnsi" w:cstheme="minorBidi"/>
              <w:noProof/>
            </w:rPr>
          </w:pPr>
          <w:hyperlink w:anchor="_Toc14125441" w:history="1">
            <w:r w:rsidRPr="008B3136">
              <w:rPr>
                <w:rStyle w:val="Hyperlink"/>
                <w:noProof/>
              </w:rPr>
              <w:t>Court Action Link Answers</w:t>
            </w:r>
            <w:r>
              <w:rPr>
                <w:noProof/>
                <w:webHidden/>
              </w:rPr>
              <w:tab/>
            </w:r>
            <w:r>
              <w:rPr>
                <w:noProof/>
                <w:webHidden/>
              </w:rPr>
              <w:fldChar w:fldCharType="begin"/>
            </w:r>
            <w:r>
              <w:rPr>
                <w:noProof/>
                <w:webHidden/>
              </w:rPr>
              <w:instrText xml:space="preserve"> PAGEREF _Toc14125441 \h </w:instrText>
            </w:r>
            <w:r>
              <w:rPr>
                <w:noProof/>
                <w:webHidden/>
              </w:rPr>
            </w:r>
            <w:r>
              <w:rPr>
                <w:noProof/>
                <w:webHidden/>
              </w:rPr>
              <w:fldChar w:fldCharType="separate"/>
            </w:r>
            <w:r>
              <w:rPr>
                <w:noProof/>
                <w:webHidden/>
              </w:rPr>
              <w:t>317</w:t>
            </w:r>
            <w:r>
              <w:rPr>
                <w:noProof/>
                <w:webHidden/>
              </w:rPr>
              <w:fldChar w:fldCharType="end"/>
            </w:r>
          </w:hyperlink>
        </w:p>
        <w:p w14:paraId="5564EC02" w14:textId="33108D5E" w:rsidR="00435315" w:rsidRDefault="00435315">
          <w:pPr>
            <w:pStyle w:val="TOC3"/>
            <w:tabs>
              <w:tab w:val="right" w:leader="dot" w:pos="9350"/>
            </w:tabs>
            <w:rPr>
              <w:rFonts w:asciiTheme="minorHAnsi" w:eastAsiaTheme="minorEastAsia" w:hAnsiTheme="minorHAnsi" w:cstheme="minorBidi"/>
              <w:noProof/>
            </w:rPr>
          </w:pPr>
          <w:hyperlink w:anchor="_Toc14125442" w:history="1">
            <w:r w:rsidRPr="008B3136">
              <w:rPr>
                <w:rStyle w:val="Hyperlink"/>
                <w:noProof/>
              </w:rPr>
              <w:t>AT – Court Decisions Link</w:t>
            </w:r>
            <w:r>
              <w:rPr>
                <w:noProof/>
                <w:webHidden/>
              </w:rPr>
              <w:tab/>
            </w:r>
            <w:r>
              <w:rPr>
                <w:noProof/>
                <w:webHidden/>
              </w:rPr>
              <w:fldChar w:fldCharType="begin"/>
            </w:r>
            <w:r>
              <w:rPr>
                <w:noProof/>
                <w:webHidden/>
              </w:rPr>
              <w:instrText xml:space="preserve"> PAGEREF _Toc14125442 \h </w:instrText>
            </w:r>
            <w:r>
              <w:rPr>
                <w:noProof/>
                <w:webHidden/>
              </w:rPr>
            </w:r>
            <w:r>
              <w:rPr>
                <w:noProof/>
                <w:webHidden/>
              </w:rPr>
              <w:fldChar w:fldCharType="separate"/>
            </w:r>
            <w:r>
              <w:rPr>
                <w:noProof/>
                <w:webHidden/>
              </w:rPr>
              <w:t>318</w:t>
            </w:r>
            <w:r>
              <w:rPr>
                <w:noProof/>
                <w:webHidden/>
              </w:rPr>
              <w:fldChar w:fldCharType="end"/>
            </w:r>
          </w:hyperlink>
        </w:p>
        <w:p w14:paraId="1BBEE53A" w14:textId="093194C4" w:rsidR="00435315" w:rsidRDefault="00435315">
          <w:pPr>
            <w:pStyle w:val="TOC3"/>
            <w:tabs>
              <w:tab w:val="right" w:leader="dot" w:pos="9350"/>
            </w:tabs>
            <w:rPr>
              <w:rFonts w:asciiTheme="minorHAnsi" w:eastAsiaTheme="minorEastAsia" w:hAnsiTheme="minorHAnsi" w:cstheme="minorBidi"/>
              <w:noProof/>
            </w:rPr>
          </w:pPr>
          <w:hyperlink w:anchor="_Toc14125443" w:history="1">
            <w:r w:rsidRPr="008B3136">
              <w:rPr>
                <w:rStyle w:val="Hyperlink"/>
                <w:noProof/>
              </w:rPr>
              <w:t>AT – Media Hype</w:t>
            </w:r>
            <w:r>
              <w:rPr>
                <w:noProof/>
                <w:webHidden/>
              </w:rPr>
              <w:tab/>
            </w:r>
            <w:r>
              <w:rPr>
                <w:noProof/>
                <w:webHidden/>
              </w:rPr>
              <w:fldChar w:fldCharType="begin"/>
            </w:r>
            <w:r>
              <w:rPr>
                <w:noProof/>
                <w:webHidden/>
              </w:rPr>
              <w:instrText xml:space="preserve"> PAGEREF _Toc14125443 \h </w:instrText>
            </w:r>
            <w:r>
              <w:rPr>
                <w:noProof/>
                <w:webHidden/>
              </w:rPr>
            </w:r>
            <w:r>
              <w:rPr>
                <w:noProof/>
                <w:webHidden/>
              </w:rPr>
              <w:fldChar w:fldCharType="separate"/>
            </w:r>
            <w:r>
              <w:rPr>
                <w:noProof/>
                <w:webHidden/>
              </w:rPr>
              <w:t>319</w:t>
            </w:r>
            <w:r>
              <w:rPr>
                <w:noProof/>
                <w:webHidden/>
              </w:rPr>
              <w:fldChar w:fldCharType="end"/>
            </w:r>
          </w:hyperlink>
        </w:p>
        <w:p w14:paraId="056CB1CC" w14:textId="6B8F90CB" w:rsidR="00435315" w:rsidRDefault="00435315">
          <w:pPr>
            <w:pStyle w:val="TOC2"/>
            <w:tabs>
              <w:tab w:val="right" w:leader="dot" w:pos="9350"/>
            </w:tabs>
            <w:rPr>
              <w:rFonts w:asciiTheme="minorHAnsi" w:eastAsiaTheme="minorEastAsia" w:hAnsiTheme="minorHAnsi" w:cstheme="minorBidi"/>
              <w:noProof/>
            </w:rPr>
          </w:pPr>
          <w:hyperlink w:anchor="_Toc14125444" w:history="1">
            <w:r w:rsidRPr="008B3136">
              <w:rPr>
                <w:rStyle w:val="Hyperlink"/>
                <w:noProof/>
              </w:rPr>
              <w:t>Politics Theory Aff</w:t>
            </w:r>
            <w:r>
              <w:rPr>
                <w:noProof/>
                <w:webHidden/>
              </w:rPr>
              <w:tab/>
            </w:r>
            <w:r>
              <w:rPr>
                <w:noProof/>
                <w:webHidden/>
              </w:rPr>
              <w:fldChar w:fldCharType="begin"/>
            </w:r>
            <w:r>
              <w:rPr>
                <w:noProof/>
                <w:webHidden/>
              </w:rPr>
              <w:instrText xml:space="preserve"> PAGEREF _Toc14125444 \h </w:instrText>
            </w:r>
            <w:r>
              <w:rPr>
                <w:noProof/>
                <w:webHidden/>
              </w:rPr>
            </w:r>
            <w:r>
              <w:rPr>
                <w:noProof/>
                <w:webHidden/>
              </w:rPr>
              <w:fldChar w:fldCharType="separate"/>
            </w:r>
            <w:r>
              <w:rPr>
                <w:noProof/>
                <w:webHidden/>
              </w:rPr>
              <w:t>322</w:t>
            </w:r>
            <w:r>
              <w:rPr>
                <w:noProof/>
                <w:webHidden/>
              </w:rPr>
              <w:fldChar w:fldCharType="end"/>
            </w:r>
          </w:hyperlink>
        </w:p>
        <w:p w14:paraId="35ED9CC7" w14:textId="4E1A089B" w:rsidR="00435315" w:rsidRDefault="00435315">
          <w:pPr>
            <w:pStyle w:val="TOC3"/>
            <w:tabs>
              <w:tab w:val="right" w:leader="dot" w:pos="9350"/>
            </w:tabs>
            <w:rPr>
              <w:rFonts w:asciiTheme="minorHAnsi" w:eastAsiaTheme="minorEastAsia" w:hAnsiTheme="minorHAnsi" w:cstheme="minorBidi"/>
              <w:noProof/>
            </w:rPr>
          </w:pPr>
          <w:hyperlink w:anchor="_Toc14125445" w:history="1">
            <w:r w:rsidRPr="008B3136">
              <w:rPr>
                <w:rStyle w:val="Hyperlink"/>
                <w:noProof/>
              </w:rPr>
              <w:t>Bottom of the Docket</w:t>
            </w:r>
            <w:r>
              <w:rPr>
                <w:noProof/>
                <w:webHidden/>
              </w:rPr>
              <w:tab/>
            </w:r>
            <w:r>
              <w:rPr>
                <w:noProof/>
                <w:webHidden/>
              </w:rPr>
              <w:fldChar w:fldCharType="begin"/>
            </w:r>
            <w:r>
              <w:rPr>
                <w:noProof/>
                <w:webHidden/>
              </w:rPr>
              <w:instrText xml:space="preserve"> PAGEREF _Toc14125445 \h </w:instrText>
            </w:r>
            <w:r>
              <w:rPr>
                <w:noProof/>
                <w:webHidden/>
              </w:rPr>
            </w:r>
            <w:r>
              <w:rPr>
                <w:noProof/>
                <w:webHidden/>
              </w:rPr>
              <w:fldChar w:fldCharType="separate"/>
            </w:r>
            <w:r>
              <w:rPr>
                <w:noProof/>
                <w:webHidden/>
              </w:rPr>
              <w:t>323</w:t>
            </w:r>
            <w:r>
              <w:rPr>
                <w:noProof/>
                <w:webHidden/>
              </w:rPr>
              <w:fldChar w:fldCharType="end"/>
            </w:r>
          </w:hyperlink>
        </w:p>
        <w:p w14:paraId="77A44493" w14:textId="3D2BB904" w:rsidR="00435315" w:rsidRDefault="00435315">
          <w:pPr>
            <w:pStyle w:val="TOC3"/>
            <w:tabs>
              <w:tab w:val="right" w:leader="dot" w:pos="9350"/>
            </w:tabs>
            <w:rPr>
              <w:rFonts w:asciiTheme="minorHAnsi" w:eastAsiaTheme="minorEastAsia" w:hAnsiTheme="minorHAnsi" w:cstheme="minorBidi"/>
              <w:noProof/>
            </w:rPr>
          </w:pPr>
          <w:hyperlink w:anchor="_Toc14125446" w:history="1">
            <w:r w:rsidRPr="008B3136">
              <w:rPr>
                <w:rStyle w:val="Hyperlink"/>
                <w:noProof/>
              </w:rPr>
              <w:t>Winding Way</w:t>
            </w:r>
            <w:r>
              <w:rPr>
                <w:noProof/>
                <w:webHidden/>
              </w:rPr>
              <w:tab/>
            </w:r>
            <w:r>
              <w:rPr>
                <w:noProof/>
                <w:webHidden/>
              </w:rPr>
              <w:fldChar w:fldCharType="begin"/>
            </w:r>
            <w:r>
              <w:rPr>
                <w:noProof/>
                <w:webHidden/>
              </w:rPr>
              <w:instrText xml:space="preserve"> PAGEREF _Toc14125446 \h </w:instrText>
            </w:r>
            <w:r>
              <w:rPr>
                <w:noProof/>
                <w:webHidden/>
              </w:rPr>
            </w:r>
            <w:r>
              <w:rPr>
                <w:noProof/>
                <w:webHidden/>
              </w:rPr>
              <w:fldChar w:fldCharType="separate"/>
            </w:r>
            <w:r>
              <w:rPr>
                <w:noProof/>
                <w:webHidden/>
              </w:rPr>
              <w:t>324</w:t>
            </w:r>
            <w:r>
              <w:rPr>
                <w:noProof/>
                <w:webHidden/>
              </w:rPr>
              <w:fldChar w:fldCharType="end"/>
            </w:r>
          </w:hyperlink>
        </w:p>
        <w:p w14:paraId="73E7A3C6" w14:textId="7D52F160" w:rsidR="00435315" w:rsidRDefault="00435315">
          <w:pPr>
            <w:pStyle w:val="TOC3"/>
            <w:tabs>
              <w:tab w:val="right" w:leader="dot" w:pos="9350"/>
            </w:tabs>
            <w:rPr>
              <w:rFonts w:asciiTheme="minorHAnsi" w:eastAsiaTheme="minorEastAsia" w:hAnsiTheme="minorHAnsi" w:cstheme="minorBidi"/>
              <w:noProof/>
            </w:rPr>
          </w:pPr>
          <w:hyperlink w:anchor="_Toc14125447" w:history="1">
            <w:r w:rsidRPr="008B3136">
              <w:rPr>
                <w:rStyle w:val="Hyperlink"/>
                <w:noProof/>
              </w:rPr>
              <w:t>Fiat Shields</w:t>
            </w:r>
            <w:r>
              <w:rPr>
                <w:noProof/>
                <w:webHidden/>
              </w:rPr>
              <w:tab/>
            </w:r>
            <w:r>
              <w:rPr>
                <w:noProof/>
                <w:webHidden/>
              </w:rPr>
              <w:fldChar w:fldCharType="begin"/>
            </w:r>
            <w:r>
              <w:rPr>
                <w:noProof/>
                <w:webHidden/>
              </w:rPr>
              <w:instrText xml:space="preserve"> PAGEREF _Toc14125447 \h </w:instrText>
            </w:r>
            <w:r>
              <w:rPr>
                <w:noProof/>
                <w:webHidden/>
              </w:rPr>
            </w:r>
            <w:r>
              <w:rPr>
                <w:noProof/>
                <w:webHidden/>
              </w:rPr>
              <w:fldChar w:fldCharType="separate"/>
            </w:r>
            <w:r>
              <w:rPr>
                <w:noProof/>
                <w:webHidden/>
              </w:rPr>
              <w:t>325</w:t>
            </w:r>
            <w:r>
              <w:rPr>
                <w:noProof/>
                <w:webHidden/>
              </w:rPr>
              <w:fldChar w:fldCharType="end"/>
            </w:r>
          </w:hyperlink>
        </w:p>
        <w:p w14:paraId="1882E42F" w14:textId="5E5E42D4" w:rsidR="00435315" w:rsidRDefault="00435315">
          <w:pPr>
            <w:pStyle w:val="TOC3"/>
            <w:tabs>
              <w:tab w:val="right" w:leader="dot" w:pos="9350"/>
            </w:tabs>
            <w:rPr>
              <w:rFonts w:asciiTheme="minorHAnsi" w:eastAsiaTheme="minorEastAsia" w:hAnsiTheme="minorHAnsi" w:cstheme="minorBidi"/>
              <w:noProof/>
            </w:rPr>
          </w:pPr>
          <w:hyperlink w:anchor="_Toc14125448" w:history="1">
            <w:r w:rsidRPr="008B3136">
              <w:rPr>
                <w:rStyle w:val="Hyperlink"/>
                <w:noProof/>
              </w:rPr>
              <w:t>Not Intrinsic</w:t>
            </w:r>
            <w:r>
              <w:rPr>
                <w:noProof/>
                <w:webHidden/>
              </w:rPr>
              <w:tab/>
            </w:r>
            <w:r>
              <w:rPr>
                <w:noProof/>
                <w:webHidden/>
              </w:rPr>
              <w:fldChar w:fldCharType="begin"/>
            </w:r>
            <w:r>
              <w:rPr>
                <w:noProof/>
                <w:webHidden/>
              </w:rPr>
              <w:instrText xml:space="preserve"> PAGEREF _Toc14125448 \h </w:instrText>
            </w:r>
            <w:r>
              <w:rPr>
                <w:noProof/>
                <w:webHidden/>
              </w:rPr>
            </w:r>
            <w:r>
              <w:rPr>
                <w:noProof/>
                <w:webHidden/>
              </w:rPr>
              <w:fldChar w:fldCharType="separate"/>
            </w:r>
            <w:r>
              <w:rPr>
                <w:noProof/>
                <w:webHidden/>
              </w:rPr>
              <w:t>326</w:t>
            </w:r>
            <w:r>
              <w:rPr>
                <w:noProof/>
                <w:webHidden/>
              </w:rPr>
              <w:fldChar w:fldCharType="end"/>
            </w:r>
          </w:hyperlink>
        </w:p>
        <w:p w14:paraId="70789F49" w14:textId="25CC32C0" w:rsidR="00435315" w:rsidRDefault="00435315">
          <w:pPr>
            <w:pStyle w:val="TOC1"/>
            <w:tabs>
              <w:tab w:val="right" w:leader="dot" w:pos="9350"/>
            </w:tabs>
            <w:rPr>
              <w:rFonts w:asciiTheme="minorHAnsi" w:eastAsiaTheme="minorEastAsia" w:hAnsiTheme="minorHAnsi" w:cstheme="minorBidi"/>
              <w:noProof/>
            </w:rPr>
          </w:pPr>
          <w:hyperlink w:anchor="_Toc14125449" w:history="1">
            <w:r w:rsidRPr="008B3136">
              <w:rPr>
                <w:rStyle w:val="Hyperlink"/>
                <w:noProof/>
              </w:rPr>
              <w:t>Internal Link Answers</w:t>
            </w:r>
            <w:r>
              <w:rPr>
                <w:noProof/>
                <w:webHidden/>
              </w:rPr>
              <w:tab/>
            </w:r>
            <w:r>
              <w:rPr>
                <w:noProof/>
                <w:webHidden/>
              </w:rPr>
              <w:fldChar w:fldCharType="begin"/>
            </w:r>
            <w:r>
              <w:rPr>
                <w:noProof/>
                <w:webHidden/>
              </w:rPr>
              <w:instrText xml:space="preserve"> PAGEREF _Toc14125449 \h </w:instrText>
            </w:r>
            <w:r>
              <w:rPr>
                <w:noProof/>
                <w:webHidden/>
              </w:rPr>
            </w:r>
            <w:r>
              <w:rPr>
                <w:noProof/>
                <w:webHidden/>
              </w:rPr>
              <w:fldChar w:fldCharType="separate"/>
            </w:r>
            <w:r>
              <w:rPr>
                <w:noProof/>
                <w:webHidden/>
              </w:rPr>
              <w:t>327</w:t>
            </w:r>
            <w:r>
              <w:rPr>
                <w:noProof/>
                <w:webHidden/>
              </w:rPr>
              <w:fldChar w:fldCharType="end"/>
            </w:r>
          </w:hyperlink>
        </w:p>
        <w:p w14:paraId="5E83A6E8" w14:textId="05997E99" w:rsidR="00435315" w:rsidRDefault="00435315">
          <w:pPr>
            <w:pStyle w:val="TOC2"/>
            <w:tabs>
              <w:tab w:val="right" w:leader="dot" w:pos="9350"/>
            </w:tabs>
            <w:rPr>
              <w:rFonts w:asciiTheme="minorHAnsi" w:eastAsiaTheme="minorEastAsia" w:hAnsiTheme="minorHAnsi" w:cstheme="minorBidi"/>
              <w:noProof/>
            </w:rPr>
          </w:pPr>
          <w:hyperlink w:anchor="_Toc14125450" w:history="1">
            <w:r w:rsidRPr="008B3136">
              <w:rPr>
                <w:rStyle w:val="Hyperlink"/>
                <w:noProof/>
              </w:rPr>
              <w:t>AT – Political Capital</w:t>
            </w:r>
            <w:r>
              <w:rPr>
                <w:noProof/>
                <w:webHidden/>
              </w:rPr>
              <w:tab/>
            </w:r>
            <w:r>
              <w:rPr>
                <w:noProof/>
                <w:webHidden/>
              </w:rPr>
              <w:fldChar w:fldCharType="begin"/>
            </w:r>
            <w:r>
              <w:rPr>
                <w:noProof/>
                <w:webHidden/>
              </w:rPr>
              <w:instrText xml:space="preserve"> PAGEREF _Toc14125450 \h </w:instrText>
            </w:r>
            <w:r>
              <w:rPr>
                <w:noProof/>
                <w:webHidden/>
              </w:rPr>
            </w:r>
            <w:r>
              <w:rPr>
                <w:noProof/>
                <w:webHidden/>
              </w:rPr>
              <w:fldChar w:fldCharType="separate"/>
            </w:r>
            <w:r>
              <w:rPr>
                <w:noProof/>
                <w:webHidden/>
              </w:rPr>
              <w:t>328</w:t>
            </w:r>
            <w:r>
              <w:rPr>
                <w:noProof/>
                <w:webHidden/>
              </w:rPr>
              <w:fldChar w:fldCharType="end"/>
            </w:r>
          </w:hyperlink>
        </w:p>
        <w:p w14:paraId="7BA707FE" w14:textId="35FBC8A6" w:rsidR="00435315" w:rsidRDefault="00435315">
          <w:pPr>
            <w:pStyle w:val="TOC3"/>
            <w:tabs>
              <w:tab w:val="right" w:leader="dot" w:pos="9350"/>
            </w:tabs>
            <w:rPr>
              <w:rFonts w:asciiTheme="minorHAnsi" w:eastAsiaTheme="minorEastAsia" w:hAnsiTheme="minorHAnsi" w:cstheme="minorBidi"/>
              <w:noProof/>
            </w:rPr>
          </w:pPr>
          <w:hyperlink w:anchor="_Toc14125451" w:history="1">
            <w:r w:rsidRPr="008B3136">
              <w:rPr>
                <w:rStyle w:val="Hyperlink"/>
                <w:noProof/>
              </w:rPr>
              <w:t>Political Capital Not Key</w:t>
            </w:r>
            <w:r>
              <w:rPr>
                <w:noProof/>
                <w:webHidden/>
              </w:rPr>
              <w:tab/>
            </w:r>
            <w:r>
              <w:rPr>
                <w:noProof/>
                <w:webHidden/>
              </w:rPr>
              <w:fldChar w:fldCharType="begin"/>
            </w:r>
            <w:r>
              <w:rPr>
                <w:noProof/>
                <w:webHidden/>
              </w:rPr>
              <w:instrText xml:space="preserve"> PAGEREF _Toc14125451 \h </w:instrText>
            </w:r>
            <w:r>
              <w:rPr>
                <w:noProof/>
                <w:webHidden/>
              </w:rPr>
            </w:r>
            <w:r>
              <w:rPr>
                <w:noProof/>
                <w:webHidden/>
              </w:rPr>
              <w:fldChar w:fldCharType="separate"/>
            </w:r>
            <w:r>
              <w:rPr>
                <w:noProof/>
                <w:webHidden/>
              </w:rPr>
              <w:t>329</w:t>
            </w:r>
            <w:r>
              <w:rPr>
                <w:noProof/>
                <w:webHidden/>
              </w:rPr>
              <w:fldChar w:fldCharType="end"/>
            </w:r>
          </w:hyperlink>
        </w:p>
        <w:p w14:paraId="51EA82D3" w14:textId="20CF2D6A" w:rsidR="00435315" w:rsidRDefault="00435315">
          <w:pPr>
            <w:pStyle w:val="TOC3"/>
            <w:tabs>
              <w:tab w:val="right" w:leader="dot" w:pos="9350"/>
            </w:tabs>
            <w:rPr>
              <w:rFonts w:asciiTheme="minorHAnsi" w:eastAsiaTheme="minorEastAsia" w:hAnsiTheme="minorHAnsi" w:cstheme="minorBidi"/>
              <w:noProof/>
            </w:rPr>
          </w:pPr>
          <w:hyperlink w:anchor="_Toc14125452" w:history="1">
            <w:r w:rsidRPr="008B3136">
              <w:rPr>
                <w:rStyle w:val="Hyperlink"/>
                <w:noProof/>
              </w:rPr>
              <w:t>No Trump Political Capital</w:t>
            </w:r>
            <w:r>
              <w:rPr>
                <w:noProof/>
                <w:webHidden/>
              </w:rPr>
              <w:tab/>
            </w:r>
            <w:r>
              <w:rPr>
                <w:noProof/>
                <w:webHidden/>
              </w:rPr>
              <w:fldChar w:fldCharType="begin"/>
            </w:r>
            <w:r>
              <w:rPr>
                <w:noProof/>
                <w:webHidden/>
              </w:rPr>
              <w:instrText xml:space="preserve"> PAGEREF _Toc14125452 \h </w:instrText>
            </w:r>
            <w:r>
              <w:rPr>
                <w:noProof/>
                <w:webHidden/>
              </w:rPr>
            </w:r>
            <w:r>
              <w:rPr>
                <w:noProof/>
                <w:webHidden/>
              </w:rPr>
              <w:fldChar w:fldCharType="separate"/>
            </w:r>
            <w:r>
              <w:rPr>
                <w:noProof/>
                <w:webHidden/>
              </w:rPr>
              <w:t>332</w:t>
            </w:r>
            <w:r>
              <w:rPr>
                <w:noProof/>
                <w:webHidden/>
              </w:rPr>
              <w:fldChar w:fldCharType="end"/>
            </w:r>
          </w:hyperlink>
        </w:p>
        <w:p w14:paraId="2CA9B3B1" w14:textId="1CDC6977" w:rsidR="00435315" w:rsidRDefault="00435315">
          <w:pPr>
            <w:pStyle w:val="TOC3"/>
            <w:tabs>
              <w:tab w:val="right" w:leader="dot" w:pos="9350"/>
            </w:tabs>
            <w:rPr>
              <w:rFonts w:asciiTheme="minorHAnsi" w:eastAsiaTheme="minorEastAsia" w:hAnsiTheme="minorHAnsi" w:cstheme="minorBidi"/>
              <w:noProof/>
            </w:rPr>
          </w:pPr>
          <w:hyperlink w:anchor="_Toc14125453" w:history="1">
            <w:r w:rsidRPr="008B3136">
              <w:rPr>
                <w:rStyle w:val="Hyperlink"/>
                <w:noProof/>
              </w:rPr>
              <w:t>Trump Political Capital Doesn’t Matter</w:t>
            </w:r>
            <w:r>
              <w:rPr>
                <w:noProof/>
                <w:webHidden/>
              </w:rPr>
              <w:tab/>
            </w:r>
            <w:r>
              <w:rPr>
                <w:noProof/>
                <w:webHidden/>
              </w:rPr>
              <w:fldChar w:fldCharType="begin"/>
            </w:r>
            <w:r>
              <w:rPr>
                <w:noProof/>
                <w:webHidden/>
              </w:rPr>
              <w:instrText xml:space="preserve"> PAGEREF _Toc14125453 \h </w:instrText>
            </w:r>
            <w:r>
              <w:rPr>
                <w:noProof/>
                <w:webHidden/>
              </w:rPr>
            </w:r>
            <w:r>
              <w:rPr>
                <w:noProof/>
                <w:webHidden/>
              </w:rPr>
              <w:fldChar w:fldCharType="separate"/>
            </w:r>
            <w:r>
              <w:rPr>
                <w:noProof/>
                <w:webHidden/>
              </w:rPr>
              <w:t>333</w:t>
            </w:r>
            <w:r>
              <w:rPr>
                <w:noProof/>
                <w:webHidden/>
              </w:rPr>
              <w:fldChar w:fldCharType="end"/>
            </w:r>
          </w:hyperlink>
        </w:p>
        <w:p w14:paraId="055F5B61" w14:textId="1442997A" w:rsidR="00435315" w:rsidRDefault="00435315">
          <w:pPr>
            <w:pStyle w:val="TOC3"/>
            <w:tabs>
              <w:tab w:val="right" w:leader="dot" w:pos="9350"/>
            </w:tabs>
            <w:rPr>
              <w:rFonts w:asciiTheme="minorHAnsi" w:eastAsiaTheme="minorEastAsia" w:hAnsiTheme="minorHAnsi" w:cstheme="minorBidi"/>
              <w:noProof/>
            </w:rPr>
          </w:pPr>
          <w:hyperlink w:anchor="_Toc14125454" w:history="1">
            <w:r w:rsidRPr="008B3136">
              <w:rPr>
                <w:rStyle w:val="Hyperlink"/>
                <w:noProof/>
              </w:rPr>
              <w:t>Trump Doesn’t Use Political Capital</w:t>
            </w:r>
            <w:r>
              <w:rPr>
                <w:noProof/>
                <w:webHidden/>
              </w:rPr>
              <w:tab/>
            </w:r>
            <w:r>
              <w:rPr>
                <w:noProof/>
                <w:webHidden/>
              </w:rPr>
              <w:fldChar w:fldCharType="begin"/>
            </w:r>
            <w:r>
              <w:rPr>
                <w:noProof/>
                <w:webHidden/>
              </w:rPr>
              <w:instrText xml:space="preserve"> PAGEREF _Toc14125454 \h </w:instrText>
            </w:r>
            <w:r>
              <w:rPr>
                <w:noProof/>
                <w:webHidden/>
              </w:rPr>
            </w:r>
            <w:r>
              <w:rPr>
                <w:noProof/>
                <w:webHidden/>
              </w:rPr>
              <w:fldChar w:fldCharType="separate"/>
            </w:r>
            <w:r>
              <w:rPr>
                <w:noProof/>
                <w:webHidden/>
              </w:rPr>
              <w:t>337</w:t>
            </w:r>
            <w:r>
              <w:rPr>
                <w:noProof/>
                <w:webHidden/>
              </w:rPr>
              <w:fldChar w:fldCharType="end"/>
            </w:r>
          </w:hyperlink>
        </w:p>
        <w:p w14:paraId="3641560E" w14:textId="153AE306" w:rsidR="00435315" w:rsidRDefault="00435315">
          <w:pPr>
            <w:pStyle w:val="TOC3"/>
            <w:tabs>
              <w:tab w:val="right" w:leader="dot" w:pos="9350"/>
            </w:tabs>
            <w:rPr>
              <w:rFonts w:asciiTheme="minorHAnsi" w:eastAsiaTheme="minorEastAsia" w:hAnsiTheme="minorHAnsi" w:cstheme="minorBidi"/>
              <w:noProof/>
            </w:rPr>
          </w:pPr>
          <w:hyperlink w:anchor="_Toc14125455" w:history="1">
            <w:r w:rsidRPr="008B3136">
              <w:rPr>
                <w:rStyle w:val="Hyperlink"/>
                <w:noProof/>
              </w:rPr>
              <w:t>Public Key to Political Capital</w:t>
            </w:r>
            <w:r>
              <w:rPr>
                <w:noProof/>
                <w:webHidden/>
              </w:rPr>
              <w:tab/>
            </w:r>
            <w:r>
              <w:rPr>
                <w:noProof/>
                <w:webHidden/>
              </w:rPr>
              <w:fldChar w:fldCharType="begin"/>
            </w:r>
            <w:r>
              <w:rPr>
                <w:noProof/>
                <w:webHidden/>
              </w:rPr>
              <w:instrText xml:space="preserve"> PAGEREF _Toc14125455 \h </w:instrText>
            </w:r>
            <w:r>
              <w:rPr>
                <w:noProof/>
                <w:webHidden/>
              </w:rPr>
            </w:r>
            <w:r>
              <w:rPr>
                <w:noProof/>
                <w:webHidden/>
              </w:rPr>
              <w:fldChar w:fldCharType="separate"/>
            </w:r>
            <w:r>
              <w:rPr>
                <w:noProof/>
                <w:webHidden/>
              </w:rPr>
              <w:t>339</w:t>
            </w:r>
            <w:r>
              <w:rPr>
                <w:noProof/>
                <w:webHidden/>
              </w:rPr>
              <w:fldChar w:fldCharType="end"/>
            </w:r>
          </w:hyperlink>
        </w:p>
        <w:p w14:paraId="038F2B4F" w14:textId="782D4D0A" w:rsidR="00435315" w:rsidRDefault="00435315">
          <w:pPr>
            <w:pStyle w:val="TOC2"/>
            <w:tabs>
              <w:tab w:val="right" w:leader="dot" w:pos="9350"/>
            </w:tabs>
            <w:rPr>
              <w:rFonts w:asciiTheme="minorHAnsi" w:eastAsiaTheme="minorEastAsia" w:hAnsiTheme="minorHAnsi" w:cstheme="minorBidi"/>
              <w:noProof/>
            </w:rPr>
          </w:pPr>
          <w:hyperlink w:anchor="_Toc14125456" w:history="1">
            <w:r w:rsidRPr="008B3136">
              <w:rPr>
                <w:rStyle w:val="Hyperlink"/>
                <w:noProof/>
              </w:rPr>
              <w:t>AT – Public Opinion</w:t>
            </w:r>
            <w:r>
              <w:rPr>
                <w:noProof/>
                <w:webHidden/>
              </w:rPr>
              <w:tab/>
            </w:r>
            <w:r>
              <w:rPr>
                <w:noProof/>
                <w:webHidden/>
              </w:rPr>
              <w:fldChar w:fldCharType="begin"/>
            </w:r>
            <w:r>
              <w:rPr>
                <w:noProof/>
                <w:webHidden/>
              </w:rPr>
              <w:instrText xml:space="preserve"> PAGEREF _Toc14125456 \h </w:instrText>
            </w:r>
            <w:r>
              <w:rPr>
                <w:noProof/>
                <w:webHidden/>
              </w:rPr>
            </w:r>
            <w:r>
              <w:rPr>
                <w:noProof/>
                <w:webHidden/>
              </w:rPr>
              <w:fldChar w:fldCharType="separate"/>
            </w:r>
            <w:r>
              <w:rPr>
                <w:noProof/>
                <w:webHidden/>
              </w:rPr>
              <w:t>340</w:t>
            </w:r>
            <w:r>
              <w:rPr>
                <w:noProof/>
                <w:webHidden/>
              </w:rPr>
              <w:fldChar w:fldCharType="end"/>
            </w:r>
          </w:hyperlink>
        </w:p>
        <w:p w14:paraId="267D2F79" w14:textId="782DD5B7" w:rsidR="00435315" w:rsidRDefault="00435315">
          <w:pPr>
            <w:pStyle w:val="TOC3"/>
            <w:tabs>
              <w:tab w:val="right" w:leader="dot" w:pos="9350"/>
            </w:tabs>
            <w:rPr>
              <w:rFonts w:asciiTheme="minorHAnsi" w:eastAsiaTheme="minorEastAsia" w:hAnsiTheme="minorHAnsi" w:cstheme="minorBidi"/>
              <w:noProof/>
            </w:rPr>
          </w:pPr>
          <w:hyperlink w:anchor="_Toc14125457" w:history="1">
            <w:r w:rsidRPr="008B3136">
              <w:rPr>
                <w:rStyle w:val="Hyperlink"/>
                <w:noProof/>
              </w:rPr>
              <w:t>AT – Public Opinion Key to Agenda</w:t>
            </w:r>
            <w:r>
              <w:rPr>
                <w:noProof/>
                <w:webHidden/>
              </w:rPr>
              <w:tab/>
            </w:r>
            <w:r>
              <w:rPr>
                <w:noProof/>
                <w:webHidden/>
              </w:rPr>
              <w:fldChar w:fldCharType="begin"/>
            </w:r>
            <w:r>
              <w:rPr>
                <w:noProof/>
                <w:webHidden/>
              </w:rPr>
              <w:instrText xml:space="preserve"> PAGEREF _Toc14125457 \h </w:instrText>
            </w:r>
            <w:r>
              <w:rPr>
                <w:noProof/>
                <w:webHidden/>
              </w:rPr>
            </w:r>
            <w:r>
              <w:rPr>
                <w:noProof/>
                <w:webHidden/>
              </w:rPr>
              <w:fldChar w:fldCharType="separate"/>
            </w:r>
            <w:r>
              <w:rPr>
                <w:noProof/>
                <w:webHidden/>
              </w:rPr>
              <w:t>341</w:t>
            </w:r>
            <w:r>
              <w:rPr>
                <w:noProof/>
                <w:webHidden/>
              </w:rPr>
              <w:fldChar w:fldCharType="end"/>
            </w:r>
          </w:hyperlink>
        </w:p>
        <w:p w14:paraId="745B155C" w14:textId="688BA6B4" w:rsidR="00115AB1" w:rsidRDefault="00115AB1">
          <w:r>
            <w:rPr>
              <w:b/>
              <w:bCs/>
              <w:noProof/>
            </w:rPr>
            <w:fldChar w:fldCharType="end"/>
          </w:r>
        </w:p>
      </w:sdtContent>
    </w:sdt>
    <w:p w14:paraId="436999EC" w14:textId="77777777" w:rsidR="00115AB1" w:rsidRDefault="00115AB1" w:rsidP="006D281C"/>
    <w:p w14:paraId="0212D361" w14:textId="2743E8D0" w:rsidR="003C0384" w:rsidRDefault="003C0384" w:rsidP="006D281C">
      <w:pPr>
        <w:pStyle w:val="Heading1"/>
        <w:rPr>
          <w:rFonts w:cs="Times New Roman"/>
        </w:rPr>
      </w:pPr>
      <w:bookmarkStart w:id="2" w:name="_Toc13949395"/>
    </w:p>
    <w:p w14:paraId="0C7DAA21" w14:textId="01E831FF" w:rsidR="003C0384" w:rsidRDefault="004B4C08" w:rsidP="003C0384">
      <w:pPr>
        <w:pStyle w:val="Heading2"/>
      </w:pPr>
      <w:bookmarkStart w:id="3" w:name="_Toc14125281"/>
      <w:r>
        <w:t>***</w:t>
      </w:r>
      <w:r w:rsidR="003C0384">
        <w:t>“MUST READ” NOTES</w:t>
      </w:r>
      <w:bookmarkEnd w:id="3"/>
    </w:p>
    <w:p w14:paraId="4BF46C42" w14:textId="77777777" w:rsidR="003C0384" w:rsidRDefault="003C0384" w:rsidP="003C0384"/>
    <w:p w14:paraId="7AEA099F" w14:textId="77777777" w:rsidR="003C0384" w:rsidRDefault="003C0384" w:rsidP="003C0384">
      <w:pPr>
        <w:pStyle w:val="Heading4"/>
      </w:pPr>
      <w:r>
        <w:t>What is an Agenda DA?</w:t>
      </w:r>
    </w:p>
    <w:p w14:paraId="7F801D4E" w14:textId="77777777" w:rsidR="003C0384" w:rsidRDefault="003C0384" w:rsidP="003C0384">
      <w:r>
        <w:t>Agenda DAs are usually about how the plan interacts with the larger legislative agenda. Primary version of this is usually an argument that the plan is politically unpopular, hurting the president’s ability to pass a good agenda item. In this file, the agenda item that is good is “raising the Debt Ceiling”.</w:t>
      </w:r>
    </w:p>
    <w:p w14:paraId="70F145F9" w14:textId="77777777" w:rsidR="003C0384" w:rsidRDefault="003C0384" w:rsidP="003C0384"/>
    <w:p w14:paraId="73165F69" w14:textId="77777777" w:rsidR="003C0384" w:rsidRDefault="003C0384" w:rsidP="003C0384">
      <w:pPr>
        <w:pStyle w:val="Heading4"/>
      </w:pPr>
      <w:r>
        <w:t>What is the Debt Ceiling?</w:t>
      </w:r>
    </w:p>
    <w:p w14:paraId="3C572606" w14:textId="77777777" w:rsidR="003C0384" w:rsidRDefault="003C0384" w:rsidP="003C0384">
      <w:r>
        <w:t>The debt ceiling, a limit set by Congress puts a cap on the amount of debt the US is allowed to have.</w:t>
      </w:r>
    </w:p>
    <w:p w14:paraId="765A76CA" w14:textId="1756A80C" w:rsidR="003C0384" w:rsidRDefault="003C0384" w:rsidP="003C0384">
      <w:r>
        <w:t xml:space="preserve">This article from </w:t>
      </w:r>
      <w:hyperlink r:id="rId8" w:tooltip="Click to read the introductory article." w:history="1">
        <w:r w:rsidRPr="00533421">
          <w:rPr>
            <w:rStyle w:val="Hyperlink"/>
            <w:u w:val="single"/>
          </w:rPr>
          <w:t>USA To</w:t>
        </w:r>
        <w:r w:rsidRPr="00533421">
          <w:rPr>
            <w:rStyle w:val="Hyperlink"/>
            <w:u w:val="single"/>
          </w:rPr>
          <w:t>day</w:t>
        </w:r>
      </w:hyperlink>
      <w:r>
        <w:t xml:space="preserve"> </w:t>
      </w:r>
      <w:r>
        <w:t xml:space="preserve">(from 2017) </w:t>
      </w:r>
      <w:r>
        <w:t>has a good introduction to the ideas.</w:t>
      </w:r>
    </w:p>
    <w:p w14:paraId="63C17764" w14:textId="77777777" w:rsidR="003C0384" w:rsidRPr="00F80563" w:rsidRDefault="003C0384" w:rsidP="003C0384"/>
    <w:p w14:paraId="100E16A4" w14:textId="77777777" w:rsidR="003C0384" w:rsidRDefault="003C0384" w:rsidP="003C0384">
      <w:pPr>
        <w:pStyle w:val="Heading4"/>
      </w:pPr>
      <w:r>
        <w:t>Additional information you need to know –</w:t>
      </w:r>
    </w:p>
    <w:p w14:paraId="078746DB" w14:textId="77777777" w:rsidR="003C0384" w:rsidRDefault="003C0384" w:rsidP="003C0384"/>
    <w:p w14:paraId="6BB5F8A7" w14:textId="77777777" w:rsidR="003C0384" w:rsidRDefault="003C0384" w:rsidP="003C0384">
      <w:pPr>
        <w:pStyle w:val="Heading4"/>
        <w:numPr>
          <w:ilvl w:val="0"/>
          <w:numId w:val="47"/>
        </w:numPr>
      </w:pPr>
      <w:r>
        <w:t>Neg and Aff division in this file is for convenience – not rigid.</w:t>
      </w:r>
    </w:p>
    <w:p w14:paraId="3F11083E" w14:textId="77777777" w:rsidR="003C0384" w:rsidRPr="00E84288" w:rsidRDefault="003C0384" w:rsidP="003C0384"/>
    <w:p w14:paraId="0B7609D2" w14:textId="77777777" w:rsidR="003C0384" w:rsidRDefault="003C0384" w:rsidP="003C0384">
      <w:pPr>
        <w:pStyle w:val="ListParagraph"/>
        <w:numPr>
          <w:ilvl w:val="0"/>
          <w:numId w:val="48"/>
        </w:numPr>
      </w:pPr>
      <w:r>
        <w:t>Many of the arguments can be aff or neg depending on the debate. For example, “Political capital is key agenda” is a neg arg in most Agenda debates. But if the neg reads “popularity key to agenda,” an aff could use the “political capital is key” arg as an answer to the neg’s internal link.</w:t>
      </w:r>
    </w:p>
    <w:p w14:paraId="20072F9A" w14:textId="77777777" w:rsidR="003C0384" w:rsidRDefault="003C0384" w:rsidP="003C0384"/>
    <w:p w14:paraId="4EB9D912" w14:textId="4121B1E7" w:rsidR="003C0384" w:rsidRDefault="003C0384" w:rsidP="003C0384">
      <w:pPr>
        <w:pStyle w:val="Heading4"/>
        <w:numPr>
          <w:ilvl w:val="0"/>
          <w:numId w:val="47"/>
        </w:numPr>
      </w:pPr>
      <w:r>
        <w:t xml:space="preserve">Most link arguments here can be used in both Agenda *and* </w:t>
      </w:r>
      <w:r>
        <w:t xml:space="preserve">2020 </w:t>
      </w:r>
      <w:r>
        <w:t>election debates.</w:t>
      </w:r>
    </w:p>
    <w:p w14:paraId="4AC9753C" w14:textId="77777777" w:rsidR="003C0384" w:rsidRPr="009341EF" w:rsidRDefault="003C0384" w:rsidP="003C0384"/>
    <w:p w14:paraId="2DA355A4" w14:textId="77777777" w:rsidR="003C0384" w:rsidRDefault="003C0384" w:rsidP="003C0384">
      <w:pPr>
        <w:pStyle w:val="ListParagraph"/>
        <w:numPr>
          <w:ilvl w:val="0"/>
          <w:numId w:val="46"/>
        </w:numPr>
      </w:pPr>
      <w:r>
        <w:t>Some of the link arguments may be tied to voters/the election. However, given the intersections between public opinion and policymaking, you should be able to make links about public opinion relevant in Agenda debates.</w:t>
      </w:r>
    </w:p>
    <w:p w14:paraId="6E193C0F" w14:textId="77777777" w:rsidR="003C0384" w:rsidRDefault="003C0384" w:rsidP="003C0384">
      <w:pPr>
        <w:pStyle w:val="ListParagraph"/>
      </w:pPr>
    </w:p>
    <w:p w14:paraId="5921F03A" w14:textId="2961A9C8" w:rsidR="003C0384" w:rsidRDefault="003C0384" w:rsidP="003C0384">
      <w:pPr>
        <w:pStyle w:val="ListParagraph"/>
        <w:numPr>
          <w:ilvl w:val="0"/>
          <w:numId w:val="46"/>
        </w:numPr>
      </w:pPr>
      <w:r>
        <w:t xml:space="preserve">Similarly, some of the link arguments speak primarily about Congress. Again, intersection between congressional debate and voters relevant here – </w:t>
      </w:r>
      <w:r w:rsidRPr="009F32BF">
        <w:t xml:space="preserve">Political backlash in Congress can impact the </w:t>
      </w:r>
      <w:r>
        <w:t>2020</w:t>
      </w:r>
      <w:r>
        <w:t xml:space="preserve"> </w:t>
      </w:r>
      <w:r>
        <w:t>E</w:t>
      </w:r>
      <w:r w:rsidRPr="009F32BF">
        <w:t>lection (</w:t>
      </w:r>
      <w:r>
        <w:t>politicians play to voters, plan might draw a particular politician – senator/representative</w:t>
      </w:r>
      <w:r w:rsidRPr="009F32BF">
        <w:t xml:space="preserve"> </w:t>
      </w:r>
      <w:r>
        <w:t xml:space="preserve">– </w:t>
      </w:r>
      <w:r w:rsidRPr="009F32BF">
        <w:t xml:space="preserve">into the debate, </w:t>
      </w:r>
      <w:r>
        <w:t>Trump agenda</w:t>
      </w:r>
      <w:r w:rsidRPr="009F32BF">
        <w:t xml:space="preserve"> affects </w:t>
      </w:r>
      <w:r>
        <w:t>GOP</w:t>
      </w:r>
      <w:r w:rsidRPr="009F32BF">
        <w:t xml:space="preserve">, Trump will use the plan against </w:t>
      </w:r>
      <w:r>
        <w:t>Democrats</w:t>
      </w:r>
      <w:r w:rsidRPr="009F32BF">
        <w:t>, etc.).</w:t>
      </w:r>
    </w:p>
    <w:p w14:paraId="0609C6C0" w14:textId="77777777" w:rsidR="003C0384" w:rsidRDefault="003C0384" w:rsidP="003C0384">
      <w:pPr>
        <w:pStyle w:val="ListParagraph"/>
      </w:pPr>
    </w:p>
    <w:p w14:paraId="73472C5C" w14:textId="1777C73D" w:rsidR="003C0384" w:rsidRDefault="003C0384" w:rsidP="003C0384"/>
    <w:p w14:paraId="22C50142" w14:textId="77777777" w:rsidR="004E25CB" w:rsidRDefault="004E25CB" w:rsidP="004E25CB">
      <w:pPr>
        <w:pStyle w:val="Heading1"/>
      </w:pPr>
    </w:p>
    <w:p w14:paraId="516F8D35" w14:textId="77777777" w:rsidR="00341071" w:rsidRDefault="00341071" w:rsidP="00341071">
      <w:pPr>
        <w:pStyle w:val="Heading1"/>
      </w:pPr>
      <w:bookmarkStart w:id="4" w:name="_Toc14125282"/>
      <w:r>
        <w:t>***NEG</w:t>
      </w:r>
      <w:bookmarkEnd w:id="4"/>
    </w:p>
    <w:p w14:paraId="02E6650C" w14:textId="6BE74813" w:rsidR="004E25CB" w:rsidRDefault="004E25CB" w:rsidP="004E25CB">
      <w:pPr>
        <w:pStyle w:val="Heading1"/>
      </w:pPr>
      <w:bookmarkStart w:id="5" w:name="_Toc14125283"/>
      <w:r>
        <w:t>Debt Ceiling Scenario NEG</w:t>
      </w:r>
      <w:bookmarkEnd w:id="5"/>
    </w:p>
    <w:p w14:paraId="5BBF3421" w14:textId="77777777" w:rsidR="004E25CB" w:rsidRPr="00CD1297" w:rsidRDefault="004E25CB" w:rsidP="004E25CB"/>
    <w:p w14:paraId="513FCDBA" w14:textId="77777777" w:rsidR="004E25CB" w:rsidRPr="002A0C62" w:rsidRDefault="004E25CB" w:rsidP="004E25CB">
      <w:pPr>
        <w:pStyle w:val="Heading2"/>
      </w:pPr>
      <w:bookmarkStart w:id="6" w:name="_Toc14125284"/>
      <w:r>
        <w:t>1NC</w:t>
      </w:r>
      <w:bookmarkEnd w:id="6"/>
    </w:p>
    <w:p w14:paraId="17C42D18" w14:textId="77777777" w:rsidR="004E25CB" w:rsidRPr="002A0C62" w:rsidRDefault="004E25CB" w:rsidP="004E25CB"/>
    <w:p w14:paraId="1E886363" w14:textId="6B06264C" w:rsidR="004E25CB" w:rsidRPr="003D064B" w:rsidRDefault="004E25CB" w:rsidP="004E25CB">
      <w:pPr>
        <w:pStyle w:val="Heading3"/>
        <w:rPr>
          <w:rFonts w:cs="Times New Roman"/>
        </w:rPr>
      </w:pPr>
      <w:bookmarkStart w:id="7" w:name="_Toc14125285"/>
      <w:r>
        <w:rPr>
          <w:rFonts w:cs="Times New Roman"/>
        </w:rPr>
        <w:t xml:space="preserve">Politics – </w:t>
      </w:r>
      <w:r w:rsidRPr="003D064B">
        <w:rPr>
          <w:rFonts w:cs="Times New Roman"/>
        </w:rPr>
        <w:t>Debt Ceiling – 1NC</w:t>
      </w:r>
      <w:bookmarkEnd w:id="7"/>
    </w:p>
    <w:p w14:paraId="7159866F" w14:textId="77777777" w:rsidR="004E25CB" w:rsidRPr="003D064B" w:rsidRDefault="004E25CB" w:rsidP="004E25CB"/>
    <w:p w14:paraId="12873661" w14:textId="77777777" w:rsidR="004E25CB" w:rsidRPr="003D064B" w:rsidRDefault="004E25CB" w:rsidP="004E25CB">
      <w:pPr>
        <w:pStyle w:val="Heading4"/>
        <w:rPr>
          <w:rFonts w:cs="Times New Roman"/>
        </w:rPr>
      </w:pPr>
      <w:r w:rsidRPr="003D064B">
        <w:rPr>
          <w:rFonts w:cs="Times New Roman"/>
        </w:rPr>
        <w:t>A. Uniqueness &amp; internal link – Debt ceiling deal likely now – but could get scuttled</w:t>
      </w:r>
    </w:p>
    <w:p w14:paraId="683DE9FF" w14:textId="77777777" w:rsidR="004E25CB" w:rsidRPr="003D064B" w:rsidRDefault="004E25CB" w:rsidP="004E25CB">
      <w:pPr>
        <w:rPr>
          <w:rStyle w:val="Style13ptBold"/>
        </w:rPr>
      </w:pPr>
      <w:r w:rsidRPr="003D064B">
        <w:rPr>
          <w:rStyle w:val="Style13ptBold"/>
        </w:rPr>
        <w:t>Harris, Bloomberg, 7-2-19</w:t>
      </w:r>
    </w:p>
    <w:p w14:paraId="2A46D5C5" w14:textId="77777777" w:rsidR="004E25CB" w:rsidRPr="003D064B" w:rsidRDefault="004E25CB" w:rsidP="004E25CB">
      <w:r w:rsidRPr="003D064B">
        <w:t xml:space="preserve">[Alex, 7-2-19, Bloomberg News, “Treasury Bills Are Sounding the Debt-Ceiling Alarm Yet Again”, </w:t>
      </w:r>
      <w:hyperlink r:id="rId9" w:history="1">
        <w:r w:rsidRPr="003D064B">
          <w:rPr>
            <w:rStyle w:val="Hyperlink"/>
          </w:rPr>
          <w:t>https://www.bloomberg.com/news/articles/2019-07-02/treasury-bills-are-sounding-the-debt-ceiling-alarm-yet-again</w:t>
        </w:r>
      </w:hyperlink>
      <w:r w:rsidRPr="003D064B">
        <w:t>, accessed 7-2-19, AFB]</w:t>
      </w:r>
    </w:p>
    <w:p w14:paraId="7A83C340" w14:textId="77777777" w:rsidR="004E25CB" w:rsidRPr="003D064B" w:rsidRDefault="004E25CB" w:rsidP="004E25CB"/>
    <w:p w14:paraId="2BE6628A" w14:textId="77777777" w:rsidR="004E25CB" w:rsidRPr="003D064B" w:rsidRDefault="004E25CB" w:rsidP="004E25CB">
      <w:r w:rsidRPr="003D064B">
        <w:rPr>
          <w:rStyle w:val="StyleUnderline"/>
        </w:rPr>
        <w:t>The U.S. is creeping up against the federal debt ceiling, and the bond market is predicting that the partisan battle over what to do about it once again will go down to the wire</w:t>
      </w:r>
      <w:r w:rsidRPr="003D064B">
        <w:t>.</w:t>
      </w:r>
    </w:p>
    <w:p w14:paraId="405F1E60" w14:textId="77777777" w:rsidR="004E25CB" w:rsidRPr="003D064B" w:rsidRDefault="004E25CB" w:rsidP="004E25CB">
      <w:r w:rsidRPr="003D064B">
        <w:t>A dislocation has emerged in the Treasury bill curve, with securities that mature on Oct. 3 yielding more than those that expire later. The Treasury sold $36 billion of three-month bills at 2.145% on Monday, about 8 basis points higher than the previous week’s sale.</w:t>
      </w:r>
    </w:p>
    <w:p w14:paraId="1C1D2557" w14:textId="77777777" w:rsidR="004E25CB" w:rsidRPr="003D064B" w:rsidRDefault="004E25CB" w:rsidP="004E25CB">
      <w:pPr>
        <w:rPr>
          <w:rStyle w:val="StyleUnderline"/>
        </w:rPr>
      </w:pPr>
      <w:r w:rsidRPr="003D064B">
        <w:rPr>
          <w:rStyle w:val="StyleUnderline"/>
        </w:rPr>
        <w:t>“It’s right about that period,”</w:t>
      </w:r>
      <w:r w:rsidRPr="003D064B">
        <w:t xml:space="preserve"> Gennadiy </w:t>
      </w:r>
      <w:r w:rsidRPr="003D064B">
        <w:rPr>
          <w:rStyle w:val="StyleUnderline"/>
        </w:rPr>
        <w:t>Goldberg, a senior U.S. rates strategist at TD Securities, said about the onset of debt-ceiling risk to timely repayment. “A deal will get done at the 11th hour so it’s a matter of avoiding a couple of issues that could be vulnerable.”</w:t>
      </w:r>
    </w:p>
    <w:p w14:paraId="252E33A1" w14:textId="77777777" w:rsidR="004E25CB" w:rsidRDefault="004E25CB" w:rsidP="004E25CB">
      <w:r w:rsidRPr="003D064B">
        <w:rPr>
          <w:rStyle w:val="StyleUnderline"/>
        </w:rPr>
        <w:t>TD strategists expect the Treasury to exhaust its borrowing authority in late September or early October. That’s also when the Congressional Budget Office expects the government will run out of cash</w:t>
      </w:r>
      <w:r w:rsidRPr="003D064B">
        <w:t>, according to a February report.</w:t>
      </w:r>
    </w:p>
    <w:p w14:paraId="787F63BA" w14:textId="77777777" w:rsidR="004E25CB" w:rsidRPr="003D064B" w:rsidRDefault="004E25CB" w:rsidP="004E25CB"/>
    <w:p w14:paraId="4A21D845" w14:textId="77777777" w:rsidR="004E25CB" w:rsidRPr="003D064B" w:rsidRDefault="004E25CB" w:rsidP="004E25CB">
      <w:pPr>
        <w:pStyle w:val="Heading4"/>
        <w:rPr>
          <w:rFonts w:cs="Times New Roman"/>
        </w:rPr>
      </w:pPr>
      <w:r w:rsidRPr="003D064B">
        <w:rPr>
          <w:rFonts w:cs="Times New Roman"/>
        </w:rPr>
        <w:t>B. Link – Plan causes a political fight because…</w:t>
      </w:r>
      <w:r>
        <w:rPr>
          <w:rFonts w:cs="Times New Roman"/>
        </w:rPr>
        <w:t xml:space="preserve"> </w:t>
      </w:r>
      <w:r w:rsidRPr="003D064B">
        <w:rPr>
          <w:rFonts w:cs="Times New Roman"/>
        </w:rPr>
        <w:t>[INSERT EVIDENCE]</w:t>
      </w:r>
    </w:p>
    <w:p w14:paraId="0F72B918" w14:textId="77777777" w:rsidR="004E25CB" w:rsidRPr="003D064B" w:rsidRDefault="004E25CB" w:rsidP="004E25CB"/>
    <w:p w14:paraId="3F338205" w14:textId="77777777" w:rsidR="004E25CB" w:rsidRPr="003D064B" w:rsidRDefault="004E25CB" w:rsidP="004E25CB">
      <w:pPr>
        <w:pStyle w:val="Heading4"/>
        <w:rPr>
          <w:rFonts w:cs="Times New Roman"/>
        </w:rPr>
      </w:pPr>
      <w:r w:rsidRPr="003D064B">
        <w:rPr>
          <w:rFonts w:cs="Times New Roman"/>
        </w:rPr>
        <w:t>C. Impact</w:t>
      </w:r>
    </w:p>
    <w:p w14:paraId="360FCB6A" w14:textId="77777777" w:rsidR="004E25CB" w:rsidRPr="003D064B" w:rsidRDefault="004E25CB" w:rsidP="004E25CB">
      <w:pPr>
        <w:pStyle w:val="Heading4"/>
        <w:rPr>
          <w:rFonts w:cs="Times New Roman"/>
        </w:rPr>
      </w:pPr>
      <w:r w:rsidRPr="003D064B">
        <w:rPr>
          <w:rFonts w:cs="Times New Roman"/>
        </w:rPr>
        <w:t>1. Political fight risks default</w:t>
      </w:r>
    </w:p>
    <w:p w14:paraId="16FB73EF" w14:textId="77777777" w:rsidR="004E25CB" w:rsidRPr="003D064B" w:rsidRDefault="004E25CB" w:rsidP="004E25CB">
      <w:pPr>
        <w:rPr>
          <w:rStyle w:val="Style13ptBold"/>
        </w:rPr>
      </w:pPr>
      <w:r w:rsidRPr="003D064B">
        <w:rPr>
          <w:rStyle w:val="Style13ptBold"/>
        </w:rPr>
        <w:t>Sherman, Forbes contributor, 19</w:t>
      </w:r>
    </w:p>
    <w:p w14:paraId="479B43CF" w14:textId="77777777" w:rsidR="004E25CB" w:rsidRDefault="004E25CB" w:rsidP="004E25CB">
      <w:r w:rsidRPr="003D064B">
        <w:t xml:space="preserve">[Erik, 4-30-19, Fortune, “'Debt Ceiling' May Become a Political Buzzword This Summer,” </w:t>
      </w:r>
      <w:hyperlink r:id="rId10" w:history="1">
        <w:r w:rsidRPr="003D064B">
          <w:rPr>
            <w:rStyle w:val="Hyperlink"/>
          </w:rPr>
          <w:t>http://fortune.com/2019/04/30/debt-ceiling-economy-politics/</w:t>
        </w:r>
      </w:hyperlink>
      <w:r w:rsidRPr="003D064B">
        <w:t>, accessed</w:t>
      </w:r>
    </w:p>
    <w:p w14:paraId="2A852794" w14:textId="77777777" w:rsidR="004E25CB" w:rsidRPr="003D064B" w:rsidRDefault="004E25CB" w:rsidP="004E25CB"/>
    <w:p w14:paraId="514C2844" w14:textId="77777777" w:rsidR="004E25CB" w:rsidRPr="003D064B" w:rsidRDefault="004E25CB" w:rsidP="004E25CB">
      <w:pPr>
        <w:rPr>
          <w:rStyle w:val="StyleUnderline"/>
        </w:rPr>
      </w:pPr>
      <w:r w:rsidRPr="003D064B">
        <w:rPr>
          <w:rStyle w:val="StyleUnderline"/>
        </w:rPr>
        <w:t>“I don’t think the markets are going to move in any material way until they get extraordinarily close to that outcome,” said</w:t>
      </w:r>
      <w:r w:rsidRPr="003D064B">
        <w:t xml:space="preserve"> Tony </w:t>
      </w:r>
      <w:r w:rsidRPr="003D064B">
        <w:rPr>
          <w:rStyle w:val="StyleUnderline"/>
        </w:rPr>
        <w:t>Roth, chief investment officer for Wilmington Trust. The chance of a default should be tiny, except for two factors: time and Trump.</w:t>
      </w:r>
    </w:p>
    <w:p w14:paraId="71B187D3" w14:textId="77777777" w:rsidR="004E25CB" w:rsidRPr="003D064B" w:rsidRDefault="004E25CB" w:rsidP="004E25CB">
      <w:r w:rsidRPr="003D064B">
        <w:rPr>
          <w:rStyle w:val="StyleUnderline"/>
        </w:rPr>
        <w:t>Without pressure in advance, and there is seldom public interest, Congress will do nothing until it returns from its August recess.</w:t>
      </w:r>
      <w:r w:rsidRPr="003D064B">
        <w:t xml:space="preserve"> “Probably in conjunction with whatever the government funding that has to pass before September 30,” said Kumar, with the additional need of a spending bill complicating the picture.</w:t>
      </w:r>
    </w:p>
    <w:p w14:paraId="42B4A2A9" w14:textId="77777777" w:rsidR="004E25CB" w:rsidRPr="003D064B" w:rsidRDefault="004E25CB" w:rsidP="004E25CB">
      <w:r w:rsidRPr="003D064B">
        <w:rPr>
          <w:rStyle w:val="StyleUnderline"/>
        </w:rPr>
        <w:t>Politics could make things even muddier. With the “Democrats in charge of the House, some of the Republicans may think they have more to gain politically by pushing it to the wall and try to blame the House,” said</w:t>
      </w:r>
      <w:r w:rsidRPr="003D064B">
        <w:t xml:space="preserve"> Joe </w:t>
      </w:r>
      <w:r w:rsidRPr="003D064B">
        <w:rPr>
          <w:rStyle w:val="StyleUnderline"/>
        </w:rPr>
        <w:t>White, a professor of political science at Case Western Reserve University. “The Republicans think that the problem is spending and the public is on their side, or at least [they are] convinced, so there may be real interest on the Republican side in debt ceiling games. And who knows what the President’s preference is?”</w:t>
      </w:r>
    </w:p>
    <w:p w14:paraId="26D114B9" w14:textId="77777777" w:rsidR="004E25CB" w:rsidRPr="003D064B" w:rsidRDefault="004E25CB" w:rsidP="004E25CB">
      <w:r w:rsidRPr="003D064B">
        <w:rPr>
          <w:rStyle w:val="StyleUnderline"/>
        </w:rPr>
        <w:t>In December 2018, when the House and Senate had reached a compromise on spending, the president refused to sign the bill because it didn’t include the funding he wanted for border security</w:t>
      </w:r>
      <w:r w:rsidRPr="003D064B">
        <w:t>, including the wall. A previous immigration deal fell through at the last minute when issue hard-liners pulled Trump back.</w:t>
      </w:r>
    </w:p>
    <w:p w14:paraId="3E14C331" w14:textId="77777777" w:rsidR="004E25CB" w:rsidRPr="003D064B" w:rsidRDefault="004E25CB" w:rsidP="004E25CB">
      <w:pPr>
        <w:rPr>
          <w:rStyle w:val="StyleUnderline"/>
        </w:rPr>
      </w:pPr>
      <w:r w:rsidRPr="003D064B">
        <w:t xml:space="preserve">With House Democrats promising ongoing investigations, </w:t>
      </w:r>
      <w:r w:rsidRPr="003D064B">
        <w:rPr>
          <w:rStyle w:val="StyleUnderline"/>
        </w:rPr>
        <w:t>a deal could be harder to reach.</w:t>
      </w:r>
    </w:p>
    <w:p w14:paraId="3D90FB4E" w14:textId="77777777" w:rsidR="004E25CB" w:rsidRPr="003D064B" w:rsidRDefault="004E25CB" w:rsidP="004E25CB">
      <w:pPr>
        <w:rPr>
          <w:rStyle w:val="StyleUnderline"/>
        </w:rPr>
      </w:pPr>
      <w:r w:rsidRPr="003D064B">
        <w:rPr>
          <w:rStyle w:val="StyleUnderline"/>
        </w:rPr>
        <w:t>But one things for sure: If Congress can’t agree on a ceiling, the market will go through the floor.</w:t>
      </w:r>
    </w:p>
    <w:p w14:paraId="7E05A444" w14:textId="77777777" w:rsidR="004E25CB" w:rsidRPr="003D064B" w:rsidRDefault="004E25CB" w:rsidP="004E25CB"/>
    <w:p w14:paraId="397BC91A" w14:textId="77777777" w:rsidR="004E25CB" w:rsidRPr="003D064B" w:rsidRDefault="004E25CB" w:rsidP="004E25CB">
      <w:pPr>
        <w:pStyle w:val="Heading4"/>
        <w:rPr>
          <w:rFonts w:cs="Times New Roman"/>
        </w:rPr>
      </w:pPr>
      <w:r w:rsidRPr="003D064B">
        <w:rPr>
          <w:rFonts w:cs="Times New Roman"/>
        </w:rPr>
        <w:t>2. Economic decline causes diversionary war – Trump makes it likely</w:t>
      </w:r>
    </w:p>
    <w:p w14:paraId="5CDEC2C9" w14:textId="77777777" w:rsidR="004E25CB" w:rsidRDefault="004E25CB" w:rsidP="004E25CB">
      <w:r w:rsidRPr="003D064B">
        <w:rPr>
          <w:rStyle w:val="Style13ptBold"/>
        </w:rPr>
        <w:t>Foster, Virginia Military Institute International Studies and Political Science Professor, 16</w:t>
      </w:r>
    </w:p>
    <w:p w14:paraId="68E378C7" w14:textId="77777777" w:rsidR="004E25CB" w:rsidRPr="003D064B" w:rsidRDefault="004E25CB" w:rsidP="004E25CB">
      <w:r w:rsidRPr="003D064B">
        <w:t>[Dennis M; 12-19-16; The Washington Post; "Would President Trump goto war to divert attention from problems at home?"; https://www.washingtonpost.com/news/monkey-cage/wp/2016/12/19/yes-trump-might-well-go-to-war-to-divert-attention-from-problems-at-home/?utm_term=.43745ac4c66c; accessed 2-13-17; PAC]</w:t>
      </w:r>
    </w:p>
    <w:p w14:paraId="799D4960" w14:textId="77777777" w:rsidR="004E25CB" w:rsidRPr="003D064B" w:rsidRDefault="004E25CB" w:rsidP="004E25CB"/>
    <w:p w14:paraId="2214D4F9" w14:textId="77777777" w:rsidR="004E25CB" w:rsidRPr="003D064B" w:rsidRDefault="004E25CB" w:rsidP="004E25CB">
      <w:r w:rsidRPr="003D064B">
        <w:rPr>
          <w:rStyle w:val="StyleUnderline"/>
        </w:rPr>
        <w:t>If the U.S. economy tanks, should we expect</w:t>
      </w:r>
      <w:r w:rsidRPr="003D064B">
        <w:t xml:space="preserve"> Donald </w:t>
      </w:r>
      <w:r w:rsidRPr="003D064B">
        <w:rPr>
          <w:rStyle w:val="StyleUnderline"/>
        </w:rPr>
        <w:t>Trump to engage in a diversionary war? Since the age of Machiavelli, analysts have expected world leaders to launch international conflicts to deflect popular attention away from problems at home. By stirring up feelings of patriotism, leaders might escape the political costs of</w:t>
      </w:r>
      <w:r w:rsidRPr="003D064B">
        <w:t xml:space="preserve"> scandal, unpopularity — or </w:t>
      </w:r>
      <w:r w:rsidRPr="003D064B">
        <w:rPr>
          <w:rStyle w:val="StyleUnderline"/>
        </w:rPr>
        <w:t>a poorly performing economy.</w:t>
      </w:r>
    </w:p>
    <w:p w14:paraId="143B19EB" w14:textId="77777777" w:rsidR="004E25CB" w:rsidRPr="003D064B" w:rsidRDefault="004E25CB" w:rsidP="004E25CB">
      <w:pPr>
        <w:rPr>
          <w:rStyle w:val="StyleUnderline"/>
        </w:rPr>
      </w:pPr>
      <w:r w:rsidRPr="003D064B">
        <w:rPr>
          <w:rStyle w:val="StyleUnderline"/>
        </w:rPr>
        <w:t>One often-cited example of diversionary war in modern times is Argentina’s 1982 invasion of the Falklands</w:t>
      </w:r>
      <w:r w:rsidRPr="003D064B">
        <w:t xml:space="preserve">, which several (though not all) political scientists attribute to the junta’s desire </w:t>
      </w:r>
      <w:r w:rsidRPr="003D064B">
        <w:rPr>
          <w:rStyle w:val="StyleUnderline"/>
        </w:rPr>
        <w:t>to divert the people’s attention from a disastrous economy.</w:t>
      </w:r>
    </w:p>
    <w:p w14:paraId="3A5E0E75" w14:textId="77777777" w:rsidR="004E25CB" w:rsidRPr="003D064B" w:rsidRDefault="004E25CB" w:rsidP="004E25CB">
      <w:r w:rsidRPr="003D064B">
        <w:t xml:space="preserve">In a 2014 article, Jonathan </w:t>
      </w:r>
      <w:r w:rsidRPr="003D064B">
        <w:rPr>
          <w:rStyle w:val="StyleUnderline"/>
        </w:rPr>
        <w:t>Keller and I argued that whether U.S. presidents engage in diversionary conflicts depends in part on</w:t>
      </w:r>
      <w:r w:rsidRPr="003D064B">
        <w:t xml:space="preserve"> their psychological traits — </w:t>
      </w:r>
      <w:r w:rsidRPr="003D064B">
        <w:rPr>
          <w:rStyle w:val="StyleUnderline"/>
        </w:rPr>
        <w:t>how they frame the world, process information and develop plans of action. Certain traits predispose leaders to more belligerent behavior.</w:t>
      </w:r>
    </w:p>
    <w:p w14:paraId="455D8049" w14:textId="77777777" w:rsidR="004E25CB" w:rsidRPr="003D064B" w:rsidRDefault="004E25CB" w:rsidP="004E25CB">
      <w:r w:rsidRPr="003D064B">
        <w:t>Do words translate into foreign policy action?</w:t>
      </w:r>
    </w:p>
    <w:p w14:paraId="2F0F4BEF" w14:textId="77777777" w:rsidR="004E25CB" w:rsidRPr="003D064B" w:rsidRDefault="004E25CB" w:rsidP="004E25CB">
      <w:pPr>
        <w:rPr>
          <w:rStyle w:val="StyleUnderline"/>
        </w:rPr>
      </w:pPr>
      <w:r w:rsidRPr="003D064B">
        <w:rPr>
          <w:rStyle w:val="StyleUnderline"/>
        </w:rPr>
        <w:t>One way to identify these traits is content analyses of leaders’ rhetoric. The more leaders use certain types of verbal constructs, the more likely they are to possess traits that lead them to use military force.</w:t>
      </w:r>
    </w:p>
    <w:p w14:paraId="78E0DA60" w14:textId="77777777" w:rsidR="004E25CB" w:rsidRPr="003D064B" w:rsidRDefault="004E25CB" w:rsidP="004E25CB">
      <w:pPr>
        <w:rPr>
          <w:rStyle w:val="StyleUnderline"/>
        </w:rPr>
      </w:pPr>
      <w:r w:rsidRPr="003D064B">
        <w:rPr>
          <w:rStyle w:val="StyleUnderline"/>
        </w:rPr>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14:paraId="65268ACF" w14:textId="77777777" w:rsidR="004E25CB" w:rsidRPr="003D064B" w:rsidRDefault="004E25CB" w:rsidP="004E25CB">
      <w:pPr>
        <w:rPr>
          <w:rStyle w:val="StyleUnderline"/>
        </w:rPr>
      </w:pPr>
      <w:r w:rsidRPr="003D064B">
        <w:rPr>
          <w:rStyle w:val="StyleUnderline"/>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14:paraId="12A823CF" w14:textId="77777777" w:rsidR="004E25CB" w:rsidRPr="003D064B" w:rsidRDefault="004E25CB" w:rsidP="004E25CB">
      <w:r w:rsidRPr="003D064B">
        <w:rPr>
          <w:rStyle w:val="StyleUnderline"/>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w:t>
      </w:r>
      <w:r w:rsidRPr="003D064B">
        <w:t xml:space="preserve"> By contrast, John F. Kennedy and Bill Clinton, whose rhetoric pegged them as more complex and trusting, were less likely to do so.</w:t>
      </w:r>
    </w:p>
    <w:p w14:paraId="5772724C" w14:textId="77777777" w:rsidR="004E25CB" w:rsidRPr="003D064B" w:rsidRDefault="004E25CB" w:rsidP="004E25CB">
      <w:r w:rsidRPr="003D064B">
        <w:t>What about Donald Trump?</w:t>
      </w:r>
    </w:p>
    <w:p w14:paraId="5C97ACFE" w14:textId="77777777" w:rsidR="004E25CB" w:rsidRPr="003D064B" w:rsidRDefault="004E25CB" w:rsidP="004E25CB">
      <w:pPr>
        <w:rPr>
          <w:rStyle w:val="StyleUnderline"/>
        </w:rPr>
      </w:pPr>
      <w:r w:rsidRPr="003D064B">
        <w:rPr>
          <w:rStyle w:val="StyleUnderline"/>
        </w:rPr>
        <w:t>Since Donald Trump’s election, many commentators have expressed concern about how he will react to new challenges and whether he might make quick recourse to military action. For example</w:t>
      </w:r>
      <w:r w:rsidRPr="003D064B">
        <w:t xml:space="preserve">, </w:t>
      </w:r>
      <w:r w:rsidRPr="003D064B">
        <w:rPr>
          <w:rStyle w:val="StyleUnderline"/>
        </w:rPr>
        <w:t>the Guardian’s</w:t>
      </w:r>
      <w:r w:rsidRPr="003D064B">
        <w:t xml:space="preserve"> George </w:t>
      </w:r>
      <w:r w:rsidRPr="003D064B">
        <w:rPr>
          <w:rStyle w:val="StyleUnderline"/>
        </w:rPr>
        <w:t>Monbiot has argued that political realities will stymie Trump’s agenda, especially his promises regarding the economy. Then, rather than risk disappointing his base, Trump might try to rally public opinion to his side via military action.</w:t>
      </w:r>
    </w:p>
    <w:p w14:paraId="41D46EE1" w14:textId="77777777" w:rsidR="004E25CB" w:rsidRPr="003D064B" w:rsidRDefault="004E25CB" w:rsidP="004E25CB">
      <w:r w:rsidRPr="003D064B">
        <w:rPr>
          <w:rStyle w:val="StyleUnderline"/>
        </w:rPr>
        <w:t>I sampled Trump’s campaign rhetoric</w:t>
      </w:r>
      <w:r w:rsidRPr="003D064B">
        <w:t>,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0DAE8914" w14:textId="77777777" w:rsidR="004E25CB" w:rsidRPr="003D064B" w:rsidRDefault="004E25CB" w:rsidP="004E25CB">
      <w:r w:rsidRPr="003D064B">
        <w:rPr>
          <w:rStyle w:val="StyleUnderline"/>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w:t>
      </w:r>
      <w:r w:rsidRPr="003D064B">
        <w:t xml:space="preserve">, if his campaign rhetoric is any indication, </w:t>
      </w:r>
      <w:r w:rsidRPr="003D064B">
        <w:rPr>
          <w:rStyle w:val="StyleUnderline"/>
        </w:rPr>
        <w:t>will be historically unparalleled among modern presidents in his active suspicion of those unlike himself and his inner circle, and those who disagree with his goals</w:t>
      </w:r>
      <w:r w:rsidRPr="003D064B">
        <w:t>.</w:t>
      </w:r>
    </w:p>
    <w:p w14:paraId="7BCD87D9" w14:textId="77777777" w:rsidR="004E25CB" w:rsidRPr="003D064B" w:rsidRDefault="004E25CB" w:rsidP="004E25CB">
      <w:r w:rsidRPr="003D064B">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16E189E5" w14:textId="77777777" w:rsidR="004E25CB" w:rsidRPr="003D064B" w:rsidRDefault="004E25CB" w:rsidP="004E25CB">
      <w:r w:rsidRPr="003D064B">
        <w:t>A possible implication for military action</w:t>
      </w:r>
    </w:p>
    <w:p w14:paraId="6573C59E" w14:textId="77777777" w:rsidR="004E25CB" w:rsidRPr="003D064B" w:rsidRDefault="004E25CB" w:rsidP="004E25CB">
      <w:r w:rsidRPr="003D064B">
        <w:rPr>
          <w:rStyle w:val="StyleUnderline"/>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r w:rsidRPr="003D064B">
        <w:t>.</w:t>
      </w:r>
    </w:p>
    <w:p w14:paraId="25713DC7" w14:textId="77777777" w:rsidR="004E25CB" w:rsidRPr="003D064B" w:rsidRDefault="004E25CB" w:rsidP="004E25CB">
      <w:r w:rsidRPr="003D064B">
        <w:rPr>
          <w:rStyle w:val="StyleUnderline"/>
        </w:rPr>
        <w:t>But the model would predict that a president with Trump’s numbers would respond to even a minor economic downturn with an increase in the use of force.</w:t>
      </w:r>
      <w:r w:rsidRPr="003D064B">
        <w:t xml:space="preserve"> For example, were the misery index (aggregate inflation and unemployment) equal to 12 — about where it stood in October 2011 — the model predicts a president with Trump’s psychological traits would initiate more than one major conflict per quarter.</w:t>
      </w:r>
    </w:p>
    <w:p w14:paraId="045BCD0B" w14:textId="77777777" w:rsidR="004E25CB" w:rsidRPr="003D064B" w:rsidRDefault="004E25CB" w:rsidP="004E25CB"/>
    <w:p w14:paraId="50D5D8FD" w14:textId="77777777" w:rsidR="004E25CB" w:rsidRPr="003D064B" w:rsidRDefault="004E25CB" w:rsidP="004E25CB"/>
    <w:p w14:paraId="61A05329" w14:textId="77777777" w:rsidR="004E25CB" w:rsidRDefault="004E25CB" w:rsidP="004E25CB">
      <w:pPr>
        <w:pStyle w:val="Heading2"/>
        <w:rPr>
          <w:rFonts w:cs="Times New Roman"/>
        </w:rPr>
      </w:pPr>
      <w:bookmarkStart w:id="8" w:name="_Toc13949445"/>
      <w:bookmarkStart w:id="9" w:name="_Toc14125286"/>
      <w:r w:rsidRPr="003D064B">
        <w:rPr>
          <w:rFonts w:cs="Times New Roman"/>
        </w:rPr>
        <w:t>Uniqueness</w:t>
      </w:r>
      <w:bookmarkEnd w:id="8"/>
      <w:bookmarkEnd w:id="9"/>
    </w:p>
    <w:p w14:paraId="5EA3341E" w14:textId="77777777" w:rsidR="004E25CB" w:rsidRPr="0072596A" w:rsidRDefault="004E25CB" w:rsidP="004E25CB"/>
    <w:p w14:paraId="36135624" w14:textId="77777777" w:rsidR="004E25CB" w:rsidRPr="003D064B" w:rsidRDefault="004E25CB" w:rsidP="004E25CB">
      <w:pPr>
        <w:pStyle w:val="Heading3"/>
        <w:rPr>
          <w:rFonts w:cs="Times New Roman"/>
        </w:rPr>
      </w:pPr>
      <w:bookmarkStart w:id="10" w:name="_Toc13819911"/>
      <w:bookmarkStart w:id="11" w:name="_Toc13949446"/>
      <w:bookmarkStart w:id="12" w:name="_Toc14125287"/>
      <w:r w:rsidRPr="003D064B">
        <w:rPr>
          <w:rFonts w:cs="Times New Roman"/>
        </w:rPr>
        <w:t>Uniqueness – Debt Ceiling Passes Now</w:t>
      </w:r>
      <w:bookmarkEnd w:id="10"/>
      <w:bookmarkEnd w:id="11"/>
      <w:bookmarkEnd w:id="12"/>
    </w:p>
    <w:p w14:paraId="1EDC647E" w14:textId="77777777" w:rsidR="004E25CB" w:rsidRPr="003D064B" w:rsidRDefault="004E25CB" w:rsidP="004E25CB"/>
    <w:p w14:paraId="0807FF35" w14:textId="77777777" w:rsidR="004E25CB" w:rsidRPr="003D064B" w:rsidRDefault="004E25CB" w:rsidP="004E25CB">
      <w:pPr>
        <w:pStyle w:val="Heading4"/>
        <w:rPr>
          <w:rFonts w:cs="Times New Roman"/>
        </w:rPr>
      </w:pPr>
      <w:r w:rsidRPr="003D064B">
        <w:rPr>
          <w:rFonts w:cs="Times New Roman"/>
        </w:rPr>
        <w:t>Debt Ceiling passes—urgency, meetings, and non-partisanship</w:t>
      </w:r>
    </w:p>
    <w:p w14:paraId="35D64808" w14:textId="77777777" w:rsidR="004E25CB" w:rsidRDefault="004E25CB" w:rsidP="004E25CB">
      <w:pPr>
        <w:rPr>
          <w:rStyle w:val="Style13ptBold"/>
        </w:rPr>
      </w:pPr>
      <w:r w:rsidRPr="003D064B">
        <w:rPr>
          <w:rStyle w:val="Style13ptBold"/>
        </w:rPr>
        <w:t>Carney, The Hill reporter, 7/10/19</w:t>
      </w:r>
    </w:p>
    <w:p w14:paraId="78962216" w14:textId="77777777" w:rsidR="004E25CB" w:rsidRDefault="004E25CB" w:rsidP="004E25CB">
      <w:pPr>
        <w:rPr>
          <w:rStyle w:val="Style13ptBold"/>
          <w:b w:val="0"/>
          <w:bCs w:val="0"/>
          <w:sz w:val="22"/>
          <w:szCs w:val="18"/>
        </w:rPr>
      </w:pPr>
      <w:r w:rsidRPr="003D064B">
        <w:rPr>
          <w:rStyle w:val="Style13ptBold"/>
          <w:b w:val="0"/>
          <w:bCs w:val="0"/>
          <w:sz w:val="22"/>
          <w:szCs w:val="18"/>
        </w:rPr>
        <w:t xml:space="preserve">[Jordain Carney, 7/10/19, The Hill, “Mnuchin signals he wants debt ceiling vote before August recess”, </w:t>
      </w:r>
      <w:hyperlink r:id="rId11" w:history="1">
        <w:r w:rsidRPr="003D064B">
          <w:rPr>
            <w:rStyle w:val="Hyperlink"/>
            <w:szCs w:val="18"/>
          </w:rPr>
          <w:t>https://thehill.com/policy/finance/452525-mnuchin-signals-he-wants-debt-ceiling-vote-before-august-recess</w:t>
        </w:r>
      </w:hyperlink>
      <w:r w:rsidRPr="003D064B">
        <w:rPr>
          <w:rStyle w:val="Style13ptBold"/>
          <w:b w:val="0"/>
          <w:bCs w:val="0"/>
          <w:sz w:val="22"/>
          <w:szCs w:val="18"/>
        </w:rPr>
        <w:t>, accessed 7/11/19, CJ]</w:t>
      </w:r>
    </w:p>
    <w:p w14:paraId="32A69543" w14:textId="77777777" w:rsidR="004E25CB" w:rsidRPr="003D064B" w:rsidRDefault="004E25CB" w:rsidP="004E25CB">
      <w:pPr>
        <w:rPr>
          <w:rStyle w:val="Style13ptBold"/>
          <w:b w:val="0"/>
          <w:bCs w:val="0"/>
          <w:sz w:val="22"/>
          <w:szCs w:val="18"/>
        </w:rPr>
      </w:pPr>
    </w:p>
    <w:p w14:paraId="3BB8FB24" w14:textId="77777777" w:rsidR="004E25CB" w:rsidRDefault="004E25CB" w:rsidP="004E25CB">
      <w:pPr>
        <w:rPr>
          <w:rStyle w:val="StyleUnderline"/>
        </w:rPr>
      </w:pPr>
      <w:r w:rsidRPr="003D064B">
        <w:rPr>
          <w:rStyle w:val="StyleUnderline"/>
        </w:rPr>
        <w:t>Treasury Secretary Steven Mnuchin said Wednesday there are ongoing discussions about Congress needing to increase the debt ceiling before leaving for the August recess.</w:t>
      </w:r>
    </w:p>
    <w:p w14:paraId="428758B6" w14:textId="77777777" w:rsidR="004E25CB" w:rsidRDefault="004E25CB" w:rsidP="004E25CB">
      <w:pPr>
        <w:rPr>
          <w:rStyle w:val="Style13ptBold"/>
          <w:b w:val="0"/>
          <w:bCs w:val="0"/>
          <w:sz w:val="22"/>
          <w:szCs w:val="18"/>
        </w:rPr>
      </w:pPr>
      <w:r w:rsidRPr="003D064B">
        <w:rPr>
          <w:rStyle w:val="Style13ptBold"/>
          <w:b w:val="0"/>
          <w:bCs w:val="0"/>
          <w:sz w:val="22"/>
          <w:szCs w:val="18"/>
        </w:rPr>
        <w:t>Mnuchin, asked if he wants a pre-August vote on raising the country's borrowing cap, said it would be his "preference to see them pass something, and again we’re in discussions about that."</w:t>
      </w:r>
    </w:p>
    <w:p w14:paraId="5D6326A4" w14:textId="77777777" w:rsidR="004E25CB" w:rsidRDefault="004E25CB" w:rsidP="004E25CB">
      <w:pPr>
        <w:rPr>
          <w:rStyle w:val="StyleUnderline"/>
        </w:rPr>
      </w:pPr>
      <w:r w:rsidRPr="003D064B">
        <w:rPr>
          <w:rStyle w:val="StyleUnderline"/>
        </w:rPr>
        <w:t>"That is something we’re having discussions about, updating the numbers and potentially the need to do something before everybody leaves," Mnuchin said.</w:t>
      </w:r>
    </w:p>
    <w:p w14:paraId="3FCE4A54" w14:textId="77777777" w:rsidR="004E25CB" w:rsidRDefault="004E25CB" w:rsidP="004E25CB">
      <w:pPr>
        <w:rPr>
          <w:rStyle w:val="StyleUnderline"/>
        </w:rPr>
      </w:pPr>
      <w:r w:rsidRPr="003D064B">
        <w:rPr>
          <w:rStyle w:val="StyleUnderline"/>
        </w:rPr>
        <w:t>Mnuchin's comments came after a closed-door meeting with Senate Majority Leader Mitch McConnell (R-Ky.), House Minority Leader Kevin McCarthy (R-Calif.), acting White House chief of staff Mick Mulvaney and Office of Management and Budget Director Russell Vought about a deal to lift the spending caps and increase the debt ceiling.</w:t>
      </w:r>
    </w:p>
    <w:p w14:paraId="68064FCE"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The debt limit has essentially been put on the back burner of the larger spending talks. But lawmakers are growing increasingly concerned after a new study released this week predicted the debt ceiling would need to be raised by early September, days after Congress returns from its summer recess.</w:t>
      </w:r>
    </w:p>
    <w:p w14:paraId="55308320" w14:textId="77777777" w:rsidR="004E25CB" w:rsidRDefault="004E25CB" w:rsidP="004E25CB">
      <w:pPr>
        <w:rPr>
          <w:rStyle w:val="StyleUnderline"/>
        </w:rPr>
      </w:pPr>
      <w:r w:rsidRPr="003D064B">
        <w:rPr>
          <w:rStyle w:val="StyleUnderline"/>
        </w:rPr>
        <w:t>Leadership in both parties wants to attach an increase in the debt ceiling to a deal to raise the nondefense and defense spending caps. Linking the two together would allow lawmakers to condense two tough political votes into one.</w:t>
      </w:r>
    </w:p>
    <w:p w14:paraId="4123550A" w14:textId="77777777" w:rsidR="004E25CB" w:rsidRDefault="004E25CB" w:rsidP="004E25CB">
      <w:pPr>
        <w:rPr>
          <w:rStyle w:val="Style13ptBold"/>
          <w:b w:val="0"/>
          <w:bCs w:val="0"/>
          <w:sz w:val="22"/>
          <w:szCs w:val="18"/>
        </w:rPr>
      </w:pPr>
      <w:r w:rsidRPr="003D064B">
        <w:rPr>
          <w:rStyle w:val="Style13ptBold"/>
          <w:b w:val="0"/>
          <w:bCs w:val="0"/>
          <w:sz w:val="22"/>
          <w:szCs w:val="18"/>
        </w:rPr>
        <w:t>Needing to increase the debt ceiling before leaving town for the August break would give Congress a matter of weeks to figure out their strategy about how to bring up the vote, which often sparks backlash, particularly from fiscal hawks.</w:t>
      </w:r>
    </w:p>
    <w:p w14:paraId="0382487D" w14:textId="77777777" w:rsidR="004E25CB" w:rsidRDefault="004E25CB" w:rsidP="004E25CB">
      <w:pPr>
        <w:rPr>
          <w:rStyle w:val="Style13ptBold"/>
          <w:b w:val="0"/>
          <w:bCs w:val="0"/>
          <w:sz w:val="22"/>
          <w:szCs w:val="18"/>
        </w:rPr>
      </w:pPr>
      <w:r w:rsidRPr="003D064B">
        <w:rPr>
          <w:rStyle w:val="StyleUnderline"/>
        </w:rPr>
        <w:t>Both House Speaker Nancy Pelosi (D-Calif.) and Senate Republicans want a two-year budget caps deal, which would allow them to avoid a divisive fight in the middle of the 2020 election</w:t>
      </w:r>
      <w:r w:rsidRPr="003D064B">
        <w:t>, but there's little sign that they'll be able to clinch the agreement</w:t>
      </w:r>
      <w:r w:rsidRPr="003D064B">
        <w:rPr>
          <w:rStyle w:val="Style13ptBold"/>
          <w:b w:val="0"/>
          <w:bCs w:val="0"/>
          <w:sz w:val="22"/>
          <w:szCs w:val="18"/>
        </w:rPr>
        <w:t xml:space="preserve"> before they leave town at the end of the month.</w:t>
      </w:r>
    </w:p>
    <w:p w14:paraId="38238D72" w14:textId="77777777" w:rsidR="004E25CB" w:rsidRDefault="004E25CB" w:rsidP="004E25CB">
      <w:pPr>
        <w:rPr>
          <w:rStyle w:val="Style13ptBold"/>
          <w:b w:val="0"/>
          <w:bCs w:val="0"/>
          <w:sz w:val="22"/>
          <w:szCs w:val="18"/>
        </w:rPr>
      </w:pPr>
      <w:r w:rsidRPr="003D064B">
        <w:rPr>
          <w:rStyle w:val="StyleUnderline"/>
        </w:rPr>
        <w:t>"We just want it passed. We don't care how it's passed," Mnuchin added</w:t>
      </w:r>
      <w:r w:rsidRPr="003D064B">
        <w:rPr>
          <w:rStyle w:val="Style13ptBold"/>
          <w:b w:val="0"/>
          <w:bCs w:val="0"/>
          <w:sz w:val="22"/>
          <w:szCs w:val="18"/>
        </w:rPr>
        <w:t xml:space="preserve"> when asked if the debt vote should be a "clean" standalone measure.</w:t>
      </w:r>
    </w:p>
    <w:p w14:paraId="46F6246F" w14:textId="77777777" w:rsidR="004E25CB" w:rsidRPr="003D064B" w:rsidRDefault="004E25CB" w:rsidP="004E25CB">
      <w:pPr>
        <w:rPr>
          <w:rStyle w:val="Style13ptBold"/>
          <w:b w:val="0"/>
          <w:bCs w:val="0"/>
          <w:sz w:val="22"/>
          <w:szCs w:val="18"/>
        </w:rPr>
      </w:pPr>
    </w:p>
    <w:p w14:paraId="6BE07DE1" w14:textId="77777777" w:rsidR="004E25CB" w:rsidRDefault="004E25CB" w:rsidP="004E25CB">
      <w:pPr>
        <w:pStyle w:val="Heading4"/>
        <w:rPr>
          <w:rFonts w:cs="Times New Roman"/>
        </w:rPr>
      </w:pPr>
      <w:r w:rsidRPr="003D064B">
        <w:rPr>
          <w:rFonts w:cs="Times New Roman"/>
        </w:rPr>
        <w:t>Debt legislation passes—bipartisanship and Trump support</w:t>
      </w:r>
    </w:p>
    <w:p w14:paraId="1E4A0C7D" w14:textId="77777777" w:rsidR="004E25CB" w:rsidRDefault="004E25CB" w:rsidP="004E25CB">
      <w:pPr>
        <w:rPr>
          <w:rStyle w:val="Style13ptBold"/>
        </w:rPr>
      </w:pPr>
      <w:r w:rsidRPr="003D064B">
        <w:rPr>
          <w:rStyle w:val="Style13ptBold"/>
        </w:rPr>
        <w:t>Pramuk, CNBC Staff Reporter, 6/19/19</w:t>
      </w:r>
    </w:p>
    <w:p w14:paraId="19CDD2AE"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 xml:space="preserve">[Jacob Pramuk, 6/19/19, CNBC, “Mnuchin says Trump wants to keep government open as Washington scrambles for budget, debt deal”, </w:t>
      </w:r>
      <w:hyperlink r:id="rId12" w:history="1">
        <w:r w:rsidRPr="003D064B">
          <w:rPr>
            <w:rStyle w:val="Hyperlink"/>
            <w:szCs w:val="18"/>
          </w:rPr>
          <w:t>https://www.cnbc.com/2019/06/19/mnuchin-says-trump-wants-to-reach-spending-debt-ceiling-agreement.html</w:t>
        </w:r>
      </w:hyperlink>
      <w:r w:rsidRPr="003D064B">
        <w:rPr>
          <w:rStyle w:val="Style13ptBold"/>
          <w:b w:val="0"/>
          <w:bCs w:val="0"/>
          <w:sz w:val="22"/>
          <w:szCs w:val="18"/>
        </w:rPr>
        <w:t>, accessed 7/9/19, CJ]</w:t>
      </w:r>
    </w:p>
    <w:p w14:paraId="08182AB1" w14:textId="77777777" w:rsidR="004E25CB" w:rsidRPr="003D064B" w:rsidRDefault="004E25CB" w:rsidP="004E25CB">
      <w:pPr>
        <w:rPr>
          <w:rStyle w:val="Style13ptBold"/>
          <w:b w:val="0"/>
          <w:bCs w:val="0"/>
          <w:sz w:val="22"/>
          <w:szCs w:val="18"/>
        </w:rPr>
      </w:pPr>
    </w:p>
    <w:p w14:paraId="222A74BC" w14:textId="77777777" w:rsidR="004E25CB" w:rsidRPr="003D064B" w:rsidRDefault="004E25CB" w:rsidP="004E25CB">
      <w:pPr>
        <w:rPr>
          <w:rStyle w:val="StyleUnderline"/>
        </w:rPr>
      </w:pPr>
      <w:r w:rsidRPr="003D064B">
        <w:rPr>
          <w:rStyle w:val="StyleUnderline"/>
        </w:rPr>
        <w:t>President Donald Trump wants to avoid another shutdown as the White House and Congress try to scrape together a deal to fund the government and raise the U.S. borrowing limit, Treasury Secretary Steven Mnuchin said Wednesday.</w:t>
      </w:r>
    </w:p>
    <w:p w14:paraId="51CD1F1F"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If the Trump administration and Congress fail to reach a spending agreement, the White House will offer a continuing resolution to keep the government funded at its current levels for a year, he said. The administration would also propose a one-year debt ceiling increase.</w:t>
      </w:r>
    </w:p>
    <w:p w14:paraId="452FC566"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Mnuchin made the comments to reporters after a meeting among White House officials and congressional leaders in House Speaker Nancy Pelosi’s office.</w:t>
      </w:r>
    </w:p>
    <w:p w14:paraId="54B4AB6D" w14:textId="77777777" w:rsidR="004E25CB" w:rsidRPr="003D064B" w:rsidRDefault="004E25CB" w:rsidP="004E25CB">
      <w:pPr>
        <w:rPr>
          <w:rStyle w:val="Style13ptBold"/>
          <w:b w:val="0"/>
          <w:bCs w:val="0"/>
          <w:sz w:val="22"/>
          <w:szCs w:val="18"/>
        </w:rPr>
      </w:pPr>
      <w:r w:rsidRPr="003D064B">
        <w:rPr>
          <w:rStyle w:val="StyleUnderline"/>
        </w:rPr>
        <w:t>The Treasury secretary said lawmakers from both parties agreed that they needed to raise the debt ceiling</w:t>
      </w:r>
      <w:r w:rsidRPr="003D064B">
        <w:rPr>
          <w:rStyle w:val="Style13ptBold"/>
          <w:b w:val="0"/>
          <w:bCs w:val="0"/>
          <w:sz w:val="22"/>
          <w:szCs w:val="18"/>
        </w:rPr>
        <w:t>. If Congress fails to increase the borrowing limit, the U.S. could risk default on its debt — which would have ripple effects throughout the global economy. The Treasury could lose the ability to pay its bills in the coming months.</w:t>
      </w:r>
    </w:p>
    <w:p w14:paraId="3221587A" w14:textId="77777777" w:rsidR="004E25CB" w:rsidRPr="003D064B" w:rsidRDefault="004E25CB" w:rsidP="004E25CB">
      <w:pPr>
        <w:rPr>
          <w:rStyle w:val="StyleUnderline"/>
        </w:rPr>
      </w:pPr>
      <w:r w:rsidRPr="003D064B">
        <w:rPr>
          <w:rStyle w:val="StyleUnderline"/>
        </w:rPr>
        <w:t>During the meeting, negotiators had a tougher time coming to an agreement on spending caps, according to multiple reports. If officials in Washington cannot raise those limits, it could trigger budget sequestration — significant automatic cuts across government agencies.</w:t>
      </w:r>
    </w:p>
    <w:p w14:paraId="444C1F08"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Republicans said Democrats pushed for more nondefense spending Wednesday than they previously had, according to reports. Funding for the current fiscal year runs out Sept. 30.</w:t>
      </w:r>
    </w:p>
    <w:p w14:paraId="374F4029" w14:textId="77777777" w:rsidR="004E25CB" w:rsidRPr="003D064B" w:rsidRDefault="004E25CB" w:rsidP="004E25CB">
      <w:pPr>
        <w:rPr>
          <w:rStyle w:val="Style13ptBold"/>
          <w:b w:val="0"/>
          <w:bCs w:val="0"/>
          <w:sz w:val="22"/>
          <w:szCs w:val="18"/>
        </w:rPr>
      </w:pPr>
      <w:r w:rsidRPr="003D064B">
        <w:rPr>
          <w:rStyle w:val="StyleUnderline"/>
        </w:rPr>
        <w:t>Congress will have to beat both the budget and debt ceiling deadlines, as Congress typically leaves Washington for the month of August.</w:t>
      </w:r>
      <w:r w:rsidRPr="003D064B">
        <w:rPr>
          <w:rStyle w:val="Style13ptBold"/>
          <w:b w:val="0"/>
          <w:bCs w:val="0"/>
          <w:sz w:val="22"/>
          <w:szCs w:val="18"/>
        </w:rPr>
        <w:t xml:space="preserve"> Failing to address both issues could wreak havoc on the U.S. and global economies.</w:t>
      </w:r>
    </w:p>
    <w:p w14:paraId="765D3EF5"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In December and January, funding for parts of the government lapsed for a record 35 days.</w:t>
      </w:r>
    </w:p>
    <w:p w14:paraId="72452394" w14:textId="77777777" w:rsidR="004E25CB" w:rsidRPr="003D064B" w:rsidRDefault="004E25CB" w:rsidP="004E25CB"/>
    <w:p w14:paraId="6172D83A" w14:textId="77777777" w:rsidR="004E25CB" w:rsidRPr="003D064B" w:rsidRDefault="004E25CB" w:rsidP="004E25CB">
      <w:pPr>
        <w:pStyle w:val="Heading4"/>
        <w:rPr>
          <w:rFonts w:cs="Times New Roman"/>
        </w:rPr>
      </w:pPr>
      <w:r w:rsidRPr="003D064B">
        <w:rPr>
          <w:rFonts w:cs="Times New Roman"/>
        </w:rPr>
        <w:t>Pelosi will push debt ceiling before the recess</w:t>
      </w:r>
    </w:p>
    <w:p w14:paraId="0DDE25D4" w14:textId="77777777" w:rsidR="004E25CB" w:rsidRDefault="004E25CB" w:rsidP="004E25CB">
      <w:pPr>
        <w:rPr>
          <w:rStyle w:val="Style13ptBold"/>
        </w:rPr>
      </w:pPr>
      <w:r w:rsidRPr="003D064B">
        <w:rPr>
          <w:rStyle w:val="Style13ptBold"/>
        </w:rPr>
        <w:t>Wasson, Bloomberg Congressional correspondent, 7/11/19</w:t>
      </w:r>
    </w:p>
    <w:p w14:paraId="1E5DFA0E" w14:textId="77777777" w:rsidR="004E25CB" w:rsidRDefault="004E25CB" w:rsidP="004E25CB">
      <w:pPr>
        <w:rPr>
          <w:rStyle w:val="Style13ptBold"/>
          <w:b w:val="0"/>
          <w:bCs w:val="0"/>
          <w:sz w:val="22"/>
          <w:szCs w:val="18"/>
        </w:rPr>
      </w:pPr>
      <w:r w:rsidRPr="003D064B">
        <w:rPr>
          <w:rStyle w:val="Style13ptBold"/>
          <w:b w:val="0"/>
          <w:bCs w:val="0"/>
          <w:sz w:val="22"/>
          <w:szCs w:val="18"/>
        </w:rPr>
        <w:t>[Erik Wasson, 7/11/19, Bloomberg,</w:t>
      </w:r>
      <w:r>
        <w:rPr>
          <w:rStyle w:val="Style13ptBold"/>
          <w:b w:val="0"/>
          <w:bCs w:val="0"/>
          <w:sz w:val="22"/>
          <w:szCs w:val="18"/>
        </w:rPr>
        <w:t xml:space="preserve"> </w:t>
      </w:r>
      <w:r w:rsidRPr="003D064B">
        <w:rPr>
          <w:rStyle w:val="Style13ptBold"/>
          <w:b w:val="0"/>
          <w:bCs w:val="0"/>
          <w:sz w:val="22"/>
          <w:szCs w:val="18"/>
        </w:rPr>
        <w:t xml:space="preserve">“Pelosi Says Congress Should Raise Federal Debt Limit This Month”, </w:t>
      </w:r>
      <w:hyperlink r:id="rId13" w:history="1">
        <w:r w:rsidRPr="003D064B">
          <w:rPr>
            <w:rStyle w:val="Hyperlink"/>
            <w:szCs w:val="18"/>
          </w:rPr>
          <w:t>https://www.bloomberg.com/news/articles/2019-07-11/pelosi-says-committed-to-full-faith-and-credit-of-u-s</w:t>
        </w:r>
      </w:hyperlink>
      <w:r w:rsidRPr="003D064B">
        <w:rPr>
          <w:rStyle w:val="Style13ptBold"/>
          <w:b w:val="0"/>
          <w:bCs w:val="0"/>
          <w:sz w:val="22"/>
          <w:szCs w:val="18"/>
        </w:rPr>
        <w:t>, accessed 7/11/19, CJ]</w:t>
      </w:r>
    </w:p>
    <w:p w14:paraId="164E9BDE" w14:textId="77777777" w:rsidR="004E25CB" w:rsidRPr="003D064B" w:rsidRDefault="004E25CB" w:rsidP="004E25CB">
      <w:pPr>
        <w:rPr>
          <w:rStyle w:val="Style13ptBold"/>
          <w:b w:val="0"/>
          <w:bCs w:val="0"/>
          <w:sz w:val="22"/>
          <w:szCs w:val="18"/>
        </w:rPr>
      </w:pPr>
    </w:p>
    <w:p w14:paraId="60BE50A3" w14:textId="77777777" w:rsidR="004E25CB" w:rsidRPr="003D064B" w:rsidRDefault="004E25CB" w:rsidP="004E25CB">
      <w:pPr>
        <w:rPr>
          <w:rStyle w:val="StyleUnderline"/>
        </w:rPr>
      </w:pPr>
      <w:r w:rsidRPr="003D064B">
        <w:rPr>
          <w:rStyle w:val="StyleUnderline"/>
        </w:rPr>
        <w:t>House Speaker Nancy Pelosi told reporters she’s “convinced” that Congress should raise the U.S. debt ceiling this month, before lawmakers leave for a six-week recess.</w:t>
      </w:r>
    </w:p>
    <w:p w14:paraId="002877E0" w14:textId="77777777" w:rsidR="004E25CB" w:rsidRPr="003D064B" w:rsidRDefault="004E25CB" w:rsidP="004E25CB">
      <w:pPr>
        <w:rPr>
          <w:rStyle w:val="Style13ptBold"/>
          <w:b w:val="0"/>
          <w:bCs w:val="0"/>
          <w:sz w:val="22"/>
          <w:szCs w:val="18"/>
        </w:rPr>
      </w:pPr>
      <w:r w:rsidRPr="003D064B">
        <w:rPr>
          <w:rStyle w:val="StyleUnderline"/>
        </w:rPr>
        <w:t>Her declaration came after speaking with Treasury Secretary Steven Mnuchin by phone Thursday, just hours after she told reporters that the timing for Congress to act on the debt limit was uncertain</w:t>
      </w:r>
      <w:r w:rsidRPr="003D064B">
        <w:rPr>
          <w:rStyle w:val="Style13ptBold"/>
          <w:b w:val="0"/>
          <w:bCs w:val="0"/>
          <w:sz w:val="22"/>
          <w:szCs w:val="18"/>
        </w:rPr>
        <w:t>. The California Democrat said she still wants to tie the debt limit to a broader agreement on overall spending levels.</w:t>
      </w:r>
    </w:p>
    <w:p w14:paraId="2B8B8D1D"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 xml:space="preserve">“I am personally convinced that we should act on the caps and the debt ceiling prior to recess,” </w:t>
      </w:r>
      <w:r w:rsidRPr="003D064B">
        <w:rPr>
          <w:rStyle w:val="StyleUnderline"/>
        </w:rPr>
        <w:t>Pelosi said. “I’m realistic.”</w:t>
      </w:r>
    </w:p>
    <w:p w14:paraId="23B168FB" w14:textId="77777777" w:rsidR="004E25CB" w:rsidRPr="003D064B" w:rsidRDefault="004E25CB" w:rsidP="004E25CB">
      <w:pPr>
        <w:rPr>
          <w:rStyle w:val="StyleUnderline"/>
        </w:rPr>
      </w:pPr>
      <w:r w:rsidRPr="003D064B">
        <w:rPr>
          <w:rStyle w:val="StyleUnderline"/>
        </w:rPr>
        <w:t>Democrats and Republicans are negotiating whether they can attach the debt ceiling bill to a two-year budget deal that would avoid an automatic $126 billion cut at the end of the calendar year. Such an agreement would help the government avoid another shutdown when funding runs out Oct. 1.</w:t>
      </w:r>
    </w:p>
    <w:p w14:paraId="68152612" w14:textId="77777777" w:rsidR="004E25CB" w:rsidRPr="003D064B" w:rsidRDefault="004E25CB" w:rsidP="004E25CB">
      <w:pPr>
        <w:rPr>
          <w:rStyle w:val="Style13ptBold"/>
          <w:b w:val="0"/>
          <w:bCs w:val="0"/>
          <w:sz w:val="22"/>
          <w:szCs w:val="18"/>
        </w:rPr>
      </w:pPr>
      <w:r w:rsidRPr="003D064B">
        <w:rPr>
          <w:rStyle w:val="StyleUnderline"/>
        </w:rPr>
        <w:t xml:space="preserve">Pelosi said she and Mnuchin “have not exhausted our conversations” and will continue talking. </w:t>
      </w:r>
      <w:r w:rsidRPr="003D064B">
        <w:rPr>
          <w:rStyle w:val="Style13ptBold"/>
          <w:b w:val="0"/>
          <w:bCs w:val="0"/>
          <w:sz w:val="22"/>
          <w:szCs w:val="18"/>
        </w:rPr>
        <w:t>The two spoke by phone twice on Thursday and agreed to speak again Friday morning, according to a Pelosi aide.</w:t>
      </w:r>
    </w:p>
    <w:p w14:paraId="0E6265EC"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Congress’s six-week recess is scheduled to begin after July 26.</w:t>
      </w:r>
    </w:p>
    <w:p w14:paraId="6FECB8FE" w14:textId="77777777" w:rsidR="004E25CB" w:rsidRPr="003D064B" w:rsidRDefault="004E25CB" w:rsidP="004E25CB">
      <w:pPr>
        <w:rPr>
          <w:rStyle w:val="Style13ptBold"/>
          <w:b w:val="0"/>
          <w:bCs w:val="0"/>
          <w:sz w:val="22"/>
          <w:szCs w:val="18"/>
        </w:rPr>
      </w:pPr>
      <w:r w:rsidRPr="003D064B">
        <w:rPr>
          <w:rStyle w:val="StyleUnderline"/>
        </w:rPr>
        <w:t>Mnuchin said Wednesday he has asked lawmakers not to leave a debt ceiling solution to September</w:t>
      </w:r>
      <w:r w:rsidRPr="003D064B">
        <w:rPr>
          <w:rStyle w:val="Style13ptBold"/>
          <w:b w:val="0"/>
          <w:bCs w:val="0"/>
          <w:sz w:val="22"/>
          <w:szCs w:val="18"/>
        </w:rPr>
        <w:t>, which could risk a government shutdown when the new fiscal year begins Oct. 1.</w:t>
      </w:r>
    </w:p>
    <w:p w14:paraId="6781D332"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This week the Bipartisan Policy Center, an independent think tank, estimated that there is a “significant risk” on a payments default in early September.</w:t>
      </w:r>
    </w:p>
    <w:p w14:paraId="7A9006CB"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“There were some outside numbers about the debt ceiling and that’s something we’re having discussions about, updating the numbers and potentially the need to do something before everybody leaves,” Mnuchin told reporters Wednesday after meeting with Senate Majority Leader Mitch McConnell and House Minority Leader Kevin McCarthy.</w:t>
      </w:r>
    </w:p>
    <w:p w14:paraId="02618D97"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McCarthy on Thursday also urged the House to act on the debt ceiling before August.</w:t>
      </w:r>
    </w:p>
    <w:p w14:paraId="7381866F" w14:textId="77777777" w:rsidR="004E25CB" w:rsidRPr="003D064B" w:rsidRDefault="004E25CB" w:rsidP="004E25CB">
      <w:pPr>
        <w:rPr>
          <w:rStyle w:val="StyleUnderline"/>
        </w:rPr>
      </w:pPr>
      <w:r w:rsidRPr="003D064B">
        <w:rPr>
          <w:rStyle w:val="StyleUnderline"/>
        </w:rPr>
        <w:t>House Majority Leader Steny Hoyer said the White House should offer new spending levels for the budget negotiation happening alongside the debt limit talks. So far the Trump administration has suggested keeping spending levels for the next fiscal year at current levels.</w:t>
      </w:r>
    </w:p>
    <w:p w14:paraId="4B0F5373" w14:textId="77777777" w:rsidR="004E25CB" w:rsidRDefault="004E25CB" w:rsidP="004E25CB">
      <w:pPr>
        <w:rPr>
          <w:rStyle w:val="Style13ptBold"/>
          <w:b w:val="0"/>
          <w:bCs w:val="0"/>
          <w:sz w:val="22"/>
          <w:szCs w:val="18"/>
        </w:rPr>
      </w:pPr>
      <w:r w:rsidRPr="003D064B">
        <w:rPr>
          <w:rStyle w:val="Style13ptBold"/>
          <w:b w:val="0"/>
          <w:bCs w:val="0"/>
          <w:sz w:val="22"/>
          <w:szCs w:val="18"/>
        </w:rPr>
        <w:t>“It’s about whether the administration will come up with some reasonable numbers that are compromises,” Hoyer told reporters.</w:t>
      </w:r>
    </w:p>
    <w:p w14:paraId="26014EC0" w14:textId="77777777" w:rsidR="004E25CB" w:rsidRPr="003D064B" w:rsidRDefault="004E25CB" w:rsidP="004E25CB">
      <w:pPr>
        <w:rPr>
          <w:rStyle w:val="Style13ptBold"/>
          <w:b w:val="0"/>
          <w:bCs w:val="0"/>
          <w:sz w:val="22"/>
          <w:szCs w:val="18"/>
        </w:rPr>
      </w:pPr>
    </w:p>
    <w:p w14:paraId="1B36EBC7" w14:textId="77777777" w:rsidR="004E25CB" w:rsidRPr="003D064B" w:rsidRDefault="004E25CB" w:rsidP="004E25CB">
      <w:pPr>
        <w:pStyle w:val="Heading4"/>
        <w:rPr>
          <w:rFonts w:cs="Times New Roman"/>
        </w:rPr>
      </w:pPr>
      <w:r w:rsidRPr="003D064B">
        <w:rPr>
          <w:rFonts w:cs="Times New Roman"/>
        </w:rPr>
        <w:t>Debt Ceiling passes—Committee action, McConnell action</w:t>
      </w:r>
    </w:p>
    <w:p w14:paraId="24FFE479" w14:textId="77777777" w:rsidR="004E25CB" w:rsidRDefault="004E25CB" w:rsidP="004E25CB">
      <w:pPr>
        <w:rPr>
          <w:rStyle w:val="Style13ptBold"/>
        </w:rPr>
      </w:pPr>
      <w:r w:rsidRPr="003D064B">
        <w:rPr>
          <w:rStyle w:val="Style13ptBold"/>
        </w:rPr>
        <w:t>Carney, The Hill reporter, 7/10/19</w:t>
      </w:r>
    </w:p>
    <w:p w14:paraId="07ECABC2" w14:textId="77777777" w:rsidR="004E25CB" w:rsidRDefault="004E25CB" w:rsidP="004E25CB">
      <w:pPr>
        <w:rPr>
          <w:rStyle w:val="Style13ptBold"/>
          <w:b w:val="0"/>
          <w:bCs w:val="0"/>
          <w:sz w:val="22"/>
          <w:szCs w:val="18"/>
        </w:rPr>
      </w:pPr>
      <w:r w:rsidRPr="003D064B">
        <w:rPr>
          <w:rStyle w:val="Style13ptBold"/>
          <w:b w:val="0"/>
          <w:bCs w:val="0"/>
          <w:sz w:val="22"/>
          <w:szCs w:val="18"/>
        </w:rPr>
        <w:t xml:space="preserve">[Jordain Carney, 7/10/19, The Hill, “High anxiety hits Senate over raising debt ceiling”, </w:t>
      </w:r>
      <w:hyperlink r:id="rId14" w:history="1">
        <w:r w:rsidRPr="003D064B">
          <w:rPr>
            <w:rStyle w:val="Hyperlink"/>
            <w:szCs w:val="18"/>
          </w:rPr>
          <w:t>https://thehill.com/homenews/senate/452315-high-anxiety-hits-senate-over-raising-debt-ceiling</w:t>
        </w:r>
      </w:hyperlink>
      <w:r w:rsidRPr="003D064B">
        <w:rPr>
          <w:rStyle w:val="Style13ptBold"/>
          <w:b w:val="0"/>
          <w:bCs w:val="0"/>
          <w:sz w:val="22"/>
          <w:szCs w:val="18"/>
        </w:rPr>
        <w:t>, accessed 7/11/19, CJ]</w:t>
      </w:r>
    </w:p>
    <w:p w14:paraId="1D85F4FD" w14:textId="77777777" w:rsidR="004E25CB" w:rsidRPr="003D064B" w:rsidRDefault="004E25CB" w:rsidP="004E25CB">
      <w:pPr>
        <w:rPr>
          <w:rStyle w:val="Style13ptBold"/>
          <w:b w:val="0"/>
          <w:bCs w:val="0"/>
          <w:sz w:val="22"/>
          <w:szCs w:val="18"/>
        </w:rPr>
      </w:pPr>
    </w:p>
    <w:p w14:paraId="37145AA3"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Senators are growing anxious that they might have to vote to raise the nation’s debt ceiling in a matter of weeks given new estimates that the government could hit its borrowing limit earlier than expected.</w:t>
      </w:r>
    </w:p>
    <w:p w14:paraId="22E5F90E"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The debt limit was exceeded earlier this year, and the Treasury Department is now taking steps known as “extraordinary measures” to prevent the government from going over its borrowing limit.</w:t>
      </w:r>
    </w:p>
    <w:p w14:paraId="6B905FC1" w14:textId="77777777" w:rsidR="004E25CB" w:rsidRPr="003D064B" w:rsidRDefault="004E25CB" w:rsidP="004E25CB">
      <w:pPr>
        <w:rPr>
          <w:rStyle w:val="StyleUnderline"/>
        </w:rPr>
      </w:pPr>
      <w:r w:rsidRPr="003D064B">
        <w:rPr>
          <w:rStyle w:val="StyleUnderline"/>
        </w:rPr>
        <w:t>Lawmakers had hoped they would be able to avoid the politically painful vote to raise the debt ceiling until the fall — and that it could be packaged with other legislation to fund the government and set budget caps on spending.</w:t>
      </w:r>
    </w:p>
    <w:p w14:paraId="1CB66EDE"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But that could be much more difficult if Treasury’s ability to prevent the government from going over its borrowing limit ends in mid-September — just days after lawmakers would be set to return from their summer recess.</w:t>
      </w:r>
    </w:p>
    <w:p w14:paraId="1DC808F3" w14:textId="77777777" w:rsidR="004E25CB" w:rsidRPr="003D064B" w:rsidRDefault="004E25CB" w:rsidP="004E25CB">
      <w:pPr>
        <w:rPr>
          <w:rStyle w:val="StyleUnderline"/>
        </w:rPr>
      </w:pPr>
      <w:r w:rsidRPr="003D064B">
        <w:rPr>
          <w:rStyle w:val="StyleUnderline"/>
        </w:rPr>
        <w:t>“I think we need to hustle to a caps deal as soon as we possibly can and include the debt limit in it, no doubt,” said Sen. Shelley Moore Capito (R-W.Va.), a member of the Senate Appropriations Committee.</w:t>
      </w:r>
    </w:p>
    <w:p w14:paraId="1E0C2500" w14:textId="77777777" w:rsidR="004E25CB" w:rsidRPr="003D064B" w:rsidRDefault="004E25CB" w:rsidP="004E25CB">
      <w:pPr>
        <w:rPr>
          <w:rStyle w:val="StyleUnderline"/>
        </w:rPr>
      </w:pPr>
      <w:r w:rsidRPr="003D064B">
        <w:rPr>
          <w:rStyle w:val="StyleUnderline"/>
        </w:rPr>
        <w:t>The debt limit has been far from the front page and has been essentially put on the back burner as lawmakers debate the treatment of migrants at the border and battle over nominations and spending bills.</w:t>
      </w:r>
    </w:p>
    <w:p w14:paraId="52F438DB"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Members of the Appropriations Committee on Tuesday were openly skeptical about whether their colleagues would jump on the issue.</w:t>
      </w:r>
    </w:p>
    <w:p w14:paraId="7E360AD0"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“The question is, will anybody act until the urgency is on top of us?” said Senate Appropriations Committee Chairman Richard Shelby (R-Ala.). “We need to avoid the brink.”</w:t>
      </w:r>
    </w:p>
    <w:p w14:paraId="7A49C4EC"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Failing to raise the debt ceiling would be a catastrophic move that could roil worldwide financial markets.</w:t>
      </w:r>
    </w:p>
    <w:p w14:paraId="7B147935" w14:textId="77777777" w:rsidR="004E25CB" w:rsidRPr="003D064B" w:rsidRDefault="004E25CB" w:rsidP="004E25CB">
      <w:pPr>
        <w:rPr>
          <w:rStyle w:val="StyleUnderline"/>
        </w:rPr>
      </w:pPr>
      <w:r w:rsidRPr="003D064B">
        <w:rPr>
          <w:rStyle w:val="StyleUnderline"/>
        </w:rPr>
        <w:t>Shelby said the mere possibility that the debt ceiling could be breached in September should give “more sense of urgency” to Congress taking quick action, while Capito said it was not in “anybody’s best interest to have that fight in September up against the debt limit.”</w:t>
      </w:r>
    </w:p>
    <w:p w14:paraId="5B7AE09C"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A study released this week by the Bipartisan Policy Center said there was a “significant risk” that the government could reach its debt limit in early September unless Congress raises the cap. The estimate was a shift from its previous forecast, which estimated the debt limit could be reached in October or November, which would give Congress more breathing room.</w:t>
      </w:r>
    </w:p>
    <w:p w14:paraId="1407B257"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The earlier timeline comes after Treasury Secretary Steven Mnuchin told Congress in May that the debt ceiling increase could happen in “late summer.”</w:t>
      </w:r>
    </w:p>
    <w:p w14:paraId="06517C24" w14:textId="77777777" w:rsidR="004E25CB" w:rsidRDefault="004E25CB" w:rsidP="004E25CB">
      <w:pPr>
        <w:rPr>
          <w:rStyle w:val="StyleUnderline"/>
        </w:rPr>
      </w:pPr>
      <w:r w:rsidRPr="003D064B">
        <w:rPr>
          <w:rStyle w:val="StyleUnderline"/>
        </w:rPr>
        <w:t>Sen. John Thune (S.D.), the No. 2 Senate Republican, said it would be “preferable” for Congress to deal with the debt ceiling before leaving for the August recess, adding that a mid-September deadline “puts a lot of pressure” on lawmakers to act.</w:t>
      </w:r>
    </w:p>
    <w:p w14:paraId="7F141DF5" w14:textId="77777777" w:rsidR="004E25CB" w:rsidRPr="003D064B" w:rsidRDefault="004E25CB" w:rsidP="004E25CB">
      <w:pPr>
        <w:rPr>
          <w:rStyle w:val="StyleUnderline"/>
        </w:rPr>
      </w:pPr>
      <w:r w:rsidRPr="003D064B">
        <w:rPr>
          <w:rStyle w:val="StyleUnderline"/>
        </w:rPr>
        <w:t>“We could write a caps deal and attach the debt limit to it, to kind of get those issues resolved before August, which I think would be in everybody’s best interest,” Thune said.</w:t>
      </w:r>
    </w:p>
    <w:p w14:paraId="41CE38A4"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Getting a deal done this month leaves little room for error, and few are optimistic such a timeline will be met. The House is scheduled to leave town on July 26, while the Senate is set for vacation on Aug. 2.</w:t>
      </w:r>
    </w:p>
    <w:p w14:paraId="1F5FB024"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Lawmakers would return after Labor Day, on Sept. 9, which could give them less than a week to cobble together a deal.</w:t>
      </w:r>
    </w:p>
    <w:p w14:paraId="34F51046" w14:textId="77777777" w:rsidR="004E25CB" w:rsidRPr="003D064B" w:rsidRDefault="004E25CB" w:rsidP="004E25CB">
      <w:pPr>
        <w:rPr>
          <w:rStyle w:val="StyleUnderline"/>
        </w:rPr>
      </w:pPr>
      <w:r w:rsidRPr="003D064B">
        <w:rPr>
          <w:rStyle w:val="StyleUnderline"/>
        </w:rPr>
        <w:t>Speaker Nancy Pelosi (D-Calif.) on Tuesday didn’t rule out action on the debt ceiling this month.</w:t>
      </w:r>
    </w:p>
    <w:p w14:paraId="387E13F0" w14:textId="77777777" w:rsidR="004E25CB" w:rsidRPr="003D064B" w:rsidRDefault="004E25CB" w:rsidP="004E25CB">
      <w:pPr>
        <w:rPr>
          <w:rStyle w:val="StyleUnderline"/>
        </w:rPr>
      </w:pPr>
      <w:r w:rsidRPr="003D064B">
        <w:rPr>
          <w:rStyle w:val="StyleUnderline"/>
        </w:rPr>
        <w:t>“We’ll see how those conversations go. We certainly do not want any default on the part of the full faith and credit of the United States of America,” she said. “That’s never been what we’ve been about, but there are those on the Republican side who have embraced that again and again. So, we’ll see.”</w:t>
      </w:r>
    </w:p>
    <w:p w14:paraId="57CFB51A" w14:textId="77777777" w:rsidR="004E25CB" w:rsidRPr="003D064B" w:rsidRDefault="004E25CB" w:rsidP="004E25CB">
      <w:pPr>
        <w:rPr>
          <w:rStyle w:val="Style13ptBold"/>
          <w:b w:val="0"/>
          <w:bCs w:val="0"/>
          <w:sz w:val="22"/>
          <w:szCs w:val="18"/>
        </w:rPr>
      </w:pPr>
      <w:r w:rsidRPr="003D064B">
        <w:rPr>
          <w:rStyle w:val="StyleUnderline"/>
        </w:rPr>
        <w:t>Senate Majority Leader Mitch McConnell (R-Ky.) appeared confident during a weekly leadership press conference that lawmakers wouldn’t let the United States default on its debt</w:t>
      </w:r>
      <w:r w:rsidRPr="003D064B">
        <w:rPr>
          <w:rStyle w:val="Style13ptBold"/>
          <w:b w:val="0"/>
          <w:bCs w:val="0"/>
          <w:sz w:val="22"/>
          <w:szCs w:val="18"/>
        </w:rPr>
        <w:t>, but he didn’t offer a clear pathway to approving a debt ceiling increase.</w:t>
      </w:r>
    </w:p>
    <w:p w14:paraId="56639B42"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 xml:space="preserve">“Time is running out, and if we’re going to avoid having either short- or long-term CR or either a short- or long-term debt ceiling increase, </w:t>
      </w:r>
      <w:r w:rsidRPr="003D064B">
        <w:rPr>
          <w:rStyle w:val="StyleUnderline"/>
        </w:rPr>
        <w:t>it’s time that we got serious on a bipartisan basis to try to work this out and not have the kind of chaos that goes along with our inability to come together on these important issues,” McConnell said.</w:t>
      </w:r>
      <w:r w:rsidRPr="003D064B">
        <w:rPr>
          <w:rStyle w:val="Style13ptBold"/>
          <w:b w:val="0"/>
          <w:bCs w:val="0"/>
          <w:sz w:val="22"/>
          <w:szCs w:val="18"/>
        </w:rPr>
        <w:t xml:space="preserve"> A CR, or continuing resolution, would fund the government at current spending levels.</w:t>
      </w:r>
    </w:p>
    <w:p w14:paraId="464813A2"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Asked if Congress had to raise the debt ceiling before the August recess, McConnell sidestepped the question, saying lawmakers are in close contact with Mnuchin about the timeline but that he doesn’t “think there’s any chance that we’ll allow the country to default.”</w:t>
      </w:r>
    </w:p>
    <w:p w14:paraId="562613D4" w14:textId="77777777" w:rsidR="004E25CB" w:rsidRPr="003D064B" w:rsidRDefault="004E25CB" w:rsidP="004E25CB">
      <w:pPr>
        <w:rPr>
          <w:rStyle w:val="StyleUnderline"/>
        </w:rPr>
      </w:pPr>
      <w:r w:rsidRPr="003D064B">
        <w:rPr>
          <w:rStyle w:val="Style13ptBold"/>
          <w:b w:val="0"/>
          <w:bCs w:val="0"/>
          <w:sz w:val="22"/>
          <w:szCs w:val="18"/>
        </w:rPr>
        <w:t xml:space="preserve">Broader budget talks on the debt ceiling and government funding unraveled last month, with the White House floating a one-year CR and debt ceiling hike. </w:t>
      </w:r>
      <w:r w:rsidRPr="003D064B">
        <w:rPr>
          <w:rStyle w:val="StyleUnderline"/>
        </w:rPr>
        <w:t>Senate Republicans are hoping to jumpstart the negotiations with new meetings as soon as this week, though nothing was on the books as of Tuesday afternoon.</w:t>
      </w:r>
    </w:p>
    <w:p w14:paraId="0DD38E06" w14:textId="77777777" w:rsidR="004E25CB" w:rsidRPr="003D064B" w:rsidRDefault="004E25CB" w:rsidP="004E25CB">
      <w:pPr>
        <w:rPr>
          <w:rStyle w:val="Style13ptBold"/>
        </w:rPr>
      </w:pPr>
    </w:p>
    <w:p w14:paraId="07FC4623" w14:textId="77777777" w:rsidR="004E25CB" w:rsidRDefault="004E25CB" w:rsidP="004E25CB">
      <w:pPr>
        <w:pStyle w:val="Heading4"/>
        <w:rPr>
          <w:rFonts w:cs="Times New Roman"/>
        </w:rPr>
      </w:pPr>
      <w:r w:rsidRPr="003D064B">
        <w:rPr>
          <w:rFonts w:cs="Times New Roman"/>
        </w:rPr>
        <w:t>Debt Ceiling passes—Democrat’s aren’t that disunified, and Pelosi has experience with negotiations</w:t>
      </w:r>
    </w:p>
    <w:p w14:paraId="741B6AE7" w14:textId="77777777" w:rsidR="004E25CB" w:rsidRDefault="004E25CB" w:rsidP="004E25CB">
      <w:pPr>
        <w:rPr>
          <w:rStyle w:val="Style13ptBold"/>
        </w:rPr>
      </w:pPr>
      <w:r w:rsidRPr="003D064B">
        <w:rPr>
          <w:rStyle w:val="Style13ptBold"/>
        </w:rPr>
        <w:t>Wasson, Bloomberg Capitol Hill reporter, and House, Bloomberg Congressional correspondent, 7/9/19</w:t>
      </w:r>
    </w:p>
    <w:p w14:paraId="5AE116FA"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 xml:space="preserve">[Erik Wasson and Billy House, 7/9/19, Yahoo Finance, “Debt Limit, USMCA Clocks Ticking as Pelosi Wrangles Her Party”, </w:t>
      </w:r>
      <w:hyperlink r:id="rId15" w:history="1">
        <w:r w:rsidRPr="003D064B">
          <w:rPr>
            <w:rStyle w:val="Hyperlink"/>
            <w:szCs w:val="18"/>
          </w:rPr>
          <w:t>https://finance.yahoo.com/news/debt-limit-usmca-clocks-ticking-080000057.html</w:t>
        </w:r>
      </w:hyperlink>
      <w:r w:rsidRPr="003D064B">
        <w:rPr>
          <w:rStyle w:val="Style13ptBold"/>
          <w:b w:val="0"/>
          <w:bCs w:val="0"/>
          <w:sz w:val="22"/>
          <w:szCs w:val="18"/>
        </w:rPr>
        <w:t>, accessed 7/11/19, CJ]</w:t>
      </w:r>
    </w:p>
    <w:p w14:paraId="083B66CA" w14:textId="77777777" w:rsidR="004E25CB" w:rsidRPr="003D064B" w:rsidRDefault="004E25CB" w:rsidP="004E25CB">
      <w:pPr>
        <w:rPr>
          <w:rStyle w:val="StyleUnderline"/>
        </w:rPr>
      </w:pPr>
      <w:r w:rsidRPr="003D064B">
        <w:rPr>
          <w:rStyle w:val="StyleUnderline"/>
        </w:rPr>
        <w:t>Congress must decide soon on a path to raise the debt ceiling, fund the government and approve a massive North American trade deal -- putting pressure on House Speaker Nancy Pelosi to quickly wrangle a restive Democratic caucus that has an eye on the 2020 elections.</w:t>
      </w:r>
    </w:p>
    <w:p w14:paraId="69E3116C" w14:textId="77777777" w:rsidR="004E25CB" w:rsidRPr="003D064B" w:rsidRDefault="004E25CB" w:rsidP="004E25CB">
      <w:pPr>
        <w:rPr>
          <w:rStyle w:val="Style13ptBold"/>
          <w:b w:val="0"/>
          <w:bCs w:val="0"/>
          <w:sz w:val="22"/>
          <w:szCs w:val="18"/>
        </w:rPr>
      </w:pPr>
      <w:r w:rsidRPr="003D064B">
        <w:rPr>
          <w:rStyle w:val="StyleUnderline"/>
        </w:rPr>
        <w:t>Lawmakers return Tuesday from their July 4 break, facing September deadlines on must-pass fiscal bills, with just three weeks before their next recess to come up with a plan. Bipartisan talks this month will aim to set up high-stakes votes in the fall</w:t>
      </w:r>
      <w:r w:rsidRPr="003D064B">
        <w:rPr>
          <w:rStyle w:val="Style13ptBold"/>
          <w:b w:val="0"/>
          <w:bCs w:val="0"/>
          <w:sz w:val="22"/>
          <w:szCs w:val="18"/>
        </w:rPr>
        <w:t>, but first Pelosi has to know where her members stand and to what extent they’ll accept compromise.</w:t>
      </w:r>
    </w:p>
    <w:p w14:paraId="4720455C"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Progressive Democrats are pushing her to use these negotiations to increase domestic spending and demand Senate action on some House-passed Democratic policies -- but lack of consensus within the party risks weakening her hand in negotiations with Republicans.</w:t>
      </w:r>
    </w:p>
    <w:p w14:paraId="3C11AE31"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“One of the challenges we are facing is putting up 218 votes within our own caucus,” said Michigan Representative Dan Kildee, referring to the number of votes normally needed for a House majority.</w:t>
      </w:r>
    </w:p>
    <w:p w14:paraId="0D546A7E" w14:textId="77777777" w:rsidR="004E25CB" w:rsidRPr="003D064B" w:rsidRDefault="004E25CB" w:rsidP="004E25CB">
      <w:pPr>
        <w:rPr>
          <w:rStyle w:val="Style13ptBold"/>
          <w:b w:val="0"/>
          <w:bCs w:val="0"/>
          <w:sz w:val="22"/>
          <w:szCs w:val="18"/>
        </w:rPr>
      </w:pPr>
      <w:r w:rsidRPr="003D064B">
        <w:rPr>
          <w:rStyle w:val="StyleUnderline"/>
        </w:rPr>
        <w:t>Pelosi has navigated multidimensional negotiations before, but this month’s talks with Republicans will unfold as her party ramps up its effort to unseat President Donald Trump and regain control of the Senate in the 2020 election</w:t>
      </w:r>
      <w:r w:rsidRPr="003D064B">
        <w:rPr>
          <w:rStyle w:val="Style13ptBold"/>
          <w:b w:val="0"/>
          <w:bCs w:val="0"/>
          <w:sz w:val="22"/>
          <w:szCs w:val="18"/>
        </w:rPr>
        <w:t>. At the same time, with former Special Counsel Robert Mueller set to testify next week before two House committees on his investigation into Russian interference with the 2016 election, some Democrats will likely intensify their calls to impeach Trump.</w:t>
      </w:r>
    </w:p>
    <w:p w14:paraId="7A860B55"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Debt Limit Deal</w:t>
      </w:r>
    </w:p>
    <w:p w14:paraId="036DB87D"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One of the most contentious negotiations will be on spending levels. Congress still has to appropriate funds to keep the government open in the fiscal year that begins Oct. 1, which requires a bipartisan deal on total spending levels for defense and non-defense domestic programs and agencies. Without an agreement, current law would slash federal outlays by $126 billion in December.</w:t>
      </w:r>
    </w:p>
    <w:p w14:paraId="234B4996" w14:textId="77777777" w:rsidR="004E25CB" w:rsidRPr="003D064B" w:rsidRDefault="004E25CB" w:rsidP="004E25CB">
      <w:pPr>
        <w:rPr>
          <w:rStyle w:val="StyleUnderline"/>
        </w:rPr>
      </w:pPr>
      <w:r w:rsidRPr="003D064B">
        <w:rPr>
          <w:rStyle w:val="StyleUnderline"/>
        </w:rPr>
        <w:t>Pelosi says those negotiations should include a deal to raise the debt limit. While previous revenue projections estimated that the Treasury Department could stretch so-called extraordinary measures as long as November to still meet payment obligations, the Bipartisan Policy Center said Monday that the default risk could arrive by early September.</w:t>
      </w:r>
    </w:p>
    <w:p w14:paraId="1A52BF7C" w14:textId="77777777" w:rsidR="004E25CB" w:rsidRPr="003D064B" w:rsidRDefault="004E25CB" w:rsidP="004E25CB">
      <w:pPr>
        <w:rPr>
          <w:rStyle w:val="StyleUnderline"/>
        </w:rPr>
      </w:pPr>
      <w:r w:rsidRPr="003D064B">
        <w:rPr>
          <w:rStyle w:val="StyleUnderline"/>
        </w:rPr>
        <w:t>“We’ll see how conversations go,” Pelosi told reporters Tuesday. “We certainly don’t want any thought of default on the part of the full faith and credit of the United States of America.”</w:t>
      </w:r>
    </w:p>
    <w:p w14:paraId="7388B02A" w14:textId="77777777" w:rsidR="004E25CB" w:rsidRPr="003D064B" w:rsidRDefault="004E25CB" w:rsidP="004E25CB">
      <w:pPr>
        <w:rPr>
          <w:rStyle w:val="StyleUnderline"/>
        </w:rPr>
      </w:pPr>
      <w:r w:rsidRPr="003D064B">
        <w:rPr>
          <w:rStyle w:val="StyleUnderline"/>
        </w:rPr>
        <w:t>Lawmakers from both parties say Congress will raise this borrowing limit in time. It is this imperative that makes the measure an attractive vehicle for other deals.</w:t>
      </w:r>
    </w:p>
    <w:p w14:paraId="5DDB3D55" w14:textId="77777777" w:rsidR="004E25CB" w:rsidRPr="003D064B" w:rsidRDefault="004E25CB" w:rsidP="004E25CB">
      <w:pPr>
        <w:rPr>
          <w:rStyle w:val="StyleUnderline"/>
        </w:rPr>
      </w:pPr>
      <w:r w:rsidRPr="003D064B">
        <w:rPr>
          <w:rStyle w:val="Style13ptBold"/>
          <w:b w:val="0"/>
          <w:bCs w:val="0"/>
          <w:sz w:val="22"/>
          <w:szCs w:val="18"/>
        </w:rPr>
        <w:t xml:space="preserve">A meeting last month among congressional leaders, Treasury Secretary Steven Mnuchin and other White House officials ended in acrimony when Republicans complained that Democrats were demanding more spending. </w:t>
      </w:r>
      <w:r w:rsidRPr="003D064B">
        <w:rPr>
          <w:rStyle w:val="StyleUnderline"/>
        </w:rPr>
        <w:t>While no further meetings are currently scheduled, Alabama Senator Richard Shelby, the Republican who chairs the Appropriations Committee, said Tuesday he’s urging leaders to work out a deal to fund the government and raise the debt limit as soon as possible.</w:t>
      </w:r>
    </w:p>
    <w:p w14:paraId="3ECCCC4E"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“A partial government shutdown is not good, but a partial government default of our credit would send shock waves through the financial markets throughout the world,” Shelby said. “The secretary of the Treasury is right, we ought to deal with both of those items soon.“</w:t>
      </w:r>
    </w:p>
    <w:p w14:paraId="51C6B1CA"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Representative Raul Grijalva, an Arizona Democrat and chairman emeritus of the Congressional Progressive Caucus, said liberal Democrats should insist on more domestic spending in the debt ceiling deal.</w:t>
      </w:r>
    </w:p>
    <w:p w14:paraId="4E9F69F9"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“We need to take a stand and this is it,” Grijalva said. “It says we are prepared to help people in this country, including people in poverty.”</w:t>
      </w:r>
    </w:p>
    <w:p w14:paraId="54B15C42"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Grijalva said he understands there are differences among House Democrats but the party’s most moderate members should not be setting the tone in talks.</w:t>
      </w:r>
    </w:p>
    <w:p w14:paraId="332D31E9"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“I understand pragmatism,” he said. “But we need pragmatism with passion.”</w:t>
      </w:r>
    </w:p>
    <w:p w14:paraId="67E07AA1" w14:textId="77777777" w:rsidR="004E25CB" w:rsidRDefault="004E25CB" w:rsidP="004E25CB">
      <w:pPr>
        <w:rPr>
          <w:rStyle w:val="StyleUnderline"/>
        </w:rPr>
      </w:pPr>
      <w:r w:rsidRPr="003D064B">
        <w:rPr>
          <w:rStyle w:val="StyleUnderline"/>
        </w:rPr>
        <w:t>Representative Derek Kilmer of Washington state, who chairs the moderate New Democrat Coalition, said the party is “far more unified” than it appears, especially when it comes to avoiding any risk of a default.</w:t>
      </w:r>
    </w:p>
    <w:p w14:paraId="29CD5B2A" w14:textId="77777777" w:rsidR="004E25CB" w:rsidRPr="003D064B" w:rsidRDefault="004E25CB" w:rsidP="004E25CB">
      <w:pPr>
        <w:rPr>
          <w:rStyle w:val="StyleUnderline"/>
        </w:rPr>
      </w:pPr>
    </w:p>
    <w:p w14:paraId="462F2A95" w14:textId="77777777" w:rsidR="004E25CB" w:rsidRDefault="004E25CB" w:rsidP="004E25CB">
      <w:pPr>
        <w:pStyle w:val="Heading4"/>
        <w:rPr>
          <w:rFonts w:cs="Times New Roman"/>
        </w:rPr>
      </w:pPr>
      <w:r w:rsidRPr="003D064B">
        <w:rPr>
          <w:rFonts w:cs="Times New Roman"/>
        </w:rPr>
        <w:t>Debt Ceiling passes—economists’ analysis &amp; assumes current political tensions</w:t>
      </w:r>
    </w:p>
    <w:p w14:paraId="1A81652E" w14:textId="77777777" w:rsidR="004E25CB" w:rsidRDefault="004E25CB" w:rsidP="004E25CB">
      <w:pPr>
        <w:rPr>
          <w:rStyle w:val="Style13ptBold"/>
        </w:rPr>
      </w:pPr>
      <w:r w:rsidRPr="003D064B">
        <w:rPr>
          <w:rStyle w:val="Style13ptBold"/>
        </w:rPr>
        <w:t>Irfan, Urdu news editor, 7/13/19</w:t>
      </w:r>
    </w:p>
    <w:p w14:paraId="71136163" w14:textId="77777777" w:rsidR="004E25CB" w:rsidRDefault="004E25CB" w:rsidP="004E25CB">
      <w:pPr>
        <w:rPr>
          <w:rStyle w:val="Style13ptBold"/>
          <w:b w:val="0"/>
          <w:bCs w:val="0"/>
          <w:sz w:val="22"/>
          <w:szCs w:val="18"/>
        </w:rPr>
      </w:pPr>
      <w:r w:rsidRPr="003D064B">
        <w:rPr>
          <w:rStyle w:val="Style13ptBold"/>
          <w:b w:val="0"/>
          <w:bCs w:val="0"/>
          <w:sz w:val="22"/>
          <w:szCs w:val="18"/>
        </w:rPr>
        <w:t xml:space="preserve">[Muhammad Irfan, degree in Mass Communication, 7/13/19, “ANALYSIS - Warnings Of US Crisis Over Debt Ceiling Rise Warranted, But Default Unlikely”, </w:t>
      </w:r>
      <w:hyperlink r:id="rId16" w:history="1">
        <w:r w:rsidRPr="003D064B">
          <w:rPr>
            <w:rStyle w:val="Hyperlink"/>
            <w:szCs w:val="18"/>
          </w:rPr>
          <w:t>https://www.urdupoint.com/en/business/analysis-warnings-of-us-crisis-over-debt-ce-668049.html</w:t>
        </w:r>
      </w:hyperlink>
      <w:r w:rsidRPr="003D064B">
        <w:rPr>
          <w:rStyle w:val="Style13ptBold"/>
          <w:b w:val="0"/>
          <w:bCs w:val="0"/>
          <w:sz w:val="22"/>
          <w:szCs w:val="18"/>
        </w:rPr>
        <w:t>, accessed 7/12/19, CJ]</w:t>
      </w:r>
    </w:p>
    <w:p w14:paraId="0F8BFE57" w14:textId="77777777" w:rsidR="004E25CB" w:rsidRPr="003D064B" w:rsidRDefault="004E25CB" w:rsidP="004E25CB">
      <w:pPr>
        <w:rPr>
          <w:rStyle w:val="Style13ptBold"/>
          <w:b w:val="0"/>
          <w:bCs w:val="0"/>
          <w:sz w:val="22"/>
          <w:szCs w:val="18"/>
        </w:rPr>
      </w:pPr>
    </w:p>
    <w:p w14:paraId="08A90E53"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[NOTE: Galbraith = James Galbraith, a professor at the Lyndon B. Johnson School of Public Affairs and Department of Government at the University of Texas at Austin</w:t>
      </w:r>
    </w:p>
    <w:p w14:paraId="58973AE7"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Gendreau = Brian Gendreau, Clinical Professor of Finance at the University of Florida]</w:t>
      </w:r>
    </w:p>
    <w:p w14:paraId="3CBB84F6" w14:textId="77777777" w:rsidR="004E25CB" w:rsidRPr="003D064B" w:rsidRDefault="004E25CB" w:rsidP="004E25CB">
      <w:pPr>
        <w:rPr>
          <w:rStyle w:val="Style13ptBold"/>
          <w:b w:val="0"/>
          <w:bCs w:val="0"/>
          <w:sz w:val="22"/>
          <w:szCs w:val="18"/>
        </w:rPr>
      </w:pPr>
    </w:p>
    <w:p w14:paraId="00E8B16E"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DEBT CEILING LIKELY TO BE RAISED AGAIN</w:t>
      </w:r>
    </w:p>
    <w:p w14:paraId="79EB7730" w14:textId="77777777" w:rsidR="004E25CB" w:rsidRPr="003D064B" w:rsidRDefault="004E25CB" w:rsidP="004E25CB">
      <w:pPr>
        <w:rPr>
          <w:rStyle w:val="StyleUnderline"/>
        </w:rPr>
      </w:pPr>
      <w:r w:rsidRPr="003D064B">
        <w:rPr>
          <w:rStyle w:val="StyleUnderline"/>
        </w:rPr>
        <w:t>Nevertheless, based on results of past disputes in the United States over raising the US federal debt limit, the government would do its best to avoid a default and lift the cap again.</w:t>
      </w:r>
    </w:p>
    <w:p w14:paraId="59486F69" w14:textId="77777777" w:rsidR="004E25CB" w:rsidRPr="003D064B" w:rsidRDefault="004E25CB" w:rsidP="004E25CB">
      <w:pPr>
        <w:rPr>
          <w:rStyle w:val="StyleUnderline"/>
        </w:rPr>
      </w:pPr>
      <w:r w:rsidRPr="003D064B">
        <w:rPr>
          <w:rStyle w:val="StyleUnderline"/>
        </w:rPr>
        <w:t>"Congress will eventually raise the ceiling the consequences of not doing so are too dire though possibly not without some brinkmanship and disruption beforehand," Gendreau argued.</w:t>
      </w:r>
    </w:p>
    <w:p w14:paraId="4AE70801"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Due to the fact that Washington's debt continues to grow, "the ceiling has to be raised periodically," Galbraith agreed.</w:t>
      </w:r>
    </w:p>
    <w:p w14:paraId="1C2AE7AE"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The expert also doubted that the current debt crisis would ever lead the United States to an actual default.</w:t>
      </w:r>
    </w:p>
    <w:p w14:paraId="3506C578"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"There is also no economic basis for any fear that the US government would 'default' on its debts, since the debts are owed in money issued by the US government itself. This is of course different from the situation of governments that cannot borrow in their own currency or those that have to borrow in a currency -- the case of the euro -- that they cannot control," Galbraith argued.</w:t>
      </w:r>
    </w:p>
    <w:p w14:paraId="5FD25C77"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In a worst-case scenario, if the flow of interest payments was ever interrupted, debt holders would accrue the interest due, even if "at a very minor loss," the American economist assured.</w:t>
      </w:r>
    </w:p>
    <w:p w14:paraId="24323333" w14:textId="77777777" w:rsidR="004E25CB" w:rsidRPr="003D064B" w:rsidRDefault="004E25CB" w:rsidP="004E25CB">
      <w:pPr>
        <w:rPr>
          <w:rStyle w:val="StyleUnderline"/>
        </w:rPr>
      </w:pPr>
      <w:r w:rsidRPr="003D064B">
        <w:rPr>
          <w:rStyle w:val="StyleUnderline"/>
        </w:rPr>
        <w:t>Both experts agreed that the US government would eventually lift the US debt ceiling again, but potentially missing the early September deadline, as the US House of Representatives leaves for a six-week summer vacation in three weeks.</w:t>
      </w:r>
    </w:p>
    <w:p w14:paraId="34E2E992" w14:textId="77777777" w:rsidR="004E25CB" w:rsidRDefault="004E25CB" w:rsidP="004E25CB">
      <w:pPr>
        <w:rPr>
          <w:rStyle w:val="StyleUnderline"/>
        </w:rPr>
      </w:pPr>
      <w:r w:rsidRPr="003D064B">
        <w:rPr>
          <w:rStyle w:val="StyleUnderline"/>
        </w:rPr>
        <w:t>Indeed, on Tuesday Senate Majority Leader Mitch McConnell expressed confidence that Republicans and Democrats controlling the two chambers of Congress would cooperate in agreeing to raise the US national debt level again in order to avoid a federal government default.</w:t>
      </w:r>
    </w:p>
    <w:p w14:paraId="002748CE" w14:textId="77777777" w:rsidR="004E25CB" w:rsidRPr="003D064B" w:rsidRDefault="004E25CB" w:rsidP="004E25CB">
      <w:pPr>
        <w:rPr>
          <w:rStyle w:val="StyleUnderline"/>
        </w:rPr>
      </w:pPr>
    </w:p>
    <w:p w14:paraId="2A5A2AEF" w14:textId="77777777" w:rsidR="004E25CB" w:rsidRDefault="004E25CB" w:rsidP="004E25CB">
      <w:pPr>
        <w:pStyle w:val="Heading3"/>
      </w:pPr>
      <w:bookmarkStart w:id="13" w:name="_Toc13949448"/>
      <w:bookmarkStart w:id="14" w:name="_Toc14125288"/>
      <w:r w:rsidRPr="00DE7089">
        <w:t>Uniqueness – Brink</w:t>
      </w:r>
      <w:bookmarkEnd w:id="13"/>
      <w:bookmarkEnd w:id="14"/>
    </w:p>
    <w:p w14:paraId="602DD968" w14:textId="77777777" w:rsidR="004E25CB" w:rsidRPr="0072596A" w:rsidRDefault="004E25CB" w:rsidP="004E25CB"/>
    <w:p w14:paraId="59FA48AA" w14:textId="77777777" w:rsidR="004E25CB" w:rsidRDefault="004E25CB" w:rsidP="004E25CB">
      <w:pPr>
        <w:pStyle w:val="Heading4"/>
      </w:pPr>
      <w:r>
        <w:t>The government will run out of money in early September risking default – must pass the debt ceiling by August</w:t>
      </w:r>
    </w:p>
    <w:p w14:paraId="71C29272" w14:textId="77777777" w:rsidR="004E25CB" w:rsidRPr="00AE26D4" w:rsidRDefault="004E25CB" w:rsidP="004E25CB">
      <w:pPr>
        <w:rPr>
          <w:rStyle w:val="Style13ptBold"/>
        </w:rPr>
      </w:pPr>
      <w:r>
        <w:rPr>
          <w:rStyle w:val="Style13ptBold"/>
        </w:rPr>
        <w:t>Cochrane</w:t>
      </w:r>
      <w:r w:rsidRPr="00AE26D4">
        <w:rPr>
          <w:rStyle w:val="Style13ptBold"/>
        </w:rPr>
        <w:t>,</w:t>
      </w:r>
      <w:r>
        <w:rPr>
          <w:rStyle w:val="Style13ptBold"/>
        </w:rPr>
        <w:t xml:space="preserve"> New York Times Congressional Reporter</w:t>
      </w:r>
      <w:r w:rsidRPr="00AE26D4">
        <w:rPr>
          <w:rStyle w:val="Style13ptBold"/>
        </w:rPr>
        <w:t xml:space="preserve"> </w:t>
      </w:r>
      <w:r>
        <w:rPr>
          <w:rStyle w:val="Style13ptBold"/>
        </w:rPr>
        <w:t>&amp; Tankersley, New York Times Economic and Tax Reporter, 19</w:t>
      </w:r>
    </w:p>
    <w:p w14:paraId="507926CF" w14:textId="77777777" w:rsidR="004E25CB" w:rsidRDefault="004E25CB" w:rsidP="004E25CB">
      <w:pPr>
        <w:rPr>
          <w:color w:val="000000"/>
        </w:rPr>
      </w:pPr>
      <w:r>
        <w:rPr>
          <w:color w:val="000000"/>
        </w:rPr>
        <w:t>[Emily</w:t>
      </w:r>
      <w:r w:rsidRPr="00AE26D4">
        <w:rPr>
          <w:color w:val="000000"/>
        </w:rPr>
        <w:t>,</w:t>
      </w:r>
      <w:r>
        <w:rPr>
          <w:color w:val="000000"/>
        </w:rPr>
        <w:t xml:space="preserve"> Jim,</w:t>
      </w:r>
      <w:r w:rsidRPr="00AE26D4">
        <w:rPr>
          <w:color w:val="000000"/>
        </w:rPr>
        <w:t xml:space="preserve"> </w:t>
      </w:r>
      <w:r>
        <w:rPr>
          <w:color w:val="000000"/>
        </w:rPr>
        <w:t>7-12-19</w:t>
      </w:r>
      <w:r w:rsidRPr="00AE26D4">
        <w:rPr>
          <w:color w:val="000000"/>
        </w:rPr>
        <w:t>,</w:t>
      </w:r>
      <w:r>
        <w:rPr>
          <w:color w:val="000000"/>
        </w:rPr>
        <w:t xml:space="preserve"> New York Times,</w:t>
      </w:r>
      <w:r w:rsidRPr="00AE26D4">
        <w:rPr>
          <w:color w:val="000000"/>
        </w:rPr>
        <w:t xml:space="preserve"> “</w:t>
      </w:r>
      <w:r>
        <w:rPr>
          <w:color w:val="000000"/>
        </w:rPr>
        <w:t>Government Could Breach Debt Ceiling in September, Mnuchin Warns</w:t>
      </w:r>
      <w:r w:rsidRPr="00AE26D4">
        <w:rPr>
          <w:color w:val="000000"/>
        </w:rPr>
        <w:t xml:space="preserve">,” </w:t>
      </w:r>
      <w:r>
        <w:rPr>
          <w:color w:val="000000"/>
        </w:rPr>
        <w:t>https://www.nytimes.com/2019/07/12/us/politics/debt-ceiling.htmlhttps://www.nytimes.com/2019/07/12/us/politics/debt-ceiling.html</w:t>
      </w:r>
      <w:r w:rsidRPr="00AE26D4">
        <w:rPr>
          <w:color w:val="000000"/>
        </w:rPr>
        <w:t>, accessed</w:t>
      </w:r>
      <w:r>
        <w:rPr>
          <w:color w:val="000000"/>
        </w:rPr>
        <w:t xml:space="preserve"> 7-12-19</w:t>
      </w:r>
      <w:r w:rsidRPr="00AE26D4">
        <w:rPr>
          <w:color w:val="000000"/>
        </w:rPr>
        <w:t xml:space="preserve">, </w:t>
      </w:r>
      <w:r>
        <w:rPr>
          <w:color w:val="000000"/>
        </w:rPr>
        <w:t>GDI LNM]</w:t>
      </w:r>
    </w:p>
    <w:p w14:paraId="52D2B5BB" w14:textId="77777777" w:rsidR="004E25CB" w:rsidRPr="006C1876" w:rsidRDefault="004E25CB" w:rsidP="004E25CB">
      <w:pPr>
        <w:rPr>
          <w:color w:val="000000"/>
        </w:rPr>
      </w:pPr>
    </w:p>
    <w:p w14:paraId="78929B4D" w14:textId="77777777" w:rsidR="004E25CB" w:rsidRDefault="004E25CB" w:rsidP="004E25CB">
      <w:r>
        <w:t xml:space="preserve">WASHINGTON — </w:t>
      </w:r>
      <w:r w:rsidRPr="004E5175">
        <w:rPr>
          <w:u w:val="single"/>
        </w:rPr>
        <w:t>Treasury Secretary Steven Mnuchin informed congressional leaders on Friday that the government could run out of money in early September, pleading with lawmakers to reach a deal to raise the government’s borrowing limit before their August recess or risk a potentially catastrophic default.</w:t>
      </w:r>
    </w:p>
    <w:p w14:paraId="2B5CC70B" w14:textId="77777777" w:rsidR="004E25CB" w:rsidRDefault="004E25CB" w:rsidP="004E25CB">
      <w:pPr>
        <w:rPr>
          <w:u w:val="single"/>
        </w:rPr>
      </w:pPr>
      <w:r w:rsidRPr="006C1876">
        <w:rPr>
          <w:u w:val="single"/>
        </w:rPr>
        <w:t>Mr. Mnuchin</w:t>
      </w:r>
      <w:r>
        <w:t xml:space="preserve">, in a letter to leadership, </w:t>
      </w:r>
      <w:r w:rsidRPr="006C1876">
        <w:rPr>
          <w:u w:val="single"/>
        </w:rPr>
        <w:t>said that while “it is impossible to identify precisely” how long the Treasury’s resources can last, updated predictions indicated that “there is a scenario in which we run out of cash in early September, before Congress reconvenes.”</w:t>
      </w:r>
    </w:p>
    <w:p w14:paraId="214CC465" w14:textId="77777777" w:rsidR="004E25CB" w:rsidRDefault="004E25CB" w:rsidP="004E25CB">
      <w:r>
        <w:t xml:space="preserve">“As such,” Mr. Mnuchin wrote, </w:t>
      </w:r>
      <w:r w:rsidRPr="006C1876">
        <w:rPr>
          <w:u w:val="single"/>
        </w:rPr>
        <w:t>“I request that Congress increase the debt ceiling before Congress leaves for summer recess.”</w:t>
      </w:r>
    </w:p>
    <w:p w14:paraId="1917108A" w14:textId="77777777" w:rsidR="004E25CB" w:rsidRDefault="004E25CB" w:rsidP="004E25CB">
      <w:r>
        <w:t>He and Speaker Nancy Pelosi of California have spoken by phone multiple times this week, including a 20-minute conversation on Friday afternoon, about federal spending caps and raising the debt ceiling to prevent governmentwide spending cuts. They agreed that they would most likely speak again over the weekend, according to a Democratic leadership aide.</w:t>
      </w:r>
    </w:p>
    <w:p w14:paraId="24E23A4D" w14:textId="77777777" w:rsidR="004E25CB" w:rsidRDefault="004E25CB" w:rsidP="004E25CB">
      <w:r>
        <w:t>“I am personally convinced that we should act on the caps and the debt ceiling,” Ms. Pelosi told reporters on Thursday evening, in between phone calls with the Mr. Mnuchin. “Prior to recess.”</w:t>
      </w:r>
    </w:p>
    <w:p w14:paraId="15E37058" w14:textId="77777777" w:rsidR="004E25CB" w:rsidRDefault="004E25CB" w:rsidP="004E25CB">
      <w:pPr>
        <w:rPr>
          <w:u w:val="single"/>
        </w:rPr>
      </w:pPr>
      <w:r w:rsidRPr="006C1876">
        <w:rPr>
          <w:u w:val="single"/>
        </w:rPr>
        <w:t>Negotiations between lawmakers and administration officials on Capitol Hill have intensified, as the threat of what could be a disastrous fiscal crisis grows closer. There is little appetite for what could be a politically tense stand-alone vote to raise the debt ceiling, and lawmakers do not want to approve a stopgap spending bill that keeps the money flowing for a year but does not reflect Congress’s changing priorities.</w:t>
      </w:r>
    </w:p>
    <w:p w14:paraId="5159A7AD" w14:textId="77777777" w:rsidR="004E25CB" w:rsidRDefault="004E25CB" w:rsidP="004E25CB">
      <w:r>
        <w:t>But only a handful of working days remain for both chambers before the August break.</w:t>
      </w:r>
    </w:p>
    <w:p w14:paraId="77826B2A" w14:textId="77777777" w:rsidR="004E25CB" w:rsidRPr="006C1876" w:rsidRDefault="004E25CB" w:rsidP="004E25CB">
      <w:pPr>
        <w:rPr>
          <w:u w:val="single"/>
        </w:rPr>
      </w:pPr>
      <w:r>
        <w:t xml:space="preserve">“I am very concerned that time is running very short,” said </w:t>
      </w:r>
      <w:r w:rsidRPr="006C1876">
        <w:rPr>
          <w:u w:val="single"/>
        </w:rPr>
        <w:t>Senator Susan Collins, Republican of Maine and a member of the Senate Appropriations Committee. “The last thing I want to see is either a government shutdown or a one-year continuing resolution.”</w:t>
      </w:r>
    </w:p>
    <w:p w14:paraId="615629DC" w14:textId="77777777" w:rsidR="004E25CB" w:rsidRDefault="004E25CB" w:rsidP="004E25CB">
      <w:pPr>
        <w:rPr>
          <w:u w:val="single"/>
        </w:rPr>
      </w:pPr>
    </w:p>
    <w:p w14:paraId="4190C3A6" w14:textId="77777777" w:rsidR="004E25CB" w:rsidRPr="0072596A" w:rsidRDefault="004E25CB" w:rsidP="004E25CB">
      <w:pPr>
        <w:pStyle w:val="Heading4"/>
      </w:pPr>
      <w:r w:rsidRPr="0072596A">
        <w:t>Approaching the debt ceiling now – needs to be raised by September to avoid shutdown</w:t>
      </w:r>
    </w:p>
    <w:p w14:paraId="69AE9244" w14:textId="77777777" w:rsidR="004E25CB" w:rsidRPr="003D064B" w:rsidRDefault="004E25CB" w:rsidP="004E25CB">
      <w:pPr>
        <w:rPr>
          <w:rStyle w:val="Style13ptBold"/>
        </w:rPr>
      </w:pPr>
      <w:r w:rsidRPr="003D064B">
        <w:rPr>
          <w:rStyle w:val="Style13ptBold"/>
        </w:rPr>
        <w:t>Rosenberg, Fiscal Times Editor in Chief, 19</w:t>
      </w:r>
    </w:p>
    <w:p w14:paraId="692E282C" w14:textId="77777777" w:rsidR="004E25CB" w:rsidRDefault="004E25CB" w:rsidP="004E25CB">
      <w:pPr>
        <w:rPr>
          <w:color w:val="000000"/>
        </w:rPr>
      </w:pPr>
      <w:r w:rsidRPr="003D064B">
        <w:rPr>
          <w:color w:val="000000"/>
        </w:rPr>
        <w:t>[Yuval, 7-8-19, Fiscal Times, “The High-Stakes Budget Fight Ahead,” https://www.thefiscaltimes.com/2019/07/08/High-Stakes-Budget-Fight-Ahead, accessed 7-11-19, GDI LNM]</w:t>
      </w:r>
    </w:p>
    <w:p w14:paraId="2AC80849" w14:textId="77777777" w:rsidR="004E25CB" w:rsidRPr="003D064B" w:rsidRDefault="004E25CB" w:rsidP="004E25CB">
      <w:pPr>
        <w:rPr>
          <w:color w:val="000000"/>
        </w:rPr>
      </w:pPr>
    </w:p>
    <w:p w14:paraId="56F2AC5D" w14:textId="77777777" w:rsidR="004E25CB" w:rsidRPr="003D064B" w:rsidRDefault="004E25CB" w:rsidP="004E25CB">
      <w:r w:rsidRPr="003D064B">
        <w:t xml:space="preserve">The deadline: </w:t>
      </w:r>
      <w:r w:rsidRPr="003D064B">
        <w:rPr>
          <w:u w:val="single"/>
        </w:rPr>
        <w:t>Lawmakers will have to agree on a budget plan before the end of September to avoid a possible government shutdown or having automatic budget cuts take effect</w:t>
      </w:r>
      <w:r w:rsidRPr="003D064B">
        <w:t xml:space="preserve">. Politico’s Everett and Caygle note that, as of today, </w:t>
      </w:r>
      <w:r w:rsidRPr="003D064B">
        <w:rPr>
          <w:u w:val="single"/>
        </w:rPr>
        <w:t>there are no meetings scheduled for this month between the top congressional leaders and the Trump administration</w:t>
      </w:r>
      <w:r w:rsidRPr="003D064B">
        <w:t>.</w:t>
      </w:r>
    </w:p>
    <w:p w14:paraId="36CB4F71" w14:textId="77777777" w:rsidR="004E25CB" w:rsidRPr="003D064B" w:rsidRDefault="004E25CB" w:rsidP="004E25CB">
      <w:r w:rsidRPr="003D064B">
        <w:t>For lawmakers long used to governing by crisis and deadline dealmaking, it may still be too soon to re-engage. “I’ve been through this dance previously,” Rep. Mark Pocan (D-WI), co-chair of the Congressional Progressive Caucus, told Politico. “I don’t even think we’re at the point even yet [to reach a deal]. It’s not going to be a July conversation.”</w:t>
      </w:r>
    </w:p>
    <w:p w14:paraId="30B36BDB" w14:textId="77777777" w:rsidR="004E25CB" w:rsidRDefault="004E25CB" w:rsidP="004E25CB">
      <w:pPr>
        <w:rPr>
          <w:u w:val="single"/>
        </w:rPr>
      </w:pPr>
      <w:r w:rsidRPr="003D064B">
        <w:t xml:space="preserve">But </w:t>
      </w:r>
      <w:r w:rsidRPr="003D064B">
        <w:rPr>
          <w:u w:val="single"/>
        </w:rPr>
        <w:t>the deadline to lift or suspend the debt ceiling may come soon</w:t>
      </w:r>
      <w:r w:rsidRPr="003D064B">
        <w:t>er</w:t>
      </w:r>
      <w:r w:rsidRPr="003D064B">
        <w:rPr>
          <w:u w:val="single"/>
        </w:rPr>
        <w:t>. The Bipartisan Policy Center said</w:t>
      </w:r>
      <w:r w:rsidRPr="003D064B">
        <w:t xml:space="preserve"> Monday that </w:t>
      </w:r>
      <w:r w:rsidRPr="003D064B">
        <w:rPr>
          <w:u w:val="single"/>
        </w:rPr>
        <w:t>there is a “significant risk” that the U.S. will breach the debt limit in September</w:t>
      </w:r>
      <w:r w:rsidRPr="003D064B">
        <w:t xml:space="preserve">, revising its earlier projection of an October or November deadline, according to Bloomberg. (A key factor behind that date change: corporate tax revenues are down 9% this year.) And </w:t>
      </w:r>
      <w:r w:rsidRPr="003D064B">
        <w:rPr>
          <w:u w:val="single"/>
        </w:rPr>
        <w:t>Treasury Secretary Steven Mnuchin reportedly has told congressional leaders that the debt ceiling may need to be raised by mid-September.</w:t>
      </w:r>
    </w:p>
    <w:p w14:paraId="6E3D872C" w14:textId="77777777" w:rsidR="004E25CB" w:rsidRPr="003D064B" w:rsidRDefault="004E25CB" w:rsidP="004E25CB">
      <w:pPr>
        <w:rPr>
          <w:u w:val="single"/>
        </w:rPr>
      </w:pPr>
    </w:p>
    <w:p w14:paraId="4977A24A" w14:textId="77777777" w:rsidR="004E25CB" w:rsidRPr="003D064B" w:rsidRDefault="004E25CB" w:rsidP="004E25CB">
      <w:pPr>
        <w:pStyle w:val="Heading4"/>
        <w:rPr>
          <w:rFonts w:cs="Times New Roman"/>
        </w:rPr>
      </w:pPr>
      <w:r w:rsidRPr="003D064B">
        <w:rPr>
          <w:rFonts w:cs="Times New Roman"/>
        </w:rPr>
        <w:t>Debt ceiling brink is approaching – vote will happen early</w:t>
      </w:r>
    </w:p>
    <w:p w14:paraId="0D99BBBD" w14:textId="77777777" w:rsidR="004E25CB" w:rsidRDefault="004E25CB" w:rsidP="004E25CB">
      <w:pPr>
        <w:rPr>
          <w:rStyle w:val="Style13ptBold"/>
        </w:rPr>
      </w:pPr>
      <w:r w:rsidRPr="003D064B">
        <w:rPr>
          <w:rStyle w:val="Style13ptBold"/>
        </w:rPr>
        <w:t>Hughes, UPI Freelance Journalist, 19</w:t>
      </w:r>
    </w:p>
    <w:p w14:paraId="5DC406BE" w14:textId="77777777" w:rsidR="004E25CB" w:rsidRDefault="004E25CB" w:rsidP="004E25CB">
      <w:pPr>
        <w:rPr>
          <w:color w:val="000000"/>
        </w:rPr>
      </w:pPr>
      <w:r w:rsidRPr="003D064B">
        <w:rPr>
          <w:color w:val="000000"/>
        </w:rPr>
        <w:t>[Clyde, 7-10-19, UPI, “Lawmakers warn U.S. may pass debt ceiling sooner than expected,” https://www.upi.com/Top_News/US/2019/07/10/Lawmakers-warn-US-may-pass-debt-ceiling-sooner-than-expected/3551562775304/, accessed 7-11-19, GDI - LNM]</w:t>
      </w:r>
    </w:p>
    <w:p w14:paraId="444392FF" w14:textId="77777777" w:rsidR="004E25CB" w:rsidRPr="003D064B" w:rsidRDefault="004E25CB" w:rsidP="004E25CB">
      <w:pPr>
        <w:rPr>
          <w:color w:val="000000"/>
        </w:rPr>
      </w:pPr>
    </w:p>
    <w:p w14:paraId="6F6B10A8" w14:textId="77777777" w:rsidR="004E25CB" w:rsidRPr="003D064B" w:rsidRDefault="004E25CB" w:rsidP="004E25CB">
      <w:r w:rsidRPr="003D064B">
        <w:t xml:space="preserve">July 10 (UPI) -- </w:t>
      </w:r>
      <w:r w:rsidRPr="003D064B">
        <w:rPr>
          <w:u w:val="single"/>
        </w:rPr>
        <w:t>Revenues at the U.S. Treasury Department have</w:t>
      </w:r>
      <w:r w:rsidRPr="003D064B">
        <w:t xml:space="preserve"> so far </w:t>
      </w:r>
      <w:r w:rsidRPr="003D064B">
        <w:rPr>
          <w:u w:val="single"/>
        </w:rPr>
        <w:t>fallen short</w:t>
      </w:r>
      <w:r w:rsidRPr="003D064B">
        <w:t xml:space="preserve"> of projections, </w:t>
      </w:r>
      <w:r w:rsidRPr="003D064B">
        <w:rPr>
          <w:u w:val="single"/>
        </w:rPr>
        <w:t>leading to fears the U</w:t>
      </w:r>
      <w:r w:rsidRPr="003D064B">
        <w:t>nited</w:t>
      </w:r>
      <w:r w:rsidRPr="003D064B">
        <w:rPr>
          <w:u w:val="single"/>
        </w:rPr>
        <w:t xml:space="preserve"> S</w:t>
      </w:r>
      <w:r w:rsidRPr="003D064B">
        <w:t xml:space="preserve">tates </w:t>
      </w:r>
      <w:r w:rsidRPr="003D064B">
        <w:rPr>
          <w:u w:val="single"/>
        </w:rPr>
        <w:t>may breach its debt ceiling far sooner than</w:t>
      </w:r>
      <w:r w:rsidRPr="003D064B">
        <w:t xml:space="preserve"> first </w:t>
      </w:r>
      <w:r w:rsidRPr="003D064B">
        <w:rPr>
          <w:u w:val="single"/>
        </w:rPr>
        <w:t>expected</w:t>
      </w:r>
      <w:r w:rsidRPr="003D064B">
        <w:t>, a new analysis shows.</w:t>
      </w:r>
    </w:p>
    <w:p w14:paraId="796AFCEE" w14:textId="77777777" w:rsidR="004E25CB" w:rsidRPr="003D064B" w:rsidRDefault="004E25CB" w:rsidP="004E25CB">
      <w:r w:rsidRPr="003D064B">
        <w:rPr>
          <w:u w:val="single"/>
        </w:rPr>
        <w:t>The U.S. government could exceed its borrowing limit in mid-September before Congress is scheduled to return from summer recess,</w:t>
      </w:r>
      <w:r w:rsidRPr="003D064B">
        <w:t xml:space="preserve"> the Bipartisan Policy Center said in a study this week.</w:t>
      </w:r>
    </w:p>
    <w:p w14:paraId="18763910" w14:textId="77777777" w:rsidR="004E25CB" w:rsidRPr="003D064B" w:rsidRDefault="004E25CB" w:rsidP="004E25CB">
      <w:r w:rsidRPr="003D064B">
        <w:t>The Washington think tank said sluggish revenues so far in fiscal 2019 and Republicans' sweeping tax reform two years ago are primarily responsible for the looming deadline.</w:t>
      </w:r>
    </w:p>
    <w:p w14:paraId="0A77E55F" w14:textId="77777777" w:rsidR="004E25CB" w:rsidRPr="003D064B" w:rsidRDefault="004E25CB" w:rsidP="004E25CB">
      <w:pPr>
        <w:rPr>
          <w:u w:val="single"/>
        </w:rPr>
      </w:pPr>
      <w:r w:rsidRPr="003D064B">
        <w:rPr>
          <w:u w:val="single"/>
        </w:rPr>
        <w:t>Shai Akabas, director of economic policy at the center, said Congress would be "reckless" if it waits until September to fix the problem.</w:t>
      </w:r>
    </w:p>
    <w:p w14:paraId="34A716B9" w14:textId="77777777" w:rsidR="004E25CB" w:rsidRPr="003D064B" w:rsidRDefault="004E25CB" w:rsidP="004E25CB">
      <w:pPr>
        <w:rPr>
          <w:u w:val="single"/>
        </w:rPr>
      </w:pPr>
      <w:r w:rsidRPr="003D064B">
        <w:rPr>
          <w:u w:val="single"/>
        </w:rPr>
        <w:t>"'X Date' could fall in early September, particularly if federal revenues underperform</w:t>
      </w:r>
      <w:r w:rsidRPr="003D064B">
        <w:t>," Akabas said. "</w:t>
      </w:r>
      <w:r w:rsidRPr="003D064B">
        <w:rPr>
          <w:u w:val="single"/>
        </w:rPr>
        <w:t>The alignment of certain payments in the first two weeks of the month, prior to when Treasury will receive a cash influx of quarterly tax payments, could exhaust Treasury's borrowing room.</w:t>
      </w:r>
    </w:p>
    <w:p w14:paraId="091F8D4E" w14:textId="77777777" w:rsidR="004E25CB" w:rsidRPr="003D064B" w:rsidRDefault="004E25CB" w:rsidP="004E25CB">
      <w:r w:rsidRPr="003D064B">
        <w:t>Akabas said the center still expects the debt ceiling to arrive in October, but "</w:t>
      </w:r>
      <w:r w:rsidRPr="003D064B">
        <w:rPr>
          <w:u w:val="single"/>
        </w:rPr>
        <w:t>uncertainty is high."</w:t>
      </w:r>
    </w:p>
    <w:p w14:paraId="1A7C9180" w14:textId="77777777" w:rsidR="004E25CB" w:rsidRPr="003D064B" w:rsidRDefault="004E25CB" w:rsidP="004E25CB">
      <w:r w:rsidRPr="003D064B">
        <w:t>The center warned Congress in March the 2017 tax cuts would result in fewer Americans filing their tax returns by the mid-April deadline -- and, as a result, less revenue.</w:t>
      </w:r>
    </w:p>
    <w:p w14:paraId="37E69CC3" w14:textId="77777777" w:rsidR="004E25CB" w:rsidRPr="003D064B" w:rsidRDefault="004E25CB" w:rsidP="004E25CB">
      <w:pPr>
        <w:rPr>
          <w:u w:val="single"/>
        </w:rPr>
      </w:pPr>
      <w:r w:rsidRPr="003D064B">
        <w:rPr>
          <w:u w:val="single"/>
        </w:rPr>
        <w:t>Senate finance committee Chairman Chuck Grassley has said it's unlikely Congress will deal with the debt limit until fiscal 2020 begins Oct. 1. Sen. Shelley Moore Capito, a member of the Senate appropriations committee, said Tuesday that timeline may now be out the window.</w:t>
      </w:r>
    </w:p>
    <w:p w14:paraId="2518C6B3" w14:textId="77777777" w:rsidR="004E25CB" w:rsidRPr="003D064B" w:rsidRDefault="004E25CB" w:rsidP="004E25CB">
      <w:pPr>
        <w:rPr>
          <w:u w:val="single"/>
        </w:rPr>
      </w:pPr>
      <w:r w:rsidRPr="003D064B">
        <w:rPr>
          <w:u w:val="single"/>
        </w:rPr>
        <w:t>"I think we need to hustle to a caps deal as soon as we possibly can and include the debt limit in it, no doubt," she said.</w:t>
      </w:r>
    </w:p>
    <w:p w14:paraId="428B7D0C" w14:textId="77777777" w:rsidR="004E25CB" w:rsidRPr="003D064B" w:rsidRDefault="004E25CB" w:rsidP="004E25CB">
      <w:pPr>
        <w:rPr>
          <w:u w:val="single"/>
        </w:rPr>
      </w:pPr>
      <w:r w:rsidRPr="003D064B">
        <w:t>"</w:t>
      </w:r>
      <w:r w:rsidRPr="003D064B">
        <w:rPr>
          <w:u w:val="single"/>
        </w:rPr>
        <w:t>The question is, will anybody act until the urgency is on top of us?" panel chairman Richard Shelby added. "We need to avoid the brink."</w:t>
      </w:r>
    </w:p>
    <w:p w14:paraId="16F06AB3" w14:textId="31A5F44F" w:rsidR="004E25CB" w:rsidRDefault="004E25CB" w:rsidP="004E25CB"/>
    <w:p w14:paraId="26A7A677" w14:textId="47ABED14" w:rsidR="001E6E9D" w:rsidRDefault="001E6E9D" w:rsidP="001E6E9D">
      <w:pPr>
        <w:pStyle w:val="Heading3"/>
      </w:pPr>
      <w:bookmarkStart w:id="15" w:name="_Toc14125289"/>
      <w:r>
        <w:t>AT</w:t>
      </w:r>
      <w:r>
        <w:t xml:space="preserve"> – Spending Fights</w:t>
      </w:r>
      <w:bookmarkEnd w:id="15"/>
    </w:p>
    <w:p w14:paraId="29B2EE83" w14:textId="77777777" w:rsidR="001E6E9D" w:rsidRPr="001E6E9D" w:rsidRDefault="001E6E9D" w:rsidP="001E6E9D"/>
    <w:p w14:paraId="08A9F488" w14:textId="77777777" w:rsidR="001E6E9D" w:rsidRPr="009C42BB" w:rsidRDefault="001E6E9D" w:rsidP="001E6E9D">
      <w:pPr>
        <w:pStyle w:val="Heading4"/>
      </w:pPr>
      <w:r>
        <w:t>Spending caps will be resolved after the debt ceiling is passed</w:t>
      </w:r>
    </w:p>
    <w:p w14:paraId="2C03B853" w14:textId="727EDBDA" w:rsidR="001E6E9D" w:rsidRDefault="001E6E9D" w:rsidP="001E6E9D">
      <w:pPr>
        <w:rPr>
          <w:rStyle w:val="Style13ptBold"/>
        </w:rPr>
      </w:pPr>
      <w:r>
        <w:rPr>
          <w:rStyle w:val="Style13ptBold"/>
        </w:rPr>
        <w:t xml:space="preserve">Taylor, </w:t>
      </w:r>
      <w:r>
        <w:rPr>
          <w:rStyle w:val="Style13ptBold"/>
        </w:rPr>
        <w:t xml:space="preserve">Associated Press </w:t>
      </w:r>
      <w:r>
        <w:rPr>
          <w:rStyle w:val="Style13ptBold"/>
        </w:rPr>
        <w:t>National Staff Writer, 19</w:t>
      </w:r>
    </w:p>
    <w:p w14:paraId="7B16BBF3" w14:textId="7EA4860A" w:rsidR="001E6E9D" w:rsidRDefault="001E6E9D" w:rsidP="001E6E9D">
      <w:r>
        <w:t xml:space="preserve">[Andrew, 6-13-19, “Pelosi: No debt increase until spending limits are raised,” </w:t>
      </w:r>
      <w:hyperlink r:id="rId17" w:history="1">
        <w:r w:rsidRPr="00946468">
          <w:rPr>
            <w:rStyle w:val="Hyperlink"/>
          </w:rPr>
          <w:t>https://www.apnews.com/c52d04f488c14fd8abd6df866855bedc</w:t>
        </w:r>
      </w:hyperlink>
      <w:r>
        <w:t>, accessed 7-15-19, AJackson]</w:t>
      </w:r>
    </w:p>
    <w:p w14:paraId="08B72E23" w14:textId="77777777" w:rsidR="00327B07" w:rsidRDefault="00327B07" w:rsidP="001E6E9D"/>
    <w:p w14:paraId="32356279" w14:textId="77777777" w:rsidR="001E6E9D" w:rsidRPr="009C42BB" w:rsidRDefault="001E6E9D" w:rsidP="001E6E9D">
      <w:pPr>
        <w:rPr>
          <w:u w:val="single"/>
        </w:rPr>
      </w:pPr>
      <w:r>
        <w:t xml:space="preserve">WASHINGTON (AP) — Speaker Nancy </w:t>
      </w:r>
      <w:r w:rsidRPr="009C42BB">
        <w:rPr>
          <w:u w:val="single"/>
        </w:rPr>
        <w:t>Pelosi said</w:t>
      </w:r>
      <w:r>
        <w:t xml:space="preserve"> Thursday that </w:t>
      </w:r>
      <w:r w:rsidRPr="009C42BB">
        <w:rPr>
          <w:u w:val="single"/>
        </w:rPr>
        <w:t>the Democratic-controlled House won’t pass must-do legislation to increase the government’s borrowing cap until the Trump administration agrees to boost spending limits on domestic programs.</w:t>
      </w:r>
    </w:p>
    <w:p w14:paraId="450F85E9" w14:textId="77777777" w:rsidR="001E6E9D" w:rsidRPr="009C42BB" w:rsidRDefault="001E6E9D" w:rsidP="001E6E9D">
      <w:pPr>
        <w:rPr>
          <w:u w:val="single"/>
        </w:rPr>
      </w:pPr>
      <w:r>
        <w:t xml:space="preserve">The California Democrat said she’ll agree to increase the so-called debt ceiling, which is needed to avoid a market-cratering default on U.S. government obligations this fall. </w:t>
      </w:r>
      <w:r w:rsidRPr="009C42BB">
        <w:rPr>
          <w:u w:val="single"/>
        </w:rPr>
        <w:t>But she says she’ll do so only after President Donald Trump agrees to lift tight “caps” that threaten both the Pentagon and domestic agencies with sweeping budget cuts.</w:t>
      </w:r>
    </w:p>
    <w:p w14:paraId="7F912032" w14:textId="77777777" w:rsidR="001E6E9D" w:rsidRDefault="001E6E9D" w:rsidP="001E6E9D">
      <w:r>
        <w:t>“</w:t>
      </w:r>
      <w:r w:rsidRPr="009C42BB">
        <w:rPr>
          <w:u w:val="single"/>
        </w:rPr>
        <w:t>When we lift the caps then we can talk about lifting the debt ceiling</w:t>
      </w:r>
      <w:r>
        <w:t xml:space="preserve"> — that would have to come second or simultaneous, but not before lifting the caps,” Pelosi told reporters.</w:t>
      </w:r>
    </w:p>
    <w:p w14:paraId="7D8D1539" w14:textId="77777777" w:rsidR="001E6E9D" w:rsidRDefault="001E6E9D" w:rsidP="001E6E9D">
      <w:r w:rsidRPr="009C42BB">
        <w:rPr>
          <w:u w:val="single"/>
        </w:rPr>
        <w:t>Treasury Secretary</w:t>
      </w:r>
      <w:r>
        <w:t xml:space="preserve"> Steven </w:t>
      </w:r>
      <w:r w:rsidRPr="009C42BB">
        <w:rPr>
          <w:u w:val="single"/>
        </w:rPr>
        <w:t>Mnuchin</w:t>
      </w:r>
      <w:r>
        <w:t xml:space="preserve">, who is leading negotiations for the administration instead of hard-liners like acting White House budget chief Russell Vought, </w:t>
      </w:r>
      <w:r w:rsidRPr="009C42BB">
        <w:rPr>
          <w:u w:val="single"/>
        </w:rPr>
        <w:t>shares Pelosi’s sentiments</w:t>
      </w:r>
      <w:r>
        <w:t>, though his top priority is to increase the borrowing cap.</w:t>
      </w:r>
    </w:p>
    <w:p w14:paraId="28741DAD" w14:textId="77777777" w:rsidR="001E6E9D" w:rsidRDefault="001E6E9D" w:rsidP="001E6E9D">
      <w:r>
        <w:t>“If we reach a caps deal, the debt ceiling has to be included,” Mnuchin said Wednesday.</w:t>
      </w:r>
    </w:p>
    <w:p w14:paraId="09A333F8" w14:textId="77777777" w:rsidR="001E6E9D" w:rsidRDefault="001E6E9D" w:rsidP="001E6E9D">
      <w:r>
        <w:t>Vought, for years an activist with the conservative Heritage Foundation’s policy advocacy arm, took a more aggressive tack after Pelosi’s announcement.</w:t>
      </w:r>
    </w:p>
    <w:p w14:paraId="550D5475" w14:textId="77777777" w:rsidR="001E6E9D" w:rsidRDefault="001E6E9D" w:rsidP="001E6E9D">
      <w:r>
        <w:t>“Democrats’ threat to hold the debt limit hostage to trillions in new spending is reckless and irresponsible, risking America’s full faith and credit,” Vought wrote on Twitter.</w:t>
      </w:r>
    </w:p>
    <w:p w14:paraId="7B6E0283" w14:textId="77777777" w:rsidR="001E6E9D" w:rsidRDefault="001E6E9D" w:rsidP="001E6E9D">
      <w:r w:rsidRPr="009C42BB">
        <w:rPr>
          <w:u w:val="single"/>
        </w:rPr>
        <w:t>Her remarks came as bipartisan negotiations to increase the spending limits have sputtered</w:t>
      </w:r>
      <w:r>
        <w:t>, though Senate Majority Leader Mitch McConnell, R-Ky., is eager for an agreement. A pair of negotiating sessions last month generated some initial optimism but there hasn’t been any visible progress since.</w:t>
      </w:r>
    </w:p>
    <w:p w14:paraId="46635F04" w14:textId="77777777" w:rsidR="001E6E9D" w:rsidRDefault="001E6E9D" w:rsidP="001E6E9D">
      <w:r>
        <w:t>“</w:t>
      </w:r>
      <w:r w:rsidRPr="009C42BB">
        <w:rPr>
          <w:u w:val="single"/>
        </w:rPr>
        <w:t>We were making some progress but then they kind of backed away from it,” Pelosi said</w:t>
      </w:r>
      <w:r>
        <w:rPr>
          <w:u w:val="single"/>
        </w:rPr>
        <w:t>.</w:t>
      </w:r>
    </w:p>
    <w:p w14:paraId="6D40E701" w14:textId="77777777" w:rsidR="001E6E9D" w:rsidRPr="00317D50" w:rsidRDefault="001E6E9D" w:rsidP="001E6E9D"/>
    <w:p w14:paraId="469A4075" w14:textId="77777777" w:rsidR="001E6E9D" w:rsidRPr="0072596A" w:rsidRDefault="001E6E9D" w:rsidP="004E25CB"/>
    <w:p w14:paraId="6C511AF3" w14:textId="77777777" w:rsidR="004E25CB" w:rsidRPr="0072596A" w:rsidRDefault="004E25CB" w:rsidP="004E25CB"/>
    <w:p w14:paraId="7E83C1A7" w14:textId="77777777" w:rsidR="004E25CB" w:rsidRDefault="004E25CB" w:rsidP="004E25CB">
      <w:pPr>
        <w:pStyle w:val="Heading2"/>
        <w:rPr>
          <w:rFonts w:cs="Times New Roman"/>
        </w:rPr>
      </w:pPr>
      <w:bookmarkStart w:id="16" w:name="_Toc13949452"/>
      <w:bookmarkStart w:id="17" w:name="_Toc14125290"/>
      <w:r w:rsidRPr="003D064B">
        <w:rPr>
          <w:rFonts w:cs="Times New Roman"/>
        </w:rPr>
        <w:t>Internal Links</w:t>
      </w:r>
      <w:bookmarkEnd w:id="16"/>
      <w:bookmarkEnd w:id="17"/>
    </w:p>
    <w:p w14:paraId="1FA91ABB" w14:textId="77777777" w:rsidR="004E25CB" w:rsidRPr="0072596A" w:rsidRDefault="004E25CB" w:rsidP="004E25CB"/>
    <w:p w14:paraId="11CD387E" w14:textId="7BAE0531" w:rsidR="004E25CB" w:rsidRDefault="004E25CB" w:rsidP="004E25CB">
      <w:pPr>
        <w:pStyle w:val="Heading3"/>
        <w:rPr>
          <w:rFonts w:cs="Times New Roman"/>
        </w:rPr>
      </w:pPr>
      <w:bookmarkStart w:id="18" w:name="_Toc13949453"/>
      <w:bookmarkStart w:id="19" w:name="_Toc13949447"/>
      <w:bookmarkStart w:id="20" w:name="_Toc14125291"/>
      <w:r>
        <w:rPr>
          <w:rFonts w:cs="Times New Roman"/>
        </w:rPr>
        <w:t>Internal Link</w:t>
      </w:r>
      <w:r w:rsidRPr="003D064B">
        <w:rPr>
          <w:rFonts w:cs="Times New Roman"/>
        </w:rPr>
        <w:t xml:space="preserve"> – Partisan Fighting</w:t>
      </w:r>
      <w:bookmarkEnd w:id="19"/>
      <w:bookmarkEnd w:id="20"/>
    </w:p>
    <w:p w14:paraId="08FD03BB" w14:textId="77777777" w:rsidR="004E25CB" w:rsidRPr="0072596A" w:rsidRDefault="004E25CB" w:rsidP="004E25CB"/>
    <w:p w14:paraId="6D84DB1F" w14:textId="77777777" w:rsidR="004E25CB" w:rsidRDefault="004E25CB" w:rsidP="004E25CB">
      <w:pPr>
        <w:pStyle w:val="Heading4"/>
        <w:rPr>
          <w:rFonts w:cs="Times New Roman"/>
        </w:rPr>
      </w:pPr>
      <w:r w:rsidRPr="003D064B">
        <w:rPr>
          <w:rFonts w:cs="Times New Roman"/>
        </w:rPr>
        <w:t>Debt ceiling vote approaching – must avoid partisan divisions for it to pass</w:t>
      </w:r>
    </w:p>
    <w:p w14:paraId="1CD72B53" w14:textId="77777777" w:rsidR="004E25CB" w:rsidRDefault="004E25CB" w:rsidP="004E25CB">
      <w:pPr>
        <w:rPr>
          <w:rStyle w:val="Style13ptBold"/>
        </w:rPr>
      </w:pPr>
      <w:r w:rsidRPr="003D064B">
        <w:rPr>
          <w:rStyle w:val="Style13ptBold"/>
        </w:rPr>
        <w:t>Everett, Politico Congressional Reporter, Caygle, Bloomberg Congressional Reporter, 19</w:t>
      </w:r>
    </w:p>
    <w:p w14:paraId="05A5DAC2" w14:textId="77777777" w:rsidR="004E25CB" w:rsidRDefault="004E25CB" w:rsidP="004E25CB">
      <w:pPr>
        <w:rPr>
          <w:color w:val="000000"/>
        </w:rPr>
      </w:pPr>
      <w:r w:rsidRPr="003D064B">
        <w:rPr>
          <w:color w:val="000000"/>
        </w:rPr>
        <w:t>[Burgess, Heather, 7-7-19, Politico, “Threat of budget disaster rises amid discord in both parties,” https://www.politico.com/story/2019/07/07/budget-deadlock-july-1399192, accessed 7-11-19, GDI LNM]</w:t>
      </w:r>
    </w:p>
    <w:p w14:paraId="46C60284" w14:textId="77777777" w:rsidR="004E25CB" w:rsidRPr="003D064B" w:rsidRDefault="004E25CB" w:rsidP="004E25CB">
      <w:pPr>
        <w:rPr>
          <w:color w:val="000000"/>
        </w:rPr>
      </w:pPr>
    </w:p>
    <w:p w14:paraId="355B6B14" w14:textId="77777777" w:rsidR="004E25CB" w:rsidRPr="003D064B" w:rsidRDefault="004E25CB" w:rsidP="004E25CB">
      <w:pPr>
        <w:rPr>
          <w:u w:val="single"/>
        </w:rPr>
      </w:pPr>
      <w:r w:rsidRPr="003D064B">
        <w:rPr>
          <w:u w:val="single"/>
        </w:rPr>
        <w:t>Washington is deadlocked ahead of a series of fiscal deadlines, time is running out and it’s only going to get harder to avoid a debacle.</w:t>
      </w:r>
    </w:p>
    <w:p w14:paraId="0F27B20A" w14:textId="77777777" w:rsidR="004E25CB" w:rsidRPr="003D064B" w:rsidRDefault="004E25CB" w:rsidP="004E25CB">
      <w:r w:rsidRPr="003D064B">
        <w:rPr>
          <w:u w:val="single"/>
        </w:rPr>
        <w:t>Congressional leaders and the Trump administration have so far tried in vain to reach a deal that would avoid stiff budget cuts, a government shutdown and debt default in September.</w:t>
      </w:r>
      <w:r w:rsidRPr="003D064B">
        <w:t xml:space="preserve"> And now </w:t>
      </w:r>
      <w:r w:rsidRPr="003D064B">
        <w:rPr>
          <w:u w:val="single"/>
        </w:rPr>
        <w:t>ugly splits in both parties are threatening to complicate the talks.</w:t>
      </w:r>
    </w:p>
    <w:p w14:paraId="00E5DFF6" w14:textId="77777777" w:rsidR="004E25CB" w:rsidRPr="003D064B" w:rsidRDefault="004E25CB" w:rsidP="004E25CB">
      <w:r w:rsidRPr="003D064B">
        <w:t xml:space="preserve">President Donald Trump has always been a mercurial partner for GOP leaders, and </w:t>
      </w:r>
      <w:r w:rsidRPr="003D064B">
        <w:rPr>
          <w:u w:val="single"/>
        </w:rPr>
        <w:t>Senate Republicans are less than thrilled Trump has deputized conservative hard-liners to negotiate. An initial proposal from some administration officials to freeze federal funding for a year has already drawn blowback from GOP senators eager to boost defense spending amid tensions with Iran.</w:t>
      </w:r>
    </w:p>
    <w:p w14:paraId="0DCD87EF" w14:textId="77777777" w:rsidR="004E25CB" w:rsidRPr="003D064B" w:rsidRDefault="004E25CB" w:rsidP="004E25CB">
      <w:r w:rsidRPr="003D064B">
        <w:t xml:space="preserve">Meanwhile, </w:t>
      </w:r>
      <w:r w:rsidRPr="003D064B">
        <w:rPr>
          <w:u w:val="single"/>
        </w:rPr>
        <w:t>Democratic divisions are spiking, with liberal House Democrats furious with their centrist colleagues and Senate Democrats for embracing a border spending package negotiated with Senate Republicans</w:t>
      </w:r>
      <w:r w:rsidRPr="003D064B">
        <w:t>.</w:t>
      </w:r>
    </w:p>
    <w:p w14:paraId="20E48BB5" w14:textId="77777777" w:rsidR="004E25CB" w:rsidRPr="003D064B" w:rsidRDefault="004E25CB" w:rsidP="004E25CB">
      <w:pPr>
        <w:rPr>
          <w:u w:val="single"/>
        </w:rPr>
      </w:pPr>
      <w:r w:rsidRPr="003D064B">
        <w:rPr>
          <w:u w:val="single"/>
        </w:rPr>
        <w:t>Democrats’ biggest strength in the Trump era has been their solidarity, with the party showing impressive unity earlier this year during the 35-day partial shutdown to deny Trump his border wall money. Whether Democrats can repeat that feat is in doubt — a relief to Republicans who have spent much of Trump’s presidency cleft.</w:t>
      </w:r>
    </w:p>
    <w:p w14:paraId="7AD0605A" w14:textId="77777777" w:rsidR="004E25CB" w:rsidRPr="003D064B" w:rsidRDefault="004E25CB" w:rsidP="004E25CB">
      <w:pPr>
        <w:rPr>
          <w:u w:val="single"/>
        </w:rPr>
      </w:pPr>
      <w:r w:rsidRPr="003D064B">
        <w:t xml:space="preserve">“For the most part, we’ll keep Republicans on board,” </w:t>
      </w:r>
      <w:r w:rsidRPr="003D064B">
        <w:rPr>
          <w:u w:val="single"/>
        </w:rPr>
        <w:t>Sen. Thom Tillis (R-N.C.) said</w:t>
      </w:r>
      <w:r w:rsidRPr="003D064B">
        <w:t xml:space="preserve"> in an interview. “But I think </w:t>
      </w:r>
      <w:r w:rsidRPr="003D064B">
        <w:rPr>
          <w:u w:val="single"/>
        </w:rPr>
        <w:t>the real problem is the divisions in the Democratic conference right now.”</w:t>
      </w:r>
    </w:p>
    <w:p w14:paraId="270D4ABB" w14:textId="77777777" w:rsidR="004E25CB" w:rsidRPr="003D064B" w:rsidRDefault="004E25CB" w:rsidP="004E25CB">
      <w:r w:rsidRPr="003D064B">
        <w:rPr>
          <w:u w:val="single"/>
        </w:rPr>
        <w:t>Senate Minority Leader Chuck Schumer said Democratic and Republican congressional leaders “could come up with a good budget agreement as long as President Trump stays out of the way. But he and Mr. [Mick] Mulvaney repeatedly mess things up with their ideological demands</w:t>
      </w:r>
      <w:r w:rsidRPr="003D064B">
        <w:t>.”</w:t>
      </w:r>
    </w:p>
    <w:p w14:paraId="43F8A4B3" w14:textId="77777777" w:rsidR="004E25CB" w:rsidRPr="003D064B" w:rsidRDefault="004E25CB" w:rsidP="004E25CB"/>
    <w:p w14:paraId="3573438A" w14:textId="77777777" w:rsidR="004E25CB" w:rsidRDefault="004E25CB" w:rsidP="004E25CB">
      <w:pPr>
        <w:pStyle w:val="Heading3"/>
        <w:rPr>
          <w:rFonts w:cs="Times New Roman"/>
        </w:rPr>
      </w:pPr>
      <w:bookmarkStart w:id="21" w:name="_Toc14125292"/>
      <w:r w:rsidRPr="003D064B">
        <w:rPr>
          <w:rFonts w:cs="Times New Roman"/>
        </w:rPr>
        <w:t xml:space="preserve">Internal Link – </w:t>
      </w:r>
      <w:r>
        <w:rPr>
          <w:rFonts w:cs="Times New Roman"/>
        </w:rPr>
        <w:t xml:space="preserve">Failure to Raise </w:t>
      </w:r>
      <w:r w:rsidRPr="003D064B">
        <w:rPr>
          <w:rFonts w:cs="Times New Roman"/>
        </w:rPr>
        <w:t xml:space="preserve">Debt Ceiling </w:t>
      </w:r>
      <w:r>
        <w:rPr>
          <w:rFonts w:cs="Times New Roman"/>
        </w:rPr>
        <w:t xml:space="preserve">Crushes </w:t>
      </w:r>
      <w:r w:rsidRPr="003D064B">
        <w:rPr>
          <w:rFonts w:cs="Times New Roman"/>
        </w:rPr>
        <w:t>Economy</w:t>
      </w:r>
      <w:bookmarkEnd w:id="18"/>
      <w:bookmarkEnd w:id="21"/>
    </w:p>
    <w:p w14:paraId="21F2C32D" w14:textId="77777777" w:rsidR="004E25CB" w:rsidRPr="0072596A" w:rsidRDefault="004E25CB" w:rsidP="004E25CB"/>
    <w:p w14:paraId="7936581B" w14:textId="77777777" w:rsidR="004E25CB" w:rsidRDefault="004E25CB" w:rsidP="004E25CB">
      <w:pPr>
        <w:pStyle w:val="Heading4"/>
        <w:rPr>
          <w:rFonts w:cs="Times New Roman"/>
        </w:rPr>
      </w:pPr>
      <w:r w:rsidRPr="003D064B">
        <w:rPr>
          <w:rFonts w:cs="Times New Roman"/>
        </w:rPr>
        <w:t>Defaulting on debt crashes the economy—payment failure and perceived disfunction</w:t>
      </w:r>
    </w:p>
    <w:p w14:paraId="34DEFDF1" w14:textId="77777777" w:rsidR="004E25CB" w:rsidRDefault="004E25CB" w:rsidP="004E25CB">
      <w:pPr>
        <w:rPr>
          <w:rStyle w:val="Style13ptBold"/>
        </w:rPr>
      </w:pPr>
      <w:r w:rsidRPr="003D064B">
        <w:rPr>
          <w:rStyle w:val="Style13ptBold"/>
        </w:rPr>
        <w:t xml:space="preserve">Sahadi, CNN Business senior writer, 17 </w:t>
      </w:r>
    </w:p>
    <w:p w14:paraId="69C0E362" w14:textId="77777777" w:rsidR="004E25CB" w:rsidRDefault="004E25CB" w:rsidP="004E25CB">
      <w:pPr>
        <w:rPr>
          <w:rStyle w:val="Style13ptBold"/>
          <w:b w:val="0"/>
          <w:bCs w:val="0"/>
          <w:sz w:val="22"/>
          <w:szCs w:val="18"/>
        </w:rPr>
      </w:pPr>
      <w:r w:rsidRPr="003D064B">
        <w:rPr>
          <w:rStyle w:val="Style13ptBold"/>
          <w:b w:val="0"/>
          <w:bCs w:val="0"/>
          <w:sz w:val="22"/>
          <w:szCs w:val="18"/>
        </w:rPr>
        <w:t xml:space="preserve">[Jeanna Sahadi, 8/18/17, CNN Business, “What if lawmakers or Trump fail on the debt ceiling?”, </w:t>
      </w:r>
      <w:hyperlink r:id="rId18" w:history="1">
        <w:r w:rsidRPr="003D064B">
          <w:rPr>
            <w:rStyle w:val="Hyperlink"/>
            <w:szCs w:val="18"/>
          </w:rPr>
          <w:t>https://money.cnn.com/2017/08/18/news/economy/debt-ceiling-perils/index.html</w:t>
        </w:r>
      </w:hyperlink>
      <w:r w:rsidRPr="003D064B">
        <w:rPr>
          <w:rStyle w:val="Style13ptBold"/>
          <w:b w:val="0"/>
          <w:bCs w:val="0"/>
          <w:sz w:val="22"/>
          <w:szCs w:val="18"/>
        </w:rPr>
        <w:t>, accessed 7/11/19, CJ]</w:t>
      </w:r>
    </w:p>
    <w:p w14:paraId="27E028D4" w14:textId="77777777" w:rsidR="004E25CB" w:rsidRPr="003D064B" w:rsidRDefault="004E25CB" w:rsidP="004E25CB">
      <w:pPr>
        <w:rPr>
          <w:rStyle w:val="Style13ptBold"/>
          <w:b w:val="0"/>
          <w:bCs w:val="0"/>
          <w:sz w:val="22"/>
          <w:szCs w:val="18"/>
        </w:rPr>
      </w:pPr>
    </w:p>
    <w:p w14:paraId="5D8B1B04" w14:textId="77777777" w:rsidR="004E25CB" w:rsidRPr="003D064B" w:rsidRDefault="004E25CB" w:rsidP="004E25CB">
      <w:pPr>
        <w:rPr>
          <w:rStyle w:val="StyleUnderline"/>
        </w:rPr>
      </w:pPr>
      <w:r w:rsidRPr="003D064B">
        <w:rPr>
          <w:rStyle w:val="StyleUnderline"/>
        </w:rPr>
        <w:t>Here's what could happen if they don't lift the ceiling in time:</w:t>
      </w:r>
    </w:p>
    <w:p w14:paraId="3C9845AA" w14:textId="77777777" w:rsidR="004E25CB" w:rsidRPr="003D064B" w:rsidRDefault="004E25CB" w:rsidP="004E25CB">
      <w:pPr>
        <w:rPr>
          <w:rStyle w:val="StyleUnderline"/>
        </w:rPr>
      </w:pPr>
      <w:r w:rsidRPr="003D064B">
        <w:rPr>
          <w:rStyle w:val="StyleUnderline"/>
        </w:rPr>
        <w:t>Payments won't be made</w:t>
      </w:r>
    </w:p>
    <w:p w14:paraId="38B56319" w14:textId="77777777" w:rsidR="004E25CB" w:rsidRPr="003D064B" w:rsidRDefault="004E25CB" w:rsidP="004E25CB">
      <w:pPr>
        <w:rPr>
          <w:rStyle w:val="StyleUnderline"/>
        </w:rPr>
      </w:pPr>
      <w:r w:rsidRPr="003D064B">
        <w:rPr>
          <w:rStyle w:val="StyleUnderline"/>
        </w:rPr>
        <w:t>At a certain point, Mnuchin won't have enough revenue and cash on hand to pay everything the federal government owes.</w:t>
      </w:r>
    </w:p>
    <w:p w14:paraId="21A795D8" w14:textId="77777777" w:rsidR="004E25CB" w:rsidRPr="003D064B" w:rsidRDefault="004E25CB" w:rsidP="004E25CB">
      <w:pPr>
        <w:rPr>
          <w:rStyle w:val="Style13ptBold"/>
          <w:b w:val="0"/>
          <w:bCs w:val="0"/>
          <w:sz w:val="22"/>
          <w:szCs w:val="18"/>
        </w:rPr>
      </w:pPr>
      <w:r w:rsidRPr="003D064B">
        <w:rPr>
          <w:rStyle w:val="StyleUnderline"/>
        </w:rPr>
        <w:t>The Treasury, which makes roughly 80 million payments a month, would then be left in an untenable position.</w:t>
      </w:r>
      <w:r w:rsidRPr="003D064B">
        <w:rPr>
          <w:rStyle w:val="Style13ptBold"/>
          <w:b w:val="0"/>
          <w:bCs w:val="0"/>
          <w:sz w:val="22"/>
          <w:szCs w:val="18"/>
        </w:rPr>
        <w:t xml:space="preserve"> It may try to pay some bills and delay others, or delay all bills due on the same day until it has enough money to pay them in full.</w:t>
      </w:r>
    </w:p>
    <w:p w14:paraId="352C3831" w14:textId="77777777" w:rsidR="004E25CB" w:rsidRPr="003D064B" w:rsidRDefault="004E25CB" w:rsidP="004E25CB">
      <w:pPr>
        <w:rPr>
          <w:rStyle w:val="StyleUnderline"/>
        </w:rPr>
      </w:pPr>
      <w:r w:rsidRPr="003D064B">
        <w:rPr>
          <w:rStyle w:val="StyleUnderline"/>
        </w:rPr>
        <w:t>Some observers say the country would only be perceived to be in default if bondholders don't get paid. So some Republicans have suggested Treasury should prioritize those payments over all others. While Treasury may have the capacity to do so, "such operations would be unprecedented and of uncertain legality," according to the Bipartisan Policy Center.</w:t>
      </w:r>
    </w:p>
    <w:p w14:paraId="7C747688"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Others believe that missing any payments on a legal obligation constitutes default -- whether it's to a federal contractor, a Social Security beneficiary, a civil servant or a U.S. soldier.</w:t>
      </w:r>
    </w:p>
    <w:p w14:paraId="1AF42B3B"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For his part, Mnuchin isn't making distinctions.</w:t>
      </w:r>
    </w:p>
    <w:p w14:paraId="242B3899"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"I have no intent on prioritizing. That doesn't make sense," he said at a recent Congressional hearing. What he'd do instead is unclear.</w:t>
      </w:r>
    </w:p>
    <w:p w14:paraId="292707F8"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The economy could be stung</w:t>
      </w:r>
    </w:p>
    <w:p w14:paraId="59698C62" w14:textId="77777777" w:rsidR="004E25CB" w:rsidRPr="003D064B" w:rsidRDefault="004E25CB" w:rsidP="004E25CB">
      <w:pPr>
        <w:rPr>
          <w:rStyle w:val="StyleUnderline"/>
        </w:rPr>
      </w:pPr>
      <w:r w:rsidRPr="003D064B">
        <w:rPr>
          <w:rStyle w:val="StyleUnderline"/>
        </w:rPr>
        <w:t>If payments are delayed more than a few days, it could take a toll economically.</w:t>
      </w:r>
    </w:p>
    <w:p w14:paraId="413B7CE5" w14:textId="77777777" w:rsidR="004E25CB" w:rsidRPr="003D064B" w:rsidRDefault="004E25CB" w:rsidP="004E25CB">
      <w:pPr>
        <w:rPr>
          <w:rStyle w:val="Style13ptBold"/>
          <w:b w:val="0"/>
          <w:bCs w:val="0"/>
          <w:sz w:val="22"/>
          <w:szCs w:val="18"/>
        </w:rPr>
      </w:pPr>
      <w:r w:rsidRPr="003D064B">
        <w:rPr>
          <w:rStyle w:val="StyleUnderline"/>
        </w:rPr>
        <w:t>"Federal employees, contractors, program beneficiaries, businesses and state and local governments would find themselves suddenly short of expected cash, causing a ripple effect through the economy</w:t>
      </w:r>
      <w:r w:rsidRPr="003D064B">
        <w:rPr>
          <w:rStyle w:val="Style13ptBold"/>
          <w:b w:val="0"/>
          <w:bCs w:val="0"/>
          <w:sz w:val="22"/>
          <w:szCs w:val="18"/>
        </w:rPr>
        <w:t>," Donald Marron, director of economic policy intiatives at the Urban Institute, told lawmakers during one of the last knock-down-drag-out fights.</w:t>
      </w:r>
    </w:p>
    <w:p w14:paraId="2233293F" w14:textId="77777777" w:rsidR="004E25CB" w:rsidRPr="003D064B" w:rsidRDefault="004E25CB" w:rsidP="004E25CB">
      <w:pPr>
        <w:rPr>
          <w:rStyle w:val="Style13ptBold"/>
          <w:b w:val="0"/>
          <w:bCs w:val="0"/>
          <w:sz w:val="22"/>
          <w:szCs w:val="18"/>
        </w:rPr>
      </w:pPr>
      <w:r w:rsidRPr="003D064B">
        <w:rPr>
          <w:rStyle w:val="Style13ptBold"/>
          <w:b w:val="0"/>
          <w:bCs w:val="0"/>
          <w:sz w:val="22"/>
          <w:szCs w:val="18"/>
        </w:rPr>
        <w:t>Markets may freak</w:t>
      </w:r>
    </w:p>
    <w:p w14:paraId="1FC21760" w14:textId="77777777" w:rsidR="004E25CB" w:rsidRPr="003D064B" w:rsidRDefault="004E25CB" w:rsidP="004E25CB">
      <w:pPr>
        <w:rPr>
          <w:rStyle w:val="StyleUnderline"/>
        </w:rPr>
      </w:pPr>
      <w:r w:rsidRPr="003D064B">
        <w:rPr>
          <w:rStyle w:val="Style13ptBold"/>
          <w:b w:val="0"/>
          <w:bCs w:val="0"/>
          <w:sz w:val="22"/>
          <w:szCs w:val="18"/>
        </w:rPr>
        <w:t xml:space="preserve">If the situation is not remedied soon after the X date occurs -- and especially if any bond payments are delayed -- </w:t>
      </w:r>
      <w:r w:rsidRPr="003D064B">
        <w:rPr>
          <w:rStyle w:val="StyleUnderline"/>
        </w:rPr>
        <w:t>world markets may react very badly.</w:t>
      </w:r>
    </w:p>
    <w:p w14:paraId="74078E45" w14:textId="77777777" w:rsidR="004E25CB" w:rsidRPr="003D064B" w:rsidRDefault="004E25CB" w:rsidP="004E25CB">
      <w:pPr>
        <w:rPr>
          <w:rStyle w:val="StyleUnderline"/>
        </w:rPr>
      </w:pPr>
      <w:r w:rsidRPr="003D064B">
        <w:rPr>
          <w:rStyle w:val="StyleUnderline"/>
        </w:rPr>
        <w:t>Why? The self-inflicted crisis would signal extreme dysfunction in the world's largest economy. And investors would worry because the U.S. bond market is the most liquid in the world. Instill doubt about the full faith and credit of the United States, and it's unclear how punishing investors' response would be.</w:t>
      </w:r>
    </w:p>
    <w:p w14:paraId="60E9E972" w14:textId="77777777" w:rsidR="004E25CB" w:rsidRPr="003D064B" w:rsidRDefault="004E25CB" w:rsidP="004E25CB">
      <w:pPr>
        <w:rPr>
          <w:rStyle w:val="StyleUnderline"/>
        </w:rPr>
      </w:pPr>
      <w:r w:rsidRPr="003D064B">
        <w:rPr>
          <w:rStyle w:val="StyleUnderline"/>
        </w:rPr>
        <w:t>As it is, even when Congress averts default but waits until the last minute to lift the debt ceiling, U.S. bond rates -- and therefore federal borrowing costs -- can go up.</w:t>
      </w:r>
    </w:p>
    <w:p w14:paraId="08ADA856" w14:textId="77777777" w:rsidR="004E25CB" w:rsidRPr="003D064B" w:rsidRDefault="004E25CB" w:rsidP="004E25CB">
      <w:pPr>
        <w:rPr>
          <w:rStyle w:val="StyleUnderline"/>
        </w:rPr>
      </w:pPr>
      <w:r w:rsidRPr="003D064B">
        <w:rPr>
          <w:rStyle w:val="StyleUnderline"/>
        </w:rPr>
        <w:t>The Government Accountability Office and the Federal Reserve found in 2011 and 2013 those costs rose by hundreds of millions of dollars in each of those years. The long-term cost would be much higher if you factor in the duration of the debt that was issued at those elevated rates, according to the Bipartisan Policy Center.</w:t>
      </w:r>
    </w:p>
    <w:p w14:paraId="091FB0A1" w14:textId="77777777" w:rsidR="004E25CB" w:rsidRPr="003D064B" w:rsidRDefault="004E25CB" w:rsidP="004E25CB">
      <w:pPr>
        <w:rPr>
          <w:rStyle w:val="StyleUnderline"/>
        </w:rPr>
      </w:pPr>
      <w:r w:rsidRPr="003D064B">
        <w:rPr>
          <w:rStyle w:val="StyleUnderline"/>
        </w:rPr>
        <w:t>Credit could be downgraded</w:t>
      </w:r>
    </w:p>
    <w:p w14:paraId="1FC7CB9C" w14:textId="77777777" w:rsidR="004E25CB" w:rsidRPr="003D064B" w:rsidRDefault="004E25CB" w:rsidP="004E25CB">
      <w:pPr>
        <w:rPr>
          <w:rStyle w:val="StyleUnderline"/>
        </w:rPr>
      </w:pPr>
      <w:r w:rsidRPr="003D064B">
        <w:rPr>
          <w:rStyle w:val="StyleUnderline"/>
        </w:rPr>
        <w:t>In the summer of 2011, Congress fought bitterly about the debt ceiling before finally raising the nation's borrowing limit on August 2, barely averting default. Standard &amp; Poor's called foul anyway and stripped the United States of its sterling AAA credit rating three days later.</w:t>
      </w:r>
    </w:p>
    <w:p w14:paraId="4EDADF36" w14:textId="77777777" w:rsidR="004E25CB" w:rsidRPr="003D064B" w:rsidRDefault="004E25CB" w:rsidP="004E25CB">
      <w:pPr>
        <w:rPr>
          <w:rStyle w:val="StyleUnderline"/>
        </w:rPr>
      </w:pPr>
      <w:r w:rsidRPr="003D064B">
        <w:rPr>
          <w:rStyle w:val="StyleUnderline"/>
        </w:rPr>
        <w:t>"The political brinksmanship of recent months highlights what we see as America's governance and policymaking becoming less stable, less effective, and less predictable than what we previously believed," the credit agency said at the time.</w:t>
      </w:r>
    </w:p>
    <w:p w14:paraId="3DB1F5A8" w14:textId="77777777" w:rsidR="004E25CB" w:rsidRDefault="004E25CB" w:rsidP="004E25CB"/>
    <w:p w14:paraId="6F29FC1B" w14:textId="77777777" w:rsidR="004E25CB" w:rsidRDefault="004E25CB" w:rsidP="004E25CB">
      <w:pPr>
        <w:pStyle w:val="Heading4"/>
      </w:pPr>
      <w:r>
        <w:t>No debt ceiling causes an economic downturn</w:t>
      </w:r>
    </w:p>
    <w:p w14:paraId="38B97BFD" w14:textId="77777777" w:rsidR="004E25CB" w:rsidRDefault="004E25CB" w:rsidP="004E25CB">
      <w:pPr>
        <w:rPr>
          <w:rStyle w:val="Style13ptBold"/>
        </w:rPr>
      </w:pPr>
      <w:r>
        <w:rPr>
          <w:rStyle w:val="Style13ptBold"/>
        </w:rPr>
        <w:t>Cox</w:t>
      </w:r>
      <w:r w:rsidRPr="00AE26D4">
        <w:rPr>
          <w:rStyle w:val="Style13ptBold"/>
        </w:rPr>
        <w:t xml:space="preserve">, </w:t>
      </w:r>
      <w:r>
        <w:rPr>
          <w:rStyle w:val="Style13ptBold"/>
        </w:rPr>
        <w:t>CNBC Finance Editor</w:t>
      </w:r>
      <w:r w:rsidRPr="00AE26D4">
        <w:rPr>
          <w:rStyle w:val="Style13ptBold"/>
        </w:rPr>
        <w:t xml:space="preserve">, </w:t>
      </w:r>
      <w:r>
        <w:rPr>
          <w:rStyle w:val="Style13ptBold"/>
        </w:rPr>
        <w:t>17</w:t>
      </w:r>
    </w:p>
    <w:p w14:paraId="3ED66D34" w14:textId="77777777" w:rsidR="004E25CB" w:rsidRDefault="004E25CB" w:rsidP="004E25CB">
      <w:pPr>
        <w:rPr>
          <w:color w:val="000000"/>
        </w:rPr>
      </w:pPr>
      <w:r>
        <w:rPr>
          <w:color w:val="000000"/>
        </w:rPr>
        <w:t>[Jeff</w:t>
      </w:r>
      <w:r w:rsidRPr="00AE26D4">
        <w:rPr>
          <w:color w:val="000000"/>
        </w:rPr>
        <w:t xml:space="preserve">, </w:t>
      </w:r>
      <w:r>
        <w:rPr>
          <w:color w:val="000000"/>
        </w:rPr>
        <w:t>8-30-17</w:t>
      </w:r>
      <w:r w:rsidRPr="00AE26D4">
        <w:rPr>
          <w:color w:val="000000"/>
        </w:rPr>
        <w:t xml:space="preserve">, </w:t>
      </w:r>
      <w:r>
        <w:rPr>
          <w:color w:val="000000"/>
        </w:rPr>
        <w:t>CNBC</w:t>
      </w:r>
      <w:r w:rsidRPr="00AE26D4">
        <w:rPr>
          <w:color w:val="000000"/>
        </w:rPr>
        <w:t>, “</w:t>
      </w:r>
      <w:r>
        <w:rPr>
          <w:color w:val="000000"/>
        </w:rPr>
        <w:t>Failure to raise debt ceiling would be ‘more catastrophic’ than Lehman collapse, S&amp;P says</w:t>
      </w:r>
      <w:r w:rsidRPr="00AE26D4">
        <w:rPr>
          <w:color w:val="000000"/>
        </w:rPr>
        <w:t xml:space="preserve">,” </w:t>
      </w:r>
      <w:r>
        <w:rPr>
          <w:color w:val="000000"/>
        </w:rPr>
        <w:t>https://www.cnbc.com/2017/08/30/debt-ceiling-would-be-more-catastrophic-than-lehman-s-and-p-says.html</w:t>
      </w:r>
      <w:r w:rsidRPr="00AE26D4">
        <w:rPr>
          <w:color w:val="000000"/>
        </w:rPr>
        <w:t>, accessed</w:t>
      </w:r>
      <w:r>
        <w:rPr>
          <w:color w:val="000000"/>
        </w:rPr>
        <w:t xml:space="preserve"> 7-12-19</w:t>
      </w:r>
      <w:r w:rsidRPr="00AE26D4">
        <w:rPr>
          <w:color w:val="000000"/>
        </w:rPr>
        <w:t xml:space="preserve">, </w:t>
      </w:r>
      <w:r>
        <w:rPr>
          <w:color w:val="000000"/>
        </w:rPr>
        <w:t>GDI LNM]</w:t>
      </w:r>
    </w:p>
    <w:p w14:paraId="43284AFE" w14:textId="77777777" w:rsidR="004E25CB" w:rsidRPr="003758BA" w:rsidRDefault="004E25CB" w:rsidP="004E25CB">
      <w:pPr>
        <w:rPr>
          <w:color w:val="000000"/>
        </w:rPr>
      </w:pPr>
    </w:p>
    <w:p w14:paraId="7BD1C9B6" w14:textId="77777777" w:rsidR="004E25CB" w:rsidRDefault="004E25CB" w:rsidP="004E25CB">
      <w:r>
        <w:t>Few think that Congress won’t at some point raise the debt ceiling, which is a good thing, because the consequences of not doing so could be disastrous.</w:t>
      </w:r>
    </w:p>
    <w:p w14:paraId="3A344A59" w14:textId="77777777" w:rsidR="004E25CB" w:rsidRDefault="004E25CB" w:rsidP="004E25CB">
      <w:r>
        <w:t>In fact, one economist said the scenario would be worse than the lowest point of the financial crisis.</w:t>
      </w:r>
    </w:p>
    <w:p w14:paraId="0314FC4C" w14:textId="77777777" w:rsidR="004E25CB" w:rsidRDefault="004E25CB" w:rsidP="004E25CB">
      <w:r w:rsidRPr="003758BA">
        <w:rPr>
          <w:u w:val="single"/>
        </w:rPr>
        <w:t>“Failure to raise the debt limit would likely be more catastrophic to the economy than the 2008 failure of Lehman Brothers and would erase many of the gains of the subsequent recovery,” said Beth Ann Bovino, chief economist at S&amp;P Global Ratings</w:t>
      </w:r>
      <w:r>
        <w:t>.</w:t>
      </w:r>
    </w:p>
    <w:p w14:paraId="571F996B" w14:textId="77777777" w:rsidR="004E25CB" w:rsidRDefault="004E25CB" w:rsidP="004E25CB">
      <w:pPr>
        <w:rPr>
          <w:u w:val="single"/>
        </w:rPr>
      </w:pPr>
      <w:r w:rsidRPr="003758BA">
        <w:rPr>
          <w:u w:val="single"/>
        </w:rPr>
        <w:t>A failure to raise the debt ceiling would trigger a government shutdown, which in turn would lop $6.5 billion from the economy for each week it’s allowed to continue, said Bovino, who cited a “butterfly effect” that would ripple through various activities.</w:t>
      </w:r>
    </w:p>
    <w:p w14:paraId="724D8559" w14:textId="77777777" w:rsidR="004E25CB" w:rsidRDefault="004E25CB" w:rsidP="004E25CB">
      <w:r w:rsidRPr="003758BA">
        <w:rPr>
          <w:u w:val="single"/>
        </w:rPr>
        <w:t>“A disruption in government spending means no government paychecks</w:t>
      </w:r>
      <w:r>
        <w:t xml:space="preserve"> to spend at the mall, </w:t>
      </w:r>
      <w:r w:rsidRPr="003758BA">
        <w:rPr>
          <w:u w:val="single"/>
        </w:rPr>
        <w:t>lost business and revenue to private contractors, lost sales at retail shops,</w:t>
      </w:r>
      <w:r>
        <w:t xml:space="preserve"> particularly those that circle now-closed national parks, </w:t>
      </w:r>
      <w:r w:rsidRPr="003758BA">
        <w:rPr>
          <w:u w:val="single"/>
        </w:rPr>
        <w:t>and less tax revenue</w:t>
      </w:r>
      <w:r>
        <w:t xml:space="preserve"> for Uncle Sam,” she said in a note. “</w:t>
      </w:r>
      <w:r w:rsidRPr="003758BA">
        <w:rPr>
          <w:u w:val="single"/>
        </w:rPr>
        <w:t>That means less economic activity and fewer jobs.”</w:t>
      </w:r>
    </w:p>
    <w:p w14:paraId="23019242" w14:textId="77777777" w:rsidR="004E25CB" w:rsidRDefault="004E25CB" w:rsidP="004E25CB">
      <w:pPr>
        <w:rPr>
          <w:u w:val="single"/>
        </w:rPr>
      </w:pPr>
      <w:r w:rsidRPr="003758BA">
        <w:rPr>
          <w:u w:val="single"/>
        </w:rPr>
        <w:t>All of that could cascade through to a stock market that has seen a wave of volatility lately amid increasing expectations for a pullback.</w:t>
      </w:r>
    </w:p>
    <w:p w14:paraId="0E54A940" w14:textId="77777777" w:rsidR="004E25CB" w:rsidRDefault="004E25CB" w:rsidP="004E25CB">
      <w:pPr>
        <w:rPr>
          <w:u w:val="single"/>
        </w:rPr>
      </w:pPr>
      <w:r>
        <w:t>“</w:t>
      </w:r>
      <w:r w:rsidRPr="003758BA">
        <w:rPr>
          <w:u w:val="single"/>
        </w:rPr>
        <w:t>With markets somewhat jittery about a possible selective default of the U.S. sovereign, worries of a shutdown threat only adds to their concerns,”</w:t>
      </w:r>
      <w:r>
        <w:t xml:space="preserve"> Bovino said. </w:t>
      </w:r>
      <w:r w:rsidRPr="003758BA">
        <w:rPr>
          <w:u w:val="single"/>
        </w:rPr>
        <w:t>“The shutdown and the looming debt ceiling combined could significantly hurt business and consumer sentiment, as well as the overall economy.”</w:t>
      </w:r>
    </w:p>
    <w:p w14:paraId="60EDA35C" w14:textId="77777777" w:rsidR="004E25CB" w:rsidRDefault="004E25CB" w:rsidP="004E25CB">
      <w:r w:rsidRPr="003758BA">
        <w:rPr>
          <w:u w:val="single"/>
        </w:rPr>
        <w:t>The U.S. government actually surpassed the old debt ceiling several months ago</w:t>
      </w:r>
      <w:r>
        <w:t>. But the Treasury Department has used a number of maneuvers to keep the government running and allow the country to pay its bills.</w:t>
      </w:r>
    </w:p>
    <w:p w14:paraId="17A0F995" w14:textId="77777777" w:rsidR="004E25CB" w:rsidRDefault="004E25CB" w:rsidP="004E25CB">
      <w:r w:rsidRPr="003758BA">
        <w:rPr>
          <w:u w:val="single"/>
        </w:rPr>
        <w:t>However, the limit on what can be done expires soon</w:t>
      </w:r>
      <w:r>
        <w:t xml:space="preserve">. </w:t>
      </w:r>
      <w:r w:rsidRPr="003758BA">
        <w:rPr>
          <w:u w:val="single"/>
        </w:rPr>
        <w:t>Treasury Secretary Steve Mnuchin has set the final date as Sept. 29,</w:t>
      </w:r>
      <w:r>
        <w:t xml:space="preserve"> though it’s believed the government could continue to operate for a few more weeks after that date.</w:t>
      </w:r>
    </w:p>
    <w:p w14:paraId="159397F5" w14:textId="77777777" w:rsidR="004E25CB" w:rsidRPr="003758BA" w:rsidRDefault="004E25CB" w:rsidP="004E25CB">
      <w:pPr>
        <w:rPr>
          <w:u w:val="single"/>
        </w:rPr>
      </w:pPr>
      <w:r w:rsidRPr="003758BA">
        <w:rPr>
          <w:u w:val="single"/>
        </w:rPr>
        <w:t xml:space="preserve">Experts consider the odds low but not impossible that there will be no new agreement to continue to allow Treasury to borrow to keep operations running. Should no agreement be reached, the government would shut down and </w:t>
      </w:r>
      <w:r w:rsidRPr="003758BA">
        <w:t>possibly</w:t>
      </w:r>
      <w:r w:rsidRPr="003758BA">
        <w:rPr>
          <w:u w:val="single"/>
        </w:rPr>
        <w:t xml:space="preserve"> have to default on debts.</w:t>
      </w:r>
    </w:p>
    <w:p w14:paraId="5A3948C6" w14:textId="77777777" w:rsidR="004E25CB" w:rsidRDefault="004E25CB" w:rsidP="004E25CB"/>
    <w:p w14:paraId="62A9CBAA" w14:textId="77777777" w:rsidR="004E25CB" w:rsidRDefault="004E25CB" w:rsidP="004E25CB">
      <w:pPr>
        <w:pStyle w:val="Heading3"/>
      </w:pPr>
      <w:bookmarkStart w:id="22" w:name="_Toc13949454"/>
      <w:bookmarkStart w:id="23" w:name="_Toc14125293"/>
      <w:r w:rsidRPr="0072596A">
        <w:t xml:space="preserve">Internal Link </w:t>
      </w:r>
      <w:r>
        <w:t>–</w:t>
      </w:r>
      <w:r w:rsidRPr="0072596A">
        <w:t xml:space="preserve"> Default</w:t>
      </w:r>
      <w:bookmarkEnd w:id="22"/>
      <w:bookmarkEnd w:id="23"/>
    </w:p>
    <w:p w14:paraId="26F71CA4" w14:textId="77777777" w:rsidR="004E25CB" w:rsidRPr="0072596A" w:rsidRDefault="004E25CB" w:rsidP="004E25CB"/>
    <w:p w14:paraId="711277EC" w14:textId="77777777" w:rsidR="004E25CB" w:rsidRPr="0072596A" w:rsidRDefault="004E25CB" w:rsidP="004E25CB">
      <w:pPr>
        <w:pStyle w:val="Heading4"/>
      </w:pPr>
      <w:r w:rsidRPr="0072596A">
        <w:t>Breaching the debt ceiling causes US default</w:t>
      </w:r>
    </w:p>
    <w:p w14:paraId="6C8F8959" w14:textId="77777777" w:rsidR="004E25CB" w:rsidRDefault="004E25CB" w:rsidP="004E25CB">
      <w:pPr>
        <w:rPr>
          <w:rStyle w:val="Style13ptBold"/>
        </w:rPr>
      </w:pPr>
      <w:r w:rsidRPr="003D064B">
        <w:rPr>
          <w:rStyle w:val="Style13ptBold"/>
        </w:rPr>
        <w:t xml:space="preserve">Seeking Alpha, </w:t>
      </w:r>
      <w:r>
        <w:rPr>
          <w:rStyle w:val="Style13ptBold"/>
        </w:rPr>
        <w:t>7-9-19</w:t>
      </w:r>
    </w:p>
    <w:p w14:paraId="59951BD5" w14:textId="77777777" w:rsidR="004E25CB" w:rsidRDefault="004E25CB" w:rsidP="004E25CB">
      <w:pPr>
        <w:rPr>
          <w:color w:val="000000"/>
        </w:rPr>
      </w:pPr>
      <w:r w:rsidRPr="003D064B">
        <w:rPr>
          <w:color w:val="000000"/>
        </w:rPr>
        <w:t>[7-9-19, Seeking Alpha, Crowd-sourced content service for financial market, “Q2 Review And Outlook: Green Light Or Yellow?,” https://seekingalpha.com/article/4273712-q2-review-outlook-green-light-yellow, accessed 7-11-19, GDI LNM]</w:t>
      </w:r>
    </w:p>
    <w:p w14:paraId="4859A800" w14:textId="77777777" w:rsidR="004E25CB" w:rsidRPr="003D064B" w:rsidRDefault="004E25CB" w:rsidP="004E25CB">
      <w:pPr>
        <w:rPr>
          <w:color w:val="000000"/>
        </w:rPr>
      </w:pPr>
    </w:p>
    <w:p w14:paraId="328ED7E0" w14:textId="77777777" w:rsidR="004E25CB" w:rsidRDefault="004E25CB" w:rsidP="004E25CB">
      <w:r w:rsidRPr="003D064B">
        <w:t xml:space="preserve">We'll also be watching debt ceiling negotiations this fall, along with everything else in Washington. </w:t>
      </w:r>
      <w:r w:rsidRPr="003D064B">
        <w:rPr>
          <w:u w:val="single"/>
        </w:rPr>
        <w:t>There is no reason to not expect tensions and posturing. Failure to raise or suspend the limit during the next round of negotiations would, at best, leave certain government programs without funding; at worst, the US would default on its debt</w:t>
      </w:r>
      <w:r w:rsidRPr="003D064B">
        <w:t xml:space="preserve">. </w:t>
      </w:r>
      <w:r w:rsidRPr="003D064B">
        <w:rPr>
          <w:u w:val="single"/>
        </w:rPr>
        <w:t>The Treasury Department has used extraordinary measures to prevent the U.S. from breaching the debt ceiling, but these maneuvers will not last beyond the fall</w:t>
      </w:r>
      <w:r w:rsidRPr="003D064B">
        <w:t xml:space="preserve"> and a longer-term deal must be made.</w:t>
      </w:r>
    </w:p>
    <w:p w14:paraId="2CFC77FB" w14:textId="77777777" w:rsidR="004E25CB" w:rsidRPr="003D064B" w:rsidRDefault="004E25CB" w:rsidP="004E25CB"/>
    <w:p w14:paraId="6C939639" w14:textId="77777777" w:rsidR="004E25CB" w:rsidRPr="0072596A" w:rsidRDefault="004E25CB" w:rsidP="004E25CB">
      <w:pPr>
        <w:pStyle w:val="Heading3"/>
      </w:pPr>
      <w:bookmarkStart w:id="24" w:name="_Toc13949455"/>
      <w:bookmarkStart w:id="25" w:name="_Toc14125294"/>
      <w:r w:rsidRPr="0072596A">
        <w:t>Internal Link - Interest Rate Hike</w:t>
      </w:r>
      <w:bookmarkEnd w:id="24"/>
      <w:bookmarkEnd w:id="25"/>
    </w:p>
    <w:p w14:paraId="74F6F1D4" w14:textId="77777777" w:rsidR="004E25CB" w:rsidRPr="0072596A" w:rsidRDefault="004E25CB" w:rsidP="004E25CB"/>
    <w:p w14:paraId="40A84C39" w14:textId="77777777" w:rsidR="004E25CB" w:rsidRPr="0072596A" w:rsidRDefault="004E25CB" w:rsidP="004E25CB">
      <w:pPr>
        <w:pStyle w:val="Heading4"/>
      </w:pPr>
      <w:r w:rsidRPr="0072596A">
        <w:t>US default would lead to a global interest rates hike</w:t>
      </w:r>
    </w:p>
    <w:p w14:paraId="13810A71" w14:textId="77777777" w:rsidR="004E25CB" w:rsidRDefault="004E25CB" w:rsidP="004E25CB">
      <w:pPr>
        <w:rPr>
          <w:rStyle w:val="Style13ptBold"/>
        </w:rPr>
      </w:pPr>
      <w:r w:rsidRPr="003D064B">
        <w:rPr>
          <w:rStyle w:val="Style13ptBold"/>
        </w:rPr>
        <w:t>Gittleson, BBC Business Reporter, 13</w:t>
      </w:r>
    </w:p>
    <w:p w14:paraId="587A3B76" w14:textId="77777777" w:rsidR="004E25CB" w:rsidRDefault="004E25CB" w:rsidP="004E25CB">
      <w:pPr>
        <w:rPr>
          <w:color w:val="000000"/>
        </w:rPr>
      </w:pPr>
      <w:r w:rsidRPr="003D064B">
        <w:rPr>
          <w:color w:val="000000"/>
        </w:rPr>
        <w:t>[Kim, 10-17-13, BBC News, “What happens in a US debt default?,” https://www.bbc.com/news/business-24453400, accessed 7-11-19, GDI LNM]</w:t>
      </w:r>
    </w:p>
    <w:p w14:paraId="6447F05D" w14:textId="77777777" w:rsidR="004E25CB" w:rsidRPr="003D064B" w:rsidRDefault="004E25CB" w:rsidP="004E25CB">
      <w:pPr>
        <w:rPr>
          <w:color w:val="000000"/>
        </w:rPr>
      </w:pPr>
    </w:p>
    <w:p w14:paraId="36DCF91A" w14:textId="77777777" w:rsidR="004E25CB" w:rsidRPr="003D064B" w:rsidRDefault="004E25CB" w:rsidP="004E25CB">
      <w:r w:rsidRPr="003D064B">
        <w:rPr>
          <w:u w:val="single"/>
        </w:rPr>
        <w:t>No one</w:t>
      </w:r>
      <w:r w:rsidRPr="003D064B">
        <w:t xml:space="preserve"> really </w:t>
      </w:r>
      <w:r w:rsidRPr="003D064B">
        <w:rPr>
          <w:u w:val="single"/>
        </w:rPr>
        <w:t>knows exactly what would happen, but the likelihood is that markets around the world would plunge and global interest rates would rise</w:t>
      </w:r>
      <w:r w:rsidRPr="003D064B">
        <w:t>.</w:t>
      </w:r>
    </w:p>
    <w:p w14:paraId="564D21B3" w14:textId="77777777" w:rsidR="004E25CB" w:rsidRPr="003D064B" w:rsidRDefault="004E25CB" w:rsidP="004E25CB">
      <w:pPr>
        <w:rPr>
          <w:u w:val="single"/>
        </w:rPr>
      </w:pPr>
      <w:r w:rsidRPr="003D064B">
        <w:t xml:space="preserve">This is </w:t>
      </w:r>
      <w:r w:rsidRPr="003D064B">
        <w:rPr>
          <w:u w:val="single"/>
        </w:rPr>
        <w:t>because if the US government could not repay the money it owed bondholders, the value of the bonds would decrease. And the yield</w:t>
      </w:r>
      <w:r w:rsidRPr="003D064B">
        <w:t xml:space="preserve"> - the return the government pays to an investor </w:t>
      </w:r>
      <w:r w:rsidRPr="003D064B">
        <w:rPr>
          <w:u w:val="single"/>
        </w:rPr>
        <w:t>- would rise.</w:t>
      </w:r>
      <w:r w:rsidRPr="003D064B">
        <w:t xml:space="preserve"> This is </w:t>
      </w:r>
      <w:r w:rsidRPr="003D064B">
        <w:rPr>
          <w:u w:val="single"/>
        </w:rPr>
        <w:t>because it would be perceived as a less safe investment.</w:t>
      </w:r>
    </w:p>
    <w:p w14:paraId="6812C643" w14:textId="77777777" w:rsidR="004E25CB" w:rsidRPr="003D064B" w:rsidRDefault="004E25CB" w:rsidP="004E25CB">
      <w:pPr>
        <w:rPr>
          <w:u w:val="single"/>
        </w:rPr>
      </w:pPr>
      <w:r w:rsidRPr="003D064B">
        <w:rPr>
          <w:u w:val="single"/>
        </w:rPr>
        <w:t>This would prompt interest rates around the world</w:t>
      </w:r>
      <w:r w:rsidRPr="003D064B">
        <w:t xml:space="preserve">, which are often tied to those of US Treasuries, </w:t>
      </w:r>
      <w:r w:rsidRPr="003D064B">
        <w:rPr>
          <w:u w:val="single"/>
        </w:rPr>
        <w:t>to spike.</w:t>
      </w:r>
    </w:p>
    <w:p w14:paraId="334CEA4F" w14:textId="77777777" w:rsidR="004E25CB" w:rsidRPr="003D064B" w:rsidRDefault="004E25CB" w:rsidP="004E25CB">
      <w:pPr>
        <w:rPr>
          <w:u w:val="single"/>
        </w:rPr>
      </w:pPr>
      <w:r w:rsidRPr="003D064B">
        <w:t xml:space="preserve">Furthermore, </w:t>
      </w:r>
      <w:r w:rsidRPr="003D064B">
        <w:rPr>
          <w:u w:val="single"/>
        </w:rPr>
        <w:t>the impact on the US's creditors could be dire. Japan,</w:t>
      </w:r>
      <w:r w:rsidRPr="003D064B">
        <w:t xml:space="preserve"> for instance, </w:t>
      </w:r>
      <w:r w:rsidRPr="003D064B">
        <w:rPr>
          <w:u w:val="single"/>
        </w:rPr>
        <w:t>owns about $1.14 trillion of US debt - which is equivalent to 20% of its annual economic output.</w:t>
      </w:r>
    </w:p>
    <w:p w14:paraId="28C596BE" w14:textId="77777777" w:rsidR="004E25CB" w:rsidRPr="003D064B" w:rsidRDefault="004E25CB" w:rsidP="004E25CB">
      <w:pPr>
        <w:rPr>
          <w:u w:val="single"/>
        </w:rPr>
      </w:pPr>
      <w:r w:rsidRPr="003D064B">
        <w:rPr>
          <w:u w:val="single"/>
        </w:rPr>
        <w:t>In the US, Goldman Sachs estimates that $175bn would immediately be withdrawn from the US economy and it could lead to a very deep recession.</w:t>
      </w:r>
    </w:p>
    <w:p w14:paraId="3F34B9C9" w14:textId="77777777" w:rsidR="004E25CB" w:rsidRDefault="004E25CB" w:rsidP="004E25CB">
      <w:pPr>
        <w:pStyle w:val="Heading2"/>
        <w:rPr>
          <w:rFonts w:cs="Times New Roman"/>
        </w:rPr>
      </w:pPr>
      <w:bookmarkStart w:id="26" w:name="_Toc13949456"/>
      <w:bookmarkStart w:id="27" w:name="_Toc14125295"/>
      <w:r w:rsidRPr="003D064B">
        <w:rPr>
          <w:rFonts w:cs="Times New Roman"/>
        </w:rPr>
        <w:t>Impacts</w:t>
      </w:r>
      <w:bookmarkEnd w:id="26"/>
      <w:bookmarkEnd w:id="27"/>
    </w:p>
    <w:p w14:paraId="64C827CA" w14:textId="77777777" w:rsidR="004E25CB" w:rsidRPr="0072596A" w:rsidRDefault="004E25CB" w:rsidP="004E25CB"/>
    <w:p w14:paraId="6DAB4D11" w14:textId="77777777" w:rsidR="004E25CB" w:rsidRDefault="004E25CB" w:rsidP="004E25CB">
      <w:pPr>
        <w:pStyle w:val="Heading3"/>
        <w:rPr>
          <w:rFonts w:cs="Times New Roman"/>
        </w:rPr>
      </w:pPr>
      <w:bookmarkStart w:id="28" w:name="_Toc13949457"/>
      <w:bookmarkStart w:id="29" w:name="_Toc14125296"/>
      <w:r w:rsidRPr="003D064B">
        <w:rPr>
          <w:rFonts w:cs="Times New Roman"/>
        </w:rPr>
        <w:t>Interest Rates</w:t>
      </w:r>
      <w:bookmarkEnd w:id="28"/>
      <w:bookmarkEnd w:id="29"/>
    </w:p>
    <w:p w14:paraId="5FB87976" w14:textId="77777777" w:rsidR="004E25CB" w:rsidRPr="0072596A" w:rsidRDefault="004E25CB" w:rsidP="004E25CB"/>
    <w:p w14:paraId="4318A079" w14:textId="77777777" w:rsidR="004E25CB" w:rsidRDefault="004E25CB" w:rsidP="004E25CB">
      <w:pPr>
        <w:pStyle w:val="Heading4"/>
        <w:rPr>
          <w:rFonts w:cs="Times New Roman"/>
        </w:rPr>
      </w:pPr>
      <w:r w:rsidRPr="003D064B">
        <w:rPr>
          <w:rFonts w:cs="Times New Roman"/>
        </w:rPr>
        <w:t>Rise in interest rates leads to financial crisis and recession – debt ceiling collapse exacerbates the effects</w:t>
      </w:r>
    </w:p>
    <w:p w14:paraId="22D11E6C" w14:textId="77777777" w:rsidR="004E25CB" w:rsidRPr="003D064B" w:rsidRDefault="004E25CB" w:rsidP="004E25CB">
      <w:pPr>
        <w:rPr>
          <w:rStyle w:val="Style13ptBold"/>
        </w:rPr>
      </w:pPr>
      <w:r w:rsidRPr="003D064B">
        <w:rPr>
          <w:rStyle w:val="Style13ptBold"/>
        </w:rPr>
        <w:t xml:space="preserve">Colombo, </w:t>
      </w:r>
      <w:r>
        <w:rPr>
          <w:rStyle w:val="Style13ptBold"/>
        </w:rPr>
        <w:t xml:space="preserve">Forbes </w:t>
      </w:r>
      <w:r w:rsidRPr="003D064B">
        <w:rPr>
          <w:rStyle w:val="Style13ptBold"/>
        </w:rPr>
        <w:t>Economic Analyst, 18</w:t>
      </w:r>
    </w:p>
    <w:p w14:paraId="4B88CE41" w14:textId="77777777" w:rsidR="004E25CB" w:rsidRDefault="004E25CB" w:rsidP="004E25CB">
      <w:pPr>
        <w:rPr>
          <w:color w:val="000000"/>
        </w:rPr>
      </w:pPr>
      <w:r w:rsidRPr="003D064B">
        <w:rPr>
          <w:color w:val="000000"/>
        </w:rPr>
        <w:t>[Jesse, 9-27-18, Forbes, “How Interest Rate Hikes Will Trigger The Next Financial Crisis,” https://www.forbes.com/sites/jessecolombo/2018/09/27/how-interest-rate-hikes-will-trigger-the-next-financial-crisis/#db57d6d67170, accessed 7-12-19, GDI LNM]</w:t>
      </w:r>
    </w:p>
    <w:p w14:paraId="5A5D7638" w14:textId="77777777" w:rsidR="004E25CB" w:rsidRPr="003D064B" w:rsidRDefault="004E25CB" w:rsidP="004E25CB">
      <w:pPr>
        <w:rPr>
          <w:color w:val="000000"/>
        </w:rPr>
      </w:pPr>
    </w:p>
    <w:p w14:paraId="4E8D1DAE" w14:textId="77777777" w:rsidR="004E25CB" w:rsidRPr="003D064B" w:rsidRDefault="004E25CB" w:rsidP="004E25CB">
      <w:r w:rsidRPr="003D064B">
        <w:rPr>
          <w:u w:val="single"/>
        </w:rPr>
        <w:t>All of the modern interest rate hike cycles we have examined resulted in recessions or financial crisis,</w:t>
      </w:r>
      <w:r w:rsidRPr="003D064B">
        <w:t xml:space="preserve"> and </w:t>
      </w:r>
      <w:r w:rsidRPr="003D064B">
        <w:rPr>
          <w:u w:val="single"/>
        </w:rPr>
        <w:t>the current one will be no different</w:t>
      </w:r>
      <w:r w:rsidRPr="003D064B">
        <w:t xml:space="preserve">. </w:t>
      </w:r>
      <w:r w:rsidRPr="003D064B">
        <w:rPr>
          <w:u w:val="single"/>
        </w:rPr>
        <w:t>This time</w:t>
      </w:r>
      <w:r w:rsidRPr="003D064B">
        <w:t xml:space="preserve"> around, </w:t>
      </w:r>
      <w:r w:rsidRPr="003D064B">
        <w:rPr>
          <w:u w:val="single"/>
        </w:rPr>
        <w:t>it will be the "Everything Bubble" that bursts.</w:t>
      </w:r>
      <w:r w:rsidRPr="003D064B">
        <w:t xml:space="preserve"> "</w:t>
      </w:r>
      <w:r w:rsidRPr="003D064B">
        <w:rPr>
          <w:u w:val="single"/>
        </w:rPr>
        <w:t>Everything Bubble” is a term</w:t>
      </w:r>
      <w:r w:rsidRPr="003D064B">
        <w:t xml:space="preserve"> that I’ve coined </w:t>
      </w:r>
      <w:r w:rsidRPr="003D064B">
        <w:rPr>
          <w:u w:val="single"/>
        </w:rPr>
        <w:t xml:space="preserve">to describe a dangerous bubble that has been inflating in a wide variety of countries, industries, and assets </w:t>
      </w:r>
      <w:r w:rsidRPr="003D064B">
        <w:t xml:space="preserve">– please visit my website to learn more. </w:t>
      </w:r>
      <w:r w:rsidRPr="003D064B">
        <w:rPr>
          <w:u w:val="single"/>
        </w:rPr>
        <w:t>After nearly a decade of ultra-low interest rates, the U.S. and global economy are saturated with bubbles and other distortions that will only be revealed by rising interest rates</w:t>
      </w:r>
      <w:r w:rsidRPr="003D064B">
        <w:t xml:space="preserve">. </w:t>
      </w:r>
      <w:r w:rsidRPr="003D064B">
        <w:rPr>
          <w:u w:val="single"/>
        </w:rPr>
        <w:t>Because of our record debt burden, interest rates do not have to rise nearly as high as in prior cycles to cause a recession or financial crisis this time around</w:t>
      </w:r>
      <w:r w:rsidRPr="003D064B">
        <w:t>.</w:t>
      </w:r>
    </w:p>
    <w:p w14:paraId="16B8862A" w14:textId="77777777" w:rsidR="004E25CB" w:rsidRPr="003D064B" w:rsidRDefault="004E25CB" w:rsidP="004E25CB">
      <w:r w:rsidRPr="003D064B">
        <w:t>Here are some examples of interest rate-sensitive sectors that I believe are experiencing bubbles that will burst as interest rates rise:</w:t>
      </w:r>
    </w:p>
    <w:p w14:paraId="3FFFA697" w14:textId="77777777" w:rsidR="004E25CB" w:rsidRPr="003D064B" w:rsidRDefault="004E25CB" w:rsidP="004E25CB">
      <w:pPr>
        <w:rPr>
          <w:u w:val="single"/>
        </w:rPr>
      </w:pPr>
      <w:r w:rsidRPr="003D064B">
        <w:rPr>
          <w:u w:val="single"/>
        </w:rPr>
        <w:t>Emerging markets</w:t>
      </w:r>
      <w:r w:rsidRPr="003D064B">
        <w:t xml:space="preserve">: </w:t>
      </w:r>
      <w:r w:rsidRPr="003D064B">
        <w:rPr>
          <w:u w:val="single"/>
        </w:rPr>
        <w:t>Ultra-low interest rates and quantitative easing in the U.S. and Europe after the Great Recession caused trillions of dollars worth of "hot money" to flow into emerging economies, which led to the development of credit and asset bubbles in those countries. Emerging market debt nearly tripled to $60 trillion in the past decade. Turkey, South Africa, and many other emerging markets are being roiled as U.S. interest rates and the dollar rise.</w:t>
      </w:r>
    </w:p>
    <w:p w14:paraId="4DA6C493" w14:textId="77777777" w:rsidR="004E25CB" w:rsidRDefault="004E25CB" w:rsidP="004E25CB">
      <w:r w:rsidRPr="003D064B">
        <w:rPr>
          <w:u w:val="single"/>
        </w:rPr>
        <w:t>U.S. corporate debt bubble:</w:t>
      </w:r>
      <w:r w:rsidRPr="003D064B">
        <w:t xml:space="preserve"> The </w:t>
      </w:r>
      <w:r w:rsidRPr="003D064B">
        <w:rPr>
          <w:u w:val="single"/>
        </w:rPr>
        <w:t>low interest rate</w:t>
      </w:r>
      <w:r w:rsidRPr="003D064B">
        <w:t xml:space="preserve"> environment </w:t>
      </w:r>
      <w:r w:rsidRPr="003D064B">
        <w:rPr>
          <w:u w:val="single"/>
        </w:rPr>
        <w:t>after the</w:t>
      </w:r>
      <w:r w:rsidRPr="003D064B">
        <w:t xml:space="preserve"> Great </w:t>
      </w:r>
      <w:r w:rsidRPr="003D064B">
        <w:rPr>
          <w:u w:val="single"/>
        </w:rPr>
        <w:t>Recession has encouraged public corporations to borrow heavily in the bond market. Total outstanding non-financial corporate debt has increased by over $2.5 trillion or 40% since its 2008 high. U.S. corporate debt is now at an all-time high of over 45% of GDP</w:t>
      </w:r>
      <w:r w:rsidRPr="003D064B">
        <w:t xml:space="preserve"> (see chart below), </w:t>
      </w:r>
      <w:r w:rsidRPr="003D064B">
        <w:rPr>
          <w:u w:val="single"/>
        </w:rPr>
        <w:t>which is even worse than the levels reached during the dot-com bubble and U.S. housing and credit bubble</w:t>
      </w:r>
      <w:r w:rsidRPr="003D064B">
        <w:t>. Read my corporate debt bubble warning on Forbes to learn more.</w:t>
      </w:r>
    </w:p>
    <w:p w14:paraId="11D00D74" w14:textId="77777777" w:rsidR="004E25CB" w:rsidRPr="003D064B" w:rsidRDefault="004E25CB" w:rsidP="004E25CB">
      <w:pPr>
        <w:rPr>
          <w:u w:val="single"/>
        </w:rPr>
      </w:pPr>
      <w:r w:rsidRPr="003D064B">
        <w:rPr>
          <w:u w:val="single"/>
        </w:rPr>
        <w:t xml:space="preserve">U.S. shale energy boom/energy junk bonds: </w:t>
      </w:r>
      <w:r w:rsidRPr="003D064B">
        <w:t xml:space="preserve">This boom/bubble is closely related to the corporate debt bubble discussed above. </w:t>
      </w:r>
      <w:r w:rsidRPr="003D064B">
        <w:rPr>
          <w:u w:val="single"/>
        </w:rPr>
        <w:t>Extracting oil and gas from shale via fracking is extremely capital-intensive and would not be feasible in a normal interest rate environment.</w:t>
      </w:r>
      <w:r w:rsidRPr="003D064B">
        <w:t xml:space="preserve"> Thanks to the artificially low interest rate environment since the Great Recession, the shale energy industry’s net debt surged to $200 billion in 2015 - a 300% increase from 2005. </w:t>
      </w:r>
      <w:r w:rsidRPr="003D064B">
        <w:rPr>
          <w:u w:val="single"/>
        </w:rPr>
        <w:t>Rising interest rates and the bursting of the corporate debt/junk bond bubble will cause a major bust in the shale energy industry.</w:t>
      </w:r>
    </w:p>
    <w:p w14:paraId="75A0CAA4" w14:textId="77777777" w:rsidR="004E25CB" w:rsidRPr="003D064B" w:rsidRDefault="004E25CB" w:rsidP="004E25CB">
      <w:pPr>
        <w:rPr>
          <w:u w:val="single"/>
        </w:rPr>
      </w:pPr>
      <w:r w:rsidRPr="003D064B">
        <w:rPr>
          <w:u w:val="single"/>
        </w:rPr>
        <w:t>U.S. auto loans</w:t>
      </w:r>
      <w:r w:rsidRPr="003D064B">
        <w:t xml:space="preserve">: </w:t>
      </w:r>
      <w:r w:rsidRPr="003D064B">
        <w:rPr>
          <w:u w:val="single"/>
        </w:rPr>
        <w:t>Low interest rates</w:t>
      </w:r>
      <w:r w:rsidRPr="003D064B">
        <w:t xml:space="preserve"> after the Great Recession </w:t>
      </w:r>
      <w:r w:rsidRPr="003D064B">
        <w:rPr>
          <w:u w:val="single"/>
        </w:rPr>
        <w:t>made financing and leasing automobiles much cheaper, which has resulted in an automobile sales boom.</w:t>
      </w:r>
      <w:r w:rsidRPr="003D064B">
        <w:t xml:space="preserve"> Total outstanding auto loans increased 36% to $1.118 trillion in the past decade. </w:t>
      </w:r>
      <w:r w:rsidRPr="003D064B">
        <w:rPr>
          <w:u w:val="single"/>
        </w:rPr>
        <w:t>Rising interest rates will cause monthly auto loan payments to be more expensive, which will result in lower sales and a bust in the automotive industry.</w:t>
      </w:r>
    </w:p>
    <w:p w14:paraId="348AFBED" w14:textId="77777777" w:rsidR="004E25CB" w:rsidRPr="003D064B" w:rsidRDefault="004E25CB" w:rsidP="004E25CB">
      <w:r w:rsidRPr="003D064B">
        <w:rPr>
          <w:u w:val="single"/>
        </w:rPr>
        <w:t>U.S. commercial real estate: Commercial real estate is</w:t>
      </w:r>
      <w:r w:rsidRPr="003D064B">
        <w:t xml:space="preserve"> a </w:t>
      </w:r>
      <w:r w:rsidRPr="003D064B">
        <w:rPr>
          <w:u w:val="single"/>
        </w:rPr>
        <w:t>very interest rate-sensitive</w:t>
      </w:r>
      <w:r w:rsidRPr="003D064B">
        <w:t xml:space="preserve"> arena that has </w:t>
      </w:r>
      <w:r w:rsidRPr="003D064B">
        <w:rPr>
          <w:u w:val="single"/>
        </w:rPr>
        <w:t xml:space="preserve">levitated due to low interest rates </w:t>
      </w:r>
      <w:r w:rsidRPr="003D064B">
        <w:t>after the Great Recession. According to Green Street Advisors, U.S. commercial real estate prices have more than doubled since 2009.</w:t>
      </w:r>
    </w:p>
    <w:p w14:paraId="52EF80CC" w14:textId="77777777" w:rsidR="004E25CB" w:rsidRPr="003D064B" w:rsidRDefault="004E25CB" w:rsidP="004E25CB">
      <w:pPr>
        <w:rPr>
          <w:u w:val="single"/>
        </w:rPr>
      </w:pPr>
      <w:r w:rsidRPr="003D064B">
        <w:rPr>
          <w:u w:val="single"/>
        </w:rPr>
        <w:t>U.S. residential real estate</w:t>
      </w:r>
      <w:r w:rsidRPr="003D064B">
        <w:t xml:space="preserve">: As I've recently explained in Forbes, </w:t>
      </w:r>
      <w:r w:rsidRPr="003D064B">
        <w:rPr>
          <w:u w:val="single"/>
        </w:rPr>
        <w:t>U.S. housing prices now exceed their housing bubble peak and are up 50% from their low point in 2012 thanks to ultra-low mortgage rates. Mortgage rates did not reach such low levels on their own, but due to intervention by the Fed in the form of quantitative easing. The Fed is now reversing its quantitative easing program by $40 billion per month and, unsurprisingly, mortgage rates just hit a seven-year high and the housing market is decelerating.</w:t>
      </w:r>
    </w:p>
    <w:p w14:paraId="492CF9CF" w14:textId="77777777" w:rsidR="004E25CB" w:rsidRPr="003D064B" w:rsidRDefault="004E25CB" w:rsidP="004E25CB">
      <w:r w:rsidRPr="003D064B">
        <w:rPr>
          <w:u w:val="single"/>
        </w:rPr>
        <w:t>U.S. stock market investors are dangerously exposed to coming busts in interest rate-sensitive sectors, which will spill over into the highly-inflated stock market</w:t>
      </w:r>
      <w:r w:rsidRPr="003D064B">
        <w:t>. Please read my U.S. stock market bubble report in Forbes for more information. The S&amp;P 500 has risen over 300% since March 2009 due to the Federal Reserve's market manipulation:</w:t>
      </w:r>
    </w:p>
    <w:p w14:paraId="5D786306" w14:textId="77777777" w:rsidR="004E25CB" w:rsidRDefault="004E25CB" w:rsidP="004E25CB">
      <w:r w:rsidRPr="003D064B">
        <w:t>Many valuation measures show that the U.S. stock market is more overvalued than it was at major generational market peaks, which means that another sharp bear market is inevitable. According to the U.S. stock market capitalization-to-GDP ratio (also known as Warren Buffett’s "favorite indicator"), the market is more overvalued than it was during even the dot-com bubble:</w:t>
      </w:r>
    </w:p>
    <w:p w14:paraId="6E7BBB70" w14:textId="77777777" w:rsidR="004E25CB" w:rsidRDefault="004E25CB" w:rsidP="004E25CB">
      <w:pPr>
        <w:rPr>
          <w:u w:val="single"/>
        </w:rPr>
      </w:pPr>
      <w:r w:rsidRPr="003D064B">
        <w:rPr>
          <w:u w:val="single"/>
        </w:rPr>
        <w:t>The current interest rate hike cycle won't end any differently than the others discussed in this piece - if anything, it will likely end in an even worse manner because interest rates were held at record low levels for a record period of time. The coming recession, crisis, and bear market will be proportionate to the unprecedented imbalances and distortions that have built up in our economy.</w:t>
      </w:r>
    </w:p>
    <w:p w14:paraId="1BD2A4DC" w14:textId="77777777" w:rsidR="004E25CB" w:rsidRPr="003D064B" w:rsidRDefault="004E25CB" w:rsidP="004E25CB">
      <w:pPr>
        <w:rPr>
          <w:u w:val="single"/>
        </w:rPr>
      </w:pPr>
    </w:p>
    <w:p w14:paraId="7B0B586C" w14:textId="77777777" w:rsidR="004E25CB" w:rsidRDefault="004E25CB" w:rsidP="004E25CB">
      <w:pPr>
        <w:pStyle w:val="Heading3"/>
      </w:pPr>
      <w:bookmarkStart w:id="30" w:name="_Toc13949458"/>
      <w:bookmarkStart w:id="31" w:name="_Toc14125297"/>
      <w:r w:rsidRPr="00B54DB6">
        <w:t>Laundry List</w:t>
      </w:r>
      <w:bookmarkEnd w:id="30"/>
      <w:bookmarkEnd w:id="31"/>
    </w:p>
    <w:p w14:paraId="7D4C1287" w14:textId="77777777" w:rsidR="004E25CB" w:rsidRPr="0072596A" w:rsidRDefault="004E25CB" w:rsidP="004E25CB"/>
    <w:p w14:paraId="6A6FC970" w14:textId="77777777" w:rsidR="004E25CB" w:rsidRPr="003D064B" w:rsidRDefault="004E25CB" w:rsidP="004E25CB">
      <w:pPr>
        <w:pStyle w:val="Heading4"/>
      </w:pPr>
      <w:r w:rsidRPr="003D064B">
        <w:t>A default would cause unemployment to rise, inflation, depletion of the stock market, and a freezing of federal banks</w:t>
      </w:r>
    </w:p>
    <w:p w14:paraId="5D8FCC64" w14:textId="77777777" w:rsidR="004E25CB" w:rsidRDefault="004E25CB" w:rsidP="004E25CB">
      <w:pPr>
        <w:rPr>
          <w:rStyle w:val="Style13ptBold"/>
        </w:rPr>
      </w:pPr>
      <w:r w:rsidRPr="003D064B">
        <w:rPr>
          <w:rStyle w:val="Style13ptBold"/>
        </w:rPr>
        <w:t>Cox, CNBC Finance Editor, 13</w:t>
      </w:r>
    </w:p>
    <w:p w14:paraId="70A0F815" w14:textId="77777777" w:rsidR="004E25CB" w:rsidRDefault="004E25CB" w:rsidP="004E25CB">
      <w:pPr>
        <w:rPr>
          <w:color w:val="000000"/>
        </w:rPr>
      </w:pPr>
      <w:r w:rsidRPr="003D064B">
        <w:rPr>
          <w:color w:val="000000"/>
        </w:rPr>
        <w:t>[Jeff, 10-10-13, NBC News, “What’s the worst that could happen? 7 debt-default doomsday scenarios,” https://www.nbcnews.com/businessmain/whats-worst-could-happen-7-debt-default-doomsday-scenarios-8C11366851, accessed 7-11-19, GDI LNM]</w:t>
      </w:r>
    </w:p>
    <w:p w14:paraId="6A5A4313" w14:textId="77777777" w:rsidR="004E25CB" w:rsidRPr="003D064B" w:rsidRDefault="004E25CB" w:rsidP="004E25CB">
      <w:pPr>
        <w:rPr>
          <w:color w:val="000000"/>
        </w:rPr>
      </w:pPr>
    </w:p>
    <w:p w14:paraId="23CC1D13" w14:textId="77777777" w:rsidR="004E25CB" w:rsidRPr="003D064B" w:rsidRDefault="004E25CB" w:rsidP="004E25CB">
      <w:pPr>
        <w:rPr>
          <w:u w:val="single"/>
        </w:rPr>
      </w:pPr>
      <w:r w:rsidRPr="003D064B">
        <w:rPr>
          <w:u w:val="single"/>
        </w:rPr>
        <w:t>Faced with some Republicans shrugging their shoulders at the thought of the U.S. defaulting on its debt obligations for the first time ever, notable economists are warning that the consequences would be the economic equivalent of a swarm of frogs and a plague of locusts.</w:t>
      </w:r>
    </w:p>
    <w:p w14:paraId="68842E54" w14:textId="77777777" w:rsidR="004E25CB" w:rsidRPr="003D064B" w:rsidRDefault="004E25CB" w:rsidP="004E25CB">
      <w:r w:rsidRPr="003D064B">
        <w:t>The worst of the doomsday scenarios painted by economists involve an outright depression, as the effects of missing a debt interest payment cascade through the economy, financial markets and ultimately to Main Street.</w:t>
      </w:r>
    </w:p>
    <w:p w14:paraId="31F230D9" w14:textId="77777777" w:rsidR="004E25CB" w:rsidRPr="003D064B" w:rsidRDefault="004E25CB" w:rsidP="004E25CB">
      <w:r w:rsidRPr="003D064B">
        <w:t>While many analysts agree that a default still remains unlikely, warnings are beginning to intensify that Washington is skating too close to a perilous line.</w:t>
      </w:r>
    </w:p>
    <w:p w14:paraId="3348B0A0" w14:textId="77777777" w:rsidR="004E25CB" w:rsidRPr="003D064B" w:rsidRDefault="004E25CB" w:rsidP="004E25CB">
      <w:r w:rsidRPr="003D064B">
        <w:rPr>
          <w:u w:val="single"/>
        </w:rPr>
        <w:t>"The devastation to the U</w:t>
      </w:r>
      <w:r w:rsidRPr="003D064B">
        <w:t xml:space="preserve">nited </w:t>
      </w:r>
      <w:r w:rsidRPr="003D064B">
        <w:rPr>
          <w:u w:val="single"/>
        </w:rPr>
        <w:t>S</w:t>
      </w:r>
      <w:r w:rsidRPr="003D064B">
        <w:t xml:space="preserve">tates </w:t>
      </w:r>
      <w:r w:rsidRPr="003D064B">
        <w:rPr>
          <w:u w:val="single"/>
        </w:rPr>
        <w:t>would be so severe that it would take decades to recover from the Depression caused by a default and the attendant dumping of trillions of dollars of U.S. Treasury securities on the global financial markets," banking analyst Dick Bove, at Rafferty Capital Markets, said</w:t>
      </w:r>
      <w:r w:rsidRPr="003D064B">
        <w:t xml:space="preserve"> in a report for clients.</w:t>
      </w:r>
    </w:p>
    <w:p w14:paraId="06ACC205" w14:textId="77777777" w:rsidR="004E25CB" w:rsidRPr="003D064B" w:rsidRDefault="004E25CB" w:rsidP="004E25CB">
      <w:r w:rsidRPr="003D064B">
        <w:t>Here are seven of the most immediate and severe side-effects if lawmakers fail to raise the debt ceiling in time to avoid default:</w:t>
      </w:r>
    </w:p>
    <w:p w14:paraId="2C9BEFC4" w14:textId="77777777" w:rsidR="004E25CB" w:rsidRPr="003D064B" w:rsidRDefault="004E25CB" w:rsidP="004E25CB">
      <w:pPr>
        <w:rPr>
          <w:u w:val="single"/>
        </w:rPr>
      </w:pPr>
      <w:r w:rsidRPr="003D064B">
        <w:rPr>
          <w:u w:val="single"/>
        </w:rPr>
        <w:t>1. Depression and unemployment</w:t>
      </w:r>
    </w:p>
    <w:p w14:paraId="754A03A6" w14:textId="77777777" w:rsidR="004E25CB" w:rsidRPr="003D064B" w:rsidRDefault="004E25CB" w:rsidP="004E25CB">
      <w:r w:rsidRPr="003D064B">
        <w:rPr>
          <w:u w:val="single"/>
        </w:rPr>
        <w:t>Financial shockwaves, beginning at the Treasury and Federal Reserve, would make their way through banks and eventually blow a hole through the Main Street economy</w:t>
      </w:r>
      <w:r w:rsidRPr="003D064B">
        <w:t xml:space="preserve">. Just as in the 2008 financial crisis, </w:t>
      </w:r>
      <w:r w:rsidRPr="003D064B">
        <w:rPr>
          <w:u w:val="single"/>
        </w:rPr>
        <w:t xml:space="preserve">businesses would quit hiring </w:t>
      </w:r>
      <w:r w:rsidRPr="003D064B">
        <w:t xml:space="preserve">amid the uncertainty. The </w:t>
      </w:r>
      <w:r w:rsidRPr="003D064B">
        <w:rPr>
          <w:u w:val="single"/>
        </w:rPr>
        <w:t>unemployment</w:t>
      </w:r>
      <w:r w:rsidRPr="003D064B">
        <w:t xml:space="preserve"> rate </w:t>
      </w:r>
      <w:r w:rsidRPr="003D064B">
        <w:rPr>
          <w:u w:val="single"/>
        </w:rPr>
        <w:t>would rise</w:t>
      </w:r>
      <w:r w:rsidRPr="003D064B">
        <w:t xml:space="preserve"> from its current 7.3 percent.</w:t>
      </w:r>
    </w:p>
    <w:p w14:paraId="337AE227" w14:textId="77777777" w:rsidR="004E25CB" w:rsidRPr="003D064B" w:rsidRDefault="004E25CB" w:rsidP="004E25CB">
      <w:r w:rsidRPr="003D064B">
        <w:t>As an illustration, the jobless rate was 5.0 percent in December 2007, about where it had been for the previous 30 months, according to the Labor Department. By the time the Great Recession ended, it was at 9.5 percent, and peaked at 10.0 percent in October 2009.</w:t>
      </w:r>
    </w:p>
    <w:p w14:paraId="0C42CCE9" w14:textId="77777777" w:rsidR="004E25CB" w:rsidRPr="003D064B" w:rsidRDefault="004E25CB" w:rsidP="004E25CB">
      <w:pPr>
        <w:rPr>
          <w:u w:val="single"/>
        </w:rPr>
      </w:pPr>
      <w:r w:rsidRPr="003D064B">
        <w:rPr>
          <w:u w:val="single"/>
        </w:rPr>
        <w:t>A slew of other events would slam the economy: A drop in stock market prices, hurting</w:t>
      </w:r>
      <w:r w:rsidRPr="003D064B">
        <w:t xml:space="preserve"> many Americans’ </w:t>
      </w:r>
      <w:r w:rsidRPr="003D064B">
        <w:rPr>
          <w:u w:val="single"/>
        </w:rPr>
        <w:t>401(k) investments; the seizing up of bank lending; and the U.S. losing standing in the international marketplace</w:t>
      </w:r>
      <w:r w:rsidRPr="003D064B">
        <w:t xml:space="preserve">. </w:t>
      </w:r>
      <w:r w:rsidRPr="003D064B">
        <w:rPr>
          <w:u w:val="single"/>
        </w:rPr>
        <w:t>With U.S. economic growth still below 3 percent, it wouldn't take that much to send the nation into a financial tailspin.</w:t>
      </w:r>
    </w:p>
    <w:p w14:paraId="79BBB8D8" w14:textId="77777777" w:rsidR="004E25CB" w:rsidRPr="003D064B" w:rsidRDefault="004E25CB" w:rsidP="004E25CB">
      <w:pPr>
        <w:rPr>
          <w:u w:val="single"/>
        </w:rPr>
      </w:pPr>
      <w:r w:rsidRPr="003D064B">
        <w:rPr>
          <w:u w:val="single"/>
        </w:rPr>
        <w:t>2. Dollar down, prices and rates up</w:t>
      </w:r>
    </w:p>
    <w:p w14:paraId="31AF2B22" w14:textId="77777777" w:rsidR="004E25CB" w:rsidRPr="003D064B" w:rsidRDefault="004E25CB" w:rsidP="004E25CB">
      <w:pPr>
        <w:rPr>
          <w:u w:val="single"/>
        </w:rPr>
      </w:pPr>
      <w:r w:rsidRPr="003D064B">
        <w:t xml:space="preserve">Among the biggest impacts could be </w:t>
      </w:r>
      <w:r w:rsidRPr="003D064B">
        <w:rPr>
          <w:u w:val="single"/>
        </w:rPr>
        <w:t>mass selling of the U.S. dollar</w:t>
      </w:r>
      <w:r w:rsidRPr="003D064B">
        <w:t xml:space="preserve">, an event that </w:t>
      </w:r>
      <w:r w:rsidRPr="003D064B">
        <w:rPr>
          <w:u w:val="single"/>
        </w:rPr>
        <w:t>would threaten the greenback's standing as the world's reserve currency.</w:t>
      </w:r>
    </w:p>
    <w:p w14:paraId="28168A26" w14:textId="77777777" w:rsidR="004E25CB" w:rsidRPr="003D064B" w:rsidRDefault="004E25CB" w:rsidP="004E25CB">
      <w:r w:rsidRPr="003D064B">
        <w:rPr>
          <w:u w:val="single"/>
        </w:rPr>
        <w:t>That would pound consumers' buying power by boosting prices for everything from groceries to clothing to</w:t>
      </w:r>
      <w:r w:rsidRPr="003D064B">
        <w:t xml:space="preserve"> the </w:t>
      </w:r>
      <w:r w:rsidRPr="003D064B">
        <w:rPr>
          <w:u w:val="single"/>
        </w:rPr>
        <w:t>gas</w:t>
      </w:r>
      <w:r w:rsidRPr="003D064B">
        <w:t xml:space="preserve"> we pump into our cars.</w:t>
      </w:r>
    </w:p>
    <w:p w14:paraId="03BEA2A2" w14:textId="77777777" w:rsidR="004E25CB" w:rsidRPr="003D064B" w:rsidRDefault="004E25CB" w:rsidP="004E25CB">
      <w:pPr>
        <w:rPr>
          <w:u w:val="single"/>
        </w:rPr>
      </w:pPr>
      <w:r w:rsidRPr="003D064B">
        <w:rPr>
          <w:u w:val="single"/>
        </w:rPr>
        <w:t>"In the event of an actual default, Treasury yields and other borrowing costs would</w:t>
      </w:r>
      <w:r w:rsidRPr="003D064B">
        <w:t xml:space="preserve"> probably </w:t>
      </w:r>
      <w:r w:rsidRPr="003D064B">
        <w:rPr>
          <w:u w:val="single"/>
        </w:rPr>
        <w:t xml:space="preserve">rise and remain higher," warned </w:t>
      </w:r>
      <w:r w:rsidRPr="003D064B">
        <w:t xml:space="preserve">Julian </w:t>
      </w:r>
      <w:r w:rsidRPr="003D064B">
        <w:rPr>
          <w:u w:val="single"/>
        </w:rPr>
        <w:t>Jessop, Capital's chief global economist.</w:t>
      </w:r>
    </w:p>
    <w:p w14:paraId="4371D7A0" w14:textId="77777777" w:rsidR="004E25CB" w:rsidRPr="003D064B" w:rsidRDefault="004E25CB" w:rsidP="004E25CB">
      <w:r w:rsidRPr="003D064B">
        <w:t xml:space="preserve">So </w:t>
      </w:r>
      <w:r w:rsidRPr="003D064B">
        <w:rPr>
          <w:u w:val="single"/>
        </w:rPr>
        <w:t>homeowners and prospective homeowners would have to say goodbye to the low mortgage rates</w:t>
      </w:r>
      <w:r w:rsidRPr="003D064B">
        <w:t xml:space="preserve"> they have enjoyed while the Federal Reserve has kept its foot on the economy’s gas pedal.</w:t>
      </w:r>
    </w:p>
    <w:p w14:paraId="0169E680" w14:textId="77777777" w:rsidR="004E25CB" w:rsidRPr="003D064B" w:rsidRDefault="004E25CB" w:rsidP="004E25CB">
      <w:r w:rsidRPr="003D064B">
        <w:t>"All the money you're gonna have is under your pillow, and it probably won't be worth as much as it is today," Kyle Bass of Hayman Capital Management told CNBC's Squawk on the Street. “But I don't think we're going to get to that apoplectic point in the U.S."</w:t>
      </w:r>
    </w:p>
    <w:p w14:paraId="56BC7A04" w14:textId="77777777" w:rsidR="004E25CB" w:rsidRPr="003D064B" w:rsidRDefault="004E25CB" w:rsidP="004E25CB">
      <w:pPr>
        <w:rPr>
          <w:u w:val="single"/>
        </w:rPr>
      </w:pPr>
      <w:r w:rsidRPr="003D064B">
        <w:rPr>
          <w:u w:val="single"/>
        </w:rPr>
        <w:t>3. Down go your investments</w:t>
      </w:r>
    </w:p>
    <w:p w14:paraId="17A1CA2B" w14:textId="77777777" w:rsidR="004E25CB" w:rsidRPr="003D064B" w:rsidRDefault="004E25CB" w:rsidP="004E25CB">
      <w:r w:rsidRPr="003D064B">
        <w:t>Stocks have had a rough week, with the S&amp;P 500 and Dow industrials off about 2 percent each and the Nasdaq down nearly 4 percent. That raises worries for many Americans whose nest-eggs are held in company 401(k)s and other retirement accounts.</w:t>
      </w:r>
    </w:p>
    <w:p w14:paraId="34D582FA" w14:textId="77777777" w:rsidR="004E25CB" w:rsidRPr="003D064B" w:rsidRDefault="004E25CB" w:rsidP="004E25CB">
      <w:r w:rsidRPr="003D064B">
        <w:rPr>
          <w:u w:val="single"/>
        </w:rPr>
        <w:t>During the last financial crisis</w:t>
      </w:r>
      <w:r w:rsidRPr="003D064B">
        <w:t xml:space="preserve"> in 2008, </w:t>
      </w:r>
      <w:r w:rsidRPr="003D064B">
        <w:rPr>
          <w:u w:val="single"/>
        </w:rPr>
        <w:t>major U.S. equity indexes tumbled</w:t>
      </w:r>
      <w:r w:rsidRPr="003D064B">
        <w:t>, with the S&amp;P 500 Index losing 37 percent for the year, which translated into big losses for many 401(k) retirement plan assets, according to the Employee Benefit Research Institute.</w:t>
      </w:r>
    </w:p>
    <w:p w14:paraId="7E0E82DD" w14:textId="77777777" w:rsidR="004E25CB" w:rsidRPr="003D064B" w:rsidRDefault="004E25CB" w:rsidP="004E25CB">
      <w:r w:rsidRPr="003D064B">
        <w:t>Just how individual 401(k) participants were affected by the downturn largely depended on the mix of assets in their funds. For example, investors with a high percentage of their 401(k) in stocks (versus bonds or cash) took a bigger hit than those with more balanced funds.</w:t>
      </w:r>
    </w:p>
    <w:p w14:paraId="0DBF5485" w14:textId="77777777" w:rsidR="004E25CB" w:rsidRPr="003D064B" w:rsidRDefault="004E25CB" w:rsidP="004E25CB">
      <w:pPr>
        <w:rPr>
          <w:u w:val="single"/>
        </w:rPr>
      </w:pPr>
      <w:r w:rsidRPr="003D064B">
        <w:rPr>
          <w:u w:val="single"/>
        </w:rPr>
        <w:t>While many analysts have been trumpeting the market's refusal to panic over the prospect of a default, that relatively sanguine reaction likely would change.</w:t>
      </w:r>
    </w:p>
    <w:p w14:paraId="001A2C17" w14:textId="77777777" w:rsidR="004E25CB" w:rsidRPr="003D064B" w:rsidRDefault="004E25CB" w:rsidP="004E25CB">
      <w:r w:rsidRPr="003D064B">
        <w:rPr>
          <w:u w:val="single"/>
        </w:rPr>
        <w:t>Estimates among Wall Street analysts are the market would drop between 10 percent and 20 percent</w:t>
      </w:r>
      <w:r w:rsidRPr="003D064B">
        <w:t xml:space="preserve"> — with the upper end at what Wall Street defines as a bear market.</w:t>
      </w:r>
    </w:p>
    <w:p w14:paraId="071A238F" w14:textId="77777777" w:rsidR="004E25CB" w:rsidRPr="003D064B" w:rsidRDefault="004E25CB" w:rsidP="004E25CB">
      <w:pPr>
        <w:rPr>
          <w:u w:val="single"/>
        </w:rPr>
      </w:pPr>
      <w:r w:rsidRPr="003D064B">
        <w:rPr>
          <w:u w:val="single"/>
        </w:rPr>
        <w:t>4. Social Security payments halt</w:t>
      </w:r>
    </w:p>
    <w:p w14:paraId="10D2D715" w14:textId="77777777" w:rsidR="004E25CB" w:rsidRPr="003D064B" w:rsidRDefault="004E25CB" w:rsidP="004E25CB">
      <w:pPr>
        <w:rPr>
          <w:u w:val="single"/>
        </w:rPr>
      </w:pPr>
      <w:r w:rsidRPr="003D064B">
        <w:rPr>
          <w:u w:val="single"/>
        </w:rPr>
        <w:t>The current projection for the government to run out of money to pay its daily bills is Oct. 17.</w:t>
      </w:r>
      <w:r w:rsidRPr="003D064B">
        <w:t xml:space="preserve"> </w:t>
      </w:r>
      <w:r w:rsidRPr="003D064B">
        <w:rPr>
          <w:u w:val="single"/>
        </w:rPr>
        <w:t>Economists believe</w:t>
      </w:r>
      <w:r w:rsidRPr="003D064B">
        <w:t xml:space="preserve">, though, </w:t>
      </w:r>
      <w:r w:rsidRPr="003D064B">
        <w:rPr>
          <w:u w:val="single"/>
        </w:rPr>
        <w:t>that the Treasury would have enough money on hand to pay its $12 billion Social Security payment due that day, as well as another one on Oct. 25.</w:t>
      </w:r>
    </w:p>
    <w:p w14:paraId="0391EFFA" w14:textId="77777777" w:rsidR="004E25CB" w:rsidRPr="003D064B" w:rsidRDefault="004E25CB" w:rsidP="004E25CB">
      <w:pPr>
        <w:rPr>
          <w:u w:val="single"/>
        </w:rPr>
      </w:pPr>
      <w:r w:rsidRPr="003D064B">
        <w:rPr>
          <w:u w:val="single"/>
        </w:rPr>
        <w:t>That may not be the case come Nov. 1, though, when there's a $25 billion payment due</w:t>
      </w:r>
      <w:r w:rsidRPr="003D064B">
        <w:t xml:space="preserve">, meaning that </w:t>
      </w:r>
      <w:r w:rsidRPr="003D064B">
        <w:rPr>
          <w:u w:val="single"/>
        </w:rPr>
        <w:t>checks may not get issued past that date.</w:t>
      </w:r>
    </w:p>
    <w:p w14:paraId="10B00C9F" w14:textId="77777777" w:rsidR="004E25CB" w:rsidRPr="003D064B" w:rsidRDefault="004E25CB" w:rsidP="004E25CB">
      <w:r w:rsidRPr="003D064B">
        <w:rPr>
          <w:u w:val="single"/>
        </w:rPr>
        <w:t>Nov. 15</w:t>
      </w:r>
      <w:r w:rsidRPr="003D064B">
        <w:t xml:space="preserve"> stands as a larger date overall when </w:t>
      </w:r>
      <w:r w:rsidRPr="003D064B">
        <w:rPr>
          <w:u w:val="single"/>
        </w:rPr>
        <w:t>the Treasury won't be able to make a $30 billion debt payment</w:t>
      </w:r>
      <w:r w:rsidRPr="003D064B">
        <w:t>.</w:t>
      </w:r>
    </w:p>
    <w:p w14:paraId="4CE0F3D5" w14:textId="77777777" w:rsidR="004E25CB" w:rsidRPr="003D064B" w:rsidRDefault="004E25CB" w:rsidP="004E25CB">
      <w:r w:rsidRPr="003D064B">
        <w:t>"We strongly suspect the current impasse over spending and the debt ceiling will have been resolved well before then," Capital Economics said in a report. "There is also a chance if the shutdown was still in effect at that point then the Treasury, perhaps with the Federal Reserve's help, would be able to avoid a default somehow. But in a worst case scenario, this is the date to watch."</w:t>
      </w:r>
    </w:p>
    <w:p w14:paraId="6CF7202F" w14:textId="77777777" w:rsidR="004E25CB" w:rsidRPr="003D064B" w:rsidRDefault="004E25CB" w:rsidP="004E25CB">
      <w:pPr>
        <w:rPr>
          <w:u w:val="single"/>
        </w:rPr>
      </w:pPr>
      <w:r w:rsidRPr="003D064B">
        <w:rPr>
          <w:u w:val="single"/>
        </w:rPr>
        <w:t>5. Banking operations freeze up</w:t>
      </w:r>
    </w:p>
    <w:p w14:paraId="5F9A9F83" w14:textId="77777777" w:rsidR="004E25CB" w:rsidRPr="003D064B" w:rsidRDefault="004E25CB" w:rsidP="004E25CB">
      <w:r w:rsidRPr="003D064B">
        <w:t xml:space="preserve">One chilling data point: </w:t>
      </w:r>
      <w:r w:rsidRPr="003D064B">
        <w:rPr>
          <w:u w:val="single"/>
        </w:rPr>
        <w:t>American banks own $1.85 trillion in various government-backed debt</w:t>
      </w:r>
      <w:r w:rsidRPr="003D064B">
        <w:t>, Bove calculated.</w:t>
      </w:r>
    </w:p>
    <w:p w14:paraId="49E648EB" w14:textId="77777777" w:rsidR="004E25CB" w:rsidRPr="003D064B" w:rsidRDefault="004E25CB" w:rsidP="004E25CB">
      <w:r w:rsidRPr="003D064B">
        <w:rPr>
          <w:u w:val="single"/>
        </w:rPr>
        <w:t>The effect</w:t>
      </w:r>
      <w:r w:rsidRPr="003D064B">
        <w:t xml:space="preserve">, then, </w:t>
      </w:r>
      <w:r w:rsidRPr="003D064B">
        <w:rPr>
          <w:u w:val="single"/>
        </w:rPr>
        <w:t>of a default on that debt would be devastating</w:t>
      </w:r>
      <w:r w:rsidRPr="003D064B">
        <w:t>.</w:t>
      </w:r>
    </w:p>
    <w:p w14:paraId="22884187" w14:textId="77777777" w:rsidR="004E25CB" w:rsidRPr="003D064B" w:rsidRDefault="004E25CB" w:rsidP="004E25CB">
      <w:pPr>
        <w:rPr>
          <w:u w:val="single"/>
        </w:rPr>
      </w:pPr>
      <w:r w:rsidRPr="003D064B">
        <w:rPr>
          <w:u w:val="single"/>
        </w:rPr>
        <w:t>"If the Treasury and related securities were in default, one does not know what they would be worth," Bove said. "Assume a Latin American valuation of 10 to 20 cents on the dollar and an estimated $1.28 trillion in U.S. banking equity would be wiped out."</w:t>
      </w:r>
    </w:p>
    <w:p w14:paraId="6046AFEF" w14:textId="77777777" w:rsidR="004E25CB" w:rsidRPr="003D064B" w:rsidRDefault="004E25CB" w:rsidP="004E25CB">
      <w:r w:rsidRPr="003D064B">
        <w:t>The potential result?</w:t>
      </w:r>
    </w:p>
    <w:p w14:paraId="12D84024" w14:textId="77777777" w:rsidR="004E25CB" w:rsidRDefault="004E25CB" w:rsidP="004E25CB">
      <w:pPr>
        <w:rPr>
          <w:u w:val="single"/>
        </w:rPr>
      </w:pPr>
      <w:r w:rsidRPr="003D064B">
        <w:t>"</w:t>
      </w:r>
      <w:r w:rsidRPr="003D064B">
        <w:rPr>
          <w:u w:val="single"/>
        </w:rPr>
        <w:t>It is my strong belief that a true default by the U</w:t>
      </w:r>
      <w:r w:rsidRPr="003D064B">
        <w:t xml:space="preserve">nited </w:t>
      </w:r>
      <w:r w:rsidRPr="003D064B">
        <w:rPr>
          <w:u w:val="single"/>
        </w:rPr>
        <w:t>S</w:t>
      </w:r>
      <w:r w:rsidRPr="003D064B">
        <w:t xml:space="preserve">tates </w:t>
      </w:r>
      <w:r w:rsidRPr="003D064B">
        <w:rPr>
          <w:u w:val="single"/>
        </w:rPr>
        <w:t>Treasury would wipe out bank equity</w:t>
      </w:r>
      <w:r w:rsidRPr="003D064B">
        <w:t>," he said. "</w:t>
      </w:r>
      <w:r w:rsidRPr="003D064B">
        <w:rPr>
          <w:u w:val="single"/>
        </w:rPr>
        <w:t>All bank lending to the private sector</w:t>
      </w:r>
      <w:r w:rsidRPr="003D064B">
        <w:t xml:space="preserve"> in the United States </w:t>
      </w:r>
      <w:r w:rsidRPr="003D064B">
        <w:rPr>
          <w:u w:val="single"/>
        </w:rPr>
        <w:t>would stop,</w:t>
      </w:r>
      <w:r w:rsidRPr="003D064B">
        <w:t xml:space="preserve"> immediately. </w:t>
      </w:r>
      <w:r w:rsidRPr="003D064B">
        <w:rPr>
          <w:u w:val="single"/>
        </w:rPr>
        <w:t>Existing loans would not be rolled over. Immediate repayment would be demanded."</w:t>
      </w:r>
    </w:p>
    <w:p w14:paraId="0D21502A" w14:textId="77777777" w:rsidR="004E25CB" w:rsidRDefault="004E25CB" w:rsidP="004E25CB">
      <w:pPr>
        <w:rPr>
          <w:u w:val="single"/>
        </w:rPr>
      </w:pPr>
    </w:p>
    <w:p w14:paraId="520D1FBE" w14:textId="77777777" w:rsidR="004E25CB" w:rsidRDefault="004E25CB" w:rsidP="004E25CB">
      <w:pPr>
        <w:pStyle w:val="Heading3"/>
      </w:pPr>
      <w:bookmarkStart w:id="32" w:name="_Toc14125298"/>
      <w:r>
        <w:t>Economic Decline – War Impact</w:t>
      </w:r>
      <w:bookmarkEnd w:id="32"/>
    </w:p>
    <w:p w14:paraId="5C87969C" w14:textId="77777777" w:rsidR="004E25CB" w:rsidRPr="00F64DEC" w:rsidRDefault="004E25CB" w:rsidP="004E25CB"/>
    <w:p w14:paraId="58A9CFAA" w14:textId="77777777" w:rsidR="004E25CB" w:rsidRPr="004C365A" w:rsidRDefault="004E25CB" w:rsidP="004E25CB">
      <w:pPr>
        <w:pStyle w:val="Heading4"/>
      </w:pPr>
      <w:r>
        <w:t>Economic decline causes nuclear war</w:t>
      </w:r>
    </w:p>
    <w:p w14:paraId="0590834E" w14:textId="77777777" w:rsidR="004E25CB" w:rsidRDefault="004E25CB" w:rsidP="004E25CB">
      <w:r w:rsidRPr="00B0641B">
        <w:rPr>
          <w:rStyle w:val="Style13ptBold"/>
        </w:rPr>
        <w:t>Tønnesson</w:t>
      </w:r>
      <w:r>
        <w:rPr>
          <w:rStyle w:val="Style13ptBold"/>
        </w:rPr>
        <w:t>, Peace Research Institute Oslo</w:t>
      </w:r>
      <w:r w:rsidRPr="008E761B">
        <w:rPr>
          <w:rStyle w:val="Style13ptBold"/>
        </w:rPr>
        <w:t xml:space="preserve"> </w:t>
      </w:r>
      <w:r>
        <w:rPr>
          <w:rStyle w:val="Style13ptBold"/>
        </w:rPr>
        <w:t>Research Professor,</w:t>
      </w:r>
      <w:r w:rsidRPr="00B0641B">
        <w:rPr>
          <w:rStyle w:val="Style13ptBold"/>
        </w:rPr>
        <w:t xml:space="preserve"> 15</w:t>
      </w:r>
    </w:p>
    <w:p w14:paraId="1409F2F2" w14:textId="77777777" w:rsidR="004E25CB" w:rsidRDefault="004E25CB" w:rsidP="004E25CB">
      <w:r>
        <w:t xml:space="preserve">(Stein, </w:t>
      </w:r>
      <w:r w:rsidRPr="00AF177C">
        <w:t>Leader</w:t>
      </w:r>
      <w:r>
        <w:t xml:space="preserve"> of East Asia Peace program, Uppsala University, 2015, “Deterrence, interdependence and Sino–US peace,” International Area Studies Review, Vol. 18, No. 3, p. 297-311]</w:t>
      </w:r>
    </w:p>
    <w:p w14:paraId="5CB9FCD0" w14:textId="77777777" w:rsidR="004E25CB" w:rsidRDefault="004E25CB" w:rsidP="004E25CB"/>
    <w:p w14:paraId="66249BAA" w14:textId="77777777" w:rsidR="004E25CB" w:rsidRPr="004C365A" w:rsidRDefault="004E25CB" w:rsidP="004E25CB">
      <w:pPr>
        <w:rPr>
          <w:sz w:val="16"/>
          <w:szCs w:val="16"/>
        </w:rPr>
      </w:pPr>
      <w:r w:rsidRPr="004C365A">
        <w:rPr>
          <w:sz w:val="16"/>
          <w:szCs w:val="16"/>
        </w:rPr>
        <w:t xml:space="preserve">Several </w:t>
      </w:r>
      <w:r w:rsidRPr="004C365A">
        <w:rPr>
          <w:rStyle w:val="StyleUnderline"/>
        </w:rPr>
        <w:t>recent works</w:t>
      </w:r>
      <w:r w:rsidRPr="004C365A">
        <w:rPr>
          <w:sz w:val="16"/>
          <w:szCs w:val="16"/>
        </w:rPr>
        <w:t xml:space="preserve"> on China and Sino–US relations </w:t>
      </w:r>
      <w:r w:rsidRPr="004C365A">
        <w:rPr>
          <w:rStyle w:val="StyleUnderline"/>
        </w:rPr>
        <w:t>have made</w:t>
      </w:r>
      <w:r w:rsidRPr="004C365A">
        <w:rPr>
          <w:sz w:val="16"/>
          <w:szCs w:val="16"/>
        </w:rPr>
        <w:t xml:space="preserve"> substantial </w:t>
      </w:r>
      <w:r w:rsidRPr="004C365A">
        <w:rPr>
          <w:rStyle w:val="StyleUnderline"/>
        </w:rPr>
        <w:t>contributions to the current understanding of how and under what circumstances</w:t>
      </w:r>
      <w:r w:rsidRPr="004C365A">
        <w:rPr>
          <w:sz w:val="16"/>
          <w:szCs w:val="16"/>
        </w:rPr>
        <w:t xml:space="preserve"> a combination of </w:t>
      </w:r>
      <w:r w:rsidRPr="004C365A">
        <w:rPr>
          <w:rStyle w:val="StyleUnderline"/>
        </w:rPr>
        <w:t>nuclear deterrence and economic interdependence may reduce the risk of war between major powers</w:t>
      </w:r>
      <w:r w:rsidRPr="004C365A">
        <w:rPr>
          <w:sz w:val="16"/>
          <w:szCs w:val="16"/>
        </w:rPr>
        <w:t xml:space="preserve">. At least four conclusions can be drawn from the review above: first, those who say that </w:t>
      </w:r>
      <w:r w:rsidRPr="004C365A">
        <w:rPr>
          <w:rStyle w:val="StyleUnderline"/>
        </w:rPr>
        <w:t xml:space="preserve">interdependence may </w:t>
      </w:r>
      <w:r w:rsidRPr="004C365A">
        <w:rPr>
          <w:rStyle w:val="Emphasis"/>
        </w:rPr>
        <w:t>both inhibit and drive conflict</w:t>
      </w:r>
      <w:r w:rsidRPr="004C365A">
        <w:rPr>
          <w:sz w:val="16"/>
          <w:szCs w:val="16"/>
        </w:rPr>
        <w:t xml:space="preserve"> are right. </w:t>
      </w:r>
      <w:r w:rsidRPr="004C365A">
        <w:rPr>
          <w:rStyle w:val="StyleUnderline"/>
        </w:rPr>
        <w:t>Interdependence raises the cost of conflict</w:t>
      </w:r>
      <w:r w:rsidRPr="004C365A">
        <w:rPr>
          <w:sz w:val="16"/>
          <w:szCs w:val="16"/>
        </w:rPr>
        <w:t xml:space="preserve"> for all sides </w:t>
      </w:r>
      <w:r w:rsidRPr="004C365A">
        <w:rPr>
          <w:rStyle w:val="StyleUnderline"/>
        </w:rPr>
        <w:t>but</w:t>
      </w:r>
      <w:r w:rsidRPr="004C365A">
        <w:rPr>
          <w:sz w:val="16"/>
          <w:szCs w:val="16"/>
        </w:rPr>
        <w:t xml:space="preserve"> </w:t>
      </w:r>
      <w:r w:rsidRPr="004C365A">
        <w:rPr>
          <w:rStyle w:val="StyleUnderline"/>
        </w:rPr>
        <w:t xml:space="preserve">asymmetrical or unbalanced dependencies and </w:t>
      </w:r>
      <w:r w:rsidRPr="004C365A">
        <w:rPr>
          <w:rStyle w:val="Emphasis"/>
        </w:rPr>
        <w:t>negative trade expectations</w:t>
      </w:r>
      <w:r w:rsidRPr="004C365A">
        <w:rPr>
          <w:sz w:val="16"/>
          <w:szCs w:val="16"/>
        </w:rPr>
        <w:t xml:space="preserve"> may </w:t>
      </w:r>
      <w:r w:rsidRPr="004C365A">
        <w:rPr>
          <w:rStyle w:val="StyleUnderline"/>
        </w:rPr>
        <w:t>generate tensions leading to trade wars among inter-dependent states that</w:t>
      </w:r>
      <w:r w:rsidRPr="004C365A">
        <w:rPr>
          <w:sz w:val="16"/>
          <w:szCs w:val="16"/>
        </w:rPr>
        <w:t xml:space="preserve"> in turn </w:t>
      </w:r>
      <w:r w:rsidRPr="004C365A">
        <w:rPr>
          <w:rStyle w:val="StyleUnderline"/>
        </w:rPr>
        <w:t>increase the risk of military conflict</w:t>
      </w:r>
      <w:r w:rsidRPr="004C365A">
        <w:rPr>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C365A">
        <w:rPr>
          <w:rStyle w:val="StyleUnderline"/>
        </w:rPr>
        <w:t>decisions for war</w:t>
      </w:r>
      <w:r w:rsidRPr="004C365A">
        <w:rPr>
          <w:sz w:val="16"/>
          <w:szCs w:val="16"/>
        </w:rPr>
        <w:t xml:space="preserve"> and peace </w:t>
      </w:r>
      <w:r w:rsidRPr="004C365A">
        <w:rPr>
          <w:rStyle w:val="StyleUnderline"/>
        </w:rPr>
        <w:t>are taken by very few people, who act on the basis of their future expectations</w:t>
      </w:r>
      <w:r w:rsidRPr="004C365A">
        <w:rPr>
          <w:sz w:val="16"/>
          <w:szCs w:val="16"/>
        </w:rPr>
        <w:t xml:space="preserve">. International relations theory must be supplemented by foreign policy analysis in order to assess the value attributed by national decision-makers to economic development and their assessments of risks and opportunities. </w:t>
      </w:r>
      <w:r w:rsidRPr="004C365A">
        <w:rPr>
          <w:rStyle w:val="StyleUnderline"/>
        </w:rPr>
        <w:t>If leaders</w:t>
      </w:r>
      <w:r w:rsidRPr="004C365A">
        <w:rPr>
          <w:sz w:val="16"/>
          <w:szCs w:val="16"/>
        </w:rPr>
        <w:t xml:space="preserve"> on either side of the Atlantic </w:t>
      </w:r>
      <w:r w:rsidRPr="004C365A">
        <w:rPr>
          <w:rStyle w:val="StyleUnderline"/>
        </w:rPr>
        <w:t xml:space="preserve">begin to seriously </w:t>
      </w:r>
      <w:r w:rsidRPr="004C365A">
        <w:rPr>
          <w:rStyle w:val="Emphasis"/>
        </w:rPr>
        <w:t>fear or anticipate their own nation’s decline</w:t>
      </w:r>
      <w:r w:rsidRPr="004C365A">
        <w:rPr>
          <w:sz w:val="16"/>
          <w:szCs w:val="16"/>
        </w:rPr>
        <w:t xml:space="preserve"> then </w:t>
      </w:r>
      <w:r w:rsidRPr="004C365A">
        <w:rPr>
          <w:rStyle w:val="StyleUnderline"/>
        </w:rPr>
        <w:t>they may blame</w:t>
      </w:r>
      <w:r w:rsidRPr="004C365A">
        <w:rPr>
          <w:sz w:val="16"/>
          <w:szCs w:val="16"/>
        </w:rPr>
        <w:t xml:space="preserve"> this on </w:t>
      </w:r>
      <w:r w:rsidRPr="004C365A">
        <w:rPr>
          <w:rStyle w:val="StyleUnderline"/>
        </w:rPr>
        <w:t>external dependence, appeal to anti-foreign sentiments, contemplate the use of force to gain</w:t>
      </w:r>
      <w:r w:rsidRPr="004C365A">
        <w:rPr>
          <w:sz w:val="16"/>
          <w:szCs w:val="16"/>
        </w:rPr>
        <w:t xml:space="preserve"> respect or </w:t>
      </w:r>
      <w:r w:rsidRPr="004C365A">
        <w:rPr>
          <w:rStyle w:val="StyleUnderline"/>
        </w:rPr>
        <w:t>credibility, adopt protectionist policies, and</w:t>
      </w:r>
      <w:r w:rsidRPr="004C365A">
        <w:rPr>
          <w:sz w:val="16"/>
          <w:szCs w:val="16"/>
        </w:rPr>
        <w:t xml:space="preserve"> ultimately </w:t>
      </w:r>
      <w:r w:rsidRPr="004C365A">
        <w:rPr>
          <w:rStyle w:val="Emphasis"/>
        </w:rPr>
        <w:t>refuse to be deterred by</w:t>
      </w:r>
      <w:r w:rsidRPr="004C365A">
        <w:rPr>
          <w:sz w:val="16"/>
          <w:szCs w:val="16"/>
        </w:rPr>
        <w:t xml:space="preserve"> either </w:t>
      </w:r>
      <w:r w:rsidRPr="004C365A">
        <w:rPr>
          <w:rStyle w:val="Emphasis"/>
        </w:rPr>
        <w:t>nuclear arms</w:t>
      </w:r>
      <w:r w:rsidRPr="004C365A">
        <w:rPr>
          <w:rStyle w:val="StyleUnderline"/>
        </w:rPr>
        <w:t xml:space="preserve"> or prospects of socioeconomic calamities. Such a dangerous shift could happen </w:t>
      </w:r>
      <w:r w:rsidRPr="004C365A">
        <w:rPr>
          <w:rStyle w:val="Emphasis"/>
        </w:rPr>
        <w:t>abruptly</w:t>
      </w:r>
      <w:r w:rsidRPr="004C365A">
        <w:rPr>
          <w:sz w:val="16"/>
          <w:szCs w:val="16"/>
        </w:rPr>
        <w:t>, i.e. under the instigation of actions by a third party – or against a third party.</w:t>
      </w:r>
    </w:p>
    <w:p w14:paraId="2574BC60" w14:textId="77777777" w:rsidR="004E25CB" w:rsidRPr="00B0641B" w:rsidRDefault="004E25CB" w:rsidP="004E25CB">
      <w:pPr>
        <w:rPr>
          <w:sz w:val="16"/>
          <w:szCs w:val="16"/>
        </w:rPr>
      </w:pPr>
      <w:r w:rsidRPr="004C365A">
        <w:rPr>
          <w:sz w:val="16"/>
          <w:szCs w:val="16"/>
        </w:rPr>
        <w:t xml:space="preserve">Yet as long as there is both nuclear deterrence and interdependence, the tensions </w:t>
      </w:r>
      <w:r w:rsidRPr="004C365A">
        <w:rPr>
          <w:rStyle w:val="StyleUnderline"/>
        </w:rPr>
        <w:t>in East Asia</w:t>
      </w:r>
      <w:r w:rsidRPr="004C365A">
        <w:rPr>
          <w:sz w:val="16"/>
          <w:szCs w:val="16"/>
        </w:rPr>
        <w:t xml:space="preserve"> are unlikely to escalate to war. As Chan (2013) says, all states in the region are aware that they cannot count on support from either China or the US if they make provocative moves. </w:t>
      </w:r>
      <w:r w:rsidRPr="004C365A">
        <w:rPr>
          <w:rStyle w:val="StyleUnderline"/>
        </w:rPr>
        <w:t xml:space="preserve">The greatest risk is </w:t>
      </w:r>
      <w:r w:rsidRPr="004C365A">
        <w:rPr>
          <w:rStyle w:val="Emphasis"/>
        </w:rPr>
        <w:t>not</w:t>
      </w:r>
      <w:r w:rsidRPr="004C365A">
        <w:rPr>
          <w:sz w:val="16"/>
          <w:szCs w:val="16"/>
        </w:rPr>
        <w:t xml:space="preserve"> that </w:t>
      </w:r>
      <w:r w:rsidRPr="004C365A">
        <w:rPr>
          <w:rStyle w:val="Emphasis"/>
        </w:rPr>
        <w:t>a territorial dispute</w:t>
      </w:r>
      <w:r w:rsidRPr="004C365A">
        <w:rPr>
          <w:sz w:val="16"/>
          <w:szCs w:val="16"/>
        </w:rPr>
        <w:t xml:space="preserve"> leads to war under present circumstances </w:t>
      </w:r>
      <w:r w:rsidRPr="004C365A">
        <w:rPr>
          <w:rStyle w:val="StyleUnderline"/>
        </w:rPr>
        <w:t xml:space="preserve">but that </w:t>
      </w:r>
      <w:r w:rsidRPr="004C365A">
        <w:rPr>
          <w:rStyle w:val="Emphasis"/>
        </w:rPr>
        <w:t>changes in the world economy</w:t>
      </w:r>
      <w:r w:rsidRPr="004C365A">
        <w:rPr>
          <w:rStyle w:val="StyleUnderline"/>
        </w:rPr>
        <w:t xml:space="preserve"> alter those circumstances in ways that render inter-state peace more precarious</w:t>
      </w:r>
      <w:r w:rsidRPr="004C365A">
        <w:rPr>
          <w:sz w:val="16"/>
          <w:szCs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4C365A">
        <w:rPr>
          <w:rStyle w:val="StyleUnderline"/>
        </w:rPr>
        <w:t xml:space="preserve">This could have unforeseen consequences in the field of security, with nuclear deterrence remaining the only factor to </w:t>
      </w:r>
      <w:r w:rsidRPr="004C365A">
        <w:rPr>
          <w:rStyle w:val="Emphasis"/>
        </w:rPr>
        <w:t>protect the world from Armageddon</w:t>
      </w:r>
      <w:r w:rsidRPr="004C365A">
        <w:rPr>
          <w:rStyle w:val="StyleUnderline"/>
        </w:rPr>
        <w:t xml:space="preserve">, and </w:t>
      </w:r>
      <w:r w:rsidRPr="004C365A">
        <w:rPr>
          <w:rStyle w:val="Emphasis"/>
        </w:rPr>
        <w:t>unreliably so</w:t>
      </w:r>
      <w:r w:rsidRPr="004C365A">
        <w:rPr>
          <w:sz w:val="16"/>
          <w:szCs w:val="16"/>
        </w:rPr>
        <w:t xml:space="preserve">. </w:t>
      </w:r>
      <w:r w:rsidRPr="004C365A">
        <w:rPr>
          <w:rStyle w:val="StyleUnderline"/>
        </w:rPr>
        <w:t xml:space="preserve">Deterrence could </w:t>
      </w:r>
      <w:r w:rsidRPr="004C365A">
        <w:rPr>
          <w:rStyle w:val="Emphasis"/>
        </w:rPr>
        <w:t>lose its credibility</w:t>
      </w:r>
      <w:r w:rsidRPr="004C365A">
        <w:rPr>
          <w:sz w:val="16"/>
          <w:szCs w:val="16"/>
        </w:rPr>
        <w:t xml:space="preserve">: one of the two </w:t>
      </w:r>
      <w:r w:rsidRPr="004C365A">
        <w:rPr>
          <w:rStyle w:val="StyleUnderline"/>
        </w:rPr>
        <w:t>great powers might gamble that the other yield in a cyber-war or conventional</w:t>
      </w:r>
      <w:r w:rsidRPr="004C365A">
        <w:rPr>
          <w:sz w:val="16"/>
          <w:szCs w:val="16"/>
        </w:rPr>
        <w:t xml:space="preserve"> limited </w:t>
      </w:r>
      <w:r w:rsidRPr="004C365A">
        <w:rPr>
          <w:rStyle w:val="StyleUnderline"/>
        </w:rPr>
        <w:t>war</w:t>
      </w:r>
      <w:r w:rsidRPr="004C365A">
        <w:rPr>
          <w:sz w:val="16"/>
          <w:szCs w:val="16"/>
        </w:rPr>
        <w:t>, or third party countries might engage in conflict with each other, with a view to obliging Washington or Beijing to intervene.</w:t>
      </w:r>
    </w:p>
    <w:p w14:paraId="0A6B6CC5" w14:textId="77777777" w:rsidR="004E25CB" w:rsidRDefault="004E25CB" w:rsidP="004E25CB">
      <w:pPr>
        <w:rPr>
          <w:u w:val="single"/>
        </w:rPr>
      </w:pPr>
    </w:p>
    <w:p w14:paraId="56387664" w14:textId="77777777" w:rsidR="004E25CB" w:rsidRDefault="004E25CB" w:rsidP="004E25CB">
      <w:pPr>
        <w:pStyle w:val="Heading3"/>
      </w:pPr>
      <w:bookmarkStart w:id="33" w:name="_Toc14125299"/>
      <w:r>
        <w:t>Market Instability Goes Global</w:t>
      </w:r>
      <w:bookmarkEnd w:id="33"/>
    </w:p>
    <w:p w14:paraId="4F22B657" w14:textId="77777777" w:rsidR="004E25CB" w:rsidRPr="002A0C62" w:rsidRDefault="004E25CB" w:rsidP="004E25CB"/>
    <w:p w14:paraId="01BA038C" w14:textId="77777777" w:rsidR="004E25CB" w:rsidRPr="00BC7F75" w:rsidRDefault="004E25CB" w:rsidP="004E25CB">
      <w:pPr>
        <w:pStyle w:val="Heading4"/>
      </w:pPr>
      <w:r>
        <w:t>US market shock goes global</w:t>
      </w:r>
    </w:p>
    <w:p w14:paraId="5826C077" w14:textId="77777777" w:rsidR="004E25CB" w:rsidRDefault="004E25CB" w:rsidP="004E25CB">
      <w:pPr>
        <w:rPr>
          <w:rStyle w:val="Style13ptBold"/>
        </w:rPr>
      </w:pPr>
      <w:r w:rsidRPr="003F6D94">
        <w:rPr>
          <w:rStyle w:val="Style13ptBold"/>
        </w:rPr>
        <w:t>Irwin</w:t>
      </w:r>
      <w:r>
        <w:rPr>
          <w:rStyle w:val="Style13ptBold"/>
        </w:rPr>
        <w:t>, New York Times senior economic correspondent, 16</w:t>
      </w:r>
    </w:p>
    <w:p w14:paraId="61B26E52" w14:textId="77777777" w:rsidR="004E25CB" w:rsidRDefault="004E25CB" w:rsidP="004E25CB">
      <w:r>
        <w:t>[</w:t>
      </w:r>
      <w:r w:rsidRPr="00C30CE7">
        <w:t xml:space="preserve">Neil Irwin, </w:t>
      </w:r>
      <w:r>
        <w:t xml:space="preserve">1-9-16, International New York Times, </w:t>
      </w:r>
      <w:r w:rsidRPr="00C30CE7">
        <w:t xml:space="preserve">“Foreign Crises Test America's Resilience”, International New York Times, </w:t>
      </w:r>
      <w:r>
        <w:t>p. A11,</w:t>
      </w:r>
      <w:r w:rsidRPr="00C30CE7">
        <w:t xml:space="preserve"> Lexis, accessed 7-8-17, AFB]</w:t>
      </w:r>
    </w:p>
    <w:p w14:paraId="153F2F83" w14:textId="77777777" w:rsidR="004E25CB" w:rsidRDefault="004E25CB" w:rsidP="004E25CB"/>
    <w:p w14:paraId="340E6166" w14:textId="77777777" w:rsidR="004E25CB" w:rsidRDefault="004E25CB" w:rsidP="004E25CB">
      <w:r>
        <w:t xml:space="preserve">Seven days in, 2016 is shaping up to be a chaotic year in global economics and geopolitics, with profound challenges nearly everywhere. Except, for now at least, in the world's largest economy. </w:t>
      </w:r>
      <w:r w:rsidRPr="00C30CE7">
        <w:rPr>
          <w:rStyle w:val="StyleUnderline"/>
        </w:rPr>
        <w:t>The American economy is acting as a steadying force in a volatile world</w:t>
      </w:r>
      <w:r>
        <w:t>.</w:t>
      </w:r>
    </w:p>
    <w:p w14:paraId="26BB515C" w14:textId="77777777" w:rsidR="004E25CB" w:rsidRPr="00C30CE7" w:rsidRDefault="004E25CB" w:rsidP="004E25CB">
      <w:pPr>
        <w:rPr>
          <w:rStyle w:val="StyleUnderline"/>
        </w:rPr>
      </w:pPr>
      <w:r w:rsidRPr="00C30CE7">
        <w:rPr>
          <w:rStyle w:val="StyleUnderline"/>
        </w:rPr>
        <w:t>A giant question</w:t>
      </w:r>
      <w:r>
        <w:t xml:space="preserve"> for 2016 - </w:t>
      </w:r>
      <w:r w:rsidRPr="00C30CE7">
        <w:rPr>
          <w:rStyle w:val="StyleUnderline"/>
        </w:rPr>
        <w:t>not just for Americans but for people across the globe who benefit from having one of the world's major economic engines revving while others sputter - is how resilient the United States will prove to be.</w:t>
      </w:r>
    </w:p>
    <w:p w14:paraId="7B2CFEF3" w14:textId="77777777" w:rsidR="004E25CB" w:rsidRDefault="004E25CB" w:rsidP="004E25CB">
      <w:r>
        <w:t xml:space="preserve">On one hand, </w:t>
      </w:r>
      <w:r w:rsidRPr="00C30CE7">
        <w:rPr>
          <w:rStyle w:val="StyleUnderline"/>
        </w:rPr>
        <w:t>in an interconnected global economy, troubles in one place can spread easily, whether through financial markets, the banking system or trade linkages</w:t>
      </w:r>
      <w:r>
        <w:t>. Just Thursday the World Bank downgraded its forecast of 2016 global growth, which implies less demand for American products around the world - and fewer jobs for American workers.</w:t>
      </w:r>
    </w:p>
    <w:p w14:paraId="083DA9E4" w14:textId="77777777" w:rsidR="004E25CB" w:rsidRDefault="004E25CB" w:rsidP="004E25CB">
      <w:r>
        <w:t>On the other hand, in the past, the United States has shown an uncanny tendency to benefit economically from tumult abroad.</w:t>
      </w:r>
    </w:p>
    <w:p w14:paraId="40AB3BD0" w14:textId="77777777" w:rsidR="004E25CB" w:rsidRDefault="004E25CB" w:rsidP="004E25CB">
      <w:r>
        <w:t xml:space="preserve">''The United States may not have incredibly robust economic growth and has plenty of problems you can point to,'' </w:t>
      </w:r>
      <w:r w:rsidRPr="00C30CE7">
        <w:rPr>
          <w:rStyle w:val="StyleUnderline"/>
        </w:rPr>
        <w:t>said Ian Bremmer, president of the Eurasia Group, a geopolitical consultancy. ''But from a stability perspective, when things are more unstable, the United States in some ways gets stronger,'' as both people and investment dollars gravitate to the nation's relative stability.</w:t>
      </w:r>
    </w:p>
    <w:p w14:paraId="042265F2" w14:textId="77777777" w:rsidR="004E25CB" w:rsidRDefault="004E25CB" w:rsidP="004E25CB">
      <w:r>
        <w:t>The truth is, not one of the problems that have flared across financial news tickers so far in 2016 is completely new or surprising. Rather, they are continuations of trends that were well established in 2015.</w:t>
      </w:r>
    </w:p>
    <w:p w14:paraId="36AD9E0D" w14:textId="77777777" w:rsidR="004E25CB" w:rsidRDefault="004E25CB" w:rsidP="004E25CB">
      <w:r>
        <w:t>And as disturbing as it may be to see tensions rise, conflict in the Middle East is not exactly new. Usually the way those tensions ripple through the global economy is by driving the cost of oil up; instead, the opposite is happening.</w:t>
      </w:r>
    </w:p>
    <w:p w14:paraId="3D9527D9" w14:textId="77777777" w:rsidR="004E25CB" w:rsidRDefault="004E25CB" w:rsidP="004E25CB">
      <w: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14:paraId="1E26827B" w14:textId="77777777" w:rsidR="004E25CB" w:rsidRDefault="004E25CB" w:rsidP="004E25CB">
      <w:r w:rsidRPr="00C30CE7">
        <w:rPr>
          <w:rStyle w:val="StyleUnderline"/>
        </w:rPr>
        <w:t>Economic growth has been slowing not just in China but across many emerging markets</w:t>
      </w:r>
      <w:r>
        <w:t>, including Brazil and Nigeria, for two years now. Europe and Japan are growing only barely, and even formerly hot advanced economies like Canada are suffering from the commodity glut.</w:t>
      </w:r>
    </w:p>
    <w:p w14:paraId="46686992" w14:textId="77777777" w:rsidR="004E25CB" w:rsidRDefault="004E25CB" w:rsidP="004E25CB">
      <w:r w:rsidRPr="00C30CE7">
        <w:rPr>
          <w:rStyle w:val="StyleUnderline"/>
        </w:rPr>
        <w:t>Against that gloomy backdrop, the consensus economic forecasts for the United States</w:t>
      </w:r>
      <w:r>
        <w:t xml:space="preserve"> - the International Monetary Fund forecasts 2.8 percent growth in 2016 - </w:t>
      </w:r>
      <w:r w:rsidRPr="00C30CE7">
        <w:rPr>
          <w:rStyle w:val="StyleUnderline"/>
        </w:rPr>
        <w:t>look pretty terrific. The American stock market indexes, despite the global sell-off and major hits to oil companies' earnings, remain above their September levels.</w:t>
      </w:r>
    </w:p>
    <w:p w14:paraId="2EA6EB6B" w14:textId="77777777" w:rsidR="004E25CB" w:rsidRPr="00C30CE7" w:rsidRDefault="004E25CB" w:rsidP="004E25CB">
      <w:pPr>
        <w:rPr>
          <w:rStyle w:val="StyleUnderline"/>
        </w:rPr>
      </w:pPr>
      <w:r w:rsidRPr="00C30CE7">
        <w:rPr>
          <w:rStyle w:val="StyleUnderline"/>
        </w:rPr>
        <w:t>But there are</w:t>
      </w:r>
      <w:r>
        <w:t xml:space="preserve"> two </w:t>
      </w:r>
      <w:r w:rsidRPr="00C30CE7">
        <w:rPr>
          <w:rStyle w:val="StyleUnderline"/>
        </w:rPr>
        <w:t>basic questions about the notion that the United States can serve as an island of economic and political stability in a messy world.</w:t>
      </w:r>
    </w:p>
    <w:p w14:paraId="54A2387E" w14:textId="77777777" w:rsidR="004E25CB" w:rsidRDefault="004E25CB" w:rsidP="004E25CB">
      <w:r>
        <w:t xml:space="preserve">First, </w:t>
      </w:r>
      <w:r w:rsidRPr="00C30CE7">
        <w:rPr>
          <w:rStyle w:val="StyleUnderline"/>
        </w:rPr>
        <w:t>what happens if that changes?</w:t>
      </w:r>
      <w:r>
        <w:t xml:space="preserve"> Second, what happens if it doesn't?</w:t>
      </w:r>
    </w:p>
    <w:p w14:paraId="6E5E24B2" w14:textId="77777777" w:rsidR="004E25CB" w:rsidRPr="00C30CE7" w:rsidRDefault="004E25CB" w:rsidP="004E25CB">
      <w:pPr>
        <w:rPr>
          <w:rStyle w:val="StyleUnderline"/>
        </w:rPr>
      </w:pPr>
      <w:r w:rsidRPr="00C30CE7">
        <w:rPr>
          <w:rStyle w:val="StyleUnderline"/>
        </w:rPr>
        <w:t>The ''things change'' situation is the risk that these global headwinds become too powerful for the United States to overcome.</w:t>
      </w:r>
    </w:p>
    <w:p w14:paraId="2CB2A239" w14:textId="77777777" w:rsidR="004E25CB" w:rsidRDefault="004E25CB" w:rsidP="004E25CB">
      <w:r>
        <w:t>Already, oil producers and their suppliers are suffering. The American industrial sector is groaning under the weight of a strong dollar, which drives up the price of exported goods. That's a consequence of the mismatch between growth in the United States and the rest of the world.</w:t>
      </w:r>
    </w:p>
    <w:p w14:paraId="5C062B5D" w14:textId="77777777" w:rsidR="004E25CB" w:rsidRPr="00C30CE7" w:rsidRDefault="004E25CB" w:rsidP="004E25CB">
      <w:pPr>
        <w:rPr>
          <w:rStyle w:val="StyleUnderline"/>
        </w:rPr>
      </w:pPr>
      <w:r w:rsidRPr="00C30CE7">
        <w:rPr>
          <w:rStyle w:val="StyleUnderline"/>
        </w:rPr>
        <w:t>The strength in the service sector and the broader consumer economy in the United States has offset any damage so far</w:t>
      </w:r>
      <w:r>
        <w:t xml:space="preserve">. </w:t>
      </w:r>
      <w:r w:rsidRPr="00C30CE7">
        <w:rPr>
          <w:rStyle w:val="StyleUnderline"/>
        </w:rPr>
        <w:t>But the 2008 crisis showed how the global economy is intertwined in ways that are hard to predict - and that's before accounting for the geopolitical dangers from the Middle East and the Korean Peninsula that could cause major economic disruptions if they take a dark turn.</w:t>
      </w:r>
    </w:p>
    <w:p w14:paraId="73BA73A3" w14:textId="77777777" w:rsidR="004E25CB" w:rsidRDefault="004E25CB" w:rsidP="004E25CB">
      <w:r w:rsidRPr="00C30CE7">
        <w:rPr>
          <w:rStyle w:val="StyleUnderline"/>
        </w:rPr>
        <w:t>If something does go wrong, the usual buffers in the global economy look to be weakened or nonexistent right now. Government deficits are high in much of the world, and even where they aren't, political leaders have shown no desire to open the spending floodgates in an effort to bolster economies</w:t>
      </w:r>
      <w:r>
        <w:t>.</w:t>
      </w:r>
    </w:p>
    <w:p w14:paraId="52F320C9" w14:textId="77777777" w:rsidR="004E25CB" w:rsidRDefault="004E25CB" w:rsidP="004E25CB"/>
    <w:p w14:paraId="543DA080" w14:textId="77777777" w:rsidR="004E25CB" w:rsidRDefault="004E25CB" w:rsidP="004E25CB">
      <w:pPr>
        <w:pStyle w:val="Heading3"/>
      </w:pPr>
      <w:bookmarkStart w:id="34" w:name="_Toc14125300"/>
      <w:r>
        <w:t>AT – US Economy Not Key</w:t>
      </w:r>
      <w:bookmarkEnd w:id="34"/>
    </w:p>
    <w:p w14:paraId="5B433467" w14:textId="77777777" w:rsidR="004E25CB" w:rsidRPr="00B50BDA" w:rsidRDefault="004E25CB" w:rsidP="004E25CB"/>
    <w:p w14:paraId="3C3E2E75" w14:textId="77777777" w:rsidR="004E25CB" w:rsidRPr="00C30CE7" w:rsidRDefault="004E25CB" w:rsidP="004E25CB">
      <w:pPr>
        <w:pStyle w:val="Heading4"/>
      </w:pPr>
      <w:r w:rsidRPr="00C30CE7">
        <w:t xml:space="preserve">US </w:t>
      </w:r>
      <w:r>
        <w:t>shock goes global</w:t>
      </w:r>
    </w:p>
    <w:p w14:paraId="38890C94" w14:textId="77777777" w:rsidR="004E25CB" w:rsidRDefault="004E25CB" w:rsidP="004E25CB">
      <w:pPr>
        <w:rPr>
          <w:rStyle w:val="Style13ptBold"/>
        </w:rPr>
      </w:pPr>
      <w:r w:rsidRPr="00644473">
        <w:rPr>
          <w:rStyle w:val="Style13ptBold"/>
        </w:rPr>
        <w:t>Larsen</w:t>
      </w:r>
      <w:r>
        <w:rPr>
          <w:rStyle w:val="Style13ptBold"/>
        </w:rPr>
        <w:t xml:space="preserve">, Reuters Asia editor, </w:t>
      </w:r>
      <w:r w:rsidRPr="00644473">
        <w:rPr>
          <w:rStyle w:val="Style13ptBold"/>
        </w:rPr>
        <w:t>15</w:t>
      </w:r>
    </w:p>
    <w:p w14:paraId="7CB46DF1" w14:textId="77777777" w:rsidR="004E25CB" w:rsidRDefault="004E25CB" w:rsidP="004E25CB">
      <w:r>
        <w:t>[</w:t>
      </w:r>
      <w:r w:rsidRPr="00C30CE7">
        <w:t>Peter Thal</w:t>
      </w:r>
      <w:r>
        <w:t>, 12-25-15, The Nation (Thailand),</w:t>
      </w:r>
      <w:r w:rsidRPr="00C30CE7">
        <w:t xml:space="preserve"> “No Chance for India to Rescue the World Economy Next Year”, The Nation (Thailand), </w:t>
      </w:r>
      <w:r>
        <w:t>Lexis, accessed 7-8-17, AFB]</w:t>
      </w:r>
    </w:p>
    <w:p w14:paraId="30EAB122" w14:textId="77777777" w:rsidR="004E25CB" w:rsidRPr="00C30CE7" w:rsidRDefault="004E25CB" w:rsidP="004E25CB"/>
    <w:p w14:paraId="369A457C" w14:textId="77777777" w:rsidR="004E25CB" w:rsidRPr="00C30CE7" w:rsidRDefault="004E25CB" w:rsidP="004E25CB">
      <w:r w:rsidRPr="00C30CE7">
        <w:t xml:space="preserve">India will not rescue the global economy in 2016. The subcontinent's expanding GDP is one of next year's few economic bright spots. But Indian output is still too small. </w:t>
      </w:r>
      <w:r w:rsidRPr="00C30CE7">
        <w:rPr>
          <w:rStyle w:val="StyleUnderline"/>
        </w:rPr>
        <w:t xml:space="preserve">Any negative shocks from the sluggish </w:t>
      </w:r>
      <w:r w:rsidRPr="00C30CE7">
        <w:rPr>
          <w:rStyle w:val="Emphasis"/>
        </w:rPr>
        <w:t>U</w:t>
      </w:r>
      <w:r w:rsidRPr="00C30CE7">
        <w:rPr>
          <w:rStyle w:val="StyleUnderline"/>
        </w:rPr>
        <w:t xml:space="preserve">nited </w:t>
      </w:r>
      <w:r w:rsidRPr="00C30CE7">
        <w:rPr>
          <w:rStyle w:val="Emphasis"/>
        </w:rPr>
        <w:t>S</w:t>
      </w:r>
      <w:r w:rsidRPr="00C30CE7">
        <w:rPr>
          <w:rStyle w:val="StyleUnderline"/>
        </w:rPr>
        <w:t>tates</w:t>
      </w:r>
      <w:r w:rsidRPr="00C30CE7">
        <w:t xml:space="preserve"> and decelerating China </w:t>
      </w:r>
      <w:r w:rsidRPr="00C30CE7">
        <w:rPr>
          <w:rStyle w:val="StyleUnderline"/>
        </w:rPr>
        <w:t xml:space="preserve">will </w:t>
      </w:r>
      <w:r w:rsidRPr="00C30CE7">
        <w:rPr>
          <w:rStyle w:val="Emphasis"/>
        </w:rPr>
        <w:t>reverberate</w:t>
      </w:r>
      <w:r w:rsidRPr="00C30CE7">
        <w:rPr>
          <w:rStyle w:val="StyleUnderline"/>
        </w:rPr>
        <w:t xml:space="preserve"> more widely</w:t>
      </w:r>
      <w:r w:rsidRPr="00C30CE7">
        <w:t>.</w:t>
      </w:r>
    </w:p>
    <w:p w14:paraId="5768819C" w14:textId="77777777" w:rsidR="004E25CB" w:rsidRPr="00C30CE7" w:rsidRDefault="004E25CB" w:rsidP="004E25CB">
      <w:r w:rsidRPr="00C30CE7">
        <w:t>India is finally emerging from China's shadow in the global growth stakes. Helped by a controversial overhaul of its GDP statistics, the Indian economy probably expanded by 7.5 per cent in 2015 and is set to swell by a further 7.8 per cent in 2016. Contrast that with the People's Republic, which is struggling to maintain the near-7 per cent pace promised by its leaders.</w:t>
      </w:r>
    </w:p>
    <w:p w14:paraId="5F411629" w14:textId="77777777" w:rsidR="004E25CB" w:rsidRPr="00C30CE7" w:rsidRDefault="004E25CB" w:rsidP="004E25CB">
      <w:r w:rsidRPr="00C30CE7">
        <w:t>The prospect of sustained rapid growth has drawn the attention of prominent central bankers. India's economy has "enormous potential" to recharge Asia's growth engine, Stanley Fischer, the US Federal Reserve's vice chairman, declared in a recent speech.</w:t>
      </w:r>
    </w:p>
    <w:p w14:paraId="5EFC1097" w14:textId="77777777" w:rsidR="004E25CB" w:rsidRPr="00C30CE7" w:rsidRDefault="004E25CB" w:rsidP="004E25CB">
      <w:r w:rsidRPr="00C30CE7">
        <w:t xml:space="preserve">For now, however, the country's economic progress has relatively little impact on the rest of the world â€“ although it is enormously important to India's 1.3 billion citizens. The economy accounts for little more than 3 percent of global output, according to Reuters calculations based on World Bank forecasts. China is almost four times as large, while </w:t>
      </w:r>
      <w:r w:rsidRPr="00C30CE7">
        <w:rPr>
          <w:rStyle w:val="StyleUnderline"/>
        </w:rPr>
        <w:t xml:space="preserve">the </w:t>
      </w:r>
      <w:r w:rsidRPr="00C30CE7">
        <w:rPr>
          <w:rStyle w:val="Emphasis"/>
        </w:rPr>
        <w:t>U</w:t>
      </w:r>
      <w:r w:rsidRPr="00C30CE7">
        <w:rPr>
          <w:rStyle w:val="StyleUnderline"/>
        </w:rPr>
        <w:t xml:space="preserve">nited </w:t>
      </w:r>
      <w:r w:rsidRPr="00C30CE7">
        <w:rPr>
          <w:rStyle w:val="Emphasis"/>
        </w:rPr>
        <w:t>S</w:t>
      </w:r>
      <w:r w:rsidRPr="00C30CE7">
        <w:rPr>
          <w:rStyle w:val="StyleUnderline"/>
        </w:rPr>
        <w:t xml:space="preserve">tates is still responsible </w:t>
      </w:r>
      <w:r w:rsidRPr="00C30CE7">
        <w:rPr>
          <w:rStyle w:val="Emphasis"/>
        </w:rPr>
        <w:t>for more than a fifth</w:t>
      </w:r>
      <w:r w:rsidRPr="00C30CE7">
        <w:rPr>
          <w:rStyle w:val="StyleUnderline"/>
        </w:rPr>
        <w:t xml:space="preserve"> of all economic activity</w:t>
      </w:r>
      <w:r w:rsidRPr="00C30CE7">
        <w:t>.</w:t>
      </w:r>
    </w:p>
    <w:p w14:paraId="071547B3" w14:textId="77777777" w:rsidR="004E25CB" w:rsidRPr="00C30CE7" w:rsidRDefault="004E25CB" w:rsidP="004E25CB">
      <w:r w:rsidRPr="00C30CE7">
        <w:t>On current projections, India will produce about 7 per cent of global growth in 2016 while the United States and China will together be responsible for about 45 per cent of GDP expansion. Put another way, India's growth rate would need to rise by about 3 percentage points in order to add 0.1 percentage point to next year's expected global growth rate of 3.3 per cent. China could have the same impact with a 1-point increase in the pace of expansion. For the United States, an extra half point would suffice.</w:t>
      </w:r>
    </w:p>
    <w:p w14:paraId="566C6582" w14:textId="77777777" w:rsidR="004E25CB" w:rsidRDefault="004E25CB" w:rsidP="004E25CB">
      <w:r w:rsidRPr="00C30CE7">
        <w:rPr>
          <w:rStyle w:val="StyleUnderline"/>
        </w:rPr>
        <w:t xml:space="preserve">With Europe stuck in the doldrums and Japan struggling to recover, the world economy still </w:t>
      </w:r>
      <w:r w:rsidRPr="00C30CE7">
        <w:rPr>
          <w:rStyle w:val="Emphasis"/>
        </w:rPr>
        <w:t>depends heavily</w:t>
      </w:r>
      <w:r w:rsidRPr="00C30CE7">
        <w:rPr>
          <w:rStyle w:val="StyleUnderline"/>
        </w:rPr>
        <w:t xml:space="preserve"> on its two largest growth engines</w:t>
      </w:r>
      <w:r w:rsidRPr="00C30CE7">
        <w:t xml:space="preserve">, both of which are sputtering. A severe slowdown in China or </w:t>
      </w:r>
      <w:r w:rsidRPr="00C30CE7">
        <w:rPr>
          <w:rStyle w:val="Emphasis"/>
        </w:rPr>
        <w:t>a stalled recovery in the United States would be felt around the world</w:t>
      </w:r>
      <w:r w:rsidRPr="00C30CE7">
        <w:t>. By comparison, India's economic performance, no matter how impressive, will barely register.</w:t>
      </w:r>
    </w:p>
    <w:p w14:paraId="177F1102" w14:textId="77777777" w:rsidR="004E25CB" w:rsidRPr="003D064B" w:rsidRDefault="004E25CB" w:rsidP="004E25CB">
      <w:pPr>
        <w:rPr>
          <w:u w:val="single"/>
        </w:rPr>
      </w:pPr>
    </w:p>
    <w:p w14:paraId="28CD4CB3" w14:textId="77777777" w:rsidR="004E25CB" w:rsidRPr="004E25CB" w:rsidRDefault="004E25CB" w:rsidP="004E25CB"/>
    <w:p w14:paraId="7E6BC6C0" w14:textId="5524CC4E" w:rsidR="0013286D" w:rsidRDefault="0013286D" w:rsidP="0013286D">
      <w:pPr>
        <w:pStyle w:val="Heading1"/>
      </w:pPr>
      <w:bookmarkStart w:id="35" w:name="_Toc13949399"/>
      <w:bookmarkStart w:id="36" w:name="_Toc14125301"/>
      <w:bookmarkEnd w:id="2"/>
      <w:r>
        <w:t>Link</w:t>
      </w:r>
      <w:r w:rsidR="00341071">
        <w:t>s</w:t>
      </w:r>
      <w:bookmarkEnd w:id="36"/>
    </w:p>
    <w:p w14:paraId="3ED316D7" w14:textId="43201231" w:rsidR="0013286D" w:rsidRDefault="0013286D" w:rsidP="0013286D"/>
    <w:p w14:paraId="4066C4B5" w14:textId="66ADE98D" w:rsidR="0013286D" w:rsidRDefault="0013286D" w:rsidP="0013286D">
      <w:pPr>
        <w:pStyle w:val="Heading2"/>
      </w:pPr>
      <w:bookmarkStart w:id="37" w:name="_Toc14125302"/>
      <w:r>
        <w:t>Note</w:t>
      </w:r>
      <w:bookmarkEnd w:id="37"/>
    </w:p>
    <w:p w14:paraId="38E5C41A" w14:textId="61A0F947" w:rsidR="0013286D" w:rsidRDefault="0013286D" w:rsidP="0013286D"/>
    <w:p w14:paraId="271DBEED" w14:textId="1873DC2C" w:rsidR="0013286D" w:rsidRDefault="0013286D" w:rsidP="0013286D">
      <w:pPr>
        <w:pStyle w:val="Heading4"/>
      </w:pPr>
      <w:r>
        <w:t>Where do I find additional links?</w:t>
      </w:r>
    </w:p>
    <w:p w14:paraId="7787FED8" w14:textId="256BDB08" w:rsidR="0013286D" w:rsidRPr="0013286D" w:rsidRDefault="0013286D" w:rsidP="0013286D">
      <w:r>
        <w:t xml:space="preserve">Additional links </w:t>
      </w:r>
      <w:r w:rsidRPr="0013286D">
        <w:t>about the plan causing fights or being un</w:t>
      </w:r>
      <w:r>
        <w:t>popular can be found in the Politics-2020 Disads File.</w:t>
      </w:r>
    </w:p>
    <w:p w14:paraId="583D2710" w14:textId="0690DC9A" w:rsidR="006D281C" w:rsidRPr="00AA4819" w:rsidRDefault="006D281C" w:rsidP="006D281C">
      <w:pPr>
        <w:pStyle w:val="Heading2"/>
        <w:rPr>
          <w:rFonts w:cs="Times New Roman"/>
        </w:rPr>
      </w:pPr>
      <w:bookmarkStart w:id="38" w:name="_Toc14125303"/>
      <w:r w:rsidRPr="00AA4819">
        <w:rPr>
          <w:rFonts w:cs="Times New Roman"/>
        </w:rPr>
        <w:t>Arms Sales Links</w:t>
      </w:r>
      <w:bookmarkEnd w:id="35"/>
      <w:bookmarkEnd w:id="38"/>
    </w:p>
    <w:p w14:paraId="3D107704" w14:textId="77777777" w:rsidR="006D281C" w:rsidRPr="00AA4819" w:rsidRDefault="006D281C" w:rsidP="006D281C"/>
    <w:p w14:paraId="3BB2A500" w14:textId="77777777" w:rsidR="006D281C" w:rsidRDefault="006D281C" w:rsidP="006D281C">
      <w:pPr>
        <w:pStyle w:val="Heading3"/>
        <w:rPr>
          <w:rFonts w:cs="Times New Roman"/>
        </w:rPr>
      </w:pPr>
      <w:bookmarkStart w:id="39" w:name="_Toc13949400"/>
      <w:bookmarkStart w:id="40" w:name="_Toc14125304"/>
      <w:r w:rsidRPr="00AA4819">
        <w:rPr>
          <w:rFonts w:cs="Times New Roman"/>
        </w:rPr>
        <w:t>Trump Pushes Arms Sales</w:t>
      </w:r>
      <w:bookmarkEnd w:id="39"/>
      <w:bookmarkEnd w:id="40"/>
    </w:p>
    <w:p w14:paraId="4F70D4F4" w14:textId="77777777" w:rsidR="006D281C" w:rsidRDefault="006D281C" w:rsidP="006D281C"/>
    <w:p w14:paraId="36A67A52" w14:textId="77777777" w:rsidR="006D281C" w:rsidRPr="00AA4819" w:rsidRDefault="006D281C" w:rsidP="006D281C">
      <w:pPr>
        <w:pStyle w:val="Heading4"/>
        <w:rPr>
          <w:rFonts w:cs="Times New Roman"/>
        </w:rPr>
      </w:pPr>
      <w:r w:rsidRPr="00AA4819">
        <w:rPr>
          <w:rFonts w:cs="Times New Roman"/>
        </w:rPr>
        <w:t>Trump touts arms sales now – the plan reverses, undercutting support</w:t>
      </w:r>
    </w:p>
    <w:p w14:paraId="2BAF61EC" w14:textId="77777777" w:rsidR="006D281C" w:rsidRPr="00AA4819" w:rsidRDefault="006D281C" w:rsidP="006D281C">
      <w:pPr>
        <w:rPr>
          <w:rStyle w:val="Style13ptBold"/>
        </w:rPr>
      </w:pPr>
      <w:r w:rsidRPr="00AA4819">
        <w:rPr>
          <w:rStyle w:val="Style13ptBold"/>
        </w:rPr>
        <w:t>Exum, The Atlantic contributing editor, 17</w:t>
      </w:r>
    </w:p>
    <w:p w14:paraId="024C752D" w14:textId="77777777" w:rsidR="006D281C" w:rsidRPr="00AA4819" w:rsidRDefault="006D281C" w:rsidP="006D281C">
      <w:r w:rsidRPr="00AA4819">
        <w:t>[Andrew, former U.S. deputy assistant secretary of defense for Middle East policy, 5/23/17, The Atlantic, “What Progressives Miss About Arms Sales”, https://www.theatlantic.com/politics/archive/2017/05/americas-right-to-sell-arms/527805/ accessed 7-9-19 EO]</w:t>
      </w:r>
    </w:p>
    <w:p w14:paraId="4A37FC0A" w14:textId="77777777" w:rsidR="006D281C" w:rsidRPr="00AA4819" w:rsidRDefault="006D281C" w:rsidP="006D281C"/>
    <w:p w14:paraId="60CCEA6B" w14:textId="77777777" w:rsidR="006D281C" w:rsidRPr="00AA4819" w:rsidRDefault="006D281C" w:rsidP="006D281C">
      <w:pPr>
        <w:rPr>
          <w:rStyle w:val="StyleUnderline"/>
        </w:rPr>
      </w:pPr>
      <w:r w:rsidRPr="00AA4819">
        <w:t>I have a lot of respect for these progressives and their values. I spent too much time in Sunday School as a kid to not feel a little uneasy about the business of selling weapons</w:t>
      </w:r>
      <w:r w:rsidRPr="00AA4819">
        <w:rPr>
          <w:rStyle w:val="StyleUnderline"/>
        </w:rPr>
        <w:t>. And the angst many progressives feel about U.S. arms sales has been enough to keep many Democrats from talking up their successes in helping U.S. industry abroad. I wonder, though, if there isn’t a real political cost to not doing so.</w:t>
      </w:r>
    </w:p>
    <w:p w14:paraId="3049F319" w14:textId="77777777" w:rsidR="006D281C" w:rsidRPr="00AA4819" w:rsidRDefault="006D281C" w:rsidP="006D281C">
      <w:r w:rsidRPr="00AA4819">
        <w:rPr>
          <w:rStyle w:val="StyleUnderline"/>
        </w:rPr>
        <w:t>Boeing employs 157,000 people—almost all of them in the United States. 14,500 people work in Boeing’s facilities in Missouri, where the F-15 and F-18 are made, where Senator Claire McCaskill is up for reelection next year, and where Donald Trump trounced Hillary Clinton 56 to 38 percent in 2016</w:t>
      </w:r>
      <w:r w:rsidRPr="00AA4819">
        <w:t>. (Those 14,500 people do not include the many thousands of other Americans who make parts for the F-15 and F-18 elsewhere in America.)</w:t>
      </w:r>
    </w:p>
    <w:p w14:paraId="1FFFD2F6" w14:textId="77777777" w:rsidR="006D281C" w:rsidRPr="00AA4819" w:rsidRDefault="006D281C" w:rsidP="006D281C">
      <w:pPr>
        <w:rPr>
          <w:rStyle w:val="StyleUnderline"/>
        </w:rPr>
      </w:pPr>
      <w:r w:rsidRPr="00AA4819">
        <w:rPr>
          <w:rStyle w:val="StyleUnderline"/>
        </w:rPr>
        <w:t>Lockheed Martin, meanwhile, a huge winner in the recent arms deal with Saudi Arabia (</w:t>
      </w:r>
      <w:r w:rsidRPr="00AA4819">
        <w:t>despite ace businessman Jared Kushner negotiating the price down on behalf of the Saudis</w:t>
      </w:r>
      <w:r w:rsidRPr="00AA4819">
        <w:rPr>
          <w:rStyle w:val="StyleUnderline"/>
        </w:rPr>
        <w:t>), employs an additional 97,000 workers—again, most of them in the United States. And Raytheon, another big winner last week, employs another 60,000 or so Americans.</w:t>
      </w:r>
    </w:p>
    <w:p w14:paraId="344CE8C8" w14:textId="77777777" w:rsidR="006D281C" w:rsidRPr="00AA4819" w:rsidRDefault="006D281C" w:rsidP="006D281C">
      <w:pPr>
        <w:rPr>
          <w:rStyle w:val="StyleUnderline"/>
        </w:rPr>
      </w:pPr>
      <w:r w:rsidRPr="00AA4819">
        <w:t xml:space="preserve">Donald </w:t>
      </w:r>
      <w:r w:rsidRPr="00AA4819">
        <w:rPr>
          <w:rStyle w:val="StyleUnderline"/>
        </w:rPr>
        <w:t xml:space="preserve">Trump obviously has no moral qualms about selling weapons to our partners and allies abroad. </w:t>
      </w:r>
      <w:r w:rsidRPr="00AA4819">
        <w:t xml:space="preserve">And so </w:t>
      </w:r>
      <w:r w:rsidRPr="00AA4819">
        <w:rPr>
          <w:rStyle w:val="StyleUnderline"/>
        </w:rPr>
        <w:t>while Democrats leave points on the board with working-class voters by not talking about how much Democrats do to support U.S. industry, Republicans swoop in to take credit with assembly line workers for even those things that Obama approved and set in motion.</w:t>
      </w:r>
    </w:p>
    <w:p w14:paraId="058B0A17" w14:textId="77777777" w:rsidR="006D281C" w:rsidRPr="00AA4819" w:rsidRDefault="006D281C" w:rsidP="006D281C">
      <w:pPr>
        <w:rPr>
          <w:rStyle w:val="StyleUnderline"/>
        </w:rPr>
      </w:pPr>
      <w:r w:rsidRPr="00AA4819">
        <w:rPr>
          <w:rStyle w:val="StyleUnderline"/>
        </w:rPr>
        <w:t>The way in which Trump brags about U.S. arms sales, of course, is in keeping with the strain of economic mercantilism that ran through his populist campaign message. That message worked with voters throughout the Midwest, helping to cost Clinton the election. So while progressives might have moral qualms about companies that sell weapons, the roughly 1.2 million American voters who work in the aerospace and defense sector—together with the roughly 3.2 million Americans who support the sector indirectly—see little wrong with the sales that help ensure their livelihoods and provide a future for their children.</w:t>
      </w:r>
    </w:p>
    <w:p w14:paraId="420EC822" w14:textId="77777777" w:rsidR="006D281C" w:rsidRPr="00AA4819" w:rsidRDefault="006D281C" w:rsidP="006D281C">
      <w:r w:rsidRPr="00AA4819">
        <w:rPr>
          <w:rStyle w:val="StyleUnderline"/>
        </w:rPr>
        <w:t>This might be another area in which progressive elites—who have the kinds of education and skills that don’t require them to seek work on the assembly line—are simply out of touch with the voters they need to win back control of the Congress and state assemblies, never mind the presidency.</w:t>
      </w:r>
      <w:r w:rsidRPr="00AA4819">
        <w:t xml:space="preserve"> And politics aside, surely even the moral calculus of arms sales gets more complicated when you think about the millions of American mouths that are fed by mothers and fathers who work in the aerospace and defense sector.</w:t>
      </w:r>
    </w:p>
    <w:p w14:paraId="4C208788" w14:textId="77777777" w:rsidR="006D281C" w:rsidRPr="00AA4819" w:rsidRDefault="006D281C" w:rsidP="006D281C">
      <w:r w:rsidRPr="00AA4819">
        <w:t xml:space="preserve">Donald </w:t>
      </w:r>
      <w:r w:rsidRPr="00AA4819">
        <w:rPr>
          <w:rStyle w:val="StyleUnderline"/>
        </w:rPr>
        <w:t>Trump, for his part, is speaking to those voters</w:t>
      </w:r>
      <w:r w:rsidRPr="00AA4819">
        <w:t xml:space="preserve">. And </w:t>
      </w:r>
      <w:r w:rsidRPr="00AA4819">
        <w:rPr>
          <w:rStyle w:val="StyleUnderline"/>
        </w:rPr>
        <w:t>even as progressives fret about U.S. arms sales, they should also fret about what it will mean for the rest of their agenda when Republicans claim credit for protecting some of the last good assembly-line jobs in America</w:t>
      </w:r>
    </w:p>
    <w:p w14:paraId="16FC5BAD" w14:textId="77777777" w:rsidR="006D281C" w:rsidRPr="00AA4819" w:rsidRDefault="006D281C" w:rsidP="006D281C"/>
    <w:p w14:paraId="0873DF84" w14:textId="4DB6FCB2" w:rsidR="004A54C1" w:rsidRPr="003D064B" w:rsidRDefault="004A54C1" w:rsidP="004A54C1">
      <w:pPr>
        <w:pStyle w:val="Heading4"/>
      </w:pPr>
      <w:bookmarkStart w:id="41" w:name="_Toc13949401"/>
      <w:r w:rsidRPr="003D064B">
        <w:t xml:space="preserve">Plan zaps Trump’s </w:t>
      </w:r>
      <w:r>
        <w:t xml:space="preserve">political capital </w:t>
      </w:r>
      <w:r w:rsidRPr="003D064B">
        <w:t>—he’s pushed arm sales for years</w:t>
      </w:r>
    </w:p>
    <w:p w14:paraId="60527EE0" w14:textId="77777777" w:rsidR="004A54C1" w:rsidRDefault="004A54C1" w:rsidP="004A54C1">
      <w:pPr>
        <w:rPr>
          <w:rStyle w:val="Style13ptBold"/>
        </w:rPr>
      </w:pPr>
      <w:r w:rsidRPr="003D064B">
        <w:rPr>
          <w:rStyle w:val="Style13ptBold"/>
        </w:rPr>
        <w:t>Stone, Reuters Defense Industry correspondent, 18</w:t>
      </w:r>
    </w:p>
    <w:p w14:paraId="57DA52DB" w14:textId="77777777" w:rsidR="004A54C1" w:rsidRDefault="004A54C1" w:rsidP="004A54C1">
      <w:pPr>
        <w:rPr>
          <w:rStyle w:val="Style13ptBold"/>
          <w:b w:val="0"/>
          <w:bCs w:val="0"/>
          <w:sz w:val="22"/>
          <w:szCs w:val="18"/>
        </w:rPr>
      </w:pPr>
      <w:r w:rsidRPr="003D064B">
        <w:rPr>
          <w:rStyle w:val="Style13ptBold"/>
          <w:b w:val="0"/>
          <w:bCs w:val="0"/>
          <w:sz w:val="22"/>
          <w:szCs w:val="18"/>
        </w:rPr>
        <w:t xml:space="preserve">[Mike Stone, 4/19/18, Reuters, “Trump launches effort to boost U.S. weapons sales abroad”, </w:t>
      </w:r>
      <w:hyperlink r:id="rId19" w:history="1">
        <w:r w:rsidRPr="003D064B">
          <w:rPr>
            <w:rStyle w:val="Hyperlink"/>
            <w:szCs w:val="18"/>
          </w:rPr>
          <w:t>https://www.reuters.com/article/us-usa-trump-arms/trump-launches-effort-to-boost-u-s-weapons-sales-abroad-idUSKBN1HQ2E6</w:t>
        </w:r>
      </w:hyperlink>
      <w:r w:rsidRPr="003D064B">
        <w:rPr>
          <w:rStyle w:val="Style13ptBold"/>
          <w:b w:val="0"/>
          <w:bCs w:val="0"/>
          <w:sz w:val="22"/>
          <w:szCs w:val="18"/>
        </w:rPr>
        <w:t>, accessed 7/11/19, CJ]</w:t>
      </w:r>
    </w:p>
    <w:p w14:paraId="6DA98295" w14:textId="77777777" w:rsidR="004A54C1" w:rsidRPr="003D064B" w:rsidRDefault="004A54C1" w:rsidP="004A54C1">
      <w:pPr>
        <w:rPr>
          <w:rStyle w:val="Style13ptBold"/>
          <w:b w:val="0"/>
          <w:bCs w:val="0"/>
          <w:sz w:val="22"/>
          <w:szCs w:val="18"/>
        </w:rPr>
      </w:pPr>
    </w:p>
    <w:p w14:paraId="1B0384F8" w14:textId="77777777" w:rsidR="004A54C1" w:rsidRPr="003D064B" w:rsidRDefault="004A54C1" w:rsidP="004A54C1">
      <w:pPr>
        <w:rPr>
          <w:rStyle w:val="StyleUnderline"/>
        </w:rPr>
      </w:pPr>
      <w:r w:rsidRPr="003D064B">
        <w:rPr>
          <w:rStyle w:val="StyleUnderline"/>
        </w:rPr>
        <w:t>The Trump administration rolled out a long-awaited overhaul of U.S. arms export policy on Thursday aimed at expanding sales to allies, saying it will bolster the American defense industry and create jobs at home.</w:t>
      </w:r>
    </w:p>
    <w:p w14:paraId="7110D4DD" w14:textId="77777777" w:rsidR="004A54C1" w:rsidRPr="003D064B" w:rsidRDefault="004A54C1" w:rsidP="004A54C1">
      <w:pPr>
        <w:rPr>
          <w:rStyle w:val="StyleUnderline"/>
        </w:rPr>
      </w:pPr>
      <w:r w:rsidRPr="003D064B">
        <w:rPr>
          <w:rStyle w:val="StyleUnderline"/>
        </w:rPr>
        <w:t>The White House aims to speed up arms deal approvals and increase the role of senior U.S. officials, including President Donald Trump, in closing foreign sales, while giving greater weight to business interests in sales decisions that have long prioritized human rights.</w:t>
      </w:r>
    </w:p>
    <w:p w14:paraId="2DC31A06"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The initiative, as first reported by Reuters, adds the full weight of government to Trump’s direct personal role in pushing arms sales during interactions with foreign heads of state.</w:t>
      </w:r>
    </w:p>
    <w:p w14:paraId="30CA15D9" w14:textId="77777777" w:rsidR="004A54C1" w:rsidRPr="003D064B" w:rsidRDefault="004A54C1" w:rsidP="004A54C1">
      <w:pPr>
        <w:rPr>
          <w:rStyle w:val="Style13ptBold"/>
          <w:b w:val="0"/>
          <w:bCs w:val="0"/>
          <w:sz w:val="22"/>
          <w:szCs w:val="18"/>
        </w:rPr>
      </w:pPr>
      <w:r w:rsidRPr="003D064B">
        <w:rPr>
          <w:rStyle w:val="StyleUnderline"/>
        </w:rPr>
        <w:t>Companies that stand to benefit from the new policy most include Boeing Co (BA.N) and the other top U.S. defense contractors</w:t>
      </w:r>
      <w:r w:rsidRPr="003D064B">
        <w:rPr>
          <w:rStyle w:val="Style13ptBold"/>
          <w:b w:val="0"/>
          <w:bCs w:val="0"/>
          <w:sz w:val="22"/>
          <w:szCs w:val="18"/>
        </w:rPr>
        <w:t>, Lockheed Martin Corp (LMT.N), Raytheon Co (RTN.N), General Dynamics Corp (GD.N) and Northrop Grumman Corp (NOC.N).</w:t>
      </w:r>
    </w:p>
    <w:p w14:paraId="53B4EC1D"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The plans have been in the works for a year, with White House trade adviser Peter Navarro playing a major role in driving the project forward. Navarro is best known for pushing the administration to take tough trade actions against China.</w:t>
      </w:r>
    </w:p>
    <w:p w14:paraId="5ED2FCE9"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Human rights will now carry equal weight alongside other considerations in planned arms sales including the needs of allied nations and the economic loss if the U.S. contractor does not win the sale when decisions are made on whether to approve an arms deal.</w:t>
      </w:r>
    </w:p>
    <w:p w14:paraId="5F3D5175"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“This is a balanced policy,” said Ambassador Tina Kaidanow, an official with the State Department who oversees arms export agreements. “We absolutely look at human rights as one of a set of considerations that we look at.”</w:t>
      </w:r>
    </w:p>
    <w:p w14:paraId="4E6AD509"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‘SHORT CIRCUIT’</w:t>
      </w:r>
    </w:p>
    <w:p w14:paraId="737BAACF" w14:textId="77777777" w:rsidR="004A54C1" w:rsidRPr="003D064B" w:rsidRDefault="004A54C1" w:rsidP="004A54C1">
      <w:pPr>
        <w:rPr>
          <w:rStyle w:val="StyleUnderline"/>
        </w:rPr>
      </w:pPr>
      <w:r w:rsidRPr="003D064B">
        <w:rPr>
          <w:rStyle w:val="Style13ptBold"/>
          <w:b w:val="0"/>
          <w:bCs w:val="0"/>
          <w:sz w:val="22"/>
          <w:szCs w:val="18"/>
        </w:rPr>
        <w:t xml:space="preserve">In a joint new conference with Japanese Prime Minister Shinzo Abe in Florida, </w:t>
      </w:r>
      <w:r w:rsidRPr="003D064B">
        <w:rPr>
          <w:rStyle w:val="StyleUnderline"/>
        </w:rPr>
        <w:t>Trump said late on Wednesday his administration was working to “short circuit” the cumbersome bureaucratic process at the State Department and the Pentagon to expedite arms sales to Japan and other allies.</w:t>
      </w:r>
    </w:p>
    <w:p w14:paraId="6A54C0A8"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But giving economic and commercial concerns equal weight to human rights in the arms sales decision-making process raises concerns.</w:t>
      </w:r>
    </w:p>
    <w:p w14:paraId="506FD7CE" w14:textId="77777777" w:rsidR="004A54C1" w:rsidRPr="003D064B" w:rsidRDefault="004A54C1" w:rsidP="004A54C1">
      <w:pPr>
        <w:rPr>
          <w:rStyle w:val="StyleUnderline"/>
        </w:rPr>
      </w:pPr>
      <w:r w:rsidRPr="003D064B">
        <w:rPr>
          <w:rStyle w:val="StyleUnderline"/>
        </w:rPr>
        <w:t>“The new policy retains the legally binding language that prohibits weapons transfers when there is actual knowledge that they will be used to commit war crimes,” Brittany Benowitz a former U.S. Senate staffer and lawyer who worked on human rights issues and arms transfers.</w:t>
      </w:r>
    </w:p>
    <w:p w14:paraId="6DB6CD74" w14:textId="77777777" w:rsidR="004A54C1" w:rsidRPr="003D064B" w:rsidRDefault="004A54C1" w:rsidP="004A54C1">
      <w:pPr>
        <w:rPr>
          <w:rStyle w:val="StyleUnderline"/>
        </w:rPr>
      </w:pPr>
      <w:r w:rsidRPr="003D064B">
        <w:rPr>
          <w:rStyle w:val="Style13ptBold"/>
          <w:b w:val="0"/>
          <w:bCs w:val="0"/>
          <w:sz w:val="22"/>
          <w:szCs w:val="18"/>
        </w:rPr>
        <w:t xml:space="preserve">“However, </w:t>
      </w:r>
      <w:r w:rsidRPr="003D064B">
        <w:rPr>
          <w:rStyle w:val="StyleUnderline"/>
        </w:rPr>
        <w:t>the policy did away with the more comprehensive assessment of risks when contemplating a weapons deal. A transaction can still occur to a human rights abuser so long as the U.S. has no specific knowledge that system will be used to commit atrocity crimes,” Benowitz said.</w:t>
      </w:r>
    </w:p>
    <w:p w14:paraId="18F4D042"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The new policy will go well beyond a relaxation of rules for foreign military sales under President Barack Obama in 2014 that enabled U.S. arms contractors to sell more overseas than ever before.</w:t>
      </w:r>
    </w:p>
    <w:p w14:paraId="02E623DC"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The export policy explicitly states it aims to “strengthen the manufacturing and defense industrial base” and as a part of this “when a proposed transfer is in the national security interest, which includes our economic security, and in our foreign policy interest, the executive branch will advocate strongly on behalf of United States companies.”</w:t>
      </w:r>
    </w:p>
    <w:p w14:paraId="51FA6505"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Trump has pressed foreign governments to buy more U.S.-made weapons in nearly every call he has had with a head of state of major allies, a State Department official said this week.</w:t>
      </w:r>
    </w:p>
    <w:p w14:paraId="0E025035"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The planned revision of U.S. weapons export policy also includes a new drone export policy that allows lethal drones that can fire missiles and surveillance drones of all sizes to soon become more widely available to U.S. allies.</w:t>
      </w:r>
    </w:p>
    <w:p w14:paraId="09CBAE24"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Two potential beneficiaries of the rule changes, Textron Inc (TXT.N) and Kratos Defense and Security Solutions Inc (KTOS.O), currently market smaller armed drones internationally.</w:t>
      </w:r>
    </w:p>
    <w:p w14:paraId="65E446FC"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The new approach represents a “fundamental shift” in the way the United States sells large armed drones, Rachel Stohl, director of the conventional arms program at the Stimson Center think tank in Washington, said.</w:t>
      </w:r>
    </w:p>
    <w:p w14:paraId="01841C53"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The full text of the drone policy will remain classified along a list of potential buyers being given fast-track treatment is expanding to include more countries, a State Department official told Reuters this week.</w:t>
      </w:r>
    </w:p>
    <w:p w14:paraId="443F4969" w14:textId="77777777" w:rsidR="004A54C1" w:rsidRPr="003D064B" w:rsidRDefault="004A54C1" w:rsidP="004A54C1">
      <w:pPr>
        <w:rPr>
          <w:rStyle w:val="StyleUnderline"/>
        </w:rPr>
      </w:pPr>
      <w:r w:rsidRPr="003D064B">
        <w:rPr>
          <w:rStyle w:val="StyleUnderline"/>
        </w:rPr>
        <w:t>Previously, U.S. government sources had said that more NATO members, Saudi Arabia and other Gulf partners as well as treaty allies such as Japan and South Korea would be given the favorable treatment regarding drone sales.</w:t>
      </w:r>
    </w:p>
    <w:p w14:paraId="4AF00FE5" w14:textId="77777777" w:rsidR="004A54C1" w:rsidRDefault="004A54C1" w:rsidP="004A54C1">
      <w:pPr>
        <w:rPr>
          <w:rStyle w:val="Style13ptBold"/>
          <w:b w:val="0"/>
          <w:bCs w:val="0"/>
          <w:sz w:val="22"/>
          <w:szCs w:val="18"/>
        </w:rPr>
      </w:pPr>
      <w:r w:rsidRPr="003D064B">
        <w:rPr>
          <w:rStyle w:val="Style13ptBold"/>
          <w:b w:val="0"/>
          <w:bCs w:val="0"/>
          <w:sz w:val="22"/>
          <w:szCs w:val="18"/>
        </w:rPr>
        <w:t>The Aerospace Industries Association trade group said the policy was an important “first step” and more needed to be done because “increasing demand for American defense products has strained the system, resulting in an overburdened and fragmented process beset by avoidable delays.”</w:t>
      </w:r>
    </w:p>
    <w:p w14:paraId="769EA5D2" w14:textId="77777777" w:rsidR="004A54C1" w:rsidRPr="003D064B" w:rsidRDefault="004A54C1" w:rsidP="004A54C1">
      <w:pPr>
        <w:rPr>
          <w:rStyle w:val="Style13ptBold"/>
          <w:b w:val="0"/>
          <w:bCs w:val="0"/>
          <w:sz w:val="22"/>
          <w:szCs w:val="18"/>
        </w:rPr>
      </w:pPr>
    </w:p>
    <w:p w14:paraId="6A55CB92" w14:textId="77777777" w:rsidR="006D281C" w:rsidRPr="00AA4819" w:rsidRDefault="006D281C" w:rsidP="006D281C">
      <w:pPr>
        <w:pStyle w:val="Heading3"/>
        <w:rPr>
          <w:rFonts w:cs="Times New Roman"/>
        </w:rPr>
      </w:pPr>
      <w:bookmarkStart w:id="42" w:name="_Toc14125305"/>
      <w:r w:rsidRPr="00AA4819">
        <w:rPr>
          <w:rFonts w:cs="Times New Roman"/>
        </w:rPr>
        <w:t>Defense Lobby</w:t>
      </w:r>
      <w:bookmarkEnd w:id="41"/>
      <w:bookmarkEnd w:id="42"/>
    </w:p>
    <w:p w14:paraId="786F8411" w14:textId="77777777" w:rsidR="006D281C" w:rsidRPr="00AA4819" w:rsidRDefault="006D281C" w:rsidP="006D281C"/>
    <w:p w14:paraId="692A6CD2" w14:textId="77777777" w:rsidR="006D281C" w:rsidRDefault="006D281C" w:rsidP="006D281C">
      <w:pPr>
        <w:pStyle w:val="Heading4"/>
        <w:rPr>
          <w:rFonts w:cs="Times New Roman"/>
        </w:rPr>
      </w:pPr>
      <w:r w:rsidRPr="00AA4819">
        <w:rPr>
          <w:rFonts w:cs="Times New Roman"/>
        </w:rPr>
        <w:t>The defense industry manipulates Congress into supporting sales, a reversal would cause massive backlash</w:t>
      </w:r>
    </w:p>
    <w:p w14:paraId="1B9D9CD1" w14:textId="77777777" w:rsidR="006D281C" w:rsidRPr="00AA4819" w:rsidRDefault="006D281C" w:rsidP="006D281C">
      <w:pPr>
        <w:rPr>
          <w:rStyle w:val="Style13ptBold"/>
        </w:rPr>
      </w:pPr>
      <w:r w:rsidRPr="00AA4819">
        <w:rPr>
          <w:rStyle w:val="Style13ptBold"/>
        </w:rPr>
        <w:t>Hartung, Center for International Policy Arms and Security Project director, 16</w:t>
      </w:r>
    </w:p>
    <w:p w14:paraId="0895C051" w14:textId="77777777" w:rsidR="006D281C" w:rsidRPr="00AA4819" w:rsidRDefault="006D281C" w:rsidP="006D281C">
      <w:r w:rsidRPr="00AA4819">
        <w:t xml:space="preserve">(William D. Hartung, </w:t>
      </w:r>
      <w:r w:rsidRPr="00AA4819">
        <w:rPr>
          <w:i/>
          <w:iCs/>
        </w:rPr>
        <w:t>Mother Jones</w:t>
      </w:r>
      <w:r w:rsidRPr="00AA4819">
        <w:t xml:space="preserve">, 7-30-2016, “The US Government Is Literally Arming the World, and Nobody’s Even Talking About It,” </w:t>
      </w:r>
      <w:hyperlink r:id="rId20" w:history="1">
        <w:r w:rsidRPr="00AA4819">
          <w:rPr>
            <w:rStyle w:val="Hyperlink"/>
          </w:rPr>
          <w:t>https://www.motherjones.com/politics/2016/07/tomdispatch-dc-congress-defense-international-arms-business/</w:t>
        </w:r>
      </w:hyperlink>
      <w:r w:rsidRPr="00AA4819">
        <w:t>, DOA: 7-11-2019, NREM)</w:t>
      </w:r>
    </w:p>
    <w:p w14:paraId="73FF945A" w14:textId="77777777" w:rsidR="006D281C" w:rsidRPr="00AA4819" w:rsidRDefault="006D281C" w:rsidP="006D281C">
      <w:r w:rsidRPr="00AA4819">
        <w:t>To be completely accurate, there is one group of people who pay remarkably close attention to these trends—</w:t>
      </w:r>
      <w:r w:rsidRPr="00AA4819">
        <w:rPr>
          <w:rStyle w:val="StyleUnderline"/>
        </w:rPr>
        <w:t>executives of the defense contractors</w:t>
      </w:r>
      <w:r w:rsidRPr="00AA4819">
        <w:t xml:space="preserve"> that </w:t>
      </w:r>
      <w:r w:rsidRPr="00AA4819">
        <w:rPr>
          <w:rStyle w:val="StyleUnderline"/>
        </w:rPr>
        <w:t>are cashing in on this growth market. With the Pentagon and related agencies taking in “only” about $600 billion a year—high by historical standards but tens of billions of dollars less than hoped for by the defense industry</w:t>
      </w:r>
      <w:r w:rsidRPr="00AA4819">
        <w:t>—</w:t>
      </w:r>
      <w:r w:rsidRPr="00AA4819">
        <w:rPr>
          <w:rStyle w:val="StyleUnderline"/>
        </w:rPr>
        <w:t>companies like Lockheed Martin, Raytheon, and General Dynamics have been looking to global markets as their major source of new revenue</w:t>
      </w:r>
      <w:r w:rsidRPr="00AA4819">
        <w:t>.</w:t>
      </w:r>
    </w:p>
    <w:p w14:paraId="2EEB31FD" w14:textId="77777777" w:rsidR="006D281C" w:rsidRPr="00AA4819" w:rsidRDefault="006D281C" w:rsidP="006D281C">
      <w:pPr>
        <w:rPr>
          <w:rStyle w:val="StyleUnderline"/>
        </w:rPr>
      </w:pPr>
      <w:r w:rsidRPr="00AA4819">
        <w:t xml:space="preserve">In a January 2015 investor call, for example, </w:t>
      </w:r>
      <w:r w:rsidRPr="00AA4819">
        <w:rPr>
          <w:rStyle w:val="StyleUnderline"/>
        </w:rPr>
        <w:t>Lockheed Martin CEO</w:t>
      </w:r>
      <w:r w:rsidRPr="00AA4819">
        <w:t xml:space="preserve"> Marillyn Hewson </w:t>
      </w:r>
      <w:r w:rsidRPr="00AA4819">
        <w:rPr>
          <w:rStyle w:val="StyleUnderline"/>
        </w:rPr>
        <w:t>was asked whether the Iran nuclear deal brokered by the Obama administration and five other powers might reduce tensions in the Middle East, undermining the company’s strategy of increasing its arms exports to the region</w:t>
      </w:r>
      <w:r w:rsidRPr="00AA4819">
        <w:t xml:space="preserve">. She responded that </w:t>
      </w:r>
      <w:r w:rsidRPr="00AA4819">
        <w:rPr>
          <w:rStyle w:val="StyleUnderline"/>
        </w:rPr>
        <w:t>continuing “volatility” in both the Middle East and Asia would make them “growth areas” for the foreseeable future</w:t>
      </w:r>
      <w:r w:rsidRPr="00AA4819">
        <w:t xml:space="preserve">. In other words, no worries. </w:t>
      </w:r>
      <w:r w:rsidRPr="00AA4819">
        <w:rPr>
          <w:rStyle w:val="StyleUnderline"/>
        </w:rPr>
        <w:t>As long as the world stays at war or on the verge of it, Lockheed Martin’s profits won’t suffer—and, of course, its products will help ensure that any such volatility will prove lethal indeed.</w:t>
      </w:r>
    </w:p>
    <w:p w14:paraId="0FE982F7" w14:textId="77777777" w:rsidR="006D281C" w:rsidRPr="00AA4819" w:rsidRDefault="006D281C" w:rsidP="006D281C">
      <w:r w:rsidRPr="00AA4819">
        <w:t>Under Hewson, Lockheed has set a goal of getting at least 25 percent of its revenues from weapons exports, and Boeing has done that company one better. It’s seeking to make overseas arms sales 30 percent of its business.</w:t>
      </w:r>
    </w:p>
    <w:p w14:paraId="0C51FF39" w14:textId="77777777" w:rsidR="006D281C" w:rsidRPr="00AA4819" w:rsidRDefault="006D281C" w:rsidP="006D281C">
      <w:pPr>
        <w:rPr>
          <w:rStyle w:val="StyleUnderline"/>
        </w:rPr>
      </w:pPr>
      <w:r w:rsidRPr="00AA4819">
        <w:rPr>
          <w:rStyle w:val="Emphasis"/>
        </w:rPr>
        <w:t>Arms deals are a way of life in Washington</w:t>
      </w:r>
      <w:r w:rsidRPr="00AA4819">
        <w:t xml:space="preserve">. </w:t>
      </w:r>
      <w:r w:rsidRPr="00AA4819">
        <w:rPr>
          <w:rStyle w:val="StyleUnderline"/>
        </w:rPr>
        <w:t>From the president on down, significant parts of the government are intent on ensuring that American arms will flood the global market and companies like Lockheed and Boeing will live the good life. From the president on his trips abroad to visit allied world leaders to the secretaries of state and defense to the staffs of US embassies, American officials regularly act as salespeople for the arms firms. And the Pentagon is their enabler. From brokering, facilitating, and literally banking the money from arms deals to transferring weapons to favored allies on the taxpayers’ dime, it is in essence the world’s largest arms dealer.</w:t>
      </w:r>
    </w:p>
    <w:p w14:paraId="40B8D7BE" w14:textId="77777777" w:rsidR="006D281C" w:rsidRPr="00AA4819" w:rsidRDefault="006D281C" w:rsidP="006D281C">
      <w:r w:rsidRPr="00AA4819">
        <w:t xml:space="preserve">In a typical sale, </w:t>
      </w:r>
      <w:r w:rsidRPr="00AA4819">
        <w:rPr>
          <w:rStyle w:val="StyleUnderline"/>
        </w:rPr>
        <w:t>the US government is involved every step of the way</w:t>
      </w:r>
      <w:r w:rsidRPr="00AA4819">
        <w:t xml:space="preserve">. The Pentagon often does assessments of an allied nation’s armed forces in order to tell them what they “need”—and of course what they always need is billions of dollars in new US-supplied equipment. Then </w:t>
      </w:r>
      <w:r w:rsidRPr="00AA4819">
        <w:rPr>
          <w:rStyle w:val="StyleUnderline"/>
        </w:rPr>
        <w:t>the Pentagon helps negotiate the terms of the deal</w:t>
      </w:r>
      <w:r w:rsidRPr="00AA4819">
        <w:t xml:space="preserve">, notifies Congress of its details, and collects the funds from the foreign buyer, which it then gives to the US supplier in the form of a defense contract. In most deals, the Pentagon is also the point of contact for maintenance and spare parts for any US-supplied system. </w:t>
      </w:r>
      <w:r w:rsidRPr="00AA4819">
        <w:rPr>
          <w:rStyle w:val="StyleUnderline"/>
        </w:rPr>
        <w:t>The bureaucracy that helps make all of this happen, the Defense Security Cooperation Agency, is funded from a 3.5 percent surcharge on the deals it negotiates. This gives it all the more incentive to sell, sell, sell.</w:t>
      </w:r>
    </w:p>
    <w:p w14:paraId="0E396A0B" w14:textId="77777777" w:rsidR="006D281C" w:rsidRPr="00AA4819" w:rsidRDefault="006D281C" w:rsidP="006D281C">
      <w:r w:rsidRPr="00AA4819">
        <w:t xml:space="preserve">In its first six years, team </w:t>
      </w:r>
      <w:r w:rsidRPr="00AA4819">
        <w:rPr>
          <w:rStyle w:val="StyleUnderline"/>
        </w:rPr>
        <w:t>Obama entered into agreements to sell more weaponry than any administration since World War II.</w:t>
      </w:r>
    </w:p>
    <w:p w14:paraId="4BA5EF8D" w14:textId="77777777" w:rsidR="006D281C" w:rsidRPr="00AA4819" w:rsidRDefault="006D281C" w:rsidP="006D281C">
      <w:pPr>
        <w:rPr>
          <w:rStyle w:val="StyleUnderline"/>
        </w:rPr>
      </w:pPr>
      <w:r w:rsidRPr="00AA4819">
        <w:rPr>
          <w:rStyle w:val="StyleUnderline"/>
        </w:rPr>
        <w:t>And the pressure</w:t>
      </w:r>
      <w:r w:rsidRPr="00AA4819">
        <w:t xml:space="preserve"> for yet more of the same </w:t>
      </w:r>
      <w:r w:rsidRPr="00AA4819">
        <w:rPr>
          <w:rStyle w:val="StyleUnderline"/>
        </w:rPr>
        <w:t>is always intense</w:t>
      </w:r>
      <w:r w:rsidRPr="00AA4819">
        <w:t xml:space="preserve">, in part </w:t>
      </w:r>
      <w:r w:rsidRPr="00AA4819">
        <w:rPr>
          <w:rStyle w:val="StyleUnderline"/>
        </w:rPr>
        <w:t>because the weapons makers are careful to spread their production facilities to as many states and localities as possible</w:t>
      </w:r>
      <w:r w:rsidRPr="00AA4819">
        <w:t xml:space="preserve">. In this way, </w:t>
      </w:r>
      <w:r w:rsidRPr="00AA4819">
        <w:rPr>
          <w:rStyle w:val="StyleUnderline"/>
        </w:rPr>
        <w:t>they ensure that endless support for government promotion of major arms sales becomes part and parcel of domestic politics.</w:t>
      </w:r>
    </w:p>
    <w:p w14:paraId="37E3DFF8" w14:textId="77777777" w:rsidR="006D281C" w:rsidRPr="00AA4819" w:rsidRDefault="006D281C" w:rsidP="006D281C">
      <w:r w:rsidRPr="00AA4819">
        <w:rPr>
          <w:rStyle w:val="StyleUnderline"/>
        </w:rPr>
        <w:t>General Dynamics</w:t>
      </w:r>
      <w:r w:rsidRPr="00AA4819">
        <w:t xml:space="preserve">, for instance, </w:t>
      </w:r>
      <w:r w:rsidRPr="00AA4819">
        <w:rPr>
          <w:rStyle w:val="StyleUnderline"/>
        </w:rPr>
        <w:t>has</w:t>
      </w:r>
      <w:r w:rsidRPr="00AA4819">
        <w:t xml:space="preserve"> managed to keep its </w:t>
      </w:r>
      <w:r w:rsidRPr="00AA4819">
        <w:rPr>
          <w:rStyle w:val="StyleUnderline"/>
        </w:rPr>
        <w:t>tank plants in Ohio and Michigan running through a combination of add-ons to the Army budget</w:t>
      </w:r>
      <w:r w:rsidRPr="00AA4819">
        <w:t xml:space="preserve">—funds inserted into that budget by Congress even though the Pentagon didn’t request them—and exports to Saudi Arabia. </w:t>
      </w:r>
      <w:r w:rsidRPr="00AA4819">
        <w:rPr>
          <w:rStyle w:val="StyleUnderline"/>
        </w:rPr>
        <w:t>Boeing is banking on a proposed deal</w:t>
      </w:r>
      <w:r w:rsidRPr="00AA4819">
        <w:t xml:space="preserve"> to sell 40 F-18s to Kuwait </w:t>
      </w:r>
      <w:r w:rsidRPr="00AA4819">
        <w:rPr>
          <w:rStyle w:val="StyleUnderline"/>
        </w:rPr>
        <w:t>to keep its St. Louis production line open</w:t>
      </w:r>
      <w:r w:rsidRPr="00AA4819">
        <w:t xml:space="preserve">, and is currently jousting with the Obama administration to get it to move more quickly on the deal. Not surprisingly, </w:t>
      </w:r>
      <w:r w:rsidRPr="00AA4819">
        <w:rPr>
          <w:rStyle w:val="StyleUnderline"/>
        </w:rPr>
        <w:t>members of Congress and local business leaders in such states become strong supporters of weapons exports.</w:t>
      </w:r>
    </w:p>
    <w:p w14:paraId="3C140E93" w14:textId="77777777" w:rsidR="006D281C" w:rsidRPr="00AA4819" w:rsidRDefault="006D281C" w:rsidP="006D281C">
      <w:r w:rsidRPr="00AA4819">
        <w:t xml:space="preserve">Though seldom thought of this way, </w:t>
      </w:r>
      <w:r w:rsidRPr="00AA4819">
        <w:rPr>
          <w:rStyle w:val="StyleUnderline"/>
        </w:rPr>
        <w:t>the US political system is</w:t>
      </w:r>
      <w:r w:rsidRPr="00AA4819">
        <w:t xml:space="preserve"> also </w:t>
      </w:r>
      <w:r w:rsidRPr="00AA4819">
        <w:rPr>
          <w:rStyle w:val="StyleUnderline"/>
        </w:rPr>
        <w:t>a global arms distribution system of the first order</w:t>
      </w:r>
      <w:r w:rsidRPr="00AA4819">
        <w:t xml:space="preserve">. In this context, the Obama administration has proven itself a good friend to arms exporting firms. During President Obama’s first six years in office, </w:t>
      </w:r>
      <w:r w:rsidRPr="00AA4819">
        <w:rPr>
          <w:rStyle w:val="StyleUnderline"/>
        </w:rPr>
        <w:t>Washington entered into agreements to sell more than $190 billion in weaponry worldwide</w:t>
      </w:r>
      <w:r w:rsidRPr="00AA4819">
        <w:t xml:space="preserve">—more, that is, than any US administration since World War II. In addition, Team </w:t>
      </w:r>
      <w:r w:rsidRPr="00AA4819">
        <w:rPr>
          <w:rStyle w:val="StyleUnderline"/>
        </w:rPr>
        <w:t>Obama has loosened restrictions</w:t>
      </w:r>
      <w:r w:rsidRPr="00AA4819">
        <w:t xml:space="preserve"> on arms exports, making it possible to send abroad a whole new range of weapons and weapons components—including Black Hawk and Huey helicopters and engines for C-17 transport planes—</w:t>
      </w:r>
      <w:r w:rsidRPr="00AA4819">
        <w:rPr>
          <w:rStyle w:val="StyleUnderline"/>
        </w:rPr>
        <w:t>with far less scrutiny than was previously required</w:t>
      </w:r>
      <w:r w:rsidRPr="00AA4819">
        <w:t>.</w:t>
      </w:r>
    </w:p>
    <w:p w14:paraId="6880034D" w14:textId="77777777" w:rsidR="006D281C" w:rsidRPr="00AA4819" w:rsidRDefault="006D281C" w:rsidP="006D281C">
      <w:r w:rsidRPr="00AA4819">
        <w:rPr>
          <w:rStyle w:val="StyleUnderline"/>
        </w:rPr>
        <w:t>This has been good news for the industry</w:t>
      </w:r>
      <w:r w:rsidRPr="00AA4819">
        <w:t>, which had been pressing for such changes for decades with little success. But the weaker regulations also make it potentially easier for arms smugglers and human rights abusers to get their hands on US arms. For example, 36 US allies—from Argentina and Bulgaria to Romania and Turkey—will no longer need licenses from the State Department to import weapons and weapons parts from the United States. This will make it far easier for smuggling networks to set up front companies in such countries and get US arms and arms components that they can then pass on to third parties like Iran or China. Already a common practice, it will only increase under the new regulations.</w:t>
      </w:r>
    </w:p>
    <w:p w14:paraId="120BA260" w14:textId="77777777" w:rsidR="006D281C" w:rsidRPr="00AA4819" w:rsidRDefault="006D281C" w:rsidP="006D281C">
      <w:r w:rsidRPr="00AA4819">
        <w:rPr>
          <w:rStyle w:val="StyleUnderline"/>
        </w:rPr>
        <w:t>The degree to which</w:t>
      </w:r>
      <w:r w:rsidRPr="00AA4819">
        <w:t xml:space="preserve"> the </w:t>
      </w:r>
      <w:r w:rsidRPr="00AA4819">
        <w:rPr>
          <w:rStyle w:val="StyleUnderline"/>
        </w:rPr>
        <w:t>Obama</w:t>
      </w:r>
      <w:r w:rsidRPr="00AA4819">
        <w:t xml:space="preserve"> administration has </w:t>
      </w:r>
      <w:r w:rsidRPr="00AA4819">
        <w:rPr>
          <w:rStyle w:val="StyleUnderline"/>
        </w:rPr>
        <w:t>been willing to bend over backward to help weapons exporters was underscored at a 2013 hearing on those administration export “reforms.” Tom Kelly, then the deputy assistant secretary of the State Department’s Bureau of Political-Military Affairs</w:t>
      </w:r>
      <w:r w:rsidRPr="00AA4819">
        <w:t xml:space="preserve">, caught the spirit of the era when asked whether the administration was doing enough to promote American arms exports. He </w:t>
      </w:r>
      <w:r w:rsidRPr="00AA4819">
        <w:rPr>
          <w:rStyle w:val="StyleUnderline"/>
        </w:rPr>
        <w:t>responded</w:t>
      </w:r>
      <w:r w:rsidRPr="00AA4819">
        <w:t>:</w:t>
      </w:r>
    </w:p>
    <w:p w14:paraId="63610AF3" w14:textId="77777777" w:rsidR="006D281C" w:rsidRPr="00AA4819" w:rsidRDefault="006D281C" w:rsidP="006D281C">
      <w:pPr>
        <w:rPr>
          <w:rStyle w:val="StyleUnderline"/>
        </w:rPr>
      </w:pPr>
      <w:r w:rsidRPr="00AA4819">
        <w:rPr>
          <w:rStyle w:val="StyleUnderline"/>
        </w:rPr>
        <w:t>“[We are] advocating on behalf of our companies and doing everything we can to make sure that these sales go through…and that is something we are doing every day, basically [on] every continent in the world…and we’re constantly thinking of how we can do better.”</w:t>
      </w:r>
    </w:p>
    <w:p w14:paraId="1CEDF075" w14:textId="77777777" w:rsidR="006D281C" w:rsidRPr="00AA4819" w:rsidRDefault="006D281C" w:rsidP="006D281C">
      <w:r w:rsidRPr="00AA4819">
        <w:t>The most damaging deals, if not the most lucrative, have been the sales of bombs and missiles to the Saudis for their brutal war in Yemen.</w:t>
      </w:r>
    </w:p>
    <w:p w14:paraId="6F2E8CB9" w14:textId="77777777" w:rsidR="006D281C" w:rsidRPr="00AA4819" w:rsidRDefault="006D281C" w:rsidP="006D281C">
      <w:r w:rsidRPr="00AA4819">
        <w:t>One place where, with a helping hand from the Obama administration and the Pentagon, the arms industry has been doing a lot better of late is the Middle East. Washington has brokered deals for more than $50 billion in weapons sales to Saudi Arabia alone for everything from F-15 fighter aircraft and Apache attack helicopters to combat ships and missile defense systems.</w:t>
      </w:r>
    </w:p>
    <w:p w14:paraId="67D97557" w14:textId="77777777" w:rsidR="006D281C" w:rsidRPr="00AA4819" w:rsidRDefault="006D281C" w:rsidP="006D281C">
      <w:r w:rsidRPr="00AA4819">
        <w:t xml:space="preserve">The most damaging deals, if not the most lucrative, have been the sales of bombs and missiles to the Saudis for their brutal war in Yemen, where thousands of civilians have been killed and millions of people are going hungry. </w:t>
      </w:r>
      <w:r w:rsidRPr="00AA4819">
        <w:rPr>
          <w:rStyle w:val="StyleUnderline"/>
        </w:rPr>
        <w:t>Members of Congress like Michigan Representative John Conyers and Connecticut Senator Chris Murphy have pressed for legislation that would at least stem the flow of the most deadly of the weaponry being sent for use there, but they have yet to overcome the considerable clout of the Saudis in Washington (and, of course, that of the arms industry as well).</w:t>
      </w:r>
    </w:p>
    <w:p w14:paraId="1C77663F" w14:textId="77777777" w:rsidR="006D281C" w:rsidRPr="00AA4819" w:rsidRDefault="006D281C" w:rsidP="006D281C">
      <w:pPr>
        <w:rPr>
          <w:rStyle w:val="StyleUnderline"/>
        </w:rPr>
      </w:pPr>
      <w:r w:rsidRPr="00AA4819">
        <w:rPr>
          <w:rStyle w:val="StyleUnderline"/>
        </w:rPr>
        <w:t>When it comes to the arms business, however, there’s no end to the good news from the Middle East</w:t>
      </w:r>
      <w:r w:rsidRPr="00AA4819">
        <w:t xml:space="preserve">. Take the administration’s proposed new 10-year aid deal with Israel. If enacted as currently planned, it would boost US military assistance to that country by up to 25 percent—to roughly $4 billion per year. At the same time, </w:t>
      </w:r>
      <w:r w:rsidRPr="00AA4819">
        <w:rPr>
          <w:rStyle w:val="StyleUnderline"/>
        </w:rPr>
        <w:t>it would phase out a provision that had allowed Israel to spend one-quarter of Washington’s aid developing its own defense industry. In other words, all that money, the full $4 billion in taxpayer dollars, will now flow directly into the coffers of companies like Lockheed Martin, which is in the midst of completing a multibillion-dollar deal to sell the Israelis F-35s.</w:t>
      </w:r>
    </w:p>
    <w:p w14:paraId="2B9A37FC" w14:textId="77777777" w:rsidR="006D281C" w:rsidRPr="00AA4819" w:rsidRDefault="006D281C" w:rsidP="006D281C">
      <w:r w:rsidRPr="00AA4819">
        <w:t xml:space="preserve">As Lockheed Martin’s Marillyn Hewson noted, however, </w:t>
      </w:r>
      <w:r w:rsidRPr="00AA4819">
        <w:rPr>
          <w:rStyle w:val="StyleUnderline"/>
        </w:rPr>
        <w:t>the Middle East is hardly the only growth area for that firm or others like it. The dispute between China and its neighbors over the control of the South China Sea</w:t>
      </w:r>
      <w:r w:rsidRPr="00AA4819">
        <w:t xml:space="preserve"> (in many ways an incipient conflict over whether that country or the United States will control that part of the Pacific Ocean) </w:t>
      </w:r>
      <w:r w:rsidRPr="00AA4819">
        <w:rPr>
          <w:rStyle w:val="StyleUnderline"/>
        </w:rPr>
        <w:t>has opened up new vistas when it comes to the sale of American warships and other military equipment to Washington’s East Asian allies</w:t>
      </w:r>
      <w:r w:rsidRPr="00AA4819">
        <w:t>. The recent Hague court decision rejecting Chinese claims to those waters (and the Chinese rejection of it) is only likely to increase the pace of arms buying in the region.</w:t>
      </w:r>
    </w:p>
    <w:p w14:paraId="566281C2" w14:textId="77777777" w:rsidR="006D281C" w:rsidRPr="00AA4819" w:rsidRDefault="006D281C" w:rsidP="006D281C">
      <w:r w:rsidRPr="00AA4819">
        <w:t>At the same time, in the good-news-never-ends department, gro</w:t>
      </w:r>
      <w:r w:rsidRPr="00AA4819">
        <w:rPr>
          <w:rStyle w:val="StyleUnderline"/>
        </w:rPr>
        <w:t xml:space="preserve">wing fears of North Korea’s nuclear program have stoked a demand for US-supplied missile defense systems. </w:t>
      </w:r>
      <w:r w:rsidRPr="00AA4819">
        <w:t xml:space="preserve">The South Koreans have, in fact, just agreed to deploy Lockheed Martin’s THAAD anti-missile system. In addition, the </w:t>
      </w:r>
      <w:r w:rsidRPr="00AA4819">
        <w:rPr>
          <w:rStyle w:val="StyleUnderline"/>
        </w:rPr>
        <w:t>Obama</w:t>
      </w:r>
      <w:r w:rsidRPr="00AA4819">
        <w:t xml:space="preserve"> administration’s </w:t>
      </w:r>
      <w:r w:rsidRPr="00AA4819">
        <w:rPr>
          <w:rStyle w:val="StyleUnderline"/>
        </w:rPr>
        <w:t>decision to end the longstanding embargo on US arms sales to Vietnam is likely to open yet another significant market for US firms</w:t>
      </w:r>
      <w:r w:rsidRPr="00AA4819">
        <w:t>. In the past two years alone, the US has offered more than $15 billion worth of weaponry to allies in East Asia, with Taiwan, Japan, and South Korea accounting for the bulk of the sales.</w:t>
      </w:r>
    </w:p>
    <w:p w14:paraId="1C18C6B2" w14:textId="77777777" w:rsidR="006D281C" w:rsidRPr="00AA4819" w:rsidRDefault="006D281C" w:rsidP="006D281C">
      <w:r w:rsidRPr="00AA4819">
        <w:t>Lockheed Martin’s F-35, at a projected lifetime cost of $1.4 trillion, is the most expensive weapons program in history.</w:t>
      </w:r>
    </w:p>
    <w:p w14:paraId="7D8B5E9F" w14:textId="77777777" w:rsidR="006D281C" w:rsidRPr="00AA4819" w:rsidRDefault="006D281C" w:rsidP="006D281C">
      <w:r w:rsidRPr="00AA4819">
        <w:t xml:space="preserve">In addition, the </w:t>
      </w:r>
      <w:r w:rsidRPr="00AA4819">
        <w:rPr>
          <w:rStyle w:val="StyleUnderline"/>
        </w:rPr>
        <w:t>Obama</w:t>
      </w:r>
      <w:r w:rsidRPr="00AA4819">
        <w:t xml:space="preserve"> administration </w:t>
      </w:r>
      <w:r w:rsidRPr="00AA4819">
        <w:rPr>
          <w:rStyle w:val="StyleUnderline"/>
        </w:rPr>
        <w:t>has gone to great lengths to build a defense relationship with India, a development guaranteed to benefit US arms exporters</w:t>
      </w:r>
      <w:r w:rsidRPr="00AA4819">
        <w:t xml:space="preserve">. Last year, Washington and New Delhi signed a 10-year defense agreement that included pledges of future joint work on aircraft engines and aircraft carrier designs. In these years, </w:t>
      </w:r>
      <w:r w:rsidRPr="00AA4819">
        <w:rPr>
          <w:rStyle w:val="StyleUnderline"/>
        </w:rPr>
        <w:t>the US has made significant inroads into the Indian arms market, which had traditionally been dominated by the Soviet Union and then Russia</w:t>
      </w:r>
      <w:r w:rsidRPr="00AA4819">
        <w:t>. Recent deals include a $5.8 billion sale of Boeing C-17 transport aircraft and a $1.4 billion agreement to provide support services related to a planned purchase of Apache attack helicopters.</w:t>
      </w:r>
    </w:p>
    <w:p w14:paraId="66B9F04C" w14:textId="77777777" w:rsidR="006D281C" w:rsidRPr="00AA4819" w:rsidRDefault="006D281C" w:rsidP="006D281C">
      <w:r w:rsidRPr="00AA4819">
        <w:rPr>
          <w:rStyle w:val="StyleUnderline"/>
        </w:rPr>
        <w:t>And don’t forget “volatile” Europe</w:t>
      </w:r>
      <w:r w:rsidRPr="00AA4819">
        <w:t xml:space="preserve">. Great </w:t>
      </w:r>
      <w:r w:rsidRPr="00AA4819">
        <w:rPr>
          <w:rStyle w:val="StyleUnderline"/>
        </w:rPr>
        <w:t>Britain’s recent Brexit vote introduced an uncertainty factor into American arms exports to that country</w:t>
      </w:r>
      <w:r w:rsidRPr="00AA4819">
        <w:t>. The United Kingdom has been by far the biggest purchaser of US weapons in Europe of late, with more than $6 billion in deals struck over the past two years alone—more, that is, than the US has sold to all other European countries combined.</w:t>
      </w:r>
    </w:p>
    <w:p w14:paraId="06447B3D" w14:textId="77777777" w:rsidR="006D281C" w:rsidRPr="00AA4819" w:rsidRDefault="006D281C" w:rsidP="006D281C">
      <w:pPr>
        <w:rPr>
          <w:rStyle w:val="StyleUnderline"/>
        </w:rPr>
      </w:pPr>
      <w:r w:rsidRPr="00AA4819">
        <w:t xml:space="preserve">The British defense behemoth BAE is Lockheed Martin’s principal foreign partner on the F-35 combat aircraft, which at a projected cost of $1.4 trillion over its lifetime already qualifies as the most expensive weapons program in history. If Brexit-driven austerity were to lead to a delay in, or the cancellation of, the F-35 deal (or any other major weapons shipments), it would be a blow to American arms makers. But count on one thing: Were there to be even a hint that this might happen to the F-35, </w:t>
      </w:r>
      <w:r w:rsidRPr="00AA4819">
        <w:rPr>
          <w:rStyle w:val="StyleUnderline"/>
        </w:rPr>
        <w:t>lobbyists</w:t>
      </w:r>
      <w:r w:rsidRPr="00AA4819">
        <w:t xml:space="preserve"> for BAE </w:t>
      </w:r>
      <w:r w:rsidRPr="00AA4819">
        <w:rPr>
          <w:rStyle w:val="StyleUnderline"/>
        </w:rPr>
        <w:t>will mobilize to get the deal privileged status, whatever other budget cuts may be in the works.</w:t>
      </w:r>
    </w:p>
    <w:p w14:paraId="0C388EA8" w14:textId="77777777" w:rsidR="006D281C" w:rsidRPr="00AA4819" w:rsidRDefault="006D281C" w:rsidP="006D281C">
      <w:r w:rsidRPr="00AA4819">
        <w:t>On the bright side (if you happen to be a weapons maker), any British reductions will certainly be more than offset by opportunities in Eastern and Central Europe, where a new Cold War seems to be gaining traction. Between 2014 and 2015, according to the Stockholm International Peace Research Institute, military spending increased by 13 percent in the region in response to the Russian intervention in Ukraine. The rise in Poland’s outlays, at 22 percent, was particularly steep.</w:t>
      </w:r>
    </w:p>
    <w:p w14:paraId="70C57F0C" w14:textId="77777777" w:rsidR="006D281C" w:rsidRPr="00AA4819" w:rsidRDefault="006D281C" w:rsidP="006D281C">
      <w:pPr>
        <w:rPr>
          <w:rStyle w:val="StyleUnderline"/>
        </w:rPr>
      </w:pPr>
      <w:r w:rsidRPr="00AA4819">
        <w:rPr>
          <w:rStyle w:val="StyleUnderline"/>
        </w:rPr>
        <w:t>There’s unlikely to be a genuine public debate about Washington’s place in the arms business if it isn’t even considered a subject worthy of coverage.</w:t>
      </w:r>
    </w:p>
    <w:p w14:paraId="63A7DC27" w14:textId="77777777" w:rsidR="006D281C" w:rsidRPr="00AA4819" w:rsidRDefault="006D281C" w:rsidP="006D281C">
      <w:r w:rsidRPr="00AA4819">
        <w:t xml:space="preserve">Under the circumstances, </w:t>
      </w:r>
      <w:r w:rsidRPr="00AA4819">
        <w:rPr>
          <w:rStyle w:val="StyleUnderline"/>
        </w:rPr>
        <w:t>it should be obvious that trends in the global arms trade are a major news story and should be dealt with as such in the country most responsible for putting more weapons of a more powerful nature into the hands of those living in “volatile” regions. It’s a monster business</w:t>
      </w:r>
      <w:r w:rsidRPr="00AA4819">
        <w:t xml:space="preserve"> (in every sense of the word) </w:t>
      </w:r>
      <w:r w:rsidRPr="00AA4819">
        <w:rPr>
          <w:rStyle w:val="StyleUnderline"/>
        </w:rPr>
        <w:t>and certainly has far more dangerous consequences than licensing a Hollywood blockbuster or selling another Boeing airliner.</w:t>
      </w:r>
    </w:p>
    <w:p w14:paraId="39B5BA7B" w14:textId="77777777" w:rsidR="006D281C" w:rsidRPr="00AA4819" w:rsidRDefault="006D281C" w:rsidP="006D281C">
      <w:r w:rsidRPr="00AA4819">
        <w:t xml:space="preserve">Historically, </w:t>
      </w:r>
      <w:r w:rsidRPr="00AA4819">
        <w:rPr>
          <w:rStyle w:val="StyleUnderline"/>
        </w:rPr>
        <w:t>there have been rare occasions of public protest against unbridled arms trafficking, as with the backlash against “the merchants of death” after World War I, or the controversy over who armed Saddam Hussein that followed the 1991 Persian Gulf War</w:t>
      </w:r>
      <w:r w:rsidRPr="00AA4819">
        <w:t xml:space="preserve">. Even now, </w:t>
      </w:r>
      <w:r w:rsidRPr="00AA4819">
        <w:rPr>
          <w:rStyle w:val="StyleUnderline"/>
        </w:rPr>
        <w:t>small numbers of congressional representatives, including John Conyers, Chris Murphy, and Kentucky Senator Rand Paul, continue to try to halt the sale of cluster munitions, bombs, and missiles to Saudi Arabia.</w:t>
      </w:r>
    </w:p>
    <w:p w14:paraId="0BBFD342" w14:textId="77777777" w:rsidR="006D281C" w:rsidRDefault="006D281C" w:rsidP="006D281C">
      <w:pPr>
        <w:rPr>
          <w:rStyle w:val="StyleUnderline"/>
        </w:rPr>
      </w:pPr>
      <w:r w:rsidRPr="00AA4819">
        <w:rPr>
          <w:rStyle w:val="StyleUnderline"/>
        </w:rPr>
        <w:t>There is</w:t>
      </w:r>
      <w:r w:rsidRPr="00AA4819">
        <w:t xml:space="preserve">, however, </w:t>
      </w:r>
      <w:r w:rsidRPr="00AA4819">
        <w:rPr>
          <w:rStyle w:val="StyleUnderline"/>
        </w:rPr>
        <w:t>unlikely to be a genuine public debate about the value of the arms business and Washington’s place in it if it isn’t even considered a subject worthy of more than an occasional media story. In the meantime, the United States continues to hold onto its No. 1 role in the global arms trade, the White House does its part, the Pentagon greases the wheels, and the dollars roll in to profit-hungry weapons contractors.</w:t>
      </w:r>
    </w:p>
    <w:p w14:paraId="591844E5" w14:textId="77777777" w:rsidR="006D281C" w:rsidRDefault="006D281C" w:rsidP="006D281C">
      <w:pPr>
        <w:rPr>
          <w:rStyle w:val="StyleUnderline"/>
        </w:rPr>
      </w:pPr>
    </w:p>
    <w:p w14:paraId="1317EEB2" w14:textId="77777777" w:rsidR="006D281C" w:rsidRDefault="006D281C" w:rsidP="006D281C">
      <w:pPr>
        <w:pStyle w:val="Heading3"/>
      </w:pPr>
      <w:bookmarkStart w:id="43" w:name="_Toc13949402"/>
      <w:bookmarkStart w:id="44" w:name="_Toc14125306"/>
      <w:r>
        <w:t>Military Spending Debate</w:t>
      </w:r>
      <w:bookmarkEnd w:id="43"/>
      <w:bookmarkEnd w:id="44"/>
    </w:p>
    <w:p w14:paraId="182CCC8D" w14:textId="77777777" w:rsidR="006D281C" w:rsidRPr="00FB3533" w:rsidRDefault="006D281C" w:rsidP="006D281C"/>
    <w:p w14:paraId="09B0054F" w14:textId="77777777" w:rsidR="006D281C" w:rsidRDefault="006D281C" w:rsidP="006D281C">
      <w:pPr>
        <w:pStyle w:val="Heading4"/>
      </w:pPr>
      <w:r>
        <w:t>Plan causes debates over military spending – blocks the debt ceiling and destabilizes the economy</w:t>
      </w:r>
    </w:p>
    <w:p w14:paraId="40C85123" w14:textId="77777777" w:rsidR="006D281C" w:rsidRDefault="006D281C" w:rsidP="006D281C">
      <w:pPr>
        <w:rPr>
          <w:rStyle w:val="Style13ptBold"/>
        </w:rPr>
      </w:pPr>
      <w:r>
        <w:rPr>
          <w:rStyle w:val="Style13ptBold"/>
        </w:rPr>
        <w:t>Cochrane</w:t>
      </w:r>
      <w:r w:rsidRPr="00AE26D4">
        <w:rPr>
          <w:rStyle w:val="Style13ptBold"/>
        </w:rPr>
        <w:t>,</w:t>
      </w:r>
      <w:r>
        <w:rPr>
          <w:rStyle w:val="Style13ptBold"/>
        </w:rPr>
        <w:t xml:space="preserve"> New York Times Congressional Reporter</w:t>
      </w:r>
      <w:r w:rsidRPr="00AE26D4">
        <w:rPr>
          <w:rStyle w:val="Style13ptBold"/>
        </w:rPr>
        <w:t xml:space="preserve">, </w:t>
      </w:r>
      <w:r>
        <w:rPr>
          <w:rStyle w:val="Style13ptBold"/>
        </w:rPr>
        <w:t>Tankersley, New York Times Economic and Tax Reporter, 19</w:t>
      </w:r>
    </w:p>
    <w:p w14:paraId="5FDD7059" w14:textId="77777777" w:rsidR="006D281C" w:rsidRDefault="006D281C" w:rsidP="006D281C">
      <w:pPr>
        <w:rPr>
          <w:color w:val="000000"/>
        </w:rPr>
      </w:pPr>
      <w:r>
        <w:rPr>
          <w:color w:val="000000"/>
        </w:rPr>
        <w:t>[Emily</w:t>
      </w:r>
      <w:r w:rsidRPr="00AE26D4">
        <w:rPr>
          <w:color w:val="000000"/>
        </w:rPr>
        <w:t>,</w:t>
      </w:r>
      <w:r>
        <w:rPr>
          <w:color w:val="000000"/>
        </w:rPr>
        <w:t xml:space="preserve"> Jim,</w:t>
      </w:r>
      <w:r w:rsidRPr="00AE26D4">
        <w:rPr>
          <w:color w:val="000000"/>
        </w:rPr>
        <w:t xml:space="preserve"> </w:t>
      </w:r>
      <w:r>
        <w:rPr>
          <w:color w:val="000000"/>
        </w:rPr>
        <w:t>7-12-19</w:t>
      </w:r>
      <w:r w:rsidRPr="00AE26D4">
        <w:rPr>
          <w:color w:val="000000"/>
        </w:rPr>
        <w:t>,</w:t>
      </w:r>
      <w:r>
        <w:rPr>
          <w:color w:val="000000"/>
        </w:rPr>
        <w:t xml:space="preserve"> New York Times,</w:t>
      </w:r>
      <w:r w:rsidRPr="00AE26D4">
        <w:rPr>
          <w:color w:val="000000"/>
        </w:rPr>
        <w:t xml:space="preserve"> “</w:t>
      </w:r>
      <w:r>
        <w:rPr>
          <w:color w:val="000000"/>
        </w:rPr>
        <w:t>Government Could Breach Debt Ceiling in September, Mnuchin Warns</w:t>
      </w:r>
      <w:r w:rsidRPr="00AE26D4">
        <w:rPr>
          <w:color w:val="000000"/>
        </w:rPr>
        <w:t xml:space="preserve">,” </w:t>
      </w:r>
      <w:r>
        <w:rPr>
          <w:color w:val="000000"/>
        </w:rPr>
        <w:t>https://www.nytimes.com/2019/07/12/us/politics/debt-ceiling.htmlhttps://www.nytimes.com/2019/07/12/us/politics/debt-ceiling.html</w:t>
      </w:r>
      <w:r w:rsidRPr="00AE26D4">
        <w:rPr>
          <w:color w:val="000000"/>
        </w:rPr>
        <w:t>, accessed</w:t>
      </w:r>
      <w:r>
        <w:rPr>
          <w:color w:val="000000"/>
        </w:rPr>
        <w:t xml:space="preserve"> 7-12-19</w:t>
      </w:r>
      <w:r w:rsidRPr="00AE26D4">
        <w:rPr>
          <w:color w:val="000000"/>
        </w:rPr>
        <w:t xml:space="preserve">, </w:t>
      </w:r>
      <w:r>
        <w:rPr>
          <w:color w:val="000000"/>
        </w:rPr>
        <w:t>GDI LNM]</w:t>
      </w:r>
    </w:p>
    <w:p w14:paraId="4D2BEEDB" w14:textId="77777777" w:rsidR="006D281C" w:rsidRPr="006C1876" w:rsidRDefault="006D281C" w:rsidP="006D281C">
      <w:pPr>
        <w:rPr>
          <w:color w:val="000000"/>
        </w:rPr>
      </w:pPr>
    </w:p>
    <w:p w14:paraId="2977304F" w14:textId="77777777" w:rsidR="006D281C" w:rsidRDefault="006D281C" w:rsidP="006D281C">
      <w:r w:rsidRPr="006C1876">
        <w:rPr>
          <w:u w:val="single"/>
        </w:rPr>
        <w:t>“It’s time that we got serious on a bipartisan basis to try to work this out and not have the kind of chaos that goes along with our inability to come together on these kind of important issues,” said Senator Mitch McConnell, Republican of Kentucky</w:t>
      </w:r>
      <w:r>
        <w:t xml:space="preserve"> and the majority leader, at a news conference on Tuesday.</w:t>
      </w:r>
    </w:p>
    <w:p w14:paraId="5C851DFD" w14:textId="77777777" w:rsidR="006D281C" w:rsidRDefault="006D281C" w:rsidP="006D281C">
      <w:r w:rsidRPr="006C1876">
        <w:rPr>
          <w:u w:val="single"/>
        </w:rPr>
        <w:t>The federal government has already run a $747 billion budget deficit for the 2019 fiscal year, which ends in September — a 23 percent increase from the year before</w:t>
      </w:r>
      <w:r>
        <w:t>. That is an unusually large increase given the strength of economic growth.</w:t>
      </w:r>
    </w:p>
    <w:p w14:paraId="79DC6433" w14:textId="77777777" w:rsidR="006D281C" w:rsidRDefault="006D281C" w:rsidP="006D281C">
      <w:r w:rsidRPr="006C1876">
        <w:rPr>
          <w:u w:val="single"/>
        </w:rPr>
        <w:t>Total personal and corporate income tax levels are down slightly from the previous year, Treasury Department statistics show</w:t>
      </w:r>
      <w:r>
        <w:t xml:space="preserve">. </w:t>
      </w:r>
      <w:r w:rsidRPr="006C1876">
        <w:rPr>
          <w:u w:val="single"/>
        </w:rPr>
        <w:t>Federal spending has risen</w:t>
      </w:r>
      <w:r>
        <w:t xml:space="preserve"> — particularly for national defense and health care programs — </w:t>
      </w:r>
      <w:r w:rsidRPr="006C1876">
        <w:rPr>
          <w:u w:val="single"/>
        </w:rPr>
        <w:t>and so have the interest costs on the growing national debt</w:t>
      </w:r>
      <w:r>
        <w:t>. Those trends reflect Washington’s free-spending ways and the rising costs of an aging population as the baby boom generation draws Social Security and Medicare benefits.</w:t>
      </w:r>
    </w:p>
    <w:p w14:paraId="16FCEAF2" w14:textId="77777777" w:rsidR="006D281C" w:rsidRDefault="006D281C" w:rsidP="006D281C">
      <w:pPr>
        <w:rPr>
          <w:u w:val="single"/>
        </w:rPr>
      </w:pPr>
      <w:r w:rsidRPr="006C1876">
        <w:rPr>
          <w:u w:val="single"/>
        </w:rPr>
        <w:t>Those dynamics have yet to prompt a renewed interest in the deficit, but they are intensifying pressure on lawmakers to raise the debt limit — or risk economic catastrophe if they do not.</w:t>
      </w:r>
    </w:p>
    <w:p w14:paraId="7FCE0779" w14:textId="77777777" w:rsidR="006D281C" w:rsidRDefault="006D281C" w:rsidP="006D281C">
      <w:r w:rsidRPr="006C1876">
        <w:t>A 2018 budget deal in Congress suspended the limit, which constrains the amount of money the government may borrow to continue paying its bills, until this past March 1</w:t>
      </w:r>
      <w:r>
        <w:t>. Once that deadline passed, the Treasury Department was forced to begin employing “extraordinary measures” in order to maintain the borrowing needed to keep paying soldiers, issuing Social Security checks and otherwise funding the government.</w:t>
      </w:r>
    </w:p>
    <w:p w14:paraId="1E01AAB0" w14:textId="77777777" w:rsidR="006D281C" w:rsidRDefault="006D281C" w:rsidP="006D281C">
      <w:r>
        <w:t>Those measures include premature redemption of Treasury bonds owned by federal employees’ retirement accounts, borrowing cash set aside to smooth exchange rate fluctuations and stopping contributions to some government pension funds.</w:t>
      </w:r>
    </w:p>
    <w:p w14:paraId="40FDF3FC" w14:textId="77777777" w:rsidR="006D281C" w:rsidRDefault="006D281C" w:rsidP="006D281C">
      <w:r>
        <w:t>Mr. Mnuchin’s letter is a warning that those sleight-of-the-balance-sheet efforts cannot last forever. When the Treasury Department runs out of them, it will not have enough money coming in to pay its spending obligations. That would necessitate either sharp and immediate spending cuts, or a government default on some of its obligations — not paying workers, contractors, lenders or citizens it owes money to.</w:t>
      </w:r>
    </w:p>
    <w:p w14:paraId="6985E06A" w14:textId="77777777" w:rsidR="006D281C" w:rsidRDefault="006D281C" w:rsidP="006D281C">
      <w:pPr>
        <w:rPr>
          <w:u w:val="single"/>
        </w:rPr>
      </w:pPr>
      <w:r w:rsidRPr="006C1876">
        <w:rPr>
          <w:u w:val="single"/>
        </w:rPr>
        <w:t>Economists generally warn that such a default would at minimum destabilize the economy and raise future government borrowing costs. In a worst case, it could shock the economy into recession.</w:t>
      </w:r>
    </w:p>
    <w:p w14:paraId="4FFF227E" w14:textId="77777777" w:rsidR="006D281C" w:rsidRDefault="006D281C" w:rsidP="006D281C">
      <w:pPr>
        <w:rPr>
          <w:u w:val="single"/>
        </w:rPr>
      </w:pPr>
      <w:r>
        <w:t xml:space="preserve">But </w:t>
      </w:r>
      <w:r w:rsidRPr="006C1876">
        <w:rPr>
          <w:u w:val="single"/>
        </w:rPr>
        <w:t>efforts to raise the borrowing limit have been tied up with broader budget negotiations. Lawmakers in both parties want to set higher spending caps for military and domestic spending for the coming fiscal year, which begins in October</w:t>
      </w:r>
      <w:r>
        <w:t xml:space="preserve">. </w:t>
      </w:r>
      <w:r w:rsidRPr="006C1876">
        <w:rPr>
          <w:u w:val="single"/>
        </w:rPr>
        <w:t>If no agreement can be reached, statutory, across-the-board spending cuts will slice through the government on Jan. 1, as the strict, austere spending limits set by the Budget Control Act of 2011 come back into force.</w:t>
      </w:r>
    </w:p>
    <w:p w14:paraId="09DB0967" w14:textId="77777777" w:rsidR="006D281C" w:rsidRDefault="006D281C" w:rsidP="006D281C">
      <w:pPr>
        <w:rPr>
          <w:u w:val="single"/>
        </w:rPr>
      </w:pPr>
      <w:r w:rsidRPr="006C1876">
        <w:rPr>
          <w:u w:val="single"/>
        </w:rPr>
        <w:t>Democrats have insisted that domestic spending increases equal the military spending increases demanded by President Trump. But some Republicans, led by the acting White House chief of staff, Mick Mulvaney, are resisting that demand.</w:t>
      </w:r>
    </w:p>
    <w:p w14:paraId="33046ECA" w14:textId="77777777" w:rsidR="006D281C" w:rsidRPr="006C1876" w:rsidRDefault="006D281C" w:rsidP="006D281C">
      <w:pPr>
        <w:rPr>
          <w:u w:val="single"/>
        </w:rPr>
      </w:pPr>
      <w:r w:rsidRPr="006C1876">
        <w:rPr>
          <w:u w:val="single"/>
        </w:rPr>
        <w:t>That dynamic has kept budget talks in a stalemate for weeks.</w:t>
      </w:r>
    </w:p>
    <w:p w14:paraId="4C1B01F7" w14:textId="6A72F93D" w:rsidR="006D281C" w:rsidRDefault="006D281C" w:rsidP="006D281C"/>
    <w:p w14:paraId="57D0880E" w14:textId="39576B95" w:rsidR="005D10AE" w:rsidRDefault="005D10AE" w:rsidP="005D10AE">
      <w:pPr>
        <w:pStyle w:val="Heading3"/>
      </w:pPr>
      <w:bookmarkStart w:id="45" w:name="_Toc14125307"/>
      <w:r>
        <w:t>Trump Pushes Firearms Exports</w:t>
      </w:r>
      <w:bookmarkEnd w:id="45"/>
    </w:p>
    <w:p w14:paraId="69C6FA15" w14:textId="1174F85C" w:rsidR="005D10AE" w:rsidRDefault="005D10AE" w:rsidP="005D10AE"/>
    <w:p w14:paraId="7C0F3A3F" w14:textId="77777777" w:rsidR="005D10AE" w:rsidRPr="005D10AE" w:rsidRDefault="005D10AE" w:rsidP="005D10AE">
      <w:pPr>
        <w:pStyle w:val="Heading4"/>
      </w:pPr>
      <w:r w:rsidRPr="005D10AE">
        <w:t>Trump championing weakening regulation of firearms exports for economic reasons, and the gun lobby has his back</w:t>
      </w:r>
    </w:p>
    <w:p w14:paraId="6F3A8569" w14:textId="77777777" w:rsidR="005D10AE" w:rsidRPr="00EE5460" w:rsidRDefault="005D10AE" w:rsidP="005D10AE">
      <w:pPr>
        <w:rPr>
          <w:rStyle w:val="Style13ptBold"/>
        </w:rPr>
      </w:pPr>
      <w:r w:rsidRPr="00EE5460">
        <w:rPr>
          <w:rStyle w:val="Style13ptBold"/>
        </w:rPr>
        <w:t>Yablon, The Trace, 19</w:t>
      </w:r>
    </w:p>
    <w:p w14:paraId="331CF72B" w14:textId="77777777" w:rsidR="005D10AE" w:rsidRDefault="005D10AE" w:rsidP="005D10AE">
      <w:r>
        <w:t xml:space="preserve">[Alex, The Trace is an independent, nonpartisan, nonprofit newsroom dedicated to shining a light on America’s gun violence crisis., 3-8-19, Foreign Policy, “Trump Is Sending Guns South as Migrants Flee North”, </w:t>
      </w:r>
      <w:hyperlink r:id="rId21" w:history="1">
        <w:r w:rsidRPr="00EC7078">
          <w:rPr>
            <w:rStyle w:val="Hyperlink"/>
          </w:rPr>
          <w:t>https://foreignpolicy.com/2019/03/08/trump-guns-honduras-central-america/</w:t>
        </w:r>
      </w:hyperlink>
      <w:r>
        <w:t>, accessed 7-15-19, AFB]</w:t>
      </w:r>
    </w:p>
    <w:p w14:paraId="7943075B" w14:textId="77777777" w:rsidR="005D10AE" w:rsidRDefault="005D10AE" w:rsidP="005D10AE"/>
    <w:p w14:paraId="1B7E2CFD" w14:textId="77777777" w:rsidR="005D10AE" w:rsidRDefault="005D10AE" w:rsidP="005D10AE">
      <w:r w:rsidRPr="000F287D">
        <w:rPr>
          <w:rStyle w:val="StyleUnderline"/>
        </w:rPr>
        <w:t>In early February, the Trump administration finalized a rule change that will make the deals even easier—ending congressional oversight of many overseas gun sales.</w:t>
      </w:r>
      <w:r>
        <w:t xml:space="preserve"> </w:t>
      </w:r>
      <w:r w:rsidRPr="000F287D">
        <w:rPr>
          <w:rStyle w:val="StyleUnderline"/>
        </w:rPr>
        <w:t xml:space="preserve">The president is set to turn over the export control process from the State Department to the Commerce Department, which is charged first and foremost with increasing sales for U.S. companies. As a result, bureaucrats will no longer have to notify Congress of many gun sales worth $1 million or more. </w:t>
      </w:r>
      <w:r>
        <w:t>The only thing keeping the change from coming into force is a hold placed by Democratic Sen. Robert Menendez, and experts are not sure how he can keep the rule from taking effect.</w:t>
      </w:r>
    </w:p>
    <w:p w14:paraId="5290B45C" w14:textId="77777777" w:rsidR="005D10AE" w:rsidRDefault="005D10AE" w:rsidP="005D10AE">
      <w:r>
        <w:t>“The fact that the murder rate has gone up so much over the last several years should be an indicator that this is not the time to focus on the profits for gun companies, rather than the safety of the citizens of these countries,” said Rep. Norma Torres, a native of Guatemala and the founder of the House Central America Caucus.</w:t>
      </w:r>
    </w:p>
    <w:p w14:paraId="14640E15" w14:textId="77777777" w:rsidR="005D10AE" w:rsidRDefault="005D10AE" w:rsidP="005D10AE">
      <w:r>
        <w:t>“Traveling to Mexico and the Northern Triangle and talking to politicians there, this is the No. 1 topic they bring to our attention,” she said, referring to Northern Triangle countries of Guatemala, Honduras, and El Salvador.</w:t>
      </w:r>
    </w:p>
    <w:p w14:paraId="5D7CFB3E" w14:textId="77777777" w:rsidR="005D10AE" w:rsidRDefault="005D10AE" w:rsidP="005D10AE">
      <w:r>
        <w:t>The United States is the largest supplier of guns globally, so it makes sense that it would dominate the market in its own backyard, according to the analyst Nicholas Marsh, who tracked the U.N. data for the Norwegian Initiative on Small Arms Transfers, a nongovernmental organization. Geographical proximity reduces shipping costs, making exports to neighboring countries more profitable.</w:t>
      </w:r>
    </w:p>
    <w:p w14:paraId="1EBF5B88" w14:textId="77777777" w:rsidR="005D10AE" w:rsidRDefault="005D10AE" w:rsidP="005D10AE">
      <w:r>
        <w:t xml:space="preserve">But </w:t>
      </w:r>
      <w:r w:rsidRPr="00DE77B7">
        <w:rPr>
          <w:rStyle w:val="StyleUnderline"/>
        </w:rPr>
        <w:t>the U.S. gun export business is also deeply tied to the country’s role in regional politics. During the Cold War, the United States supplied anti-communist insurgents, governments, and their associated paramilitaries with guns, which they used to commit human rights abuses and occasionally massacres. In the service of the ongoing war on drugs, the United States has armed increasingly militarized police forces across the hemisphere.</w:t>
      </w:r>
      <w:r>
        <w:t xml:space="preserve"> More recently, presidents of both parties have armed anti-democratic and corrupt regimes: The Obama administration approved increasing gun sales to Honduras after a 2009 coup, and the Trump administration publicly embraced the president of Guatemala and sold him weapons despite his open opposition to U.N. anti-corruption efforts.</w:t>
      </w:r>
    </w:p>
    <w:p w14:paraId="2E273A5D" w14:textId="77777777" w:rsidR="005D10AE" w:rsidRPr="00DE77B7" w:rsidRDefault="005D10AE" w:rsidP="005D10AE">
      <w:pPr>
        <w:rPr>
          <w:rStyle w:val="StyleUnderline"/>
        </w:rPr>
      </w:pPr>
      <w:r w:rsidRPr="00DE77B7">
        <w:rPr>
          <w:rStyle w:val="StyleUnderline"/>
        </w:rPr>
        <w:t>Under the current U.S. rules,</w:t>
      </w:r>
      <w:r>
        <w:t xml:space="preserve"> </w:t>
      </w:r>
      <w:r w:rsidRPr="00DE77B7">
        <w:rPr>
          <w:rStyle w:val="Emphasis"/>
        </w:rPr>
        <w:t>which the Trump administration is now on the verge of eliminating</w:t>
      </w:r>
      <w:r w:rsidRPr="00DE77B7">
        <w:rPr>
          <w:rStyle w:val="StyleUnderline"/>
        </w:rPr>
        <w:t>, a gun company seeking to sell weapons abroad must apply for an export license and provide information on the buyer. State Department officials examine the application for signs of trafficking</w:t>
      </w:r>
      <w:r>
        <w:t xml:space="preserve">, such as unfamiliar or blacklisted customers. </w:t>
      </w:r>
      <w:r w:rsidRPr="00DE77B7">
        <w:rPr>
          <w:rStyle w:val="StyleUnderline"/>
        </w:rPr>
        <w:t>The department’s official guidance suggests taking into account how the arms shipment might affect a range U.S. foreign-policy aims, including counterterrorism. It also mandates consultation with embassies and law enforcement.</w:t>
      </w:r>
    </w:p>
    <w:p w14:paraId="31F6BFFA" w14:textId="77777777" w:rsidR="005D10AE" w:rsidRPr="00DE77B7" w:rsidRDefault="005D10AE" w:rsidP="005D10AE">
      <w:pPr>
        <w:rPr>
          <w:rStyle w:val="StyleUnderline"/>
        </w:rPr>
      </w:pPr>
      <w:r w:rsidRPr="00DE77B7">
        <w:rPr>
          <w:rStyle w:val="StyleUnderline"/>
        </w:rPr>
        <w:t>If the applicant wants to sell $1 million or more worth of guns (or $14 million or more worth of larger military equipment), the State Department must notify Congress. Elected officials can then delay or cancel deals. Foreign service officers also perform end-use checks to confirm that the person or entity receiving the weapons matches the customer on the application.</w:t>
      </w:r>
    </w:p>
    <w:p w14:paraId="622FAA84" w14:textId="77777777" w:rsidR="005D10AE" w:rsidRDefault="005D10AE" w:rsidP="005D10AE">
      <w:r w:rsidRPr="00DE77B7">
        <w:rPr>
          <w:rStyle w:val="StyleUnderline"/>
        </w:rPr>
        <w:t>Critics in Congress and at think thanks argue that the State Department export process still allows far too many guns to be sold into areas where they might be used to harm civilians or supply criminals</w:t>
      </w:r>
      <w:r>
        <w:t>, including the Northern Triangle.</w:t>
      </w:r>
    </w:p>
    <w:p w14:paraId="59AD7BD8" w14:textId="77777777" w:rsidR="005D10AE" w:rsidRDefault="005D10AE" w:rsidP="005D10AE">
      <w:r w:rsidRPr="00DE77B7">
        <w:rPr>
          <w:rStyle w:val="StyleUnderline"/>
        </w:rPr>
        <w:t>The enforcement guidance does not specify which human rights abuses might be disqualifying or how to weigh the likelihood of exports being used in an atrocity, according to John Lindsay-Poland, an activist with Global Exchange who is focused on U.S. arms trade policy in Mexico and Central America.</w:t>
      </w:r>
      <w:r>
        <w:t xml:space="preserve"> </w:t>
      </w:r>
      <w:r w:rsidRPr="00DE77B7">
        <w:rPr>
          <w:rStyle w:val="StyleUnderline"/>
        </w:rPr>
        <w:t>The U.S. regulations for granting export licenses merely say the State Department should “take into account” risks like human rights abuses or trafficking.</w:t>
      </w:r>
    </w:p>
    <w:p w14:paraId="6F74EAE7" w14:textId="77777777" w:rsidR="005D10AE" w:rsidRDefault="005D10AE" w:rsidP="005D10AE">
      <w:r>
        <w:t>One State Department veteran insisted the rules were more than just window dressing. “It certainly wasn’t the case that these transactions were being licensed and approved willy-nilly,” said Ed Peartree, who worked as the department’s director for defense trade controls policy from 2013 to 2017.</w:t>
      </w:r>
    </w:p>
    <w:p w14:paraId="73648D29" w14:textId="77777777" w:rsidR="005D10AE" w:rsidRDefault="005D10AE" w:rsidP="005D10AE">
      <w:r>
        <w:t>Peartree said that under his watch, license applications were routinely denied, the size of exports reduced, and extensive conditions imposed on the end use of firearms. For all the legitimate concern about corruption, Peartree said he had seen few documented instances in which U.S. arms legally exported to police or military forces were used by Mexican or Central American criminal organizations.</w:t>
      </w:r>
    </w:p>
    <w:p w14:paraId="738857CD" w14:textId="77777777" w:rsidR="005D10AE" w:rsidRDefault="005D10AE" w:rsidP="005D10AE">
      <w:r>
        <w:t>Even so, Central America “can be a very dodgy environment to sell any firearms into,” with monitoring efforts requiring the cooperation of the host governments, he said. “There has always been the realization that we don’t know what we don’t know” about what happens to U.S. weapons after they are shipped.</w:t>
      </w:r>
    </w:p>
    <w:p w14:paraId="509D41B1" w14:textId="77777777" w:rsidR="005D10AE" w:rsidRDefault="005D10AE" w:rsidP="005D10AE">
      <w:r>
        <w:t>Christina Arabia, who tracks small arms exports for the Center for International Policy, a Washington-based think tank, points out that the monitoring program Peartree describes is limited in scope. According to annual reports, only about 1 percent of weapon exports receive an additional check to determine whether the end user is indeed the entity who applied to buy the goods in the first place. The checks don’t examine whether purchasers may have committed human rights abuses. Even given these limitations, a quarter of all exports investigated each year around the world are found to have violated U.S. policy.</w:t>
      </w:r>
    </w:p>
    <w:p w14:paraId="3BEE04A2" w14:textId="77777777" w:rsidR="005D10AE" w:rsidRDefault="005D10AE" w:rsidP="005D10AE">
      <w:r w:rsidRPr="00DE77B7">
        <w:rPr>
          <w:rStyle w:val="StyleUnderline"/>
        </w:rPr>
        <w:t>A February 2019 report by the State Department’s Office of Inspector General found that staffers often don’t follow existing rules. Auditors reviewed 21 applications to export weapons between December 2017 and August 2018. Though information was missing from 20 applications, and auditors said five were so incomplete they should have been returned</w:t>
      </w:r>
      <w:r>
        <w:t>, all but one were approved. Auditors reviewed 21 applications to export weapons between December 2017 and August 2018. Though information was missing from 20 applications, and auditors said five were so incomplete they should have been returned, all but one were approved. The State Department failed to alert Congress as required in 17 out of the 21 cases. The auditors also found that the State Department does not have a standard training for officers who conduct end-use checks.</w:t>
      </w:r>
    </w:p>
    <w:p w14:paraId="353492D2" w14:textId="77777777" w:rsidR="005D10AE" w:rsidRDefault="005D10AE" w:rsidP="005D10AE">
      <w:r w:rsidRPr="00DE77B7">
        <w:rPr>
          <w:rStyle w:val="StyleUnderline"/>
        </w:rPr>
        <w:t xml:space="preserve">But the report did not lead to a tightening of oversight. On Feb. 4, officials from the State and Commerce departments briefed members of Congress on Trump’s change, which is set to weaken existing arms export supervision. </w:t>
      </w:r>
      <w:r>
        <w:t>Thirty days later, the State Department was supposed to cede to the Commerce Department responsibility for reviewing applications to export all firearms chambered to fire rounds of .50 caliber and smaller, except for machine guns, though for now Menendez has placed a hold on final implementation of the rule.</w:t>
      </w:r>
    </w:p>
    <w:p w14:paraId="3CF13F35" w14:textId="77777777" w:rsidR="005D10AE" w:rsidRPr="00DE77B7" w:rsidRDefault="005D10AE" w:rsidP="005D10AE">
      <w:pPr>
        <w:rPr>
          <w:b/>
          <w:u w:val="single"/>
        </w:rPr>
      </w:pPr>
      <w:r w:rsidRPr="00DE77B7">
        <w:rPr>
          <w:rStyle w:val="StyleUnderline"/>
        </w:rPr>
        <w:t>As a result, license application reviewers will no longer have to notify Congress of most large gun sales. The people with ultimate say over the exports will have less experience than their counterparts in the State Department typically had. Perhaps most importantly, the Commerce Department has a mandate to increase the business of U.S. companies above humanitarian concerns.</w:t>
      </w:r>
    </w:p>
    <w:p w14:paraId="0E12A195" w14:textId="77777777" w:rsidR="005D10AE" w:rsidRDefault="005D10AE" w:rsidP="005D10AE">
      <w:r>
        <w:t>According to a report released by the U.S. Government Accountability Office last week, the State Department has conducted hundreds of checks each year since 2013 into how exported firearms end up being used. Forty percent of those checks were conducted in the Western Hemisphere. But the Commerce Department has neither staffers in the region who specialize in carrying out such checks nor plans to hire any.</w:t>
      </w:r>
    </w:p>
    <w:p w14:paraId="7BCD95FC" w14:textId="77777777" w:rsidR="005D10AE" w:rsidRDefault="005D10AE" w:rsidP="005D10AE">
      <w:r w:rsidRPr="00DE77B7">
        <w:rPr>
          <w:rStyle w:val="StyleUnderline"/>
        </w:rPr>
        <w:t>Immediately after Congress received its briefing on the final change, two Democratic representatives—Torres and Eliot Engel—announced plans to introduce legislation that would reverse the policy. Menendez, along with a group of co-sponsors, introduced a similar bill in the Senate</w:t>
      </w:r>
      <w:r>
        <w:t>.</w:t>
      </w:r>
    </w:p>
    <w:p w14:paraId="18FFE1FB" w14:textId="77777777" w:rsidR="005D10AE" w:rsidRPr="00DE77B7" w:rsidRDefault="005D10AE" w:rsidP="005D10AE">
      <w:pPr>
        <w:rPr>
          <w:b/>
          <w:u w:val="single"/>
        </w:rPr>
      </w:pPr>
      <w:r w:rsidRPr="00DE77B7">
        <w:rPr>
          <w:rStyle w:val="StyleUnderline"/>
        </w:rPr>
        <w:t>The gun industry, meanwhile, has been preparing for months. The trade magazine Shooting Wire published an article last June encouraging gun businesses to take advantage of the looser rules, noting that they will no longer have to deal with congressional notifications and won’t have to necessarily disclose how many weapons they ship to repeat customers. “[T]here will no longer be a U.S. regulatory disincentive to accepting multi-million-dollar blanket purchase orders,” the magazine noted.</w:t>
      </w:r>
    </w:p>
    <w:p w14:paraId="2B8D105C" w14:textId="77777777" w:rsidR="005D10AE" w:rsidRDefault="005D10AE" w:rsidP="005D10AE">
      <w:r w:rsidRPr="00DE77B7">
        <w:rPr>
          <w:rStyle w:val="StyleUnderline"/>
        </w:rPr>
        <w:t>When the Obama administration considered making a similar change in 2009, officials arranged briefings with experts from a number of think tanks focused on arms control</w:t>
      </w:r>
      <w:r>
        <w:t>. Among the participants was Colby Goodman, a longtime expert on firearms trade policy who has worked for Amnesty International and the United Nations</w:t>
      </w:r>
      <w:r w:rsidRPr="00DE77B7">
        <w:rPr>
          <w:rStyle w:val="StyleUnderline"/>
        </w:rPr>
        <w:t>. Goodman said officials at the White House told him they believed that “the export control system as a whole was too complicated and was hurting defense industry sales at a time of recession.” He said the officials explained to him that it didn’t make sense to subject the export of bolts and screws to the same level of scrutiny as fighter jets.</w:t>
      </w:r>
      <w:r>
        <w:t xml:space="preserve"> But Goodman was troubled to find that the Obama administration wanted to encourage firearm sales as well, not just hardware components.</w:t>
      </w:r>
    </w:p>
    <w:p w14:paraId="5DB95969" w14:textId="77777777" w:rsidR="005D10AE" w:rsidRDefault="005D10AE" w:rsidP="005D10AE">
      <w:r>
        <w:t>Obama’s State Department abandoned the idea in the wake of the Sandy Hook Elementary School shooting in December 2012.</w:t>
      </w:r>
    </w:p>
    <w:p w14:paraId="2AA7EFA1" w14:textId="77777777" w:rsidR="005D10AE" w:rsidRDefault="005D10AE" w:rsidP="005D10AE">
      <w:r w:rsidRPr="00DE77B7">
        <w:rPr>
          <w:rStyle w:val="StyleUnderline"/>
        </w:rPr>
        <w:t>Trump officials did not reach out to arms trade experts to discuss the rule change. Jeff</w:t>
      </w:r>
      <w:r>
        <w:t xml:space="preserve"> </w:t>
      </w:r>
      <w:r w:rsidRPr="00DE77B7">
        <w:rPr>
          <w:rStyle w:val="StyleUnderline"/>
        </w:rPr>
        <w:t>Abramson, the founder of the Forum on the Arms Trade, had to demand a meeting. “[The Trump administration is] interested in more and more sales and [has] expressed no concern about human rights,” he said.</w:t>
      </w:r>
    </w:p>
    <w:p w14:paraId="07A0CF34" w14:textId="77777777" w:rsidR="005D10AE" w:rsidRPr="00EE5460" w:rsidRDefault="005D10AE" w:rsidP="005D10AE">
      <w:pPr>
        <w:rPr>
          <w:rStyle w:val="StyleUnderline"/>
        </w:rPr>
      </w:pPr>
      <w:r w:rsidRPr="00EE5460">
        <w:rPr>
          <w:rStyle w:val="StyleUnderline"/>
        </w:rPr>
        <w:t>Peartree,</w:t>
      </w:r>
      <w:r>
        <w:t xml:space="preserve"> who no longer works in government, </w:t>
      </w:r>
      <w:r w:rsidRPr="00EE5460">
        <w:rPr>
          <w:rStyle w:val="StyleUnderline"/>
        </w:rPr>
        <w:t>has a similar impression of Trump officials’ attitude toward human rights and weapons trafficking.</w:t>
      </w:r>
    </w:p>
    <w:p w14:paraId="3F39BDF4" w14:textId="77777777" w:rsidR="005D10AE" w:rsidRDefault="005D10AE" w:rsidP="005D10AE">
      <w:r>
        <w:t>[NOTE – Peartree = Ed Peartree, who worked as the State Department’s director for defense trade controls policy from 2013 to 2017]</w:t>
      </w:r>
    </w:p>
    <w:p w14:paraId="4F689725" w14:textId="13D981B3" w:rsidR="005D10AE" w:rsidRDefault="005D10AE" w:rsidP="005D10AE"/>
    <w:p w14:paraId="1A516707" w14:textId="77777777" w:rsidR="009035C9" w:rsidRPr="005D10AE" w:rsidRDefault="009035C9" w:rsidP="005D10AE"/>
    <w:p w14:paraId="63C3DE4D" w14:textId="6C3410C8" w:rsidR="00B6442B" w:rsidRDefault="00B6442B" w:rsidP="00B6442B">
      <w:bookmarkStart w:id="46" w:name="_Toc13949403"/>
    </w:p>
    <w:p w14:paraId="627BCBB1" w14:textId="77777777" w:rsidR="00B6442B" w:rsidRDefault="00B6442B" w:rsidP="00B6442B"/>
    <w:p w14:paraId="424240DC" w14:textId="49FC5FA4" w:rsidR="00B6442B" w:rsidRDefault="00B6442B" w:rsidP="00B6442B">
      <w:pPr>
        <w:pStyle w:val="Heading3"/>
      </w:pPr>
      <w:bookmarkStart w:id="47" w:name="_Toc14125308"/>
      <w:r>
        <w:t>Tear Gas Customers (to use with Country Links)</w:t>
      </w:r>
      <w:bookmarkEnd w:id="47"/>
    </w:p>
    <w:p w14:paraId="1CC9B32E" w14:textId="77777777" w:rsidR="00B6442B" w:rsidRPr="00B6442B" w:rsidRDefault="00B6442B" w:rsidP="00B6442B"/>
    <w:p w14:paraId="02BEFF8F" w14:textId="77777777" w:rsidR="00B6442B" w:rsidRDefault="00B6442B" w:rsidP="00B6442B">
      <w:pPr>
        <w:pStyle w:val="Heading4"/>
      </w:pPr>
      <w:r>
        <w:t xml:space="preserve">The US supplies the Israeli military with tear gas </w:t>
      </w:r>
    </w:p>
    <w:p w14:paraId="745EB6EF" w14:textId="77777777" w:rsidR="00B6442B" w:rsidRPr="002B4617" w:rsidRDefault="00B6442B" w:rsidP="00B6442B">
      <w:pPr>
        <w:rPr>
          <w:rStyle w:val="Style13ptBold"/>
        </w:rPr>
      </w:pPr>
      <w:r w:rsidRPr="002B4617">
        <w:rPr>
          <w:rStyle w:val="Style13ptBold"/>
        </w:rPr>
        <w:t>Egret AND Anderson, Shoal Collective Writers and Researchers, 19</w:t>
      </w:r>
    </w:p>
    <w:p w14:paraId="709CF28C" w14:textId="77777777" w:rsidR="00B6442B" w:rsidRPr="00931014" w:rsidRDefault="00B6442B" w:rsidP="00B6442B">
      <w:r>
        <w:t xml:space="preserve">[Eliza &amp; Tom, 1-29-19, Toward Freedom, “Israel is Using American-Made Tear Gas to Repress and Kill Palestinians”, </w:t>
      </w:r>
      <w:hyperlink r:id="rId22" w:history="1">
        <w:r w:rsidRPr="00BB3EB5">
          <w:rPr>
            <w:rStyle w:val="Hyperlink"/>
          </w:rPr>
          <w:t>https://towardfreedom.org/archives/middle-east/israel-is-using-american-made-tear-gas-to-repress-and-kill-palestinians/</w:t>
        </w:r>
      </w:hyperlink>
      <w:r>
        <w:t>, DOA: 7-15-19, JAA]</w:t>
      </w:r>
    </w:p>
    <w:p w14:paraId="5011E237" w14:textId="77777777" w:rsidR="00B6442B" w:rsidRPr="00931014" w:rsidRDefault="00B6442B" w:rsidP="00B6442B">
      <w:pPr>
        <w:rPr>
          <w:rStyle w:val="StyleUnderline"/>
        </w:rPr>
      </w:pPr>
      <w:r w:rsidRPr="00931014">
        <w:rPr>
          <w:rStyle w:val="StyleUnderline"/>
        </w:rPr>
        <w:t>These so-called “less-lethal” weapons are used daily by the Israeli military, and have been responsible for many deaths.</w:t>
      </w:r>
    </w:p>
    <w:p w14:paraId="59202D79" w14:textId="77777777" w:rsidR="00B6442B" w:rsidRDefault="00B6442B" w:rsidP="00B6442B">
      <w:r>
        <w:t xml:space="preserve">On every Friday during our visit in 2018, </w:t>
      </w:r>
      <w:r w:rsidRPr="00D43573">
        <w:rPr>
          <w:rStyle w:val="StyleUnderline"/>
        </w:rPr>
        <w:t>heavily armed Israeli soldiers stand on a rooftop in the center of Hebron, shooting round after round of these ‘less-lethal’ weapons – tear gas, rubber coated steel bullets and stun grenades – at Palestinian youths</w:t>
      </w:r>
      <w:r>
        <w:t xml:space="preserve">. The streets are littered with canisters until the Palestinian municipality cleans the neighborhood the following morning. </w:t>
      </w:r>
      <w:r w:rsidRPr="00D43573">
        <w:rPr>
          <w:rStyle w:val="StyleUnderline"/>
        </w:rPr>
        <w:t>The stamps on the gas canisters show that they are manufactured by Combined Systems (CSI), also known as Combined Tactical Systems (CTS), based in Jamestown, Pennsylvania</w:t>
      </w:r>
      <w:r>
        <w:t>. Combined Systems is owned by Point Lookout Capital Partners and The Carlyle Group.</w:t>
      </w:r>
    </w:p>
    <w:p w14:paraId="427D5E76" w14:textId="77777777" w:rsidR="00B6442B" w:rsidRDefault="00B6442B" w:rsidP="00B6442B">
      <w:r>
        <w:t xml:space="preserve">Hebron is a city of Israeli checkpoints, where armed soldiers humiliate Palestinian locals with body searches, detain or arrest them. </w:t>
      </w:r>
      <w:r w:rsidRPr="00D43573">
        <w:rPr>
          <w:rStyle w:val="StyleUnderline"/>
        </w:rPr>
        <w:t>The soldiers terrorize neighbourhoods on a daily basis, intimidating locals by raiding homes, stopping cars, and even tear-gassing schoolchildren.</w:t>
      </w:r>
    </w:p>
    <w:p w14:paraId="5E9DB719" w14:textId="77777777" w:rsidR="00B6442B" w:rsidRDefault="00B6442B" w:rsidP="00B6442B">
      <w:r>
        <w:t>The Israeli army’s occupation of the center of Hebron is justified by the presence of Israeli colonists (often called ‘settlers’). These colonists arrived in Hebron after Israel’s occupation of the West Bank in 1967, and are responsible for countless acts of harassment and violence against Palestinian residents.</w:t>
      </w:r>
    </w:p>
    <w:p w14:paraId="638618F0" w14:textId="77777777" w:rsidR="00B6442B" w:rsidRDefault="00B6442B" w:rsidP="00B6442B">
      <w:r>
        <w:t>Just a few of the Combined Systems tear gas canisters that</w:t>
      </w:r>
    </w:p>
    <w:p w14:paraId="2A77ADBE" w14:textId="77777777" w:rsidR="00B6442B" w:rsidRDefault="00B6442B" w:rsidP="00B6442B">
      <w:r>
        <w:t>have been fired into the West Bank village of Nabi Saleh. Photo by</w:t>
      </w:r>
    </w:p>
    <w:p w14:paraId="4C5123D8" w14:textId="77777777" w:rsidR="00B6442B" w:rsidRDefault="00B6442B" w:rsidP="00B6442B">
      <w:r>
        <w:t>authors.</w:t>
      </w:r>
    </w:p>
    <w:p w14:paraId="5FD8FCCB" w14:textId="77777777" w:rsidR="00B6442B" w:rsidRDefault="00B6442B" w:rsidP="00B6442B">
      <w:r>
        <w:t>We pass through a checkpoint and our passports are studied before we can get to the Tel Rumeida neighborhood of Hebron. Nisreen Azzeh, artist and activist, and her daughter Raghad, have agreed to meet us to talk about her late husband Hashem Azzeh’s death.</w:t>
      </w:r>
    </w:p>
    <w:p w14:paraId="2266E418" w14:textId="77777777" w:rsidR="00B6442B" w:rsidRDefault="00B6442B" w:rsidP="00B6442B">
      <w:r>
        <w:t>Tel Rumeida is a ghost town. The occupation has boarded up Palestinian shopfronts, and locals have been forced out. Settlers and soldiers make walking through the neighborhood a nerve-wracking experience. Nisreen and her family are steadfast, remaining in their house with their ancient olive trees despite extreme pressure from the colonists to leave. An Israeli settlement has been built just above Nisreen’s home.</w:t>
      </w:r>
    </w:p>
    <w:p w14:paraId="60493938" w14:textId="77777777" w:rsidR="00B6442B" w:rsidRDefault="00B6442B" w:rsidP="00B6442B">
      <w:r>
        <w:t>“Hashem was a well-known activist here in Hebron and took international visitors on tours of the city,” Nisreen says. “He showed the world how violent Israel is, and how the settlers are very aggressive.”</w:t>
      </w:r>
    </w:p>
    <w:p w14:paraId="742504A3" w14:textId="77777777" w:rsidR="00B6442B" w:rsidRDefault="00B6442B" w:rsidP="00B6442B">
      <w:r>
        <w:t>Hashem Azzeh and his daughter Hanan. Photo courtesy of Nisreen Azzeh</w:t>
      </w:r>
    </w:p>
    <w:p w14:paraId="4B2FE59D" w14:textId="77777777" w:rsidR="00B6442B" w:rsidRDefault="00B6442B" w:rsidP="00B6442B">
      <w:r>
        <w:t>Raghad was seventeen when her father died, and her youngest brother was just five years old. She tells us about the murder of her father.</w:t>
      </w:r>
    </w:p>
    <w:p w14:paraId="07889061" w14:textId="77777777" w:rsidR="00B6442B" w:rsidRDefault="00B6442B" w:rsidP="00B6442B">
      <w:r>
        <w:t xml:space="preserve">“On 21st October 2015 a group of French solidarity activists visited us and my father gave them a tour of the neighborhood, as usual. At the time, clashes were going on in Bab al Zawiyah [in the center of Hebron, close to Tel Rumeida], and the soldiers were throwing a lot of tear gas. </w:t>
      </w:r>
      <w:r w:rsidRPr="00D43573">
        <w:rPr>
          <w:rStyle w:val="StyleUnderline"/>
        </w:rPr>
        <w:t>My father had had an operation on his heart a couple of months before, and inhaling the tear gas was dangerous for him, so he didn’t take the group near the clashes</w:t>
      </w:r>
      <w:r>
        <w:t>.</w:t>
      </w:r>
    </w:p>
    <w:p w14:paraId="1D1792A3" w14:textId="77777777" w:rsidR="00B6442B" w:rsidRDefault="00B6442B" w:rsidP="00B6442B">
      <w:r>
        <w:t>“When he came back to our house, we closed the windows because the tear gas from Bab al Zawiyah rises up to here. Later on, I took the group to the bus stop, and my mother went to the shops. When we were gone, the soldiers came and threw a lot more tear gas, but this time it was beside the house. It was different – it was really strong gas. We came home and my father was unconscious. We tried to wake him but couldn’t. We called an ambulance but it was prevented from entering this area. So my uncle and our neighbors carried my father down to the checkpoint. The soldiers stopped them for ten minutes. Finally, my uncle and our neighbors carried him to the hospital. Doctors tried to do CPR but my father had died. He was still alive when the soldiers stopped them at the checkpoint.”</w:t>
      </w:r>
    </w:p>
    <w:p w14:paraId="2C612FF0" w14:textId="77777777" w:rsidR="00B6442B" w:rsidRDefault="00B6442B" w:rsidP="00B6442B">
      <w:r>
        <w:t>Nisreen tells us that when he was alive, Hashem boycotted Israeli goods and wouldn’t buy foods produced in settlements. He informed international visitors about the movement for Boycott, Divestment and Sanctions (BDS) and, Nisreen says, this angered the settlers of Hebron.</w:t>
      </w:r>
    </w:p>
    <w:p w14:paraId="2778D0EC" w14:textId="77777777" w:rsidR="00B6442B" w:rsidRDefault="00B6442B" w:rsidP="00B6442B">
      <w:r>
        <w:t>“My neighbour is a settler, he’s a leader of the Jewish Defense League,” Nisreen says. “When Hashem died he said to me, ‘Hashem is dead and you will go to hell.’ Another settler was handing soldiers sweets and juice to celebrate my husband’s death.”</w:t>
      </w:r>
    </w:p>
    <w:p w14:paraId="60F3B331" w14:textId="77777777" w:rsidR="00B6442B" w:rsidRDefault="00B6442B" w:rsidP="00B6442B">
      <w:r>
        <w:t>Nisreen told us how, before Hashem’s death, she had two miscarriages after being attacked by settlers. Since Hashem died, “It’s become a form of resistance to remain here alone with my children…to stay alive.”</w:t>
      </w:r>
    </w:p>
    <w:p w14:paraId="002E4741" w14:textId="77777777" w:rsidR="00B6442B" w:rsidRDefault="00B6442B" w:rsidP="00B6442B">
      <w:r>
        <w:t>Nisreen Azzeh: Photo courtesy of Nisreen Azzeh</w:t>
      </w:r>
    </w:p>
    <w:p w14:paraId="0A704409" w14:textId="77777777" w:rsidR="00B6442B" w:rsidRDefault="00B6442B" w:rsidP="00B6442B">
      <w:r>
        <w:t>Israeli checkpoints prevent friends from visiting Nisreen and her children. Only residents of her neighborhood and international visitors can pass through the barriers into Tel Rumeida.</w:t>
      </w:r>
    </w:p>
    <w:p w14:paraId="0FEEC253" w14:textId="77777777" w:rsidR="00B6442B" w:rsidRDefault="00B6442B" w:rsidP="00B6442B">
      <w:r>
        <w:t>Nisreen tells us how international presence is crucial for the residents of Hebron, and she is very grateful to groups like the International Solidarity Movement, who, among other duties, monitor settler and soldier violence in the city.</w:t>
      </w:r>
    </w:p>
    <w:p w14:paraId="55A19CB8" w14:textId="77777777" w:rsidR="00B6442B" w:rsidRDefault="00B6442B" w:rsidP="00B6442B">
      <w:r>
        <w:t xml:space="preserve">“We think international solidarity is very important in Hebron. The soldiers are more afraid when international people witness what they’re doing. They’re scared that you will tell your friends what they do here in Palestine. </w:t>
      </w:r>
      <w:r w:rsidRPr="00D43573">
        <w:rPr>
          <w:rStyle w:val="StyleUnderline"/>
        </w:rPr>
        <w:t>More solidarity groups should come to Palestine to protect us to stop the violence, and try to prevent the construction of the settlements and the [apartheid] wall.”</w:t>
      </w:r>
    </w:p>
    <w:p w14:paraId="340620BD" w14:textId="77777777" w:rsidR="00B6442B" w:rsidRDefault="00B6442B" w:rsidP="00B6442B">
      <w:r>
        <w:t>Nisreen feels that the world isn’t doing enough for Palestinians, especially for those in Gaza.</w:t>
      </w:r>
    </w:p>
    <w:p w14:paraId="6A22C561" w14:textId="77777777" w:rsidR="00B6442B" w:rsidRPr="00D43573" w:rsidRDefault="00B6442B" w:rsidP="00B6442B">
      <w:pPr>
        <w:rPr>
          <w:rStyle w:val="StyleUnderline"/>
        </w:rPr>
      </w:pPr>
      <w:r w:rsidRPr="00D43573">
        <w:rPr>
          <w:rStyle w:val="StyleUnderline"/>
        </w:rPr>
        <w:t>“Where are the international organizations protecting the innocent people? And where are the human rights organizations when innocents are killed in cold blood because they peacefully demand independence, and defend their freedom and their land without the use of weapons? Palestinians in Gaza have no food and electricity. Israel has taken everything from us.”</w:t>
      </w:r>
    </w:p>
    <w:p w14:paraId="52FB0875" w14:textId="77777777" w:rsidR="00B6442B" w:rsidRPr="00D43573" w:rsidRDefault="00B6442B" w:rsidP="00B6442B">
      <w:pPr>
        <w:rPr>
          <w:rStyle w:val="StyleUnderline"/>
        </w:rPr>
      </w:pPr>
      <w:r w:rsidRPr="00D43573">
        <w:rPr>
          <w:rStyle w:val="StyleUnderline"/>
        </w:rPr>
        <w:t>The company supplying the weapons</w:t>
      </w:r>
    </w:p>
    <w:p w14:paraId="038051C4" w14:textId="77777777" w:rsidR="00B6442B" w:rsidRDefault="00B6442B" w:rsidP="00B6442B">
      <w:r>
        <w:t>Tragically</w:t>
      </w:r>
      <w:r w:rsidRPr="00D43573">
        <w:rPr>
          <w:rStyle w:val="StyleUnderline"/>
        </w:rPr>
        <w:t>, Hashem is just one of a large number of Palestinians who have died through tear gas inhalation, or through being struck by a tear gas canister. On January 11, 2019, thirteen year old Abdel-Raouf Salha was shot in the head with a tear gas canister in Gaza</w:t>
      </w:r>
      <w:r>
        <w:t>. Fragments of his skull embedded in his brain, and Abdel-Raouf died three days later, becoming the first Palestinian child of 2019 to be killed by the Israeli Occupation Forces.</w:t>
      </w:r>
    </w:p>
    <w:p w14:paraId="6CCD76D6" w14:textId="77777777" w:rsidR="00B6442B" w:rsidRDefault="00B6442B" w:rsidP="00B6442B">
      <w:r w:rsidRPr="00D43573">
        <w:rPr>
          <w:rStyle w:val="StyleUnderline"/>
        </w:rPr>
        <w:t>Our 2018 research in the West Bank showed that US company Combined Systems is still providing the Israeli military with their tear gas launchers and canisters, foam batons and stun grenades</w:t>
      </w:r>
      <w:r>
        <w:t>. The company’s canisters can be found littered all over the West Bank, and also in Gaza. A 2018 photo taken at the Great March of Return in Gaza shows that the tear gas being fired on protesters is also provided by Combined Systems.</w:t>
      </w:r>
    </w:p>
    <w:p w14:paraId="2154D725" w14:textId="77777777" w:rsidR="00B6442B" w:rsidRDefault="00B6442B" w:rsidP="00B6442B">
      <w:r>
        <w:t>The markings of a Combined Systems tear gas canister, fired</w:t>
      </w:r>
    </w:p>
    <w:p w14:paraId="4ECE7364" w14:textId="77777777" w:rsidR="00B6442B" w:rsidRDefault="00B6442B" w:rsidP="00B6442B">
      <w:r>
        <w:t>on protesters in Hebron. Photo courtesy of authors.</w:t>
      </w:r>
    </w:p>
    <w:p w14:paraId="612DB212" w14:textId="77777777" w:rsidR="00B6442B" w:rsidRPr="00D43573" w:rsidRDefault="00B6442B" w:rsidP="00B6442B">
      <w:pPr>
        <w:rPr>
          <w:rStyle w:val="StyleUnderline"/>
        </w:rPr>
      </w:pPr>
      <w:r w:rsidRPr="00D43573">
        <w:rPr>
          <w:rStyle w:val="StyleUnderline"/>
        </w:rPr>
        <w:t>In May 2018 we saw an Israeli vehicle at the Gaza barrier equipped with the Combined Systems’ Venom tear gas launcher</w:t>
      </w:r>
      <w:r>
        <w:t xml:space="preserve">, </w:t>
      </w:r>
      <w:r w:rsidRPr="00D43573">
        <w:rPr>
          <w:rStyle w:val="StyleUnderline"/>
        </w:rPr>
        <w:t>which fires the chemical weapon multiple times at once, creating a giant cloud of engulfing gas that is impossible to run from. We also saw this launcher in use in several other locations, being used against Palestinian demonstrators.</w:t>
      </w:r>
    </w:p>
    <w:p w14:paraId="31154836" w14:textId="77777777" w:rsidR="00B6442B" w:rsidRDefault="00B6442B" w:rsidP="00B6442B">
      <w:r w:rsidRPr="00D43573">
        <w:rPr>
          <w:rStyle w:val="StyleUnderline"/>
        </w:rPr>
        <w:t>The ‘less-lethal’ weapons industry is currently booming, and companies like Combined Systems have profited from Arab Spring uprisings and anti-government protests, as well as the deadly use of these weapons on people trying to migrate across borders. The global ‘less-lethal’ weapons market is expected to grow to reach $11.85 billion by 2023.</w:t>
      </w:r>
    </w:p>
    <w:p w14:paraId="18801A22" w14:textId="77777777" w:rsidR="00B6442B" w:rsidRDefault="00B6442B" w:rsidP="00B6442B">
      <w:r>
        <w:t xml:space="preserve">And </w:t>
      </w:r>
      <w:r w:rsidRPr="00D43573">
        <w:rPr>
          <w:rStyle w:val="StyleUnderline"/>
        </w:rPr>
        <w:t>the weapons are being used in newer, more deadly ways</w:t>
      </w:r>
      <w:r>
        <w:t xml:space="preserve">. In 2018 </w:t>
      </w:r>
      <w:r w:rsidRPr="00D43573">
        <w:rPr>
          <w:rStyle w:val="StyleUnderline"/>
        </w:rPr>
        <w:t>the Israeli military began to regularly use drones to fire tear gas onto protesters in both Gaza and the West Bank.</w:t>
      </w:r>
      <w:r>
        <w:t xml:space="preserve"> Once again, </w:t>
      </w:r>
      <w:r w:rsidRPr="00D43573">
        <w:rPr>
          <w:rStyle w:val="StyleUnderline"/>
        </w:rPr>
        <w:t>Palestinians are being used as guinea pigs to test out new weaponry</w:t>
      </w:r>
      <w:r>
        <w:t>.</w:t>
      </w:r>
    </w:p>
    <w:p w14:paraId="05774E04" w14:textId="77777777" w:rsidR="00B6442B" w:rsidRPr="00D43573" w:rsidRDefault="00B6442B" w:rsidP="00B6442B">
      <w:pPr>
        <w:rPr>
          <w:rStyle w:val="StyleUnderline"/>
        </w:rPr>
      </w:pPr>
      <w:r>
        <w:t xml:space="preserve">Over the years, </w:t>
      </w:r>
      <w:r w:rsidRPr="00D43573">
        <w:rPr>
          <w:rStyle w:val="StyleUnderline"/>
        </w:rPr>
        <w:t>there have been a number of campaigns and protests against Combined Systems in the US, not only for supplying Israel with weapons, but also in its complicity in suppressing protest movements in Bahrain, Egypt, Yemen and the US by supplying governments with all sorts of crowd control weaponry.</w:t>
      </w:r>
    </w:p>
    <w:p w14:paraId="2474AD36" w14:textId="0527FCE5" w:rsidR="00B6442B" w:rsidRDefault="00B6442B" w:rsidP="00B6442B"/>
    <w:p w14:paraId="0D7A0852" w14:textId="77777777" w:rsidR="00B6442B" w:rsidRDefault="00B6442B" w:rsidP="00B6442B">
      <w:pPr>
        <w:pStyle w:val="Heading4"/>
      </w:pPr>
      <w:r>
        <w:t>The US sells tear gas to Turkey, Bahrain, Kuwait and Israel</w:t>
      </w:r>
    </w:p>
    <w:p w14:paraId="1D9DDE99" w14:textId="77777777" w:rsidR="00B6442B" w:rsidRPr="000B00FB" w:rsidRDefault="00B6442B" w:rsidP="00B6442B">
      <w:pPr>
        <w:rPr>
          <w:rStyle w:val="Style13ptBold"/>
        </w:rPr>
      </w:pPr>
      <w:r w:rsidRPr="000B00FB">
        <w:rPr>
          <w:rStyle w:val="Style13ptBold"/>
        </w:rPr>
        <w:t>Cam, Forbes Magazine Wealth Reporter, 19</w:t>
      </w:r>
    </w:p>
    <w:p w14:paraId="4C715EE2" w14:textId="77777777" w:rsidR="00B6442B" w:rsidRPr="00976F06" w:rsidRDefault="00B6442B" w:rsidP="00B6442B">
      <w:r>
        <w:t xml:space="preserve">[Deniz, 12-6-18, Forbes, “Meet The Safariland Multimillionaire Getting Rich Off Tear Gas and More In The Defense Industry”, </w:t>
      </w:r>
      <w:hyperlink r:id="rId23" w:anchor="4bf2e5637b0a" w:history="1">
        <w:r w:rsidRPr="00BB3EB5">
          <w:rPr>
            <w:rStyle w:val="Hyperlink"/>
          </w:rPr>
          <w:t>https://www.forbes.com/sites/denizcam/2018/12/06/meet-the-safariland-multimillionaire-getting-rich-off-tear-gas-and-more-in-the-defense-industry/#4bf2e5637b0a</w:t>
        </w:r>
      </w:hyperlink>
      <w:r>
        <w:t>, DOA: 7-15-19, JAA]</w:t>
      </w:r>
    </w:p>
    <w:p w14:paraId="3451F2FF" w14:textId="77777777" w:rsidR="00B6442B" w:rsidRDefault="00B6442B" w:rsidP="00B6442B">
      <w:r w:rsidRPr="00447AFF">
        <w:rPr>
          <w:rStyle w:val="StyleUnderline"/>
        </w:rPr>
        <w:t>At the U.S.-Mexico border wall in Tijuana in late November, U.S. border agents fired tear gas canisters at a group of migrants, including women and children. The canisters were made by Defense Technology, a riot gear and chemical munition company that is part of Safariland LLC, a global defense manufacturer</w:t>
      </w:r>
      <w:r>
        <w:t xml:space="preserve"> based in Jacksonville, Florida. Safariland’s majority owner and CEO, Warren Kanders, has made a fortune over the past three decades building a diversified network of defense equipment companies whose </w:t>
      </w:r>
      <w:r w:rsidRPr="00447AFF">
        <w:rPr>
          <w:rStyle w:val="StyleUnderline"/>
        </w:rPr>
        <w:t>customers include the U.S. government as well as U.S. allies including Turkey, Bahrain, Kuwait, and Israel,</w:t>
      </w:r>
      <w:r>
        <w:t xml:space="preserve"> according the War Resisters League, an organization that promotes nonviolence. Forbes estimates that Kanders is worth at least $700 million, the majority of which is based on the value of his company.</w:t>
      </w:r>
    </w:p>
    <w:p w14:paraId="46E3F3E2" w14:textId="77777777" w:rsidR="00B6442B" w:rsidRDefault="00B6442B" w:rsidP="00B6442B">
      <w:r>
        <w:t>Safariland consists of 19 brands. The</w:t>
      </w:r>
      <w:r w:rsidRPr="00447AFF">
        <w:rPr>
          <w:rStyle w:val="StyleUnderline"/>
        </w:rPr>
        <w:t xml:space="preserve"> company, which has estimated revenues of $500 million, sells everything from body armor and riot gear to tear gas and pepper spray. It is the world’s largest manufacturer of bomb suits worn by explosive-disposal technicians and the largest provider of body armor for law enforcement in the U.S</w:t>
      </w:r>
      <w:r>
        <w:t>., according to Kanders. The biggest source of revenue is the body armor business, Kanders told Forbes in an interview on Monday.</w:t>
      </w:r>
    </w:p>
    <w:p w14:paraId="320FF760" w14:textId="77777777" w:rsidR="00B6442B" w:rsidRDefault="00B6442B" w:rsidP="00B6442B">
      <w:r w:rsidRPr="00447AFF">
        <w:rPr>
          <w:rStyle w:val="StyleUnderline"/>
        </w:rPr>
        <w:t>Safariland’s products are categorized as nonlethal or less-lethal, including tear gas, which is banned by various international treaties during wartime. Yet governments around the world have increasingly adopted the chemical weapon as a method of crowd control</w:t>
      </w:r>
      <w:r>
        <w:t>. Though categorized as nonlethal or less-lethal, tear gas use has reportedly led to civilian deaths in the past, including in France in early December. Kanders, however, describes his company’s offerings as benign. “Whether it’s under Obama—he was fond of using these products very frequently—or under Bush or Clinton or whomever, we are there to make nonlethal products and to provide those products to friends of our government through very prescribed channels,” Kanders told Forbes.</w:t>
      </w:r>
    </w:p>
    <w:p w14:paraId="2991E249" w14:textId="77777777" w:rsidR="00B6442B" w:rsidRPr="00447AFF" w:rsidRDefault="00B6442B" w:rsidP="00B6442B">
      <w:pPr>
        <w:rPr>
          <w:rStyle w:val="StyleUnderline"/>
        </w:rPr>
      </w:pPr>
      <w:r>
        <w:t xml:space="preserve">Kanders’ work is earning him plenty of critics. In February, four graduates of Brown University, Kanders’ alma mater, wrote an op-ed in the college newspaper that criticized the university’s decision to let him sit on the advisory council of IBES, the Institute at Brown for Environment and Society. “From Egypt to the occupied Palestinian territories, Ferguson to Standing Rock, </w:t>
      </w:r>
      <w:r w:rsidRPr="00447AFF">
        <w:rPr>
          <w:rStyle w:val="StyleUnderline"/>
        </w:rPr>
        <w:t>the weapons sold and promoted by The Safariland Group have been used to suppress protests, maim or kill activists and intimidate social movements</w:t>
      </w:r>
      <w:r>
        <w:t>,” the op-ed argued. Kanders “should not have an advisory role or any other role at Brown,” it said. In response, Kanders penned a letter to the editor. “</w:t>
      </w:r>
      <w:r w:rsidRPr="00447AFF">
        <w:rPr>
          <w:rStyle w:val="StyleUnderline"/>
        </w:rPr>
        <w:t>There are countless anecdotes of our products saving the lives of these brave men and women,” he wrote. "As with any product, the ultimate responsibility for its use falls on the individuals involved in their use.”</w:t>
      </w:r>
    </w:p>
    <w:p w14:paraId="5CA2DE23" w14:textId="77777777" w:rsidR="00B6442B" w:rsidRDefault="00B6442B" w:rsidP="00B6442B">
      <w:r>
        <w:t xml:space="preserve">On November 30, 95 employees at the Whitney Museum of Art in New York City, where Kanders is vice chairman of the board of trustees, published a letter saying they did not feel comfortable working for the museum as long as a defense contractor like Kanders served on the museum’s board. They sent it in response to reports that Safariland’s </w:t>
      </w:r>
      <w:r w:rsidRPr="000B00FB">
        <w:rPr>
          <w:rStyle w:val="StyleUnderline"/>
        </w:rPr>
        <w:t>tear gas had been used at the U.S.-Mexico border to deter migrants</w:t>
      </w:r>
      <w:r>
        <w:t xml:space="preserve">. including families with young children, in late November. Adam Weinberg, the Whitney’s director, addressed the concerns of the staff in a letter on Monday but did not mention Kanders or whether he would be asked to resign. </w:t>
      </w:r>
    </w:p>
    <w:p w14:paraId="6F30D9D3" w14:textId="77777777" w:rsidR="00B6442B" w:rsidRDefault="00B6442B" w:rsidP="00B6442B"/>
    <w:p w14:paraId="6A1D9F6D" w14:textId="77777777" w:rsidR="00B6442B" w:rsidRPr="00B6442B" w:rsidRDefault="00B6442B" w:rsidP="00B6442B"/>
    <w:p w14:paraId="1E65A985" w14:textId="77777777" w:rsidR="004A54C1" w:rsidRPr="0072596A" w:rsidRDefault="004A54C1" w:rsidP="004A54C1"/>
    <w:p w14:paraId="43273E9E" w14:textId="1C2D852E" w:rsidR="006D281C" w:rsidRDefault="006D281C" w:rsidP="006D281C">
      <w:pPr>
        <w:pStyle w:val="Heading2"/>
      </w:pPr>
      <w:bookmarkStart w:id="48" w:name="_Toc14125309"/>
      <w:r>
        <w:t>Lobby Links</w:t>
      </w:r>
      <w:bookmarkEnd w:id="48"/>
    </w:p>
    <w:p w14:paraId="4ED745F1" w14:textId="33A30C83" w:rsidR="004A54C1" w:rsidRDefault="004A54C1" w:rsidP="006D281C">
      <w:pPr>
        <w:pStyle w:val="Heading3"/>
      </w:pPr>
      <w:bookmarkStart w:id="49" w:name="_Toc14125310"/>
      <w:r>
        <w:t>Business Lobbies – Arms Sales</w:t>
      </w:r>
      <w:bookmarkEnd w:id="49"/>
    </w:p>
    <w:p w14:paraId="1123CEE4" w14:textId="25C4B761" w:rsidR="004A54C1" w:rsidRDefault="004A54C1" w:rsidP="004A54C1"/>
    <w:p w14:paraId="06BBC0B6" w14:textId="183386C6" w:rsidR="004A54C1" w:rsidRDefault="004A54C1" w:rsidP="004A54C1">
      <w:pPr>
        <w:pStyle w:val="Heading4"/>
      </w:pPr>
      <w:r>
        <w:t>Plan would trigger a backlash – business lobby loves arms sales</w:t>
      </w:r>
    </w:p>
    <w:p w14:paraId="2D91E72F" w14:textId="77777777" w:rsidR="004A54C1" w:rsidRDefault="004A54C1" w:rsidP="004A54C1">
      <w:pPr>
        <w:rPr>
          <w:rStyle w:val="Style13ptBold"/>
        </w:rPr>
      </w:pPr>
      <w:r w:rsidRPr="003D064B">
        <w:rPr>
          <w:rStyle w:val="Style13ptBold"/>
        </w:rPr>
        <w:t xml:space="preserve">Gould, Defense News reporter, 18 </w:t>
      </w:r>
    </w:p>
    <w:p w14:paraId="515ED070" w14:textId="77777777" w:rsidR="004A54C1" w:rsidRDefault="004A54C1" w:rsidP="004A54C1">
      <w:pPr>
        <w:rPr>
          <w:rStyle w:val="Style13ptBold"/>
          <w:b w:val="0"/>
          <w:bCs w:val="0"/>
          <w:sz w:val="22"/>
          <w:szCs w:val="18"/>
        </w:rPr>
      </w:pPr>
      <w:r w:rsidRPr="003D064B">
        <w:rPr>
          <w:rStyle w:val="Style13ptBold"/>
          <w:b w:val="0"/>
          <w:bCs w:val="0"/>
          <w:sz w:val="22"/>
          <w:szCs w:val="18"/>
        </w:rPr>
        <w:t xml:space="preserve">[Joe Gould, 7/20/18, Defense News, “America’s largest business lobby endorses Trump’s arms export plan”, </w:t>
      </w:r>
      <w:hyperlink r:id="rId24" w:history="1">
        <w:r w:rsidRPr="003D064B">
          <w:rPr>
            <w:rStyle w:val="Hyperlink"/>
            <w:szCs w:val="18"/>
          </w:rPr>
          <w:t>https://www.defensenews.com/industry/2018/07/20/business-org-hails-trump-arms-export-plan/</w:t>
        </w:r>
      </w:hyperlink>
      <w:r w:rsidRPr="003D064B">
        <w:rPr>
          <w:rStyle w:val="Style13ptBold"/>
          <w:b w:val="0"/>
          <w:bCs w:val="0"/>
          <w:sz w:val="22"/>
          <w:szCs w:val="18"/>
        </w:rPr>
        <w:t>, accessed 7/11/19, CJ]</w:t>
      </w:r>
    </w:p>
    <w:p w14:paraId="3D6F34C6" w14:textId="77777777" w:rsidR="004A54C1" w:rsidRPr="003D064B" w:rsidRDefault="004A54C1" w:rsidP="004A54C1">
      <w:pPr>
        <w:rPr>
          <w:rStyle w:val="Style13ptBold"/>
          <w:b w:val="0"/>
          <w:bCs w:val="0"/>
          <w:sz w:val="22"/>
          <w:szCs w:val="18"/>
        </w:rPr>
      </w:pPr>
    </w:p>
    <w:p w14:paraId="6E4872D5" w14:textId="77777777" w:rsidR="004A54C1" w:rsidRPr="003D064B" w:rsidRDefault="004A54C1" w:rsidP="004A54C1">
      <w:pPr>
        <w:rPr>
          <w:rStyle w:val="StyleUnderline"/>
        </w:rPr>
      </w:pPr>
      <w:r w:rsidRPr="003D064B">
        <w:rPr>
          <w:rStyle w:val="StyleUnderline"/>
        </w:rPr>
        <w:t>America’s largest business lobby is hailing the Trump administration’s plans to boost American weapons exports.</w:t>
      </w:r>
    </w:p>
    <w:p w14:paraId="6C6A4C96" w14:textId="77777777" w:rsidR="004A54C1" w:rsidRPr="003D064B" w:rsidRDefault="004A54C1" w:rsidP="004A54C1">
      <w:pPr>
        <w:rPr>
          <w:rStyle w:val="StyleUnderline"/>
        </w:rPr>
      </w:pPr>
      <w:r w:rsidRPr="003D064B">
        <w:rPr>
          <w:rStyle w:val="StyleUnderline"/>
        </w:rPr>
        <w:t>“The U.S. Chamber of Commerce Defense and Aerospace Export Council (DAEC) welcomes the State Department’s announcement regarding the approved implementation plan for the Conventional Arms Transfer (CAT) Policy," council President Keith Webster said in a statement Friday.</w:t>
      </w:r>
    </w:p>
    <w:p w14:paraId="45091665" w14:textId="77777777" w:rsidR="004A54C1" w:rsidRPr="003D064B" w:rsidRDefault="004A54C1" w:rsidP="004A54C1">
      <w:pPr>
        <w:rPr>
          <w:rStyle w:val="Style13ptBold"/>
          <w:b w:val="0"/>
          <w:bCs w:val="0"/>
          <w:sz w:val="22"/>
          <w:szCs w:val="18"/>
        </w:rPr>
      </w:pPr>
      <w:r w:rsidRPr="003D064B">
        <w:rPr>
          <w:rStyle w:val="StyleUnderline"/>
        </w:rPr>
        <w:t>The U.S. State Department this week announced its planned process to implement the Conventional Arms Transfer policy, which adds economic security as a factor when the government considers whether to approve arms exports.</w:t>
      </w:r>
      <w:r w:rsidRPr="003D064B">
        <w:rPr>
          <w:rStyle w:val="Style13ptBold"/>
          <w:b w:val="0"/>
          <w:bCs w:val="0"/>
          <w:sz w:val="22"/>
          <w:szCs w:val="18"/>
        </w:rPr>
        <w:t xml:space="preserve"> It intends for the executive branch to advocate strongly on behalf of companies exporting defense items.</w:t>
      </w:r>
    </w:p>
    <w:p w14:paraId="08ACFCEF" w14:textId="77777777" w:rsidR="004A54C1" w:rsidRPr="003D064B" w:rsidRDefault="004A54C1" w:rsidP="004A54C1">
      <w:pPr>
        <w:rPr>
          <w:rStyle w:val="Style13ptBold"/>
          <w:b w:val="0"/>
          <w:bCs w:val="0"/>
          <w:sz w:val="22"/>
          <w:szCs w:val="18"/>
        </w:rPr>
      </w:pPr>
      <w:r w:rsidRPr="003D064B">
        <w:rPr>
          <w:rStyle w:val="StyleUnderline"/>
        </w:rPr>
        <w:t>Webster, who was President Barack Obama’s last director of international cooperation at the Pentagon, called the policy “a major first step toward improving government decision processes and policies.” Aerospace and defense firms rely on innovation and U.S. government support to compete on a global scale,</w:t>
      </w:r>
      <w:r w:rsidRPr="003D064B">
        <w:rPr>
          <w:rStyle w:val="Style13ptBold"/>
          <w:b w:val="0"/>
          <w:bCs w:val="0"/>
          <w:sz w:val="22"/>
          <w:szCs w:val="18"/>
        </w:rPr>
        <w:t xml:space="preserve"> he noted.</w:t>
      </w:r>
    </w:p>
    <w:p w14:paraId="6F7000F0" w14:textId="77777777" w:rsidR="004A54C1" w:rsidRPr="004A54C1" w:rsidRDefault="004A54C1" w:rsidP="004A54C1">
      <w:pPr>
        <w:rPr>
          <w:rStyle w:val="StyleUnderline"/>
        </w:rPr>
      </w:pPr>
      <w:r w:rsidRPr="004A54C1">
        <w:rPr>
          <w:rStyle w:val="StyleUnderline"/>
        </w:rPr>
        <w:t>The export council last month offered some 30 recommendations on how to hardwire economic security and defense-industrial base considerations into the government’s international arms sale decisions.</w:t>
      </w:r>
    </w:p>
    <w:p w14:paraId="36E0E628"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“We appreciate the administration’s outreach throughout this process and are pleased to see DAEC priorities in the plan, including policy changes that will improve bid timeliness while reducing costs to industries, place emphasis on economic considerations in the federal transfer decision process, and expand trade promotion," Webster said.</w:t>
      </w:r>
    </w:p>
    <w:p w14:paraId="6CEA66D1"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The policy has attracted pushback from arms control advocates who say it risks fueling conflicts around the world and aiding regimes that do not respect human rights.</w:t>
      </w:r>
    </w:p>
    <w:p w14:paraId="77775B68"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“If the administration is serious about claims that these changes make for responsible policy, it should add much greater transparency into the arms transfer and monitoring process,” Forum on the Arms Trade’s founder and coordinator, Jeff Abramson, wrote last month.</w:t>
      </w:r>
    </w:p>
    <w:p w14:paraId="38FA8BCF" w14:textId="77777777" w:rsidR="004A54C1" w:rsidRPr="003D064B" w:rsidRDefault="004A54C1" w:rsidP="004A54C1">
      <w:pPr>
        <w:rPr>
          <w:rStyle w:val="Style13ptBold"/>
          <w:b w:val="0"/>
          <w:bCs w:val="0"/>
          <w:sz w:val="22"/>
          <w:szCs w:val="18"/>
        </w:rPr>
      </w:pPr>
      <w:r w:rsidRPr="003D064B">
        <w:rPr>
          <w:rStyle w:val="Style13ptBold"/>
          <w:b w:val="0"/>
          <w:bCs w:val="0"/>
          <w:sz w:val="22"/>
          <w:szCs w:val="18"/>
        </w:rPr>
        <w:t>The U.S. leads the world in arms transfers, with $47 billion expected so far this year, whereas the State Department approved $42 billion in government-to-government sales for all of 2017.</w:t>
      </w:r>
    </w:p>
    <w:p w14:paraId="7ED254BE" w14:textId="77777777" w:rsidR="004A54C1" w:rsidRPr="003D064B" w:rsidRDefault="004A54C1" w:rsidP="004A54C1">
      <w:pPr>
        <w:rPr>
          <w:rStyle w:val="Style13ptBold"/>
          <w:b w:val="0"/>
          <w:bCs w:val="0"/>
          <w:sz w:val="22"/>
          <w:szCs w:val="18"/>
        </w:rPr>
      </w:pPr>
      <w:r w:rsidRPr="003D064B">
        <w:rPr>
          <w:rStyle w:val="StyleUnderline"/>
        </w:rPr>
        <w:t>“Defense exports are good for our national security, they’re good for our foreign policy. And they’re good for our economic security. And as the administration and our leadership has said, economic security is national security,” Lt. Gen. Charles Hooper, head of the Defense Security Cooperation Agency</w:t>
      </w:r>
      <w:r w:rsidRPr="003D064B">
        <w:rPr>
          <w:rStyle w:val="Style13ptBold"/>
          <w:b w:val="0"/>
          <w:bCs w:val="0"/>
          <w:sz w:val="22"/>
          <w:szCs w:val="18"/>
        </w:rPr>
        <w:t>, said during the Farnborough International Airshow on July 18.</w:t>
      </w:r>
    </w:p>
    <w:p w14:paraId="660A0757" w14:textId="77777777" w:rsidR="004A54C1" w:rsidRPr="003D064B" w:rsidRDefault="004A54C1" w:rsidP="004A54C1"/>
    <w:p w14:paraId="0BC6082A" w14:textId="77777777" w:rsidR="004A54C1" w:rsidRPr="004A54C1" w:rsidRDefault="004A54C1" w:rsidP="004A54C1"/>
    <w:p w14:paraId="5399FDBA" w14:textId="47C43FFA" w:rsidR="006D281C" w:rsidRDefault="006D281C" w:rsidP="006D281C">
      <w:pPr>
        <w:pStyle w:val="Heading3"/>
      </w:pPr>
      <w:bookmarkStart w:id="50" w:name="_Toc14125311"/>
      <w:r>
        <w:t>Manufacturers Link – Saudi Specific</w:t>
      </w:r>
      <w:bookmarkEnd w:id="50"/>
    </w:p>
    <w:p w14:paraId="55A7A99A" w14:textId="77777777" w:rsidR="006D281C" w:rsidRPr="001A7707" w:rsidRDefault="006D281C" w:rsidP="006D281C"/>
    <w:p w14:paraId="1C225B67" w14:textId="77777777" w:rsidR="006D281C" w:rsidRPr="00687D29" w:rsidRDefault="006D281C" w:rsidP="006D281C">
      <w:pPr>
        <w:pStyle w:val="Heading4"/>
      </w:pPr>
      <w:r>
        <w:t>Arms manufactures rely heavily on Trump’s ability to strike deals with Saudi</w:t>
      </w:r>
    </w:p>
    <w:p w14:paraId="6D194BD1" w14:textId="77777777" w:rsidR="006D281C" w:rsidRPr="00BB549A" w:rsidRDefault="006D281C" w:rsidP="006D281C">
      <w:pPr>
        <w:rPr>
          <w:rStyle w:val="Style13ptBold"/>
        </w:rPr>
      </w:pPr>
      <w:r w:rsidRPr="00BB549A">
        <w:rPr>
          <w:rStyle w:val="Style13ptBold"/>
        </w:rPr>
        <w:t>Ahmed, Huffington Post Foreign Affairs Reporter, 18</w:t>
      </w:r>
    </w:p>
    <w:p w14:paraId="7E7E831D" w14:textId="77777777" w:rsidR="006D281C" w:rsidRDefault="006D281C" w:rsidP="006D281C">
      <w:r>
        <w:t xml:space="preserve">[Akbar Shahid, 10-14-18, Huffington Post, “Saudi Arabia Wants Trump And Congress To Forget Jamal Khashoggi. Here’s Its Likely Playbook.”, </w:t>
      </w:r>
      <w:hyperlink r:id="rId25" w:history="1">
        <w:r w:rsidRPr="00441EEF">
          <w:rPr>
            <w:rStyle w:val="Hyperlink"/>
          </w:rPr>
          <w:t>https://www.huffpost.com/entry/jamal-khashoggi-trump-congress-saudi-arabia-lobbying-arms-deals_n_5bc20a93e4b040bb4e82b65a?ncid=txtlnkusaolp00000603&amp;guccounter=1</w:t>
        </w:r>
      </w:hyperlink>
      <w:r>
        <w:t>, DOA: 7-13-19, JAA]</w:t>
      </w:r>
    </w:p>
    <w:p w14:paraId="5678E8D8" w14:textId="77777777" w:rsidR="006D281C" w:rsidRPr="00687D29" w:rsidRDefault="006D281C" w:rsidP="006D281C"/>
    <w:p w14:paraId="7789834D" w14:textId="77777777" w:rsidR="006D281C" w:rsidRPr="00687D29" w:rsidRDefault="006D281C" w:rsidP="006D281C">
      <w:pPr>
        <w:rPr>
          <w:rStyle w:val="StyleUnderline"/>
        </w:rPr>
      </w:pPr>
      <w:r>
        <w:t xml:space="preserve">WASHINGTON ― </w:t>
      </w:r>
      <w:r w:rsidRPr="00687D29">
        <w:rPr>
          <w:rStyle w:val="StyleUnderline"/>
        </w:rPr>
        <w:t>Saudi Arabia is facing an unprecedented backlash from the U.S. elite over the presumed murder of Saudi journalist Jamal Khashoggi ― and it’s threatening an unprecedented offensive of its own to try to turn things around.</w:t>
      </w:r>
    </w:p>
    <w:p w14:paraId="717F2332" w14:textId="77777777" w:rsidR="006D281C" w:rsidRPr="00687D29" w:rsidRDefault="006D281C" w:rsidP="006D281C">
      <w:pPr>
        <w:rPr>
          <w:rStyle w:val="StyleUnderline"/>
        </w:rPr>
      </w:pPr>
      <w:r>
        <w:t xml:space="preserve">Congress is threatening sanctions on the longtime U.S. partner, President Donald Trump is publicly demanding answers about Khashoggi’s fate, and major American businesses are backing out of a high-profile Saudi conference. But as </w:t>
      </w:r>
      <w:r w:rsidRPr="00687D29">
        <w:rPr>
          <w:rStyle w:val="StyleUnderline"/>
        </w:rPr>
        <w:t>top Americans suggest the U.S.-Saudi relationship may be about to fundamentally change, the Saudis have many powerful levers to pull in their efforts to maintain bipartisan support for their frequently controversial policies.</w:t>
      </w:r>
    </w:p>
    <w:p w14:paraId="1B57A425" w14:textId="77777777" w:rsidR="0072596A" w:rsidRDefault="006D281C" w:rsidP="006D281C">
      <w:r w:rsidRPr="00687D29">
        <w:rPr>
          <w:rStyle w:val="StyleUnderline"/>
        </w:rPr>
        <w:t>By directing billions of dollars of Saudi money into the U.S. for decades, Riyadh’s ruling family has won the support of small but powerful circles of influential Americans and courted wider public acceptance through corporate ties and philanthropy</w:t>
      </w:r>
      <w:r>
        <w:t>. It’s been a solid investment for a regime that relies heavily on Washington for its security but can’t make the same claims to shared values or history as other American allies like Britain. For years, spending in ways beneficial to the U.S. ― both stateside and abroad, such as its funding Islamist fighters in Afghanistan to combat the Soviet Union ― has effectively been an insurance policy for Saudi Arabia.</w:t>
      </w:r>
    </w:p>
    <w:p w14:paraId="2D6F987A" w14:textId="77777777" w:rsidR="0072596A" w:rsidRDefault="006D281C" w:rsidP="006D281C">
      <w:r>
        <w:t>At times of crisis, like after 15 of the 19 9/11 attackers turned out to be Saudis or when President Barack Obama signed a landmark arms control deal with Saudi rival Iran, the Saudis have used their clout to shield themselves from tough questions or to propagate the idea that the U.S. needs the kingdom.</w:t>
      </w:r>
    </w:p>
    <w:p w14:paraId="0947329C" w14:textId="0C40CFC6" w:rsidR="006D281C" w:rsidRDefault="006D281C" w:rsidP="006D281C">
      <w:r>
        <w:t>Khashoggi, who had been living in the U.S. before disappearing in Turkey this month, is today very unlikely to be returned alive. High-level criticism of the kingdom is growing, and a key foundation of the U.S.-Saudi relationship ― American reliance on Saudi oil ― is weaker than ever. Meanwhile, Saudi Arabia feels ready to fight. The kingdom’s quasi-ruler, Crown Prince Mohammed bin Salman, has consistently behaved aggressively toward regional neighbors and Western powers, and his mostly young population, used to foreign lectures about Saudi backwardness, is fond of his stubborn, often defensive brand of Saudi nationalism. Saudi Arabia’s response to the Khashoggi episode could involve every part of what’s arguably the most complex and sprawling campaign of foreign influence in the U.S. today.</w:t>
      </w:r>
    </w:p>
    <w:p w14:paraId="0964C9AD" w14:textId="77777777" w:rsidR="0072596A" w:rsidRDefault="006D281C" w:rsidP="006D281C">
      <w:r>
        <w:t xml:space="preserve">That doesn’t mean it’ll ultimately succeed. </w:t>
      </w:r>
      <w:r w:rsidRPr="00687D29">
        <w:rPr>
          <w:rStyle w:val="StyleUnderline"/>
        </w:rPr>
        <w:t>Some critics of the relationship say a Saudi escalation could provoke Washington to question not just the prince’s treatment of Khashoggi, but also whether it’s wise for the U.S. to allow the Saudis to have such reach</w:t>
      </w:r>
      <w:r>
        <w:t>.</w:t>
      </w:r>
    </w:p>
    <w:p w14:paraId="7957C514" w14:textId="2D3946FB" w:rsidR="006D281C" w:rsidRDefault="006D281C" w:rsidP="006D281C">
      <w:r>
        <w:t>One senior Senate aide put it bluntly when asked about the prospect of the Saudis responding to the U.S. the way they did to critical remarks from Canada and Germany, by dramatically limiting trade and diplomatic contacts.</w:t>
      </w:r>
    </w:p>
    <w:p w14:paraId="373076FE" w14:textId="77777777" w:rsidR="006D281C" w:rsidRDefault="006D281C" w:rsidP="006D281C">
      <w:r>
        <w:t>“I would love if they pulled that shit,” the aide said. “I beg them to do that. It’s not remotely comparable, and it would be ugly.”</w:t>
      </w:r>
    </w:p>
    <w:p w14:paraId="5951C94F" w14:textId="77777777" w:rsidR="006D281C" w:rsidRPr="00687D29" w:rsidRDefault="006D281C" w:rsidP="006D281C">
      <w:pPr>
        <w:rPr>
          <w:rStyle w:val="StyleUnderline"/>
        </w:rPr>
      </w:pPr>
      <w:r w:rsidRPr="00687D29">
        <w:rPr>
          <w:rStyle w:val="StyleUnderline"/>
        </w:rPr>
        <w:t>Here’s how Saudi leaders, credibly accused of killing a U.S. resident, could use public brinkmanship and private persuasion to get what they want from elite Americans in politics, business and what Trump likes to call the “deep state.”</w:t>
      </w:r>
    </w:p>
    <w:p w14:paraId="31A4D024" w14:textId="77777777" w:rsidR="006D281C" w:rsidRPr="001A7707" w:rsidRDefault="006D281C" w:rsidP="006D281C">
      <w:pPr>
        <w:rPr>
          <w:rStyle w:val="Emphasis"/>
        </w:rPr>
      </w:pPr>
      <w:r w:rsidRPr="001A7707">
        <w:rPr>
          <w:rStyle w:val="Emphasis"/>
        </w:rPr>
        <w:t>Play The Jobs Card</w:t>
      </w:r>
    </w:p>
    <w:p w14:paraId="1AD1B2E6" w14:textId="77777777" w:rsidR="006D281C" w:rsidRDefault="006D281C" w:rsidP="006D281C">
      <w:r w:rsidRPr="00687D29">
        <w:rPr>
          <w:rStyle w:val="StyleUnderline"/>
        </w:rPr>
        <w:t>One of the few traditions in American diplomacy that Trump has embraced wholeheartedly is describing weapons sales as jobs programs. The president has repeatedly said Khashoggi’s fate should not disturb the $110 billion package of arms that Trump says he got the Saudis to buy to support American industry</w:t>
      </w:r>
      <w:r>
        <w:t>. (Many of the deals were actually struck under Obama, and a large part of the total he’s describing is still in the form of vague statements of intent.)</w:t>
      </w:r>
    </w:p>
    <w:p w14:paraId="79C8CF68" w14:textId="77777777" w:rsidR="006D281C" w:rsidRDefault="006D281C" w:rsidP="006D281C">
      <w:r>
        <w:t>Keen to keep things on track with the Saudis,</w:t>
      </w:r>
      <w:r w:rsidRPr="00687D29">
        <w:rPr>
          <w:rStyle w:val="StyleUnderline"/>
        </w:rPr>
        <w:t xml:space="preserve"> arms producers often work in concert with Saudi Arabia’s army of Washington lobbyists, congressional sources say.</w:t>
      </w:r>
    </w:p>
    <w:p w14:paraId="27C9CF48" w14:textId="77777777" w:rsidR="006D281C" w:rsidRPr="00687D29" w:rsidRDefault="006D281C" w:rsidP="006D281C">
      <w:pPr>
        <w:rPr>
          <w:rStyle w:val="StyleUnderline"/>
        </w:rPr>
      </w:pPr>
      <w:r w:rsidRPr="00687D29">
        <w:rPr>
          <w:rStyle w:val="StyleUnderline"/>
        </w:rPr>
        <w:t>Representatives from companies like Raytheon and Lockheed Martin argue that to keep jobs at plants that mushroomed across the U.S. amid post-9/11 wars, Congress must almost never use its veto over arms deals. “Because we are in a permanent state of warfare, we have a war-based economy,” said Elizabeth Beavers, an organizer with the progressive group Indivisible.</w:t>
      </w:r>
    </w:p>
    <w:p w14:paraId="0421B26F" w14:textId="77777777" w:rsidR="006D281C" w:rsidRPr="00687D29" w:rsidRDefault="006D281C" w:rsidP="006D281C">
      <w:pPr>
        <w:rPr>
          <w:rStyle w:val="StyleUnderline"/>
        </w:rPr>
      </w:pPr>
      <w:r w:rsidRPr="00687D29">
        <w:rPr>
          <w:rStyle w:val="StyleUnderline"/>
        </w:rPr>
        <w:t>Arms manufacturers have already told Trump aides they are worried about Capitol Hill blocking more sales over Khashoggi,</w:t>
      </w:r>
      <w:r>
        <w:t xml:space="preserve"> Reuters reported Friday. </w:t>
      </w:r>
      <w:r w:rsidRPr="00687D29">
        <w:rPr>
          <w:rStyle w:val="StyleUnderline"/>
        </w:rPr>
        <w:t>That would add to the deals already held up over a Saudi military campaign in Yemen that’s been accused of dozens of war crimes.</w:t>
      </w:r>
    </w:p>
    <w:p w14:paraId="7636D27D" w14:textId="77777777" w:rsidR="0072596A" w:rsidRDefault="006D281C" w:rsidP="006D281C">
      <w:r>
        <w:t>A malnourished child receives treatment at the Sabeen hospital in Sana'a, Yemen, on Oct. 6. Saudi Arabia's military campaign</w:t>
      </w:r>
    </w:p>
    <w:p w14:paraId="3D27C372" w14:textId="7A99B80D" w:rsidR="006D281C" w:rsidRDefault="006D281C" w:rsidP="006D281C">
      <w:r>
        <w:t>MOHAMMED HAMOUD VIA GETTY IMAGES</w:t>
      </w:r>
    </w:p>
    <w:p w14:paraId="3981C3A2" w14:textId="77777777" w:rsidR="006D281C" w:rsidRDefault="006D281C" w:rsidP="006D281C">
      <w:r>
        <w:t>A malnourished child receives treatment at the Sabeen hospital in Sana’a, Yemen, on Oct. 6. Saudi Arabia’s military campaign in Yemen has caused famine in the country.</w:t>
      </w:r>
    </w:p>
    <w:p w14:paraId="2445A0FD" w14:textId="77777777" w:rsidR="0072596A" w:rsidRDefault="006D281C" w:rsidP="006D281C">
      <w:pPr>
        <w:rPr>
          <w:rStyle w:val="StyleUnderline"/>
        </w:rPr>
      </w:pPr>
      <w:r w:rsidRPr="00687D29">
        <w:rPr>
          <w:rStyle w:val="StyleUnderline"/>
        </w:rPr>
        <w:t>What Trump, military contractors and the Saudis have argued is that if Riyadh doesn’t buy from the U.S., it will find another supplier less concerned about human rights like Russia or China. So the kingdom won’t suffer or change its behavior, and Americans will lose revenue and chances for counterterrorism cooperation.</w:t>
      </w:r>
    </w:p>
    <w:p w14:paraId="67F5B8BC" w14:textId="30360AB5" w:rsidR="006D281C" w:rsidRDefault="006D281C" w:rsidP="006D281C">
      <w:r>
        <w:t>Researchers and anti-war activists say that’s a red herring and it’s Washington that has the power here.</w:t>
      </w:r>
    </w:p>
    <w:p w14:paraId="58BCEBC6" w14:textId="77777777" w:rsidR="006D281C" w:rsidRDefault="006D281C" w:rsidP="006D281C">
      <w:r>
        <w:t>Pieter Wezeman of the Stockholm International Peace Research Institute said the Saudis have long been used to the U.S. way of doing things, and “it will be difficult for Saudi to change its arms systems and training, for example.”</w:t>
      </w:r>
    </w:p>
    <w:p w14:paraId="62ADDED9" w14:textId="77777777" w:rsidR="006D281C" w:rsidRDefault="006D281C" w:rsidP="006D281C">
      <w:r>
        <w:t>“They can do that, but it’s coming with a cost,” he said.</w:t>
      </w:r>
    </w:p>
    <w:p w14:paraId="434B1575" w14:textId="77777777" w:rsidR="006D281C" w:rsidRDefault="006D281C" w:rsidP="006D281C">
      <w:r w:rsidRPr="00687D29">
        <w:rPr>
          <w:rStyle w:val="StyleUnderline"/>
        </w:rPr>
        <w:t>The kingdom likely overestimates just how much of an impact its weapons purchases make on the gigantic U.S. economy anyway.</w:t>
      </w:r>
      <w:r>
        <w:t xml:space="preserve"> “Less than 1 percent of total exports in the world are about arms deals. Arms sales to Saudi are one part of that,” Wezeman said. He added that a true reckoning of the economic importance of selling weapons to the Saudis would have to include projections of the other work skilled U.S. employees could be doing, and account for the fine print in many contracts that requires production to be done in the buyers’ countries ― creating jobs there rather than in the American heartland.</w:t>
      </w:r>
    </w:p>
    <w:p w14:paraId="3282EF30" w14:textId="77777777" w:rsidR="006D281C" w:rsidRPr="00687D29" w:rsidRDefault="006D281C" w:rsidP="006D281C">
      <w:pPr>
        <w:rPr>
          <w:rStyle w:val="StyleUnderline"/>
        </w:rPr>
      </w:pPr>
      <w:r w:rsidRPr="00687D29">
        <w:rPr>
          <w:rStyle w:val="StyleUnderline"/>
        </w:rPr>
        <w:t>After a string of increasingly tight Senate votes on permitting U.S. arms exports to the Saudis to continue, the weapons-equal-jobs argument was already looking a little weak.</w:t>
      </w:r>
    </w:p>
    <w:p w14:paraId="641EDB6D" w14:textId="77777777" w:rsidR="006D281C" w:rsidRDefault="006D281C" w:rsidP="006D281C">
      <w:r>
        <w:t>Kate Gould, an advocate with the Friends Committee on National Legislation, said she heard from multiple congressional offices this week that their teams were directly pressing defense lobbyists on Khashoggi and hearing anxiety from State Department contacts about the Senate likely blocking two deals that are expected to come up for approval soon. “It’s the most obvious place where the U.S. just has so much leverage with Saudi Arabia,” she said.</w:t>
      </w:r>
    </w:p>
    <w:p w14:paraId="0ED4E062" w14:textId="77777777" w:rsidR="006D281C" w:rsidRDefault="006D281C" w:rsidP="006D281C">
      <w:r>
        <w:t>Win The Influence Game</w:t>
      </w:r>
    </w:p>
    <w:p w14:paraId="17B0C5C7" w14:textId="77777777" w:rsidR="006D281C" w:rsidRDefault="006D281C" w:rsidP="006D281C">
      <w:r w:rsidRPr="00687D29">
        <w:rPr>
          <w:rStyle w:val="StyleUnderline"/>
        </w:rPr>
        <w:t>The Saudis spend millions annually on employing high-profile Americans ― from former senators to onetime diplomats, from Republicans to Democrats ― to finesse their image</w:t>
      </w:r>
      <w:r>
        <w:t>. W</w:t>
      </w:r>
      <w:r w:rsidRPr="00687D29">
        <w:rPr>
          <w:rStyle w:val="StyleUnderline"/>
        </w:rPr>
        <w:t xml:space="preserve">hile a handful of lobbying and public relations firms have ended their relationships over Khashoggi, others are seeing a fresh opportunity. </w:t>
      </w:r>
      <w:r>
        <w:t>The kingdom has scores of paid friends it can marshal to talk to their own friends in government and the private sector.</w:t>
      </w:r>
    </w:p>
    <w:p w14:paraId="4690B758" w14:textId="77777777" w:rsidR="0072596A" w:rsidRDefault="006D281C" w:rsidP="006D281C">
      <w:r>
        <w:t>It’s hard to excuse using a bone saw on a journalist or bombing a bus full of schoolchildren. But what’s becoming more clear is that good-faith persuasion doesn’t have to be the goal. Ben Freeman, a researcher at the Center for International Policy, found that in 2017, lobbyists representing the kingdom donated nearly $400,000 to lawmakers they had contacted on behalf of Riyadh. In 11 instances, the donations came the same day they had meetings with congressional offices.</w:t>
      </w:r>
    </w:p>
    <w:p w14:paraId="61765FA4" w14:textId="1E3DDE95" w:rsidR="006D281C" w:rsidRDefault="006D281C" w:rsidP="006D281C">
      <w:r w:rsidRPr="00687D29">
        <w:rPr>
          <w:rStyle w:val="StyleUnderline"/>
        </w:rPr>
        <w:t>“The Saudis realize it’s illegal for foreign nationals to make contributions in the U.S., but lobbying and PR firms are filled with American citizens for whom it’s perfectly legal to take their salaries and use them to give to members of Congress,”</w:t>
      </w:r>
      <w:r>
        <w:t xml:space="preserve"> Freeman told HuffPost, describing the system as legalized bribery. He believes the actual amount flowing from Saudi coffers to American political efforts is far higher than what is reported, because U.S. citizens paid by the Saudis can also contribute to entities like super PACs without leaving a paper trail.</w:t>
      </w:r>
    </w:p>
    <w:p w14:paraId="1AFF105D" w14:textId="77777777" w:rsidR="0072596A" w:rsidRDefault="006D281C" w:rsidP="006D281C">
      <w:r w:rsidRPr="00687D29">
        <w:rPr>
          <w:rStyle w:val="StyleUnderline"/>
        </w:rPr>
        <w:t>Another part of the permanent Washington infrastructure that can help the Saudis is the slew of think tanks that often consult on policy matters and are crucial homes for national security experts and former officials. Many of them accept Saudi funding and push ideas Riyadh loves, like the need for the U.S. to confront Iran and the Muslim Brotherhood</w:t>
      </w:r>
      <w:r>
        <w:t>, which the Saudis see as threats to their regime. It’s often unclear whether it’s the insights or the checks that come first. “We can smell something there but they don’t have to register,” Freeman said.</w:t>
      </w:r>
    </w:p>
    <w:p w14:paraId="5141C72E" w14:textId="38D6942B" w:rsidR="006D281C" w:rsidRDefault="006D281C" w:rsidP="006D281C">
      <w:r>
        <w:t>The Saudis realize it’s illegal for foreign nationals to make contributions in the U.S., but lobbying and PR firms are filled with American citizens for whom it’s perfectly legal.</w:t>
      </w:r>
    </w:p>
    <w:p w14:paraId="6383110A" w14:textId="77777777" w:rsidR="006D281C" w:rsidRDefault="006D281C" w:rsidP="006D281C">
      <w:r>
        <w:t>Ben Freeman, a researcher at the Center for International Policy</w:t>
      </w:r>
    </w:p>
    <w:p w14:paraId="58D8C536" w14:textId="77777777" w:rsidR="0072596A" w:rsidRDefault="006D281C" w:rsidP="006D281C">
      <w:pPr>
        <w:rPr>
          <w:rStyle w:val="StyleUnderline"/>
        </w:rPr>
      </w:pPr>
      <w:r w:rsidRPr="00687D29">
        <w:rPr>
          <w:rStyle w:val="StyleUnderline"/>
        </w:rPr>
        <w:t>The arrival of a businessman president has made a whole new level of pay-to-play possible. Saudi spending at Trump hotels has spiked in recent months, and Trump was already exploring potential new deals in the kingdom during his presidential run.</w:t>
      </w:r>
    </w:p>
    <w:p w14:paraId="53128076" w14:textId="77777777" w:rsidR="0072596A" w:rsidRDefault="006D281C" w:rsidP="006D281C">
      <w:pPr>
        <w:rPr>
          <w:rStyle w:val="StyleUnderline"/>
        </w:rPr>
      </w:pPr>
      <w:r w:rsidRPr="00687D29">
        <w:rPr>
          <w:rStyle w:val="StyleUnderline"/>
        </w:rPr>
        <w:t>The prospect of landmark U.S. policy on a key partner’s human rights abuses being shaped by the personal financial interests of the commander-in-chief is a worrying one</w:t>
      </w:r>
      <w:r>
        <w:t xml:space="preserve">, particularly in the Khashoggi case, </w:t>
      </w:r>
      <w:r w:rsidRPr="00687D29">
        <w:rPr>
          <w:rStyle w:val="StyleUnderline"/>
        </w:rPr>
        <w:t>where it’s clear direction is coming from the very top.</w:t>
      </w:r>
    </w:p>
    <w:p w14:paraId="6C38E7A1" w14:textId="0F127B57" w:rsidR="006D281C" w:rsidRDefault="006D281C" w:rsidP="006D281C">
      <w:r>
        <w:t>“</w:t>
      </w:r>
      <w:r w:rsidRPr="00687D29">
        <w:rPr>
          <w:rStyle w:val="StyleUnderline"/>
        </w:rPr>
        <w:t>Our concerns are varied and prioritized and the president decides the order,” said Gina Abercrombie-Winstanley, a former U.S. diplomat in Saudi Arabia and ambassador to Malta.</w:t>
      </w:r>
    </w:p>
    <w:p w14:paraId="5E1AF6B6" w14:textId="77777777" w:rsidR="006D281C" w:rsidRDefault="006D281C" w:rsidP="006D281C">
      <w:r>
        <w:t>And Trump’s choice of what matters here could readjust American priorities and human rights norms for years.</w:t>
      </w:r>
    </w:p>
    <w:p w14:paraId="4B777B42" w14:textId="77777777" w:rsidR="006D281C" w:rsidRDefault="006D281C" w:rsidP="006D281C"/>
    <w:p w14:paraId="60926C9F" w14:textId="77777777" w:rsidR="0072596A" w:rsidRDefault="006D281C" w:rsidP="006D281C">
      <w:pPr>
        <w:pStyle w:val="Heading4"/>
      </w:pPr>
      <w:r>
        <w:t>The aff is the ultimate betrayal</w:t>
      </w:r>
    </w:p>
    <w:p w14:paraId="6BDFD335" w14:textId="77777777" w:rsidR="0072596A" w:rsidRDefault="006D281C" w:rsidP="006D281C">
      <w:pPr>
        <w:rPr>
          <w:rStyle w:val="Style13ptBold"/>
        </w:rPr>
      </w:pPr>
      <w:r w:rsidRPr="004F6A77">
        <w:rPr>
          <w:rStyle w:val="Style13ptBold"/>
        </w:rPr>
        <w:t xml:space="preserve">Reinhard, Washington Post </w:t>
      </w:r>
      <w:r>
        <w:rPr>
          <w:rStyle w:val="Style13ptBold"/>
        </w:rPr>
        <w:t>Investigative</w:t>
      </w:r>
      <w:r w:rsidRPr="004F6A77">
        <w:rPr>
          <w:rStyle w:val="Style13ptBold"/>
        </w:rPr>
        <w:t xml:space="preserve"> </w:t>
      </w:r>
      <w:r>
        <w:rPr>
          <w:rStyle w:val="Style13ptBold"/>
        </w:rPr>
        <w:t>Reporter</w:t>
      </w:r>
      <w:r w:rsidRPr="004F6A77">
        <w:rPr>
          <w:rStyle w:val="Style13ptBold"/>
        </w:rPr>
        <w:t xml:space="preserve">, </w:t>
      </w:r>
      <w:r>
        <w:rPr>
          <w:rStyle w:val="Style13ptBold"/>
        </w:rPr>
        <w:t xml:space="preserve">et al., </w:t>
      </w:r>
      <w:r w:rsidRPr="004F6A77">
        <w:rPr>
          <w:rStyle w:val="Style13ptBold"/>
        </w:rPr>
        <w:t>18</w:t>
      </w:r>
    </w:p>
    <w:p w14:paraId="001DD217" w14:textId="6C5DF729" w:rsidR="006D281C" w:rsidRDefault="006D281C" w:rsidP="006D281C">
      <w:r>
        <w:t xml:space="preserve">[Beth, Tom Hamburger &amp; Emma Brown, Washington Post Investigated Reporter, 11-22-18, Washington Post, “Killing of Khashoggi tests U.S. defense industry as backlash builds on Capitol Hill”, </w:t>
      </w:r>
      <w:hyperlink r:id="rId26" w:history="1">
        <w:r w:rsidRPr="00441EEF">
          <w:rPr>
            <w:rStyle w:val="Hyperlink"/>
          </w:rPr>
          <w:t>https://www.washingtonpost.com/politics/killing-of-khashoggi-tests-us-defense-industry-as-backlash-builds-on-capitol-hill/2018/11/21/15a1df52-dc7d-11e8-aa33-53bad9a881e8_story.html?utm_term=.d6183565a642</w:t>
        </w:r>
      </w:hyperlink>
      <w:r>
        <w:t>, DOA: 7-13-19, JAA]</w:t>
      </w:r>
    </w:p>
    <w:p w14:paraId="13116D70" w14:textId="77777777" w:rsidR="006D281C" w:rsidRPr="00477D55" w:rsidRDefault="006D281C" w:rsidP="006D281C">
      <w:pPr>
        <w:rPr>
          <w:rStyle w:val="Style13ptBold"/>
        </w:rPr>
      </w:pPr>
    </w:p>
    <w:p w14:paraId="1EA01431" w14:textId="77777777" w:rsidR="006D281C" w:rsidRPr="00081542" w:rsidRDefault="006D281C" w:rsidP="006D281C">
      <w:pPr>
        <w:rPr>
          <w:rStyle w:val="StyleUnderline"/>
        </w:rPr>
      </w:pPr>
      <w:r>
        <w:rPr>
          <w:rStyle w:val="StyleUnderline"/>
        </w:rPr>
        <w:t xml:space="preserve">The powerful U.S. </w:t>
      </w:r>
      <w:r w:rsidRPr="00081542">
        <w:rPr>
          <w:rStyle w:val="StyleUnderline"/>
        </w:rPr>
        <w:t>defense industry is facing a rare challenge to its influence on Capitol Hill as support for arms sales to Saudi Arabia has rapidly eroded following the killing last month of journalist Jamal Khashoggi at the hands of Saudi government operatives.</w:t>
      </w:r>
    </w:p>
    <w:p w14:paraId="7E336DFA" w14:textId="77777777" w:rsidR="006D281C" w:rsidRPr="00081542" w:rsidRDefault="006D281C" w:rsidP="006D281C">
      <w:pPr>
        <w:rPr>
          <w:rStyle w:val="StyleUnderline"/>
        </w:rPr>
      </w:pPr>
      <w:r w:rsidRPr="00081542">
        <w:rPr>
          <w:rStyle w:val="StyleUnderline"/>
        </w:rPr>
        <w:t>The defense industry's typically aggressive lobby has gone quiet as gruesome details of Khashoggi's death have leaked and American intelligence officials have laid blame at the feet of Saudi Crown Prince Mohammed bin Salman.</w:t>
      </w:r>
    </w:p>
    <w:p w14:paraId="160EFB7F" w14:textId="77777777" w:rsidR="006D281C" w:rsidRPr="00081542" w:rsidRDefault="006D281C" w:rsidP="006D281C">
      <w:pPr>
        <w:rPr>
          <w:rStyle w:val="StyleUnderline"/>
        </w:rPr>
      </w:pPr>
      <w:r w:rsidRPr="00081542">
        <w:rPr>
          <w:rStyle w:val="StyleUnderline"/>
        </w:rPr>
        <w:t>Even as President Trump has reiterated his support for continued sales of U.S. weapons to the kingdom, congressional opposition to those sales and to U.S. support for the Saudi-led war in Yemen has mounted in recent weeks - testing the power of an industry that has sold tens of billions of dollars' worth of weapons systems to the kingdom since the 1950s.</w:t>
      </w:r>
    </w:p>
    <w:p w14:paraId="57D2EB5C" w14:textId="77777777" w:rsidR="006D281C" w:rsidRPr="00081542" w:rsidRDefault="006D281C" w:rsidP="006D281C">
      <w:r w:rsidRPr="00081542">
        <w:t>Growing bipartisan support for Senate legislation to cut off the arms sales marks a historic disruption in a seemingly inviolable arms-for-oil trade relationship that stretches back decades and is an unusual setback for one of the most influential lobbies in Washington.</w:t>
      </w:r>
    </w:p>
    <w:p w14:paraId="519C196A" w14:textId="77777777" w:rsidR="006D281C" w:rsidRPr="00081542" w:rsidRDefault="006D281C" w:rsidP="006D281C">
      <w:r w:rsidRPr="00081542">
        <w:t>In the coming weeks</w:t>
      </w:r>
      <w:r w:rsidRPr="00081542">
        <w:rPr>
          <w:rStyle w:val="StyleUnderline"/>
        </w:rPr>
        <w:t>, key senators are expected to push for a vote on a measure that would impose sanctions on Saudi officials responsible for Khashoggi's death and suspend many weapons sales to Saudi Arabia until it ceases airstrikes in Yemen that have killed tens of thousands of civilians</w:t>
      </w:r>
      <w:r w:rsidRPr="00081542">
        <w:t>.</w:t>
      </w:r>
    </w:p>
    <w:p w14:paraId="6C87CE0C" w14:textId="77777777" w:rsidR="006D281C" w:rsidRPr="00081542" w:rsidRDefault="006D281C" w:rsidP="006D281C">
      <w:r w:rsidRPr="004F6A77">
        <w:rPr>
          <w:rStyle w:val="StyleUnderline"/>
        </w:rPr>
        <w:t>The bill represents one of the first major breaks between congressional Republicans and the White House, which has embraced Saudi Arabia as a key Middle Eastern ally - a strategy driven by Jared Kushner, Trump's son-in-law and senior adviser, who forged a strong personal relationship with the crown prince</w:t>
      </w:r>
      <w:r w:rsidRPr="00081542">
        <w:t>.</w:t>
      </w:r>
    </w:p>
    <w:p w14:paraId="30F89AB2" w14:textId="77777777" w:rsidR="006D281C" w:rsidRPr="00081542" w:rsidRDefault="006D281C" w:rsidP="006D281C">
      <w:r w:rsidRPr="00081542">
        <w:t>But Trump's staunch support for the kingdom in the face of the CIA's conclusion that Mohammed ordered the assassination of Khashoggi - a Washington Post contributing columnist - has triggered a backlash on Capitol Hill amid intensifying opposition to the war in Yemen.</w:t>
      </w:r>
    </w:p>
    <w:p w14:paraId="4C536DB7" w14:textId="77777777" w:rsidR="006D281C" w:rsidRPr="00081542" w:rsidRDefault="006D281C" w:rsidP="006D281C">
      <w:r w:rsidRPr="00081542">
        <w:t>In an interview Tuesday, Sen. Lindsey O. Graham (R-S.C.), a Trump confidant who previously opposed efforts to restrict arms sales to Saudi Arabia, suggested lawmakers might tie federal funding to Saudi sanctions. He is co-sponsoring the bipartisan Senate measure, which would suspend licenses for some weapons that had been previously approved.</w:t>
      </w:r>
    </w:p>
    <w:p w14:paraId="37A4D129" w14:textId="77777777" w:rsidR="006D281C" w:rsidRPr="00081542" w:rsidRDefault="006D281C" w:rsidP="006D281C">
      <w:r w:rsidRPr="00081542">
        <w:t>"When it comes to the crown prince, it is not wise to look away," said Graham, calling the crown prince "a wrecking ball" on the global stage.</w:t>
      </w:r>
    </w:p>
    <w:p w14:paraId="48F8D6E7" w14:textId="77777777" w:rsidR="006D281C" w:rsidRPr="00081542" w:rsidRDefault="006D281C" w:rsidP="006D281C">
      <w:r w:rsidRPr="00081542">
        <w:t>Other lawmakers who have backed arms deals with Saudi Arabia in the past and are now reconsidering their support include Sen. Mark R. Warner (D-Va.), Rep. Eliot L. Engel (D-N.Y.) and House Minority Whip Steny H. Hoyer (D-Md.), according to recent votes and congressional aides.</w:t>
      </w:r>
    </w:p>
    <w:p w14:paraId="0D5940ED" w14:textId="77777777" w:rsidR="006D281C" w:rsidRPr="004F6A77" w:rsidRDefault="006D281C" w:rsidP="006D281C">
      <w:pPr>
        <w:rPr>
          <w:rStyle w:val="StyleUnderline"/>
        </w:rPr>
      </w:pPr>
      <w:r w:rsidRPr="00081542">
        <w:t xml:space="preserve">In the House, </w:t>
      </w:r>
      <w:r w:rsidRPr="004F6A77">
        <w:rPr>
          <w:rStyle w:val="StyleUnderline"/>
        </w:rPr>
        <w:t>lawmakers are signing on to several proposals that would curtail Saudi deals, including one offered by Rep. Jim McGovern (D-Mass.) that would mandate updates on the investigation into Khashoggi's death before any new military sales to Saudi Arabia could be considered.</w:t>
      </w:r>
    </w:p>
    <w:p w14:paraId="341C71E1" w14:textId="77777777" w:rsidR="006D281C" w:rsidRPr="004F6A77" w:rsidRDefault="006D281C" w:rsidP="006D281C">
      <w:pPr>
        <w:rPr>
          <w:rStyle w:val="StyleUnderline"/>
        </w:rPr>
      </w:pPr>
      <w:r w:rsidRPr="004F6A77">
        <w:rPr>
          <w:rStyle w:val="StyleUnderline"/>
        </w:rPr>
        <w:t>McGovern's district is home to Raytheon, which sells hundreds of millions of dollars' worth of weapons to Saudi Arabia each year and whose corporate PAC has been a top campaign donor for McGovern in recent years.</w:t>
      </w:r>
    </w:p>
    <w:p w14:paraId="42499DE7" w14:textId="77777777" w:rsidR="006D281C" w:rsidRPr="004F6A77" w:rsidRDefault="006D281C" w:rsidP="006D281C">
      <w:pPr>
        <w:rPr>
          <w:rStyle w:val="StyleUnderline"/>
        </w:rPr>
      </w:pPr>
      <w:r w:rsidRPr="004F6A77">
        <w:rPr>
          <w:rStyle w:val="StyleUnderline"/>
        </w:rPr>
        <w:t>"I care very much about jobs," said McGovern, who was an early critic of the war in Yemen. "But I don't want to create jobs by selling weapons to governments that murder journalists in cold blood and then lie about it."</w:t>
      </w:r>
    </w:p>
    <w:p w14:paraId="1D3B869B" w14:textId="77777777" w:rsidR="006D281C" w:rsidRPr="004F6A77" w:rsidRDefault="006D281C" w:rsidP="006D281C">
      <w:pPr>
        <w:rPr>
          <w:rStyle w:val="StyleUnderline"/>
        </w:rPr>
      </w:pPr>
      <w:r w:rsidRPr="004F6A77">
        <w:rPr>
          <w:rStyle w:val="StyleUnderline"/>
        </w:rPr>
        <w:t>The defense industry has long had a guiding hand on American foreign policy, facilitated by a parade of former military and government officials moving between corporate jobs</w:t>
      </w:r>
      <w:r w:rsidRPr="00081542">
        <w:t xml:space="preserve"> </w:t>
      </w:r>
      <w:r w:rsidRPr="004F6A77">
        <w:rPr>
          <w:rStyle w:val="StyleUnderline"/>
        </w:rPr>
        <w:t>and key State Department and Defense Department posts. U.S. defense companies have spent between $125 million and $130 million annually on lobbying in recent years, plus tens of millions more on contributions to federal candidates, according to the nonpartisan Center for Responsive Politics.</w:t>
      </w:r>
    </w:p>
    <w:p w14:paraId="0FA79A10" w14:textId="77777777" w:rsidR="006D281C" w:rsidRPr="004F6A77" w:rsidRDefault="006D281C" w:rsidP="006D281C">
      <w:pPr>
        <w:rPr>
          <w:rStyle w:val="StyleUnderline"/>
        </w:rPr>
      </w:pPr>
      <w:r w:rsidRPr="00081542">
        <w:t xml:space="preserve">In a sign of the industry's muscle, </w:t>
      </w:r>
      <w:r w:rsidRPr="004F6A77">
        <w:rPr>
          <w:rStyle w:val="StyleUnderline"/>
        </w:rPr>
        <w:t>Congress has only once voted to block a foreign arms deal through a key oversight tool known as a joint resolution of disapproval</w:t>
      </w:r>
      <w:r w:rsidRPr="00081542">
        <w:t xml:space="preserve">, according to a Congressional Research Service report. </w:t>
      </w:r>
      <w:r w:rsidRPr="004F6A77">
        <w:rPr>
          <w:rStyle w:val="StyleUnderline"/>
        </w:rPr>
        <w:t>That effort occurred more than three decades ago, in 1986, and the measure was vetoed by President Ronald Reagan.</w:t>
      </w:r>
    </w:p>
    <w:p w14:paraId="2BCE22AB" w14:textId="77777777" w:rsidR="006D281C" w:rsidRPr="00081542" w:rsidRDefault="006D281C" w:rsidP="006D281C">
      <w:r w:rsidRPr="004F6A77">
        <w:rPr>
          <w:rStyle w:val="StyleUnderline"/>
        </w:rPr>
        <w:t>Since the start of the war in Yemen, the defense industry - working alongside lobbyists for Saudi Arabia - has successfully beat back congressional efforts, supported by human rights groups, to end or curtail U.S. support for the air war in that conflict</w:t>
      </w:r>
      <w:r w:rsidRPr="00081542">
        <w:t>.</w:t>
      </w:r>
    </w:p>
    <w:p w14:paraId="1E14BF35" w14:textId="77777777" w:rsidR="006D281C" w:rsidRPr="00081542" w:rsidRDefault="006D281C" w:rsidP="006D281C">
      <w:r w:rsidRPr="00081542">
        <w:t xml:space="preserve">For now, </w:t>
      </w:r>
      <w:r w:rsidRPr="004F6A77">
        <w:rPr>
          <w:rStyle w:val="StyleUnderline"/>
        </w:rPr>
        <w:t>the defense lobby is keeping a low profile, stressing the value of a strong U.S.-Saudi relationship while strategizing how to proceed, according to people familiar with the approach. Industry lobbyists said they are closely monitoring the dynamics between top Saudi leaders and Trump, who has emerged as the industry's most vocal lobbyist, touting the economic importance of Saudi arms deals</w:t>
      </w:r>
      <w:r w:rsidRPr="00081542">
        <w:t>.</w:t>
      </w:r>
    </w:p>
    <w:p w14:paraId="1CF819DD" w14:textId="77777777" w:rsidR="006D281C" w:rsidRPr="00081542" w:rsidRDefault="006D281C" w:rsidP="006D281C">
      <w:r w:rsidRPr="00081542">
        <w:t xml:space="preserve">On Tuesday, </w:t>
      </w:r>
      <w:r w:rsidRPr="004F6A77">
        <w:rPr>
          <w:rStyle w:val="StyleUnderline"/>
        </w:rPr>
        <w:t>the president suggested he might veto any congressional efforts to halt weapons sales. "We're not going to give up hundreds of billions of dollars in orders and let Russia, China and everybody else have them," he told reporters.</w:t>
      </w:r>
    </w:p>
    <w:p w14:paraId="7505034E" w14:textId="77777777" w:rsidR="006D281C" w:rsidRPr="004F6A77" w:rsidRDefault="006D281C" w:rsidP="006D281C">
      <w:pPr>
        <w:rPr>
          <w:rStyle w:val="StyleUnderline"/>
        </w:rPr>
      </w:pPr>
      <w:r w:rsidRPr="00081542">
        <w:t xml:space="preserve">Officials from </w:t>
      </w:r>
      <w:r w:rsidRPr="004F6A77">
        <w:rPr>
          <w:rStyle w:val="StyleUnderline"/>
        </w:rPr>
        <w:t>Raytheon, Boeing, Lockheed Martin and General Dynamics all declined The Post's requests for comment on the future of arms sales to Saudi Arabia after Khashoggi's death.</w:t>
      </w:r>
    </w:p>
    <w:p w14:paraId="5C5CC73D" w14:textId="77777777" w:rsidR="006D281C" w:rsidRPr="004F6A77" w:rsidRDefault="006D281C" w:rsidP="006D281C">
      <w:pPr>
        <w:rPr>
          <w:rStyle w:val="StyleUnderline"/>
        </w:rPr>
      </w:pPr>
      <w:r w:rsidRPr="00081542">
        <w:t xml:space="preserve">One executive said </w:t>
      </w:r>
      <w:r w:rsidRPr="004F6A77">
        <w:rPr>
          <w:rStyle w:val="StyleUnderline"/>
        </w:rPr>
        <w:t>defense contractors are waiting to see whether the crown prince will be replaced before determining a course of action.</w:t>
      </w:r>
    </w:p>
    <w:p w14:paraId="6E544B65" w14:textId="77777777" w:rsidR="006D281C" w:rsidRPr="00081542" w:rsidRDefault="006D281C" w:rsidP="006D281C">
      <w:r w:rsidRPr="00081542">
        <w:t>U.S. defense contractors "are really in a duck-and-cover mode, hoping to tie themselves to this as little as possible," said a prominent defense executive who spoke on the condition of anonymity out of concern that publicly discussing the issue would be bad for business. "To say that we're going to support this because we have a few thousand jobs at stake . . . we don't want that," the executive said.</w:t>
      </w:r>
    </w:p>
    <w:p w14:paraId="6968B041" w14:textId="77777777" w:rsidR="0072596A" w:rsidRDefault="006D281C" w:rsidP="006D281C">
      <w:r w:rsidRPr="00081542">
        <w:t>Pressed by Wall Street analysts about the impact of Khashoggi's disappearance last month, officials from Raytheon and another major firm that sells arms to Saudi Arabia, Lockheed Martin, made only brief statements vowing to heed U.S. policy toward one of their top foreign clients.</w:t>
      </w:r>
    </w:p>
    <w:p w14:paraId="6FB41A86" w14:textId="04B68714" w:rsidR="006D281C" w:rsidRPr="00081542" w:rsidRDefault="006D281C" w:rsidP="006D281C">
      <w:r w:rsidRPr="00081542">
        <w:t>"I'm pretty confident that we will weather this complexity," Raytheon chief executive Thomas Kennedy said in an earnings call, without mentioning Khashoggi's name.</w:t>
      </w:r>
    </w:p>
    <w:p w14:paraId="2A6658BC" w14:textId="77777777" w:rsidR="0072596A" w:rsidRDefault="006D281C" w:rsidP="006D281C">
      <w:r w:rsidRPr="00081542">
        <w:t>The conflict that has ravaged one of the world's poorest countries pits the exiled Yemeni government, backed by the Saudi kingdom, against rebels known as Houthis, believed to be bolstered by Iran. U.S. assistance to the Saudi-led coalition, which began in 2015 under President Barack Obama, includes refueling planes, providing intelligence and logistical support - and selling bombs.</w:t>
      </w:r>
    </w:p>
    <w:p w14:paraId="6D2AA76F" w14:textId="703E8AF9" w:rsidR="006D281C" w:rsidRPr="004F6A77" w:rsidRDefault="006D281C" w:rsidP="006D281C">
      <w:pPr>
        <w:rPr>
          <w:rStyle w:val="StyleUnderline"/>
        </w:rPr>
      </w:pPr>
      <w:r w:rsidRPr="004F6A77">
        <w:rPr>
          <w:rStyle w:val="StyleUnderline"/>
        </w:rPr>
        <w:t>Intense criticism of airstrikes on civilians led the administration to halt the sale of nearly $400 million in precision munitions guidance systems to Saudi Arabia in December 2016</w:t>
      </w:r>
      <w:r w:rsidRPr="00081542">
        <w:t xml:space="preserve">, at the end of the Obama administration. Three months later, </w:t>
      </w:r>
      <w:r w:rsidRPr="004F6A77">
        <w:rPr>
          <w:rStyle w:val="StyleUnderline"/>
        </w:rPr>
        <w:t>the Trump administration reversed that decision and approved a resumption of weapons sales.</w:t>
      </w:r>
    </w:p>
    <w:p w14:paraId="10DA1A45" w14:textId="77777777" w:rsidR="0072596A" w:rsidRDefault="006D281C" w:rsidP="006D281C">
      <w:pPr>
        <w:rPr>
          <w:rStyle w:val="StyleUnderline"/>
        </w:rPr>
      </w:pPr>
      <w:r w:rsidRPr="00081542">
        <w:t xml:space="preserve">Since then, </w:t>
      </w:r>
      <w:r w:rsidRPr="004F6A77">
        <w:rPr>
          <w:rStyle w:val="StyleUnderline"/>
        </w:rPr>
        <w:t>weapons produced by American companies have been tied to some of the worst episodes of civilian casualties.</w:t>
      </w:r>
    </w:p>
    <w:p w14:paraId="05A32434" w14:textId="77777777" w:rsidR="0072596A" w:rsidRDefault="006D281C" w:rsidP="006D281C">
      <w:r w:rsidRPr="004F6A77">
        <w:rPr>
          <w:rStyle w:val="StyleUnderline"/>
        </w:rPr>
        <w:t>The bomb that killed more than 50 people, including at least 40 children, on a school-bus field trip on Aug. 9 was manufactured in the United States by Lockheed Martin</w:t>
      </w:r>
      <w:r w:rsidRPr="00081542">
        <w:t>, a CNN investigation found. Raytheon bombs have been blamed for other airstrikes that killed civilians, including an April 23 attack on a wedding that left 22 people dead. Post reporters and human rights groups have seen evidence that U.S.-made munitions have killed and maimed civilians in Yemen.</w:t>
      </w:r>
    </w:p>
    <w:p w14:paraId="510537ED" w14:textId="1A2E84A3" w:rsidR="006D281C" w:rsidRPr="00081542" w:rsidRDefault="006D281C" w:rsidP="006D281C">
      <w:r w:rsidRPr="00081542">
        <w:t>As the casualties increased, there were signs that congressional support for the war was slipping.</w:t>
      </w:r>
    </w:p>
    <w:p w14:paraId="503F5018" w14:textId="77777777" w:rsidR="006D281C" w:rsidRPr="00081542" w:rsidRDefault="006D281C" w:rsidP="006D281C">
      <w:r w:rsidRPr="00081542">
        <w:t>In mid-September, one month after the school-bus bombing, Raytheon's Kennedy stopped by Capitol Hill to see Sen. Robert Menendez (D-N.J.), who had raised concerns about mounting casualties in Yemen, according to a congressional aide.</w:t>
      </w:r>
    </w:p>
    <w:p w14:paraId="39251837" w14:textId="77777777" w:rsidR="0072596A" w:rsidRDefault="006D281C" w:rsidP="006D281C">
      <w:pPr>
        <w:rPr>
          <w:rStyle w:val="StyleUnderline"/>
        </w:rPr>
      </w:pPr>
      <w:r w:rsidRPr="004F6A77">
        <w:rPr>
          <w:rStyle w:val="StyleUnderline"/>
        </w:rPr>
        <w:t>Few American companies have benefited more from the Yemen war than Raytheon, a $25 billion-a-year defense giant, analysts said.</w:t>
      </w:r>
    </w:p>
    <w:p w14:paraId="3A798F96" w14:textId="77777777" w:rsidR="0072596A" w:rsidRDefault="006D281C" w:rsidP="006D281C">
      <w:r w:rsidRPr="00081542">
        <w:t>And Menendez, exercising his power as the ranking Democrat on the Senate Foreign Relations Committee, was delaying the sale of nearly $2 billion in bomb kits made by the company to Saudi Arabia and the United Arab Emirates, a Saudi ally.</w:t>
      </w:r>
    </w:p>
    <w:p w14:paraId="6D88805C" w14:textId="5F1EC507" w:rsidR="006D281C" w:rsidRPr="00081542" w:rsidRDefault="006D281C" w:rsidP="006D281C">
      <w:r w:rsidRPr="00081542">
        <w:t>Despite the Raytheon CEO's personal visit, Menendez kept his hold on the sale. He is now sponsoring the bipartisan Senate bill that calls for suspension of many weapons sales to the kingdom.</w:t>
      </w:r>
    </w:p>
    <w:p w14:paraId="28B13518" w14:textId="77777777" w:rsidR="006D281C" w:rsidRPr="00081542" w:rsidRDefault="006D281C" w:rsidP="006D281C">
      <w:r w:rsidRPr="00081542">
        <w:t>Asked about Raytheon's contacts with Menendez and other lawmakers, the company said, "As part of the government's decision-making process, Raytheon routinely engages with government officials to provide information and answer questions." Kennedy declined an interview request.</w:t>
      </w:r>
    </w:p>
    <w:p w14:paraId="314EB44F" w14:textId="77777777" w:rsidR="006D281C" w:rsidRPr="004F6A77" w:rsidRDefault="006D281C" w:rsidP="006D281C">
      <w:pPr>
        <w:rPr>
          <w:rStyle w:val="StyleUnderline"/>
        </w:rPr>
      </w:pPr>
      <w:r w:rsidRPr="004F6A77">
        <w:rPr>
          <w:rStyle w:val="StyleUnderline"/>
        </w:rPr>
        <w:t>Since Khashoggi's killing, contacts with key congressional offices by Raytheon lobbyists have dropped, according to aides.</w:t>
      </w:r>
    </w:p>
    <w:p w14:paraId="33680554" w14:textId="77777777" w:rsidR="006D281C" w:rsidRPr="004F6A77" w:rsidRDefault="006D281C" w:rsidP="006D281C">
      <w:pPr>
        <w:rPr>
          <w:rStyle w:val="StyleUnderline"/>
        </w:rPr>
      </w:pPr>
      <w:r w:rsidRPr="004F6A77">
        <w:rPr>
          <w:rStyle w:val="StyleUnderline"/>
        </w:rPr>
        <w:t>"If I was Raytheon or Boeing or Lockheed, I would keep my damn trap shut and my head low because this is bad for the Saudis," said a Republican Senate aide who spoke on the condition of anonymity to be candid about the defense lobby.</w:t>
      </w:r>
    </w:p>
    <w:p w14:paraId="0B4C3D82" w14:textId="77777777" w:rsidR="0072596A" w:rsidRDefault="006D281C" w:rsidP="006D281C">
      <w:r w:rsidRPr="00081542">
        <w:t>In a call with investors last month, Raytheon's chief financial officer emphasized that the company's sales to Saudi Arabia amount to just 5 percent of overall revenue.</w:t>
      </w:r>
    </w:p>
    <w:p w14:paraId="1CD6976C" w14:textId="64863280" w:rsidR="006D281C" w:rsidRPr="004F6A77" w:rsidRDefault="006D281C" w:rsidP="006D281C">
      <w:pPr>
        <w:rPr>
          <w:rStyle w:val="StyleUnderline"/>
        </w:rPr>
      </w:pPr>
      <w:r w:rsidRPr="004F6A77">
        <w:rPr>
          <w:rStyle w:val="StyleUnderline"/>
        </w:rPr>
        <w:t>But such figures do not illustrate the full extent of the industry's dependence on the kingdom, one of the top foreign markets for U.S. defense companies, analysts said. Saudi Arabia spends billions of dollars every year on American-made weapons systems, and the kingdom has few of the bureaucratic checks and balances that delay big military purchases in the United States.</w:t>
      </w:r>
    </w:p>
    <w:p w14:paraId="6F7BD922" w14:textId="77777777" w:rsidR="006D281C" w:rsidRPr="00081542" w:rsidRDefault="006D281C" w:rsidP="006D281C">
      <w:r w:rsidRPr="004F6A77">
        <w:rPr>
          <w:rStyle w:val="StyleUnderline"/>
        </w:rPr>
        <w:t>Lockheed has made selling to foreign governments a key target for growth, with Saudi Arabia a major driver of that effort</w:t>
      </w:r>
      <w:r w:rsidRPr="00081542">
        <w:t>, according to one defense analyst. A photo of the crown prince during his April visit to a Lockheed facility in Silicon Valley remains on the company's website, even as other corporations have distanced themselves from Mohammed since Khashoggi's slaying.</w:t>
      </w:r>
    </w:p>
    <w:p w14:paraId="7D45D174" w14:textId="77777777" w:rsidR="006D281C" w:rsidRPr="00081542" w:rsidRDefault="006D281C" w:rsidP="006D281C">
      <w:r w:rsidRPr="004F6A77">
        <w:rPr>
          <w:rStyle w:val="StyleUnderline"/>
        </w:rPr>
        <w:t>"The importance of military sales to Saudi Arabia goes far beyond what the annual sales figures would indicate</w:t>
      </w:r>
      <w:r w:rsidRPr="00081542">
        <w:t>," said Peter Mandaville, a former State Department adviser who teaches at George Mason University. "Those contracts over time keep assembly lines and supply chains open for the major defense contractors. When they are planning for the future, they always keep the Saudis in mind."</w:t>
      </w:r>
    </w:p>
    <w:p w14:paraId="7A8142C0" w14:textId="77777777" w:rsidR="006D281C" w:rsidRPr="004F6A77" w:rsidRDefault="006D281C" w:rsidP="006D281C">
      <w:pPr>
        <w:rPr>
          <w:rStyle w:val="StyleUnderline"/>
        </w:rPr>
      </w:pPr>
      <w:r w:rsidRPr="004F6A77">
        <w:rPr>
          <w:rStyle w:val="StyleUnderline"/>
        </w:rPr>
        <w:t>Despite the storm of controversy, former defense officials and national security analysts predict that the decades-long relationship with Saudi Arabia is likely to endure because of the kingdom's economic and strategic importance.</w:t>
      </w:r>
    </w:p>
    <w:p w14:paraId="4BEACA71" w14:textId="77777777" w:rsidR="006D281C" w:rsidRPr="00081542" w:rsidRDefault="006D281C" w:rsidP="006D281C">
      <w:r w:rsidRPr="00081542">
        <w:t>Hawk Carlisle, a retired Air Force general who helms the National Defense Industrial Association, an industry trade organization, said in an interview last month that while the United States must respond to Khashoggi's killing, it also must look out for national security.</w:t>
      </w:r>
    </w:p>
    <w:p w14:paraId="09653349" w14:textId="77777777" w:rsidR="006D281C" w:rsidRPr="00081542" w:rsidRDefault="006D281C" w:rsidP="006D281C">
      <w:r w:rsidRPr="00081542">
        <w:t>"As a nation we have to uphold our principles. We need to take appropriate action but not have an overreaction," Carlisle said. "We need to take the long view."</w:t>
      </w:r>
    </w:p>
    <w:p w14:paraId="0A6D3005" w14:textId="77777777" w:rsidR="006D281C" w:rsidRPr="00081542" w:rsidRDefault="006D281C" w:rsidP="006D281C">
      <w:r w:rsidRPr="00081542">
        <w:t>After Khashoggi's death, Raytheon board members convened at the company's Waltham, Mass., headquarters to consider how to handle the fallout and relations with Saudi Arabia, among other issues, according to people familiar with the meeting.</w:t>
      </w:r>
    </w:p>
    <w:p w14:paraId="19D7E1A5" w14:textId="77777777" w:rsidR="006D281C" w:rsidRPr="00081542" w:rsidRDefault="006D281C" w:rsidP="006D281C">
      <w:r w:rsidRPr="00081542">
        <w:t>The meeting was led by Kennedy, 63, a former Air Force captain who has traveled the world selling Raytheon's wares to the Saudi crown prince and other international clients. The board advised Kennedy on that day to cancel a planned trip to an economic summit in Riyadh and send others in his place, the people familiar with the meeting said.</w:t>
      </w:r>
    </w:p>
    <w:p w14:paraId="66B6EFE4" w14:textId="77777777" w:rsidR="0072596A" w:rsidRDefault="006D281C" w:rsidP="006D281C">
      <w:r w:rsidRPr="00081542">
        <w:t>A Raytheon spokesman called the board meeting "a regular part of our governance process."</w:t>
      </w:r>
    </w:p>
    <w:p w14:paraId="150C482B" w14:textId="06E05203" w:rsidR="006D281C" w:rsidRPr="00081542" w:rsidRDefault="006D281C" w:rsidP="006D281C">
      <w:r w:rsidRPr="00081542">
        <w:t>Raytheon's board includes some of the most influential figures in the world of military strategy and intelligence: Stephen J. Hadley, national security adviser to President George W. Bush; Robert O. Work, who stepped down last year as deputy defense secretary for planning; Letitia A. Long, a veteran of the top echelons of U.S. defense and intelligence agencies; and retired Adm. Vernon Clark, former chief of naval operations.</w:t>
      </w:r>
    </w:p>
    <w:p w14:paraId="13395F9B" w14:textId="77777777" w:rsidR="006D281C" w:rsidRPr="004F6A77" w:rsidRDefault="006D281C" w:rsidP="006D281C">
      <w:pPr>
        <w:rPr>
          <w:rStyle w:val="StyleUnderline"/>
        </w:rPr>
      </w:pPr>
      <w:r w:rsidRPr="004F6A77">
        <w:rPr>
          <w:rStyle w:val="StyleUnderline"/>
        </w:rPr>
        <w:t>The revolving door has also gone the other way, as former industry supporters have secured key government positions.</w:t>
      </w:r>
    </w:p>
    <w:p w14:paraId="1B1589D0" w14:textId="77777777" w:rsidR="006D281C" w:rsidRPr="00081542" w:rsidRDefault="006D281C" w:rsidP="006D281C">
      <w:r w:rsidRPr="00081542">
        <w:t>At the State Department, Charles Faulkner, a registered Raytheon lobbyist from 2012 to 2016 when he worked for the firm BGR Group, now serves as acting assistant secretary of state in the Bureau of Legislative Affairs.</w:t>
      </w:r>
    </w:p>
    <w:p w14:paraId="2454B580" w14:textId="77777777" w:rsidR="006D281C" w:rsidRPr="00081542" w:rsidRDefault="006D281C" w:rsidP="006D281C">
      <w:r w:rsidRPr="00081542">
        <w:t>This fall, his bureau urged Secretary of State Mike Pompeo to certify that Saudi Arabia and the UAE were working to reduce civilian casualties, warning that holding back support for the kingdom - as other State Department officials were urging - could jeopardize future weapon sales, as the Intercept first reported.</w:t>
      </w:r>
    </w:p>
    <w:p w14:paraId="60C3A72C" w14:textId="77777777" w:rsidR="006D281C" w:rsidRPr="00081542" w:rsidRDefault="006D281C" w:rsidP="006D281C">
      <w:r w:rsidRPr="00081542">
        <w:t>Pompeo sided with Faulkner's bureau and allowed the weapons sales to go forward, as the Wall Street Journal first reported.</w:t>
      </w:r>
    </w:p>
    <w:p w14:paraId="4CF11B40" w14:textId="77777777" w:rsidR="006D281C" w:rsidRPr="00081542" w:rsidRDefault="006D281C" w:rsidP="006D281C">
      <w:r w:rsidRPr="00081542">
        <w:t>"Mr. Faulkner has extensive experience working with Capitol Hill," said State Department spokeswoman Heather Nauert. "His previous positions, however, have no bearing on the final certification decision."</w:t>
      </w:r>
    </w:p>
    <w:p w14:paraId="7BC7C2B4" w14:textId="77777777" w:rsidR="0072596A" w:rsidRDefault="006D281C" w:rsidP="006D281C">
      <w:r w:rsidRPr="00081542">
        <w:t>As congressional criticism has intensified, there have been signs that the Trump administration's appetite for the war is diminishing. Last week, the United States confirmed it was ending the practice of providing aerial refueling to Saudi-coalition aircraft. And Pompeo and Defense Secretary Jim Mattis recently called for a cease-fire amid warnings the war has left half the population on the brink of starvation.</w:t>
      </w:r>
    </w:p>
    <w:p w14:paraId="561245D6" w14:textId="131DDD84" w:rsidR="006D281C" w:rsidRPr="00081542" w:rsidRDefault="006D281C" w:rsidP="006D281C">
      <w:r w:rsidRPr="00081542">
        <w:t>Mattis said Wednesday that Saudi Arabia and the UAE had ceased airstrikes and other offensive operations over the past three days in Yemen in anticipation of U.N.-sponsored peace talks.</w:t>
      </w:r>
    </w:p>
    <w:p w14:paraId="160E0F77" w14:textId="77777777" w:rsidR="006D281C" w:rsidRPr="00081542" w:rsidRDefault="006D281C" w:rsidP="006D281C">
      <w:r w:rsidRPr="00081542">
        <w:t xml:space="preserve">Still, </w:t>
      </w:r>
      <w:r w:rsidRPr="004F6A77">
        <w:rPr>
          <w:rStyle w:val="StyleUnderline"/>
        </w:rPr>
        <w:t>Trump has steadfastly refused to block what he has misleadingly described as $110 billion in military sales to the kingdom</w:t>
      </w:r>
      <w:r w:rsidRPr="00081542">
        <w:t>. (That figure includes deals that were laid out in nonbinding memos, were previously announced by the Obama administration or are for equipment scheduled for delivery after 2022 or at an undetermined date.)</w:t>
      </w:r>
    </w:p>
    <w:p w14:paraId="34741136" w14:textId="77777777" w:rsidR="006D281C" w:rsidRPr="00081542" w:rsidRDefault="006D281C" w:rsidP="006D281C">
      <w:r w:rsidRPr="00081542">
        <w:t xml:space="preserve">In a statement Tuesday, </w:t>
      </w:r>
      <w:r w:rsidRPr="004F6A77">
        <w:rPr>
          <w:rStyle w:val="StyleUnderline"/>
        </w:rPr>
        <w:t>Trump questioned the CIA's conclusion that the crown prince ordered Khashoggi's killing and said that his priority is to protect the trade relationship between the United States and Saudi Arabia. The kingdom keeps oil prices at "reasonable levels" and provides cash for U.S. arms that translates into U.S. jobs, Trump said.</w:t>
      </w:r>
    </w:p>
    <w:p w14:paraId="63C51B4F" w14:textId="77777777" w:rsidR="006D281C" w:rsidRPr="00081542" w:rsidRDefault="006D281C" w:rsidP="006D281C">
      <w:r w:rsidRPr="004F6A77">
        <w:rPr>
          <w:rStyle w:val="StyleUnderline"/>
        </w:rPr>
        <w:t>"If we foolishly cancel these contracts, Russia and China would be the enormous beneficiaries - and very happy to acquire all of this newfound business,</w:t>
      </w:r>
      <w:r w:rsidRPr="00081542">
        <w:t>" he said. "I understand there are members of Congress who, for political or other reasons, would like to go in a different direction - and they are free to do so."</w:t>
      </w:r>
    </w:p>
    <w:p w14:paraId="1BB5859C" w14:textId="77777777" w:rsidR="006D281C" w:rsidRPr="00081542" w:rsidRDefault="006D281C" w:rsidP="006D281C">
      <w:r w:rsidRPr="00081542">
        <w:t>Many congressional lawmakers - including some Republicans - reacted with disgust at his dismissal of the CIA's assessment.</w:t>
      </w:r>
    </w:p>
    <w:p w14:paraId="1DD37855" w14:textId="77777777" w:rsidR="006D281C" w:rsidRPr="00081542" w:rsidRDefault="006D281C" w:rsidP="006D281C">
      <w:r w:rsidRPr="00081542">
        <w:t>"I never thought I'd see the day a White House would moonlight as a public relations firm for the Crown Prince of Saudi Arabia," Sen. Bob Corker (R.-Tenn.) tweeted.</w:t>
      </w:r>
    </w:p>
    <w:p w14:paraId="4D7179D5" w14:textId="77777777" w:rsidR="0072596A" w:rsidRDefault="006D281C" w:rsidP="006D281C">
      <w:r w:rsidRPr="004F6A77">
        <w:rPr>
          <w:rStyle w:val="StyleUnderline"/>
        </w:rPr>
        <w:t xml:space="preserve">The dynamic is setting up a showdown between Trump and Congress as pressure to curtail Saudi arms deals and the U.S. role in Yemen builds from human rights groups and some conservatives. </w:t>
      </w:r>
      <w:r w:rsidRPr="00081542">
        <w:t>The Charles Koch Institute, a nonprofit group founded by the billionaire libertarian industrialist, has been warning a bipartisan group of lawmakers about the consequences of continued U.S. involvement in Yemen, foundation officials said.</w:t>
      </w:r>
    </w:p>
    <w:p w14:paraId="7906FEE7" w14:textId="77777777" w:rsidR="0072596A" w:rsidRDefault="006D281C" w:rsidP="006D281C">
      <w:r w:rsidRPr="00081542">
        <w:t>Sen. Todd C. Young (R-Ind.) - who with Sen. Jeanne Shaheen (D-N.H.) is challenging the State Department's decision in September to certify that Saudi Arabia and the UAE are trying to protect civilians from harm - said the rising civilian casualties in Yemen should take precedent over the industry's financial interests.</w:t>
      </w:r>
    </w:p>
    <w:p w14:paraId="04F61941" w14:textId="155BACF5" w:rsidR="006D281C" w:rsidRDefault="006D281C" w:rsidP="006D281C">
      <w:r w:rsidRPr="00081542">
        <w:t>"</w:t>
      </w:r>
      <w:r w:rsidRPr="004F6A77">
        <w:t>Economic interests are important, but they are not the most important thing," Young said.</w:t>
      </w:r>
    </w:p>
    <w:p w14:paraId="70338B2E" w14:textId="77777777" w:rsidR="006D281C" w:rsidRDefault="006D281C" w:rsidP="006D281C"/>
    <w:p w14:paraId="046F693D" w14:textId="77777777" w:rsidR="006D281C" w:rsidRDefault="006D281C" w:rsidP="006D281C">
      <w:pPr>
        <w:pStyle w:val="Heading3"/>
      </w:pPr>
      <w:bookmarkStart w:id="51" w:name="_Toc14125312"/>
      <w:r>
        <w:t>Manufacturers Link – Generic</w:t>
      </w:r>
      <w:bookmarkEnd w:id="51"/>
    </w:p>
    <w:p w14:paraId="4124F0A6" w14:textId="77777777" w:rsidR="006D281C" w:rsidRPr="001A7707" w:rsidRDefault="006D281C" w:rsidP="006D281C"/>
    <w:p w14:paraId="4130DF94" w14:textId="77777777" w:rsidR="006D281C" w:rsidRDefault="006D281C" w:rsidP="006D281C">
      <w:pPr>
        <w:pStyle w:val="Heading4"/>
      </w:pPr>
      <w:r>
        <w:t>Top major weapons contractors despise the aff</w:t>
      </w:r>
    </w:p>
    <w:p w14:paraId="0AFE115A" w14:textId="77777777" w:rsidR="006D281C" w:rsidRDefault="006D281C" w:rsidP="006D281C">
      <w:pPr>
        <w:rPr>
          <w:rStyle w:val="Style13ptBold"/>
        </w:rPr>
      </w:pPr>
      <w:r w:rsidRPr="00644651">
        <w:rPr>
          <w:rStyle w:val="Style13ptBold"/>
        </w:rPr>
        <w:t>Hartung, Center for International Policy Arms and Security Project Director</w:t>
      </w:r>
      <w:r>
        <w:rPr>
          <w:rStyle w:val="Style13ptBold"/>
        </w:rPr>
        <w:t>, 18</w:t>
      </w:r>
    </w:p>
    <w:p w14:paraId="4FEC6257" w14:textId="77777777" w:rsidR="006D281C" w:rsidRPr="00644651" w:rsidRDefault="006D281C" w:rsidP="006D281C">
      <w:r w:rsidRPr="00644651">
        <w:t>[</w:t>
      </w:r>
      <w:r>
        <w:t xml:space="preserve">William D, 2-27-18, The Nation, “The Military-Industrial Complex Is on Corporate Welfare”, </w:t>
      </w:r>
      <w:hyperlink r:id="rId27" w:history="1">
        <w:r w:rsidRPr="00441EEF">
          <w:rPr>
            <w:rStyle w:val="Hyperlink"/>
          </w:rPr>
          <w:t>https://www.thenation.com/article/the-military-industrial-complex-is-on-corporate-welfare/</w:t>
        </w:r>
      </w:hyperlink>
      <w:r>
        <w:t>, DOA: 7-13-19, JAA]</w:t>
      </w:r>
    </w:p>
    <w:p w14:paraId="3A8589BC" w14:textId="77777777" w:rsidR="006D281C" w:rsidRDefault="006D281C" w:rsidP="006D281C">
      <w:r>
        <w:t>CORPORATE WELFARE</w:t>
      </w:r>
    </w:p>
    <w:p w14:paraId="3001BAE1" w14:textId="77777777" w:rsidR="006D281C" w:rsidRDefault="006D281C" w:rsidP="006D281C">
      <w:r w:rsidRPr="000C7849">
        <w:rPr>
          <w:rStyle w:val="StyleUnderline"/>
        </w:rPr>
        <w:t>The recent budget plans have brought joy to the hearts of one group of needy Americans: the top executives of major weapons contractors like Lockheed Martin, Boeing, Northrop Grumman, Raytheon, and General Dynamics. They expect a bonanza from the skyrocketing Pentagon expenditures. Don’t be surprised if the CEOs of these five firms give themselves nice salary boosts</w:t>
      </w:r>
      <w:r>
        <w:t>, something to truly justify their work, rather than the paltry $96 million they drew as a group in 2016 (the most recent year for which full statistics are available).</w:t>
      </w:r>
    </w:p>
    <w:p w14:paraId="4D6B0B73" w14:textId="77777777" w:rsidR="006D281C" w:rsidRDefault="006D281C" w:rsidP="006D281C">
      <w:r>
        <w:t xml:space="preserve">And keep in mind that, </w:t>
      </w:r>
      <w:r w:rsidRPr="000C7849">
        <w:rPr>
          <w:rStyle w:val="StyleUnderline"/>
        </w:rPr>
        <w:t>like all other US-based corporations, those military-industrial behemoths will benefit richly from the Trump administration’s slashing of the corporate tax rate</w:t>
      </w:r>
      <w:r>
        <w:t xml:space="preserve">. According to one respected industry analyst, a good portion of this windfall will go towards bonuses and increased dividends for company shareholders rather than investments in new and better ways to defend the United States. </w:t>
      </w:r>
      <w:r w:rsidRPr="000C7849">
        <w:rPr>
          <w:rStyle w:val="StyleUnderline"/>
        </w:rPr>
        <w:t>In short, in the Trump era, Lockheed Martin and its cohorts are guaranteed to make money coming and going.</w:t>
      </w:r>
    </w:p>
    <w:p w14:paraId="1EA32015" w14:textId="77777777" w:rsidR="006D281C" w:rsidRDefault="006D281C" w:rsidP="006D281C">
      <w:r w:rsidRPr="000C7849">
        <w:rPr>
          <w:rStyle w:val="StyleUnderline"/>
        </w:rPr>
        <w:t>Items that snagged billions in new funding in Trump’s proposed 2019 budget included Lockheed Martin’s overpriced, underperforming F-35 aircraft, at $10.6 billion; Boeing’s F-18 “Super Hornet</w:t>
      </w:r>
      <w:r>
        <w:t xml:space="preserve">,” which was in the process of being phased out by the Obama administration but is now written in for $2.4 billion; Northrop Grumman’s B-21 nuclear bomber at $2.3 billion; General Dynamics’ Ohio-class ballistic missile submarine at $3.9 billion; and $12 billion for an array of missile-defense programs that will redound to the benefit of… you guessed it: Lockheed Martin, Raytheon, and Boeing, among other companies. </w:t>
      </w:r>
      <w:r w:rsidRPr="000C7849">
        <w:rPr>
          <w:rStyle w:val="StyleUnderline"/>
        </w:rPr>
        <w:t>These are just a few of the dozens of weapons programs that will be feeding the bottom lines of such companies in the next two years and beyond</w:t>
      </w:r>
      <w:r>
        <w:t>. For programs still in their early stages, like that new bomber and the new ballistic missile submarine, their banner budgetary years are yet to come.</w:t>
      </w:r>
    </w:p>
    <w:p w14:paraId="73128F48" w14:textId="77777777" w:rsidR="006D281C" w:rsidRDefault="006D281C" w:rsidP="006D281C">
      <w:r w:rsidRPr="000C7849">
        <w:rPr>
          <w:rStyle w:val="StyleUnderline"/>
        </w:rPr>
        <w:t>In explaining the flood of funding that enables a company like Lockheed Martin to reap $35 billion per year in government dollars</w:t>
      </w:r>
      <w:r>
        <w:t>, defense analyst Richard Aboulafia of the Teal Group noted that “diplomacy is out; air strikes are in… In this sort of environment, it’s tough to keep a lid on costs. If demand goes up, prices don’t generally come down. And, of course, it’s virtually impossible to kill stuff. You don’t have to make any kind of tough choices when there’s such a rising tide.”</w:t>
      </w:r>
    </w:p>
    <w:p w14:paraId="2A0FAC34" w14:textId="77777777" w:rsidR="006D281C" w:rsidRDefault="006D281C" w:rsidP="006D281C">
      <w:r>
        <w:t>PENTAGON PORK VERSUS HUMAN SECURITY</w:t>
      </w:r>
    </w:p>
    <w:p w14:paraId="364E01DC" w14:textId="77777777" w:rsidR="006D281C" w:rsidRDefault="006D281C" w:rsidP="006D281C">
      <w:r w:rsidRPr="000C7849">
        <w:rPr>
          <w:rStyle w:val="StyleUnderline"/>
        </w:rPr>
        <w:t>Loren Thompson is a consultant to many of those weapons contractors. His think tank, the Lexington Institute, also gets contributions from the arms industry. He caught the spirit of the moment when he praised the administration’s puffed-up Pentagon proposal for using the Defense Department budget as a jobs creator in key states, including the crucial swing state of Ohio, which helped propel Donald Trump to victory in 2016</w:t>
      </w:r>
      <w:r>
        <w:t>. Thompson was particularly pleased with a plan to ramp up General Dynamics’s production of M-1 tanks in Lima, Ohio, in a factory whose production line the Army had tried to put on hold just a few years ago because it was already drowning in tanks and had no conceivable use for more of them.</w:t>
      </w:r>
    </w:p>
    <w:p w14:paraId="69AA2CE3" w14:textId="77777777" w:rsidR="006D281C" w:rsidRDefault="006D281C" w:rsidP="006D281C">
      <w:r>
        <w:t xml:space="preserve">Thompson argues </w:t>
      </w:r>
      <w:r w:rsidRPr="000C7849">
        <w:rPr>
          <w:rStyle w:val="StyleUnderline"/>
        </w:rPr>
        <w:t>that the new tanks are needed to keep up with Russia’s production of armored vehicles, a dubious assertion with a decidedly Cold War flavor to it. His claim is backed up, of course, by the administration’s new National Security Strategy, which targets Russia and China as the most formidable threats to the United States</w:t>
      </w:r>
      <w:r>
        <w:t>. Never mind that the likely challenges posed by these two powers—cyberattacks in the Russian case and economic expansion in the Chinese one—have nothing to do with how many tanks the US Army possesses.</w:t>
      </w:r>
    </w:p>
    <w:p w14:paraId="4088E3BF" w14:textId="77777777" w:rsidR="006D281C" w:rsidRDefault="006D281C" w:rsidP="006D281C">
      <w:r w:rsidRPr="000C7849">
        <w:rPr>
          <w:rStyle w:val="StyleUnderline"/>
        </w:rPr>
        <w:t>Trump wants to create jobs, jobs, jobs he can point to, and pumping up the military-industrial complex must seem like the path of least resistance to that end in present-day Washington. Under the circumstances, what does it matter that virtually any other form of spending would create more jobs and not saddle Americans with weaponry we don’t need?</w:t>
      </w:r>
    </w:p>
    <w:p w14:paraId="5E95E3B6" w14:textId="77777777" w:rsidR="006D281C" w:rsidRDefault="006D281C" w:rsidP="006D281C">
      <w:pPr>
        <w:rPr>
          <w:rStyle w:val="StyleUnderline"/>
        </w:rPr>
      </w:pPr>
      <w:r>
        <w:t xml:space="preserve">If past performance offers any indication, </w:t>
      </w:r>
      <w:r w:rsidRPr="000C7849">
        <w:rPr>
          <w:rStyle w:val="StyleUnderline"/>
        </w:rPr>
        <w:t>none of the new money slated to pour into the Pentagon will make anyone safer</w:t>
      </w:r>
      <w:r>
        <w:t xml:space="preserve">. As Todd Harrison of the Center for Strategic and International Studies has noted, </w:t>
      </w:r>
      <w:r w:rsidRPr="000C7849">
        <w:rPr>
          <w:rStyle w:val="StyleUnderline"/>
        </w:rPr>
        <w:t>there is a danger that the Pentagon will just get “fatter not stronger” as its worst spending habits are reinforced by a new gusher of dollars that relieves its planners of making any reasonably hard choices at all.</w:t>
      </w:r>
    </w:p>
    <w:p w14:paraId="374DA857" w14:textId="77777777" w:rsidR="006D281C" w:rsidRDefault="006D281C" w:rsidP="006D281C">
      <w:pPr>
        <w:rPr>
          <w:rStyle w:val="StyleUnderline"/>
        </w:rPr>
      </w:pPr>
    </w:p>
    <w:p w14:paraId="393FE8AC" w14:textId="77777777" w:rsidR="006D281C" w:rsidRDefault="006D281C" w:rsidP="006D281C">
      <w:pPr>
        <w:pStyle w:val="Heading4"/>
      </w:pPr>
      <w:r>
        <w:t>Washington is heavily influenced by the defense industry</w:t>
      </w:r>
    </w:p>
    <w:p w14:paraId="63CDEADE" w14:textId="77777777" w:rsidR="006D281C" w:rsidRPr="00A60CFA" w:rsidRDefault="006D281C" w:rsidP="006D281C">
      <w:pPr>
        <w:rPr>
          <w:rStyle w:val="Style13ptBold"/>
        </w:rPr>
      </w:pPr>
      <w:r w:rsidRPr="00A60CFA">
        <w:rPr>
          <w:rStyle w:val="Style13ptBold"/>
        </w:rPr>
        <w:t>Hashem AND Allen, Center for International Policy Research Associates, 19</w:t>
      </w:r>
    </w:p>
    <w:p w14:paraId="6DB8456D" w14:textId="77777777" w:rsidR="006D281C" w:rsidRPr="00477D55" w:rsidRDefault="006D281C" w:rsidP="006D281C">
      <w:r>
        <w:t xml:space="preserve">[Marshal &amp; James, 5-16-19, Common Dreams, “How to Lobby Washington to Death”, </w:t>
      </w:r>
      <w:hyperlink r:id="rId28" w:history="1">
        <w:r w:rsidRPr="00441EEF">
          <w:rPr>
            <w:rStyle w:val="Hyperlink"/>
          </w:rPr>
          <w:t>https://www.commondreams.org/views/2019/05/16/how-lobby-washington-death</w:t>
        </w:r>
      </w:hyperlink>
      <w:r>
        <w:t>, DOA: 7-13-19, JAA]</w:t>
      </w:r>
    </w:p>
    <w:p w14:paraId="514C4D53" w14:textId="77777777" w:rsidR="006D281C" w:rsidRDefault="006D281C" w:rsidP="006D281C">
      <w:r>
        <w:t xml:space="preserve">Obviously, this is the case for the American defense companies that have been supplying weapons and equipment of all sorts to Saudi Arabia and the United Arab Emirates (UAE) in their ongoing war. But it’s no less so for the little-publicized lobbying groups that represent them. </w:t>
      </w:r>
      <w:r w:rsidRPr="00477D55">
        <w:rPr>
          <w:rStyle w:val="StyleUnderline"/>
        </w:rPr>
        <w:t>In 2018, more than a dozen such firms were working on behalf of the Saudis or the Emiratis, while also providing their services to defense contractors whose weapons are being used in the conflict.</w:t>
      </w:r>
    </w:p>
    <w:p w14:paraId="773F4430" w14:textId="77777777" w:rsidR="006D281C" w:rsidRDefault="006D281C" w:rsidP="006D281C">
      <w:r w:rsidRPr="00477D55">
        <w:rPr>
          <w:rStyle w:val="StyleUnderline"/>
        </w:rPr>
        <w:t>Two prominent examples of lobbying firms with significant stakes in the Yemen War are the McKeon Group and American Defense International (ADI). Both firms have cleverly managed to represent both the most powerful U.S. arms manufacturers and Saudi Arabia and the United Arab Emirates</w:t>
      </w:r>
      <w:r>
        <w:t>. This lobbying model, which allows them to satisfy multiple clients at the same time -- contractors eager to secure arms deals and foreign powers that depend on American political and military support -- has played a significant role in keeping the United States rooted in the Yemen conflict.</w:t>
      </w:r>
    </w:p>
    <w:p w14:paraId="5127D9E0" w14:textId="77777777" w:rsidR="006D281C" w:rsidRDefault="006D281C" w:rsidP="006D281C">
      <w:r>
        <w:t>A Lobbying Model for Profiting from Yemen</w:t>
      </w:r>
    </w:p>
    <w:p w14:paraId="00DE4AB5" w14:textId="77777777" w:rsidR="006D281C" w:rsidRDefault="006D281C" w:rsidP="006D281C">
      <w:r>
        <w:t xml:space="preserve">Yahya Ja’afar’s wedding illustrates a disturbing pattern. Reports indicate that, </w:t>
      </w:r>
      <w:r w:rsidRPr="00477D55">
        <w:rPr>
          <w:rStyle w:val="StyleUnderline"/>
        </w:rPr>
        <w:t xml:space="preserve">at the sites of many Saudi-UAE coalition airstrikes in Yemen, evidence of munitions produced by the big four American defense contractors -- Lockheed Martin, Boeing, General Dynamics, and Raytheon -- can be found. These four companies represent the largest suppliers of weapons to the Saudi and UAE coalition and have spent millions of dollars on lobbying efforts to retain political support in Washington. </w:t>
      </w:r>
      <w:r>
        <w:t>Their arsenal of lobbyists works tenaciously on the Hill, securing meetings with top officials on key congressional committees to advocate and push for increased arms sales.</w:t>
      </w:r>
    </w:p>
    <w:p w14:paraId="6AE4BD8B" w14:textId="77777777" w:rsidR="006D281C" w:rsidRDefault="006D281C" w:rsidP="006D281C">
      <w:r>
        <w:t xml:space="preserve">In 2018, according to the Lobbying Disclosure Act website, which provides information on such firms and their domestic clients, </w:t>
      </w:r>
      <w:r w:rsidRPr="00477D55">
        <w:rPr>
          <w:rStyle w:val="StyleUnderline"/>
        </w:rPr>
        <w:t>Boeing spent $15 million on lobbyists, Lockheed Martin $13.2 million, General Dynamics $11.9 million, and Raytheon $4.4 million</w:t>
      </w:r>
      <w:r>
        <w:t xml:space="preserve">. </w:t>
      </w:r>
      <w:r w:rsidRPr="00477D55">
        <w:rPr>
          <w:rStyle w:val="StyleUnderline"/>
        </w:rPr>
        <w:t>While this may seem like an exorbitant amount of money, such expenses have yielded an extraordinary return on investment via arms sales to the Saudis and Emiratis</w:t>
      </w:r>
      <w:r>
        <w:t>. A report published by the Center for International Policy last year documented that such companies and others like them sold $4.5 billion worth of weapons to Saudi Arabia and $1.2 billion to the United Arab Emirates in 2018 alone. And at the heart of this web of money are firms like ADI and the McKeon Group that make their profits off both the weapon-makers and the war makers.</w:t>
      </w:r>
    </w:p>
    <w:p w14:paraId="64487BC0" w14:textId="77777777" w:rsidR="006D281C" w:rsidRDefault="006D281C" w:rsidP="006D281C">
      <w:r>
        <w:t>Led by former Republican congressman and chairman of the House Armed Services Committee Howard “Buck” McKeon, the McKeon Group has double-dipped in this “forgotten war” for three years now. After all, the firm represents many of the top sellers of arms and munitions, including Lockheed Martin, Northrop Grumman, Orbital ATK, MBDA, and L3 Technologies, as well as Saudi Arabia. In other words, the McKeon Group lobbies Washington’s political machine for both the sellers and the buyer.</w:t>
      </w:r>
    </w:p>
    <w:p w14:paraId="4BC05CAD" w14:textId="77777777" w:rsidR="006D281C" w:rsidRDefault="006D281C" w:rsidP="006D281C">
      <w:r>
        <w:t>From his earliest days in the House</w:t>
      </w:r>
      <w:r w:rsidRPr="00477D55">
        <w:rPr>
          <w:rStyle w:val="StyleUnderline"/>
        </w:rPr>
        <w:t>, Buck McKeon has had ties to the U.S. defense industry. His trajectory into and out of Congress offers, in fact, a perfect example of what Washington’s military-industrial “revolving door” looks like</w:t>
      </w:r>
      <w:r>
        <w:t xml:space="preserve">. From 1991 to 2014, years when he held California’s 25th Congressional district seat, </w:t>
      </w:r>
      <w:r w:rsidRPr="00477D55">
        <w:rPr>
          <w:rStyle w:val="StyleUnderline"/>
        </w:rPr>
        <w:t>McKeon received campaign contributions totaling $192,900 from Lockheed Martin and $190,200 from Northrop Grumman</w:t>
      </w:r>
      <w:r>
        <w:t xml:space="preserve">. Those two companies were then his top campaign contributors and are now his current clients. In return, </w:t>
      </w:r>
      <w:r w:rsidRPr="00477D55">
        <w:rPr>
          <w:rStyle w:val="StyleUnderline"/>
        </w:rPr>
        <w:t>he advanced their interests inside Congress, especially as the powerful chairman of the Armed Services Committee, and now does the same from the outside as a major lobbyist.</w:t>
      </w:r>
      <w:r>
        <w:t xml:space="preserve"> His firm receives an annual retainer of $190,000 from Lockheed Martin and $110,000 from Northrop Grumman for its efforts on the Hill. In 2018 alone, in fact, the firm took in a whopping $1,697,000 from 10 of the largest defense contractors to, among other objectives, continue the flow of arms to Saudi Arabia.</w:t>
      </w:r>
    </w:p>
    <w:p w14:paraId="2DB03037" w14:textId="77777777" w:rsidR="006D281C" w:rsidRDefault="006D281C" w:rsidP="006D281C">
      <w:r>
        <w:t xml:space="preserve">At the same time, </w:t>
      </w:r>
      <w:r w:rsidRPr="00477D55">
        <w:rPr>
          <w:rStyle w:val="StyleUnderline"/>
        </w:rPr>
        <w:t>McKeon and his firm also work directly for Saudi Arabia, which just happens to be one of the biggest foreign buyers of Lockheed Martin and Northrop Grumman weaponry</w:t>
      </w:r>
      <w:r>
        <w:t xml:space="preserve">. The records of the Foreign Agents Registration Act (FARA) reveal that, last year, </w:t>
      </w:r>
      <w:r w:rsidRPr="00477D55">
        <w:rPr>
          <w:rStyle w:val="StyleUnderline"/>
        </w:rPr>
        <w:t>the McKeon Group was paid $920,148.21 by the Kingdom and engaged in aggressive political lobbying in Congress against bills that would have adversely affected the U.S. arms trade with the Saudis.</w:t>
      </w:r>
      <w:r>
        <w:t xml:space="preserve"> Above all, </w:t>
      </w:r>
      <w:r w:rsidRPr="00477D55">
        <w:rPr>
          <w:rStyle w:val="StyleUnderline"/>
        </w:rPr>
        <w:t>there was S.J. 54, the Yemen Resolution jointly sponsored by Senator Bernie Sanders (I-VT) and Senator Mike Lee (R-UT), meant to end American involvement in that war</w:t>
      </w:r>
      <w:r>
        <w:t>. FARA filings indicate that the firm made numerous phone calls and sent multiple emails to members of the Senate and House as key votes approached. Most notably, on November 14, 2018, exactly two weeks before a vote on the resolution was to take place, the McKeon Group contacted Oklahoma Republican Senator Jim Inhofe, the current chairman of the Armed Services Committee, on behalf of the Saudis. Inhofe’s congressional office was called in “regards to the KSA [Kingdom of Saudi Arabia]” and again on November 29th, the day after the vote, “regarding S.J. Res. 54.” On the 14th, the firm also gave a $1,000 donation to the Senator. Ultimately, Inhofe voted in favor of continuing military support for the Saudis, undeterred by the thousands of civilian deaths the war has caused.</w:t>
      </w:r>
    </w:p>
    <w:p w14:paraId="5B367FE0" w14:textId="77777777" w:rsidR="006D281C" w:rsidRDefault="006D281C" w:rsidP="006D281C">
      <w:r w:rsidRPr="00477D55">
        <w:rPr>
          <w:rStyle w:val="StyleUnderline"/>
        </w:rPr>
        <w:t>When the McKeon Group succeeds in advancing the agenda of the Saudis and the giant weapons makers in Washington, it proves its value and receives significant compensation</w:t>
      </w:r>
      <w:r>
        <w:t>. And nothing, including the murder of Washington Post columnist Jamal Khashoggi in the Saudi consulate in Istanbul or continued reports on the country’s brutal war and blockade in Yemen, which has left significant numbers of Yemenis dead of, or at the edge of, starvation, has stopped Buck McKeon and his firm from continuing to ramp up their lobbying activities.</w:t>
      </w:r>
    </w:p>
    <w:p w14:paraId="54D4A2AB" w14:textId="77777777" w:rsidR="006D281C" w:rsidRPr="00477D55" w:rsidRDefault="006D281C" w:rsidP="006D281C">
      <w:pPr>
        <w:rPr>
          <w:rStyle w:val="StyleUnderline"/>
        </w:rPr>
      </w:pPr>
      <w:r w:rsidRPr="00477D55">
        <w:rPr>
          <w:rStyle w:val="StyleUnderline"/>
        </w:rPr>
        <w:t>As for American Defense International, it has similarly double-dipped in the Yemen war. It, too, represents an impressive list of defense contractors, including Raytheon, General Dynamics, Northrop Grumman, L3 Technologies, and General Atomics -- and also the United Arab Emirates, the Saudi-war coalition member that often slides under the media radar.</w:t>
      </w:r>
    </w:p>
    <w:p w14:paraId="7C716258" w14:textId="77777777" w:rsidR="006D281C" w:rsidRDefault="006D281C" w:rsidP="006D281C">
      <w:r>
        <w:t xml:space="preserve">At a moment filled with harrowing reports of death, starvation, and devastation in Yemen, </w:t>
      </w:r>
      <w:r w:rsidRPr="00477D55">
        <w:rPr>
          <w:rStyle w:val="StyleUnderline"/>
        </w:rPr>
        <w:t>ADI’s lobbyists spent their days aggressively advancing the interests of their Emirati and defense contractor clients.</w:t>
      </w:r>
      <w:r>
        <w:t xml:space="preserve"> For instance, FARA reports reveal that, in September 2018, ADI called the office of New Mexico Democratic Senator Martin Heinrich, a member of the Armed Services Committee, on behalf of the UAE embassy in Washington. The discussion, according to FARA, focused on the “situation in Yemen” and the “Paveway sale to the UAE” -- in other words, on the sale of the very kind of Raytheon bomb that turned Yahya Ja’afar’s wedding into the scene of a deadly airstrike. FARA filings also indicate, for example, that during the same month, ADI met with the policy adviser for Louisiana Republican Congressman Steve Scalise to lobby against the congressional resolution on Yemen. For these and similar efforts, the UAE continued to pump $45,000 a month into ADI. At the same time, such lobbying efforts clearly benefited another client of the firm: Raytheon. The manufacturer of Paveway bombs paid ADI $120,000 in 2018.</w:t>
      </w:r>
    </w:p>
    <w:p w14:paraId="24D6BD36" w14:textId="77777777" w:rsidR="006D281C" w:rsidRPr="00477D55" w:rsidRDefault="006D281C" w:rsidP="006D281C">
      <w:pPr>
        <w:rPr>
          <w:rStyle w:val="StyleUnderline"/>
        </w:rPr>
      </w:pPr>
      <w:r w:rsidRPr="00477D55">
        <w:rPr>
          <w:rStyle w:val="StyleUnderline"/>
        </w:rPr>
        <w:t>For firms like American Defense International and the McKeon Group, war is a matter of profits and clients and little else.</w:t>
      </w:r>
    </w:p>
    <w:p w14:paraId="5D25822E" w14:textId="77777777" w:rsidR="006D281C" w:rsidRDefault="006D281C" w:rsidP="006D281C">
      <w:pPr>
        <w:pStyle w:val="Heading3"/>
      </w:pPr>
      <w:bookmarkStart w:id="52" w:name="_Toc14125313"/>
      <w:r>
        <w:t>Boeing/Lockheed Link</w:t>
      </w:r>
      <w:bookmarkEnd w:id="52"/>
    </w:p>
    <w:p w14:paraId="02FFF615" w14:textId="77777777" w:rsidR="006D281C" w:rsidRPr="001A7707" w:rsidRDefault="006D281C" w:rsidP="006D281C"/>
    <w:p w14:paraId="30902F2A" w14:textId="77777777" w:rsidR="006D281C" w:rsidRDefault="006D281C" w:rsidP="006D281C">
      <w:pPr>
        <w:pStyle w:val="Heading4"/>
      </w:pPr>
      <w:r>
        <w:t>Boeing and Lockheed Martin spent 28 million in lobbying combined in 2018</w:t>
      </w:r>
    </w:p>
    <w:p w14:paraId="266E2631" w14:textId="77777777" w:rsidR="006D281C" w:rsidRPr="009A23B8" w:rsidRDefault="006D281C" w:rsidP="006D281C">
      <w:pPr>
        <w:rPr>
          <w:rStyle w:val="Style13ptBold"/>
        </w:rPr>
      </w:pPr>
      <w:r w:rsidRPr="009A23B8">
        <w:rPr>
          <w:rStyle w:val="Style13ptBold"/>
        </w:rPr>
        <w:t>Perticone, Business Insider Politics Reporter, 19</w:t>
      </w:r>
    </w:p>
    <w:p w14:paraId="6ABBFEAA" w14:textId="77777777" w:rsidR="006D281C" w:rsidRPr="009A23B8" w:rsidRDefault="006D281C" w:rsidP="006D281C">
      <w:r>
        <w:t xml:space="preserve">[Joe, 3-11-19, Business Insider, “The 20 companies and groups that spend the most money to influence lawmakers”, </w:t>
      </w:r>
      <w:hyperlink r:id="rId29" w:history="1">
        <w:r w:rsidRPr="00441EEF">
          <w:rPr>
            <w:rStyle w:val="Hyperlink"/>
          </w:rPr>
          <w:t>https://www.businessinsider.com/lobbying-groups-spent-most-money-washington-dc-2018-2019-3</w:t>
        </w:r>
      </w:hyperlink>
      <w:r>
        <w:t>, DOA: 7-13-19, JAA]</w:t>
      </w:r>
    </w:p>
    <w:p w14:paraId="4925A9EE" w14:textId="77777777" w:rsidR="006D281C" w:rsidRDefault="006D281C" w:rsidP="006D281C">
      <w:r w:rsidRPr="009A23B8">
        <w:rPr>
          <w:rStyle w:val="StyleUnderline"/>
        </w:rPr>
        <w:t>Corporations, organizations, and groups looking to influence public policy one way or another shell out large sums of money to lobbying firms every year</w:t>
      </w:r>
      <w:r>
        <w:t>.</w:t>
      </w:r>
    </w:p>
    <w:p w14:paraId="44F4F810" w14:textId="77777777" w:rsidR="006D281C" w:rsidRDefault="006D281C" w:rsidP="006D281C">
      <w:r>
        <w:t>In 2018, it was no different. According to data from OpenSecrets, a watchdog website that tracks money in politics, here are the biggest spenders on lobbying in 2018.</w:t>
      </w:r>
    </w:p>
    <w:p w14:paraId="04DD472C" w14:textId="77777777" w:rsidR="006D281C" w:rsidRDefault="006D281C" w:rsidP="006D281C">
      <w:r>
        <w:t>Southern Company</w:t>
      </w:r>
    </w:p>
    <w:p w14:paraId="38000FCB" w14:textId="77777777" w:rsidR="006D281C" w:rsidRDefault="006D281C" w:rsidP="006D281C">
      <w:r>
        <w:t>Southern Company, which focuses on American gas and electric utilities, spent $12,300,000 in 2018.</w:t>
      </w:r>
    </w:p>
    <w:p w14:paraId="756AAA0C" w14:textId="77777777" w:rsidR="006D281C" w:rsidRDefault="006D281C" w:rsidP="006D281C">
      <w:r>
        <w:t>Facebook</w:t>
      </w:r>
    </w:p>
    <w:p w14:paraId="180A7D42" w14:textId="77777777" w:rsidR="006D281C" w:rsidRDefault="006D281C" w:rsidP="006D281C">
      <w:r>
        <w:t>Amid several scandals and public relations fiascos, Facebook spent $12,620,000 on lobbying in 2018.</w:t>
      </w:r>
    </w:p>
    <w:p w14:paraId="6573F9DB" w14:textId="77777777" w:rsidR="006D281C" w:rsidRPr="009A23B8" w:rsidRDefault="006D281C" w:rsidP="006D281C">
      <w:pPr>
        <w:rPr>
          <w:rStyle w:val="StyleUnderline"/>
        </w:rPr>
      </w:pPr>
      <w:r w:rsidRPr="009A23B8">
        <w:rPr>
          <w:rStyle w:val="StyleUnderline"/>
        </w:rPr>
        <w:t>Lockheed Martin</w:t>
      </w:r>
    </w:p>
    <w:p w14:paraId="2D453F32" w14:textId="77777777" w:rsidR="006D281C" w:rsidRDefault="006D281C" w:rsidP="006D281C">
      <w:r w:rsidRPr="009A23B8">
        <w:rPr>
          <w:rStyle w:val="StyleUnderline"/>
        </w:rPr>
        <w:t>Defense giant Lockheed Martin spent $13,205,502 in 2018</w:t>
      </w:r>
      <w:r>
        <w:t>.</w:t>
      </w:r>
    </w:p>
    <w:p w14:paraId="54962593" w14:textId="77777777" w:rsidR="006D281C" w:rsidRDefault="006D281C" w:rsidP="006D281C">
      <w:r>
        <w:t>NCTA: The Internet &amp; Television Association</w:t>
      </w:r>
    </w:p>
    <w:p w14:paraId="1F2C4C06" w14:textId="77777777" w:rsidR="006D281C" w:rsidRDefault="006D281C" w:rsidP="006D281C">
      <w:r>
        <w:t>In 2018, the Internet &amp; Television Association spent $13,240,000. They are a trade association focused primarily on broadband and television.</w:t>
      </w:r>
    </w:p>
    <w:p w14:paraId="016D50EF" w14:textId="77777777" w:rsidR="006D281C" w:rsidRDefault="006D281C" w:rsidP="006D281C">
      <w:r>
        <w:t>Bayer AG</w:t>
      </w:r>
    </w:p>
    <w:p w14:paraId="59C690A1" w14:textId="77777777" w:rsidR="006D281C" w:rsidRDefault="006D281C" w:rsidP="006D281C">
      <w:r>
        <w:t>Bayer AG, a German pharmaceutical company, spent $13,430,000 on lobbying in 2018.</w:t>
      </w:r>
    </w:p>
    <w:p w14:paraId="31A745FC" w14:textId="77777777" w:rsidR="006D281C" w:rsidRDefault="006D281C" w:rsidP="006D281C">
      <w:r>
        <w:t>National Association of Broadcasters</w:t>
      </w:r>
    </w:p>
    <w:p w14:paraId="79349D26" w14:textId="77777777" w:rsidR="006D281C" w:rsidRDefault="006D281C" w:rsidP="006D281C">
      <w:r>
        <w:t>The National Association of Broadcasters spent $14,170,000 in 2018.</w:t>
      </w:r>
    </w:p>
    <w:p w14:paraId="727DBB61" w14:textId="77777777" w:rsidR="006D281C" w:rsidRDefault="006D281C" w:rsidP="006D281C">
      <w:r>
        <w:t>Northrop Grumman</w:t>
      </w:r>
    </w:p>
    <w:p w14:paraId="5C8A6CC0" w14:textId="77777777" w:rsidR="006D281C" w:rsidRDefault="006D281C" w:rsidP="006D281C">
      <w:r>
        <w:t>Defense contractor Northrop Grumman spent $14,303,000 on lobbying efforts in 2018.</w:t>
      </w:r>
    </w:p>
    <w:p w14:paraId="457AECF9" w14:textId="77777777" w:rsidR="006D281C" w:rsidRDefault="006D281C" w:rsidP="006D281C">
      <w:r>
        <w:t>Amazon</w:t>
      </w:r>
    </w:p>
    <w:p w14:paraId="17E1E387" w14:textId="77777777" w:rsidR="006D281C" w:rsidRDefault="006D281C" w:rsidP="006D281C">
      <w:r>
        <w:t>Amazon, which announced their intent to build two new headquarters in Virginia and New York in 2018, spent $14,400,000 on lobbying. They ultimately pulled out of building a new facility in New York.</w:t>
      </w:r>
    </w:p>
    <w:p w14:paraId="4FE26811" w14:textId="77777777" w:rsidR="006D281C" w:rsidRDefault="006D281C" w:rsidP="006D281C">
      <w:r>
        <w:t>Comcast</w:t>
      </w:r>
    </w:p>
    <w:p w14:paraId="3BBF2C97" w14:textId="77777777" w:rsidR="006D281C" w:rsidRDefault="006D281C" w:rsidP="006D281C">
      <w:r>
        <w:t>Comcast spent $15,072,000 in 2018 on lobbying efforts.</w:t>
      </w:r>
    </w:p>
    <w:p w14:paraId="301E8395" w14:textId="77777777" w:rsidR="006D281C" w:rsidRPr="009A23B8" w:rsidRDefault="006D281C" w:rsidP="006D281C">
      <w:pPr>
        <w:rPr>
          <w:rStyle w:val="StyleUnderline"/>
        </w:rPr>
      </w:pPr>
      <w:r w:rsidRPr="009A23B8">
        <w:rPr>
          <w:rStyle w:val="StyleUnderline"/>
        </w:rPr>
        <w:t>Boeing</w:t>
      </w:r>
    </w:p>
    <w:p w14:paraId="1DAAC618" w14:textId="77777777" w:rsidR="006D281C" w:rsidRDefault="006D281C" w:rsidP="006D281C">
      <w:pPr>
        <w:rPr>
          <w:rStyle w:val="StyleUnderline"/>
        </w:rPr>
      </w:pPr>
      <w:r w:rsidRPr="009A23B8">
        <w:rPr>
          <w:rStyle w:val="StyleUnderline"/>
        </w:rPr>
        <w:t>Boeing, the largest airliner manufacturer in the world, spent $15,120,000 on lobbying in 2018.</w:t>
      </w:r>
    </w:p>
    <w:p w14:paraId="3B7E4DD4" w14:textId="58F4CAF1" w:rsidR="006D281C" w:rsidRDefault="006D281C" w:rsidP="006D281C">
      <w:pPr>
        <w:rPr>
          <w:rStyle w:val="StyleUnderline"/>
        </w:rPr>
      </w:pPr>
    </w:p>
    <w:p w14:paraId="18F4D9D2" w14:textId="77777777" w:rsidR="009035C9" w:rsidRDefault="009035C9" w:rsidP="009035C9">
      <w:pPr>
        <w:pStyle w:val="Heading4"/>
      </w:pPr>
      <w:r>
        <w:t>The US sells tear gas to Turkey, Bahrain, Kuwait and Israel</w:t>
      </w:r>
    </w:p>
    <w:p w14:paraId="04550078" w14:textId="77777777" w:rsidR="009035C9" w:rsidRPr="000B00FB" w:rsidRDefault="009035C9" w:rsidP="009035C9">
      <w:pPr>
        <w:rPr>
          <w:rStyle w:val="Style13ptBold"/>
        </w:rPr>
      </w:pPr>
      <w:r w:rsidRPr="000B00FB">
        <w:rPr>
          <w:rStyle w:val="Style13ptBold"/>
        </w:rPr>
        <w:t>Cam, Forbes Magazine Wealth Reporter, 19</w:t>
      </w:r>
    </w:p>
    <w:p w14:paraId="4BFFB164" w14:textId="77777777" w:rsidR="009035C9" w:rsidRPr="00976F06" w:rsidRDefault="009035C9" w:rsidP="009035C9">
      <w:r>
        <w:t xml:space="preserve">[Deniz, 12-6-18, Forbes, “Meet The Safariland Multimillionaire Getting Rich Off Tear Gas and More In The Defense Industry”, </w:t>
      </w:r>
      <w:hyperlink r:id="rId30" w:anchor="4bf2e5637b0a" w:history="1">
        <w:r w:rsidRPr="00BB3EB5">
          <w:rPr>
            <w:rStyle w:val="Hyperlink"/>
          </w:rPr>
          <w:t>https://www.forbes.com/sites/denizcam/2018/12/06/meet-the-safariland-multimillionaire-getting-rich-off-tear-gas-and-more-in-the-defense-industry/#4bf2e5637b0a</w:t>
        </w:r>
      </w:hyperlink>
      <w:r>
        <w:t>, DOA: 7-15-19, JAA]</w:t>
      </w:r>
    </w:p>
    <w:p w14:paraId="2B453334" w14:textId="77777777" w:rsidR="009035C9" w:rsidRDefault="009035C9" w:rsidP="009035C9">
      <w:r w:rsidRPr="00447AFF">
        <w:rPr>
          <w:rStyle w:val="StyleUnderline"/>
        </w:rPr>
        <w:t>At the U.S.-Mexico border wall in Tijuana in late November, U.S. border agents fired tear gas canisters at a group of migrants, including women and children. The canisters were made by Defense Technology, a riot gear and chemical munition company that is part of Safariland LLC, a global defense manufacturer</w:t>
      </w:r>
      <w:r>
        <w:t xml:space="preserve"> based in Jacksonville, Florida. Safariland’s majority owner and CEO, Warren Kanders, has made a fortune over the past three decades building a diversified network of defense equipment companies whose </w:t>
      </w:r>
      <w:r w:rsidRPr="00447AFF">
        <w:rPr>
          <w:rStyle w:val="StyleUnderline"/>
        </w:rPr>
        <w:t>customers include the U.S. government as well as U.S. allies including Turkey, Bahrain, Kuwait, and Israel,</w:t>
      </w:r>
      <w:r>
        <w:t xml:space="preserve"> according the War Resisters League, an organization that promotes nonviolence. Forbes estimates that Kanders is worth at least $700 million, the majority of which is based on the value of his company.</w:t>
      </w:r>
    </w:p>
    <w:p w14:paraId="18CA1E9F" w14:textId="77777777" w:rsidR="009035C9" w:rsidRDefault="009035C9" w:rsidP="009035C9">
      <w:r>
        <w:t>Safariland consists of 19 brands. The</w:t>
      </w:r>
      <w:r w:rsidRPr="00447AFF">
        <w:rPr>
          <w:rStyle w:val="StyleUnderline"/>
        </w:rPr>
        <w:t xml:space="preserve"> company, which has estimated revenues of $500 million, sells everything from body armor and riot gear to tear gas and pepper spray. It is the world’s largest manufacturer of bomb suits worn by explosive-disposal technicians and the largest provider of body armor for law enforcement in the U.S</w:t>
      </w:r>
      <w:r>
        <w:t>., according to Kanders. The biggest source of revenue is the body armor business, Kanders told Forbes in an interview on Monday.</w:t>
      </w:r>
    </w:p>
    <w:p w14:paraId="1D056D3D" w14:textId="77777777" w:rsidR="009035C9" w:rsidRDefault="009035C9" w:rsidP="009035C9">
      <w:r w:rsidRPr="00447AFF">
        <w:rPr>
          <w:rStyle w:val="StyleUnderline"/>
        </w:rPr>
        <w:t>Safariland’s products are categorized as nonlethal or less-lethal, including tear gas, which is banned by various international treaties during wartime. Yet governments around the world have increasingly adopted the chemical weapon as a method of crowd control</w:t>
      </w:r>
      <w:r>
        <w:t>. Though categorized as nonlethal or less-lethal, tear gas use has reportedly led to civilian deaths in the past, including in France in early December. Kanders, however, describes his company’s offerings as benign. “Whether it’s under Obama—he was fond of using these products very frequently—or under Bush or Clinton or whomever, we are there to make nonlethal products and to provide those products to friends of our government through very prescribed channels,” Kanders told Forbes.</w:t>
      </w:r>
    </w:p>
    <w:p w14:paraId="743C8ED4" w14:textId="77777777" w:rsidR="009035C9" w:rsidRPr="00447AFF" w:rsidRDefault="009035C9" w:rsidP="009035C9">
      <w:pPr>
        <w:rPr>
          <w:rStyle w:val="StyleUnderline"/>
        </w:rPr>
      </w:pPr>
      <w:r>
        <w:t xml:space="preserve">Kanders’ work is earning him plenty of critics. In February, four graduates of Brown University, Kanders’ alma mater, wrote an op-ed in the college newspaper that criticized the university’s decision to let him sit on the advisory council of IBES, the Institute at Brown for Environment and Society. “From Egypt to the occupied Palestinian territories, Ferguson to Standing Rock, </w:t>
      </w:r>
      <w:r w:rsidRPr="00447AFF">
        <w:rPr>
          <w:rStyle w:val="StyleUnderline"/>
        </w:rPr>
        <w:t>the weapons sold and promoted by The Safariland Group have been used to suppress protests, maim or kill activists and intimidate social movements</w:t>
      </w:r>
      <w:r>
        <w:t>,” the op-ed argued. Kanders “should not have an advisory role or any other role at Brown,” it said. In response, Kanders penned a letter to the editor. “</w:t>
      </w:r>
      <w:r w:rsidRPr="00447AFF">
        <w:rPr>
          <w:rStyle w:val="StyleUnderline"/>
        </w:rPr>
        <w:t>There are countless anecdotes of our products saving the lives of these brave men and women,” he wrote. "As with any product, the ultimate responsibility for its use falls on the individuals involved in their use.”</w:t>
      </w:r>
    </w:p>
    <w:p w14:paraId="52405AC4" w14:textId="77777777" w:rsidR="009035C9" w:rsidRDefault="009035C9" w:rsidP="009035C9">
      <w:r>
        <w:t xml:space="preserve">On November 30, 95 employees at the Whitney Museum of Art in New York City, where Kanders is vice chairman of the board of trustees, published a letter saying they did not feel comfortable working for the museum as long as a defense contractor like Kanders served on the museum’s board. They sent it in response to reports that Safariland’s </w:t>
      </w:r>
      <w:r w:rsidRPr="000B00FB">
        <w:rPr>
          <w:rStyle w:val="StyleUnderline"/>
        </w:rPr>
        <w:t>tear gas had been used at the U.S.-Mexico border to deter migrants</w:t>
      </w:r>
      <w:r>
        <w:t xml:space="preserve">. including families with young children, in late November. Adam Weinberg, the Whitney’s director, addressed the concerns of the staff in a letter on Monday but did not mention Kanders or whether he would be asked to resign. </w:t>
      </w:r>
    </w:p>
    <w:p w14:paraId="09E705DF" w14:textId="77777777" w:rsidR="009035C9" w:rsidRDefault="009035C9" w:rsidP="009035C9"/>
    <w:p w14:paraId="421A70C5" w14:textId="77777777" w:rsidR="009035C9" w:rsidRPr="009A23B8" w:rsidRDefault="009035C9" w:rsidP="006D281C">
      <w:pPr>
        <w:rPr>
          <w:rStyle w:val="StyleUnderline"/>
        </w:rPr>
      </w:pPr>
    </w:p>
    <w:p w14:paraId="777C7FF3" w14:textId="77777777" w:rsidR="006D281C" w:rsidRDefault="006D281C" w:rsidP="006D281C">
      <w:pPr>
        <w:pStyle w:val="Heading2"/>
        <w:rPr>
          <w:rFonts w:cs="Times New Roman"/>
        </w:rPr>
      </w:pPr>
      <w:bookmarkStart w:id="53" w:name="_Toc14125314"/>
      <w:r>
        <w:rPr>
          <w:rFonts w:cs="Times New Roman"/>
        </w:rPr>
        <w:t>Veto Links</w:t>
      </w:r>
      <w:bookmarkEnd w:id="46"/>
      <w:bookmarkEnd w:id="53"/>
    </w:p>
    <w:p w14:paraId="7E45877B" w14:textId="77777777" w:rsidR="006D281C" w:rsidRDefault="006D281C" w:rsidP="006D281C"/>
    <w:p w14:paraId="4C6B83C7" w14:textId="77777777" w:rsidR="006D281C" w:rsidRDefault="006D281C" w:rsidP="006D281C">
      <w:pPr>
        <w:pStyle w:val="Heading3"/>
      </w:pPr>
      <w:bookmarkStart w:id="54" w:name="_Toc13949404"/>
      <w:bookmarkStart w:id="55" w:name="_Toc14125315"/>
      <w:r>
        <w:t>Normal Means – Override</w:t>
      </w:r>
      <w:bookmarkEnd w:id="54"/>
      <w:bookmarkEnd w:id="55"/>
    </w:p>
    <w:p w14:paraId="53AB3A24" w14:textId="77777777" w:rsidR="006D281C" w:rsidRPr="0056437D" w:rsidRDefault="006D281C" w:rsidP="006D281C"/>
    <w:p w14:paraId="6AE2508A" w14:textId="77777777" w:rsidR="006D281C" w:rsidRDefault="006D281C" w:rsidP="006D281C">
      <w:pPr>
        <w:pStyle w:val="Heading4"/>
      </w:pPr>
      <w:r>
        <w:t>The most “normal” means would be a veto override – Trump vetoes restrictions on arms sales now</w:t>
      </w:r>
    </w:p>
    <w:p w14:paraId="0738B9B2" w14:textId="77777777" w:rsidR="006D281C" w:rsidRDefault="006D281C" w:rsidP="006D281C">
      <w:pPr>
        <w:rPr>
          <w:rStyle w:val="Style13ptBold"/>
        </w:rPr>
      </w:pPr>
      <w:r>
        <w:rPr>
          <w:rStyle w:val="Style13ptBold"/>
        </w:rPr>
        <w:t>Washington Post Editorial Board 19</w:t>
      </w:r>
    </w:p>
    <w:p w14:paraId="26388302" w14:textId="77777777" w:rsidR="006D281C" w:rsidRDefault="006D281C" w:rsidP="006D281C">
      <w:pPr>
        <w:rPr>
          <w:rStyle w:val="Style13ptBold"/>
          <w:b w:val="0"/>
        </w:rPr>
      </w:pPr>
      <w:r>
        <w:rPr>
          <w:rStyle w:val="Style13ptBold"/>
          <w:b w:val="0"/>
        </w:rPr>
        <w:t xml:space="preserve">(07/11/2019, Washington Post, “Congress should show Trump that the Saudi Arabia crown prince is no ‘friend’ of America”, </w:t>
      </w:r>
      <w:hyperlink r:id="rId31" w:history="1">
        <w:r w:rsidRPr="00FA2140">
          <w:rPr>
            <w:rStyle w:val="Hyperlink"/>
            <w:sz w:val="26"/>
          </w:rPr>
          <w:t>https://www.washingtonpost.com/opinions/global-opinions/congress-should-show-trump-that-the-saudi-crown-prince-is-no-friend-of-america/2019/07/11/634037ca-a3f8-11e9-b732-41a79c2551bf_story.html?utm_term=.afdbd5696b2b</w:t>
        </w:r>
      </w:hyperlink>
      <w:r>
        <w:rPr>
          <w:rStyle w:val="Style13ptBold"/>
          <w:b w:val="0"/>
        </w:rPr>
        <w:t>, Accessed on 07/12/2019, SS)</w:t>
      </w:r>
    </w:p>
    <w:p w14:paraId="6106B70C" w14:textId="77777777" w:rsidR="006D281C" w:rsidRPr="00BC7C3D" w:rsidRDefault="006D281C" w:rsidP="006D281C">
      <w:pPr>
        <w:rPr>
          <w:rStyle w:val="Style13ptBold"/>
          <w:b w:val="0"/>
        </w:rPr>
      </w:pPr>
    </w:p>
    <w:p w14:paraId="59A92099" w14:textId="77777777" w:rsidR="006D281C" w:rsidRDefault="006D281C" w:rsidP="006D281C">
      <w:r w:rsidRPr="00E81D06">
        <w:t xml:space="preserve">THOUGH THERE has been no accountability for the murder of Jamal Khashoggi, and women who were tortured for seeking greater rights are still in prison, President </w:t>
      </w:r>
      <w:r w:rsidRPr="00833013">
        <w:rPr>
          <w:rStyle w:val="StyleUnderline"/>
        </w:rPr>
        <w:t>Trump has returned to calling Saudi Crown Prince Mohammed bin Salman a “friend” who is doing “a spectacular job.” Fortunately, there remains a bipartisan majority in Congress that rejects this indefensible judgment and the president’s strings-free steps to supply the kingdom with more weapons and nuclear technology. The question is whether a coalition can come together to pass legislation that will reshape U.S. policy toward Saudi Arabia and its brutal and reckless ruler over Mr. Trump’s objections</w:t>
      </w:r>
      <w:r w:rsidRPr="00E81D06">
        <w:t>.</w:t>
      </w:r>
    </w:p>
    <w:p w14:paraId="4854743C" w14:textId="77777777" w:rsidR="006D281C" w:rsidRDefault="006D281C" w:rsidP="006D281C">
      <w:r w:rsidRPr="00833013">
        <w:rPr>
          <w:rStyle w:val="StyleUnderline"/>
        </w:rPr>
        <w:t>The effort is, by definition, a long shot. Mr. Trump has already vetoed one bill aimed at ending U.S. support for Saudi Arabia’s disastrous intervention in Yemen, and he will surely also veto a series of resolutions that disapproved of $8 billion in weapons sales he authorized through an emergency procedure to bypass Congress</w:t>
      </w:r>
      <w:r>
        <w:t>. He retains the support of the Republican Senate leadership in opposing any measure that would hold Mohammed bin Salman accountable, even though the CIA and a U.N. report have said he is likely responsible for the Khashoggi murder, or would restrict arms sales, even though U.S. bombs have been used to attack schools, mosques and hospitals in Yemen.</w:t>
      </w:r>
    </w:p>
    <w:p w14:paraId="6AFBF5CA" w14:textId="77777777" w:rsidR="006D281C" w:rsidRDefault="006D281C" w:rsidP="006D281C"/>
    <w:p w14:paraId="5F1137F9" w14:textId="77777777" w:rsidR="006D281C" w:rsidRDefault="006D281C" w:rsidP="006D281C">
      <w:pPr>
        <w:pStyle w:val="Heading4"/>
      </w:pPr>
      <w:r>
        <w:t>Current context requires override to get past Trump opposition</w:t>
      </w:r>
    </w:p>
    <w:p w14:paraId="3ED82ACE" w14:textId="77777777" w:rsidR="0072596A" w:rsidRDefault="006D281C" w:rsidP="006D281C">
      <w:pPr>
        <w:rPr>
          <w:rStyle w:val="Style13ptBold"/>
        </w:rPr>
      </w:pPr>
      <w:r w:rsidRPr="004F7019">
        <w:rPr>
          <w:rStyle w:val="Style13ptBold"/>
        </w:rPr>
        <w:t>Abramson, Arms Control Association Nonresident Senior Fellow, 19</w:t>
      </w:r>
    </w:p>
    <w:p w14:paraId="53C90DF8" w14:textId="1C6DE433" w:rsidR="006D281C" w:rsidRPr="00531609" w:rsidRDefault="006D281C" w:rsidP="006D281C">
      <w:pPr>
        <w:rPr>
          <w:rStyle w:val="Style13ptBold"/>
          <w:b w:val="0"/>
          <w:bCs w:val="0"/>
          <w:sz w:val="22"/>
        </w:rPr>
      </w:pPr>
      <w:r>
        <w:t>[Jeff Abramson, manages the Landmine and Cluster Munition Monitor, the de facto monitoring regime for the Mine Ban Treaty and Convention on Cluster Munitions, and organizes the Forum on the Arms Trade, 6-3-19, Arms Control Association, “Trump War Powers Veto Survives Override”,https://www.armscontrol.org/act/2019-06/news-briefs/trump-war-powers-veto-survives-override, accessed 7-12-19, GDI -MR]</w:t>
      </w:r>
    </w:p>
    <w:p w14:paraId="6329B4FD" w14:textId="77777777" w:rsidR="006D281C" w:rsidRDefault="006D281C" w:rsidP="006D281C">
      <w:r w:rsidRPr="00531609">
        <w:rPr>
          <w:u w:val="single"/>
        </w:rPr>
        <w:t>The U.S. Senate failed to override President Donald Trump’s April 16 veto of a congressional resolution to assert authority over direct U.S. involvement in the war in Yemen</w:t>
      </w:r>
      <w:r>
        <w:t xml:space="preserve">. </w:t>
      </w:r>
      <w:r w:rsidRPr="00531609">
        <w:rPr>
          <w:u w:val="single"/>
        </w:rPr>
        <w:t>The</w:t>
      </w:r>
      <w:r>
        <w:t xml:space="preserve"> 53–45 </w:t>
      </w:r>
      <w:r w:rsidRPr="00531609">
        <w:rPr>
          <w:u w:val="single"/>
        </w:rPr>
        <w:t>vote</w:t>
      </w:r>
      <w:r>
        <w:t xml:space="preserve"> taken May 2 </w:t>
      </w:r>
      <w:r w:rsidRPr="00531609">
        <w:rPr>
          <w:u w:val="single"/>
        </w:rPr>
        <w:t>did not get the 67 votes needed to overcome Trump's veto of the War Powers Act resolution, which had passed the House of Representatives on April 4 and the Senate on March 13.</w:t>
      </w:r>
      <w:r>
        <w:t xml:space="preserve"> (See ACT, May 2019.)</w:t>
      </w:r>
    </w:p>
    <w:p w14:paraId="52113C34" w14:textId="77777777" w:rsidR="006D281C" w:rsidRPr="00531609" w:rsidRDefault="006D281C" w:rsidP="006D281C">
      <w:pPr>
        <w:rPr>
          <w:u w:val="single"/>
        </w:rPr>
      </w:pPr>
      <w:r w:rsidRPr="00531609">
        <w:rPr>
          <w:u w:val="single"/>
        </w:rPr>
        <w:t>Sen. Bernie Sanders (I-Vt.)</w:t>
      </w:r>
      <w:r>
        <w:t xml:space="preserve"> shown speaking in Texas in April, introduced the resolution restricting the U.S. military's involvement in the war in Yemen, later vetoed by President Donald Trump. (Photo: Sergio Flores/Getty Images)Sen. Bernie Sanders (I-Vt.) shown speaking in Texas in April, introduced the resolution restricting the U.S. military's involvement in the war in Yemen, later vetoed by President Donald Trump. (Photo: Sergio Flores/Getty Images)</w:t>
      </w:r>
      <w:r w:rsidRPr="00B45B46">
        <w:rPr>
          <w:rStyle w:val="StyleUnderline"/>
        </w:rPr>
        <w:t>“The bad news today: we were unable today to override Trump’s veto regarding U.S. intervention in this horrific war in Yemen,” Sen. Bernie Sanders (I-Vt.), who introduced the Senate resolution, said following the vote. “The good news: for the first time in 45 years, Congress used the War Powers Act to reassert its constitutional responsibility over the use of armed forces.”</w:t>
      </w:r>
    </w:p>
    <w:p w14:paraId="7A3F7F1D" w14:textId="77777777" w:rsidR="006D281C" w:rsidRPr="00531609" w:rsidRDefault="006D281C" w:rsidP="006D281C">
      <w:pPr>
        <w:rPr>
          <w:u w:val="single"/>
        </w:rPr>
      </w:pPr>
      <w:r w:rsidRPr="00B45B46">
        <w:rPr>
          <w:rStyle w:val="StyleUnderline"/>
        </w:rPr>
        <w:t>The override vote closely mirrored the Senate vote of 54–46 to approve the resolution in March, with the same five Republicans joining Democrats in supporting the resolution.</w:t>
      </w:r>
      <w:r w:rsidRPr="00531609">
        <w:rPr>
          <w:u w:val="single"/>
        </w:rPr>
        <w:t xml:space="preserve"> </w:t>
      </w:r>
      <w:r w:rsidRPr="00C4154F">
        <w:rPr>
          <w:rStyle w:val="StyleUnderline"/>
        </w:rPr>
        <w:t>Two senators did not vote on the veto override, one on each side of the issue.</w:t>
      </w:r>
    </w:p>
    <w:p w14:paraId="70FC6EC6" w14:textId="77777777" w:rsidR="006D281C" w:rsidRPr="004F7019" w:rsidRDefault="006D281C" w:rsidP="006D281C">
      <w:r w:rsidRPr="00C4154F">
        <w:rPr>
          <w:rStyle w:val="StyleUnderline"/>
        </w:rPr>
        <w:t xml:space="preserve">Asserting authority over war on arms control issues was a congressional theme in May as many legislators raised flags about possible U.S. military intervention in Iran. </w:t>
      </w:r>
      <w:r>
        <w:t>“Congress has not authorized war with Iran, and the administration, if it were contemplating military action with Iran, must come to Congress to seek approval,” said Sen. Robert Menendez (D-N.J.), ranking member on the Senate Foreign Relations Committee, on May 15.—JEFF ABRAMSON</w:t>
      </w:r>
    </w:p>
    <w:p w14:paraId="1F3289DC" w14:textId="77777777" w:rsidR="006D281C" w:rsidRDefault="006D281C" w:rsidP="006D281C">
      <w:pPr>
        <w:rPr>
          <w:rFonts w:asciiTheme="minorHAnsi" w:hAnsiTheme="minorHAnsi" w:cstheme="minorBidi"/>
        </w:rPr>
      </w:pPr>
    </w:p>
    <w:p w14:paraId="3B643869" w14:textId="77777777" w:rsidR="0072596A" w:rsidRDefault="006D281C" w:rsidP="006D281C">
      <w:pPr>
        <w:pStyle w:val="Heading4"/>
      </w:pPr>
      <w:r w:rsidRPr="00A0757C">
        <w:t>Trump will veto anything that challenges executive authority- NDAA proves</w:t>
      </w:r>
    </w:p>
    <w:p w14:paraId="468BCEDD" w14:textId="05EEF61C" w:rsidR="006D281C" w:rsidRPr="00A0757C" w:rsidRDefault="006D281C" w:rsidP="006D281C">
      <w:pPr>
        <w:rPr>
          <w:rStyle w:val="Style13ptBold"/>
        </w:rPr>
      </w:pPr>
      <w:r w:rsidRPr="00A0757C">
        <w:rPr>
          <w:rStyle w:val="Style13ptBold"/>
        </w:rPr>
        <w:t>Sisk, Former United Press International Journalist and Current Miitary.com Reporter, 7-11-19</w:t>
      </w:r>
    </w:p>
    <w:p w14:paraId="7C8BDE9B" w14:textId="77777777" w:rsidR="006D281C" w:rsidRPr="00A0757C" w:rsidRDefault="006D281C" w:rsidP="006D281C">
      <w:r w:rsidRPr="00A0757C">
        <w:t xml:space="preserve">[Richard, 7/11/19, Military.com, “Lawmakers Still Fighting to Keep US Out of War With Iran”, </w:t>
      </w:r>
      <w:hyperlink r:id="rId32" w:history="1">
        <w:r w:rsidRPr="00A0757C">
          <w:rPr>
            <w:rStyle w:val="Hyperlink"/>
          </w:rPr>
          <w:t>https://www.military.com/daily-news/2019/07/11/lawmakers-still-fighting-keep-us-out-war-iran.html</w:t>
        </w:r>
      </w:hyperlink>
      <w:r w:rsidRPr="00A0757C">
        <w:t>, accessed: 7/12/19, NC]</w:t>
      </w:r>
    </w:p>
    <w:p w14:paraId="1CE7D6D9" w14:textId="77777777" w:rsidR="006D281C" w:rsidRPr="008726AA" w:rsidRDefault="006D281C" w:rsidP="006D281C">
      <w:pPr>
        <w:rPr>
          <w:rStyle w:val="StyleUnderline"/>
        </w:rPr>
      </w:pPr>
      <w:r>
        <w:t xml:space="preserve">The </w:t>
      </w:r>
      <w:r w:rsidRPr="008726AA">
        <w:rPr>
          <w:rStyle w:val="StyleUnderline"/>
        </w:rPr>
        <w:t>House began floor debate</w:t>
      </w:r>
      <w:r>
        <w:t xml:space="preserve"> Wednesday on the massive defense policy bill, including the 3.1% military pay raise, as several </w:t>
      </w:r>
      <w:r w:rsidRPr="008726AA">
        <w:rPr>
          <w:rStyle w:val="StyleUnderline"/>
        </w:rPr>
        <w:t>Democrats pressed for an amendment that would block the use of military force against Iran unless Congress approved.</w:t>
      </w:r>
    </w:p>
    <w:p w14:paraId="052A0419" w14:textId="77777777" w:rsidR="006D281C" w:rsidRDefault="006D281C" w:rsidP="006D281C">
      <w:r>
        <w:t>The House Iran amendment co-sponsored by Reps. Ro Khanna, D-California, and Matt Gaetz, R-Florida, is similar to another measure that failed in the Senate last month. The vote in the Senate was 50-40, but the amendment fell short of the 60 votes needed under Senate rules.</w:t>
      </w:r>
    </w:p>
    <w:p w14:paraId="37EBEE93" w14:textId="77777777" w:rsidR="006D281C" w:rsidRDefault="006D281C" w:rsidP="006D281C">
      <w:r>
        <w:t>In breaking ranks with his party, Gaetz, a staunch supporter of the president, said in a statement last month that the proposed Iran amendment "affirms what President Trump knows and believes -- unfocused, unconstitutional, unending wars in the Middle East make America weaker, not stronger."</w:t>
      </w:r>
    </w:p>
    <w:p w14:paraId="712C5FC8" w14:textId="77777777" w:rsidR="006D281C" w:rsidRDefault="006D281C" w:rsidP="006D281C">
      <w:r>
        <w:t xml:space="preserve">Continuing </w:t>
      </w:r>
      <w:r w:rsidRPr="008726AA">
        <w:rPr>
          <w:rStyle w:val="StyleUnderline"/>
        </w:rPr>
        <w:t>concern over the president's authority to attack Iran is one of a number of contentious issues that threaten to hold up passage of the National Defense Authorization Act</w:t>
      </w:r>
      <w:r>
        <w:t>.</w:t>
      </w:r>
    </w:p>
    <w:p w14:paraId="4E636874" w14:textId="77777777" w:rsidR="006D281C" w:rsidRDefault="006D281C" w:rsidP="006D281C">
      <w:r>
        <w:t>In a 10-page policy statement issued Tuesday, White House officials said they will recommend that Trump veto the version of the NDAA that the House Democratic leadership is proposing, mainly over the size of the proposed fiscal 2020 defense budget.</w:t>
      </w:r>
    </w:p>
    <w:p w14:paraId="56AAFA17" w14:textId="77777777" w:rsidR="006D281C" w:rsidRDefault="006D281C" w:rsidP="006D281C">
      <w:r>
        <w:t>The House has proposed $733 billion in overall defense spending, while the Senate last month passed a $750 billion proposal.</w:t>
      </w:r>
    </w:p>
    <w:p w14:paraId="784916EC" w14:textId="77777777" w:rsidR="006D281C" w:rsidRDefault="006D281C" w:rsidP="006D281C">
      <w:r w:rsidRPr="008726AA">
        <w:rPr>
          <w:rStyle w:val="StyleUnderline"/>
        </w:rPr>
        <w:t>If the House version of the NDAA</w:t>
      </w:r>
      <w:r>
        <w:t xml:space="preserve">, including the $733 billion total and prohibitions on using defense money for the border wall, </w:t>
      </w:r>
      <w:r w:rsidRPr="008726AA">
        <w:rPr>
          <w:rStyle w:val="StyleUnderline"/>
        </w:rPr>
        <w:t>is presented to the president, "his advisers would recommend that he veto it,"</w:t>
      </w:r>
      <w:r>
        <w:t xml:space="preserve"> according to the statement by White House officials.</w:t>
      </w:r>
    </w:p>
    <w:p w14:paraId="27016262" w14:textId="77777777" w:rsidR="006D281C" w:rsidRDefault="006D281C" w:rsidP="006D281C">
      <w:pPr>
        <w:rPr>
          <w:rStyle w:val="StyleUnderline"/>
        </w:rPr>
      </w:pPr>
    </w:p>
    <w:p w14:paraId="7B280CCF" w14:textId="77777777" w:rsidR="006D281C" w:rsidRDefault="006D281C" w:rsidP="006D281C"/>
    <w:p w14:paraId="4A805EC7" w14:textId="77777777" w:rsidR="006D281C" w:rsidRDefault="006D281C" w:rsidP="006D281C">
      <w:pPr>
        <w:pStyle w:val="Heading3"/>
      </w:pPr>
      <w:bookmarkStart w:id="56" w:name="_Toc13949405"/>
      <w:bookmarkStart w:id="57" w:name="_Toc14125316"/>
      <w:r>
        <w:t>Vetoes Politically Costly</w:t>
      </w:r>
      <w:bookmarkEnd w:id="56"/>
      <w:bookmarkEnd w:id="57"/>
    </w:p>
    <w:p w14:paraId="39C0E29E" w14:textId="77777777" w:rsidR="006D281C" w:rsidRPr="00874E77" w:rsidRDefault="006D281C" w:rsidP="006D281C"/>
    <w:p w14:paraId="37C29793" w14:textId="77777777" w:rsidR="006D281C" w:rsidRDefault="006D281C" w:rsidP="006D281C">
      <w:pPr>
        <w:pStyle w:val="Heading4"/>
      </w:pPr>
      <w:r>
        <w:t>A presidential veto is politically risky—decks public support and approval ratings</w:t>
      </w:r>
    </w:p>
    <w:p w14:paraId="3F3DA384" w14:textId="77777777" w:rsidR="006D281C" w:rsidRDefault="006D281C" w:rsidP="006D281C">
      <w:pPr>
        <w:rPr>
          <w:rStyle w:val="Style13ptBold"/>
        </w:rPr>
      </w:pPr>
      <w:r w:rsidRPr="00513CE6">
        <w:rPr>
          <w:rStyle w:val="Style13ptBold"/>
        </w:rPr>
        <w:t xml:space="preserve">Rice, Southern Illinois University Edwardsville Political Science Professor, &amp; Kernell, University of California Emeritus </w:t>
      </w:r>
      <w:r>
        <w:rPr>
          <w:rStyle w:val="Style13ptBold"/>
        </w:rPr>
        <w:t xml:space="preserve">Political Science </w:t>
      </w:r>
      <w:r w:rsidRPr="00513CE6">
        <w:rPr>
          <w:rStyle w:val="Style13ptBold"/>
        </w:rPr>
        <w:t>Professor, 1</w:t>
      </w:r>
      <w:r>
        <w:rPr>
          <w:rStyle w:val="Style13ptBold"/>
        </w:rPr>
        <w:t>8</w:t>
      </w:r>
    </w:p>
    <w:p w14:paraId="3AB6D2E0" w14:textId="77777777" w:rsidR="006D281C" w:rsidRPr="00513CE6" w:rsidRDefault="006D281C" w:rsidP="006D281C">
      <w:r w:rsidRPr="00513CE6">
        <w:t>[</w:t>
      </w:r>
      <w:r>
        <w:t xml:space="preserve">Laurie L. &amp; Samuel, 10-25-18, Presidential Studies Quarterly, “Presidents’ Vetoes and Audience Costs”, </w:t>
      </w:r>
      <w:hyperlink r:id="rId33" w:history="1">
        <w:r w:rsidRPr="00441EEF">
          <w:rPr>
            <w:rStyle w:val="Hyperlink"/>
          </w:rPr>
          <w:t>https://onlinelibrary.wiley.com/doi/10.1111/psq.12485</w:t>
        </w:r>
      </w:hyperlink>
      <w:r>
        <w:t>, Pages 130-152, DOA: 7-12-19, JAA]</w:t>
      </w:r>
    </w:p>
    <w:p w14:paraId="12C49FA3" w14:textId="77777777" w:rsidR="006D281C" w:rsidRDefault="006D281C" w:rsidP="006D281C">
      <w:r>
        <w:t xml:space="preserve">During the past several decades divided party control of Congress and the presidency and the resulting gridlock have defined politics in Washington. </w:t>
      </w:r>
      <w:r w:rsidRPr="00513CE6">
        <w:rPr>
          <w:rStyle w:val="StyleUnderline"/>
        </w:rPr>
        <w:t>As presidents resist opposition majorities in Congress, they have been quick to issue veto threats.</w:t>
      </w:r>
      <w:r>
        <w:t xml:space="preserve"> Occasionally, they have followed up their threats with actual vetoes. Various research suggests that </w:t>
      </w:r>
      <w:r w:rsidRPr="00513CE6">
        <w:rPr>
          <w:rStyle w:val="StyleUnderline"/>
        </w:rPr>
        <w:t>presidents absorb serious audience costs when they rely on this constitutional instrument</w:t>
      </w:r>
      <w:r>
        <w:t xml:space="preserve">. Groseclose and McCarty (2001) constructed a model of an opposition-Congress strategy that has it send presidents popular legislation they are committed to vetoing.1 Although the conditions necessary to set up this bind are probably exceptional—after all, </w:t>
      </w:r>
      <w:r w:rsidRPr="00513CE6">
        <w:rPr>
          <w:rStyle w:val="StyleUnderline"/>
        </w:rPr>
        <w:t>presidents will be disinclined to box themselves in by committing veto popular policies</w:t>
      </w:r>
      <w:r>
        <w:t xml:space="preserve">—the authors report evidence supporting their hypothesis that </w:t>
      </w:r>
      <w:r w:rsidRPr="00513CE6">
        <w:rPr>
          <w:rStyle w:val="StyleUnderline"/>
        </w:rPr>
        <w:t>Congress’ selection strategy accounts for the losses in presidents’ approval ratings. After vetoing major bills, their approval rating drops an estimated two percentage points</w:t>
      </w:r>
      <w:r>
        <w:t xml:space="preserve"> (Groseclose and McCarty 2001).</w:t>
      </w:r>
    </w:p>
    <w:p w14:paraId="1C2CF5E7" w14:textId="77777777" w:rsidR="006D281C" w:rsidRDefault="006D281C" w:rsidP="006D281C">
      <w:r w:rsidRPr="00513CE6">
        <w:rPr>
          <w:rStyle w:val="StyleUnderline"/>
        </w:rPr>
        <w:t>Recently, a different rationale has been offered for expecting vetoes to take a toll on presidents’ public support. The public simply does not like for presidents to act unilaterally</w:t>
      </w:r>
      <w:r>
        <w:t xml:space="preserve"> (Reeves and Rogowski 2015; 2016 ). </w:t>
      </w:r>
      <w:r w:rsidRPr="005B4639">
        <w:rPr>
          <w:rStyle w:val="StyleUnderline"/>
        </w:rPr>
        <w:t>Across a variety of scenarios—such as initiating military action and issuing executive orders—a plurality of survey respondents regard presidents’ unilateral actions with circumspection. More respondents than not even disapprove of presidential vetoes to block legislation approved “by both chambers of Congress</w:t>
      </w:r>
      <w:r>
        <w:t>.”2 Although respondents’ party identification and evaluation of the current president’s job performance color their views, the findings indicate a general aversion to “presidential power that exist apart from their partisan proclivities” (Reeves and Rogowski 2015, 756). In sum</w:t>
      </w:r>
      <w:r w:rsidRPr="005B4639">
        <w:rPr>
          <w:rStyle w:val="StyleUnderline"/>
        </w:rPr>
        <w:t>, the public does not like for occupants of the office to act unilaterally</w:t>
      </w:r>
      <w:r>
        <w:t>. Yet when Sievert and Williamson (2018) asked respondents the extent to which they agreed with this use of the veto in the 2016 Cooperative Congressional Election Study, they found a majority supported use of this power.</w:t>
      </w:r>
    </w:p>
    <w:p w14:paraId="03E24F8D" w14:textId="77777777" w:rsidR="006D281C" w:rsidRDefault="006D281C" w:rsidP="006D281C"/>
    <w:p w14:paraId="1C128348" w14:textId="77777777" w:rsidR="006D281C" w:rsidRDefault="006D281C" w:rsidP="006D281C">
      <w:pPr>
        <w:pStyle w:val="Heading4"/>
      </w:pPr>
      <w:r>
        <w:t>Majority detest a presidential veto of a popular policy</w:t>
      </w:r>
    </w:p>
    <w:p w14:paraId="0D431755" w14:textId="77777777" w:rsidR="006D281C" w:rsidRPr="008A4428" w:rsidRDefault="006D281C" w:rsidP="006D281C">
      <w:pPr>
        <w:rPr>
          <w:rStyle w:val="Style13ptBold"/>
        </w:rPr>
      </w:pPr>
      <w:r w:rsidRPr="008A4428">
        <w:rPr>
          <w:rStyle w:val="Style13ptBold"/>
        </w:rPr>
        <w:t xml:space="preserve">Rice, Southern Illinois University Edwardsville Political Science Professor, &amp; Kernell, University of California Emeritus </w:t>
      </w:r>
      <w:r>
        <w:rPr>
          <w:rStyle w:val="Style13ptBold"/>
        </w:rPr>
        <w:t>Political Science</w:t>
      </w:r>
      <w:r w:rsidRPr="008A4428">
        <w:rPr>
          <w:rStyle w:val="Style13ptBold"/>
        </w:rPr>
        <w:t>Professor, 18</w:t>
      </w:r>
    </w:p>
    <w:p w14:paraId="61E2D7DE" w14:textId="77777777" w:rsidR="006D281C" w:rsidRDefault="006D281C" w:rsidP="006D281C">
      <w:r>
        <w:t>[Laurie L. &amp; Samuel, 10-25-18, Presidential Studies Quarterly, “Presidents’ Vetoes and Audience Costs”, https://onlinelibrary.wiley.com/doi/10.1111/psq.12485, Pages 130-152, DOA: 7-12-19, JAA]</w:t>
      </w:r>
    </w:p>
    <w:p w14:paraId="56803E22" w14:textId="77777777" w:rsidR="006D281C" w:rsidRDefault="006D281C" w:rsidP="006D281C"/>
    <w:p w14:paraId="10DC7A11" w14:textId="77777777" w:rsidR="006D281C" w:rsidRDefault="006D281C" w:rsidP="006D281C">
      <w:r w:rsidRPr="008A4428">
        <w:rPr>
          <w:rStyle w:val="StyleUnderline"/>
        </w:rPr>
        <w:t>Vetoes pit presidents against Congress</w:t>
      </w:r>
      <w:r>
        <w:t xml:space="preserve">. Overall, when we average across all the survey questions over time, about 40% of Americans side with the president and support use of a veto. This suggests that in general, a </w:t>
      </w:r>
      <w:r w:rsidRPr="008A4428">
        <w:rPr>
          <w:rStyle w:val="StyleUnderline"/>
        </w:rPr>
        <w:t xml:space="preserve">majority do support letting the law passed by Congress prevail, and some bias against unilateral action by presidents. </w:t>
      </w:r>
      <w:r>
        <w:t xml:space="preserve">However, when it comes to support for specific vetoes, Americans index their opinions by partisanship and approval. Presidents can typically expect much greater support from their co‐partisans and those who approve of their performance in office. They can also expect those with lower levels of education to be slightly more likely to take their side, while those with higher levels of education are slightly more likely to support Congress in these battles. We find support for vetoes also varies by the party of the president (and perhaps the president in office), a topic that merits further investigation beyond what our data allow. The results suggest that </w:t>
      </w:r>
      <w:r w:rsidRPr="008A4428">
        <w:rPr>
          <w:rStyle w:val="StyleUnderline"/>
        </w:rPr>
        <w:t>Democrats may be more strongly driven by party cues in their support for a veto while Republicans seem to have a strong core that opposes vetoes regardless of the president’s party</w:t>
      </w:r>
      <w:r>
        <w:t xml:space="preserve">. Finally, the results based on the available commercial surveys suggest that </w:t>
      </w:r>
      <w:r w:rsidRPr="00245B02">
        <w:rPr>
          <w:rStyle w:val="StyleUnderline"/>
        </w:rPr>
        <w:t>Americans’ antipathy for the veto is strongest when used against policies promoted by the president’s own party</w:t>
      </w:r>
      <w:r>
        <w:t xml:space="preserve">. This clearly deserves further study. Still, </w:t>
      </w:r>
      <w:r w:rsidRPr="00245B02">
        <w:rPr>
          <w:rStyle w:val="StyleUnderline"/>
        </w:rPr>
        <w:t>the results show that bias against unilateral action in the form of a veto is far from uniform</w:t>
      </w:r>
      <w:r>
        <w:t xml:space="preserve">. Instead, support for a veto is highly conditioned by political views and circumstances, a finding that comports better with the results of some recent experiments about presidents’ use of unilateral action (Reeves and Rogowski 2015; 2016; Christenson and Kriner 2017) than others (Reeves et al. 2017). In addition, we find little evidence that this bias against unilateral action inhibits presidents from following through on threats with acts. As noted above, presidents vetoed 10 of the threatened bills examined with these surveys, and Congress backed away, failing to pass another seven of these bills. </w:t>
      </w:r>
      <w:r w:rsidRPr="00245B02">
        <w:rPr>
          <w:rStyle w:val="StyleUnderline"/>
        </w:rPr>
        <w:t>Presidents may face audience costs when using a veto</w:t>
      </w:r>
      <w:r>
        <w:t>, but these costs vary across audience members and across issues. And it does not prevent presidents from issuing and executing veto threats.</w:t>
      </w:r>
    </w:p>
    <w:p w14:paraId="75439E3D" w14:textId="77777777" w:rsidR="006D281C" w:rsidRDefault="006D281C" w:rsidP="006D281C"/>
    <w:p w14:paraId="3E1A6F9D" w14:textId="77777777" w:rsidR="006D281C" w:rsidRPr="00874E77" w:rsidRDefault="006D281C" w:rsidP="006D281C"/>
    <w:p w14:paraId="1738B1C7" w14:textId="77777777" w:rsidR="006D281C" w:rsidRDefault="006D281C" w:rsidP="006D281C">
      <w:pPr>
        <w:pStyle w:val="Heading2"/>
        <w:rPr>
          <w:rFonts w:cs="Times New Roman"/>
        </w:rPr>
      </w:pPr>
      <w:bookmarkStart w:id="58" w:name="_Toc13949406"/>
      <w:bookmarkStart w:id="59" w:name="_Toc14125317"/>
      <w:r w:rsidRPr="00AA4819">
        <w:rPr>
          <w:rFonts w:cs="Times New Roman"/>
        </w:rPr>
        <w:t>Congressional Review Links</w:t>
      </w:r>
      <w:bookmarkEnd w:id="58"/>
      <w:bookmarkEnd w:id="59"/>
    </w:p>
    <w:p w14:paraId="7508EDAA" w14:textId="77777777" w:rsidR="006D281C" w:rsidRDefault="006D281C" w:rsidP="006D281C"/>
    <w:p w14:paraId="729292CF" w14:textId="77777777" w:rsidR="006D281C" w:rsidRPr="00AA4819" w:rsidRDefault="006D281C" w:rsidP="006D281C">
      <w:pPr>
        <w:pStyle w:val="Heading3"/>
        <w:rPr>
          <w:rFonts w:cs="Times New Roman"/>
        </w:rPr>
      </w:pPr>
      <w:bookmarkStart w:id="60" w:name="_Toc13949407"/>
      <w:bookmarkStart w:id="61" w:name="_Toc14125318"/>
      <w:r w:rsidRPr="00AA4819">
        <w:rPr>
          <w:rFonts w:cs="Times New Roman"/>
        </w:rPr>
        <w:t>Political Firestorm</w:t>
      </w:r>
      <w:bookmarkEnd w:id="60"/>
      <w:bookmarkEnd w:id="61"/>
    </w:p>
    <w:p w14:paraId="7C16F95F" w14:textId="77777777" w:rsidR="006D281C" w:rsidRPr="00AA4819" w:rsidRDefault="006D281C" w:rsidP="006D281C"/>
    <w:p w14:paraId="18699A30" w14:textId="77777777" w:rsidR="006D281C" w:rsidRPr="00AA4819" w:rsidRDefault="006D281C" w:rsidP="006D281C">
      <w:pPr>
        <w:pStyle w:val="Heading4"/>
        <w:rPr>
          <w:rFonts w:cs="Times New Roman"/>
        </w:rPr>
      </w:pPr>
      <w:r w:rsidRPr="00AA4819">
        <w:rPr>
          <w:rFonts w:cs="Times New Roman"/>
        </w:rPr>
        <w:t>Plan will ensure a political firestorm – executive, congressional, and lobby backlash</w:t>
      </w:r>
    </w:p>
    <w:p w14:paraId="264CF3D6" w14:textId="77777777" w:rsidR="006D281C" w:rsidRPr="00AA4819" w:rsidRDefault="006D281C" w:rsidP="006D281C">
      <w:pPr>
        <w:rPr>
          <w:rStyle w:val="Style13ptBold"/>
        </w:rPr>
      </w:pPr>
      <w:r w:rsidRPr="00AA4819">
        <w:rPr>
          <w:rStyle w:val="Style13ptBold"/>
        </w:rPr>
        <w:t>Ahmed, Huffington Post DC Bureau foreign affairs writer, 18</w:t>
      </w:r>
    </w:p>
    <w:p w14:paraId="71332EC2" w14:textId="77777777" w:rsidR="006D281C" w:rsidRPr="00AA4819" w:rsidRDefault="006D281C" w:rsidP="006D281C">
      <w:r w:rsidRPr="00AA4819">
        <w:t xml:space="preserve">[Akbar Shahid Ahmed, HuffPost, 11-18-2018, “Democrats Are Planning To Target The Arms Sales Trump Loves,” </w:t>
      </w:r>
      <w:hyperlink r:id="rId34" w:history="1">
        <w:r w:rsidRPr="00AA4819">
          <w:rPr>
            <w:rStyle w:val="Hyperlink"/>
          </w:rPr>
          <w:t>https://www.huffpost.com/entry/house-democrats-arms-sales_n_5bf08cade4b0b84243e2d0da</w:t>
        </w:r>
      </w:hyperlink>
      <w:r w:rsidRPr="00AA4819">
        <w:t>, DOA, 6-23-2019, NREM]</w:t>
      </w:r>
    </w:p>
    <w:p w14:paraId="5395B665" w14:textId="77777777" w:rsidR="006D281C" w:rsidRPr="00AA4819" w:rsidRDefault="006D281C" w:rsidP="006D281C"/>
    <w:p w14:paraId="31832C84" w14:textId="77777777" w:rsidR="006D281C" w:rsidRDefault="006D281C" w:rsidP="006D281C">
      <w:pPr>
        <w:rPr>
          <w:rStyle w:val="StyleUnderline"/>
        </w:rPr>
      </w:pPr>
      <w:r w:rsidRPr="00AA4819">
        <w:rPr>
          <w:rStyle w:val="StyleUnderline"/>
        </w:rPr>
        <w:t>Proponents of the change know it is no panacea, and indeed not even a certainty. Democratic leaders could still turn against it for any number of reasons</w:t>
      </w:r>
      <w:r w:rsidRPr="00AA4819">
        <w:t xml:space="preserve">. The aide mentioned that </w:t>
      </w:r>
      <w:r w:rsidRPr="00AA4819">
        <w:rPr>
          <w:rStyle w:val="StyleUnderline"/>
        </w:rPr>
        <w:t>some veteran lawmakers are wary of allowing any member of the 435-person House to take the step, worried that it could disrupt order when other urgent issues need to be tackled.</w:t>
      </w:r>
    </w:p>
    <w:p w14:paraId="104F860B" w14:textId="77777777" w:rsidR="006D281C" w:rsidRPr="00AA4819" w:rsidRDefault="006D281C" w:rsidP="006D281C">
      <w:pPr>
        <w:rPr>
          <w:rStyle w:val="StyleUnderline"/>
        </w:rPr>
      </w:pPr>
      <w:r w:rsidRPr="00AA4819">
        <w:rPr>
          <w:rStyle w:val="StyleUnderline"/>
        </w:rPr>
        <w:t>Defense lobbyists and those working for other governments are also likely to fight the potential change tooth and nail,</w:t>
      </w:r>
      <w:r w:rsidRPr="00AA4819">
        <w:t xml:space="preserve"> </w:t>
      </w:r>
      <w:r w:rsidRPr="00AA4819">
        <w:rPr>
          <w:rStyle w:val="StyleUnderline"/>
        </w:rPr>
        <w:t xml:space="preserve">focusing on blocking the proposal from becoming reality and working with allies in the Pentagon and the White House. They likely see an opportunity in </w:t>
      </w:r>
      <w:r w:rsidRPr="00AA4819">
        <w:t>the fact</w:t>
      </w:r>
      <w:r w:rsidRPr="00AA4819">
        <w:rPr>
          <w:rStyle w:val="StyleUnderline"/>
        </w:rPr>
        <w:t xml:space="preserve"> that some of the most high-profile new Democratic lawmakers who have gained respect for having flipped seats have backgrounds in national security and may be especially willing to talk about maintaining U.S. dominance in the international weapons business.</w:t>
      </w:r>
    </w:p>
    <w:p w14:paraId="55D60F6A" w14:textId="77777777" w:rsidR="006D281C" w:rsidRPr="00AA4819" w:rsidRDefault="006D281C" w:rsidP="006D281C"/>
    <w:p w14:paraId="101A30EC" w14:textId="77777777" w:rsidR="006D281C" w:rsidRDefault="006D281C" w:rsidP="006D281C">
      <w:pPr>
        <w:pStyle w:val="Heading2"/>
        <w:rPr>
          <w:rFonts w:cs="Times New Roman"/>
        </w:rPr>
      </w:pPr>
      <w:bookmarkStart w:id="62" w:name="_Toc13949408"/>
      <w:bookmarkStart w:id="63" w:name="_Toc14125319"/>
      <w:r w:rsidRPr="00AA4819">
        <w:rPr>
          <w:rFonts w:cs="Times New Roman"/>
        </w:rPr>
        <w:t>Bahrain Links</w:t>
      </w:r>
      <w:bookmarkEnd w:id="62"/>
      <w:bookmarkEnd w:id="63"/>
    </w:p>
    <w:p w14:paraId="57D39849" w14:textId="77777777" w:rsidR="006D281C" w:rsidRPr="000842D2" w:rsidRDefault="006D281C" w:rsidP="006D281C"/>
    <w:p w14:paraId="6B861E74" w14:textId="77777777" w:rsidR="006D281C" w:rsidRDefault="006D281C" w:rsidP="006D281C">
      <w:pPr>
        <w:pStyle w:val="Heading3"/>
        <w:rPr>
          <w:rFonts w:cs="Times New Roman"/>
        </w:rPr>
      </w:pPr>
      <w:bookmarkStart w:id="64" w:name="_Toc13949409"/>
      <w:bookmarkStart w:id="65" w:name="_Toc14125320"/>
      <w:r w:rsidRPr="00AA4819">
        <w:rPr>
          <w:rFonts w:cs="Times New Roman"/>
        </w:rPr>
        <w:t>Political Fight</w:t>
      </w:r>
      <w:bookmarkEnd w:id="64"/>
      <w:bookmarkEnd w:id="65"/>
    </w:p>
    <w:p w14:paraId="134B4499" w14:textId="77777777" w:rsidR="006D281C" w:rsidRDefault="006D281C" w:rsidP="006D281C"/>
    <w:p w14:paraId="4993702E" w14:textId="77777777" w:rsidR="006D281C" w:rsidRDefault="006D281C" w:rsidP="006D281C">
      <w:pPr>
        <w:pStyle w:val="Heading4"/>
        <w:rPr>
          <w:rFonts w:cs="Times New Roman"/>
        </w:rPr>
      </w:pPr>
      <w:r w:rsidRPr="00AA4819">
        <w:rPr>
          <w:rFonts w:cs="Times New Roman"/>
        </w:rPr>
        <w:t>The aff is unpopular—security concerns, partisanship, and executive restrictions</w:t>
      </w:r>
    </w:p>
    <w:p w14:paraId="3843834E" w14:textId="77777777" w:rsidR="006D281C" w:rsidRDefault="006D281C" w:rsidP="006D281C">
      <w:pPr>
        <w:rPr>
          <w:rStyle w:val="Style13ptBold"/>
        </w:rPr>
      </w:pPr>
      <w:r w:rsidRPr="00AA4819">
        <w:rPr>
          <w:rStyle w:val="Style13ptBold"/>
        </w:rPr>
        <w:t>LeVine, Politico Lobbying Analyst, 6/13/19</w:t>
      </w:r>
    </w:p>
    <w:p w14:paraId="11112513"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 xml:space="preserve">[Marianne LeVine, 6/13/19, Politico, “Senate fails to block arms sales to Bahrain and Qatar”, </w:t>
      </w:r>
      <w:hyperlink r:id="rId35" w:history="1">
        <w:r w:rsidRPr="00AA4819">
          <w:rPr>
            <w:rStyle w:val="Hyperlink"/>
            <w:szCs w:val="18"/>
          </w:rPr>
          <w:t>https://www.politico.com/story/2019/06/13/senate-arms-sales-bahrain-qatar-1364278</w:t>
        </w:r>
      </w:hyperlink>
      <w:r w:rsidRPr="00AA4819">
        <w:rPr>
          <w:rStyle w:val="Style13ptBold"/>
          <w:b w:val="0"/>
          <w:bCs w:val="0"/>
          <w:sz w:val="22"/>
          <w:szCs w:val="18"/>
        </w:rPr>
        <w:t>, accessed 7/8/19, CJ]</w:t>
      </w:r>
    </w:p>
    <w:p w14:paraId="59C8064B"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[Note: Cotton = Sen. Tom Cotton (R-Ark.)]</w:t>
      </w:r>
    </w:p>
    <w:p w14:paraId="69A65485" w14:textId="77777777" w:rsidR="006D281C" w:rsidRPr="00AA4819" w:rsidRDefault="006D281C" w:rsidP="006D281C">
      <w:pPr>
        <w:rPr>
          <w:rStyle w:val="Style13ptBold"/>
          <w:b w:val="0"/>
          <w:bCs w:val="0"/>
          <w:sz w:val="22"/>
          <w:szCs w:val="18"/>
        </w:rPr>
      </w:pPr>
    </w:p>
    <w:p w14:paraId="2D055406" w14:textId="77777777" w:rsidR="006D281C" w:rsidRPr="00AA4819" w:rsidRDefault="006D281C" w:rsidP="006D281C">
      <w:pPr>
        <w:rPr>
          <w:rStyle w:val="StyleUnderline"/>
        </w:rPr>
      </w:pPr>
      <w:r w:rsidRPr="00AA4819">
        <w:rPr>
          <w:rStyle w:val="StyleUnderline"/>
        </w:rPr>
        <w:t>The Senate failed to pass two resolutions Thursday intended to block arms sales to Bahrain and Qatar.</w:t>
      </w:r>
    </w:p>
    <w:p w14:paraId="40753EA0" w14:textId="77777777" w:rsidR="006D281C" w:rsidRPr="00AA4819" w:rsidRDefault="006D281C" w:rsidP="006D281C">
      <w:pPr>
        <w:rPr>
          <w:rStyle w:val="StyleUnderline"/>
        </w:rPr>
      </w:pPr>
      <w:r w:rsidRPr="00AA4819">
        <w:rPr>
          <w:rStyle w:val="StyleUnderline"/>
        </w:rPr>
        <w:t>The resolutions, introduced by Sen. Rand Paul (R-Ky.), are part of a broader effort to curb the president’s authority on U.S. foreign policy. The measure to block arms sales to Bahrain failed in a 43-56 vote, while the effort to block arms sales to Qatar failed 42-57.</w:t>
      </w:r>
    </w:p>
    <w:p w14:paraId="6CF04ECC"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Paul’s resolutions come amid growing bipartisan frustration over the Trump administration’s close ties to Saudi Arabia, particularly after the murder of Saudi journalist Jamal Khashoggi. The CIA believes Saudi Crown Prince Mohammed bin Salman directed Khashoggi’s killing.</w:t>
      </w:r>
    </w:p>
    <w:p w14:paraId="5A0BDDAC"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Paul is also working with Sen. Bob Menendez (D-N.J.), ranking member of the Senate Foreign Affairs Committee, to block arms sales to Saudi Arabia.</w:t>
      </w:r>
    </w:p>
    <w:p w14:paraId="1443E92D"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Before the vote, Paul said in a floor speech that the Middle East is a “hot cauldron” and the United States should approve arms sales based on the behavior of other countries.</w:t>
      </w:r>
    </w:p>
    <w:p w14:paraId="0C552716"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“We are told that because of Iran’s threat, the U.S. must accept selling arms to anyone who opposes Iran, even bone saw-wielding countries brazen enough to kill a dissident in a foreign consulate,” Paul said, referring to the murder of Khashoggi. “What would happen if we just said no?”</w:t>
      </w:r>
    </w:p>
    <w:p w14:paraId="39C93243"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Paul, who regularly espouses a noninterventionist foreign policy, further slammed the United States’ role in the ongoing war in Yemen and said members are so focused on opposing Iran that “they can’t understand that they’re giving weapons to people who are giving weapons to enemies of the United States.”</w:t>
      </w:r>
    </w:p>
    <w:p w14:paraId="769A01D0" w14:textId="77777777" w:rsidR="006D281C" w:rsidRPr="00AA4819" w:rsidRDefault="006D281C" w:rsidP="006D281C">
      <w:pPr>
        <w:rPr>
          <w:rStyle w:val="Style13ptBold"/>
          <w:b w:val="0"/>
          <w:bCs w:val="0"/>
          <w:sz w:val="22"/>
          <w:szCs w:val="18"/>
        </w:rPr>
      </w:pPr>
      <w:r w:rsidRPr="00AA4819">
        <w:rPr>
          <w:rStyle w:val="StyleUnderline"/>
        </w:rPr>
        <w:t>The measures faced significant opposition from members of the Republican caucus. Sen. Tom Cotton (R-Ark.) defended the United States’ selling of arms to Bahrain and Qatar, noting that the sales would bring in $3 billion to the United States and increase American safety abroad.</w:t>
      </w:r>
      <w:r w:rsidRPr="00AA4819">
        <w:rPr>
          <w:rStyle w:val="Style13ptBold"/>
          <w:b w:val="0"/>
          <w:bCs w:val="0"/>
          <w:sz w:val="22"/>
          <w:szCs w:val="18"/>
        </w:rPr>
        <w:t xml:space="preserve"> He also warned against Iran’s ongoing threat to the region.</w:t>
      </w:r>
    </w:p>
    <w:p w14:paraId="0D4481BA" w14:textId="77777777" w:rsidR="006D281C" w:rsidRPr="00AA4819" w:rsidRDefault="006D281C" w:rsidP="006D281C">
      <w:pPr>
        <w:rPr>
          <w:rStyle w:val="Style13ptBold"/>
          <w:b w:val="0"/>
          <w:bCs w:val="0"/>
          <w:sz w:val="22"/>
          <w:szCs w:val="18"/>
        </w:rPr>
      </w:pPr>
      <w:r w:rsidRPr="00AA4819">
        <w:rPr>
          <w:rStyle w:val="StyleUnderline"/>
        </w:rPr>
        <w:t>“It’s essential we support our Gulf partners during this dangerous time so they can defend themselves from Iranian aggression and its proxies,” Cotton said.</w:t>
      </w:r>
      <w:r w:rsidRPr="00AA4819">
        <w:rPr>
          <w:rStyle w:val="Style13ptBold"/>
          <w:b w:val="0"/>
          <w:bCs w:val="0"/>
          <w:sz w:val="22"/>
          <w:szCs w:val="18"/>
        </w:rPr>
        <w:t xml:space="preserve"> “Instead of helping Qatar and Bahrain to confront a common adversary, some of my colleagues want to hang them out to dry.”</w:t>
      </w:r>
    </w:p>
    <w:p w14:paraId="1831651C" w14:textId="77777777" w:rsidR="006D281C" w:rsidRPr="00AA4819" w:rsidRDefault="006D281C" w:rsidP="006D281C">
      <w:pPr>
        <w:rPr>
          <w:rStyle w:val="StyleUnderline"/>
        </w:rPr>
      </w:pPr>
      <w:r w:rsidRPr="00AA4819">
        <w:rPr>
          <w:rStyle w:val="StyleUnderline"/>
        </w:rPr>
        <w:t>The votes split the Republican and Democratic caucuses. In addition to Paul, Republican Sens. Mike Lee of Utah and Jerry Moran of Kansas joined 40 Democrats in voting in favor of the resolution disapproving of arms sales to Bahrain. Republican Sen. Ted Cruz of Texas, along with Lee and Paul, voted in favor of the Qatar resolution, while Moran voted against it.</w:t>
      </w:r>
    </w:p>
    <w:p w14:paraId="3A00A0EA" w14:textId="77777777" w:rsidR="006D281C" w:rsidRPr="00AA4819" w:rsidRDefault="006D281C" w:rsidP="006D281C">
      <w:pPr>
        <w:rPr>
          <w:rStyle w:val="StyleUnderline"/>
        </w:rPr>
      </w:pPr>
    </w:p>
    <w:p w14:paraId="4529FE42" w14:textId="77777777" w:rsidR="006D281C" w:rsidRPr="00AA4819" w:rsidRDefault="006D281C" w:rsidP="006D281C">
      <w:pPr>
        <w:pStyle w:val="Heading2"/>
        <w:rPr>
          <w:rFonts w:cs="Times New Roman"/>
        </w:rPr>
      </w:pPr>
      <w:bookmarkStart w:id="66" w:name="_Toc13949410"/>
      <w:bookmarkStart w:id="67" w:name="_Toc14125321"/>
      <w:r w:rsidRPr="00AA4819">
        <w:rPr>
          <w:rFonts w:cs="Times New Roman"/>
        </w:rPr>
        <w:t>Israel Links</w:t>
      </w:r>
      <w:bookmarkEnd w:id="66"/>
      <w:bookmarkEnd w:id="67"/>
    </w:p>
    <w:p w14:paraId="770C0E3A" w14:textId="77777777" w:rsidR="006D281C" w:rsidRPr="00AA4819" w:rsidRDefault="006D281C" w:rsidP="006D281C"/>
    <w:p w14:paraId="248AC8A0" w14:textId="77777777" w:rsidR="006D281C" w:rsidRPr="00AA4819" w:rsidRDefault="006D281C" w:rsidP="006D281C">
      <w:pPr>
        <w:pStyle w:val="Heading3"/>
        <w:rPr>
          <w:rFonts w:cs="Times New Roman"/>
        </w:rPr>
      </w:pPr>
      <w:bookmarkStart w:id="68" w:name="_Toc13949411"/>
      <w:bookmarkStart w:id="69" w:name="_Toc14125322"/>
      <w:r w:rsidRPr="00AA4819">
        <w:rPr>
          <w:rFonts w:cs="Times New Roman"/>
        </w:rPr>
        <w:t>Political Firestorm</w:t>
      </w:r>
      <w:bookmarkEnd w:id="68"/>
      <w:bookmarkEnd w:id="69"/>
    </w:p>
    <w:p w14:paraId="7B3F57D8" w14:textId="77777777" w:rsidR="006D281C" w:rsidRPr="00AA4819" w:rsidRDefault="006D281C" w:rsidP="006D281C"/>
    <w:p w14:paraId="481A02BD" w14:textId="77777777" w:rsidR="006D281C" w:rsidRPr="00AA4819" w:rsidRDefault="006D281C" w:rsidP="006D281C">
      <w:pPr>
        <w:pStyle w:val="Heading4"/>
        <w:rPr>
          <w:rStyle w:val="Style13ptBold"/>
          <w:rFonts w:cs="Times New Roman"/>
          <w:b/>
          <w:bCs w:val="0"/>
        </w:rPr>
      </w:pPr>
      <w:r w:rsidRPr="00AA4819">
        <w:rPr>
          <w:rStyle w:val="Style13ptBold"/>
          <w:rFonts w:cs="Times New Roman"/>
          <w:b/>
          <w:bCs w:val="0"/>
        </w:rPr>
        <w:t>Israel is one of the hottest hot button issues for 2020 – plan ensures a toxic political firestorm, and can’t solve the case</w:t>
      </w:r>
    </w:p>
    <w:p w14:paraId="28E7DD82" w14:textId="77777777" w:rsidR="006D281C" w:rsidRPr="00AA4819" w:rsidRDefault="006D281C" w:rsidP="006D281C">
      <w:pPr>
        <w:rPr>
          <w:rStyle w:val="Style13ptBold"/>
        </w:rPr>
      </w:pPr>
      <w:r w:rsidRPr="00AA4819">
        <w:rPr>
          <w:rStyle w:val="Style13ptBold"/>
        </w:rPr>
        <w:t>Ben-Ami, J-Street president, 2019</w:t>
      </w:r>
    </w:p>
    <w:p w14:paraId="62299DB0" w14:textId="77777777" w:rsidR="006D281C" w:rsidRPr="00AA4819" w:rsidRDefault="006D281C" w:rsidP="006D281C">
      <w:r w:rsidRPr="00AA4819">
        <w:t xml:space="preserve">[Jeremy, Feb 15, 2019, The Atlantic, "Stop Alleging Anti-Semitism Just to Score Political Points," </w:t>
      </w:r>
      <w:hyperlink r:id="rId36" w:history="1">
        <w:r w:rsidRPr="00AA4819">
          <w:rPr>
            <w:rStyle w:val="Hyperlink"/>
          </w:rPr>
          <w:t>https://www.theatlantic.com/ideas/archive/2019/02/furor-over-ilhan-omars-tweets-shows-unhealthy-israel-discourse/582859/</w:t>
        </w:r>
      </w:hyperlink>
      <w:r w:rsidRPr="00AA4819">
        <w:t>, accessed 7-9-2019, AS]</w:t>
      </w:r>
    </w:p>
    <w:p w14:paraId="7193647E" w14:textId="77777777" w:rsidR="006D281C" w:rsidRPr="00AA4819" w:rsidRDefault="006D281C" w:rsidP="006D281C"/>
    <w:p w14:paraId="3E8323C5" w14:textId="77777777" w:rsidR="006D281C" w:rsidRPr="00AA4819" w:rsidRDefault="006D281C" w:rsidP="006D281C">
      <w:pPr>
        <w:rPr>
          <w:u w:val="single"/>
        </w:rPr>
      </w:pPr>
      <w:r w:rsidRPr="00AA4819">
        <w:rPr>
          <w:u w:val="single"/>
        </w:rPr>
        <w:t>There’s little doubt that Israel is shaping up to be one of the hottest of hot-button issues in the 2020 presidential-election cycle. While one might hope that a presidential campaign could feature a productive discussion about policy toward a region vital to U.S. interests, what we’re likely to have instead is a toxic political firefight, rife with partisan attacks and recrimination, bereft of insight or vision.</w:t>
      </w:r>
    </w:p>
    <w:p w14:paraId="480008EB" w14:textId="77777777" w:rsidR="006D281C" w:rsidRPr="00AA4819" w:rsidRDefault="006D281C" w:rsidP="006D281C">
      <w:pPr>
        <w:rPr>
          <w:u w:val="single"/>
        </w:rPr>
      </w:pPr>
      <w:r w:rsidRPr="00AA4819">
        <w:rPr>
          <w:u w:val="single"/>
        </w:rPr>
        <w:t>Republicans are already attacking critics of Israeli government policy as “anti-Israel,” or even “anti-Semitic.” They have set out to drive a wedge between the progressive and more centrist wings of the Democratic Party, focusing in particular on people of color, women, and, most cynically, the two newly elected Muslim women in Congress.</w:t>
      </w:r>
    </w:p>
    <w:p w14:paraId="4462FCBB" w14:textId="77777777" w:rsidR="006D281C" w:rsidRPr="00AA4819" w:rsidRDefault="006D281C" w:rsidP="006D281C">
      <w:pPr>
        <w:rPr>
          <w:u w:val="single"/>
        </w:rPr>
      </w:pPr>
      <w:r w:rsidRPr="00AA4819">
        <w:rPr>
          <w:u w:val="single"/>
        </w:rPr>
        <w:t>The first order of business in the Republican-controlled Senate was taking up legislation to suppress the free-speech rights of pro-Palestinian activists and extend U.S. legal protection to Israeli settlements in the occupied territories.</w:t>
      </w:r>
    </w:p>
    <w:p w14:paraId="24867836" w14:textId="77777777" w:rsidR="006D281C" w:rsidRPr="00AA4819" w:rsidRDefault="006D281C" w:rsidP="006D281C">
      <w:r w:rsidRPr="00AA4819">
        <w:t>When many senators—including almost every declared Democratic 2020 presidential candidate in the chamber—objected to the legislation on First Amendment grounds, Republicans such as Senator Marco Rubio accused them of secretly supporting the problematic Boycott, Divestment, and Sanctions movement, which does not recognize the right of the Jewish people to a state.</w:t>
      </w:r>
    </w:p>
    <w:p w14:paraId="55BE8722" w14:textId="77777777" w:rsidR="006D281C" w:rsidRPr="00AA4819" w:rsidRDefault="006D281C" w:rsidP="006D281C">
      <w:r w:rsidRPr="00AA4819">
        <w:rPr>
          <w:u w:val="single"/>
        </w:rPr>
        <w:t>On the far left, vocal advocates for Palestinian rights cast the issue in winner-take-all terms as well, too often failing to recognize that the Jewish people have their own right to self-determination and their own history of pain and suffering</w:t>
      </w:r>
      <w:r w:rsidRPr="00AA4819">
        <w:t>. While these activists justly denounce Israel’s occupation of the Palestinian territories beyond the Green Line, they don’t often acknowledge the toll the conflict has taken on Israelis—and they haven’t shown a willingness to call to account extremists on the Palestinian side, such as Hamas.</w:t>
      </w:r>
    </w:p>
    <w:p w14:paraId="09530330" w14:textId="77777777" w:rsidR="006D281C" w:rsidRPr="00AA4819" w:rsidRDefault="006D281C" w:rsidP="006D281C">
      <w:r w:rsidRPr="00AA4819">
        <w:t>This week’s furor over Representative Ilhan Omar’s tweets highlighted the unhealthy state of the discourse. Omar engaged in an exchange on Twitter, singling out financial contributions from a prominent pro-Israel group as the explanation for American policy when it comes to Israel. While money plays a significant and detrimental role in many areas of our politics, including pro-Israel politics, Omar’s comments evoked disturbing anti-Semitic tropes about Jews, money, and power.</w:t>
      </w:r>
    </w:p>
    <w:p w14:paraId="50AE0820" w14:textId="77777777" w:rsidR="006D281C" w:rsidRPr="00AA4819" w:rsidRDefault="006D281C" w:rsidP="006D281C">
      <w:r w:rsidRPr="00AA4819">
        <w:t>The tweets played into the hands of those looking to enforce limits on criticism of Israel—allowing House Minority Leader Kevin McCarthy, who has justly faced criticism for his own tweet evoking anti-Semitic tropes, to try to claim the moral high ground.</w:t>
      </w:r>
    </w:p>
    <w:p w14:paraId="3F7A9C9A" w14:textId="77777777" w:rsidR="006D281C" w:rsidRPr="00AA4819" w:rsidRDefault="006D281C" w:rsidP="006D281C">
      <w:pPr>
        <w:rPr>
          <w:u w:val="single"/>
        </w:rPr>
      </w:pPr>
      <w:r w:rsidRPr="00AA4819">
        <w:t xml:space="preserve">A healthy national debate over Israel and Palestine should welcome a wide variety of views and perspectives, and it should be possible to criticize Israeli actions without being dismissed as an anti-Semite, or to promote American support of Israel without being accused of buying influence. </w:t>
      </w:r>
      <w:r w:rsidRPr="00AA4819">
        <w:rPr>
          <w:u w:val="single"/>
        </w:rPr>
        <w:t>When the debate descends into an exchange of charges of anti-Semitism, you can be sure we’re not teeing up a reasoned discussion about the shape of American policy.</w:t>
      </w:r>
    </w:p>
    <w:p w14:paraId="5DD685C7" w14:textId="77777777" w:rsidR="006D281C" w:rsidRPr="00AA4819" w:rsidRDefault="006D281C" w:rsidP="006D281C">
      <w:r w:rsidRPr="00AA4819">
        <w:t>Being afforded the space for criticism brings with it an obligation on the part of the critics to think about the impact of their words—and tweets. And critics of the critics should be called to task when their rhetoric crosses the line to Islamophobia and racism.</w:t>
      </w:r>
    </w:p>
    <w:p w14:paraId="09D7083A" w14:textId="77777777" w:rsidR="006D281C" w:rsidRPr="00AA4819" w:rsidRDefault="006D281C" w:rsidP="006D281C">
      <w:pPr>
        <w:rPr>
          <w:u w:val="single"/>
        </w:rPr>
      </w:pPr>
      <w:r w:rsidRPr="00AA4819">
        <w:rPr>
          <w:u w:val="single"/>
        </w:rPr>
        <w:t>Sadly, the noisy political firefight means there’s little chance of having the discussion that’s actually needed about how to end the nearly century-old Israeli-Palestinian conflict. Getting this right means reversing a political dynamic that rewards political grandstanding and devalues those who stand up for a future in which Israelis have security and recognition and Palestinians have freedom and self-determination.</w:t>
      </w:r>
    </w:p>
    <w:p w14:paraId="19633FE3" w14:textId="77777777" w:rsidR="006D281C" w:rsidRPr="00AA4819" w:rsidRDefault="006D281C" w:rsidP="006D281C">
      <w:pPr>
        <w:rPr>
          <w:rStyle w:val="StyleUnderline"/>
        </w:rPr>
      </w:pPr>
      <w:r w:rsidRPr="00AA4819">
        <w:rPr>
          <w:rStyle w:val="StyleUnderline"/>
        </w:rPr>
        <w:t>The United States won’t play a productive and necessary diplomatic role so long as its political leaders would rather score political points than work to bring about that better future.</w:t>
      </w:r>
    </w:p>
    <w:p w14:paraId="0F969E64" w14:textId="77777777" w:rsidR="006D281C" w:rsidRPr="00AA4819" w:rsidRDefault="006D281C" w:rsidP="006D281C"/>
    <w:p w14:paraId="20471B47" w14:textId="77777777" w:rsidR="006D281C" w:rsidRPr="00AA4819" w:rsidRDefault="006D281C" w:rsidP="006D281C">
      <w:pPr>
        <w:pStyle w:val="Heading4"/>
        <w:rPr>
          <w:rFonts w:cs="Times New Roman"/>
        </w:rPr>
      </w:pPr>
      <w:r w:rsidRPr="00AA4819">
        <w:rPr>
          <w:rFonts w:cs="Times New Roman"/>
        </w:rPr>
        <w:t>Criticizing Israel is politically deadly and ignites a firestorm – Omar proves</w:t>
      </w:r>
    </w:p>
    <w:p w14:paraId="62EE2811" w14:textId="77777777" w:rsidR="006D281C" w:rsidRPr="00AA4819" w:rsidRDefault="006D281C" w:rsidP="006D281C">
      <w:pPr>
        <w:rPr>
          <w:rStyle w:val="Style13ptBold"/>
        </w:rPr>
      </w:pPr>
      <w:r w:rsidRPr="00AA4819">
        <w:rPr>
          <w:rStyle w:val="Style13ptBold"/>
        </w:rPr>
        <w:t>Breshnahan, Politico senior congressional reporter, 19</w:t>
      </w:r>
    </w:p>
    <w:p w14:paraId="6583F3A2" w14:textId="77777777" w:rsidR="006D281C" w:rsidRPr="00AA4819" w:rsidRDefault="006D281C" w:rsidP="006D281C">
      <w:r w:rsidRPr="00AA4819">
        <w:t>[John, 02/10/2019, POLITICO,</w:t>
      </w:r>
      <w:r>
        <w:t xml:space="preserve"> </w:t>
      </w:r>
      <w:r w:rsidRPr="00AA4819">
        <w:t xml:space="preserve">"Ilhan Omar ignites new anti-Semitism controversy with comments on AIPAC," </w:t>
      </w:r>
      <w:hyperlink r:id="rId37" w:history="1">
        <w:r w:rsidRPr="00AA4819">
          <w:rPr>
            <w:rStyle w:val="Hyperlink"/>
          </w:rPr>
          <w:t>https://www.politico.com/story/2019/02/10/ilhan-omar-israel-aipac-money-1163631</w:t>
        </w:r>
      </w:hyperlink>
      <w:r w:rsidRPr="00AA4819">
        <w:t>, accessed 7-8-2019, AS]</w:t>
      </w:r>
    </w:p>
    <w:p w14:paraId="1226776E" w14:textId="77777777" w:rsidR="006D281C" w:rsidRPr="00AA4819" w:rsidRDefault="006D281C" w:rsidP="006D281C">
      <w:pPr>
        <w:rPr>
          <w:u w:val="single"/>
        </w:rPr>
      </w:pPr>
      <w:r w:rsidRPr="00AA4819">
        <w:rPr>
          <w:u w:val="single"/>
        </w:rPr>
        <w:t>Freshman Minnesota Democrat Ilhan Omar ignited a new controversy on Sunday night when she suggested GOP support for Israel is driven by campaign donations from a prominent pro-Israel group.</w:t>
      </w:r>
    </w:p>
    <w:p w14:paraId="68C067D0" w14:textId="77777777" w:rsidR="006D281C" w:rsidRPr="00AA4819" w:rsidRDefault="006D281C" w:rsidP="006D281C">
      <w:pPr>
        <w:rPr>
          <w:u w:val="single"/>
        </w:rPr>
      </w:pPr>
      <w:r w:rsidRPr="00AA4819">
        <w:rPr>
          <w:u w:val="single"/>
        </w:rPr>
        <w:t>Omar singled out AIPAC, one of the most influential lobbying groups in Washington, as the source of those donations.</w:t>
      </w:r>
    </w:p>
    <w:p w14:paraId="385B80E3" w14:textId="77777777" w:rsidR="006D281C" w:rsidRPr="00AA4819" w:rsidRDefault="006D281C" w:rsidP="006D281C">
      <w:pPr>
        <w:rPr>
          <w:u w:val="single"/>
        </w:rPr>
      </w:pPr>
      <w:r w:rsidRPr="00AA4819">
        <w:rPr>
          <w:u w:val="single"/>
        </w:rPr>
        <w:t>Omar's comments touched upon a long-running, and particularly ugly, thread of the anti-Semitic movement — that Jewish money fuels backing for Israel in the United States and elsewhere. A freshman Democrat, Max Rose of New York, said, "Congresswoman Omar's statements are deeply hurtful to Jews, including myself."</w:t>
      </w:r>
    </w:p>
    <w:p w14:paraId="296C54A4" w14:textId="77777777" w:rsidR="006D281C" w:rsidRPr="00AA4819" w:rsidRDefault="006D281C" w:rsidP="006D281C">
      <w:pPr>
        <w:rPr>
          <w:u w:val="single"/>
        </w:rPr>
      </w:pPr>
      <w:r w:rsidRPr="00AA4819">
        <w:t>And the American-Israel Public Affairs Committee is a non-profit that doesn't donate directly to candidates</w:t>
      </w:r>
      <w:r w:rsidRPr="00AA4819">
        <w:rPr>
          <w:u w:val="single"/>
        </w:rPr>
        <w:t>. AIPAC, however, does relentlessly push a pro-Israeli message on Capitol Hill and inside the executive branch, and its members donate to pro-Israel lawmakers and candidates while seeking to defeat those it considers a threat to U.S.-Israeli relations.</w:t>
      </w:r>
    </w:p>
    <w:p w14:paraId="3BF7D8B1" w14:textId="77777777" w:rsidR="006D281C" w:rsidRPr="00AA4819" w:rsidRDefault="006D281C" w:rsidP="006D281C">
      <w:r w:rsidRPr="00AA4819">
        <w:rPr>
          <w:u w:val="single"/>
        </w:rPr>
        <w:t>Omar has come under fire from House Minority Leader Kevin McCarthy (R-Calif.) and other Republicans over her comments criticizing Israel, both remarks made since her election to Congress and long before she even began her political career.</w:t>
      </w:r>
      <w:r w:rsidRPr="00AA4819">
        <w:t xml:space="preserve"> In November 2012, in the midst of an Israeli military campaign against Hamas in the Gaza Strip, Omar said on Twitter "Israel has hypnotized the world, may Allah awaken the people and help them see the evil doings of Israel."</w:t>
      </w:r>
    </w:p>
    <w:p w14:paraId="2E40D239" w14:textId="77777777" w:rsidR="006D281C" w:rsidRPr="00AA4819" w:rsidRDefault="006D281C" w:rsidP="006D281C">
      <w:pPr>
        <w:rPr>
          <w:u w:val="single"/>
        </w:rPr>
      </w:pPr>
      <w:r w:rsidRPr="00AA4819">
        <w:rPr>
          <w:u w:val="single"/>
        </w:rPr>
        <w:t>Omar and freshman Michigan Democratic Rep. Rashida Tlaib — the first two Muslim women elected to Congress — have signaled support for the Palestinian-led BDS movement (Boycott, Divestment, Sanctions) against the Israeli government over its treatment of Palestinians.</w:t>
      </w:r>
    </w:p>
    <w:p w14:paraId="07CD98F8" w14:textId="77777777" w:rsidR="006D281C" w:rsidRPr="00AA4819" w:rsidRDefault="006D281C" w:rsidP="006D281C">
      <w:r w:rsidRPr="00AA4819">
        <w:t>On Sunday night, Omar was responding to a tweet from prominent journalist Glenn Greenwald, who said, "Equating [Omar and Tlaib's] criticism of Israel to Steve King's long defense of white supremacy is obscene (McCarthy said it's worse). In the US, we're allowed to criticize our own government: certainly foreign governments. The GOP House Leader's priorities are warped."</w:t>
      </w:r>
    </w:p>
    <w:p w14:paraId="757227C6" w14:textId="77777777" w:rsidR="006D281C" w:rsidRPr="00AA4819" w:rsidRDefault="006D281C" w:rsidP="006D281C">
      <w:r w:rsidRPr="00AA4819">
        <w:t>In response to Greenwald's post, Omar tweeted, "It's all about the Benjamins baby," followed by a music emoji, which suggested that money was calling the tune for McCarthy.</w:t>
      </w:r>
    </w:p>
    <w:p w14:paraId="376CD449" w14:textId="77777777" w:rsidR="006D281C" w:rsidRPr="00AA4819" w:rsidRDefault="006D281C" w:rsidP="006D281C">
      <w:r w:rsidRPr="00AA4819">
        <w:t>When asked to explain where the money she was referring to came from, Omar tweeted: "AIPAC."</w:t>
      </w:r>
    </w:p>
    <w:p w14:paraId="6518CA03" w14:textId="77777777" w:rsidR="006D281C" w:rsidRPr="00AA4819" w:rsidRDefault="006D281C" w:rsidP="006D281C">
      <w:r w:rsidRPr="00AA4819">
        <w:t>An Omar spokesman said the tweets "speak for themselves."</w:t>
      </w:r>
    </w:p>
    <w:p w14:paraId="030AB899" w14:textId="77777777" w:rsidR="006D281C" w:rsidRPr="00AA4819" w:rsidRDefault="006D281C" w:rsidP="006D281C">
      <w:r w:rsidRPr="00AA4819">
        <w:t>Democratic leadership offices didn't respond Sunday evening to requests for comment on Omar's statements.</w:t>
      </w:r>
    </w:p>
    <w:p w14:paraId="4D588173" w14:textId="77777777" w:rsidR="006D281C" w:rsidRPr="00AA4819" w:rsidRDefault="006D281C" w:rsidP="006D281C">
      <w:pPr>
        <w:rPr>
          <w:u w:val="single"/>
        </w:rPr>
      </w:pPr>
      <w:r w:rsidRPr="00AA4819">
        <w:rPr>
          <w:u w:val="single"/>
        </w:rPr>
        <w:t>McCarthy and other Republicans have pressed Speaker Nancy Pelosi (Calif.) and top Democrats to "take action" against Omar and Tlaib, saying he would do so if the GOP were the majority party.</w:t>
      </w:r>
    </w:p>
    <w:p w14:paraId="576AF7A3" w14:textId="77777777" w:rsidR="006D281C" w:rsidRPr="00AA4819" w:rsidRDefault="006D281C" w:rsidP="006D281C">
      <w:pPr>
        <w:pStyle w:val="Heading4"/>
        <w:tabs>
          <w:tab w:val="left" w:pos="4860"/>
        </w:tabs>
        <w:rPr>
          <w:rStyle w:val="Style13ptBold"/>
          <w:rFonts w:cs="Times New Roman"/>
          <w:b/>
          <w:bCs w:val="0"/>
        </w:rPr>
      </w:pPr>
      <w:r w:rsidRPr="00AA4819">
        <w:rPr>
          <w:rStyle w:val="Style13ptBold"/>
          <w:rFonts w:cs="Times New Roman"/>
          <w:b/>
          <w:bCs w:val="0"/>
        </w:rPr>
        <w:t>Debate about support for Israel will ignite a political firestorm – history proves</w:t>
      </w:r>
    </w:p>
    <w:p w14:paraId="3DAB1769" w14:textId="77777777" w:rsidR="006D281C" w:rsidRPr="00AA4819" w:rsidRDefault="006D281C" w:rsidP="006D281C">
      <w:pPr>
        <w:tabs>
          <w:tab w:val="left" w:pos="4860"/>
        </w:tabs>
        <w:rPr>
          <w:rStyle w:val="Style13ptBold"/>
        </w:rPr>
      </w:pPr>
      <w:r w:rsidRPr="00AA4819">
        <w:rPr>
          <w:rStyle w:val="Style13ptBold"/>
        </w:rPr>
        <w:t xml:space="preserve">Ehrenreich, Freelance journalist and winner of the </w:t>
      </w:r>
      <w:r w:rsidRPr="00AA4819">
        <w:rPr>
          <w:b/>
          <w:bCs/>
          <w:sz w:val="26"/>
        </w:rPr>
        <w:t>National Magazine Award in feature writing</w:t>
      </w:r>
      <w:r w:rsidRPr="00AA4819">
        <w:rPr>
          <w:rStyle w:val="Style13ptBold"/>
        </w:rPr>
        <w:t>, 2019</w:t>
      </w:r>
    </w:p>
    <w:p w14:paraId="67ADDFE6" w14:textId="77777777" w:rsidR="006D281C" w:rsidRPr="00AA4819" w:rsidRDefault="006D281C" w:rsidP="006D281C">
      <w:pPr>
        <w:tabs>
          <w:tab w:val="left" w:pos="4860"/>
        </w:tabs>
      </w:pPr>
      <w:r w:rsidRPr="00AA4819">
        <w:t xml:space="preserve">[Ben, 2-15-2019, New Republic, "This Is What the Beginning of a Real Israel Debate Looks Like," </w:t>
      </w:r>
      <w:hyperlink r:id="rId38" w:history="1">
        <w:r w:rsidRPr="00AA4819">
          <w:rPr>
            <w:rStyle w:val="Hyperlink"/>
          </w:rPr>
          <w:t>https://newrepublic.com/article/153118/beginning-real-israel-debate-looks-like</w:t>
        </w:r>
      </w:hyperlink>
      <w:r w:rsidRPr="00AA4819">
        <w:t>, accessed 7-7-2019, AS]</w:t>
      </w:r>
    </w:p>
    <w:p w14:paraId="147362B5" w14:textId="77777777" w:rsidR="006D281C" w:rsidRPr="00AA4819" w:rsidRDefault="006D281C" w:rsidP="006D281C">
      <w:pPr>
        <w:tabs>
          <w:tab w:val="left" w:pos="4860"/>
        </w:tabs>
      </w:pPr>
    </w:p>
    <w:p w14:paraId="299E7FAA" w14:textId="77777777" w:rsidR="006D281C" w:rsidRPr="00AA4819" w:rsidRDefault="006D281C" w:rsidP="006D281C">
      <w:pPr>
        <w:tabs>
          <w:tab w:val="left" w:pos="4860"/>
        </w:tabs>
      </w:pPr>
      <w:r w:rsidRPr="00AA4819">
        <w:rPr>
          <w:rStyle w:val="StyleUnderline"/>
        </w:rPr>
        <w:t>In</w:t>
      </w:r>
      <w:r w:rsidRPr="00AA4819">
        <w:t xml:space="preserve"> March</w:t>
      </w:r>
      <w:r w:rsidRPr="00AA4819">
        <w:rPr>
          <w:rStyle w:val="StyleUnderline"/>
        </w:rPr>
        <w:t xml:space="preserve"> 2006, two established, neo-realist foreign policy wonks named John Mearsheimer and Stephen Walt published an article in the London Review of Books.</w:t>
      </w:r>
      <w:r w:rsidRPr="00AA4819">
        <w:t xml:space="preserve"> They argued that outsized U.S. support for Israel, which receives more U.S. military aid than any other country on the planet, made little sense in a post–Cold War context in which Israel was no longer a “vital strategic asset.” Mearsheimer and Walt attributed the irrational persistence of this policy to highly effective lobbying efforts “to steer US foreign policy in a pro-Israel direction.” </w:t>
      </w:r>
      <w:r w:rsidRPr="00AA4819">
        <w:rPr>
          <w:rStyle w:val="StyleUnderline"/>
        </w:rPr>
        <w:t>The Israel Lobby, as they called it, was not a cabal or a conspiracy, but something altogether ordinary in Washington, like the gun lobby or the steel lobby: a “loose coalition of individuals and organizations” encompassing Christian evangelicals, neo-conservatives, and the powerful America Israel Public Affairs Committee, whose support or opposition could make or break a candidate.</w:t>
      </w:r>
      <w:r w:rsidRPr="00AA4819">
        <w:t xml:space="preserve"> </w:t>
      </w:r>
      <w:r w:rsidRPr="00AA4819">
        <w:rPr>
          <w:u w:val="single"/>
        </w:rPr>
        <w:t>“The bottom line,” they wrote, “is that AIPAC, a de facto agent for a foreign government, has a stranglehold on Congress, with the result that U.S. policy towards Israel is not debated there.”</w:t>
      </w:r>
    </w:p>
    <w:p w14:paraId="4094624B" w14:textId="77777777" w:rsidR="006D281C" w:rsidRPr="00AA4819" w:rsidRDefault="006D281C" w:rsidP="006D281C">
      <w:pPr>
        <w:tabs>
          <w:tab w:val="left" w:pos="4860"/>
        </w:tabs>
        <w:rPr>
          <w:u w:val="single"/>
        </w:rPr>
      </w:pPr>
      <w:r w:rsidRPr="00AA4819">
        <w:rPr>
          <w:rStyle w:val="StyleUnderline"/>
        </w:rPr>
        <w:t xml:space="preserve">To almost anyone with experience in American electoral politics, Mearsheimer and Walt were stating the obvious: </w:t>
      </w:r>
      <w:r w:rsidRPr="00AA4819">
        <w:rPr>
          <w:u w:val="single"/>
        </w:rPr>
        <w:t xml:space="preserve">The near unanimity of politicians’ support for Israel resulted not from inborn Zionist sympathies, but rather organizing and influence—which in Washington invariably involves money. The uproar was nonetheless fierce. Pundits lined up to get their kicks in. </w:t>
      </w:r>
      <w:r w:rsidRPr="00AA4819">
        <w:t>Jeffrey Goldberg, writing in The Atlantic, called the two authors “neo-Lindberghians” and characterized Walt as a “grubby Jew-baiter” who “makes his living scapegoating Jews.” David Rothkopf, in Foreign Policy, was only slightly more generous: While Mearsheimer and Walt “may not be anti-Semites themselves,” he allowed, “they made a cynical decision to cash in on anti-Semitism.”</w:t>
      </w:r>
      <w:r w:rsidRPr="00AA4819">
        <w:rPr>
          <w:u w:val="single"/>
        </w:rPr>
        <w:t xml:space="preserve"> Jonathan Chait went after them repeatedly in the pages of The New Republic, dismissing their views as “simply kooky.”</w:t>
      </w:r>
    </w:p>
    <w:p w14:paraId="178BA04E" w14:textId="77777777" w:rsidR="006D281C" w:rsidRPr="00AA4819" w:rsidRDefault="006D281C" w:rsidP="006D281C">
      <w:pPr>
        <w:tabs>
          <w:tab w:val="left" w:pos="4860"/>
        </w:tabs>
        <w:rPr>
          <w:u w:val="single"/>
        </w:rPr>
      </w:pPr>
      <w:r w:rsidRPr="00AA4819">
        <w:t xml:space="preserve">By the time Ilhan Omar walked onto the national stage, a lot had changed, and not much at all. Since 2006, we’ve seen three devastating and overwhelmingly one-sided Israeli assaults on Gaza, the massive expansion of settlements in a brutal and seemingly endless occupation, the collapse of U.S.-sponsored peace negotiations and anything that could be called an Israeli “left,” a widening gulf between Israeli and American Jews, and an Israeli prime minister who went out of his way to embarrass a popular Democratic president and to embrace the neo-fascist right. </w:t>
      </w:r>
      <w:r w:rsidRPr="00AA4819">
        <w:rPr>
          <w:rStyle w:val="StyleUnderline"/>
        </w:rPr>
        <w:t>Ever-larger cracks are appearing in the defensive wall the U.S. media has for years erected around Israel: Critical voices—even Palestinian ones—are increasingly making it into the op-ed pages. Space for debate is finally opening up. And the controversy that blew up around Omar is a foretaste of how bitterly that space will be contested.</w:t>
      </w:r>
    </w:p>
    <w:p w14:paraId="629187A2" w14:textId="77777777" w:rsidR="006D281C" w:rsidRPr="00AA4819" w:rsidRDefault="006D281C" w:rsidP="006D281C">
      <w:pPr>
        <w:tabs>
          <w:tab w:val="left" w:pos="4860"/>
        </w:tabs>
      </w:pPr>
      <w:r w:rsidRPr="00AA4819">
        <w:t>It began, of course, on Twitter. Omar and fellow Congresswoman Rashida Tlaib both support the movement for Boycott, Divestment, and Sanctions (BDS) as a response to Israel’s occupation of Palestinian lands. On Sunday, House Minority Leader Kevin McCarthy threatened to “take action” against the pair. “This cannot sustain itself,” McCarthy had said. “It’s unacceptable in this country.”</w:t>
      </w:r>
    </w:p>
    <w:p w14:paraId="040D2DA5" w14:textId="77777777" w:rsidR="006D281C" w:rsidRDefault="006D281C" w:rsidP="006D281C">
      <w:pPr>
        <w:tabs>
          <w:tab w:val="left" w:pos="4860"/>
        </w:tabs>
      </w:pPr>
      <w:r w:rsidRPr="00AA4819">
        <w:t xml:space="preserve">McCarthy did not specify what “it” was, but it was probably not anti-Jewish sentiment that riled him: McCarthy, who last fall dipped into the murky waters of conspiracy theory, tweeting that three prominent wealthy Jews—George Soros, Tom Steyer, and Michael Bloomberg—should not be allowed to “BUY this election,” seemed to be referring to Omar and Tlaib’s support for BDS. </w:t>
      </w:r>
      <w:r w:rsidRPr="00AA4819">
        <w:rPr>
          <w:u w:val="single"/>
        </w:rPr>
        <w:t>More than any other policy matter, BDS has highlighted both the power that pro-Israel lobbies continue to exert over American politics and their panic at losing it. No fewer than 26 states have passed legislation to punish supporters of the boycott</w:t>
      </w:r>
      <w:r w:rsidRPr="00AA4819">
        <w:t>, a nonviolent tactic that citizens have been using for decades—to end apartheid in South Africa, for instance, or segregation on the buses of Jim Crow Montgomery, Alabama. The Senate’s most urgent priority recently after three weeks of crippling shutdown was to pass Marco Rubio’s Combating BDS Act, which lends a federal blessing to state efforts against the boycott.</w:t>
      </w:r>
    </w:p>
    <w:p w14:paraId="089CB39D" w14:textId="77777777" w:rsidR="006D281C" w:rsidRPr="00AA4819" w:rsidRDefault="006D281C" w:rsidP="006D281C">
      <w:pPr>
        <w:tabs>
          <w:tab w:val="left" w:pos="4860"/>
        </w:tabs>
        <w:rPr>
          <w:u w:val="single"/>
        </w:rPr>
      </w:pPr>
      <w:r w:rsidRPr="00AA4819">
        <w:t>“</w:t>
      </w:r>
      <w:r w:rsidRPr="00AA4819">
        <w:rPr>
          <w:u w:val="single"/>
        </w:rPr>
        <w:t>It’s stunning,” journalist Glenn Greenwald tweeted Sunday evening, tagging Omar and Tlaib, “how much time U.S. political leaders spend defending a foreign nation even if it means attacking free speech rights of Americans.”</w:t>
      </w:r>
    </w:p>
    <w:p w14:paraId="7EA34900" w14:textId="77777777" w:rsidR="006D281C" w:rsidRPr="00AA4819" w:rsidRDefault="006D281C" w:rsidP="006D281C">
      <w:pPr>
        <w:tabs>
          <w:tab w:val="left" w:pos="4860"/>
        </w:tabs>
        <w:rPr>
          <w:rStyle w:val="StyleUnderline"/>
        </w:rPr>
      </w:pPr>
      <w:r w:rsidRPr="00AA4819">
        <w:rPr>
          <w:rStyle w:val="StyleUnderline"/>
        </w:rPr>
        <w:t>“It’s all about the Benjamins,” Omar responded</w:t>
      </w:r>
      <w:r w:rsidRPr="00AA4819">
        <w:t xml:space="preserve">, adding a musical note emoji in reference to the hip-hop lyric. Batya </w:t>
      </w:r>
      <w:r w:rsidRPr="00AA4819">
        <w:rPr>
          <w:rStyle w:val="StyleUnderline"/>
        </w:rPr>
        <w:t>Ungar-Sargon, an editor at the Forward, tweeted to ask Omar whom she was referring to.</w:t>
      </w:r>
    </w:p>
    <w:p w14:paraId="59348354" w14:textId="77777777" w:rsidR="006D281C" w:rsidRPr="00AA4819" w:rsidRDefault="006D281C" w:rsidP="006D281C">
      <w:pPr>
        <w:tabs>
          <w:tab w:val="left" w:pos="4860"/>
        </w:tabs>
        <w:rPr>
          <w:rStyle w:val="StyleUnderline"/>
        </w:rPr>
      </w:pPr>
      <w:r w:rsidRPr="00AA4819">
        <w:rPr>
          <w:rStyle w:val="StyleUnderline"/>
        </w:rPr>
        <w:t>“AIPAC,” Omar answered.</w:t>
      </w:r>
    </w:p>
    <w:p w14:paraId="4E9F10F2" w14:textId="77777777" w:rsidR="006D281C" w:rsidRPr="00AA4819" w:rsidRDefault="006D281C" w:rsidP="006D281C">
      <w:pPr>
        <w:tabs>
          <w:tab w:val="left" w:pos="4860"/>
        </w:tabs>
        <w:rPr>
          <w:u w:val="single"/>
        </w:rPr>
      </w:pPr>
      <w:r w:rsidRPr="00AA4819">
        <w:rPr>
          <w:u w:val="single"/>
        </w:rPr>
        <w:t xml:space="preserve">That was enough. </w:t>
      </w:r>
      <w:r w:rsidRPr="00AA4819">
        <w:t>With five words and one acronym, Omar had, Ungar-Sargon wrote, placed herself in a long tradition of anti-Jewish paranoia, one that “belongs in a Der Stürmer cartoon, not on the Twitterfeed of a U.S. Congresswoman.”</w:t>
      </w:r>
      <w:r w:rsidRPr="00AA4819">
        <w:rPr>
          <w:u w:val="single"/>
        </w:rPr>
        <w:t xml:space="preserve"> The pile-on began. Openly calling out AIPAC and the role of money in securing a pro-Israel consensus was bad enough, but a sinister and anti-Semitic intent even seemed to be imputed to Omar’s reference to “Benjamins,” i.e. hundred-dollar bills. </w:t>
      </w:r>
      <w:r w:rsidRPr="00AA4819">
        <w:t>(Benjamin Franklin was very much a goy.)</w:t>
      </w:r>
    </w:p>
    <w:p w14:paraId="4759EF2D" w14:textId="77777777" w:rsidR="006D281C" w:rsidRPr="00AA4819" w:rsidRDefault="006D281C" w:rsidP="006D281C">
      <w:pPr>
        <w:tabs>
          <w:tab w:val="left" w:pos="4860"/>
        </w:tabs>
      </w:pPr>
      <w:r w:rsidRPr="00AA4819">
        <w:t xml:space="preserve">Nancy Pelosi and the House leadership rebuked Omar. Chuck Schumer jumped in on Twitter, as did Chelsea Clinton. Omar apologized on Monday without exactly backing down, reaffirming “the problematic role of lobbyists in our politics, whether it be AIPAC, the NRA, or the fossil fuel industry.” </w:t>
      </w:r>
      <w:r w:rsidRPr="00AA4819">
        <w:rPr>
          <w:u w:val="single"/>
        </w:rPr>
        <w:t>The following day, President Trump demanded she resign. Mike Pence called for “consequences.”</w:t>
      </w:r>
      <w:r w:rsidRPr="00AA4819">
        <w:t xml:space="preserve"> For a minute it seemed like it would be 2006 all over again, only potentially far uglier, since neither Mearsheimer nor Walt wore a hijab.</w:t>
      </w:r>
    </w:p>
    <w:p w14:paraId="60397454" w14:textId="77777777" w:rsidR="006D281C" w:rsidRPr="00AA4819" w:rsidRDefault="006D281C" w:rsidP="006D281C"/>
    <w:p w14:paraId="17309256" w14:textId="77777777" w:rsidR="006D281C" w:rsidRPr="00AA4819" w:rsidRDefault="006D281C" w:rsidP="006D281C">
      <w:pPr>
        <w:pStyle w:val="Heading3"/>
        <w:rPr>
          <w:rFonts w:cs="Times New Roman"/>
        </w:rPr>
      </w:pPr>
      <w:bookmarkStart w:id="70" w:name="_Toc13949412"/>
      <w:bookmarkStart w:id="71" w:name="_Toc14125323"/>
      <w:r w:rsidRPr="00AA4819">
        <w:rPr>
          <w:rFonts w:cs="Times New Roman"/>
        </w:rPr>
        <w:t>Partisan Fight</w:t>
      </w:r>
      <w:bookmarkEnd w:id="70"/>
      <w:bookmarkEnd w:id="71"/>
    </w:p>
    <w:p w14:paraId="3D6A9C39" w14:textId="77777777" w:rsidR="006D281C" w:rsidRPr="00AA4819" w:rsidRDefault="006D281C" w:rsidP="006D281C"/>
    <w:p w14:paraId="3DF80C47" w14:textId="77777777" w:rsidR="006D281C" w:rsidRPr="00AA4819" w:rsidRDefault="006D281C" w:rsidP="006D281C">
      <w:pPr>
        <w:pStyle w:val="Heading4"/>
        <w:rPr>
          <w:rFonts w:cs="Times New Roman"/>
        </w:rPr>
      </w:pPr>
      <w:r w:rsidRPr="00AA4819">
        <w:rPr>
          <w:rFonts w:cs="Times New Roman"/>
        </w:rPr>
        <w:t>Israel support has become extremely partisan – plan will trigger a fight</w:t>
      </w:r>
    </w:p>
    <w:p w14:paraId="6FFBC3E6" w14:textId="77777777" w:rsidR="006D281C" w:rsidRPr="00AA4819" w:rsidRDefault="006D281C" w:rsidP="006D281C">
      <w:pPr>
        <w:rPr>
          <w:rStyle w:val="Style13ptBold"/>
        </w:rPr>
      </w:pPr>
      <w:r w:rsidRPr="00AA4819">
        <w:rPr>
          <w:rStyle w:val="Style13ptBold"/>
        </w:rPr>
        <w:t>Broder, Newsweek Defense and Foreign Policy analyst, 19</w:t>
      </w:r>
    </w:p>
    <w:p w14:paraId="28975308" w14:textId="77777777" w:rsidR="006D281C" w:rsidRPr="00AA4819" w:rsidRDefault="006D281C" w:rsidP="006D281C">
      <w:r w:rsidRPr="00AA4819">
        <w:t xml:space="preserve">[Jonathan, award-winning foreign correspondent in the Middle East, South Asia, China and East Asia for the Chicago Tribune and the Associated Press, 4/9/19, Newsweek, “How Ilhan Omar Is Changing the Conversation About Israel—and Upending the 2020 Campaign” </w:t>
      </w:r>
      <w:hyperlink r:id="rId39" w:history="1">
        <w:r w:rsidRPr="00AA4819">
          <w:rPr>
            <w:rStyle w:val="Hyperlink"/>
          </w:rPr>
          <w:t>https://www.newsweek.com/2019/04/19/ilhan-omar-democrats-israel-trump-1389677.html accessed 7-7-19</w:t>
        </w:r>
      </w:hyperlink>
      <w:r w:rsidRPr="00AA4819">
        <w:t xml:space="preserve"> EO]</w:t>
      </w:r>
    </w:p>
    <w:p w14:paraId="505912C7" w14:textId="77777777" w:rsidR="006D281C" w:rsidRPr="00AA4819" w:rsidRDefault="006D281C" w:rsidP="006D281C"/>
    <w:p w14:paraId="043230F7" w14:textId="77777777" w:rsidR="006D281C" w:rsidRPr="00AA4819" w:rsidRDefault="006D281C" w:rsidP="006D281C">
      <w:r w:rsidRPr="00AA4819">
        <w:t xml:space="preserve">The Obama administration took a far tougher line with Israel, reflecting Democratic disillusionment that had been quietly building for years. </w:t>
      </w:r>
      <w:r w:rsidRPr="00AA4819">
        <w:rPr>
          <w:rStyle w:val="StyleUnderline"/>
        </w:rPr>
        <w:t>Policy toward Israel became a partisan issue in March 2015, after Obama reached an agreement with Iran that curtailed its nuclear program in exchange for sanctions relief.</w:t>
      </w:r>
      <w:r w:rsidRPr="00AA4819">
        <w:t xml:space="preserve"> At the invitation of the Republicans who then ran the House, ­Israeli Prime Minister Benjamin Netanyahu delivered a fiery speech ­before a joint meeting of Congress urging lawmakers to oppose the deal. Dozens of Democrats defiantly boycotted his speech.</w:t>
      </w:r>
    </w:p>
    <w:p w14:paraId="148D30F3" w14:textId="77777777" w:rsidR="006D281C" w:rsidRPr="00AA4819" w:rsidRDefault="006D281C" w:rsidP="006D281C">
      <w:pPr>
        <w:rPr>
          <w:rStyle w:val="StyleUnderline"/>
        </w:rPr>
      </w:pPr>
      <w:r w:rsidRPr="00AA4819">
        <w:rPr>
          <w:rStyle w:val="StyleUnderline"/>
        </w:rPr>
        <w:t xml:space="preserve">Netanyahu has openly aligned himself with Trump and the Republicans. In turn, the president, defying decades of U.S. policy, recognized Jerusalem as the capital of Israel and opened an </w:t>
      </w:r>
      <w:r w:rsidRPr="00AA4819">
        <w:t xml:space="preserve">embassy there last year. </w:t>
      </w:r>
      <w:r w:rsidRPr="00AA4819">
        <w:rPr>
          <w:rStyle w:val="StyleUnderline"/>
        </w:rPr>
        <w:t>In March, Trump recognized Israeli sovereignty over the Golan Heights, which Israel captured in the 1967 Middle East war. He also has cut off aid to the Palestinians, closed Palestinian offices in Washington and sided with Israel in its continuing clashes with militants in Gaza.</w:t>
      </w:r>
    </w:p>
    <w:p w14:paraId="079B9D1E" w14:textId="77777777" w:rsidR="006D281C" w:rsidRPr="00AA4819" w:rsidRDefault="006D281C" w:rsidP="006D281C">
      <w:pPr>
        <w:rPr>
          <w:rStyle w:val="StyleUnderline"/>
        </w:rPr>
      </w:pPr>
      <w:r w:rsidRPr="00AA4819">
        <w:rPr>
          <w:rStyle w:val="StyleUnderline"/>
        </w:rPr>
        <w:t>Omar, Tlaib and their supporters in Congress are now speaking out forcefully against such policies</w:t>
      </w:r>
      <w:r w:rsidRPr="00AA4819">
        <w:t>. Last May, when Israeli troops opened fire and killed scores of Palestinians demonstrating at the Gaza border fence</w:t>
      </w:r>
      <w:r w:rsidRPr="00AA4819">
        <w:rPr>
          <w:rStyle w:val="StyleUnderline"/>
        </w:rPr>
        <w:t xml:space="preserve">, Ocasio-Cortez, </w:t>
      </w:r>
      <w:r w:rsidRPr="00AA4819">
        <w:t>then a candidate challenging Democratic incumbent Joe Crowley, a staunch defender of Israel,</w:t>
      </w:r>
      <w:r w:rsidRPr="00AA4819">
        <w:rPr>
          <w:rStyle w:val="StyleUnderline"/>
        </w:rPr>
        <w:t xml:space="preserve"> wrote a tweet </w:t>
      </w:r>
      <w:r w:rsidRPr="00AA4819">
        <w:t xml:space="preserve">calling it a "massacre." "I hope my peers have the moral courage to call it such," she added. "No state or entity is ­absolved of mass shootings of protesters. There is no justification. Palestinian people deserve basic human dignity, as anyone else. </w:t>
      </w:r>
      <w:r w:rsidRPr="00AA4819">
        <w:rPr>
          <w:rStyle w:val="StyleUnderline"/>
        </w:rPr>
        <w:t>Democrats can't be silent about this anymore."</w:t>
      </w:r>
    </w:p>
    <w:p w14:paraId="77E73C45" w14:textId="77777777" w:rsidR="006D281C" w:rsidRPr="00AA4819" w:rsidRDefault="006D281C" w:rsidP="006D281C"/>
    <w:p w14:paraId="7D0021FE" w14:textId="77777777" w:rsidR="006D281C" w:rsidRPr="00AA4819" w:rsidRDefault="006D281C" w:rsidP="006D281C">
      <w:pPr>
        <w:pStyle w:val="Heading3"/>
        <w:tabs>
          <w:tab w:val="left" w:pos="4860"/>
        </w:tabs>
        <w:rPr>
          <w:rFonts w:cs="Times New Roman"/>
        </w:rPr>
      </w:pPr>
      <w:bookmarkStart w:id="72" w:name="_Toc13949413"/>
      <w:bookmarkStart w:id="73" w:name="_Toc14125324"/>
      <w:r w:rsidRPr="00AA4819">
        <w:rPr>
          <w:rFonts w:cs="Times New Roman"/>
        </w:rPr>
        <w:t>Lobby Backlash</w:t>
      </w:r>
      <w:bookmarkEnd w:id="72"/>
      <w:bookmarkEnd w:id="73"/>
    </w:p>
    <w:p w14:paraId="09250217" w14:textId="77777777" w:rsidR="006D281C" w:rsidRPr="00AA4819" w:rsidRDefault="006D281C" w:rsidP="006D281C">
      <w:pPr>
        <w:tabs>
          <w:tab w:val="left" w:pos="4860"/>
        </w:tabs>
      </w:pPr>
    </w:p>
    <w:p w14:paraId="6BCDE6B9" w14:textId="77777777" w:rsidR="006D281C" w:rsidRPr="00AA4819" w:rsidRDefault="006D281C" w:rsidP="006D281C">
      <w:pPr>
        <w:pStyle w:val="Heading4"/>
        <w:tabs>
          <w:tab w:val="left" w:pos="4860"/>
        </w:tabs>
        <w:rPr>
          <w:rFonts w:cs="Times New Roman"/>
        </w:rPr>
      </w:pPr>
      <w:r w:rsidRPr="00AA4819">
        <w:rPr>
          <w:rFonts w:cs="Times New Roman"/>
        </w:rPr>
        <w:t>Cutting off military aid to Israel would trigger a massive response from pro-Israeli lobbies</w:t>
      </w:r>
    </w:p>
    <w:p w14:paraId="55193427" w14:textId="77777777" w:rsidR="006D281C" w:rsidRPr="00AA4819" w:rsidRDefault="006D281C" w:rsidP="006D281C">
      <w:pPr>
        <w:tabs>
          <w:tab w:val="left" w:pos="4860"/>
        </w:tabs>
        <w:rPr>
          <w:rStyle w:val="Style13ptBold"/>
        </w:rPr>
      </w:pPr>
      <w:r w:rsidRPr="00AA4819">
        <w:rPr>
          <w:rStyle w:val="Style13ptBold"/>
        </w:rPr>
        <w:t>Plitnick, political analyst &amp; former Foundation for Middle East Peace vice president, 19</w:t>
      </w:r>
    </w:p>
    <w:p w14:paraId="42F29A34" w14:textId="77777777" w:rsidR="006D281C" w:rsidRPr="00AA4819" w:rsidRDefault="006D281C" w:rsidP="006D281C">
      <w:pPr>
        <w:tabs>
          <w:tab w:val="left" w:pos="4860"/>
        </w:tabs>
      </w:pPr>
      <w:r w:rsidRPr="00AA4819">
        <w:t xml:space="preserve">[Mitchell, former director of the US Office of B’Tselem, 4-22-2019, LobeLog, "U.S. Aid to Israel: What You Need to Know," </w:t>
      </w:r>
      <w:hyperlink r:id="rId40" w:history="1">
        <w:r w:rsidRPr="00AA4819">
          <w:rPr>
            <w:rStyle w:val="Hyperlink"/>
          </w:rPr>
          <w:t>https://lobelog.com/u-s-aid-to-israel-what-you-need-to-know/</w:t>
        </w:r>
      </w:hyperlink>
      <w:r w:rsidRPr="00AA4819">
        <w:t xml:space="preserve"> , accessed 7-7-2019, AS]</w:t>
      </w:r>
    </w:p>
    <w:p w14:paraId="70129527" w14:textId="77777777" w:rsidR="006D281C" w:rsidRPr="00AA4819" w:rsidRDefault="006D281C" w:rsidP="006D281C">
      <w:pPr>
        <w:tabs>
          <w:tab w:val="left" w:pos="4860"/>
        </w:tabs>
      </w:pPr>
    </w:p>
    <w:p w14:paraId="13F0F853" w14:textId="77777777" w:rsidR="006D281C" w:rsidRPr="00AA4819" w:rsidRDefault="006D281C" w:rsidP="006D281C">
      <w:pPr>
        <w:tabs>
          <w:tab w:val="left" w:pos="4860"/>
        </w:tabs>
        <w:rPr>
          <w:u w:val="single"/>
        </w:rPr>
      </w:pPr>
      <w:r w:rsidRPr="00AA4819">
        <w:rPr>
          <w:u w:val="single"/>
        </w:rPr>
        <w:t xml:space="preserve">However, any fight to cut or end aid to Israel will provoke a response not just from advocacy groups like AIPAC and Christians United for Israel </w:t>
      </w:r>
      <w:r w:rsidRPr="00AA4819">
        <w:t>(CUFI)</w:t>
      </w:r>
      <w:r w:rsidRPr="00AA4819">
        <w:rPr>
          <w:u w:val="single"/>
        </w:rPr>
        <w:t xml:space="preserve"> but from some of the most powerful industries in this country. Their arguments will be the tried-and-true ones: that any attack on aid to Israel could lead to the annihilation of the Jewish state and will also cost jobs in vulnerable areas of the United States that depend on the defense industries.</w:t>
      </w:r>
    </w:p>
    <w:p w14:paraId="1E734512" w14:textId="77777777" w:rsidR="006D281C" w:rsidRPr="00AA4819" w:rsidRDefault="006D281C" w:rsidP="006D281C">
      <w:pPr>
        <w:tabs>
          <w:tab w:val="left" w:pos="4860"/>
        </w:tabs>
        <w:rPr>
          <w:u w:val="single"/>
        </w:rPr>
      </w:pPr>
      <w:r w:rsidRPr="00AA4819">
        <w:t>Both arguments are bogus, of course</w:t>
      </w:r>
      <w:r w:rsidRPr="00AA4819">
        <w:rPr>
          <w:u w:val="single"/>
        </w:rPr>
        <w:t>. True, the defense industry profits greatly from aid to Israel, but the loss of aid hardly means the loss of all that income.</w:t>
      </w:r>
      <w:r w:rsidRPr="00AA4819">
        <w:t xml:space="preserve"> Israel is sure to shift its budget around to purchase its arms, and there is no shortage of markets for U.S. weapons elsewhere. And it would take many years for any combination of Arab states to match Israel’s military advantage even if the United States were to cut aid completely and immediately, which is a virtual impossibility. Moreover, the primary impact on Israel would be economic and political. It would still be able to purchase U.S. arms but would just have to find its own money to do so. </w:t>
      </w:r>
      <w:r w:rsidRPr="00AA4819">
        <w:rPr>
          <w:u w:val="single"/>
        </w:rPr>
        <w:t>Still, these pro-Israel arguments have always been politically powerful and will remain so.</w:t>
      </w:r>
    </w:p>
    <w:p w14:paraId="472D90DD" w14:textId="77777777" w:rsidR="006D281C" w:rsidRPr="00AA4819" w:rsidRDefault="006D281C" w:rsidP="006D281C">
      <w:pPr>
        <w:tabs>
          <w:tab w:val="left" w:pos="4860"/>
        </w:tabs>
      </w:pPr>
      <w:r w:rsidRPr="00AA4819">
        <w:rPr>
          <w:u w:val="single"/>
        </w:rPr>
        <w:t>That’s just one obstacle to cutting U.S. aid to Israel. The MOU is a sort of promise between the White House and Israel, but it is Congress that must authorize the aid in every annual budget. That is where the various lobbying forces are most powerful.</w:t>
      </w:r>
      <w:r w:rsidRPr="00AA4819">
        <w:t xml:space="preserve"> </w:t>
      </w:r>
      <w:r w:rsidRPr="00AA4819">
        <w:rPr>
          <w:u w:val="single"/>
        </w:rPr>
        <w:t>But even if advocates could get Congress to change its view on aid to Israel—a quixotic task—they face certain legal challenges.</w:t>
      </w:r>
    </w:p>
    <w:p w14:paraId="3A1B5982" w14:textId="77777777" w:rsidR="006D281C" w:rsidRPr="00AA4819" w:rsidRDefault="006D281C" w:rsidP="006D281C">
      <w:pPr>
        <w:tabs>
          <w:tab w:val="left" w:pos="4860"/>
        </w:tabs>
      </w:pPr>
    </w:p>
    <w:p w14:paraId="4645A74B" w14:textId="77777777" w:rsidR="006D281C" w:rsidRPr="00AA4819" w:rsidRDefault="006D281C" w:rsidP="006D281C">
      <w:pPr>
        <w:pStyle w:val="Heading3"/>
        <w:rPr>
          <w:rFonts w:cs="Times New Roman"/>
        </w:rPr>
      </w:pPr>
      <w:bookmarkStart w:id="74" w:name="_Toc13949414"/>
      <w:bookmarkStart w:id="75" w:name="_Toc14125325"/>
      <w:r w:rsidRPr="00AA4819">
        <w:rPr>
          <w:rFonts w:cs="Times New Roman"/>
        </w:rPr>
        <w:t>Lobbies – AIPAC Clout</w:t>
      </w:r>
      <w:bookmarkEnd w:id="74"/>
      <w:bookmarkEnd w:id="75"/>
    </w:p>
    <w:p w14:paraId="792FC4A1" w14:textId="77777777" w:rsidR="006D281C" w:rsidRPr="00AA4819" w:rsidRDefault="006D281C" w:rsidP="006D281C">
      <w:pPr>
        <w:rPr>
          <w:u w:val="single"/>
        </w:rPr>
      </w:pPr>
    </w:p>
    <w:p w14:paraId="38975345" w14:textId="77777777" w:rsidR="006D281C" w:rsidRDefault="006D281C" w:rsidP="006D281C">
      <w:pPr>
        <w:pStyle w:val="Heading4"/>
        <w:rPr>
          <w:rFonts w:cs="Times New Roman"/>
        </w:rPr>
      </w:pPr>
      <w:r w:rsidRPr="00AA4819">
        <w:rPr>
          <w:rFonts w:cs="Times New Roman"/>
        </w:rPr>
        <w:t>AIPAC wields tons of clout – and will fight for arms sales</w:t>
      </w:r>
    </w:p>
    <w:p w14:paraId="20623E6F" w14:textId="77777777" w:rsidR="006D281C" w:rsidRPr="00AA4819" w:rsidRDefault="006D281C" w:rsidP="006D281C">
      <w:pPr>
        <w:rPr>
          <w:rStyle w:val="Style13ptBold"/>
        </w:rPr>
      </w:pPr>
      <w:r w:rsidRPr="00AA4819">
        <w:rPr>
          <w:rStyle w:val="Style13ptBold"/>
        </w:rPr>
        <w:t>Barkan, Center for Popular Democracy Organizer, 19</w:t>
      </w:r>
    </w:p>
    <w:p w14:paraId="7401DCEC" w14:textId="77777777" w:rsidR="006D281C" w:rsidRPr="00AA4819" w:rsidRDefault="006D281C" w:rsidP="006D281C">
      <w:r w:rsidRPr="00AA4819">
        <w:t xml:space="preserve">[Ady, American lawyer, 2/12/19, The Nation “What Ilhan Omar Said About AIPAC Was Right” </w:t>
      </w:r>
      <w:hyperlink r:id="rId41" w:history="1">
        <w:r w:rsidRPr="00AA4819">
          <w:rPr>
            <w:rStyle w:val="Hyperlink"/>
          </w:rPr>
          <w:t>https://www.thenation.com/article/ady-barkan-aipac-ilhan-omar/</w:t>
        </w:r>
      </w:hyperlink>
      <w:r w:rsidRPr="00AA4819">
        <w:t xml:space="preserve"> accessed 7-7-19 EO]</w:t>
      </w:r>
    </w:p>
    <w:p w14:paraId="06853735" w14:textId="77777777" w:rsidR="006D281C" w:rsidRPr="00AA4819" w:rsidRDefault="006D281C" w:rsidP="006D281C"/>
    <w:p w14:paraId="3FA3AE44" w14:textId="77777777" w:rsidR="006D281C" w:rsidRPr="00AA4819" w:rsidRDefault="006D281C" w:rsidP="006D281C">
      <w:pPr>
        <w:rPr>
          <w:rStyle w:val="StyleUnderline"/>
        </w:rPr>
      </w:pPr>
      <w:r w:rsidRPr="00AA4819">
        <w:t xml:space="preserve">Over the weekend, </w:t>
      </w:r>
      <w:r w:rsidRPr="00AA4819">
        <w:rPr>
          <w:rStyle w:val="StyleUnderline"/>
        </w:rPr>
        <w:t>Republican House minority leader</w:t>
      </w:r>
      <w:r w:rsidRPr="00AA4819">
        <w:t xml:space="preserve"> Kevin </w:t>
      </w:r>
      <w:r w:rsidRPr="00AA4819">
        <w:rPr>
          <w:rStyle w:val="StyleUnderline"/>
        </w:rPr>
        <w:t xml:space="preserve">McCarthy said he would seek to formally sanction the first two Muslim congresswomen, </w:t>
      </w:r>
      <w:r w:rsidRPr="00AA4819">
        <w:t xml:space="preserve">Ilhan </w:t>
      </w:r>
      <w:r w:rsidRPr="00AA4819">
        <w:rPr>
          <w:rStyle w:val="StyleUnderline"/>
        </w:rPr>
        <w:t>Omar and</w:t>
      </w:r>
      <w:r w:rsidRPr="00AA4819">
        <w:t xml:space="preserve"> Rashida</w:t>
      </w:r>
      <w:r w:rsidRPr="00AA4819">
        <w:rPr>
          <w:rStyle w:val="StyleUnderline"/>
        </w:rPr>
        <w:t xml:space="preserve"> Tlaib, because their criticism of Israel’s occupation of Palestine was even more reprehensible than Congressman Steve King’s defense of white supremacy</w:t>
      </w:r>
      <w:r w:rsidRPr="00AA4819">
        <w:t xml:space="preserve">. What motivated McCarthy’s false accusations of anti-Semitism? On Twitter, Omar suggested, “It’s all about the Benjamins baby,” quoting Puff Daddy’s ’90s paean to cash money. </w:t>
      </w:r>
      <w:r w:rsidRPr="00AA4819">
        <w:rPr>
          <w:rStyle w:val="StyleUnderline"/>
        </w:rPr>
        <w:t>Omar subsequently specified that she was talking about spending from the likes of the American Israel Public Affairs Committee, better known as AIPAC, the powerful pro-Israel lobbying organization.</w:t>
      </w:r>
    </w:p>
    <w:p w14:paraId="05614185" w14:textId="77777777" w:rsidR="006D281C" w:rsidRPr="00AA4819" w:rsidRDefault="006D281C" w:rsidP="006D281C">
      <w:pPr>
        <w:rPr>
          <w:rStyle w:val="StyleUnderline"/>
        </w:rPr>
      </w:pPr>
      <w:r w:rsidRPr="00AA4819">
        <w:t xml:space="preserve">By Monday morning, </w:t>
      </w:r>
      <w:r w:rsidRPr="00AA4819">
        <w:rPr>
          <w:rStyle w:val="StyleUnderline"/>
        </w:rPr>
        <w:t>AIPAC had mobilized its allies to condemn Omar’s comment for playing into centuries-old anti-Semitic tropes that wealthy Jews control the world. Even the Democratic leadership put out a statement condemning her. All because she dared to point out that the emperor has no clothes.</w:t>
      </w:r>
    </w:p>
    <w:p w14:paraId="7F1B447C" w14:textId="77777777" w:rsidR="006D281C" w:rsidRPr="00AA4819" w:rsidRDefault="006D281C" w:rsidP="006D281C">
      <w:r w:rsidRPr="00AA4819">
        <w:rPr>
          <w:rStyle w:val="StyleUnderline"/>
        </w:rPr>
        <w:t>As a Jew, an Israeli citizen, and a professional lobbyist</w:t>
      </w:r>
      <w:r w:rsidRPr="00AA4819">
        <w:t xml:space="preserve"> (ahem, activist), </w:t>
      </w:r>
      <w:r w:rsidRPr="00AA4819">
        <w:rPr>
          <w:rStyle w:val="StyleUnderline"/>
        </w:rPr>
        <w:t xml:space="preserve">I speak from personal experience when I say that AIPAC is tremendously effective, </w:t>
      </w:r>
      <w:r w:rsidRPr="00AA4819">
        <w:t>and the lubricant that makes its operation hum is dollar, dollar bills.</w:t>
      </w:r>
    </w:p>
    <w:p w14:paraId="541F3997" w14:textId="77777777" w:rsidR="006D281C" w:rsidRPr="00AA4819" w:rsidRDefault="006D281C" w:rsidP="006D281C">
      <w:r w:rsidRPr="00AA4819">
        <w:t>In 2006, fresh out of college, I landed a job as the first real staffer on a long-shot Democratic congressional race in deep-red Ohio. My boss, Victoria Wulsin, was a charming hippie doctor with a lefty perspective on international affairs. She was skeptical of military force and opposed to the Israeli occupation of Palestine.</w:t>
      </w:r>
    </w:p>
    <w:p w14:paraId="4CF1291A" w14:textId="77777777" w:rsidR="006D281C" w:rsidRPr="00AA4819" w:rsidRDefault="006D281C" w:rsidP="006D281C">
      <w:r w:rsidRPr="00AA4819">
        <w:t>About a month after winning the Democratic primary, we were struggling to gain attention or money. Nobody gave us a chance to win. One political-action organization, however, did reach out to us. It wasn’t Emily’s List, although Vic was fiercely pro-choice. It wasn’t a labor union or even a doctors’ association. It was AIPAC.</w:t>
      </w:r>
    </w:p>
    <w:p w14:paraId="5AC29CB7" w14:textId="77777777" w:rsidR="006D281C" w:rsidRPr="00AA4819" w:rsidRDefault="006D281C" w:rsidP="006D281C">
      <w:r w:rsidRPr="00AA4819">
        <w:rPr>
          <w:rStyle w:val="StyleUnderline"/>
        </w:rPr>
        <w:t>A local Democratic volunteer leader of the Cincinnati AIPAC chapter sat down in Vic’s living room and I recall him saying that he would like to raise $5,000 for our campaign and would also like to see Vic take a public stance on two relatively obscure issues relating to Iranian sanctions, arms sales to Israel,</w:t>
      </w:r>
      <w:r w:rsidRPr="00AA4819">
        <w:t xml:space="preserve"> or some other such topic that very few voters in the district cared about.</w:t>
      </w:r>
    </w:p>
    <w:p w14:paraId="77030340" w14:textId="77777777" w:rsidR="006D281C" w:rsidRPr="00AA4819" w:rsidRDefault="006D281C" w:rsidP="006D281C">
      <w:r w:rsidRPr="00AA4819">
        <w:t>Vic and I both thought of ourselves as pro-peace, not pro-Israel. We both felt icky about doing it; it was too hawkish and too quid pro quo. But we were desperate. So I read the AIPAC position papers that the volunteer left with us, I wrote up a statement saying that Vic supported AIPAC’s stance on its two pet issues of the cycle, she approved it, I posted it online, and the checks promptly arrived in the mail thereafter. We didn’t win, but the money helped us get close.</w:t>
      </w:r>
    </w:p>
    <w:p w14:paraId="49A0A83C" w14:textId="77777777" w:rsidR="006D281C" w:rsidRPr="00AA4819" w:rsidRDefault="006D281C" w:rsidP="006D281C">
      <w:r w:rsidRPr="00AA4819">
        <w:t xml:space="preserve">It was, I am ashamed to say, definitely about the Benjamins. We never would have done it otherwise. </w:t>
      </w:r>
      <w:r w:rsidRPr="00AA4819">
        <w:rPr>
          <w:rStyle w:val="StyleUnderline"/>
        </w:rPr>
        <w:t>AIPAC’s power is about more than money, certainly. It’s about great organizing</w:t>
      </w:r>
      <w:r w:rsidRPr="00AA4819">
        <w:t xml:space="preserve"> (they built a local chapter, and sent a local Democratic volunteer emissary who then facilitated the contributions). </w:t>
      </w:r>
      <w:r w:rsidRPr="00AA4819">
        <w:rPr>
          <w:rStyle w:val="StyleUnderline"/>
        </w:rPr>
        <w:t xml:space="preserve">It’s about diligence </w:t>
      </w:r>
      <w:r w:rsidRPr="00AA4819">
        <w:t xml:space="preserve">(they paid attention to Vic’s campaign long before anyone else, and were happy to donate to both us and the militaristic, pro-Likud Republican incumbent). </w:t>
      </w:r>
      <w:r w:rsidRPr="00AA4819">
        <w:rPr>
          <w:rStyle w:val="StyleUnderline"/>
        </w:rPr>
        <w:t>Their lobbyists on the Hill are the best in the business,</w:t>
      </w:r>
      <w:r w:rsidRPr="00AA4819">
        <w:t xml:space="preserve"> </w:t>
      </w:r>
      <w:r w:rsidRPr="00AA4819">
        <w:rPr>
          <w:rStyle w:val="StyleUnderline"/>
        </w:rPr>
        <w:t>and their legislator junkets to the Holy Land are masterfully orchestrated</w:t>
      </w:r>
      <w:r w:rsidRPr="00AA4819">
        <w:t>. But money is central to the whole system.</w:t>
      </w:r>
    </w:p>
    <w:p w14:paraId="3362D48C" w14:textId="77777777" w:rsidR="006D281C" w:rsidRPr="00AA4819" w:rsidRDefault="006D281C" w:rsidP="006D281C">
      <w:r w:rsidRPr="00AA4819">
        <w:t>Technically, AIPAC doesn’t make the political contributions. Instead, as it notes proudly on its website, individual members of its “Congressional Club,” like that Cincinnati resident, do the bundling and donating directly, both as individuals and through Political Action Committees that AIPAC and its members have set up.</w:t>
      </w:r>
    </w:p>
    <w:p w14:paraId="7180D506" w14:textId="77777777" w:rsidR="006D281C" w:rsidRPr="00AA4819" w:rsidRDefault="006D281C" w:rsidP="006D281C">
      <w:r w:rsidRPr="00AA4819">
        <w:t>Omar is right to point all this out. These dynamics are not unique to the Israel-Palestine issue, however, and there is no reason that Americans should be surprised or offended by what she and I are saying. The NRA and the broader gun lobby operate in the same way. Same with ExxonMobil and the fossil-fuel lobby. But since Omar and Tlaib are powerful new spokeswomen for the movement to end the Israeli occupation, delegitimizing them is a central aim of the Israel lobby.</w:t>
      </w:r>
    </w:p>
    <w:p w14:paraId="76794308" w14:textId="77777777" w:rsidR="006D281C" w:rsidRPr="00AA4819" w:rsidRDefault="006D281C" w:rsidP="006D281C">
      <w:pPr>
        <w:rPr>
          <w:rStyle w:val="StyleUnderline"/>
        </w:rPr>
      </w:pPr>
      <w:r w:rsidRPr="00AA4819">
        <w:rPr>
          <w:rStyle w:val="StyleUnderline"/>
        </w:rPr>
        <w:t>AIPAC and its partners, which include Christian Zionists and military contractors, are a central pillar of the Israeli occupation. Without congressional support, the Likud/anti-Palestine/pro-occupation project would be radically undermined</w:t>
      </w:r>
      <w:r w:rsidRPr="00AA4819">
        <w:t xml:space="preserve">. </w:t>
      </w:r>
      <w:r w:rsidRPr="00AA4819">
        <w:rPr>
          <w:rStyle w:val="StyleUnderline"/>
        </w:rPr>
        <w:t xml:space="preserve">The money that AIPAC and the rest of the lobby spend is indispensable to that work. That’s why they spend it. </w:t>
      </w:r>
      <w:r w:rsidRPr="00AA4819">
        <w:t>Pointing this out is not anti-Semitic.</w:t>
      </w:r>
    </w:p>
    <w:p w14:paraId="250D93DA" w14:textId="77777777" w:rsidR="006D281C" w:rsidRPr="00AA4819" w:rsidRDefault="006D281C" w:rsidP="006D281C">
      <w:r w:rsidRPr="00AA4819">
        <w:t>We do, in fact, have a growing anti-Semitism problem in America. But Omar and Tlaib are not a part of it. They are allies of mine and of Jews across this country who are fighting for peace, racial justice, immigrants’ rights, and the defeat of fascism. The anti-Semites are the Nazis and white supremacists who marched and murdered in Charlottesville, whom Donald Trump called “very fine people,” and the MAGA supporter who massacred worshippers at a Pittsburgh synagogue.</w:t>
      </w:r>
    </w:p>
    <w:p w14:paraId="14EDD51C" w14:textId="77777777" w:rsidR="006D281C" w:rsidRPr="00AA4819" w:rsidRDefault="006D281C" w:rsidP="006D281C">
      <w:pPr>
        <w:rPr>
          <w:rStyle w:val="StyleUnderline"/>
        </w:rPr>
      </w:pPr>
      <w:r w:rsidRPr="00AA4819">
        <w:t xml:space="preserve">The Israel lobby flexed its muscles in response to Omar’s tweet. </w:t>
      </w:r>
      <w:r w:rsidRPr="00AA4819">
        <w:rPr>
          <w:rStyle w:val="StyleUnderline"/>
        </w:rPr>
        <w:t>Almost all of Capitol Hill, sadly including the Democratic leadership that I have supported, was up in arms. It flexed with equal potency last month in marshaling through the Senate a clearly unconstitutional law to ban speech promoting a boycott of Israel.</w:t>
      </w:r>
    </w:p>
    <w:p w14:paraId="03154E85" w14:textId="77777777" w:rsidR="006D281C" w:rsidRPr="00AA4819" w:rsidRDefault="006D281C" w:rsidP="006D281C">
      <w:pPr>
        <w:rPr>
          <w:rStyle w:val="StyleUnderline"/>
        </w:rPr>
      </w:pPr>
    </w:p>
    <w:p w14:paraId="6371F265" w14:textId="77777777" w:rsidR="006D281C" w:rsidRPr="00AA4819" w:rsidRDefault="006D281C" w:rsidP="006D281C">
      <w:pPr>
        <w:pStyle w:val="Heading4"/>
        <w:rPr>
          <w:rFonts w:cs="Times New Roman"/>
        </w:rPr>
      </w:pPr>
      <w:r w:rsidRPr="00AA4819">
        <w:rPr>
          <w:rFonts w:cs="Times New Roman"/>
        </w:rPr>
        <w:t>AIPAC wields massive clout – ensuring politicization</w:t>
      </w:r>
    </w:p>
    <w:p w14:paraId="256D01BC" w14:textId="77777777" w:rsidR="006D281C" w:rsidRPr="00AA4819" w:rsidRDefault="006D281C" w:rsidP="006D281C">
      <w:pPr>
        <w:rPr>
          <w:rStyle w:val="Style13ptBold"/>
        </w:rPr>
      </w:pPr>
      <w:r w:rsidRPr="00AA4819">
        <w:rPr>
          <w:rStyle w:val="Style13ptBold"/>
        </w:rPr>
        <w:t>Gravel, Former United States Senator D-AK, 19</w:t>
      </w:r>
    </w:p>
    <w:p w14:paraId="61E84922" w14:textId="77777777" w:rsidR="006D281C" w:rsidRPr="00AA4819" w:rsidRDefault="006D281C" w:rsidP="006D281C">
      <w:r w:rsidRPr="00AA4819">
        <w:t xml:space="preserve">[Mike, D. Alaska, 6/19/19, MONDOWEISS, “The two-state solution is dead. Let us take the obvious and humane path forward” </w:t>
      </w:r>
      <w:hyperlink r:id="rId42" w:history="1">
        <w:r w:rsidRPr="00AA4819">
          <w:rPr>
            <w:rStyle w:val="Hyperlink"/>
          </w:rPr>
          <w:t>https://mondoweiss.net/2019/06/solution-obvious-forward/</w:t>
        </w:r>
      </w:hyperlink>
      <w:r w:rsidRPr="00AA4819">
        <w:t xml:space="preserve"> accessed 7-7-19 EO]</w:t>
      </w:r>
    </w:p>
    <w:p w14:paraId="274A9444" w14:textId="77777777" w:rsidR="006D281C" w:rsidRPr="00AA4819" w:rsidRDefault="006D281C" w:rsidP="006D281C"/>
    <w:p w14:paraId="7326B24B" w14:textId="77777777" w:rsidR="006D281C" w:rsidRPr="00AA4819" w:rsidRDefault="006D281C" w:rsidP="006D281C">
      <w:pPr>
        <w:rPr>
          <w:rStyle w:val="StyleUnderline"/>
        </w:rPr>
      </w:pPr>
      <w:r w:rsidRPr="00AA4819">
        <w:t xml:space="preserve">Of course, </w:t>
      </w:r>
      <w:r w:rsidRPr="00AA4819">
        <w:rPr>
          <w:rStyle w:val="StyleUnderline"/>
        </w:rPr>
        <w:t>the sheer power of the Israel lobby in the United States is the main hurdle to such a radical departure from traditional</w:t>
      </w:r>
      <w:r w:rsidRPr="00AA4819">
        <w:t xml:space="preserve"> blind</w:t>
      </w:r>
      <w:r w:rsidRPr="00AA4819">
        <w:rPr>
          <w:rStyle w:val="StyleUnderline"/>
        </w:rPr>
        <w:t xml:space="preserve"> support for Israel.</w:t>
      </w:r>
      <w:r w:rsidRPr="00AA4819">
        <w:t xml:space="preserve"> Thus the Israel lobby should be restricted; it is time to free American policy from the shackles of AIPAC (American Israel Public Affairs Committee), ZOA (Zionist Organization of America), and other groups. </w:t>
      </w:r>
      <w:r w:rsidRPr="00AA4819">
        <w:rPr>
          <w:rStyle w:val="StyleUnderline"/>
        </w:rPr>
        <w:t>AIPAC especially wields awe-inspiring power over Congress; the</w:t>
      </w:r>
      <w:r w:rsidRPr="00AA4819">
        <w:t xml:space="preserve"> hysterical </w:t>
      </w:r>
      <w:r w:rsidRPr="00AA4819">
        <w:rPr>
          <w:rStyle w:val="StyleUnderline"/>
        </w:rPr>
        <w:t>reaction to relatively mild criticism of the group by Rep.</w:t>
      </w:r>
      <w:r w:rsidRPr="00AA4819">
        <w:t xml:space="preserve"> Ilhan </w:t>
      </w:r>
      <w:r w:rsidRPr="00AA4819">
        <w:rPr>
          <w:rStyle w:val="StyleUnderline"/>
        </w:rPr>
        <w:t>Omar—criticism that stands out in large part because of the rarity</w:t>
      </w:r>
      <w:r w:rsidRPr="00AA4819">
        <w:t xml:space="preserve"> of sitting federal officials criticizing that ship of fools—</w:t>
      </w:r>
      <w:r w:rsidRPr="00AA4819">
        <w:rPr>
          <w:rStyle w:val="StyleUnderline"/>
        </w:rPr>
        <w:t>illustrates just how much influence it wields.</w:t>
      </w:r>
    </w:p>
    <w:p w14:paraId="2E92CCED" w14:textId="77777777" w:rsidR="006D281C" w:rsidRPr="00AA4819" w:rsidRDefault="006D281C" w:rsidP="006D281C">
      <w:r w:rsidRPr="00AA4819">
        <w:t xml:space="preserve">The first step should be mandating that AIPAC register as a foreign lobby under the Foreign Agents Registration Act (FARA). </w:t>
      </w:r>
      <w:r w:rsidRPr="00AA4819">
        <w:rPr>
          <w:rStyle w:val="StyleUnderline"/>
        </w:rPr>
        <w:t>AIPAC manages to skirt American laws about foreign lobbying by claiming that it represents Americans who happen to support Israel</w:t>
      </w:r>
      <w:r w:rsidRPr="00AA4819">
        <w:t xml:space="preserve">. But </w:t>
      </w:r>
      <w:r w:rsidRPr="00AA4819">
        <w:rPr>
          <w:rStyle w:val="StyleUnderline"/>
        </w:rPr>
        <w:t>the shockingly close ties between the governing Likud Party and AIPAC give a lie to this legal fiction; AIPAC will always stand closer to Israeli interests than American ones</w:t>
      </w:r>
      <w:r w:rsidRPr="00AA4819">
        <w:t xml:space="preserve">. (And no, </w:t>
      </w:r>
      <w:r w:rsidRPr="00AA4819">
        <w:rPr>
          <w:rStyle w:val="StyleUnderline"/>
        </w:rPr>
        <w:t xml:space="preserve">despite Vice President </w:t>
      </w:r>
      <w:r w:rsidRPr="00AA4819">
        <w:t xml:space="preserve">Mike </w:t>
      </w:r>
      <w:r w:rsidRPr="00AA4819">
        <w:rPr>
          <w:rStyle w:val="StyleUnderline"/>
        </w:rPr>
        <w:t>Pence’s claim that Israel’s “cause is our cause, her values are our values and her fight is our fight,” Israeli interests and American ones are not one and the same.</w:t>
      </w:r>
      <w:r w:rsidRPr="00AA4819">
        <w:t>) Such an arrangement would prevent AIPAC from influencing American elections, and would require it to report all of its contacts with Congress, along with details of its spending, to the Department of Justice.</w:t>
      </w:r>
    </w:p>
    <w:p w14:paraId="50CC664E" w14:textId="77777777" w:rsidR="006D281C" w:rsidRPr="00AA4819" w:rsidRDefault="006D281C" w:rsidP="006D281C"/>
    <w:p w14:paraId="4C7D9FBE" w14:textId="77777777" w:rsidR="006D281C" w:rsidRPr="00AA4819" w:rsidRDefault="006D281C" w:rsidP="006D281C">
      <w:pPr>
        <w:pStyle w:val="Heading4"/>
        <w:rPr>
          <w:rFonts w:cs="Times New Roman"/>
        </w:rPr>
      </w:pPr>
      <w:r w:rsidRPr="00AA4819">
        <w:rPr>
          <w:rFonts w:cs="Times New Roman"/>
        </w:rPr>
        <w:t>Criticizing Israel or AIPAC opens up a political firestorm</w:t>
      </w:r>
    </w:p>
    <w:p w14:paraId="0A661AF6" w14:textId="77777777" w:rsidR="006D281C" w:rsidRPr="00AA4819" w:rsidRDefault="006D281C" w:rsidP="006D281C">
      <w:pPr>
        <w:rPr>
          <w:rStyle w:val="Style13ptBold"/>
        </w:rPr>
      </w:pPr>
      <w:r w:rsidRPr="00AA4819">
        <w:rPr>
          <w:rStyle w:val="Style13ptBold"/>
        </w:rPr>
        <w:t>Stolberg, New York Times congressional correspondent, 2019</w:t>
      </w:r>
    </w:p>
    <w:p w14:paraId="0A25082B" w14:textId="77777777" w:rsidR="006D281C" w:rsidRPr="00AA4819" w:rsidRDefault="006D281C" w:rsidP="006D281C">
      <w:r w:rsidRPr="00AA4819">
        <w:t>[Sheryl Gay, 3-4-2019, The new York times, "Ilhan Omar’s Criticism Raises the Question: Is Aipac Too Powerful?,"https://www.nytimes.com/2019/03/04/us/politics/aipac-congress-democrats.html, accessed 7-7-2019, AS]</w:t>
      </w:r>
    </w:p>
    <w:p w14:paraId="49B700F5" w14:textId="77777777" w:rsidR="006D281C" w:rsidRPr="00AA4819" w:rsidRDefault="006D281C" w:rsidP="006D281C">
      <w:pPr>
        <w:rPr>
          <w:u w:val="single"/>
        </w:rPr>
      </w:pPr>
      <w:r w:rsidRPr="00AA4819">
        <w:t xml:space="preserve">But the swirling debate not only around Ms. Omar but also around broader currents buffeting the Middle East has forced an uncomfortable re-examination of the questions that she has raised: </w:t>
      </w:r>
      <w:r w:rsidRPr="00AA4819">
        <w:rPr>
          <w:u w:val="single"/>
        </w:rPr>
        <w:t>Has Aipac — founded more than 50 years ago to “strengthen, protect and promote the U.S.-Israel relationship” — become too powerful? And with that power, has Aipac warped the policy debate over Israel so drastically that dissenting voices are not even allowed to be heard?</w:t>
      </w:r>
    </w:p>
    <w:p w14:paraId="0CAC9EB5" w14:textId="77777777" w:rsidR="006D281C" w:rsidRPr="00AA4819" w:rsidRDefault="006D281C" w:rsidP="006D281C">
      <w:pPr>
        <w:rPr>
          <w:u w:val="single"/>
        </w:rPr>
      </w:pPr>
      <w:r w:rsidRPr="00AA4819">
        <w:t xml:space="preserve">Those questions have grown louder with the controversy around Ms. Omar and will grow louder still in the run-up to this month’s annual Aipac policy conference — a three-day Washington confab that is expected to draw more than 18,000 people, including Prime Minister Benjamin Netanyahu of Israel and leaders of both parties in Congress. </w:t>
      </w:r>
      <w:r w:rsidRPr="00AA4819">
        <w:rPr>
          <w:u w:val="single"/>
        </w:rPr>
        <w:t>To critics, Ms. Omar had a point, even if it was expressed with unfortunate glibness. Aipac’s money does have an outsize influence.</w:t>
      </w:r>
    </w:p>
    <w:p w14:paraId="55514837" w14:textId="77777777" w:rsidR="006D281C" w:rsidRDefault="006D281C" w:rsidP="006D281C">
      <w:r w:rsidRPr="00AA4819">
        <w:t>“</w:t>
      </w:r>
      <w:r w:rsidRPr="00AA4819">
        <w:rPr>
          <w:u w:val="single"/>
        </w:rPr>
        <w:t>It is so disingenuous of some of these members of Congress who are lining up to condemn these questioning voices as if they have no campaign finance interest in the outcome</w:t>
      </w:r>
      <w:r w:rsidRPr="00AA4819">
        <w:t>,” said Brian Baird, a former Democratic congressman from Washington State, who became a vocal critic of Israel, and Aipac, after a constituent of his was killed by an Israeli Army bulldozer in Gaza while protesting the demolition of Palestinian homes in 2003.</w:t>
      </w:r>
    </w:p>
    <w:p w14:paraId="2A4C443E" w14:textId="77777777" w:rsidR="006D281C" w:rsidRPr="00AA4819" w:rsidRDefault="006D281C" w:rsidP="006D281C">
      <w:pPr>
        <w:rPr>
          <w:u w:val="single"/>
        </w:rPr>
      </w:pPr>
      <w:r w:rsidRPr="00AA4819">
        <w:rPr>
          <w:u w:val="single"/>
        </w:rPr>
        <w:t>“If one dares to criticize Israel or dares to criticize Aipac, one gets branded anti-Semitic,” Mr. Baird added, “and that’s a danger to a democratic republic.”</w:t>
      </w:r>
    </w:p>
    <w:p w14:paraId="4AE2C555" w14:textId="77777777" w:rsidR="006D281C" w:rsidRPr="00AA4819" w:rsidRDefault="006D281C" w:rsidP="006D281C">
      <w:r w:rsidRPr="00AA4819">
        <w:rPr>
          <w:u w:val="single"/>
        </w:rPr>
        <w:t>The story of how Aipac became one of the most powerful lobbies in Washington is, in large part, the story of how it has managed to harness the passions of thousands</w:t>
      </w:r>
      <w:r w:rsidRPr="00AA4819">
        <w:t xml:space="preserve"> of people like Mr. Fiske, a 54-year-old mortgage broker from South Florida who visited Nazi death camps in Poland and came back determined, he said, “to make a difference and never repeat what happened in the ’30s.”</w:t>
      </w:r>
    </w:p>
    <w:p w14:paraId="78B91A4D" w14:textId="77777777" w:rsidR="006D281C" w:rsidRPr="00AA4819" w:rsidRDefault="006D281C" w:rsidP="006D281C">
      <w:r w:rsidRPr="00AA4819">
        <w:t>Representative Ilhan Omar received fierce backlash after insinuating that money fuels American support for Israel.</w:t>
      </w:r>
    </w:p>
    <w:p w14:paraId="703306AA" w14:textId="77777777" w:rsidR="006D281C" w:rsidRPr="00AA4819" w:rsidRDefault="006D281C" w:rsidP="006D281C">
      <w:r w:rsidRPr="00AA4819">
        <w:rPr>
          <w:u w:val="single"/>
        </w:rPr>
        <w:t>It is also the story of how Aipac has harnessed its members’ pocketbooks</w:t>
      </w:r>
      <w:r w:rsidRPr="00AA4819">
        <w:t>. Unlike the National Rifle Association, the Human Rights Campaign and other powerful grass-roots advocacy organizations, Aipac, which is bipartisan, does not endorse or raise money for candidates. But its members do, with the organization’s strong encouragement.</w:t>
      </w:r>
    </w:p>
    <w:p w14:paraId="709389FC" w14:textId="77777777" w:rsidR="006D281C" w:rsidRPr="00AA4819" w:rsidRDefault="006D281C" w:rsidP="006D281C">
      <w:r w:rsidRPr="00AA4819">
        <w:t>Mr. Fiske’s Florida Congressional Committee is one of a string of political action committees with anodyne names — NorPac in New Jersey, To Protect Our Heritage PAC outside Chicago, the Maryland Association for Concerned Citizens outside Baltimore, among others — that operate independently of Aipac but whose missions and membership align with it.</w:t>
      </w:r>
    </w:p>
    <w:p w14:paraId="67218DD8" w14:textId="77777777" w:rsidR="006D281C" w:rsidRPr="00AA4819" w:rsidRDefault="006D281C" w:rsidP="006D281C">
      <w:pPr>
        <w:rPr>
          <w:rStyle w:val="StyleUnderline"/>
        </w:rPr>
      </w:pPr>
      <w:r w:rsidRPr="00AA4819">
        <w:rPr>
          <w:u w:val="single"/>
        </w:rPr>
        <w:t xml:space="preserve">Countless individual Aipac members and other pro-Israel donors give on their </w:t>
      </w:r>
      <w:r w:rsidRPr="00AA4819">
        <w:rPr>
          <w:rStyle w:val="StyleUnderline"/>
        </w:rPr>
        <w:t>own — including megadonors like the billionaire Sheldon Adelson, a onetime Aipac backer who has started a harder-line rival to the group.</w:t>
      </w:r>
    </w:p>
    <w:p w14:paraId="0D4B76B5" w14:textId="77777777" w:rsidR="006D281C" w:rsidRDefault="006D281C" w:rsidP="006D281C">
      <w:pPr>
        <w:rPr>
          <w:u w:val="single"/>
        </w:rPr>
      </w:pPr>
      <w:r w:rsidRPr="00AA4819">
        <w:t>Tom Dine, who urged local activists to create the regional PACs when he ran Aipac from 1980 to 1993, summed up his “mantra” for Aipac members this way: “</w:t>
      </w:r>
      <w:r w:rsidRPr="00AA4819">
        <w:rPr>
          <w:u w:val="single"/>
        </w:rPr>
        <w:t>To be pro-Israel is to be politically active. To be politically active is to give of your time, your brain power and your wallet.”</w:t>
      </w:r>
    </w:p>
    <w:p w14:paraId="2315AC10" w14:textId="77777777" w:rsidR="006D281C" w:rsidRDefault="006D281C" w:rsidP="006D281C">
      <w:pPr>
        <w:rPr>
          <w:u w:val="single"/>
        </w:rPr>
      </w:pPr>
    </w:p>
    <w:p w14:paraId="11769F08" w14:textId="77777777" w:rsidR="006D281C" w:rsidRPr="00AA4819" w:rsidRDefault="006D281C" w:rsidP="006D281C">
      <w:pPr>
        <w:pStyle w:val="Heading2"/>
        <w:rPr>
          <w:rFonts w:cs="Times New Roman"/>
        </w:rPr>
      </w:pPr>
      <w:bookmarkStart w:id="76" w:name="_Toc13949415"/>
      <w:bookmarkStart w:id="77" w:name="_Toc14125326"/>
      <w:r w:rsidRPr="00AA4819">
        <w:rPr>
          <w:rFonts w:cs="Times New Roman"/>
        </w:rPr>
        <w:t>Japan Links</w:t>
      </w:r>
      <w:bookmarkEnd w:id="76"/>
      <w:bookmarkEnd w:id="77"/>
    </w:p>
    <w:p w14:paraId="0EBFB8BF" w14:textId="77777777" w:rsidR="006D281C" w:rsidRDefault="006D281C" w:rsidP="006D281C"/>
    <w:p w14:paraId="6C1F2BC2" w14:textId="77777777" w:rsidR="006D281C" w:rsidRPr="00AA4819" w:rsidRDefault="006D281C" w:rsidP="006D281C">
      <w:pPr>
        <w:pStyle w:val="Heading3"/>
        <w:rPr>
          <w:rFonts w:cs="Times New Roman"/>
        </w:rPr>
      </w:pPr>
      <w:bookmarkStart w:id="78" w:name="_Toc13949416"/>
      <w:bookmarkStart w:id="79" w:name="_Toc14125327"/>
      <w:r w:rsidRPr="00AA4819">
        <w:rPr>
          <w:rFonts w:cs="Times New Roman"/>
        </w:rPr>
        <w:t>Japan BMD – Losers Lose</w:t>
      </w:r>
      <w:bookmarkEnd w:id="78"/>
      <w:bookmarkEnd w:id="79"/>
    </w:p>
    <w:p w14:paraId="02DEB069" w14:textId="77777777" w:rsidR="006D281C" w:rsidRPr="00AA4819" w:rsidRDefault="006D281C" w:rsidP="006D281C"/>
    <w:p w14:paraId="3422543B" w14:textId="77777777" w:rsidR="006D281C" w:rsidRPr="00AA4819" w:rsidRDefault="006D281C" w:rsidP="006D281C">
      <w:pPr>
        <w:pStyle w:val="Heading4"/>
        <w:rPr>
          <w:rFonts w:cs="Times New Roman"/>
        </w:rPr>
      </w:pPr>
      <w:r w:rsidRPr="00AA4819">
        <w:rPr>
          <w:rFonts w:cs="Times New Roman"/>
        </w:rPr>
        <w:t>Trump has been pushing security-relationships with Japan, aff derails his plans</w:t>
      </w:r>
    </w:p>
    <w:p w14:paraId="24063C18" w14:textId="77777777" w:rsidR="006D281C" w:rsidRDefault="006D281C" w:rsidP="006D281C">
      <w:pPr>
        <w:rPr>
          <w:rStyle w:val="Style13ptBold"/>
        </w:rPr>
      </w:pPr>
      <w:r w:rsidRPr="00AA4819">
        <w:rPr>
          <w:rStyle w:val="Style13ptBold"/>
        </w:rPr>
        <w:t>Vaughn, Congressional Research Service Asian Affairs Specialist, et al. 18</w:t>
      </w:r>
    </w:p>
    <w:p w14:paraId="1E3C3B57"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 xml:space="preserve">[Bruce Vaughn, Emma Chanlett-Avery, Ben Dolven, K. Alan Kronstadt, Susan V. Lawrence, Thomas Lum, Wayne M. Morrison, Ronald O'Rourke, Congressional Research Service Asian Affairs Specialists, 10/3/18, Congressional Research Service, “The Trump Administration’s “Free and Open Indo-Pacific”: Issues for Congress” </w:t>
      </w:r>
      <w:hyperlink r:id="rId43" w:history="1">
        <w:r w:rsidRPr="00AA4819">
          <w:rPr>
            <w:rStyle w:val="Hyperlink"/>
            <w:szCs w:val="18"/>
          </w:rPr>
          <w:t>https://crsreports.congress.gov/product/pdf/R/R45396</w:t>
        </w:r>
      </w:hyperlink>
      <w:r w:rsidRPr="00AA4819">
        <w:rPr>
          <w:rStyle w:val="Style13ptBold"/>
          <w:b w:val="0"/>
          <w:bCs w:val="0"/>
          <w:sz w:val="22"/>
          <w:szCs w:val="18"/>
        </w:rPr>
        <w:t>, pg. 2, accessed 7/7/19, CJ]</w:t>
      </w:r>
    </w:p>
    <w:p w14:paraId="07BD2B30" w14:textId="77777777" w:rsidR="006D281C" w:rsidRPr="00AA4819" w:rsidRDefault="006D281C" w:rsidP="006D281C">
      <w:pPr>
        <w:rPr>
          <w:rStyle w:val="Style13ptBold"/>
          <w:b w:val="0"/>
          <w:bCs w:val="0"/>
          <w:sz w:val="22"/>
          <w:szCs w:val="18"/>
        </w:rPr>
      </w:pPr>
    </w:p>
    <w:p w14:paraId="7F2E74D9" w14:textId="77777777" w:rsidR="006D281C" w:rsidRPr="00AA4819" w:rsidRDefault="006D281C" w:rsidP="006D281C">
      <w:pPr>
        <w:rPr>
          <w:rStyle w:val="Style13ptBold"/>
          <w:b w:val="0"/>
          <w:bCs w:val="0"/>
          <w:sz w:val="22"/>
          <w:szCs w:val="18"/>
        </w:rPr>
      </w:pPr>
      <w:r w:rsidRPr="00AA4819">
        <w:rPr>
          <w:rStyle w:val="StyleUnderline"/>
        </w:rPr>
        <w:t>The Trump Administration has outlined a goal of promoting a Free and Open Indo-Pacific (FOIP), seeking to articulate U.S. strategy towards an expanded Indo-Asia-Pacific region at a time when China’s presence across the region is growing</w:t>
      </w:r>
      <w:r w:rsidRPr="00AA4819">
        <w:rPr>
          <w:rStyle w:val="Style13ptBold"/>
          <w:b w:val="0"/>
          <w:bCs w:val="0"/>
          <w:sz w:val="22"/>
          <w:szCs w:val="18"/>
        </w:rPr>
        <w:t xml:space="preserve">. The FOIP initiative is identified through a number of statements by the President and senior Administration officials. </w:t>
      </w:r>
      <w:r w:rsidRPr="00AA4819">
        <w:rPr>
          <w:rStyle w:val="StyleUnderline"/>
        </w:rPr>
        <w:t xml:space="preserve">Insight into the initiative’s context and perspective is also offered by the Administration’s National Security Strategy and the National Defense Strategy. The FOIP concept represents a significant change in U.S. strategic thinking towards the region because of its explicit linkage of South Asia and the Indian Ocean region with the Asia-Pacific region. The FOIP also emphasizes maritime issues. </w:t>
      </w:r>
      <w:r w:rsidRPr="00AA4819">
        <w:rPr>
          <w:rStyle w:val="Style13ptBold"/>
          <w:b w:val="0"/>
          <w:bCs w:val="0"/>
          <w:sz w:val="22"/>
          <w:szCs w:val="18"/>
        </w:rPr>
        <w:t xml:space="preserve">While recent statements by Secretary of State Mike Pompeo have provided a more detailed understanding of the strategy, uncertainty remains over the specifics of the initiative. Some critics of the initiative wonder if the United States has the vision, political will, or economic resources necessary to implement a FOIP strategy effectively. Some observers have pointed to inconsistencies with other Trump Administration initiatives toward the region, and to the lack of detail necessary to operationalize the concept. Some also argue that the economic aspects of the initiative are relatively small when compared to either China’s lending, including under its Belt and Road Initiative, or the region’s infrastructure investment needs. Another often-expressed concern is that the </w:t>
      </w:r>
      <w:r w:rsidRPr="00AA4819">
        <w:t xml:space="preserve">FOIP’s initial emphasis on the “Quad” with Australia, India, and Japan </w:t>
      </w:r>
      <w:r w:rsidRPr="00AA4819">
        <w:rPr>
          <w:rStyle w:val="Style13ptBold"/>
          <w:b w:val="0"/>
          <w:bCs w:val="0"/>
          <w:sz w:val="22"/>
          <w:szCs w:val="18"/>
        </w:rPr>
        <w:t>raises concerns that it risks eroding U.S. influence in Southeast Asia by not sufficiently incorporating that sub-region’s leading international body, the Association of Southeast Asian Nations, into U.S. strategy toward the region.</w:t>
      </w:r>
    </w:p>
    <w:p w14:paraId="3445B3AD" w14:textId="77777777" w:rsidR="006D281C" w:rsidRPr="00AA4819" w:rsidRDefault="006D281C" w:rsidP="006D281C">
      <w:pPr>
        <w:rPr>
          <w:rStyle w:val="Style13ptBold"/>
          <w:b w:val="0"/>
          <w:bCs w:val="0"/>
          <w:sz w:val="22"/>
          <w:szCs w:val="18"/>
        </w:rPr>
      </w:pPr>
    </w:p>
    <w:p w14:paraId="710ABDA6" w14:textId="77777777" w:rsidR="006D281C" w:rsidRDefault="006D281C" w:rsidP="006D281C">
      <w:pPr>
        <w:pStyle w:val="Heading3"/>
        <w:rPr>
          <w:rFonts w:cs="Times New Roman"/>
        </w:rPr>
      </w:pPr>
      <w:bookmarkStart w:id="80" w:name="_Toc13949417"/>
      <w:bookmarkStart w:id="81" w:name="_Toc14125328"/>
      <w:r w:rsidRPr="00AA4819">
        <w:rPr>
          <w:rFonts w:cs="Times New Roman"/>
        </w:rPr>
        <w:t>Japan BMD – Security</w:t>
      </w:r>
      <w:bookmarkEnd w:id="80"/>
      <w:bookmarkEnd w:id="81"/>
    </w:p>
    <w:p w14:paraId="441A8649" w14:textId="77777777" w:rsidR="006D281C" w:rsidRPr="00AA4819" w:rsidRDefault="006D281C" w:rsidP="006D281C"/>
    <w:p w14:paraId="489E7776" w14:textId="77777777" w:rsidR="006D281C" w:rsidRPr="00AA4819" w:rsidRDefault="006D281C" w:rsidP="006D281C">
      <w:pPr>
        <w:pStyle w:val="Heading4"/>
        <w:rPr>
          <w:rFonts w:cs="Times New Roman"/>
        </w:rPr>
      </w:pPr>
      <w:r w:rsidRPr="00AA4819">
        <w:rPr>
          <w:rFonts w:cs="Times New Roman"/>
        </w:rPr>
        <w:t>Aff unpopular – seen as a concession to North Korea and abandonment of Japan</w:t>
      </w:r>
    </w:p>
    <w:p w14:paraId="0259B4A6" w14:textId="77777777" w:rsidR="006D281C" w:rsidRDefault="006D281C" w:rsidP="006D281C">
      <w:pPr>
        <w:rPr>
          <w:rStyle w:val="Style13ptBold"/>
        </w:rPr>
      </w:pPr>
      <w:r w:rsidRPr="00AA4819">
        <w:rPr>
          <w:rStyle w:val="Style13ptBold"/>
        </w:rPr>
        <w:t>Chanlett-Avery, Congressional Research Service Asian Affairs Specialist, et al 6/13/19</w:t>
      </w:r>
    </w:p>
    <w:p w14:paraId="4674026C"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[Emma Chanlett-Avery, Caitlin Campbell, Joshua A. Williams, Congressional Research Service Asian Affairs Specialists,</w:t>
      </w:r>
      <w:r>
        <w:rPr>
          <w:rStyle w:val="Style13ptBold"/>
          <w:b w:val="0"/>
          <w:bCs w:val="0"/>
          <w:sz w:val="22"/>
          <w:szCs w:val="18"/>
        </w:rPr>
        <w:t xml:space="preserve"> </w:t>
      </w:r>
      <w:r w:rsidRPr="00AA4819">
        <w:rPr>
          <w:rStyle w:val="Style13ptBold"/>
          <w:b w:val="0"/>
          <w:bCs w:val="0"/>
          <w:sz w:val="22"/>
          <w:szCs w:val="18"/>
        </w:rPr>
        <w:t xml:space="preserve">6/13/19, Congressional Research Service, “The U.S.-Japan Alliance” </w:t>
      </w:r>
      <w:hyperlink r:id="rId44" w:history="1">
        <w:r w:rsidRPr="00AA4819">
          <w:rPr>
            <w:rStyle w:val="Hyperlink"/>
            <w:szCs w:val="18"/>
          </w:rPr>
          <w:t>https://crsreports.congress.gov/product/pdf/RL/RL33740</w:t>
        </w:r>
      </w:hyperlink>
      <w:r w:rsidRPr="00AA4819">
        <w:rPr>
          <w:rStyle w:val="Style13ptBold"/>
          <w:b w:val="0"/>
          <w:bCs w:val="0"/>
          <w:sz w:val="22"/>
          <w:szCs w:val="18"/>
        </w:rPr>
        <w:t>, pg. 39-40, accessed 7/7/19, CJ]</w:t>
      </w:r>
    </w:p>
    <w:p w14:paraId="6B8DB2F7" w14:textId="77777777" w:rsidR="006D281C" w:rsidRPr="00AA4819" w:rsidRDefault="006D281C" w:rsidP="006D281C">
      <w:pPr>
        <w:rPr>
          <w:rStyle w:val="Style13ptBold"/>
          <w:b w:val="0"/>
          <w:bCs w:val="0"/>
          <w:sz w:val="22"/>
          <w:szCs w:val="18"/>
        </w:rPr>
      </w:pPr>
    </w:p>
    <w:p w14:paraId="36179462" w14:textId="77777777" w:rsidR="006D281C" w:rsidRPr="00AA4819" w:rsidRDefault="006D281C" w:rsidP="006D281C">
      <w:pPr>
        <w:rPr>
          <w:rStyle w:val="Style13ptBold"/>
          <w:b w:val="0"/>
          <w:bCs w:val="0"/>
          <w:sz w:val="22"/>
          <w:szCs w:val="18"/>
        </w:rPr>
      </w:pPr>
      <w:r w:rsidRPr="00AA4819">
        <w:rPr>
          <w:rStyle w:val="StyleUnderline"/>
        </w:rPr>
        <w:t>Many analysts see U.S.-Japan efforts on BMD as the most robust aspect of bilateral security cooperation. DOD’s 2019 Missile Defense Review states that “Japan is one of our strongest missile defense partners</w:t>
      </w:r>
      <w:r w:rsidRPr="00AA4819">
        <w:rPr>
          <w:rStyle w:val="Style13ptBold"/>
          <w:b w:val="0"/>
          <w:bCs w:val="0"/>
          <w:sz w:val="22"/>
          <w:szCs w:val="18"/>
        </w:rPr>
        <w:t>.” 131 The two countries have cooperated closely on BMD technology</w:t>
      </w:r>
      <w:r>
        <w:rPr>
          <w:rStyle w:val="Style13ptBold"/>
          <w:b w:val="0"/>
          <w:bCs w:val="0"/>
          <w:sz w:val="22"/>
          <w:szCs w:val="18"/>
        </w:rPr>
        <w:t xml:space="preserve"> </w:t>
      </w:r>
      <w:r w:rsidRPr="00AA4819">
        <w:rPr>
          <w:rStyle w:val="Style13ptBold"/>
          <w:b w:val="0"/>
          <w:bCs w:val="0"/>
          <w:sz w:val="22"/>
          <w:szCs w:val="18"/>
        </w:rPr>
        <w:t xml:space="preserve">development, </w:t>
      </w:r>
      <w:r w:rsidRPr="00AA4819">
        <w:rPr>
          <w:rStyle w:val="StyleUnderline"/>
        </w:rPr>
        <w:t>conducting joint research projects as far back as the 1980s. Largely in response to the growing ballistic missile threat from North Korea</w:t>
      </w:r>
      <w:r w:rsidRPr="00AA4819">
        <w:rPr>
          <w:rStyle w:val="Style13ptBold"/>
          <w:b w:val="0"/>
          <w:bCs w:val="0"/>
          <w:sz w:val="22"/>
          <w:szCs w:val="18"/>
        </w:rPr>
        <w:t>, the cabinet of Prime Minister Junichiro Koizumi decided in 2003 to acquire BMD systems for national defense. Japan’s purchases of U.S.-developed technologies and interceptors after 2003 give it a highly potent BMD capability. 132 The SDF has 24 PAC-3 units deployed across the Japanese archipelago and six vessels with Aegis BMD systems and SM-3 Block IA interceptors, and has plans to eventually field eight Aegis BMD-capable ships as well as SM-3 Block IIA interceptors.133 Japan also operates 11 BMD-capable early warning radar systems and plans to deploy two Aegis Ashore systems. The U.S. military has deployed an undisclosed number of PAC-3 units at its bases in Japan and seven Aegis BMD-capable vessels in the surrounding seas (two of which are currently undergoing repairs). To complement the array of advanced Japanese radars, the United States has two AN/TPY-2 X-band radars in Japan.</w:t>
      </w:r>
    </w:p>
    <w:p w14:paraId="41A447BF" w14:textId="77777777" w:rsidR="006D281C" w:rsidRPr="00AA4819" w:rsidRDefault="006D281C" w:rsidP="006D281C">
      <w:pPr>
        <w:rPr>
          <w:rStyle w:val="Style13ptBold"/>
          <w:b w:val="0"/>
          <w:bCs w:val="0"/>
          <w:sz w:val="22"/>
          <w:szCs w:val="18"/>
        </w:rPr>
      </w:pPr>
      <w:r w:rsidRPr="00AA4819">
        <w:rPr>
          <w:rStyle w:val="StyleUnderline"/>
        </w:rPr>
        <w:t>The mature U.S.-Japan partnership in BMD is a key driver of improvements to alliance coordination and interoperability. Both nations feed information from a variety of sensors to create a common operating picture at the Bilateral Joint Operating Command Center</w:t>
      </w:r>
      <w:r w:rsidRPr="00AA4819">
        <w:rPr>
          <w:rStyle w:val="Style13ptBold"/>
          <w:b w:val="0"/>
          <w:bCs w:val="0"/>
          <w:sz w:val="22"/>
          <w:szCs w:val="18"/>
        </w:rPr>
        <w:t xml:space="preserve"> at Yokota Air Base, located outside Tokyo. </w:t>
      </w:r>
      <w:r w:rsidRPr="00AA4819">
        <w:rPr>
          <w:rStyle w:val="StyleUnderline"/>
        </w:rPr>
        <w:t>This information-sharing arrangement improves the effectiveness of each nation’s target identification, tracking, and interceptor cueing</w:t>
      </w:r>
      <w:r w:rsidRPr="00AA4819">
        <w:rPr>
          <w:rStyle w:val="Style13ptBold"/>
          <w:b w:val="0"/>
          <w:bCs w:val="0"/>
          <w:sz w:val="22"/>
          <w:szCs w:val="18"/>
        </w:rPr>
        <w:t>. North Korea’s long-range missile launches have provided opportunities for the United States and Japan to test their BMD systems in real-life circumstances. The two countries also conduct combined and joint BMD exercises, as well as joint development and testing of an advanced SM-3 Block IIA interceptor, which Japan expects to acquire and deploy in Japan’s FY2021.134</w:t>
      </w:r>
    </w:p>
    <w:p w14:paraId="5661438D" w14:textId="77777777" w:rsidR="006D281C" w:rsidRDefault="006D281C" w:rsidP="006D281C">
      <w:pPr>
        <w:rPr>
          <w:rStyle w:val="Style13ptBold"/>
          <w:b w:val="0"/>
          <w:bCs w:val="0"/>
          <w:sz w:val="22"/>
          <w:szCs w:val="18"/>
        </w:rPr>
      </w:pPr>
      <w:r w:rsidRPr="00AA4819">
        <w:rPr>
          <w:rStyle w:val="Style13ptBold"/>
          <w:b w:val="0"/>
          <w:bCs w:val="0"/>
          <w:sz w:val="22"/>
          <w:szCs w:val="18"/>
        </w:rPr>
        <w:t xml:space="preserve">Despite recurring political tension between Seoul and Tokyo that prevents more sophisticated integration, </w:t>
      </w:r>
      <w:r w:rsidRPr="00AA4819">
        <w:rPr>
          <w:rStyle w:val="StyleUnderline"/>
        </w:rPr>
        <w:t>trilateral U.S.-Japan-South Korea cooperation on countering the North Korean threat has been ongoing since the 1990s</w:t>
      </w:r>
      <w:r w:rsidRPr="00AA4819">
        <w:rPr>
          <w:rStyle w:val="Style13ptBold"/>
          <w:b w:val="0"/>
          <w:bCs w:val="0"/>
          <w:sz w:val="22"/>
          <w:szCs w:val="18"/>
        </w:rPr>
        <w:t>. The Trilateral Information Sharing Arrangement Concerning Threats Posed by North Korea, signed in 2014, and the Japan-ROK GSOMIA that entered force in 2016 serve as a framework for securely sharing information, including about North Korean nuclear and missile threats.135 The three countries conducted two missile tracking exercises in 2017. During trilateral talks that year, Chairman of the U.S. Joint Chiefs of Staff General Joseph F. Dunford remarked the three countries have “improved trilateral ballistic missile defense capability over the past two years.” He also stated the countries would “conduct routine exercises” over the next year “to ensure we have a coherent collective response to ballistic missile defense.” 136 Two such exercises appear to have been conducted since then.137</w:t>
      </w:r>
    </w:p>
    <w:p w14:paraId="59C26D92" w14:textId="12F272C0" w:rsidR="009035C9" w:rsidRDefault="009035C9" w:rsidP="006D281C">
      <w:pPr>
        <w:pStyle w:val="Heading2"/>
      </w:pPr>
      <w:bookmarkStart w:id="82" w:name="_Toc13949418"/>
      <w:bookmarkStart w:id="83" w:name="_Toc14125329"/>
      <w:r>
        <w:t>Mexico Links</w:t>
      </w:r>
      <w:bookmarkEnd w:id="83"/>
    </w:p>
    <w:p w14:paraId="7A28FB20" w14:textId="3D2CF2CF" w:rsidR="009035C9" w:rsidRDefault="009035C9" w:rsidP="009035C9"/>
    <w:p w14:paraId="1C3A263F" w14:textId="77777777" w:rsidR="00CD2D08" w:rsidRDefault="00CD2D08" w:rsidP="00CD2D08">
      <w:pPr>
        <w:pStyle w:val="Heading3"/>
      </w:pPr>
      <w:bookmarkStart w:id="84" w:name="_Toc14125330"/>
      <w:r>
        <w:t>Trump Pushes Mexico Arms Sales</w:t>
      </w:r>
      <w:bookmarkEnd w:id="84"/>
    </w:p>
    <w:p w14:paraId="006BBD94" w14:textId="4D56F678" w:rsidR="00CD2D08" w:rsidRDefault="00CD2D08" w:rsidP="00CD2D08">
      <w:pPr>
        <w:pStyle w:val="Heading3"/>
      </w:pPr>
      <w:r>
        <w:t xml:space="preserve"> </w:t>
      </w:r>
    </w:p>
    <w:p w14:paraId="4767CC49" w14:textId="30640AD6" w:rsidR="009035C9" w:rsidRDefault="009035C9" w:rsidP="009035C9">
      <w:pPr>
        <w:pStyle w:val="Heading4"/>
      </w:pPr>
      <w:r>
        <w:t xml:space="preserve">Trump administration and </w:t>
      </w:r>
      <w:r w:rsidR="00DE504C">
        <w:t>a</w:t>
      </w:r>
      <w:r>
        <w:t xml:space="preserve">rms </w:t>
      </w:r>
      <w:r w:rsidR="00DE504C">
        <w:t>m</w:t>
      </w:r>
      <w:r>
        <w:t xml:space="preserve">anufacturers are heavily invested in selling arms to Mexico </w:t>
      </w:r>
    </w:p>
    <w:p w14:paraId="7414EFA6" w14:textId="77777777" w:rsidR="009035C9" w:rsidRPr="000B00FB" w:rsidRDefault="009035C9" w:rsidP="009035C9">
      <w:pPr>
        <w:rPr>
          <w:rStyle w:val="Style13ptBold"/>
        </w:rPr>
      </w:pPr>
      <w:r w:rsidRPr="000B00FB">
        <w:rPr>
          <w:rStyle w:val="Style13ptBold"/>
        </w:rPr>
        <w:t>Lindsay-Poland, The Intercept Staff Writer, 18</w:t>
      </w:r>
    </w:p>
    <w:p w14:paraId="623A990E" w14:textId="77777777" w:rsidR="009035C9" w:rsidRPr="00976F06" w:rsidRDefault="009035C9" w:rsidP="009035C9">
      <w:r>
        <w:t xml:space="preserve">[John, 4-26-18, The Intercept, “HOW U.S. GUNS SOLD TO MEXICO END UP WITH SECURITY FORCES ACCUSED OF CRIME AND HUMAN RIGHTS ABUSES”, </w:t>
      </w:r>
      <w:hyperlink r:id="rId45" w:history="1">
        <w:r w:rsidRPr="00BB3EB5">
          <w:rPr>
            <w:rStyle w:val="Hyperlink"/>
          </w:rPr>
          <w:t>https://theintercept.com/2018/04/26/mexico-arms-trade-us-gun-sales/</w:t>
        </w:r>
      </w:hyperlink>
      <w:r>
        <w:t>, DOA: 7-15-19, JAA]</w:t>
      </w:r>
    </w:p>
    <w:p w14:paraId="7D0EA1B2" w14:textId="77777777" w:rsidR="009035C9" w:rsidRPr="000B00FB" w:rsidRDefault="009035C9" w:rsidP="009035C9">
      <w:pPr>
        <w:rPr>
          <w:rStyle w:val="StyleUnderline"/>
        </w:rPr>
      </w:pPr>
      <w:r>
        <w:t>IN A ROOM full of weapons industry representatives in Washington, D.C., in February, one by one, people stood to introduce themselves</w:t>
      </w:r>
      <w:r w:rsidRPr="000B00FB">
        <w:rPr>
          <w:rStyle w:val="StyleUnderline"/>
        </w:rPr>
        <w:t>. They had come together as part of the Defense Trade Advisory Group, which advises the State Department about how to make it easier to export U.S. weapons around the world. On the docket for the day was a proposal for something called “batch filing,” which would allow weapon companies to submit multiple applications for export licenses at a time.</w:t>
      </w:r>
    </w:p>
    <w:p w14:paraId="355E3448" w14:textId="77777777" w:rsidR="009035C9" w:rsidRDefault="009035C9" w:rsidP="009035C9">
      <w:r w:rsidRPr="000B00FB">
        <w:rPr>
          <w:rStyle w:val="StyleUnderline"/>
        </w:rPr>
        <w:t>Many of companies present had a particularly large stake in Mexico</w:t>
      </w:r>
      <w:r>
        <w:t xml:space="preserve">: There were representatives from </w:t>
      </w:r>
      <w:r w:rsidRPr="000B00FB">
        <w:rPr>
          <w:rStyle w:val="StyleUnderline"/>
        </w:rPr>
        <w:t>Lockheed Martin, which sends Black Hawk helicopters to Mexico, and from Textron, which owns Bell helicopters, also purchased by Mexico’s military</w:t>
      </w:r>
      <w:r>
        <w:t>. There was someone from Nammo Talley, from which the Mexican military bought more than 2,000 weapons in 2016 for a little over $8.3 million.</w:t>
      </w:r>
    </w:p>
    <w:p w14:paraId="7A08897E" w14:textId="77777777" w:rsidR="009035C9" w:rsidRDefault="009035C9" w:rsidP="009035C9">
      <w:r>
        <w:t>Antonio Tizapa the father of Jorge Antonio Tizapa, poses for a photo at City University of New York, in Manhattan, Wednesday, March 18, 2015. The 47-year-old Mexican immigrant saw his son for the last time when the boy was 5-years-old. (AP Photo/Claudia Torrens) Antonio Tizapa, father of Jorge Antonio Tizapa, poses for a photo at City University of New York on March 18, 2015. The 47-year-old Mexican immigrant last saw his son, who was among the students that disappeared in 2014 in Ayotzinapa, when the boy was 5 years old. Photo: Claudia TorrensSo when the time came for public comment on the proposal, Antonio Tizapa stood. Tizapa’s son Jorge Antonio was one of 43 students from a teachers college in Ayotzinapa in the Mexican state of Guerrero, who were attacked and forcibly disappeared in 2014. The local police implicated in the students’ disappearance were armed with U.S.-produced Colt assault rifles.</w:t>
      </w:r>
    </w:p>
    <w:p w14:paraId="348F90B9" w14:textId="77777777" w:rsidR="009035C9" w:rsidRDefault="009035C9" w:rsidP="009035C9">
      <w:r>
        <w:t>The chair, Bill Wade of the Pentagon contractor L3 Technologies, clearly did not want Tizapa to say anything. “We’re really pressed for time, unless you have a question,” Wade said. Tizapa had planned to speak in Spanish through an interpreter, but, faced with the chair’s hostility, he spoke directly in English.</w:t>
      </w:r>
    </w:p>
    <w:p w14:paraId="02AFDD0E" w14:textId="77777777" w:rsidR="009035C9" w:rsidRDefault="009035C9" w:rsidP="009035C9">
      <w:r>
        <w:t>“My name is Antonio, I am the father of one of the 43 disappeared students in Mexico,” he said. “Because the police used weapons, my son disappeared 40 months ago. He is my son. Please, don’t send more weapons to Mexico. I am looking for my son. There are not just 43, it’s more.”</w:t>
      </w:r>
    </w:p>
    <w:p w14:paraId="2FC01F61" w14:textId="77777777" w:rsidR="009035C9" w:rsidRDefault="009035C9" w:rsidP="009035C9">
      <w:r>
        <w:t>After Tizapa spoke, Wade moved on to the next comment without missing a beat or acknowledging his appeal in any way.</w:t>
      </w:r>
    </w:p>
    <w:p w14:paraId="0EF5AA5A" w14:textId="77777777" w:rsidR="009035C9" w:rsidRDefault="009035C9" w:rsidP="009035C9">
      <w:r>
        <w:t>I’m in</w:t>
      </w:r>
    </w:p>
    <w:p w14:paraId="0194EAFB" w14:textId="77777777" w:rsidR="009035C9" w:rsidRDefault="009035C9" w:rsidP="009035C9">
      <w:r w:rsidRPr="000B00FB">
        <w:rPr>
          <w:rStyle w:val="StyleUnderline"/>
        </w:rPr>
        <w:t>The Trump administration is set to make it easier for guns to flow to forces</w:t>
      </w:r>
      <w:r>
        <w:t xml:space="preserve"> like those that disappeared Tizapa’s son. </w:t>
      </w:r>
      <w:r w:rsidRPr="000B00FB">
        <w:rPr>
          <w:rStyle w:val="StyleUnderline"/>
        </w:rPr>
        <w:t xml:space="preserve">As part of an “Arms Transfer Initiative” aimed at boosting all U.S. weapons sales, the administration will likely soon announce policies that would ease the rules by which the United States sends guns and munitions abroad. </w:t>
      </w:r>
      <w:r>
        <w:t xml:space="preserve">Under the new regime, </w:t>
      </w:r>
      <w:r w:rsidRPr="000B00FB">
        <w:rPr>
          <w:rStyle w:val="StyleUnderline"/>
        </w:rPr>
        <w:t>oversight of export licenses is expected to move from the State Department to the Commerce Department, and many fear there will be less scrutiny with regards to human rights and national security concerns</w:t>
      </w:r>
      <w:r>
        <w:t>.</w:t>
      </w:r>
    </w:p>
    <w:p w14:paraId="49076012" w14:textId="77777777" w:rsidR="009035C9" w:rsidRDefault="009035C9" w:rsidP="009035C9">
      <w:r>
        <w:t>“Because the police used weapons, my son disappeared 40 months ago. He is my son. Please, don’t send more weapons to Mexico.”</w:t>
      </w:r>
    </w:p>
    <w:p w14:paraId="3AFD77EB" w14:textId="77777777" w:rsidR="009035C9" w:rsidRDefault="009035C9" w:rsidP="009035C9">
      <w:r w:rsidRPr="000B00FB">
        <w:rPr>
          <w:rStyle w:val="StyleUnderline"/>
        </w:rPr>
        <w:t>Mexico has already been a major beneficiary of easy U.S. arms exports</w:t>
      </w:r>
      <w:r>
        <w:t>. Since 2007</w:t>
      </w:r>
      <w:r w:rsidRPr="000B00FB">
        <w:rPr>
          <w:rStyle w:val="StyleUnderline"/>
        </w:rPr>
        <w:t>, Mexico and the United States have undertaken a joint security strategy aimed at battling cartels and controlling narcotrafficking and other illicit activities</w:t>
      </w:r>
      <w:r>
        <w:t>. That strategy has coincided with an enormous increase in firearms sales from the U.S. to Mexico.</w:t>
      </w:r>
    </w:p>
    <w:p w14:paraId="28EE4E76" w14:textId="77777777" w:rsidR="009035C9" w:rsidRDefault="009035C9" w:rsidP="009035C9">
      <w:r w:rsidRPr="000B00FB">
        <w:rPr>
          <w:rStyle w:val="StyleUnderline"/>
        </w:rPr>
        <w:t>Recent Mexican and U.S. government data analyzed by The Intercept shows that legal U.S. gun and explosives exports to Mexico are higher than ever</w:t>
      </w:r>
      <w:r>
        <w:t xml:space="preserve">, and </w:t>
      </w:r>
      <w:r w:rsidRPr="000B00FB">
        <w:rPr>
          <w:rStyle w:val="StyleUnderline"/>
        </w:rPr>
        <w:t>that the guns are flowing to all levels of the Mexican security and police apparatus. Legal U.S. firearm and ammunition exports to Mexico between 2015 and 2017 amounted to almost $123 million</w:t>
      </w:r>
      <w:r>
        <w:t xml:space="preserve">, according to U.S. Census Bureau trade records — more than a dozen times what they were between 2002 and 2004. Last year, four times such exports went to Mexico than to any other Latin American nation. </w:t>
      </w:r>
      <w:r w:rsidRPr="000B00FB">
        <w:rPr>
          <w:rStyle w:val="StyleUnderline"/>
        </w:rPr>
        <w:t>But if the aim of firearms sales to Mexico is to abate criminal violence, it has failed dramatically. Homicide victims in 2017 in Mexico surpassed 29,000, the highest on record</w:t>
      </w:r>
      <w:r>
        <w:t>.</w:t>
      </w:r>
    </w:p>
    <w:p w14:paraId="5944C168" w14:textId="77777777" w:rsidR="009035C9" w:rsidRDefault="009035C9" w:rsidP="009035C9">
      <w:pPr>
        <w:rPr>
          <w:rStyle w:val="StyleUnderline"/>
        </w:rPr>
      </w:pPr>
      <w:r w:rsidRPr="000B00FB">
        <w:rPr>
          <w:rStyle w:val="StyleUnderline"/>
        </w:rPr>
        <w:t>The exponential growth in sales to Mexico has not been accompanied by controls to track where the guns go or to ensure that they do not land in the hands of police or military units that are credibly alleged to have committed gross human rights abuses or colluded with criminal groups – the very groups that security forces are being armed to combat. Legally exported U.S. firearms have been used in massacres, disappearances, and by security forces that collude with criminal groups in Mexico on a broad scale.</w:t>
      </w:r>
    </w:p>
    <w:p w14:paraId="3DBCA9FE" w14:textId="77777777" w:rsidR="009035C9" w:rsidRDefault="009035C9" w:rsidP="009035C9">
      <w:pPr>
        <w:rPr>
          <w:rStyle w:val="StyleUnderline"/>
        </w:rPr>
      </w:pPr>
    </w:p>
    <w:p w14:paraId="09D24EBE" w14:textId="77777777" w:rsidR="009035C9" w:rsidRDefault="009035C9" w:rsidP="009035C9">
      <w:pPr>
        <w:rPr>
          <w:rStyle w:val="StyleUnderline"/>
        </w:rPr>
      </w:pPr>
    </w:p>
    <w:p w14:paraId="64237DDA" w14:textId="77777777" w:rsidR="009035C9" w:rsidRPr="000B00FB" w:rsidRDefault="009035C9" w:rsidP="009035C9">
      <w:pPr>
        <w:rPr>
          <w:rStyle w:val="StyleUnderline"/>
        </w:rPr>
      </w:pPr>
    </w:p>
    <w:p w14:paraId="03B4BA9D" w14:textId="77777777" w:rsidR="009035C9" w:rsidRPr="009035C9" w:rsidRDefault="009035C9" w:rsidP="009035C9"/>
    <w:p w14:paraId="6C6957E7" w14:textId="4D052753" w:rsidR="006D281C" w:rsidRDefault="006D281C" w:rsidP="006D281C">
      <w:pPr>
        <w:pStyle w:val="Heading2"/>
      </w:pPr>
      <w:bookmarkStart w:id="85" w:name="_Toc14125331"/>
      <w:r w:rsidRPr="008F26D0">
        <w:t xml:space="preserve">Middle </w:t>
      </w:r>
      <w:r>
        <w:t>East Links</w:t>
      </w:r>
      <w:bookmarkEnd w:id="82"/>
      <w:bookmarkEnd w:id="85"/>
    </w:p>
    <w:p w14:paraId="205E3766" w14:textId="77777777" w:rsidR="006D281C" w:rsidRPr="008F26D0" w:rsidRDefault="006D281C" w:rsidP="006D281C"/>
    <w:p w14:paraId="59800EE8" w14:textId="77777777" w:rsidR="006D281C" w:rsidRPr="00AA4819" w:rsidRDefault="006D281C" w:rsidP="006D281C">
      <w:pPr>
        <w:pStyle w:val="Heading3"/>
        <w:rPr>
          <w:rFonts w:cs="Times New Roman"/>
        </w:rPr>
      </w:pPr>
      <w:bookmarkStart w:id="86" w:name="_Toc13949419"/>
      <w:bookmarkStart w:id="87" w:name="_Toc14125332"/>
      <w:r>
        <w:rPr>
          <w:rFonts w:cs="Times New Roman"/>
        </w:rPr>
        <w:t>Middle East Policy</w:t>
      </w:r>
      <w:r w:rsidRPr="00AA4819">
        <w:rPr>
          <w:rFonts w:cs="Times New Roman"/>
        </w:rPr>
        <w:t xml:space="preserve"> Controversial</w:t>
      </w:r>
      <w:bookmarkEnd w:id="86"/>
      <w:bookmarkEnd w:id="87"/>
    </w:p>
    <w:p w14:paraId="20C8C5BB" w14:textId="77777777" w:rsidR="006D281C" w:rsidRPr="00AA4819" w:rsidRDefault="006D281C" w:rsidP="006D281C"/>
    <w:p w14:paraId="51565C8B" w14:textId="77777777" w:rsidR="006D281C" w:rsidRPr="00AA4819" w:rsidRDefault="006D281C" w:rsidP="006D281C">
      <w:pPr>
        <w:pStyle w:val="Heading4"/>
        <w:rPr>
          <w:rFonts w:cs="Times New Roman"/>
        </w:rPr>
      </w:pPr>
      <w:r w:rsidRPr="00AA4819">
        <w:rPr>
          <w:rFonts w:cs="Times New Roman"/>
        </w:rPr>
        <w:t>The plan would spark a contentious and controversial debate- the middle east has been split into “blue” and “red” nations so every action towards them is viewed as partisan</w:t>
      </w:r>
    </w:p>
    <w:p w14:paraId="79291084" w14:textId="77777777" w:rsidR="006D281C" w:rsidRPr="00AA4819" w:rsidRDefault="006D281C" w:rsidP="006D281C">
      <w:pPr>
        <w:rPr>
          <w:rStyle w:val="Style13ptBold"/>
        </w:rPr>
      </w:pPr>
      <w:r w:rsidRPr="00AA4819">
        <w:rPr>
          <w:rStyle w:val="Style13ptBold"/>
        </w:rPr>
        <w:t>Cook, Council on Foreign Relations Middle East and Africa Studies senior fellow, 7-8-19</w:t>
      </w:r>
    </w:p>
    <w:p w14:paraId="376B97DB" w14:textId="77777777" w:rsidR="006D281C" w:rsidRPr="00AA4819" w:rsidRDefault="006D281C" w:rsidP="006D281C">
      <w:r w:rsidRPr="00AA4819">
        <w:t xml:space="preserve">[Steven A., 7-8-2019, Foreign Policy, "The Middle East Is Now Split Between Red States and Blue States," </w:t>
      </w:r>
      <w:hyperlink r:id="rId46" w:history="1">
        <w:r w:rsidRPr="00AA4819">
          <w:rPr>
            <w:rStyle w:val="Hyperlink"/>
          </w:rPr>
          <w:t>https://foreignpolicy.com/2019/07/08/the-middle-east-is-now-split-between-red-states-and-blue-states/</w:t>
        </w:r>
      </w:hyperlink>
      <w:r w:rsidRPr="00AA4819">
        <w:t>, accessed 7-12-2019, AS]</w:t>
      </w:r>
    </w:p>
    <w:p w14:paraId="35AD88CC" w14:textId="77777777" w:rsidR="006D281C" w:rsidRPr="00AA4819" w:rsidRDefault="006D281C" w:rsidP="006D281C"/>
    <w:p w14:paraId="5D65C496" w14:textId="77777777" w:rsidR="006D281C" w:rsidRPr="00AA4819" w:rsidRDefault="006D281C" w:rsidP="006D281C">
      <w:r w:rsidRPr="00AA4819">
        <w:t>That’s disturbing enough. But the more consequential development in U.S. foreign policy—responsible for sowing instability and sapping American power—doesn’t involve partisanship abroad, but polarization at home.</w:t>
      </w:r>
    </w:p>
    <w:p w14:paraId="24339D77" w14:textId="77777777" w:rsidR="006D281C" w:rsidRPr="008F26D0" w:rsidRDefault="006D281C" w:rsidP="006D281C">
      <w:pPr>
        <w:rPr>
          <w:rStyle w:val="StyleUnderline"/>
        </w:rPr>
      </w:pPr>
      <w:r w:rsidRPr="008F26D0">
        <w:rPr>
          <w:rStyle w:val="StyleUnderline"/>
        </w:rPr>
        <w:t>It is now possible to divide the Middle East between “Republican Party countries” and “Democratic Party causes.” This is a phenomenon of at least the last decade, but it has become more pronounced during the Trump era.</w:t>
      </w:r>
      <w:r w:rsidRPr="00AA4819">
        <w:t xml:space="preserve"> Aside from Jordan—there is almost no one in Washington who does not like King Abdullah—</w:t>
      </w:r>
      <w:r w:rsidRPr="008F26D0">
        <w:rPr>
          <w:rStyle w:val="StyleUnderline"/>
        </w:rPr>
        <w:t>the lineups are clear: Israel, Egypt, the United Arab Emirates, and Saudi Arabia are Republican in the sense that the party’s leaders and voters are sympathetic to them or more sympathetic to them than Democrats are. At the same time, Democrats tend to identify with the Iran nuclear deal and the Palestinians.</w:t>
      </w:r>
    </w:p>
    <w:p w14:paraId="6B2C9214" w14:textId="77777777" w:rsidR="006D281C" w:rsidRPr="00AA4819" w:rsidRDefault="006D281C" w:rsidP="006D281C">
      <w:r w:rsidRPr="00AA4819">
        <w:t xml:space="preserve">Since the mid-2000s, </w:t>
      </w:r>
      <w:r w:rsidRPr="008F26D0">
        <w:rPr>
          <w:rStyle w:val="StyleUnderline"/>
        </w:rPr>
        <w:t xml:space="preserve">Israel has moved into the pantheon of issues—along with the Second Amendment, low taxes, opposition to abortion, and a strong military—that are essential parts of Republican doctrine. </w:t>
      </w:r>
      <w:r w:rsidRPr="00AA4819">
        <w:t>Republicans point out that Israel is the only democracy in the Middle East, supports U.S. goals in the region, is not a source of transnational violence, and shares American values. Some analysts and activists would no doubt quibble with these assertions, but among Republicans who support Israel (and there are many), there is no reason to question them</w:t>
      </w:r>
      <w:r w:rsidRPr="00AA4819">
        <w:rPr>
          <w:u w:val="single"/>
        </w:rPr>
        <w:t xml:space="preserve">. At the same time, </w:t>
      </w:r>
      <w:r w:rsidRPr="008F26D0">
        <w:rPr>
          <w:rStyle w:val="StyleUnderline"/>
        </w:rPr>
        <w:t>more Democrats have become ambivalent about the so-called special relationship with Israel. The issues that increasingly tend to animate Democrats—especially a rising group of Democratic Party elites and foreign-policy activists—include human rights, international justice, and distrust of military intervention. This has helped to undermine what was once a broad bipartisan consensus on support for Israel.</w:t>
      </w:r>
      <w:r w:rsidRPr="00AA4819">
        <w:t xml:space="preserve"> It doesn’t help that Israeli Prime Minister Benjamin Netanyahu worked overtime to try to kill the Iran nuclear deal, the signature foreign-policy issue of former President Barack Obama, who was very popular with his fellow Democrats.</w:t>
      </w:r>
    </w:p>
    <w:p w14:paraId="27ECFDC8" w14:textId="77777777" w:rsidR="006D281C" w:rsidRPr="008F26D0" w:rsidRDefault="006D281C" w:rsidP="006D281C">
      <w:pPr>
        <w:rPr>
          <w:rStyle w:val="StyleUnderline"/>
        </w:rPr>
      </w:pPr>
      <w:r w:rsidRPr="008F26D0">
        <w:rPr>
          <w:rStyle w:val="StyleUnderline"/>
        </w:rPr>
        <w:t xml:space="preserve">Egypt has been politicized as well, in a way Egyptians themselves may not be aware of. This largely has to do with the Egyptian government’s own barely concealed enthusiasm for Trump after differences and difficulties with Obama over human rights and the resurgence of authoritarianism after the July 2013 coup that forced the Muslim Brotherhood member Mohamed Morsi from power. </w:t>
      </w:r>
      <w:r w:rsidRPr="00AA4819">
        <w:t xml:space="preserve">These are issues that don’t rank as highly for many Republican lawmakers, especially those who have articulated their concerns about the threat Islamism poses to the United States. </w:t>
      </w:r>
      <w:r w:rsidRPr="008F26D0">
        <w:rPr>
          <w:rStyle w:val="StyleUnderline"/>
        </w:rPr>
        <w:t>Although high-profile Republicans, notably South Carolina Sen. Lindsey Graham, have been critical of Egyptian President</w:t>
      </w:r>
      <w:r w:rsidRPr="00AA4819">
        <w:rPr>
          <w:u w:val="single"/>
        </w:rPr>
        <w:t xml:space="preserve"> </w:t>
      </w:r>
      <w:r w:rsidRPr="008F26D0">
        <w:t>Abdel Fattah</w:t>
      </w:r>
      <w:r w:rsidRPr="00AA4819">
        <w:rPr>
          <w:u w:val="single"/>
        </w:rPr>
        <w:t xml:space="preserve"> </w:t>
      </w:r>
      <w:r w:rsidRPr="008F26D0">
        <w:rPr>
          <w:rStyle w:val="StyleUnderline"/>
        </w:rPr>
        <w:t>al-Sisi, the Republican rank and file tend to see him as an ally in the fight against extremism.</w:t>
      </w:r>
      <w:r w:rsidRPr="00AA4819">
        <w:t xml:space="preserve"> In December 2015, </w:t>
      </w:r>
      <w:r w:rsidRPr="008F26D0">
        <w:rPr>
          <w:rStyle w:val="StyleUnderline"/>
        </w:rPr>
        <w:t>when he called upon Egypt’s religious establishment to reexamine its teachings and interpretations against the backdrop of rising extremism and the Islamic State phenomenon, Sisi warmed the hearts of right-of-center commentators and politicians. This reflects an important difference in the way in which Republicans and Democrats view Egypt. The former—like Egyptians—tend to emphasize ideological bases for extremism, whereas Democrats and left-of-center analysts often focus on the way repression can lead to radicalization and violence.</w:t>
      </w:r>
    </w:p>
    <w:p w14:paraId="49D0A684" w14:textId="77777777" w:rsidR="006D281C" w:rsidRPr="00AA4819" w:rsidRDefault="006D281C" w:rsidP="006D281C">
      <w:r w:rsidRPr="008F26D0">
        <w:rPr>
          <w:rStyle w:val="StyleUnderline"/>
        </w:rPr>
        <w:t>Then there is the United Arab Emirates and its leader</w:t>
      </w:r>
      <w:r w:rsidRPr="00AA4819">
        <w:t xml:space="preserve">, the crown prince of Abu Dhabi, Mohammed bin Zayed. </w:t>
      </w:r>
      <w:r w:rsidRPr="008F26D0">
        <w:rPr>
          <w:rStyle w:val="StyleUnderline"/>
        </w:rPr>
        <w:t>There is a confluence of views between the crown prince and leading Republican politicians and thinkers that Iran and Islamists are major threats. It is not that Democrats don’t agree, but, from the perspective of Abu Dhabi and Republican policymakers, their solutions to these problems—negotiation and democratic change—are naive.</w:t>
      </w:r>
    </w:p>
    <w:p w14:paraId="6490ED05" w14:textId="77777777" w:rsidR="006D281C" w:rsidRPr="00AA4819" w:rsidRDefault="006D281C" w:rsidP="006D281C">
      <w:r w:rsidRPr="008F26D0">
        <w:rPr>
          <w:rStyle w:val="StyleUnderline"/>
        </w:rPr>
        <w:t>Beyond the fact that the Emiratis and Republicans seem to view the world in similar terms, the folks in Abu Dhabi have become associated with Trump and his administration</w:t>
      </w:r>
      <w:r w:rsidRPr="00AA4819">
        <w:rPr>
          <w:u w:val="single"/>
        </w:rPr>
        <w:t xml:space="preserve">. </w:t>
      </w:r>
      <w:r w:rsidRPr="00AA4819">
        <w:t>Two episodes stand out in particular: First, in December 2016, Mohammed bin Zayed flew to New York City without bothering to inform the Obama administration—a breach of protocol—for a sit down with figures close to the president-elect at Trump Tower. Second, in what was surely one of the more unusual moments of the early Trump administration, the president assailed Qatar publicly on Twitter at the same time as the Emiratis and their allies imposed what they hoped would be a punishing blockade on the country. This fueled suspicion among observers that senior officials in Abu Dhabi had Trump’s ear on this issue.</w:t>
      </w:r>
    </w:p>
    <w:p w14:paraId="26E1B534" w14:textId="77777777" w:rsidR="006D281C" w:rsidRPr="008F26D0" w:rsidRDefault="006D281C" w:rsidP="006D281C">
      <w:pPr>
        <w:rPr>
          <w:rStyle w:val="StyleUnderline"/>
        </w:rPr>
      </w:pPr>
      <w:r w:rsidRPr="008F26D0">
        <w:rPr>
          <w:rStyle w:val="StyleUnderline"/>
        </w:rPr>
        <w:t xml:space="preserve">More than anything else, however, Mohammed bin Zayed and the Emiratis sealed the impression the they are “Republican” when they helped sell Mohammed bin Salman—Saudi Arabia’s crown prince—to American policymakers and other elites. </w:t>
      </w:r>
      <w:r w:rsidRPr="00AA4819">
        <w:t xml:space="preserve">If there is anywhere in the Middle East that qualifies as Trump country, it is Saudi Arabia, the destination of his first foreign visit. The president has done everything he can to shield the crown prince from congressional efforts to hold him accountable for everything from the murder of the journalist Jamal Khashoggi to the destruction the Saudis have visited upon Yemen. It’s important to note, however, that any media reports that referred to legislation and resolutions critical of the Saudi war effort in Yemen as “bipartisan” were stretching the meaning of the word. </w:t>
      </w:r>
      <w:r w:rsidRPr="008F26D0">
        <w:rPr>
          <w:rStyle w:val="StyleUnderline"/>
        </w:rPr>
        <w:t>A recent measure to block arms sales to the Saudis garnered only seven Republican votes in the Senate, and only 16 House Republicans supported a resolution to end U.S. support for the Saudi war effort in Yemen.</w:t>
      </w:r>
    </w:p>
    <w:p w14:paraId="3BF1644E" w14:textId="77777777" w:rsidR="006D281C" w:rsidRPr="00AA4819" w:rsidRDefault="006D281C" w:rsidP="006D281C">
      <w:r w:rsidRPr="008F26D0">
        <w:rPr>
          <w:rStyle w:val="StyleUnderline"/>
        </w:rPr>
        <w:t xml:space="preserve">With the exception of Egypt, what Israel, the UAE, and Saudi Arabia have in common is their public opposition to the Iran nuclear deal, Obama’s signature issue. No wonder they are “Republican.” </w:t>
      </w:r>
      <w:r w:rsidRPr="00AA4819">
        <w:t>For their part, Democrats have their own set of issues with which they are identified, which, not surprisingly, are inverse images of Republican issues. For example, not a lot of Democrats are advocating for Iran, but they continue to support the nuclear deal and are angry that the Trump administration broke out of the deal, needlessly sowing more instability in the region with the added risk of a U.S.-Iran military confrontation. This only contributes to the idea that Israel, Saudi Arabia, and the United Arab Emirates are Trump/Republican countries given how much they opposed the Iran deal and have consistently called for increasing pressure on the Iranians.</w:t>
      </w:r>
    </w:p>
    <w:p w14:paraId="36A1EB10" w14:textId="77777777" w:rsidR="006D281C" w:rsidRDefault="006D281C" w:rsidP="006D281C">
      <w:r w:rsidRPr="008F26D0">
        <w:rPr>
          <w:rStyle w:val="StyleUnderline"/>
        </w:rPr>
        <w:t>Besides the nuclear deal, the Palestinian issue is becoming firmly associated with Democrats. It is still helpful to be pro-Israel in U.S. politics, regardless of one’s party, but the terms of debate about the conflict between Israelis and Palestinians have begun to shift</w:t>
      </w:r>
      <w:r w:rsidRPr="00AA4819">
        <w:rPr>
          <w:u w:val="single"/>
        </w:rPr>
        <w:t>.</w:t>
      </w:r>
      <w:r w:rsidRPr="00AA4819">
        <w:t xml:space="preserve"> This is a function of the fact that Israel now clearly intends to annex at least large parts of the West Bank and the way in which social media gives greater voice to Palestinians in Palestine themselves. Add to this the generalized leftward pull of the Democratic Party, and suddenly, stalwart defenders of Israel in Congress are publicly warning Netanyahu about annexation, Democratic presidential candidate Beto O’Rourke is calling the Israeli leader a “racist,” and his fellow candidate Pete Buttigieg is talking about conditioning aid to Israel.</w:t>
      </w:r>
    </w:p>
    <w:p w14:paraId="7CC39FC6" w14:textId="77777777" w:rsidR="006D281C" w:rsidRDefault="006D281C" w:rsidP="006D281C"/>
    <w:p w14:paraId="77D55C66" w14:textId="77777777" w:rsidR="006D281C" w:rsidRPr="00AA4819" w:rsidRDefault="006D281C" w:rsidP="006D281C">
      <w:pPr>
        <w:pStyle w:val="Heading3"/>
        <w:rPr>
          <w:rFonts w:cs="Times New Roman"/>
        </w:rPr>
      </w:pPr>
      <w:bookmarkStart w:id="88" w:name="_Toc13949420"/>
      <w:bookmarkStart w:id="89" w:name="_Toc14125333"/>
      <w:r>
        <w:rPr>
          <w:rFonts w:cs="Times New Roman"/>
        </w:rPr>
        <w:t>Middle East Policy</w:t>
      </w:r>
      <w:r w:rsidRPr="00AA4819">
        <w:rPr>
          <w:rFonts w:cs="Times New Roman"/>
        </w:rPr>
        <w:t xml:space="preserve"> </w:t>
      </w:r>
      <w:r>
        <w:rPr>
          <w:rFonts w:cs="Times New Roman"/>
        </w:rPr>
        <w:t>Link Turns the Case</w:t>
      </w:r>
      <w:bookmarkEnd w:id="88"/>
      <w:bookmarkEnd w:id="89"/>
    </w:p>
    <w:p w14:paraId="4F469D6E" w14:textId="77777777" w:rsidR="006D281C" w:rsidRPr="00AA4819" w:rsidRDefault="006D281C" w:rsidP="006D281C"/>
    <w:p w14:paraId="17172C9D" w14:textId="77777777" w:rsidR="0072596A" w:rsidRDefault="006D281C" w:rsidP="006D281C">
      <w:pPr>
        <w:pStyle w:val="Heading4"/>
        <w:rPr>
          <w:rFonts w:cs="Times New Roman"/>
        </w:rPr>
      </w:pPr>
      <w:r>
        <w:rPr>
          <w:rFonts w:cs="Times New Roman"/>
        </w:rPr>
        <w:t>The link turns the case – political polarization prevents realistic solutions and entrenches the harms</w:t>
      </w:r>
    </w:p>
    <w:p w14:paraId="52F3EE55" w14:textId="0ED4DC61" w:rsidR="006D281C" w:rsidRPr="00AA4819" w:rsidRDefault="006D281C" w:rsidP="006D281C">
      <w:pPr>
        <w:rPr>
          <w:rStyle w:val="Style13ptBold"/>
        </w:rPr>
      </w:pPr>
      <w:r w:rsidRPr="00AA4819">
        <w:rPr>
          <w:rStyle w:val="Style13ptBold"/>
        </w:rPr>
        <w:t>Cook, Council on Foreign Relations Middle East and Africa Studies senior fellow, 7-8-19</w:t>
      </w:r>
    </w:p>
    <w:p w14:paraId="730B1F4C" w14:textId="77777777" w:rsidR="006D281C" w:rsidRPr="00AA4819" w:rsidRDefault="006D281C" w:rsidP="006D281C">
      <w:r w:rsidRPr="00AA4819">
        <w:t xml:space="preserve">[Steven A., 7-8-2019, Foreign Policy, "The Middle East Is Now Split Between Red States and Blue States," </w:t>
      </w:r>
      <w:hyperlink r:id="rId47" w:history="1">
        <w:r w:rsidRPr="00AA4819">
          <w:rPr>
            <w:rStyle w:val="Hyperlink"/>
          </w:rPr>
          <w:t>https://foreignpolicy.com/2019/07/08/the-middle-east-is-now-split-between-red-states-and-blue-states/</w:t>
        </w:r>
      </w:hyperlink>
      <w:r w:rsidRPr="00AA4819">
        <w:t>, accessed 7-12-2019, AS]</w:t>
      </w:r>
    </w:p>
    <w:p w14:paraId="0CBCA072" w14:textId="77777777" w:rsidR="006D281C" w:rsidRDefault="006D281C" w:rsidP="006D281C"/>
    <w:p w14:paraId="3B63F661" w14:textId="77777777" w:rsidR="006D281C" w:rsidRDefault="006D281C" w:rsidP="006D281C">
      <w:pPr>
        <w:rPr>
          <w:rStyle w:val="StyleUnderline"/>
        </w:rPr>
      </w:pPr>
      <w:r w:rsidRPr="008F26D0">
        <w:rPr>
          <w:rStyle w:val="StyleUnderline"/>
        </w:rPr>
        <w:t>Smart people on both the left and right might ask, why is this a problem? The other side is wrong and dangerous;</w:t>
      </w:r>
      <w:r>
        <w:t xml:space="preserve"> putting our differences aside on foreign policy is bad for the country. </w:t>
      </w:r>
      <w:r w:rsidRPr="008F26D0">
        <w:rPr>
          <w:rStyle w:val="StyleUnderline"/>
        </w:rPr>
        <w:t>But, at the risk of cliche, the world is a messier place than the polarized discourse of Americans, their politicians, and cable news regulars. No doubt U.S. foreign policy needs rethinking, especially as the post-World War II order that the United States built is coming to an end. But it is hard to accomplish anything if people start from the premise that Saudi Arabia is evil or that Israel is above reproach</w:t>
      </w:r>
      <w:r>
        <w:t xml:space="preserve">. </w:t>
      </w:r>
      <w:r w:rsidRPr="008F26D0">
        <w:rPr>
          <w:rStyle w:val="StyleUnderline"/>
        </w:rPr>
        <w:t>Of course, there are many who recoil at the previous bipartisan consensus on the Middle East. There were terrible, costly mistakes that resulted from it, but the United States is a lot less likely to have success if Americans divide the world into Republican and Democratic countries.</w:t>
      </w:r>
    </w:p>
    <w:p w14:paraId="04EFAD3A" w14:textId="77777777" w:rsidR="006D281C" w:rsidRPr="008F26D0" w:rsidRDefault="006D281C" w:rsidP="006D281C">
      <w:pPr>
        <w:rPr>
          <w:rStyle w:val="StyleUnderline"/>
        </w:rPr>
      </w:pPr>
    </w:p>
    <w:p w14:paraId="79D53035" w14:textId="77777777" w:rsidR="006D281C" w:rsidRPr="00AA4819" w:rsidRDefault="006D281C" w:rsidP="006D281C">
      <w:pPr>
        <w:pStyle w:val="Heading2"/>
        <w:rPr>
          <w:rFonts w:cs="Times New Roman"/>
        </w:rPr>
      </w:pPr>
      <w:bookmarkStart w:id="90" w:name="_Toc13949421"/>
      <w:bookmarkStart w:id="91" w:name="_Toc14125334"/>
      <w:r w:rsidRPr="00AA4819">
        <w:rPr>
          <w:rFonts w:cs="Times New Roman"/>
        </w:rPr>
        <w:t>Qatar Links</w:t>
      </w:r>
      <w:bookmarkEnd w:id="90"/>
      <w:bookmarkEnd w:id="91"/>
    </w:p>
    <w:p w14:paraId="02A74C8E" w14:textId="77777777" w:rsidR="006D281C" w:rsidRDefault="006D281C" w:rsidP="006D281C"/>
    <w:p w14:paraId="67309B41" w14:textId="77777777" w:rsidR="006D281C" w:rsidRPr="00AA4819" w:rsidRDefault="006D281C" w:rsidP="006D281C">
      <w:pPr>
        <w:pStyle w:val="Heading3"/>
        <w:rPr>
          <w:rFonts w:cs="Times New Roman"/>
        </w:rPr>
      </w:pPr>
      <w:bookmarkStart w:id="92" w:name="_Toc13949422"/>
      <w:bookmarkStart w:id="93" w:name="_Toc14125335"/>
      <w:r w:rsidRPr="00AA4819">
        <w:rPr>
          <w:rFonts w:cs="Times New Roman"/>
        </w:rPr>
        <w:t>Lobbies</w:t>
      </w:r>
      <w:bookmarkEnd w:id="92"/>
      <w:bookmarkEnd w:id="93"/>
    </w:p>
    <w:p w14:paraId="4EC10B3E" w14:textId="77777777" w:rsidR="006D281C" w:rsidRPr="00AA4819" w:rsidRDefault="006D281C" w:rsidP="006D281C"/>
    <w:p w14:paraId="5ED93951" w14:textId="77777777" w:rsidR="006D281C" w:rsidRDefault="006D281C" w:rsidP="006D281C">
      <w:pPr>
        <w:pStyle w:val="Heading4"/>
        <w:rPr>
          <w:rFonts w:cs="Times New Roman"/>
        </w:rPr>
      </w:pPr>
      <w:r w:rsidRPr="00AA4819">
        <w:rPr>
          <w:rFonts w:cs="Times New Roman"/>
        </w:rPr>
        <w:t>Qatar is spending millions on lobbies and plans to invest billions soon—ensures the aff’s unpopularity</w:t>
      </w:r>
    </w:p>
    <w:p w14:paraId="4E78B290" w14:textId="77777777" w:rsidR="006D281C" w:rsidRDefault="006D281C" w:rsidP="006D281C">
      <w:pPr>
        <w:rPr>
          <w:rStyle w:val="Style13ptBold"/>
        </w:rPr>
      </w:pPr>
      <w:r w:rsidRPr="00AA4819">
        <w:rPr>
          <w:rStyle w:val="Style13ptBold"/>
        </w:rPr>
        <w:t>Banco, Daily Beast National Security Reporter, 7/8/19</w:t>
      </w:r>
    </w:p>
    <w:p w14:paraId="07672BDD"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 xml:space="preserve">[Erin Banco, holds a master's degree from the Columbia University's School of International and Public Affairs. She has worked as a Middle East correspondent for Newsweek Media Group, 7/8/19, Daily Beast, “Qatar’s Multibillion-Dollar Plan to Win Back Friends in the U.S.”, </w:t>
      </w:r>
      <w:hyperlink r:id="rId48" w:history="1">
        <w:r w:rsidRPr="00AA4819">
          <w:rPr>
            <w:rStyle w:val="Hyperlink"/>
            <w:szCs w:val="18"/>
          </w:rPr>
          <w:t>https://www.thedailybeast.com/qatars-multi-billion-dollar-plan-to-win-back-friends-in-the-us</w:t>
        </w:r>
      </w:hyperlink>
      <w:r w:rsidRPr="00AA4819">
        <w:rPr>
          <w:rStyle w:val="Style13ptBold"/>
          <w:b w:val="0"/>
          <w:bCs w:val="0"/>
          <w:sz w:val="22"/>
          <w:szCs w:val="18"/>
        </w:rPr>
        <w:t>, accessed 7/8/19, CJ]</w:t>
      </w:r>
    </w:p>
    <w:p w14:paraId="1C0A5FD4" w14:textId="77777777" w:rsidR="006D281C" w:rsidRPr="00AA4819" w:rsidRDefault="006D281C" w:rsidP="006D281C">
      <w:pPr>
        <w:rPr>
          <w:rStyle w:val="Style13ptBold"/>
          <w:b w:val="0"/>
          <w:bCs w:val="0"/>
          <w:sz w:val="22"/>
          <w:szCs w:val="18"/>
        </w:rPr>
      </w:pPr>
    </w:p>
    <w:p w14:paraId="550B17BD" w14:textId="77777777" w:rsidR="006D281C" w:rsidRDefault="006D281C" w:rsidP="006D281C">
      <w:pPr>
        <w:rPr>
          <w:rStyle w:val="Style13ptBold"/>
          <w:b w:val="0"/>
          <w:bCs w:val="0"/>
          <w:sz w:val="22"/>
          <w:szCs w:val="18"/>
        </w:rPr>
      </w:pPr>
      <w:r w:rsidRPr="00AA4819">
        <w:rPr>
          <w:rStyle w:val="Style13ptBold"/>
          <w:b w:val="0"/>
          <w:bCs w:val="0"/>
          <w:sz w:val="22"/>
          <w:szCs w:val="18"/>
        </w:rPr>
        <w:t>Two years ago, Qatar was out in the cold—shunned by a new administration in Washington and the subject of an economic blockade by its neighbors.</w:t>
      </w:r>
    </w:p>
    <w:p w14:paraId="259A91B1"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 xml:space="preserve">But now Doha sees an opening. Particularly in the last six months, </w:t>
      </w:r>
      <w:r w:rsidRPr="00AA4819">
        <w:rPr>
          <w:rStyle w:val="StyleUnderline"/>
        </w:rPr>
        <w:t>Qatar has enlisted and deployed officials across the world as part of a public relations campaign to mold a new image with a focus on underlining to Washington the country’s geostrategic value and economic might, according to two U.S. officials and three other individuals with knowledge of Qatar’s efforts. Since the beginning of 2017, Qatar has spent at least $24 million on U.S. lobbying efforts</w:t>
      </w:r>
      <w:r w:rsidRPr="00AA4819">
        <w:rPr>
          <w:rStyle w:val="Style13ptBold"/>
          <w:b w:val="0"/>
          <w:bCs w:val="0"/>
          <w:sz w:val="22"/>
          <w:szCs w:val="18"/>
        </w:rPr>
        <w:t>, according to the Center for Responsive Politics.</w:t>
      </w:r>
    </w:p>
    <w:p w14:paraId="35D3F996"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“Qatar remains very isolated in the Arab Gulf region until now,” said Hussein Ibish, a senior resident scholar at the Arab Gulf States Institute in Washington, “They’ve found a set of functional work-arounds that allow the country to endure, with some costs, but until something bigger changes, like a conflict with Iran, other major regional unrest, or a new U.S. policy, the isolation will continue.”</w:t>
      </w:r>
    </w:p>
    <w:p w14:paraId="201AB182" w14:textId="77777777" w:rsidR="006D281C" w:rsidRDefault="006D281C" w:rsidP="006D281C">
      <w:pPr>
        <w:rPr>
          <w:rStyle w:val="Style13ptBold"/>
          <w:b w:val="0"/>
          <w:bCs w:val="0"/>
          <w:sz w:val="22"/>
          <w:szCs w:val="18"/>
        </w:rPr>
      </w:pPr>
      <w:r w:rsidRPr="00AA4819">
        <w:rPr>
          <w:rStyle w:val="StyleUnderline"/>
        </w:rPr>
        <w:t>Tamim bin Hamad Al-Thani, who visited the White House last spring, is set to return to the U.S. on Tuesday to meet with President Trump</w:t>
      </w:r>
      <w:r w:rsidRPr="00AA4819">
        <w:rPr>
          <w:rStyle w:val="Style13ptBold"/>
          <w:b w:val="0"/>
          <w:bCs w:val="0"/>
          <w:sz w:val="22"/>
          <w:szCs w:val="18"/>
        </w:rPr>
        <w:t>, who in 2017 accused Qatar of funding terrorism and threatening the region in part because of its alliance with Iran. The emir’s visit comes as Washington is in the midst of trying to manage an increasingly volatile relationship with Tehran.</w:t>
      </w:r>
    </w:p>
    <w:p w14:paraId="3B187CAD" w14:textId="77777777" w:rsidR="006D281C" w:rsidRDefault="006D281C" w:rsidP="006D281C">
      <w:pPr>
        <w:rPr>
          <w:rStyle w:val="StyleUnderline"/>
        </w:rPr>
      </w:pPr>
      <w:r w:rsidRPr="00AA4819">
        <w:rPr>
          <w:rStyle w:val="Style13ptBold"/>
          <w:b w:val="0"/>
          <w:bCs w:val="0"/>
          <w:sz w:val="22"/>
          <w:szCs w:val="18"/>
        </w:rPr>
        <w:t>“</w:t>
      </w:r>
      <w:r w:rsidRPr="00AA4819">
        <w:rPr>
          <w:rStyle w:val="StyleUnderline"/>
        </w:rPr>
        <w:t>We have… offered to act as an independent and impartial mediator should Iran and the U.S. decide to come to the table for discussions,” said Jassim Bin Mansour Al-Thani, media attaché for the state of Qatar in the United States, adding that Tamim would meet with members of the administration, lawmakers, and business executives during his trip.</w:t>
      </w:r>
    </w:p>
    <w:p w14:paraId="3573D862"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“Qatar’s political and economic partnership [with the U.S.] has endured for decades,” Al-Thani said. “As His Highness stated last year, Qatar is committed to doubling the U.S.-Qatar economic partnership to $250 billion.”</w:t>
      </w:r>
    </w:p>
    <w:p w14:paraId="3840F1C8" w14:textId="77777777" w:rsidR="006D281C" w:rsidRDefault="006D281C" w:rsidP="006D281C">
      <w:pPr>
        <w:rPr>
          <w:rStyle w:val="Style13ptBold"/>
          <w:b w:val="0"/>
          <w:bCs w:val="0"/>
          <w:sz w:val="22"/>
          <w:szCs w:val="18"/>
        </w:rPr>
      </w:pPr>
      <w:r w:rsidRPr="00AA4819">
        <w:rPr>
          <w:rStyle w:val="Style13ptBold"/>
          <w:b w:val="0"/>
          <w:bCs w:val="0"/>
          <w:sz w:val="22"/>
          <w:szCs w:val="18"/>
        </w:rPr>
        <w:t>The White House and the State Department did not respond to a request for comment for this story.</w:t>
      </w:r>
    </w:p>
    <w:p w14:paraId="2E8858C1" w14:textId="77777777" w:rsidR="006D281C" w:rsidRPr="00AA4819" w:rsidRDefault="006D281C" w:rsidP="006D281C">
      <w:pPr>
        <w:rPr>
          <w:rStyle w:val="Style13ptBold"/>
          <w:bCs w:val="0"/>
          <w:sz w:val="22"/>
          <w:u w:val="single"/>
        </w:rPr>
      </w:pPr>
      <w:r w:rsidRPr="00AA4819">
        <w:rPr>
          <w:rStyle w:val="StyleUnderline"/>
        </w:rPr>
        <w:t>But a senior administration said: "We welcome actions demonstrating that Qatar understands partnership with the United States—not Iran—is their best path to a prosperous and secure future."</w:t>
      </w:r>
    </w:p>
    <w:p w14:paraId="3FC1A873" w14:textId="77777777" w:rsidR="006D281C" w:rsidRDefault="006D281C" w:rsidP="006D281C">
      <w:pPr>
        <w:rPr>
          <w:rStyle w:val="StyleUnderline"/>
        </w:rPr>
      </w:pPr>
      <w:r w:rsidRPr="00AA4819">
        <w:rPr>
          <w:rStyle w:val="Style13ptBold"/>
          <w:b w:val="0"/>
          <w:bCs w:val="0"/>
          <w:sz w:val="22"/>
          <w:szCs w:val="18"/>
        </w:rPr>
        <w:t xml:space="preserve">Qatar’s public relations campaign has taken different forms. Earlier this month, officials from Qatar spent nearly three weeks between Washington and New York meeting with U.S. officials, think tank scholars, and academics, setting the stage for the emir’s visit on Tuesday. </w:t>
      </w:r>
      <w:r w:rsidRPr="00AA4819">
        <w:rPr>
          <w:rStyle w:val="StyleUnderline"/>
        </w:rPr>
        <w:t>Topics of those conversations included the White House’s response to Iran, the ongoing war in Yemen, and Jared Kushner’s Middle East peace plan, according to three people with direct knowledge of those talks.</w:t>
      </w:r>
    </w:p>
    <w:p w14:paraId="0368106F" w14:textId="77777777" w:rsidR="006D281C" w:rsidRDefault="006D281C" w:rsidP="006D281C">
      <w:pPr>
        <w:rPr>
          <w:rStyle w:val="Style13ptBold"/>
          <w:b w:val="0"/>
          <w:bCs w:val="0"/>
          <w:sz w:val="22"/>
          <w:szCs w:val="18"/>
        </w:rPr>
      </w:pPr>
      <w:r w:rsidRPr="00AA4819">
        <w:rPr>
          <w:rStyle w:val="Style13ptBold"/>
          <w:b w:val="0"/>
          <w:bCs w:val="0"/>
          <w:sz w:val="22"/>
          <w:szCs w:val="18"/>
        </w:rPr>
        <w:t>Qatar took part in a conference in Bahrain last month where the U.S. unveiled part of its peace plan, such as it was. The conference was originally supposed to bring all parties, including the Palestinians and Israelis, to the table to talk about economic investment in the region. But the Palestinians boycotted, and some of the panelists who spoke about the topic did not seem to have prior knowledge of the region. Kevin Hassett, the former top economist for the Trump administration who is known for his tax policy work, spoke at the conference about property rights in Palestine.</w:t>
      </w:r>
    </w:p>
    <w:p w14:paraId="4A4B1ED5"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“Mr. Kushner in the most recent workshop in Manama acknowledged that no economic plan can be conducive to a lasting peace without a holistic political solution, and we agree with this assessment,” Al-Thani, the media attaché, said. “We have also expressed our concern that without the Palestinians onboard it becomes impossible to reach any meaningful solution. Qatar… remains committed to the economic resilience and prosperity of the Palestinian people.</w:t>
      </w:r>
    </w:p>
    <w:p w14:paraId="3EEAA72C" w14:textId="77777777" w:rsidR="006D281C" w:rsidRDefault="006D281C" w:rsidP="006D281C">
      <w:pPr>
        <w:rPr>
          <w:rStyle w:val="Style13ptBold"/>
          <w:b w:val="0"/>
          <w:bCs w:val="0"/>
          <w:sz w:val="22"/>
          <w:szCs w:val="18"/>
        </w:rPr>
      </w:pPr>
      <w:r w:rsidRPr="00AA4819">
        <w:rPr>
          <w:rStyle w:val="Style13ptBold"/>
          <w:b w:val="0"/>
          <w:bCs w:val="0"/>
          <w:sz w:val="22"/>
          <w:szCs w:val="18"/>
        </w:rPr>
        <w:t>U.S. officials who took part in the planning and policies associated with the conference told The Daily Beast that the Trump administration hailed the event as a success because Qatar attended, alongside those countries that had organized the blockade, as well as with Israel.</w:t>
      </w:r>
    </w:p>
    <w:p w14:paraId="4B1C1C00"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“That in and of itself is a big win,” one senior U.S. official said. “Just having all these countries in the same room and having Qatar have a seat at the table is something. And the U.S. made that happen.”</w:t>
      </w:r>
    </w:p>
    <w:p w14:paraId="106AFDC0" w14:textId="77777777" w:rsidR="006D281C" w:rsidRDefault="006D281C" w:rsidP="006D281C">
      <w:pPr>
        <w:rPr>
          <w:rStyle w:val="StyleUnderline"/>
        </w:rPr>
      </w:pPr>
      <w:r w:rsidRPr="00AA4819">
        <w:rPr>
          <w:rStyle w:val="StyleUnderline"/>
        </w:rPr>
        <w:t>Meanwhile, lobbyists from Debevoise &amp; Plimpton have been working on behalf of Qatar. Representatives of the firm reportedly met with National Security Adviser John Bolton before he departed on a trip to the Middle East, according to a Department of Justice filing first reported by Politico.</w:t>
      </w:r>
    </w:p>
    <w:p w14:paraId="739568BE" w14:textId="77777777" w:rsidR="006D281C" w:rsidRDefault="006D281C" w:rsidP="006D281C">
      <w:pPr>
        <w:rPr>
          <w:rStyle w:val="StyleUnderline"/>
        </w:rPr>
      </w:pPr>
      <w:r w:rsidRPr="00AA4819">
        <w:rPr>
          <w:rStyle w:val="StyleUnderline"/>
        </w:rPr>
        <w:t>Qatar has also employed a slew of advertisements in the U.S., one of the latest in Politico’s Playbook.</w:t>
      </w:r>
    </w:p>
    <w:p w14:paraId="45E0317E" w14:textId="77777777" w:rsidR="006D281C" w:rsidRPr="00AA4819" w:rsidRDefault="006D281C" w:rsidP="006D281C">
      <w:pPr>
        <w:rPr>
          <w:rStyle w:val="Style13ptBold"/>
          <w:bCs w:val="0"/>
          <w:sz w:val="22"/>
          <w:u w:val="single"/>
        </w:rPr>
      </w:pPr>
      <w:r w:rsidRPr="00AA4819">
        <w:rPr>
          <w:rStyle w:val="StyleUnderline"/>
        </w:rPr>
        <w:t>One of the ads read: “President Trump’s then Secretary of State on Qatar: ‘We are grateful to Qatar for the longstanding support of America present and continuing commitment to regional security, a commitment that includes information sharing and counterterrorism training.’”</w:t>
      </w:r>
    </w:p>
    <w:p w14:paraId="44D77AFA"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In South Carolina, Qatari Armed Forces are finalizing plans to invest in the development of surveillance aircraft, according to company documents and two sources with knowledge of the project’s timeline.</w:t>
      </w:r>
    </w:p>
    <w:p w14:paraId="1995983F" w14:textId="77777777" w:rsidR="006D281C" w:rsidRDefault="006D281C" w:rsidP="006D281C">
      <w:pPr>
        <w:rPr>
          <w:rStyle w:val="Style13ptBold"/>
          <w:b w:val="0"/>
          <w:bCs w:val="0"/>
          <w:sz w:val="22"/>
          <w:szCs w:val="18"/>
        </w:rPr>
      </w:pPr>
      <w:r w:rsidRPr="00AA4819">
        <w:rPr>
          <w:rStyle w:val="Style13ptBold"/>
          <w:b w:val="0"/>
          <w:bCs w:val="0"/>
          <w:sz w:val="22"/>
          <w:szCs w:val="18"/>
        </w:rPr>
        <w:t>Doha’s officials have visited South Carolina, where the Qatari-owned firm Barzan Aeronautical is registered, to meet with state and local officials, as well as Sen. Lindsey Graham (R-SC), to promote the idea of investment and to garner support for the project.</w:t>
      </w:r>
    </w:p>
    <w:p w14:paraId="1AFE710C" w14:textId="77777777" w:rsidR="006D281C" w:rsidRDefault="006D281C" w:rsidP="006D281C">
      <w:pPr>
        <w:rPr>
          <w:rStyle w:val="Style13ptBold"/>
          <w:b w:val="0"/>
          <w:bCs w:val="0"/>
          <w:sz w:val="22"/>
          <w:szCs w:val="18"/>
        </w:rPr>
      </w:pPr>
      <w:r w:rsidRPr="00AA4819">
        <w:rPr>
          <w:rStyle w:val="Style13ptBold"/>
          <w:b w:val="0"/>
          <w:bCs w:val="0"/>
          <w:sz w:val="22"/>
          <w:szCs w:val="18"/>
        </w:rPr>
        <w:t xml:space="preserve">The aircraft investment is part of Qatar’s campaign to double down on its alliance with the U.S. It comes in tandem with a push by the country to invest massive amounts of cash into the U.S. in various sectors, including real estate and technology. </w:t>
      </w:r>
      <w:r w:rsidRPr="00AA4819">
        <w:rPr>
          <w:rStyle w:val="StyleUnderline"/>
        </w:rPr>
        <w:t>The leader of the country’s sovereign wealth fund said earlier this year that the Qatar Investment Authority planned to increase its investments in the U.S. to $45 billion over the next two years.</w:t>
      </w:r>
    </w:p>
    <w:p w14:paraId="2E4389C4" w14:textId="77777777" w:rsidR="006D281C" w:rsidRDefault="006D281C" w:rsidP="006D281C">
      <w:pPr>
        <w:rPr>
          <w:rStyle w:val="Style13ptBold"/>
          <w:b w:val="0"/>
          <w:bCs w:val="0"/>
          <w:sz w:val="22"/>
          <w:szCs w:val="18"/>
        </w:rPr>
      </w:pPr>
      <w:r w:rsidRPr="00AA4819">
        <w:rPr>
          <w:rStyle w:val="Style13ptBold"/>
          <w:b w:val="0"/>
          <w:bCs w:val="0"/>
          <w:sz w:val="22"/>
          <w:szCs w:val="18"/>
        </w:rPr>
        <w:t>Tamim’s visit could mark a turning point for U.S.-Qatar relations.</w:t>
      </w:r>
    </w:p>
    <w:p w14:paraId="7008E4B7" w14:textId="77777777" w:rsidR="006D281C" w:rsidRPr="00AA4819" w:rsidRDefault="006D281C" w:rsidP="006D281C">
      <w:pPr>
        <w:rPr>
          <w:rStyle w:val="Style13ptBold"/>
          <w:bCs w:val="0"/>
          <w:sz w:val="22"/>
          <w:u w:val="single"/>
        </w:rPr>
      </w:pPr>
      <w:r w:rsidRPr="00AA4819">
        <w:rPr>
          <w:rStyle w:val="Style13ptBold"/>
          <w:b w:val="0"/>
          <w:bCs w:val="0"/>
          <w:sz w:val="22"/>
          <w:szCs w:val="18"/>
        </w:rPr>
        <w:t xml:space="preserve">Investment will likely be a main topic of conversation between Tamim, his staff, and U.S. officials, including Trump, people familiar with the planning for the visit said. </w:t>
      </w:r>
      <w:r w:rsidRPr="00AA4819">
        <w:rPr>
          <w:rStyle w:val="StyleUnderline"/>
        </w:rPr>
        <w:t>Arms sales will also be on the agenda. Before Tamim’s visit to Washington last spring, the U.S. approved a large purchase of weapons systems by Doha. Last month, the Senate failed to block arms sales to Qatar in a 42-57 vote.</w:t>
      </w:r>
    </w:p>
    <w:p w14:paraId="203B2962" w14:textId="77777777" w:rsidR="006D281C" w:rsidRDefault="006D281C" w:rsidP="006D281C">
      <w:pPr>
        <w:rPr>
          <w:rStyle w:val="StyleUnderline"/>
        </w:rPr>
      </w:pPr>
      <w:r w:rsidRPr="00AA4819">
        <w:rPr>
          <w:rStyle w:val="StyleUnderline"/>
        </w:rPr>
        <w:t>Two individuals familiar with Tamim’s schedule in Washington said the Qataris are also looking to speak with U.S. officials about counterterrorism and defense issues, including the expansion of the al-Udeid Air Base near Doha and the mutual strategy of opposing Libyan strongman Khalifa Haftar.</w:t>
      </w:r>
    </w:p>
    <w:p w14:paraId="18AF5378" w14:textId="77777777" w:rsidR="006D281C" w:rsidRPr="00AA4819" w:rsidRDefault="006D281C" w:rsidP="006D281C">
      <w:pPr>
        <w:rPr>
          <w:rStyle w:val="StyleUnderline"/>
        </w:rPr>
      </w:pPr>
    </w:p>
    <w:p w14:paraId="1921E548" w14:textId="77777777" w:rsidR="006D281C" w:rsidRPr="00AA4819" w:rsidRDefault="006D281C" w:rsidP="006D281C">
      <w:pPr>
        <w:pStyle w:val="Heading3"/>
        <w:rPr>
          <w:rFonts w:cs="Times New Roman"/>
        </w:rPr>
      </w:pPr>
      <w:bookmarkStart w:id="94" w:name="_Toc13949423"/>
      <w:bookmarkStart w:id="95" w:name="_Toc14125336"/>
      <w:r w:rsidRPr="00AA4819">
        <w:rPr>
          <w:rFonts w:cs="Times New Roman"/>
        </w:rPr>
        <w:t>Political Fight</w:t>
      </w:r>
      <w:bookmarkEnd w:id="94"/>
      <w:bookmarkEnd w:id="95"/>
    </w:p>
    <w:p w14:paraId="4465C7F5" w14:textId="77777777" w:rsidR="006D281C" w:rsidRPr="00AA4819" w:rsidRDefault="006D281C" w:rsidP="006D281C"/>
    <w:p w14:paraId="0FB4E2D1" w14:textId="77777777" w:rsidR="006D281C" w:rsidRDefault="006D281C" w:rsidP="006D281C">
      <w:pPr>
        <w:pStyle w:val="Heading4"/>
        <w:rPr>
          <w:rFonts w:cs="Times New Roman"/>
        </w:rPr>
      </w:pPr>
      <w:r w:rsidRPr="00AA4819">
        <w:rPr>
          <w:rFonts w:cs="Times New Roman"/>
        </w:rPr>
        <w:t>The aff is unpopular—security concerns, partisanship, and executive restrictions</w:t>
      </w:r>
    </w:p>
    <w:p w14:paraId="296E131D" w14:textId="77777777" w:rsidR="006D281C" w:rsidRDefault="006D281C" w:rsidP="006D281C">
      <w:pPr>
        <w:rPr>
          <w:rStyle w:val="Style13ptBold"/>
        </w:rPr>
      </w:pPr>
      <w:r w:rsidRPr="00AA4819">
        <w:rPr>
          <w:rStyle w:val="Style13ptBold"/>
        </w:rPr>
        <w:t>LeVine, Politico Lobbying Analyst, 6/13/19</w:t>
      </w:r>
    </w:p>
    <w:p w14:paraId="7EE0194C"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 xml:space="preserve">[Marianne LeVine, 6/13/19, Politico, “Senate fails to block arms sales to Bahrain and Qatar”, </w:t>
      </w:r>
      <w:hyperlink r:id="rId49" w:history="1">
        <w:r w:rsidRPr="00AA4819">
          <w:rPr>
            <w:rStyle w:val="Hyperlink"/>
            <w:szCs w:val="18"/>
          </w:rPr>
          <w:t>https://www.politico.com/story/2019/06/13/senate-arms-sales-bahrain-qatar-1364278</w:t>
        </w:r>
      </w:hyperlink>
      <w:r w:rsidRPr="00AA4819">
        <w:rPr>
          <w:rStyle w:val="Style13ptBold"/>
          <w:b w:val="0"/>
          <w:bCs w:val="0"/>
          <w:sz w:val="22"/>
          <w:szCs w:val="18"/>
        </w:rPr>
        <w:t>, accessed 7/8/19, CJ]</w:t>
      </w:r>
    </w:p>
    <w:p w14:paraId="763769AC"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[Note: Cotton = Sen. Tom Cotton (R-Ark.) ]</w:t>
      </w:r>
    </w:p>
    <w:p w14:paraId="46DDEF6F" w14:textId="77777777" w:rsidR="006D281C" w:rsidRPr="00AA4819" w:rsidRDefault="006D281C" w:rsidP="006D281C">
      <w:pPr>
        <w:rPr>
          <w:rStyle w:val="StyleUnderline"/>
        </w:rPr>
      </w:pPr>
      <w:r w:rsidRPr="00AA4819">
        <w:rPr>
          <w:rStyle w:val="StyleUnderline"/>
        </w:rPr>
        <w:t>The Senate failed to pass two resolutions Thursday intended to block arms sales to Bahrain and Qatar.</w:t>
      </w:r>
    </w:p>
    <w:p w14:paraId="4B374A38" w14:textId="77777777" w:rsidR="006D281C" w:rsidRPr="00AA4819" w:rsidRDefault="006D281C" w:rsidP="006D281C">
      <w:pPr>
        <w:rPr>
          <w:rStyle w:val="StyleUnderline"/>
        </w:rPr>
      </w:pPr>
      <w:r w:rsidRPr="00AA4819">
        <w:rPr>
          <w:rStyle w:val="StyleUnderline"/>
        </w:rPr>
        <w:t>The resolutions, introduced by Sen. Rand Paul (R-Ky.), are part of a broader effort to curb the president’s authority on U.S. foreign policy. The measure to block arms sales to Bahrain failed in a 43-56 vote, while the effort to block arms sales to Qatar failed 42-57.</w:t>
      </w:r>
    </w:p>
    <w:p w14:paraId="23271878"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Paul’s resolutions come amid growing bipartisan frustration over the Trump administration’s close ties to Saudi Arabia, particularly after the murder of Saudi journalist Jamal Khashoggi. The CIA believes Saudi Crown Prince Mohammed bin Salman directed Khashoggi’s killing.</w:t>
      </w:r>
    </w:p>
    <w:p w14:paraId="2DE26A11"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Paul is also working with Sen. Bob Menendez (D-N.J.), ranking member of the Senate Foreign Affairs Committee, to block arms sales to Saudi Arabia.</w:t>
      </w:r>
    </w:p>
    <w:p w14:paraId="620BEA09"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Before the vote, Paul said in a floor speech that the Middle East is a “hot cauldron” and the United States should approve arms sales based on the behavior of other countries.</w:t>
      </w:r>
    </w:p>
    <w:p w14:paraId="7E1E4FA1"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“We are told that because of Iran’s threat, the U.S. must accept selling arms to anyone who opposes Iran, even bone saw-wielding countries brazen enough to kill a dissident in a foreign consulate,” Paul said, referring to the murder of Khashoggi. “What would happen if we just said no?”</w:t>
      </w:r>
    </w:p>
    <w:p w14:paraId="6BE1D70F" w14:textId="77777777" w:rsidR="006D281C" w:rsidRPr="00AA4819" w:rsidRDefault="006D281C" w:rsidP="006D281C">
      <w:pPr>
        <w:rPr>
          <w:rStyle w:val="Style13ptBold"/>
          <w:b w:val="0"/>
          <w:bCs w:val="0"/>
          <w:sz w:val="22"/>
          <w:szCs w:val="18"/>
        </w:rPr>
      </w:pPr>
      <w:r w:rsidRPr="00AA4819">
        <w:rPr>
          <w:rStyle w:val="Style13ptBold"/>
          <w:b w:val="0"/>
          <w:bCs w:val="0"/>
          <w:sz w:val="22"/>
          <w:szCs w:val="18"/>
        </w:rPr>
        <w:t>Paul, who regularly espouses a noninterventionist foreign policy, further slammed the United States’ role in the ongoing war in Yemen and said members are so focused on opposing Iran that “they can’t understand that they’re giving weapons to people who are giving weapons to enemies of the United States.”</w:t>
      </w:r>
    </w:p>
    <w:p w14:paraId="52045927" w14:textId="77777777" w:rsidR="006D281C" w:rsidRPr="00AA4819" w:rsidRDefault="006D281C" w:rsidP="006D281C">
      <w:pPr>
        <w:rPr>
          <w:rStyle w:val="Style13ptBold"/>
          <w:b w:val="0"/>
          <w:bCs w:val="0"/>
          <w:sz w:val="22"/>
          <w:szCs w:val="18"/>
        </w:rPr>
      </w:pPr>
      <w:r w:rsidRPr="00AA4819">
        <w:rPr>
          <w:rStyle w:val="StyleUnderline"/>
        </w:rPr>
        <w:t>The measures faced significant opposition from members of the Republican caucus. Sen. Tom Cotton (R-Ark.) defended the United States’ selling of arms to Bahrain and Qatar, noting that the sales would bring in $3 billion to the United States and increase American safety abroad.</w:t>
      </w:r>
      <w:r w:rsidRPr="00AA4819">
        <w:rPr>
          <w:rStyle w:val="Style13ptBold"/>
          <w:b w:val="0"/>
          <w:bCs w:val="0"/>
          <w:sz w:val="22"/>
          <w:szCs w:val="18"/>
        </w:rPr>
        <w:t xml:space="preserve"> He also warned against Iran’s ongoing threat to the region.</w:t>
      </w:r>
    </w:p>
    <w:p w14:paraId="0BDD0D01" w14:textId="77777777" w:rsidR="006D281C" w:rsidRPr="00AA4819" w:rsidRDefault="006D281C" w:rsidP="006D281C">
      <w:pPr>
        <w:rPr>
          <w:rStyle w:val="Style13ptBold"/>
          <w:b w:val="0"/>
          <w:bCs w:val="0"/>
          <w:sz w:val="22"/>
          <w:szCs w:val="18"/>
        </w:rPr>
      </w:pPr>
      <w:r w:rsidRPr="00AA4819">
        <w:rPr>
          <w:rStyle w:val="StyleUnderline"/>
        </w:rPr>
        <w:t>“It’s essential we support our Gulf partners during this dangerous time so they can defend themselves from Iranian aggression and its proxies,” Cotton said.</w:t>
      </w:r>
      <w:r w:rsidRPr="00AA4819">
        <w:rPr>
          <w:rStyle w:val="Style13ptBold"/>
          <w:b w:val="0"/>
          <w:bCs w:val="0"/>
          <w:sz w:val="22"/>
          <w:szCs w:val="18"/>
        </w:rPr>
        <w:t xml:space="preserve"> “Instead of helping Qatar and Bahrain to confront a common adversary, some of my colleagues want to hang them out to dry.”</w:t>
      </w:r>
    </w:p>
    <w:p w14:paraId="3A489F0E" w14:textId="77777777" w:rsidR="006D281C" w:rsidRPr="00AA4819" w:rsidRDefault="006D281C" w:rsidP="006D281C">
      <w:pPr>
        <w:rPr>
          <w:rStyle w:val="StyleUnderline"/>
        </w:rPr>
      </w:pPr>
      <w:r w:rsidRPr="00AA4819">
        <w:rPr>
          <w:rStyle w:val="StyleUnderline"/>
        </w:rPr>
        <w:t>The votes split the Republican and Democratic caucuses. In addition to Paul, Republican Sens. Mike Lee of Utah and Jerry Moran of Kansas joined 40 Democrats in voting in favor of the resolution disapproving of arms sales to Bahrain. Republican Sen. Ted Cruz of Texas, along with Lee and Paul, voted in favor of the Qatar resolution, while Moran voted against it.</w:t>
      </w:r>
    </w:p>
    <w:p w14:paraId="0F0A9EB3" w14:textId="77777777" w:rsidR="006D281C" w:rsidRPr="00AA4819" w:rsidRDefault="006D281C" w:rsidP="006D281C">
      <w:pPr>
        <w:rPr>
          <w:rStyle w:val="StyleUnderline"/>
        </w:rPr>
      </w:pPr>
    </w:p>
    <w:p w14:paraId="2576FEDD" w14:textId="77777777" w:rsidR="006D281C" w:rsidRPr="00AA4819" w:rsidRDefault="006D281C" w:rsidP="006D281C">
      <w:pPr>
        <w:pStyle w:val="Heading2"/>
        <w:rPr>
          <w:rFonts w:cs="Times New Roman"/>
        </w:rPr>
      </w:pPr>
      <w:bookmarkStart w:id="96" w:name="_Toc13949424"/>
      <w:bookmarkStart w:id="97" w:name="_Toc14125337"/>
      <w:r w:rsidRPr="00AA4819">
        <w:rPr>
          <w:rFonts w:cs="Times New Roman"/>
        </w:rPr>
        <w:t>Saudi Links</w:t>
      </w:r>
      <w:bookmarkEnd w:id="96"/>
      <w:bookmarkEnd w:id="97"/>
    </w:p>
    <w:p w14:paraId="611C22D9" w14:textId="77777777" w:rsidR="006D281C" w:rsidRPr="00AA4819" w:rsidRDefault="006D281C" w:rsidP="006D281C"/>
    <w:p w14:paraId="0F71D260" w14:textId="77777777" w:rsidR="006D281C" w:rsidRPr="00AA4819" w:rsidRDefault="006D281C" w:rsidP="006D281C">
      <w:pPr>
        <w:pStyle w:val="Heading3"/>
        <w:rPr>
          <w:rFonts w:cs="Times New Roman"/>
        </w:rPr>
      </w:pPr>
      <w:bookmarkStart w:id="98" w:name="_Toc13949425"/>
      <w:bookmarkStart w:id="99" w:name="_Toc14125338"/>
      <w:r w:rsidRPr="00AA4819">
        <w:rPr>
          <w:rFonts w:cs="Times New Roman"/>
        </w:rPr>
        <w:t>Political Fights</w:t>
      </w:r>
      <w:bookmarkEnd w:id="98"/>
      <w:bookmarkEnd w:id="99"/>
    </w:p>
    <w:p w14:paraId="1CA063CD" w14:textId="77777777" w:rsidR="006D281C" w:rsidRPr="00AA4819" w:rsidRDefault="006D281C" w:rsidP="006D281C"/>
    <w:p w14:paraId="5021686B" w14:textId="77777777" w:rsidR="006D281C" w:rsidRPr="00AA4819" w:rsidRDefault="006D281C" w:rsidP="006D281C">
      <w:pPr>
        <w:pStyle w:val="Heading4"/>
        <w:rPr>
          <w:rFonts w:cs="Times New Roman"/>
        </w:rPr>
      </w:pPr>
      <w:r w:rsidRPr="00AA4819">
        <w:rPr>
          <w:rFonts w:cs="Times New Roman"/>
        </w:rPr>
        <w:t>Saudi arms issue causes a political fight – political resources and energy will be spent over the plan</w:t>
      </w:r>
    </w:p>
    <w:p w14:paraId="2CAFAC83" w14:textId="77777777" w:rsidR="006D281C" w:rsidRPr="00AA4819" w:rsidRDefault="006D281C" w:rsidP="006D281C">
      <w:pPr>
        <w:rPr>
          <w:rStyle w:val="Style13ptBold"/>
        </w:rPr>
      </w:pPr>
      <w:r w:rsidRPr="00AA4819">
        <w:rPr>
          <w:rStyle w:val="Style13ptBold"/>
        </w:rPr>
        <w:t>Center for Civilians in Conflict, 18</w:t>
      </w:r>
    </w:p>
    <w:p w14:paraId="6A79D6AF" w14:textId="77777777" w:rsidR="006D281C" w:rsidRPr="00AA4819" w:rsidRDefault="006D281C" w:rsidP="006D281C">
      <w:r w:rsidRPr="00AA4819">
        <w:t xml:space="preserve">[January 2018, “ARMS SALES TO SAUDI ARABIA: WORTH THE COST?”, </w:t>
      </w:r>
      <w:hyperlink r:id="rId50" w:history="1">
        <w:r w:rsidRPr="00AA4819">
          <w:rPr>
            <w:rStyle w:val="Hyperlink"/>
          </w:rPr>
          <w:t>https://civiliansinconflict.org/wp-content/uploads/2018/01/CaseStudySaudiArabia.pdf</w:t>
        </w:r>
      </w:hyperlink>
      <w:r w:rsidRPr="00AA4819">
        <w:t>, p. 2, accessed 7-2-19, AFB]</w:t>
      </w:r>
    </w:p>
    <w:p w14:paraId="5F2DE126" w14:textId="77777777" w:rsidR="006D281C" w:rsidRPr="00AA4819" w:rsidRDefault="006D281C" w:rsidP="006D281C"/>
    <w:p w14:paraId="7E234605" w14:textId="77777777" w:rsidR="006D281C" w:rsidRDefault="006D281C" w:rsidP="006D281C">
      <w:r w:rsidRPr="00AA4819">
        <w:rPr>
          <w:rStyle w:val="StyleUnderline"/>
        </w:rPr>
        <w:t>The case of US and UK arms sales to Saudi is worth examining for broader implications. For example, although the US Congress did not block the sale of munitions to Saudi, the US Government spent significant political capital, energy, and resources to defend the sale. Policymakers may need to reappraise the relative value of the financial and security benefits of any one arms sale against the prospects of greater Congressional scrutiny or public opposition stemming from concerns over the misuse of weapons</w:t>
      </w:r>
      <w:r w:rsidRPr="00AA4819">
        <w:t>. Policymakers could also consider if limited, selective, self-imposed constraints could yield equally valuable policy dividends over the long term. The US government has also carefully avoided determinations that the Saudi coalition is in violation of international law, amidst broadly held perceptions of unlawful conduct. Policymakers should assess whether doing so serves to erode public confidence in domestic and international law. Restricting arms sales on the basis of a “reasonably foreseeable” possibility of violations, rather than knowledge of violations or intent to commit violations, could preserve flexibility while bolstering the role of international law in arms sales decisions.</w:t>
      </w:r>
    </w:p>
    <w:p w14:paraId="2A421824" w14:textId="77777777" w:rsidR="006D281C" w:rsidRPr="00AA4819" w:rsidRDefault="006D281C" w:rsidP="006D281C"/>
    <w:p w14:paraId="44A4ED54" w14:textId="77777777" w:rsidR="006D281C" w:rsidRPr="00AA4819" w:rsidRDefault="006D281C" w:rsidP="006D281C">
      <w:pPr>
        <w:pStyle w:val="Heading2"/>
        <w:rPr>
          <w:rFonts w:cs="Times New Roman"/>
        </w:rPr>
      </w:pPr>
      <w:bookmarkStart w:id="100" w:name="_Toc13949426"/>
      <w:bookmarkStart w:id="101" w:name="_Toc14125339"/>
      <w:r w:rsidRPr="00AA4819">
        <w:rPr>
          <w:rFonts w:cs="Times New Roman"/>
        </w:rPr>
        <w:t>Taiwan Links</w:t>
      </w:r>
      <w:bookmarkEnd w:id="100"/>
      <w:bookmarkEnd w:id="101"/>
    </w:p>
    <w:p w14:paraId="0631779A" w14:textId="77777777" w:rsidR="006D281C" w:rsidRPr="00AA4819" w:rsidRDefault="006D281C" w:rsidP="006D281C"/>
    <w:p w14:paraId="32C5F862" w14:textId="77777777" w:rsidR="006D281C" w:rsidRPr="00AA4819" w:rsidRDefault="006D281C" w:rsidP="006D281C">
      <w:pPr>
        <w:pStyle w:val="Heading3"/>
        <w:rPr>
          <w:rFonts w:cs="Times New Roman"/>
        </w:rPr>
      </w:pPr>
      <w:bookmarkStart w:id="102" w:name="_Toc13949427"/>
      <w:bookmarkStart w:id="103" w:name="_Toc14125340"/>
      <w:r w:rsidRPr="00AA4819">
        <w:rPr>
          <w:rFonts w:cs="Times New Roman"/>
        </w:rPr>
        <w:t>Link Uniqueness – Arms Used As Strategic Bargaining Chip Now</w:t>
      </w:r>
      <w:bookmarkEnd w:id="102"/>
      <w:bookmarkEnd w:id="103"/>
    </w:p>
    <w:p w14:paraId="6FD68C3C" w14:textId="77777777" w:rsidR="006D281C" w:rsidRPr="00AA4819" w:rsidRDefault="006D281C" w:rsidP="006D281C"/>
    <w:p w14:paraId="14CEC253" w14:textId="77777777" w:rsidR="006D281C" w:rsidRPr="00AA4819" w:rsidRDefault="006D281C" w:rsidP="006D281C">
      <w:pPr>
        <w:pStyle w:val="Heading4"/>
        <w:rPr>
          <w:rFonts w:cs="Times New Roman"/>
        </w:rPr>
      </w:pPr>
      <w:r w:rsidRPr="00AA4819">
        <w:rPr>
          <w:rFonts w:cs="Times New Roman"/>
        </w:rPr>
        <w:t>US arms sales to Taiwan make China mad – Taiwan is the key bargaining chip with China</w:t>
      </w:r>
    </w:p>
    <w:p w14:paraId="5B01AC9D" w14:textId="77777777" w:rsidR="006D281C" w:rsidRDefault="006D281C" w:rsidP="006D281C">
      <w:pPr>
        <w:rPr>
          <w:rStyle w:val="Style13ptBold"/>
        </w:rPr>
      </w:pPr>
      <w:r w:rsidRPr="00AA4819">
        <w:rPr>
          <w:rStyle w:val="Style13ptBold"/>
        </w:rPr>
        <w:t>Tay, CNBC Asia Pacific Headquarters intern, 2019</w:t>
      </w:r>
    </w:p>
    <w:p w14:paraId="6A47E14B" w14:textId="77777777" w:rsidR="006D281C" w:rsidRPr="00AA4819" w:rsidRDefault="006D281C" w:rsidP="006D281C">
      <w:pPr>
        <w:rPr>
          <w:color w:val="000000"/>
        </w:rPr>
      </w:pPr>
      <w:r w:rsidRPr="00AA4819">
        <w:rPr>
          <w:color w:val="000000"/>
        </w:rPr>
        <w:t>[Shirley, 6-11-19, CNBC, “As US-China relations sour, Taiwan’s value as a ‘chess piece’ may rise,” https://www.cnbc.com/2019/06/11/as-us-china-relations-sour-taiwans-value-as-a-chess-piece-may-rise.html, accessed: 7-8-19, GDI LNM]</w:t>
      </w:r>
    </w:p>
    <w:p w14:paraId="629AE76A" w14:textId="77777777" w:rsidR="006D281C" w:rsidRPr="00AA4819" w:rsidRDefault="006D281C" w:rsidP="006D281C">
      <w:pPr>
        <w:rPr>
          <w:u w:val="single"/>
        </w:rPr>
      </w:pPr>
      <w:r w:rsidRPr="00AA4819">
        <w:rPr>
          <w:u w:val="single"/>
        </w:rPr>
        <w:t>As the United States and China remain deadlocked in a deepening dispute over trade and technology, some experts say Taiwan’s value as a bargaining chip has increased.</w:t>
      </w:r>
    </w:p>
    <w:p w14:paraId="6BACC04C" w14:textId="77777777" w:rsidR="006D281C" w:rsidRPr="00AA4819" w:rsidRDefault="006D281C" w:rsidP="006D281C">
      <w:r w:rsidRPr="00AA4819">
        <w:rPr>
          <w:u w:val="single"/>
        </w:rPr>
        <w:t>The self-governed island — which Beijing deems to be a renegade Chinese province — is one of many flashpoints in the rivalry between the world’s two superpowers</w:t>
      </w:r>
      <w:r w:rsidRPr="00AA4819">
        <w:t>.</w:t>
      </w:r>
    </w:p>
    <w:p w14:paraId="5D5A07F0" w14:textId="77777777" w:rsidR="006D281C" w:rsidRPr="00AA4819" w:rsidRDefault="006D281C" w:rsidP="006D281C">
      <w:pPr>
        <w:rPr>
          <w:u w:val="single"/>
        </w:rPr>
      </w:pPr>
      <w:r w:rsidRPr="00AA4819">
        <w:rPr>
          <w:u w:val="single"/>
        </w:rPr>
        <w:t>Taiwan has always been a “chess piece” t</w:t>
      </w:r>
      <w:r w:rsidRPr="00AA4819">
        <w:t xml:space="preserve">hat Washington can play with </w:t>
      </w:r>
      <w:r w:rsidRPr="00AA4819">
        <w:rPr>
          <w:u w:val="single"/>
        </w:rPr>
        <w:t>in U.S.-China relations,</w:t>
      </w:r>
      <w:r w:rsidRPr="00AA4819">
        <w:t xml:space="preserve"> said Zhiqun </w:t>
      </w:r>
      <w:r w:rsidRPr="00AA4819">
        <w:rPr>
          <w:u w:val="single"/>
        </w:rPr>
        <w:t>Zhu, a professor of political science and international relations at Bucknell University.</w:t>
      </w:r>
    </w:p>
    <w:p w14:paraId="61EF646B" w14:textId="77777777" w:rsidR="006D281C" w:rsidRPr="00AA4819" w:rsidRDefault="006D281C" w:rsidP="006D281C">
      <w:r w:rsidRPr="00AA4819">
        <w:t>“</w:t>
      </w:r>
      <w:r w:rsidRPr="00AA4819">
        <w:rPr>
          <w:u w:val="single"/>
        </w:rPr>
        <w:t>Taiwan’s value to the U.S. will only increase as tensions between the U.S. and China escalate</w:t>
      </w:r>
      <w:r w:rsidRPr="00AA4819">
        <w:t>,” Zhu told CNBC.</w:t>
      </w:r>
    </w:p>
    <w:p w14:paraId="37EC3BBB" w14:textId="77777777" w:rsidR="006D281C" w:rsidRPr="00AA4819" w:rsidRDefault="006D281C" w:rsidP="006D281C">
      <w:r w:rsidRPr="00AA4819">
        <w:t>Under the Chinese Communist Party’s “One China” policy, the self-ruled island is part of mainland China. Chinese President Xi Jinping has said before that China “must be and will be” reunified with Taiwan — by force if necessary.</w:t>
      </w:r>
    </w:p>
    <w:p w14:paraId="7CBC4D1F" w14:textId="77777777" w:rsidR="006D281C" w:rsidRPr="00AA4819" w:rsidRDefault="006D281C" w:rsidP="006D281C">
      <w:r w:rsidRPr="00AA4819">
        <w:t>However, recent military and diplomatic actions from Washington have been seen by Beijing as U.S. support for Taiwan’s independence movement.</w:t>
      </w:r>
    </w:p>
    <w:p w14:paraId="5EE79672" w14:textId="77777777" w:rsidR="006D281C" w:rsidRPr="00AA4819" w:rsidRDefault="006D281C" w:rsidP="006D281C">
      <w:pPr>
        <w:rPr>
          <w:u w:val="single"/>
        </w:rPr>
      </w:pPr>
      <w:r w:rsidRPr="00AA4819">
        <w:rPr>
          <w:u w:val="single"/>
        </w:rPr>
        <w:t>At the Shangri-la dialogue defense summit in Singapore last weekend, Chinese Lieutenant General Shao Yuanming said Washington’s support for Taipei has sent “terribly wrong signals to Taiwan’s independence forces, which could undermine regional peace and stability. ”</w:t>
      </w:r>
    </w:p>
    <w:p w14:paraId="75837ABD" w14:textId="77777777" w:rsidR="006D281C" w:rsidRPr="00AA4819" w:rsidRDefault="006D281C" w:rsidP="006D281C">
      <w:r w:rsidRPr="00AA4819">
        <w:t>“If anyone wants to separate Taiwan from the country, the Chinese military will resolutely defend the unity of our motherland at all costs,” Shao added.</w:t>
      </w:r>
    </w:p>
    <w:p w14:paraId="50089101" w14:textId="77777777" w:rsidR="006D281C" w:rsidRPr="00AA4819" w:rsidRDefault="006D281C" w:rsidP="006D281C">
      <w:r w:rsidRPr="00AA4819">
        <w:t>‘Upgrade’ in US-Taiwan relations</w:t>
      </w:r>
    </w:p>
    <w:p w14:paraId="73AFC660" w14:textId="77777777" w:rsidR="006D281C" w:rsidRPr="00AA4819" w:rsidRDefault="006D281C" w:rsidP="006D281C">
      <w:r w:rsidRPr="00AA4819">
        <w:rPr>
          <w:u w:val="single"/>
        </w:rPr>
        <w:t xml:space="preserve">The U.S. using Taiwan as a card is a new factor in the dynamic of the trilateral relationship that “really did not exist” before President Donald Trump came into power, said </w:t>
      </w:r>
      <w:r w:rsidRPr="00AA4819">
        <w:t>Bonnie</w:t>
      </w:r>
      <w:r w:rsidRPr="00AA4819">
        <w:rPr>
          <w:u w:val="single"/>
        </w:rPr>
        <w:t xml:space="preserve"> Glaser, senior advisor for Asia at Washington-based think tank Center for Strategic and International Studies </w:t>
      </w:r>
      <w:r w:rsidRPr="00AA4819">
        <w:t>(CSIS).</w:t>
      </w:r>
    </w:p>
    <w:p w14:paraId="395A4A1C" w14:textId="77777777" w:rsidR="006D281C" w:rsidRPr="00AA4819" w:rsidRDefault="006D281C" w:rsidP="006D281C">
      <w:r w:rsidRPr="00AA4819">
        <w:t>“</w:t>
      </w:r>
      <w:r w:rsidRPr="00AA4819">
        <w:rPr>
          <w:u w:val="single"/>
        </w:rPr>
        <w:t>Trump is a transactional president and he often seems to be willing to put anything on the table,”</w:t>
      </w:r>
      <w:r w:rsidRPr="00AA4819">
        <w:t xml:space="preserve"> she told CNBC.</w:t>
      </w:r>
    </w:p>
    <w:p w14:paraId="57D9EA1D" w14:textId="77777777" w:rsidR="006D281C" w:rsidRPr="00AA4819" w:rsidRDefault="006D281C" w:rsidP="006D281C">
      <w:pPr>
        <w:rPr>
          <w:u w:val="single"/>
        </w:rPr>
      </w:pPr>
      <w:r w:rsidRPr="00AA4819">
        <w:t xml:space="preserve">On the military front, the </w:t>
      </w:r>
      <w:r w:rsidRPr="00AA4819">
        <w:rPr>
          <w:u w:val="single"/>
        </w:rPr>
        <w:t>Trump administration has ramped up arms sales to Taipei over the years</w:t>
      </w:r>
      <w:r w:rsidRPr="00AA4819">
        <w:t>, invoking the ire of Beijing.</w:t>
      </w:r>
      <w:r w:rsidRPr="00AA4819">
        <w:rPr>
          <w:u w:val="single"/>
        </w:rPr>
        <w:t xml:space="preserve"> Washington is reportedly preparing a sale of more than $2 billion worth of tanks and weapons to Taiwan.</w:t>
      </w:r>
    </w:p>
    <w:p w14:paraId="5DF7417C" w14:textId="77777777" w:rsidR="006D281C" w:rsidRPr="00AA4819" w:rsidRDefault="006D281C" w:rsidP="006D281C">
      <w:pPr>
        <w:rPr>
          <w:u w:val="single"/>
        </w:rPr>
      </w:pPr>
      <w:r w:rsidRPr="00AA4819">
        <w:t xml:space="preserve">Diplomatic issues have also come to the fore. </w:t>
      </w:r>
      <w:r w:rsidRPr="00AA4819">
        <w:rPr>
          <w:u w:val="single"/>
        </w:rPr>
        <w:t>In May, high-level security officials from the U.S. and Taiwan met for the first time in nearly four decades, drawing an angry response from Beijing.</w:t>
      </w:r>
    </w:p>
    <w:p w14:paraId="719821EA" w14:textId="77777777" w:rsidR="006D281C" w:rsidRPr="00AA4819" w:rsidRDefault="006D281C" w:rsidP="006D281C">
      <w:pPr>
        <w:rPr>
          <w:u w:val="single"/>
        </w:rPr>
      </w:pPr>
      <w:r w:rsidRPr="00AA4819">
        <w:rPr>
          <w:u w:val="single"/>
        </w:rPr>
        <w:t>Chinese foreign ministry spokesperson Lu Kang said Beijing is “strongly dissatisfied” with and “resolutely opposed” to any official meetings between the U.S. and Taiwan.</w:t>
      </w:r>
    </w:p>
    <w:p w14:paraId="7459EF1D" w14:textId="77777777" w:rsidR="006D281C" w:rsidRPr="00AA4819" w:rsidRDefault="006D281C" w:rsidP="006D281C">
      <w:pPr>
        <w:rPr>
          <w:u w:val="single"/>
        </w:rPr>
      </w:pPr>
      <w:r w:rsidRPr="00AA4819">
        <w:t>“</w:t>
      </w:r>
      <w:r w:rsidRPr="00AA4819">
        <w:rPr>
          <w:u w:val="single"/>
        </w:rPr>
        <w:t>I believe we’re inching closer &amp; closer to Beijing’s redline on US-Taiwan senior official mtgs--those that are publicized at least,” Derek Grossman, a senior defense analyst at California-based think tank Rand Corporation, said on Twitter after the U.S.-Taiwan meeting.</w:t>
      </w:r>
    </w:p>
    <w:p w14:paraId="393714F6" w14:textId="77777777" w:rsidR="006D281C" w:rsidRPr="00AA4819" w:rsidRDefault="006D281C" w:rsidP="006D281C">
      <w:r w:rsidRPr="00AA4819">
        <w:t>Grossman told CNBC on email that his understanding is that such meetings “have been ongoing for some time in private.”</w:t>
      </w:r>
    </w:p>
    <w:p w14:paraId="112BEABA" w14:textId="77777777" w:rsidR="006D281C" w:rsidRPr="00AA4819" w:rsidRDefault="006D281C" w:rsidP="006D281C">
      <w:r w:rsidRPr="00AA4819">
        <w:rPr>
          <w:u w:val="single"/>
        </w:rPr>
        <w:t>“My hunch is that it was publicized this time via intentional leak from one or both sides to signal to China that the upgrade in U.S.-Taiwan relations is here to stay,”</w:t>
      </w:r>
      <w:r w:rsidRPr="00AA4819">
        <w:t xml:space="preserve"> he added.</w:t>
      </w:r>
    </w:p>
    <w:p w14:paraId="5CD88E60" w14:textId="77777777" w:rsidR="006D281C" w:rsidRDefault="006D281C" w:rsidP="006D281C">
      <w:pPr>
        <w:pStyle w:val="Heading4"/>
        <w:rPr>
          <w:rFonts w:cs="Times New Roman"/>
        </w:rPr>
      </w:pPr>
      <w:r w:rsidRPr="00AA4819">
        <w:rPr>
          <w:rFonts w:cs="Times New Roman"/>
        </w:rPr>
        <w:t>US arms sales to Taiwan anger China</w:t>
      </w:r>
    </w:p>
    <w:p w14:paraId="7ADAEA8A" w14:textId="77777777" w:rsidR="006D281C" w:rsidRPr="00AA4819" w:rsidRDefault="006D281C" w:rsidP="006D281C">
      <w:pPr>
        <w:rPr>
          <w:rStyle w:val="Style13ptBold"/>
        </w:rPr>
      </w:pPr>
      <w:r w:rsidRPr="00AA4819">
        <w:rPr>
          <w:rStyle w:val="Style13ptBold"/>
        </w:rPr>
        <w:t>McBride, Wall Street Journal Foreign Policy and National security Reporter, 19</w:t>
      </w:r>
    </w:p>
    <w:p w14:paraId="3B649F07" w14:textId="77777777" w:rsidR="006D281C" w:rsidRPr="00AA4819" w:rsidRDefault="006D281C" w:rsidP="006D281C">
      <w:pPr>
        <w:rPr>
          <w:color w:val="000000"/>
        </w:rPr>
      </w:pPr>
      <w:r w:rsidRPr="00AA4819">
        <w:rPr>
          <w:color w:val="000000"/>
        </w:rPr>
        <w:t>[Courtney, 6-6-19, The Wall Street Journal, “U.S. Plans More Than $2 Billion in Weapons Sales to Taiwan, Angering Beijing,” https://www.wsj.com/articles/u-s-plans-more-than-2-billion-in-weapons-sales-to-taiwan-angering-beijing-11559870443, accessed 7-8-19, GDI LNM]</w:t>
      </w:r>
    </w:p>
    <w:p w14:paraId="1E35A2CA" w14:textId="77777777" w:rsidR="006D281C" w:rsidRPr="00AA4819" w:rsidRDefault="006D281C" w:rsidP="006D281C">
      <w:pPr>
        <w:rPr>
          <w:u w:val="single"/>
        </w:rPr>
      </w:pPr>
      <w:r w:rsidRPr="00AA4819">
        <w:t>WASHINGTON—</w:t>
      </w:r>
      <w:r w:rsidRPr="00AA4819">
        <w:rPr>
          <w:u w:val="single"/>
        </w:rPr>
        <w:t>The U.S. is planning a new effort to help the Taiwanese government upgrade its military by allowing Taipei to buy billions of dollars’ worth of weapons systems, possibly including more than 100 tanks—a move that has already drawn criticism from Beijing.</w:t>
      </w:r>
    </w:p>
    <w:p w14:paraId="0AB2F1A8" w14:textId="77777777" w:rsidR="006D281C" w:rsidRPr="00AA4819" w:rsidRDefault="006D281C" w:rsidP="006D281C">
      <w:r w:rsidRPr="00AA4819">
        <w:rPr>
          <w:u w:val="single"/>
        </w:rPr>
        <w:t>Washington is legally obliged under the Taiwan Relations Act of 1979 to help the self-ruled island access defensive weapons, but such transactions are bitterly opposed by Beijing, which considers Taiwan a breakaway province</w:t>
      </w:r>
      <w:r w:rsidRPr="00AA4819">
        <w:t xml:space="preserve">. </w:t>
      </w:r>
      <w:r w:rsidRPr="00AA4819">
        <w:rPr>
          <w:u w:val="single"/>
        </w:rPr>
        <w:t>A new round of weapons sales</w:t>
      </w:r>
      <w:r w:rsidRPr="00AA4819">
        <w:t xml:space="preserve"> to Taipei </w:t>
      </w:r>
      <w:r w:rsidRPr="00AA4819">
        <w:rPr>
          <w:u w:val="single"/>
        </w:rPr>
        <w:t xml:space="preserve">would </w:t>
      </w:r>
      <w:r w:rsidRPr="00AA4819">
        <w:t xml:space="preserve">also </w:t>
      </w:r>
      <w:r w:rsidRPr="00AA4819">
        <w:rPr>
          <w:u w:val="single"/>
        </w:rPr>
        <w:t>risk further inflaming tensions between the U.S. and China</w:t>
      </w:r>
      <w:r w:rsidRPr="00AA4819">
        <w:t xml:space="preserve"> as the two countries remain locked in a trade fight.</w:t>
      </w:r>
    </w:p>
    <w:p w14:paraId="0DED7E72" w14:textId="77777777" w:rsidR="006D281C" w:rsidRPr="00AA4819" w:rsidRDefault="006D281C" w:rsidP="006D281C">
      <w:pPr>
        <w:rPr>
          <w:u w:val="single"/>
        </w:rPr>
      </w:pPr>
      <w:r w:rsidRPr="00AA4819">
        <w:t xml:space="preserve">Multiple people familiar with the weapons-sales plan told The Wall Street Journal that </w:t>
      </w:r>
      <w:r w:rsidRPr="00AA4819">
        <w:rPr>
          <w:u w:val="single"/>
        </w:rPr>
        <w:t>members of Congress have been informally notified of the possible arms sale. Ultimately, the Taiwanese government would have the option to buy some or all of the items included in the proposal, these people said.</w:t>
      </w:r>
    </w:p>
    <w:p w14:paraId="6B1888AB" w14:textId="77777777" w:rsidR="006D281C" w:rsidRPr="00AA4819" w:rsidRDefault="006D281C" w:rsidP="006D281C">
      <w:r w:rsidRPr="00AA4819">
        <w:t>Reuters earlier reported the potential sale, which includes Abrams tanks, antitank missiles, medium-range tactical missiles and portable Stinger air-defense missiles. The value could be in excess of $2 billion.</w:t>
      </w:r>
    </w:p>
    <w:p w14:paraId="273FFD3C" w14:textId="77777777" w:rsidR="006D281C" w:rsidRPr="00AA4819" w:rsidRDefault="006D281C" w:rsidP="006D281C">
      <w:r w:rsidRPr="00AA4819">
        <w:t>A State Department official, citing U.S. government policy on potential or pending arms sales, declined to comment on or confirm the terms before formal congressional notification.</w:t>
      </w:r>
    </w:p>
    <w:p w14:paraId="5CE2BD0A" w14:textId="77777777" w:rsidR="006D281C" w:rsidRPr="00AA4819" w:rsidRDefault="006D281C" w:rsidP="006D281C">
      <w:r w:rsidRPr="00AA4819">
        <w:t>A representative of the Taiwanese government declined to comment beyond a Ministry of National Defense statement confirming its request for the weapon systems, in accordance with U.S. procedures for foreign military sales.</w:t>
      </w:r>
    </w:p>
    <w:p w14:paraId="017B0519" w14:textId="77777777" w:rsidR="006D281C" w:rsidRPr="00AA4819" w:rsidRDefault="006D281C" w:rsidP="006D281C">
      <w:r w:rsidRPr="00AA4819">
        <w:t>In Beijing, Chinese Foreign Ministry spokesman Geng Shuang said “China firmly, consistently and unequivocally opposes U.S. arms sales to Taiwan.” He said he urged Washington to recognize the sensitive nature of the matter, honor the One China policy and halt any U.S. arms sales to or military relations with Taiwan.</w:t>
      </w:r>
    </w:p>
    <w:p w14:paraId="677F491A" w14:textId="77777777" w:rsidR="006D281C" w:rsidRPr="00AA4819" w:rsidRDefault="006D281C" w:rsidP="006D281C">
      <w:r w:rsidRPr="00AA4819">
        <w:t>China and Taiwan have been governed separately since 1949, when China’s Nationalist government retreated to the island after it was ousted from the mainland by Communist Party forces.</w:t>
      </w:r>
    </w:p>
    <w:p w14:paraId="19244D0E" w14:textId="77777777" w:rsidR="006D281C" w:rsidRPr="00AA4819" w:rsidRDefault="006D281C" w:rsidP="006D281C">
      <w:r w:rsidRPr="00AA4819">
        <w:rPr>
          <w:u w:val="single"/>
        </w:rPr>
        <w:t>The U.S. officially adheres to the One China policy, meaning Washington won’t establish formal diplomatic relations with Taipei, but the U.S. and Taiwan view the sales as crucial for stability in the region.</w:t>
      </w:r>
      <w:r w:rsidRPr="00AA4819">
        <w:t xml:space="preserve"> President Trump approved a $1.42 billion arms sale in 2017, and the Obama administration approved a similar transfer in 2015.</w:t>
      </w:r>
    </w:p>
    <w:p w14:paraId="20ACD287" w14:textId="77777777" w:rsidR="006D281C" w:rsidRPr="00AA4819" w:rsidRDefault="006D281C" w:rsidP="006D281C">
      <w:pPr>
        <w:rPr>
          <w:u w:val="single"/>
        </w:rPr>
      </w:pPr>
      <w:r w:rsidRPr="00AA4819">
        <w:rPr>
          <w:u w:val="single"/>
        </w:rPr>
        <w:t>With Beijing and Washington at a critical point in the high-stakes trade negotiations, new weapons sales could become a complicating factor in the dispute.</w:t>
      </w:r>
    </w:p>
    <w:p w14:paraId="2115409D" w14:textId="77777777" w:rsidR="006D281C" w:rsidRPr="00AA4819" w:rsidRDefault="006D281C" w:rsidP="006D281C">
      <w:pPr>
        <w:rPr>
          <w:u w:val="single"/>
        </w:rPr>
      </w:pPr>
      <w:r w:rsidRPr="00AA4819">
        <w:rPr>
          <w:u w:val="single"/>
        </w:rPr>
        <w:t>President Trump warned Beijing on Thursday about another potential tariff increase on Chinese goods if negotiators fail to reach a deal. China’s Commerce Ministry reiterated that Beijing wouldn’t shy away from responding to any U.S. escalation, though said it is not seeking a trade war.</w:t>
      </w:r>
    </w:p>
    <w:p w14:paraId="475C8A05" w14:textId="77777777" w:rsidR="006D281C" w:rsidRPr="00AA4819" w:rsidRDefault="006D281C" w:rsidP="006D281C"/>
    <w:p w14:paraId="4427CA7E" w14:textId="77777777" w:rsidR="006D281C" w:rsidRPr="00AA4819" w:rsidRDefault="006D281C" w:rsidP="006D281C">
      <w:pPr>
        <w:pStyle w:val="Heading3"/>
        <w:rPr>
          <w:rFonts w:cs="Times New Roman"/>
        </w:rPr>
      </w:pPr>
      <w:bookmarkStart w:id="104" w:name="_Toc13949428"/>
      <w:bookmarkStart w:id="105" w:name="_Toc14125341"/>
      <w:r w:rsidRPr="00AA4819">
        <w:rPr>
          <w:rFonts w:cs="Times New Roman"/>
        </w:rPr>
        <w:t>Arms Sales Cuts Hurt Trump</w:t>
      </w:r>
      <w:bookmarkEnd w:id="104"/>
      <w:bookmarkEnd w:id="105"/>
    </w:p>
    <w:p w14:paraId="45901419" w14:textId="77777777" w:rsidR="006D281C" w:rsidRPr="00AA4819" w:rsidRDefault="006D281C" w:rsidP="006D281C"/>
    <w:p w14:paraId="435FD222" w14:textId="77777777" w:rsidR="006D281C" w:rsidRDefault="006D281C" w:rsidP="006D281C">
      <w:pPr>
        <w:pStyle w:val="Heading4"/>
        <w:rPr>
          <w:rFonts w:cs="Times New Roman"/>
        </w:rPr>
      </w:pPr>
      <w:r w:rsidRPr="00AA4819">
        <w:rPr>
          <w:rFonts w:cs="Times New Roman"/>
        </w:rPr>
        <w:t>Arms sales to Taiwan have bipartisan support – plan makes Trump look weak on China</w:t>
      </w:r>
    </w:p>
    <w:p w14:paraId="4E0D2E07" w14:textId="77777777" w:rsidR="006D281C" w:rsidRPr="00AA4819" w:rsidRDefault="006D281C" w:rsidP="006D281C">
      <w:pPr>
        <w:rPr>
          <w:rStyle w:val="Style13ptBold"/>
        </w:rPr>
      </w:pPr>
      <w:r w:rsidRPr="00AA4819">
        <w:rPr>
          <w:rStyle w:val="Style13ptBold"/>
        </w:rPr>
        <w:t>WANG, INSTITUTE FOR TAIWAN-AMERICA STUDIES RESEARCH FELLOW, 17</w:t>
      </w:r>
    </w:p>
    <w:p w14:paraId="6AABADEA" w14:textId="77777777" w:rsidR="006D281C" w:rsidRDefault="006D281C" w:rsidP="006D281C">
      <w:r w:rsidRPr="00AA4819">
        <w:t xml:space="preserve">[Kent, 06/27/17, The Hill, “Senators urge Trump to do right thing with arms sales to Taiwan,” </w:t>
      </w:r>
      <w:hyperlink r:id="rId51" w:history="1">
        <w:r w:rsidRPr="00AA4819">
          <w:rPr>
            <w:rStyle w:val="Hyperlink"/>
          </w:rPr>
          <w:t>https://thehill.com/opinion/letters/339758-senators-urge-trump-to-do-right-thing-with-arms-sales-to-taiwan</w:t>
        </w:r>
      </w:hyperlink>
      <w:r w:rsidRPr="00AA4819">
        <w:t>, accessed 7/8/19, EEM]</w:t>
      </w:r>
    </w:p>
    <w:p w14:paraId="573BCF03" w14:textId="77777777" w:rsidR="006D281C" w:rsidRPr="00AA4819" w:rsidRDefault="006D281C" w:rsidP="006D281C">
      <w:pPr>
        <w:rPr>
          <w:rStyle w:val="StyleUnderline"/>
        </w:rPr>
      </w:pPr>
      <w:r w:rsidRPr="00AA4819">
        <w:t xml:space="preserve">Kudos to the </w:t>
      </w:r>
      <w:r w:rsidRPr="00AA4819">
        <w:rPr>
          <w:rStyle w:val="StyleUnderline"/>
        </w:rPr>
        <w:t xml:space="preserve">senators </w:t>
      </w:r>
      <w:r w:rsidRPr="00AA4819">
        <w:t xml:space="preserve">who </w:t>
      </w:r>
      <w:r w:rsidRPr="00AA4819">
        <w:rPr>
          <w:rStyle w:val="StyleUnderline"/>
        </w:rPr>
        <w:t>urged President Trump</w:t>
      </w:r>
      <w:r w:rsidRPr="00AA4819">
        <w:t xml:space="preserve"> on Friday </w:t>
      </w:r>
      <w:r w:rsidRPr="00AA4819">
        <w:rPr>
          <w:rStyle w:val="StyleUnderline"/>
        </w:rPr>
        <w:t>to move ahead on delayed arms sales to Taiwan amid congressional concern the White House is ready to curry favor with Beijing at Taipei’s expense.</w:t>
      </w:r>
    </w:p>
    <w:p w14:paraId="2C817A3C" w14:textId="77777777" w:rsidR="006D281C" w:rsidRPr="00AA4819" w:rsidRDefault="006D281C" w:rsidP="006D281C">
      <w:pPr>
        <w:rPr>
          <w:rStyle w:val="StyleUnderline"/>
        </w:rPr>
      </w:pPr>
      <w:r w:rsidRPr="00AA4819">
        <w:rPr>
          <w:rStyle w:val="StyleUnderline"/>
        </w:rPr>
        <w:t>Four Republicans and four Democrats wrote a letter to Trump urging him to maintain firm U.S. support for Taiwan, including providing weapons it needs to defend itself against China, regardless of Washington’s diplomatic initiatives with Beijing</w:t>
      </w:r>
      <w:r w:rsidRPr="00AA4819">
        <w:t xml:space="preserve">. </w:t>
      </w:r>
      <w:r w:rsidRPr="00AA4819">
        <w:rPr>
          <w:rStyle w:val="StyleUnderline"/>
        </w:rPr>
        <w:t>They issued a bipartisan appeal amid concern</w:t>
      </w:r>
      <w:r w:rsidRPr="00AA4819">
        <w:t xml:space="preserve"> the White House is abandoning Taiwan to please China. In their letter to Trump, the </w:t>
      </w:r>
      <w:r w:rsidRPr="00AA4819">
        <w:rPr>
          <w:rStyle w:val="StyleUnderline"/>
        </w:rPr>
        <w:t>senators said the United States also needed to consult closely with Taiwan as it will soon need major military hardware, including new fighter jets, submarines, missile defense and electronic warfare systems.</w:t>
      </w:r>
    </w:p>
    <w:p w14:paraId="7E3B28F5" w14:textId="77777777" w:rsidR="006D281C" w:rsidRDefault="006D281C" w:rsidP="006D281C">
      <w:r w:rsidRPr="00AA4819">
        <w:rPr>
          <w:rStyle w:val="StyleUnderline"/>
        </w:rPr>
        <w:t>Taiwan is an important ally and the Trump administration needs to do everything possible to make sure that it remains that way</w:t>
      </w:r>
      <w:r w:rsidRPr="00AA4819">
        <w:t xml:space="preserve">. Former </w:t>
      </w:r>
      <w:r w:rsidRPr="00AA4819">
        <w:rPr>
          <w:rStyle w:val="StyleUnderline"/>
        </w:rPr>
        <w:t>President Ronald Reagan issued the “six assurances”</w:t>
      </w:r>
      <w:r w:rsidRPr="00AA4819">
        <w:t xml:space="preserve"> in 1982, </w:t>
      </w:r>
      <w:r w:rsidRPr="00AA4819">
        <w:rPr>
          <w:rStyle w:val="StyleUnderline"/>
        </w:rPr>
        <w:t>stipulating that the U.S. will not set an end date to arms sales to Taiwan, would not alter the Taiwan Relations Act, would not hold consultations with China over arms sales to Taiwan, would not mediate between Taiwan and China, would not pressure Taiwan to negotiate with China and would not formally recognize Chinese sovereignty over Taiwan.</w:t>
      </w:r>
      <w:r w:rsidRPr="00AA4819">
        <w:t xml:space="preserve"> The </w:t>
      </w:r>
      <w:r w:rsidRPr="00AA4819">
        <w:rPr>
          <w:rStyle w:val="StyleUnderline"/>
        </w:rPr>
        <w:t>Trump</w:t>
      </w:r>
      <w:r w:rsidRPr="00AA4819">
        <w:t xml:space="preserve"> administration </w:t>
      </w:r>
      <w:r w:rsidRPr="00AA4819">
        <w:rPr>
          <w:rStyle w:val="StyleUnderline"/>
        </w:rPr>
        <w:t>must end the practice of putting off U.S. arms sales to Taiwan and bundling them in a package at more convenient political moments</w:t>
      </w:r>
      <w:r w:rsidRPr="00AA4819">
        <w:t xml:space="preserve">. The </w:t>
      </w:r>
      <w:r w:rsidRPr="00AA4819">
        <w:rPr>
          <w:rStyle w:val="StyleUnderline"/>
        </w:rPr>
        <w:t>arms sales should proceed at a regular and routine pace without trying to finely calibrate the timing</w:t>
      </w:r>
      <w:r w:rsidRPr="00AA4819">
        <w:t>.</w:t>
      </w:r>
    </w:p>
    <w:p w14:paraId="3E9F450D" w14:textId="77777777" w:rsidR="006D281C" w:rsidRPr="00AA4819" w:rsidRDefault="006D281C" w:rsidP="006D281C"/>
    <w:p w14:paraId="7F28DBE9" w14:textId="77777777" w:rsidR="006D281C" w:rsidRPr="00AA4819" w:rsidRDefault="006D281C" w:rsidP="006D281C">
      <w:pPr>
        <w:pStyle w:val="Heading3"/>
        <w:rPr>
          <w:rFonts w:cs="Times New Roman"/>
        </w:rPr>
      </w:pPr>
      <w:bookmarkStart w:id="106" w:name="_Toc13949429"/>
      <w:bookmarkStart w:id="107" w:name="_Toc14125342"/>
      <w:r w:rsidRPr="00AA4819">
        <w:rPr>
          <w:rFonts w:cs="Times New Roman"/>
        </w:rPr>
        <w:t>Arms Sales Have Bipartisan Support</w:t>
      </w:r>
      <w:bookmarkEnd w:id="106"/>
      <w:bookmarkEnd w:id="107"/>
    </w:p>
    <w:p w14:paraId="5D8971D4" w14:textId="77777777" w:rsidR="006D281C" w:rsidRPr="00AA4819" w:rsidRDefault="006D281C" w:rsidP="006D281C"/>
    <w:p w14:paraId="7CE0B957" w14:textId="77777777" w:rsidR="006D281C" w:rsidRPr="00AA4819" w:rsidRDefault="006D281C" w:rsidP="006D281C">
      <w:pPr>
        <w:pStyle w:val="Heading4"/>
        <w:rPr>
          <w:rFonts w:cs="Times New Roman"/>
        </w:rPr>
      </w:pPr>
      <w:r w:rsidRPr="00AA4819">
        <w:rPr>
          <w:rFonts w:cs="Times New Roman"/>
        </w:rPr>
        <w:t>Taiwan arms sales have massive bipartisan support with Congress</w:t>
      </w:r>
    </w:p>
    <w:p w14:paraId="54332AF3" w14:textId="77777777" w:rsidR="006D281C" w:rsidRPr="00AA4819" w:rsidRDefault="006D281C" w:rsidP="006D281C">
      <w:pPr>
        <w:rPr>
          <w:rStyle w:val="Style13ptBold"/>
        </w:rPr>
      </w:pPr>
      <w:r w:rsidRPr="00AA4819">
        <w:rPr>
          <w:rStyle w:val="Style13ptBold"/>
        </w:rPr>
        <w:t>South China Morning Post, 19</w:t>
      </w:r>
    </w:p>
    <w:p w14:paraId="4A039F4B" w14:textId="77777777" w:rsidR="006D281C" w:rsidRPr="00AA4819" w:rsidRDefault="006D281C" w:rsidP="006D281C">
      <w:pPr>
        <w:rPr>
          <w:color w:val="000000"/>
        </w:rPr>
      </w:pPr>
      <w:r w:rsidRPr="00AA4819">
        <w:rPr>
          <w:color w:val="000000"/>
        </w:rPr>
        <w:t>[5-8-19, South China Morning Post, a Hong Kong English-language newspaper founded in 1903, “US House of Representatives backs defence support for Taiwan,” https://www.scmp.com/news/china/diplomacy/article/3009339/us-house-representatives-backs-more-military-support-taiwan, accessed 7-8-19, GDI LNM]</w:t>
      </w:r>
    </w:p>
    <w:p w14:paraId="0802D31F" w14:textId="77777777" w:rsidR="006D281C" w:rsidRPr="00AA4819" w:rsidRDefault="006D281C" w:rsidP="006D281C">
      <w:pPr>
        <w:rPr>
          <w:color w:val="000000"/>
        </w:rPr>
      </w:pPr>
    </w:p>
    <w:p w14:paraId="6F69FBB0" w14:textId="77777777" w:rsidR="006D281C" w:rsidRPr="00AA4819" w:rsidRDefault="006D281C" w:rsidP="006D281C">
      <w:r w:rsidRPr="00AA4819">
        <w:rPr>
          <w:u w:val="single"/>
        </w:rPr>
        <w:t xml:space="preserve">The lower chamber of the US Congress </w:t>
      </w:r>
      <w:r w:rsidRPr="00AA4819">
        <w:t>on Tuesday</w:t>
      </w:r>
      <w:r w:rsidRPr="00AA4819">
        <w:rPr>
          <w:u w:val="single"/>
        </w:rPr>
        <w:t xml:space="preserve"> unanimously backed legislation supporting Taiwan</w:t>
      </w:r>
      <w:r w:rsidRPr="00AA4819">
        <w:t>, which faces military and diplomatic pressure from mainland China as Washington pushes for a harder-edged approach to relations with Beijing.</w:t>
      </w:r>
    </w:p>
    <w:p w14:paraId="4FE98E51" w14:textId="77777777" w:rsidR="006D281C" w:rsidRPr="00AA4819" w:rsidRDefault="006D281C" w:rsidP="006D281C">
      <w:r w:rsidRPr="00AA4819">
        <w:t>China voiced its anger and said the bill should be blocked.</w:t>
      </w:r>
    </w:p>
    <w:p w14:paraId="4E058B2C" w14:textId="77777777" w:rsidR="006D281C" w:rsidRPr="00AA4819" w:rsidRDefault="006D281C" w:rsidP="006D281C">
      <w:r w:rsidRPr="00AA4819">
        <w:rPr>
          <w:u w:val="single"/>
        </w:rPr>
        <w:t>The House of Representatives passed the measures as the U</w:t>
      </w:r>
      <w:r w:rsidRPr="00AA4819">
        <w:t>nited</w:t>
      </w:r>
      <w:r w:rsidRPr="00AA4819">
        <w:rPr>
          <w:u w:val="single"/>
        </w:rPr>
        <w:t xml:space="preserve"> S</w:t>
      </w:r>
      <w:r w:rsidRPr="00AA4819">
        <w:t>tates</w:t>
      </w:r>
      <w:r w:rsidRPr="00AA4819">
        <w:rPr>
          <w:u w:val="single"/>
        </w:rPr>
        <w:t xml:space="preserve"> and China continued months-long trade talks. Beijing said </w:t>
      </w:r>
      <w:r w:rsidRPr="00AA4819">
        <w:t>on Tuesday</w:t>
      </w:r>
      <w:r w:rsidRPr="00AA4819">
        <w:rPr>
          <w:u w:val="single"/>
        </w:rPr>
        <w:t xml:space="preserve"> that Vice-Premier Liu He would travel to Washington this week, </w:t>
      </w:r>
      <w:r w:rsidRPr="00AA4819">
        <w:t>setting up a last-ditch effort for a deal that would avoid a steep increase in tariffs ordered by US President Donald Trump.</w:t>
      </w:r>
    </w:p>
    <w:p w14:paraId="45B8F758" w14:textId="77777777" w:rsidR="006D281C" w:rsidRPr="00AA4819" w:rsidRDefault="006D281C" w:rsidP="006D281C">
      <w:pPr>
        <w:rPr>
          <w:u w:val="single"/>
        </w:rPr>
      </w:pPr>
      <w:r w:rsidRPr="00AA4819">
        <w:rPr>
          <w:u w:val="single"/>
        </w:rPr>
        <w:t>The house voted 414-0 for a non-binding resolution that reaffirmed the US’ commitment to Taiwan.</w:t>
      </w:r>
    </w:p>
    <w:p w14:paraId="63F5B512" w14:textId="77777777" w:rsidR="006D281C" w:rsidRPr="00AA4819" w:rsidRDefault="006D281C" w:rsidP="006D281C">
      <w:pPr>
        <w:rPr>
          <w:u w:val="single"/>
        </w:rPr>
      </w:pPr>
      <w:r w:rsidRPr="00AA4819">
        <w:rPr>
          <w:u w:val="single"/>
        </w:rPr>
        <w:t>It also backed by a unanimous voice vote the Taiwan Assurance Act of 2019, which supports Taiwan and urges it to increase its defence spending. It said Washington should conduct “regular transfers of defence articles to Taiwan consistent with Taiwan’s national security requirements” and support Taipei’s participation in international organisations.</w:t>
      </w:r>
    </w:p>
    <w:p w14:paraId="64306607" w14:textId="77777777" w:rsidR="006D281C" w:rsidRPr="00AA4819" w:rsidRDefault="006D281C" w:rsidP="006D281C">
      <w:r w:rsidRPr="00AA4819">
        <w:t>There was no word on when the assurance act might be up for a vote in the Senate, which would be required before it could become law.</w:t>
      </w:r>
    </w:p>
    <w:p w14:paraId="2FC7095D" w14:textId="77777777" w:rsidR="006D281C" w:rsidRPr="00AA4819" w:rsidRDefault="006D281C" w:rsidP="006D281C">
      <w:r w:rsidRPr="00AA4819">
        <w:t>Chinese foreign ministry spokesman Geng Shuang said the bill was an interference in China’s internal affairs and China had had lodged “stern representations” with Washington about it.</w:t>
      </w:r>
    </w:p>
    <w:p w14:paraId="01BF0111" w14:textId="77777777" w:rsidR="006D281C" w:rsidRPr="00AA4819" w:rsidRDefault="006D281C" w:rsidP="006D281C">
      <w:r w:rsidRPr="00AA4819">
        <w:t>China fires up drills near Taiwan Strait in test of combat strength</w:t>
      </w:r>
    </w:p>
    <w:p w14:paraId="17989935" w14:textId="77777777" w:rsidR="006D281C" w:rsidRPr="00AA4819" w:rsidRDefault="006D281C" w:rsidP="006D281C">
      <w:pPr>
        <w:rPr>
          <w:u w:val="single"/>
        </w:rPr>
      </w:pPr>
      <w:r w:rsidRPr="00AA4819">
        <w:rPr>
          <w:u w:val="single"/>
        </w:rPr>
        <w:t>Beijing urged the US to block the bill’s progress and “appropriately handle Taiwan-related issues to avoid seriously harming China-US cooperation on important areas and peace and stability in the Taiwan Strait”, Geng said.</w:t>
      </w:r>
    </w:p>
    <w:p w14:paraId="543A4A4A" w14:textId="77777777" w:rsidR="006D281C" w:rsidRPr="00AA4819" w:rsidRDefault="006D281C" w:rsidP="006D281C">
      <w:r w:rsidRPr="00AA4819">
        <w:t>Taiwan’s foreign ministry said it welcomed the “positive” move and expressed its gratitude.</w:t>
      </w:r>
    </w:p>
    <w:p w14:paraId="5B40E707" w14:textId="77777777" w:rsidR="006D281C" w:rsidRPr="00AA4819" w:rsidRDefault="006D281C" w:rsidP="006D281C">
      <w:r w:rsidRPr="00AA4819">
        <w:t>Taiwan would “continue to work hand in hand with the US authorities to firmly deepen the Taiwan-US partnership”, it said.</w:t>
      </w:r>
    </w:p>
    <w:p w14:paraId="63EBD1D4" w14:textId="77777777" w:rsidR="006D281C" w:rsidRPr="00AA4819" w:rsidRDefault="006D281C" w:rsidP="006D281C">
      <w:pPr>
        <w:rPr>
          <w:u w:val="single"/>
        </w:rPr>
      </w:pPr>
      <w:r w:rsidRPr="00AA4819">
        <w:rPr>
          <w:u w:val="single"/>
        </w:rPr>
        <w:t>Both measures reflected US concern over any efforts by Beijing to influence Taiwan. Washington has no formal ties with Taipei, but is bound by law to help provide the island with the means to defend itself and is its main source of arms.</w:t>
      </w:r>
    </w:p>
    <w:p w14:paraId="68DDAD7F" w14:textId="77777777" w:rsidR="006D281C" w:rsidRPr="00AA4819" w:rsidRDefault="006D281C" w:rsidP="006D281C">
      <w:r w:rsidRPr="00AA4819">
        <w:t>Beijing regards Taiwan as its territory and regularly refers to it as the most sensitive and important issue in ties with the US.</w:t>
      </w:r>
    </w:p>
    <w:p w14:paraId="1B55C82A" w14:textId="77777777" w:rsidR="006D281C" w:rsidRPr="00AA4819" w:rsidRDefault="006D281C" w:rsidP="006D281C">
      <w:pPr>
        <w:rPr>
          <w:u w:val="single"/>
        </w:rPr>
      </w:pPr>
      <w:r w:rsidRPr="00AA4819">
        <w:rPr>
          <w:u w:val="single"/>
        </w:rPr>
        <w:t>The House of Representatives foreign affairs committee scheduled five hearings this week on the relationship between the US and China.</w:t>
      </w:r>
    </w:p>
    <w:p w14:paraId="44ECC3BB" w14:textId="77777777" w:rsidR="006D281C" w:rsidRPr="00AA4819" w:rsidRDefault="006D281C" w:rsidP="006D281C"/>
    <w:p w14:paraId="4A1DB9EB" w14:textId="77777777" w:rsidR="006D281C" w:rsidRDefault="006D281C" w:rsidP="006D281C">
      <w:pPr>
        <w:pStyle w:val="Heading3"/>
        <w:rPr>
          <w:rFonts w:cs="Times New Roman"/>
        </w:rPr>
      </w:pPr>
      <w:bookmarkStart w:id="108" w:name="_Toc13949430"/>
      <w:bookmarkStart w:id="109" w:name="_Toc14125343"/>
      <w:r w:rsidRPr="00AA4819">
        <w:rPr>
          <w:rFonts w:cs="Times New Roman"/>
        </w:rPr>
        <w:t>Appeasement/Flip Flop</w:t>
      </w:r>
      <w:bookmarkEnd w:id="108"/>
      <w:bookmarkEnd w:id="109"/>
    </w:p>
    <w:p w14:paraId="7172562B" w14:textId="77777777" w:rsidR="006D281C" w:rsidRPr="00AA4819" w:rsidRDefault="006D281C" w:rsidP="006D281C"/>
    <w:p w14:paraId="4A609BBE" w14:textId="77777777" w:rsidR="006D281C" w:rsidRPr="00AA4819" w:rsidRDefault="006D281C" w:rsidP="006D281C">
      <w:pPr>
        <w:pStyle w:val="Heading4"/>
        <w:rPr>
          <w:rFonts w:cs="Times New Roman"/>
        </w:rPr>
      </w:pPr>
      <w:r w:rsidRPr="00AA4819">
        <w:rPr>
          <w:rFonts w:cs="Times New Roman"/>
        </w:rPr>
        <w:t>Cutting off sales to Taiwan appeases China and is a Trump flip flop</w:t>
      </w:r>
    </w:p>
    <w:p w14:paraId="7743A60E" w14:textId="77777777" w:rsidR="006D281C" w:rsidRDefault="006D281C" w:rsidP="006D281C">
      <w:pPr>
        <w:rPr>
          <w:rStyle w:val="Style13ptBold"/>
        </w:rPr>
      </w:pPr>
      <w:r w:rsidRPr="00AA4819">
        <w:rPr>
          <w:rStyle w:val="Style13ptBold"/>
        </w:rPr>
        <w:t>Wadhams, Bloomberg National Security Reporter, et al., 19</w:t>
      </w:r>
    </w:p>
    <w:p w14:paraId="794665B6" w14:textId="77777777" w:rsidR="006D281C" w:rsidRPr="00AA4819" w:rsidRDefault="006D281C" w:rsidP="006D281C">
      <w:pPr>
        <w:rPr>
          <w:color w:val="000000"/>
        </w:rPr>
      </w:pPr>
      <w:r w:rsidRPr="00AA4819">
        <w:rPr>
          <w:color w:val="000000"/>
        </w:rPr>
        <w:t>[Nick, Jennifer Jacobs, Bloomberg Senior National Political Reporter, Jenny Leonard, Bloomberg News trade reporter, Anthony Capaccio, Bloomberg Defense Reporter, 3-22-19, Bloomberg, “China Protests Possible Trump Move to Sell F-16s to Taiwan,” https://www.bloomberg.com/news/articles/2019-03-21/trump-aides-said-to-back-selling-f-16-fighter-planes-to-taiwan, accessed 7-9-19, GDI LNM]</w:t>
      </w:r>
    </w:p>
    <w:p w14:paraId="1CB8F66C" w14:textId="77777777" w:rsidR="006D281C" w:rsidRPr="00AA4819" w:rsidRDefault="006D281C" w:rsidP="006D281C">
      <w:r w:rsidRPr="00AA4819">
        <w:rPr>
          <w:u w:val="single"/>
        </w:rPr>
        <w:t>The Trump administration has given tacit approval to Taiwan’s request to buy more than 60 F-16 fighter jets</w:t>
      </w:r>
      <w:r w:rsidRPr="00AA4819">
        <w:t xml:space="preserve">, according to people familiar with the matter, </w:t>
      </w:r>
      <w:r w:rsidRPr="00AA4819">
        <w:rPr>
          <w:u w:val="single"/>
        </w:rPr>
        <w:t>prompting a fresh protest from China amid its trade dispute with the U.S</w:t>
      </w:r>
      <w:r w:rsidRPr="00AA4819">
        <w:t>.</w:t>
      </w:r>
    </w:p>
    <w:p w14:paraId="7ED25816" w14:textId="77777777" w:rsidR="006D281C" w:rsidRPr="00AA4819" w:rsidRDefault="006D281C" w:rsidP="006D281C">
      <w:r w:rsidRPr="00AA4819">
        <w:t xml:space="preserve">President Donald </w:t>
      </w:r>
      <w:r w:rsidRPr="00AA4819">
        <w:rPr>
          <w:u w:val="single"/>
        </w:rPr>
        <w:t>Trump’s advisers encouraged Taiwan to submit a formal request for the jets</w:t>
      </w:r>
      <w:r w:rsidRPr="00AA4819">
        <w:t>, built by Lockheed Martin Corp., which it did this month, according to the people, who asked not be identified discussing internal discussions. Any such request would need to be converted into a formal proposal by the Defense and State Departments, and then Congress would have 30 days to decide whether to block the sale.</w:t>
      </w:r>
    </w:p>
    <w:p w14:paraId="668A2F70" w14:textId="77777777" w:rsidR="006D281C" w:rsidRPr="00AA4819" w:rsidRDefault="006D281C" w:rsidP="006D281C">
      <w:pPr>
        <w:rPr>
          <w:u w:val="single"/>
        </w:rPr>
      </w:pPr>
      <w:r w:rsidRPr="00AA4819">
        <w:rPr>
          <w:u w:val="single"/>
        </w:rPr>
        <w:t xml:space="preserve">“China’s position to firmly oppose arms sales to Taiwan is consistent and clear,” Chinese Foreign Ministry spokesman </w:t>
      </w:r>
      <w:r w:rsidRPr="00AA4819">
        <w:t>Geng</w:t>
      </w:r>
      <w:r w:rsidRPr="00AA4819">
        <w:rPr>
          <w:u w:val="single"/>
        </w:rPr>
        <w:t xml:space="preserve"> Shuang told a regular news briefing </w:t>
      </w:r>
      <w:r w:rsidRPr="00AA4819">
        <w:t>Friday in Beijing.</w:t>
      </w:r>
      <w:r w:rsidRPr="00AA4819">
        <w:rPr>
          <w:u w:val="single"/>
        </w:rPr>
        <w:t xml:space="preserve"> “We have made stern representations to the U.S. We have urged the U.S. to fully recognize the sensitivity of this issue and the harm it will cause.”</w:t>
      </w:r>
    </w:p>
    <w:p w14:paraId="5E4AC7CF" w14:textId="77777777" w:rsidR="006D281C" w:rsidRPr="00AA4819" w:rsidRDefault="006D281C" w:rsidP="006D281C">
      <w:pPr>
        <w:rPr>
          <w:u w:val="single"/>
        </w:rPr>
      </w:pPr>
      <w:r w:rsidRPr="00AA4819">
        <w:rPr>
          <w:u w:val="single"/>
        </w:rPr>
        <w:t xml:space="preserve">The U.S., wary of antagonizing China, hasn’t sold advanced fighter jets since then-President </w:t>
      </w:r>
      <w:r w:rsidRPr="00AA4819">
        <w:t>George H.W.</w:t>
      </w:r>
      <w:r w:rsidRPr="00AA4819">
        <w:rPr>
          <w:u w:val="single"/>
        </w:rPr>
        <w:t xml:space="preserve"> Bush announced the sale of 150 F-16s to Taiwan in 1992. The Obama administration rejected a similar Taiwanese request for new jets, agreeing in 2011 to upgrade the island’s existing fleet.</w:t>
      </w:r>
    </w:p>
    <w:p w14:paraId="75E02E28" w14:textId="77777777" w:rsidR="006D281C" w:rsidRPr="00AA4819" w:rsidRDefault="006D281C" w:rsidP="006D281C">
      <w:r w:rsidRPr="00AA4819">
        <w:rPr>
          <w:u w:val="single"/>
        </w:rPr>
        <w:t>Trump has chosen a more assertive approach at a time when the administration is locked in difficult negotiations with Chinese President Xi Jinping over trade</w:t>
      </w:r>
      <w:r w:rsidRPr="00AA4819">
        <w:t>. He’s been prodded on by China hawks in Congress, who have passed legislation urging greater diplomatic and military ties with the democratically run island.</w:t>
      </w:r>
    </w:p>
    <w:p w14:paraId="3457AC31" w14:textId="77777777" w:rsidR="006D281C" w:rsidRPr="00AA4819" w:rsidRDefault="006D281C" w:rsidP="006D281C">
      <w:pPr>
        <w:rPr>
          <w:u w:val="single"/>
        </w:rPr>
      </w:pPr>
      <w:r w:rsidRPr="00AA4819">
        <w:rPr>
          <w:u w:val="single"/>
        </w:rPr>
        <w:t>It’s unclear whether a potential F-16 sale could become a bargaining chip in those talks or is solely an outgrowth of the administration’s renewed focus on Taiwan, a U.S. ally long seen as a bulwark against Chinese expansion in the Asia-Pacific region. The U.S. has stepped up naval patrols through the Taiwan Strait and past Chinese military outposts in the disputed South China Sea in recent months, drawing protests from Beijing.</w:t>
      </w:r>
    </w:p>
    <w:p w14:paraId="2275B0CA" w14:textId="77777777" w:rsidR="006D281C" w:rsidRPr="00AA4819" w:rsidRDefault="006D281C" w:rsidP="006D281C"/>
    <w:p w14:paraId="180BF8D2" w14:textId="77777777" w:rsidR="006D281C" w:rsidRPr="00AA4819" w:rsidRDefault="006D281C" w:rsidP="006D281C">
      <w:pPr>
        <w:pStyle w:val="Heading3"/>
        <w:rPr>
          <w:rFonts w:cs="Times New Roman"/>
        </w:rPr>
      </w:pPr>
      <w:bookmarkStart w:id="110" w:name="_Toc13949431"/>
      <w:bookmarkStart w:id="111" w:name="_Toc14125344"/>
      <w:r w:rsidRPr="00AA4819">
        <w:rPr>
          <w:rFonts w:cs="Times New Roman"/>
        </w:rPr>
        <w:t>Political Fights</w:t>
      </w:r>
      <w:bookmarkEnd w:id="110"/>
      <w:bookmarkEnd w:id="111"/>
    </w:p>
    <w:p w14:paraId="1E55560D" w14:textId="77777777" w:rsidR="006D281C" w:rsidRDefault="006D281C" w:rsidP="006D281C"/>
    <w:p w14:paraId="4AD2E852" w14:textId="77777777" w:rsidR="006D281C" w:rsidRPr="006E0C59" w:rsidRDefault="006D281C" w:rsidP="006D281C">
      <w:pPr>
        <w:pStyle w:val="Heading4"/>
      </w:pPr>
      <w:r w:rsidRPr="006E0C59">
        <w:t>Decreasing arms sales to Taiwan causes severe political fall out</w:t>
      </w:r>
    </w:p>
    <w:p w14:paraId="18276317" w14:textId="77777777" w:rsidR="006D281C" w:rsidRPr="006E0C59" w:rsidRDefault="006D281C" w:rsidP="006D281C">
      <w:pPr>
        <w:rPr>
          <w:rStyle w:val="Style13ptBold"/>
        </w:rPr>
      </w:pPr>
      <w:r w:rsidRPr="006E0C59">
        <w:rPr>
          <w:rStyle w:val="Style13ptBold"/>
        </w:rPr>
        <w:t>Hickey, Southwest Missouri State University Foreign Policy Analyst and Assistant Professor of Political Science, 13</w:t>
      </w:r>
    </w:p>
    <w:p w14:paraId="3A111FE7" w14:textId="77777777" w:rsidR="006D281C" w:rsidRPr="00AA4819" w:rsidRDefault="006D281C" w:rsidP="006D281C">
      <w:r w:rsidRPr="00AA4819">
        <w:t xml:space="preserve">[Dennis V., fall 2013, Parameters Vol. 43, No. 3, "Imbalance in the Taiwan Strait," </w:t>
      </w:r>
      <w:hyperlink r:id="rId52" w:history="1">
        <w:r w:rsidRPr="00AA4819">
          <w:rPr>
            <w:rStyle w:val="Hyperlink"/>
          </w:rPr>
          <w:t>http://webcache.googleusercontent.com/search?q=cache:https://ssi.armywarcollege.edu/pubs/parameters/issues/Autumn_2013/4_Hickey.pdf</w:t>
        </w:r>
      </w:hyperlink>
      <w:r w:rsidRPr="00AA4819">
        <w:t>, accessed 7-11-2019, AS]</w:t>
      </w:r>
    </w:p>
    <w:p w14:paraId="3E01C3C0" w14:textId="77777777" w:rsidR="006D281C" w:rsidRPr="00AA4819" w:rsidRDefault="006D281C" w:rsidP="006D281C">
      <w:pPr>
        <w:rPr>
          <w:rStyle w:val="Style13ptBold"/>
          <w:b w:val="0"/>
          <w:bCs w:val="0"/>
        </w:rPr>
      </w:pPr>
      <w:r w:rsidRPr="00AA4819">
        <w:rPr>
          <w:u w:val="single"/>
        </w:rPr>
        <w:t>Any move to downgrade military links with Taiwan would surely generate domestic political fallout.</w:t>
      </w:r>
      <w:r w:rsidRPr="00AA4819">
        <w:t xml:space="preserve"> Even PRC authorities acknowledge the Obama administration is under pressure to sell arms to Taiwan and cannot easily cut off the island.33 </w:t>
      </w:r>
      <w:r w:rsidRPr="00AA4819">
        <w:rPr>
          <w:u w:val="single"/>
        </w:rPr>
        <w:t>Coming at a time when members of both major political parties are calling for Washington to enhance ties with Taipei, and when public opinion polls show many Americans still hold negative views of the PRC, an administration would have to be pre- pared for criticism</w:t>
      </w:r>
      <w:r w:rsidRPr="00AA4819">
        <w:t xml:space="preserve">. Conceivably, terminating America’s security support for Taiwan could cause some independence activists in Taiwan to take more aggressive steps to achieve their goal. </w:t>
      </w:r>
      <w:r w:rsidRPr="00AA4819">
        <w:rPr>
          <w:u w:val="single"/>
        </w:rPr>
        <w:t>In other words, the problem with this option is that there could be many unintended consequences.</w:t>
      </w:r>
    </w:p>
    <w:p w14:paraId="64BF66A1" w14:textId="77777777" w:rsidR="006D281C" w:rsidRPr="00AA4819" w:rsidRDefault="006D281C" w:rsidP="006D281C"/>
    <w:p w14:paraId="1DD10C13" w14:textId="77777777" w:rsidR="006D281C" w:rsidRDefault="006D281C" w:rsidP="006D281C">
      <w:pPr>
        <w:pStyle w:val="Heading4"/>
        <w:rPr>
          <w:rFonts w:cs="Times New Roman"/>
        </w:rPr>
      </w:pPr>
      <w:r w:rsidRPr="00AA4819">
        <w:rPr>
          <w:rFonts w:cs="Times New Roman"/>
        </w:rPr>
        <w:t>Ending US assistance causes poisonous debates in Washington</w:t>
      </w:r>
    </w:p>
    <w:p w14:paraId="77C909B8" w14:textId="77777777" w:rsidR="006D281C" w:rsidRPr="00AA4819" w:rsidRDefault="006D281C" w:rsidP="006D281C">
      <w:pPr>
        <w:rPr>
          <w:rStyle w:val="Style13ptBold"/>
        </w:rPr>
      </w:pPr>
      <w:r w:rsidRPr="00AA4819">
        <w:rPr>
          <w:rStyle w:val="Style13ptBold"/>
        </w:rPr>
        <w:t>Rigger, Davidson University East Asian Politics Professor, 11</w:t>
      </w:r>
    </w:p>
    <w:p w14:paraId="7686C95B" w14:textId="77777777" w:rsidR="006D281C" w:rsidRPr="00AA4819" w:rsidRDefault="006D281C" w:rsidP="006D281C">
      <w:r w:rsidRPr="00AA4819">
        <w:t xml:space="preserve">[Shelly, 11/29/11, American Enterprise Institute, “Why giving up Taiwan will not help us with China” </w:t>
      </w:r>
      <w:hyperlink r:id="rId53" w:history="1">
        <w:r w:rsidRPr="00AA4819">
          <w:rPr>
            <w:rStyle w:val="Hyperlink"/>
          </w:rPr>
          <w:t>https://www.aei.org/publication/why-giving-up-taiwan-will-not-help-us-with-china/</w:t>
        </w:r>
      </w:hyperlink>
      <w:r w:rsidRPr="00AA4819">
        <w:t xml:space="preserve"> accessed 7-9-19 EO]</w:t>
      </w:r>
    </w:p>
    <w:p w14:paraId="2BE7AF75" w14:textId="77777777" w:rsidR="006D281C" w:rsidRDefault="006D281C" w:rsidP="006D281C">
      <w:r w:rsidRPr="00AA4819">
        <w:rPr>
          <w:rStyle w:val="StyleUnderline"/>
        </w:rPr>
        <w:t>Ending US defense assistance to Taiwan—whether by repealing the Taiwan Relations Act or by simply declining to provide defensive equipment to Taiwan’s armed forces—would not “ripen” Taiwan for peaceful unification or obviate the rationale the United States has historically followed regarding Taiwan</w:t>
      </w:r>
      <w:r w:rsidRPr="00AA4819">
        <w:t xml:space="preserve">. </w:t>
      </w:r>
      <w:r w:rsidRPr="00AA4819">
        <w:rPr>
          <w:rStyle w:val="StyleUnderline"/>
        </w:rPr>
        <w:t>It would, however, intensify the debate over Taiwan policy within the United States.</w:t>
      </w:r>
      <w:r w:rsidRPr="00AA4819">
        <w:t xml:space="preserve"> </w:t>
      </w:r>
      <w:r w:rsidRPr="00AA4819">
        <w:rPr>
          <w:rStyle w:val="StyleUnderline"/>
        </w:rPr>
        <w:t>Taiwan still has many US friends and supporters, and many foreign policy experts would question a decision to change course.</w:t>
      </w:r>
      <w:r w:rsidRPr="00AA4819">
        <w:t xml:space="preserve"> The policy changes Gilley, Glaser, Freeman, and Owens recommend would stimulate a debate over China policy at a time when negative attitudes toward the PRC already are on the rise. </w:t>
      </w:r>
      <w:r w:rsidRPr="00AA4819">
        <w:rPr>
          <w:rStyle w:val="StyleUnderline"/>
        </w:rPr>
        <w:t>The last thing Sino-American relations need is an acrimonious, politically charged debate in Washington over policy toward China and Taiwan. In sum, changing America’s Taiwan policy could easily induce a poisonous turn in the domestic politics of US China policy without making peaceful unification easier</w:t>
      </w:r>
      <w:r w:rsidRPr="00AA4819">
        <w:t>.</w:t>
      </w:r>
    </w:p>
    <w:p w14:paraId="7242D7AB" w14:textId="77777777" w:rsidR="006D281C" w:rsidRDefault="006D281C" w:rsidP="006D281C"/>
    <w:p w14:paraId="0958B5DB" w14:textId="77777777" w:rsidR="006D281C" w:rsidRPr="00AA4819" w:rsidRDefault="006D281C" w:rsidP="006D281C">
      <w:pPr>
        <w:pStyle w:val="Heading3"/>
        <w:rPr>
          <w:rFonts w:cs="Times New Roman"/>
        </w:rPr>
      </w:pPr>
      <w:bookmarkStart w:id="112" w:name="_Toc13949432"/>
      <w:bookmarkStart w:id="113" w:name="_Toc14125345"/>
      <w:r w:rsidRPr="00AA4819">
        <w:rPr>
          <w:rFonts w:cs="Times New Roman"/>
        </w:rPr>
        <w:t>Defense Industry Link Booster</w:t>
      </w:r>
      <w:bookmarkEnd w:id="112"/>
      <w:bookmarkEnd w:id="113"/>
    </w:p>
    <w:p w14:paraId="2B455A6B" w14:textId="77777777" w:rsidR="006D281C" w:rsidRPr="00AA4819" w:rsidRDefault="006D281C" w:rsidP="006D281C"/>
    <w:p w14:paraId="1EAA75C4" w14:textId="77777777" w:rsidR="006D281C" w:rsidRPr="00AA4819" w:rsidRDefault="006D281C" w:rsidP="006D281C">
      <w:pPr>
        <w:pStyle w:val="Heading4"/>
        <w:rPr>
          <w:rFonts w:cs="Times New Roman"/>
        </w:rPr>
      </w:pPr>
      <w:r w:rsidRPr="00AA4819">
        <w:rPr>
          <w:rFonts w:cs="Times New Roman"/>
        </w:rPr>
        <w:t>Taiwan arms deals boost US defense companies</w:t>
      </w:r>
    </w:p>
    <w:p w14:paraId="0C74B134" w14:textId="77777777" w:rsidR="006D281C" w:rsidRPr="00AA4819" w:rsidRDefault="006D281C" w:rsidP="006D281C">
      <w:pPr>
        <w:rPr>
          <w:rStyle w:val="Style13ptBold"/>
        </w:rPr>
      </w:pPr>
      <w:r w:rsidRPr="00AA4819">
        <w:rPr>
          <w:rStyle w:val="Style13ptBold"/>
        </w:rPr>
        <w:t>Wu, Dow Jones Newswires Holdings Inc. China Bureau Chief, ‘17</w:t>
      </w:r>
    </w:p>
    <w:p w14:paraId="73BED8ED" w14:textId="77777777" w:rsidR="006D281C" w:rsidRDefault="006D281C" w:rsidP="006D281C">
      <w:r w:rsidRPr="00AA4819">
        <w:t xml:space="preserve">[J.R. Wu, May 11, 2017, Reuters, “Taiwan to continue buying arms from United States, boosting U.S. jobs,” </w:t>
      </w:r>
      <w:hyperlink r:id="rId54" w:history="1">
        <w:r w:rsidRPr="00AA4819">
          <w:rPr>
            <w:rStyle w:val="Hyperlink"/>
          </w:rPr>
          <w:t>https://in.reuters.com/article/taiwan-usa/taiwan-to-continue-buying-arms-from-united-states-boosting-u-s-jobs-idINKBN1880BB</w:t>
        </w:r>
      </w:hyperlink>
      <w:r w:rsidRPr="00AA4819">
        <w:t>, accessed 7/8/19, EEM]</w:t>
      </w:r>
    </w:p>
    <w:p w14:paraId="7B94EF69" w14:textId="77777777" w:rsidR="006D281C" w:rsidRPr="00AA4819" w:rsidRDefault="006D281C" w:rsidP="006D281C">
      <w:r w:rsidRPr="00AA4819">
        <w:rPr>
          <w:rStyle w:val="StyleUnderline"/>
        </w:rPr>
        <w:t>Taiwan will continue to buy arms from the U</w:t>
      </w:r>
      <w:r w:rsidRPr="00AA4819">
        <w:t xml:space="preserve">nited </w:t>
      </w:r>
      <w:r w:rsidRPr="00AA4819">
        <w:rPr>
          <w:rStyle w:val="StyleUnderline"/>
        </w:rPr>
        <w:t>S</w:t>
      </w:r>
      <w:r w:rsidRPr="00AA4819">
        <w:t xml:space="preserve">tates with its </w:t>
      </w:r>
      <w:r w:rsidRPr="00AA4819">
        <w:rPr>
          <w:rStyle w:val="StyleUnderline"/>
        </w:rPr>
        <w:t>purchases boosting employment in at least six U.S. states and narrowing the bilateral trade gap</w:t>
      </w:r>
      <w:r w:rsidRPr="00AA4819">
        <w:t>, the government has told the United States</w:t>
      </w:r>
      <w:r w:rsidRPr="00AA4819">
        <w:rPr>
          <w:rStyle w:val="StyleUnderline"/>
        </w:rPr>
        <w:t>, in rare public comment</w:t>
      </w:r>
      <w:r w:rsidRPr="00AA4819">
        <w:t xml:space="preserve"> sure to anger China, which claims the island as its own.</w:t>
      </w:r>
    </w:p>
    <w:p w14:paraId="1BB17DF7" w14:textId="77777777" w:rsidR="006D281C" w:rsidRPr="00AA4819" w:rsidRDefault="006D281C" w:rsidP="006D281C">
      <w:pPr>
        <w:rPr>
          <w:rStyle w:val="StyleUnderline"/>
        </w:rPr>
      </w:pPr>
      <w:r w:rsidRPr="00AA4819">
        <w:rPr>
          <w:rStyle w:val="StyleUnderline"/>
        </w:rPr>
        <w:t>Taiwan’s military purchases “have boosted the local economy of and employment</w:t>
      </w:r>
      <w:r w:rsidRPr="00AA4819">
        <w:t xml:space="preserve"> in states such as Alabama, Arizona, Florida, Utah, Ohio and Pennsylvania,” </w:t>
      </w:r>
      <w:r w:rsidRPr="00AA4819">
        <w:rPr>
          <w:rStyle w:val="StyleUnderline"/>
        </w:rPr>
        <w:t>the government said as part of the public comment process for a 90-day trade review being conducted by the United States.</w:t>
      </w:r>
    </w:p>
    <w:p w14:paraId="033A3916" w14:textId="77777777" w:rsidR="006D281C" w:rsidRPr="00AA4819" w:rsidRDefault="006D281C" w:rsidP="006D281C">
      <w:pPr>
        <w:rPr>
          <w:rStyle w:val="StyleUnderline"/>
        </w:rPr>
      </w:pPr>
      <w:r w:rsidRPr="00AA4819">
        <w:rPr>
          <w:rStyle w:val="StyleUnderline"/>
        </w:rPr>
        <w:t>Companies</w:t>
      </w:r>
      <w:r w:rsidRPr="00AA4819">
        <w:t xml:space="preserve"> like Raytheon Co, Lockheed Martin Co, Boeing Co, Sikorsky and BAE Systems PLC </w:t>
      </w:r>
      <w:r w:rsidRPr="00AA4819">
        <w:rPr>
          <w:rStyle w:val="StyleUnderline"/>
        </w:rPr>
        <w:t>have benefited from Taiwan’s purchases of missile defence systems, attack helicopters, fighter jets, and other amphibious assault vehicles, it said.</w:t>
      </w:r>
    </w:p>
    <w:p w14:paraId="6BACB7FD" w14:textId="77777777" w:rsidR="006D281C" w:rsidRPr="00AA4819" w:rsidRDefault="006D281C" w:rsidP="006D281C">
      <w:pPr>
        <w:rPr>
          <w:rStyle w:val="StyleUnderline"/>
        </w:rPr>
      </w:pPr>
    </w:p>
    <w:p w14:paraId="5C1B4B30" w14:textId="77777777" w:rsidR="006D281C" w:rsidRPr="00AA4819" w:rsidRDefault="006D281C" w:rsidP="006D281C">
      <w:pPr>
        <w:pStyle w:val="Heading2"/>
        <w:rPr>
          <w:rFonts w:cs="Times New Roman"/>
        </w:rPr>
      </w:pPr>
      <w:bookmarkStart w:id="114" w:name="_Toc13949433"/>
      <w:bookmarkStart w:id="115" w:name="_Toc14125346"/>
      <w:r w:rsidRPr="00AA4819">
        <w:rPr>
          <w:rFonts w:cs="Times New Roman"/>
        </w:rPr>
        <w:t>Ukraine Links</w:t>
      </w:r>
      <w:bookmarkEnd w:id="114"/>
      <w:bookmarkEnd w:id="115"/>
    </w:p>
    <w:p w14:paraId="1E205EF6" w14:textId="77777777" w:rsidR="006D281C" w:rsidRDefault="006D281C" w:rsidP="006D281C">
      <w:pPr>
        <w:pStyle w:val="Heading3"/>
        <w:rPr>
          <w:rFonts w:cs="Times New Roman"/>
        </w:rPr>
      </w:pPr>
      <w:bookmarkStart w:id="116" w:name="_Toc13949434"/>
      <w:bookmarkStart w:id="117" w:name="_Toc14125347"/>
      <w:r w:rsidRPr="00AA4819">
        <w:rPr>
          <w:rFonts w:cs="Times New Roman"/>
        </w:rPr>
        <w:t>Plan Unpopular</w:t>
      </w:r>
      <w:bookmarkEnd w:id="116"/>
      <w:bookmarkEnd w:id="117"/>
    </w:p>
    <w:p w14:paraId="5AE7B3C5" w14:textId="77777777" w:rsidR="006D281C" w:rsidRPr="00AA4819" w:rsidRDefault="006D281C" w:rsidP="006D281C"/>
    <w:p w14:paraId="05E87372" w14:textId="77777777" w:rsidR="006D281C" w:rsidRPr="00AA4819" w:rsidRDefault="006D281C" w:rsidP="006D281C">
      <w:pPr>
        <w:pStyle w:val="Heading4"/>
        <w:rPr>
          <w:rFonts w:cs="Times New Roman"/>
        </w:rPr>
      </w:pPr>
      <w:r w:rsidRPr="00AA4819">
        <w:rPr>
          <w:rFonts w:cs="Times New Roman"/>
        </w:rPr>
        <w:t>Arms sales to Ukraine are bipartisan – viewed as containing Russia</w:t>
      </w:r>
    </w:p>
    <w:p w14:paraId="41A19EF3" w14:textId="77777777" w:rsidR="006D281C" w:rsidRPr="00AA4819" w:rsidRDefault="006D281C" w:rsidP="006D281C">
      <w:pPr>
        <w:rPr>
          <w:rStyle w:val="Style13ptBold"/>
        </w:rPr>
      </w:pPr>
      <w:r w:rsidRPr="00AA4819">
        <w:rPr>
          <w:rStyle w:val="Style13ptBold"/>
        </w:rPr>
        <w:t>Gould, Defense News Journalist, 18</w:t>
      </w:r>
    </w:p>
    <w:p w14:paraId="705BB581" w14:textId="77777777" w:rsidR="006D281C" w:rsidRPr="00AA4819" w:rsidRDefault="006D281C" w:rsidP="006D281C">
      <w:r w:rsidRPr="00AA4819">
        <w:t xml:space="preserve">[Joe, 11-26-18, Defense News, “US lawmakers urge Trump to arm Ukraine, break silence on Russian blockade”, </w:t>
      </w:r>
      <w:hyperlink r:id="rId55" w:history="1">
        <w:r w:rsidRPr="00AA4819">
          <w:rPr>
            <w:rStyle w:val="Hyperlink"/>
          </w:rPr>
          <w:t>https://www.defensenews.com/congress/2018/11/26/us-lawmakers-urge-trump-to-arm-ukraine-break-silence-on-russian-blockade/</w:t>
        </w:r>
      </w:hyperlink>
      <w:r w:rsidRPr="00AA4819">
        <w:t>, DOA: 7-8-19, JAA]</w:t>
      </w:r>
    </w:p>
    <w:p w14:paraId="094EFEEB" w14:textId="77777777" w:rsidR="006D281C" w:rsidRPr="00AA4819" w:rsidRDefault="006D281C" w:rsidP="006D281C"/>
    <w:p w14:paraId="369623F6" w14:textId="77777777" w:rsidR="006D281C" w:rsidRPr="00AA4819" w:rsidRDefault="006D281C" w:rsidP="006D281C">
      <w:pPr>
        <w:rPr>
          <w:rStyle w:val="StyleUnderline"/>
        </w:rPr>
      </w:pPr>
      <w:r w:rsidRPr="00AA4819">
        <w:t xml:space="preserve">WASHINGTON — </w:t>
      </w:r>
      <w:r w:rsidRPr="00AA4819">
        <w:rPr>
          <w:rStyle w:val="StyleUnderline"/>
        </w:rPr>
        <w:t>Lawmakers from both sides of the aisle are pressuring U.S. President Donald Trump to take a tougher line on Moscow after an incident at sea between Ukraine and Russia, which is ratcheting tensions between the two neighbors.</w:t>
      </w:r>
    </w:p>
    <w:p w14:paraId="38EE5CC0" w14:textId="77777777" w:rsidR="006D281C" w:rsidRPr="00AA4819" w:rsidRDefault="006D281C" w:rsidP="006D281C">
      <w:pPr>
        <w:rPr>
          <w:rStyle w:val="StyleUnderline"/>
        </w:rPr>
      </w:pPr>
      <w:r w:rsidRPr="00AA4819">
        <w:t xml:space="preserve">Several lawmakers expressed concerns after the Ukrainian navy said Russian ships fired on and seized three of its artillery ships Sunday, wounding six Ukrainian crew members. </w:t>
      </w:r>
      <w:r w:rsidRPr="00AA4819">
        <w:rPr>
          <w:rStyle w:val="StyleUnderline"/>
        </w:rPr>
        <w:t>Russia also closed the Kerch Strait, a key waterway between the Azov Sea and Black Sea, placing the two countries the closest they’ve been to open conflict since Moscow annexed Crimea from Ukraine in 2014.</w:t>
      </w:r>
    </w:p>
    <w:p w14:paraId="2B68F70F" w14:textId="77777777" w:rsidR="006D281C" w:rsidRPr="00AA4819" w:rsidRDefault="006D281C" w:rsidP="006D281C">
      <w:pPr>
        <w:rPr>
          <w:rStyle w:val="StyleUnderline"/>
        </w:rPr>
      </w:pPr>
      <w:r w:rsidRPr="00AA4819">
        <w:t xml:space="preserve">The incident suggests </w:t>
      </w:r>
      <w:r w:rsidRPr="00AA4819">
        <w:rPr>
          <w:rStyle w:val="StyleUnderline"/>
        </w:rPr>
        <w:t>U.S. and European actions have failed to deter Russian aggression and raised the question whether Trump will attempt to rally allies.</w:t>
      </w:r>
    </w:p>
    <w:p w14:paraId="74DAD4F6" w14:textId="77777777" w:rsidR="006D281C" w:rsidRPr="00AA4819" w:rsidRDefault="006D281C" w:rsidP="006D281C">
      <w:r w:rsidRPr="00AA4819">
        <w:t>As the conflict unfolded on Sunday</w:t>
      </w:r>
      <w:r w:rsidRPr="00AA4819">
        <w:rPr>
          <w:rStyle w:val="StyleUnderline"/>
        </w:rPr>
        <w:t>, Trump hit European partners with a Twitter attack over NATO burden-sharing</w:t>
      </w:r>
      <w:r w:rsidRPr="00AA4819">
        <w:t>: “The European Union, for many years, has taken advantage of us on Trade, and then they don’t live up to their Military commitment through NATO. Things must change fast!"</w:t>
      </w:r>
    </w:p>
    <w:p w14:paraId="0A28CB65" w14:textId="77777777" w:rsidR="006D281C" w:rsidRPr="00AA4819" w:rsidRDefault="006D281C" w:rsidP="006D281C">
      <w:r w:rsidRPr="00AA4819">
        <w:t>Though several world leaders have blamed Russian aggression in the incident, Trump seemed reluctant to do so Monday when reporters asked how he felt about the clash. Trump said, “not good. Not happy about it at all,” adding, “we do not like what’s happening either way. And hopefully it will get straightened out.”</w:t>
      </w:r>
    </w:p>
    <w:p w14:paraId="5A0F9611" w14:textId="77777777" w:rsidR="006D281C" w:rsidRPr="00AA4819" w:rsidRDefault="006D281C" w:rsidP="006D281C">
      <w:pPr>
        <w:rPr>
          <w:rStyle w:val="StyleUnderline"/>
        </w:rPr>
      </w:pPr>
      <w:r w:rsidRPr="00AA4819">
        <w:t>On Monday, the House Foreign Affairs Committee’s ranking member, Rep. Eliot Engel, D-N.Y., said</w:t>
      </w:r>
      <w:r w:rsidRPr="00AA4819">
        <w:rPr>
          <w:rStyle w:val="StyleUnderline"/>
        </w:rPr>
        <w:t xml:space="preserve"> Trump was sending the wrong message, that NATO is divided and unwilling to react, just as Russian President Vladimir Putin is testing its resolve.</w:t>
      </w:r>
    </w:p>
    <w:p w14:paraId="22FCE2BE" w14:textId="77777777" w:rsidR="006D281C" w:rsidRDefault="006D281C" w:rsidP="006D281C">
      <w:r w:rsidRPr="00AA4819">
        <w:t>Sign up for our Early Bird Brief</w:t>
      </w:r>
    </w:p>
    <w:p w14:paraId="5A936152" w14:textId="77777777" w:rsidR="006D281C" w:rsidRPr="00AA4819" w:rsidRDefault="006D281C" w:rsidP="006D281C">
      <w:r w:rsidRPr="00AA4819">
        <w:t>Get the defense industry's most comprehensive news and information straight to your inbox</w:t>
      </w:r>
    </w:p>
    <w:p w14:paraId="63097FDF" w14:textId="77777777" w:rsidR="006D281C" w:rsidRPr="00AA4819" w:rsidRDefault="006D281C" w:rsidP="006D281C">
      <w:r w:rsidRPr="00AA4819">
        <w:t>Subscribe</w:t>
      </w:r>
    </w:p>
    <w:p w14:paraId="7E7B7C3A" w14:textId="77777777" w:rsidR="006D281C" w:rsidRPr="00AA4819" w:rsidRDefault="006D281C" w:rsidP="006D281C">
      <w:pPr>
        <w:rPr>
          <w:rStyle w:val="StyleUnderline"/>
        </w:rPr>
      </w:pPr>
      <w:r w:rsidRPr="00AA4819">
        <w:rPr>
          <w:rStyle w:val="StyleUnderline"/>
        </w:rPr>
        <w:t>Engel, likely to become the committee chairman when the House comes under Democratic control in January, called for a unified and forceful response from the U.S. and its allies, short of war.</w:t>
      </w:r>
    </w:p>
    <w:p w14:paraId="6259C4B0" w14:textId="77777777" w:rsidR="006D281C" w:rsidRPr="00AA4819" w:rsidRDefault="006D281C" w:rsidP="006D281C">
      <w:r w:rsidRPr="00AA4819">
        <w:t>“We have to work with our allies in the NATO alliance, and what bothers me is President Trump has trashed the NATO alliance,” Engel told Defense News on Monday. “It’s very difficult when you have the president cozying up to Putin once again, not having a very strong response so far — letting Putin think there will be a lot of handwringing and talk, but not a lot of action.”</w:t>
      </w:r>
    </w:p>
    <w:p w14:paraId="28DB8B73" w14:textId="77777777" w:rsidR="006D281C" w:rsidRPr="00AA4819" w:rsidRDefault="006D281C" w:rsidP="006D281C">
      <w:r w:rsidRPr="00AA4819">
        <w:t>“</w:t>
      </w:r>
      <w:r w:rsidRPr="00AA4819">
        <w:rPr>
          <w:rStyle w:val="StyleUnderline"/>
        </w:rPr>
        <w:t>I think it was pretty poor taste and timing for the president to issue a statement about burden-sharing at a time when Russian expansion is full blown,”</w:t>
      </w:r>
      <w:r w:rsidRPr="00AA4819">
        <w:t xml:space="preserve"> Engel added. “That sends a message to Russia that we’re thrashing our allies and not going to be willing to work in tandem with them and the NATO alliance.”</w:t>
      </w:r>
    </w:p>
    <w:p w14:paraId="098189C1" w14:textId="77777777" w:rsidR="006D281C" w:rsidRPr="00AA4819" w:rsidRDefault="006D281C" w:rsidP="006D281C">
      <w:r w:rsidRPr="00AA4819">
        <w:t>Engel also repeated his support for sending Ukraine defensive weaponry, which could make Putin reconsider engaging in aggression.</w:t>
      </w:r>
    </w:p>
    <w:p w14:paraId="498E75D3" w14:textId="77777777" w:rsidR="006D281C" w:rsidRPr="00AA4819" w:rsidRDefault="006D281C" w:rsidP="006D281C">
      <w:r w:rsidRPr="00AA4819">
        <w:t>“If Putin starts seeing Russian soldier fatalities, that changes his equation,” Engel said.</w:t>
      </w:r>
    </w:p>
    <w:p w14:paraId="794AE8C7" w14:textId="77777777" w:rsidR="006D281C" w:rsidRPr="00AA4819" w:rsidRDefault="006D281C" w:rsidP="006D281C">
      <w:r w:rsidRPr="00AA4819">
        <w:t>U.S. President Donald Trump said in a statement he reserves the right to ignore the defense authorization law’s ban on U.S. recognition of Russian sovereignty over Crimea, among 50 other provisions.</w:t>
      </w:r>
    </w:p>
    <w:p w14:paraId="49D12549" w14:textId="77777777" w:rsidR="006D281C" w:rsidRPr="00AA4819" w:rsidRDefault="006D281C" w:rsidP="006D281C">
      <w:r w:rsidRPr="00AA4819">
        <w:t>Spain and Germany on Monday joined European Union calls on Russia to release Ukrainian sailors and ships, while U.S. Ambassador Nikki Haley — during a United Nations Security Council meeting Monday — called on Russia to “immediately cease its unlawful conduct” in the Black Sea.</w:t>
      </w:r>
    </w:p>
    <w:p w14:paraId="77903942" w14:textId="77777777" w:rsidR="006D281C" w:rsidRPr="00AA4819" w:rsidRDefault="006D281C" w:rsidP="006D281C">
      <w:r w:rsidRPr="00AA4819">
        <w:t>Russia, meanwhile, called Ukraine’s actions “dangerous” and said the three Ukrainian vessels illegally crossed into Russian waters.</w:t>
      </w:r>
    </w:p>
    <w:p w14:paraId="72F18DB6" w14:textId="77777777" w:rsidR="006D281C" w:rsidRPr="00AA4819" w:rsidRDefault="006D281C" w:rsidP="006D281C">
      <w:pPr>
        <w:rPr>
          <w:rStyle w:val="StyleUnderline"/>
        </w:rPr>
      </w:pPr>
      <w:r w:rsidRPr="00AA4819">
        <w:rPr>
          <w:rStyle w:val="StyleUnderline"/>
        </w:rPr>
        <w:t>Senate Armed Services Committee chairman Jim Inhofe, R-Okla., threatened new sanctions on Russia, and called for a coordinated response between the U.S. and its European allies.</w:t>
      </w:r>
    </w:p>
    <w:p w14:paraId="37D67F52" w14:textId="77777777" w:rsidR="006D281C" w:rsidRPr="00AA4819" w:rsidRDefault="006D281C" w:rsidP="006D281C">
      <w:r w:rsidRPr="00AA4819">
        <w:t>“If Putin continues his Black Sea bullying, the United States and Europe must consider imposing additional sanctions on Russia, inserting a greater U.S. and NATO presence in the Black Sea region and increasing military assistance for Ukraine, as called for in the [2018 defense policy law],” Inhofe said in a statement Monday.</w:t>
      </w:r>
    </w:p>
    <w:p w14:paraId="3ADF3E89" w14:textId="77777777" w:rsidR="006D281C" w:rsidRPr="00AA4819" w:rsidRDefault="006D281C" w:rsidP="006D281C">
      <w:pPr>
        <w:rPr>
          <w:rStyle w:val="StyleUnderline"/>
        </w:rPr>
      </w:pPr>
      <w:r w:rsidRPr="00AA4819">
        <w:rPr>
          <w:rStyle w:val="StyleUnderline"/>
        </w:rPr>
        <w:t>Congress authorized the government to provide Ukraine with air defense and coastal defense radars, naval mine and countermine capabilities, and littoral-zone and coastal defense vessels as part of the 2018 defense policy bill.</w:t>
      </w:r>
    </w:p>
    <w:p w14:paraId="216EEE21" w14:textId="77777777" w:rsidR="006D281C" w:rsidRPr="00AA4819" w:rsidRDefault="006D281C" w:rsidP="006D281C">
      <w:r w:rsidRPr="00AA4819">
        <w:t>That legislation was a response to Ukraine losing two-thirds of its naval fleet, which mostly was based in Sevastopol when Russia annexed Crimea.</w:t>
      </w:r>
    </w:p>
    <w:p w14:paraId="37B23218" w14:textId="77777777" w:rsidR="006D281C" w:rsidRPr="00AA4819" w:rsidRDefault="006D281C" w:rsidP="006D281C">
      <w:pPr>
        <w:rPr>
          <w:rStyle w:val="StyleUnderline"/>
        </w:rPr>
      </w:pPr>
      <w:r w:rsidRPr="00AA4819">
        <w:rPr>
          <w:rStyle w:val="StyleUnderline"/>
        </w:rPr>
        <w:t>Ukraine has approximately 71 combat aircraft — older Su-27s and MiG-29s, according to the “Military Balance 2018” of the International Institute for Strategic Studies — and no modern air defense system it might have used to contest Russian actions over the Kerch strait. Its navy is less equipped — one frigate, 10 other surface combatants — and in no shape to challenge Russian dominance of Kerch.</w:t>
      </w:r>
    </w:p>
    <w:p w14:paraId="4A388ED8" w14:textId="77777777" w:rsidR="006D281C" w:rsidRPr="00AA4819" w:rsidRDefault="006D281C" w:rsidP="006D281C">
      <w:r w:rsidRPr="00AA4819">
        <w:t xml:space="preserve">“A new Russian use of force may not compel Trump to respond, but </w:t>
      </w:r>
      <w:r w:rsidRPr="00AA4819">
        <w:rPr>
          <w:rStyle w:val="StyleUnderline"/>
        </w:rPr>
        <w:t>it could energize Congressional efforts to outflank him with additional Russian sanctions</w:t>
      </w:r>
      <w:r w:rsidRPr="00AA4819">
        <w:t>,” Byron Callan, a defense sector analyst for Capital Alpha Partners, said in a note to investors. “There is not much time left in the lame duck session of Congress, but these efforts could gain new life in January-February.”</w:t>
      </w:r>
    </w:p>
    <w:p w14:paraId="76CCE349" w14:textId="77777777" w:rsidR="006D281C" w:rsidRPr="00AA4819" w:rsidRDefault="006D281C" w:rsidP="006D281C">
      <w:r w:rsidRPr="00AA4819">
        <w:rPr>
          <w:rStyle w:val="StyleUnderline"/>
        </w:rPr>
        <w:t>The U.S. and Ukraine were in “close discussion” for Washington to supply another tranche of lethal weapons for Kiev’s fight in eastern Ukraine</w:t>
      </w:r>
      <w:r w:rsidRPr="00AA4819">
        <w:t>, Ukrainian Foreign Minister Pavlo Klimkin told reporters Nov. 18, a day after Klimko met with U.S. Secretary of State Mike Pompeo in Washington.</w:t>
      </w:r>
    </w:p>
    <w:p w14:paraId="2D385A29" w14:textId="77777777" w:rsidR="006D281C" w:rsidRPr="00AA4819" w:rsidRDefault="006D281C" w:rsidP="006D281C">
      <w:r w:rsidRPr="00AA4819">
        <w:t>The Senate Foreign Relations Committee’s ranking member, Bob Menendez, D-N.J., in a statement on Monday urged Trump to commit to strong actions before the president meets with Putin at the G20 summit this week.</w:t>
      </w:r>
    </w:p>
    <w:p w14:paraId="65E7AD6F" w14:textId="77777777" w:rsidR="006D281C" w:rsidRPr="00AA4819" w:rsidRDefault="006D281C" w:rsidP="006D281C">
      <w:r w:rsidRPr="00AA4819">
        <w:t>“Once again, the Kremlin has shown that it only respects a strong adversary that is willing to stand up to bullies,” Menendez said.</w:t>
      </w:r>
    </w:p>
    <w:p w14:paraId="03F573AA" w14:textId="77777777" w:rsidR="006D281C" w:rsidRPr="00AA4819" w:rsidRDefault="006D281C" w:rsidP="006D281C">
      <w:r w:rsidRPr="00AA4819">
        <w:t>Menendez called for tougher sanctions, additional NATO exercises on the Black Sea and for the U.S. to send more security aid to Ukraine, “including lethal maritime equipment and weapons.”</w:t>
      </w:r>
    </w:p>
    <w:p w14:paraId="7A62E94A" w14:textId="77777777" w:rsidR="006D281C" w:rsidRPr="00AA4819" w:rsidRDefault="006D281C" w:rsidP="006D281C">
      <w:r w:rsidRPr="00AA4819">
        <w:t>Menendez also warned the president against a repeat of his display at the U.S.-Russia summit in July, where Trump embraced Putin’s assertion that Russia did not interfere in the 2016 U.S. presidential election, over the analysis of U.S. intelligence agencies and his national security advisers.</w:t>
      </w:r>
    </w:p>
    <w:p w14:paraId="3F9CC65A" w14:textId="77777777" w:rsidR="006D281C" w:rsidRPr="00AA4819" w:rsidRDefault="006D281C" w:rsidP="006D281C">
      <w:r w:rsidRPr="00AA4819">
        <w:t xml:space="preserve">“At this precarious time, </w:t>
      </w:r>
      <w:r w:rsidRPr="00AA4819">
        <w:rPr>
          <w:rStyle w:val="StyleUnderline"/>
        </w:rPr>
        <w:t>the U.S. cannot afford a weak performance by President Trump at the G20,</w:t>
      </w:r>
      <w:r w:rsidRPr="00AA4819">
        <w:t xml:space="preserve"> like we saw in Helsinki. Mr. President this is your opportunity to finally show American leadership in defense of our principles and our close allies across Europe,” Menendez said.</w:t>
      </w:r>
    </w:p>
    <w:p w14:paraId="7C7237F1" w14:textId="77777777" w:rsidR="006D281C" w:rsidRPr="00AA4819" w:rsidRDefault="006D281C" w:rsidP="006D281C">
      <w:pPr>
        <w:rPr>
          <w:rStyle w:val="StyleUnderline"/>
        </w:rPr>
      </w:pPr>
      <w:r w:rsidRPr="00AA4819">
        <w:rPr>
          <w:rStyle w:val="StyleUnderline"/>
        </w:rPr>
        <w:t>Congress</w:t>
      </w:r>
      <w:r w:rsidRPr="00AA4819">
        <w:t xml:space="preserve">, Menendez added, </w:t>
      </w:r>
      <w:r w:rsidRPr="00AA4819">
        <w:rPr>
          <w:rStyle w:val="StyleUnderline"/>
        </w:rPr>
        <w:t>should pass the bipartisan “Defending American Security from Kremlin Aggression Act,” sponsored earlier this year by Sen. Lindsey Graham, R-S.C. The bill adds measures to strengthen NATO and fight cybercrime, as well as new Russia sanctions on “persons that facilitate illicit and corrupt activities, directly or indirectly, on behalf of Vladimir Putin.”</w:t>
      </w:r>
    </w:p>
    <w:p w14:paraId="44D9232B" w14:textId="77777777" w:rsidR="006D281C" w:rsidRPr="00AA4819" w:rsidRDefault="006D281C" w:rsidP="006D281C">
      <w:r w:rsidRPr="00AA4819">
        <w:t>In a tweet on Monday, the Republican co-chairman of the Senate Ukraine Caucus, Sen. Rob Portman, of Ohio, condemned Russia’s “unprovoked and unwarranted aggression” against the Ukrainian navy in the Azov Sea. He also called the blocking of the ships “an unlawful, hostile action” and said the U.S. "should join the international community in condemning it.”</w:t>
      </w:r>
    </w:p>
    <w:p w14:paraId="592703F5" w14:textId="77777777" w:rsidR="006D281C" w:rsidRPr="00AA4819" w:rsidRDefault="006D281C" w:rsidP="006D281C">
      <w:pPr>
        <w:rPr>
          <w:rStyle w:val="StyleUnderline"/>
        </w:rPr>
      </w:pPr>
      <w:r w:rsidRPr="00AA4819">
        <w:rPr>
          <w:rStyle w:val="StyleUnderline"/>
        </w:rPr>
        <w:t>Portman credited the administration for authorizing the use of lethal aid and facilitating the transfer of two excess Coast Guard patrol boats to the Ukrainian navy.</w:t>
      </w:r>
    </w:p>
    <w:p w14:paraId="48CFB7F4" w14:textId="77777777" w:rsidR="006D281C" w:rsidRPr="00AA4819" w:rsidRDefault="006D281C" w:rsidP="006D281C">
      <w:r w:rsidRPr="00AA4819">
        <w:t>“That being said, we can, and should look to do more for the Ukrainians with both lethal and non-lethal aid,” Portman said in a separate statement on Monday. "</w:t>
      </w:r>
      <w:r w:rsidRPr="00AA4819">
        <w:rPr>
          <w:rStyle w:val="StyleUnderline"/>
        </w:rPr>
        <w:t>We need to help the Ukrainian people to not only build their military capabilities, but also strengthen their democratic institutions. I will continue to take every opportunity to find ways to help Ukraine — legislatively and otherwise</w:t>
      </w:r>
      <w:r w:rsidRPr="00AA4819">
        <w:t>. They are a valued ally who need and deserve our continued support.”</w:t>
      </w:r>
    </w:p>
    <w:p w14:paraId="63D0DF55" w14:textId="77777777" w:rsidR="006D281C" w:rsidRPr="00AA4819" w:rsidRDefault="006D281C" w:rsidP="006D281C">
      <w:pPr>
        <w:rPr>
          <w:rStyle w:val="StyleUnderline"/>
        </w:rPr>
      </w:pPr>
      <w:r w:rsidRPr="00AA4819">
        <w:rPr>
          <w:rStyle w:val="StyleUnderline"/>
        </w:rPr>
        <w:t>The ranking member of the House Armed Services Committee’s sea power subpanel, Rep. Joe Courtney, D-Conn., called on the United Nations to “sanction this outrage.”</w:t>
      </w:r>
    </w:p>
    <w:p w14:paraId="5F14BBF5" w14:textId="77777777" w:rsidR="006D281C" w:rsidRPr="00AA4819" w:rsidRDefault="006D281C" w:rsidP="006D281C">
      <w:r w:rsidRPr="00AA4819">
        <w:t>Courtney expressed support for the Ukrainian navy’s right to pass through the Kerch Strait, as governed by international law and bilateral agreements — “not arbitrary Russian diktats ‘closing’ access to Ukrainian territorial waters.”</w:t>
      </w:r>
    </w:p>
    <w:p w14:paraId="397B9E6A" w14:textId="77777777" w:rsidR="006D281C" w:rsidRPr="00AA4819" w:rsidRDefault="006D281C" w:rsidP="006D281C">
      <w:pPr>
        <w:pStyle w:val="Heading3"/>
        <w:rPr>
          <w:rFonts w:cs="Times New Roman"/>
        </w:rPr>
      </w:pPr>
      <w:bookmarkStart w:id="118" w:name="_Toc13949435"/>
      <w:bookmarkStart w:id="119" w:name="_Toc14125348"/>
      <w:r w:rsidRPr="00AA4819">
        <w:rPr>
          <w:rFonts w:cs="Times New Roman"/>
        </w:rPr>
        <w:t>Manufacturing Links</w:t>
      </w:r>
      <w:bookmarkEnd w:id="118"/>
      <w:bookmarkEnd w:id="119"/>
    </w:p>
    <w:p w14:paraId="56791E60" w14:textId="77777777" w:rsidR="006D281C" w:rsidRPr="00AA4819" w:rsidRDefault="006D281C" w:rsidP="006D281C"/>
    <w:p w14:paraId="7F8F28DB" w14:textId="77777777" w:rsidR="006D281C" w:rsidRPr="00AA4819" w:rsidRDefault="006D281C" w:rsidP="006D281C">
      <w:pPr>
        <w:pStyle w:val="Heading4"/>
        <w:rPr>
          <w:rFonts w:cs="Times New Roman"/>
        </w:rPr>
      </w:pPr>
      <w:r w:rsidRPr="00AA4819">
        <w:rPr>
          <w:rFonts w:cs="Times New Roman"/>
        </w:rPr>
        <w:t>The aff angers big manufacturing businesses – arms sales bolster US merchants’ and defense contractors’ profits</w:t>
      </w:r>
    </w:p>
    <w:p w14:paraId="321F4D8C" w14:textId="77777777" w:rsidR="006D281C" w:rsidRPr="00AA4819" w:rsidRDefault="006D281C" w:rsidP="006D281C">
      <w:pPr>
        <w:rPr>
          <w:rStyle w:val="Style13ptBold"/>
        </w:rPr>
      </w:pPr>
      <w:r w:rsidRPr="00AA4819">
        <w:rPr>
          <w:rStyle w:val="Style13ptBold"/>
        </w:rPr>
        <w:t>Carden, American Committee for East-West Accord Executive Editor, 16</w:t>
      </w:r>
    </w:p>
    <w:p w14:paraId="75EED497" w14:textId="77777777" w:rsidR="006D281C" w:rsidRPr="00AA4819" w:rsidRDefault="006D281C" w:rsidP="006D281C">
      <w:r w:rsidRPr="00AA4819">
        <w:t xml:space="preserve">[James W, 8-29-16, The Nation, “The US Defense Industry and the ‘Weaponization’ of American Foreign Policy”, </w:t>
      </w:r>
      <w:hyperlink r:id="rId56" w:history="1">
        <w:r w:rsidRPr="00AA4819">
          <w:rPr>
            <w:rStyle w:val="Hyperlink"/>
          </w:rPr>
          <w:t>https://www.thenation.com/article/the-us-defense-industry-and-the-weaponization-of-american-foreign-policy/</w:t>
        </w:r>
      </w:hyperlink>
      <w:r w:rsidRPr="00AA4819">
        <w:t>, DOA: 7-8-19, JAA]</w:t>
      </w:r>
    </w:p>
    <w:p w14:paraId="665E91CD" w14:textId="77777777" w:rsidR="006D281C" w:rsidRPr="00AA4819" w:rsidRDefault="006D281C" w:rsidP="006D281C"/>
    <w:p w14:paraId="550C4382" w14:textId="77777777" w:rsidR="006D281C" w:rsidRPr="00AA4819" w:rsidRDefault="006D281C" w:rsidP="006D281C">
      <w:r w:rsidRPr="00AA4819">
        <w:rPr>
          <w:rStyle w:val="StyleUnderline"/>
        </w:rPr>
        <w:t xml:space="preserve">When you hear self-appointed experts on Russia banging on about how Russia is busy “weaponizing” everything from information to PhotoShop to Wikileaks </w:t>
      </w:r>
      <w:r w:rsidRPr="00AA4819">
        <w:t>to refugees to robotic cockroaches and Jedi mind tricks</w:t>
      </w:r>
      <w:r w:rsidRPr="00AA4819">
        <w:rPr>
          <w:rStyle w:val="StyleUnderline"/>
        </w:rPr>
        <w:t>, one could be forgiven for wondering why the locus of their concern isn’t a bit closer to home. As opposed to these fictional charges against Russia, the actual weaponization of US foreign policy has been been continuing apace over the last several years.</w:t>
      </w:r>
    </w:p>
    <w:p w14:paraId="5286AA7E" w14:textId="77777777" w:rsidR="006D281C" w:rsidRPr="00AA4819" w:rsidRDefault="006D281C" w:rsidP="006D281C">
      <w:r w:rsidRPr="00AA4819">
        <w:t xml:space="preserve">Since the Obama administration took office in 2009, </w:t>
      </w:r>
      <w:r w:rsidRPr="00AA4819">
        <w:rPr>
          <w:rStyle w:val="StyleUnderline"/>
        </w:rPr>
        <w:t>US weapons exports have soared, resulting in a bonanza for weapons manufacturers</w:t>
      </w:r>
      <w:r w:rsidRPr="00AA4819">
        <w:t xml:space="preserve">. As of this writing, </w:t>
      </w:r>
      <w:r w:rsidRPr="00AA4819">
        <w:rPr>
          <w:rStyle w:val="StyleUnderline"/>
        </w:rPr>
        <w:t>stock prices for the defense contractors</w:t>
      </w:r>
      <w:r w:rsidRPr="00AA4819">
        <w:t xml:space="preserve"> L</w:t>
      </w:r>
      <w:r w:rsidRPr="00AA4819">
        <w:rPr>
          <w:rStyle w:val="StyleUnderline"/>
        </w:rPr>
        <w:t>-3 Communications (LLL), Northrop Grumman (NOC), Raytheon (RTN), General Dynamics (GD), and Lockheed Martin (LMT) are at or near their respective five-year highs</w:t>
      </w:r>
      <w:r w:rsidRPr="00AA4819">
        <w:t>. As Nation contributor and the New America Foundation’s William Hartung recently observed, in 2014, “</w:t>
      </w:r>
      <w:r w:rsidRPr="00AA4819">
        <w:rPr>
          <w:rStyle w:val="StyleUnderline"/>
        </w:rPr>
        <w:t>the United States was credited with more than half the value of all global arms transfer agreements</w:t>
      </w:r>
      <w:r w:rsidRPr="00AA4819">
        <w:t xml:space="preserve">.” In 2015 alone, the United States exported nearly $23 billion in weapons and by some estimates, </w:t>
      </w:r>
      <w:r w:rsidRPr="00AA4819">
        <w:rPr>
          <w:rStyle w:val="StyleUnderline"/>
        </w:rPr>
        <w:t>the Obama administration has approved over $200 billion worth of arms sales since taking office</w:t>
      </w:r>
      <w:r w:rsidRPr="00AA4819">
        <w:t>. The United States now controls anywhere between 50 to 70 percent of the global arms market.</w:t>
      </w:r>
    </w:p>
    <w:p w14:paraId="13477C91" w14:textId="77777777" w:rsidR="006D281C" w:rsidRPr="00AA4819" w:rsidRDefault="006D281C" w:rsidP="006D281C">
      <w:pPr>
        <w:rPr>
          <w:rStyle w:val="StyleUnderline"/>
        </w:rPr>
      </w:pPr>
      <w:r w:rsidRPr="00AA4819">
        <w:t xml:space="preserve">Meanwhile, </w:t>
      </w:r>
      <w:r w:rsidRPr="00AA4819">
        <w:rPr>
          <w:rStyle w:val="StyleUnderline"/>
        </w:rPr>
        <w:t>there is mounting evidence which suggests that US arms merchants are banking on a new and more dangerous cold war with Russia. As The Intercept reported last week, “Weapon makers have told investors that they are relying on tensions with Russia to fuel new business in the wake of Russian’s annexation of Crimea and modest increases in its military budget.”</w:t>
      </w:r>
    </w:p>
    <w:p w14:paraId="38828385" w14:textId="77777777" w:rsidR="006D281C" w:rsidRPr="00AA4819" w:rsidRDefault="006D281C" w:rsidP="006D281C">
      <w:r w:rsidRPr="00AA4819">
        <w:t>Perhaps not surprisingly, the country at the forefront of the push for a new cold war with Russia—Ukraine—has, since the crisis there began in the spring of 2014, turned itself into a veritable arms bazaar. The Obama administration has repeatedly boasted that by the end of 2015,</w:t>
      </w:r>
      <w:r w:rsidRPr="00AA4819">
        <w:rPr>
          <w:rStyle w:val="StyleUnderline"/>
        </w:rPr>
        <w:t xml:space="preserve"> Ukraine had received upwards of $780 million in US security assistance and $2 billion in loan guarantees, while Ukraine’s President Petro Poroshenko has made no secret of his intention to divert IMF loans to fund the war effort in the east.</w:t>
      </w:r>
      <w:r w:rsidRPr="00AA4819">
        <w:t xml:space="preserve"> What has resulted is that, according to a recent AP report, “Ukraine has turned into a supermarket for illegal weapons.”</w:t>
      </w:r>
    </w:p>
    <w:p w14:paraId="01FC4BAE" w14:textId="77777777" w:rsidR="006D281C" w:rsidRPr="00AA4819" w:rsidRDefault="006D281C" w:rsidP="006D281C"/>
    <w:p w14:paraId="46EFF4D4" w14:textId="77777777" w:rsidR="006D281C" w:rsidRPr="00AA4819" w:rsidRDefault="006D281C" w:rsidP="006D281C">
      <w:pPr>
        <w:pStyle w:val="Heading4"/>
        <w:rPr>
          <w:rFonts w:cs="Times New Roman"/>
        </w:rPr>
      </w:pPr>
      <w:r w:rsidRPr="00AA4819">
        <w:rPr>
          <w:rFonts w:cs="Times New Roman"/>
        </w:rPr>
        <w:t>Manufacturers make big money off of Ukraine arms sales</w:t>
      </w:r>
    </w:p>
    <w:p w14:paraId="7E903FB5" w14:textId="77777777" w:rsidR="006D281C" w:rsidRPr="00AA4819" w:rsidRDefault="006D281C" w:rsidP="006D281C">
      <w:pPr>
        <w:rPr>
          <w:rStyle w:val="Style13ptBold"/>
        </w:rPr>
      </w:pPr>
      <w:r w:rsidRPr="00AA4819">
        <w:rPr>
          <w:rStyle w:val="Style13ptBold"/>
        </w:rPr>
        <w:t>Semchuk, Oxford Politics PhD candidate, 19</w:t>
      </w:r>
    </w:p>
    <w:p w14:paraId="7EE8F9A9" w14:textId="77777777" w:rsidR="006D281C" w:rsidRPr="00AA4819" w:rsidRDefault="006D281C" w:rsidP="006D281C">
      <w:r w:rsidRPr="00AA4819">
        <w:t xml:space="preserve">[Liana, 3-27-19, The Conversation, “Ukraine: US arms sales making big business money while ordinary people pay the price”, </w:t>
      </w:r>
      <w:hyperlink r:id="rId57" w:history="1">
        <w:r w:rsidRPr="00AA4819">
          <w:rPr>
            <w:rStyle w:val="Hyperlink"/>
          </w:rPr>
          <w:t>https://theconversation.com/ukraine-us-arms-sales-making-big-business-money-while-ordinary-people-pay-the-price-114238</w:t>
        </w:r>
      </w:hyperlink>
      <w:r w:rsidRPr="00AA4819">
        <w:t>, DOA: 7-8-19, JAA]</w:t>
      </w:r>
    </w:p>
    <w:p w14:paraId="4ABED2C9" w14:textId="77777777" w:rsidR="006D281C" w:rsidRPr="00AA4819" w:rsidRDefault="006D281C" w:rsidP="006D281C"/>
    <w:p w14:paraId="15A955BE" w14:textId="77777777" w:rsidR="006D281C" w:rsidRPr="00AA4819" w:rsidRDefault="006D281C" w:rsidP="006D281C">
      <w:r w:rsidRPr="00AA4819">
        <w:t xml:space="preserve">Selling lethal weapons to Ukraine is the equivalent of pouring kerosene onto a flame. But </w:t>
      </w:r>
      <w:r w:rsidRPr="00AA4819">
        <w:rPr>
          <w:rStyle w:val="StyleUnderline"/>
        </w:rPr>
        <w:t>ongoing hostilities between Ukraine and Russia – including the Kerch strait crisis, which began late last year when Russia intercepted three Ukrainian vessels and took 24 crew members captive – are also a major business opportunity for the world’s largest defence contractors</w:t>
      </w:r>
      <w:r w:rsidRPr="00AA4819">
        <w:t xml:space="preserve">. Despite the risk of serious escalation, </w:t>
      </w:r>
      <w:r w:rsidRPr="00AA4819">
        <w:rPr>
          <w:rStyle w:val="StyleUnderline"/>
        </w:rPr>
        <w:t>these companies continue to provide Ukraine with lethal aid so it can defend itself against Russia – for a price, of course.</w:t>
      </w:r>
    </w:p>
    <w:p w14:paraId="1C4B2302" w14:textId="77777777" w:rsidR="006D281C" w:rsidRPr="00AA4819" w:rsidRDefault="006D281C" w:rsidP="006D281C">
      <w:pPr>
        <w:rPr>
          <w:rStyle w:val="StyleUnderline"/>
        </w:rPr>
      </w:pPr>
      <w:r w:rsidRPr="00AA4819">
        <w:t xml:space="preserve">The US special representative for Ukraine negotiations, Kurt Volker, stated recently that </w:t>
      </w:r>
      <w:r w:rsidRPr="00AA4819">
        <w:rPr>
          <w:rStyle w:val="StyleUnderline"/>
        </w:rPr>
        <w:t>Washington remains committed to providing support to Ukraine and its military, including anti-tank systems. He even hinted that the US is considering expanding the types of lethal aid that it could begin selling to Ukraine, saying: “We also need to be looking at things like air defence and coastal defence.”</w:t>
      </w:r>
    </w:p>
    <w:p w14:paraId="098AB40F" w14:textId="77777777" w:rsidR="006D281C" w:rsidRPr="00AA4819" w:rsidRDefault="006D281C" w:rsidP="006D281C">
      <w:r w:rsidRPr="00AA4819">
        <w:t>This is a troubling prospect. In March, US army general Curtis Scaparrotti said that the US could also bolster the Ukrainian military’s sniper capabilities. Speaking to the Senate Armed Services Committee, he said:</w:t>
      </w:r>
    </w:p>
    <w:p w14:paraId="292A5CFF" w14:textId="77777777" w:rsidR="006D281C" w:rsidRPr="00AA4819" w:rsidRDefault="006D281C" w:rsidP="006D281C">
      <w:pPr>
        <w:rPr>
          <w:rStyle w:val="StyleUnderline"/>
        </w:rPr>
      </w:pPr>
      <w:r w:rsidRPr="00AA4819">
        <w:t>There are other systems</w:t>
      </w:r>
      <w:r w:rsidRPr="00AA4819">
        <w:rPr>
          <w:rStyle w:val="StyleUnderline"/>
        </w:rPr>
        <w:t>, sniper systems, ammunition and, perhaps looking at the Kerch Strait, perhaps consideration for naval systems, as well, here in the future as we move forward.</w:t>
      </w:r>
    </w:p>
    <w:p w14:paraId="593E694B" w14:textId="77777777" w:rsidR="006D281C" w:rsidRPr="00AA4819" w:rsidRDefault="006D281C" w:rsidP="006D281C">
      <w:r w:rsidRPr="00AA4819">
        <w:t>This comment has been widely underreported and has not received nearly as much attention as it deserves considering the potential consequences.</w:t>
      </w:r>
    </w:p>
    <w:p w14:paraId="4A5A4719" w14:textId="77777777" w:rsidR="006D281C" w:rsidRPr="00AA4819" w:rsidRDefault="006D281C" w:rsidP="006D281C">
      <w:r w:rsidRPr="00AA4819">
        <w:t>At worst, more lethal aid could escalate the conflict further. At best, it will continue to keep alive a conflict that has already claimed more than 10,000 lives. Finding a straightforward policy alternative is difficult, but sending more lethal aid to achieve the unattainable goal of Ukraine defeating Russia is certainly no solution.</w:t>
      </w:r>
    </w:p>
    <w:p w14:paraId="046676A8" w14:textId="77777777" w:rsidR="006D281C" w:rsidRPr="00AA4819" w:rsidRDefault="006D281C" w:rsidP="006D281C">
      <w:r w:rsidRPr="00AA4819">
        <w:t>Impact</w:t>
      </w:r>
    </w:p>
    <w:p w14:paraId="69E2C613" w14:textId="77777777" w:rsidR="006D281C" w:rsidRPr="00AA4819" w:rsidRDefault="006D281C" w:rsidP="006D281C">
      <w:r w:rsidRPr="00AA4819">
        <w:t xml:space="preserve">Despite attempts by Volker and Scaparrotti to market the proposition as a way to help Ukraine defend itself against Russia, </w:t>
      </w:r>
      <w:r w:rsidRPr="00AA4819">
        <w:rPr>
          <w:rStyle w:val="StyleUnderline"/>
        </w:rPr>
        <w:t>the immediate benefits seem clearer to America’s weapons manufacturing sector than to Ukrainian civilians, who will undoubtedly get caught in the crossfire.</w:t>
      </w:r>
    </w:p>
    <w:p w14:paraId="3BD5A5D6" w14:textId="77777777" w:rsidR="006D281C" w:rsidRPr="00AA4819" w:rsidRDefault="006D281C" w:rsidP="006D281C">
      <w:r w:rsidRPr="00AA4819">
        <w:t>The Stockholm International Peace Research Institute reported that the US is home to five of the world’s ten largest defence contractors. Lockheed Martin, by far the largest in the field, in 2017 had an estimated US$44.9 billion in arms contracts globally.</w:t>
      </w:r>
    </w:p>
    <w:p w14:paraId="0E47E1E8" w14:textId="77777777" w:rsidR="006D281C" w:rsidRPr="00AA4819" w:rsidRDefault="006D281C" w:rsidP="006D281C">
      <w:r w:rsidRPr="00AA4819">
        <w:t>More weapons will likely only inflame the conflict. Shutterstock</w:t>
      </w:r>
    </w:p>
    <w:p w14:paraId="76B2289E" w14:textId="77777777" w:rsidR="006D281C" w:rsidRPr="00AA4819" w:rsidRDefault="006D281C" w:rsidP="006D281C">
      <w:pPr>
        <w:rPr>
          <w:rStyle w:val="StyleUnderline"/>
        </w:rPr>
      </w:pPr>
      <w:r w:rsidRPr="00AA4819">
        <w:rPr>
          <w:rStyle w:val="StyleUnderline"/>
        </w:rPr>
        <w:t>The company was also contracted (with Raytheon) in 2018 to provide Ukraine with Javelin anti-tank missiles.</w:t>
      </w:r>
    </w:p>
    <w:p w14:paraId="2BCD1D1A" w14:textId="77777777" w:rsidR="006D281C" w:rsidRPr="00AA4819" w:rsidRDefault="006D281C" w:rsidP="006D281C">
      <w:pPr>
        <w:rPr>
          <w:rStyle w:val="StyleUnderline"/>
        </w:rPr>
      </w:pPr>
      <w:r w:rsidRPr="00AA4819">
        <w:t>The US Pentagon said: “</w:t>
      </w:r>
      <w:r w:rsidRPr="00AA4819">
        <w:rPr>
          <w:rStyle w:val="StyleUnderline"/>
        </w:rPr>
        <w:t>The Javelin system will help Ukraine build its long-term defense capacity to defend its sovereignty and territorial integrity in order to meet its national defense requirements.”</w:t>
      </w:r>
    </w:p>
    <w:p w14:paraId="76E230E7" w14:textId="77777777" w:rsidR="006D281C" w:rsidRPr="00AA4819" w:rsidRDefault="006D281C" w:rsidP="006D281C">
      <w:pPr>
        <w:rPr>
          <w:rStyle w:val="StyleUnderline"/>
        </w:rPr>
      </w:pPr>
      <w:r w:rsidRPr="00AA4819">
        <w:t xml:space="preserve">But Lockheed Martin likely profited handsomely from the deal. Meanwhile, </w:t>
      </w:r>
      <w:r w:rsidRPr="00AA4819">
        <w:rPr>
          <w:rStyle w:val="StyleUnderline"/>
        </w:rPr>
        <w:t>the company’s financial reports showed fourth quarter 2018 net sales of US$14.4 billion, compared to US$13.8 billion in the fourth quarter of 2017. This year, the company is expecting sales to grow by as much as 6%. This is unlikely to be the case if the number of conflicts around the world declines.</w:t>
      </w:r>
    </w:p>
    <w:p w14:paraId="5E7B128A" w14:textId="77777777" w:rsidR="006D281C" w:rsidRPr="00AA4819" w:rsidRDefault="006D281C" w:rsidP="006D281C">
      <w:r w:rsidRPr="00AA4819">
        <w:t>It’s clear why Washington wants to sell more weapons to Ukraine. But whether Ukraine remains receptive and willing to continue buying them may hinge on the outcome of the upcoming presidential election, which is scheduled for March 31.</w:t>
      </w:r>
    </w:p>
    <w:p w14:paraId="32832574" w14:textId="77777777" w:rsidR="006D281C" w:rsidRPr="00AA4819" w:rsidRDefault="006D281C" w:rsidP="006D281C"/>
    <w:p w14:paraId="6C40AD80" w14:textId="77777777" w:rsidR="006D281C" w:rsidRPr="00AA4819" w:rsidRDefault="006D281C" w:rsidP="006D281C">
      <w:pPr>
        <w:pStyle w:val="Heading4"/>
        <w:rPr>
          <w:rFonts w:cs="Times New Roman"/>
        </w:rPr>
      </w:pPr>
      <w:r w:rsidRPr="00AA4819">
        <w:rPr>
          <w:rFonts w:cs="Times New Roman"/>
        </w:rPr>
        <w:t>Arms sales to Ukraine keep the industrial base happy</w:t>
      </w:r>
    </w:p>
    <w:p w14:paraId="084D09F4" w14:textId="77777777" w:rsidR="006D281C" w:rsidRPr="00AA4819" w:rsidRDefault="006D281C" w:rsidP="006D281C">
      <w:pPr>
        <w:rPr>
          <w:rStyle w:val="Style13ptBold"/>
        </w:rPr>
      </w:pPr>
      <w:r w:rsidRPr="00AA4819">
        <w:rPr>
          <w:rStyle w:val="Style13ptBold"/>
        </w:rPr>
        <w:t>Barnett, American Enterprise Institute Analyst, 18</w:t>
      </w:r>
    </w:p>
    <w:p w14:paraId="0E839243" w14:textId="77777777" w:rsidR="006D281C" w:rsidRPr="00AA4819" w:rsidRDefault="006D281C" w:rsidP="006D281C">
      <w:r w:rsidRPr="00AA4819">
        <w:t xml:space="preserve">[James, 1-12-18, National Review, “How the U.S. and EU Can Help Ukraine”, </w:t>
      </w:r>
      <w:hyperlink r:id="rId58" w:history="1">
        <w:r w:rsidRPr="00AA4819">
          <w:rPr>
            <w:rStyle w:val="Hyperlink"/>
          </w:rPr>
          <w:t>https://www.nationalreview.com/2018/01/us-eu-ukraine-military-assistance-increase-called/</w:t>
        </w:r>
      </w:hyperlink>
      <w:r w:rsidRPr="00AA4819">
        <w:t>, DOA: 7-8-19, JAA]</w:t>
      </w:r>
    </w:p>
    <w:p w14:paraId="688EC5CA" w14:textId="77777777" w:rsidR="006D281C" w:rsidRPr="00AA4819" w:rsidRDefault="006D281C" w:rsidP="006D281C"/>
    <w:p w14:paraId="4846D217" w14:textId="77777777" w:rsidR="006D281C" w:rsidRPr="00AA4819" w:rsidRDefault="006D281C" w:rsidP="006D281C">
      <w:r w:rsidRPr="00AA4819">
        <w:rPr>
          <w:rStyle w:val="StyleUnderline"/>
        </w:rPr>
        <w:t>The U.S. can also expand its defense cooperation to help restock Ukraine’s outdated arsenal of artillery</w:t>
      </w:r>
      <w:r w:rsidRPr="00AA4819">
        <w:t xml:space="preserve"> and armored vehicles. </w:t>
      </w:r>
      <w:r w:rsidRPr="00AA4819">
        <w:rPr>
          <w:rStyle w:val="StyleUnderline"/>
        </w:rPr>
        <w:t>In addition to direct arms transfers, U.S. assistance could extend to supporting Ukrainian armaments manufacturers as they undergo modernization and refitting for domestic production</w:t>
      </w:r>
      <w:r w:rsidRPr="00AA4819">
        <w:t xml:space="preserve">, thereby </w:t>
      </w:r>
      <w:r w:rsidRPr="00AA4819">
        <w:rPr>
          <w:rStyle w:val="StyleUnderline"/>
        </w:rPr>
        <w:t>providing a sustainable industrial base for a more competitive Ukrainian military</w:t>
      </w:r>
      <w:r w:rsidRPr="00AA4819">
        <w:t>. In these efforts, Washington should enlist the support of its European allies, many of which possess defense sectors far superior to that of Kiev.</w:t>
      </w:r>
    </w:p>
    <w:p w14:paraId="5FF691EC" w14:textId="77777777" w:rsidR="006D281C" w:rsidRPr="00AA4819" w:rsidRDefault="006D281C" w:rsidP="006D281C">
      <w:pPr>
        <w:rPr>
          <w:rStyle w:val="StyleUnderline"/>
        </w:rPr>
      </w:pPr>
      <w:r w:rsidRPr="00AA4819">
        <w:t>We have wasted valuable time with half-hearted responses to one of the most egregious acts of military aggression of the 21st century</w:t>
      </w:r>
      <w:r w:rsidRPr="00AA4819">
        <w:rPr>
          <w:rStyle w:val="StyleUnderline"/>
        </w:rPr>
        <w:t>. Washington has taken an important first step in signaling newfound support for Ukraine’s sovereignty and democracy but much remains to be done to prove the sincerity of this commitment.</w:t>
      </w:r>
    </w:p>
    <w:p w14:paraId="1148F536" w14:textId="77777777" w:rsidR="006D281C" w:rsidRPr="00AA4819" w:rsidRDefault="006D281C" w:rsidP="006D281C">
      <w:pPr>
        <w:rPr>
          <w:rStyle w:val="StyleUnderline"/>
        </w:rPr>
      </w:pPr>
    </w:p>
    <w:p w14:paraId="36F3D05D" w14:textId="77777777" w:rsidR="006D281C" w:rsidRPr="00AA4819" w:rsidRDefault="006D281C" w:rsidP="006D281C">
      <w:pPr>
        <w:pStyle w:val="Heading3"/>
        <w:rPr>
          <w:rFonts w:cs="Times New Roman"/>
        </w:rPr>
      </w:pPr>
      <w:bookmarkStart w:id="120" w:name="_Toc13949436"/>
      <w:bookmarkStart w:id="121" w:name="_Toc14125349"/>
      <w:r w:rsidRPr="00AA4819">
        <w:rPr>
          <w:rFonts w:cs="Times New Roman"/>
        </w:rPr>
        <w:t>Base Link</w:t>
      </w:r>
      <w:bookmarkEnd w:id="120"/>
      <w:bookmarkEnd w:id="121"/>
    </w:p>
    <w:p w14:paraId="428D5F05" w14:textId="77777777" w:rsidR="006D281C" w:rsidRPr="00AA4819" w:rsidRDefault="006D281C" w:rsidP="006D281C"/>
    <w:p w14:paraId="4483177C" w14:textId="77777777" w:rsidR="006D281C" w:rsidRPr="00AA4819" w:rsidRDefault="006D281C" w:rsidP="006D281C">
      <w:pPr>
        <w:pStyle w:val="Heading4"/>
        <w:rPr>
          <w:rFonts w:cs="Times New Roman"/>
        </w:rPr>
      </w:pPr>
      <w:r w:rsidRPr="00AA4819">
        <w:rPr>
          <w:rFonts w:cs="Times New Roman"/>
        </w:rPr>
        <w:t>GOP love arms sales to Ukraine</w:t>
      </w:r>
    </w:p>
    <w:p w14:paraId="7428D3A0" w14:textId="77777777" w:rsidR="006D281C" w:rsidRPr="00AA4819" w:rsidRDefault="006D281C" w:rsidP="006D281C">
      <w:pPr>
        <w:rPr>
          <w:rStyle w:val="Style13ptBold"/>
        </w:rPr>
      </w:pPr>
      <w:r w:rsidRPr="00AA4819">
        <w:rPr>
          <w:rStyle w:val="Style13ptBold"/>
        </w:rPr>
        <w:t>Rogin, Washington Post Global Opinions Columnist, 17</w:t>
      </w:r>
    </w:p>
    <w:p w14:paraId="5D4B8A53" w14:textId="77777777" w:rsidR="006D281C" w:rsidRPr="00AA4819" w:rsidRDefault="006D281C" w:rsidP="006D281C">
      <w:r w:rsidRPr="00AA4819">
        <w:t xml:space="preserve">[Josh, 12-20-17, Washington Post, “Trump administration approves lethal arms sales to Ukraine”, </w:t>
      </w:r>
      <w:hyperlink r:id="rId59" w:history="1">
        <w:r w:rsidRPr="00AA4819">
          <w:rPr>
            <w:rStyle w:val="Hyperlink"/>
          </w:rPr>
          <w:t>https://advance.lexis.com/api/document?collection=news&amp;id=urn:contentItem:5R77-54M1-JB4M-V2CN-00000-00&amp;context=1516831</w:t>
        </w:r>
      </w:hyperlink>
      <w:r w:rsidRPr="00AA4819">
        <w:t>, DOA: 7-8-19, JAA]</w:t>
      </w:r>
    </w:p>
    <w:p w14:paraId="36066CE4" w14:textId="77777777" w:rsidR="006D281C" w:rsidRPr="00AA4819" w:rsidRDefault="006D281C" w:rsidP="006D281C"/>
    <w:p w14:paraId="2F8C3F65" w14:textId="77777777" w:rsidR="006D281C" w:rsidRPr="00AA4819" w:rsidRDefault="006D281C" w:rsidP="006D281C">
      <w:pPr>
        <w:rPr>
          <w:rStyle w:val="StyleUnderline"/>
        </w:rPr>
      </w:pPr>
      <w:r w:rsidRPr="00AA4819">
        <w:rPr>
          <w:rStyle w:val="StyleUnderline"/>
        </w:rPr>
        <w:t>The administration's strategy of approving very limited arms sales is akin to a "Goldilocks" approach</w:t>
      </w:r>
      <w:r w:rsidRPr="00AA4819">
        <w:t xml:space="preserve">, he said, because </w:t>
      </w:r>
      <w:r w:rsidRPr="00AA4819">
        <w:rPr>
          <w:rStyle w:val="StyleUnderline"/>
        </w:rPr>
        <w:t>it attempts to satisfy advocates while not sparking negative reaction by those who fear such a move could risk escalating the crisis.</w:t>
      </w:r>
    </w:p>
    <w:p w14:paraId="3268D3FE" w14:textId="77777777" w:rsidR="006D281C" w:rsidRPr="00AA4819" w:rsidRDefault="006D281C" w:rsidP="006D281C">
      <w:r w:rsidRPr="00AA4819">
        <w:t>One senior administration official who previously warned of this very risk is Fiona Hill, now the senior National Security Council director for Russia. She argued in a 2015 Post op-ed that if the United States arms Ukraine, "the Ukrainians won't be the only ones caught in an escalating military conflict with Russia."</w:t>
      </w:r>
    </w:p>
    <w:p w14:paraId="7A9989FE" w14:textId="77777777" w:rsidR="006D281C" w:rsidRPr="00AA4819" w:rsidRDefault="006D281C" w:rsidP="006D281C">
      <w:r w:rsidRPr="00AA4819">
        <w:t xml:space="preserve">It's unclear whether Hill still holds that view, but other top </w:t>
      </w:r>
      <w:r w:rsidRPr="00AA4819">
        <w:rPr>
          <w:rStyle w:val="StyleUnderline"/>
        </w:rPr>
        <w:t>Trump officials have been clear they support sending lethal arms to Ukraine. Mattis said in Kiev in August that "defensive weapons are not provocative unless you are an aggressor, and clearly Ukraine is not an aggressor</w:t>
      </w:r>
      <w:r w:rsidRPr="00AA4819">
        <w:t>." Tillerson declared his support in his Senate confirmation hearing.</w:t>
      </w:r>
    </w:p>
    <w:p w14:paraId="6F4FC37E" w14:textId="77777777" w:rsidR="006D281C" w:rsidRPr="00AA4819" w:rsidRDefault="006D281C" w:rsidP="006D281C">
      <w:r w:rsidRPr="00AA4819">
        <w:t>Tillerson's part-time special envoy on the Ukraine crisis, former U.S. ambassador to NATO Kurt Volker, told me last month he also supports providing lethal weapons to Ukraine. Volker is working with Moscow to revive a peace plan known as Minsk2, but progress is scarce.</w:t>
      </w:r>
    </w:p>
    <w:p w14:paraId="620B9A1B" w14:textId="77777777" w:rsidR="006D281C" w:rsidRPr="00AA4819" w:rsidRDefault="006D281C" w:rsidP="006D281C">
      <w:r w:rsidRPr="00AA4819">
        <w:rPr>
          <w:rStyle w:val="StyleUnderline"/>
        </w:rPr>
        <w:t>According to Volker, Russia has not fulfilled any of its obligations, which include removing its unacknowledged troops and heavy weapons from Ukrainian territory</w:t>
      </w:r>
      <w:r w:rsidRPr="00AA4819">
        <w:t>. His argument is that the costs of Russia's intervention should increase, making Putin choose whether to bear that burden or strike a deal.</w:t>
      </w:r>
    </w:p>
    <w:p w14:paraId="7223D5D9" w14:textId="77777777" w:rsidR="006D281C" w:rsidRPr="00AA4819" w:rsidRDefault="006D281C" w:rsidP="006D281C">
      <w:pPr>
        <w:rPr>
          <w:rStyle w:val="StyleUnderline"/>
        </w:rPr>
      </w:pPr>
      <w:r w:rsidRPr="00AA4819">
        <w:t xml:space="preserve">Others, including </w:t>
      </w:r>
      <w:r w:rsidRPr="00AA4819">
        <w:rPr>
          <w:rStyle w:val="StyleUnderline"/>
        </w:rPr>
        <w:t>Mattis, see the sales as a principled signal that the United States will support its allies. They say Ukraine is simply defending its own territory and therefore lethal weapons shouldn't be seen as a provocation.</w:t>
      </w:r>
    </w:p>
    <w:p w14:paraId="63CFD014" w14:textId="77777777" w:rsidR="006D281C" w:rsidRPr="00AA4819" w:rsidRDefault="006D281C" w:rsidP="006D281C">
      <w:pPr>
        <w:rPr>
          <w:rStyle w:val="StyleUnderline"/>
        </w:rPr>
      </w:pPr>
      <w:r w:rsidRPr="00AA4819">
        <w:t>Meanwhile</w:t>
      </w:r>
      <w:r w:rsidRPr="00AA4819">
        <w:rPr>
          <w:rStyle w:val="StyleUnderline"/>
        </w:rPr>
        <w:t>, the fighting in Russian-occupied eastern Ukraine is heating up</w:t>
      </w:r>
      <w:r w:rsidRPr="00AA4819">
        <w:t xml:space="preserve">. According to a BBC report this week, </w:t>
      </w:r>
      <w:r w:rsidRPr="00AA4819">
        <w:rPr>
          <w:rStyle w:val="StyleUnderline"/>
        </w:rPr>
        <w:t>Moscow is pulling all of its personnel from a Russian-Ukrainian joint center that is meant to monitor a frequently violated truce.</w:t>
      </w:r>
    </w:p>
    <w:p w14:paraId="366E7EFC" w14:textId="77777777" w:rsidR="006D281C" w:rsidRPr="00AA4819" w:rsidRDefault="006D281C" w:rsidP="006D281C">
      <w:r w:rsidRPr="00AA4819">
        <w:t>Trump himself has consistently stated his desire to work with Putin to resolve the Ukraine crisis, dating back to his presidential campaign.</w:t>
      </w:r>
    </w:p>
    <w:p w14:paraId="480A5CB8" w14:textId="77777777" w:rsidR="006D281C" w:rsidRPr="00AA4819" w:rsidRDefault="006D281C" w:rsidP="006D281C">
      <w:r w:rsidRPr="00AA4819">
        <w:rPr>
          <w:rStyle w:val="StyleUnderline"/>
        </w:rPr>
        <w:t>During the 2016 GOP convention, the Trump campaign beat back efforts to have the Republican platform endorse lethal assistance to Ukraine. Trump campaign officials pushed to soften a proposed amendment to remove the language "lethal defensive weapons" and replace it with "appropriate assistance."</w:t>
      </w:r>
    </w:p>
    <w:p w14:paraId="5093CA25" w14:textId="77777777" w:rsidR="006D281C" w:rsidRPr="00AA4819" w:rsidRDefault="006D281C" w:rsidP="006D281C">
      <w:pPr>
        <w:rPr>
          <w:rStyle w:val="StyleUnderline"/>
        </w:rPr>
      </w:pPr>
      <w:r w:rsidRPr="00AA4819">
        <w:rPr>
          <w:rStyle w:val="StyleUnderline"/>
        </w:rPr>
        <w:t>Trump has now decided that lethal defensive weapons constitute "appropriate assistance." His decision to approve small amounts of weapons sales likely won't fundamentally change Putin's calculus or the trajectory of the war in Ukraine. But it's one sure sign that Trump's foreign policy views are evolving - or at least being influenced - as his presidency progresses.</w:t>
      </w:r>
    </w:p>
    <w:p w14:paraId="50BEDC56" w14:textId="77777777" w:rsidR="006D281C" w:rsidRPr="00AA4819" w:rsidRDefault="006D281C" w:rsidP="006D281C"/>
    <w:p w14:paraId="4C674BC8" w14:textId="77777777" w:rsidR="00270A73" w:rsidRDefault="00270A73" w:rsidP="00270A73">
      <w:pPr>
        <w:pStyle w:val="Heading2"/>
        <w:rPr>
          <w:rFonts w:cs="Times New Roman"/>
        </w:rPr>
      </w:pPr>
      <w:bookmarkStart w:id="122" w:name="_Toc13949437"/>
      <w:bookmarkStart w:id="123" w:name="_Toc14125350"/>
      <w:r w:rsidRPr="007346FF">
        <w:rPr>
          <w:rFonts w:cs="Times New Roman"/>
        </w:rPr>
        <w:t>Executive Action Links</w:t>
      </w:r>
      <w:bookmarkEnd w:id="123"/>
    </w:p>
    <w:p w14:paraId="31D30715" w14:textId="77777777" w:rsidR="00270A73" w:rsidRDefault="00270A73" w:rsidP="00270A73"/>
    <w:p w14:paraId="07C378CA" w14:textId="77777777" w:rsidR="00270A73" w:rsidRPr="007346FF" w:rsidRDefault="00270A73" w:rsidP="00270A73">
      <w:pPr>
        <w:pStyle w:val="Heading3"/>
        <w:rPr>
          <w:rFonts w:cs="Times New Roman"/>
        </w:rPr>
      </w:pPr>
      <w:bookmarkStart w:id="124" w:name="_Toc14125351"/>
      <w:r w:rsidRPr="007346FF">
        <w:rPr>
          <w:rFonts w:cs="Times New Roman"/>
        </w:rPr>
        <w:t>Executive Actions Controversial</w:t>
      </w:r>
      <w:bookmarkEnd w:id="124"/>
    </w:p>
    <w:p w14:paraId="70FD8DC9" w14:textId="77777777" w:rsidR="00270A73" w:rsidRPr="007346FF" w:rsidRDefault="00270A73" w:rsidP="00270A73"/>
    <w:p w14:paraId="4A353EE5" w14:textId="77777777" w:rsidR="00270A73" w:rsidRPr="007346FF" w:rsidRDefault="00270A73" w:rsidP="00270A73">
      <w:pPr>
        <w:pStyle w:val="Heading4"/>
        <w:rPr>
          <w:rFonts w:cs="Times New Roman"/>
        </w:rPr>
      </w:pPr>
      <w:r w:rsidRPr="007346FF">
        <w:rPr>
          <w:rFonts w:cs="Times New Roman"/>
        </w:rPr>
        <w:t>Unilateral executive actions anger Congress</w:t>
      </w:r>
    </w:p>
    <w:p w14:paraId="77BAC02A" w14:textId="77777777" w:rsidR="00270A73" w:rsidRPr="007346FF" w:rsidRDefault="00270A73" w:rsidP="00270A73">
      <w:pPr>
        <w:rPr>
          <w:rStyle w:val="Style13ptBold"/>
        </w:rPr>
      </w:pPr>
      <w:r w:rsidRPr="007346FF">
        <w:rPr>
          <w:rStyle w:val="Style13ptBold"/>
        </w:rPr>
        <w:t>Ungar, Senior Forbes Political Contributor, 14</w:t>
      </w:r>
    </w:p>
    <w:p w14:paraId="526AF774" w14:textId="77777777" w:rsidR="00270A73" w:rsidRPr="007346FF" w:rsidRDefault="00270A73" w:rsidP="00270A73">
      <w:r w:rsidRPr="007346FF">
        <w:t xml:space="preserve">(Rick, 2/3/14 “The 'Lawless' Presidencies Of Barack Obama and Ronald Reagan,”, </w:t>
      </w:r>
      <w:hyperlink r:id="rId60" w:history="1">
        <w:r w:rsidRPr="007346FF">
          <w:rPr>
            <w:rStyle w:val="Hyperlink"/>
          </w:rPr>
          <w:t>http://www.forbes.com/sites/rickungar/2014/02/03/the-lawless-presidencies-of-barack-obama-and-ronald-reagan/</w:t>
        </w:r>
      </w:hyperlink>
      <w:r w:rsidRPr="007346FF">
        <w:t>, accessed: 7/1/15, JH)</w:t>
      </w:r>
    </w:p>
    <w:p w14:paraId="6CA40211" w14:textId="77777777" w:rsidR="00270A73" w:rsidRPr="007346FF" w:rsidRDefault="00270A73" w:rsidP="00270A73">
      <w:pPr>
        <w:rPr>
          <w:sz w:val="20"/>
          <w:szCs w:val="20"/>
        </w:rPr>
      </w:pPr>
    </w:p>
    <w:p w14:paraId="6AF039B7" w14:textId="77777777" w:rsidR="00270A73" w:rsidRPr="007346FF" w:rsidRDefault="00270A73" w:rsidP="00270A73">
      <w:r w:rsidRPr="007346FF">
        <w:rPr>
          <w:rStyle w:val="StyleUnderline"/>
        </w:rPr>
        <w:t>The headline emerging from</w:t>
      </w:r>
      <w:r w:rsidRPr="007346FF">
        <w:t xml:space="preserve"> last week’s </w:t>
      </w:r>
      <w:r w:rsidRPr="007346FF">
        <w:rPr>
          <w:rStyle w:val="StyleUnderline"/>
        </w:rPr>
        <w:t>SOTU address continues to be the President’s stated intent to go around Congress</w:t>
      </w:r>
      <w:r w:rsidRPr="00AD7EBF">
        <w:rPr>
          <w:rStyle w:val="StyleUnderline"/>
        </w:rPr>
        <w:t>, where necessary, to effectuate elements of his agenda</w:t>
      </w:r>
      <w:r w:rsidRPr="007346FF">
        <w:t xml:space="preserve"> through the use of the executive order.</w:t>
      </w:r>
    </w:p>
    <w:p w14:paraId="1CE2FEEB" w14:textId="77777777" w:rsidR="00270A73" w:rsidRPr="007346FF" w:rsidRDefault="00270A73" w:rsidP="00270A73">
      <w:r w:rsidRPr="007346FF">
        <w:rPr>
          <w:rStyle w:val="StyleUnderline"/>
        </w:rPr>
        <w:t>So grave is the situation—according to conservative leaders and pundits—Congressman Paul Ryan</w:t>
      </w:r>
      <w:r w:rsidRPr="007346FF">
        <w:t xml:space="preserve"> (R-Wisc.) </w:t>
      </w:r>
      <w:r w:rsidRPr="007346FF">
        <w:rPr>
          <w:rStyle w:val="StyleUnderline"/>
        </w:rPr>
        <w:t>took to the airwaves</w:t>
      </w:r>
      <w:r w:rsidRPr="007346FF">
        <w:t xml:space="preserve"> this weekend </w:t>
      </w:r>
      <w:r w:rsidRPr="007346FF">
        <w:rPr>
          <w:rStyle w:val="StyleUnderline"/>
        </w:rPr>
        <w:t>to warn one and all that we now have “an increasingly lawless presidency.”</w:t>
      </w:r>
    </w:p>
    <w:p w14:paraId="4B5A4454" w14:textId="77777777" w:rsidR="00270A73" w:rsidRPr="007346FF" w:rsidRDefault="00270A73" w:rsidP="00270A73">
      <w:r w:rsidRPr="007346FF">
        <w:rPr>
          <w:rStyle w:val="StyleUnderline"/>
        </w:rPr>
        <w:t>Tea Party firebrand, Rep.</w:t>
      </w:r>
      <w:r w:rsidRPr="007346FF">
        <w:t xml:space="preserve"> Steve</w:t>
      </w:r>
      <w:r w:rsidRPr="007346FF">
        <w:rPr>
          <w:rStyle w:val="StyleUnderline"/>
        </w:rPr>
        <w:t xml:space="preserve"> King of Iowa, could not agree more.</w:t>
      </w:r>
    </w:p>
    <w:p w14:paraId="60FC24E1" w14:textId="77777777" w:rsidR="00270A73" w:rsidRDefault="00270A73" w:rsidP="00270A73">
      <w:r w:rsidRPr="007346FF">
        <w:t xml:space="preserve">Indeed, so concerned is King with Obama’s decision to order up a raise for those employed by federal contractors, he referred to the executive action granting the wage increase as a “constitutional violation”, adding </w:t>
      </w:r>
      <w:r w:rsidRPr="007346FF">
        <w:rPr>
          <w:rStyle w:val="StyleUnderline"/>
        </w:rPr>
        <w:t>“we’ve never had a president with that level of audacity and that level of contempt for his own oath of office.”</w:t>
      </w:r>
    </w:p>
    <w:p w14:paraId="441FA7D3" w14:textId="77777777" w:rsidR="00270A73" w:rsidRPr="007346FF" w:rsidRDefault="00270A73" w:rsidP="00270A73">
      <w:r w:rsidRPr="007346FF">
        <w:t>Still, a highly placed White House aide noted that there are a number of things “the President can unilaterally do,” stating that “With a hostile Congress that doesn’t show much sign of coming toward us on some of these issues, it behooves us to take the initiative when we can take it.”</w:t>
      </w:r>
    </w:p>
    <w:p w14:paraId="0D762C90" w14:textId="77777777" w:rsidR="00270A73" w:rsidRPr="007346FF" w:rsidRDefault="00270A73" w:rsidP="00270A73">
      <w:r w:rsidRPr="007346FF">
        <w:t>There is, however, one thing I should point out regarding the sequencing of events set forth above.</w:t>
      </w:r>
    </w:p>
    <w:p w14:paraId="09983ACD" w14:textId="77777777" w:rsidR="00270A73" w:rsidRPr="007346FF" w:rsidRDefault="00270A73" w:rsidP="00270A73">
      <w:r w:rsidRPr="007346FF">
        <w:t>While Paul Ryan and Steve King are certainly functioning in today’s highly charged political environment, the White House aide who made the statements regarding the President’s ability to do many a thing unilaterally—particularly when a hostile Congress is not cooperating with the president’s agenda—was none other than Gary L. Bauer, chief domestic policy advisor to President Ronald W. Reagan. What’s more, the statements were made in August of 1987 and were the direct result of the years of frustration Reagan had experienced at the hands of a Congress that simply would not get with his program.</w:t>
      </w:r>
    </w:p>
    <w:p w14:paraId="30147D93" w14:textId="77777777" w:rsidR="00270A73" w:rsidRPr="007346FF" w:rsidRDefault="00270A73" w:rsidP="00270A73">
      <w:r w:rsidRPr="007346FF">
        <w:t>Sound familiar?</w:t>
      </w:r>
    </w:p>
    <w:p w14:paraId="1D224599" w14:textId="77777777" w:rsidR="00270A73" w:rsidRPr="007346FF" w:rsidRDefault="00270A73" w:rsidP="00270A73">
      <w:r w:rsidRPr="007346FF">
        <w:t>Of course, nothing President Reagan did through the use of his executive order power could possibly match the severity of Obama’s attempt to get around an obstructionist Congress in order to accomplish his own agenda, right?</w:t>
      </w:r>
    </w:p>
    <w:p w14:paraId="46D4C637" w14:textId="77777777" w:rsidR="00270A73" w:rsidRPr="007346FF" w:rsidRDefault="00270A73" w:rsidP="00270A73">
      <w:r w:rsidRPr="007346FF">
        <w:t>Not so much.</w:t>
      </w:r>
    </w:p>
    <w:p w14:paraId="6BC4F854" w14:textId="77777777" w:rsidR="00270A73" w:rsidRPr="007346FF" w:rsidRDefault="00270A73" w:rsidP="00270A73">
      <w:r w:rsidRPr="007346FF">
        <w:t>Do the words ‘National Security Agency’ ring a bell?</w:t>
      </w:r>
    </w:p>
    <w:p w14:paraId="7E77B23C" w14:textId="77777777" w:rsidR="00270A73" w:rsidRPr="007346FF" w:rsidRDefault="00270A73" w:rsidP="00270A73">
      <w:r w:rsidRPr="007346FF">
        <w:rPr>
          <w:rStyle w:val="StyleUnderline"/>
        </w:rPr>
        <w:t>The NSA</w:t>
      </w:r>
      <w:r w:rsidRPr="007346FF">
        <w:t xml:space="preserve">, of course, is the government body that </w:t>
      </w:r>
      <w:r w:rsidRPr="007346FF">
        <w:rPr>
          <w:rStyle w:val="StyleUnderline"/>
        </w:rPr>
        <w:t>has been</w:t>
      </w:r>
      <w:r w:rsidRPr="007346FF">
        <w:t xml:space="preserve"> collecting our phone and Internet data while </w:t>
      </w:r>
      <w:r w:rsidRPr="007346FF">
        <w:rPr>
          <w:rStyle w:val="StyleUnderline"/>
        </w:rPr>
        <w:t>spying on Americans and foreigners</w:t>
      </w:r>
      <w:r w:rsidRPr="007346FF">
        <w:t xml:space="preserve"> (including foreign leaders) </w:t>
      </w:r>
      <w:r w:rsidRPr="007346FF">
        <w:rPr>
          <w:rStyle w:val="StyleUnderline"/>
        </w:rPr>
        <w:t>in ways that have infuriated the</w:t>
      </w:r>
      <w:r w:rsidRPr="007346FF">
        <w:t xml:space="preserve"> very </w:t>
      </w:r>
      <w:r w:rsidRPr="007346FF">
        <w:rPr>
          <w:rStyle w:val="StyleUnderline"/>
        </w:rPr>
        <w:t>Republicans</w:t>
      </w:r>
      <w:r w:rsidRPr="007346FF">
        <w:t>—along with just about everyone else—</w:t>
      </w:r>
      <w:r w:rsidRPr="007346FF">
        <w:rPr>
          <w:rStyle w:val="StyleUnderline"/>
        </w:rPr>
        <w:t>who hold</w:t>
      </w:r>
      <w:r w:rsidRPr="007346FF">
        <w:t xml:space="preserve"> Ronald Wilson </w:t>
      </w:r>
      <w:r w:rsidRPr="007346FF">
        <w:rPr>
          <w:rStyle w:val="StyleUnderline"/>
        </w:rPr>
        <w:t>Reagan up to be the icon of</w:t>
      </w:r>
      <w:r w:rsidRPr="007346FF">
        <w:t xml:space="preserve"> modern day </w:t>
      </w:r>
      <w:r w:rsidRPr="007346FF">
        <w:rPr>
          <w:rStyle w:val="StyleUnderline"/>
        </w:rPr>
        <w:t>conservatism</w:t>
      </w:r>
      <w:r w:rsidRPr="007346FF">
        <w:t>.</w:t>
      </w:r>
    </w:p>
    <w:p w14:paraId="50FDB496" w14:textId="77777777" w:rsidR="00270A73" w:rsidRPr="007346FF" w:rsidRDefault="00270A73" w:rsidP="00270A73">
      <w:r w:rsidRPr="007346FF">
        <w:t>As a result, you might be surprised to learn the following bit of history:</w:t>
      </w:r>
    </w:p>
    <w:p w14:paraId="3005C405" w14:textId="77777777" w:rsidR="00270A73" w:rsidRPr="007346FF" w:rsidRDefault="00270A73" w:rsidP="00270A73">
      <w:r w:rsidRPr="007346FF">
        <w:rPr>
          <w:rStyle w:val="StyleUnderline"/>
        </w:rPr>
        <w:t>It was President Reagan’s infamous Executive Order 12333</w:t>
      </w:r>
      <w:r w:rsidRPr="007346FF">
        <w:t xml:space="preserve"> (referred to as “twelve-triple-three”) that established and handed to the NSA virtually all of the powers under which the agency</w:t>
      </w:r>
      <w:r>
        <w:t xml:space="preserve"> </w:t>
      </w:r>
      <w:r w:rsidRPr="007346FF">
        <w:t>operates to this day—allowing the agency to collect the data that so many now find to be so offensive.</w:t>
      </w:r>
    </w:p>
    <w:p w14:paraId="683DD260" w14:textId="77777777" w:rsidR="00270A73" w:rsidRPr="007346FF" w:rsidRDefault="00270A73" w:rsidP="00270A73">
      <w:r w:rsidRPr="007346FF">
        <w:t>McClatchy describes Executive Order 12333 as follows:</w:t>
      </w:r>
    </w:p>
    <w:p w14:paraId="26BC8F8F" w14:textId="77777777" w:rsidR="00270A73" w:rsidRPr="007346FF" w:rsidRDefault="00270A73" w:rsidP="00270A73">
      <w:r w:rsidRPr="007346FF">
        <w:t>“It is a sweeping mandate that outlines the duties and foreign intelligence collection for the nation’s 17 intelligence agencies. It is not governed by Congress, and critics say it has little privacy protection and many loopholes.”</w:t>
      </w:r>
    </w:p>
    <w:p w14:paraId="2ADC1CE5" w14:textId="77777777" w:rsidR="00270A73" w:rsidRPr="007346FF" w:rsidRDefault="00270A73" w:rsidP="00270A73">
      <w:r w:rsidRPr="007346FF">
        <w:rPr>
          <w:rStyle w:val="StyleUnderline"/>
        </w:rPr>
        <w:t>If you view Reagan’s actions as an appropriate use of the executive order, Tea Party/GOP</w:t>
      </w:r>
      <w:r w:rsidRPr="007346FF">
        <w:t xml:space="preserve"> </w:t>
      </w:r>
      <w:r w:rsidRPr="007346FF">
        <w:rPr>
          <w:rStyle w:val="StyleUnderline"/>
        </w:rPr>
        <w:t>Congressman Justin Amash</w:t>
      </w:r>
      <w:r w:rsidRPr="007346FF">
        <w:t xml:space="preserve"> (R-MI) </w:t>
      </w:r>
      <w:r w:rsidRPr="007346FF">
        <w:rPr>
          <w:rStyle w:val="StyleUnderline"/>
        </w:rPr>
        <w:t>would beg to differ.</w:t>
      </w:r>
    </w:p>
    <w:p w14:paraId="594D3CA8" w14:textId="77777777" w:rsidR="00270A73" w:rsidRPr="007346FF" w:rsidRDefault="00270A73" w:rsidP="00270A73">
      <w:r w:rsidRPr="007346FF">
        <w:t>Speaking at a gathering hosted by the Cato Institute, Amash described Congressional hearings into the actions of the NSA as follows:</w:t>
      </w:r>
    </w:p>
    <w:p w14:paraId="031CCD1B" w14:textId="77777777" w:rsidR="00270A73" w:rsidRPr="007346FF" w:rsidRDefault="00270A73" w:rsidP="00270A73">
      <w:r w:rsidRPr="007346FF">
        <w:t>“Amash describes those briefings as a farce. Many times, he says, they focused on information that was available from reading newspapers or public statutes. And his account of trying to get details out of those giving the briefings sounds like an exercise in frustration:”</w:t>
      </w:r>
    </w:p>
    <w:p w14:paraId="02F530A5" w14:textId="77777777" w:rsidR="00270A73" w:rsidRPr="007346FF" w:rsidRDefault="00270A73" w:rsidP="00270A73">
      <w:r w:rsidRPr="007346FF">
        <w:t>“So you don’t know what questions to ask because you don’t know what the baseline is. You don’t have any idea what kind of things are going on. So you have to start just spitting off random questions: Does the government have a moon base? Does the government have a talking bear? Does the government have a cyborg army? If you don’t know what kind of things the government might have, you just have to guess and it becomes a totally ridiculous game of 20 questions.”</w:t>
      </w:r>
    </w:p>
    <w:p w14:paraId="1357E763" w14:textId="77777777" w:rsidR="00270A73" w:rsidRPr="007346FF" w:rsidRDefault="00270A73" w:rsidP="00270A73">
      <w:r w:rsidRPr="007346FF">
        <w:t>Congressman Amash’s displeasure over Congress’ neutered role when it comes to the NSA does not stop him from frequently quoting the words of Ronald Reagan—despite Reagan’s responsibility for supplanting Congress in this regard—particularly when it comes to The Gipper’s declaration that “libertarianism is the heart and soul of conservatism.”</w:t>
      </w:r>
    </w:p>
    <w:p w14:paraId="2E548958" w14:textId="77777777" w:rsidR="00270A73" w:rsidRPr="007346FF" w:rsidRDefault="00270A73" w:rsidP="00270A73">
      <w:r w:rsidRPr="007346FF">
        <w:rPr>
          <w:rStyle w:val="StyleUnderline"/>
        </w:rPr>
        <w:t>The use of the Executive Order has long been controversial</w:t>
      </w:r>
      <w:r w:rsidRPr="007346FF">
        <w:t>, dating back to President Abraham Lincoln’s use of the device to suspend habeas corpus along the Philadelphia to Washington line in response to the assault on Union troops in Baltimore.</w:t>
      </w:r>
    </w:p>
    <w:p w14:paraId="7C25B2A6" w14:textId="77777777" w:rsidR="00270A73" w:rsidRPr="007346FF" w:rsidRDefault="00270A73" w:rsidP="00270A73"/>
    <w:p w14:paraId="4D439572" w14:textId="77777777" w:rsidR="00270A73" w:rsidRPr="004F2D6F" w:rsidRDefault="00270A73" w:rsidP="00270A73">
      <w:pPr>
        <w:pStyle w:val="Heading3"/>
        <w:rPr>
          <w:rFonts w:cs="Times New Roman"/>
        </w:rPr>
      </w:pPr>
      <w:bookmarkStart w:id="125" w:name="_Toc14125352"/>
      <w:r w:rsidRPr="004F2D6F">
        <w:rPr>
          <w:rFonts w:cs="Times New Roman"/>
        </w:rPr>
        <w:t>AT – Executive Order Avoids the Link</w:t>
      </w:r>
      <w:bookmarkEnd w:id="125"/>
    </w:p>
    <w:p w14:paraId="34C91C18" w14:textId="77777777" w:rsidR="00270A73" w:rsidRPr="004F2D6F" w:rsidRDefault="00270A73" w:rsidP="00270A73"/>
    <w:p w14:paraId="22478ADB" w14:textId="77777777" w:rsidR="00270A73" w:rsidRPr="004F2D6F" w:rsidRDefault="00270A73" w:rsidP="00270A73">
      <w:pPr>
        <w:pStyle w:val="Heading4"/>
        <w:rPr>
          <w:rFonts w:cs="Times New Roman"/>
        </w:rPr>
      </w:pPr>
      <w:r w:rsidRPr="004F2D6F">
        <w:rPr>
          <w:rFonts w:cs="Times New Roman"/>
        </w:rPr>
        <w:t>Executive order links to politics – political costs</w:t>
      </w:r>
    </w:p>
    <w:p w14:paraId="2DA6A7A3" w14:textId="77777777" w:rsidR="00270A73" w:rsidRPr="004F2D6F" w:rsidRDefault="00270A73" w:rsidP="00270A73">
      <w:pPr>
        <w:rPr>
          <w:rStyle w:val="Style13ptBold"/>
        </w:rPr>
      </w:pPr>
      <w:r w:rsidRPr="004F2D6F">
        <w:rPr>
          <w:rStyle w:val="Style13ptBold"/>
        </w:rPr>
        <w:t>Gallagher, DePauw political science professor &amp; Blackstone, University of North Texas political science professor, 15</w:t>
      </w:r>
    </w:p>
    <w:p w14:paraId="6D79D4E8" w14:textId="77777777" w:rsidR="00270A73" w:rsidRPr="004F2D6F" w:rsidRDefault="00270A73" w:rsidP="00270A73">
      <w:r w:rsidRPr="004F2D6F">
        <w:t>[Maryann E., Bethany, 6/15, Presidential Studies Quarterly, Vol. 45 Issue 2, "Taking Matters into Their Own Hands: Presidents' Personality Traits and the Use of Executive Orders," ProQuest Accessed 7/5/16 LAO]</w:t>
      </w:r>
    </w:p>
    <w:p w14:paraId="75E9A710" w14:textId="77777777" w:rsidR="00270A73" w:rsidRPr="004F2D6F" w:rsidRDefault="00270A73" w:rsidP="00270A73"/>
    <w:p w14:paraId="1FBB087A" w14:textId="77777777" w:rsidR="00270A73" w:rsidRPr="004F2D6F" w:rsidRDefault="00270A73" w:rsidP="00270A73">
      <w:r w:rsidRPr="004F2D6F">
        <w:rPr>
          <w:rStyle w:val="StyleUnderline"/>
        </w:rPr>
        <w:t>While unilateral actions free the president from having to persuade others</w:t>
      </w:r>
      <w:r w:rsidRPr="004F2D6F">
        <w:t xml:space="preserve"> that what the White House wants of them is what they should want for themselves, </w:t>
      </w:r>
      <w:r w:rsidRPr="004F2D6F">
        <w:rPr>
          <w:rStyle w:val="StyleUnderline"/>
        </w:rPr>
        <w:t>it does not mean that the president is without constraints</w:t>
      </w:r>
      <w:r w:rsidRPr="004F2D6F">
        <w:t xml:space="preserve"> from other institutions. </w:t>
      </w:r>
      <w:r w:rsidRPr="004F2D6F">
        <w:rPr>
          <w:rStyle w:val="StyleUnderline"/>
        </w:rPr>
        <w:t>Using unilateral power requires the president to consider the costs of having the action overturned by Congress</w:t>
      </w:r>
      <w:r w:rsidRPr="004F2D6F">
        <w:t xml:space="preserve"> or the courts. The president must be strategic; </w:t>
      </w:r>
      <w:r w:rsidRPr="004F2D6F">
        <w:rPr>
          <w:rStyle w:val="StyleUnderline"/>
        </w:rPr>
        <w:t xml:space="preserve">he may want to take unilateral action to circumvent a hostile Congress but will be reluctant to take action that Congress or the courts are likely to overturn for fear of damaging his </w:t>
      </w:r>
      <w:r w:rsidRPr="004F2D6F">
        <w:rPr>
          <w:rStyle w:val="Emphasis"/>
        </w:rPr>
        <w:t>"professional reputation" and prospective power</w:t>
      </w:r>
      <w:r w:rsidRPr="004F2D6F">
        <w:t xml:space="preserve"> (Deering and Maltzman 1999; Moe and Howell 1999; Neustadt 1991). Even when it is unlikely that their orders will be overturned, </w:t>
      </w:r>
      <w:r w:rsidRPr="004F2D6F">
        <w:rPr>
          <w:rStyle w:val="StyleUnderline"/>
        </w:rPr>
        <w:t xml:space="preserve">presidents run the risk of creating opposition that will </w:t>
      </w:r>
      <w:r w:rsidRPr="004F2D6F">
        <w:rPr>
          <w:rStyle w:val="Emphasis"/>
        </w:rPr>
        <w:t>undermine other aspects of their agenda</w:t>
      </w:r>
      <w:r w:rsidRPr="004F2D6F">
        <w:t xml:space="preserve"> (Howell and Kriner 2008; Moe and Howell 1999).</w:t>
      </w:r>
    </w:p>
    <w:p w14:paraId="6540E6F1" w14:textId="77777777" w:rsidR="00270A73" w:rsidRPr="004F2D6F" w:rsidRDefault="00270A73" w:rsidP="00270A73"/>
    <w:p w14:paraId="05E8955A" w14:textId="77777777" w:rsidR="00270A73" w:rsidRPr="004F2D6F" w:rsidRDefault="00270A73" w:rsidP="00270A73">
      <w:pPr>
        <w:pStyle w:val="Heading4"/>
        <w:rPr>
          <w:rFonts w:cs="Times New Roman"/>
        </w:rPr>
      </w:pPr>
      <w:r w:rsidRPr="004F2D6F">
        <w:rPr>
          <w:rFonts w:cs="Times New Roman"/>
        </w:rPr>
        <w:t>Executive order links –</w:t>
      </w:r>
      <w:r>
        <w:rPr>
          <w:rFonts w:cs="Times New Roman"/>
        </w:rPr>
        <w:t xml:space="preserve"> </w:t>
      </w:r>
      <w:r w:rsidRPr="004F2D6F">
        <w:rPr>
          <w:rFonts w:cs="Times New Roman"/>
        </w:rPr>
        <w:t>Immigration proves unilateral action affects the image of the president</w:t>
      </w:r>
    </w:p>
    <w:p w14:paraId="46B66374" w14:textId="77777777" w:rsidR="00270A73" w:rsidRPr="004F2D6F" w:rsidRDefault="00270A73" w:rsidP="00270A73">
      <w:pPr>
        <w:rPr>
          <w:rStyle w:val="Style13ptBold"/>
        </w:rPr>
      </w:pPr>
      <w:r w:rsidRPr="004F2D6F">
        <w:rPr>
          <w:rStyle w:val="Style13ptBold"/>
        </w:rPr>
        <w:t>Rottinghaus, University of Houston political science professor &amp; Warber, Clemson political science professor, 15</w:t>
      </w:r>
    </w:p>
    <w:p w14:paraId="5E123719" w14:textId="77777777" w:rsidR="00270A73" w:rsidRPr="004F2D6F" w:rsidRDefault="00270A73" w:rsidP="00270A73">
      <w:r w:rsidRPr="004F2D6F">
        <w:t>[Brandon, Adam L, 6/15, Presidential Studies Quarterly, Vol. 45 Issue 2, "Unilateral Orders as Constituency Outreach: Executive Orders, Proclamations, and the Public Presidency," ProQuest Accessed 7/5/16 LAO]</w:t>
      </w:r>
    </w:p>
    <w:p w14:paraId="7BD8B1BD" w14:textId="77777777" w:rsidR="00270A73" w:rsidRPr="004F2D6F" w:rsidRDefault="00270A73" w:rsidP="00270A73"/>
    <w:p w14:paraId="4327A2EF" w14:textId="77777777" w:rsidR="00270A73" w:rsidRPr="004F2D6F" w:rsidRDefault="00270A73" w:rsidP="00270A73">
      <w:r w:rsidRPr="004F2D6F">
        <w:t xml:space="preserve">Apart from weathering changes in presidential approval, </w:t>
      </w:r>
      <w:r w:rsidRPr="004F2D6F">
        <w:rPr>
          <w:rStyle w:val="StyleUnderline"/>
        </w:rPr>
        <w:t>unilateral orders can also be part of a president's public strategy to either maintain existing political relations with a constituency group or for cultivating support in which the president's party is attempting to court</w:t>
      </w:r>
      <w:r w:rsidRPr="004F2D6F">
        <w:t xml:space="preserve">. For instance, these orders may be used to gain support from a new group that traditionally was not a major supporter of the president's party. In other cases, </w:t>
      </w:r>
      <w:r w:rsidRPr="004F2D6F">
        <w:rPr>
          <w:rStyle w:val="StyleUnderline"/>
        </w:rPr>
        <w:t xml:space="preserve">presidents might issue a unilateral order to repair political rifts within certain constituency groups. There is some evidence that the Obama administration resorted to the use of an executive order to overcome political problems that blossomed during his first term with Hispanics who were disappointed with his administration's lack of attention to immigration reform </w:t>
      </w:r>
      <w:r w:rsidRPr="004F2D6F">
        <w:t>(Schier 2011, 203-4). Furthermore, the Obama administration's "Race to the Top" achievement in the area of education generally overlooked Hispanics as a group. Specifically, "less than 1 percent of Latino students would benefit from the first round of the competition" regarding educational funding through the Race to the Top initiative that the federal government would funnel to the states (Schier 2011, 205). On October 10, 2010, President Obama signed Executive Order 13555, "White House Initiative on Educational Excellence for Hispanics," in order "to help restore the United States to its role as the global leader in education and to strengthen the Nation by expanding educational opportunities and improving educational outcomes for Hispanics of all ages and by helping to ensure that all Hispanics receive a complete and competitive education that prepares them for college, a career, and productive and satisfying lives" (Obama 2010, 65417).</w:t>
      </w:r>
    </w:p>
    <w:p w14:paraId="62A28DA7" w14:textId="77777777" w:rsidR="00270A73" w:rsidRPr="004F2D6F" w:rsidRDefault="00270A73" w:rsidP="00270A73">
      <w:r w:rsidRPr="004F2D6F">
        <w:t>It is not clear if this executive order was a direct response to Obama's frosty political relations with Hispanics in his first term over immigration and educational reform initiatives. However, the administration may have been eager to put such problems with Hispanics behind before his reelection efforts in 2012.</w:t>
      </w:r>
    </w:p>
    <w:p w14:paraId="11212FEA" w14:textId="77777777" w:rsidR="00270A73" w:rsidRPr="004F2D6F" w:rsidRDefault="00270A73" w:rsidP="00270A73">
      <w:r w:rsidRPr="004F2D6F">
        <w:rPr>
          <w:rStyle w:val="StyleUnderline"/>
        </w:rPr>
        <w:t>Are these orders noticed by constituencies? In several instances, the White House's attention to a group and their issues is noticed.</w:t>
      </w:r>
      <w:r w:rsidRPr="004F2D6F">
        <w:t xml:space="preserve"> For instance, after using a proclamation to proclaim it "Equal Pay Day," </w:t>
      </w:r>
      <w:r w:rsidRPr="004F2D6F">
        <w:rPr>
          <w:rStyle w:val="StyleUnderline"/>
        </w:rPr>
        <w:t>President Obama issued executive orders banning federal contractors from retaliating against employees who discuss their compensation</w:t>
      </w:r>
      <w:r w:rsidRPr="004F2D6F">
        <w:t xml:space="preserve"> and requiring federal contractors to submit compensation paid to their employees by gender. </w:t>
      </w:r>
      <w:r w:rsidRPr="004F2D6F">
        <w:rPr>
          <w:rStyle w:val="StyleUnderline"/>
        </w:rPr>
        <w:t>The White House, seeking to make this a campaign issue in the 2014 midterm elections, argued that fighting for equality and making sure that women have equal pay was important to facilitating equal rights</w:t>
      </w:r>
      <w:r w:rsidRPr="004F2D6F">
        <w:t xml:space="preserve">. The actions were "already winning praise from some activists" including the American Civil Liberties Union and the National Paycheck Fairness Coalition (Madhani 2014). </w:t>
      </w:r>
      <w:r w:rsidRPr="004F2D6F">
        <w:rPr>
          <w:rStyle w:val="StyleUnderline"/>
        </w:rPr>
        <w:t>The news of presidential orders is also distributed to the membership of local organizations and as a way to call attention to serious issues affecting the economic, social, or political concerns of the public.</w:t>
      </w:r>
      <w:r w:rsidRPr="004F2D6F">
        <w:t>1 For example, President Obama proclaimed March 2014 as National Colorectal Cancer Awareness Month. The American Gastroenterological Association (AGA) and American Society for Gastrointestinal Endoscopy (ASGE) "applaud[ed]" it and argued that it "highlights a profound opportunity to save lives from this largely preventable disease."2</w:t>
      </w:r>
    </w:p>
    <w:p w14:paraId="4137DB3B" w14:textId="77777777" w:rsidR="00270A73" w:rsidRPr="004F2D6F" w:rsidRDefault="00270A73" w:rsidP="00270A73"/>
    <w:p w14:paraId="16E23B41" w14:textId="77777777" w:rsidR="00270A73" w:rsidRPr="007346FF" w:rsidRDefault="00270A73" w:rsidP="00270A73">
      <w:pPr>
        <w:pStyle w:val="Heading3"/>
        <w:rPr>
          <w:rFonts w:cs="Times New Roman"/>
        </w:rPr>
      </w:pPr>
      <w:bookmarkStart w:id="126" w:name="_Toc14125353"/>
      <w:r w:rsidRPr="007346FF">
        <w:rPr>
          <w:rFonts w:cs="Times New Roman"/>
        </w:rPr>
        <w:t>AT – Executive Action Avoids the Link</w:t>
      </w:r>
      <w:bookmarkEnd w:id="126"/>
    </w:p>
    <w:p w14:paraId="0007F7C5" w14:textId="77777777" w:rsidR="00270A73" w:rsidRPr="007346FF" w:rsidRDefault="00270A73" w:rsidP="00270A73"/>
    <w:p w14:paraId="4CB8FB29" w14:textId="77777777" w:rsidR="00270A73" w:rsidRPr="007346FF" w:rsidRDefault="00270A73" w:rsidP="00270A73">
      <w:pPr>
        <w:pStyle w:val="Heading4"/>
        <w:rPr>
          <w:rFonts w:cs="Times New Roman"/>
        </w:rPr>
      </w:pPr>
      <w:r w:rsidRPr="007346FF">
        <w:rPr>
          <w:rFonts w:cs="Times New Roman"/>
        </w:rPr>
        <w:t>Executive agencies have to spend political capital</w:t>
      </w:r>
    </w:p>
    <w:p w14:paraId="6F882F61" w14:textId="77777777" w:rsidR="00270A73" w:rsidRPr="007346FF" w:rsidRDefault="00270A73" w:rsidP="00270A73">
      <w:pPr>
        <w:rPr>
          <w:rStyle w:val="Style13ptBold"/>
        </w:rPr>
      </w:pPr>
      <w:r w:rsidRPr="007346FF">
        <w:rPr>
          <w:rStyle w:val="Style13ptBold"/>
        </w:rPr>
        <w:t>Cooney, Washington DC based Lawyer, 10</w:t>
      </w:r>
    </w:p>
    <w:p w14:paraId="568EA1C2" w14:textId="77777777" w:rsidR="00270A73" w:rsidRPr="007346FF" w:rsidRDefault="00270A73" w:rsidP="00270A73">
      <w:r w:rsidRPr="007346FF">
        <w:t xml:space="preserve">[John, 11/3/2010, Inside Council, “Regulatory: The Obama Regulatory Agenda After the Elections”, </w:t>
      </w:r>
      <w:hyperlink r:id="rId61" w:history="1">
        <w:r w:rsidRPr="007346FF">
          <w:rPr>
            <w:rStyle w:val="Hyperlink"/>
          </w:rPr>
          <w:t>http://www.insidecounsel.com/2010/11/03/the-obama-regulatory-agenda-after-the-elections</w:t>
        </w:r>
      </w:hyperlink>
      <w:r w:rsidRPr="007346FF">
        <w:t>, accessed 7-1-15, JF)</w:t>
      </w:r>
    </w:p>
    <w:p w14:paraId="38E083B1" w14:textId="77777777" w:rsidR="00270A73" w:rsidRPr="007346FF" w:rsidRDefault="00270A73" w:rsidP="00270A73">
      <w:pPr>
        <w:rPr>
          <w:rStyle w:val="StyleUnderline"/>
          <w:sz w:val="19"/>
        </w:rPr>
      </w:pPr>
    </w:p>
    <w:p w14:paraId="1828EC94" w14:textId="77777777" w:rsidR="00270A73" w:rsidRPr="007346FF" w:rsidRDefault="00270A73" w:rsidP="00270A73">
      <w:r w:rsidRPr="007346FF">
        <w:rPr>
          <w:rStyle w:val="StyleUnderline"/>
        </w:rPr>
        <w:t>Republican</w:t>
      </w:r>
      <w:r w:rsidRPr="007346FF">
        <w:t xml:space="preserve"> </w:t>
      </w:r>
      <w:r w:rsidRPr="007346FF">
        <w:rPr>
          <w:rStyle w:val="StyleUnderline"/>
        </w:rPr>
        <w:t>capture of</w:t>
      </w:r>
      <w:r w:rsidRPr="007346FF">
        <w:t xml:space="preserve"> </w:t>
      </w:r>
      <w:r w:rsidRPr="007346FF">
        <w:rPr>
          <w:rStyle w:val="StyleUnderline"/>
        </w:rPr>
        <w:t>control of the House</w:t>
      </w:r>
      <w:r w:rsidRPr="007346FF">
        <w:t xml:space="preserve"> of Representativ</w:t>
      </w:r>
      <w:r w:rsidRPr="007346FF">
        <w:rPr>
          <w:rStyle w:val="StyleUnderline"/>
        </w:rPr>
        <w:t>es has changed the mechanisms through which the Obama Administration will pursue its regulatory policy objectives</w:t>
      </w:r>
      <w:r w:rsidRPr="007346FF">
        <w:t xml:space="preserve"> </w:t>
      </w:r>
      <w:r w:rsidRPr="007346FF">
        <w:rPr>
          <w:rStyle w:val="StyleUnderline"/>
        </w:rPr>
        <w:t>and ensures that disputes between the political parties</w:t>
      </w:r>
      <w:r w:rsidRPr="007346FF">
        <w:t xml:space="preserve"> over regulations will be a recurring feature of the run-up to the 2012 elections.</w:t>
      </w:r>
    </w:p>
    <w:p w14:paraId="7508A3FB" w14:textId="77777777" w:rsidR="00270A73" w:rsidRDefault="00270A73" w:rsidP="00270A73">
      <w:pPr>
        <w:rPr>
          <w:rStyle w:val="StyleUnderline"/>
        </w:rPr>
      </w:pPr>
      <w:r w:rsidRPr="007346FF">
        <w:t>Until November 2</w:t>
      </w:r>
      <w:r w:rsidRPr="007346FF">
        <w:rPr>
          <w:vertAlign w:val="superscript"/>
        </w:rPr>
        <w:t>nd</w:t>
      </w:r>
      <w:r w:rsidRPr="007346FF">
        <w:t xml:space="preserve">, the President led by obtaining landmark legislation from a Congress dominated by his party, and he had little need for concern about legislative oversight of his Administration's initiatives. </w:t>
      </w:r>
      <w:r w:rsidRPr="007346FF">
        <w:rPr>
          <w:rStyle w:val="StyleUnderline"/>
        </w:rPr>
        <w:t>The President has now lost the opportunity to obtain legislation granting him broad additional authority. He will have to advance his policies through unilateral Executive Branch actions, such as issuance of regulations, executive orders, heightened enforcement and aggressive interpretation of existing laws. The heads of Executive agencies also will have to reallocate their time and political capital to defend the inevitable House oversight hearings on controversial programs.</w:t>
      </w:r>
    </w:p>
    <w:p w14:paraId="6787D98E" w14:textId="77777777" w:rsidR="00270A73" w:rsidRDefault="00270A73" w:rsidP="00270A73">
      <w:pPr>
        <w:rPr>
          <w:rStyle w:val="StyleUnderline"/>
        </w:rPr>
      </w:pPr>
    </w:p>
    <w:p w14:paraId="61B202B6" w14:textId="77777777" w:rsidR="00270A73" w:rsidRPr="003B1F04" w:rsidRDefault="00270A73" w:rsidP="00270A73">
      <w:pPr>
        <w:pStyle w:val="Heading4"/>
      </w:pPr>
      <w:r>
        <w:t>Executive action triggers backlash in Congress based on political constituencies</w:t>
      </w:r>
    </w:p>
    <w:p w14:paraId="051EF010" w14:textId="77777777" w:rsidR="00270A73" w:rsidRDefault="00270A73" w:rsidP="00270A73">
      <w:r>
        <w:rPr>
          <w:rStyle w:val="Style13ptBold"/>
        </w:rPr>
        <w:t>Moe, Political Science Professor at Stanford, and Howell, Stanford Political Science Student, 99</w:t>
      </w:r>
    </w:p>
    <w:p w14:paraId="0EEC5787" w14:textId="77777777" w:rsidR="00270A73" w:rsidRDefault="00270A73" w:rsidP="00270A73">
      <w:r>
        <w:t>[Terry M., William G. Terry M. Moe is a senior fellow at the Hoover Institution, William G. Howell is currently writing a dissertation on the politics of unilateral action, Presidential Studies Quarterly 29, no. 4 ,“</w:t>
      </w:r>
      <w:r w:rsidRPr="0034171E">
        <w:t>Unilateral Action and Presidential Power: A Theory</w:t>
      </w:r>
      <w:r>
        <w:t xml:space="preserve">”, </w:t>
      </w:r>
      <w:hyperlink r:id="rId62" w:history="1">
        <w:r w:rsidRPr="00760EDA">
          <w:rPr>
            <w:rStyle w:val="Hyperlink"/>
          </w:rPr>
          <w:t>http://home.uchicago.edu/~whowell/papers/UnilateralAction.pdf</w:t>
        </w:r>
      </w:hyperlink>
      <w:r>
        <w:t>, p. 861-862, Date Accessed 7/2/15, MM, don’t endorse gendered language]</w:t>
      </w:r>
    </w:p>
    <w:p w14:paraId="1BE694FC" w14:textId="77777777" w:rsidR="00270A73" w:rsidRPr="00994CB9" w:rsidRDefault="00270A73" w:rsidP="00270A73"/>
    <w:p w14:paraId="77EE5133" w14:textId="77777777" w:rsidR="00270A73" w:rsidRDefault="00270A73" w:rsidP="00270A73">
      <w:pPr>
        <w:rPr>
          <w:rStyle w:val="StyleUnderline"/>
        </w:rPr>
      </w:pPr>
      <w:r w:rsidRPr="005A26A2">
        <w:rPr>
          <w:rStyle w:val="StyleUnderline"/>
        </w:rPr>
        <w:t>What is likely to happen in Congress, then</w:t>
      </w:r>
      <w:r w:rsidRPr="00090600">
        <w:rPr>
          <w:rStyle w:val="StyleUnderline"/>
        </w:rPr>
        <w:t>,</w:t>
      </w:r>
      <w:r w:rsidRPr="003B1F04">
        <w:rPr>
          <w:rStyle w:val="StyleUnderline"/>
        </w:rPr>
        <w:t xml:space="preserve"> when presidents take unilateral action by issuing executive orders that shift the policy status quo</w:t>
      </w:r>
      <w:r>
        <w:t xml:space="preserve">? The answer is that </w:t>
      </w:r>
      <w:r w:rsidRPr="003B1F04">
        <w:rPr>
          <w:rStyle w:val="StyleUnderline"/>
        </w:rPr>
        <w:t>legislative responses</w:t>
      </w:r>
      <w:r>
        <w:t xml:space="preserve"> (if there are any) </w:t>
      </w:r>
      <w:r w:rsidRPr="003B1F04">
        <w:rPr>
          <w:rStyle w:val="StyleUnderline"/>
        </w:rPr>
        <w:t>will be rooted in constituency</w:t>
      </w:r>
      <w:r>
        <w:t xml:space="preserve">. </w:t>
      </w:r>
      <w:r w:rsidRPr="003B1F04">
        <w:rPr>
          <w:rStyle w:val="StyleUnderline"/>
        </w:rPr>
        <w:t>An executive order that promotes civil rights</w:t>
      </w:r>
      <w:r>
        <w:t xml:space="preserve">, for example, </w:t>
      </w:r>
      <w:r w:rsidRPr="003B1F04">
        <w:rPr>
          <w:rStyle w:val="StyleUnderline"/>
        </w:rPr>
        <w:t>will tend to be supported by legislators from urban or liberal constituencies</w:t>
      </w:r>
      <w:r>
        <w:t xml:space="preserve">, because it shifts the status quo in their preferred direction, </w:t>
      </w:r>
      <w:r w:rsidRPr="003B1F04">
        <w:rPr>
          <w:rStyle w:val="StyleUnderline"/>
        </w:rPr>
        <w:t>while members from conservative constituencies will tend to oppose it</w:t>
      </w:r>
      <w:r>
        <w:t>. Th</w:t>
      </w:r>
      <w:r w:rsidRPr="003B1F04">
        <w:rPr>
          <w:rStyle w:val="StyleUnderline"/>
        </w:rPr>
        <w:t>e fact that this executive order might well be seen as usurping Congress’s lawmaking powers, or that it has the effect of expanding presidential power, will for most legislators be quite beside the point.</w:t>
      </w:r>
      <w:r>
        <w:t xml:space="preserve"> Thus, if Congress tries to take any action at all in</w:t>
      </w:r>
      <w:r w:rsidRPr="0034171E">
        <w:t xml:space="preserve"> </w:t>
      </w:r>
      <w:r>
        <w:t xml:space="preserve">responding to the executive order, the battle lines will be determined by the order’s effects on legislative constituencies, not by its effects on Congress’s power vis-à-vis the president. </w:t>
      </w:r>
      <w:r w:rsidRPr="003B1F04">
        <w:rPr>
          <w:rStyle w:val="StyleUnderline"/>
        </w:rPr>
        <w:t>Even when presidents are clearly taking action to push out the boundaries of their power, therefore, Congress will not tend to vote or respond on that basis and will not, as a result, be able to defend or promote its institutional power very effectively.</w:t>
      </w:r>
    </w:p>
    <w:p w14:paraId="0CAE0093" w14:textId="77777777" w:rsidR="00270A73" w:rsidRDefault="00270A73" w:rsidP="00270A73">
      <w:pPr>
        <w:rPr>
          <w:rStyle w:val="StyleUnderline"/>
        </w:rPr>
      </w:pPr>
    </w:p>
    <w:p w14:paraId="0A58C260" w14:textId="2A7235AE" w:rsidR="00270A73" w:rsidRDefault="00270A73" w:rsidP="00270A73">
      <w:pPr>
        <w:pStyle w:val="Heading3"/>
      </w:pPr>
      <w:bookmarkStart w:id="127" w:name="_Toc14125354"/>
      <w:r>
        <w:t xml:space="preserve">AT </w:t>
      </w:r>
      <w:r w:rsidR="0011657C">
        <w:t>–</w:t>
      </w:r>
      <w:r>
        <w:t xml:space="preserve"> Executive Action Avoids Congress</w:t>
      </w:r>
      <w:bookmarkEnd w:id="127"/>
    </w:p>
    <w:p w14:paraId="0A258E7B" w14:textId="77777777" w:rsidR="00270A73" w:rsidRPr="0024557E" w:rsidRDefault="00270A73" w:rsidP="00270A73"/>
    <w:p w14:paraId="5DD7C199" w14:textId="77777777" w:rsidR="00270A73" w:rsidRPr="0024557E" w:rsidRDefault="00270A73" w:rsidP="00270A73">
      <w:pPr>
        <w:pStyle w:val="Heading4"/>
      </w:pPr>
      <w:r>
        <w:t>Funding requires Congressional action</w:t>
      </w:r>
    </w:p>
    <w:p w14:paraId="392AFE46" w14:textId="77777777" w:rsidR="00270A73" w:rsidRDefault="00270A73" w:rsidP="00270A73">
      <w:r>
        <w:rPr>
          <w:rStyle w:val="Style13ptBold"/>
        </w:rPr>
        <w:t>Moe, Political Science Professor at Stanford, and Howell, Stanford Political Science Student, 99</w:t>
      </w:r>
    </w:p>
    <w:p w14:paraId="4169884A" w14:textId="77777777" w:rsidR="00270A73" w:rsidRPr="00994CB9" w:rsidRDefault="00270A73" w:rsidP="00270A73">
      <w:r>
        <w:t>[Terry M. , William G. Terry M. Moe is a senior fellow at the Hoover Institution, William G. Howell is currently writing a dissertation on the politics of unilateral action, Presidential Studies Quarterly 29, no. 4, “</w:t>
      </w:r>
      <w:r w:rsidRPr="0034171E">
        <w:t>Unilateral Action and Presidential Power: A Theory</w:t>
      </w:r>
      <w:r>
        <w:t xml:space="preserve">”, </w:t>
      </w:r>
      <w:hyperlink r:id="rId63" w:history="1">
        <w:r w:rsidRPr="000E6FA2">
          <w:rPr>
            <w:rStyle w:val="Hyperlink"/>
          </w:rPr>
          <w:t>http://home.uchicago.edu/~whowell/papers/UnilateralAction.pdf</w:t>
        </w:r>
      </w:hyperlink>
      <w:r>
        <w:t>, p. 864, Date Accessed 7/2/15, MM, don’t endorse gendered language]</w:t>
      </w:r>
    </w:p>
    <w:p w14:paraId="089E55F4" w14:textId="77777777" w:rsidR="00270A73" w:rsidRDefault="00270A73" w:rsidP="00270A73">
      <w:pPr>
        <w:rPr>
          <w:rStyle w:val="StyleUnderline"/>
        </w:rPr>
      </w:pPr>
    </w:p>
    <w:p w14:paraId="3D5427AA" w14:textId="77777777" w:rsidR="00270A73" w:rsidRPr="00734DF2" w:rsidRDefault="00270A73" w:rsidP="00270A73">
      <w:pPr>
        <w:rPr>
          <w:rStyle w:val="StyleUnderline"/>
        </w:rPr>
      </w:pPr>
      <w:r>
        <w:t>Constituency and the corresponding incentives toward presidential moderation do not change the fact that</w:t>
      </w:r>
      <w:r w:rsidRPr="00734DF2">
        <w:t>, in the politics of unilateral action, presidents hold virtually all of the cards. When presidents act and Congress must reverse, presidents are heavily advantaged to get what they want</w:t>
      </w:r>
      <w:r w:rsidRPr="00734DF2">
        <w:rPr>
          <w:rStyle w:val="StyleUnderline"/>
        </w:rPr>
        <w:t>.</w:t>
      </w:r>
      <w:r>
        <w:t xml:space="preserve"> </w:t>
      </w:r>
      <w:r w:rsidRPr="00734DF2">
        <w:rPr>
          <w:rStyle w:val="StyleUnderline"/>
        </w:rPr>
        <w:t>There is one crucial consideration, however, that we have yet to discuss and that gives Congress a trump card of far-reaching consequence.</w:t>
      </w:r>
      <w:r>
        <w:t xml:space="preserve"> This is the fact that </w:t>
      </w:r>
      <w:r w:rsidRPr="00734DF2">
        <w:rPr>
          <w:rStyle w:val="StyleUnderline"/>
        </w:rPr>
        <w:t>Congress has the constitutional power to appropriate money—which means that, to the extent that unilateral actions by presidents require congressional funding, presidents are dependent on getting Congress to pass new legislation that at least implicitly (via appropriations) supports what they are doing.</w:t>
      </w:r>
      <w:r>
        <w:t xml:space="preserve"> </w:t>
      </w:r>
      <w:r w:rsidRPr="00734DF2">
        <w:rPr>
          <w:rStyle w:val="StyleUnderline"/>
        </w:rPr>
        <w:t>When appropriations are involved</w:t>
      </w:r>
      <w:r>
        <w:t xml:space="preserve">, in other words, </w:t>
      </w:r>
      <w:r w:rsidRPr="00734DF2">
        <w:rPr>
          <w:rStyle w:val="StyleUnderline"/>
        </w:rPr>
        <w:t>presidents cannot succeed by simply preventing Congress from acting. They can only succeed if they can get Congress to act—which, of course, is much more difficult and gives legislators far greater opportunities to shape or block what presidents want to do.</w:t>
      </w:r>
    </w:p>
    <w:p w14:paraId="60827D2C" w14:textId="108A8D6E" w:rsidR="00270A73" w:rsidRDefault="00270A73" w:rsidP="00270A73">
      <w:pPr>
        <w:rPr>
          <w:rStyle w:val="StyleUnderline"/>
        </w:rPr>
      </w:pPr>
    </w:p>
    <w:p w14:paraId="08A63E71" w14:textId="77777777" w:rsidR="0011657C" w:rsidRPr="007346FF" w:rsidRDefault="0011657C" w:rsidP="0011657C">
      <w:pPr>
        <w:pStyle w:val="Heading2"/>
        <w:rPr>
          <w:rFonts w:cs="Times New Roman"/>
        </w:rPr>
      </w:pPr>
      <w:bookmarkStart w:id="128" w:name="_Toc14125355"/>
      <w:r w:rsidRPr="007346FF">
        <w:rPr>
          <w:rFonts w:cs="Times New Roman"/>
        </w:rPr>
        <w:t>Court Action Links</w:t>
      </w:r>
      <w:bookmarkEnd w:id="128"/>
    </w:p>
    <w:p w14:paraId="6CB6265A" w14:textId="77777777" w:rsidR="0011657C" w:rsidRPr="007346FF" w:rsidRDefault="0011657C" w:rsidP="0011657C"/>
    <w:p w14:paraId="22EA3878" w14:textId="77777777" w:rsidR="0011657C" w:rsidRDefault="0011657C" w:rsidP="0011657C">
      <w:pPr>
        <w:pStyle w:val="Heading3"/>
      </w:pPr>
      <w:bookmarkStart w:id="129" w:name="_Toc368408721"/>
      <w:bookmarkStart w:id="130" w:name="_Toc14125356"/>
      <w:r>
        <w:t>Conservative Court Uniqueness</w:t>
      </w:r>
      <w:bookmarkEnd w:id="130"/>
    </w:p>
    <w:p w14:paraId="0E850B1E" w14:textId="77777777" w:rsidR="0011657C" w:rsidRPr="00773AD8" w:rsidRDefault="0011657C" w:rsidP="0011657C"/>
    <w:p w14:paraId="2108483B" w14:textId="42982DB8" w:rsidR="0011657C" w:rsidRDefault="0011657C" w:rsidP="0011657C">
      <w:pPr>
        <w:pStyle w:val="Heading4"/>
      </w:pPr>
      <w:r>
        <w:t>Supreme Court is conservative, especially Trump court– plan’s liberal ruling would cause backlash</w:t>
      </w:r>
    </w:p>
    <w:p w14:paraId="55C7BA1A" w14:textId="77777777" w:rsidR="0011657C" w:rsidRDefault="0011657C" w:rsidP="0011657C">
      <w:pPr>
        <w:rPr>
          <w:rStyle w:val="Style13ptBold"/>
        </w:rPr>
      </w:pPr>
      <w:r w:rsidRPr="00C545D3">
        <w:rPr>
          <w:rStyle w:val="Style13ptBold"/>
        </w:rPr>
        <w:t>De Vogue, CNN Supreme Court Reporter, 6-27-17</w:t>
      </w:r>
    </w:p>
    <w:p w14:paraId="6A3B59E6" w14:textId="77777777" w:rsidR="0011657C" w:rsidRPr="00DC01D0" w:rsidRDefault="0011657C" w:rsidP="0011657C">
      <w:r w:rsidRPr="00DC01D0">
        <w:t xml:space="preserve">[Ariane, 6-27-17, CNN, “Justice Neil Gorsuch delivering as Trump's promised conservative,” </w:t>
      </w:r>
      <w:hyperlink r:id="rId64" w:history="1">
        <w:r w:rsidRPr="00DC01D0">
          <w:rPr>
            <w:rStyle w:val="Hyperlink"/>
          </w:rPr>
          <w:t>http://www.cnn.com/2017/06/26/politics/justice-neil-gorsuch-president-trump-gets-his-man/index.html</w:t>
        </w:r>
      </w:hyperlink>
      <w:r w:rsidRPr="00DC01D0">
        <w:t>, 7-12-17, RR]</w:t>
      </w:r>
    </w:p>
    <w:p w14:paraId="01F4C053" w14:textId="77777777" w:rsidR="0011657C" w:rsidRPr="00C545D3" w:rsidRDefault="0011657C" w:rsidP="0011657C">
      <w:pPr>
        <w:rPr>
          <w:rStyle w:val="Style13ptBold"/>
          <w:b w:val="0"/>
        </w:rPr>
      </w:pPr>
    </w:p>
    <w:p w14:paraId="2582D59E" w14:textId="77777777" w:rsidR="0011657C" w:rsidRPr="00636971" w:rsidRDefault="0011657C" w:rsidP="0011657C">
      <w:r w:rsidRPr="00636971">
        <w:t>Washington (CNN</w:t>
      </w:r>
      <w:r>
        <w:t xml:space="preserve"> </w:t>
      </w:r>
      <w:r w:rsidRPr="00636971">
        <w:t xml:space="preserve">)In his scant two and a half months on the bench, Justice Neil </w:t>
      </w:r>
      <w:r w:rsidRPr="00636971">
        <w:rPr>
          <w:u w:val="single"/>
        </w:rPr>
        <w:t>Gorsuch</w:t>
      </w:r>
      <w:r w:rsidRPr="00636971">
        <w:t xml:space="preserve"> has proven he's no ordinary junior-most justice.</w:t>
      </w:r>
    </w:p>
    <w:p w14:paraId="2749E159" w14:textId="77777777" w:rsidR="0011657C" w:rsidRPr="00636971" w:rsidRDefault="0011657C" w:rsidP="0011657C">
      <w:r w:rsidRPr="00636971">
        <w:t xml:space="preserve">From his first day on the bench when he dominated oral arguments, to Monday, when he </w:t>
      </w:r>
      <w:r w:rsidRPr="00636971">
        <w:rPr>
          <w:u w:val="single"/>
        </w:rPr>
        <w:t>wrote a dissent in a case related to gay marriage, joined his conservative colleagues in a fiery response to the travel ban case and possibly provided the necessary fourth vote for the court to hear a major religious liberty case</w:t>
      </w:r>
      <w:r w:rsidRPr="00636971">
        <w:t>, Gorsuch has broken the mold.</w:t>
      </w:r>
    </w:p>
    <w:p w14:paraId="5856E0BB" w14:textId="77777777" w:rsidR="0011657C" w:rsidRPr="00636971" w:rsidRDefault="0011657C" w:rsidP="0011657C">
      <w:pPr>
        <w:rPr>
          <w:u w:val="single"/>
        </w:rPr>
      </w:pPr>
      <w:r w:rsidRPr="00636971">
        <w:rPr>
          <w:u w:val="single"/>
        </w:rPr>
        <w:t>Gorsuch is already delivering as the strong conservative President Donald Trump promised his voters when he ran for office last year.</w:t>
      </w:r>
    </w:p>
    <w:p w14:paraId="17F85821" w14:textId="77777777" w:rsidR="0011657C" w:rsidRPr="00636971" w:rsidRDefault="0011657C" w:rsidP="0011657C">
      <w:r w:rsidRPr="00636971">
        <w:t xml:space="preserve">"Whereas new justices usually take a beat before they start opining on every issue the court does (and doesn't) address, Justice </w:t>
      </w:r>
      <w:r w:rsidRPr="00636971">
        <w:rPr>
          <w:u w:val="single"/>
        </w:rPr>
        <w:t>Gorsuch has asserted his exceptionally conservative views early and often across a dizzying range of hot-button issues</w:t>
      </w:r>
      <w:r w:rsidRPr="00636971">
        <w:t>," said Joshua Matz, a lawyer and former clerk to Justice Anthony Kennedy.</w:t>
      </w:r>
    </w:p>
    <w:p w14:paraId="2D599692" w14:textId="77777777" w:rsidR="0011657C" w:rsidRPr="00636971" w:rsidRDefault="0011657C" w:rsidP="0011657C">
      <w:r w:rsidRPr="00636971">
        <w:t>Gorsuch's recent opinions prove the point.</w:t>
      </w:r>
    </w:p>
    <w:p w14:paraId="60F23BCC" w14:textId="77777777" w:rsidR="0011657C" w:rsidRPr="00636971" w:rsidRDefault="0011657C" w:rsidP="0011657C">
      <w:r w:rsidRPr="00636971">
        <w:t>On Monday, Justice Clarence Thomas, joined by Gorsuch and Justice Samuel Alito, chastized their colleagues for not going far enough in the travel ban cases. The troika would have allowed all of Trump's executive order banning people from six majority-Muslim countries to go into effect immediately.</w:t>
      </w:r>
    </w:p>
    <w:p w14:paraId="47ECFC5E" w14:textId="77777777" w:rsidR="0011657C" w:rsidRPr="00636971" w:rsidRDefault="0011657C" w:rsidP="0011657C">
      <w:r w:rsidRPr="00636971">
        <w:t>Furthermore, they said that their colleagues' "compromise" -- allowing in people with connections to the United States -- would "prove unworkable."</w:t>
      </w:r>
    </w:p>
    <w:p w14:paraId="699A7445" w14:textId="77777777" w:rsidR="0011657C" w:rsidRPr="00636971" w:rsidRDefault="0011657C" w:rsidP="0011657C">
      <w:r w:rsidRPr="00636971">
        <w:t>And the three justices said that, at the end of the day, the Trump administration is likely to succeed in the case as applied to all non-citizens.</w:t>
      </w:r>
    </w:p>
    <w:p w14:paraId="656B57E7" w14:textId="77777777" w:rsidR="0011657C" w:rsidRPr="00636971" w:rsidRDefault="0011657C" w:rsidP="0011657C">
      <w:pPr>
        <w:rPr>
          <w:u w:val="single"/>
        </w:rPr>
      </w:pPr>
      <w:r w:rsidRPr="00636971">
        <w:rPr>
          <w:u w:val="single"/>
        </w:rPr>
        <w:t>In another</w:t>
      </w:r>
      <w:r w:rsidRPr="00636971">
        <w:t xml:space="preserve"> case Monday, </w:t>
      </w:r>
      <w:r w:rsidRPr="00636971">
        <w:rPr>
          <w:u w:val="single"/>
        </w:rPr>
        <w:t>the court ruled in favor of two married same-sex couples in Arkansas who challenged a state law that did not allow both partners to be listed as parents on a birth certificate. In an unsigned, majority opinion, the court cited Obergefell v. Hodges, the landmark 2015 opinion that legalized gay marriage, to summarily reverse the Arkansas lower court.</w:t>
      </w:r>
    </w:p>
    <w:p w14:paraId="621814C7" w14:textId="77777777" w:rsidR="0011657C" w:rsidRPr="00636971" w:rsidRDefault="0011657C" w:rsidP="0011657C">
      <w:r w:rsidRPr="00636971">
        <w:t>Gorsuch dissented. This time he wrote for the trio of himself, Thomas and Alito: "The statute in question establishes a set of rules designed to ensure that the biological parents of a child are listed on the child's birth certificate." Gorsuch's biggest complaint was that the majority thought it was such an easy case and handled as a summary reversal it without setting it for full briefing and argument.</w:t>
      </w:r>
    </w:p>
    <w:p w14:paraId="50E20AA8" w14:textId="77777777" w:rsidR="0011657C" w:rsidRPr="00636971" w:rsidRDefault="0011657C" w:rsidP="0011657C">
      <w:r w:rsidRPr="00636971">
        <w:t>"Summary reversal is usually reserved for cases where the law is settled and stable, the facts are not in dispute and the decision below is clearly in error," Gorsuch wrote.</w:t>
      </w:r>
    </w:p>
    <w:p w14:paraId="0ABFAC3F" w14:textId="77777777" w:rsidR="0011657C" w:rsidRPr="00636971" w:rsidRDefault="0011657C" w:rsidP="0011657C">
      <w:r w:rsidRPr="00636971">
        <w:t>Not even Chief Justice John Roberts, who wrote the principal dissent in Obergefell, signed on.</w:t>
      </w:r>
    </w:p>
    <w:p w14:paraId="763F9EDC" w14:textId="77777777" w:rsidR="0011657C" w:rsidRPr="00636971" w:rsidRDefault="0011657C" w:rsidP="0011657C">
      <w:pPr>
        <w:rPr>
          <w:u w:val="single"/>
        </w:rPr>
      </w:pPr>
      <w:r w:rsidRPr="00636971">
        <w:rPr>
          <w:u w:val="single"/>
        </w:rPr>
        <w:t>Gorsuch's impact might also have been in play in a case the court decided to take up for next term.</w:t>
      </w:r>
    </w:p>
    <w:p w14:paraId="01BE640C" w14:textId="77777777" w:rsidR="0011657C" w:rsidRPr="00636971" w:rsidRDefault="0011657C" w:rsidP="0011657C">
      <w:r w:rsidRPr="00636971">
        <w:t>Long before Gorsuch took the bench, a religious liberty case lurked on the docket as the justices decided whether to take it up next term. On Monday the court finally pulled the trigger after months of inexplicable inaction.</w:t>
      </w:r>
    </w:p>
    <w:p w14:paraId="0010D93C" w14:textId="77777777" w:rsidR="0011657C" w:rsidRPr="00636971" w:rsidRDefault="0011657C" w:rsidP="0011657C">
      <w:r w:rsidRPr="00636971">
        <w:t>Next term, the court will consider the case of a Colorado baker who refused to make a cake for a same-sex couple's wedding reception because he said it would violate his religious liberty. The couple sued and won under a state anti discrimination law. While no one knows the vote count, the unusual timing implies that there might not have been the necessary fourth vote to hear the case until Gorsuch was ready to participate.</w:t>
      </w:r>
    </w:p>
    <w:p w14:paraId="216A811B" w14:textId="77777777" w:rsidR="0011657C" w:rsidRPr="00636971" w:rsidRDefault="0011657C" w:rsidP="0011657C">
      <w:r w:rsidRPr="00636971">
        <w:t>"</w:t>
      </w:r>
      <w:r w:rsidRPr="00636971">
        <w:rPr>
          <w:u w:val="single"/>
        </w:rPr>
        <w:t>One of the biggest themes of Justice Gorsuch's confirmation process was his commitment to an especially strong view of how the Constitution protects religious liberty</w:t>
      </w:r>
      <w:r w:rsidRPr="00636971">
        <w:t>," said Steve Vladeck, CNN Supreme Court analyst and professor of law at the University of Texas School of Law.</w:t>
      </w:r>
    </w:p>
    <w:p w14:paraId="0DE7BD07" w14:textId="77777777" w:rsidR="0011657C" w:rsidRPr="00636971" w:rsidRDefault="0011657C" w:rsidP="0011657C">
      <w:r w:rsidRPr="00636971">
        <w:t>"That came through in spades today not just in the Arkansas case, but in his separate concurrence in a case striking down a Missouri program that refused to provide otherwise available funds for preschool playgrounds to schools affiliated with religious institutions," Vladeck said.</w:t>
      </w:r>
    </w:p>
    <w:p w14:paraId="0E4B5E58" w14:textId="77777777" w:rsidR="0011657C" w:rsidRPr="00636971" w:rsidRDefault="0011657C" w:rsidP="0011657C">
      <w:r w:rsidRPr="00636971">
        <w:t>According to Vladeck, although the majority in that case was willing to resolve the dispute on relatively narrow grounds, Gorsuch wrote separately to suggest that the court could -- and should -- have issued a much broader ruling on religious liberty.</w:t>
      </w:r>
    </w:p>
    <w:p w14:paraId="7C6F18EA" w14:textId="77777777" w:rsidR="0011657C" w:rsidRPr="00636971" w:rsidRDefault="0011657C" w:rsidP="0011657C">
      <w:r w:rsidRPr="00636971">
        <w:t>Those who pushed for his nomination were thrilled.</w:t>
      </w:r>
    </w:p>
    <w:p w14:paraId="4D1BC161" w14:textId="77777777" w:rsidR="0011657C" w:rsidRPr="00636971" w:rsidRDefault="0011657C" w:rsidP="0011657C">
      <w:r w:rsidRPr="00636971">
        <w:t>"</w:t>
      </w:r>
      <w:r w:rsidRPr="00636971">
        <w:rPr>
          <w:u w:val="single"/>
        </w:rPr>
        <w:t>Justice Gorsuch has, in his first couple of months on the Supreme Court bench, performed as advertised at his confirmation hearings</w:t>
      </w:r>
      <w:r w:rsidRPr="00636971">
        <w:t>," said Leonard A. Leo of the Federalist Society, who worked with the White House on the nomination.</w:t>
      </w:r>
    </w:p>
    <w:p w14:paraId="3CD68BEB" w14:textId="77777777" w:rsidR="0011657C" w:rsidRPr="00636971" w:rsidRDefault="0011657C" w:rsidP="0011657C">
      <w:r w:rsidRPr="00636971">
        <w:t>"</w:t>
      </w:r>
      <w:r w:rsidRPr="00CB7B5F">
        <w:rPr>
          <w:u w:val="single"/>
        </w:rPr>
        <w:t>He regularly demonstrated a deep and adroit commitment to interpreting the Constitution and laws as they are written</w:t>
      </w:r>
      <w:r w:rsidRPr="00636971">
        <w:t>," Leo said.</w:t>
      </w:r>
    </w:p>
    <w:p w14:paraId="0DC27C82" w14:textId="77777777" w:rsidR="0011657C" w:rsidRPr="00636971" w:rsidRDefault="0011657C" w:rsidP="0011657C">
      <w:r w:rsidRPr="00636971">
        <w:t>Leo also noted something else about the court's newest member. "He showed an early willingness to chart his own path in key cases," he said.</w:t>
      </w:r>
    </w:p>
    <w:p w14:paraId="792F3B4C" w14:textId="77777777" w:rsidR="0011657C" w:rsidRDefault="0011657C" w:rsidP="0011657C">
      <w:r w:rsidRPr="00636971">
        <w:t>Vladeck agreed. "For a Justice who's been on the court for less than three months, it's a remarkably self-assured set of opinions," he said.</w:t>
      </w:r>
    </w:p>
    <w:p w14:paraId="2402DC08" w14:textId="77777777" w:rsidR="0011657C" w:rsidRDefault="0011657C" w:rsidP="0011657C"/>
    <w:p w14:paraId="1CBFD77B" w14:textId="77777777" w:rsidR="0011657C" w:rsidRPr="007346FF" w:rsidRDefault="0011657C" w:rsidP="0011657C">
      <w:pPr>
        <w:pStyle w:val="Heading3"/>
        <w:rPr>
          <w:rFonts w:cs="Times New Roman"/>
        </w:rPr>
      </w:pPr>
      <w:bookmarkStart w:id="131" w:name="_Toc14125357"/>
      <w:r w:rsidRPr="007346FF">
        <w:rPr>
          <w:rFonts w:cs="Times New Roman"/>
        </w:rPr>
        <w:t>Supreme Court – 1NC Version</w:t>
      </w:r>
      <w:bookmarkEnd w:id="129"/>
      <w:bookmarkEnd w:id="131"/>
    </w:p>
    <w:p w14:paraId="06BA427C" w14:textId="77777777" w:rsidR="0011657C" w:rsidRPr="007346FF" w:rsidRDefault="0011657C" w:rsidP="0011657C"/>
    <w:p w14:paraId="32953663" w14:textId="77777777" w:rsidR="0011657C" w:rsidRDefault="0011657C" w:rsidP="0011657C">
      <w:pPr>
        <w:pStyle w:val="Heading4"/>
      </w:pPr>
      <w:r>
        <w:t>Plan is controversial because [insert]</w:t>
      </w:r>
    </w:p>
    <w:p w14:paraId="2154354E" w14:textId="77777777" w:rsidR="0011657C" w:rsidRPr="00804E3F" w:rsidRDefault="0011657C" w:rsidP="0011657C"/>
    <w:p w14:paraId="368DB3CC" w14:textId="77777777" w:rsidR="0011657C" w:rsidRPr="007346FF" w:rsidRDefault="0011657C" w:rsidP="0011657C">
      <w:pPr>
        <w:pStyle w:val="Heading4"/>
        <w:rPr>
          <w:rFonts w:cs="Times New Roman"/>
        </w:rPr>
      </w:pPr>
      <w:r>
        <w:rPr>
          <w:rFonts w:cs="Times New Roman"/>
        </w:rPr>
        <w:t xml:space="preserve">And, </w:t>
      </w:r>
      <w:r w:rsidRPr="007346FF">
        <w:rPr>
          <w:rFonts w:cs="Times New Roman"/>
        </w:rPr>
        <w:t xml:space="preserve">Court action ensures a link – </w:t>
      </w:r>
      <w:r>
        <w:rPr>
          <w:rFonts w:cs="Times New Roman"/>
        </w:rPr>
        <w:t>president</w:t>
      </w:r>
      <w:r w:rsidRPr="007346FF">
        <w:rPr>
          <w:rFonts w:cs="Times New Roman"/>
        </w:rPr>
        <w:t xml:space="preserve"> linked to the Court – influence via Solicitor General ensures the link</w:t>
      </w:r>
    </w:p>
    <w:p w14:paraId="7537775E" w14:textId="77777777" w:rsidR="0011657C" w:rsidRPr="007346FF" w:rsidRDefault="0011657C" w:rsidP="0011657C">
      <w:pPr>
        <w:rPr>
          <w:rStyle w:val="Style13ptBold"/>
        </w:rPr>
      </w:pPr>
      <w:r w:rsidRPr="007346FF">
        <w:rPr>
          <w:rStyle w:val="Style13ptBold"/>
        </w:rPr>
        <w:t xml:space="preserve">Biskupic, </w:t>
      </w:r>
      <w:r>
        <w:rPr>
          <w:rStyle w:val="Style13ptBold"/>
        </w:rPr>
        <w:t>USA Today</w:t>
      </w:r>
      <w:r w:rsidRPr="007346FF">
        <w:rPr>
          <w:rStyle w:val="Style13ptBold"/>
        </w:rPr>
        <w:t>, 8</w:t>
      </w:r>
    </w:p>
    <w:p w14:paraId="6BEB3E51" w14:textId="77777777" w:rsidR="0011657C" w:rsidRPr="007346FF" w:rsidRDefault="0011657C" w:rsidP="0011657C">
      <w:r w:rsidRPr="007346FF">
        <w:t>(Joan, 11-6-8</w:t>
      </w:r>
      <w:r>
        <w:t>, USA Today</w:t>
      </w:r>
      <w:r w:rsidRPr="007346FF">
        <w:t xml:space="preserve"> “New solicitor general on Obama to-do list, </w:t>
      </w:r>
      <w:hyperlink r:id="rId65" w:history="1">
        <w:r w:rsidRPr="007346FF">
          <w:rPr>
            <w:rStyle w:val="Hyperlink"/>
          </w:rPr>
          <w:t>http://www.usatoday.com/news/washington/judicial/2008-11-06-obamacourt_N.htm</w:t>
        </w:r>
      </w:hyperlink>
      <w:r w:rsidRPr="007346FF">
        <w:t>, accessed 3-5-9)</w:t>
      </w:r>
    </w:p>
    <w:p w14:paraId="3AC29C4B" w14:textId="77777777" w:rsidR="0011657C" w:rsidRPr="007346FF" w:rsidRDefault="0011657C" w:rsidP="0011657C"/>
    <w:p w14:paraId="56F2AE41" w14:textId="77777777" w:rsidR="0011657C" w:rsidRPr="007346FF" w:rsidRDefault="0011657C" w:rsidP="0011657C">
      <w:pPr>
        <w:rPr>
          <w:rStyle w:val="CardUnderlineChar"/>
          <w:rFonts w:eastAsiaTheme="minorHAnsi"/>
        </w:rPr>
      </w:pPr>
      <w:r w:rsidRPr="007346FF">
        <w:t>While it may be several months — or longer — before President-elect Barack Obama has an opportunity to fill a seat on the Supreme Court,</w:t>
      </w:r>
      <w:r w:rsidRPr="007346FF">
        <w:rPr>
          <w:rStyle w:val="CardUnderlineChar"/>
          <w:rFonts w:eastAsiaTheme="minorHAnsi"/>
        </w:rPr>
        <w:t xml:space="preserve"> </w:t>
      </w:r>
      <w:r w:rsidRPr="007346FF">
        <w:rPr>
          <w:rStyle w:val="StyleUnderline"/>
        </w:rPr>
        <w:t>his administration could still have an immediate impact at the high court</w:t>
      </w:r>
      <w:r w:rsidRPr="007346FF">
        <w:t xml:space="preserve">. </w:t>
      </w:r>
      <w:r w:rsidRPr="007346FF">
        <w:rPr>
          <w:rStyle w:val="StyleUnderline"/>
        </w:rPr>
        <w:t>One of Obama's early appointments after he takes office is likely to be a new U.S. solicitor general, the government's top lawyer before the court. Obama also will soon have to decide whether to alter strategy on a swath of cases at all levels of the judiciary</w:t>
      </w:r>
      <w:r w:rsidRPr="007346FF">
        <w:rPr>
          <w:rStyle w:val="CardUnderlineChar"/>
          <w:rFonts w:eastAsiaTheme="minorHAnsi"/>
        </w:rPr>
        <w:t>,</w:t>
      </w:r>
      <w:r w:rsidRPr="007346FF">
        <w:t xml:space="preserve"> including on </w:t>
      </w:r>
      <w:smartTag w:uri="urn:schemas-microsoft-com:office:smarttags" w:element="place">
        <w:smartTag w:uri="urn:schemas-microsoft-com:office:smarttags" w:element="City">
          <w:r w:rsidRPr="007346FF">
            <w:t>Guantanamo</w:t>
          </w:r>
        </w:smartTag>
      </w:smartTag>
      <w:r w:rsidRPr="007346FF">
        <w:t xml:space="preserve"> detainees, environmental standards and health and safety regulation. </w:t>
      </w:r>
      <w:r w:rsidRPr="007346FF">
        <w:rPr>
          <w:rStyle w:val="StyleUnderline"/>
        </w:rPr>
        <w:t>The solicitor general would play a key role in those decisions</w:t>
      </w:r>
      <w:r w:rsidRPr="007346FF">
        <w:rPr>
          <w:rStyle w:val="CardUnderlineChar"/>
          <w:rFonts w:eastAsiaTheme="minorHAnsi"/>
        </w:rPr>
        <w:t>.</w:t>
      </w:r>
    </w:p>
    <w:p w14:paraId="3713D89E" w14:textId="77777777" w:rsidR="0011657C" w:rsidRPr="007346FF" w:rsidRDefault="0011657C" w:rsidP="0011657C">
      <w:r w:rsidRPr="007346FF">
        <w:t>The post has been held by prominent lawyers such as Thurgood Marshall (named by President Lyndon Johnson) and Robert Bork (President Nixon). Unlike justices, who are appointed for life, the solicitor general (SG) serves for four years or less during the president's term. A vacancy on the bench may arise by next summer. Five of the nine justices are 70 or older, and John Paul Stevens is 88. In recent decades, retiring justices generally have waited until the end of a court term, around June, to reveal their intentions.</w:t>
      </w:r>
    </w:p>
    <w:p w14:paraId="0F69F98C" w14:textId="77777777" w:rsidR="0011657C" w:rsidRPr="007346FF" w:rsidRDefault="0011657C" w:rsidP="0011657C">
      <w:pPr>
        <w:rPr>
          <w:rStyle w:val="StyleUnderline"/>
        </w:rPr>
      </w:pPr>
      <w:r w:rsidRPr="007346FF">
        <w:t>Dubbed "the 10th justice," because of his close relationship to the court,</w:t>
      </w:r>
      <w:r w:rsidRPr="007346FF">
        <w:rPr>
          <w:rStyle w:val="CardUnderlineChar"/>
          <w:rFonts w:eastAsiaTheme="minorHAnsi"/>
        </w:rPr>
        <w:t xml:space="preserve"> </w:t>
      </w:r>
      <w:r w:rsidRPr="007346FF">
        <w:rPr>
          <w:rStyle w:val="StyleUnderline"/>
        </w:rPr>
        <w:t>the solicitor general is involved in about two-thirds of the court's cases and significantly shapes its docket.</w:t>
      </w:r>
      <w:r w:rsidRPr="007346FF">
        <w:t xml:space="preserve"> He </w:t>
      </w:r>
      <w:r w:rsidRPr="007346FF">
        <w:rPr>
          <w:rStyle w:val="StyleUnderline"/>
        </w:rPr>
        <w:t>often will weigh in when the government is not a party in a case, and the court routinely asks the SG's office for advice on whether to take a pending appeal.</w:t>
      </w:r>
    </w:p>
    <w:p w14:paraId="6F9722A8" w14:textId="77777777" w:rsidR="0011657C" w:rsidRPr="007346FF" w:rsidRDefault="0011657C" w:rsidP="0011657C">
      <w:r w:rsidRPr="007346FF">
        <w:rPr>
          <w:rStyle w:val="StyleUnderline"/>
        </w:rPr>
        <w:t xml:space="preserve">"The SG is the face that the administration presents to the Supreme Court, and it sets the direction for the administration throughout the federal justice system," says Yale Law professor </w:t>
      </w:r>
      <w:r w:rsidRPr="007346FF">
        <w:t xml:space="preserve">Drew </w:t>
      </w:r>
      <w:r w:rsidRPr="007346FF">
        <w:rPr>
          <w:rStyle w:val="StyleUnderline"/>
        </w:rPr>
        <w:t>Days</w:t>
      </w:r>
      <w:r w:rsidRPr="007346FF">
        <w:t>, who was President Clinton's first solicitor general.</w:t>
      </w:r>
    </w:p>
    <w:p w14:paraId="14198D15" w14:textId="77777777" w:rsidR="0011657C" w:rsidRPr="007346FF" w:rsidRDefault="0011657C" w:rsidP="0011657C">
      <w:pPr>
        <w:rPr>
          <w:rStyle w:val="StyleUnderline"/>
        </w:rPr>
      </w:pPr>
      <w:r w:rsidRPr="007346FF">
        <w:t>While a new administration routinely makes immediate changes in domestic policy</w:t>
      </w:r>
      <w:r w:rsidRPr="007346FF">
        <w:rPr>
          <w:rStyle w:val="CardUnderlineChar"/>
          <w:rFonts w:eastAsiaTheme="minorHAnsi"/>
        </w:rPr>
        <w:t xml:space="preserve">, </w:t>
      </w:r>
      <w:r w:rsidRPr="007346FF">
        <w:rPr>
          <w:rStyle w:val="StyleUnderline"/>
        </w:rPr>
        <w:t>it is trickier to suddenly alter arguments in a lawsuit. That's particularly true at the high court, where the justices traditionally hear from the SG not simply a policy position but a long-considered legal judgment rooted in prior cases. "The solicitor general is the ultimate repeat player at the Supreme Court," says</w:t>
      </w:r>
      <w:r w:rsidRPr="007346FF">
        <w:t xml:space="preserve"> Paul </w:t>
      </w:r>
      <w:r w:rsidRPr="007346FF">
        <w:rPr>
          <w:rStyle w:val="StyleUnderline"/>
        </w:rPr>
        <w:t>Clement, who was</w:t>
      </w:r>
      <w:r w:rsidRPr="007346FF">
        <w:rPr>
          <w:rStyle w:val="CardUnderlineChar"/>
          <w:rFonts w:eastAsiaTheme="minorHAnsi"/>
        </w:rPr>
        <w:t xml:space="preserve"> </w:t>
      </w:r>
      <w:r w:rsidRPr="007346FF">
        <w:t>President</w:t>
      </w:r>
      <w:r w:rsidRPr="007346FF">
        <w:rPr>
          <w:rStyle w:val="CardUnderlineChar"/>
          <w:rFonts w:eastAsiaTheme="minorHAnsi"/>
        </w:rPr>
        <w:t xml:space="preserve"> </w:t>
      </w:r>
      <w:r w:rsidRPr="007346FF">
        <w:rPr>
          <w:rStyle w:val="StyleUnderline"/>
        </w:rPr>
        <w:t>Bush's solicitor general</w:t>
      </w:r>
      <w:r w:rsidRPr="007346FF">
        <w:rPr>
          <w:rStyle w:val="CardUnderlineChar"/>
          <w:rFonts w:eastAsiaTheme="minorHAnsi"/>
        </w:rPr>
        <w:t xml:space="preserve"> </w:t>
      </w:r>
      <w:r w:rsidRPr="007346FF">
        <w:t>from June 2005 to this past June</w:t>
      </w:r>
      <w:r w:rsidRPr="007346FF">
        <w:rPr>
          <w:rStyle w:val="CardUnderlineChar"/>
          <w:rFonts w:eastAsiaTheme="minorHAnsi"/>
        </w:rPr>
        <w:t>. "</w:t>
      </w:r>
      <w:r w:rsidRPr="007346FF">
        <w:rPr>
          <w:rStyle w:val="StyleUnderline"/>
        </w:rPr>
        <w:t>A change in the government's position could affect the court's perception of its arguments in other cases."</w:t>
      </w:r>
    </w:p>
    <w:p w14:paraId="33461075" w14:textId="77777777" w:rsidR="0011657C" w:rsidRPr="007346FF" w:rsidRDefault="0011657C" w:rsidP="0011657C">
      <w:pPr>
        <w:rPr>
          <w:rStyle w:val="StyleUnderline"/>
        </w:rPr>
      </w:pPr>
      <w:r w:rsidRPr="007346FF">
        <w:t xml:space="preserve">Walter </w:t>
      </w:r>
      <w:r w:rsidRPr="007346FF">
        <w:rPr>
          <w:rStyle w:val="StyleUnderline"/>
        </w:rPr>
        <w:t>Dellinger, a former Clinton solicitor general, says a</w:t>
      </w:r>
      <w:r w:rsidRPr="007346FF">
        <w:t xml:space="preserve"> new </w:t>
      </w:r>
      <w:r w:rsidRPr="007346FF">
        <w:rPr>
          <w:rStyle w:val="StyleUnderline"/>
        </w:rPr>
        <w:t>administration faces a difficult balance.</w:t>
      </w:r>
      <w:r w:rsidRPr="007346FF">
        <w:rPr>
          <w:rStyle w:val="CardUnderlineChar"/>
          <w:rFonts w:eastAsiaTheme="minorHAnsi"/>
        </w:rPr>
        <w:t xml:space="preserve"> </w:t>
      </w:r>
      <w:r w:rsidRPr="007346FF">
        <w:rPr>
          <w:rStyle w:val="StyleUnderline"/>
        </w:rPr>
        <w:t>"Positions strongly held by a new president deserve to be put before the court," he says, "but, at the same time, you are going to have a solicitor general there for four years. You don't want to appear to be a windmill" affected by political winds.</w:t>
      </w:r>
    </w:p>
    <w:p w14:paraId="21F22A54" w14:textId="77777777" w:rsidR="0011657C" w:rsidRPr="007346FF" w:rsidRDefault="0011657C" w:rsidP="0011657C">
      <w:pPr>
        <w:rPr>
          <w:rStyle w:val="StyleUnderline"/>
        </w:rPr>
      </w:pPr>
      <w:r w:rsidRPr="007346FF">
        <w:t xml:space="preserve">In 1993, although newly elected President Clinton opposed the Bush administration's policy of deporting Haitians who had fled their homeland, </w:t>
      </w:r>
      <w:smartTag w:uri="urn:schemas-microsoft-com:office:smarttags" w:element="City">
        <w:smartTag w:uri="urn:schemas-microsoft-com:office:smarttags" w:element="place">
          <w:r w:rsidRPr="007346FF">
            <w:t>Clinton</w:t>
          </w:r>
        </w:smartTag>
      </w:smartTag>
      <w:r w:rsidRPr="007346FF">
        <w:t xml:space="preserve"> lawyers defended the Bush stance. </w:t>
      </w:r>
      <w:r w:rsidRPr="007346FF">
        <w:rPr>
          <w:rStyle w:val="StyleUnderline"/>
        </w:rPr>
        <w:t>Typically, an administration's most high-profile legal positions are crafted by consensus among the president's top lawyers. Yet it falls to the solicitor general, overseeing an office of 25 attorneys, to present the position at the ritual-laden Supreme Court.</w:t>
      </w:r>
    </w:p>
    <w:p w14:paraId="624E997A" w14:textId="77777777" w:rsidR="0011657C" w:rsidRPr="007346FF" w:rsidRDefault="0011657C" w:rsidP="0011657C"/>
    <w:p w14:paraId="7C62C9AA" w14:textId="77777777" w:rsidR="0011657C" w:rsidRDefault="0011657C" w:rsidP="0011657C">
      <w:pPr>
        <w:pStyle w:val="Heading3"/>
      </w:pPr>
      <w:bookmarkStart w:id="132" w:name="_Toc224572400"/>
      <w:bookmarkStart w:id="133" w:name="_Toc368408722"/>
      <w:bookmarkStart w:id="134" w:name="_Toc14125358"/>
      <w:r>
        <w:t>Court Decisions Controversial</w:t>
      </w:r>
      <w:bookmarkEnd w:id="134"/>
    </w:p>
    <w:p w14:paraId="74DF719F" w14:textId="77777777" w:rsidR="0011657C" w:rsidRPr="00AB5E32" w:rsidRDefault="0011657C" w:rsidP="0011657C"/>
    <w:p w14:paraId="3B16CC22" w14:textId="77777777" w:rsidR="0011657C" w:rsidRDefault="0011657C" w:rsidP="0011657C">
      <w:pPr>
        <w:pStyle w:val="Heading4"/>
      </w:pPr>
      <w:r w:rsidRPr="008434C7">
        <w:t>Court decisions are politicized—comparatively outweighs their defense</w:t>
      </w:r>
    </w:p>
    <w:p w14:paraId="74A2196D" w14:textId="77777777" w:rsidR="0011657C" w:rsidRDefault="0011657C" w:rsidP="0011657C">
      <w:pPr>
        <w:rPr>
          <w:rStyle w:val="Style13ptBold"/>
        </w:rPr>
      </w:pPr>
      <w:r>
        <w:rPr>
          <w:rStyle w:val="Style13ptBold"/>
        </w:rPr>
        <w:t>Hamilton, Stanford J.D. Candidate, 12</w:t>
      </w:r>
    </w:p>
    <w:p w14:paraId="09B66C14" w14:textId="77777777" w:rsidR="0011657C" w:rsidRDefault="0011657C" w:rsidP="0011657C">
      <w:pPr>
        <w:rPr>
          <w:color w:val="000000"/>
        </w:rPr>
      </w:pPr>
      <w:r>
        <w:rPr>
          <w:color w:val="000000"/>
        </w:rPr>
        <w:t>[Eric</w:t>
      </w:r>
      <w:r w:rsidRPr="001F2FF8">
        <w:rPr>
          <w:color w:val="000000"/>
        </w:rPr>
        <w:t xml:space="preserve">, </w:t>
      </w:r>
      <w:r>
        <w:rPr>
          <w:color w:val="000000"/>
        </w:rPr>
        <w:t>8/30/12</w:t>
      </w:r>
      <w:r w:rsidRPr="001F2FF8">
        <w:rPr>
          <w:color w:val="000000"/>
        </w:rPr>
        <w:t>, “</w:t>
      </w:r>
      <w:r>
        <w:rPr>
          <w:color w:val="000000"/>
        </w:rPr>
        <w:t>Politicizing the Supreme Court</w:t>
      </w:r>
      <w:r w:rsidRPr="001F2FF8">
        <w:rPr>
          <w:color w:val="000000"/>
        </w:rPr>
        <w:t xml:space="preserve">,” </w:t>
      </w:r>
      <w:r>
        <w:rPr>
          <w:color w:val="000000"/>
        </w:rPr>
        <w:t>65 Stanford Law Review 35,</w:t>
      </w:r>
      <w:r w:rsidRPr="001F2FF8">
        <w:rPr>
          <w:color w:val="000000"/>
        </w:rPr>
        <w:t xml:space="preserve"> </w:t>
      </w:r>
      <w:hyperlink r:id="rId66" w:history="1">
        <w:r w:rsidRPr="00984AF5">
          <w:rPr>
            <w:rStyle w:val="Hyperlink"/>
          </w:rPr>
          <w:t>http://www.stanfordlawreview.org/online/politicizing-supreme-court</w:t>
        </w:r>
      </w:hyperlink>
      <w:r>
        <w:rPr>
          <w:color w:val="000000"/>
        </w:rPr>
        <w:t>, accessed 7-2-15, DA]</w:t>
      </w:r>
    </w:p>
    <w:p w14:paraId="365CE9F2" w14:textId="77777777" w:rsidR="0011657C" w:rsidRPr="00305285" w:rsidRDefault="0011657C" w:rsidP="0011657C">
      <w:pPr>
        <w:rPr>
          <w:rStyle w:val="StyleUnderline"/>
          <w:b w:val="0"/>
          <w:color w:val="000000"/>
          <w:sz w:val="30"/>
        </w:rPr>
      </w:pPr>
    </w:p>
    <w:p w14:paraId="2587C8F9" w14:textId="77777777" w:rsidR="0011657C" w:rsidRPr="00F24E24" w:rsidRDefault="0011657C" w:rsidP="0011657C">
      <w:pPr>
        <w:rPr>
          <w:rStyle w:val="StyleUnderline"/>
        </w:rPr>
      </w:pPr>
      <w:r w:rsidRPr="00F24E24">
        <w:t xml:space="preserve">To state the obvious, Americans do not trust the federal government, and that includes the Supreme Court. Americans believe politics played “too great a role” in the recent health care cases by a greater than two-to-one margin.[1] </w:t>
      </w:r>
      <w:r w:rsidRPr="00F24E24">
        <w:rPr>
          <w:rStyle w:val="StyleUnderline"/>
        </w:rPr>
        <w:t>Only thirty-seven percent of Americans express more than some confidence in the Supreme Court</w:t>
      </w:r>
      <w:r w:rsidRPr="00F24E24">
        <w:t xml:space="preserve">.[2] Academics continue to debate how much politics actually influences the Court, but Americans are excessively skeptical. They do not know that almost half of the cases this Term were decided unanimously, and the Justices’ voting pattern split by the political party of the president to whom they owe their appointment in fewer than seven percent of cases.[3] Why the mistrust? When </w:t>
      </w:r>
      <w:r w:rsidRPr="00F24E24">
        <w:rPr>
          <w:rStyle w:val="StyleUnderline"/>
        </w:rPr>
        <w:t>the Court is front-page, above-the-fold news after the rare landmark decision or during infrequent U.S. Senate confirmation proceedings, political rhetoric from the President and Congress drowns out the Court.</w:t>
      </w:r>
      <w:r w:rsidRPr="00F24E24">
        <w:t xml:space="preserve"> </w:t>
      </w:r>
      <w:r w:rsidRPr="00F24E24">
        <w:rPr>
          <w:rStyle w:val="StyleUnderline"/>
        </w:rPr>
        <w:t>Public perceptions of the Court are shaped by politicians’ arguments “for” or “against” the ruling or the nominee, which usually fall along partisan lines and sometimes are based on misleading premises that ignore the Court’s special, nonpolitical responsibilities.</w:t>
      </w:r>
    </w:p>
    <w:p w14:paraId="6535CD0D" w14:textId="77777777" w:rsidR="0011657C" w:rsidRDefault="0011657C" w:rsidP="0011657C">
      <w:pPr>
        <w:rPr>
          <w:rStyle w:val="StyleUnderline"/>
        </w:rPr>
      </w:pPr>
      <w:r w:rsidRPr="00F24E24">
        <w:t xml:space="preserve">The Framers of the Constitution designed a uniquely independent Supreme Court that would safeguard the Constitution. </w:t>
      </w:r>
      <w:r w:rsidRPr="00F24E24">
        <w:rPr>
          <w:rStyle w:val="StyleUnderline"/>
        </w:rPr>
        <w:t xml:space="preserve">They feared that the political branches might be able to overwhelm the Court by turning the public against the Court and that the Constitution’s strict boundaries on congressional power would give way. </w:t>
      </w:r>
      <w:r w:rsidRPr="00F24E24">
        <w:t xml:space="preserve">As evidenced in the health care cases, </w:t>
      </w:r>
      <w:r w:rsidRPr="00F24E24">
        <w:rPr>
          <w:rStyle w:val="StyleUnderline"/>
        </w:rPr>
        <w:t xml:space="preserve">politicians across the ideological spectrum have played into some of the Framers’ fears for the Constitution by politicizing the decision and erasing the distinction between the Court’s holding </w:t>
      </w:r>
      <w:r w:rsidRPr="00F24E24">
        <w:t xml:space="preserve">and the policy merits of the heath care law. Paradoxically, many of the elected officials who proudly campaign under the battle cry of “saving our Constitution” endanger the Court and the Constitution with their bombast. </w:t>
      </w:r>
      <w:r w:rsidRPr="00F24E24">
        <w:rPr>
          <w:rStyle w:val="StyleUnderline"/>
        </w:rPr>
        <w:t>Politicization of the Supreme Court causes the American public to lose faith in the Court, and when public confidence in the Court is low, the political branches are well positioned to disrupt the constitutional balance of power between the judiciary and the political branches.</w:t>
      </w:r>
    </w:p>
    <w:p w14:paraId="5C084855" w14:textId="77777777" w:rsidR="0011657C" w:rsidRPr="00F24E24" w:rsidRDefault="0011657C" w:rsidP="0011657C">
      <w:pPr>
        <w:rPr>
          <w:b/>
          <w:u w:val="single"/>
        </w:rPr>
      </w:pPr>
    </w:p>
    <w:p w14:paraId="44CBD233" w14:textId="77777777" w:rsidR="0011657C" w:rsidRDefault="0011657C" w:rsidP="0011657C">
      <w:pPr>
        <w:pStyle w:val="Heading4"/>
      </w:pPr>
      <w:r w:rsidRPr="008434C7">
        <w:t>Media spin ensures politicization—the court has no popular influence</w:t>
      </w:r>
    </w:p>
    <w:p w14:paraId="5A4BC8E4" w14:textId="77777777" w:rsidR="0011657C" w:rsidRDefault="0011657C" w:rsidP="0011657C">
      <w:pPr>
        <w:rPr>
          <w:rStyle w:val="Style13ptBold"/>
        </w:rPr>
      </w:pPr>
      <w:r>
        <w:rPr>
          <w:rStyle w:val="Style13ptBold"/>
        </w:rPr>
        <w:t>Hamilton, Stanford J.D. Candidate, 12</w:t>
      </w:r>
    </w:p>
    <w:p w14:paraId="2866AEEB" w14:textId="77777777" w:rsidR="0011657C" w:rsidRDefault="0011657C" w:rsidP="0011657C">
      <w:pPr>
        <w:rPr>
          <w:color w:val="000000"/>
        </w:rPr>
      </w:pPr>
      <w:r>
        <w:rPr>
          <w:color w:val="000000"/>
        </w:rPr>
        <w:t>[Eric</w:t>
      </w:r>
      <w:r w:rsidRPr="001F2FF8">
        <w:rPr>
          <w:color w:val="000000"/>
        </w:rPr>
        <w:t xml:space="preserve">, </w:t>
      </w:r>
      <w:r>
        <w:rPr>
          <w:color w:val="000000"/>
        </w:rPr>
        <w:t>8/30/12</w:t>
      </w:r>
      <w:r w:rsidRPr="001F2FF8">
        <w:rPr>
          <w:color w:val="000000"/>
        </w:rPr>
        <w:t>, “</w:t>
      </w:r>
      <w:r>
        <w:rPr>
          <w:color w:val="000000"/>
        </w:rPr>
        <w:t>Politicizing the Supreme Court</w:t>
      </w:r>
      <w:r w:rsidRPr="001F2FF8">
        <w:rPr>
          <w:color w:val="000000"/>
        </w:rPr>
        <w:t xml:space="preserve">,” </w:t>
      </w:r>
      <w:r>
        <w:rPr>
          <w:color w:val="000000"/>
        </w:rPr>
        <w:t>65 Stanford Law Review 35,</w:t>
      </w:r>
      <w:r w:rsidRPr="001F2FF8">
        <w:rPr>
          <w:color w:val="000000"/>
        </w:rPr>
        <w:t xml:space="preserve"> </w:t>
      </w:r>
      <w:hyperlink r:id="rId67" w:history="1">
        <w:r w:rsidRPr="00984AF5">
          <w:rPr>
            <w:rStyle w:val="Hyperlink"/>
          </w:rPr>
          <w:t>http://www.stanfordlawreview.org/online/politicizing-supreme-court</w:t>
        </w:r>
      </w:hyperlink>
      <w:r>
        <w:rPr>
          <w:color w:val="000000"/>
        </w:rPr>
        <w:t>, accessed 7/2/15, DA]</w:t>
      </w:r>
    </w:p>
    <w:p w14:paraId="065129EB" w14:textId="77777777" w:rsidR="0011657C" w:rsidRPr="00305285" w:rsidRDefault="0011657C" w:rsidP="0011657C">
      <w:pPr>
        <w:rPr>
          <w:rStyle w:val="StyleUnderline"/>
          <w:b w:val="0"/>
          <w:color w:val="000000"/>
        </w:rPr>
      </w:pPr>
    </w:p>
    <w:p w14:paraId="72C1C6DA" w14:textId="77777777" w:rsidR="0011657C" w:rsidRDefault="0011657C" w:rsidP="0011657C">
      <w:pPr>
        <w:rPr>
          <w:rStyle w:val="StyleUnderline"/>
        </w:rPr>
      </w:pPr>
      <w:r w:rsidRPr="00F24E24">
        <w:t xml:space="preserve">Judges lack clear defenses. </w:t>
      </w:r>
      <w:r w:rsidRPr="00F24E24">
        <w:rPr>
          <w:rStyle w:val="StyleUnderline"/>
        </w:rPr>
        <w:t>Judges would risk their credibility if they shouted back at the President, appeared on the Sunday morning talk shows, or held a press conference after a decision</w:t>
      </w:r>
      <w:r w:rsidRPr="00F24E24">
        <w:t xml:space="preserve">. Unlike speeches from members of Congress and the President, </w:t>
      </w:r>
      <w:r w:rsidRPr="00F24E24">
        <w:rPr>
          <w:rStyle w:val="StyleUnderline"/>
        </w:rPr>
        <w:t>Supreme Court proceedings are difficult to follow without legal training. The media coverage of the Supreme Court can be incomplete or inaccurate</w:t>
      </w:r>
      <w:r w:rsidRPr="00F24E24">
        <w:t xml:space="preserve">. </w:t>
      </w:r>
      <w:r w:rsidRPr="00F24E24">
        <w:rPr>
          <w:rStyle w:val="StyleUnderline"/>
        </w:rPr>
        <w:t>FOX News and CNN famously misunderstood Chief Justice Roberts’ oral opinion and misreported that the individual mandate had been invalidated. The publicly available audio recordings of oral arguments contribute little to public understanding of the Court</w:t>
      </w:r>
      <w:r w:rsidRPr="00F24E24">
        <w:t xml:space="preserve">. Even before the decision, </w:t>
      </w:r>
      <w:r w:rsidRPr="00F24E24">
        <w:rPr>
          <w:rStyle w:val="StyleUnderline"/>
        </w:rPr>
        <w:t>the Republican Party doctored audio clips of Solicitor General Don Verrilli coughing and pausing during oral argument to suggest in an ad suggesting that the health care law was indefensible</w:t>
      </w:r>
    </w:p>
    <w:p w14:paraId="0EF69907" w14:textId="77777777" w:rsidR="0011657C" w:rsidRDefault="0011657C" w:rsidP="0011657C"/>
    <w:p w14:paraId="25595086" w14:textId="77777777" w:rsidR="0011657C" w:rsidRDefault="0011657C" w:rsidP="0011657C">
      <w:pPr>
        <w:pStyle w:val="Heading4"/>
      </w:pPr>
      <w:r w:rsidRPr="008434C7">
        <w:t>Supreme Court decisions influence the agenda</w:t>
      </w:r>
    </w:p>
    <w:p w14:paraId="6E72FA3F" w14:textId="77777777" w:rsidR="0011657C" w:rsidRDefault="0011657C" w:rsidP="0011657C">
      <w:pPr>
        <w:rPr>
          <w:rStyle w:val="Style13ptBold"/>
        </w:rPr>
      </w:pPr>
      <w:r>
        <w:rPr>
          <w:rStyle w:val="Style13ptBold"/>
        </w:rPr>
        <w:t>Flemming, Texas A&amp;M Political Science Professor, et al., 97</w:t>
      </w:r>
    </w:p>
    <w:p w14:paraId="4BF72D5C" w14:textId="77777777" w:rsidR="0011657C" w:rsidRDefault="0011657C" w:rsidP="0011657C">
      <w:pPr>
        <w:rPr>
          <w:color w:val="000000"/>
        </w:rPr>
      </w:pPr>
      <w:r>
        <w:rPr>
          <w:color w:val="000000"/>
        </w:rPr>
        <w:t>[Roy B., John Bohte, Oct 1997, American Journal of Political Science, “One Voice Among Many: The Supreme Court’s Influence on Attentiveness to Issues in the United States 1947-92”, 4 1: 4, 1224-1250,</w:t>
      </w:r>
      <w:r>
        <w:t xml:space="preserve"> </w:t>
      </w:r>
      <w:r>
        <w:rPr>
          <w:color w:val="000000"/>
        </w:rPr>
        <w:t>http://www.unc.edu/~fbaum/teaching/PLSC541_Fall06/Flemming%20Bohte%20and%20Wood%20AJPS%201997.pdf, accessed 7/2/15, DA]</w:t>
      </w:r>
    </w:p>
    <w:p w14:paraId="6494009B" w14:textId="77777777" w:rsidR="0011657C" w:rsidRPr="00305285" w:rsidRDefault="0011657C" w:rsidP="0011657C">
      <w:pPr>
        <w:rPr>
          <w:color w:val="000000"/>
        </w:rPr>
      </w:pPr>
    </w:p>
    <w:p w14:paraId="1CE82083" w14:textId="77777777" w:rsidR="0011657C" w:rsidRPr="00BC7945" w:rsidRDefault="0011657C" w:rsidP="0011657C">
      <w:pPr>
        <w:rPr>
          <w:rStyle w:val="StyleUnderline"/>
        </w:rPr>
      </w:pPr>
      <w:r>
        <w:t xml:space="preserve">In this study we focus on the United States Supreme Court as a bell-wether of systemic attention to policy issues. In </w:t>
      </w:r>
      <w:r w:rsidRPr="00881B0E">
        <w:rPr>
          <w:i/>
        </w:rPr>
        <w:t>Federalist 78</w:t>
      </w:r>
      <w:r>
        <w:t xml:space="preserve">, Hamilton offered his by now famous and often repeated opinion that the Court would be "the least dangerous branch." </w:t>
      </w:r>
      <w:r w:rsidRPr="00BC7945">
        <w:rPr>
          <w:rStyle w:val="StyleUnderline"/>
        </w:rPr>
        <w:t>Without the power of the sword or purse at its disposal, the Court's authority in American politics would ultimately depend on its ability to persuade.</w:t>
      </w:r>
      <w:r>
        <w:t xml:space="preserve"> </w:t>
      </w:r>
      <w:r w:rsidRPr="00BC7945">
        <w:rPr>
          <w:rStyle w:val="StyleUnderline"/>
        </w:rPr>
        <w:t>The Supreme Court, however, may be more effective in drawing attention to issues and identifying problems than in changing preferences about them</w:t>
      </w:r>
      <w:r>
        <w:t xml:space="preserve"> (cf. Franklin and Kosaki 1989; Hoekstra I995). The judicial venue may increase issue visibility and legitimacy for issue advocates. </w:t>
      </w:r>
      <w:r w:rsidRPr="00BC7945">
        <w:t>As with other United States political institutions,</w:t>
      </w:r>
      <w:r w:rsidRPr="00BC7945">
        <w:rPr>
          <w:rStyle w:val="StyleUnderline"/>
        </w:rPr>
        <w:t xml:space="preserve"> Supreme Court decisions confer and remove benefits, </w:t>
      </w:r>
      <w:r w:rsidRPr="00BC7945">
        <w:t>both material and symbolic, and can under some circumstances</w:t>
      </w:r>
      <w:r w:rsidRPr="00BC7945">
        <w:rPr>
          <w:rStyle w:val="StyleUnderline"/>
        </w:rPr>
        <w:t xml:space="preserve"> rearrange the distribution of political influence</w:t>
      </w:r>
      <w:r>
        <w:t xml:space="preserve">. </w:t>
      </w:r>
      <w:r w:rsidRPr="00BC7945">
        <w:rPr>
          <w:rStyle w:val="StyleUnderline"/>
        </w:rPr>
        <w:t>When decisions rearrange political benefits and influence, the response is predictably a continuation of conflict</w:t>
      </w:r>
      <w:r>
        <w:t xml:space="preserve">. </w:t>
      </w:r>
      <w:r w:rsidRPr="00BC7945">
        <w:rPr>
          <w:rStyle w:val="StyleUnderline"/>
        </w:rPr>
        <w:t>Decisions that rearrange political benefits or influence in the extreme,</w:t>
      </w:r>
      <w:r>
        <w:t xml:space="preserve"> as for example in cases involving school desegregation, flag-burning, or public school prayer, </w:t>
      </w:r>
      <w:r w:rsidRPr="00BC7945">
        <w:rPr>
          <w:rStyle w:val="StyleUnderline"/>
        </w:rPr>
        <w:t>often expand the scope of conflict by activating new groups and accentuating old rivalries</w:t>
      </w:r>
      <w:r>
        <w:t xml:space="preserve">. </w:t>
      </w:r>
      <w:r w:rsidRPr="00BC7945">
        <w:rPr>
          <w:rStyle w:val="StyleUnderline"/>
        </w:rPr>
        <w:t>These processes</w:t>
      </w:r>
      <w:r>
        <w:t xml:space="preserve"> may, in turn, </w:t>
      </w:r>
      <w:r w:rsidRPr="00BC7945">
        <w:rPr>
          <w:rStyle w:val="StyleUnderline"/>
        </w:rPr>
        <w:t>draw other political institutions into the fray</w:t>
      </w:r>
      <w:r>
        <w:t xml:space="preserve">, </w:t>
      </w:r>
      <w:r w:rsidRPr="00BC7945">
        <w:rPr>
          <w:rStyle w:val="StyleUnderline"/>
        </w:rPr>
        <w:t>as well as amplify both public and media attention</w:t>
      </w:r>
      <w:r>
        <w:t xml:space="preserve">. Thus, under certain circumstances </w:t>
      </w:r>
      <w:r w:rsidRPr="00BC7945">
        <w:rPr>
          <w:rStyle w:val="Emphasis"/>
        </w:rPr>
        <w:t>the Supreme Court may profoundly affect the agenda setting process in the United States</w:t>
      </w:r>
      <w:r>
        <w:t xml:space="preserve">, </w:t>
      </w:r>
      <w:r w:rsidRPr="00BC7945">
        <w:rPr>
          <w:rStyle w:val="StyleUnderline"/>
        </w:rPr>
        <w:t xml:space="preserve">and </w:t>
      </w:r>
      <w:r>
        <w:t xml:space="preserve">in doing so </w:t>
      </w:r>
      <w:r w:rsidRPr="00BC7945">
        <w:rPr>
          <w:rStyle w:val="StyleUnderline"/>
        </w:rPr>
        <w:t>constitute an institutional source of change in American public policy and politics.</w:t>
      </w:r>
    </w:p>
    <w:p w14:paraId="667CD831" w14:textId="77777777" w:rsidR="0011657C" w:rsidRPr="00BC7945" w:rsidRDefault="0011657C" w:rsidP="0011657C">
      <w:pPr>
        <w:rPr>
          <w:rStyle w:val="StyleUnderline"/>
        </w:rPr>
      </w:pPr>
    </w:p>
    <w:p w14:paraId="5E7EB0E8" w14:textId="77777777" w:rsidR="0011657C" w:rsidRDefault="0011657C" w:rsidP="0011657C">
      <w:pPr>
        <w:pStyle w:val="Heading3"/>
        <w:rPr>
          <w:rFonts w:cs="Times New Roman"/>
        </w:rPr>
      </w:pPr>
      <w:bookmarkStart w:id="135" w:name="_Toc14125359"/>
      <w:r w:rsidRPr="007346FF">
        <w:rPr>
          <w:rFonts w:cs="Times New Roman"/>
        </w:rPr>
        <w:t>Court Decisions Politicized</w:t>
      </w:r>
      <w:bookmarkEnd w:id="132"/>
      <w:bookmarkEnd w:id="133"/>
      <w:bookmarkEnd w:id="135"/>
    </w:p>
    <w:p w14:paraId="3D559DB5" w14:textId="77777777" w:rsidR="0011657C" w:rsidRDefault="0011657C" w:rsidP="0011657C"/>
    <w:p w14:paraId="188FF209" w14:textId="77777777" w:rsidR="0011657C" w:rsidRPr="007346FF" w:rsidRDefault="0011657C" w:rsidP="0011657C">
      <w:pPr>
        <w:pStyle w:val="Heading4"/>
        <w:rPr>
          <w:rFonts w:cs="Times New Roman"/>
        </w:rPr>
      </w:pPr>
      <w:r w:rsidRPr="007346FF">
        <w:rPr>
          <w:rFonts w:cs="Times New Roman"/>
        </w:rPr>
        <w:t>Court decisions create political havoc – unpopular decisions risk serious congressional fallout, making the Court a political football</w:t>
      </w:r>
    </w:p>
    <w:p w14:paraId="65450F78" w14:textId="77777777" w:rsidR="0011657C" w:rsidRPr="007346FF" w:rsidRDefault="0011657C" w:rsidP="0011657C">
      <w:pPr>
        <w:rPr>
          <w:rStyle w:val="Style13ptBold"/>
        </w:rPr>
      </w:pPr>
      <w:r w:rsidRPr="007346FF">
        <w:rPr>
          <w:rStyle w:val="Style13ptBold"/>
        </w:rPr>
        <w:t>Katzman, Georgetown law and public policy professor, 97</w:t>
      </w:r>
    </w:p>
    <w:p w14:paraId="256F6462" w14:textId="77777777" w:rsidR="0011657C" w:rsidRPr="007346FF" w:rsidRDefault="0011657C" w:rsidP="0011657C">
      <w:r w:rsidRPr="007346FF">
        <w:t>(Robert COURTS AND CONGRESS, p. 109)</w:t>
      </w:r>
    </w:p>
    <w:p w14:paraId="3D6ACBC2" w14:textId="77777777" w:rsidR="0011657C" w:rsidRPr="007346FF" w:rsidRDefault="0011657C" w:rsidP="0011657C"/>
    <w:p w14:paraId="4517A83E" w14:textId="77777777" w:rsidR="0011657C" w:rsidRPr="007346FF" w:rsidRDefault="0011657C" w:rsidP="0011657C">
      <w:r w:rsidRPr="007346FF">
        <w:rPr>
          <w:rStyle w:val="StyleUnderline"/>
        </w:rPr>
        <w:t>For defenders of the judiciary, such expressions risk making the courts a political football. In this view, Congress, unable to definitively address a problem itself, passes ambiguous legislation, leaves it to the judiciary to interpret, and then blame judges for the decisions made. The upshot of these criticisms may well be more frequent calls for judicial discipline</w:t>
      </w:r>
      <w:r w:rsidRPr="007346FF">
        <w:t xml:space="preserve"> or even impeachment.</w:t>
      </w:r>
    </w:p>
    <w:p w14:paraId="379E3967" w14:textId="77777777" w:rsidR="0011657C" w:rsidRPr="007346FF" w:rsidRDefault="0011657C" w:rsidP="0011657C"/>
    <w:p w14:paraId="4C0CE6F4" w14:textId="77777777" w:rsidR="0011657C" w:rsidRPr="0035394E" w:rsidRDefault="0011657C" w:rsidP="0011657C">
      <w:pPr>
        <w:pStyle w:val="Heading4"/>
      </w:pPr>
      <w:r>
        <w:t>Executive criticism, media spin, and court policy-making ensures the plan’s unpopular</w:t>
      </w:r>
    </w:p>
    <w:p w14:paraId="260503DF" w14:textId="77777777" w:rsidR="0011657C" w:rsidRDefault="0011657C" w:rsidP="0011657C">
      <w:r w:rsidRPr="0035394E">
        <w:rPr>
          <w:rStyle w:val="Style13ptBold"/>
        </w:rPr>
        <w:t>Hilbert and Yacobucci</w:t>
      </w:r>
      <w:r>
        <w:rPr>
          <w:rStyle w:val="Style13ptBold"/>
        </w:rPr>
        <w:t>, Buffalo State College Political Science Associate Professors</w:t>
      </w:r>
      <w:r w:rsidRPr="0035394E">
        <w:rPr>
          <w:rStyle w:val="Style13ptBold"/>
        </w:rPr>
        <w:t xml:space="preserve"> 16</w:t>
      </w:r>
    </w:p>
    <w:p w14:paraId="297244B3" w14:textId="77777777" w:rsidR="0011657C" w:rsidRDefault="0011657C" w:rsidP="0011657C">
      <w:r>
        <w:t xml:space="preserve">(Gregory and Peter, Sep 15, 2016 "Is Anyone Listening? The Politicization of the Judiciary and the Loss of Authority: An Initial Assessment," 1-2, Date Accessed: 7/2/17, </w:t>
      </w:r>
      <w:hyperlink r:id="rId68" w:history="1">
        <w:r w:rsidRPr="001C3831">
          <w:rPr>
            <w:rStyle w:val="Hyperlink"/>
          </w:rPr>
          <w:t>https://www.omicsonline.org/open-access/is-anyone-listening-the-politicization-of-the-judiciary-and-the-loss-ofauthority-an-initial-assessment-2332-0761-1000217.pdf</w:t>
        </w:r>
      </w:hyperlink>
      <w:r>
        <w:t>) lr</w:t>
      </w:r>
    </w:p>
    <w:p w14:paraId="1FC253D5" w14:textId="77777777" w:rsidR="0011657C" w:rsidRDefault="0011657C" w:rsidP="0011657C"/>
    <w:p w14:paraId="7D16CCD2" w14:textId="77777777" w:rsidR="0011657C" w:rsidRDefault="0011657C" w:rsidP="0011657C">
      <w:r>
        <w:t xml:space="preserve">Increasingly, </w:t>
      </w:r>
      <w:r w:rsidRPr="0035394E">
        <w:rPr>
          <w:rStyle w:val="StyleUnderline"/>
        </w:rPr>
        <w:t>the Court has become a political dartboard</w:t>
      </w:r>
      <w:r>
        <w:t xml:space="preserve"> for politicians of both parties. </w:t>
      </w:r>
      <w:r w:rsidRPr="0035394E">
        <w:rPr>
          <w:rStyle w:val="StyleUnderline"/>
        </w:rPr>
        <w:t>The Court has been castigated for an ‘activist’ agenda while at the same time critiqued for its lack of action.</w:t>
      </w:r>
      <w:r>
        <w:t xml:space="preserve"> President </w:t>
      </w:r>
      <w:r w:rsidRPr="0035394E">
        <w:rPr>
          <w:rStyle w:val="StyleUnderline"/>
        </w:rPr>
        <w:t>Obama told the public</w:t>
      </w:r>
      <w:r>
        <w:t xml:space="preserve"> at the 2010 State of the Union address </w:t>
      </w:r>
      <w:r w:rsidRPr="0035394E">
        <w:rPr>
          <w:rStyle w:val="StyleUnderline"/>
        </w:rPr>
        <w:t>that “the Supreme Court reversed a century of law” with its Citizens United decision and suggested that the Court opposed honest elections. The ensuing image was even more damaging.</w:t>
      </w:r>
      <w:r>
        <w:t xml:space="preserve"> With 48 million Americans watching, the camera panned to a cadre of expressionless Supreme Court Justices sitting in the front row while lawmakers sitting next to them rose to their feet and applauded [12]. Presidents </w:t>
      </w:r>
      <w:r w:rsidRPr="0035394E">
        <w:rPr>
          <w:rStyle w:val="StyleUnderline"/>
        </w:rPr>
        <w:t xml:space="preserve">Obama </w:t>
      </w:r>
      <w:r w:rsidRPr="0035394E">
        <w:t>and</w:t>
      </w:r>
      <w:r w:rsidRPr="0035394E">
        <w:rPr>
          <w:rStyle w:val="StyleUnderline"/>
        </w:rPr>
        <w:t xml:space="preserve"> Bush and</w:t>
      </w:r>
      <w:r>
        <w:t xml:space="preserve"> members of </w:t>
      </w:r>
      <w:r w:rsidRPr="0035394E">
        <w:rPr>
          <w:rStyle w:val="StyleUnderline"/>
        </w:rPr>
        <w:t>Congress have derided the Court for its “unelected” nature</w:t>
      </w:r>
      <w:r>
        <w:t>, with President Obama publicly wondering whether “an unelected group of people would somehow overturn a duly constituted and passed law.” [12].</w:t>
      </w:r>
    </w:p>
    <w:p w14:paraId="6EBC8833" w14:textId="77777777" w:rsidR="0011657C" w:rsidRPr="00566910" w:rsidRDefault="0011657C" w:rsidP="0011657C">
      <w:pPr>
        <w:rPr>
          <w:rStyle w:val="StyleUnderline"/>
        </w:rPr>
      </w:pPr>
      <w:r w:rsidRPr="0035394E">
        <w:rPr>
          <w:rStyle w:val="StyleUnderline"/>
        </w:rPr>
        <w:t xml:space="preserve">Judges lack clear defenses. Judges would risk their credibility if they shouted back at the President, appeared on the Sunday morning talk shows, or held a press conference after a decision. </w:t>
      </w:r>
      <w:r>
        <w:t xml:space="preserve">Although the recent public appearances of several of the Justices on the Court, notably Justices </w:t>
      </w:r>
      <w:r w:rsidRPr="00566910">
        <w:rPr>
          <w:rStyle w:val="StyleUnderline"/>
        </w:rPr>
        <w:t>Ginsburg</w:t>
      </w:r>
      <w:r>
        <w:t xml:space="preserve"> on the </w:t>
      </w:r>
      <w:r w:rsidRPr="00566910">
        <w:rPr>
          <w:rStyle w:val="StyleUnderline"/>
        </w:rPr>
        <w:t xml:space="preserve">left and Scalia on the right have challenged the traditional notion of a silent Judiciary. </w:t>
      </w:r>
      <w:r>
        <w:t xml:space="preserve">That being said, unlike speeches from members of Congress and the President, Supreme Court proceedings are difficult to follow without legal training. The </w:t>
      </w:r>
      <w:r w:rsidRPr="00566910">
        <w:rPr>
          <w:rStyle w:val="StyleUnderline"/>
        </w:rPr>
        <w:t>media coverage of the Supreme Court can be incomplete or inaccurate. The first reading of the Bush v. Gore decision on the steps of the Court was consistently misinterpreted.</w:t>
      </w:r>
      <w:r>
        <w:t xml:space="preserve"> More recently, </w:t>
      </w:r>
      <w:r w:rsidRPr="00566910">
        <w:rPr>
          <w:rStyle w:val="StyleUnderline"/>
        </w:rPr>
        <w:t xml:space="preserve">FOX News and CNN famously misunderstood Chief Justice Roberts’ oral opinion and misreported that the individual mandate had been invalidated. </w:t>
      </w:r>
      <w:r>
        <w:t xml:space="preserve">The publicly available audio recordings of oral arguments contribute little to public understanding of the Court. Even before the decision, the Republican Party doctored audio clips of Solicitor General Don Verrilli coughing and pausing during oral argument to suggest in an ad suggesting that the health care law was indefensible [13]. </w:t>
      </w:r>
      <w:r w:rsidRPr="00566910">
        <w:rPr>
          <w:rStyle w:val="StyleUnderline"/>
        </w:rPr>
        <w:t>Politicization of the Court is dangerous because it primes the public for a power grab by the political branches. If the Court loses authority to check political power and make unpopular decisions, it cannot enforce the Constitution with the same effectiveness</w:t>
      </w:r>
      <w:r>
        <w:t xml:space="preserve">. Without enforcement of the Constitution, </w:t>
      </w:r>
      <w:r w:rsidRPr="00566910">
        <w:rPr>
          <w:rStyle w:val="StyleUnderline"/>
        </w:rPr>
        <w:t>Congress is free to invade constitutional rights and exceed its lawful powers.</w:t>
      </w:r>
    </w:p>
    <w:p w14:paraId="51C20CBB" w14:textId="77777777" w:rsidR="0011657C" w:rsidRDefault="0011657C" w:rsidP="0011657C">
      <w:r>
        <w:t xml:space="preserve">This is not the first time the Court has seen its opinions challenged. </w:t>
      </w:r>
      <w:r w:rsidRPr="00566910">
        <w:rPr>
          <w:rStyle w:val="StyleUnderline"/>
        </w:rPr>
        <w:t>The Supreme Court came</w:t>
      </w:r>
      <w:r>
        <w:t xml:space="preserve"> frighteningly </w:t>
      </w:r>
      <w:r w:rsidRPr="00566910">
        <w:rPr>
          <w:rStyle w:val="StyleUnderline"/>
        </w:rPr>
        <w:t>close to losing its independence when the Court made politically significant decisions</w:t>
      </w:r>
      <w:r>
        <w:t xml:space="preserve"> striking down parts of the New Deal, </w:t>
      </w:r>
      <w:r w:rsidRPr="00566910">
        <w:rPr>
          <w:rStyle w:val="StyleUnderline"/>
        </w:rPr>
        <w:t>and</w:t>
      </w:r>
      <w:r>
        <w:t xml:space="preserve"> President Franklin D. </w:t>
      </w:r>
      <w:r w:rsidRPr="00566910">
        <w:rPr>
          <w:rStyle w:val="StyleUnderline"/>
        </w:rPr>
        <w:t>Roosevelt responded with the Court-packing plan</w:t>
      </w:r>
      <w:r>
        <w:t>. His arguments alleged misconduct by the Court.</w:t>
      </w:r>
    </w:p>
    <w:p w14:paraId="1C6F33AF" w14:textId="77777777" w:rsidR="0011657C" w:rsidRDefault="0011657C" w:rsidP="0011657C">
      <w:r>
        <w:t xml:space="preserve">The Courts, however, have cast doubts on the ability of the elected Congress to protect us against catastrophe by meeting squarely our modern social and economic conditions… </w:t>
      </w:r>
      <w:r w:rsidRPr="00566910">
        <w:rPr>
          <w:rStyle w:val="StyleUnderline"/>
        </w:rPr>
        <w:t>The Court has been acting not as a judicial body, but as a policy-making body</w:t>
      </w:r>
      <w:r>
        <w:t xml:space="preserve">… </w:t>
      </w:r>
      <w:r w:rsidRPr="00566910">
        <w:rPr>
          <w:rStyle w:val="StyleUnderline"/>
        </w:rPr>
        <w:t>We have,</w:t>
      </w:r>
      <w:r>
        <w:t xml:space="preserve"> therefore, </w:t>
      </w:r>
      <w:r w:rsidRPr="00566910">
        <w:rPr>
          <w:rStyle w:val="StyleUnderline"/>
        </w:rPr>
        <w:t>reached the point as a nation where we must take action to save the Constitution from the Court and the Court from itself.</w:t>
      </w:r>
      <w:r>
        <w:t xml:space="preserve"> We must find a way to take an appeal from the Supreme Court to the Constitution itself [14].</w:t>
      </w:r>
    </w:p>
    <w:p w14:paraId="711E7A91" w14:textId="77777777" w:rsidR="0011657C" w:rsidRDefault="0011657C" w:rsidP="0011657C">
      <w:r>
        <w:t xml:space="preserve">Court opponents could repeat Roosevelt’s words from seventy-five years ago today. Former Speaker of the House, Newt </w:t>
      </w:r>
      <w:r w:rsidRPr="00566910">
        <w:rPr>
          <w:rStyle w:val="StyleUnderline"/>
        </w:rPr>
        <w:t>Gingrich, promised in his recent presidential primary campaign to employ the tactics of early state constitutions by ignoring disagreeable Court decisions and ordering Justices to testify to congressional committees</w:t>
      </w:r>
      <w:r>
        <w:t xml:space="preserve"> [15]. </w:t>
      </w:r>
      <w:r w:rsidRPr="00566910">
        <w:rPr>
          <w:rStyle w:val="StyleUnderline"/>
        </w:rPr>
        <w:t>Proposals to invade the Court’s independence ignore the Framers’ fears for enforcement of the Constitution without the Supreme Court.</w:t>
      </w:r>
      <w:r>
        <w:t xml:space="preserve"> Madison believed if the legislature and executive united behind a law and convinced the public that it was in their interest, the people could not properly judge its constitutionality, even if it was patently unconstitutional. </w:t>
      </w:r>
      <w:r w:rsidRPr="00566910">
        <w:rPr>
          <w:rStyle w:val="StyleUnderline"/>
        </w:rPr>
        <w:t xml:space="preserve">The “passions” of the people on the particular issues would prevail over well-reasoned constitutional judgment </w:t>
      </w:r>
      <w:r>
        <w:t>[9].</w:t>
      </w:r>
    </w:p>
    <w:p w14:paraId="3950FD25" w14:textId="77777777" w:rsidR="0011657C" w:rsidRPr="00BE326E" w:rsidRDefault="0011657C" w:rsidP="0011657C"/>
    <w:p w14:paraId="7248912A" w14:textId="631EB832" w:rsidR="0011657C" w:rsidRPr="00BE326E" w:rsidRDefault="0011657C" w:rsidP="0011657C">
      <w:pPr>
        <w:pStyle w:val="Heading4"/>
      </w:pPr>
      <w:r>
        <w:t>Courts are politicized – ensures the link</w:t>
      </w:r>
    </w:p>
    <w:p w14:paraId="64F5E161" w14:textId="77777777" w:rsidR="0011657C" w:rsidRDefault="0011657C" w:rsidP="0011657C">
      <w:r w:rsidRPr="00BE326E">
        <w:rPr>
          <w:rStyle w:val="Style13ptBold"/>
        </w:rPr>
        <w:t>Walker, US Court of Appeals Senior Judge 12</w:t>
      </w:r>
    </w:p>
    <w:p w14:paraId="47D44072" w14:textId="77777777" w:rsidR="0011657C" w:rsidRDefault="0011657C" w:rsidP="0011657C">
      <w:r>
        <w:t xml:space="preserve">(John M. Walker Jr, 7-9-2012, "The Unfortunate Politicization of Judicial Confirmation Hearings," Atlantic, </w:t>
      </w:r>
      <w:hyperlink r:id="rId69" w:history="1">
        <w:r w:rsidRPr="001C3831">
          <w:rPr>
            <w:rStyle w:val="Hyperlink"/>
          </w:rPr>
          <w:t>https://www.theatlantic.com/national/archive/2012/07/the-unfortunate-politicization-of-judicial-confirmation-hearings/259445/</w:t>
        </w:r>
      </w:hyperlink>
      <w:r>
        <w:t>) lr</w:t>
      </w:r>
    </w:p>
    <w:p w14:paraId="34B93912" w14:textId="77777777" w:rsidR="0011657C" w:rsidRDefault="0011657C" w:rsidP="0011657C"/>
    <w:p w14:paraId="40CF3158" w14:textId="77777777" w:rsidR="0011657C" w:rsidRDefault="0011657C" w:rsidP="0011657C">
      <w:r>
        <w:t xml:space="preserve">During the more recent confirmation hearing for Fifth Circuit Judge Priscilla Owen, one Senate Democrat opined that "[a]ny judge who doesn't answer questions about their philosophy, their views on the First, or Second or Fourth Amendments, should not be" appointed to the federal bench. Others professed bewilderment at the nominee's refusal to critique settled Supreme Court cases. The implication was that </w:t>
      </w:r>
      <w:r w:rsidRPr="00F44904">
        <w:rPr>
          <w:rStyle w:val="StyleUnderline"/>
        </w:rPr>
        <w:t>lower court judges' personal views, rather than law or precedent, govern the outcomes of cases. This is a view that senators on both sides of the aisle appear to have embraced</w:t>
      </w:r>
      <w:r>
        <w:t>. Senate Republicans defeated the nomination of (current California Supreme Court Justice) Goodwin Liu to the Ninth Circuit largely on account of his academic writings. These senators apparently rejected Liu's apt explanation that "there's a clear difference between what things people write as scholars and how one would approach the role of a judge."</w:t>
      </w:r>
    </w:p>
    <w:p w14:paraId="67A4D395" w14:textId="77777777" w:rsidR="0011657C" w:rsidRDefault="0011657C" w:rsidP="0011657C">
      <w:r w:rsidRPr="00F44904">
        <w:rPr>
          <w:rStyle w:val="StyleUnderline"/>
        </w:rPr>
        <w:t>The trend toward this kind of questioning reveals that senators seek to screen out nominees because they believe the nominees will reach outcomes the senators don't agree with</w:t>
      </w:r>
      <w:r>
        <w:t xml:space="preserve">. For a variety of reasons, </w:t>
      </w:r>
      <w:r w:rsidRPr="00F44904">
        <w:rPr>
          <w:rStyle w:val="StyleUnderline"/>
        </w:rPr>
        <w:t>this approach</w:t>
      </w:r>
      <w:r>
        <w:t xml:space="preserve"> is unwise. In the first analysis, it </w:t>
      </w:r>
      <w:r w:rsidRPr="00F44904">
        <w:rPr>
          <w:rStyle w:val="StyleUnderline"/>
        </w:rPr>
        <w:t>relies on the assumption that judges rule based on their political views</w:t>
      </w:r>
      <w:r>
        <w:t xml:space="preserve"> (after nearly 30 years on the federal bench, I can say that this almost never occurs). It is also shortsighted because it inevitably has a boomerang effect when the other party is scrutinizing candidates. </w:t>
      </w:r>
      <w:r w:rsidRPr="00F44904">
        <w:rPr>
          <w:rStyle w:val="StyleUnderline"/>
        </w:rPr>
        <w:t>The political benefits of this tit</w:t>
      </w:r>
      <w:r w:rsidRPr="00F44904">
        <w:rPr>
          <w:rStyle w:val="StyleUnderline"/>
          <w:rFonts w:ascii="Cambria Math" w:hAnsi="Cambria Math" w:cs="Cambria Math"/>
        </w:rPr>
        <w:t>‑</w:t>
      </w:r>
      <w:r w:rsidRPr="00F44904">
        <w:rPr>
          <w:rStyle w:val="StyleUnderline"/>
        </w:rPr>
        <w:t>for</w:t>
      </w:r>
      <w:r w:rsidRPr="00F44904">
        <w:rPr>
          <w:rStyle w:val="StyleUnderline"/>
          <w:rFonts w:ascii="Cambria Math" w:hAnsi="Cambria Math" w:cs="Cambria Math"/>
        </w:rPr>
        <w:t>‑</w:t>
      </w:r>
      <w:r w:rsidRPr="00F44904">
        <w:rPr>
          <w:rStyle w:val="StyleUnderline"/>
        </w:rPr>
        <w:t>tat practice therefore are a wash</w:t>
      </w:r>
      <w:r>
        <w:t>. Yet the long</w:t>
      </w:r>
      <w:r>
        <w:rPr>
          <w:rFonts w:ascii="Cambria Math" w:hAnsi="Cambria Math" w:cs="Cambria Math"/>
        </w:rPr>
        <w:t>‑</w:t>
      </w:r>
      <w:r>
        <w:t>term costs are weighty.</w:t>
      </w:r>
    </w:p>
    <w:p w14:paraId="3955FA6F" w14:textId="77777777" w:rsidR="0011657C" w:rsidRPr="00F44904" w:rsidRDefault="0011657C" w:rsidP="0011657C">
      <w:pPr>
        <w:rPr>
          <w:rStyle w:val="StyleUnderline"/>
        </w:rPr>
      </w:pPr>
      <w:r>
        <w:t xml:space="preserve">First, </w:t>
      </w:r>
      <w:r w:rsidRPr="00F44904">
        <w:rPr>
          <w:rStyle w:val="StyleUnderline"/>
        </w:rPr>
        <w:t>the politicization of confirmation hearings perpetuates the misconception that the judicial role is political. This lowers the public esteem on which courts depend.</w:t>
      </w:r>
      <w:r>
        <w:t xml:space="preserve"> Federalist Paper No. 78 famously pointed out that </w:t>
      </w:r>
      <w:r w:rsidRPr="00F44904">
        <w:rPr>
          <w:rStyle w:val="StyleUnderline"/>
        </w:rPr>
        <w:t>the judiciary has neither the legislature's purse nor the executive's sword</w:t>
      </w:r>
      <w:r>
        <w:t>. Thus</w:t>
      </w:r>
      <w:r w:rsidRPr="00F44904">
        <w:rPr>
          <w:rStyle w:val="StyleUnderline"/>
        </w:rPr>
        <w:t>, compliance with court decrees is generally voluntary. It cannot be expected if litigants believe that judges ignore the merits in favor of personal predilection. This danger is especially great in the context of rulings against other government actors. Presidents obey judicial decisions</w:t>
      </w:r>
      <w:r>
        <w:t xml:space="preserve"> -- as President Nixon did in turning over the Watergate tapes, sealing his resignation - -</w:t>
      </w:r>
      <w:r w:rsidRPr="00F44904">
        <w:rPr>
          <w:rStyle w:val="StyleUnderline"/>
        </w:rPr>
        <w:t>because not doing so would lead to constitutional and political crisis. But as the public grows to perceive judges as political, it becomes easier for presidents and others to disregard judicial decisions as partisan pronouncements.</w:t>
      </w:r>
    </w:p>
    <w:p w14:paraId="32753F1B" w14:textId="77777777" w:rsidR="0011657C" w:rsidRDefault="0011657C" w:rsidP="0011657C">
      <w:r>
        <w:t>Second, fewer qualified candidates will seek or accept judicial nominations if the confirmation process includes publicized political attacks as a matter of course. Some years back, after the contentious hearings over Robert Bork's failed Supreme Court nomination, a distinguished Second Circuit colleague of mine remarked that he would never accept a nomination to the Court.</w:t>
      </w:r>
    </w:p>
    <w:p w14:paraId="5702ACEC" w14:textId="77777777" w:rsidR="0011657C" w:rsidRDefault="0011657C" w:rsidP="0011657C">
      <w:r>
        <w:t>Third, as senators play whack</w:t>
      </w:r>
      <w:r>
        <w:rPr>
          <w:rFonts w:ascii="Cambria Math" w:hAnsi="Cambria Math" w:cs="Cambria Math"/>
        </w:rPr>
        <w:t>‑</w:t>
      </w:r>
      <w:r>
        <w:t>a</w:t>
      </w:r>
      <w:r>
        <w:rPr>
          <w:rFonts w:ascii="Cambria Math" w:hAnsi="Cambria Math" w:cs="Cambria Math"/>
        </w:rPr>
        <w:t>‑</w:t>
      </w:r>
      <w:r>
        <w:t>mole with judicial nominations, vacancies on the federal bench go unfilled and the administration of justice is impeded.</w:t>
      </w:r>
    </w:p>
    <w:p w14:paraId="1CB0C9D4" w14:textId="77777777" w:rsidR="0011657C" w:rsidRDefault="0011657C" w:rsidP="0011657C">
      <w:r>
        <w:t xml:space="preserve">Finally, </w:t>
      </w:r>
      <w:r w:rsidRPr="00F44904">
        <w:rPr>
          <w:rStyle w:val="StyleUnderline"/>
        </w:rPr>
        <w:t>the politicization of confirmation hearings sows public distrust in government institutions as stabilizing forces in our racially, ethnically, and religiously disparate society.</w:t>
      </w:r>
      <w:r>
        <w:t xml:space="preserve"> Americans yearn for a government they can believe in</w:t>
      </w:r>
      <w:r w:rsidRPr="00F44904">
        <w:rPr>
          <w:rStyle w:val="StyleUnderline"/>
        </w:rPr>
        <w:t>. By unnecessarily and gratuitously distorting the judicial role, Senate hearings weaken the government as a whole in the eyes of the public.</w:t>
      </w:r>
      <w:r>
        <w:t xml:space="preserve"> The time of a senator can be put to better use.</w:t>
      </w:r>
    </w:p>
    <w:p w14:paraId="453B99AA" w14:textId="77777777" w:rsidR="0011657C" w:rsidRPr="00026AB3" w:rsidRDefault="0011657C" w:rsidP="0011657C"/>
    <w:p w14:paraId="6EBC0F36" w14:textId="77777777" w:rsidR="0011657C" w:rsidRPr="007346FF" w:rsidRDefault="0011657C" w:rsidP="0011657C">
      <w:pPr>
        <w:pStyle w:val="Heading3"/>
        <w:rPr>
          <w:rFonts w:cs="Times New Roman"/>
        </w:rPr>
      </w:pPr>
      <w:bookmarkStart w:id="136" w:name="_Toc368408728"/>
      <w:bookmarkStart w:id="137" w:name="_Toc141442658"/>
      <w:bookmarkStart w:id="138" w:name="_Toc146726733"/>
      <w:bookmarkStart w:id="139" w:name="_Toc224572401"/>
      <w:bookmarkStart w:id="140" w:name="_Toc368408723"/>
      <w:bookmarkStart w:id="141" w:name="_Toc14125360"/>
      <w:r w:rsidRPr="007346FF">
        <w:rPr>
          <w:rFonts w:cs="Times New Roman"/>
        </w:rPr>
        <w:t>AT – No Link – President Doesn’t Get Supreme Court Blame</w:t>
      </w:r>
      <w:bookmarkEnd w:id="136"/>
      <w:bookmarkEnd w:id="141"/>
    </w:p>
    <w:p w14:paraId="3FA08533" w14:textId="77777777" w:rsidR="0011657C" w:rsidRPr="007346FF" w:rsidRDefault="0011657C" w:rsidP="0011657C"/>
    <w:p w14:paraId="0C22D5AA" w14:textId="77777777" w:rsidR="0011657C" w:rsidRPr="007346FF" w:rsidRDefault="0011657C" w:rsidP="0011657C">
      <w:pPr>
        <w:pStyle w:val="Heading4"/>
        <w:rPr>
          <w:rFonts w:cs="Times New Roman"/>
        </w:rPr>
      </w:pPr>
      <w:r>
        <w:rPr>
          <w:rFonts w:cs="Times New Roman"/>
        </w:rPr>
        <w:t>President</w:t>
      </w:r>
      <w:r w:rsidRPr="007346FF">
        <w:rPr>
          <w:rFonts w:cs="Times New Roman"/>
        </w:rPr>
        <w:t xml:space="preserve"> receives blame for controversial court decisions – </w:t>
      </w:r>
      <w:r>
        <w:rPr>
          <w:rFonts w:cs="Times New Roman"/>
        </w:rPr>
        <w:t>Obama proves</w:t>
      </w:r>
      <w:r w:rsidRPr="007346FF">
        <w:rPr>
          <w:rFonts w:cs="Times New Roman"/>
        </w:rPr>
        <w:t xml:space="preserve"> the link</w:t>
      </w:r>
    </w:p>
    <w:p w14:paraId="2F6B8FF5" w14:textId="77777777" w:rsidR="0011657C" w:rsidRPr="007346FF" w:rsidRDefault="0011657C" w:rsidP="0011657C">
      <w:pPr>
        <w:rPr>
          <w:rStyle w:val="Style13ptBold"/>
        </w:rPr>
      </w:pPr>
      <w:r w:rsidRPr="007346FF">
        <w:rPr>
          <w:rStyle w:val="Style13ptBold"/>
        </w:rPr>
        <w:t>Mirengoff, retired DC attorney, 10</w:t>
      </w:r>
    </w:p>
    <w:p w14:paraId="4C7E827E" w14:textId="77777777" w:rsidR="0011657C" w:rsidRDefault="0011657C" w:rsidP="0011657C">
      <w:r w:rsidRPr="007346FF">
        <w:t>[Paul E., 6-23-13, J.D., Stanford Law School, The Federalist Society Online Debate Series, “Solicitor General Kagan’s Confirmation Hearing “,</w:t>
      </w:r>
      <w:r>
        <w:t xml:space="preserve"> </w:t>
      </w:r>
      <w:hyperlink r:id="rId70" w:tgtFrame="_blank" w:history="1">
        <w:r w:rsidRPr="007346FF">
          <w:rPr>
            <w:rStyle w:val="Hyperlink"/>
          </w:rPr>
          <w:t>http://www.fed-soc.org/debates/dbtid.41/default.asp</w:t>
        </w:r>
      </w:hyperlink>
      <w:r w:rsidRPr="007346FF">
        <w:t>, accessed 9-30-13, AFB]</w:t>
      </w:r>
    </w:p>
    <w:p w14:paraId="2C610978" w14:textId="77777777" w:rsidR="0011657C" w:rsidRPr="007346FF" w:rsidRDefault="0011657C" w:rsidP="0011657C"/>
    <w:p w14:paraId="21B51770" w14:textId="77777777" w:rsidR="0011657C" w:rsidRPr="007346FF" w:rsidRDefault="0011657C" w:rsidP="0011657C">
      <w:pPr>
        <w:pStyle w:val="NormalWeb"/>
        <w:shd w:val="clear" w:color="auto" w:fill="FFFFFF"/>
        <w:rPr>
          <w:b/>
          <w:bCs/>
          <w:u w:val="single"/>
        </w:rPr>
      </w:pPr>
      <w:r w:rsidRPr="007346FF">
        <w:rPr>
          <w:color w:val="222222"/>
        </w:rPr>
        <w:t>The other thing I found interesting was the degree to which Democrats used the hearings to attack the "Roberts Court." I don't recall either party going this much on the offensive in this respect during the last three sets of hearings. What explains this development? My view is that</w:t>
      </w:r>
      <w:r w:rsidRPr="007346FF">
        <w:rPr>
          <w:rStyle w:val="apple-converted-space"/>
          <w:color w:val="222222"/>
        </w:rPr>
        <w:t> </w:t>
      </w:r>
      <w:r w:rsidRPr="007346FF">
        <w:rPr>
          <w:color w:val="222222"/>
          <w:u w:val="single"/>
        </w:rPr>
        <w:t>liberal</w:t>
      </w:r>
      <w:r w:rsidRPr="007346FF">
        <w:rPr>
          <w:rStyle w:val="apple-converted-space"/>
          <w:color w:val="222222"/>
        </w:rPr>
        <w:t> </w:t>
      </w:r>
      <w:r w:rsidRPr="007346FF">
        <w:rPr>
          <w:rStyle w:val="StyleUnderline"/>
        </w:rPr>
        <w:t>Democratic politicians</w:t>
      </w:r>
      <w:r w:rsidRPr="007346FF">
        <w:rPr>
          <w:rStyle w:val="apple-converted-space"/>
          <w:color w:val="222222"/>
        </w:rPr>
        <w:t> </w:t>
      </w:r>
      <w:r w:rsidRPr="007346FF">
        <w:rPr>
          <w:color w:val="222222"/>
        </w:rPr>
        <w:t>(and members of their base)</w:t>
      </w:r>
      <w:r w:rsidRPr="007346FF">
        <w:rPr>
          <w:rStyle w:val="apple-converted-space"/>
          <w:color w:val="222222"/>
        </w:rPr>
        <w:t> </w:t>
      </w:r>
      <w:r w:rsidRPr="007346FF">
        <w:rPr>
          <w:rStyle w:val="StyleUnderline"/>
        </w:rPr>
        <w:t>think they lost the argument during the last three confirmation battles.</w:t>
      </w:r>
      <w:r w:rsidRPr="007346FF">
        <w:t xml:space="preserve"> John Roberts and Samuel Alito "played" well, and Sonia Sotomayor sounded like a conservative. The resulting </w:t>
      </w:r>
      <w:r w:rsidRPr="007346FF">
        <w:rPr>
          <w:rStyle w:val="StyleUnderline"/>
        </w:rPr>
        <w:t xml:space="preserve">frustration probably induced the Democrats to be more aggressive </w:t>
      </w:r>
      <w:r w:rsidRPr="007346FF">
        <w:rPr>
          <w:color w:val="222222"/>
        </w:rPr>
        <w:t>in general and, in particular, to try to discredit Roberts and Alito by claiming they are not the jurists they appeared to be when they made such a good impression on the public. I'm pretty sure the strategy didn't work. First, as I said, these hearings seem not to have attracted much attention. Second, Senate Democrats are unpopular right now, so their attacks on members of a more popular institution are not likely to resonate</w:t>
      </w:r>
      <w:r w:rsidRPr="007346FF">
        <w:t>. Third, those who watched until the bitter end saw Ed Whelan, Robert Alt and others persuasively counter the alleged examples of "judicial activism" by the Roberts Court relied upon by the Democrats -- e.g., the Ledbetter case, which the Democrats continue grossly to mischaracterize.</w:t>
      </w:r>
      <w:r w:rsidRPr="007346FF">
        <w:rPr>
          <w:color w:val="222222"/>
        </w:rPr>
        <w:t xml:space="preserve"> </w:t>
      </w:r>
      <w:r w:rsidRPr="007346FF">
        <w:t xml:space="preserve">There's a chance </w:t>
      </w:r>
      <w:r w:rsidRPr="007346FF">
        <w:rPr>
          <w:rStyle w:val="StyleUnderline"/>
        </w:rPr>
        <w:t>that the Democrats' latest partisan innovation will come back to haunt them.</w:t>
      </w:r>
      <w:r w:rsidRPr="007346FF">
        <w:t xml:space="preserve"> Justice </w:t>
      </w:r>
      <w:r w:rsidRPr="007346FF">
        <w:rPr>
          <w:rStyle w:val="StyleUnderline"/>
        </w:rPr>
        <w:t>Sotomayor</w:t>
      </w:r>
      <w:r w:rsidRPr="007346FF">
        <w:t xml:space="preserve"> </w:t>
      </w:r>
      <w:r w:rsidRPr="007346FF">
        <w:rPr>
          <w:rStyle w:val="StyleUnderline"/>
        </w:rPr>
        <w:t>and</w:t>
      </w:r>
      <w:r w:rsidRPr="007346FF">
        <w:t> soon-to-be Justice </w:t>
      </w:r>
      <w:r w:rsidRPr="007346FF">
        <w:rPr>
          <w:rStyle w:val="StyleUnderline"/>
        </w:rPr>
        <w:t>Kagan are on record having articulated a traditional, fairly minimalist view of the role of judges</w:t>
      </w:r>
      <w:r w:rsidRPr="007346FF">
        <w:t>. If a liberal majority were to emerge -- or even </w:t>
      </w:r>
      <w:r w:rsidRPr="007346FF">
        <w:rPr>
          <w:rStyle w:val="StyleUnderline"/>
        </w:rPr>
        <w:t>if the liberals prevail in a few high profile cases -- the charge of "deceptive testimony" could be turned against them. And if</w:t>
      </w:r>
      <w:r w:rsidRPr="007346FF">
        <w:t xml:space="preserve"> Barack </w:t>
      </w:r>
      <w:r w:rsidRPr="007346FF">
        <w:rPr>
          <w:rStyle w:val="StyleUnderline"/>
        </w:rPr>
        <w:t>Obama</w:t>
      </w:r>
      <w:r w:rsidRPr="007346FF">
        <w:t xml:space="preserve"> is still president at that time, he</w:t>
      </w:r>
      <w:r w:rsidRPr="007346FF">
        <w:rPr>
          <w:rStyle w:val="StyleUnderline"/>
        </w:rPr>
        <w:t> likely will receive some of the blame.</w:t>
      </w:r>
    </w:p>
    <w:p w14:paraId="3B50EB2B" w14:textId="77777777" w:rsidR="0011657C" w:rsidRPr="007346FF" w:rsidRDefault="0011657C" w:rsidP="0011657C">
      <w:pPr>
        <w:spacing w:after="200" w:line="276" w:lineRule="auto"/>
      </w:pPr>
    </w:p>
    <w:p w14:paraId="2A5AB567" w14:textId="77777777" w:rsidR="0011657C" w:rsidRPr="007346FF" w:rsidRDefault="0011657C" w:rsidP="0011657C">
      <w:pPr>
        <w:pStyle w:val="Heading3"/>
        <w:rPr>
          <w:rFonts w:cs="Times New Roman"/>
        </w:rPr>
      </w:pPr>
      <w:bookmarkStart w:id="142" w:name="_Toc14125361"/>
      <w:r w:rsidRPr="007346FF">
        <w:rPr>
          <w:rFonts w:cs="Times New Roman"/>
        </w:rPr>
        <w:t xml:space="preserve">AT – President Not </w:t>
      </w:r>
      <w:bookmarkEnd w:id="137"/>
      <w:bookmarkEnd w:id="138"/>
      <w:bookmarkEnd w:id="139"/>
      <w:r w:rsidRPr="007346FF">
        <w:rPr>
          <w:rFonts w:cs="Times New Roman"/>
        </w:rPr>
        <w:t>Linked to the Plan</w:t>
      </w:r>
      <w:bookmarkEnd w:id="140"/>
      <w:bookmarkEnd w:id="142"/>
    </w:p>
    <w:p w14:paraId="74EDEFA8" w14:textId="77777777" w:rsidR="0011657C" w:rsidRPr="007346FF" w:rsidRDefault="0011657C" w:rsidP="0011657C">
      <w:pPr>
        <w:rPr>
          <w:szCs w:val="20"/>
        </w:rPr>
      </w:pPr>
    </w:p>
    <w:p w14:paraId="670FE58F" w14:textId="77777777" w:rsidR="0011657C" w:rsidRPr="007346FF" w:rsidRDefault="0011657C" w:rsidP="0011657C">
      <w:pPr>
        <w:pStyle w:val="Heading4"/>
        <w:rPr>
          <w:rFonts w:cs="Times New Roman"/>
        </w:rPr>
      </w:pPr>
      <w:r w:rsidRPr="007346FF">
        <w:rPr>
          <w:rFonts w:cs="Times New Roman"/>
        </w:rPr>
        <w:t>Politicization of decisions ensures the president gets drawn into the debate over the decision</w:t>
      </w:r>
    </w:p>
    <w:p w14:paraId="67E67D95" w14:textId="77777777" w:rsidR="0011657C" w:rsidRDefault="0011657C" w:rsidP="0011657C">
      <w:pPr>
        <w:rPr>
          <w:rStyle w:val="Style13ptBold"/>
        </w:rPr>
      </w:pPr>
      <w:r w:rsidRPr="00E84F03">
        <w:rPr>
          <w:rStyle w:val="Style13ptBold"/>
        </w:rPr>
        <w:t>Baum, Ohio State political science professor, 98</w:t>
      </w:r>
    </w:p>
    <w:p w14:paraId="106CA6C8" w14:textId="77777777" w:rsidR="0011657C" w:rsidRPr="00E84F03" w:rsidRDefault="0011657C" w:rsidP="0011657C">
      <w:r w:rsidRPr="00E84F03">
        <w:t>(Lawrence, THE SUPREME COURT, 1998, p. 253)</w:t>
      </w:r>
    </w:p>
    <w:p w14:paraId="3346FE7B" w14:textId="77777777" w:rsidR="0011657C" w:rsidRPr="007346FF" w:rsidRDefault="0011657C" w:rsidP="0011657C"/>
    <w:p w14:paraId="459D7486" w14:textId="77777777" w:rsidR="0011657C" w:rsidRPr="007346FF" w:rsidRDefault="0011657C" w:rsidP="0011657C">
      <w:r w:rsidRPr="007346FF">
        <w:rPr>
          <w:rStyle w:val="StyleUnderline"/>
        </w:rPr>
        <w:t>The president can influence congressional responses to the Supreme Court by taking a position on proposals for action. Sometimes it is the president who first proposes anti-Court action. The most dramatic example</w:t>
      </w:r>
      <w:r w:rsidRPr="007346FF">
        <w:t xml:space="preserve"> in the twentieth century is President </w:t>
      </w:r>
      <w:r w:rsidRPr="007346FF">
        <w:rPr>
          <w:rStyle w:val="StyleUnderline"/>
        </w:rPr>
        <w:t>Roosevelt's Court-packing plan. Since the 1960s, conservative presidents have encouraged efforts in Congress to limit or overturn some of the Court's liberal rulings on civil liberties. For instance, George Bush led the effort to overturn the Court's flag-burning decisions in 1989 and 1990.</w:t>
      </w:r>
    </w:p>
    <w:p w14:paraId="448C093A" w14:textId="77777777" w:rsidR="0011657C" w:rsidRPr="007346FF" w:rsidRDefault="0011657C" w:rsidP="0011657C"/>
    <w:p w14:paraId="4B4ADA06" w14:textId="77777777" w:rsidR="0011657C" w:rsidRPr="007346FF" w:rsidRDefault="0011657C" w:rsidP="0011657C">
      <w:pPr>
        <w:pStyle w:val="Heading4"/>
        <w:rPr>
          <w:rFonts w:cs="Times New Roman"/>
        </w:rPr>
      </w:pPr>
      <w:r w:rsidRPr="007346FF">
        <w:rPr>
          <w:rFonts w:cs="Times New Roman"/>
        </w:rPr>
        <w:t>Legislative backlash against the decision ensures the president would have to take a position on Congress’s attempt to retaliate</w:t>
      </w:r>
    </w:p>
    <w:p w14:paraId="119AFDDC" w14:textId="77777777" w:rsidR="0011657C" w:rsidRPr="007346FF" w:rsidRDefault="0011657C" w:rsidP="0011657C">
      <w:pPr>
        <w:rPr>
          <w:rStyle w:val="Style13ptBold"/>
        </w:rPr>
      </w:pPr>
      <w:r w:rsidRPr="007346FF">
        <w:rPr>
          <w:rStyle w:val="Style13ptBold"/>
        </w:rPr>
        <w:t>Meernik, University of North Texas political scientist, 95</w:t>
      </w:r>
    </w:p>
    <w:p w14:paraId="0209A70F" w14:textId="77777777" w:rsidR="0011657C" w:rsidRPr="007346FF" w:rsidRDefault="0011657C" w:rsidP="0011657C">
      <w:r w:rsidRPr="007346FF">
        <w:t>(James POLITICAL RESEARCH QUARTERLY, v. 48, pp. 46-7)</w:t>
      </w:r>
    </w:p>
    <w:p w14:paraId="475A9E86" w14:textId="77777777" w:rsidR="0011657C" w:rsidRPr="007346FF" w:rsidRDefault="0011657C" w:rsidP="0011657C"/>
    <w:p w14:paraId="7A805DBC" w14:textId="77777777" w:rsidR="0011657C" w:rsidRPr="007346FF" w:rsidRDefault="0011657C" w:rsidP="0011657C">
      <w:r w:rsidRPr="007346FF">
        <w:t xml:space="preserve">We hypothesize that </w:t>
      </w:r>
      <w:r w:rsidRPr="007346FF">
        <w:rPr>
          <w:rStyle w:val="StyleUnderline"/>
        </w:rPr>
        <w:t>when a majority is in favor of overturning the Court decision, or opposed to the position the Court has taken, the Congress believing majoritarian rule has been thwarted, will be sufficiently aroused to make a significant and genuine attempt at reversing the ruling</w:t>
      </w:r>
      <w:r w:rsidRPr="007346FF">
        <w:t>.</w:t>
      </w:r>
    </w:p>
    <w:p w14:paraId="2998EB16" w14:textId="77777777" w:rsidR="0011657C" w:rsidRPr="007346FF" w:rsidRDefault="0011657C" w:rsidP="0011657C"/>
    <w:p w14:paraId="6A7F7325" w14:textId="77777777" w:rsidR="0011657C" w:rsidRPr="007346FF" w:rsidRDefault="0011657C" w:rsidP="0011657C">
      <w:pPr>
        <w:pStyle w:val="Heading3"/>
        <w:rPr>
          <w:rFonts w:cs="Times New Roman"/>
        </w:rPr>
      </w:pPr>
      <w:bookmarkStart w:id="143" w:name="_Toc368408734"/>
      <w:bookmarkStart w:id="144" w:name="_Toc368408710"/>
      <w:bookmarkStart w:id="145" w:name="_Toc14125362"/>
      <w:r w:rsidRPr="007346FF">
        <w:rPr>
          <w:rFonts w:cs="Times New Roman"/>
        </w:rPr>
        <w:t>AT – President Doesn’t Get Court Blame</w:t>
      </w:r>
      <w:bookmarkEnd w:id="143"/>
      <w:bookmarkEnd w:id="145"/>
    </w:p>
    <w:p w14:paraId="36714F93" w14:textId="77777777" w:rsidR="0011657C" w:rsidRPr="007346FF" w:rsidRDefault="0011657C" w:rsidP="0011657C"/>
    <w:p w14:paraId="34067AEB" w14:textId="77777777" w:rsidR="0011657C" w:rsidRPr="007346FF" w:rsidRDefault="0011657C" w:rsidP="0011657C">
      <w:pPr>
        <w:pStyle w:val="Heading4"/>
        <w:rPr>
          <w:rFonts w:cs="Times New Roman"/>
        </w:rPr>
      </w:pPr>
      <w:r w:rsidRPr="007346FF">
        <w:rPr>
          <w:rFonts w:cs="Times New Roman"/>
        </w:rPr>
        <w:t>Court arguments are linked to the president</w:t>
      </w:r>
    </w:p>
    <w:p w14:paraId="77A64BE8" w14:textId="77777777" w:rsidR="0011657C" w:rsidRPr="007346FF" w:rsidRDefault="0011657C" w:rsidP="0011657C">
      <w:pPr>
        <w:rPr>
          <w:rStyle w:val="Style13ptBold"/>
        </w:rPr>
      </w:pPr>
      <w:r w:rsidRPr="007346FF">
        <w:rPr>
          <w:rStyle w:val="Style13ptBold"/>
        </w:rPr>
        <w:t>Gorod, O’Melveny &amp; Myers counsel, 12</w:t>
      </w:r>
    </w:p>
    <w:p w14:paraId="41BAE882" w14:textId="77777777" w:rsidR="0011657C" w:rsidRPr="007346FF" w:rsidRDefault="0011657C" w:rsidP="0011657C">
      <w:r w:rsidRPr="007346FF">
        <w:t>[Brianne J., Summer, 2012, Northwestern University Law Review, 106 Nw. U.L. Rev. 1201, “DEFENDING EXECUTIVE NONDEFENSE AND THE PRINCIPAL-AGENT PROBLEM”, Lexis, AFB]</w:t>
      </w:r>
    </w:p>
    <w:p w14:paraId="3A76AC5A" w14:textId="77777777" w:rsidR="0011657C" w:rsidRPr="007346FF" w:rsidRDefault="0011657C" w:rsidP="0011657C"/>
    <w:p w14:paraId="75BECC76" w14:textId="77777777" w:rsidR="0011657C" w:rsidRDefault="0011657C" w:rsidP="0011657C">
      <w:r w:rsidRPr="007346FF">
        <w:t>B. The Executive's Independent Interests</w:t>
      </w:r>
    </w:p>
    <w:p w14:paraId="33B6CDEB" w14:textId="77777777" w:rsidR="0011657C" w:rsidRPr="007346FF" w:rsidRDefault="0011657C" w:rsidP="0011657C">
      <w:r w:rsidRPr="007346FF">
        <w:t xml:space="preserve">As discussed above, the Executive Branch has - and should have - its own legal views, and those views will sometimes be distinct from those views that should be advanced to zealously defend a challenged statute. n189 </w:t>
      </w:r>
      <w:r w:rsidRPr="007346FF">
        <w:rPr>
          <w:rStyle w:val="StyleUnderline"/>
        </w:rPr>
        <w:t>In some cases, the Executive Branch's interests are institutional; indeed, it is in the context of such cases that the Executive, recognizing its own conflict of interest, has historically been particularly likely to decline to exercise its duty to defend.</w:t>
      </w:r>
      <w:r w:rsidRPr="007346FF">
        <w:t xml:space="preserve"> In many other cases, the Executive's interest is not institutional; the Executive Branch simply has a view on a legal question which is contrary to the defense of the statute. Whether institutional or not, the Executive Branch should be able to articulate its own best view of the law not only to influence the courts, but also to make its view of the law clear to the general public.</w:t>
      </w:r>
    </w:p>
    <w:p w14:paraId="07067E60" w14:textId="77777777" w:rsidR="0011657C" w:rsidRPr="007346FF" w:rsidRDefault="0011657C" w:rsidP="0011657C">
      <w:r w:rsidRPr="007346FF">
        <w:t xml:space="preserve">After all, </w:t>
      </w:r>
      <w:r w:rsidRPr="007346FF">
        <w:rPr>
          <w:rStyle w:val="StyleUnderline"/>
        </w:rPr>
        <w:t>the role of government lawyers may be to influence judges</w:t>
      </w:r>
      <w:r w:rsidRPr="007346FF">
        <w:t xml:space="preserve">, not the general public, n190 </w:t>
      </w:r>
      <w:r w:rsidRPr="007346FF">
        <w:rPr>
          <w:rStyle w:val="StyleUnderline"/>
        </w:rPr>
        <w:t>but the general public nevertheless pays attention when the Executive Branch speaks - probably more so now than ever before. And when the Executive Branch speaks in court, it may be technically representing the United States, but realistically</w:t>
      </w:r>
      <w:r w:rsidRPr="007346FF">
        <w:t xml:space="preserve"> (and reasonably), </w:t>
      </w:r>
      <w:r w:rsidRPr="007346FF">
        <w:rPr>
          <w:rStyle w:val="StyleUnderline"/>
        </w:rPr>
        <w:t>the public is often going to assume that the views the Executive Branch is expressing are its own</w:t>
      </w:r>
      <w:r w:rsidRPr="007346FF">
        <w:t xml:space="preserve">. n191 </w:t>
      </w:r>
      <w:r w:rsidRPr="007346FF">
        <w:rPr>
          <w:rStyle w:val="StyleUnderline"/>
        </w:rPr>
        <w:t>This means not only that the Executive Branch</w:t>
      </w:r>
      <w:r>
        <w:t xml:space="preserve"> </w:t>
      </w:r>
      <w:r w:rsidRPr="007346FF">
        <w:t>[*1244]</w:t>
      </w:r>
      <w:r>
        <w:t xml:space="preserve"> </w:t>
      </w:r>
      <w:r w:rsidRPr="007346FF">
        <w:rPr>
          <w:rStyle w:val="StyleUnderline"/>
        </w:rPr>
        <w:t>may be held accountable for views it does not hold but also that those views may in fact be granted greater legitimacy because they are associated with the President</w:t>
      </w:r>
      <w:r w:rsidRPr="007346FF">
        <w:t xml:space="preserve">. </w:t>
      </w:r>
      <w:r w:rsidRPr="007346FF">
        <w:rPr>
          <w:rStyle w:val="StyleUnderline"/>
        </w:rPr>
        <w:t>In other words, forcing the Executive Branch to make arguments in which it does not believe - or prohibiting it from making affirmative arguments in which it does - hurts the President's ability to effectively use his office as a bully pulpit.</w:t>
      </w:r>
    </w:p>
    <w:p w14:paraId="1F2ADFBA" w14:textId="77777777" w:rsidR="0011657C" w:rsidRPr="007346FF" w:rsidRDefault="0011657C" w:rsidP="0011657C">
      <w:r w:rsidRPr="007346FF">
        <w:t>It is again worth noting that I do not take the position that the Executive Branch should (or necessarily even can) decline to defend statutes solely because it disagrees with them as a matter of policy. But the President is just as entitled to share his views on questions of law as he is on questions of policy. n192 And on significant legal questions - such as the constitutionality of laws that discriminate on the basis of sexual orientation - the President may well want to share his views with the general public, in part because of the possibility that the general public's views might in turn be shaped by the President's.</w:t>
      </w:r>
    </w:p>
    <w:p w14:paraId="4AD5948C" w14:textId="77777777" w:rsidR="0011657C" w:rsidRPr="007346FF" w:rsidRDefault="0011657C" w:rsidP="0011657C">
      <w:r w:rsidRPr="007346FF">
        <w:t xml:space="preserve">Indeed, </w:t>
      </w:r>
      <w:r w:rsidRPr="007346FF">
        <w:rPr>
          <w:rStyle w:val="StyleUnderline"/>
        </w:rPr>
        <w:t>in cases where the Executive Branch believes that a law is unconstitutional, nondefense provides a means of expressing such opposition that is arguably less problematic than nonenforcement</w:t>
      </w:r>
      <w:r w:rsidRPr="007346FF">
        <w:t>. As I noted above, there are arguments that the Executive can - and even should - decline to enforce laws that it deems unconstitutional. n193 While the arguments about nonenforcement are beyond the scope of this Article, it does seem that there is (at minimum) something more troubling about nonenforcement than nondefense. Because the Executive Branch's authority to enforce statutes is, in many respects, exclusive, the Executive Branch's decision not to enforce a statute effectively invalidates the law (at least during the period of nonenforcement), in contravention of the Executive's proper role in our constitutional system. n194 Equally troubling, it can often (although not always) undermine the possibility of judicial review. n195</w:t>
      </w:r>
    </w:p>
    <w:p w14:paraId="7EB09E9D" w14:textId="77777777" w:rsidR="0011657C" w:rsidRPr="00C17445" w:rsidRDefault="0011657C" w:rsidP="0011657C">
      <w:bookmarkStart w:id="146" w:name="_Toc368408735"/>
    </w:p>
    <w:p w14:paraId="62A108CB" w14:textId="77777777" w:rsidR="0011657C" w:rsidRDefault="0011657C" w:rsidP="0011657C">
      <w:pPr>
        <w:pStyle w:val="Heading3"/>
      </w:pPr>
      <w:bookmarkStart w:id="147" w:name="_Toc14125363"/>
      <w:r>
        <w:t>AT – Courts Shield from Backlash</w:t>
      </w:r>
      <w:bookmarkEnd w:id="147"/>
    </w:p>
    <w:p w14:paraId="56DB4FFA" w14:textId="77777777" w:rsidR="0011657C" w:rsidRPr="00AB5E32" w:rsidRDefault="0011657C" w:rsidP="0011657C"/>
    <w:p w14:paraId="369809CE" w14:textId="77777777" w:rsidR="0011657C" w:rsidRDefault="0011657C" w:rsidP="0011657C">
      <w:pPr>
        <w:pStyle w:val="Heading4"/>
      </w:pPr>
      <w:r w:rsidRPr="008434C7">
        <w:t>Politicians backlash against unpopular decisions—empirics prove</w:t>
      </w:r>
    </w:p>
    <w:p w14:paraId="01BCF177" w14:textId="77777777" w:rsidR="0011657C" w:rsidRPr="00B32DDF" w:rsidRDefault="0011657C" w:rsidP="0011657C">
      <w:pPr>
        <w:autoSpaceDE w:val="0"/>
        <w:autoSpaceDN w:val="0"/>
        <w:adjustRightInd w:val="0"/>
        <w:rPr>
          <w:rStyle w:val="Style13ptBold"/>
        </w:rPr>
      </w:pPr>
      <w:r>
        <w:rPr>
          <w:rStyle w:val="Style13ptBold"/>
        </w:rPr>
        <w:t>Whittington, Princeton Politics Professor, 5</w:t>
      </w:r>
    </w:p>
    <w:p w14:paraId="48881C99" w14:textId="77777777" w:rsidR="0011657C" w:rsidRDefault="0011657C" w:rsidP="0011657C">
      <w:pPr>
        <w:rPr>
          <w:color w:val="000000"/>
        </w:rPr>
      </w:pPr>
      <w:r>
        <w:rPr>
          <w:color w:val="000000"/>
        </w:rPr>
        <w:t>[Keith E.</w:t>
      </w:r>
      <w:r w:rsidRPr="001F2FF8">
        <w:rPr>
          <w:color w:val="000000"/>
        </w:rPr>
        <w:t xml:space="preserve">, </w:t>
      </w:r>
      <w:r>
        <w:rPr>
          <w:color w:val="000000"/>
        </w:rPr>
        <w:t>November 2005</w:t>
      </w:r>
      <w:r w:rsidRPr="001F2FF8">
        <w:rPr>
          <w:color w:val="000000"/>
        </w:rPr>
        <w:t>, “</w:t>
      </w:r>
      <w:r w:rsidRPr="00C51DC6">
        <w:rPr>
          <w:color w:val="000000"/>
        </w:rPr>
        <w:t>"Interpose Your Friendly Hand": Political Supports for the Exercise of Judicial Review by the</w:t>
      </w:r>
      <w:r>
        <w:rPr>
          <w:color w:val="000000"/>
        </w:rPr>
        <w:t xml:space="preserve"> </w:t>
      </w:r>
      <w:r w:rsidRPr="00C51DC6">
        <w:rPr>
          <w:color w:val="000000"/>
        </w:rPr>
        <w:t>United States Supreme Court</w:t>
      </w:r>
      <w:r w:rsidRPr="001F2FF8">
        <w:rPr>
          <w:color w:val="000000"/>
        </w:rPr>
        <w:t xml:space="preserve">,” </w:t>
      </w:r>
      <w:r>
        <w:rPr>
          <w:color w:val="000000"/>
        </w:rPr>
        <w:t>The American Political Science Review</w:t>
      </w:r>
      <w:r w:rsidRPr="001F2FF8">
        <w:rPr>
          <w:color w:val="000000"/>
        </w:rPr>
        <w:t xml:space="preserve">, </w:t>
      </w:r>
      <w:r>
        <w:rPr>
          <w:color w:val="000000"/>
        </w:rPr>
        <w:t>99:4</w:t>
      </w:r>
      <w:r w:rsidRPr="001F2FF8">
        <w:rPr>
          <w:color w:val="000000"/>
        </w:rPr>
        <w:t xml:space="preserve">, </w:t>
      </w:r>
      <w:r>
        <w:rPr>
          <w:color w:val="000000"/>
        </w:rPr>
        <w:t>p. 583-596</w:t>
      </w:r>
      <w:r w:rsidRPr="001F2FF8">
        <w:rPr>
          <w:color w:val="000000"/>
        </w:rPr>
        <w:t>,</w:t>
      </w:r>
      <w:r>
        <w:rPr>
          <w:color w:val="000000"/>
        </w:rPr>
        <w:t xml:space="preserve"> </w:t>
      </w:r>
      <w:r w:rsidRPr="00C51DC6">
        <w:rPr>
          <w:color w:val="000000"/>
        </w:rPr>
        <w:t>https://stgapgov.pbworks.com/f/Interpose.pdf</w:t>
      </w:r>
      <w:r>
        <w:rPr>
          <w:color w:val="000000"/>
        </w:rPr>
        <w:t>,</w:t>
      </w:r>
      <w:r w:rsidRPr="001F2FF8">
        <w:rPr>
          <w:color w:val="000000"/>
        </w:rPr>
        <w:t xml:space="preserve"> </w:t>
      </w:r>
      <w:r>
        <w:rPr>
          <w:color w:val="000000"/>
        </w:rPr>
        <w:t>accessed 7/2/15, DA]</w:t>
      </w:r>
    </w:p>
    <w:p w14:paraId="28BE0688" w14:textId="77777777" w:rsidR="0011657C" w:rsidRPr="00305285" w:rsidRDefault="0011657C" w:rsidP="0011657C">
      <w:pPr>
        <w:rPr>
          <w:color w:val="000000"/>
        </w:rPr>
      </w:pPr>
    </w:p>
    <w:p w14:paraId="1D0D5DEF" w14:textId="77777777" w:rsidR="0011657C" w:rsidRPr="00C17445" w:rsidRDefault="0011657C" w:rsidP="0011657C">
      <w:pPr>
        <w:rPr>
          <w:szCs w:val="24"/>
        </w:rPr>
      </w:pPr>
      <w:r>
        <w:t xml:space="preserve">At other times, </w:t>
      </w:r>
      <w:r w:rsidRPr="00EF6770">
        <w:rPr>
          <w:rStyle w:val="StyleUnderline"/>
        </w:rPr>
        <w:t>the justices might well act on their¶ own constitutional understandings even when those¶ understandings are not shared by political leaders or¶ when their expression is not desired.</w:t>
      </w:r>
      <w:r>
        <w:t xml:space="preserve"> </w:t>
      </w:r>
      <w:r w:rsidRPr="00EF6770">
        <w:rPr>
          <w:rStyle w:val="StyleUnderline"/>
        </w:rPr>
        <w:t>The political logic¶ for such instances of unfriendly and unwelcome judicial¶ review will have to be rather different from those¶ described here</w:t>
      </w:r>
      <w:r>
        <w:t xml:space="preserve">. </w:t>
      </w:r>
      <w:r w:rsidRPr="00EF6770">
        <w:rPr>
          <w:rStyle w:val="StyleUnderline"/>
        </w:rPr>
        <w:t>If the obstruction is relatively minor</w:t>
      </w:r>
      <w:r>
        <w:t>,</w:t>
      </w:r>
      <w:r w:rsidRPr="00EF6770">
        <w:rPr>
          <w:sz w:val="12"/>
        </w:rPr>
        <w:t xml:space="preserve">¶ </w:t>
      </w:r>
      <w:r>
        <w:t>as when the Court struck down Theodore Roosevelt's</w:t>
      </w:r>
      <w:r w:rsidRPr="00EF6770">
        <w:rPr>
          <w:sz w:val="12"/>
        </w:rPr>
        <w:t xml:space="preserve">¶ </w:t>
      </w:r>
      <w:r>
        <w:t>Employers' Liability Act as being drafted too broadly</w:t>
      </w:r>
      <w:r w:rsidRPr="00EF6770">
        <w:rPr>
          <w:sz w:val="12"/>
        </w:rPr>
        <w:t xml:space="preserve">¶ </w:t>
      </w:r>
      <w:r>
        <w:t>while indicating that the law's aims were constitutionally</w:t>
      </w:r>
      <w:r w:rsidRPr="00EF6770">
        <w:rPr>
          <w:sz w:val="12"/>
        </w:rPr>
        <w:t xml:space="preserve">¶ </w:t>
      </w:r>
      <w:r>
        <w:t xml:space="preserve">legitimate, </w:t>
      </w:r>
      <w:r w:rsidRPr="00EF6770">
        <w:rPr>
          <w:rStyle w:val="StyleUnderline"/>
        </w:rPr>
        <w:t>then the Court's accumulated political¶ capital might encourage leaders to simply yield to or¶ work around the Court's rules</w:t>
      </w:r>
      <w:r>
        <w:t xml:space="preserve"> (Employers' Liability</w:t>
      </w:r>
      <w:r w:rsidRPr="00EF6770">
        <w:rPr>
          <w:sz w:val="12"/>
        </w:rPr>
        <w:t xml:space="preserve">¶ </w:t>
      </w:r>
      <w:r>
        <w:t>Cases 1907; Pickerill 2004</w:t>
      </w:r>
      <w:r w:rsidRPr="00EF6770">
        <w:rPr>
          <w:rStyle w:val="StyleUnderline"/>
        </w:rPr>
        <w:t>). If the obstruction is more¶ serious</w:t>
      </w:r>
      <w:r>
        <w:t>, as when the Hughes Court blocked major components</w:t>
      </w:r>
      <w:r w:rsidRPr="00EF6770">
        <w:rPr>
          <w:sz w:val="12"/>
        </w:rPr>
        <w:t xml:space="preserve">¶ </w:t>
      </w:r>
      <w:r>
        <w:t>of the New Deal or when the early Warren</w:t>
      </w:r>
      <w:r w:rsidRPr="00EF6770">
        <w:rPr>
          <w:sz w:val="12"/>
        </w:rPr>
        <w:t xml:space="preserve">¶ </w:t>
      </w:r>
      <w:r>
        <w:t>Court extended the constitutional protections of suspected</w:t>
      </w:r>
      <w:r w:rsidRPr="00EF6770">
        <w:rPr>
          <w:sz w:val="12"/>
        </w:rPr>
        <w:t xml:space="preserve">¶ </w:t>
      </w:r>
      <w:r>
        <w:t xml:space="preserve">Communists, </w:t>
      </w:r>
      <w:r w:rsidRPr="00EF6770">
        <w:rPr>
          <w:rStyle w:val="StyleUnderline"/>
        </w:rPr>
        <w:t>then the political reaction might¶ be more severe and the strength of the Court's diffuse¶ support might be tested</w:t>
      </w:r>
      <w:r>
        <w:t>. Not all episodes of judicial</w:t>
      </w:r>
      <w:r w:rsidRPr="00EF6770">
        <w:rPr>
          <w:sz w:val="12"/>
        </w:rPr>
        <w:t xml:space="preserve">¶ </w:t>
      </w:r>
      <w:r>
        <w:t>review take the collaborative form described here. The</w:t>
      </w:r>
      <w:r w:rsidRPr="00EF6770">
        <w:rPr>
          <w:sz w:val="12"/>
        </w:rPr>
        <w:t xml:space="preserve">¶ </w:t>
      </w:r>
      <w:r>
        <w:t>possibility of friendly judicial review, however, gives</w:t>
      </w:r>
      <w:r w:rsidRPr="00EF6770">
        <w:rPr>
          <w:sz w:val="12"/>
        </w:rPr>
        <w:t xml:space="preserve">¶ </w:t>
      </w:r>
      <w:r>
        <w:t>political leaders reason not only to tolerate the Court</w:t>
      </w:r>
      <w:r w:rsidRPr="00EF6770">
        <w:rPr>
          <w:sz w:val="12"/>
        </w:rPr>
        <w:t xml:space="preserve">¶ </w:t>
      </w:r>
      <w:r>
        <w:t>when it behaves in politically difficult ways but also to</w:t>
      </w:r>
      <w:r w:rsidRPr="00EF6770">
        <w:rPr>
          <w:sz w:val="12"/>
        </w:rPr>
        <w:t xml:space="preserve">¶ </w:t>
      </w:r>
      <w:r>
        <w:t>actively support the Court and help build a reservoir</w:t>
      </w:r>
      <w:r w:rsidRPr="00EF6770">
        <w:rPr>
          <w:sz w:val="12"/>
        </w:rPr>
        <w:t xml:space="preserve">¶ </w:t>
      </w:r>
      <w:r>
        <w:t>of public goodwill when it behaves in politically useful</w:t>
      </w:r>
      <w:r w:rsidRPr="00EF6770">
        <w:rPr>
          <w:sz w:val="12"/>
        </w:rPr>
        <w:t xml:space="preserve">¶ </w:t>
      </w:r>
      <w:r>
        <w:t>ways (Whittington Forthcoming).</w:t>
      </w:r>
      <w:r>
        <w:cr/>
      </w:r>
    </w:p>
    <w:p w14:paraId="1C61DEBF" w14:textId="77777777" w:rsidR="0011657C" w:rsidRPr="007346FF" w:rsidRDefault="0011657C" w:rsidP="0011657C">
      <w:pPr>
        <w:pStyle w:val="Heading3"/>
        <w:rPr>
          <w:rFonts w:cs="Times New Roman"/>
        </w:rPr>
      </w:pPr>
      <w:bookmarkStart w:id="148" w:name="_Toc14125364"/>
      <w:bookmarkEnd w:id="146"/>
      <w:r w:rsidRPr="007346FF">
        <w:rPr>
          <w:rFonts w:cs="Times New Roman"/>
        </w:rPr>
        <w:t>Normal Means – D</w:t>
      </w:r>
      <w:bookmarkEnd w:id="144"/>
      <w:r>
        <w:rPr>
          <w:rFonts w:cs="Times New Roman"/>
        </w:rPr>
        <w:t>epartment of Justice</w:t>
      </w:r>
      <w:bookmarkEnd w:id="148"/>
    </w:p>
    <w:p w14:paraId="71AB1243" w14:textId="77777777" w:rsidR="0011657C" w:rsidRPr="007346FF" w:rsidRDefault="0011657C" w:rsidP="0011657C"/>
    <w:p w14:paraId="4AE87C1D" w14:textId="77777777" w:rsidR="0011657C" w:rsidRPr="007346FF" w:rsidRDefault="0011657C" w:rsidP="0011657C">
      <w:pPr>
        <w:pStyle w:val="Heading4"/>
        <w:rPr>
          <w:rFonts w:cs="Times New Roman"/>
        </w:rPr>
      </w:pPr>
      <w:r w:rsidRPr="007346FF">
        <w:rPr>
          <w:rFonts w:cs="Times New Roman"/>
        </w:rPr>
        <w:t>Normal means is for the DOJ to defend executive branch application of the current law – including at lower court level</w:t>
      </w:r>
    </w:p>
    <w:p w14:paraId="53EE5467" w14:textId="77777777" w:rsidR="0011657C" w:rsidRPr="007346FF" w:rsidRDefault="0011657C" w:rsidP="0011657C">
      <w:pPr>
        <w:rPr>
          <w:rStyle w:val="Style13ptBold"/>
        </w:rPr>
      </w:pPr>
      <w:r w:rsidRPr="007346FF">
        <w:rPr>
          <w:rStyle w:val="Style13ptBold"/>
        </w:rPr>
        <w:t>Hansen, Emory Law Journal executive managing editor, 13</w:t>
      </w:r>
    </w:p>
    <w:p w14:paraId="7928D486" w14:textId="77777777" w:rsidR="0011657C" w:rsidRPr="007346FF" w:rsidRDefault="0011657C" w:rsidP="0011657C">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14:paraId="2E6E021B" w14:textId="77777777" w:rsidR="0011657C" w:rsidRPr="007346FF" w:rsidRDefault="0011657C" w:rsidP="0011657C"/>
    <w:p w14:paraId="4D538F2A" w14:textId="77777777" w:rsidR="0011657C" w:rsidRPr="007346FF" w:rsidRDefault="0011657C" w:rsidP="0011657C">
      <w:pPr>
        <w:rPr>
          <w:rStyle w:val="StyleUnderline"/>
        </w:rPr>
      </w:pPr>
      <w:r w:rsidRPr="007346FF">
        <w:rPr>
          <w:rStyle w:val="StyleUnderline"/>
        </w:rPr>
        <w:t>The most frequent scenario in which the Executive Branch defends a statute's constitutionality occurs in cases where the Executive Branch is involved from the outset</w:t>
      </w:r>
      <w:r w:rsidRPr="007346FF">
        <w:t xml:space="preserve"> because of its enforcement policies. n26 </w:t>
      </w:r>
      <w:r w:rsidRPr="007346FF">
        <w:rPr>
          <w:rStyle w:val="StyleUnderline"/>
        </w:rPr>
        <w:t>For example, when an individual challenges the way in which an executed law or administrative agency action impacts his individual rights, a claim regarding the law's constitutionality is often included. Because the Executive Branch is already involved through its enforcement, the DOJ also typically takes on any constitutional objection made by the opposing party and defends the Executive Branch's decision to enforce the statute in the manner questioned.</w:t>
      </w:r>
    </w:p>
    <w:p w14:paraId="19A8116E" w14:textId="77777777" w:rsidR="0011657C" w:rsidRPr="007346FF" w:rsidRDefault="0011657C" w:rsidP="0011657C">
      <w:r w:rsidRPr="007346FF">
        <w:t>The second and more attenuated scenario of Executive Branch statutory defense involves a constitutional question that arises in litigation in which the federal government was not involved, such as a state criminal case n27 or private</w:t>
      </w:r>
      <w:r>
        <w:t xml:space="preserve"> </w:t>
      </w:r>
      <w:r w:rsidRPr="007346FF">
        <w:t>[*1165]</w:t>
      </w:r>
      <w:r>
        <w:t xml:space="preserve"> </w:t>
      </w:r>
      <w:r w:rsidRPr="007346FF">
        <w:t xml:space="preserve">law case. n28 Because </w:t>
      </w:r>
      <w:r w:rsidRPr="007346FF">
        <w:rPr>
          <w:rStyle w:val="StyleUnderline"/>
        </w:rPr>
        <w:t>the resolution of a constitutional issue is in the interests of the United States, a DOJ representative may be sent at any time to a "State or district in the United States to attend to the interests of the United States</w:t>
      </w:r>
      <w:r w:rsidRPr="007346FF">
        <w:t xml:space="preserve">." n29 </w:t>
      </w:r>
      <w:r w:rsidRPr="007346FF">
        <w:rPr>
          <w:rStyle w:val="StyleUnderline"/>
        </w:rPr>
        <w:t xml:space="preserve">Even if the case rises to the Supreme Court and the United States government has yet to intervene or is not party to the case, the Solicitor General may represent the interests of the United States </w:t>
      </w:r>
      <w:r w:rsidRPr="007346FF">
        <w:t xml:space="preserve">n30 </w:t>
      </w:r>
      <w:r w:rsidRPr="007346FF">
        <w:rPr>
          <w:rStyle w:val="StyleUnderline"/>
        </w:rPr>
        <w:t>by filing a motion for divided argument.</w:t>
      </w:r>
      <w:r w:rsidRPr="007346FF">
        <w:t xml:space="preserve"> n31</w:t>
      </w:r>
    </w:p>
    <w:p w14:paraId="5FB17443" w14:textId="77777777" w:rsidR="0011657C" w:rsidRPr="007346FF" w:rsidRDefault="0011657C" w:rsidP="0011657C"/>
    <w:p w14:paraId="35C61D3C" w14:textId="77777777" w:rsidR="0011657C" w:rsidRPr="007346FF" w:rsidRDefault="0011657C" w:rsidP="0011657C">
      <w:pPr>
        <w:pStyle w:val="Heading3"/>
        <w:rPr>
          <w:rFonts w:cs="Times New Roman"/>
        </w:rPr>
      </w:pPr>
      <w:bookmarkStart w:id="149" w:name="_Toc368408711"/>
      <w:bookmarkStart w:id="150" w:name="_Toc14125365"/>
      <w:r w:rsidRPr="007346FF">
        <w:rPr>
          <w:rFonts w:cs="Times New Roman"/>
        </w:rPr>
        <w:t>Normal Means – Solicitor General</w:t>
      </w:r>
      <w:bookmarkEnd w:id="149"/>
      <w:bookmarkEnd w:id="150"/>
    </w:p>
    <w:p w14:paraId="0C5C5A0C" w14:textId="77777777" w:rsidR="0011657C" w:rsidRPr="007346FF" w:rsidRDefault="0011657C" w:rsidP="0011657C"/>
    <w:p w14:paraId="4DF72A44" w14:textId="77777777" w:rsidR="0011657C" w:rsidRPr="007346FF" w:rsidRDefault="0011657C" w:rsidP="0011657C">
      <w:pPr>
        <w:pStyle w:val="Heading4"/>
        <w:rPr>
          <w:rFonts w:cs="Times New Roman"/>
        </w:rPr>
      </w:pPr>
      <w:r w:rsidRPr="007346FF">
        <w:rPr>
          <w:rFonts w:cs="Times New Roman"/>
        </w:rPr>
        <w:t>Solicitor General’s office handles appeals</w:t>
      </w:r>
    </w:p>
    <w:p w14:paraId="1E1D5D7A" w14:textId="77777777" w:rsidR="0011657C" w:rsidRPr="007346FF" w:rsidRDefault="0011657C" w:rsidP="0011657C">
      <w:pPr>
        <w:rPr>
          <w:rStyle w:val="Style13ptBold"/>
        </w:rPr>
      </w:pPr>
      <w:r w:rsidRPr="007346FF">
        <w:rPr>
          <w:rStyle w:val="Style13ptBold"/>
        </w:rPr>
        <w:t>Solicitor General’s site, no date</w:t>
      </w:r>
    </w:p>
    <w:p w14:paraId="6797E4F0" w14:textId="77777777" w:rsidR="0011657C" w:rsidRPr="007346FF" w:rsidRDefault="0011657C" w:rsidP="0011657C">
      <w:r w:rsidRPr="007346FF">
        <w:t xml:space="preserve">[“About the Office”, Last updated August, 2011, </w:t>
      </w:r>
      <w:hyperlink r:id="rId71" w:history="1">
        <w:r w:rsidRPr="007346FF">
          <w:rPr>
            <w:rStyle w:val="Hyperlink"/>
          </w:rPr>
          <w:t>http://www.justice.gov/osg/about-osg.html</w:t>
        </w:r>
      </w:hyperlink>
      <w:r w:rsidRPr="007346FF">
        <w:t>, accessed 9-24-13, AFB]</w:t>
      </w:r>
    </w:p>
    <w:p w14:paraId="4936C04D" w14:textId="77777777" w:rsidR="0011657C" w:rsidRPr="007346FF" w:rsidRDefault="0011657C" w:rsidP="0011657C"/>
    <w:p w14:paraId="547C2024" w14:textId="77777777" w:rsidR="0011657C" w:rsidRPr="007346FF" w:rsidRDefault="0011657C" w:rsidP="0011657C">
      <w:r w:rsidRPr="007346FF">
        <w:t>The task of the Office of the Solicitor General is to supervise and conduct government litigation in the United States Supreme Court. Virtually all such litigation is channeled through the Office of the Solicitor General and is actively conducted by the Office. The United States is involved in approximately two-thirds of all the cases the U.S. Supreme Court decides on the merits each year.</w:t>
      </w:r>
    </w:p>
    <w:p w14:paraId="38E9DA92" w14:textId="77777777" w:rsidR="0011657C" w:rsidRPr="007346FF" w:rsidRDefault="0011657C" w:rsidP="0011657C">
      <w:r w:rsidRPr="007346FF">
        <w:rPr>
          <w:rStyle w:val="StyleUnderline"/>
        </w:rPr>
        <w:t>The Solicitor General determines the cases in which Supreme Court review will be sought by the government and the positions the government will take before the Court</w:t>
      </w:r>
      <w:r w:rsidRPr="007346FF">
        <w:t>. The Office's staff attorneys, Deputy Solicitors General and Assistants to the Solicitor General, participate in preparing the petitions, briefs, and other papers filed by the government in the Supreme Court. The Solicitor General conducts the oral arguments before the Supreme Court. Those cases not argued by the Solicitor General personally are assigned either to an Assistant to the Solicitor General or to another government attorney. The vast majority of government cases are argued by the Solicitor General or one of the office attorneys.</w:t>
      </w:r>
    </w:p>
    <w:p w14:paraId="7E72F68A" w14:textId="77777777" w:rsidR="0011657C" w:rsidRPr="007346FF" w:rsidRDefault="0011657C" w:rsidP="0011657C">
      <w:pPr>
        <w:rPr>
          <w:rStyle w:val="StyleUnderline"/>
        </w:rPr>
      </w:pPr>
      <w:r w:rsidRPr="007346FF">
        <w:rPr>
          <w:rStyle w:val="StyleUnderline"/>
        </w:rPr>
        <w:t>Another responsibility of the Office is to review all cases decided adversely to the government in the lower courts to determine whether they should be appealed and, if so, what position should be taken. Moreover, the Solicitor General determines whether the government will participate as an amicus curiae, or intervene, in cases in any appellate court.</w:t>
      </w:r>
    </w:p>
    <w:p w14:paraId="1B6914BB" w14:textId="77777777" w:rsidR="0011657C" w:rsidRPr="007346FF" w:rsidRDefault="0011657C" w:rsidP="0011657C"/>
    <w:p w14:paraId="294D0282" w14:textId="77777777" w:rsidR="0011657C" w:rsidRPr="007346FF" w:rsidRDefault="0011657C" w:rsidP="0011657C">
      <w:pPr>
        <w:pStyle w:val="Heading3"/>
        <w:rPr>
          <w:rFonts w:cs="Times New Roman"/>
        </w:rPr>
      </w:pPr>
      <w:bookmarkStart w:id="151" w:name="_Toc368408739"/>
      <w:bookmarkStart w:id="152" w:name="_Toc14125366"/>
      <w:r w:rsidRPr="007346FF">
        <w:rPr>
          <w:rFonts w:cs="Times New Roman"/>
        </w:rPr>
        <w:t>Agencies Link – Executive Defends Agencies</w:t>
      </w:r>
      <w:bookmarkEnd w:id="151"/>
      <w:bookmarkEnd w:id="152"/>
    </w:p>
    <w:p w14:paraId="0A65EE07" w14:textId="77777777" w:rsidR="0011657C" w:rsidRPr="007346FF" w:rsidRDefault="0011657C" w:rsidP="0011657C"/>
    <w:p w14:paraId="036929E2" w14:textId="77777777" w:rsidR="0011657C" w:rsidRPr="007346FF" w:rsidRDefault="0011657C" w:rsidP="0011657C">
      <w:pPr>
        <w:pStyle w:val="Heading4"/>
        <w:rPr>
          <w:rFonts w:cs="Times New Roman"/>
        </w:rPr>
      </w:pPr>
      <w:r w:rsidRPr="007346FF">
        <w:rPr>
          <w:rFonts w:cs="Times New Roman"/>
        </w:rPr>
        <w:t>DOJ represents executive agency actors in Court (footnote 35)</w:t>
      </w:r>
    </w:p>
    <w:p w14:paraId="74788470" w14:textId="77777777" w:rsidR="0011657C" w:rsidRPr="007346FF" w:rsidRDefault="0011657C" w:rsidP="0011657C">
      <w:pPr>
        <w:rPr>
          <w:rStyle w:val="Style13ptBold"/>
        </w:rPr>
      </w:pPr>
      <w:r w:rsidRPr="007346FF">
        <w:rPr>
          <w:rStyle w:val="Style13ptBold"/>
        </w:rPr>
        <w:t>Gorod, O’Melveny &amp; Myers counsel, 12</w:t>
      </w:r>
    </w:p>
    <w:p w14:paraId="4E7DA583" w14:textId="77777777" w:rsidR="0011657C" w:rsidRPr="007346FF" w:rsidRDefault="0011657C" w:rsidP="0011657C">
      <w:r w:rsidRPr="007346FF">
        <w:t>[Brianne J., Summer, 2012, Northwestern University Law Review, 106 Nw. U.L. Rev. 1201, “DEFENDING EXECUTIVE NONDEFENSE AND THE PRINCIPAL-AGENT PROBLEM”, Lexis, AFB]</w:t>
      </w:r>
    </w:p>
    <w:p w14:paraId="454370ED" w14:textId="77777777" w:rsidR="0011657C" w:rsidRPr="007346FF" w:rsidRDefault="0011657C" w:rsidP="0011657C"/>
    <w:p w14:paraId="475001E0" w14:textId="77777777" w:rsidR="0011657C" w:rsidRPr="007346FF" w:rsidRDefault="0011657C" w:rsidP="0011657C">
      <w:r w:rsidRPr="007346FF">
        <w:t>A. Executive Branch as the United States</w:t>
      </w:r>
    </w:p>
    <w:p w14:paraId="6364B6AE" w14:textId="77777777" w:rsidR="0011657C" w:rsidRPr="007346FF" w:rsidRDefault="0011657C" w:rsidP="0011657C">
      <w:r w:rsidRPr="007346FF">
        <w:t xml:space="preserve">Since the Judiciary Act of 1789, the Executive Branch has been tasked with the appointment of "persons learned in the law to act as attorneys for the United States." n28 In </w:t>
      </w:r>
      <w:r w:rsidRPr="007346FF">
        <w:rPr>
          <w:rStyle w:val="StyleUnderline"/>
        </w:rPr>
        <w:t>1870, the DOJ was established "to eliminate the reliance on private lawyers in litigation" and "to centralize the [Executive Branch's] counseling function."</w:t>
      </w:r>
      <w:r w:rsidRPr="007346FF">
        <w:t xml:space="preserve"> n29 Although the goals of centralization were not fully realized then, they came to fruition with the New Deal when "the modern framework was put in place." n30 At that point, President </w:t>
      </w:r>
      <w:r w:rsidRPr="007346FF">
        <w:rPr>
          <w:rStyle w:val="StyleUnderline"/>
        </w:rPr>
        <w:t>Roosevelt issued an executive order that "transferred to the Department of Justice" "functions of prosecuting in the courts of the United States claims and demands by, and offenses against, the Government of the United States and of defending claims and demands against the Government</w:t>
      </w:r>
      <w:r w:rsidRPr="007346FF">
        <w:t>, and of</w:t>
      </w:r>
      <w:r>
        <w:t xml:space="preserve"> </w:t>
      </w:r>
      <w:r w:rsidRPr="007346FF">
        <w:t>[*1211]</w:t>
      </w:r>
      <w:r>
        <w:t xml:space="preserve"> </w:t>
      </w:r>
      <w:r w:rsidRPr="007346FF">
        <w:t>supervising the work of United States attorneys, marshals, and clerks in connection therewith." n31</w:t>
      </w:r>
    </w:p>
    <w:p w14:paraId="29C115EB" w14:textId="77777777" w:rsidR="0011657C" w:rsidRPr="007346FF" w:rsidRDefault="0011657C" w:rsidP="0011657C">
      <w:r w:rsidRPr="007346FF">
        <w:rPr>
          <w:rStyle w:val="StyleUnderline"/>
        </w:rPr>
        <w:t>Today, "the conduct of litigation in which the United States, an agency, or officer thereof is a party, or is interested ... is reserved to officers of the Department of Justice</w:t>
      </w:r>
      <w:r w:rsidRPr="007346FF">
        <w:t xml:space="preserve">." n32 </w:t>
      </w:r>
      <w:r w:rsidRPr="007346FF">
        <w:rPr>
          <w:rStyle w:val="StyleUnderline"/>
        </w:rPr>
        <w:t>The DOJ carries out these responsibilities under the auspices of the Attorney General, who is given the responsibility to "supervise all litigation to which the United States, an agency, or officer thereof is a party</w:t>
      </w:r>
      <w:r w:rsidRPr="007346FF">
        <w:t xml:space="preserve">" n33 </w:t>
      </w:r>
      <w:r w:rsidRPr="007346FF">
        <w:rPr>
          <w:rStyle w:val="StyleUnderline"/>
        </w:rPr>
        <w:t>and the power to send "the Solicitor General, or any officer of the Department of Justice ... to any State or district in the United States to attend to the interests of the United States in a suit pending in a court of the United States, or in a court of a State, or to attend to any other interest of the United State</w:t>
      </w:r>
      <w:r w:rsidRPr="007346FF">
        <w:t xml:space="preserve">s." n34 </w:t>
      </w:r>
      <w:r w:rsidRPr="007346FF">
        <w:rPr>
          <w:rStyle w:val="StyleUnderline"/>
        </w:rPr>
        <w:t>As the Supreme Court has explained, the Attorney General "is the hand of the President in taking care that the laws of the United States in protection of the interests of the United States in legal proceedings and in the prosecution of offences, be faithfully executed."</w:t>
      </w:r>
      <w:r w:rsidRPr="007346FF">
        <w:t xml:space="preserve"> n35</w:t>
      </w:r>
    </w:p>
    <w:p w14:paraId="6F7290A4" w14:textId="77777777" w:rsidR="0011657C" w:rsidRDefault="0011657C" w:rsidP="0011657C">
      <w:r w:rsidRPr="007346FF">
        <w:rPr>
          <w:rStyle w:val="StyleUnderline"/>
        </w:rPr>
        <w:t>Central to the contemporary mission of the DOJ is the "defense [of] the interests of the United States according to the law."</w:t>
      </w:r>
      <w:r w:rsidRPr="007346FF">
        <w:t xml:space="preserve"> n36 </w:t>
      </w:r>
      <w:r w:rsidRPr="007346FF">
        <w:rPr>
          <w:rStyle w:val="StyleUnderline"/>
        </w:rPr>
        <w:t>By virtue of this statutory responsibility, the DOJ employs thousands of attorneys to represent the "United States" at all levels of the federal judicial system</w:t>
      </w:r>
      <w:r w:rsidRPr="007346FF">
        <w:t>. n37 In some cases, the "United States" begins as a named party, prosecuting the accused or defending against a legal claim; in others, the "United States" technically begins as a stranger to the case, but intervenes to protect its interests; n38 and finally, in still others, the United States never formally becomes a party, but nonetheless shares its views with the court as an amicus. n39</w:t>
      </w:r>
    </w:p>
    <w:p w14:paraId="1923CD3B" w14:textId="77777777" w:rsidR="0011657C" w:rsidRPr="007346FF" w:rsidRDefault="0011657C" w:rsidP="0011657C">
      <w:r w:rsidRPr="007346FF">
        <w:t>[*1212]</w:t>
      </w:r>
      <w:r>
        <w:t xml:space="preserve"> </w:t>
      </w:r>
      <w:r w:rsidRPr="007346FF">
        <w:rPr>
          <w:rStyle w:val="StyleUnderline"/>
        </w:rPr>
        <w:t>Whatever its point of entry, the Executive Branch's influence on judicial decisionmaking is often significant</w:t>
      </w:r>
      <w:r w:rsidRPr="007346FF">
        <w:t xml:space="preserve">. It may be the "province and duty of the judicial department to say what the law is," n40 but </w:t>
      </w:r>
      <w:r w:rsidRPr="007346FF">
        <w:rPr>
          <w:rStyle w:val="StyleUnderline"/>
        </w:rPr>
        <w:t>the Executive Branch often plays a significant role in helping the judiciary make that determination</w:t>
      </w:r>
      <w:r w:rsidRPr="007346FF">
        <w:t xml:space="preserve">. n41 </w:t>
      </w:r>
      <w:r w:rsidRPr="007346FF">
        <w:rPr>
          <w:rStyle w:val="StyleUnderline"/>
        </w:rPr>
        <w:t>Executive branch lawyers appearing in federal courts throughout the judicial system facilitate courts' resolution of disputes by providing what are purportedly the United States' views on a variety of issues, ranging from fine questions of statutory interpretation to significant questions of constitutional law, and identifying the potential consequences that might result from the courts' decisions</w:t>
      </w:r>
      <w:r w:rsidRPr="007346FF">
        <w:t>. n42</w:t>
      </w:r>
    </w:p>
    <w:p w14:paraId="0D850869" w14:textId="77777777" w:rsidR="0011657C" w:rsidRPr="007346FF" w:rsidRDefault="0011657C" w:rsidP="0011657C"/>
    <w:p w14:paraId="43A04B8F" w14:textId="77777777" w:rsidR="0011657C" w:rsidRPr="007346FF" w:rsidRDefault="0011657C" w:rsidP="0011657C">
      <w:r w:rsidRPr="007346FF">
        <w:t>n35. Ponzi v. Fessenden, 258 U.S. 254, 262 (1922); see also Devins &amp; Herz, supra note 29, at 560 ("</w:t>
      </w:r>
      <w:r w:rsidRPr="007346FF">
        <w:rPr>
          <w:rStyle w:val="StyleUnderline"/>
        </w:rPr>
        <w:t>In general, then, the Department of Justice is the litigator for the United States and its administrative agencies. Agencies may not employ outside counsel for litigation and must refer all matters to DOJ</w:t>
      </w:r>
      <w:r w:rsidRPr="007346FF">
        <w:t>." (footnote omitted)).</w:t>
      </w:r>
    </w:p>
    <w:p w14:paraId="777F7541" w14:textId="77777777" w:rsidR="0011657C" w:rsidRPr="007346FF" w:rsidRDefault="0011657C" w:rsidP="0011657C">
      <w:r w:rsidRPr="007346FF">
        <w:t>[Note – Footnote 35 included at end of text]</w:t>
      </w:r>
    </w:p>
    <w:p w14:paraId="6FC22350" w14:textId="77777777" w:rsidR="0011657C" w:rsidRPr="007346FF" w:rsidRDefault="0011657C" w:rsidP="0011657C"/>
    <w:p w14:paraId="05D1B910" w14:textId="77777777" w:rsidR="0011657C" w:rsidRPr="007346FF" w:rsidRDefault="0011657C" w:rsidP="0011657C">
      <w:pPr>
        <w:pStyle w:val="Heading4"/>
        <w:rPr>
          <w:rFonts w:cs="Times New Roman"/>
        </w:rPr>
      </w:pPr>
      <w:r w:rsidRPr="007346FF">
        <w:rPr>
          <w:rFonts w:cs="Times New Roman"/>
        </w:rPr>
        <w:t>Agencies ensure the link – the Executive Branch defends executive agencies - Military</w:t>
      </w:r>
    </w:p>
    <w:p w14:paraId="59B55E2C" w14:textId="77777777" w:rsidR="0011657C" w:rsidRPr="007346FF" w:rsidRDefault="0011657C" w:rsidP="0011657C">
      <w:pPr>
        <w:rPr>
          <w:rStyle w:val="Style13ptBold"/>
        </w:rPr>
      </w:pPr>
      <w:r w:rsidRPr="007346FF">
        <w:rPr>
          <w:rStyle w:val="Style13ptBold"/>
        </w:rPr>
        <w:t>Gorod, O’Melveny &amp; Myers counsel, 12</w:t>
      </w:r>
    </w:p>
    <w:p w14:paraId="1DEAA324" w14:textId="77777777" w:rsidR="0011657C" w:rsidRPr="007346FF" w:rsidRDefault="0011657C" w:rsidP="0011657C">
      <w:r w:rsidRPr="007346FF">
        <w:t>[Brianne J., Summer, 2012, Northwestern University Law Review, 106 Nw. U.L. Rev. 1201, “DEFENDING EXECUTIVE NONDEFENSE AND THE PRINCIPAL-AGENT PROBLEM”, Lexis, AFB]</w:t>
      </w:r>
    </w:p>
    <w:p w14:paraId="4D8157CC" w14:textId="77777777" w:rsidR="0011657C" w:rsidRPr="007346FF" w:rsidRDefault="0011657C" w:rsidP="0011657C"/>
    <w:p w14:paraId="7611FE07" w14:textId="77777777" w:rsidR="0011657C" w:rsidRPr="007346FF" w:rsidRDefault="0011657C" w:rsidP="0011657C">
      <w:r w:rsidRPr="007346FF">
        <w:t>n35. Ponzi v. Fessenden, 258 U.S. 254, 262 (1922); see also Devins &amp; Herz, supra note 29, at 560 ("</w:t>
      </w:r>
      <w:r w:rsidRPr="007346FF">
        <w:rPr>
          <w:rStyle w:val="StyleUnderline"/>
        </w:rPr>
        <w:t>In general, then, the Department of Justice is the litigator for the United States and its administrative agencies. Agencies may not employ outside counsel for litigation and must refer all matters to DOJ</w:t>
      </w:r>
      <w:r w:rsidRPr="007346FF">
        <w:t>." (footnote omitted)).</w:t>
      </w:r>
    </w:p>
    <w:p w14:paraId="2B4B5957" w14:textId="77777777" w:rsidR="0011657C" w:rsidRPr="007346FF" w:rsidRDefault="0011657C" w:rsidP="0011657C"/>
    <w:p w14:paraId="04AF2FC2" w14:textId="77777777" w:rsidR="0011657C" w:rsidRPr="007346FF" w:rsidRDefault="0011657C" w:rsidP="0011657C">
      <w:pPr>
        <w:pStyle w:val="Heading3"/>
        <w:rPr>
          <w:rFonts w:cs="Times New Roman"/>
        </w:rPr>
      </w:pPr>
      <w:bookmarkStart w:id="153" w:name="_Toc368408742"/>
      <w:bookmarkStart w:id="154" w:name="_Toc14125367"/>
      <w:r w:rsidRPr="007346FF">
        <w:rPr>
          <w:rFonts w:cs="Times New Roman"/>
        </w:rPr>
        <w:t>Normal Means – Executive Branch Defends Current Law</w:t>
      </w:r>
      <w:bookmarkEnd w:id="153"/>
      <w:bookmarkEnd w:id="154"/>
    </w:p>
    <w:p w14:paraId="4FC7CE16" w14:textId="77777777" w:rsidR="0011657C" w:rsidRPr="007346FF" w:rsidRDefault="0011657C" w:rsidP="0011657C"/>
    <w:p w14:paraId="3F3A0D11" w14:textId="77777777" w:rsidR="0011657C" w:rsidRPr="007346FF" w:rsidRDefault="0011657C" w:rsidP="0011657C">
      <w:pPr>
        <w:pStyle w:val="Heading4"/>
        <w:rPr>
          <w:rFonts w:cs="Times New Roman"/>
        </w:rPr>
      </w:pPr>
      <w:r w:rsidRPr="007346FF">
        <w:rPr>
          <w:rFonts w:cs="Times New Roman"/>
        </w:rPr>
        <w:t>Normal means is that the president defends current law – anything else is a rare exception</w:t>
      </w:r>
    </w:p>
    <w:p w14:paraId="31140E4F" w14:textId="77777777" w:rsidR="0011657C" w:rsidRPr="007346FF" w:rsidRDefault="0011657C" w:rsidP="0011657C">
      <w:pPr>
        <w:rPr>
          <w:rStyle w:val="Style13ptBold"/>
        </w:rPr>
      </w:pPr>
      <w:r w:rsidRPr="007346FF">
        <w:rPr>
          <w:rStyle w:val="Style13ptBold"/>
        </w:rPr>
        <w:t>Denniston, National Constitution Center’s Adviser on Constitutional Literacy, 13</w:t>
      </w:r>
    </w:p>
    <w:p w14:paraId="6975AAF6" w14:textId="77777777" w:rsidR="0011657C" w:rsidRPr="007346FF" w:rsidRDefault="0011657C" w:rsidP="0011657C">
      <w:r w:rsidRPr="007346FF">
        <w:t>[Lyle, 3-12-13, He has reported on the Supreme Court for 55 years, currently covering it for SCOTUSblog, an online clearinghouse of information about the Supreme Court’s work., Constitution Center, “Constitution Check: Does the president have a duty to defend every law?”, ﻿</w:t>
      </w:r>
      <w:hyperlink r:id="rId72" w:history="1">
        <w:r w:rsidRPr="007346FF">
          <w:rPr>
            <w:rStyle w:val="Hyperlink"/>
          </w:rPr>
          <w:t>http://blog.constitutioncenter.org/2013/03/constitution-check-does-the-president-have-a-duty-to-defend-every-law/</w:t>
        </w:r>
      </w:hyperlink>
      <w:r w:rsidRPr="007346FF">
        <w:t>, accessed 9-25-13, AFB]</w:t>
      </w:r>
    </w:p>
    <w:p w14:paraId="622C9D65" w14:textId="77777777" w:rsidR="0011657C" w:rsidRPr="007346FF" w:rsidRDefault="0011657C" w:rsidP="0011657C"/>
    <w:p w14:paraId="649F1976" w14:textId="77777777" w:rsidR="0011657C" w:rsidRPr="007346FF" w:rsidRDefault="0011657C" w:rsidP="0011657C">
      <w:r w:rsidRPr="007346FF">
        <w:t>But, before all of that gets sorted out, the justices will have to at least ponder the fundamental issue of what Article II means in commanding the president to carry out enacted laws. Behind that question lies another: given the idea of separation of powers, does the court have the authority to tell the president what constitutes “faithful” execution? In other words, can it tell the White House how to interpret the presidential oath? Could it command enforcement of a law that the president has concluded is invalid?</w:t>
      </w:r>
    </w:p>
    <w:p w14:paraId="46A0A1AD" w14:textId="77777777" w:rsidR="0011657C" w:rsidRPr="007346FF" w:rsidRDefault="0011657C" w:rsidP="0011657C">
      <w:r w:rsidRPr="007346FF">
        <w:t xml:space="preserve">So far, the court has been careful to make clear that it is going to explore only its own jurisdiction to hear the Obama administration’s appeal. That is a question under the judiciary provisions of Article III. But, as the two briefs noted above indicate, </w:t>
      </w:r>
      <w:r w:rsidRPr="007346FF">
        <w:rPr>
          <w:rStyle w:val="StyleUnderline"/>
        </w:rPr>
        <w:t>there is a full-scale debate going on among lawyers in the case about the scope of the president’s duties under Article II</w:t>
      </w:r>
      <w:r w:rsidRPr="007346FF">
        <w:t>.</w:t>
      </w:r>
    </w:p>
    <w:p w14:paraId="1B675393" w14:textId="77777777" w:rsidR="0011657C" w:rsidRPr="007346FF" w:rsidRDefault="0011657C" w:rsidP="0011657C">
      <w:r w:rsidRPr="007346FF">
        <w:t xml:space="preserve">One thing on which even those lawyers agree, though, is that </w:t>
      </w:r>
      <w:r w:rsidRPr="007346FF">
        <w:rPr>
          <w:rStyle w:val="StyleUnderline"/>
        </w:rPr>
        <w:t>in general the president has no choice but to defend laws that Congress has passed through the regular legislative process</w:t>
      </w:r>
      <w:r w:rsidRPr="007346FF">
        <w:t>.</w:t>
      </w:r>
      <w:r>
        <w:t xml:space="preserve"> </w:t>
      </w:r>
      <w:r w:rsidRPr="007346FF">
        <w:rPr>
          <w:rStyle w:val="StyleUnderline"/>
        </w:rPr>
        <w:t>The dispute arises over the exceptions</w:t>
      </w:r>
      <w:r w:rsidRPr="007346FF">
        <w:t xml:space="preserve"> to that obligation, and over what history suggests as an answer.</w:t>
      </w:r>
    </w:p>
    <w:p w14:paraId="65FDED31" w14:textId="77777777" w:rsidR="0011657C" w:rsidRPr="007346FF" w:rsidRDefault="0011657C" w:rsidP="0011657C"/>
    <w:p w14:paraId="598152E1" w14:textId="77777777" w:rsidR="0011657C" w:rsidRPr="007346FF" w:rsidRDefault="0011657C" w:rsidP="0011657C">
      <w:pPr>
        <w:pStyle w:val="Heading4"/>
        <w:rPr>
          <w:rFonts w:cs="Times New Roman"/>
        </w:rPr>
      </w:pPr>
      <w:r w:rsidRPr="007346FF">
        <w:rPr>
          <w:rFonts w:cs="Times New Roman"/>
        </w:rPr>
        <w:t>Normal means – the president defends current law except in rare circumstances</w:t>
      </w:r>
    </w:p>
    <w:p w14:paraId="51557906" w14:textId="77777777" w:rsidR="0011657C" w:rsidRPr="007346FF" w:rsidRDefault="0011657C" w:rsidP="0011657C">
      <w:pPr>
        <w:rPr>
          <w:rStyle w:val="Style13ptBold"/>
        </w:rPr>
      </w:pPr>
      <w:r w:rsidRPr="007346FF">
        <w:rPr>
          <w:rStyle w:val="Style13ptBold"/>
        </w:rPr>
        <w:t>Hunter, Georgetown Law Center Graduate Programs Dean and law professor, 9</w:t>
      </w:r>
    </w:p>
    <w:p w14:paraId="5710BB9C" w14:textId="77777777" w:rsidR="0011657C" w:rsidRPr="007346FF" w:rsidRDefault="0011657C" w:rsidP="0011657C">
      <w:r w:rsidRPr="007346FF">
        <w:t>[Nan, In addition, she serves as Legal Scholarship Director at the Williams Institute. She has been active in LGBT and women’s rights issues for many years, having founded the ACLU LGBT Rights Project before becoming a law professor.</w:t>
      </w:r>
      <w:r>
        <w:t xml:space="preserve"> </w:t>
      </w:r>
      <w:r w:rsidRPr="007346FF">
        <w:t xml:space="preserve">In addition to sexuality and gender issues, her areas of expertise include health law and civil litigation., 6-16-9, Hunter of Justice, “When does the Justice Department decline to defend statutes?”, </w:t>
      </w:r>
      <w:hyperlink r:id="rId73" w:history="1">
        <w:r w:rsidRPr="007346FF">
          <w:rPr>
            <w:rStyle w:val="Hyperlink"/>
          </w:rPr>
          <w:t>http://hunterofjustice.com/2009/06/when-does-justice-department-decline-to-defend-statutes.html</w:t>
        </w:r>
      </w:hyperlink>
      <w:r w:rsidRPr="007346FF">
        <w:t>, accessed 9-25-13, AFB]</w:t>
      </w:r>
    </w:p>
    <w:p w14:paraId="37FA471C" w14:textId="77777777" w:rsidR="0011657C" w:rsidRPr="007346FF" w:rsidRDefault="0011657C" w:rsidP="0011657C"/>
    <w:p w14:paraId="1786C52E" w14:textId="77777777" w:rsidR="0011657C" w:rsidRPr="007346FF" w:rsidRDefault="0011657C" w:rsidP="0011657C">
      <w:pPr>
        <w:rPr>
          <w:b/>
          <w:bCs/>
          <w:u w:val="single"/>
        </w:rPr>
      </w:pPr>
      <w:r w:rsidRPr="007346FF">
        <w:rPr>
          <w:rStyle w:val="StyleUnderline"/>
        </w:rPr>
        <w:t>Much of the flamethrowing</w:t>
      </w:r>
      <w:r w:rsidRPr="007346FF">
        <w:t xml:space="preserve"> in the blogosphere </w:t>
      </w:r>
      <w:r w:rsidRPr="007346FF">
        <w:rPr>
          <w:rStyle w:val="StyleUnderline"/>
        </w:rPr>
        <w:t>about the arguments filed by the Justice Department defending the constitutionality of DoMA concerns the extent to which Justice has the discretion not to defend a federal statute. Everyone agrees that taking such a step is extremely rare</w:t>
      </w:r>
      <w:r w:rsidRPr="007346FF">
        <w:t xml:space="preserve">, but not unknown. </w:t>
      </w:r>
      <w:r w:rsidRPr="007346FF">
        <w:rPr>
          <w:rStyle w:val="StyleUnderline"/>
        </w:rPr>
        <w:t>I have been unable to find any DoJ document that sets out the criteria for making an exception to the rule that statutes will be defended.</w:t>
      </w:r>
    </w:p>
    <w:p w14:paraId="28473E8B" w14:textId="77777777" w:rsidR="0011657C" w:rsidRPr="007346FF" w:rsidRDefault="0011657C" w:rsidP="0011657C">
      <w:r w:rsidRPr="007346FF">
        <w:t xml:space="preserve">What has come to my attention, though, is the following commentary posted on Balkinization by Marty </w:t>
      </w:r>
      <w:r w:rsidRPr="007346FF">
        <w:rPr>
          <w:rStyle w:val="StyleUnderline"/>
        </w:rPr>
        <w:t>Lederman</w:t>
      </w:r>
      <w:r w:rsidRPr="007346FF">
        <w:t xml:space="preserve"> four years ago. Marty </w:t>
      </w:r>
      <w:r w:rsidRPr="007346FF">
        <w:rPr>
          <w:rStyle w:val="StyleUnderline"/>
        </w:rPr>
        <w:t>was an attorney with the Office of Legal Counsel at DoJ during the Clinton administration,</w:t>
      </w:r>
      <w:r w:rsidRPr="007346FF">
        <w:t xml:space="preserve"> and he is back there now as a deputy assistant attorney general. </w:t>
      </w:r>
      <w:r w:rsidRPr="007346FF">
        <w:rPr>
          <w:rStyle w:val="StyleUnderline"/>
        </w:rPr>
        <w:t>Marty wrote this post in 2005 while he was a professor at Georgetown Law, in the context of assessing a 1990 brief filed by then DoJ attorney John Roberts. Roberts' brief declined to defend federal laws setting a preference for awarding broadcast licenses to entities with a certain level of minority ownership</w:t>
      </w:r>
      <w:r w:rsidRPr="007346FF">
        <w:t>. The key sections from Marty's post are below; the entire post is after the jump.</w:t>
      </w:r>
    </w:p>
    <w:p w14:paraId="50372340" w14:textId="77777777" w:rsidR="0011657C" w:rsidRPr="007346FF" w:rsidRDefault="0011657C" w:rsidP="0011657C">
      <w:pPr>
        <w:ind w:left="720"/>
        <w:rPr>
          <w:b/>
          <w:bCs/>
          <w:u w:val="single"/>
        </w:rPr>
      </w:pPr>
      <w:r w:rsidRPr="007346FF">
        <w:rPr>
          <w:rStyle w:val="StyleUnderline"/>
        </w:rPr>
        <w:t>As a general matter, the Department has traditionally adhered to a policy of defending the constitutionality of federal enactments whenever "reasonable" arguments can be made in support of such statutes — i.e., whenever the constitutionality of the law is not fairly precluded by clear constitutional language or governing Supreme Court case law. This practice has been predicated on the notion that because the political branches — the Congress that voted for the law and the President who signed it — have already concluded that the statute was constitutional, it would be inappropriate for DOJ lawyers to take it upon themselves to reject the constitutional judgment shared by the President and the legislature.</w:t>
      </w:r>
    </w:p>
    <w:p w14:paraId="6E503666" w14:textId="77777777" w:rsidR="0011657C" w:rsidRPr="007346FF" w:rsidRDefault="0011657C" w:rsidP="0011657C">
      <w:pPr>
        <w:ind w:left="720"/>
      </w:pPr>
      <w:r w:rsidRPr="007346FF">
        <w:rPr>
          <w:rStyle w:val="StyleUnderline"/>
        </w:rPr>
        <w:t>There are</w:t>
      </w:r>
      <w:r w:rsidRPr="007346FF">
        <w:t xml:space="preserve">, however, historical </w:t>
      </w:r>
      <w:r w:rsidRPr="007346FF">
        <w:rPr>
          <w:rStyle w:val="StyleUnderline"/>
        </w:rPr>
        <w:t xml:space="preserve">exceptions </w:t>
      </w:r>
      <w:r w:rsidRPr="007346FF">
        <w:t xml:space="preserve">to this general practice. Almost all of </w:t>
      </w:r>
      <w:r w:rsidRPr="007346FF">
        <w:rPr>
          <w:rStyle w:val="StyleUnderline"/>
        </w:rPr>
        <w:t>the exceptions fall into one of three categories. The first category is cases in which intervening Supreme Court decisions have rendered the defense of the statute untenable</w:t>
      </w:r>
      <w:r w:rsidRPr="007346FF">
        <w:t xml:space="preserve">. This category isn't really an "exception" to the "rule" as much as it is an illustration of how the rule operates in practice: The newly governing Supreme Court decision eliminates any reasonable argument that might have been made in the statute's defense, other than asking the Court to overrule its governing precedent (a tactic that the SG very rarely employs, but that is not unheard of, as in the second flag-burning case (Eichman), and in Agostini v. Felton). </w:t>
      </w:r>
      <w:r w:rsidRPr="007346FF">
        <w:rPr>
          <w:rStyle w:val="StyleUnderline"/>
        </w:rPr>
        <w:t>The second category involves statutes that in DOJ's view infringe the constitutional powers of the President himself</w:t>
      </w:r>
      <w:r w:rsidRPr="007346FF">
        <w:t xml:space="preserve"> (e.g., Chadha; Bowsher v. Synar). </w:t>
      </w:r>
      <w:r w:rsidRPr="007346FF">
        <w:rPr>
          <w:rStyle w:val="StyleUnderline"/>
        </w:rPr>
        <w:t>The third, and smallest, category involves statutes that the President has publicly condemned as unconstitutional</w:t>
      </w:r>
      <w:r w:rsidRPr="007346FF">
        <w:t>. The most famous such case was probably U.S. v. Lovett, in 1946. More recently, after the first President Bush vetoed the "must-carry" provisions of a cable television bill on constitutional grounds and Congress overrode the veto, the Bush (41) Administration declined to defend the constitutionality of the must-carry provisions. (The Clinton Administration reversed this decision and subsequently prevailed in its defense of the law in the Supreme Court in the Turner Broadcasting litigation.)</w:t>
      </w:r>
    </w:p>
    <w:p w14:paraId="1643D354" w14:textId="77777777" w:rsidR="0011657C" w:rsidRPr="007346FF" w:rsidRDefault="0011657C" w:rsidP="0011657C"/>
    <w:p w14:paraId="430F0320" w14:textId="77777777" w:rsidR="0011657C" w:rsidRPr="007346FF" w:rsidRDefault="0011657C" w:rsidP="0011657C">
      <w:pPr>
        <w:pStyle w:val="Heading4"/>
        <w:rPr>
          <w:rFonts w:cs="Times New Roman"/>
        </w:rPr>
      </w:pPr>
      <w:r w:rsidRPr="007346FF">
        <w:rPr>
          <w:rFonts w:cs="Times New Roman"/>
        </w:rPr>
        <w:t>Executive not defending a law is rare – normal means is to defend the law</w:t>
      </w:r>
    </w:p>
    <w:p w14:paraId="31F7B2A6" w14:textId="77777777" w:rsidR="0011657C" w:rsidRPr="007346FF" w:rsidRDefault="0011657C" w:rsidP="0011657C">
      <w:pPr>
        <w:rPr>
          <w:rStyle w:val="Style13ptBold"/>
        </w:rPr>
      </w:pPr>
      <w:r w:rsidRPr="007346FF">
        <w:rPr>
          <w:rStyle w:val="Style13ptBold"/>
        </w:rPr>
        <w:t>Denniston, National Constitution Center’s Adviser on Constitutional Literacy, 13</w:t>
      </w:r>
    </w:p>
    <w:p w14:paraId="068D63D9" w14:textId="77777777" w:rsidR="0011657C" w:rsidRPr="007346FF" w:rsidRDefault="0011657C" w:rsidP="0011657C">
      <w:r w:rsidRPr="007346FF">
        <w:t>[Lyle, 3-12-13, He has reported on the Supreme Court for 55 years, currently covering it for SCOTUSblog, an online clearinghouse of information about the Supreme Court’s work., Constitution Center, “Constitution Check: Does the president have a duty to defend every law?”, ﻿</w:t>
      </w:r>
      <w:hyperlink r:id="rId74" w:history="1">
        <w:r w:rsidRPr="007346FF">
          <w:rPr>
            <w:rStyle w:val="Hyperlink"/>
          </w:rPr>
          <w:t>http://blog.constitutioncenter.org/2013/03/constitution-check-does-the-president-have-a-duty-to-defend-every-law/</w:t>
        </w:r>
      </w:hyperlink>
      <w:r w:rsidRPr="007346FF">
        <w:t>, accessed 9-25-13, AFB]</w:t>
      </w:r>
    </w:p>
    <w:p w14:paraId="793C31A1" w14:textId="77777777" w:rsidR="0011657C" w:rsidRPr="007346FF" w:rsidRDefault="0011657C" w:rsidP="0011657C"/>
    <w:p w14:paraId="1548D75D" w14:textId="77777777" w:rsidR="0011657C" w:rsidRPr="007346FF" w:rsidRDefault="0011657C" w:rsidP="0011657C">
      <w:r w:rsidRPr="007346FF">
        <w:rPr>
          <w:rStyle w:val="StyleUnderline"/>
        </w:rPr>
        <w:t>“In the rare event that the President concludes that a federal statute conflicts with the Constitution…, the Executive confronts a dilemma: enforcement of one law will cause it to violate a higher law. … In both Republican and Democratic administrations, [there have been] infrequent instances where it was determined that a statute should not be defended</w:t>
      </w:r>
      <w:r w:rsidRPr="007346FF">
        <w:t>, where the Executive has concluded that no reasonable argument supports the statute’s constitutionality.”</w:t>
      </w:r>
    </w:p>
    <w:p w14:paraId="267AD797" w14:textId="77777777" w:rsidR="0011657C" w:rsidRPr="007346FF" w:rsidRDefault="0011657C" w:rsidP="0011657C">
      <w:r w:rsidRPr="007346FF">
        <w:t>– Comments in a legal brief by 13 former White House lawyers and top legal advocates in the Department of Justice, already on file in the DOMA case.</w:t>
      </w:r>
    </w:p>
    <w:p w14:paraId="51AD764C" w14:textId="77777777" w:rsidR="0011657C" w:rsidRPr="007346FF" w:rsidRDefault="0011657C" w:rsidP="0011657C"/>
    <w:p w14:paraId="06A03587" w14:textId="77777777" w:rsidR="0011657C" w:rsidRDefault="0011657C" w:rsidP="0011657C">
      <w:pPr>
        <w:pStyle w:val="Heading3"/>
        <w:rPr>
          <w:rFonts w:cs="Times New Roman"/>
        </w:rPr>
      </w:pPr>
      <w:bookmarkStart w:id="155" w:name="_Toc368408745"/>
      <w:bookmarkStart w:id="156" w:name="_Toc368408743"/>
      <w:bookmarkStart w:id="157" w:name="_Toc14125368"/>
      <w:r w:rsidRPr="007346FF">
        <w:rPr>
          <w:rFonts w:cs="Times New Roman"/>
        </w:rPr>
        <w:t>Normal Means – Solicitor General Defends Current Law</w:t>
      </w:r>
      <w:bookmarkEnd w:id="155"/>
      <w:bookmarkEnd w:id="157"/>
    </w:p>
    <w:p w14:paraId="4B322F72" w14:textId="77777777" w:rsidR="0011657C" w:rsidRDefault="0011657C" w:rsidP="00CC3A45"/>
    <w:p w14:paraId="5F52F31E" w14:textId="771D51F7" w:rsidR="0011657C" w:rsidRDefault="0011657C" w:rsidP="0011657C">
      <w:pPr>
        <w:pStyle w:val="Heading4"/>
        <w:rPr>
          <w:rFonts w:cs="Times New Roman"/>
          <w:i/>
        </w:rPr>
      </w:pPr>
      <w:r w:rsidRPr="007346FF">
        <w:rPr>
          <w:rFonts w:cs="Times New Roman"/>
        </w:rPr>
        <w:t xml:space="preserve">The Court links – </w:t>
      </w:r>
      <w:r w:rsidR="00CC3A45">
        <w:rPr>
          <w:rFonts w:cs="Times New Roman"/>
        </w:rPr>
        <w:t>Trump</w:t>
      </w:r>
      <w:r w:rsidRPr="007346FF">
        <w:rPr>
          <w:rFonts w:cs="Times New Roman"/>
        </w:rPr>
        <w:t xml:space="preserve">’s Solicitor General defends the federal government’s position in front of the Court – this guarantees the link – </w:t>
      </w:r>
      <w:r w:rsidRPr="007346FF">
        <w:rPr>
          <w:rFonts w:cs="Times New Roman"/>
          <w:i/>
        </w:rPr>
        <w:t>win OR lose –</w:t>
      </w:r>
    </w:p>
    <w:p w14:paraId="0C45A36A" w14:textId="77777777" w:rsidR="0011657C" w:rsidRPr="007346FF" w:rsidRDefault="0011657C" w:rsidP="0011657C"/>
    <w:p w14:paraId="669AC0FE" w14:textId="0964B26A" w:rsidR="0011657C" w:rsidRPr="007346FF" w:rsidRDefault="0011657C" w:rsidP="0011657C">
      <w:pPr>
        <w:pStyle w:val="Heading4"/>
        <w:keepLines w:val="0"/>
        <w:numPr>
          <w:ilvl w:val="0"/>
          <w:numId w:val="15"/>
        </w:numPr>
        <w:spacing w:before="0"/>
        <w:rPr>
          <w:rFonts w:cs="Times New Roman"/>
        </w:rPr>
      </w:pPr>
      <w:r w:rsidRPr="007346FF">
        <w:rPr>
          <w:rFonts w:cs="Times New Roman"/>
        </w:rPr>
        <w:t xml:space="preserve">If the Solicitor General wins, and the decision is unpopular, the Administration gets the blame because it’s </w:t>
      </w:r>
      <w:r w:rsidR="00CC3A45">
        <w:rPr>
          <w:rFonts w:cs="Times New Roman"/>
        </w:rPr>
        <w:t>Trump</w:t>
      </w:r>
      <w:r w:rsidRPr="007346FF">
        <w:rPr>
          <w:rFonts w:cs="Times New Roman"/>
        </w:rPr>
        <w:t>’s Solicitor General</w:t>
      </w:r>
    </w:p>
    <w:p w14:paraId="59EAC5E9" w14:textId="77777777" w:rsidR="0011657C" w:rsidRPr="007346FF" w:rsidRDefault="0011657C" w:rsidP="0011657C"/>
    <w:p w14:paraId="1EB75C3B" w14:textId="77777777" w:rsidR="0011657C" w:rsidRDefault="0011657C" w:rsidP="0011657C">
      <w:pPr>
        <w:pStyle w:val="Heading4"/>
        <w:keepLines w:val="0"/>
        <w:numPr>
          <w:ilvl w:val="0"/>
          <w:numId w:val="15"/>
        </w:numPr>
        <w:spacing w:before="0"/>
        <w:rPr>
          <w:rFonts w:cs="Times New Roman"/>
        </w:rPr>
      </w:pPr>
      <w:r w:rsidRPr="007346FF">
        <w:rPr>
          <w:rFonts w:cs="Times New Roman"/>
        </w:rPr>
        <w:t>If the Solicitor General loses, and the decision is unpopular, the Administration gets the blame because the Solicitor General is a loser</w:t>
      </w:r>
    </w:p>
    <w:p w14:paraId="7B59FC13" w14:textId="77777777" w:rsidR="0011657C" w:rsidRDefault="0011657C" w:rsidP="000054CA"/>
    <w:p w14:paraId="46287165" w14:textId="77777777" w:rsidR="0011657C" w:rsidRPr="007346FF" w:rsidRDefault="0011657C" w:rsidP="0011657C">
      <w:pPr>
        <w:rPr>
          <w:rStyle w:val="Style13ptBold"/>
        </w:rPr>
      </w:pPr>
      <w:r w:rsidRPr="007346FF">
        <w:rPr>
          <w:rStyle w:val="Style13ptBold"/>
        </w:rPr>
        <w:t>Office of the Solicitor General, no date</w:t>
      </w:r>
    </w:p>
    <w:p w14:paraId="1892F959" w14:textId="77777777" w:rsidR="0011657C" w:rsidRPr="007346FF" w:rsidRDefault="0011657C" w:rsidP="0011657C">
      <w:pPr>
        <w:rPr>
          <w:lang w:val="en"/>
        </w:rPr>
      </w:pPr>
      <w:r w:rsidRPr="007346FF">
        <w:rPr>
          <w:lang w:val="en"/>
        </w:rPr>
        <w:t xml:space="preserve">[“About the Office of the Solicitor General” </w:t>
      </w:r>
      <w:hyperlink r:id="rId75" w:history="1">
        <w:r w:rsidRPr="007346FF">
          <w:rPr>
            <w:rStyle w:val="Hyperlink"/>
            <w:lang w:val="en"/>
          </w:rPr>
          <w:t>http://www.usdoj.gov/osg/about_us.htm</w:t>
        </w:r>
      </w:hyperlink>
      <w:r w:rsidRPr="007346FF">
        <w:rPr>
          <w:lang w:val="en"/>
        </w:rPr>
        <w:t>, accessed 3-7-9]</w:t>
      </w:r>
    </w:p>
    <w:p w14:paraId="59749403" w14:textId="77777777" w:rsidR="0011657C" w:rsidRPr="007346FF" w:rsidRDefault="0011657C" w:rsidP="0011657C">
      <w:pPr>
        <w:ind w:left="720"/>
        <w:rPr>
          <w:lang w:val="en"/>
        </w:rPr>
      </w:pPr>
    </w:p>
    <w:p w14:paraId="685F1845" w14:textId="77777777" w:rsidR="0011657C" w:rsidRPr="007346FF" w:rsidRDefault="0011657C" w:rsidP="0011657C">
      <w:pPr>
        <w:ind w:left="720"/>
        <w:rPr>
          <w:lang w:val="en"/>
        </w:rPr>
      </w:pPr>
      <w:r w:rsidRPr="007346FF">
        <w:rPr>
          <w:rStyle w:val="StyleUnderline"/>
        </w:rPr>
        <w:t>The task of the Office of the Solicitor General is to supervise and conduct government litigation in the United States Supreme Court. Virtually all such litigation is channeled through the Office of the Solicitor General and is actively conducted by the Office</w:t>
      </w:r>
      <w:r w:rsidRPr="007346FF">
        <w:rPr>
          <w:lang w:val="en"/>
        </w:rPr>
        <w:t xml:space="preserve">. The </w:t>
      </w:r>
      <w:smartTag w:uri="urn:schemas-microsoft-com:office:smarttags" w:element="place">
        <w:smartTag w:uri="urn:schemas-microsoft-com:office:smarttags" w:element="country-region">
          <w:r w:rsidRPr="007346FF">
            <w:rPr>
              <w:lang w:val="en"/>
            </w:rPr>
            <w:t>United States</w:t>
          </w:r>
        </w:smartTag>
      </w:smartTag>
      <w:r w:rsidRPr="007346FF">
        <w:rPr>
          <w:lang w:val="en"/>
        </w:rPr>
        <w:t xml:space="preserve"> is involved in approximately two-thirds of all the cases the U.S. Supreme Court decides on the merits each year.</w:t>
      </w:r>
    </w:p>
    <w:p w14:paraId="2332FF76" w14:textId="77777777" w:rsidR="0011657C" w:rsidRPr="007346FF" w:rsidRDefault="0011657C" w:rsidP="0011657C">
      <w:pPr>
        <w:ind w:left="720"/>
        <w:rPr>
          <w:lang w:val="en"/>
        </w:rPr>
      </w:pPr>
      <w:r w:rsidRPr="007346FF">
        <w:rPr>
          <w:rStyle w:val="StyleUnderline"/>
        </w:rPr>
        <w:t>The Solicitor General determines the cases in which Supreme Court review will be sought by the government and the positions the government will take before the Court. The Office's staff attorneys, Deputy Solicitors General and Assistants to the Solicitor General, participate in preparing the petitions, briefs, and other papers filed by the government in the Supreme Court. The Solicitor General conducts the oral arguments before the Supreme Court. Those cases not argued by the Solicitor General personally are assigned either to an Assistant to the Solicitor General or to another government attorney. The vast majority of government cases are argued by the Solicitor General or one of the office attorneys</w:t>
      </w:r>
      <w:r w:rsidRPr="007346FF">
        <w:rPr>
          <w:lang w:val="en"/>
        </w:rPr>
        <w:t>.</w:t>
      </w:r>
    </w:p>
    <w:p w14:paraId="767F1706" w14:textId="77777777" w:rsidR="0011657C" w:rsidRPr="007346FF" w:rsidRDefault="0011657C" w:rsidP="0011657C">
      <w:pPr>
        <w:ind w:left="720"/>
        <w:rPr>
          <w:rStyle w:val="StyleUnderline"/>
        </w:rPr>
      </w:pPr>
      <w:r w:rsidRPr="007346FF">
        <w:rPr>
          <w:rStyle w:val="StyleUnderline"/>
        </w:rPr>
        <w:t>Another responsibility of the Office is to review all cases decided adversely to the government in the lower courts to determine whether they should be appealed and, if so, what position should be taken. Moreover, the Solicitor General determines whether the government will participate as an amicus curiae, or intervene, in cases in any appellate court.</w:t>
      </w:r>
    </w:p>
    <w:p w14:paraId="04A33420" w14:textId="77777777" w:rsidR="0011657C" w:rsidRPr="007346FF" w:rsidRDefault="0011657C" w:rsidP="0011657C">
      <w:pPr>
        <w:rPr>
          <w:lang w:val="en"/>
        </w:rPr>
      </w:pPr>
    </w:p>
    <w:p w14:paraId="04135551" w14:textId="77777777" w:rsidR="0011657C" w:rsidRPr="007346FF" w:rsidRDefault="0011657C" w:rsidP="0011657C">
      <w:pPr>
        <w:pStyle w:val="Heading4"/>
        <w:rPr>
          <w:rFonts w:cs="Times New Roman"/>
        </w:rPr>
      </w:pPr>
      <w:r w:rsidRPr="007346FF">
        <w:rPr>
          <w:rFonts w:cs="Times New Roman"/>
        </w:rPr>
        <w:t>Normal means – Solicitor General defends constitutionality of enactments</w:t>
      </w:r>
    </w:p>
    <w:p w14:paraId="74BCC5E9" w14:textId="77777777" w:rsidR="0011657C" w:rsidRPr="007346FF" w:rsidRDefault="0011657C" w:rsidP="0011657C">
      <w:pPr>
        <w:rPr>
          <w:rStyle w:val="Style13ptBold"/>
        </w:rPr>
      </w:pPr>
      <w:r w:rsidRPr="007346FF">
        <w:rPr>
          <w:rStyle w:val="Style13ptBold"/>
        </w:rPr>
        <w:t>Hansen, Emory Law Journal executive managing editor, 13</w:t>
      </w:r>
    </w:p>
    <w:p w14:paraId="09017269" w14:textId="77777777" w:rsidR="0011657C" w:rsidRPr="007346FF" w:rsidRDefault="0011657C" w:rsidP="0011657C">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14:paraId="178ED5E0" w14:textId="77777777" w:rsidR="0011657C" w:rsidRPr="007346FF" w:rsidRDefault="0011657C" w:rsidP="0011657C"/>
    <w:p w14:paraId="5DAFC0E6" w14:textId="77777777" w:rsidR="0011657C" w:rsidRPr="007346FF" w:rsidRDefault="0011657C" w:rsidP="0011657C">
      <w:r w:rsidRPr="007346FF">
        <w:t xml:space="preserve">Accounts of modern Solicitors General still support the general proposition that the defense of statutes is an Executive Branch tradition, not a duty. Statements by Solicitors General of both political parties reinforce the idea that defending statutes is separate and detached from the President's Article II enforcement powers. Seth </w:t>
      </w:r>
      <w:r w:rsidRPr="007346FF">
        <w:rPr>
          <w:rStyle w:val="StyleUnderline"/>
        </w:rPr>
        <w:t>Waxman, who served as Solicitor General</w:t>
      </w:r>
      <w:r w:rsidRPr="007346FF">
        <w:t xml:space="preserve"> under President Clinton, </w:t>
      </w:r>
      <w:r w:rsidRPr="007346FF">
        <w:rPr>
          <w:rStyle w:val="StyleUnderline"/>
        </w:rPr>
        <w:t>stated that "to the Congress, Solicitors General have long assumed the responsibility, except in rare instances, of defending the constitutionality of enactments.</w:t>
      </w:r>
      <w:r w:rsidRPr="007346FF">
        <w:t xml:space="preserve">" n52 Additionally, Theodore </w:t>
      </w:r>
      <w:r w:rsidRPr="007346FF">
        <w:rPr>
          <w:rStyle w:val="StyleUnderline"/>
        </w:rPr>
        <w:t>Olson, former Solicitor</w:t>
      </w:r>
      <w:r w:rsidRPr="007346FF">
        <w:t xml:space="preserve"> </w:t>
      </w:r>
      <w:r w:rsidRPr="007346FF">
        <w:rPr>
          <w:rStyle w:val="StyleUnderline"/>
        </w:rPr>
        <w:t>General</w:t>
      </w:r>
      <w:r w:rsidRPr="007346FF">
        <w:t xml:space="preserve"> under President George W. Bush, </w:t>
      </w:r>
      <w:r w:rsidRPr="007346FF">
        <w:rPr>
          <w:rStyle w:val="StyleUnderline"/>
        </w:rPr>
        <w:t>suggested that the Solicitor</w:t>
      </w:r>
      <w:r>
        <w:t xml:space="preserve"> </w:t>
      </w:r>
      <w:r w:rsidRPr="007346FF">
        <w:t>[*1168]</w:t>
      </w:r>
      <w:r>
        <w:t xml:space="preserve"> </w:t>
      </w:r>
      <w:r w:rsidRPr="007346FF">
        <w:rPr>
          <w:rStyle w:val="StyleUnderline"/>
        </w:rPr>
        <w:t>General has "long been responsible for defending the constitutionality of congressional statutes."</w:t>
      </w:r>
      <w:r w:rsidRPr="007346FF">
        <w:t xml:space="preserve"> n53 The omission from these statements of any connection between this assumed responsibility and a constitutional mandate illustrates the fact that such a defense is not constitutionally - or even statutorily - required.</w:t>
      </w:r>
    </w:p>
    <w:p w14:paraId="3A881F2E" w14:textId="77777777" w:rsidR="0011657C" w:rsidRPr="007346FF" w:rsidRDefault="0011657C" w:rsidP="0011657C">
      <w:pPr>
        <w:rPr>
          <w:lang w:val="en"/>
        </w:rPr>
      </w:pPr>
    </w:p>
    <w:p w14:paraId="13210992" w14:textId="77777777" w:rsidR="0011657C" w:rsidRPr="007346FF" w:rsidRDefault="0011657C" w:rsidP="0011657C">
      <w:pPr>
        <w:pStyle w:val="Heading4"/>
        <w:rPr>
          <w:rFonts w:cs="Times New Roman"/>
        </w:rPr>
      </w:pPr>
      <w:r w:rsidRPr="007346FF">
        <w:rPr>
          <w:rFonts w:cs="Times New Roman"/>
        </w:rPr>
        <w:t>Solicitor General is an agent of the executive branch, and is responsible for arguing the U.S. position before the Court, ensuring the link</w:t>
      </w:r>
    </w:p>
    <w:p w14:paraId="7578E20E" w14:textId="77777777" w:rsidR="0011657C" w:rsidRPr="007346FF" w:rsidRDefault="0011657C" w:rsidP="0011657C">
      <w:pPr>
        <w:rPr>
          <w:rStyle w:val="Style13ptBold"/>
        </w:rPr>
      </w:pPr>
      <w:r w:rsidRPr="007346FF">
        <w:rPr>
          <w:rStyle w:val="Style13ptBold"/>
        </w:rPr>
        <w:t>U.S. Solicitor General Waxman, 98</w:t>
      </w:r>
    </w:p>
    <w:p w14:paraId="39851FE2" w14:textId="77777777" w:rsidR="0011657C" w:rsidRPr="007346FF" w:rsidRDefault="0011657C" w:rsidP="0011657C">
      <w:pPr>
        <w:rPr>
          <w:szCs w:val="18"/>
        </w:rPr>
      </w:pPr>
      <w:r w:rsidRPr="007346FF">
        <w:t xml:space="preserve">(Seth P., “Presenting the Case of the </w:t>
      </w:r>
      <w:smartTag w:uri="urn:schemas-microsoft-com:office:smarttags" w:element="place">
        <w:smartTag w:uri="urn:schemas-microsoft-com:office:smarttags" w:element="country-region">
          <w:r w:rsidRPr="007346FF">
            <w:t>United States</w:t>
          </w:r>
        </w:smartTag>
      </w:smartTag>
      <w:r w:rsidRPr="007346FF">
        <w:t xml:space="preserve"> As It Should Be:</w:t>
      </w:r>
      <w:r w:rsidRPr="007346FF">
        <w:rPr>
          <w:szCs w:val="18"/>
        </w:rPr>
        <w:t xml:space="preserve"> </w:t>
      </w:r>
      <w:r w:rsidRPr="007346FF">
        <w:t>The Solicitor General in Historical Context</w:t>
      </w:r>
      <w:r w:rsidRPr="007346FF">
        <w:rPr>
          <w:szCs w:val="18"/>
        </w:rPr>
        <w:t>: Address to the</w:t>
      </w:r>
    </w:p>
    <w:p w14:paraId="4324F10D" w14:textId="77777777" w:rsidR="0011657C" w:rsidRPr="007346FF" w:rsidRDefault="0011657C" w:rsidP="0011657C">
      <w:pPr>
        <w:rPr>
          <w:szCs w:val="18"/>
        </w:rPr>
      </w:pPr>
      <w:r w:rsidRPr="007346FF">
        <w:rPr>
          <w:szCs w:val="18"/>
        </w:rPr>
        <w:t xml:space="preserve">Supreme Court Historical Society”, 6-1-98, </w:t>
      </w:r>
      <w:r w:rsidRPr="007346FF">
        <w:rPr>
          <w:i/>
          <w:szCs w:val="18"/>
        </w:rPr>
        <w:t>US DOJ</w:t>
      </w:r>
      <w:r w:rsidRPr="007346FF">
        <w:rPr>
          <w:szCs w:val="18"/>
        </w:rPr>
        <w:t xml:space="preserve">, </w:t>
      </w:r>
      <w:hyperlink r:id="rId76" w:anchor="N_0_" w:history="1">
        <w:r w:rsidRPr="007346FF">
          <w:rPr>
            <w:rStyle w:val="Hyperlink"/>
            <w:szCs w:val="18"/>
          </w:rPr>
          <w:t>http://www.usdoj.gov/osg/aboutosg/sgarticle.html#N_0_</w:t>
        </w:r>
      </w:hyperlink>
      <w:r w:rsidRPr="007346FF">
        <w:rPr>
          <w:szCs w:val="18"/>
        </w:rPr>
        <w:t>, accessed: 9-19-06)</w:t>
      </w:r>
    </w:p>
    <w:p w14:paraId="7B40524A" w14:textId="77777777" w:rsidR="0011657C" w:rsidRPr="007346FF" w:rsidRDefault="0011657C" w:rsidP="0011657C">
      <w:pPr>
        <w:rPr>
          <w:szCs w:val="18"/>
        </w:rPr>
      </w:pPr>
    </w:p>
    <w:p w14:paraId="6DA1E787" w14:textId="77777777" w:rsidR="0011657C" w:rsidRDefault="0011657C" w:rsidP="0011657C">
      <w:r w:rsidRPr="007346FF">
        <w:rPr>
          <w:rStyle w:val="StyleUnderline"/>
        </w:rPr>
        <w:t xml:space="preserve">The Solicitor General is of course an Executive Branch officer, reporting to the Attorney General, and ultimately to the President, </w:t>
      </w:r>
      <w:r w:rsidRPr="007346FF">
        <w:t>in whom our Constitution vests all of the Executive power of the United States.</w:t>
      </w:r>
      <w:r>
        <w:t xml:space="preserve"> </w:t>
      </w:r>
      <w:r w:rsidRPr="007346FF">
        <w:t xml:space="preserve">Yet </w:t>
      </w:r>
      <w:r w:rsidRPr="007346FF">
        <w:rPr>
          <w:rStyle w:val="StyleUnderline"/>
        </w:rPr>
        <w:t>as the officer charged with, among other things, representing the interests of the United States in the Supreme Court, the position carries with it responsibilities to the other branches of government as well</w:t>
      </w:r>
      <w:r w:rsidRPr="007346FF">
        <w:rPr>
          <w:u w:val="single"/>
        </w:rPr>
        <w:t>.</w:t>
      </w:r>
      <w:r>
        <w:t xml:space="preserve"> </w:t>
      </w:r>
      <w:r w:rsidRPr="007346FF">
        <w:t>As a result, by long tradition the Solicitor General has been accorded a large degree of independence.</w:t>
      </w:r>
    </w:p>
    <w:p w14:paraId="773C0F9D" w14:textId="77777777" w:rsidR="0011657C" w:rsidRPr="007346FF" w:rsidRDefault="0011657C" w:rsidP="0011657C">
      <w:r w:rsidRPr="007346FF">
        <w:rPr>
          <w:rStyle w:val="StyleUnderline"/>
        </w:rPr>
        <w:t>To the Congress, Solicitors General have long assumed the responsibility, except in rare instances</w:t>
      </w:r>
      <w:r w:rsidRPr="007346FF">
        <w:t>, of defending the constitutionality of enactments, so long as a defense can reasonably be made.</w:t>
      </w:r>
      <w:hyperlink r:id="rId77" w:anchor="N_5_#N_5_" w:history="1">
        <w:r w:rsidRPr="007346FF">
          <w:rPr>
            <w:rStyle w:val="Hyperlink"/>
            <w:sz w:val="18"/>
            <w:szCs w:val="18"/>
            <w:vertAlign w:val="superscript"/>
          </w:rPr>
          <w:t>(5)</w:t>
        </w:r>
      </w:hyperlink>
      <w:r w:rsidRPr="007346FF">
        <w:t xml:space="preserve"> With respect to the Supreme Court, the Solicitor General has often been called "the Tenth Justice."</w:t>
      </w:r>
      <w:hyperlink r:id="rId78" w:anchor="N_6_#N_6_" w:history="1">
        <w:r w:rsidRPr="007346FF">
          <w:rPr>
            <w:rStyle w:val="Hyperlink"/>
            <w:sz w:val="18"/>
            <w:szCs w:val="18"/>
            <w:vertAlign w:val="superscript"/>
          </w:rPr>
          <w:t>(6)</w:t>
        </w:r>
      </w:hyperlink>
      <w:r>
        <w:t xml:space="preserve"> </w:t>
      </w:r>
      <w:r w:rsidRPr="007346FF">
        <w:t>But alas, although I get to participate a lot, I do not get a vote (and in some important cases I could really use one).</w:t>
      </w:r>
      <w:r>
        <w:t xml:space="preserve"> </w:t>
      </w:r>
      <w:r w:rsidRPr="007346FF">
        <w:t>No, the Solicitor General's special relationship to the Court is not one of privilege, but of duty -- to respect and honor the principle of stare decisis, to exercise restraint in invoking the Court's jurisdiction, and to be absolutely scrupulous in every representation made.</w:t>
      </w:r>
      <w:r>
        <w:t xml:space="preserve"> </w:t>
      </w:r>
      <w:r w:rsidRPr="007346FF">
        <w:t>As one of my predecessors, Simon Sobeloff, once described the mission of the office:</w:t>
      </w:r>
    </w:p>
    <w:p w14:paraId="562FF7B0" w14:textId="77777777" w:rsidR="0011657C" w:rsidRPr="007346FF" w:rsidRDefault="0011657C" w:rsidP="0011657C">
      <w:r w:rsidRPr="007346FF">
        <w:t>The Solicitor General is not a neutral, he [the Solicitor General] is an advocate; but an advocate for a client whose business is not merely to prevail in the instant case.</w:t>
      </w:r>
      <w:r>
        <w:t xml:space="preserve"> </w:t>
      </w:r>
      <w:r w:rsidRPr="007346FF">
        <w:t>My client's chief business is not to achieve victory, but to establish justice.</w:t>
      </w:r>
      <w:hyperlink r:id="rId79" w:anchor="N_7_#N_7_" w:history="1">
        <w:r w:rsidRPr="007346FF">
          <w:rPr>
            <w:rStyle w:val="Hyperlink"/>
            <w:sz w:val="18"/>
            <w:szCs w:val="18"/>
            <w:vertAlign w:val="superscript"/>
          </w:rPr>
          <w:t>(7)</w:t>
        </w:r>
      </w:hyperlink>
    </w:p>
    <w:p w14:paraId="093E0C4F" w14:textId="77777777" w:rsidR="0011657C" w:rsidRPr="007346FF" w:rsidRDefault="0011657C" w:rsidP="0011657C">
      <w:r w:rsidRPr="007346FF">
        <w:t xml:space="preserve">So what does the Solicitor General do, and how did the office come to be? As for the "what," for the past 50 years or so, </w:t>
      </w:r>
      <w:r w:rsidRPr="007346FF">
        <w:rPr>
          <w:rStyle w:val="StyleUnderline"/>
        </w:rPr>
        <w:t>the Solicitor General has had two principal functions: to represent the United States in the Supreme Court and, with respect to the lower federal courts and state courts, to decide when the United States should appeal a case it has lost, when it should file a brief amicus curiae, and when the United States should intervene to defend the constitutionality of an Act of Congress.</w:t>
      </w:r>
      <w:r>
        <w:rPr>
          <w:rStyle w:val="StyleUnderline"/>
        </w:rPr>
        <w:t xml:space="preserve"> </w:t>
      </w:r>
      <w:r w:rsidRPr="007346FF">
        <w:rPr>
          <w:rStyle w:val="StyleUnderline"/>
        </w:rPr>
        <w:t>Ultimately, it is the responsibility of the Solicitor General to ensure that the United States speaks in court with a single voice</w:t>
      </w:r>
      <w:r w:rsidRPr="007346FF">
        <w:rPr>
          <w:u w:val="single"/>
        </w:rPr>
        <w:t xml:space="preserve"> -- </w:t>
      </w:r>
      <w:r w:rsidRPr="007346FF">
        <w:t>a voice that speaks on behalf of the rule of law.</w:t>
      </w:r>
    </w:p>
    <w:p w14:paraId="2C6ADF5C" w14:textId="77777777" w:rsidR="0011657C" w:rsidRPr="007346FF" w:rsidRDefault="0011657C" w:rsidP="0011657C"/>
    <w:p w14:paraId="1B0789CA" w14:textId="77777777" w:rsidR="0011657C" w:rsidRPr="007346FF" w:rsidRDefault="0011657C" w:rsidP="0011657C">
      <w:pPr>
        <w:pStyle w:val="Heading4"/>
        <w:rPr>
          <w:rFonts w:cs="Times New Roman"/>
        </w:rPr>
      </w:pPr>
      <w:r w:rsidRPr="007346FF">
        <w:rPr>
          <w:rFonts w:cs="Times New Roman"/>
        </w:rPr>
        <w:t>Solicitor General is the government’s litigator, ensuring the link</w:t>
      </w:r>
    </w:p>
    <w:p w14:paraId="0B3DDB29" w14:textId="77777777" w:rsidR="0011657C" w:rsidRPr="007346FF" w:rsidRDefault="0011657C" w:rsidP="0011657C">
      <w:pPr>
        <w:rPr>
          <w:b/>
        </w:rPr>
      </w:pPr>
      <w:r w:rsidRPr="007346FF">
        <w:rPr>
          <w:b/>
        </w:rPr>
        <w:t>Baylor University Office of Public Relations, 9-6-6</w:t>
      </w:r>
    </w:p>
    <w:p w14:paraId="5F0D6007" w14:textId="77777777" w:rsidR="0011657C" w:rsidRPr="007346FF" w:rsidRDefault="0011657C" w:rsidP="0011657C">
      <w:r w:rsidRPr="007346FF">
        <w:t xml:space="preserve">(“U.S. Solicitor General Draws a Crowd for Public Leadership Lecture”, </w:t>
      </w:r>
      <w:r w:rsidRPr="007346FF">
        <w:rPr>
          <w:i/>
        </w:rPr>
        <w:t>Baylor University Office of Public Relations</w:t>
      </w:r>
      <w:r w:rsidRPr="007346FF">
        <w:t xml:space="preserve">, </w:t>
      </w:r>
      <w:hyperlink r:id="rId80" w:history="1">
        <w:r w:rsidRPr="007346FF">
          <w:rPr>
            <w:rStyle w:val="Hyperlink"/>
          </w:rPr>
          <w:t>http://www.baylor.edu/pr/news.php?action=story&amp;story=41608</w:t>
        </w:r>
      </w:hyperlink>
      <w:r w:rsidRPr="007346FF">
        <w:t>, accessed 9-19-06)</w:t>
      </w:r>
    </w:p>
    <w:p w14:paraId="1F29C5DC" w14:textId="77777777" w:rsidR="0011657C" w:rsidRPr="007346FF" w:rsidRDefault="0011657C" w:rsidP="0011657C"/>
    <w:p w14:paraId="2098502E" w14:textId="77777777" w:rsidR="0011657C" w:rsidRDefault="0011657C" w:rsidP="0011657C">
      <w:r w:rsidRPr="007346FF">
        <w:rPr>
          <w:rStyle w:val="StyleUnderline"/>
        </w:rPr>
        <w:t>The major function of the Solicitor General's Office is to supervise and conduct government litigation in the United States Supreme Court. Virtually all such litigation is channeled through the Office of the Solicitor General and is actively conducted by the Office</w:t>
      </w:r>
      <w:r w:rsidRPr="007346FF">
        <w:t xml:space="preserve">. The </w:t>
      </w:r>
      <w:smartTag w:uri="urn:schemas-microsoft-com:office:smarttags" w:element="place">
        <w:smartTag w:uri="urn:schemas-microsoft-com:office:smarttags" w:element="country-region">
          <w:r w:rsidRPr="007346FF">
            <w:t>United States</w:t>
          </w:r>
        </w:smartTag>
      </w:smartTag>
      <w:r w:rsidRPr="007346FF">
        <w:t xml:space="preserve"> is involved in about two-thirds of all the cases the U.S. Supreme Court decides on the merits each year. </w:t>
      </w:r>
      <w:r w:rsidRPr="007346FF">
        <w:rPr>
          <w:rStyle w:val="StyleUnderline"/>
        </w:rPr>
        <w:t>The Solicitor General determines the cases in which Supreme Court review will be sought by the government and the positions the government will take before the Court. The Office's staff attorneys participate in preparing the petitions, briefs and other papers filed by the government in its Supreme Court litigation.</w:t>
      </w:r>
    </w:p>
    <w:p w14:paraId="0E48C496" w14:textId="77777777" w:rsidR="0011657C" w:rsidRDefault="0011657C" w:rsidP="0011657C"/>
    <w:p w14:paraId="18AA7A19" w14:textId="77777777" w:rsidR="0011657C" w:rsidRPr="007346FF" w:rsidRDefault="0011657C" w:rsidP="0011657C">
      <w:pPr>
        <w:pStyle w:val="Heading3"/>
        <w:rPr>
          <w:rFonts w:cs="Times New Roman"/>
        </w:rPr>
      </w:pPr>
      <w:bookmarkStart w:id="158" w:name="_Toc14125369"/>
      <w:r w:rsidRPr="007346FF">
        <w:rPr>
          <w:rFonts w:cs="Times New Roman"/>
        </w:rPr>
        <w:t>Normal Means – DOJ/SG Defend Current Law</w:t>
      </w:r>
      <w:bookmarkEnd w:id="156"/>
      <w:bookmarkEnd w:id="158"/>
    </w:p>
    <w:p w14:paraId="5F1ACF1F" w14:textId="77777777" w:rsidR="0011657C" w:rsidRPr="007346FF" w:rsidRDefault="0011657C" w:rsidP="0011657C"/>
    <w:p w14:paraId="2288C163" w14:textId="77777777" w:rsidR="0011657C" w:rsidRPr="007346FF" w:rsidRDefault="0011657C" w:rsidP="0011657C">
      <w:pPr>
        <w:pStyle w:val="Heading4"/>
        <w:rPr>
          <w:rFonts w:cs="Times New Roman"/>
        </w:rPr>
      </w:pPr>
      <w:r w:rsidRPr="007346FF">
        <w:rPr>
          <w:rFonts w:cs="Times New Roman"/>
        </w:rPr>
        <w:t>DOJ/Solicitor General tasked with defending federal policy in the court system</w:t>
      </w:r>
    </w:p>
    <w:p w14:paraId="736FC6BB" w14:textId="77777777" w:rsidR="0011657C" w:rsidRPr="007346FF" w:rsidRDefault="0011657C" w:rsidP="0011657C">
      <w:pPr>
        <w:rPr>
          <w:rStyle w:val="Style13ptBold"/>
        </w:rPr>
      </w:pPr>
      <w:r w:rsidRPr="007346FF">
        <w:rPr>
          <w:rStyle w:val="Style13ptBold"/>
        </w:rPr>
        <w:t>Hansen, Emory Law Journal executive managing editor, 13</w:t>
      </w:r>
    </w:p>
    <w:p w14:paraId="2227F6FC" w14:textId="77777777" w:rsidR="0011657C" w:rsidRPr="007346FF" w:rsidRDefault="0011657C" w:rsidP="0011657C">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14:paraId="723AEF8B" w14:textId="77777777" w:rsidR="0011657C" w:rsidRPr="007346FF" w:rsidRDefault="0011657C" w:rsidP="0011657C"/>
    <w:p w14:paraId="5A04AB12" w14:textId="77777777" w:rsidR="0011657C" w:rsidRPr="007346FF" w:rsidRDefault="0011657C" w:rsidP="0011657C">
      <w:r w:rsidRPr="007346FF">
        <w:t>The development of statutory defense over time emphasizes the distinction between the enforcement and defense of statutes. History shows that "</w:t>
      </w:r>
      <w:r w:rsidRPr="007346FF">
        <w:rPr>
          <w:rStyle w:val="StyleUnderline"/>
        </w:rPr>
        <w:t>defending the constitutionality of congressional statutes in court [arose] as a practical arrangement</w:t>
      </w:r>
      <w:r w:rsidRPr="007346FF">
        <w:t xml:space="preserve">, rather than a constitutionally mandated agreement." n40 Though </w:t>
      </w:r>
      <w:r w:rsidRPr="007346FF">
        <w:rPr>
          <w:rStyle w:val="StyleUnderline"/>
        </w:rPr>
        <w:t>the Office of the Attorney General was created as part of the original Cabinet</w:t>
      </w:r>
      <w:r w:rsidRPr="007346FF">
        <w:t xml:space="preserve"> n41 </w:t>
      </w:r>
      <w:r w:rsidRPr="007346FF">
        <w:rPr>
          <w:rStyle w:val="StyleUnderline"/>
        </w:rPr>
        <w:t>to "prosecute and conduct all suits in the Supreme Court in which the United States shall be concerned</w:t>
      </w:r>
      <w:r w:rsidRPr="007346FF">
        <w:t xml:space="preserve">," n42 </w:t>
      </w:r>
      <w:r w:rsidRPr="007346FF">
        <w:rPr>
          <w:rStyle w:val="StyleUnderline"/>
        </w:rPr>
        <w:t>Congress relied initially on independent</w:t>
      </w:r>
      <w:r>
        <w:t xml:space="preserve"> </w:t>
      </w:r>
      <w:r w:rsidRPr="007346FF">
        <w:t>[*1167]</w:t>
      </w:r>
      <w:r>
        <w:t xml:space="preserve"> </w:t>
      </w:r>
      <w:r w:rsidRPr="007346FF">
        <w:rPr>
          <w:rStyle w:val="StyleUnderline"/>
        </w:rPr>
        <w:t xml:space="preserve">solicitors </w:t>
      </w:r>
      <w:r w:rsidRPr="007346FF">
        <w:t xml:space="preserve">to assist in its internal legal affairs. n43 </w:t>
      </w:r>
      <w:r w:rsidRPr="007346FF">
        <w:rPr>
          <w:rStyle w:val="StyleUnderline"/>
        </w:rPr>
        <w:t>This ended, however, when the influx of litigation stemming from the Civil War became too expensive and placed an unmanageable burden on the federal government.</w:t>
      </w:r>
      <w:r w:rsidRPr="007346FF">
        <w:t xml:space="preserve"> n44 </w:t>
      </w:r>
      <w:r w:rsidRPr="007346FF">
        <w:rPr>
          <w:rStyle w:val="StyleUnderline"/>
        </w:rPr>
        <w:t>Recognizing the futility of such scattered representation, Congress passed a law to centralize the legal matters of the government</w:t>
      </w:r>
      <w:r w:rsidRPr="007346FF">
        <w:t xml:space="preserve">. n45 </w:t>
      </w:r>
      <w:r w:rsidRPr="007346FF">
        <w:rPr>
          <w:rStyle w:val="StyleUnderline"/>
        </w:rPr>
        <w:t>The Act created the DOJ</w:t>
      </w:r>
      <w:r w:rsidRPr="007346FF">
        <w:t xml:space="preserve"> n46 </w:t>
      </w:r>
      <w:r w:rsidRPr="007346FF">
        <w:rPr>
          <w:rStyle w:val="StyleUnderline"/>
        </w:rPr>
        <w:t>and established the Attorney General position to lead the Department's efforts</w:t>
      </w:r>
      <w:r w:rsidRPr="007346FF">
        <w:t>. n47</w:t>
      </w:r>
    </w:p>
    <w:p w14:paraId="0023A9E2" w14:textId="77777777" w:rsidR="0011657C" w:rsidRPr="007346FF" w:rsidRDefault="0011657C" w:rsidP="0011657C">
      <w:r w:rsidRPr="007346FF">
        <w:rPr>
          <w:rStyle w:val="StyleUnderline"/>
        </w:rPr>
        <w:t>Along with creating the DOJ and the</w:t>
      </w:r>
      <w:r w:rsidRPr="007346FF">
        <w:t xml:space="preserve"> position of </w:t>
      </w:r>
      <w:r w:rsidRPr="007346FF">
        <w:rPr>
          <w:rStyle w:val="StyleUnderline"/>
        </w:rPr>
        <w:t>Attorney General, Congress sought to alleviate its cost-prohibitive practice of hiring private solicitors through the creation of a Solicitor General position</w:t>
      </w:r>
      <w:r w:rsidRPr="007346FF">
        <w:t xml:space="preserve">. n48 </w:t>
      </w:r>
      <w:r w:rsidRPr="007346FF">
        <w:rPr>
          <w:rStyle w:val="StyleUnderline"/>
        </w:rPr>
        <w:t xml:space="preserve">Congress intended the Solicitor General to be "an officer learned in the law, [who would] assist the Attorney-General in the performance of </w:t>
      </w:r>
      <w:r w:rsidRPr="007346FF">
        <w:t xml:space="preserve">his </w:t>
      </w:r>
      <w:r w:rsidRPr="007346FF">
        <w:rPr>
          <w:rStyle w:val="StyleUnderline"/>
        </w:rPr>
        <w:t>duties"</w:t>
      </w:r>
      <w:r w:rsidRPr="007346FF">
        <w:t xml:space="preserve"> n49 </w:t>
      </w:r>
      <w:r w:rsidRPr="007346FF">
        <w:rPr>
          <w:rStyle w:val="StyleUnderline"/>
        </w:rPr>
        <w:t>and help "determin[e] whether, and to what extent, appeals will be taken by the Government to all appellate courts</w:t>
      </w:r>
      <w:r w:rsidRPr="007346FF">
        <w:t xml:space="preserve">." n50 Given this context, it appears as if </w:t>
      </w:r>
      <w:r w:rsidRPr="007346FF">
        <w:rPr>
          <w:rStyle w:val="StyleUnderline"/>
        </w:rPr>
        <w:t>"the Solicitor General's policy of defending congressional statutes may have originated as a result of the fact that, historically, Congress lacked the formal authority to litigate on its own behalf and thus generally relied upon the Justice Department to do so</w:t>
      </w:r>
      <w:r w:rsidRPr="007346FF">
        <w:t>." n51</w:t>
      </w:r>
    </w:p>
    <w:p w14:paraId="7338FC7E" w14:textId="77777777" w:rsidR="0011657C" w:rsidRPr="007346FF" w:rsidRDefault="0011657C" w:rsidP="0011657C"/>
    <w:p w14:paraId="6C3B7338" w14:textId="77777777" w:rsidR="0011657C" w:rsidRDefault="0011657C" w:rsidP="0011657C">
      <w:pPr>
        <w:pStyle w:val="Heading3"/>
        <w:rPr>
          <w:rFonts w:cs="Times New Roman"/>
        </w:rPr>
      </w:pPr>
      <w:bookmarkStart w:id="159" w:name="_Toc368408749"/>
      <w:bookmarkStart w:id="160" w:name="_Toc368408747"/>
      <w:bookmarkStart w:id="161" w:name="_Toc14125370"/>
      <w:r w:rsidRPr="007346FF">
        <w:rPr>
          <w:rFonts w:cs="Times New Roman"/>
        </w:rPr>
        <w:t>Normal Means – President Fights Restrictions</w:t>
      </w:r>
      <w:bookmarkEnd w:id="159"/>
      <w:bookmarkEnd w:id="161"/>
    </w:p>
    <w:p w14:paraId="3FC026E7" w14:textId="77777777" w:rsidR="0011657C" w:rsidRDefault="0011657C" w:rsidP="000054CA"/>
    <w:p w14:paraId="49A133A0" w14:textId="77777777" w:rsidR="0011657C" w:rsidRPr="007346FF" w:rsidRDefault="0011657C" w:rsidP="0011657C">
      <w:pPr>
        <w:pStyle w:val="Heading4"/>
        <w:rPr>
          <w:rFonts w:cs="Times New Roman"/>
        </w:rPr>
      </w:pPr>
      <w:r w:rsidRPr="007346FF">
        <w:rPr>
          <w:rFonts w:cs="Times New Roman"/>
        </w:rPr>
        <w:t>Normal means – the president defends presidential power</w:t>
      </w:r>
    </w:p>
    <w:p w14:paraId="48465472" w14:textId="77777777" w:rsidR="0011657C" w:rsidRPr="007346FF" w:rsidRDefault="0011657C" w:rsidP="0011657C">
      <w:pPr>
        <w:rPr>
          <w:rStyle w:val="Style13ptBold"/>
        </w:rPr>
      </w:pPr>
      <w:r w:rsidRPr="007346FF">
        <w:rPr>
          <w:rStyle w:val="Style13ptBold"/>
        </w:rPr>
        <w:t>Hunter, Georgetown Law Center Graduate Programs Dean and law professor, 9</w:t>
      </w:r>
    </w:p>
    <w:p w14:paraId="4D2272A7" w14:textId="77777777" w:rsidR="0011657C" w:rsidRPr="007346FF" w:rsidRDefault="0011657C" w:rsidP="0011657C">
      <w:r w:rsidRPr="007346FF">
        <w:t>[Nan, In addition, she serves as Legal Scholarship Director at the Williams Institute. She has been active in LGBT and women’s rights issues for many years, having founded the ACLU LGBT Rights Project before becoming a law professor.</w:t>
      </w:r>
      <w:r>
        <w:t xml:space="preserve"> </w:t>
      </w:r>
      <w:r w:rsidRPr="007346FF">
        <w:t xml:space="preserve">In addition to sexuality and gender issues, her areas of expertise include health law and civil litigation., 6-16-9, Hunter of Justice, “When does the Justice Department decline to defend statutes?”, </w:t>
      </w:r>
      <w:hyperlink r:id="rId81" w:history="1">
        <w:r w:rsidRPr="007346FF">
          <w:rPr>
            <w:rStyle w:val="Hyperlink"/>
          </w:rPr>
          <w:t>http://hunterofjustice.com/2009/06/when-does-justice-department-decline-to-defend-statutes.html</w:t>
        </w:r>
      </w:hyperlink>
      <w:r w:rsidRPr="007346FF">
        <w:t>, accessed 9-25-13, AFB]</w:t>
      </w:r>
    </w:p>
    <w:p w14:paraId="3D955752" w14:textId="77777777" w:rsidR="0011657C" w:rsidRPr="007346FF" w:rsidRDefault="0011657C" w:rsidP="0011657C"/>
    <w:p w14:paraId="2543B8C9" w14:textId="77777777" w:rsidR="0011657C" w:rsidRPr="007346FF" w:rsidRDefault="0011657C" w:rsidP="0011657C">
      <w:pPr>
        <w:rPr>
          <w:b/>
          <w:bCs/>
          <w:u w:val="single"/>
        </w:rPr>
      </w:pPr>
      <w:r w:rsidRPr="007346FF">
        <w:rPr>
          <w:rStyle w:val="StyleUnderline"/>
        </w:rPr>
        <w:t>Much of the flamethrowing</w:t>
      </w:r>
      <w:r w:rsidRPr="007346FF">
        <w:t xml:space="preserve"> in the blogosphere </w:t>
      </w:r>
      <w:r w:rsidRPr="007346FF">
        <w:rPr>
          <w:rStyle w:val="StyleUnderline"/>
        </w:rPr>
        <w:t>about the arguments filed by the Justice Department defending the constitutionality of DoMA concerns the extent to which Justice has the discretion not to defend a federal statute. Everyone agrees that taking such a step is extremely rare</w:t>
      </w:r>
      <w:r w:rsidRPr="007346FF">
        <w:t xml:space="preserve">, but not unknown. </w:t>
      </w:r>
      <w:r w:rsidRPr="007346FF">
        <w:rPr>
          <w:rStyle w:val="StyleUnderline"/>
        </w:rPr>
        <w:t>I have been unable to find any DoJ document that sets out the criteria for making an exception to the rule that statutes will be defended.</w:t>
      </w:r>
    </w:p>
    <w:p w14:paraId="3214C240" w14:textId="77777777" w:rsidR="0011657C" w:rsidRPr="007346FF" w:rsidRDefault="0011657C" w:rsidP="0011657C">
      <w:r w:rsidRPr="007346FF">
        <w:t xml:space="preserve">What has come to my attention, though, is the following commentary posted on Balkinization by Marty </w:t>
      </w:r>
      <w:r w:rsidRPr="007346FF">
        <w:rPr>
          <w:rStyle w:val="StyleUnderline"/>
        </w:rPr>
        <w:t>Lederman</w:t>
      </w:r>
      <w:r w:rsidRPr="007346FF">
        <w:t xml:space="preserve"> four years ago. Marty </w:t>
      </w:r>
      <w:r w:rsidRPr="007346FF">
        <w:rPr>
          <w:rStyle w:val="StyleUnderline"/>
        </w:rPr>
        <w:t>was an attorney with the Office of Legal Counsel at DoJ during the Clinton administration,</w:t>
      </w:r>
      <w:r w:rsidRPr="007346FF">
        <w:t xml:space="preserve"> and he is back there now as a deputy assistant attorney general. </w:t>
      </w:r>
      <w:r w:rsidRPr="007346FF">
        <w:rPr>
          <w:rStyle w:val="StyleUnderline"/>
        </w:rPr>
        <w:t>Marty wrote this post in 2005 while he was a professor at Georgetown Law, in the context of assessing a 1990 brief filed by then DoJ attorney John Roberts. Roberts' brief declined to defend federal laws setting a preference for awarding broadcast licenses to entities with a certain level of minority ownership</w:t>
      </w:r>
      <w:r w:rsidRPr="007346FF">
        <w:t>. The key sections from Marty's post are below; the entire post is after the jump.</w:t>
      </w:r>
    </w:p>
    <w:p w14:paraId="616CD2CF" w14:textId="77777777" w:rsidR="0011657C" w:rsidRPr="007346FF" w:rsidRDefault="0011657C" w:rsidP="0011657C">
      <w:pPr>
        <w:ind w:left="720"/>
        <w:rPr>
          <w:b/>
          <w:bCs/>
          <w:u w:val="single"/>
        </w:rPr>
      </w:pPr>
      <w:r w:rsidRPr="007346FF">
        <w:rPr>
          <w:rStyle w:val="StyleUnderline"/>
        </w:rPr>
        <w:t>As a general matter, the Department has traditionally adhered to a policy of defending the constitutionality of federal enactments whenever "reasonable" arguments can be made in support of such statutes — i.e., whenever the constitutionality of the law is not fairly precluded by clear constitutional language or governing Supreme Court case law. This practice has been predicated on the notion that because the political branches — the Congress that voted for the law and the President who signed it — have already concluded that the statute was constitutional, it would be inappropriate for DOJ lawyers to take it upon themselves to reject the constitutional judgment shared by the President and the legislature.</w:t>
      </w:r>
    </w:p>
    <w:p w14:paraId="26E04CEE" w14:textId="77777777" w:rsidR="0011657C" w:rsidRPr="007346FF" w:rsidRDefault="0011657C" w:rsidP="0011657C">
      <w:pPr>
        <w:ind w:left="720"/>
      </w:pPr>
      <w:r w:rsidRPr="007346FF">
        <w:rPr>
          <w:rStyle w:val="StyleUnderline"/>
        </w:rPr>
        <w:t>There are</w:t>
      </w:r>
      <w:r w:rsidRPr="007346FF">
        <w:t xml:space="preserve">, however, historical </w:t>
      </w:r>
      <w:r w:rsidRPr="007346FF">
        <w:rPr>
          <w:rStyle w:val="StyleUnderline"/>
        </w:rPr>
        <w:t xml:space="preserve">exceptions </w:t>
      </w:r>
      <w:r w:rsidRPr="007346FF">
        <w:t xml:space="preserve">to this general practice. Almost all of </w:t>
      </w:r>
      <w:r w:rsidRPr="007346FF">
        <w:rPr>
          <w:rStyle w:val="StyleUnderline"/>
        </w:rPr>
        <w:t>the exceptions fall into one of three categories. The first category is cases in which intervening Supreme Court decisions have rendered the defense of the statute untenable</w:t>
      </w:r>
      <w:r w:rsidRPr="007346FF">
        <w:t xml:space="preserve">. This category isn't really an "exception" to the "rule" as much as it is an illustration of how the rule operates in practice: The newly governing Supreme Court decision eliminates any reasonable argument that might have been made in the statute's defense, other than asking the Court to overrule its governing precedent (a tactic that the SG very rarely employs, but that is not unheard of, as in the second flag-burning case (Eichman), and in Agostini v. Felton). </w:t>
      </w:r>
      <w:r w:rsidRPr="007346FF">
        <w:rPr>
          <w:rStyle w:val="StyleUnderline"/>
        </w:rPr>
        <w:t>The second category involves statutes that in DOJ's view infringe the constitutional powers of the President himself</w:t>
      </w:r>
      <w:r w:rsidRPr="007346FF">
        <w:t xml:space="preserve"> (e.g., Chadha; Bowsher v. Synar). </w:t>
      </w:r>
      <w:r w:rsidRPr="007346FF">
        <w:rPr>
          <w:rStyle w:val="StyleUnderline"/>
        </w:rPr>
        <w:t>The third, and smallest, category involves statutes that the President has publicly condemned as unconstitutional</w:t>
      </w:r>
      <w:r w:rsidRPr="007346FF">
        <w:t>. The most famous such case was probably U.S. v. Lovett, in 1946. More recently, after the first President Bush vetoed the "must-carry" provisions of a cable television bill on constitutional grounds and Congress overrode the veto, the Bush (41) Administration declined to defend the constitutionality of the must-carry provisions. (The Clinton Administration reversed this decision and subsequently prevailed in its defense of the law in the Supreme Court in the Turner Broadcasting litigation.)</w:t>
      </w:r>
    </w:p>
    <w:p w14:paraId="05F4185D" w14:textId="77777777" w:rsidR="0011657C" w:rsidRPr="007346FF" w:rsidRDefault="0011657C" w:rsidP="0011657C"/>
    <w:p w14:paraId="0057495B" w14:textId="77777777" w:rsidR="0011657C" w:rsidRPr="007346FF" w:rsidRDefault="0011657C" w:rsidP="0011657C">
      <w:pPr>
        <w:pStyle w:val="Heading4"/>
        <w:rPr>
          <w:rFonts w:cs="Times New Roman"/>
        </w:rPr>
      </w:pPr>
      <w:r w:rsidRPr="007346FF">
        <w:rPr>
          <w:rFonts w:cs="Times New Roman"/>
        </w:rPr>
        <w:t>Normal means – the executive branch will resist restrictions on presidential authority</w:t>
      </w:r>
    </w:p>
    <w:p w14:paraId="2FA5E9EC" w14:textId="77777777" w:rsidR="0011657C" w:rsidRPr="007346FF" w:rsidRDefault="0011657C" w:rsidP="0011657C">
      <w:pPr>
        <w:rPr>
          <w:rStyle w:val="Style13ptBold"/>
        </w:rPr>
      </w:pPr>
      <w:r w:rsidRPr="007346FF">
        <w:rPr>
          <w:rStyle w:val="Style13ptBold"/>
        </w:rPr>
        <w:t>Hansen, Emory Law Journal executive managing editor, 13</w:t>
      </w:r>
    </w:p>
    <w:p w14:paraId="0B0BCF9E" w14:textId="77777777" w:rsidR="0011657C" w:rsidRPr="007346FF" w:rsidRDefault="0011657C" w:rsidP="0011657C">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14:paraId="5F2889D5" w14:textId="77777777" w:rsidR="0011657C" w:rsidRPr="007346FF" w:rsidRDefault="0011657C" w:rsidP="0011657C"/>
    <w:p w14:paraId="313C9B61" w14:textId="77777777" w:rsidR="0011657C" w:rsidRPr="007346FF" w:rsidRDefault="0011657C" w:rsidP="0011657C">
      <w:r w:rsidRPr="007346FF">
        <w:t>C. Exceptions to the Executive Branch Tradition of Statutory Defense</w:t>
      </w:r>
    </w:p>
    <w:p w14:paraId="7D219A66" w14:textId="77777777" w:rsidR="0011657C" w:rsidRPr="007346FF" w:rsidRDefault="0011657C" w:rsidP="0011657C">
      <w:r w:rsidRPr="007346FF">
        <w:t xml:space="preserve">Since the Executive Branch is not required to defend statutes, instances occur where it refrains from offering a defense. Though there are no formal guidelines for Executive Branch officials to consult in making decisions to not defend statutes, n61 two recognized exceptions exist that justify nondefense. n62 </w:t>
      </w:r>
      <w:r w:rsidRPr="007346FF">
        <w:rPr>
          <w:rStyle w:val="StyleUnderline"/>
        </w:rPr>
        <w:t>First, the Executive is not expected to defend a statute if the law encroaches on inherent powers of the Executive Branch.</w:t>
      </w:r>
      <w:r w:rsidRPr="007346FF">
        <w:t xml:space="preserve"> n63 The second exception arises when "defending the statute would require the Solicitor General to ask the Supreme Court to overrule one of its constitutional precedents." n64</w:t>
      </w:r>
    </w:p>
    <w:p w14:paraId="0D2D23CF" w14:textId="77777777" w:rsidR="0011657C" w:rsidRPr="007346FF" w:rsidRDefault="0011657C" w:rsidP="0011657C">
      <w:r w:rsidRPr="007346FF">
        <w:t>1. Laws That Infringe on Executive Branch Power</w:t>
      </w:r>
    </w:p>
    <w:p w14:paraId="17C36D48" w14:textId="77777777" w:rsidR="0011657C" w:rsidRPr="007346FF" w:rsidRDefault="0011657C" w:rsidP="0011657C">
      <w:r w:rsidRPr="007346FF">
        <w:rPr>
          <w:rStyle w:val="StyleUnderline"/>
        </w:rPr>
        <w:t>The first exception exists to protect the President from having to defend a law that potentially diminishes the powers of the Executive Branch</w:t>
      </w:r>
      <w:r w:rsidRPr="007346FF">
        <w:t xml:space="preserve">. n65 </w:t>
      </w:r>
      <w:r w:rsidRPr="007346FF">
        <w:rPr>
          <w:rStyle w:val="StyleUnderline"/>
        </w:rPr>
        <w:t>Without such an exception, the President would be deprived of the ability to challenge the law, thus making the Executive Branch susceptible to losses of power with</w:t>
      </w:r>
      <w:r>
        <w:t xml:space="preserve"> </w:t>
      </w:r>
      <w:r w:rsidRPr="007346FF">
        <w:t>[*1170]</w:t>
      </w:r>
      <w:r>
        <w:t xml:space="preserve"> </w:t>
      </w:r>
      <w:r w:rsidRPr="007346FF">
        <w:rPr>
          <w:rStyle w:val="StyleUnderline"/>
        </w:rPr>
        <w:t>each similar law that Congress passes</w:t>
      </w:r>
      <w:r w:rsidRPr="007346FF">
        <w:t>. n66 Two well-known cases illustrate examples of when this first exception has been employed in the past.</w:t>
      </w:r>
    </w:p>
    <w:p w14:paraId="3F4415A9" w14:textId="77777777" w:rsidR="0011657C" w:rsidRPr="007346FF" w:rsidRDefault="0011657C" w:rsidP="0011657C">
      <w:r w:rsidRPr="007346FF">
        <w:t>The first case, Myers v. United States, n67 involved the President's nondefense of a statute implicating his removal power. The law at issue in Myers stated that "Postmasters ... shall be appointed and may be removed by the President by and with the advice and consent of the Senate." n68 When President Wilson removed Myers from his postmaster position without consent from the Senate, Myers objected and later sued for back pay on the basis that his dismissal violated the law. n69</w:t>
      </w:r>
    </w:p>
    <w:p w14:paraId="31FFB835" w14:textId="77777777" w:rsidR="0011657C" w:rsidRPr="007346FF" w:rsidRDefault="0011657C" w:rsidP="0011657C">
      <w:r w:rsidRPr="007346FF">
        <w:t>Though Myers had challenged how President Wilson executed the statute, the Solicitor General refused to defend the law because he believed the limitations the law imposed on the President's removal power were unconstitutional. n70 The Court agreed and struck down the law. n71 The uniqueness of the Solicitor General's position - that the law was unconstitutional - was noted in oral arguments by Myers's counsel: "In the 136 years that have passed since the Constitution was adopted, there has come before this Court for the first time ... a case in which the Government, through the Department of Justice, questions the constitutionality of its own act." n72 Yet in a gesture of approval, the Court closed its opinion by expressing its gratitude to, and implicit approval of, Senator George Pepper, the Legislative Branch member who argued for the law as amicus curiae. n73</w:t>
      </w:r>
    </w:p>
    <w:p w14:paraId="3A4A8B7E" w14:textId="77777777" w:rsidR="0011657C" w:rsidRPr="007346FF" w:rsidRDefault="0011657C" w:rsidP="0011657C">
      <w:r w:rsidRPr="007346FF">
        <w:t>Arguably the most well-known example of a President not defending a law that encroached on executive powers occurred in INS v. Chadha. n74 In Chadha, the Court addressed the constitutionality of a one-House veto provision that enabled either House in Congress to invalidate a decision of the Attorney</w:t>
      </w:r>
      <w:r>
        <w:t xml:space="preserve"> </w:t>
      </w:r>
      <w:r w:rsidRPr="007346FF">
        <w:t>[*1171]</w:t>
      </w:r>
      <w:r>
        <w:t xml:space="preserve"> </w:t>
      </w:r>
      <w:r w:rsidRPr="007346FF">
        <w:t>General. n75 Under the Immigration and Nationality Act, n76 Congress vested the United States Attorney General with the discretion to suspend deportation and grant permanent residency to aliens. n77 Chadha, an East Indian alien, had been admitted to the United States on a student visa, but remained in the country after his visa had expired. n78 Pursuant to the Immigration and Nationality Act, Chadha applied for suspension of the deportation to an immigration judge, and the judge ordered the suspension of Chadha's deportation. n79 Based on this holding, the Attorney General recommended to Congress that Chadha's deportation be suspended. n80 Despite this, the House invoked its one-House veto power - as prescribed by the Immigration and Nationality Act - and rejected the Attorney General's recommendation. n81 Chadha filed suit, claiming that the House resolution was unconstitutional as a violation of separation of powers. n82</w:t>
      </w:r>
    </w:p>
    <w:p w14:paraId="58D62A21" w14:textId="77777777" w:rsidR="0011657C" w:rsidRPr="007346FF" w:rsidRDefault="0011657C" w:rsidP="0011657C">
      <w:r w:rsidRPr="007346FF">
        <w:t>The Court in Chadha decided on a "categorical invalidation of the legislative veto" n83 after declaring that Congress did not have the ability to overrule executive action without a resolution in both the House and Senate. n84 The Court invoked strong notions of formalism, emphasizing that each branch of government must confine itself to its assigned responsibility. n85 Though admitting that these responsibilities are "not "hermetically' sealed" from each other, the Court granted very little leeway in favor of this understanding. n86 The Court found that the legislative veto "was not within any of the express constitutional exceptions authorizing one House to act alone," and that it was clearly "an exercise of legislative power" that required Article I authority. n87</w:t>
      </w:r>
    </w:p>
    <w:p w14:paraId="2B1B0729" w14:textId="77777777" w:rsidR="0011657C" w:rsidRPr="007346FF" w:rsidRDefault="0011657C" w:rsidP="0011657C">
      <w:r w:rsidRPr="007346FF">
        <w:t xml:space="preserve">n66. Executive Discretion, supra note 5, at 973-74. </w:t>
      </w:r>
      <w:r w:rsidRPr="007346FF">
        <w:rPr>
          <w:rStyle w:val="StyleUnderline"/>
        </w:rPr>
        <w:t>Even if a President objects to the law through the use of a veto, the President is rendered helpless without this exception if Congress possesses enough votes to override the veto.</w:t>
      </w:r>
      <w:r w:rsidRPr="007346FF">
        <w:t xml:space="preserve"> U.S. Const. art. I, § 7, cl. 3. Moreover, a future President might object to a law enacted during a previous Administration, in which case he would have no recourse aside from not enforcing or defending the law. See Presidential Authority to Decline to Execute Unconstitutional Statutes, 18 Op. O.L.C. 199, 200 (1994).</w:t>
      </w:r>
    </w:p>
    <w:p w14:paraId="46EE7B33" w14:textId="77777777" w:rsidR="0011657C" w:rsidRPr="007346FF" w:rsidRDefault="0011657C" w:rsidP="0011657C">
      <w:r w:rsidRPr="007346FF">
        <w:t>[Note – the end of the card is the footnote - #66 noted in the upper portion of the text of the card].</w:t>
      </w:r>
    </w:p>
    <w:p w14:paraId="45F91C0F" w14:textId="77777777" w:rsidR="0011657C" w:rsidRPr="007346FF" w:rsidRDefault="0011657C" w:rsidP="0011657C"/>
    <w:p w14:paraId="00B63EB3" w14:textId="77777777" w:rsidR="0011657C" w:rsidRPr="007346FF" w:rsidRDefault="0011657C" w:rsidP="0011657C">
      <w:pPr>
        <w:pStyle w:val="Heading4"/>
        <w:rPr>
          <w:rFonts w:cs="Times New Roman"/>
        </w:rPr>
      </w:pPr>
      <w:r w:rsidRPr="007346FF">
        <w:rPr>
          <w:rFonts w:cs="Times New Roman"/>
        </w:rPr>
        <w:t>Normal means is for the president to fend against restrictions – failure would result in collapse in presidential power</w:t>
      </w:r>
    </w:p>
    <w:p w14:paraId="6A9004EF" w14:textId="77777777" w:rsidR="0011657C" w:rsidRPr="007346FF" w:rsidRDefault="0011657C" w:rsidP="0011657C">
      <w:pPr>
        <w:rPr>
          <w:rStyle w:val="Style13ptBold"/>
        </w:rPr>
      </w:pPr>
      <w:r w:rsidRPr="007346FF">
        <w:rPr>
          <w:rStyle w:val="Style13ptBold"/>
        </w:rPr>
        <w:t>Dellinger, Assistant Attorney General, 94</w:t>
      </w:r>
    </w:p>
    <w:p w14:paraId="321A2F99" w14:textId="77777777" w:rsidR="0011657C" w:rsidRPr="007346FF" w:rsidRDefault="0011657C" w:rsidP="0011657C">
      <w:r w:rsidRPr="007346FF">
        <w:t xml:space="preserve">[Walter, 11-2-94, “PRESIDENTIAL AUTHORITY TO DECLINE TO EXECUTE UNCONSTITUTIONAL STATUTES”, </w:t>
      </w:r>
      <w:hyperlink r:id="rId82" w:history="1">
        <w:r w:rsidRPr="007346FF">
          <w:rPr>
            <w:rStyle w:val="Hyperlink"/>
          </w:rPr>
          <w:t>http://www.justice.gov/olc/nonexcut.htm</w:t>
        </w:r>
      </w:hyperlink>
      <w:r w:rsidRPr="007346FF">
        <w:t>, accessed 9-25-13, AFB]</w:t>
      </w:r>
    </w:p>
    <w:p w14:paraId="31A0DFAB" w14:textId="77777777" w:rsidR="0011657C" w:rsidRPr="007346FF" w:rsidRDefault="0011657C" w:rsidP="0011657C"/>
    <w:p w14:paraId="03B169DB" w14:textId="77777777" w:rsidR="0011657C" w:rsidRPr="007346FF" w:rsidRDefault="0011657C" w:rsidP="0011657C">
      <w:r w:rsidRPr="007346FF">
        <w:rPr>
          <w:rStyle w:val="StyleUnderline"/>
        </w:rPr>
        <w:t>The President has enhanced responsibility to resist unconstitutional provisions that encroach upon the constitutional powers of the Presidency. Where the President believes that an enactment unconstitutionally limits his powers, he has the authority to defend his office</w:t>
      </w:r>
      <w:r w:rsidRPr="007346FF">
        <w:t xml:space="preserve"> and decline to abide by it, unless he is convinced that the Court would disagree with his assessment. </w:t>
      </w:r>
      <w:r w:rsidRPr="007346FF">
        <w:rPr>
          <w:rStyle w:val="StyleUnderline"/>
        </w:rPr>
        <w:t>If the President does not challenge such provisions (i.e., by refusing to execute them), there often will be no occasion for judicial consideration of their constitutionality;</w:t>
      </w:r>
      <w:r w:rsidRPr="007346FF">
        <w:t xml:space="preserve"> </w:t>
      </w:r>
      <w:r w:rsidRPr="007346FF">
        <w:rPr>
          <w:rStyle w:val="StyleUnderline"/>
        </w:rPr>
        <w:t>a policy of consistent Presidential enforcement of statutes limiting</w:t>
      </w:r>
      <w:r w:rsidRPr="007346FF">
        <w:t xml:space="preserve"> his </w:t>
      </w:r>
      <w:r w:rsidRPr="007346FF">
        <w:rPr>
          <w:rStyle w:val="StyleUnderline"/>
        </w:rPr>
        <w:t>power thus would deny the Supreme Court the opportunity to review the limitations and thereby would allow for unconstitutional restrictions on the President's authority</w:t>
      </w:r>
      <w:r w:rsidRPr="007346FF">
        <w:t>.</w:t>
      </w:r>
    </w:p>
    <w:p w14:paraId="4836BC04" w14:textId="77777777" w:rsidR="0011657C" w:rsidRPr="007346FF" w:rsidRDefault="0011657C" w:rsidP="0011657C"/>
    <w:p w14:paraId="76D7CDE6" w14:textId="77777777" w:rsidR="0011657C" w:rsidRPr="007346FF" w:rsidRDefault="0011657C" w:rsidP="0011657C">
      <w:pPr>
        <w:pStyle w:val="Heading3"/>
        <w:rPr>
          <w:rFonts w:cs="Times New Roman"/>
        </w:rPr>
      </w:pPr>
      <w:bookmarkStart w:id="162" w:name="_Toc368408750"/>
      <w:bookmarkStart w:id="163" w:name="_Toc14125371"/>
      <w:r w:rsidRPr="007346FF">
        <w:rPr>
          <w:rFonts w:cs="Times New Roman"/>
        </w:rPr>
        <w:t>Link – Executive Branch/Solicitor General</w:t>
      </w:r>
      <w:bookmarkEnd w:id="162"/>
      <w:bookmarkEnd w:id="163"/>
    </w:p>
    <w:p w14:paraId="5002F8B3" w14:textId="77777777" w:rsidR="0011657C" w:rsidRPr="007346FF" w:rsidRDefault="0011657C" w:rsidP="0011657C"/>
    <w:p w14:paraId="1D0BC684" w14:textId="77777777" w:rsidR="0011657C" w:rsidRPr="007346FF" w:rsidRDefault="0011657C" w:rsidP="0011657C">
      <w:pPr>
        <w:pStyle w:val="Heading4"/>
        <w:rPr>
          <w:rFonts w:cs="Times New Roman"/>
        </w:rPr>
      </w:pPr>
      <w:r w:rsidRPr="007346FF">
        <w:rPr>
          <w:rFonts w:cs="Times New Roman"/>
        </w:rPr>
        <w:t>Defense of statutes by Executive Branch/SG causes political mess</w:t>
      </w:r>
    </w:p>
    <w:p w14:paraId="67CB8779" w14:textId="77777777" w:rsidR="0011657C" w:rsidRPr="007346FF" w:rsidRDefault="0011657C" w:rsidP="0011657C">
      <w:pPr>
        <w:rPr>
          <w:rStyle w:val="Style13ptBold"/>
        </w:rPr>
      </w:pPr>
      <w:r w:rsidRPr="007346FF">
        <w:rPr>
          <w:rStyle w:val="Style13ptBold"/>
        </w:rPr>
        <w:t>Hansen, Emory Law Journal executive managing editor, 13</w:t>
      </w:r>
    </w:p>
    <w:p w14:paraId="06191EC7" w14:textId="77777777" w:rsidR="0011657C" w:rsidRPr="007346FF" w:rsidRDefault="0011657C" w:rsidP="0011657C">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14:paraId="0CBE6867" w14:textId="77777777" w:rsidR="0011657C" w:rsidRPr="007346FF" w:rsidRDefault="0011657C" w:rsidP="0011657C"/>
    <w:p w14:paraId="7FB7DC0E" w14:textId="77777777" w:rsidR="0011657C" w:rsidRPr="007346FF" w:rsidRDefault="0011657C" w:rsidP="0011657C">
      <w:r w:rsidRPr="007346FF">
        <w:t xml:space="preserve">Second, </w:t>
      </w:r>
      <w:r w:rsidRPr="007346FF">
        <w:rPr>
          <w:rStyle w:val="StyleUnderline"/>
        </w:rPr>
        <w:t>the CLS's defense of statutes will deflect negative political attention away from the Executive Branch. Instead of being forced to defend a law with which the President or his party and supporters disagree, the Executive Branch can clearly and unequivocally defend the position it prefers. As previously mentioned, the fact that the Solicitor General acts relatively independently from the President and the rest of the Executive Branch often is not enough to prevent discontent from being cast upon the President</w:t>
      </w:r>
      <w:r w:rsidRPr="007346FF">
        <w:t xml:space="preserve">. </w:t>
      </w:r>
      <w:r w:rsidRPr="007346FF">
        <w:rPr>
          <w:rStyle w:val="StyleUnderline"/>
        </w:rPr>
        <w:t>Completely stripping the Solicitor General and the Executive Branch of their role in statutory defense is the only way of separating the President from the action</w:t>
      </w:r>
      <w:r w:rsidRPr="007346FF">
        <w:t>.</w:t>
      </w:r>
    </w:p>
    <w:p w14:paraId="4B81FE78" w14:textId="77777777" w:rsidR="0011657C" w:rsidRPr="007346FF" w:rsidRDefault="0011657C" w:rsidP="0011657C">
      <w:r w:rsidRPr="007346FF">
        <w:rPr>
          <w:rStyle w:val="StyleUnderline"/>
        </w:rPr>
        <w:t>Thus, the Executive Branch actually has much to gain from allowing the Legislative Branch to defend the constitutionality of statutes. Not only will it be able to advocate the interests and positions of the President as they pertain to statutes, but it can also avoid the political mess often entailed in defending controversial laws with which it disagrees.</w:t>
      </w:r>
      <w:r w:rsidRPr="007346FF">
        <w:t xml:space="preserve"> Even if Congress were not to take action to amend the Ethics in Government Act and allow for Legislative Branch statutory defense, the Executive Branch should consider establishing a custom under which the Solicitor General defers to the Legislative Branch in </w:t>
      </w:r>
      <w:r>
        <w:t>instances of statutory defense.</w:t>
      </w:r>
    </w:p>
    <w:p w14:paraId="550C2553" w14:textId="77777777" w:rsidR="0011657C" w:rsidRPr="007346FF" w:rsidRDefault="0011657C" w:rsidP="0011657C">
      <w:r w:rsidRPr="007346FF">
        <w:t>[Note – CLS = Office of Congressional Legal Services, which the author calls for the creation of for the purpose of defending statutes from constitutional challenges]</w:t>
      </w:r>
    </w:p>
    <w:p w14:paraId="4E00B1ED" w14:textId="77777777" w:rsidR="0011657C" w:rsidRPr="007346FF" w:rsidRDefault="0011657C" w:rsidP="0011657C"/>
    <w:p w14:paraId="0BB6A399" w14:textId="77777777" w:rsidR="0011657C" w:rsidRPr="007346FF" w:rsidRDefault="0011657C" w:rsidP="0011657C">
      <w:pPr>
        <w:pStyle w:val="Heading3"/>
        <w:rPr>
          <w:rFonts w:cs="Times New Roman"/>
        </w:rPr>
      </w:pPr>
      <w:bookmarkStart w:id="164" w:name="_Toc368408751"/>
      <w:bookmarkStart w:id="165" w:name="_Toc14125372"/>
      <w:r w:rsidRPr="007346FF">
        <w:rPr>
          <w:rFonts w:cs="Times New Roman"/>
        </w:rPr>
        <w:t>AT – President Won’t Fight Restrictions Because Has to Defend Statutes</w:t>
      </w:r>
      <w:bookmarkEnd w:id="164"/>
      <w:bookmarkEnd w:id="165"/>
    </w:p>
    <w:p w14:paraId="78AED788" w14:textId="77777777" w:rsidR="0011657C" w:rsidRPr="007346FF" w:rsidRDefault="0011657C" w:rsidP="0011657C"/>
    <w:p w14:paraId="668F6A06" w14:textId="77777777" w:rsidR="0011657C" w:rsidRPr="007346FF" w:rsidRDefault="0011657C" w:rsidP="0011657C">
      <w:pPr>
        <w:pStyle w:val="Heading4"/>
        <w:rPr>
          <w:rFonts w:cs="Times New Roman"/>
        </w:rPr>
      </w:pPr>
      <w:r w:rsidRPr="007346FF">
        <w:rPr>
          <w:rFonts w:cs="Times New Roman"/>
        </w:rPr>
        <w:t>DOJ won’t defend statutes that restrict presidential power</w:t>
      </w:r>
    </w:p>
    <w:p w14:paraId="26E35E7E" w14:textId="77777777" w:rsidR="0011657C" w:rsidRPr="007346FF" w:rsidRDefault="0011657C" w:rsidP="0011657C">
      <w:pPr>
        <w:rPr>
          <w:rStyle w:val="Style13ptBold"/>
        </w:rPr>
      </w:pPr>
      <w:r w:rsidRPr="007346FF">
        <w:rPr>
          <w:rStyle w:val="Style13ptBold"/>
        </w:rPr>
        <w:t>Gorod, O’Melveny &amp; Myers counsel, 12</w:t>
      </w:r>
    </w:p>
    <w:p w14:paraId="7BACDA57" w14:textId="77777777" w:rsidR="0011657C" w:rsidRPr="007346FF" w:rsidRDefault="0011657C" w:rsidP="0011657C">
      <w:r w:rsidRPr="007346FF">
        <w:t>[Brianne J., Summer, 2012, Northwestern University Law Review, 106 Nw. U.L. Rev. 1201, “DEFENDING EXECUTIVE NONDEFENSE AND THE PRINCIPAL-AGENT PROBLEM”, Lexis, AFB]</w:t>
      </w:r>
    </w:p>
    <w:p w14:paraId="31414241" w14:textId="77777777" w:rsidR="0011657C" w:rsidRPr="007346FF" w:rsidRDefault="0011657C" w:rsidP="0011657C"/>
    <w:p w14:paraId="2F977AD3" w14:textId="77777777" w:rsidR="0011657C" w:rsidRPr="007346FF" w:rsidRDefault="0011657C" w:rsidP="0011657C">
      <w:r w:rsidRPr="007346FF">
        <w:t>I. The "Duty to Defend"</w:t>
      </w:r>
    </w:p>
    <w:p w14:paraId="614FC7DE" w14:textId="77777777" w:rsidR="0011657C" w:rsidRPr="007346FF" w:rsidRDefault="0011657C" w:rsidP="0011657C">
      <w:r w:rsidRPr="007346FF">
        <w:rPr>
          <w:rStyle w:val="StyleUnderline"/>
        </w:rPr>
        <w:t>The Executive Branch and, more specifically, the DOJ, have long been charged with acting for the United States in the defense of challenged statutes</w:t>
      </w:r>
      <w:r w:rsidRPr="007346FF">
        <w:t xml:space="preserve">, just as they generally act for the United States in most litigation. </w:t>
      </w:r>
      <w:r w:rsidRPr="007346FF">
        <w:rPr>
          <w:rStyle w:val="StyleUnderline"/>
        </w:rPr>
        <w:t>Traditionally, the Executive Branch has declined to defend the constitutionality of statutes in only very limited circumstances: where the President concluded that the statute was unconstitutional</w:t>
      </w:r>
      <w:r w:rsidRPr="007346FF">
        <w:t xml:space="preserve">, n23 </w:t>
      </w:r>
      <w:r w:rsidRPr="007346FF">
        <w:rPr>
          <w:rStyle w:val="StyleUnderline"/>
        </w:rPr>
        <w:t>where it was clearly unconstitutional under existing Supreme Court precedent</w:t>
      </w:r>
      <w:r w:rsidRPr="007346FF">
        <w:t xml:space="preserve">, n24 </w:t>
      </w:r>
      <w:r w:rsidRPr="007346FF">
        <w:rPr>
          <w:rStyle w:val="StyleUnderline"/>
        </w:rPr>
        <w:t>or where "the statute ... infringed on the constitutional power of the Executive</w:t>
      </w:r>
      <w:r w:rsidRPr="007346FF">
        <w:t>." n25 The Executive Branch has also maintained that "a President may decline to defend a statute where no "respectable' [or "reasonable'] argument can be</w:t>
      </w:r>
      <w:r>
        <w:t xml:space="preserve"> </w:t>
      </w:r>
      <w:r w:rsidRPr="007346FF">
        <w:t>[*1210]</w:t>
      </w:r>
      <w:r>
        <w:t xml:space="preserve"> </w:t>
      </w:r>
      <w:r w:rsidRPr="007346FF">
        <w:t>advanced in its support." n26 The standard is supposed to be a stringent one, and although the Executive Branch has carefully preserved its authority not to defend challenged statutes, it has also consistently acknowledged a general duty to do so. n27</w:t>
      </w:r>
    </w:p>
    <w:p w14:paraId="4CB379F9" w14:textId="77777777" w:rsidR="0011657C" w:rsidRPr="007346FF" w:rsidRDefault="0011657C" w:rsidP="0011657C"/>
    <w:p w14:paraId="1C5B15A2" w14:textId="77777777" w:rsidR="0011657C" w:rsidRPr="007346FF" w:rsidRDefault="0011657C" w:rsidP="0011657C">
      <w:pPr>
        <w:pStyle w:val="Heading3"/>
        <w:rPr>
          <w:rFonts w:cs="Times New Roman"/>
        </w:rPr>
      </w:pPr>
      <w:bookmarkStart w:id="166" w:name="_Toc14125373"/>
      <w:r w:rsidRPr="007346FF">
        <w:rPr>
          <w:rFonts w:cs="Times New Roman"/>
        </w:rPr>
        <w:t>AT – No Link – Executive Will Not Defend the Plan</w:t>
      </w:r>
      <w:bookmarkEnd w:id="160"/>
      <w:bookmarkEnd w:id="166"/>
    </w:p>
    <w:p w14:paraId="6D59A8F6" w14:textId="77777777" w:rsidR="0011657C" w:rsidRPr="007346FF" w:rsidRDefault="0011657C" w:rsidP="0011657C"/>
    <w:p w14:paraId="23B3DFA7" w14:textId="77777777" w:rsidR="0011657C" w:rsidRPr="007346FF" w:rsidRDefault="0011657C" w:rsidP="0011657C">
      <w:pPr>
        <w:pStyle w:val="Heading4"/>
        <w:rPr>
          <w:rFonts w:cs="Times New Roman"/>
        </w:rPr>
      </w:pPr>
      <w:r w:rsidRPr="007346FF">
        <w:rPr>
          <w:rFonts w:cs="Times New Roman"/>
        </w:rPr>
        <w:t>Turns the aff – Non-defense allows functional executive power grabs</w:t>
      </w:r>
    </w:p>
    <w:p w14:paraId="4697CDED" w14:textId="77777777" w:rsidR="0011657C" w:rsidRPr="007346FF" w:rsidRDefault="0011657C" w:rsidP="0011657C">
      <w:pPr>
        <w:rPr>
          <w:rStyle w:val="Style13ptBold"/>
        </w:rPr>
      </w:pPr>
      <w:r w:rsidRPr="007346FF">
        <w:rPr>
          <w:rStyle w:val="Style13ptBold"/>
        </w:rPr>
        <w:t>Kerr, George Washington Law professor, 11</w:t>
      </w:r>
    </w:p>
    <w:p w14:paraId="48C3E925" w14:textId="77777777" w:rsidR="0011657C" w:rsidRPr="007346FF" w:rsidRDefault="0011657C" w:rsidP="0011657C">
      <w:r w:rsidRPr="007346FF">
        <w:t>[Orin, 2-23-11, Volokh Conspiracy, “The Executive Power Grab in the Decision Not to Defend DOMA”,</w:t>
      </w:r>
      <w:r>
        <w:t xml:space="preserve"> </w:t>
      </w:r>
      <w:hyperlink r:id="rId83" w:history="1">
        <w:r w:rsidRPr="007346FF">
          <w:rPr>
            <w:rStyle w:val="Hyperlink"/>
          </w:rPr>
          <w:t>http://www.volokh.com/2011/02/23/the-executive-power-grab-in-the-decision-not-to-defend-doma/</w:t>
        </w:r>
      </w:hyperlink>
      <w:r w:rsidRPr="007346FF">
        <w:t>, accessed 9-28-13, AFB]</w:t>
      </w:r>
    </w:p>
    <w:p w14:paraId="1ED4076F" w14:textId="77777777" w:rsidR="0011657C" w:rsidRPr="007346FF" w:rsidRDefault="0011657C" w:rsidP="0011657C"/>
    <w:p w14:paraId="472E02BE" w14:textId="77777777" w:rsidR="0011657C" w:rsidRPr="007346FF" w:rsidRDefault="0011657C" w:rsidP="0011657C">
      <w:pPr>
        <w:rPr>
          <w:rStyle w:val="StyleUnderline"/>
        </w:rPr>
      </w:pPr>
      <w:r w:rsidRPr="007346FF">
        <w:t xml:space="preserve">By taking that position, the Obama Administration has moved the goalposts of the usual role of the Executive branch in defending statutes. Instead of requiring DOJ to defend the constitutionality of all federal statutes if it has a reasonable basis to do so, the new approach invests within DOJ a power to conduct an independent constitutional review of the issues, to decide the main issues in the case — in this case, the degree of scrutiny for gay rights issues — and then, upon deciding the main issue, to decide if there is a reasonable basis for arguing the other side. </w:t>
      </w:r>
      <w:r w:rsidRPr="007346FF">
        <w:rPr>
          <w:rStyle w:val="StyleUnderline"/>
        </w:rPr>
        <w:t>If you take that view, the Executive Branch essentially has the power to decide what legislation it will defend based on whatever views of the Constitution are popular or associated with that Administration. It changes the role of the Executive branch in defending litigation from the traditional dutiful servant of Congress to major institutional player with a great deal of discretion.</w:t>
      </w:r>
    </w:p>
    <w:p w14:paraId="4B2C0F8F" w14:textId="77777777" w:rsidR="0011657C" w:rsidRPr="007346FF" w:rsidRDefault="0011657C" w:rsidP="0011657C">
      <w:r w:rsidRPr="007346FF">
        <w:rPr>
          <w:rStyle w:val="StyleUnderline"/>
        </w:rPr>
        <w:t>If that approach becomes widely adopted, then it would seem to bring a considerable power shift to the Executive Branch</w:t>
      </w:r>
      <w:r w:rsidRPr="007346FF">
        <w:t xml:space="preserve">. Here’s what I fear will happen. </w:t>
      </w:r>
      <w:r w:rsidRPr="007346FF">
        <w:rPr>
          <w:rStyle w:val="StyleUnderline"/>
        </w:rPr>
        <w:t>If Congress passes legislation on a largely party-line vote, the losing side just has to fashion some constitutional theories for why the legislation is unconstitutional and then wait for its side to win the Presidency. As soon as its side wins the Presidency, activists on its side can file constitutional challenges based on the theories; the Executive branch can adopt the theories and conclude that, based on the theories, the legislation is unconstitutional; and then the challenges to the legislation will go undefended. Winning the Presidency will come with a great deal of power to decide what legislation to defend, increasing Executive branch power at the expense of Congress’s power.</w:t>
      </w:r>
      <w:r w:rsidRPr="007346FF">
        <w:t xml:space="preserve"> Again, </w:t>
      </w:r>
      <w:r w:rsidRPr="007346FF">
        <w:rPr>
          <w:rStyle w:val="StyleUnderline"/>
        </w:rPr>
        <w:t>it will be a power grab</w:t>
      </w:r>
      <w:r w:rsidRPr="007346FF">
        <w:t xml:space="preserve"> disguised as academic constitutional interpretation.</w:t>
      </w:r>
    </w:p>
    <w:p w14:paraId="745DC74C" w14:textId="77777777" w:rsidR="0011657C" w:rsidRDefault="0011657C" w:rsidP="0011657C">
      <w:r w:rsidRPr="007346FF">
        <w:t>Now, maybe you think that’s a good thing; maybe you think, as I do, that it’s a bad one. But either way I worry that it’s the likely impact of shifting the Executive Branch’s view on its role in determining whether to defend statutes. Are my concerns justified? What do you think? I look forward to your comments.</w:t>
      </w:r>
    </w:p>
    <w:p w14:paraId="4CB3B375" w14:textId="77777777" w:rsidR="0011657C" w:rsidRDefault="0011657C" w:rsidP="0011657C"/>
    <w:p w14:paraId="6DA51E49" w14:textId="77777777" w:rsidR="0011657C" w:rsidRPr="007346FF" w:rsidRDefault="0011657C" w:rsidP="0011657C">
      <w:pPr>
        <w:pStyle w:val="Heading3"/>
        <w:rPr>
          <w:rFonts w:cs="Times New Roman"/>
        </w:rPr>
      </w:pPr>
      <w:bookmarkStart w:id="167" w:name="_Toc368408709"/>
      <w:bookmarkStart w:id="168" w:name="_Toc14125374"/>
      <w:r w:rsidRPr="007346FF">
        <w:rPr>
          <w:rFonts w:cs="Times New Roman"/>
        </w:rPr>
        <w:t xml:space="preserve">AT – President Not Linked to </w:t>
      </w:r>
      <w:bookmarkEnd w:id="167"/>
      <w:r>
        <w:rPr>
          <w:rFonts w:cs="Times New Roman"/>
        </w:rPr>
        <w:t>Lower Courts</w:t>
      </w:r>
      <w:bookmarkEnd w:id="168"/>
    </w:p>
    <w:p w14:paraId="7287BE98" w14:textId="77777777" w:rsidR="0011657C" w:rsidRPr="007346FF" w:rsidRDefault="0011657C" w:rsidP="0011657C"/>
    <w:p w14:paraId="5CA7B298" w14:textId="325B8F90" w:rsidR="0011657C" w:rsidRPr="007346FF" w:rsidRDefault="000054CA" w:rsidP="0011657C">
      <w:pPr>
        <w:pStyle w:val="Heading4"/>
        <w:rPr>
          <w:rStyle w:val="Style13ptBold"/>
          <w:rFonts w:cs="Times New Roman"/>
        </w:rPr>
      </w:pPr>
      <w:r>
        <w:rPr>
          <w:rFonts w:cs="Times New Roman"/>
        </w:rPr>
        <w:t xml:space="preserve">President </w:t>
      </w:r>
      <w:r w:rsidR="0011657C" w:rsidRPr="007346FF">
        <w:rPr>
          <w:rFonts w:cs="Times New Roman"/>
        </w:rPr>
        <w:t xml:space="preserve">gets the </w:t>
      </w:r>
      <w:r>
        <w:rPr>
          <w:rFonts w:cs="Times New Roman"/>
        </w:rPr>
        <w:t>linked to the plan</w:t>
      </w:r>
      <w:r w:rsidR="0011657C" w:rsidRPr="007346FF">
        <w:rPr>
          <w:rFonts w:cs="Times New Roman"/>
        </w:rPr>
        <w:t xml:space="preserve"> – 2 reasons</w:t>
      </w:r>
    </w:p>
    <w:p w14:paraId="287B6848" w14:textId="77777777" w:rsidR="0011657C" w:rsidRPr="007346FF" w:rsidRDefault="0011657C" w:rsidP="0011657C"/>
    <w:p w14:paraId="215C5DB0" w14:textId="6F1FBC23" w:rsidR="0011657C" w:rsidRPr="007346FF" w:rsidRDefault="0011657C" w:rsidP="0011657C">
      <w:pPr>
        <w:pStyle w:val="Heading4"/>
        <w:rPr>
          <w:rFonts w:cs="Times New Roman"/>
        </w:rPr>
      </w:pPr>
      <w:r w:rsidRPr="007346FF">
        <w:rPr>
          <w:rFonts w:cs="Times New Roman"/>
        </w:rPr>
        <w:t xml:space="preserve">A. </w:t>
      </w:r>
      <w:r w:rsidR="000054CA">
        <w:rPr>
          <w:rFonts w:cs="Times New Roman"/>
        </w:rPr>
        <w:t>President</w:t>
      </w:r>
      <w:r w:rsidRPr="007346FF">
        <w:rPr>
          <w:rFonts w:cs="Times New Roman"/>
        </w:rPr>
        <w:t xml:space="preserve"> nominated the judges – that means </w:t>
      </w:r>
      <w:r w:rsidR="000054CA">
        <w:rPr>
          <w:rFonts w:cs="Times New Roman"/>
        </w:rPr>
        <w:t>prez</w:t>
      </w:r>
      <w:r w:rsidRPr="007346FF">
        <w:rPr>
          <w:rFonts w:cs="Times New Roman"/>
        </w:rPr>
        <w:t xml:space="preserve"> tied to the plan</w:t>
      </w:r>
    </w:p>
    <w:p w14:paraId="6F82E002" w14:textId="77777777" w:rsidR="0011657C" w:rsidRPr="007346FF" w:rsidRDefault="0011657C" w:rsidP="0011657C"/>
    <w:p w14:paraId="0AD899FA" w14:textId="77777777" w:rsidR="0011657C" w:rsidRPr="007346FF" w:rsidRDefault="0011657C" w:rsidP="0011657C">
      <w:pPr>
        <w:pStyle w:val="Heading4"/>
        <w:rPr>
          <w:rFonts w:cs="Times New Roman"/>
        </w:rPr>
      </w:pPr>
      <w:r w:rsidRPr="007346FF">
        <w:rPr>
          <w:rFonts w:cs="Times New Roman"/>
        </w:rPr>
        <w:t>B. DOJ represents USFG in all courts – they are the hand of the president</w:t>
      </w:r>
    </w:p>
    <w:p w14:paraId="3297B901" w14:textId="77777777" w:rsidR="0011657C" w:rsidRPr="007346FF" w:rsidRDefault="0011657C" w:rsidP="0011657C">
      <w:pPr>
        <w:rPr>
          <w:rStyle w:val="Style13ptBold"/>
        </w:rPr>
      </w:pPr>
      <w:r w:rsidRPr="007346FF">
        <w:rPr>
          <w:rStyle w:val="Style13ptBold"/>
        </w:rPr>
        <w:t>Gorod, O’Melveny &amp; Myers counsel, 12</w:t>
      </w:r>
    </w:p>
    <w:p w14:paraId="01A12326" w14:textId="77777777" w:rsidR="0011657C" w:rsidRPr="007346FF" w:rsidRDefault="0011657C" w:rsidP="0011657C">
      <w:r w:rsidRPr="007346FF">
        <w:t>[Brianne J., Summer, 2012, Northwestern University Law Review, 106 Nw. U.L. Rev. 1201, “DEFENDING EXECUTIVE NONDEFENSE AND THE PRINCIPAL-AGENT PROBLEM”, Lexis, AFB]</w:t>
      </w:r>
    </w:p>
    <w:p w14:paraId="1DCE1CBB" w14:textId="77777777" w:rsidR="0011657C" w:rsidRPr="007346FF" w:rsidRDefault="0011657C" w:rsidP="0011657C"/>
    <w:p w14:paraId="0731070F" w14:textId="77777777" w:rsidR="0011657C" w:rsidRPr="007346FF" w:rsidRDefault="0011657C" w:rsidP="0011657C">
      <w:r w:rsidRPr="007346FF">
        <w:t>A. Executive Branch as the United States</w:t>
      </w:r>
    </w:p>
    <w:p w14:paraId="7EE8703F" w14:textId="77777777" w:rsidR="0011657C" w:rsidRPr="007346FF" w:rsidRDefault="0011657C" w:rsidP="0011657C">
      <w:r w:rsidRPr="007346FF">
        <w:t xml:space="preserve">Since the Judiciary Act of 1789, the Executive Branch has been tasked with the appointment of "persons learned in the law to act as attorneys for the United States." n28 In </w:t>
      </w:r>
      <w:r w:rsidRPr="007346FF">
        <w:rPr>
          <w:rStyle w:val="StyleUnderline"/>
        </w:rPr>
        <w:t>1870, the DOJ was established "to eliminate the reliance on private lawyers in litigation" and "to centralize the [Executive Branch's] counseling function."</w:t>
      </w:r>
      <w:r w:rsidRPr="007346FF">
        <w:t xml:space="preserve"> n29 Although the goals of centralization were not fully realized then, they came to fruition with the New Deal when "the modern framework was put in place." n30 At that point, President </w:t>
      </w:r>
      <w:r w:rsidRPr="007346FF">
        <w:rPr>
          <w:rStyle w:val="StyleUnderline"/>
        </w:rPr>
        <w:t>Roosevelt issued an executive order that "transferred to the Department of Justice" "functions of prosecuting in the courts of the United States claims and demands by, and offenses against, the Government of the United States and of defending claims and demands against the Government</w:t>
      </w:r>
      <w:r w:rsidRPr="007346FF">
        <w:t>, and of</w:t>
      </w:r>
      <w:r>
        <w:t xml:space="preserve"> </w:t>
      </w:r>
      <w:r w:rsidRPr="007346FF">
        <w:t>[*1211]</w:t>
      </w:r>
      <w:r>
        <w:t xml:space="preserve"> </w:t>
      </w:r>
      <w:r w:rsidRPr="007346FF">
        <w:t>supervising the work of United States attorneys, marshals, and clerks in connection therewith." n31</w:t>
      </w:r>
    </w:p>
    <w:p w14:paraId="3627265F" w14:textId="77777777" w:rsidR="0011657C" w:rsidRPr="007346FF" w:rsidRDefault="0011657C" w:rsidP="0011657C">
      <w:r w:rsidRPr="007346FF">
        <w:rPr>
          <w:rStyle w:val="StyleUnderline"/>
        </w:rPr>
        <w:t>Today, "the conduct of litigation in which the United States, an agency, or officer thereof is a party, or is interested ... is reserved to officers of the Department of Justice</w:t>
      </w:r>
      <w:r w:rsidRPr="007346FF">
        <w:t xml:space="preserve">." n32 </w:t>
      </w:r>
      <w:r w:rsidRPr="007346FF">
        <w:rPr>
          <w:rStyle w:val="StyleUnderline"/>
        </w:rPr>
        <w:t>The DOJ carries out these responsibilities under the auspices of the Attorney General, who is given the responsibility to "supervise all litigation to which the United States, an agency, or officer thereof is a party</w:t>
      </w:r>
      <w:r w:rsidRPr="007346FF">
        <w:t xml:space="preserve">" n33 </w:t>
      </w:r>
      <w:r w:rsidRPr="007346FF">
        <w:rPr>
          <w:rStyle w:val="StyleUnderline"/>
        </w:rPr>
        <w:t>and the power to send "the Solicitor General, or any officer of the Department of Justice ... to any State or district in the United States to attend to the interests of the United States in a suit pending in a court of the United States, or in a court of a State, or to attend to any other interest of the United State</w:t>
      </w:r>
      <w:r w:rsidRPr="007346FF">
        <w:t xml:space="preserve">s." n34 </w:t>
      </w:r>
      <w:r w:rsidRPr="007346FF">
        <w:rPr>
          <w:rStyle w:val="StyleUnderline"/>
        </w:rPr>
        <w:t xml:space="preserve">As the Supreme Court has explained, the Attorney General "is the </w:t>
      </w:r>
      <w:r w:rsidRPr="007346FF">
        <w:rPr>
          <w:rStyle w:val="Emphasis"/>
        </w:rPr>
        <w:t>hand of the President</w:t>
      </w:r>
      <w:r w:rsidRPr="007346FF">
        <w:rPr>
          <w:rStyle w:val="StyleUnderline"/>
        </w:rPr>
        <w:t xml:space="preserve"> in taking care that the laws of the United States in protection of the interests of the United States in legal proceedings and in the prosecution of offences, be faithfully executed."</w:t>
      </w:r>
      <w:r w:rsidRPr="007346FF">
        <w:t xml:space="preserve"> n35</w:t>
      </w:r>
    </w:p>
    <w:p w14:paraId="16F7E7F3" w14:textId="77777777" w:rsidR="0011657C" w:rsidRDefault="0011657C" w:rsidP="0011657C">
      <w:r w:rsidRPr="007346FF">
        <w:rPr>
          <w:rStyle w:val="StyleUnderline"/>
        </w:rPr>
        <w:t>Central to the contemporary mission of the DOJ is the "defense [of] the interests of the United States according to the law."</w:t>
      </w:r>
      <w:r w:rsidRPr="007346FF">
        <w:t xml:space="preserve"> n36 </w:t>
      </w:r>
      <w:r w:rsidRPr="007346FF">
        <w:rPr>
          <w:rStyle w:val="StyleUnderline"/>
        </w:rPr>
        <w:t>By virtue of this statutory responsibility, the DOJ employs thousands of attorneys to represent the "United States" at all levels of the federal judicial system</w:t>
      </w:r>
      <w:r w:rsidRPr="007346FF">
        <w:t>. n37 In some cases, the "United States" begins as a named party, prosecuting the accused or defending against a legal claim; in others, the "United States" technically begins as a stranger to the case, but intervenes to protect its interests; n38 and finally, in still others, the United States never formally becomes a party, but nonetheless shares its views with the court as an amicus. n39</w:t>
      </w:r>
    </w:p>
    <w:p w14:paraId="3F8A1C29" w14:textId="77777777" w:rsidR="0011657C" w:rsidRPr="007346FF" w:rsidRDefault="0011657C" w:rsidP="0011657C">
      <w:r w:rsidRPr="007346FF">
        <w:t>[*1212]</w:t>
      </w:r>
      <w:r>
        <w:t xml:space="preserve"> </w:t>
      </w:r>
      <w:r w:rsidRPr="007346FF">
        <w:rPr>
          <w:rStyle w:val="StyleUnderline"/>
        </w:rPr>
        <w:t>Whatever its point of entry, the Executive Branch's influence on judicial decisionmaking is often significant</w:t>
      </w:r>
      <w:r w:rsidRPr="007346FF">
        <w:t xml:space="preserve">. It may be the "province and duty of the judicial department to say what the law is," n40 but </w:t>
      </w:r>
      <w:r w:rsidRPr="007346FF">
        <w:rPr>
          <w:rStyle w:val="StyleUnderline"/>
        </w:rPr>
        <w:t>the Executive Branch often plays a significant role in helping the judiciary make that determination</w:t>
      </w:r>
      <w:r w:rsidRPr="007346FF">
        <w:t xml:space="preserve">. n41 </w:t>
      </w:r>
      <w:r w:rsidRPr="007346FF">
        <w:rPr>
          <w:rStyle w:val="StyleUnderline"/>
        </w:rPr>
        <w:t>Executive branch lawyers appearing in federal courts throughout the judicial system facilitate courts' resolution of disputes by providing what are purportedly the United States' views on a variety of issues, ranging from fine questions of statutory interpretation to significant questions of constitutional law, and identifying the potential consequences that might result from the courts' decisions</w:t>
      </w:r>
      <w:r w:rsidRPr="007346FF">
        <w:t>. n42</w:t>
      </w:r>
    </w:p>
    <w:p w14:paraId="3067244A" w14:textId="77777777" w:rsidR="0011657C" w:rsidRPr="007346FF" w:rsidRDefault="0011657C" w:rsidP="0011657C"/>
    <w:p w14:paraId="7FE80B16" w14:textId="77777777" w:rsidR="0011657C" w:rsidRPr="007346FF" w:rsidRDefault="0011657C" w:rsidP="0011657C">
      <w:r w:rsidRPr="007346FF">
        <w:t>n35. Ponzi v. Fessenden, 258 U.S. 254, 262 (1922); see also Devins &amp; Herz, supra note 29, at 560 ("</w:t>
      </w:r>
      <w:r w:rsidRPr="007346FF">
        <w:rPr>
          <w:rStyle w:val="StyleUnderline"/>
        </w:rPr>
        <w:t>In general, then, the Department of Justice is the litigator for the United States and its administrative agencies. Agencies may not employ outside counsel for litigation and must refer all matters to DOJ</w:t>
      </w:r>
      <w:r w:rsidRPr="007346FF">
        <w:t>." (footnote omitted)).</w:t>
      </w:r>
    </w:p>
    <w:p w14:paraId="03FE53E4" w14:textId="77777777" w:rsidR="0011657C" w:rsidRPr="007346FF" w:rsidRDefault="0011657C" w:rsidP="0011657C">
      <w:r w:rsidRPr="007346FF">
        <w:t>[Note – Footnote 35 included at end of text]</w:t>
      </w:r>
    </w:p>
    <w:p w14:paraId="4EE4FFE9" w14:textId="77777777" w:rsidR="0011657C" w:rsidRPr="007346FF" w:rsidRDefault="0011657C" w:rsidP="0011657C"/>
    <w:p w14:paraId="423A5C52" w14:textId="77777777" w:rsidR="0011657C" w:rsidRPr="007346FF" w:rsidRDefault="0011657C" w:rsidP="0011657C">
      <w:pPr>
        <w:pStyle w:val="Heading3"/>
        <w:rPr>
          <w:rFonts w:cs="Times New Roman"/>
        </w:rPr>
      </w:pPr>
      <w:bookmarkStart w:id="169" w:name="_Toc368408717"/>
      <w:bookmarkStart w:id="170" w:name="_Toc14125375"/>
      <w:r w:rsidRPr="007346FF">
        <w:rPr>
          <w:rFonts w:cs="Times New Roman"/>
        </w:rPr>
        <w:t>AT – Lower Court Not Perceived</w:t>
      </w:r>
      <w:bookmarkEnd w:id="169"/>
      <w:bookmarkEnd w:id="170"/>
    </w:p>
    <w:p w14:paraId="53F484FD" w14:textId="77777777" w:rsidR="0011657C" w:rsidRPr="007346FF" w:rsidRDefault="0011657C" w:rsidP="0011657C"/>
    <w:p w14:paraId="669EB786" w14:textId="77777777" w:rsidR="0011657C" w:rsidRPr="007346FF" w:rsidRDefault="0011657C" w:rsidP="0011657C">
      <w:pPr>
        <w:pStyle w:val="Heading4"/>
        <w:rPr>
          <w:rFonts w:cs="Times New Roman"/>
        </w:rPr>
      </w:pPr>
      <w:r w:rsidRPr="007346FF">
        <w:rPr>
          <w:rFonts w:cs="Times New Roman"/>
        </w:rPr>
        <w:t>Salience ensures the link – the lower court will be scrutinized</w:t>
      </w:r>
    </w:p>
    <w:p w14:paraId="71F372CF" w14:textId="77777777" w:rsidR="0011657C" w:rsidRPr="007346FF" w:rsidRDefault="0011657C" w:rsidP="0011657C">
      <w:pPr>
        <w:rPr>
          <w:rStyle w:val="Style13ptBold"/>
        </w:rPr>
      </w:pPr>
      <w:r w:rsidRPr="007346FF">
        <w:rPr>
          <w:rStyle w:val="Style13ptBold"/>
        </w:rPr>
        <w:t>Borochoff, Williams &amp; Connolly associate, 13</w:t>
      </w:r>
    </w:p>
    <w:p w14:paraId="238854F4" w14:textId="77777777" w:rsidR="0011657C" w:rsidRPr="007346FF" w:rsidRDefault="0011657C" w:rsidP="0011657C">
      <w:r w:rsidRPr="007346FF">
        <w:t xml:space="preserve">[Elyse, former clerk United States Court of Appeals for the Fourth Circui, Harvard Law Review articles editor, 6-12-13, Touro Law Review, “Lower Court Compliance with Supreme Court Remands”, Vol. 24: No. 4, Article 5, </w:t>
      </w:r>
      <w:hyperlink r:id="rId84" w:history="1">
        <w:r w:rsidRPr="007346FF">
          <w:rPr>
            <w:rStyle w:val="Hyperlink"/>
          </w:rPr>
          <w:t>http://digitalcommons.tourolaw.edu/cgi/viewcontent.cgi?article=1261&amp;context=lawreview</w:t>
        </w:r>
      </w:hyperlink>
      <w:r w:rsidRPr="007346FF">
        <w:t>, p. 28-9, accessed 9-23-13, AFB]</w:t>
      </w:r>
    </w:p>
    <w:p w14:paraId="402FE1E4" w14:textId="77777777" w:rsidR="0011657C" w:rsidRPr="007346FF" w:rsidRDefault="0011657C" w:rsidP="0011657C"/>
    <w:p w14:paraId="07F9CC16" w14:textId="77777777" w:rsidR="0011657C" w:rsidRPr="007346FF" w:rsidRDefault="0011657C" w:rsidP="0011657C">
      <w:r w:rsidRPr="007346FF">
        <w:rPr>
          <w:rStyle w:val="StyleUnderline"/>
        </w:rPr>
        <w:t>Saliency indicates that a case is inherently controversial or</w:t>
      </w:r>
      <w:r w:rsidRPr="007346FF">
        <w:rPr>
          <w:sz w:val="12"/>
        </w:rPr>
        <w:t xml:space="preserve">¶ </w:t>
      </w:r>
      <w:r w:rsidRPr="007346FF">
        <w:rPr>
          <w:rStyle w:val="StyleUnderline"/>
        </w:rPr>
        <w:t>deals with a subject of great importance</w:t>
      </w:r>
      <w:r w:rsidRPr="007346FF">
        <w:t xml:space="preserve">. 78 </w:t>
      </w:r>
      <w:r w:rsidRPr="007346FF">
        <w:rPr>
          <w:rStyle w:val="StyleUnderline"/>
        </w:rPr>
        <w:t>Due to the heightened impact</w:t>
      </w:r>
      <w:r w:rsidRPr="007346FF">
        <w:rPr>
          <w:sz w:val="12"/>
        </w:rPr>
        <w:t xml:space="preserve">¶ </w:t>
      </w:r>
      <w:r w:rsidRPr="007346FF">
        <w:rPr>
          <w:rStyle w:val="StyleUnderline"/>
        </w:rPr>
        <w:t>of these decisions, salient cases are more likely to produce noncompliant</w:t>
      </w:r>
      <w:r w:rsidRPr="007346FF">
        <w:t xml:space="preserve"> ¶ </w:t>
      </w:r>
      <w:r w:rsidRPr="007346FF">
        <w:rPr>
          <w:rStyle w:val="StyleUnderline"/>
        </w:rPr>
        <w:t>outcomes</w:t>
      </w:r>
      <w:r w:rsidRPr="007346FF">
        <w:t xml:space="preserve">.79 </w:t>
      </w:r>
      <w:r w:rsidRPr="007346FF">
        <w:rPr>
          <w:rStyle w:val="StyleUnderline"/>
        </w:rPr>
        <w:t xml:space="preserve">Many empirical studies of compliance have </w:t>
      </w:r>
      <w:r w:rsidRPr="007346FF">
        <w:t xml:space="preserve">¶ </w:t>
      </w:r>
      <w:r w:rsidRPr="007346FF">
        <w:rPr>
          <w:rStyle w:val="StyleUnderline"/>
        </w:rPr>
        <w:t>concluded that the prevalence of lower court noncompliance is likely</w:t>
      </w:r>
      <w:r w:rsidRPr="007346FF">
        <w:rPr>
          <w:sz w:val="12"/>
        </w:rPr>
        <w:t xml:space="preserve">¶ </w:t>
      </w:r>
      <w:r w:rsidRPr="007346FF">
        <w:rPr>
          <w:rStyle w:val="StyleUnderline"/>
        </w:rPr>
        <w:t>overestimated due to a scholarly focus on highly publicized Warren</w:t>
      </w:r>
      <w:r w:rsidRPr="007346FF">
        <w:rPr>
          <w:sz w:val="12"/>
        </w:rPr>
        <w:t xml:space="preserve">¶ </w:t>
      </w:r>
      <w:r w:rsidRPr="007346FF">
        <w:rPr>
          <w:rStyle w:val="StyleUnderline"/>
        </w:rPr>
        <w:t>Court decisions</w:t>
      </w:r>
      <w:r w:rsidRPr="007346FF">
        <w:t>. 80 However, salient cases may have the opposite ef-</w:t>
      </w:r>
      <w:r w:rsidRPr="007346FF">
        <w:rPr>
          <w:sz w:val="12"/>
        </w:rPr>
        <w:t xml:space="preserve">¶ </w:t>
      </w:r>
      <w:r w:rsidRPr="007346FF">
        <w:t xml:space="preserve">fect on compliance. </w:t>
      </w:r>
      <w:r w:rsidRPr="007346FF">
        <w:rPr>
          <w:rStyle w:val="StyleUnderline"/>
        </w:rPr>
        <w:t>The saliency of a case may encourage the public</w:t>
      </w:r>
      <w:r w:rsidRPr="007346FF">
        <w:t xml:space="preserve"> ¶ </w:t>
      </w:r>
      <w:r w:rsidRPr="007346FF">
        <w:rPr>
          <w:rStyle w:val="StyleUnderline"/>
        </w:rPr>
        <w:t>and the Supreme Court to monitor lower court decisions</w:t>
      </w:r>
      <w:r w:rsidRPr="007346FF">
        <w:t xml:space="preserve">.8 </w:t>
      </w:r>
      <w:r w:rsidRPr="007346FF">
        <w:rPr>
          <w:rStyle w:val="StyleUnderline"/>
        </w:rPr>
        <w:t>It may</w:t>
      </w:r>
      <w:r w:rsidRPr="007346FF">
        <w:rPr>
          <w:sz w:val="12"/>
        </w:rPr>
        <w:t xml:space="preserve">¶ </w:t>
      </w:r>
      <w:r w:rsidRPr="007346FF">
        <w:rPr>
          <w:rStyle w:val="StyleUnderline"/>
        </w:rPr>
        <w:t>also indicate an increased likelihood of the Supreme Court granting</w:t>
      </w:r>
      <w:r w:rsidRPr="007346FF">
        <w:rPr>
          <w:sz w:val="12"/>
        </w:rPr>
        <w:t xml:space="preserve">¶ </w:t>
      </w:r>
      <w:r w:rsidRPr="007346FF">
        <w:rPr>
          <w:rStyle w:val="StyleUnderline"/>
        </w:rPr>
        <w:t>cert</w:t>
      </w:r>
      <w:r w:rsidRPr="007346FF">
        <w:t>iorari,</w:t>
      </w:r>
      <w:r w:rsidRPr="007346FF">
        <w:rPr>
          <w:rStyle w:val="StyleUnderline"/>
        </w:rPr>
        <w:t xml:space="preserve"> making the threat of reversal more likely</w:t>
      </w:r>
      <w:r w:rsidRPr="007346FF">
        <w:t>. In such a scenario,</w:t>
      </w:r>
      <w:r w:rsidRPr="007346FF">
        <w:rPr>
          <w:sz w:val="12"/>
        </w:rPr>
        <w:t xml:space="preserve">¶ </w:t>
      </w:r>
      <w:r w:rsidRPr="007346FF">
        <w:t>the lower court would be more likely to comply with existing</w:t>
      </w:r>
      <w:r w:rsidRPr="007346FF">
        <w:rPr>
          <w:sz w:val="12"/>
        </w:rPr>
        <w:t xml:space="preserve">¶ </w:t>
      </w:r>
      <w:r w:rsidRPr="007346FF">
        <w:t>precedent. 82 In non-salient cases, the lower courts can refuse to comply</w:t>
      </w:r>
      <w:r w:rsidRPr="007346FF">
        <w:rPr>
          <w:sz w:val="12"/>
        </w:rPr>
        <w:t xml:space="preserve">¶ </w:t>
      </w:r>
      <w:r w:rsidRPr="007346FF">
        <w:t>with Supreme Court precedent with fewer concerns of reversal.83</w:t>
      </w:r>
    </w:p>
    <w:p w14:paraId="15171CD2" w14:textId="77777777" w:rsidR="0011657C" w:rsidRPr="007346FF" w:rsidRDefault="0011657C" w:rsidP="0011657C">
      <w:pPr>
        <w:ind w:left="720"/>
      </w:pPr>
      <w:r w:rsidRPr="007346FF">
        <w:t>80 See id. Baum noted that scholars choose to study topics where they expect to find non-</w:t>
      </w:r>
    </w:p>
    <w:p w14:paraId="32B959F0" w14:textId="77777777" w:rsidR="0011657C" w:rsidRPr="007346FF" w:rsidRDefault="0011657C" w:rsidP="0011657C">
      <w:pPr>
        <w:ind w:left="720"/>
      </w:pPr>
      <w:r w:rsidRPr="007346FF">
        <w:t>compliance with the Supreme Court. When Baum reexamined lower court compliance over</w:t>
      </w:r>
    </w:p>
    <w:p w14:paraId="0BBC2821" w14:textId="77777777" w:rsidR="0011657C" w:rsidRPr="007346FF" w:rsidRDefault="0011657C" w:rsidP="0011657C">
      <w:pPr>
        <w:ind w:left="720"/>
      </w:pPr>
      <w:r w:rsidRPr="007346FF">
        <w:t>a wide range of issues, he concluded that lower courts typically do comply with the Supreme</w:t>
      </w:r>
    </w:p>
    <w:p w14:paraId="4C5C2898" w14:textId="77777777" w:rsidR="0011657C" w:rsidRPr="007346FF" w:rsidRDefault="0011657C" w:rsidP="0011657C">
      <w:pPr>
        <w:ind w:left="720"/>
        <w:rPr>
          <w:rStyle w:val="StyleUnderline"/>
        </w:rPr>
      </w:pPr>
      <w:r w:rsidRPr="007346FF">
        <w:t xml:space="preserve">Court. </w:t>
      </w:r>
      <w:r w:rsidRPr="007346FF">
        <w:rPr>
          <w:rStyle w:val="StyleUnderline"/>
        </w:rPr>
        <w:t>Salient issue areas, such as civil liberties, are disproportionately represented in the</w:t>
      </w:r>
    </w:p>
    <w:p w14:paraId="068E2850" w14:textId="77777777" w:rsidR="0011657C" w:rsidRPr="007346FF" w:rsidRDefault="0011657C" w:rsidP="0011657C">
      <w:pPr>
        <w:ind w:left="720"/>
      </w:pPr>
      <w:r w:rsidRPr="007346FF">
        <w:rPr>
          <w:rStyle w:val="StyleUnderline"/>
        </w:rPr>
        <w:t>literature</w:t>
      </w:r>
      <w:r w:rsidRPr="007346FF">
        <w:t xml:space="preserve"> and lead scholars to believe that lower courts comply with the Supreme Court to a</w:t>
      </w:r>
    </w:p>
    <w:p w14:paraId="16AD376B" w14:textId="77777777" w:rsidR="0011657C" w:rsidRPr="007346FF" w:rsidRDefault="0011657C" w:rsidP="0011657C">
      <w:pPr>
        <w:ind w:left="720"/>
      </w:pPr>
      <w:r w:rsidRPr="007346FF">
        <w:t>lesser extent than they do in most areas. Id. at 209-10; see also Reid, supra note 46, at 518.</w:t>
      </w:r>
    </w:p>
    <w:p w14:paraId="0E33B9BF" w14:textId="77777777" w:rsidR="0011657C" w:rsidRPr="007346FF" w:rsidRDefault="0011657C" w:rsidP="0011657C">
      <w:pPr>
        <w:ind w:left="720"/>
        <w:rPr>
          <w:rStyle w:val="StyleUnderline"/>
        </w:rPr>
      </w:pPr>
      <w:r w:rsidRPr="007346FF">
        <w:t xml:space="preserve">Reid also notes that </w:t>
      </w:r>
      <w:r w:rsidRPr="007346FF">
        <w:rPr>
          <w:rStyle w:val="StyleUnderline"/>
        </w:rPr>
        <w:t>salient issue areas receive a high amount of attention in the literature on</w:t>
      </w:r>
    </w:p>
    <w:p w14:paraId="71699EDD" w14:textId="77777777" w:rsidR="0011657C" w:rsidRPr="007346FF" w:rsidRDefault="0011657C" w:rsidP="0011657C">
      <w:pPr>
        <w:ind w:left="720"/>
      </w:pPr>
      <w:r w:rsidRPr="007346FF">
        <w:rPr>
          <w:rStyle w:val="StyleUnderline"/>
        </w:rPr>
        <w:t>judicial decision making.</w:t>
      </w:r>
      <w:r w:rsidRPr="007346FF">
        <w:t xml:space="preserve"> To rectify this problem, Reid chose to focus on First Amendment</w:t>
      </w:r>
    </w:p>
    <w:p w14:paraId="7C007340" w14:textId="77777777" w:rsidR="0011657C" w:rsidRPr="007346FF" w:rsidRDefault="0011657C" w:rsidP="0011657C">
      <w:pPr>
        <w:ind w:left="720"/>
      </w:pPr>
      <w:r w:rsidRPr="007346FF">
        <w:t>public access cases and showed that compliance is significantly higher in this area of law</w:t>
      </w:r>
    </w:p>
    <w:p w14:paraId="38525EE7" w14:textId="77777777" w:rsidR="0011657C" w:rsidRPr="007346FF" w:rsidRDefault="0011657C" w:rsidP="0011657C">
      <w:pPr>
        <w:ind w:left="720"/>
      </w:pPr>
      <w:r w:rsidRPr="007346FF">
        <w:t>than in the more controversial civil rights areas. Id.</w:t>
      </w:r>
    </w:p>
    <w:p w14:paraId="4B0F991C" w14:textId="77777777" w:rsidR="0011657C" w:rsidRPr="007346FF" w:rsidRDefault="0011657C" w:rsidP="0011657C">
      <w:pPr>
        <w:ind w:left="720"/>
      </w:pPr>
      <w:r w:rsidRPr="007346FF">
        <w:t>81 See Stefanie A. Lindquist et al., Splitting the Difference: Modeling Appellate Court Decisions with Mixed Outcomes, 41 LAW &amp; Soc'Y REv. 429, 437 (2007) ("</w:t>
      </w:r>
      <w:r w:rsidRPr="007346FF">
        <w:rPr>
          <w:rStyle w:val="StyleUnderline"/>
        </w:rPr>
        <w:t>Salient (or controversial)</w:t>
      </w:r>
      <w:r w:rsidRPr="007346FF">
        <w:rPr>
          <w:sz w:val="12"/>
        </w:rPr>
        <w:t xml:space="preserve">¶ </w:t>
      </w:r>
      <w:r w:rsidRPr="007346FF">
        <w:rPr>
          <w:rStyle w:val="StyleUnderline"/>
        </w:rPr>
        <w:t xml:space="preserve">cases are those that will garner the greatest attention from </w:t>
      </w:r>
      <w:r w:rsidRPr="007346FF">
        <w:rPr>
          <w:rStyle w:val="Emphasis"/>
        </w:rPr>
        <w:t>other political actors</w:t>
      </w:r>
      <w:r w:rsidRPr="007346FF">
        <w:rPr>
          <w:rStyle w:val="StyleUnderline"/>
        </w:rPr>
        <w:t xml:space="preserve"> and</w:t>
      </w:r>
      <w:r w:rsidRPr="007346FF">
        <w:rPr>
          <w:sz w:val="12"/>
        </w:rPr>
        <w:t xml:space="preserve">¶ </w:t>
      </w:r>
      <w:r w:rsidRPr="007346FF">
        <w:rPr>
          <w:rStyle w:val="StyleUnderline"/>
        </w:rPr>
        <w:t>be placed more squarely in the public eye.").</w:t>
      </w:r>
    </w:p>
    <w:p w14:paraId="3071B52B" w14:textId="77777777" w:rsidR="0011657C" w:rsidRPr="007346FF" w:rsidRDefault="0011657C" w:rsidP="0011657C">
      <w:r w:rsidRPr="007346FF">
        <w:t>[Note – Included footnotes 80 &amp; 81 at end of text]</w:t>
      </w:r>
    </w:p>
    <w:p w14:paraId="153FFEFA" w14:textId="77777777" w:rsidR="0011657C" w:rsidRPr="007346FF" w:rsidRDefault="0011657C" w:rsidP="0011657C"/>
    <w:p w14:paraId="532573D1" w14:textId="77777777" w:rsidR="0011657C" w:rsidRPr="007346FF" w:rsidRDefault="0011657C" w:rsidP="0011657C">
      <w:pPr>
        <w:pStyle w:val="Heading4"/>
        <w:rPr>
          <w:rFonts w:cs="Times New Roman"/>
        </w:rPr>
      </w:pPr>
      <w:r w:rsidRPr="007346FF">
        <w:rPr>
          <w:rFonts w:cs="Times New Roman"/>
        </w:rPr>
        <w:t>Wrong – media war on terror scorecard proves perception</w:t>
      </w:r>
    </w:p>
    <w:p w14:paraId="5ED8FF34" w14:textId="77777777" w:rsidR="0011657C" w:rsidRPr="007346FF" w:rsidRDefault="0011657C" w:rsidP="0011657C">
      <w:pPr>
        <w:rPr>
          <w:rStyle w:val="Style13ptBold"/>
        </w:rPr>
      </w:pPr>
      <w:r w:rsidRPr="007346FF">
        <w:rPr>
          <w:rStyle w:val="Style13ptBold"/>
        </w:rPr>
        <w:t>Wittes, Brookings Governance Studies Senior Fellow, 10</w:t>
      </w:r>
    </w:p>
    <w:p w14:paraId="45C34568" w14:textId="77777777" w:rsidR="0011657C" w:rsidRPr="007346FF" w:rsidRDefault="0011657C" w:rsidP="0011657C">
      <w:r w:rsidRPr="007346FF">
        <w:t xml:space="preserve">[Benjamin, 9-8-10, Why I Don’t Like the “Scorecard”, </w:t>
      </w:r>
      <w:hyperlink r:id="rId85" w:history="1">
        <w:r w:rsidRPr="007346FF">
          <w:rPr>
            <w:rStyle w:val="Hyperlink"/>
          </w:rPr>
          <w:t>http://www.lawfareblog.com/2010/09/why-i-dont-like-the-scorecard/</w:t>
        </w:r>
      </w:hyperlink>
      <w:r w:rsidRPr="007346FF">
        <w:t>, accessed 9-25-13, AFB]</w:t>
      </w:r>
    </w:p>
    <w:p w14:paraId="6F4A869D" w14:textId="77777777" w:rsidR="0011657C" w:rsidRPr="007346FF" w:rsidRDefault="0011657C" w:rsidP="0011657C"/>
    <w:p w14:paraId="191B1B17" w14:textId="77777777" w:rsidR="0011657C" w:rsidRPr="007346FF" w:rsidRDefault="0011657C" w:rsidP="0011657C">
      <w:r w:rsidRPr="007346FF">
        <w:rPr>
          <w:rStyle w:val="StyleUnderline"/>
        </w:rPr>
        <w:t>It has become something of a convention in the copious journalism surrounding the Guantanamo habeas litigations to keep a win-loss scorecard. A typical example is this recent story by Miami Herald reporter</w:t>
      </w:r>
      <w:r w:rsidRPr="007346FF">
        <w:t xml:space="preserve"> Carol </w:t>
      </w:r>
      <w:r w:rsidRPr="007346FF">
        <w:rPr>
          <w:rStyle w:val="StyleUnderline"/>
        </w:rPr>
        <w:t>Rosenberg, who writes</w:t>
      </w:r>
      <w:r w:rsidRPr="007346FF">
        <w:t>:</w:t>
      </w:r>
    </w:p>
    <w:p w14:paraId="3FEB041E" w14:textId="77777777" w:rsidR="0011657C" w:rsidRPr="007346FF" w:rsidRDefault="0011657C" w:rsidP="0011657C">
      <w:r w:rsidRPr="007346FF">
        <w:rPr>
          <w:rStyle w:val="StyleUnderline"/>
        </w:rPr>
        <w:t>Judge</w:t>
      </w:r>
      <w:r w:rsidRPr="007346FF">
        <w:t xml:space="preserve"> John </w:t>
      </w:r>
      <w:r w:rsidRPr="007346FF">
        <w:rPr>
          <w:rStyle w:val="StyleUnderline"/>
        </w:rPr>
        <w:t>Bates’ ruling, his first on a Guantánamo habeas corpus petition, left the so-called government win-loss scorecard at 16-38 in the U.S. District Court</w:t>
      </w:r>
      <w:r w:rsidRPr="007346FF">
        <w:t xml:space="preserve"> in Washington, D.C.</w:t>
      </w:r>
    </w:p>
    <w:p w14:paraId="3609C6AB" w14:textId="77777777" w:rsidR="0011657C" w:rsidRPr="007346FF" w:rsidRDefault="0011657C" w:rsidP="0011657C"/>
    <w:p w14:paraId="30176ACF" w14:textId="77777777" w:rsidR="0011657C" w:rsidRPr="007346FF" w:rsidRDefault="0011657C" w:rsidP="0011657C">
      <w:pPr>
        <w:pStyle w:val="Heading4"/>
        <w:rPr>
          <w:rFonts w:cs="Times New Roman"/>
        </w:rPr>
      </w:pPr>
      <w:r w:rsidRPr="007346FF">
        <w:rPr>
          <w:rFonts w:cs="Times New Roman"/>
        </w:rPr>
        <w:t>Wrong – plaintiffs spin the plan as a loss for Obama – detention decision proves</w:t>
      </w:r>
    </w:p>
    <w:p w14:paraId="0D695521" w14:textId="77777777" w:rsidR="0011657C" w:rsidRPr="007346FF" w:rsidRDefault="0011657C" w:rsidP="0011657C">
      <w:pPr>
        <w:rPr>
          <w:rStyle w:val="Style13ptBold"/>
        </w:rPr>
      </w:pPr>
      <w:r w:rsidRPr="007346FF">
        <w:rPr>
          <w:rStyle w:val="Style13ptBold"/>
        </w:rPr>
        <w:t>RT News, 13</w:t>
      </w:r>
    </w:p>
    <w:p w14:paraId="1CF382DF" w14:textId="77777777" w:rsidR="0011657C" w:rsidRPr="007346FF" w:rsidRDefault="0011657C" w:rsidP="0011657C">
      <w:r w:rsidRPr="007346FF">
        <w:t>[7-13-13,</w:t>
      </w:r>
      <w:r>
        <w:t xml:space="preserve"> RT News, </w:t>
      </w:r>
      <w:r w:rsidRPr="007346FF">
        <w:t xml:space="preserve">“Obama wins back the right to indefinitely detain under NDAA”, </w:t>
      </w:r>
      <w:hyperlink r:id="rId86" w:history="1">
        <w:r w:rsidRPr="007346FF">
          <w:rPr>
            <w:rStyle w:val="Hyperlink"/>
          </w:rPr>
          <w:t>http://rt.com/usa/obama-ndaa-appeal-suit-229/</w:t>
        </w:r>
      </w:hyperlink>
      <w:r w:rsidRPr="007346FF">
        <w:t>, accessed 9-22-13, AFB]</w:t>
      </w:r>
    </w:p>
    <w:p w14:paraId="44F05B1C" w14:textId="77777777" w:rsidR="0011657C" w:rsidRPr="007346FF" w:rsidRDefault="0011657C" w:rsidP="0011657C"/>
    <w:p w14:paraId="53E4208E" w14:textId="77777777" w:rsidR="0011657C" w:rsidRDefault="0011657C" w:rsidP="0011657C">
      <w:r w:rsidRPr="007346FF">
        <w:t xml:space="preserve">Hedges first filed suit on Jan 13, 2012, and was eventually joined by a number of activists, reporters and human rights workers from both the US and abroad, including Pentagon Papers leaker Daniel Ellsberg, journalist Alexa O’Brien, Revolution Truth founder Bolen and Icelandic PM Birgitta Jónsdóttir. </w:t>
      </w:r>
      <w:r w:rsidRPr="007346FF">
        <w:rPr>
          <w:rStyle w:val="StyleUnderline"/>
        </w:rPr>
        <w:t>District Court Judge</w:t>
      </w:r>
      <w:r w:rsidRPr="007346FF">
        <w:t xml:space="preserve"> Katherine </w:t>
      </w:r>
      <w:r w:rsidRPr="007346FF">
        <w:rPr>
          <w:rStyle w:val="StyleUnderline"/>
        </w:rPr>
        <w:t>Forrest granted the plaintiffs a preliminary injunction against Section 1021 that May, only to make that decision permanent four months later</w:t>
      </w:r>
      <w:r w:rsidRPr="007346FF">
        <w:t>. The Obama administration filed a stay against that injunction just days after, though, and the appeals court ruled this week that Judge Forrest’s decision must be vacated.</w:t>
      </w:r>
    </w:p>
    <w:p w14:paraId="71C1CA30" w14:textId="77777777" w:rsidR="0011657C" w:rsidRDefault="0011657C" w:rsidP="0011657C">
      <w:pPr>
        <w:rPr>
          <w:rStyle w:val="StyleUnderline"/>
        </w:rPr>
      </w:pPr>
      <w:r w:rsidRPr="007346FF">
        <w:t xml:space="preserve">Carl </w:t>
      </w:r>
      <w:r w:rsidRPr="007346FF">
        <w:rPr>
          <w:rStyle w:val="StyleUnderline"/>
        </w:rPr>
        <w:t>Mayer, an attorney for the plaintiffs,</w:t>
      </w:r>
      <w:r w:rsidRPr="007346FF">
        <w:t xml:space="preserve"> </w:t>
      </w:r>
      <w:r w:rsidRPr="007346FF">
        <w:rPr>
          <w:rStyle w:val="StyleUnderline"/>
        </w:rPr>
        <w:t>previously told RT that he expected the White House to lose the appeal</w:t>
      </w:r>
      <w:r w:rsidRPr="007346FF">
        <w:t xml:space="preserve">. </w:t>
      </w:r>
      <w:r w:rsidRPr="007346FF">
        <w:rPr>
          <w:rStyle w:val="StyleUnderline"/>
        </w:rPr>
        <w:t>“The Obama administration has now lost three times. They lost the temporary injunction, they lost the motion for reconsideration and they lost the hearing for permanent injunction. I say three strikes and you’re out,” he said.</w:t>
      </w:r>
    </w:p>
    <w:p w14:paraId="32769524" w14:textId="77777777" w:rsidR="0011657C" w:rsidRPr="007346FF" w:rsidRDefault="0011657C" w:rsidP="0011657C"/>
    <w:p w14:paraId="0A4449BE" w14:textId="77777777" w:rsidR="0011657C" w:rsidRPr="007346FF" w:rsidRDefault="0011657C" w:rsidP="0011657C">
      <w:pPr>
        <w:pStyle w:val="Heading4"/>
        <w:rPr>
          <w:rFonts w:cs="Times New Roman"/>
        </w:rPr>
      </w:pPr>
      <w:r w:rsidRPr="007346FF">
        <w:rPr>
          <w:rFonts w:cs="Times New Roman"/>
        </w:rPr>
        <w:t>Public perceives the judiciary</w:t>
      </w:r>
    </w:p>
    <w:p w14:paraId="78CDB252" w14:textId="77777777" w:rsidR="0011657C" w:rsidRPr="007346FF" w:rsidRDefault="0011657C" w:rsidP="0011657C">
      <w:pPr>
        <w:rPr>
          <w:rStyle w:val="Style13ptBold"/>
        </w:rPr>
      </w:pPr>
      <w:r w:rsidRPr="007346FF">
        <w:rPr>
          <w:rStyle w:val="Style13ptBold"/>
        </w:rPr>
        <w:t>Levin, Landmark Legal Foundation President, 5</w:t>
      </w:r>
    </w:p>
    <w:p w14:paraId="063EEBC1" w14:textId="77777777" w:rsidR="0011657C" w:rsidRPr="007346FF" w:rsidRDefault="0011657C" w:rsidP="0011657C">
      <w:r w:rsidRPr="007346FF">
        <w:t>[Mark, National Review, "Men in Black," 2-1-05, l/n]</w:t>
      </w:r>
    </w:p>
    <w:p w14:paraId="36E6F73F" w14:textId="77777777" w:rsidR="0011657C" w:rsidRPr="007346FF" w:rsidRDefault="0011657C" w:rsidP="0011657C"/>
    <w:p w14:paraId="55A80533" w14:textId="77777777" w:rsidR="0011657C" w:rsidRDefault="0011657C" w:rsidP="0011657C">
      <w:pPr>
        <w:rPr>
          <w:rStyle w:val="StyleUnderline"/>
        </w:rPr>
      </w:pPr>
      <w:r w:rsidRPr="007346FF">
        <w:t xml:space="preserve">I think </w:t>
      </w:r>
      <w:r w:rsidRPr="007346FF">
        <w:rPr>
          <w:rStyle w:val="StyleUnderline"/>
        </w:rPr>
        <w:t>the general public is becoming increasingly aware of, and concerned about, the judiciary's power. The public sees the courts issuing increasingly extreme and even bizarre decisions, which receive considerable media attention</w:t>
      </w:r>
      <w:r w:rsidRPr="007346FF">
        <w:t xml:space="preserve">. And if the callers to my radio show are any indication, </w:t>
      </w:r>
      <w:r w:rsidRPr="007346FF">
        <w:rPr>
          <w:rStyle w:val="StyleUnderline"/>
        </w:rPr>
        <w:t>they know what's going on and don't like it one bit.</w:t>
      </w:r>
    </w:p>
    <w:p w14:paraId="29DC6326" w14:textId="77777777" w:rsidR="0011657C" w:rsidRDefault="0011657C" w:rsidP="0011657C">
      <w:pPr>
        <w:rPr>
          <w:rStyle w:val="StyleUnderline"/>
        </w:rPr>
      </w:pPr>
    </w:p>
    <w:p w14:paraId="2E607241" w14:textId="77777777" w:rsidR="0011657C" w:rsidRDefault="0011657C" w:rsidP="00270A73">
      <w:pPr>
        <w:rPr>
          <w:rStyle w:val="StyleUnderline"/>
        </w:rPr>
      </w:pPr>
    </w:p>
    <w:p w14:paraId="13641D10" w14:textId="02BBB519" w:rsidR="00816863" w:rsidRDefault="00816863" w:rsidP="006D281C">
      <w:pPr>
        <w:pStyle w:val="Heading2"/>
        <w:rPr>
          <w:rFonts w:cs="Times New Roman"/>
        </w:rPr>
      </w:pPr>
      <w:bookmarkStart w:id="171" w:name="_Toc14125376"/>
      <w:r>
        <w:rPr>
          <w:rFonts w:cs="Times New Roman"/>
        </w:rPr>
        <w:t>Link Magnifiers</w:t>
      </w:r>
      <w:bookmarkEnd w:id="171"/>
    </w:p>
    <w:p w14:paraId="761F4217" w14:textId="28376D89" w:rsidR="00816863" w:rsidRDefault="00816863" w:rsidP="00816863"/>
    <w:p w14:paraId="15CA4448" w14:textId="77777777" w:rsidR="004A0B9A" w:rsidRDefault="004A0B9A" w:rsidP="004A0B9A">
      <w:pPr>
        <w:pStyle w:val="Heading3"/>
      </w:pPr>
      <w:bookmarkStart w:id="172" w:name="_Toc14125377"/>
      <w:r>
        <w:t>Jobs Narrative Key to Trump Agenda</w:t>
      </w:r>
      <w:bookmarkEnd w:id="172"/>
    </w:p>
    <w:p w14:paraId="0BAA2F76" w14:textId="430992FF" w:rsidR="004A0B9A" w:rsidRDefault="004A0B9A" w:rsidP="004A0B9A"/>
    <w:p w14:paraId="5ECFDF64" w14:textId="77777777" w:rsidR="004A0B9A" w:rsidRDefault="004A0B9A" w:rsidP="004A0B9A">
      <w:pPr>
        <w:pStyle w:val="Heading4"/>
      </w:pPr>
      <w:r>
        <w:t>Jobs narrative key to Trump political capital and agenda – he will live or die by it</w:t>
      </w:r>
    </w:p>
    <w:p w14:paraId="67B9F257" w14:textId="77777777" w:rsidR="004A0B9A" w:rsidRPr="001C443A" w:rsidRDefault="004A0B9A" w:rsidP="004A0B9A">
      <w:pPr>
        <w:spacing w:after="0" w:line="240" w:lineRule="auto"/>
        <w:rPr>
          <w:rStyle w:val="Style13ptBold"/>
        </w:rPr>
      </w:pPr>
      <w:r w:rsidRPr="001C443A">
        <w:rPr>
          <w:rStyle w:val="Style13ptBold"/>
        </w:rPr>
        <w:t>Rucker, Washington Post White House Bureau Chief,17</w:t>
      </w:r>
    </w:p>
    <w:p w14:paraId="6392ECD6" w14:textId="77777777" w:rsidR="004A0B9A" w:rsidRDefault="004A0B9A" w:rsidP="004A0B9A">
      <w:r>
        <w:rPr>
          <w:sz w:val="24"/>
        </w:rPr>
        <w:t>[</w:t>
      </w:r>
      <w:r w:rsidRPr="003A7746">
        <w:t>Philip, 1/18/17, Washington Post, “Trump is trying to put the bully back into the bully pulpit”,</w:t>
      </w:r>
      <w:r>
        <w:rPr>
          <w:sz w:val="24"/>
        </w:rPr>
        <w:t xml:space="preserve"> </w:t>
      </w:r>
      <w:hyperlink r:id="rId87" w:history="1">
        <w:r w:rsidRPr="003A7746">
          <w:t>https://www.washingtonpost.com/politics/trump-is-trying-to-put-the-bully-back-into-the-bully-pulpit/2017/01/18/651b2e94-d9e6-11e6-b8b2-cb5164beba6b_story.html?utm_term=.12db53c241d9</w:t>
        </w:r>
      </w:hyperlink>
      <w:r w:rsidRPr="003A7746">
        <w:t>, accessed 7/12/17, RV]</w:t>
      </w:r>
    </w:p>
    <w:p w14:paraId="1694C9E7" w14:textId="77777777" w:rsidR="004A0B9A" w:rsidRDefault="004A0B9A" w:rsidP="004A0B9A"/>
    <w:p w14:paraId="65125591" w14:textId="77777777" w:rsidR="004A0B9A" w:rsidRPr="006E17A8" w:rsidRDefault="004A0B9A" w:rsidP="004A0B9A">
      <w:r w:rsidRPr="00BA3A0B">
        <w:rPr>
          <w:rStyle w:val="StyleUnderline"/>
        </w:rPr>
        <w:t>Trump said in an interview</w:t>
      </w:r>
      <w:r w:rsidRPr="006E17A8">
        <w:t xml:space="preserve"> last week with The Washington Post </w:t>
      </w:r>
      <w:r w:rsidRPr="00BA3A0B">
        <w:rPr>
          <w:rStyle w:val="StyleUnderline"/>
        </w:rPr>
        <w:t>that his early moves to badger Boeing and Lockheed Martin to bring down the costs of their aircraft — Air Force One and the F-35 fighter jet, respectively</w:t>
      </w:r>
      <w:r w:rsidRPr="006E17A8">
        <w:t xml:space="preserve"> — </w:t>
      </w:r>
      <w:r w:rsidRPr="00BA3A0B">
        <w:rPr>
          <w:rStyle w:val="StyleUnderline"/>
        </w:rPr>
        <w:t>were examples of the power of his voice.</w:t>
      </w:r>
    </w:p>
    <w:p w14:paraId="0B6993CA" w14:textId="77777777" w:rsidR="004A0B9A" w:rsidRPr="006E17A8" w:rsidRDefault="004A0B9A" w:rsidP="004A0B9A">
      <w:r w:rsidRPr="006E17A8">
        <w:t>“Look at what’s going on with the airplanes, the F-35. We’re saving such amounts of money. Look at what’s going on with Air Force One. Look at what’s going on with the auto plants,” Trump said. “And by the way, I’m not micromanaging.”</w:t>
      </w:r>
    </w:p>
    <w:p w14:paraId="6C576660" w14:textId="77777777" w:rsidR="004A0B9A" w:rsidRPr="006E17A8" w:rsidRDefault="004A0B9A" w:rsidP="004A0B9A">
      <w:r w:rsidRPr="006E17A8">
        <w:t>Whether Trump considers it micromanaging, he is undeniably meddling in the affairs of private companies to a greater degree than many previous presidents.</w:t>
      </w:r>
    </w:p>
    <w:p w14:paraId="6FFF6157" w14:textId="77777777" w:rsidR="004A0B9A" w:rsidRPr="00BA3A0B" w:rsidRDefault="004A0B9A" w:rsidP="004A0B9A">
      <w:pPr>
        <w:rPr>
          <w:rStyle w:val="StyleUnderline"/>
        </w:rPr>
      </w:pPr>
      <w:r w:rsidRPr="00BA3A0B">
        <w:rPr>
          <w:rStyle w:val="StyleUnderline"/>
        </w:rPr>
        <w:t>“Trump is in many ways closer to a governor than to our traditional model of president,” Gingrich said. “Governors around the country all behave like Trump: They worry about specific jobs, specific factories, specific companies. The Washington model is always abstract policy. But he’s gone straight for the jugular to say, ‘I want jobs!’ ”</w:t>
      </w:r>
    </w:p>
    <w:p w14:paraId="3346392C" w14:textId="77777777" w:rsidR="004A0B9A" w:rsidRPr="006E17A8" w:rsidRDefault="004A0B9A" w:rsidP="004A0B9A">
      <w:r w:rsidRPr="006E17A8">
        <w:t>Gingrich described the president-elect as a tireless entrepreneur determined to see results, and recalled Trump’s management of the Wollmann Rink in New York’s Central Park. The outdoor skating rink was in disrepair in the 1980s when Trump persuaded then-Mayor Ed Koch to take over the renovations himself. The rink reopened with great fanfare, under budget and ahead of schedule, becoming one of Trump’s biggest success stories, which he later chronicled in his 1987 bestseller, “The Art of the Deal.”</w:t>
      </w:r>
    </w:p>
    <w:p w14:paraId="280C1C7C" w14:textId="77777777" w:rsidR="004A0B9A" w:rsidRPr="006E17A8" w:rsidRDefault="004A0B9A" w:rsidP="004A0B9A">
      <w:r w:rsidRPr="00FF2049">
        <w:rPr>
          <w:rStyle w:val="StyleUnderline"/>
        </w:rPr>
        <w:t>Trump’s focus on pressuring companies to create U.S. jobs could be politically advantageous. He owes his electoral victory to the Rust Belt — Michigan, Ohio, Pennsylvania and Wisconsin, whose manufacturing-based economies have been decimated over the past four decades by outsourcing and broader trends of globalization</w:t>
      </w:r>
      <w:r w:rsidRPr="006E17A8">
        <w:t>.</w:t>
      </w:r>
    </w:p>
    <w:p w14:paraId="73AD902B" w14:textId="77777777" w:rsidR="004A0B9A" w:rsidRPr="006E17A8" w:rsidRDefault="004A0B9A" w:rsidP="004A0B9A">
      <w:r w:rsidRPr="00FF2049">
        <w:rPr>
          <w:rStyle w:val="StyleUnderline"/>
        </w:rPr>
        <w:t>“He understands better than anybody on his team that there are two criteria for his reelection: Is America safe, and did we create jobs?” Gingrich said</w:t>
      </w:r>
      <w:r w:rsidRPr="006E17A8">
        <w:t>. “If he can run with genuine prosperity — not this phony statistical prosperity that’s all baloney — then he’s golden.”</w:t>
      </w:r>
    </w:p>
    <w:p w14:paraId="6480BAA1" w14:textId="77777777" w:rsidR="004A0B9A" w:rsidRPr="00FF2049" w:rsidRDefault="004A0B9A" w:rsidP="004A0B9A">
      <w:pPr>
        <w:rPr>
          <w:rStyle w:val="StyleUnderline"/>
        </w:rPr>
      </w:pPr>
      <w:r w:rsidRPr="00FF2049">
        <w:rPr>
          <w:rStyle w:val="StyleUnderline"/>
        </w:rPr>
        <w:t>Brinkley agreed: “He’s going to live or die by jobs. He can get away with a lot of eccentric activity if he stays out of war and if the economy does well.”</w:t>
      </w:r>
    </w:p>
    <w:p w14:paraId="398499D1" w14:textId="77777777" w:rsidR="004A0B9A" w:rsidRDefault="004A0B9A" w:rsidP="004A0B9A">
      <w:r>
        <w:t>[Note – Gingrich = former House Speaker Newt Gingrich, also informal advisor to Trump; Brinkley = Douglas Brinkley, a presidential historian and Theodore Roosevelt biographer.]</w:t>
      </w:r>
    </w:p>
    <w:p w14:paraId="2F0DACE9" w14:textId="77777777" w:rsidR="004A0B9A" w:rsidRDefault="004A0B9A" w:rsidP="004A0B9A"/>
    <w:p w14:paraId="6159202B" w14:textId="77777777" w:rsidR="004A0B9A" w:rsidRDefault="004A0B9A" w:rsidP="004A0B9A"/>
    <w:p w14:paraId="3B3814E6" w14:textId="77777777" w:rsidR="00816863" w:rsidRPr="004F2D6F" w:rsidRDefault="00816863" w:rsidP="00816863">
      <w:pPr>
        <w:pStyle w:val="Heading3"/>
        <w:rPr>
          <w:rFonts w:cs="Times New Roman"/>
        </w:rPr>
      </w:pPr>
      <w:bookmarkStart w:id="173" w:name="_Toc14125378"/>
      <w:r w:rsidRPr="004F2D6F">
        <w:rPr>
          <w:rFonts w:cs="Times New Roman"/>
        </w:rPr>
        <w:t>AT – President Doesn’t Get Blame</w:t>
      </w:r>
      <w:bookmarkEnd w:id="173"/>
    </w:p>
    <w:p w14:paraId="71868B80" w14:textId="77777777" w:rsidR="00816863" w:rsidRPr="004F2D6F" w:rsidRDefault="00816863" w:rsidP="00816863"/>
    <w:p w14:paraId="51A2A66F" w14:textId="77777777" w:rsidR="00816863" w:rsidRPr="004F2D6F" w:rsidRDefault="00816863" w:rsidP="00816863">
      <w:pPr>
        <w:pStyle w:val="Heading4"/>
        <w:rPr>
          <w:rFonts w:cs="Times New Roman"/>
        </w:rPr>
      </w:pPr>
      <w:r w:rsidRPr="004F2D6F">
        <w:rPr>
          <w:rFonts w:cs="Times New Roman"/>
        </w:rPr>
        <w:t>The president gets the blame – recent research proves</w:t>
      </w:r>
    </w:p>
    <w:p w14:paraId="67D7D0C1" w14:textId="77777777" w:rsidR="00816863" w:rsidRPr="004F2D6F" w:rsidRDefault="00816863" w:rsidP="00816863">
      <w:pPr>
        <w:rPr>
          <w:rStyle w:val="Style13ptBold"/>
        </w:rPr>
      </w:pPr>
      <w:r w:rsidRPr="004F2D6F">
        <w:rPr>
          <w:rStyle w:val="Style13ptBold"/>
        </w:rPr>
        <w:t>Reeves and Rogowski, Washington University political science assistant professors, 15</w:t>
      </w:r>
    </w:p>
    <w:p w14:paraId="5D70738C" w14:textId="77777777" w:rsidR="00816863" w:rsidRDefault="00816863" w:rsidP="00816863">
      <w:r w:rsidRPr="004F2D6F">
        <w:t>[Andrew and John, December 2015, “Public Opinion Toward Presidential Power”, Presidential Studies Quarterly, 45: no. 4, p. 743, NVM]</w:t>
      </w:r>
    </w:p>
    <w:p w14:paraId="3E0DB03B" w14:textId="77777777" w:rsidR="00816863" w:rsidRPr="004F2D6F" w:rsidRDefault="00816863" w:rsidP="00816863"/>
    <w:p w14:paraId="2E2E9044" w14:textId="77777777" w:rsidR="00816863" w:rsidRDefault="00816863" w:rsidP="00816863">
      <w:r w:rsidRPr="004F2D6F">
        <w:t xml:space="preserve">At one level, the terms of these interbranch disputes are clear: </w:t>
      </w:r>
      <w:r w:rsidRPr="004F2D6F">
        <w:rPr>
          <w:rStyle w:val="StyleUnderline"/>
        </w:rPr>
        <w:t>when power is shared across political institutions and different political parties control those institutions, conﬂict over the nature of power is inevitable</w:t>
      </w:r>
      <w:r w:rsidRPr="004F2D6F">
        <w:t xml:space="preserve">. More fundamentally, </w:t>
      </w:r>
      <w:r w:rsidRPr="004F2D6F">
        <w:rPr>
          <w:rStyle w:val="StyleUnderline"/>
        </w:rPr>
        <w:t>however</w:t>
      </w:r>
      <w:r w:rsidRPr="004F2D6F">
        <w:t xml:space="preserve">, President </w:t>
      </w:r>
      <w:r w:rsidRPr="004F2D6F">
        <w:rPr>
          <w:rStyle w:val="StyleUnderline"/>
        </w:rPr>
        <w:t>Obama and Republican</w:t>
      </w:r>
      <w:r w:rsidRPr="004F2D6F">
        <w:t xml:space="preserve"> </w:t>
      </w:r>
      <w:r w:rsidRPr="004F2D6F">
        <w:rPr>
          <w:rStyle w:val="StyleUnderline"/>
        </w:rPr>
        <w:t>congressional leaders have appealed to different principles in supporting their arguments. Obama has</w:t>
      </w:r>
      <w:r w:rsidRPr="004F2D6F">
        <w:t xml:space="preserve"> repeatedly </w:t>
      </w:r>
      <w:r w:rsidRPr="004F2D6F">
        <w:rPr>
          <w:rStyle w:val="StyleUnderline"/>
        </w:rPr>
        <w:t xml:space="preserve">referenced his responsibility to carry out the will of the American people in response to </w:t>
      </w:r>
      <w:r w:rsidRPr="004F2D6F">
        <w:rPr>
          <w:rStyle w:val="Emphasis"/>
        </w:rPr>
        <w:t>the public’s expectations of an almost omnipotent presidency</w:t>
      </w:r>
      <w:r w:rsidRPr="004F2D6F">
        <w:rPr>
          <w:rStyle w:val="StyleUnderline"/>
        </w:rPr>
        <w:t>. The public, research has found, holds its president accountable for the national economy</w:t>
      </w:r>
      <w:r w:rsidRPr="004F2D6F">
        <w:t xml:space="preserve"> (e.g., Hibbs 2000), the conduct of </w:t>
      </w:r>
      <w:r w:rsidRPr="004F2D6F">
        <w:rPr>
          <w:rStyle w:val="StyleUnderline"/>
        </w:rPr>
        <w:t>foreign wars</w:t>
      </w:r>
      <w:r w:rsidRPr="004F2D6F">
        <w:t xml:space="preserve"> (Karol and Miguel 2007), </w:t>
      </w:r>
      <w:r w:rsidRPr="004F2D6F">
        <w:rPr>
          <w:rStyle w:val="StyleUnderline"/>
        </w:rPr>
        <w:t>and</w:t>
      </w:r>
      <w:r w:rsidRPr="004F2D6F">
        <w:t xml:space="preserve"> the </w:t>
      </w:r>
      <w:r w:rsidRPr="004F2D6F">
        <w:rPr>
          <w:rStyle w:val="StyleUnderline"/>
        </w:rPr>
        <w:t>distribution of federal largesse</w:t>
      </w:r>
      <w:r w:rsidRPr="004F2D6F">
        <w:t xml:space="preserve"> (Kriner and Reeves 2012, 2015a). </w:t>
      </w:r>
      <w:r w:rsidRPr="004F2D6F">
        <w:rPr>
          <w:rStyle w:val="StyleUnderline"/>
        </w:rPr>
        <w:t>Further research shows that the president is blamed for things well beyond</w:t>
      </w:r>
      <w:r w:rsidRPr="004F2D6F">
        <w:t xml:space="preserve"> his or </w:t>
      </w:r>
      <w:r w:rsidRPr="004F2D6F">
        <w:rPr>
          <w:rStyle w:val="StyleUnderline"/>
        </w:rPr>
        <w:t>any human’s control, including natural disasters</w:t>
      </w:r>
      <w:r w:rsidRPr="004F2D6F">
        <w:t xml:space="preserve"> (Gasper and Reeves 2011; Healy and Malhotra 2009; Reeves 2011), </w:t>
      </w:r>
      <w:r w:rsidRPr="004F2D6F">
        <w:rPr>
          <w:rStyle w:val="StyleUnderline"/>
        </w:rPr>
        <w:t>shark attacks</w:t>
      </w:r>
      <w:r w:rsidRPr="004F2D6F">
        <w:t xml:space="preserve"> (Achen and Bartels 2002), </w:t>
      </w:r>
      <w:r w:rsidRPr="004F2D6F">
        <w:rPr>
          <w:rStyle w:val="StyleUnderline"/>
        </w:rPr>
        <w:t>and even the performances of local sports teams</w:t>
      </w:r>
      <w:r w:rsidRPr="004F2D6F">
        <w:t xml:space="preserve"> (Healy, Malhotra, and Mo 2010). </w:t>
      </w:r>
      <w:r w:rsidRPr="004F2D6F">
        <w:rPr>
          <w:rStyle w:val="StyleUnderline"/>
        </w:rPr>
        <w:t xml:space="preserve">House Republican leaders, on the other hand, have accused Obama of subverting the constitutional separation of powers by claiming power that belongs to the legislative branch. </w:t>
      </w:r>
      <w:r w:rsidRPr="004F2D6F">
        <w:t xml:space="preserve">Indeed, </w:t>
      </w:r>
      <w:r w:rsidRPr="004F2D6F">
        <w:rPr>
          <w:rStyle w:val="StyleUnderline"/>
        </w:rPr>
        <w:t>the public’s extraordinary expectations—hallmarks of the modern presidency—stand in sharp contrast with the few formal powers granted to the presidency</w:t>
      </w:r>
      <w:r w:rsidRPr="004F2D6F">
        <w:t xml:space="preserve"> (Edwards 1989; Neustadt 1990), therefore setting into motion contestation over the limits of presidential power.</w:t>
      </w:r>
    </w:p>
    <w:p w14:paraId="4B614975" w14:textId="77777777" w:rsidR="00816863" w:rsidRPr="004F2D6F" w:rsidRDefault="00816863" w:rsidP="00816863"/>
    <w:p w14:paraId="6E4BF5A7" w14:textId="77777777" w:rsidR="00816863" w:rsidRPr="004F2D6F" w:rsidRDefault="00816863" w:rsidP="00816863">
      <w:pPr>
        <w:pStyle w:val="Heading4"/>
        <w:rPr>
          <w:rFonts w:cs="Times New Roman"/>
        </w:rPr>
      </w:pPr>
      <w:r w:rsidRPr="004F2D6F">
        <w:rPr>
          <w:rFonts w:cs="Times New Roman"/>
        </w:rPr>
        <w:t>The president acts as the figurehead for the government – policies are attributed to them</w:t>
      </w:r>
    </w:p>
    <w:p w14:paraId="731BF3F0" w14:textId="77777777" w:rsidR="00816863" w:rsidRPr="004F2D6F" w:rsidRDefault="00816863" w:rsidP="00816863">
      <w:pPr>
        <w:rPr>
          <w:rStyle w:val="Style13ptBold"/>
        </w:rPr>
      </w:pPr>
      <w:r w:rsidRPr="004F2D6F">
        <w:rPr>
          <w:rStyle w:val="Style13ptBold"/>
        </w:rPr>
        <w:t>Moe, Political Science Professor at Stanford, and Howell, Stanford Political Science Student, 99</w:t>
      </w:r>
    </w:p>
    <w:p w14:paraId="126A2A2A" w14:textId="77777777" w:rsidR="00816863" w:rsidRPr="004F2D6F" w:rsidRDefault="00816863" w:rsidP="00816863">
      <w:r w:rsidRPr="004F2D6F">
        <w:t>[Terry M., William G. Terry M. Moe is a senior fellow at the Hoover Institution, William G. Howell is currently writing a dissertation on the politics of unilateral action, Presidential Studies Quarterly 29, no. 4, “Unilateral Action and Presidential Power: A Theory”, http://home.uchicago.edu/~whowell/papers/UnilateralAction.pdf, p. 854, Accessed 7/5/16, DL, we don’t endorse gendered language]</w:t>
      </w:r>
    </w:p>
    <w:p w14:paraId="0DE036FF" w14:textId="77777777" w:rsidR="00816863" w:rsidRPr="004F2D6F" w:rsidRDefault="00816863" w:rsidP="00816863"/>
    <w:p w14:paraId="6DAA8EC7" w14:textId="77777777" w:rsidR="00816863" w:rsidRDefault="00816863" w:rsidP="00816863">
      <w:r w:rsidRPr="004F2D6F">
        <w:t xml:space="preserve">For the most part, this has always been true. But it has especially been true since the turn of the century. One reason is that, </w:t>
      </w:r>
      <w:r w:rsidRPr="004F2D6F">
        <w:rPr>
          <w:rStyle w:val="StyleUnderline"/>
        </w:rPr>
        <w:t xml:space="preserve">as strong parties have weakened, presidents have gained stature and flexibility as entrepreneurial political leaders—and, in consequence, they have had both the incentives and the opportunities to shape their own political fates and to seek the power to do it. During this same period, moreover, </w:t>
      </w:r>
      <w:r w:rsidRPr="004F2D6F">
        <w:rPr>
          <w:rStyle w:val="Emphasis"/>
        </w:rPr>
        <w:t>the public began to demand positive governmental responses to pressing social problems and to hold the president—as the symbol and focus of national leadership—responsible for the successes and failures of government.</w:t>
      </w:r>
      <w:r w:rsidRPr="004F2D6F">
        <w:t xml:space="preserve"> </w:t>
      </w:r>
      <w:r w:rsidRPr="004F2D6F">
        <w:rPr>
          <w:rStyle w:val="StyleUnderline"/>
        </w:rPr>
        <w:t>As presidential scholars have long noted, these demands and expectations are overwhelming, and they far outstrip the president’s actual power to get results, which gives them still greater incentives to develop and expand their power in whatever ways they can</w:t>
      </w:r>
      <w:r w:rsidRPr="004F2D6F">
        <w:t xml:space="preserve"> (Lowi 1985; Moe 1985).</w:t>
      </w:r>
    </w:p>
    <w:p w14:paraId="433466B2" w14:textId="77777777" w:rsidR="00816863" w:rsidRDefault="00816863" w:rsidP="00816863"/>
    <w:p w14:paraId="6E3ADC77" w14:textId="77777777" w:rsidR="00816863" w:rsidRDefault="00816863" w:rsidP="00816863">
      <w:pPr>
        <w:pStyle w:val="Heading3"/>
      </w:pPr>
      <w:bookmarkStart w:id="174" w:name="_Toc14125379"/>
      <w:r>
        <w:t>Interest Groups/Lobby Clout Key</w:t>
      </w:r>
      <w:bookmarkEnd w:id="174"/>
    </w:p>
    <w:p w14:paraId="6328C361" w14:textId="77777777" w:rsidR="00816863" w:rsidRPr="00784628" w:rsidRDefault="00816863" w:rsidP="00816863"/>
    <w:p w14:paraId="2DDC4DB6" w14:textId="77777777" w:rsidR="00816863" w:rsidRDefault="00816863" w:rsidP="00816863">
      <w:pPr>
        <w:pStyle w:val="Heading4"/>
      </w:pPr>
      <w:r>
        <w:t>The president needs interest groups to shape political coalitions – key to promoting the agenda</w:t>
      </w:r>
    </w:p>
    <w:p w14:paraId="779E010D" w14:textId="77777777" w:rsidR="00816863" w:rsidRPr="0042051B" w:rsidRDefault="00816863" w:rsidP="00816863">
      <w:pPr>
        <w:rPr>
          <w:rStyle w:val="Style13ptBold"/>
        </w:rPr>
      </w:pPr>
      <w:r w:rsidRPr="0042051B">
        <w:rPr>
          <w:rStyle w:val="Style13ptBold"/>
        </w:rPr>
        <w:t>Cohen, Fordham University political science professor, 12</w:t>
      </w:r>
    </w:p>
    <w:p w14:paraId="039B49EF" w14:textId="77777777" w:rsidR="00816863" w:rsidRDefault="00816863" w:rsidP="00816863">
      <w:r>
        <w:t>[Jeffrey E., September 2012, PhD in political science from University of Michigan, Presidential Studies Quarterly, Vol. 42, Issue 3, “Interest Groups and Political Approval,”, p. 451-452, Accessed 7/9/16, LAO]</w:t>
      </w:r>
    </w:p>
    <w:p w14:paraId="77701330" w14:textId="77777777" w:rsidR="00816863" w:rsidRDefault="00816863" w:rsidP="00816863"/>
    <w:p w14:paraId="219D0F93" w14:textId="77777777" w:rsidR="00816863" w:rsidRDefault="00816863" w:rsidP="00816863">
      <w:r>
        <w:t xml:space="preserve">The direct effect of issue </w:t>
      </w:r>
      <w:r w:rsidRPr="00E35955">
        <w:rPr>
          <w:rStyle w:val="StyleUnderline"/>
        </w:rPr>
        <w:t>position on approval</w:t>
      </w:r>
      <w:r>
        <w:t xml:space="preserve"> is important for another reason. It </w:t>
      </w:r>
      <w:r w:rsidRPr="00E35955">
        <w:rPr>
          <w:rStyle w:val="StyleUnderline"/>
        </w:rPr>
        <w:t xml:space="preserve">demonstrates that approval is not solely a function of valence issues, but also of positional issues, which has implications for presidential representation and accountability. Presidents, </w:t>
      </w:r>
      <w:r w:rsidRPr="00E35955">
        <w:t>based on these findings,</w:t>
      </w:r>
      <w:r w:rsidRPr="00E35955">
        <w:rPr>
          <w:rStyle w:val="StyleUnderline"/>
        </w:rPr>
        <w:t xml:space="preserve"> are held accountable for the policy direction that they steer </w:t>
      </w:r>
      <w:r w:rsidRPr="002C0783">
        <w:t>as well as whether their chosen policies work well or not.</w:t>
      </w:r>
      <w:r w:rsidRPr="00E35955">
        <w:rPr>
          <w:rStyle w:val="StyleUnderline"/>
        </w:rPr>
        <w:t xml:space="preserve"> In selecting policies to pursue, presidents </w:t>
      </w:r>
      <w:r w:rsidRPr="002C0783">
        <w:t>thus</w:t>
      </w:r>
      <w:r w:rsidRPr="00E35955">
        <w:rPr>
          <w:rStyle w:val="StyleUnderline"/>
        </w:rPr>
        <w:t xml:space="preserve"> have to consider</w:t>
      </w:r>
      <w:r>
        <w:t xml:space="preserve"> not only how well the policy works, but </w:t>
      </w:r>
      <w:r w:rsidRPr="002C0783">
        <w:rPr>
          <w:rStyle w:val="StyleUnderline"/>
        </w:rPr>
        <w:t>who will be receptive to differing policy approaches</w:t>
      </w:r>
      <w:r>
        <w:t>. Some issues, in particular positional issues, may not have uniform impacts on voters - some will win or benefit from the course the president selects, while others will lose.</w:t>
      </w:r>
    </w:p>
    <w:p w14:paraId="216B4D0D" w14:textId="77777777" w:rsidR="00816863" w:rsidRDefault="00816863" w:rsidP="00816863">
      <w:r>
        <w:t xml:space="preserve">In thinking about the course to select on positional issues, </w:t>
      </w:r>
      <w:r w:rsidRPr="002C0783">
        <w:rPr>
          <w:rStyle w:val="StyleUnderline"/>
        </w:rPr>
        <w:t>presidents may enlist and target some interest groups. Especially in an era of polarized parties and fragmented media, presidents may face extra difficulty in building support coalitions. In this political climate, interest groups become increasingly important for presidential coalition building efforts.</w:t>
      </w:r>
      <w:r>
        <w:t xml:space="preserve"> With this in mind, the second question raised in the article was whether interest groups can influence member attitudes about the president.</w:t>
      </w:r>
    </w:p>
    <w:p w14:paraId="2C77AC9D" w14:textId="77777777" w:rsidR="00816863" w:rsidRDefault="00816863" w:rsidP="00816863">
      <w:pPr>
        <w:rPr>
          <w:rStyle w:val="StyleUnderline"/>
        </w:rPr>
      </w:pPr>
      <w:r>
        <w:t xml:space="preserve">Using the 2006 CCES, I found that </w:t>
      </w:r>
      <w:r w:rsidRPr="002C0783">
        <w:rPr>
          <w:rStyle w:val="StyleUnderline"/>
        </w:rPr>
        <w:t>membership in an interest group that was aligned with the parties or ideology was associated with approval of the president</w:t>
      </w:r>
      <w:r>
        <w:t xml:space="preserve">. However, we should not expect all groups to affect members' political opinions. The </w:t>
      </w:r>
      <w:r w:rsidRPr="002C0783">
        <w:rPr>
          <w:rStyle w:val="StyleUnderline"/>
        </w:rPr>
        <w:t>information that interest groups provide to members will have greater impact on hard</w:t>
      </w:r>
      <w:r>
        <w:t xml:space="preserve"> as opposed to easy </w:t>
      </w:r>
      <w:r w:rsidRPr="002C0783">
        <w:rPr>
          <w:rStyle w:val="StyleUnderline"/>
        </w:rPr>
        <w:t>issues</w:t>
      </w:r>
      <w:r>
        <w:t>. Comparing group membership for issues characterized as easier (abortion, the Iraq War) versus harder (Social Reform, the environment), this is what the analysis found. When an issue is hard</w:t>
      </w:r>
      <w:r w:rsidRPr="002C0783">
        <w:rPr>
          <w:rStyle w:val="StyleUnderline"/>
        </w:rPr>
        <w:t>, interest group membership tightens the linkage between that issue and presidential approval.</w:t>
      </w:r>
    </w:p>
    <w:p w14:paraId="0625C20E" w14:textId="77777777" w:rsidR="00816863" w:rsidRPr="002C0783" w:rsidRDefault="00816863" w:rsidP="00816863">
      <w:pPr>
        <w:rPr>
          <w:rStyle w:val="StyleUnderline"/>
        </w:rPr>
      </w:pPr>
    </w:p>
    <w:p w14:paraId="71923D58" w14:textId="77777777" w:rsidR="00816863" w:rsidRDefault="00816863" w:rsidP="00816863">
      <w:pPr>
        <w:pStyle w:val="Heading4"/>
      </w:pPr>
      <w:r>
        <w:t>Presidential power limited by partisanship and media bias—now rely on interest groups to shape public opinion</w:t>
      </w:r>
    </w:p>
    <w:p w14:paraId="124843E5" w14:textId="77777777" w:rsidR="00816863" w:rsidRPr="005D136F" w:rsidRDefault="00816863" w:rsidP="00816863">
      <w:pPr>
        <w:rPr>
          <w:rStyle w:val="Style13ptBold"/>
        </w:rPr>
      </w:pPr>
      <w:r w:rsidRPr="005D136F">
        <w:rPr>
          <w:rStyle w:val="Style13ptBold"/>
        </w:rPr>
        <w:t>Cohen, Fordham University political science professor, 12</w:t>
      </w:r>
    </w:p>
    <w:p w14:paraId="79616375" w14:textId="77777777" w:rsidR="00816863" w:rsidRDefault="00816863" w:rsidP="00816863">
      <w:r>
        <w:t>[Jeffrey E., September 2012, PhD in political science from University of Michigan, Presidential Studies Quarterly, Vol. 42, Issue 3, “Interest Groups and Political Approval,” p. 432, Accessed 7/10/16 LAO]</w:t>
      </w:r>
    </w:p>
    <w:p w14:paraId="28317358" w14:textId="77777777" w:rsidR="00816863" w:rsidRDefault="00816863" w:rsidP="00816863"/>
    <w:p w14:paraId="0C22C9EB" w14:textId="77777777" w:rsidR="00816863" w:rsidRDefault="00816863" w:rsidP="00816863">
      <w:r>
        <w:t xml:space="preserve">This article asks whether interest groups can affect their members' evaluation of the president. </w:t>
      </w:r>
      <w:r w:rsidRPr="002C0783">
        <w:rPr>
          <w:rStyle w:val="StyleUnderline"/>
        </w:rPr>
        <w:t>Recent research suggest the growing importance of interest group support to presidents, especially as the parties have polarized and the media have fragmented, two trends that limit the ability of presidents to generate support in the public</w:t>
      </w:r>
      <w:r>
        <w:t xml:space="preserve"> at-large (Cohen 2008, 2010; Holmes 2008). Party </w:t>
      </w:r>
      <w:r w:rsidRPr="002C0783">
        <w:rPr>
          <w:rStyle w:val="StyleUnderline"/>
        </w:rPr>
        <w:t xml:space="preserve">polarization reduces the likelihood that opposition party members will support the president </w:t>
      </w:r>
      <w:r>
        <w:t xml:space="preserve">( Bond and Fleisher 2001; Jacobson 2007; Newman and Siegle 2010). A </w:t>
      </w:r>
      <w:r w:rsidRPr="002C0783">
        <w:rPr>
          <w:rStyle w:val="StyleUnderline"/>
        </w:rPr>
        <w:t>fragmented media reduces the size of the audience for presidential communications,</w:t>
      </w:r>
      <w:r>
        <w:t xml:space="preserve"> simultaneously forcing the president to compete with other media voices for the public's attention (Baum and Kernell 1999; Young and Perkins 2005).</w:t>
      </w:r>
    </w:p>
    <w:p w14:paraId="2DA8F2C5" w14:textId="77777777" w:rsidR="00816863" w:rsidRDefault="00816863" w:rsidP="00816863">
      <w:r>
        <w:t xml:space="preserve">As a consequence, </w:t>
      </w:r>
      <w:r w:rsidRPr="002C0783">
        <w:rPr>
          <w:rStyle w:val="StyleUnderline"/>
        </w:rPr>
        <w:t>presidents have turned to</w:t>
      </w:r>
      <w:r>
        <w:t xml:space="preserve"> other sources for support, like </w:t>
      </w:r>
      <w:r w:rsidRPr="002C0783">
        <w:rPr>
          <w:rStyle w:val="StyleUnderline"/>
        </w:rPr>
        <w:t>interest groups</w:t>
      </w:r>
      <w:r>
        <w:t>. The literature on presidential-interest groups ties, however, focuses primarily on institutional-level linkages, for instance, the willingness of interest groups as organizations to support the president, to coordinate their congressional lobbying efforts with the president's, etc. (Loomis 2009; Peterson 1992; Pika 1991, 1999, 2009). Although knowledge of the institutional linkages between presidents and interest groups is scant, even less is known about the factors associated with the ability of the president to generate support from members of interest groups, or even whether interest group membership is relevant to member opinions about the president.</w:t>
      </w:r>
    </w:p>
    <w:p w14:paraId="45764476" w14:textId="77777777" w:rsidR="00816863" w:rsidRDefault="00816863" w:rsidP="00816863">
      <w:pPr>
        <w:rPr>
          <w:rStyle w:val="StyleUnderline"/>
        </w:rPr>
      </w:pPr>
      <w:r w:rsidRPr="002C0783">
        <w:rPr>
          <w:rStyle w:val="StyleUnderline"/>
        </w:rPr>
        <w:t>Scholars believe that interest groups may influence opinions on issues: "Citizens' judgments about . . . issues rely crucially on the descriptions and rhetorical representations of political elites and other information sources, including the media and interest groups</w:t>
      </w:r>
      <w:r>
        <w:t xml:space="preserve">" (Joslyn and Haider-Markel 2002, 690). </w:t>
      </w:r>
      <w:r w:rsidRPr="002C0783">
        <w:rPr>
          <w:rStyle w:val="StyleUnderline"/>
        </w:rPr>
        <w:t>Several studies suggest a linkage between group membership and approval of the president.</w:t>
      </w:r>
    </w:p>
    <w:p w14:paraId="652D34FD" w14:textId="77777777" w:rsidR="00816863" w:rsidRPr="002C0783" w:rsidRDefault="00816863" w:rsidP="00816863">
      <w:pPr>
        <w:rPr>
          <w:rStyle w:val="StyleUnderline"/>
        </w:rPr>
      </w:pPr>
    </w:p>
    <w:p w14:paraId="1256AAC0" w14:textId="77777777" w:rsidR="00816863" w:rsidRDefault="00816863" w:rsidP="00816863">
      <w:pPr>
        <w:pStyle w:val="Heading4"/>
      </w:pPr>
      <w:r>
        <w:t>Interest groups control public opinion of president on policy implementation—grants voter support on hard issues</w:t>
      </w:r>
    </w:p>
    <w:p w14:paraId="21E13D40" w14:textId="77777777" w:rsidR="00816863" w:rsidRPr="00B9060C" w:rsidRDefault="00816863" w:rsidP="00816863">
      <w:pPr>
        <w:rPr>
          <w:rStyle w:val="Style13ptBold"/>
        </w:rPr>
      </w:pPr>
      <w:r w:rsidRPr="00B9060C">
        <w:rPr>
          <w:rStyle w:val="Style13ptBold"/>
        </w:rPr>
        <w:t>Cohen, Fordham University political science professor, 12</w:t>
      </w:r>
    </w:p>
    <w:p w14:paraId="58F78E40" w14:textId="77777777" w:rsidR="00816863" w:rsidRDefault="00816863" w:rsidP="00816863">
      <w:r>
        <w:t>[Jeffrey E., September 2012, PhD in political science from University of Michigan, Presidential Studies Quarterly, Vol. 42, Issue 3, “Interest Groups and Political Approval,” p. 434-435, ProQuest Accessed 7/10/16, LAO]</w:t>
      </w:r>
    </w:p>
    <w:p w14:paraId="2C190A76" w14:textId="77777777" w:rsidR="00816863" w:rsidRDefault="00816863" w:rsidP="00816863"/>
    <w:p w14:paraId="57B32935" w14:textId="77777777" w:rsidR="00816863" w:rsidRDefault="00816863" w:rsidP="00816863">
      <w:r w:rsidRPr="002C0783">
        <w:rPr>
          <w:rStyle w:val="StyleUnderline"/>
        </w:rPr>
        <w:t xml:space="preserve">Type of issue will mediate the effect of group media on member's approval of the president. </w:t>
      </w:r>
      <w:r>
        <w:t>Carmines and Stimson's (1980) distinction between "easy" and "hard" issues provides a good starting place for understanding how issue characteristics mediate the effect of specialized group media on members. Carmines and Stimson's conceptualization of an easy versus hard issue refers to the inherent qualities of the issue. Since their introduction of the concept, studies have offered alternative ways of distinguishing easy versus hard issues.</w:t>
      </w:r>
    </w:p>
    <w:p w14:paraId="0F40B604" w14:textId="77777777" w:rsidR="00816863" w:rsidRDefault="00816863" w:rsidP="00816863">
      <w:r>
        <w:t xml:space="preserve">To Carmines and Stimson, </w:t>
      </w:r>
      <w:r w:rsidRPr="002C0783">
        <w:rPr>
          <w:rStyle w:val="StyleUnderline"/>
        </w:rPr>
        <w:t>an easy issue evokes a "gut reaction" from the voter; little effort or thought is required to take a stance on it. Easy issues are more likely to be symbolic, have been on the agenda for a long time, and deal more with policy ends than means</w:t>
      </w:r>
      <w:r>
        <w:t xml:space="preserve"> (1980, 80). In contrast, </w:t>
      </w:r>
      <w:r w:rsidRPr="002C0783">
        <w:rPr>
          <w:rStyle w:val="StyleUnderline"/>
        </w:rPr>
        <w:t xml:space="preserve">hard issues are more complex and technical </w:t>
      </w:r>
      <w:r>
        <w:t>than easy ones, debate often centers on policy means and implementation rather than ends, and the issue may have arrived recently on the political agenda. Carmines and Stimson demonstrate that more informed and politically sophisticated voters weigh hard issues more heavily in their vote choice than less informed and sophisticated voters.3</w:t>
      </w:r>
    </w:p>
    <w:p w14:paraId="4093702D" w14:textId="77777777" w:rsidR="00816863" w:rsidRPr="005D136F" w:rsidRDefault="00816863" w:rsidP="00816863">
      <w:pPr>
        <w:rPr>
          <w:rStyle w:val="StyleUnderline"/>
        </w:rPr>
      </w:pPr>
      <w:r w:rsidRPr="002C0783">
        <w:rPr>
          <w:rStyle w:val="StyleUnderline"/>
        </w:rPr>
        <w:t>We are more likely to observe interest group effects on member approval on hard as opposed to easy issues.</w:t>
      </w:r>
      <w:r>
        <w:t xml:space="preserve"> The general news media are likely to cover easy issues voluminously. In fact, </w:t>
      </w:r>
      <w:r w:rsidRPr="002C0783">
        <w:rPr>
          <w:rStyle w:val="StyleUnderline"/>
        </w:rPr>
        <w:t xml:space="preserve">high news coverage levels help make an issue easier for voters. Hard issues may not receive as much general news media attention. </w:t>
      </w:r>
      <w:r w:rsidRPr="005D136F">
        <w:t>The technical and complex nature of many hard issues renders them more difficult for the general news media to provide in depth and detailed coverage. Although technical debates may involve intense confli</w:t>
      </w:r>
      <w:r>
        <w:t xml:space="preserve">cts, such debates may be very dry or abstract, attributes that news organizations, concerned about paying subscribers, do not think will attract subscribers as much as the clash of personalities or political gain, themes often important in news coverage. </w:t>
      </w:r>
      <w:r w:rsidRPr="005D136F">
        <w:rPr>
          <w:rStyle w:val="StyleUnderline"/>
        </w:rPr>
        <w:t>Interest groups communications do not suffer these limitations on issue coverage and may have incentives, primarily member interest and the mobilization of members, to cover hard issues in greater depth than found in the general news medial. By doing so, they provide members with information not generally available from the general news media.</w:t>
      </w:r>
    </w:p>
    <w:p w14:paraId="73433514" w14:textId="77777777" w:rsidR="00816863" w:rsidRDefault="00816863" w:rsidP="00816863">
      <w:r>
        <w:t xml:space="preserve">If the general news media cover an issue profusely and in depth, which is likely the case for many easy issues, communications from the interest group's specialized media may not add to the member's store of information and may not "prime" or "frame" the issue beyond the effects due to exposure to general news coverage. If the issue is easy, the advocacy presented in the group's specialized media may have little impact on member understanding of the issue and/or the implications of the president's action. However, </w:t>
      </w:r>
      <w:r w:rsidRPr="005D136F">
        <w:rPr>
          <w:rStyle w:val="StyleUnderline"/>
        </w:rPr>
        <w:t>when the issue is not covered much or in depth in the general news media, generally the case for hard issues, interest group media provide new information to its members, information that they would not necessarily possess otherwise or would find very costly to collect and process.</w:t>
      </w:r>
      <w:r>
        <w:t xml:space="preserve"> And the issue advocacy found in the </w:t>
      </w:r>
      <w:r w:rsidRPr="005D136F">
        <w:rPr>
          <w:rStyle w:val="StyleUnderline"/>
        </w:rPr>
        <w:t>interest group media may be especially helpful for the member in interpreting, making sense of, the issue and the president's action on the issue.</w:t>
      </w:r>
      <w:r>
        <w:t xml:space="preserve"> This is more likely for hard than easy issues.</w:t>
      </w:r>
    </w:p>
    <w:p w14:paraId="74582C16" w14:textId="77777777" w:rsidR="00816863" w:rsidRDefault="00816863" w:rsidP="00816863"/>
    <w:p w14:paraId="7171F104" w14:textId="77777777" w:rsidR="00816863" w:rsidRPr="00816863" w:rsidRDefault="00816863" w:rsidP="00816863"/>
    <w:p w14:paraId="12AB4434" w14:textId="77777777" w:rsidR="005F1001" w:rsidRDefault="005F1001" w:rsidP="005F1001">
      <w:pPr>
        <w:pStyle w:val="Heading3"/>
        <w:rPr>
          <w:rFonts w:cs="Times New Roman"/>
        </w:rPr>
      </w:pPr>
      <w:bookmarkStart w:id="175" w:name="_Toc14125380"/>
      <w:r w:rsidRPr="000309C3">
        <w:rPr>
          <w:rFonts w:cs="Times New Roman"/>
        </w:rPr>
        <w:t xml:space="preserve">Media </w:t>
      </w:r>
      <w:r>
        <w:rPr>
          <w:rFonts w:cs="Times New Roman"/>
        </w:rPr>
        <w:t>Bashing</w:t>
      </w:r>
      <w:bookmarkEnd w:id="175"/>
    </w:p>
    <w:p w14:paraId="4F643750" w14:textId="77777777" w:rsidR="005F1001" w:rsidRPr="00896F77" w:rsidRDefault="005F1001" w:rsidP="005F1001"/>
    <w:p w14:paraId="52AAC949" w14:textId="77777777" w:rsidR="005F1001" w:rsidRPr="000309C3" w:rsidRDefault="005F1001" w:rsidP="005F1001">
      <w:pPr>
        <w:pStyle w:val="Heading4"/>
        <w:rPr>
          <w:rFonts w:cs="Times New Roman"/>
        </w:rPr>
      </w:pPr>
      <w:r w:rsidRPr="000309C3">
        <w:rPr>
          <w:rFonts w:cs="Times New Roman"/>
        </w:rPr>
        <w:t>The media has strong incentive to bash Trump—bashing is worth billions in ratings and advertising</w:t>
      </w:r>
    </w:p>
    <w:p w14:paraId="7CF8CB75" w14:textId="77777777" w:rsidR="005F1001" w:rsidRPr="000309C3" w:rsidRDefault="005F1001" w:rsidP="005F1001">
      <w:pPr>
        <w:rPr>
          <w:rStyle w:val="Style13ptBold"/>
        </w:rPr>
      </w:pPr>
      <w:r w:rsidRPr="000309C3">
        <w:rPr>
          <w:rStyle w:val="Style13ptBold"/>
        </w:rPr>
        <w:t>Kushma, News Broadcaster and Reporter, 50 years’ experience, 7/6/17</w:t>
      </w:r>
    </w:p>
    <w:p w14:paraId="6FA254D1" w14:textId="77777777" w:rsidR="005F1001" w:rsidRDefault="005F1001" w:rsidP="005F1001">
      <w:r w:rsidRPr="000309C3">
        <w:t>[John Kushma, 7-6-2017, Idaho State Journal, "Something’s gotta give — doesn’t it?," http://idahostatejournal.com/opinion/columns/something-s-gotta-give-doesn-t-it/article_8b09581a-cdc4-5ddb-a807-9c9f38511c27.html, accessed 7/7/17, AW]</w:t>
      </w:r>
    </w:p>
    <w:p w14:paraId="419CC5F2" w14:textId="77777777" w:rsidR="005F1001" w:rsidRPr="000309C3" w:rsidRDefault="005F1001" w:rsidP="005F1001"/>
    <w:p w14:paraId="36629DAC" w14:textId="77777777" w:rsidR="005F1001" w:rsidRPr="000309C3" w:rsidRDefault="005F1001" w:rsidP="005F1001">
      <w:r w:rsidRPr="000309C3">
        <w:t xml:space="preserve">I mean, </w:t>
      </w:r>
      <w:r w:rsidRPr="000309C3">
        <w:rPr>
          <w:rStyle w:val="StyleUnderline"/>
        </w:rPr>
        <w:t>how much longer can this go on, how much more can America take before, well, something gives</w:t>
      </w:r>
      <w:r w:rsidRPr="000309C3">
        <w:t>?</w:t>
      </w:r>
    </w:p>
    <w:p w14:paraId="00479147" w14:textId="77777777" w:rsidR="005F1001" w:rsidRPr="000309C3" w:rsidRDefault="005F1001" w:rsidP="005F1001">
      <w:r w:rsidRPr="000309C3">
        <w:t xml:space="preserve">Donald </w:t>
      </w:r>
      <w:r w:rsidRPr="000309C3">
        <w:rPr>
          <w:rStyle w:val="StyleUnderline"/>
        </w:rPr>
        <w:t xml:space="preserve">Trump’s magical mystery tour is </w:t>
      </w:r>
      <w:r w:rsidRPr="00DF6708">
        <w:t xml:space="preserve">literally making Americans crazy. He’s </w:t>
      </w:r>
      <w:r w:rsidRPr="000309C3">
        <w:rPr>
          <w:rStyle w:val="StyleUnderline"/>
        </w:rPr>
        <w:t>scaring the children, people are up in the night, Congress is befuddled. Seriously, people are becoming ill and violent</w:t>
      </w:r>
      <w:r w:rsidRPr="000309C3">
        <w:t>.</w:t>
      </w:r>
    </w:p>
    <w:p w14:paraId="549CF056" w14:textId="77777777" w:rsidR="005F1001" w:rsidRPr="000309C3" w:rsidRDefault="005F1001" w:rsidP="005F1001">
      <w:r w:rsidRPr="000309C3">
        <w:rPr>
          <w:rStyle w:val="StyleUnderline"/>
        </w:rPr>
        <w:t>Is it Trump or is it the media? Chicken and egg. Well, the classic answer to that is, the chicken is merely the egg’s idea for getting more eggs</w:t>
      </w:r>
      <w:r w:rsidRPr="000309C3">
        <w:t xml:space="preserve">. Take that for what it’s worth. Actually, I’ll tell you what </w:t>
      </w:r>
      <w:r w:rsidRPr="000309C3">
        <w:rPr>
          <w:rStyle w:val="StyleUnderline"/>
        </w:rPr>
        <w:t>it’s worth. Billions. The media will push this as far as it can because those ratings and advertising dollars are the eggs this chicken</w:t>
      </w:r>
      <w:r w:rsidRPr="000309C3">
        <w:t xml:space="preserve"> (Trump) </w:t>
      </w:r>
      <w:r w:rsidRPr="000309C3">
        <w:rPr>
          <w:rStyle w:val="StyleUnderline"/>
        </w:rPr>
        <w:t>will produce for them. And we’re playing right into it. We love it, can’t get enough. What will The Donald do next? Stay tuned, stay incensed, stay thirsty, my friend</w:t>
      </w:r>
      <w:r w:rsidRPr="000309C3">
        <w:t>!</w:t>
      </w:r>
    </w:p>
    <w:p w14:paraId="23BCFF24" w14:textId="77777777" w:rsidR="005F1001" w:rsidRDefault="005F1001" w:rsidP="005F1001">
      <w:r w:rsidRPr="000309C3">
        <w:rPr>
          <w:rStyle w:val="StyleUnderline"/>
        </w:rPr>
        <w:t>The man has managed to get under the skin of every man, woman and child on the planet. If you close your eyes late at night and listen real hard you can hear our collective skin crawling</w:t>
      </w:r>
      <w:r w:rsidRPr="000309C3">
        <w:t>.</w:t>
      </w:r>
    </w:p>
    <w:p w14:paraId="2494DF85" w14:textId="4C868585" w:rsidR="005F1001" w:rsidRDefault="005F1001" w:rsidP="005F1001"/>
    <w:p w14:paraId="76AE4BDA" w14:textId="77777777" w:rsidR="005F1001" w:rsidRPr="004F2D6F" w:rsidRDefault="005F1001" w:rsidP="005F1001">
      <w:pPr>
        <w:pStyle w:val="Heading3"/>
        <w:rPr>
          <w:rFonts w:cs="Times New Roman"/>
        </w:rPr>
      </w:pPr>
      <w:bookmarkStart w:id="176" w:name="_Toc14125381"/>
      <w:r w:rsidRPr="004F2D6F">
        <w:rPr>
          <w:rFonts w:cs="Times New Roman"/>
        </w:rPr>
        <w:t>AT – Name the Plan</w:t>
      </w:r>
      <w:bookmarkEnd w:id="176"/>
    </w:p>
    <w:p w14:paraId="17A0E7DA" w14:textId="77777777" w:rsidR="005F1001" w:rsidRPr="004F2D6F" w:rsidRDefault="005F1001" w:rsidP="005F1001"/>
    <w:p w14:paraId="12EB6134" w14:textId="77777777" w:rsidR="005F1001" w:rsidRDefault="005F1001" w:rsidP="005F1001">
      <w:pPr>
        <w:pStyle w:val="Heading4"/>
      </w:pPr>
      <w:r>
        <w:t>This is ridiculous – names have no real effect on congress and if we win the plan is unpopular they just put more focus on a political disaster</w:t>
      </w:r>
    </w:p>
    <w:p w14:paraId="6AFCB48C" w14:textId="77777777" w:rsidR="005F1001" w:rsidRPr="004D645D" w:rsidRDefault="005F1001" w:rsidP="005F1001">
      <w:pPr>
        <w:rPr>
          <w:rStyle w:val="Style13ptBold"/>
        </w:rPr>
      </w:pPr>
      <w:r>
        <w:rPr>
          <w:rStyle w:val="Style13ptBold"/>
        </w:rPr>
        <w:t>Simon, Los Angeles Times staff writer, 11</w:t>
      </w:r>
    </w:p>
    <w:p w14:paraId="7BA74296" w14:textId="77777777" w:rsidR="005F1001" w:rsidRDefault="005F1001" w:rsidP="005F1001">
      <w:r>
        <w:t>[Richard, 6-9-2011, Los Angeles Times, “Congress turns bill titles into acts of exaggeration” http://articles.latimes.com/2011/jun/19/nation/la-na-0620-titles-20110620 Accessed: 7-11-2017, BP]</w:t>
      </w:r>
    </w:p>
    <w:p w14:paraId="5AB26BB4" w14:textId="77777777" w:rsidR="005F1001" w:rsidRDefault="005F1001" w:rsidP="005F1001"/>
    <w:p w14:paraId="09DAB1EF" w14:textId="77777777" w:rsidR="005F1001" w:rsidRPr="00A166F6" w:rsidRDefault="005F1001" w:rsidP="005F1001">
      <w:pPr>
        <w:rPr>
          <w:rStyle w:val="Emphasis"/>
        </w:rPr>
      </w:pPr>
      <w:r>
        <w:t xml:space="preserve">Rep. George Miller (D-Martinez), a 36-year House veteran, complained that the </w:t>
      </w:r>
      <w:r w:rsidRPr="00A166F6">
        <w:rPr>
          <w:rStyle w:val="StyleUnderline"/>
        </w:rPr>
        <w:t>partisan-named bills,</w:t>
      </w:r>
      <w:r>
        <w:t xml:space="preserve"> like those that target the president, </w:t>
      </w:r>
      <w:r w:rsidRPr="00A166F6">
        <w:rPr>
          <w:rStyle w:val="StyleUnderline"/>
        </w:rPr>
        <w:t>are "not substantive" because "they're just a vehicle for a message." Lawmakers tend to lament the lack of bipartisanship in Congress, but then "</w:t>
      </w:r>
      <w:r w:rsidRPr="00A166F6">
        <w:rPr>
          <w:rStyle w:val="Emphasis"/>
        </w:rPr>
        <w:t>they fuel it" with bill names, he said. "It's just not helpful."</w:t>
      </w:r>
    </w:p>
    <w:p w14:paraId="25E8D3A0" w14:textId="77777777" w:rsidR="005F1001" w:rsidRDefault="005F1001" w:rsidP="005F1001">
      <w:r>
        <w:t>But winning approval isn't necessarily the point.</w:t>
      </w:r>
    </w:p>
    <w:p w14:paraId="700B64A2" w14:textId="77777777" w:rsidR="005F1001" w:rsidRDefault="005F1001" w:rsidP="005F1001">
      <w:r w:rsidRPr="004D645D">
        <w:rPr>
          <w:rStyle w:val="StyleUnderline"/>
        </w:rPr>
        <w:t>"It would not be good legislative strate</w:t>
      </w:r>
      <w:r w:rsidRPr="00F33AFF">
        <w:rPr>
          <w:rStyle w:val="StyleUnderline"/>
        </w:rPr>
        <w:t>gy," said</w:t>
      </w:r>
      <w:r>
        <w:t xml:space="preserve"> Art </w:t>
      </w:r>
      <w:r w:rsidRPr="00F33AFF">
        <w:rPr>
          <w:rStyle w:val="StyleUnderline"/>
        </w:rPr>
        <w:t>Rynearson, who retired after 27 years of drafting legislation in the Senate legislative counsel's office, "but might be g</w:t>
      </w:r>
      <w:r w:rsidRPr="004D645D">
        <w:rPr>
          <w:rStyle w:val="StyleUnderline"/>
        </w:rPr>
        <w:t>ood politics</w:t>
      </w:r>
      <w:r>
        <w:t>."</w:t>
      </w:r>
    </w:p>
    <w:p w14:paraId="00208DF2" w14:textId="77777777" w:rsidR="005F1001" w:rsidRDefault="005F1001" w:rsidP="005F1001">
      <w:r>
        <w:t>Not to mention an effective communication tool.</w:t>
      </w:r>
    </w:p>
    <w:p w14:paraId="7BF23063" w14:textId="77777777" w:rsidR="005F1001" w:rsidRPr="004D645D" w:rsidRDefault="005F1001" w:rsidP="005F1001">
      <w:pPr>
        <w:rPr>
          <w:rStyle w:val="StyleUnderline"/>
        </w:rPr>
      </w:pPr>
      <w:r>
        <w:t>"</w:t>
      </w:r>
      <w:r w:rsidRPr="004D645D">
        <w:rPr>
          <w:rStyle w:val="StyleUnderline"/>
        </w:rPr>
        <w:t>If Republicans can take a silly name like the Repealing the Job-Killing Health Care Law Act and make it stick, they've helped communicate its meaning and importance to audiences they're trying to reach," said Jim Harper, the Cato Institute's director of information policy studies, whose blog WashingtonWatch.com tracks legislation.</w:t>
      </w:r>
    </w:p>
    <w:p w14:paraId="15373E01" w14:textId="77777777" w:rsidR="005F1001" w:rsidRDefault="005F1001" w:rsidP="005F1001">
      <w:r>
        <w:t>For years, bills often were named to describe their purpose, like the 1965 Highway Beautification Act. They also were named after their sponsors — the Sarbanes-Oxley corporate reform law, for example. The popular nickname for the Immigration Reform and Control Act of 1986 was Simpson-Mazzoli.</w:t>
      </w:r>
    </w:p>
    <w:p w14:paraId="03526DC8" w14:textId="77777777" w:rsidR="005F1001" w:rsidRDefault="005F1001" w:rsidP="005F1001">
      <w:r>
        <w:t>In one celebrated 2004 episode, the House Transportation Committee staff labored to fulfill a directive from then-Chairman Don Young, an Alaska Republican, to name a bill after his wife, Lu. The result? The Transportation Equity Act: A Legacy for Users, so that its initials were TEA-LU.</w:t>
      </w:r>
    </w:p>
    <w:p w14:paraId="0C4A34BA" w14:textId="77777777" w:rsidR="005F1001" w:rsidRDefault="005F1001" w:rsidP="005F1001">
      <w:r>
        <w:t>In 1997, Rep. Pete Stark (D-Fremont) introduced the No Private Contracts to Be Negotiated When the Patient Is Buck Naked Act, a bill that became known as the Stark Naked Act.</w:t>
      </w:r>
    </w:p>
    <w:p w14:paraId="15D5775A" w14:textId="77777777" w:rsidR="005F1001" w:rsidRDefault="005F1001" w:rsidP="005F1001">
      <w:r>
        <w:t>The bill never went anywhere but achieved Stark's goal of calling attention to his concerns that doctors would try to get patients to agree to charges when they were in vulnerable positions in the exam room. It also won favorable publicity for Stark, almost as dear to a Washington politician as a legislative victory.</w:t>
      </w:r>
    </w:p>
    <w:p w14:paraId="39506F82" w14:textId="77777777" w:rsidR="005F1001" w:rsidRDefault="005F1001" w:rsidP="005F1001">
      <w:r>
        <w:t>Bills must carry a number and have an official title. "It's the prerogative of the sponsor to name the legislation," though bills must conform to the "general rules of decorum," a House Rules Committee spokeswoman said. She could not recall a name ever being rejected, but no such records are kept.</w:t>
      </w:r>
    </w:p>
    <w:p w14:paraId="5DD2A52E" w14:textId="77777777" w:rsidR="005F1001" w:rsidRPr="00A166F6" w:rsidRDefault="005F1001" w:rsidP="005F1001">
      <w:pPr>
        <w:rPr>
          <w:rStyle w:val="StyleUnderline"/>
        </w:rPr>
      </w:pPr>
      <w:r w:rsidRPr="00A166F6">
        <w:rPr>
          <w:rStyle w:val="Emphasis"/>
        </w:rPr>
        <w:t>It's unlikely that more ordinary names make a difference when it comes down to voting</w:t>
      </w:r>
      <w:r>
        <w:t xml:space="preserve">. </w:t>
      </w:r>
      <w:r w:rsidRPr="00A166F6">
        <w:rPr>
          <w:rStyle w:val="StyleUnderline"/>
        </w:rPr>
        <w:t>The Democrats' name for their healthcare overhaul, the Patient Protection and Affordable Care Act, didn't help it gain any more Republican support.</w:t>
      </w:r>
    </w:p>
    <w:p w14:paraId="7517BADC" w14:textId="77777777" w:rsidR="005F1001" w:rsidRDefault="005F1001" w:rsidP="005F1001">
      <w:pPr>
        <w:rPr>
          <w:rFonts w:asciiTheme="minorHAnsi" w:hAnsiTheme="minorHAnsi" w:cstheme="minorBidi"/>
        </w:rPr>
      </w:pPr>
    </w:p>
    <w:p w14:paraId="2A68925E" w14:textId="77777777" w:rsidR="005F1001" w:rsidRPr="004F2D6F" w:rsidRDefault="005F1001" w:rsidP="005F1001">
      <w:pPr>
        <w:pStyle w:val="Heading4"/>
        <w:rPr>
          <w:rFonts w:cs="Times New Roman"/>
        </w:rPr>
      </w:pPr>
      <w:r w:rsidRPr="004F2D6F">
        <w:rPr>
          <w:rFonts w:cs="Times New Roman"/>
        </w:rPr>
        <w:t>Bill naming causes misinterpretation – leads to decreased effectiveness</w:t>
      </w:r>
    </w:p>
    <w:p w14:paraId="08C3F126" w14:textId="77777777" w:rsidR="005F1001" w:rsidRPr="004F2D6F" w:rsidRDefault="005F1001" w:rsidP="005F1001">
      <w:pPr>
        <w:rPr>
          <w:rStyle w:val="Style13ptBold"/>
        </w:rPr>
      </w:pPr>
      <w:r w:rsidRPr="004F2D6F">
        <w:rPr>
          <w:rStyle w:val="Style13ptBold"/>
        </w:rPr>
        <w:t>Jones, Academia Sinica Postdoctoral Legal Research Fellow, 13</w:t>
      </w:r>
    </w:p>
    <w:p w14:paraId="6006FFD7" w14:textId="77777777" w:rsidR="005F1001" w:rsidRPr="004F2D6F" w:rsidRDefault="005F1001" w:rsidP="005F1001">
      <w:r w:rsidRPr="004F2D6F">
        <w:t>[Brian Christopher, Academia Sinica is a Law Institute in Taiwan, University of Stirling Law PhD, 12/14/13, “SCOTUS Short Title Turmoil: Time for a Congressional Bill Naming Authority,” Yale Law and Public Policy Review, http://ylpr.yale.edu/inter_alia/scotus-short-title-turmoil-time-congressional-bill-naming-authority, accessed 7/3/16 LAO]</w:t>
      </w:r>
    </w:p>
    <w:p w14:paraId="0791CE6D" w14:textId="77777777" w:rsidR="005F1001" w:rsidRPr="004F2D6F" w:rsidRDefault="005F1001" w:rsidP="005F1001"/>
    <w:p w14:paraId="7FA8CD9D" w14:textId="77777777" w:rsidR="005F1001" w:rsidRPr="004F2D6F" w:rsidRDefault="005F1001" w:rsidP="005F1001">
      <w:r w:rsidRPr="004F2D6F">
        <w:t xml:space="preserve">Such </w:t>
      </w:r>
      <w:r w:rsidRPr="004F2D6F">
        <w:rPr>
          <w:rStyle w:val="StyleUnderline"/>
        </w:rPr>
        <w:t>political considerations</w:t>
      </w:r>
      <w:r w:rsidRPr="004F2D6F">
        <w:t xml:space="preserve">, however, </w:t>
      </w:r>
      <w:r w:rsidRPr="004F2D6F">
        <w:rPr>
          <w:rStyle w:val="StyleUnderline"/>
        </w:rPr>
        <w:t>should not trump the obligations governments have of presenting bills and laws in a descriptive, non-misleading manner. Accurately named bills and laws comprise one of the most basic foundations of a legal system: informing the citizenry about what proposals are currently being considered and what laws are already on the books.</w:t>
      </w:r>
      <w:r w:rsidRPr="004F2D6F">
        <w:t xml:space="preserve"> If there are any problems with this basic function, and clearly there are many, then the procedures for naming statutes need to be rethought. Additionally, even if naming was taken away from lawmakers, the “popular naming” of bills and laws that representatives desire would still be possible, at least informally;49 it would just be that official titles of bills and laws would not bear rhetorical names that may cloud the legislative and further legal processes.</w:t>
      </w:r>
    </w:p>
    <w:p w14:paraId="09E4EBB6" w14:textId="77777777" w:rsidR="005F1001" w:rsidRPr="004F2D6F" w:rsidRDefault="005F1001" w:rsidP="005F1001">
      <w:r w:rsidRPr="004F2D6F">
        <w:t>Conclusion</w:t>
      </w:r>
    </w:p>
    <w:p w14:paraId="2E335958" w14:textId="77777777" w:rsidR="005F1001" w:rsidRPr="004F2D6F" w:rsidRDefault="005F1001" w:rsidP="005F1001">
      <w:pPr>
        <w:rPr>
          <w:rStyle w:val="StyleUnderline"/>
        </w:rPr>
      </w:pPr>
      <w:r w:rsidRPr="004F2D6F">
        <w:t xml:space="preserve">If short </w:t>
      </w:r>
      <w:r w:rsidRPr="004F2D6F">
        <w:rPr>
          <w:rStyle w:val="StyleUnderline"/>
        </w:rPr>
        <w:t>titles</w:t>
      </w:r>
      <w:r w:rsidRPr="004F2D6F">
        <w:t xml:space="preserve"> are used by the Supreme Court when determining legislative purpose, then they sh</w:t>
      </w:r>
      <w:r w:rsidRPr="004F2D6F">
        <w:rPr>
          <w:rStyle w:val="StyleUnderline"/>
        </w:rPr>
        <w:t xml:space="preserve">ould be written in accurate, neutral language like that used for other substantive aspects of statutes. All citizens, including legislators and judges, should be able to examine a law without being influenced by overtly partisan and misleading language. </w:t>
      </w:r>
      <w:r w:rsidRPr="004F2D6F">
        <w:t xml:space="preserve">The essence of government is to inform and benefit the citizenry, not mislead; statutes, being the preeminent outcome of the democratic process, should be held to this foundational standard. </w:t>
      </w:r>
      <w:r w:rsidRPr="004F2D6F">
        <w:rPr>
          <w:rStyle w:val="StyleUnderline"/>
        </w:rPr>
        <w:t>Legislative process complexity, political considerations, and fierce legislative competition are not valid justifications for improperly labeled legislation.</w:t>
      </w:r>
      <w:r w:rsidRPr="004F2D6F">
        <w:t xml:space="preserve"> Indeed, the converse is true: </w:t>
      </w:r>
      <w:r w:rsidRPr="004F2D6F">
        <w:rPr>
          <w:rStyle w:val="StyleUnderline"/>
        </w:rPr>
        <w:t>they are reasons to ensure short title accuracy. Whether it is a group of citizens attempting to understand a particular law or Supreme Court Justices discussing moral disapproval, accuracy should be the at the forefront of the titling process. Currently</w:t>
      </w:r>
      <w:r w:rsidRPr="004F2D6F">
        <w:t>, the only plausible way to establish such precision is to remove lawmakers’ privilege of naming bills and laws, and assign this feature solely under the remit of non-partisan House and Senate authorities. Until this happens, less “</w:t>
      </w:r>
      <w:r w:rsidRPr="004F2D6F">
        <w:rPr>
          <w:rStyle w:val="StyleUnderline"/>
        </w:rPr>
        <w:t>banal” short titles will play an enhanced and problematic role in the legislature and the courtroom.</w:t>
      </w:r>
    </w:p>
    <w:p w14:paraId="02F74F9A" w14:textId="77777777" w:rsidR="005F1001" w:rsidRPr="004F2D6F" w:rsidRDefault="005F1001" w:rsidP="005F1001">
      <w:pPr>
        <w:rPr>
          <w:rStyle w:val="StyleUnderline"/>
        </w:rPr>
      </w:pPr>
    </w:p>
    <w:p w14:paraId="64B5771F" w14:textId="77777777" w:rsidR="005F1001" w:rsidRDefault="005F1001" w:rsidP="005F1001">
      <w:pPr>
        <w:pStyle w:val="Heading4"/>
        <w:rPr>
          <w:rFonts w:cs="Times New Roman"/>
        </w:rPr>
      </w:pPr>
      <w:r w:rsidRPr="004F2D6F">
        <w:rPr>
          <w:rFonts w:cs="Times New Roman"/>
        </w:rPr>
        <w:t>Naming doesn’t shield ideological opposition – Defense of Marriage Act proves</w:t>
      </w:r>
    </w:p>
    <w:p w14:paraId="20A7D89A" w14:textId="77777777" w:rsidR="005F1001" w:rsidRPr="004F2D6F" w:rsidRDefault="005F1001" w:rsidP="005F1001">
      <w:pPr>
        <w:rPr>
          <w:rStyle w:val="Style13ptBold"/>
        </w:rPr>
      </w:pPr>
      <w:r w:rsidRPr="004F2D6F">
        <w:rPr>
          <w:rStyle w:val="Style13ptBold"/>
        </w:rPr>
        <w:t>Jones, Academia Sinica Postdoctoral Legal Research Fellow, 13</w:t>
      </w:r>
    </w:p>
    <w:p w14:paraId="622D4B7C" w14:textId="77777777" w:rsidR="005F1001" w:rsidRPr="004F2D6F" w:rsidRDefault="005F1001" w:rsidP="005F1001">
      <w:r w:rsidRPr="004F2D6F">
        <w:t>[Brian Christopher, Academia Sinica is a Law Institute in Taiwan, University of Stirling Law PhD, 12/14/13, “SCOTUS Short Title Turmoil: Time for a Congressional Bill Naming Authority,” Yale Law and Public Policy Review, http://ylpr.yale.edu/inter_alia/scotus-short-title-turmoil-time-congressional-bill-naming-authority, accessed 7/3/16 LAO]</w:t>
      </w:r>
    </w:p>
    <w:p w14:paraId="7EB5AF15" w14:textId="77777777" w:rsidR="005F1001" w:rsidRPr="004F2D6F" w:rsidRDefault="005F1001" w:rsidP="005F1001"/>
    <w:p w14:paraId="1B0AAD12" w14:textId="77777777" w:rsidR="005F1001" w:rsidRPr="004F2D6F" w:rsidRDefault="005F1001" w:rsidP="005F1001">
      <w:r w:rsidRPr="004F2D6F">
        <w:t>The House Report announced its conclusion that “it is both appropriate and necessary for Congress to do what it can to defend the institution of traditional heterosexual marriage… . H. R. 3396 is appropriately entitled the ‘Defense of Marriage Act.’ The effort to redefine ‘marriage’ to extend to homosexual couples is a truly radical proposal that would fundamentally alter the institution of marriage.” H. R. Rep. No. 104–664, pp. 12–13 (1996). The House concluded that DOMA expresses “both moral disapproval of homosexuality, and a moral conviction that heterosexuality better comports with traditional (especially Judeo-Christian) morality.” Id., at 16 (footnote deleted). The stated purpose of the law was to promote an “interest in protecting the traditional moral teachings reflected in heterosexual-only marriage laws.” Ibid. Were there any doubt of this far-reaching purpose, the title of the Act confirms it: The Defense of Marriage Act[emphasis added].22</w:t>
      </w:r>
    </w:p>
    <w:p w14:paraId="039E4982" w14:textId="77777777" w:rsidR="005F1001" w:rsidRPr="004F2D6F" w:rsidRDefault="005F1001" w:rsidP="005F1001">
      <w:r w:rsidRPr="004F2D6F">
        <w:t>He continues by noting:</w:t>
      </w:r>
    </w:p>
    <w:p w14:paraId="6A76BC04" w14:textId="77777777" w:rsidR="005F1001" w:rsidRPr="004F2D6F" w:rsidRDefault="005F1001" w:rsidP="005F1001">
      <w:r w:rsidRPr="004F2D6F">
        <w:t>The arguments put forward by BLAG [Bipartisan Legal Advisory Group] are just as candid about the congressional purpose to influence or interfere with state sovereign choices about who may be married. As the title and dynamics of the bill indicate, its purpose is to discourage enactment of state same-sex marriage laws and to restrict the freedom and choice of couples married under those laws if they are enacted.23</w:t>
      </w:r>
    </w:p>
    <w:p w14:paraId="6817E3B5" w14:textId="77777777" w:rsidR="005F1001" w:rsidRPr="004F2D6F" w:rsidRDefault="005F1001" w:rsidP="005F1001">
      <w:r w:rsidRPr="004F2D6F">
        <w:rPr>
          <w:rStyle w:val="StyleUnderline"/>
        </w:rPr>
        <w:t>The dissent was less easily swayed by the title’s implications, however</w:t>
      </w:r>
      <w:r w:rsidRPr="004F2D6F">
        <w:t>. Obviously concerned with the prominence in which the title was used, the Chief Justice mentions the issue early on, stating:</w:t>
      </w:r>
    </w:p>
    <w:p w14:paraId="77877310" w14:textId="77777777" w:rsidR="005F1001" w:rsidRPr="004F2D6F" w:rsidRDefault="005F1001" w:rsidP="005F1001">
      <w:r w:rsidRPr="004F2D6F">
        <w:t>[</w:t>
      </w:r>
      <w:r w:rsidRPr="004F2D6F">
        <w:rPr>
          <w:rStyle w:val="StyleUnderline"/>
        </w:rPr>
        <w:t>T]he snippets of legislative history and the banal title of the Act to which the majority points [do not] suffice to make such a showing [that the purpose of the Act was a bare desire to harm]. At least without some more convincing evidence that the Act’s principal purpose was to codify malice, and that it furthered no legitimate government interests, I would not tar the political branches with the brush of bigotry</w:t>
      </w:r>
      <w:r w:rsidRPr="004F2D6F">
        <w:t>.24</w:t>
      </w:r>
    </w:p>
    <w:p w14:paraId="225624A0" w14:textId="77777777" w:rsidR="005F1001" w:rsidRPr="004F2D6F" w:rsidRDefault="005F1001" w:rsidP="005F1001">
      <w:r w:rsidRPr="004F2D6F">
        <w:rPr>
          <w:rStyle w:val="StyleUnderline"/>
        </w:rPr>
        <w:t>This demonstrates a significant departure in regard to the title’s relevance. The majority found it to be indicative of moral disapproval, while Roberts classifies the title as “banal” and unconvincing</w:t>
      </w:r>
      <w:r w:rsidRPr="004F2D6F">
        <w:t>. The Chief Justice again addresses this issue, declaring:</w:t>
      </w:r>
    </w:p>
    <w:p w14:paraId="5DC7D2AF" w14:textId="77777777" w:rsidR="005F1001" w:rsidRDefault="005F1001" w:rsidP="005F1001">
      <w:r w:rsidRPr="004F2D6F">
        <w:t>It is not just this central feature of the majority’s analysis that is unique to DOMA, but many considerations on the periphery as well. For example, the majority focuses on the legislative history and title of this particular Act, ante, at 2693; those statute-specific considerations will, of course, be irrelevant in future cases about different statutes.25</w:t>
      </w:r>
    </w:p>
    <w:p w14:paraId="55EA6521" w14:textId="77777777" w:rsidR="005F1001" w:rsidRDefault="005F1001" w:rsidP="005F1001"/>
    <w:p w14:paraId="1C368FDD" w14:textId="77777777" w:rsidR="005F1001" w:rsidRPr="004F2D6F" w:rsidRDefault="005F1001" w:rsidP="005F1001">
      <w:pPr>
        <w:pStyle w:val="Heading4"/>
        <w:rPr>
          <w:rFonts w:cs="Times New Roman"/>
        </w:rPr>
      </w:pPr>
      <w:r w:rsidRPr="004F2D6F">
        <w:rPr>
          <w:rFonts w:cs="Times New Roman"/>
        </w:rPr>
        <w:t>Congressional name spin doesn’t guarantee success – dissent over exploitation of problems and general empirical evidence prove</w:t>
      </w:r>
    </w:p>
    <w:p w14:paraId="7439C1D6" w14:textId="77777777" w:rsidR="005F1001" w:rsidRPr="004F2D6F" w:rsidRDefault="005F1001" w:rsidP="005F1001">
      <w:pPr>
        <w:pStyle w:val="NormalWeb"/>
        <w:spacing w:before="0" w:beforeAutospacing="0" w:after="0" w:afterAutospacing="0"/>
        <w:rPr>
          <w:rStyle w:val="Style13ptBold"/>
        </w:rPr>
      </w:pPr>
      <w:r w:rsidRPr="004F2D6F">
        <w:rPr>
          <w:rStyle w:val="Style13ptBold"/>
        </w:rPr>
        <w:t>Bravin, The Wall Street Journal Supreme Court correspondent, 11</w:t>
      </w:r>
    </w:p>
    <w:p w14:paraId="66CE238E" w14:textId="77777777" w:rsidR="005F1001" w:rsidRPr="004F2D6F" w:rsidRDefault="005F1001" w:rsidP="005F1001">
      <w:r w:rsidRPr="004F2D6F">
        <w:t>[Jess, 1-12-11, The Wall Street Journal, “Congress Finds, in Passing Bills, That Names Can Never Hurt You,”</w:t>
      </w:r>
      <w:hyperlink r:id="rId88" w:history="1">
        <w:r w:rsidRPr="004F2D6F">
          <w:t xml:space="preserve"> http://online.wsj.com/news/articles/SB10001424052748703820904576057900030169850</w:t>
        </w:r>
      </w:hyperlink>
      <w:r w:rsidRPr="004F2D6F">
        <w:t>, Accessed: July 3, 2016, CEW]</w:t>
      </w:r>
    </w:p>
    <w:p w14:paraId="0D36DF52" w14:textId="77777777" w:rsidR="005F1001" w:rsidRPr="004F2D6F" w:rsidRDefault="005F1001" w:rsidP="005F1001"/>
    <w:p w14:paraId="0D221360" w14:textId="77777777" w:rsidR="005F1001" w:rsidRPr="004F2D6F" w:rsidRDefault="005F1001" w:rsidP="005F1001">
      <w:pPr>
        <w:rPr>
          <w:rStyle w:val="StyleUnderline"/>
        </w:rPr>
      </w:pPr>
      <w:r w:rsidRPr="004F2D6F">
        <w:t xml:space="preserve">Mr. </w:t>
      </w:r>
      <w:r w:rsidRPr="004F2D6F">
        <w:rPr>
          <w:rStyle w:val="StyleUnderline"/>
        </w:rPr>
        <w:t>Duncan</w:t>
      </w:r>
      <w:r w:rsidRPr="004F2D6F">
        <w:t xml:space="preserve"> also </w:t>
      </w:r>
      <w:r w:rsidRPr="004F2D6F">
        <w:rPr>
          <w:rStyle w:val="StyleUnderline"/>
        </w:rPr>
        <w:t>complains about the proliferation of laws named after crime, accident and disease victims.</w:t>
      </w:r>
    </w:p>
    <w:p w14:paraId="6F4E0165" w14:textId="77777777" w:rsidR="005F1001" w:rsidRPr="004F2D6F" w:rsidRDefault="005F1001" w:rsidP="005F1001">
      <w:pPr>
        <w:rPr>
          <w:rStyle w:val="StyleUnderline"/>
        </w:rPr>
      </w:pPr>
      <w:r w:rsidRPr="004F2D6F">
        <w:rPr>
          <w:rStyle w:val="StyleUnderline"/>
        </w:rPr>
        <w:t>"It's just not a good way to do legislation, to exploit some terrible thing that has been done to some child," he says of statutes like the AMBER Alert Act, which refers both to an abducted child and America's Missing-Broadcast Emergency Response (and is itself part of the Prosecutorial Remedies and Other Tools to End the Exploitation of Children Today, or PROTECT, Act).</w:t>
      </w:r>
    </w:p>
    <w:p w14:paraId="1E987063" w14:textId="77777777" w:rsidR="005F1001" w:rsidRPr="004F2D6F" w:rsidRDefault="005F1001" w:rsidP="005F1001">
      <w:pPr>
        <w:rPr>
          <w:u w:val="single"/>
        </w:rPr>
      </w:pPr>
      <w:r w:rsidRPr="004F2D6F">
        <w:t xml:space="preserve">Among legislatures, </w:t>
      </w:r>
      <w:r w:rsidRPr="004F2D6F">
        <w:rPr>
          <w:rStyle w:val="StyleUnderline"/>
        </w:rPr>
        <w:t>Congress is pretty much alone in its embrace of "outlandish" bill titles</w:t>
      </w:r>
      <w:r w:rsidRPr="004F2D6F">
        <w:rPr>
          <w:u w:val="single"/>
        </w:rPr>
        <w:t>, says Brian Christopher Jones, a doctoral student at Scotland's University of Stirling who is writing a dissertation on statutory naming.</w:t>
      </w:r>
    </w:p>
    <w:p w14:paraId="591C40A2" w14:textId="77777777" w:rsidR="005F1001" w:rsidRPr="004F2D6F" w:rsidRDefault="005F1001" w:rsidP="005F1001">
      <w:r w:rsidRPr="004F2D6F">
        <w:t>At the British Parliament, most legislation is titled by nonpartisan civil servants rather than politicians. Thus, Mr. Jones observes, Parliament's 2008 finance industry bailout came via the Banking (Special Provisions) Act, while Congress called its version the Emergency Economic Stabilization Act.</w:t>
      </w:r>
    </w:p>
    <w:p w14:paraId="2BE8694F" w14:textId="77777777" w:rsidR="005F1001" w:rsidRPr="004F2D6F" w:rsidRDefault="005F1001" w:rsidP="005F1001">
      <w:r w:rsidRPr="004F2D6F">
        <w:t>Within the U.S., several state legislatures have strict rules for titling legislation. Colorado limits names to 40 characters.</w:t>
      </w:r>
    </w:p>
    <w:p w14:paraId="0E1CC91B" w14:textId="77777777" w:rsidR="005F1001" w:rsidRDefault="005F1001" w:rsidP="005F1001">
      <w:pPr>
        <w:rPr>
          <w:u w:val="single"/>
        </w:rPr>
      </w:pPr>
      <w:r w:rsidRPr="004F2D6F">
        <w:rPr>
          <w:rStyle w:val="StyleUnderline"/>
        </w:rPr>
        <w:t>But even the best acronym can't guarantee success, as Rep. McCotter discovered. A bipartisan majority frowned on his HAPPY Act, refusing to insert a pet-care deduction into the $858 billion Tax Relief, Unemployment Insurance Reauthorization and Job Creation Act of 2010</w:t>
      </w:r>
      <w:r w:rsidRPr="004F2D6F">
        <w:rPr>
          <w:u w:val="single"/>
        </w:rPr>
        <w:t xml:space="preserve"> </w:t>
      </w:r>
      <w:r w:rsidRPr="004F2D6F">
        <w:t>it sent to President Obama in December.</w:t>
      </w:r>
    </w:p>
    <w:p w14:paraId="015BB647" w14:textId="77777777" w:rsidR="005F1001" w:rsidRDefault="005F1001" w:rsidP="005F1001">
      <w:pPr>
        <w:rPr>
          <w:u w:val="single"/>
        </w:rPr>
      </w:pPr>
    </w:p>
    <w:p w14:paraId="366C6E60" w14:textId="77777777" w:rsidR="005F1001" w:rsidRPr="004F2D6F" w:rsidRDefault="005F1001" w:rsidP="005F1001">
      <w:pPr>
        <w:pStyle w:val="Heading4"/>
        <w:rPr>
          <w:rFonts w:cs="Times New Roman"/>
        </w:rPr>
      </w:pPr>
      <w:r w:rsidRPr="004F2D6F">
        <w:rPr>
          <w:rFonts w:cs="Times New Roman"/>
        </w:rPr>
        <w:t>Congressional name spinning leads to partisan battles</w:t>
      </w:r>
    </w:p>
    <w:p w14:paraId="78D335A2" w14:textId="77777777" w:rsidR="005F1001" w:rsidRPr="004F2D6F" w:rsidRDefault="005F1001" w:rsidP="005F1001">
      <w:pPr>
        <w:rPr>
          <w:rStyle w:val="Style13ptBold"/>
        </w:rPr>
      </w:pPr>
      <w:r w:rsidRPr="004F2D6F">
        <w:rPr>
          <w:rStyle w:val="Style13ptBold"/>
        </w:rPr>
        <w:t>Simon, Los Angeles Times congressional reporter, 11</w:t>
      </w:r>
    </w:p>
    <w:p w14:paraId="59BD8E92" w14:textId="77777777" w:rsidR="005F1001" w:rsidRPr="004F2D6F" w:rsidRDefault="005F1001" w:rsidP="005F1001">
      <w:r w:rsidRPr="004F2D6F">
        <w:t>[Richard, 6-19-11, LA Times, “Congress turns bill titles into acts of exaggeration,” http://articles.latimes.com/2011/jun/19/nation/la-na-0620-titles-20110620, accessed 7-3-1//DJ]</w:t>
      </w:r>
    </w:p>
    <w:p w14:paraId="581367A8" w14:textId="77777777" w:rsidR="005F1001" w:rsidRPr="004F2D6F" w:rsidRDefault="005F1001" w:rsidP="005F1001"/>
    <w:p w14:paraId="7B7C7217" w14:textId="77777777" w:rsidR="005F1001" w:rsidRPr="004F2D6F" w:rsidRDefault="005F1001" w:rsidP="005F1001">
      <w:r w:rsidRPr="004F2D6F">
        <w:t xml:space="preserve">Reporting from Washington — </w:t>
      </w:r>
      <w:r w:rsidRPr="004F2D6F">
        <w:rPr>
          <w:rStyle w:val="StyleUnderline"/>
        </w:rPr>
        <w:t>It wasn't enough to introduce HR 145 this year. Instead, the Republican-sponsored bill became the Revoke Excessive Policies that Encroach on American Liberties Act. Or for easy reference, the REPEAL Act targeting President Obama's healthcare overhaul.</w:t>
      </w:r>
    </w:p>
    <w:p w14:paraId="7031E94B" w14:textId="77777777" w:rsidR="005F1001" w:rsidRPr="004F2D6F" w:rsidRDefault="005F1001" w:rsidP="005F1001">
      <w:pPr>
        <w:rPr>
          <w:rStyle w:val="StyleUnderline"/>
        </w:rPr>
      </w:pPr>
      <w:r w:rsidRPr="004F2D6F">
        <w:rPr>
          <w:rStyle w:val="StyleUnderline"/>
        </w:rPr>
        <w:t>Congressional bills used to be known by succinct, nonpartisan names — say, the Homestead Act or Civil Rights Act. But these days, many lawmakers are opting for partisan stingers that</w:t>
      </w:r>
      <w:r w:rsidRPr="004F2D6F">
        <w:t xml:space="preserve">, in the words of a former House historian, </w:t>
      </w:r>
      <w:r w:rsidRPr="004F2D6F">
        <w:rPr>
          <w:rStyle w:val="StyleUnderline"/>
        </w:rPr>
        <w:t>"poke the opposition in the eye."</w:t>
      </w:r>
    </w:p>
    <w:p w14:paraId="45CFD5B6" w14:textId="77777777" w:rsidR="005F1001" w:rsidRPr="004F2D6F" w:rsidRDefault="005F1001" w:rsidP="005F1001">
      <w:r w:rsidRPr="004F2D6F">
        <w:rPr>
          <w:rStyle w:val="StyleUnderline"/>
        </w:rPr>
        <w:t>This new generation of attack titles is ratcheting up the gamesmanship among lawmakers in both parties who are vying to make their bills stand out from the thousands introduced every year.</w:t>
      </w:r>
      <w:r w:rsidRPr="004F2D6F">
        <w:t xml:space="preserve"> Some recent examples:</w:t>
      </w:r>
    </w:p>
    <w:p w14:paraId="51467D82" w14:textId="77777777" w:rsidR="005F1001" w:rsidRPr="004F2D6F" w:rsidRDefault="005F1001" w:rsidP="005F1001">
      <w:r w:rsidRPr="004F2D6F">
        <w:t>The Reducing Barack Obama's Unsustainable Deficit Act (it died in the last session); the Big Oil Welfare Repeal Act (it has languished in committee); and the Reversing President Obama's Offshore Moratorium Act (it passed the Republican-run House, but even if approved by the Democratic-controlled Senate is unlikely to get you-know-who's signature).</w:t>
      </w:r>
    </w:p>
    <w:p w14:paraId="1849CEA1" w14:textId="77777777" w:rsidR="005F1001" w:rsidRPr="004F2D6F" w:rsidRDefault="005F1001" w:rsidP="005F1001">
      <w:pPr>
        <w:rPr>
          <w:rStyle w:val="StyleUnderline"/>
        </w:rPr>
      </w:pPr>
      <w:r w:rsidRPr="004F2D6F">
        <w:rPr>
          <w:rStyle w:val="StyleUnderline"/>
        </w:rPr>
        <w:t>Lawmakers have long used catchy names and acronyms for bills</w:t>
      </w:r>
      <w:r w:rsidRPr="004F2D6F">
        <w:t xml:space="preserve">. Controversy over Bruce Springsteen concert ticket sales two years ago prompted the BOSS Act for Better Oversight of Secondary Sales and Accountability in Concert Ticketing. But now, </w:t>
      </w:r>
      <w:r w:rsidRPr="004F2D6F">
        <w:rPr>
          <w:rStyle w:val="StyleUnderline"/>
        </w:rPr>
        <w:t>the titles increasingly hammer home a political point of view.</w:t>
      </w:r>
    </w:p>
    <w:p w14:paraId="6288A744" w14:textId="77777777" w:rsidR="005F1001" w:rsidRPr="004F2D6F" w:rsidRDefault="005F1001" w:rsidP="005F1001">
      <w:pPr>
        <w:rPr>
          <w:b/>
          <w:u w:val="single"/>
        </w:rPr>
      </w:pPr>
      <w:r w:rsidRPr="004F2D6F">
        <w:t xml:space="preserve">"The fact is that </w:t>
      </w:r>
      <w:r w:rsidRPr="004F2D6F">
        <w:rPr>
          <w:rStyle w:val="StyleUnderline"/>
        </w:rPr>
        <w:t xml:space="preserve">everything on Capitol Hill has become incredibly polarized along partisan lines, and members of each side of the aisle try to take advantage of anything they can get their hands on to outflank their opponents," </w:t>
      </w:r>
      <w:r w:rsidRPr="004F2D6F">
        <w:t xml:space="preserve">said Julian Zelizer, a congressional historian at Princeton University. </w:t>
      </w:r>
      <w:r w:rsidRPr="004F2D6F">
        <w:rPr>
          <w:rStyle w:val="StyleUnderline"/>
        </w:rPr>
        <w:t>"So it's logical that eventually even the name of bills would be another mechanism to stick it to the other party."</w:t>
      </w:r>
    </w:p>
    <w:p w14:paraId="2F85BF0F" w14:textId="77777777" w:rsidR="005F1001" w:rsidRPr="004F2D6F" w:rsidRDefault="005F1001" w:rsidP="005F1001">
      <w:r w:rsidRPr="004F2D6F">
        <w:t>The titles can be real mouthfuls, like the Regulations from the Executive in Need of Scrutiny, or REINS, Act, a Republican-sponsored bill to limit the executive branch's regulatory authority. Then there's the Democratic-written Repealing Ineffective and Incomplete Abstinence-Only Program Funding Act. Neither has made it to a vote.</w:t>
      </w:r>
    </w:p>
    <w:p w14:paraId="38FF76BF" w14:textId="77777777" w:rsidR="005F1001" w:rsidRPr="004F2D6F" w:rsidRDefault="005F1001" w:rsidP="005F1001">
      <w:r w:rsidRPr="004F2D6F">
        <w:rPr>
          <w:rStyle w:val="StyleUnderline"/>
        </w:rPr>
        <w:t>The trend toward partisan names would seem counterproductive because bills typically stand a better chance of passing if they attract bipartisan support</w:t>
      </w:r>
      <w:r w:rsidRPr="004F2D6F">
        <w:t>.</w:t>
      </w:r>
    </w:p>
    <w:p w14:paraId="3B7B3E20" w14:textId="77777777" w:rsidR="005F1001" w:rsidRPr="004F2D6F" w:rsidRDefault="005F1001" w:rsidP="005F1001">
      <w:pPr>
        <w:rPr>
          <w:rStyle w:val="StyleUnderline"/>
        </w:rPr>
      </w:pPr>
      <w:r w:rsidRPr="004F2D6F">
        <w:rPr>
          <w:rStyle w:val="StyleUnderline"/>
        </w:rPr>
        <w:t>Rep. George Miller</w:t>
      </w:r>
      <w:r w:rsidRPr="004F2D6F">
        <w:t xml:space="preserve"> (D-Martinez), a 36-year House veteran, </w:t>
      </w:r>
      <w:r w:rsidRPr="004F2D6F">
        <w:rPr>
          <w:rStyle w:val="StyleUnderline"/>
        </w:rPr>
        <w:t xml:space="preserve">complained that the partisan-named bills, </w:t>
      </w:r>
      <w:r w:rsidRPr="004F2D6F">
        <w:t xml:space="preserve">like those that target the president, </w:t>
      </w:r>
      <w:r w:rsidRPr="004F2D6F">
        <w:rPr>
          <w:rStyle w:val="StyleUnderline"/>
        </w:rPr>
        <w:t>are "not substantive" because "they're just a vehicle for a message." Lawmakers tend to lament the lack of bipartisanship in Congress, but then "they fuel it" with bill names, he said. "It's just not helpful."</w:t>
      </w:r>
    </w:p>
    <w:p w14:paraId="020B2912" w14:textId="77777777" w:rsidR="005F1001" w:rsidRPr="004F2D6F" w:rsidRDefault="005F1001" w:rsidP="005F1001"/>
    <w:p w14:paraId="01334A0B" w14:textId="77777777" w:rsidR="005F1001" w:rsidRPr="004F2D6F" w:rsidRDefault="005F1001" w:rsidP="005F1001">
      <w:pPr>
        <w:pStyle w:val="Heading4"/>
        <w:rPr>
          <w:rFonts w:cs="Times New Roman"/>
        </w:rPr>
      </w:pPr>
      <w:r w:rsidRPr="004F2D6F">
        <w:rPr>
          <w:rFonts w:cs="Times New Roman"/>
        </w:rPr>
        <w:t>Senators rename the bills as necessary and actually read them</w:t>
      </w:r>
    </w:p>
    <w:p w14:paraId="27AC4BCF" w14:textId="77777777" w:rsidR="005F1001" w:rsidRPr="004F2D6F" w:rsidRDefault="005F1001" w:rsidP="005F1001">
      <w:pPr>
        <w:rPr>
          <w:rStyle w:val="Style13ptBold"/>
        </w:rPr>
      </w:pPr>
      <w:r w:rsidRPr="004F2D6F">
        <w:rPr>
          <w:rStyle w:val="Style13ptBold"/>
        </w:rPr>
        <w:t>Simon, Los Angeles Times congressional reporter, 11</w:t>
      </w:r>
    </w:p>
    <w:p w14:paraId="17E51D70" w14:textId="77777777" w:rsidR="005F1001" w:rsidRPr="004F2D6F" w:rsidRDefault="005F1001" w:rsidP="005F1001">
      <w:r w:rsidRPr="004F2D6F">
        <w:t>[Richard, 6-19-11, LA Times, “Congress turns bill titles into acts of exaggeration,” http://articles.latimes.com/2011/jun/19/nation/la-na-0620-titles-20110620, accessed 7-3-16//DJ]</w:t>
      </w:r>
    </w:p>
    <w:p w14:paraId="4BA6FED5" w14:textId="77777777" w:rsidR="005F1001" w:rsidRPr="004F2D6F" w:rsidRDefault="005F1001" w:rsidP="005F1001"/>
    <w:p w14:paraId="608B08DB" w14:textId="77777777" w:rsidR="005F1001" w:rsidRPr="004F2D6F" w:rsidRDefault="005F1001" w:rsidP="005F1001">
      <w:r w:rsidRPr="004F2D6F">
        <w:t xml:space="preserve">But </w:t>
      </w:r>
      <w:r w:rsidRPr="004F2D6F">
        <w:rPr>
          <w:rStyle w:val="StyleUnderline"/>
        </w:rPr>
        <w:t>winning approval isn't necessarily the point</w:t>
      </w:r>
      <w:r w:rsidRPr="004F2D6F">
        <w:t>.</w:t>
      </w:r>
    </w:p>
    <w:p w14:paraId="50DFA90D" w14:textId="77777777" w:rsidR="005F1001" w:rsidRPr="004F2D6F" w:rsidRDefault="005F1001" w:rsidP="005F1001">
      <w:pPr>
        <w:rPr>
          <w:b/>
          <w:u w:val="single"/>
        </w:rPr>
      </w:pPr>
      <w:r w:rsidRPr="004F2D6F">
        <w:rPr>
          <w:rStyle w:val="StyleUnderline"/>
        </w:rPr>
        <w:t>"It would not be good legislative strategy,"</w:t>
      </w:r>
      <w:r w:rsidRPr="004F2D6F">
        <w:t xml:space="preserve"> said Art Rynearson, who retired after 27 years of drafting legislation in the Senate legislative counsel's office, "</w:t>
      </w:r>
      <w:r w:rsidRPr="004F2D6F">
        <w:rPr>
          <w:rStyle w:val="StyleUnderline"/>
        </w:rPr>
        <w:t>but might be good politics."</w:t>
      </w:r>
    </w:p>
    <w:p w14:paraId="2F653C5A" w14:textId="77777777" w:rsidR="005F1001" w:rsidRPr="004F2D6F" w:rsidRDefault="005F1001" w:rsidP="005F1001">
      <w:pPr>
        <w:rPr>
          <w:rStyle w:val="StyleUnderline"/>
        </w:rPr>
      </w:pPr>
      <w:r w:rsidRPr="004F2D6F">
        <w:rPr>
          <w:rStyle w:val="StyleUnderline"/>
        </w:rPr>
        <w:t>Not to mention an effective communication tool.</w:t>
      </w:r>
    </w:p>
    <w:p w14:paraId="59C9205C" w14:textId="77777777" w:rsidR="005F1001" w:rsidRPr="004F2D6F" w:rsidRDefault="005F1001" w:rsidP="005F1001">
      <w:r w:rsidRPr="004F2D6F">
        <w:rPr>
          <w:rStyle w:val="StyleUnderline"/>
        </w:rPr>
        <w:t>"If Republicans can take a silly name like the Repealing the Job-Killing Health Care Law Act and make it stick, they've helped communicate its meaning and importance to audiences they're trying to reach,"</w:t>
      </w:r>
      <w:r w:rsidRPr="004F2D6F">
        <w:t xml:space="preserve"> said Jim Harper, the Cato Institute's director of information policy studies, whose blog WashingtonWatch.com tracks legislation.</w:t>
      </w:r>
    </w:p>
    <w:p w14:paraId="13EB5732" w14:textId="77777777" w:rsidR="005F1001" w:rsidRPr="004F2D6F" w:rsidRDefault="005F1001" w:rsidP="005F1001">
      <w:r w:rsidRPr="004F2D6F">
        <w:t xml:space="preserve">For years, </w:t>
      </w:r>
      <w:r w:rsidRPr="004F2D6F">
        <w:rPr>
          <w:rStyle w:val="StyleUnderline"/>
        </w:rPr>
        <w:t>bills often were named to describe their purpose</w:t>
      </w:r>
      <w:r w:rsidRPr="004F2D6F">
        <w:t>, like the 1965 Highway Beautification Act. They also were named after their sponsors — the Sarbanes-Oxley corporate reform law, for example. The popular nickname for the Immigration Reform and Control Act of 1986 was Simpson-Mazzoli.</w:t>
      </w:r>
    </w:p>
    <w:p w14:paraId="467CD09C" w14:textId="77777777" w:rsidR="005F1001" w:rsidRPr="004F2D6F" w:rsidRDefault="005F1001" w:rsidP="005F1001">
      <w:r w:rsidRPr="004F2D6F">
        <w:t>In one celebrated 2004 episode, the House Transportation Committee staff labored to fulfill a directive from then-Chairman Don Young, an Alaska Republican, to name a bill after his wife, Lu. The result? The Transportation Equity Act: A Legacy for Users, so that its initials were TEA-LU.</w:t>
      </w:r>
    </w:p>
    <w:p w14:paraId="3D5BDA65" w14:textId="77777777" w:rsidR="005F1001" w:rsidRPr="004F2D6F" w:rsidRDefault="005F1001" w:rsidP="005F1001">
      <w:r w:rsidRPr="004F2D6F">
        <w:t>In 1997, Rep. Pete Stark (D-Fremont) introduced the No Private Contracts to Be Negotiated When the Patient Is Buck Naked Act, a bill that became known as the Stark Naked Act.</w:t>
      </w:r>
    </w:p>
    <w:p w14:paraId="07D639D9" w14:textId="77777777" w:rsidR="005F1001" w:rsidRPr="004F2D6F" w:rsidRDefault="005F1001" w:rsidP="005F1001">
      <w:r w:rsidRPr="004F2D6F">
        <w:t>The bill never went anywhere but achieved Stark's goal of calling attention to his concerns that doctors would try to get patients to agree to charges when they were in vulnerable positions in the exam room. It also won favorable publicity for Stark, almost as dear to a Washington politician as a legislative victory.</w:t>
      </w:r>
    </w:p>
    <w:p w14:paraId="4075F58D" w14:textId="77777777" w:rsidR="005F1001" w:rsidRPr="004F2D6F" w:rsidRDefault="005F1001" w:rsidP="005F1001">
      <w:pPr>
        <w:rPr>
          <w:b/>
          <w:u w:val="single"/>
        </w:rPr>
      </w:pPr>
      <w:r w:rsidRPr="004F2D6F">
        <w:rPr>
          <w:rStyle w:val="StyleUnderline"/>
        </w:rPr>
        <w:t>Bills must carry a number and have an official title. "It's the prerogative of the sponsor to name the legislation," though bills must conform to the "general rules of decorum," a House Rules Committee spokeswoman said. She could not recall a name ever being rejected, but no such records are kept.</w:t>
      </w:r>
    </w:p>
    <w:p w14:paraId="0859F326" w14:textId="77777777" w:rsidR="005F1001" w:rsidRPr="004F2D6F" w:rsidRDefault="005F1001" w:rsidP="005F1001">
      <w:r w:rsidRPr="004F2D6F">
        <w:t>It's unlikely that more ordinary names make a difference when it comes down to voting. The Democrats' name for their healthcare overhaul, the Patient Protection and Affordable Care Act, didn't help it gain any more Republican support.</w:t>
      </w:r>
    </w:p>
    <w:p w14:paraId="7DD1B2DF" w14:textId="77777777" w:rsidR="005F1001" w:rsidRPr="004F2D6F" w:rsidRDefault="005F1001" w:rsidP="005F1001">
      <w:r w:rsidRPr="004F2D6F">
        <w:t>But some names are designed to make it hard to oppose the bill.</w:t>
      </w:r>
    </w:p>
    <w:p w14:paraId="70C80C72" w14:textId="77777777" w:rsidR="005F1001" w:rsidRPr="004F2D6F" w:rsidRDefault="005F1001" w:rsidP="005F1001">
      <w:r w:rsidRPr="004F2D6F">
        <w:rPr>
          <w:rStyle w:val="StyleUnderline"/>
        </w:rPr>
        <w:t>After all, who could vote against the Reducing Regulatory Burdens Act</w:t>
      </w:r>
      <w:r w:rsidRPr="004F2D6F">
        <w:t>? It passed the House this year.</w:t>
      </w:r>
    </w:p>
    <w:p w14:paraId="45925FEF" w14:textId="77777777" w:rsidR="005F1001" w:rsidRPr="004F2D6F" w:rsidRDefault="005F1001" w:rsidP="005F1001">
      <w:pPr>
        <w:rPr>
          <w:b/>
          <w:u w:val="single"/>
        </w:rPr>
      </w:pPr>
      <w:r w:rsidRPr="004F2D6F">
        <w:rPr>
          <w:rStyle w:val="StyleUnderline"/>
        </w:rPr>
        <w:t>Still, Rep. Brad Sherman (D-Sherman Oaks), who voted against it, said if he were asked its name, he would simply say: "That's the Republican Sham Reducing Regulatory Burdens Act. I retitle the bills as necessary."</w:t>
      </w:r>
    </w:p>
    <w:p w14:paraId="1B772AAB" w14:textId="77777777" w:rsidR="005F1001" w:rsidRPr="004F2D6F" w:rsidRDefault="005F1001" w:rsidP="005F1001">
      <w:r w:rsidRPr="004F2D6F">
        <w:rPr>
          <w:rStyle w:val="StyleUnderline"/>
        </w:rPr>
        <w:t>Reflecting on the recent spate of embellished titles,</w:t>
      </w:r>
      <w:r w:rsidRPr="004F2D6F">
        <w:t xml:space="preserve"> Ray Smock, the former House historian, said the 9th Congress, which passed the Slave Trade Prohibition Act in 1807, might have missed a historic opportunity.</w:t>
      </w:r>
    </w:p>
    <w:p w14:paraId="45ACA99A" w14:textId="77777777" w:rsidR="005F1001" w:rsidRPr="004F2D6F" w:rsidRDefault="005F1001" w:rsidP="005F1001">
      <w:r w:rsidRPr="004F2D6F">
        <w:t>"Had partisan abolitionists, using today's low standards of bill-naming, put a title to the bill," he said, "it might have been called An Act to Prohibit the Dastardly and Evil Jobs-Killing Slave Trade Act."</w:t>
      </w:r>
    </w:p>
    <w:p w14:paraId="0BF35DBA" w14:textId="77777777" w:rsidR="005F1001" w:rsidRPr="004F2D6F" w:rsidRDefault="005F1001" w:rsidP="005F1001"/>
    <w:p w14:paraId="7AAE6A4A" w14:textId="77777777" w:rsidR="005F1001" w:rsidRPr="004F2D6F" w:rsidRDefault="005F1001" w:rsidP="005F1001">
      <w:pPr>
        <w:pStyle w:val="Heading3"/>
      </w:pPr>
      <w:bookmarkStart w:id="177" w:name="_Toc14125382"/>
      <w:r w:rsidRPr="004F2D6F">
        <w:t>AT – Spin</w:t>
      </w:r>
      <w:bookmarkEnd w:id="177"/>
    </w:p>
    <w:p w14:paraId="10309B1D" w14:textId="77777777" w:rsidR="005F1001" w:rsidRPr="004F2D6F" w:rsidRDefault="005F1001" w:rsidP="005F1001"/>
    <w:p w14:paraId="33BB4F53" w14:textId="77777777" w:rsidR="005F1001" w:rsidRPr="004F2D6F" w:rsidRDefault="005F1001" w:rsidP="005F1001">
      <w:pPr>
        <w:pStyle w:val="Heading4"/>
        <w:rPr>
          <w:rFonts w:cs="Times New Roman"/>
        </w:rPr>
      </w:pPr>
      <w:r w:rsidRPr="004F2D6F">
        <w:rPr>
          <w:rFonts w:cs="Times New Roman"/>
        </w:rPr>
        <w:t>Media framing undercuts the effectiveness of presidential promotions – media focuses on political conflict – only a risk of a link</w:t>
      </w:r>
    </w:p>
    <w:p w14:paraId="33DEE7F0" w14:textId="77777777" w:rsidR="005F1001" w:rsidRPr="004F2D6F" w:rsidRDefault="005F1001" w:rsidP="005F1001">
      <w:pPr>
        <w:pStyle w:val="NormalWeb"/>
        <w:spacing w:before="0" w:beforeAutospacing="0" w:after="0" w:afterAutospacing="0"/>
        <w:rPr>
          <w:rStyle w:val="Style13ptBold"/>
        </w:rPr>
      </w:pPr>
      <w:r w:rsidRPr="004F2D6F">
        <w:rPr>
          <w:rStyle w:val="Style13ptBold"/>
        </w:rPr>
        <w:t>Jacobs, Humphrey School Center for the Study of Politics and Governance director &amp; University of Minnesota political science professor, 13</w:t>
      </w:r>
    </w:p>
    <w:p w14:paraId="0974B24A" w14:textId="77777777" w:rsidR="005F1001" w:rsidRPr="004F2D6F" w:rsidRDefault="005F1001" w:rsidP="005F1001">
      <w:r w:rsidRPr="004F2D6F">
        <w:t>[Lawrence R. Jacobs, Presidential Studies Quarterly, “The Public Presidency and Disciplinary Presumptions”, Vol. 43 Issue 1, P. 23-24, ProQuest, Accessed: July 5, 2016, CEW]</w:t>
      </w:r>
    </w:p>
    <w:p w14:paraId="5CE87B07" w14:textId="77777777" w:rsidR="005F1001" w:rsidRPr="004F2D6F" w:rsidRDefault="005F1001" w:rsidP="005F1001"/>
    <w:p w14:paraId="5DC49395" w14:textId="77777777" w:rsidR="005F1001" w:rsidRPr="004F2D6F" w:rsidRDefault="005F1001" w:rsidP="005F1001">
      <w:pPr>
        <w:rPr>
          <w:u w:val="single"/>
        </w:rPr>
      </w:pPr>
      <w:r w:rsidRPr="004F2D6F">
        <w:t>Obama's persistent, substantive and in-depth comments raise an intriguing question:</w:t>
      </w:r>
      <w:r w:rsidRPr="004F2D6F">
        <w:rPr>
          <w:u w:val="single"/>
        </w:rPr>
        <w:t xml:space="preserve"> </w:t>
      </w:r>
      <w:r w:rsidRPr="004F2D6F">
        <w:rPr>
          <w:b/>
          <w:u w:val="single"/>
        </w:rPr>
        <w:t>why would shrewd observers conclude that Obama did little to rally the public behind the ACA when he was “going public</w:t>
      </w:r>
      <w:r w:rsidRPr="004F2D6F">
        <w:rPr>
          <w:u w:val="single"/>
        </w:rPr>
        <w:t xml:space="preserve">," </w:t>
      </w:r>
      <w:r w:rsidRPr="004F2D6F">
        <w:rPr>
          <w:rStyle w:val="StyleUnderline"/>
        </w:rPr>
        <w:t>as presidency research predicts? The answer lies less with Obama and his lack of effort than with America's information system.</w:t>
      </w:r>
    </w:p>
    <w:p w14:paraId="595EA560" w14:textId="77777777" w:rsidR="005F1001" w:rsidRPr="004F2D6F" w:rsidRDefault="005F1001" w:rsidP="005F1001">
      <w:pPr>
        <w:rPr>
          <w:rStyle w:val="StyleUnderline"/>
        </w:rPr>
      </w:pPr>
      <w:r w:rsidRPr="00F33AFF">
        <w:t>Table 2 shows that</w:t>
      </w:r>
      <w:r w:rsidRPr="004F2D6F">
        <w:rPr>
          <w:rStyle w:val="StyleUnderline"/>
        </w:rPr>
        <w:t xml:space="preserve"> the national press of record only covered 45% of all Obama's statements on health reform</w:t>
      </w:r>
      <w:r w:rsidRPr="004F2D6F">
        <w:t xml:space="preserve">. </w:t>
      </w:r>
      <w:r w:rsidRPr="004F2D6F">
        <w:rPr>
          <w:rStyle w:val="StyleUnderline"/>
        </w:rPr>
        <w:t>Its reporting was even scarcer after the ACA's passage, when its coverage dropped to 20%.</w:t>
      </w:r>
      <w:r w:rsidRPr="004F2D6F">
        <w:t xml:space="preserve"> </w:t>
      </w:r>
      <w:r w:rsidRPr="004F2D6F">
        <w:rPr>
          <w:rStyle w:val="StyleUnderline"/>
        </w:rPr>
        <w:t>In other words, at the moment when Americans most needed to learn about the ACA's contents. only one out of five of Obama's addresses about health reform was conveyed to the country.</w:t>
      </w:r>
    </w:p>
    <w:p w14:paraId="1EFB4372" w14:textId="77777777" w:rsidR="005F1001" w:rsidRPr="004F2D6F" w:rsidRDefault="005F1001" w:rsidP="005F1001">
      <w:r w:rsidRPr="004F2D6F">
        <w:rPr>
          <w:rStyle w:val="StyleUnderline"/>
        </w:rPr>
        <w:t>Even the limited coverage of Obama's speeches about health reform often avoided in-depth reporting on the substantive components of reform in favor of conveying conﬂict among politicians and their strategic schemes.</w:t>
      </w:r>
      <w:r w:rsidRPr="004F2D6F">
        <w:rPr>
          <w:u w:val="single"/>
        </w:rPr>
        <w:t xml:space="preserve"> </w:t>
      </w:r>
      <w:r w:rsidRPr="004F2D6F">
        <w:rPr>
          <w:b/>
          <w:u w:val="single"/>
        </w:rPr>
        <w:t>More than two-thirds of all press stories focused on tactical maneuvering for power and advantage</w:t>
      </w:r>
      <w:r w:rsidRPr="004F2D6F">
        <w:rPr>
          <w:u w:val="single"/>
        </w:rPr>
        <w:t>;</w:t>
      </w:r>
      <w:r w:rsidRPr="004F2D6F">
        <w:rPr>
          <w:rStyle w:val="StyleUnderline"/>
        </w:rPr>
        <w:t xml:space="preserve"> only 15% primarily reported the policy content of the president's addresses; </w:t>
      </w:r>
      <w:r w:rsidRPr="004F2D6F">
        <w:t>and the remaining portion conveyed both the policy and politics of reform.’</w:t>
      </w:r>
    </w:p>
    <w:p w14:paraId="285731A6" w14:textId="77777777" w:rsidR="005F1001" w:rsidRPr="004F2D6F" w:rsidRDefault="005F1001" w:rsidP="005F1001">
      <w:r w:rsidRPr="004F2D6F">
        <w:t xml:space="preserve">Take, for example, Obama's momentous January 2010 State of the Union plea to continue to pursue reform after Scott Brown’s: startling win of Ted Kennedy’s senate seat. To a coveted national audience, he made the case for the economic. ﬁscal, and moral urgency of action and outlined his approach to “protect every American from the worst practices of the insurance industry," expand access by “giv[ing] small businesses and uninsured Americans a chance to choose an affordable health care plan,” and “require every insurance plan to cover preventive care" (Obama 2010). The coverage by the New York Times (Stolberg 2010) never mentioned his reforms to establish insurance company regulations. greater affordability, and improved access to prevention. Instead, the coverage focused nearly uniformly on political intrigue: Obama’s address was framed as “com[ing] at a particularly rocky point in his presidency," presenting a contrasting with his campaign “promise to change the culture of Washington," and beating up on both parties in Congress—he was presented as “chastis[ing] Republicans for working in lock-step against him and . . . wam[ing] Democrats to stiffen their political spines." </w:t>
      </w:r>
      <w:r w:rsidRPr="004F2D6F">
        <w:rPr>
          <w:rStyle w:val="StyleUnderline"/>
        </w:rPr>
        <w:t xml:space="preserve">For those who only learned of the president's speech through the media, they would likely be unaware of the tangible reforms that were in the works and might be reasonably cynical of Washington playing politics with their lives </w:t>
      </w:r>
      <w:r w:rsidRPr="004F2D6F">
        <w:t>(Cappella and Jamieson 1997).</w:t>
      </w:r>
    </w:p>
    <w:p w14:paraId="341880DA" w14:textId="77777777" w:rsidR="005F1001" w:rsidRPr="004F2D6F" w:rsidRDefault="005F1001" w:rsidP="005F1001">
      <w:pPr>
        <w:rPr>
          <w:rStyle w:val="StyleUnderline"/>
        </w:rPr>
      </w:pPr>
      <w:r w:rsidRPr="004F2D6F">
        <w:rPr>
          <w:b/>
          <w:u w:val="single"/>
        </w:rPr>
        <w:t>The media's muted coverage of health reform and preoccupation with conﬂict and intrigue frustrated Obama</w:t>
      </w:r>
      <w:r w:rsidRPr="004F2D6F">
        <w:t xml:space="preserve">, as it had his predecessors including George W. Bush, who derisively referred to the press as “the filter.” </w:t>
      </w:r>
      <w:r w:rsidRPr="004F2D6F">
        <w:rPr>
          <w:b/>
          <w:u w:val="single"/>
        </w:rPr>
        <w:t xml:space="preserve">The “virtues of this legislation </w:t>
      </w:r>
      <w:r w:rsidRPr="004F2D6F">
        <w:rPr>
          <w:u w:val="single"/>
        </w:rPr>
        <w:t xml:space="preserve">for Americans with insurance and Americans without it," </w:t>
      </w:r>
      <w:r w:rsidRPr="004F2D6F">
        <w:rPr>
          <w:rStyle w:val="StyleUnderline"/>
        </w:rPr>
        <w:t>Obama opined, “have been entirely obscured by fear and distraction” both by opponents and by press reports that “breathlessly declar[e] what something means for a political party, without really talking much about what it means for a country."</w:t>
      </w:r>
    </w:p>
    <w:p w14:paraId="2B13F2FA" w14:textId="77777777" w:rsidR="005F1001" w:rsidRPr="004F2D6F" w:rsidRDefault="005F1001" w:rsidP="005F1001">
      <w:r w:rsidRPr="004F2D6F">
        <w:rPr>
          <w:b/>
          <w:u w:val="single"/>
        </w:rPr>
        <w:t xml:space="preserve">The combination of a well-funded and carefully honed opposition and the media's incomplete and selective reporting of Obama's public </w:t>
      </w:r>
      <w:r w:rsidRPr="004F2D6F">
        <w:rPr>
          <w:rStyle w:val="StyleUnderline"/>
        </w:rPr>
        <w:t>promotions contributed to public ambivalence and confusion about health reform—the end-state that has alarmed the President's critics.</w:t>
      </w:r>
      <w:r w:rsidRPr="004F2D6F">
        <w:t xml:space="preserve"> </w:t>
      </w:r>
      <w:r w:rsidRPr="004F2D6F">
        <w:rPr>
          <w:u w:val="single"/>
        </w:rPr>
        <w:t xml:space="preserve">Six out of 10 Americans report not knowing enough about the personal impact of ACA, and </w:t>
      </w:r>
      <w:r w:rsidRPr="004F2D6F">
        <w:rPr>
          <w:b/>
          <w:u w:val="single"/>
        </w:rPr>
        <w:t>most remain unaware of the core features of the law—nearly all of which enjoy majority backing even among people who identify as Republicans</w:t>
      </w:r>
      <w:r w:rsidRPr="004F2D6F">
        <w:t>, according to Kaiser Family Foundation surveys. 7 Nonetheless, the public is divided or a bit opposed to reform, with favorable and unfavorable views generally in the 40% range in 26 Kaiser surveys since ACA was signed into law. 8</w:t>
      </w:r>
    </w:p>
    <w:p w14:paraId="375D3B1C" w14:textId="77777777" w:rsidR="005F1001" w:rsidRPr="004F2D6F" w:rsidRDefault="005F1001" w:rsidP="005F1001"/>
    <w:p w14:paraId="0EB1764B" w14:textId="77777777" w:rsidR="005F1001" w:rsidRPr="004F2D6F" w:rsidRDefault="005F1001" w:rsidP="005F1001">
      <w:pPr>
        <w:pStyle w:val="Heading4"/>
        <w:rPr>
          <w:rFonts w:cs="Times New Roman"/>
        </w:rPr>
      </w:pPr>
      <w:r w:rsidRPr="004F2D6F">
        <w:rPr>
          <w:rFonts w:cs="Times New Roman"/>
        </w:rPr>
        <w:t>Media realities undermine presidential agenda promotion – 4 factors thwart the link turn</w:t>
      </w:r>
    </w:p>
    <w:p w14:paraId="4913DBE9" w14:textId="77777777" w:rsidR="005F1001" w:rsidRPr="004F2D6F" w:rsidRDefault="005F1001" w:rsidP="005F1001">
      <w:pPr>
        <w:pStyle w:val="NormalWeb"/>
        <w:spacing w:before="0" w:beforeAutospacing="0" w:after="0" w:afterAutospacing="0"/>
        <w:rPr>
          <w:rStyle w:val="Style13ptBold"/>
        </w:rPr>
      </w:pPr>
      <w:r w:rsidRPr="004F2D6F">
        <w:rPr>
          <w:rStyle w:val="Style13ptBold"/>
        </w:rPr>
        <w:t>Jacobs, Humphrey School Center for the Study of Politics and Governance director &amp; University of Minnesota political science professor, 13</w:t>
      </w:r>
    </w:p>
    <w:p w14:paraId="19E84A1F" w14:textId="77777777" w:rsidR="005F1001" w:rsidRPr="004F2D6F" w:rsidRDefault="005F1001" w:rsidP="005F1001">
      <w:r w:rsidRPr="004F2D6F">
        <w:t>[Lawrence R. Jacobs, “The Public Presidency and Disciplinary Presumptions”, Presidential Studies Quarterly, Vol. 43 Issue 1, P. 25-26, ProQuest Accessed: July 5, 2016, CEW]</w:t>
      </w:r>
    </w:p>
    <w:p w14:paraId="7F703DE2" w14:textId="77777777" w:rsidR="005F1001" w:rsidRPr="004F2D6F" w:rsidRDefault="005F1001" w:rsidP="005F1001"/>
    <w:p w14:paraId="1002F0E7" w14:textId="77777777" w:rsidR="005F1001" w:rsidRPr="004F2D6F" w:rsidRDefault="005F1001" w:rsidP="005F1001">
      <w:r w:rsidRPr="004F2D6F">
        <w:t>Presidential Communications within the Information System</w:t>
      </w:r>
    </w:p>
    <w:p w14:paraId="5BE093AD" w14:textId="77777777" w:rsidR="005F1001" w:rsidRPr="004F2D6F" w:rsidRDefault="005F1001" w:rsidP="005F1001">
      <w:pPr>
        <w:rPr>
          <w:u w:val="single"/>
        </w:rPr>
      </w:pPr>
      <w:r w:rsidRPr="004F2D6F">
        <w:rPr>
          <w:rStyle w:val="StyleUnderline"/>
        </w:rPr>
        <w:t>Obama joins a large pool of presidents who sought to capitalize on their unrivalled access to the media and to the presidency’s enormous capacities for promotion but failed to impact public opinion as they desired. President</w:t>
      </w:r>
      <w:r w:rsidRPr="004F2D6F">
        <w:rPr>
          <w:u w:val="single"/>
        </w:rPr>
        <w:t xml:space="preserve"> </w:t>
      </w:r>
      <w:r w:rsidRPr="004F2D6F">
        <w:t xml:space="preserve">George W. </w:t>
      </w:r>
      <w:r w:rsidRPr="004F2D6F">
        <w:rPr>
          <w:rStyle w:val="StyleUnderline"/>
        </w:rPr>
        <w:t>Bush devoted enormous effort and resources to rallying the country to support the Iraq War and to back his efforts to partially privatize Social Security; neither campaign moved public opinion in the directions he sought</w:t>
      </w:r>
      <w:r w:rsidRPr="004F2D6F">
        <w:rPr>
          <w:u w:val="single"/>
        </w:rPr>
        <w:t xml:space="preserve"> (Edwards 2007). </w:t>
      </w:r>
      <w:r w:rsidRPr="004F2D6F">
        <w:t xml:space="preserve">Bill </w:t>
      </w:r>
      <w:r w:rsidRPr="004F2D6F">
        <w:rPr>
          <w:rStyle w:val="StyleUnderline"/>
        </w:rPr>
        <w:t>Clinton launched an ambitious public push for health reform</w:t>
      </w:r>
      <w:r w:rsidRPr="004F2D6F">
        <w:t xml:space="preserve"> in 1995 </w:t>
      </w:r>
      <w:r w:rsidRPr="004F2D6F">
        <w:rPr>
          <w:rStyle w:val="StyleUnderline"/>
        </w:rPr>
        <w:t>and was rewarded with stronger public opposition within a year of unveiling his proposal</w:t>
      </w:r>
      <w:r w:rsidRPr="004F2D6F">
        <w:t>.</w:t>
      </w:r>
    </w:p>
    <w:p w14:paraId="518E31CF" w14:textId="77777777" w:rsidR="005F1001" w:rsidRPr="004F2D6F" w:rsidRDefault="005F1001" w:rsidP="005F1001">
      <w:r w:rsidRPr="004F2D6F">
        <w:rPr>
          <w:rStyle w:val="StyleUnderline"/>
        </w:rPr>
        <w:t>Four components of the information system constrain and condition the effectiveness of White House promotion</w:t>
      </w:r>
      <w:r w:rsidRPr="004F2D6F">
        <w:t xml:space="preserve">. </w:t>
      </w:r>
      <w:r w:rsidRPr="004F2D6F">
        <w:rPr>
          <w:rStyle w:val="Emphasis"/>
        </w:rPr>
        <w:t>First</w:t>
      </w:r>
      <w:r w:rsidRPr="004F2D6F">
        <w:t xml:space="preserve">, </w:t>
      </w:r>
      <w:r w:rsidRPr="004F2D6F">
        <w:rPr>
          <w:rStyle w:val="StyleUnderline"/>
        </w:rPr>
        <w:t>the effectiveness of presidential appeals depends on how the media process them based on their organizational incentives and processes.</w:t>
      </w:r>
      <w:r w:rsidRPr="004F2D6F">
        <w:t xml:space="preserve"> </w:t>
      </w:r>
      <w:r w:rsidRPr="004F2D6F">
        <w:rPr>
          <w:rStyle w:val="StyleUnderline"/>
        </w:rPr>
        <w:t>The media's search for audience</w:t>
      </w:r>
      <w:r w:rsidRPr="004F2D6F">
        <w:t xml:space="preserve"> and pursuit of general (if unevenly embraced) norms of informing the public </w:t>
      </w:r>
      <w:r w:rsidRPr="004F2D6F">
        <w:rPr>
          <w:rStyle w:val="StyleUnderline"/>
        </w:rPr>
        <w:t>motivate journalists and editors to report on public affairs in ways that will attract and entertain</w:t>
      </w:r>
      <w:r w:rsidRPr="004F2D6F">
        <w:t xml:space="preserve"> (Graber and Holyk 2011). </w:t>
      </w:r>
      <w:r w:rsidRPr="004F2D6F">
        <w:rPr>
          <w:rStyle w:val="StyleUnderline"/>
        </w:rPr>
        <w:t>What the president says</w:t>
      </w:r>
      <w:r w:rsidRPr="004F2D6F">
        <w:t>—no matter who he is and what gilded words he chooses—</w:t>
      </w:r>
      <w:r w:rsidRPr="004F2D6F">
        <w:rPr>
          <w:rStyle w:val="StyleUnderline"/>
        </w:rPr>
        <w:t>will routinely be subject to selective and refracted coverage</w:t>
      </w:r>
      <w:r w:rsidRPr="004F2D6F">
        <w:rPr>
          <w:b/>
          <w:u w:val="single"/>
        </w:rPr>
        <w:t xml:space="preserve"> </w:t>
      </w:r>
      <w:r w:rsidRPr="004F2D6F">
        <w:t xml:space="preserve">by editors and reporters who choose (based on their own incentives and norms) what to cover, how to frame it, and who to use as sources (lust 2011; Patterson 1994). </w:t>
      </w:r>
      <w:r w:rsidRPr="004F2D6F">
        <w:rPr>
          <w:rStyle w:val="StyleUnderline"/>
        </w:rPr>
        <w:t>The communications revolution</w:t>
      </w:r>
      <w:r w:rsidRPr="004F2D6F">
        <w:t>—cable stations and social media networking as well as online news sites and news-aggregating services—</w:t>
      </w:r>
      <w:r w:rsidRPr="004F2D6F">
        <w:rPr>
          <w:rStyle w:val="StyleUnderline"/>
        </w:rPr>
        <w:t>have atomized the shared public square into numerous, disconnected cubbyholes that reinforce existing perceptions and attitudes and resist presidential appeals</w:t>
      </w:r>
      <w:r w:rsidRPr="004F2D6F">
        <w:t xml:space="preserve"> (Shapiro and Jacobs 2011). In addition to erecting new hurdles to presidential persuasion, the information revolution has further complicated presidential promotions by reducing audience size and segment-ing it; presidential failure has promoted them to redirect their appeals from broad national audiences to narrower subgroups of partisans, local communities, and other slices of voters (Baum and Kernell 1999; Cohen 2009; Wattenberg 2004).</w:t>
      </w:r>
    </w:p>
    <w:p w14:paraId="5719A37F" w14:textId="77777777" w:rsidR="005F1001" w:rsidRPr="004F2D6F" w:rsidRDefault="005F1001" w:rsidP="005F1001">
      <w:r w:rsidRPr="004F2D6F">
        <w:rPr>
          <w:rStyle w:val="StyleUnderline"/>
        </w:rPr>
        <w:t xml:space="preserve">The </w:t>
      </w:r>
      <w:r w:rsidRPr="004F2D6F">
        <w:rPr>
          <w:rStyle w:val="Emphasis"/>
        </w:rPr>
        <w:t>second</w:t>
      </w:r>
      <w:r w:rsidRPr="004F2D6F">
        <w:rPr>
          <w:rStyle w:val="StyleUnderline"/>
        </w:rPr>
        <w:t xml:space="preserve"> component is the intersection of the media and politics, and the media's close coverage of political conﬂict</w:t>
      </w:r>
      <w:r w:rsidRPr="004F2D6F">
        <w:t xml:space="preserve"> (Patterson 1994). </w:t>
      </w:r>
      <w:r w:rsidRPr="004F2D6F">
        <w:rPr>
          <w:rStyle w:val="StyleUnderline"/>
        </w:rPr>
        <w:t xml:space="preserve">The fixation of the traditional print and broadcast media with political conﬂict and strategy may be lamentable </w:t>
      </w:r>
      <w:r w:rsidRPr="004F2D6F">
        <w:t xml:space="preserve">from the perspective of public education, </w:t>
      </w:r>
      <w:r w:rsidRPr="004F2D6F">
        <w:rPr>
          <w:rStyle w:val="StyleUnderline"/>
        </w:rPr>
        <w:t>but it accurately reﬂects partisan polarization that, for instance, deﬁned the ACA's legislative journey</w:t>
      </w:r>
      <w:r w:rsidRPr="004F2D6F">
        <w:t>—no Republicans voted for it while Democrats overwhelming backed it— as well as earlier health reform episodes (Cappella and Jamieson 1997</w:t>
      </w:r>
      <w:r w:rsidRPr="004F2D6F">
        <w:rPr>
          <w:b/>
        </w:rPr>
        <w:t xml:space="preserve">). </w:t>
      </w:r>
      <w:r w:rsidRPr="004F2D6F">
        <w:rPr>
          <w:b/>
          <w:u w:val="single"/>
        </w:rPr>
        <w:t>Indeed, the media reacts to presidential promotions not by passively accepting them but by portraying them as staged orchestrations and by expanding coverage of opponents</w:t>
      </w:r>
      <w:r w:rsidRPr="004F2D6F">
        <w:t xml:space="preserve"> (Jacobs 2010).</w:t>
      </w:r>
    </w:p>
    <w:p w14:paraId="0DA21C0D" w14:textId="77777777" w:rsidR="005F1001" w:rsidRPr="004F2D6F" w:rsidRDefault="005F1001" w:rsidP="005F1001">
      <w:pPr>
        <w:rPr>
          <w:b/>
        </w:rPr>
      </w:pPr>
      <w:r w:rsidRPr="004F2D6F">
        <w:rPr>
          <w:rStyle w:val="StyleUnderline"/>
        </w:rPr>
        <w:t xml:space="preserve">The </w:t>
      </w:r>
      <w:r w:rsidRPr="004F2D6F">
        <w:rPr>
          <w:rStyle w:val="Emphasis"/>
        </w:rPr>
        <w:t>third</w:t>
      </w:r>
      <w:r w:rsidRPr="004F2D6F">
        <w:rPr>
          <w:rStyle w:val="StyleUnderline"/>
        </w:rPr>
        <w:t xml:space="preserve"> component is the public's existing set of attitudes and style of information processing. From the start, the president's promotions face outright suspicion from a large proportion of the country that afﬁliates with the opposing party.</w:t>
      </w:r>
      <w:r w:rsidRPr="004F2D6F">
        <w:t xml:space="preserve"> </w:t>
      </w:r>
      <w:r w:rsidRPr="004F2D6F">
        <w:rPr>
          <w:rStyle w:val="StyleUnderline"/>
        </w:rPr>
        <w:t xml:space="preserve">Worse, today's historic polarization nearly ensures potent opposition to White House initiatives and sophisticated countermobilization strategies </w:t>
      </w:r>
      <w:r w:rsidRPr="004F2D6F">
        <w:t xml:space="preserve">(Cameron and Park 2011; Jacobs and Shapiro 2000). For presidents, their promotions contend with ingrained patterns of information processing in which oppositional framings bypass critical cognitive inspection (Druckman 2004; Strickland, Taber, and Lodge 2011). </w:t>
      </w:r>
      <w:r w:rsidRPr="004F2D6F">
        <w:rPr>
          <w:rStyle w:val="StyleUnderline"/>
        </w:rPr>
        <w:t>The health reform episode illustrates</w:t>
      </w:r>
      <w:r w:rsidRPr="004F2D6F">
        <w:rPr>
          <w:u w:val="single"/>
        </w:rPr>
        <w:t xml:space="preserve"> </w:t>
      </w:r>
      <w:r w:rsidRPr="004F2D6F">
        <w:t>what political psychologists call “motivated reasoning":</w:t>
      </w:r>
      <w:r w:rsidRPr="004F2D6F">
        <w:rPr>
          <w:u w:val="single"/>
        </w:rPr>
        <w:t xml:space="preserve"> </w:t>
      </w:r>
      <w:r w:rsidRPr="004F2D6F">
        <w:rPr>
          <w:b/>
          <w:u w:val="single"/>
        </w:rPr>
        <w:t>warnings by reform opponents about "death panels” and personal threats, which the media extensively reported, had the effect of priming many Americans to retrieve entrenched partisan beliefs and attitudes about government and to grow uncertain about, or turn against, reform.</w:t>
      </w:r>
    </w:p>
    <w:p w14:paraId="1F1ADB31" w14:textId="77777777" w:rsidR="005F1001" w:rsidRDefault="005F1001" w:rsidP="005F1001">
      <w:r w:rsidRPr="004F2D6F">
        <w:rPr>
          <w:rStyle w:val="Emphasis"/>
        </w:rPr>
        <w:t>Fourth</w:t>
      </w:r>
      <w:r w:rsidRPr="004F2D6F">
        <w:rPr>
          <w:u w:val="single"/>
        </w:rPr>
        <w:t xml:space="preserve">, </w:t>
      </w:r>
      <w:r w:rsidRPr="004F2D6F">
        <w:rPr>
          <w:b/>
          <w:u w:val="single"/>
        </w:rPr>
        <w:t>the design of policy has powerful and potentially enduring effects on public attitudes and behaviors that are difﬁcult for presidents to override</w:t>
      </w:r>
      <w:r w:rsidRPr="004F2D6F">
        <w:t xml:space="preserve"> (Mettler and Soss 2004</w:t>
      </w:r>
      <w:r w:rsidRPr="004F2D6F">
        <w:rPr>
          <w:u w:val="single"/>
        </w:rPr>
        <w:t xml:space="preserve">). </w:t>
      </w:r>
      <w:r w:rsidRPr="004F2D6F">
        <w:rPr>
          <w:rStyle w:val="StyleUnderline"/>
        </w:rPr>
        <w:t>In the case of health reform, the public's muted awareness and evaluations of the ACA were in part a function of the law's policy design and, in particular, the decision of lawmakers to delay implementation of tangible beneﬁts to 2014</w:t>
      </w:r>
      <w:r w:rsidRPr="004F2D6F">
        <w:rPr>
          <w:u w:val="single"/>
        </w:rPr>
        <w:t xml:space="preserve"> </w:t>
      </w:r>
      <w:r w:rsidRPr="004F2D6F">
        <w:t>and to rely on "submerged" policy tools (such as tax subsidies and the state option to avoid or mute the government‘: public involvement in operating the new insurance programs) (Mettler 2011).</w:t>
      </w:r>
    </w:p>
    <w:p w14:paraId="6457B0AE" w14:textId="77777777" w:rsidR="005F1001" w:rsidRDefault="005F1001" w:rsidP="005F1001">
      <w:r w:rsidRPr="004F2D6F">
        <w:rPr>
          <w:rStyle w:val="StyleUnderline"/>
        </w:rPr>
        <w:t>In short, presidents face enormous hurdles in delivering their message through the information system.</w:t>
      </w:r>
      <w:r w:rsidRPr="004F2D6F">
        <w:rPr>
          <w:u w:val="single"/>
        </w:rPr>
        <w:t xml:space="preserve"> </w:t>
      </w:r>
      <w:r w:rsidRPr="004F2D6F">
        <w:rPr>
          <w:b/>
          <w:u w:val="single"/>
        </w:rPr>
        <w:t>The mutually reinforcing incentives of the information system routinely work to crowd out meaningful reporting on policy and feeds cynicism about the purpose of government</w:t>
      </w:r>
      <w:r w:rsidRPr="004F2D6F">
        <w:t xml:space="preserve"> (Cappella and Jamieson 1997).</w:t>
      </w:r>
    </w:p>
    <w:p w14:paraId="1321E0CD" w14:textId="53610BD3" w:rsidR="005F1001" w:rsidRDefault="005F1001" w:rsidP="005F1001"/>
    <w:p w14:paraId="66C97E89" w14:textId="77777777" w:rsidR="006F26E1" w:rsidRPr="000309C3" w:rsidRDefault="006F26E1" w:rsidP="006F26E1">
      <w:pPr>
        <w:pStyle w:val="Heading3"/>
        <w:rPr>
          <w:rFonts w:cs="Times New Roman"/>
        </w:rPr>
      </w:pPr>
      <w:bookmarkStart w:id="178" w:name="_Toc14125383"/>
      <w:r>
        <w:rPr>
          <w:rFonts w:cs="Times New Roman"/>
        </w:rPr>
        <w:t>AT – Tweets Hurt Agenda</w:t>
      </w:r>
      <w:bookmarkEnd w:id="178"/>
    </w:p>
    <w:p w14:paraId="5B08455B" w14:textId="77777777" w:rsidR="006F26E1" w:rsidRPr="000309C3" w:rsidRDefault="006F26E1" w:rsidP="006F26E1"/>
    <w:p w14:paraId="67598A00" w14:textId="77777777" w:rsidR="006F26E1" w:rsidRDefault="006F26E1" w:rsidP="006F26E1">
      <w:pPr>
        <w:pStyle w:val="Heading4"/>
      </w:pPr>
      <w:r>
        <w:t>No impact – Trump Tweets are just background noise – don’t affect agenda</w:t>
      </w:r>
    </w:p>
    <w:p w14:paraId="711008F3" w14:textId="77777777" w:rsidR="006F26E1" w:rsidRPr="00C707C8" w:rsidRDefault="006F26E1" w:rsidP="006F26E1">
      <w:pPr>
        <w:rPr>
          <w:rStyle w:val="Style13ptBold"/>
        </w:rPr>
      </w:pPr>
      <w:r w:rsidRPr="00C707C8">
        <w:rPr>
          <w:rStyle w:val="Style13ptBold"/>
        </w:rPr>
        <w:t>Klein, ABC News Writer, 17</w:t>
      </w:r>
    </w:p>
    <w:p w14:paraId="0F344226" w14:textId="77777777" w:rsidR="006F26E1" w:rsidRDefault="006F26E1" w:rsidP="006F26E1">
      <w:pPr>
        <w:rPr>
          <w:color w:val="000000"/>
        </w:rPr>
      </w:pPr>
      <w:r w:rsidRPr="000309C3">
        <w:rPr>
          <w:color w:val="000000"/>
        </w:rPr>
        <w:t>[Rick, 6/29/17, ABC News, “</w:t>
      </w:r>
      <w:r w:rsidRPr="000309C3">
        <w:rPr>
          <w:bCs/>
          <w:color w:val="000000"/>
        </w:rPr>
        <w:t xml:space="preserve">ANALYSIS: </w:t>
      </w:r>
      <w:r w:rsidRPr="000309C3">
        <w:rPr>
          <w:bCs/>
          <w:color w:val="000000"/>
          <w:u w:val="single"/>
        </w:rPr>
        <w:t>Why Trump’s outrageous tweets won’t matter tomorrow</w:t>
      </w:r>
      <w:r w:rsidRPr="000309C3">
        <w:rPr>
          <w:color w:val="000000"/>
        </w:rPr>
        <w:t>,” http://abcnews.go.com/Politics/analysis-trumps-outrageous-tweets-wont-matter-tomorrow/story?id=48354472, Accessed 7/9/17, MWM]</w:t>
      </w:r>
    </w:p>
    <w:p w14:paraId="62DA669F" w14:textId="77777777" w:rsidR="006F26E1" w:rsidRDefault="006F26E1" w:rsidP="006F26E1">
      <w:pPr>
        <w:rPr>
          <w:color w:val="000000"/>
        </w:rPr>
      </w:pPr>
    </w:p>
    <w:p w14:paraId="6F9FD227" w14:textId="77777777" w:rsidR="006F26E1" w:rsidRPr="00C707C8" w:rsidRDefault="006F26E1" w:rsidP="006F26E1">
      <w:pPr>
        <w:rPr>
          <w:rStyle w:val="StyleUnderline"/>
        </w:rPr>
      </w:pPr>
      <w:r>
        <w:t xml:space="preserve">President Donald </w:t>
      </w:r>
      <w:r w:rsidRPr="00C707C8">
        <w:rPr>
          <w:rStyle w:val="StyleUnderline"/>
        </w:rPr>
        <w:t>Trump’s latest tweets spread with the viral yet numbing familiarity that only comes when this president does such outrageous things with his preferred mode of communication.</w:t>
      </w:r>
    </w:p>
    <w:p w14:paraId="614E0DB0" w14:textId="77777777" w:rsidR="006F26E1" w:rsidRDefault="006F26E1" w:rsidP="006F26E1">
      <w:r w:rsidRPr="00C707C8">
        <w:rPr>
          <w:rStyle w:val="StyleUnderline"/>
        </w:rPr>
        <w:t>Trump deserves to be criticized for his latest</w:t>
      </w:r>
      <w:r>
        <w:t xml:space="preserve"> petty, nasty and arguably sexist </w:t>
      </w:r>
      <w:r w:rsidRPr="00C707C8">
        <w:rPr>
          <w:rStyle w:val="StyleUnderline"/>
        </w:rPr>
        <w:t>attack</w:t>
      </w:r>
      <w:r>
        <w:t>, aimed at MSNBC’s Mika Brzezinski. It drew bipartisan condemnation, and a near-universal recognition that it does nothing to help advance the president’s agenda.</w:t>
      </w:r>
    </w:p>
    <w:p w14:paraId="0A700BF5" w14:textId="77777777" w:rsidR="006F26E1" w:rsidRPr="00C707C8" w:rsidRDefault="006F26E1" w:rsidP="006F26E1">
      <w:pPr>
        <w:rPr>
          <w:rStyle w:val="StyleUnderline"/>
        </w:rPr>
      </w:pPr>
      <w:r w:rsidRPr="00C707C8">
        <w:rPr>
          <w:rStyle w:val="StyleUnderline"/>
        </w:rPr>
        <w:t>But we’ve been here before. It’s happened often enough to recognize the pattern -- tweet, denounce, defend, repeat -- and to recognize this episode is highly unlikely to matter beyond the next news cycle or so.</w:t>
      </w:r>
    </w:p>
    <w:p w14:paraId="07876284" w14:textId="77777777" w:rsidR="006F26E1" w:rsidRPr="00C707C8" w:rsidRDefault="006F26E1" w:rsidP="006F26E1">
      <w:pPr>
        <w:rPr>
          <w:rStyle w:val="StyleUnderline"/>
        </w:rPr>
      </w:pPr>
      <w:r w:rsidRPr="00C707C8">
        <w:rPr>
          <w:rStyle w:val="StyleUnderline"/>
        </w:rPr>
        <w:t>It doesn’t mean there’s an excuse for the president’s behavior, and it doesn’t mean he’s got a strategy in mind. But the White House response to the Trump barrage serves as a reminder that the perception of Trump as a counter-puncher is part of his appeal, and an image he cultivates to great effect.</w:t>
      </w:r>
    </w:p>
    <w:p w14:paraId="6FDB1161" w14:textId="77777777" w:rsidR="006F26E1" w:rsidRDefault="006F26E1" w:rsidP="006F26E1">
      <w:r>
        <w:t>“I don't think that it's a surprise to anybody that he fights fire with fire,” said White House spokeswoman Sarah Huckabee Sanders.</w:t>
      </w:r>
    </w:p>
    <w:p w14:paraId="4236B59E" w14:textId="77777777" w:rsidR="006F26E1" w:rsidRDefault="006F26E1" w:rsidP="006F26E1">
      <w:r>
        <w:t>There is, of course, the irony of first lady Melania Trump’s stated commitment to combating cyber-bullying. The only statement from the first lady’s office, though, restated her feeling that “when her husband gets attacked, he will punch back 10 times harder.”</w:t>
      </w:r>
    </w:p>
    <w:p w14:paraId="47E24025" w14:textId="77777777" w:rsidR="006F26E1" w:rsidRDefault="006F26E1" w:rsidP="006F26E1">
      <w:r>
        <w:t>Then there’s the matter that Trump is supposedly most focused on: passing the health care bill. It so happens that among the holdout Republican senators are three women -- Lisa Murkowski of Alaska, Susan Collins of Maine and Shelley Moore Capito of West Virginia -- all of whom registered their disapproval for the president’s actions.</w:t>
      </w:r>
    </w:p>
    <w:p w14:paraId="4DC3ABCC" w14:textId="77777777" w:rsidR="006F26E1" w:rsidRDefault="006F26E1" w:rsidP="006F26E1">
      <w:r>
        <w:t>“Stop it! The presidential platform should be used for more than bringing people down,” Murkowski tweeted.</w:t>
      </w:r>
    </w:p>
    <w:p w14:paraId="66A2A193" w14:textId="77777777" w:rsidR="006F26E1" w:rsidRDefault="006F26E1" w:rsidP="006F26E1">
      <w:r>
        <w:t xml:space="preserve">But </w:t>
      </w:r>
      <w:r w:rsidRPr="00C707C8">
        <w:rPr>
          <w:rStyle w:val="StyleUnderline"/>
        </w:rPr>
        <w:t>health care was a heavy lift before the tweets. It remains so after. It’s hard to argue that any votes will be influenced</w:t>
      </w:r>
      <w:r>
        <w:t>.</w:t>
      </w:r>
    </w:p>
    <w:p w14:paraId="081D76E6" w14:textId="77777777" w:rsidR="006F26E1" w:rsidRPr="00C707C8" w:rsidRDefault="006F26E1" w:rsidP="006F26E1">
      <w:pPr>
        <w:rPr>
          <w:rStyle w:val="StyleUnderline"/>
        </w:rPr>
      </w:pPr>
      <w:r w:rsidRPr="00C707C8">
        <w:rPr>
          <w:rStyle w:val="StyleUnderline"/>
        </w:rPr>
        <w:t>Trump has effectively normalized abnormal behavior. He is crossing lines that he long-ago blurred, by acting pretty much exactly like he did as a candidate, even nearly six months into the presidency.</w:t>
      </w:r>
    </w:p>
    <w:p w14:paraId="6D66F7A5" w14:textId="77777777" w:rsidR="006F26E1" w:rsidRPr="00C707C8" w:rsidRDefault="006F26E1" w:rsidP="006F26E1">
      <w:pPr>
        <w:rPr>
          <w:rStyle w:val="StyleUnderline"/>
        </w:rPr>
      </w:pPr>
      <w:r w:rsidRPr="00C707C8">
        <w:rPr>
          <w:rStyle w:val="StyleUnderline"/>
        </w:rPr>
        <w:t>Part of the ritual of the Trump tweet now includes the disavowal by House Speaker Paul Ryan, who seems to have come to grudging terms with occasional presidential outbursts that send the planned business of the day sideways.</w:t>
      </w:r>
    </w:p>
    <w:p w14:paraId="22376795" w14:textId="77777777" w:rsidR="006F26E1" w:rsidRPr="00C707C8" w:rsidRDefault="006F26E1" w:rsidP="006F26E1">
      <w:pPr>
        <w:rPr>
          <w:rStyle w:val="StyleUnderline"/>
        </w:rPr>
      </w:pPr>
      <w:r w:rsidRPr="00C707C8">
        <w:rPr>
          <w:rStyle w:val="StyleUnderline"/>
        </w:rPr>
        <w:t>“What we're trying to do around here is improve the tone and the civility of the debate</w:t>
      </w:r>
      <w:r>
        <w:t xml:space="preserve">. And this obviously doesn't help us do that,” </w:t>
      </w:r>
      <w:r w:rsidRPr="00C707C8">
        <w:rPr>
          <w:rStyle w:val="StyleUnderline"/>
        </w:rPr>
        <w:t>Ryan said.</w:t>
      </w:r>
    </w:p>
    <w:p w14:paraId="428D95AC" w14:textId="77777777" w:rsidR="006F26E1" w:rsidRPr="00C707C8" w:rsidRDefault="006F26E1" w:rsidP="006F26E1">
      <w:pPr>
        <w:rPr>
          <w:rStyle w:val="StyleUnderline"/>
        </w:rPr>
      </w:pPr>
      <w:r w:rsidRPr="00C707C8">
        <w:rPr>
          <w:rStyle w:val="StyleUnderline"/>
        </w:rPr>
        <w:t>But then Ryan went back to talking about health care and immigration. The business of Washington -- struggling Trump agenda and all -- returned to about what it was doing before.</w:t>
      </w:r>
    </w:p>
    <w:p w14:paraId="4CB3B975" w14:textId="77777777" w:rsidR="006F26E1" w:rsidRDefault="006F26E1" w:rsidP="006F26E1">
      <w:r w:rsidRPr="00C707C8">
        <w:rPr>
          <w:rStyle w:val="StyleUnderline"/>
        </w:rPr>
        <w:t>Yes, Trump’s actions diminish the presidency. But the point is he is still the president</w:t>
      </w:r>
      <w:r>
        <w:t>.</w:t>
      </w:r>
    </w:p>
    <w:p w14:paraId="25DE8C68" w14:textId="77777777" w:rsidR="006F26E1" w:rsidRPr="000309C3" w:rsidRDefault="006F26E1" w:rsidP="006F26E1">
      <w:pPr>
        <w:rPr>
          <w:b/>
          <w:color w:val="000000"/>
        </w:rPr>
      </w:pPr>
    </w:p>
    <w:p w14:paraId="65BD2F85" w14:textId="77777777" w:rsidR="006F26E1" w:rsidRDefault="006F26E1" w:rsidP="006F26E1">
      <w:pPr>
        <w:pStyle w:val="Heading4"/>
      </w:pPr>
      <w:r w:rsidRPr="00C707C8">
        <w:t>Most of Americans v</w:t>
      </w:r>
      <w:r>
        <w:t xml:space="preserve">iew Trump tweets as white noise – </w:t>
      </w:r>
      <w:r w:rsidRPr="00C707C8">
        <w:t xml:space="preserve">they have </w:t>
      </w:r>
      <w:r>
        <w:t>no impact</w:t>
      </w:r>
    </w:p>
    <w:p w14:paraId="25D4F4EF" w14:textId="77777777" w:rsidR="006F26E1" w:rsidRPr="00C707C8" w:rsidRDefault="006F26E1" w:rsidP="006F26E1">
      <w:pPr>
        <w:rPr>
          <w:rStyle w:val="Style13ptBold"/>
        </w:rPr>
      </w:pPr>
      <w:r w:rsidRPr="00C707C8">
        <w:rPr>
          <w:rStyle w:val="Style13ptBold"/>
        </w:rPr>
        <w:t xml:space="preserve">Shapiro, The Daily Wire Editor in Chief, </w:t>
      </w:r>
      <w:r>
        <w:rPr>
          <w:rStyle w:val="Style13ptBold"/>
        </w:rPr>
        <w:t>17</w:t>
      </w:r>
    </w:p>
    <w:p w14:paraId="75C532B6" w14:textId="77777777" w:rsidR="006F26E1" w:rsidRPr="00C707C8" w:rsidRDefault="006F26E1" w:rsidP="006F26E1">
      <w:r w:rsidRPr="00C707C8">
        <w:t>[Ben, 3/8/17, National Review, “Why We Should Ignore Trump’s Rhetoric,” http://www.nationalreview.com/article/445584/why-trump-tweets-dont-matter-should-be-ignored, Accessed 7/9/17, MWM]</w:t>
      </w:r>
    </w:p>
    <w:p w14:paraId="293771AC" w14:textId="77777777" w:rsidR="006F26E1" w:rsidRPr="000309C3" w:rsidRDefault="006F26E1" w:rsidP="006F26E1">
      <w:pPr>
        <w:spacing w:after="0" w:line="240" w:lineRule="auto"/>
        <w:rPr>
          <w:rFonts w:eastAsia="Times New Roman"/>
          <w:sz w:val="24"/>
          <w:lang w:eastAsia="zh-CN"/>
        </w:rPr>
      </w:pPr>
    </w:p>
    <w:p w14:paraId="4F108935" w14:textId="77777777" w:rsidR="006F26E1" w:rsidRPr="00CE1D47" w:rsidRDefault="006F26E1" w:rsidP="006F26E1">
      <w:r w:rsidRPr="00C707C8">
        <w:rPr>
          <w:rStyle w:val="StyleUnderline"/>
        </w:rPr>
        <w:t>Take Trump “seriously but not literally.” That’s a piece of wisdom</w:t>
      </w:r>
      <w:r w:rsidRPr="000309C3">
        <w:rPr>
          <w:lang w:eastAsia="zh-CN"/>
        </w:rPr>
        <w:t xml:space="preserve"> </w:t>
      </w:r>
      <w:r w:rsidRPr="00CE1D47">
        <w:rPr>
          <w:rStyle w:val="StyleUnderline"/>
        </w:rPr>
        <w:t>coined by reporter</w:t>
      </w:r>
      <w:r w:rsidRPr="00C707C8">
        <w:t xml:space="preserve"> Salena </w:t>
      </w:r>
      <w:r w:rsidRPr="00CE1D47">
        <w:rPr>
          <w:rStyle w:val="StyleUnderline"/>
        </w:rPr>
        <w:t xml:space="preserve">Zito, and it’s used by Trump’s defenders to brush off whatever bout of rhetorical diarrhea has plagued his Twitter account lately. There’s truth to it: It’s not worth paying attention to every conspiracy theory and wild musing Trump fires off in the wee hours after watching Fox &amp; Friends. </w:t>
      </w:r>
      <w:r w:rsidRPr="00CE1D47">
        <w:t>Yet the media continue to turn the volume up to eleven over such tweets.</w:t>
      </w:r>
    </w:p>
    <w:p w14:paraId="486C9929" w14:textId="77777777" w:rsidR="006F26E1" w:rsidRPr="00C707C8" w:rsidRDefault="006F26E1" w:rsidP="006F26E1">
      <w:r w:rsidRPr="00C707C8">
        <w:t>This week’s episode of Trump Tweets centered on Trump’s accusation that President Obama had wiretapped him at Trump Tower. The media, naturally, quickly decried Trump’s statements: There’s no evidence that Obama approved a wiretap aimed at Trump personally, even though there have been a bevy of media reports suggesting that the Obama Department of Justice sought FISA warrants in order to tap some of Trump’s associates. The media suggested that Trump’s accusations had caused catastrophic harm to faith in our governmental institutions — indeed to the functioning of the republic itself. Mika Brzezinski of MSNBC lamented, “This is not funny. This is really bad. . . . We are at a low point in American history, and I don’t know how anybody can defend this president, even if it’s their job.”</w:t>
      </w:r>
    </w:p>
    <w:p w14:paraId="093C8ABF" w14:textId="77777777" w:rsidR="006F26E1" w:rsidRPr="00CE1D47" w:rsidRDefault="006F26E1" w:rsidP="006F26E1">
      <w:pPr>
        <w:rPr>
          <w:rStyle w:val="StyleUnderline"/>
        </w:rPr>
      </w:pPr>
      <w:r w:rsidRPr="00CE1D47">
        <w:rPr>
          <w:rStyle w:val="StyleUnderline"/>
        </w:rPr>
        <w:t>The premise underlying such logic is simple: What the president says matters.</w:t>
      </w:r>
    </w:p>
    <w:p w14:paraId="72A3747C" w14:textId="77777777" w:rsidR="006F26E1" w:rsidRPr="00CE1D47" w:rsidRDefault="006F26E1" w:rsidP="006F26E1">
      <w:pPr>
        <w:rPr>
          <w:rStyle w:val="StyleUnderline"/>
        </w:rPr>
      </w:pPr>
      <w:r w:rsidRPr="00CE1D47">
        <w:rPr>
          <w:rStyle w:val="StyleUnderline"/>
        </w:rPr>
        <w:t>But here’s an admittedly unconventional theory: What if it shouldn’t?</w:t>
      </w:r>
    </w:p>
    <w:p w14:paraId="03B8B49C" w14:textId="77777777" w:rsidR="006F26E1" w:rsidRPr="00CE1D47" w:rsidRDefault="006F26E1" w:rsidP="006F26E1">
      <w:pPr>
        <w:rPr>
          <w:rStyle w:val="StyleUnderline"/>
        </w:rPr>
      </w:pPr>
      <w:r w:rsidRPr="00CE1D47">
        <w:rPr>
          <w:rStyle w:val="StyleUnderline"/>
        </w:rPr>
        <w:t>In the early days of the republic, no one much cared what the president had to say on a day-by-day basis. Sure, Americans knew about President Washington’s Farewell Address. They heard about inaugural speeches. But nobody much cared about the day-to-day verbiage uttered by the occupant of the White House.</w:t>
      </w:r>
      <w:r w:rsidRPr="00C707C8">
        <w:t xml:space="preserve"> In the 1850s, Americans could read about the Lincoln–Douglas debates, but only a few thousand could attend them. And </w:t>
      </w:r>
      <w:r w:rsidRPr="00CE1D47">
        <w:rPr>
          <w:rStyle w:val="StyleUnderline"/>
        </w:rPr>
        <w:t>presidents were constitutional officers, not avatars of the popular will.</w:t>
      </w:r>
    </w:p>
    <w:p w14:paraId="5FF56603" w14:textId="77777777" w:rsidR="006F26E1" w:rsidRPr="00CE1D47" w:rsidRDefault="006F26E1" w:rsidP="006F26E1">
      <w:pPr>
        <w:rPr>
          <w:rStyle w:val="StyleUnderline"/>
        </w:rPr>
      </w:pPr>
      <w:r w:rsidRPr="00CE1D47">
        <w:rPr>
          <w:rStyle w:val="StyleUnderline"/>
        </w:rPr>
        <w:t>All that began to change with Teddy Roosevelt and Woodrow Wilson</w:t>
      </w:r>
      <w:r w:rsidRPr="00C707C8">
        <w:t xml:space="preserve">, both of whom had expansive visions of the role of the president. Wilson in particular talked openly about the presidency as the embodiment of the American spirit. Still, it wasn’t until the age of mass communication — the rise of radio, and Franklin Delano Roosevelt’s masterful use of it — that </w:t>
      </w:r>
      <w:r w:rsidRPr="00CE1D47">
        <w:rPr>
          <w:rStyle w:val="StyleUnderline"/>
        </w:rPr>
        <w:t>Americans began to pay attention to everything a president had to say every day. After all, they couldn’t afford to ignore it: FDR combined his homespun warmth with massive government-intervention schemes touching nearly every area of American life. If you wanted to know what was going on in your life, you had to listen to what FDR said.</w:t>
      </w:r>
    </w:p>
    <w:p w14:paraId="64577AC6" w14:textId="77777777" w:rsidR="006F26E1" w:rsidRPr="00C707C8" w:rsidRDefault="006F26E1" w:rsidP="006F26E1">
      <w:r w:rsidRPr="00CE1D47">
        <w:rPr>
          <w:rStyle w:val="StyleUnderline"/>
        </w:rPr>
        <w:t>That pattern has held for some 80 years. What the president says matters</w:t>
      </w:r>
      <w:r w:rsidRPr="00C707C8">
        <w:t xml:space="preserve"> just as much as — in many cases more than — what he does. Foreign leaders gauge their actions based on what presidents and their advisers say publicly. Companies rise and fall based on words. So do approval ratings. President Obama’s honeyed words made more of a difference than his policy did, in many cases. Certainly, over the long term, his rhetorical intervention on matters of race and foreign policy helped shape the global and domestic political atmosphere more than, say, Dodd-Frank. Obama was the final triumph of the verbal over the practical.</w:t>
      </w:r>
    </w:p>
    <w:p w14:paraId="0B0DD72C" w14:textId="77777777" w:rsidR="006F26E1" w:rsidRPr="00CE1D47" w:rsidRDefault="006F26E1" w:rsidP="006F26E1">
      <w:pPr>
        <w:rPr>
          <w:rStyle w:val="StyleUnderline"/>
        </w:rPr>
      </w:pPr>
      <w:r w:rsidRPr="00C707C8">
        <w:t xml:space="preserve">And </w:t>
      </w:r>
      <w:r w:rsidRPr="00CE1D47">
        <w:rPr>
          <w:rStyle w:val="StyleUnderline"/>
        </w:rPr>
        <w:t>then along came Trump.</w:t>
      </w:r>
    </w:p>
    <w:p w14:paraId="2D047346" w14:textId="77777777" w:rsidR="006F26E1" w:rsidRPr="00CE1D47" w:rsidRDefault="006F26E1" w:rsidP="006F26E1">
      <w:pPr>
        <w:rPr>
          <w:rStyle w:val="StyleUnderline"/>
        </w:rPr>
      </w:pPr>
      <w:r w:rsidRPr="00CE1D47">
        <w:rPr>
          <w:rStyle w:val="StyleUnderline"/>
        </w:rPr>
        <w:t>Unlike Obama — or any of his predecessors in modern history — Trump has no gift for smooth oratory. He cannot convincingly slide in his message with a scalpel. Instead, Trump’s a blunderbuss. And verbal blunderbusses don’t convince. In fact, they convince us to ignore them. And we should.</w:t>
      </w:r>
    </w:p>
    <w:p w14:paraId="1EC7186D" w14:textId="77777777" w:rsidR="006F26E1" w:rsidRPr="00CE1D47" w:rsidRDefault="006F26E1" w:rsidP="006F26E1">
      <w:pPr>
        <w:rPr>
          <w:rStyle w:val="StyleUnderline"/>
        </w:rPr>
      </w:pPr>
      <w:r w:rsidRPr="00CE1D47">
        <w:rPr>
          <w:rStyle w:val="StyleUnderline"/>
        </w:rPr>
        <w:t>Yes, Trump is the president. But his administration seems divided along two channels: the rhetorical</w:t>
      </w:r>
      <w:r w:rsidRPr="00C707C8">
        <w:t xml:space="preserve"> (the Sunday shows, Trump’s Twitter, Sean Spicer’s eminently watchable press conferences, profiles of Steve Bannon in Time) </w:t>
      </w:r>
      <w:r w:rsidRPr="00CE1D47">
        <w:rPr>
          <w:rStyle w:val="StyleUnderline"/>
        </w:rPr>
        <w:t xml:space="preserve">and the active </w:t>
      </w:r>
      <w:r w:rsidRPr="00C707C8">
        <w:t xml:space="preserve">(the executive orders, curbing of regulations, military action abroad). </w:t>
      </w:r>
      <w:r w:rsidRPr="00CE1D47">
        <w:rPr>
          <w:rStyle w:val="StyleUnderline"/>
        </w:rPr>
        <w:t>Which one gives us the true picture of the Trump administration’s performance?</w:t>
      </w:r>
    </w:p>
    <w:p w14:paraId="5700D8D3" w14:textId="77777777" w:rsidR="006F26E1" w:rsidRPr="00CE1D47" w:rsidRDefault="006F26E1" w:rsidP="006F26E1">
      <w:pPr>
        <w:rPr>
          <w:rStyle w:val="StyleUnderline"/>
        </w:rPr>
      </w:pPr>
      <w:r w:rsidRPr="00CE1D47">
        <w:rPr>
          <w:rStyle w:val="StyleUnderline"/>
        </w:rPr>
        <w:t>They both do.</w:t>
      </w:r>
    </w:p>
    <w:p w14:paraId="568AFE94" w14:textId="77777777" w:rsidR="006F26E1" w:rsidRPr="00CE1D47" w:rsidRDefault="006F26E1" w:rsidP="006F26E1">
      <w:pPr>
        <w:rPr>
          <w:rStyle w:val="StyleUnderline"/>
        </w:rPr>
      </w:pPr>
      <w:r w:rsidRPr="00CE1D47">
        <w:rPr>
          <w:rStyle w:val="StyleUnderline"/>
        </w:rPr>
        <w:t>But only one should.</w:t>
      </w:r>
    </w:p>
    <w:p w14:paraId="2D554B22" w14:textId="77777777" w:rsidR="006F26E1" w:rsidRPr="00CE1D47" w:rsidRDefault="006F26E1" w:rsidP="006F26E1">
      <w:pPr>
        <w:rPr>
          <w:rStyle w:val="StyleUnderline"/>
        </w:rPr>
      </w:pPr>
      <w:r w:rsidRPr="00CE1D47">
        <w:rPr>
          <w:rStyle w:val="StyleUnderline"/>
        </w:rPr>
        <w:t>Here’s a suggestion. Instead of treating Trump’s rhetoric seriously, wouldn’t America be better off if we did ignore it? What if instead of going nuts over a half-baked Trump tweet for a week, we all just recognized that the tweet is what it is: a half-baked Trump tweet? What if we returned to the notion of the president as a constitutional officer with prescribed duties?</w:t>
      </w:r>
    </w:p>
    <w:p w14:paraId="3C302940" w14:textId="77777777" w:rsidR="006F26E1" w:rsidRPr="00CE1D47" w:rsidRDefault="006F26E1" w:rsidP="006F26E1">
      <w:pPr>
        <w:rPr>
          <w:rStyle w:val="StyleUnderline"/>
        </w:rPr>
      </w:pPr>
      <w:r w:rsidRPr="00CE1D47">
        <w:rPr>
          <w:rStyle w:val="StyleUnderline"/>
        </w:rPr>
        <w:t>In fact, that’s happening on a practical level. Most Americans don’t care about Trump’s rhetoric any more. He and the media have been shouting at each other so long that it all sounds like white noise now</w:t>
      </w:r>
      <w:r w:rsidRPr="00C707C8">
        <w:t xml:space="preserve">. Instead, </w:t>
      </w:r>
      <w:r w:rsidRPr="00CE1D47">
        <w:rPr>
          <w:rStyle w:val="StyleUnderline"/>
        </w:rPr>
        <w:t>many Americans have been treating Trump as a guy to ignore</w:t>
      </w:r>
      <w:r w:rsidRPr="00C707C8">
        <w:t xml:space="preserve"> except when he bothers them, </w:t>
      </w:r>
      <w:r w:rsidRPr="00CE1D47">
        <w:rPr>
          <w:rStyle w:val="StyleUnderline"/>
        </w:rPr>
        <w:t>an approach that seems pretty reasonable at this point. Trump and the media have been shouting at each other so long that it all sounds like white noise now.</w:t>
      </w:r>
    </w:p>
    <w:p w14:paraId="1EAB442F" w14:textId="77777777" w:rsidR="006F26E1" w:rsidRPr="00CE1D47" w:rsidRDefault="006F26E1" w:rsidP="006F26E1">
      <w:pPr>
        <w:rPr>
          <w:rStyle w:val="StyleUnderline"/>
        </w:rPr>
      </w:pPr>
      <w:r w:rsidRPr="00CE1D47">
        <w:rPr>
          <w:rStyle w:val="StyleUnderline"/>
        </w:rPr>
        <w:t>Americans are almost instinctively tuning Trump out. His domination of the modern media landscape is making people treat him as background noise. Effectively, that means that his rhetoric makes about as much difference as James Monroe’s.</w:t>
      </w:r>
    </w:p>
    <w:p w14:paraId="2B6380F0" w14:textId="77777777" w:rsidR="006F26E1" w:rsidRDefault="006F26E1" w:rsidP="006F26E1">
      <w:r w:rsidRPr="00C707C8">
        <w:t xml:space="preserve">The media don’t know what to do with Trump because they’re still operating based on the model of the last eight decades: We ought to pay attention to the things a president says because he’s the president. When President Trump gives a controlled, well-calibrated address before a joint session of Congress, Americans feel comforted and relieved; when Trump tweets, half of Americans shudder. The media can’t simply ignore </w:t>
      </w:r>
      <w:r w:rsidRPr="00CE1D47">
        <w:rPr>
          <w:rStyle w:val="StyleUnderline"/>
        </w:rPr>
        <w:t>Trump’s tweets</w:t>
      </w:r>
      <w:r w:rsidRPr="00C707C8">
        <w:t xml:space="preserve">, as though they don’t matter. But here’s the thing: </w:t>
      </w:r>
      <w:r w:rsidRPr="00CE1D47">
        <w:rPr>
          <w:rStyle w:val="StyleUnderline"/>
        </w:rPr>
        <w:t>They don’t matter. Perhaps we’d all be better off if they didn’t matter, and we could all just ignore the White House long enough to lead our lives, treating the pronouncements of the occupant of the White House the same way we’d treat pronouncements from a DMV worker. That would solve at least two problems: hysterical media overreactions and demagogic rhetorical appeals</w:t>
      </w:r>
      <w:r w:rsidRPr="00C707C8">
        <w:t>.</w:t>
      </w:r>
    </w:p>
    <w:p w14:paraId="23564411" w14:textId="77777777" w:rsidR="006F26E1" w:rsidRDefault="006F26E1" w:rsidP="006F26E1"/>
    <w:p w14:paraId="3F7E0197" w14:textId="77777777" w:rsidR="006F26E1" w:rsidRPr="000309C3" w:rsidRDefault="006F26E1" w:rsidP="006F26E1">
      <w:pPr>
        <w:pStyle w:val="Heading4"/>
        <w:rPr>
          <w:rFonts w:cs="Times New Roman"/>
        </w:rPr>
      </w:pPr>
      <w:r w:rsidRPr="000309C3">
        <w:rPr>
          <w:rFonts w:cs="Times New Roman"/>
        </w:rPr>
        <w:t xml:space="preserve">Trump’s </w:t>
      </w:r>
      <w:r>
        <w:rPr>
          <w:rFonts w:cs="Times New Roman"/>
        </w:rPr>
        <w:t>T</w:t>
      </w:r>
      <w:r w:rsidRPr="000309C3">
        <w:rPr>
          <w:rFonts w:cs="Times New Roman"/>
        </w:rPr>
        <w:t>weets don’t hurt him – their evidence is media hype</w:t>
      </w:r>
    </w:p>
    <w:p w14:paraId="600FC749" w14:textId="77777777" w:rsidR="006F26E1" w:rsidRPr="000309C3" w:rsidRDefault="006F26E1" w:rsidP="006F26E1">
      <w:pPr>
        <w:rPr>
          <w:rStyle w:val="Style13ptBold"/>
        </w:rPr>
      </w:pPr>
      <w:r w:rsidRPr="000309C3">
        <w:rPr>
          <w:rStyle w:val="Style13ptBold"/>
        </w:rPr>
        <w:t>Hanson, Hoover Institute Senior Fellow, 17</w:t>
      </w:r>
    </w:p>
    <w:p w14:paraId="585D15A8" w14:textId="77777777" w:rsidR="006F26E1" w:rsidRDefault="006F26E1" w:rsidP="006F26E1">
      <w:r w:rsidRPr="000309C3">
        <w:t>[Victor David, 7-2-2017, American Greatness, “Trump’s High-Stakes Tweeting” https://amgreatness.com/2017/07/02/trumps-high-stakes-tweeting/ Accessed: 7-10-2017, BP]</w:t>
      </w:r>
    </w:p>
    <w:p w14:paraId="0614BB95" w14:textId="77777777" w:rsidR="006F26E1" w:rsidRPr="000309C3" w:rsidRDefault="006F26E1" w:rsidP="006F26E1"/>
    <w:p w14:paraId="646CE5AB" w14:textId="77777777" w:rsidR="006F26E1" w:rsidRPr="000309C3" w:rsidRDefault="006F26E1" w:rsidP="006F26E1">
      <w:pPr>
        <w:rPr>
          <w:rStyle w:val="StyleUnderline"/>
        </w:rPr>
      </w:pPr>
      <w:r w:rsidRPr="000309C3">
        <w:rPr>
          <w:rStyle w:val="StyleUnderline"/>
        </w:rPr>
        <w:t xml:space="preserve">It is also </w:t>
      </w:r>
      <w:r w:rsidRPr="000309C3">
        <w:rPr>
          <w:rStyle w:val="Emphasis"/>
        </w:rPr>
        <w:t>hard to calibrate</w:t>
      </w:r>
      <w:r w:rsidRPr="000309C3">
        <w:rPr>
          <w:rStyle w:val="StyleUnderline"/>
        </w:rPr>
        <w:t xml:space="preserve"> the effect of Trump’s occasional coarse tweets. He will go for two weeks with clever and timely messaging, interspersed with real accomplishments, only to shock with an attack out of the blue on some obscure critic hardly worth the mention</w:t>
      </w:r>
      <w:r w:rsidRPr="000309C3">
        <w:t xml:space="preserve">. Yet just when we pundits lament such suicidal behavior, </w:t>
      </w:r>
      <w:r w:rsidRPr="000309C3">
        <w:rPr>
          <w:rStyle w:val="Emphasis"/>
        </w:rPr>
        <w:t>Trump seems to recover without adverse effect</w:t>
      </w:r>
      <w:r w:rsidRPr="000309C3">
        <w:rPr>
          <w:rStyle w:val="StyleUnderline"/>
        </w:rPr>
        <w:t>. It has been two years now since Trump’s unkind and unnecessary comments about John McCain had supposedly doomed him—dire predictions followed by his political ascendency.</w:t>
      </w:r>
    </w:p>
    <w:p w14:paraId="40B3C735" w14:textId="77777777" w:rsidR="006F26E1" w:rsidRPr="000309C3" w:rsidRDefault="006F26E1" w:rsidP="006F26E1">
      <w:r w:rsidRPr="000309C3">
        <w:t xml:space="preserve">Another strange fact is that </w:t>
      </w:r>
      <w:r w:rsidRPr="000309C3">
        <w:rPr>
          <w:rStyle w:val="StyleUnderline"/>
        </w:rPr>
        <w:t>amid the extraneous tweeting, Trump displays an undeniable natural cunning</w:t>
      </w:r>
      <w:r w:rsidRPr="000309C3">
        <w:t>. Take his most infamous and most criticized tweet:</w:t>
      </w:r>
    </w:p>
    <w:p w14:paraId="4BEE2048" w14:textId="77777777" w:rsidR="006F26E1" w:rsidRPr="000309C3" w:rsidRDefault="006F26E1" w:rsidP="006F26E1">
      <w:r w:rsidRPr="000309C3">
        <w:t>“Terrible! Just found out that Obama had my "wires tapped" in Trump Tower just before the victory. Nothing found. This is McCarthyism!”</w:t>
      </w:r>
    </w:p>
    <w:p w14:paraId="095956CE" w14:textId="77777777" w:rsidR="006F26E1" w:rsidRDefault="006F26E1" w:rsidP="006F26E1">
      <w:pPr>
        <w:rPr>
          <w:rStyle w:val="StyleUnderline"/>
        </w:rPr>
      </w:pPr>
      <w:r w:rsidRPr="000309C3">
        <w:t xml:space="preserve">Try substituting “Obama Administration” for “Obama” and “surveilled” for “wires tapped “and the tweet may prove an accurate synopsis of what Susan Rice, Samantha Power, John Brennan and others in the Obama White House were doing by sweeping up the communications of political opponents like Trump, supposedly inadvertently through national security surveillance, then unmasking the names, and illegally leaking them to the press. And so far </w:t>
      </w:r>
      <w:r w:rsidRPr="000309C3">
        <w:rPr>
          <w:rStyle w:val="StyleUnderline"/>
        </w:rPr>
        <w:t>nothing incriminating about Trump has been found</w:t>
      </w:r>
      <w:r w:rsidRPr="000309C3">
        <w:t xml:space="preserve">, and yes, </w:t>
      </w:r>
      <w:r w:rsidRPr="000309C3">
        <w:rPr>
          <w:rStyle w:val="StyleUnderline"/>
        </w:rPr>
        <w:t>it resembles a McCarthyite effort to silence criticism by leaking lies.</w:t>
      </w:r>
    </w:p>
    <w:p w14:paraId="4363DED9" w14:textId="77777777" w:rsidR="006F26E1" w:rsidRPr="000309C3" w:rsidRDefault="006F26E1" w:rsidP="006F26E1">
      <w:pPr>
        <w:rPr>
          <w:rStyle w:val="StyleUnderline"/>
        </w:rPr>
      </w:pPr>
    </w:p>
    <w:p w14:paraId="696905A5" w14:textId="77777777" w:rsidR="006F26E1" w:rsidRPr="000309C3" w:rsidRDefault="006F26E1" w:rsidP="006F26E1">
      <w:pPr>
        <w:pStyle w:val="Heading4"/>
        <w:rPr>
          <w:rFonts w:cs="Times New Roman"/>
        </w:rPr>
      </w:pPr>
      <w:r w:rsidRPr="000309C3">
        <w:rPr>
          <w:rFonts w:cs="Times New Roman"/>
        </w:rPr>
        <w:t xml:space="preserve">Trump is predictable and </w:t>
      </w:r>
      <w:r>
        <w:rPr>
          <w:rFonts w:cs="Times New Roman"/>
        </w:rPr>
        <w:t>T</w:t>
      </w:r>
      <w:r w:rsidRPr="000309C3">
        <w:rPr>
          <w:rFonts w:cs="Times New Roman"/>
        </w:rPr>
        <w:t>witter won’t blow up the world – he can be mediated but if the plan is unpopular his base will blow it out of proportion</w:t>
      </w:r>
    </w:p>
    <w:p w14:paraId="7D0A6A79" w14:textId="77777777" w:rsidR="006F26E1" w:rsidRPr="000309C3" w:rsidRDefault="006F26E1" w:rsidP="006F26E1">
      <w:pPr>
        <w:rPr>
          <w:rStyle w:val="Style13ptBold"/>
        </w:rPr>
      </w:pPr>
      <w:r w:rsidRPr="000309C3">
        <w:rPr>
          <w:rStyle w:val="Style13ptBold"/>
        </w:rPr>
        <w:t>Chiara, The Hill Staff Writer, 17</w:t>
      </w:r>
    </w:p>
    <w:p w14:paraId="13A39481" w14:textId="77777777" w:rsidR="006F26E1" w:rsidRDefault="006F26E1" w:rsidP="006F26E1">
      <w:r w:rsidRPr="000309C3">
        <w:t>[Adam, 1-25-2017, The Hill, “How the public can shape Trump on Twitter” http://thehill.com/blogs/pundits-blog/technology/316000-how-the-public-can-shape-trump-on-twitter Accessed: 7-10-2017, BP]</w:t>
      </w:r>
    </w:p>
    <w:p w14:paraId="0584C5C0" w14:textId="77777777" w:rsidR="006F26E1" w:rsidRPr="000309C3" w:rsidRDefault="006F26E1" w:rsidP="006F26E1"/>
    <w:p w14:paraId="51A302A8" w14:textId="77777777" w:rsidR="006F26E1" w:rsidRPr="000309C3" w:rsidRDefault="006F26E1" w:rsidP="006F26E1">
      <w:pPr>
        <w:rPr>
          <w:rStyle w:val="StyleUnderline"/>
        </w:rPr>
      </w:pPr>
      <w:r w:rsidRPr="000309C3">
        <w:rPr>
          <w:rStyle w:val="StyleUnderline"/>
        </w:rPr>
        <w:t xml:space="preserve">That’s not to say Trump should stop tweeting. It has been an </w:t>
      </w:r>
      <w:r w:rsidRPr="000309C3">
        <w:rPr>
          <w:rStyle w:val="Emphasis"/>
        </w:rPr>
        <w:t>effective tool</w:t>
      </w:r>
      <w:r w:rsidRPr="000309C3">
        <w:rPr>
          <w:rStyle w:val="StyleUnderline"/>
        </w:rPr>
        <w:t xml:space="preserve"> and has even helped to </w:t>
      </w:r>
      <w:r w:rsidRPr="000309C3">
        <w:rPr>
          <w:rStyle w:val="Emphasis"/>
        </w:rPr>
        <w:t>highlight</w:t>
      </w:r>
      <w:r w:rsidRPr="000309C3">
        <w:rPr>
          <w:rStyle w:val="StyleUnderline"/>
        </w:rPr>
        <w:t xml:space="preserve"> some important issues. When Trump joined others in bringing attention to the House Republicans voting to weaken an ethics watchdog, Trump helped to put more pressure on Congressional members to rethink making that a priority. While constituent outrage played a major role, too, there is no denying that Trump’s influence on social media assisted in spotlighting what was happening.</w:t>
      </w:r>
    </w:p>
    <w:p w14:paraId="75A9D1CD" w14:textId="77777777" w:rsidR="006F26E1" w:rsidRPr="000309C3" w:rsidRDefault="006F26E1" w:rsidP="006F26E1">
      <w:r w:rsidRPr="000309C3">
        <w:t>But then, for every positive moment like that, he also has a mindless one like attacking Meryl Streep or complaining about a Saturday Night Live skit about him.</w:t>
      </w:r>
    </w:p>
    <w:p w14:paraId="0EE29F76" w14:textId="77777777" w:rsidR="006F26E1" w:rsidRPr="000309C3" w:rsidRDefault="006F26E1" w:rsidP="006F26E1">
      <w:pPr>
        <w:rPr>
          <w:rStyle w:val="StyleUnderline"/>
        </w:rPr>
      </w:pPr>
      <w:r w:rsidRPr="000309C3">
        <w:t xml:space="preserve">And this is where </w:t>
      </w:r>
      <w:r w:rsidRPr="000309C3">
        <w:rPr>
          <w:rStyle w:val="Emphasis"/>
        </w:rPr>
        <w:t>the public can be a check on Trump</w:t>
      </w:r>
      <w:r w:rsidRPr="000309C3">
        <w:t xml:space="preserve">. Whether you voted for Trump or not, with the majority of Americans wanting Trump to refine his ways on Twitter, </w:t>
      </w:r>
      <w:r w:rsidRPr="000309C3">
        <w:rPr>
          <w:rStyle w:val="StyleUnderline"/>
        </w:rPr>
        <w:t>the public can let know Trump when he’s veering of course. There’s reason to believe he might listen, too.</w:t>
      </w:r>
    </w:p>
    <w:p w14:paraId="270C1A41" w14:textId="77777777" w:rsidR="006F26E1" w:rsidRPr="000309C3" w:rsidRDefault="006F26E1" w:rsidP="006F26E1">
      <w:r w:rsidRPr="000309C3">
        <w:t xml:space="preserve">On the campaign, </w:t>
      </w:r>
      <w:r w:rsidRPr="000309C3">
        <w:rPr>
          <w:rStyle w:val="StyleUnderline"/>
        </w:rPr>
        <w:t>Trump would often retweet and engage with supporters on Twitter</w:t>
      </w:r>
      <w:r w:rsidRPr="000309C3">
        <w:t>. That demonstrates that, at least at times</w:t>
      </w:r>
      <w:r w:rsidRPr="000309C3">
        <w:rPr>
          <w:rStyle w:val="Emphasis"/>
        </w:rPr>
        <w:t>, he is listening.</w:t>
      </w:r>
      <w:r w:rsidRPr="000309C3">
        <w:t xml:space="preserve"> He also follows public polling about him, even if he claims “they are rigged.”</w:t>
      </w:r>
    </w:p>
    <w:p w14:paraId="165805C9" w14:textId="77777777" w:rsidR="006F26E1" w:rsidRPr="000309C3" w:rsidRDefault="006F26E1" w:rsidP="006F26E1">
      <w:pPr>
        <w:rPr>
          <w:rStyle w:val="StyleUnderline"/>
        </w:rPr>
      </w:pPr>
      <w:r w:rsidRPr="000309C3">
        <w:t xml:space="preserve">If every time that Trump is on an unproductive Twitter rant he is bombarded with instant feedback, it could make a difference. Here’s the key, though, </w:t>
      </w:r>
      <w:r w:rsidRPr="000309C3">
        <w:rPr>
          <w:rStyle w:val="Emphasis"/>
        </w:rPr>
        <w:t>it has to come from supporters</w:t>
      </w:r>
      <w:r w:rsidRPr="000309C3">
        <w:rPr>
          <w:rStyle w:val="StyleUnderline"/>
        </w:rPr>
        <w:t>, not just the usual critics.</w:t>
      </w:r>
    </w:p>
    <w:p w14:paraId="49E29F26" w14:textId="77777777" w:rsidR="006F26E1" w:rsidRDefault="006F26E1" w:rsidP="006F26E1">
      <w:pPr>
        <w:rPr>
          <w:rStyle w:val="StyleUnderline"/>
        </w:rPr>
      </w:pPr>
      <w:r w:rsidRPr="000309C3">
        <w:rPr>
          <w:rStyle w:val="StyleUnderline"/>
        </w:rPr>
        <w:t>There is a great responsibility for those who voted for Trump and are not pleased with his social media activity. Sure, Trump needs to hear from those who opposed him, but that is already happening. If voices that were pro-Trump during the campaign make sure to assert themselves when appropriate — Trump may take note.</w:t>
      </w:r>
    </w:p>
    <w:p w14:paraId="16005850" w14:textId="77777777" w:rsidR="006F26E1" w:rsidRDefault="006F26E1" w:rsidP="006F26E1">
      <w:pPr>
        <w:rPr>
          <w:rStyle w:val="StyleUnderline"/>
        </w:rPr>
      </w:pPr>
    </w:p>
    <w:p w14:paraId="4D0F80B5" w14:textId="77777777" w:rsidR="006F26E1" w:rsidRDefault="006F26E1" w:rsidP="005F1001"/>
    <w:p w14:paraId="5FBD27D7" w14:textId="77777777" w:rsidR="005F1001" w:rsidRPr="000309C3" w:rsidRDefault="005F1001" w:rsidP="005F1001"/>
    <w:p w14:paraId="4517A27D" w14:textId="7E4FCA2E" w:rsidR="006D281C" w:rsidRDefault="006D281C" w:rsidP="00341071">
      <w:pPr>
        <w:pStyle w:val="Heading1"/>
      </w:pPr>
      <w:bookmarkStart w:id="179" w:name="_Toc14125384"/>
      <w:r w:rsidRPr="00AA4819">
        <w:t>Internal Links</w:t>
      </w:r>
      <w:bookmarkEnd w:id="122"/>
      <w:bookmarkEnd w:id="179"/>
    </w:p>
    <w:p w14:paraId="368E628E" w14:textId="158C903F" w:rsidR="006D281C" w:rsidRDefault="006D281C" w:rsidP="006D281C">
      <w:pPr>
        <w:rPr>
          <w:rStyle w:val="StyleUnderline"/>
        </w:rPr>
      </w:pPr>
    </w:p>
    <w:p w14:paraId="46670B08" w14:textId="05498EA1" w:rsidR="00341071" w:rsidRDefault="00341071" w:rsidP="00341071">
      <w:pPr>
        <w:pStyle w:val="Heading2"/>
      </w:pPr>
      <w:bookmarkStart w:id="180" w:name="_Toc13949439"/>
      <w:bookmarkStart w:id="181" w:name="_Toc14125385"/>
      <w:r>
        <w:t>Political Capital</w:t>
      </w:r>
      <w:bookmarkEnd w:id="181"/>
    </w:p>
    <w:p w14:paraId="71F162FE" w14:textId="77777777" w:rsidR="00341071" w:rsidRPr="00341071" w:rsidRDefault="00341071" w:rsidP="00341071"/>
    <w:p w14:paraId="2A1E777C" w14:textId="3808D884" w:rsidR="000054CA" w:rsidRPr="000309C3" w:rsidRDefault="000054CA" w:rsidP="000054CA">
      <w:pPr>
        <w:pStyle w:val="Heading3"/>
        <w:rPr>
          <w:rFonts w:cs="Times New Roman"/>
        </w:rPr>
      </w:pPr>
      <w:bookmarkStart w:id="182" w:name="_Toc14125386"/>
      <w:r w:rsidRPr="000309C3">
        <w:rPr>
          <w:rFonts w:cs="Times New Roman"/>
        </w:rPr>
        <w:t xml:space="preserve">Political Capital Key to </w:t>
      </w:r>
      <w:r>
        <w:rPr>
          <w:rFonts w:cs="Times New Roman"/>
        </w:rPr>
        <w:t xml:space="preserve">Trump </w:t>
      </w:r>
      <w:r w:rsidRPr="000309C3">
        <w:rPr>
          <w:rFonts w:cs="Times New Roman"/>
        </w:rPr>
        <w:t>Agenda</w:t>
      </w:r>
      <w:bookmarkEnd w:id="182"/>
    </w:p>
    <w:p w14:paraId="6DDA871E" w14:textId="77777777" w:rsidR="000054CA" w:rsidRPr="000309C3" w:rsidRDefault="000054CA" w:rsidP="000054CA"/>
    <w:p w14:paraId="737E7724" w14:textId="77777777" w:rsidR="000054CA" w:rsidRDefault="000054CA" w:rsidP="000054CA">
      <w:pPr>
        <w:pStyle w:val="Heading4"/>
      </w:pPr>
      <w:r>
        <w:t>Trump still has political capital – his base and Republican support are enough get his agenda through</w:t>
      </w:r>
    </w:p>
    <w:p w14:paraId="55AD99FC" w14:textId="77777777" w:rsidR="000054CA" w:rsidRDefault="000054CA" w:rsidP="000054CA">
      <w:pPr>
        <w:rPr>
          <w:rStyle w:val="Style13ptBold"/>
        </w:rPr>
      </w:pPr>
      <w:r w:rsidRPr="00AB2AFF">
        <w:rPr>
          <w:rStyle w:val="Style13ptBold"/>
        </w:rPr>
        <w:t>Keifer, Christian Science Monitor Staff Writer, 17</w:t>
      </w:r>
    </w:p>
    <w:p w14:paraId="7FF946C3" w14:textId="77777777" w:rsidR="000054CA" w:rsidRDefault="000054CA" w:rsidP="000054CA">
      <w:r>
        <w:t>[Francine, 3-2-2017, Christian Science Monitor, “Can Trump and Congress turn outreach into legislation?” https://www.csmonitor.com/USA/Politics/2017/0302/Can-Trump-and-Congress-turn-outreach-into-legislation Accessed: 7-11-2017, BP]</w:t>
      </w:r>
    </w:p>
    <w:p w14:paraId="191CAE76" w14:textId="77777777" w:rsidR="000054CA" w:rsidRDefault="000054CA" w:rsidP="000054CA"/>
    <w:p w14:paraId="7C5DB603" w14:textId="77777777" w:rsidR="000054CA" w:rsidRPr="0040233A" w:rsidRDefault="000054CA" w:rsidP="000054CA">
      <w:pPr>
        <w:rPr>
          <w:rStyle w:val="StyleUnderline"/>
        </w:rPr>
      </w:pPr>
      <w:r>
        <w:t>Trump can probably delegate the details to people like Pence and his cabinet, says Mr. Griffin</w:t>
      </w:r>
      <w:r w:rsidRPr="0040233A">
        <w:rPr>
          <w:rStyle w:val="StyleUnderline"/>
        </w:rPr>
        <w:t xml:space="preserve">. But when policy meets politics – as it does with Obamacare repeal – only the president has the clout, the </w:t>
      </w:r>
      <w:r w:rsidRPr="0040233A">
        <w:rPr>
          <w:rStyle w:val="Emphasis"/>
        </w:rPr>
        <w:t>political capital</w:t>
      </w:r>
      <w:r w:rsidRPr="0040233A">
        <w:rPr>
          <w:rStyle w:val="StyleUnderline"/>
        </w:rPr>
        <w:t>, to knock heads together or sweeten a deal.</w:t>
      </w:r>
    </w:p>
    <w:p w14:paraId="321C866E" w14:textId="77777777" w:rsidR="000054CA" w:rsidRPr="0040233A" w:rsidRDefault="000054CA" w:rsidP="000054CA">
      <w:pPr>
        <w:rPr>
          <w:rStyle w:val="StyleUnderline"/>
        </w:rPr>
      </w:pPr>
      <w:r w:rsidRPr="0040233A">
        <w:rPr>
          <w:rStyle w:val="StyleUnderline"/>
        </w:rPr>
        <w:t>“You need muscle, and Pence is not going to be able to do that</w:t>
      </w:r>
      <w:r>
        <w:t>,” says Griffin. “</w:t>
      </w:r>
      <w:r w:rsidRPr="0040233A">
        <w:rPr>
          <w:rStyle w:val="Emphasis"/>
        </w:rPr>
        <w:t>What matters is whether or not the president has some stroke behind who he is</w:t>
      </w:r>
      <w:r>
        <w:t xml:space="preserve">. The </w:t>
      </w:r>
      <w:r w:rsidRPr="0040233A">
        <w:rPr>
          <w:rStyle w:val="StyleUnderline"/>
        </w:rPr>
        <w:t>reaching out, the fight, the policy, it only adds up to a strategy if he’s got some standing that makes folks pay attention to him.”</w:t>
      </w:r>
    </w:p>
    <w:p w14:paraId="0B5DEED3" w14:textId="77777777" w:rsidR="000054CA" w:rsidRDefault="000054CA" w:rsidP="000054CA">
      <w:r>
        <w:t>Mr. Obama had that standing in the beginning, but it faded after health-care reform. President Clinton had the social skills to work with Congress, but made ham-handed mistakes in his first year that cost him the majority.</w:t>
      </w:r>
    </w:p>
    <w:p w14:paraId="2D9FC55B" w14:textId="77777777" w:rsidR="000054CA" w:rsidRDefault="000054CA" w:rsidP="000054CA">
      <w:r>
        <w:t>After his election was decided by the United States Supreme Court, George W. Bush dipped several times into low job approval ratings. But he was rescued politically by the terrorist attacks of 9/11, which produced a surge of national unity.</w:t>
      </w:r>
    </w:p>
    <w:p w14:paraId="65631071" w14:textId="77777777" w:rsidR="000054CA" w:rsidRDefault="000054CA" w:rsidP="000054CA">
      <w:r>
        <w:t>Using his base</w:t>
      </w:r>
    </w:p>
    <w:p w14:paraId="247ABDD5" w14:textId="77777777" w:rsidR="000054CA" w:rsidRDefault="000054CA" w:rsidP="000054CA">
      <w:r w:rsidRPr="0040233A">
        <w:rPr>
          <w:rStyle w:val="StyleUnderline"/>
        </w:rPr>
        <w:t>President Trump’s approval ratings are at a historic low for a new president – but not among Republicans and certainly not among his base</w:t>
      </w:r>
      <w:r w:rsidRPr="0040233A">
        <w:rPr>
          <w:rStyle w:val="Emphasis"/>
        </w:rPr>
        <w:t>. Therein lies his clout</w:t>
      </w:r>
      <w:r>
        <w:t>, if he’ll use it with his own party, says Griffin. “He certainly has the nerve.”</w:t>
      </w:r>
    </w:p>
    <w:p w14:paraId="13D154BF" w14:textId="77777777" w:rsidR="000054CA" w:rsidRDefault="000054CA" w:rsidP="000054CA">
      <w:r>
        <w:t>The former Clinton aide says Trump needs a “bolder” strategy, not only to forge agreement within the GOP, but with Democrats – though he admits it could get dicey with conservatives.</w:t>
      </w:r>
    </w:p>
    <w:p w14:paraId="60ACD7FC" w14:textId="77777777" w:rsidR="000054CA" w:rsidRDefault="000054CA" w:rsidP="000054CA">
      <w:r>
        <w:t xml:space="preserve">“If he can just be a little nicer in the way he talks with Democrats, he may convince some of them to go along with him,” particularly on fixing Obamacare, says Griffin. His attack on the health law in his address to Congress “was gratuitously hostile. </w:t>
      </w:r>
      <w:r w:rsidRPr="0040233A">
        <w:rPr>
          <w:rStyle w:val="Emphasis"/>
        </w:rPr>
        <w:t>He needs Democrats</w:t>
      </w:r>
      <w:r>
        <w:t>.... It was a stupid play.”</w:t>
      </w:r>
    </w:p>
    <w:p w14:paraId="61E6CC04" w14:textId="77777777" w:rsidR="000054CA" w:rsidRDefault="000054CA" w:rsidP="000054CA">
      <w:r>
        <w:t>Indeed, Senate minority leader Charles Schumer (D) of New York has had no personal contact with the president since he visited the White House with other congressional leaders shortly after the inauguration – though there's been staff contact.</w:t>
      </w:r>
    </w:p>
    <w:p w14:paraId="6E2D9DC0" w14:textId="77777777" w:rsidR="000054CA" w:rsidRDefault="000054CA" w:rsidP="000054CA">
      <w:r>
        <w:t>Senator Manchin, whom liberal groups want removed from the Democratic leadership because he's too close to the White House, points out that communication works both ways.</w:t>
      </w:r>
    </w:p>
    <w:p w14:paraId="6709C8F5" w14:textId="77777777" w:rsidR="000054CA" w:rsidRDefault="000054CA" w:rsidP="000054CA">
      <w:pPr>
        <w:rPr>
          <w:rStyle w:val="StyleUnderline"/>
        </w:rPr>
      </w:pPr>
      <w:r>
        <w:t>“</w:t>
      </w:r>
      <w:r w:rsidRPr="00AB2AFF">
        <w:rPr>
          <w:rStyle w:val="StyleUnderline"/>
        </w:rPr>
        <w:t>The president can outreach and his staff, and we can outreach,” he says. “</w:t>
      </w:r>
      <w:r w:rsidRPr="00AB2AFF">
        <w:rPr>
          <w:rStyle w:val="Emphasis"/>
        </w:rPr>
        <w:t>They’ve been pretty receptive</w:t>
      </w:r>
      <w:r w:rsidRPr="00AB2AFF">
        <w:rPr>
          <w:rStyle w:val="StyleUnderline"/>
        </w:rPr>
        <w:t>.” Democrats may not like that Republicans stopped them up during the Obama years, “but two wrongs don’t make a right. We’ve got a chance to move forward on some issues.”</w:t>
      </w:r>
    </w:p>
    <w:p w14:paraId="7D6F42BB" w14:textId="77777777" w:rsidR="000054CA" w:rsidRPr="00AB2AFF" w:rsidRDefault="000054CA" w:rsidP="000054CA">
      <w:pPr>
        <w:rPr>
          <w:rStyle w:val="StyleUnderline"/>
        </w:rPr>
      </w:pPr>
    </w:p>
    <w:p w14:paraId="305FF712" w14:textId="77777777" w:rsidR="000054CA" w:rsidRPr="000309C3" w:rsidRDefault="000054CA" w:rsidP="000054CA">
      <w:pPr>
        <w:pStyle w:val="Heading4"/>
        <w:rPr>
          <w:rFonts w:cs="Times New Roman"/>
        </w:rPr>
      </w:pPr>
      <w:r w:rsidRPr="000309C3">
        <w:rPr>
          <w:rFonts w:cs="Times New Roman"/>
        </w:rPr>
        <w:t>Legislative heavy-lifting key to Trump’s agenda</w:t>
      </w:r>
    </w:p>
    <w:p w14:paraId="6C96402F" w14:textId="77777777" w:rsidR="000054CA" w:rsidRPr="000309C3" w:rsidRDefault="000054CA" w:rsidP="000054CA">
      <w:pPr>
        <w:rPr>
          <w:rStyle w:val="Style13ptBold"/>
        </w:rPr>
      </w:pPr>
      <w:r w:rsidRPr="000309C3">
        <w:rPr>
          <w:rStyle w:val="Style13ptBold"/>
        </w:rPr>
        <w:t>Montanaro, NPR's lead editor for politics and digital audience, 2017</w:t>
      </w:r>
    </w:p>
    <w:p w14:paraId="5B293253" w14:textId="77777777" w:rsidR="000054CA" w:rsidRPr="000309C3" w:rsidRDefault="000054CA" w:rsidP="000054CA">
      <w:r w:rsidRPr="000309C3">
        <w:t>[Domenico, March 27,2017, NPR, “Trump's Agenda May Be Doomed Unless He Learns That 'Little' Stuff Matters”, http://www.npr.org/2017/03/27/521578947/trumps-agenda-may-be-doomed-unless-he-learns-that-little-stuff-matters, accessed 7/6/2017, RV]</w:t>
      </w:r>
    </w:p>
    <w:p w14:paraId="567C7FAE" w14:textId="77777777" w:rsidR="000054CA" w:rsidRPr="000309C3" w:rsidRDefault="000054CA" w:rsidP="000054CA"/>
    <w:p w14:paraId="013B14C6" w14:textId="77777777" w:rsidR="000054CA" w:rsidRPr="000309C3" w:rsidRDefault="000054CA" w:rsidP="000054CA">
      <w:pPr>
        <w:rPr>
          <w:u w:val="single"/>
        </w:rPr>
      </w:pPr>
      <w:r w:rsidRPr="000309C3">
        <w:t xml:space="preserve">But </w:t>
      </w:r>
      <w:r w:rsidRPr="000309C3">
        <w:rPr>
          <w:rStyle w:val="StyleUnderline"/>
        </w:rPr>
        <w:t>it's hardly going to be that simple or easy. The same fissures in the GOP that derailed the health care bill will be there when it comes to any big issue moving forward, whether it's tax reform, infrastructure or funding the government. And Republicans warn that, unless the president is willing to learn and own the details, the result will likely be the same — failure</w:t>
      </w:r>
      <w:r w:rsidRPr="000309C3">
        <w:rPr>
          <w:u w:val="single"/>
        </w:rPr>
        <w:t>.</w:t>
      </w:r>
    </w:p>
    <w:p w14:paraId="5298AC3F" w14:textId="77777777" w:rsidR="000054CA" w:rsidRPr="000309C3" w:rsidRDefault="000054CA" w:rsidP="000054CA">
      <w:pPr>
        <w:rPr>
          <w:u w:val="single"/>
        </w:rPr>
      </w:pPr>
      <w:r w:rsidRPr="000309C3">
        <w:t xml:space="preserve">"Trump's defeat this week was entirely predictable," said Alex Conant, who worked on Marco Rubio's presidential campaign and was a spokesman for the Republican National Committee and the Bush White House. </w:t>
      </w:r>
      <w:r w:rsidRPr="000309C3">
        <w:rPr>
          <w:rStyle w:val="StyleUnderline"/>
        </w:rPr>
        <w:t>"He has never showed any detailed knowledge of health care policy and has few relationships in Congress. Getting health care passed was always going to be a heavy lift, but Republicans should be concerned that Trump couldn't even get it off the ground."</w:t>
      </w:r>
    </w:p>
    <w:p w14:paraId="4614CF32" w14:textId="77777777" w:rsidR="000054CA" w:rsidRPr="000309C3" w:rsidRDefault="000054CA" w:rsidP="000054CA">
      <w:r w:rsidRPr="000309C3">
        <w:rPr>
          <w:rStyle w:val="StyleUnderline"/>
        </w:rPr>
        <w:t>During the campaign, Trump connected with a significant chunk of the country with big, bold promises</w:t>
      </w:r>
      <w:r w:rsidRPr="000309C3">
        <w:t>. But on arguably his (and the GOP's) highest-profile promise — repealing and replacing Obamacare — he flamed out in one of the most embarrassing ways possible just 64 days into his presidency. It's unlikely that Republican voters will be satisfied with leaving Obamacare in place.</w:t>
      </w:r>
    </w:p>
    <w:p w14:paraId="275D7C18" w14:textId="77777777" w:rsidR="000054CA" w:rsidRPr="000309C3" w:rsidRDefault="000054CA" w:rsidP="000054CA">
      <w:pPr>
        <w:rPr>
          <w:u w:val="single"/>
        </w:rPr>
      </w:pPr>
      <w:r w:rsidRPr="000309C3">
        <w:rPr>
          <w:rStyle w:val="StyleUnderline"/>
        </w:rPr>
        <w:t>"It failed brilliantly," said another Republican strategist, who requested anonymity to speak frankly about a president the strategist may be working with on upcoming priorities.</w:t>
      </w:r>
      <w:r w:rsidRPr="000309C3">
        <w:rPr>
          <w:u w:val="single"/>
          <w:shd w:val="clear" w:color="auto" w:fill="FFFFFF"/>
        </w:rPr>
        <w:t xml:space="preserve"> </w:t>
      </w:r>
      <w:r w:rsidRPr="000309C3">
        <w:rPr>
          <w:rStyle w:val="StyleUnderline"/>
        </w:rPr>
        <w:t>"Going forward, I would expect there would be a greater ownership on the White House's part on the legislation that is being advanced, and he's going to have to be in a position to know the details."</w:t>
      </w:r>
    </w:p>
    <w:p w14:paraId="486E70C5" w14:textId="77777777" w:rsidR="000054CA" w:rsidRDefault="000054CA" w:rsidP="000054CA">
      <w:pPr>
        <w:rPr>
          <w:u w:val="single"/>
        </w:rPr>
      </w:pPr>
    </w:p>
    <w:p w14:paraId="0171E674" w14:textId="77777777" w:rsidR="00983ABF" w:rsidRDefault="00983ABF" w:rsidP="00983ABF">
      <w:pPr>
        <w:pStyle w:val="Heading3"/>
      </w:pPr>
      <w:bookmarkStart w:id="183" w:name="_Toc13949440"/>
      <w:bookmarkStart w:id="184" w:name="_Toc14125387"/>
      <w:bookmarkEnd w:id="180"/>
      <w:r>
        <w:t>Political Capital Key to Agenda</w:t>
      </w:r>
      <w:bookmarkEnd w:id="184"/>
    </w:p>
    <w:p w14:paraId="09A2A75E" w14:textId="77777777" w:rsidR="00983ABF" w:rsidRPr="00385D97" w:rsidRDefault="00983ABF" w:rsidP="00983ABF"/>
    <w:p w14:paraId="3FFB6F9B" w14:textId="77777777" w:rsidR="00983ABF" w:rsidRPr="00F747F6" w:rsidRDefault="00983ABF" w:rsidP="00983ABF">
      <w:pPr>
        <w:pStyle w:val="Heading4"/>
        <w:spacing w:before="240" w:after="40"/>
      </w:pPr>
      <w:r>
        <w:rPr>
          <w:color w:val="000000"/>
        </w:rPr>
        <w:t>Political capital is finite and key to sway pivotal lawmakers</w:t>
      </w:r>
    </w:p>
    <w:p w14:paraId="2BF563F7" w14:textId="77777777" w:rsidR="00983ABF" w:rsidRPr="00F747F6" w:rsidRDefault="00983ABF" w:rsidP="00983ABF">
      <w:pPr>
        <w:rPr>
          <w:rStyle w:val="Style13ptBold"/>
        </w:rPr>
      </w:pPr>
      <w:r w:rsidRPr="00F747F6">
        <w:rPr>
          <w:rStyle w:val="Style13ptBold"/>
        </w:rPr>
        <w:t>Beckmann, UC-Irvine political science professor, &amp; Kumar, Indian Institute of Technology economics professor, 11</w:t>
      </w:r>
    </w:p>
    <w:p w14:paraId="0008C404" w14:textId="77777777" w:rsidR="00983ABF" w:rsidRDefault="00983ABF" w:rsidP="00983ABF">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14:paraId="6B54734A" w14:textId="77777777" w:rsidR="00983ABF" w:rsidRDefault="00983ABF" w:rsidP="00983ABF"/>
    <w:p w14:paraId="21D7D3AC" w14:textId="77777777" w:rsidR="00983ABF" w:rsidRDefault="00983ABF" w:rsidP="00983ABF">
      <w:r w:rsidRPr="001E18C0">
        <w:rPr>
          <w:rStyle w:val="Emphasis"/>
        </w:rPr>
        <w:t>Of course, presidential political capital is a scarce commodity with a ﬂoating value</w:t>
      </w:r>
      <w:r w:rsidRPr="001E18C0">
        <w:rPr>
          <w:rStyle w:val="StyleUnderline"/>
        </w:rPr>
        <w:t>. Even a favorably situated president enjoys only a ﬁnite supply of political capital; he can only promise or pressure so much</w:t>
      </w:r>
      <w:r w:rsidRPr="005E0C78">
        <w:rPr>
          <w:rStyle w:val="StyleUnderline"/>
        </w:rPr>
        <w:t xml:space="preserve">. What is more, this </w:t>
      </w:r>
      <w:r w:rsidRPr="005E0C78">
        <w:rPr>
          <w:rStyle w:val="Emphasis"/>
        </w:rPr>
        <w:t>capital ebbs and ﬂows as realities and/or perceptions change</w:t>
      </w:r>
      <w:r w:rsidRPr="005E0C78">
        <w:rPr>
          <w:rStyle w:val="StyleUnderline"/>
        </w:rPr>
        <w:t>.</w:t>
      </w:r>
      <w:r>
        <w:t xml:space="preserve"> So, similarly to Edwards (1989), we believe </w:t>
      </w:r>
      <w:r w:rsidRPr="005E0C78">
        <w:rPr>
          <w:rStyle w:val="StyleUnderline"/>
        </w:rPr>
        <w:t>presidents’ bargaining resources cannot fundamentally alter legislators’ predispositions, but rather operate ‘at the margins’ of US lawmaking</w:t>
      </w:r>
      <w:r>
        <w:t xml:space="preserve">, however important those margins may be (see also Bond and Fleisher (1990), Peterson (1990), Kingdon (1989), Jones (1994), and Rudalevige (2002)). Indeed, our aim is to explicate those margins and show </w:t>
      </w:r>
      <w:r w:rsidRPr="005E0C78">
        <w:t>how</w:t>
      </w:r>
      <w:r w:rsidRPr="005E0C78">
        <w:rPr>
          <w:rStyle w:val="StyleUnderline"/>
        </w:rPr>
        <w:t xml:space="preserve"> presidents may systematically inﬂuence them.</w:t>
      </w:r>
    </w:p>
    <w:p w14:paraId="6FE0436D" w14:textId="77777777" w:rsidR="00983ABF" w:rsidRDefault="00983ABF" w:rsidP="00983ABF"/>
    <w:p w14:paraId="0987938E" w14:textId="77777777" w:rsidR="00983ABF" w:rsidRPr="00F747F6" w:rsidRDefault="00983ABF" w:rsidP="00983ABF">
      <w:pPr>
        <w:pStyle w:val="Heading4"/>
        <w:spacing w:before="240" w:after="40"/>
      </w:pPr>
      <w:r>
        <w:rPr>
          <w:color w:val="000000"/>
        </w:rPr>
        <w:t>Political capital involves being cooperative and rewarding</w:t>
      </w:r>
    </w:p>
    <w:p w14:paraId="313451E1" w14:textId="77777777" w:rsidR="00983ABF" w:rsidRPr="00F747F6" w:rsidRDefault="00983ABF" w:rsidP="00983ABF">
      <w:pPr>
        <w:rPr>
          <w:rStyle w:val="Style13ptBold"/>
        </w:rPr>
      </w:pPr>
      <w:r w:rsidRPr="00F747F6">
        <w:rPr>
          <w:rStyle w:val="Style13ptBold"/>
        </w:rPr>
        <w:t>Beckmann, UC-Irvine political science professor, &amp; Kumar, Indian Institute of Technology economics professor, 11</w:t>
      </w:r>
    </w:p>
    <w:p w14:paraId="3F35ED6B" w14:textId="77777777" w:rsidR="00983ABF" w:rsidRDefault="00983ABF" w:rsidP="00983ABF">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14:paraId="12E2030E" w14:textId="77777777" w:rsidR="00983ABF" w:rsidRDefault="00983ABF" w:rsidP="00983ABF"/>
    <w:p w14:paraId="039BFA1E" w14:textId="77777777" w:rsidR="00983ABF" w:rsidRPr="00F747F6" w:rsidRDefault="00983ABF" w:rsidP="00983ABF">
      <w:pPr>
        <w:rPr>
          <w:rStyle w:val="StyleUnderline"/>
        </w:rPr>
      </w:pPr>
      <w:r>
        <w:t xml:space="preserve">In the following </w:t>
      </w:r>
      <w:r w:rsidRPr="00F747F6">
        <w:rPr>
          <w:rStyle w:val="Emphasis"/>
        </w:rPr>
        <w:t xml:space="preserve">we employ </w:t>
      </w:r>
      <w:r w:rsidRPr="00F747F6">
        <w:rPr>
          <w:rStyle w:val="StyleUnderline"/>
        </w:rPr>
        <w:t>the omnibus concept of</w:t>
      </w:r>
      <w:r w:rsidRPr="00F747F6">
        <w:rPr>
          <w:rStyle w:val="Emphasis"/>
        </w:rPr>
        <w:t xml:space="preserve"> ‘presidential political capital’ to capture this conception of presidents’ positive power as persuasive bargaining.</w:t>
      </w:r>
      <w:r>
        <w:t xml:space="preserve">1 Speciﬁcally, </w:t>
      </w:r>
      <w:r w:rsidRPr="00F747F6">
        <w:rPr>
          <w:rStyle w:val="StyleUnderline"/>
        </w:rPr>
        <w:t>we deﬁne presidents’ political capital as the class of tactics White House ofﬁcials employ to induce changes in lawmakers’ behavior.</w:t>
      </w:r>
      <w:r>
        <w:t xml:space="preserve">2 Importantly, </w:t>
      </w:r>
      <w:r w:rsidRPr="00F747F6">
        <w:rPr>
          <w:rStyle w:val="Emphasis"/>
        </w:rPr>
        <w:t>this conception of presidents’ positive power as persuasive bargaining not only meshes with previous scholarship on lobbying</w:t>
      </w:r>
      <w:r w:rsidRPr="00F747F6">
        <w:rPr>
          <w:rStyle w:val="StyleUnderline"/>
        </w:rPr>
        <w:t xml:space="preserve"> (see, e.g., Austen-Smith and Wright (1994), Groseclose and Snyder (1996), Krehbiel (1998: ch. 7), and Snyder (1991)), </w:t>
      </w:r>
      <w:r w:rsidRPr="00F747F6">
        <w:rPr>
          <w:rStyle w:val="Emphasis"/>
        </w:rPr>
        <w:t>but also presidential practice</w:t>
      </w:r>
      <w:r>
        <w:t>.</w:t>
      </w:r>
      <w:r w:rsidRPr="00F747F6">
        <w:rPr>
          <w:rStyle w:val="StyleUnderline"/>
        </w:rPr>
        <w:t>3 For example, Goodwin recounts how President Lyndon Johnson routinely allocated ‘rewards’ to ‘cooperative’ members:</w:t>
      </w:r>
    </w:p>
    <w:p w14:paraId="11D7160F" w14:textId="77777777" w:rsidR="00983ABF" w:rsidRDefault="00983ABF" w:rsidP="00983ABF">
      <w:r w:rsidRPr="00F747F6">
        <w:rPr>
          <w:rStyle w:val="Emphasis"/>
        </w:rPr>
        <w:t>The rewards themselves (and the withholding</w:t>
      </w:r>
      <w:r w:rsidRPr="00F747F6">
        <w:rPr>
          <w:rStyle w:val="StyleUnderline"/>
        </w:rPr>
        <w:t xml:space="preserve"> of rewards) ... </w:t>
      </w:r>
      <w:r w:rsidRPr="00F747F6">
        <w:rPr>
          <w:rStyle w:val="Emphasis"/>
        </w:rPr>
        <w:t>might be something as unobtrusive as receiving an invitation to</w:t>
      </w:r>
      <w:r w:rsidRPr="00F747F6">
        <w:rPr>
          <w:rStyle w:val="StyleUnderline"/>
        </w:rPr>
        <w:t xml:space="preserve"> join the President in a walk around the White House grounds, knowing that pictures of the event would be sent to hometown newspapers ... [or something as pointed as] </w:t>
      </w:r>
      <w:r w:rsidRPr="00F747F6">
        <w:rPr>
          <w:rStyle w:val="Emphasis"/>
        </w:rPr>
        <w:t>public works projects, military bases</w:t>
      </w:r>
      <w:r w:rsidRPr="00F747F6">
        <w:rPr>
          <w:rStyle w:val="StyleUnderline"/>
        </w:rPr>
        <w:t xml:space="preserve">, educational research grants, poverty projects, appointments </w:t>
      </w:r>
      <w:r w:rsidRPr="00385D97">
        <w:t>of local men</w:t>
      </w:r>
      <w:r w:rsidRPr="00F747F6">
        <w:rPr>
          <w:rStyle w:val="StyleUnderline"/>
        </w:rPr>
        <w:t xml:space="preserve"> to national commissions, the granting of pardons, </w:t>
      </w:r>
      <w:r w:rsidRPr="00F747F6">
        <w:rPr>
          <w:rStyle w:val="Emphasis"/>
        </w:rPr>
        <w:t>and more</w:t>
      </w:r>
      <w:r w:rsidRPr="00F747F6">
        <w:rPr>
          <w:rStyle w:val="StyleUnderline"/>
        </w:rPr>
        <w:t>.</w:t>
      </w:r>
      <w:r>
        <w:t xml:space="preserve"> (Goodwin, 1991: 237)</w:t>
      </w:r>
    </w:p>
    <w:p w14:paraId="03760A08" w14:textId="77777777" w:rsidR="00983ABF" w:rsidRPr="004F2D6F" w:rsidRDefault="00983ABF" w:rsidP="00983ABF"/>
    <w:p w14:paraId="626B7A72" w14:textId="77777777" w:rsidR="00983ABF" w:rsidRPr="004F2D6F" w:rsidRDefault="00983ABF" w:rsidP="00983ABF">
      <w:pPr>
        <w:pStyle w:val="Heading4"/>
        <w:rPr>
          <w:rFonts w:cs="Times New Roman"/>
        </w:rPr>
      </w:pPr>
      <w:r w:rsidRPr="004F2D6F">
        <w:rPr>
          <w:rFonts w:cs="Times New Roman"/>
        </w:rPr>
        <w:t>Policy requires political bargaining</w:t>
      </w:r>
    </w:p>
    <w:p w14:paraId="50454154" w14:textId="77777777" w:rsidR="00983ABF" w:rsidRPr="004F2D6F" w:rsidRDefault="00983ABF" w:rsidP="00983ABF">
      <w:pPr>
        <w:rPr>
          <w:rStyle w:val="Style13ptBold"/>
        </w:rPr>
      </w:pPr>
      <w:r w:rsidRPr="004F2D6F">
        <w:rPr>
          <w:rStyle w:val="Style13ptBold"/>
        </w:rPr>
        <w:t>Ryan, Political scientist &amp; University of the West Indies University Director of the Institute of Social and Economic Studies, 11</w:t>
      </w:r>
    </w:p>
    <w:p w14:paraId="0BE80C29" w14:textId="77777777" w:rsidR="00983ABF" w:rsidRPr="004F2D6F" w:rsidRDefault="00983ABF" w:rsidP="00983ABF">
      <w:r w:rsidRPr="004F2D6F">
        <w:t>[Selwyn, published 1/18/09 last updated 2/7/11, Trinidad Express, "Obama and political capital,"http://www.trinidadexpress.com/commentaries/Obama_and_political_capital-115469009.html, accessed 7/5/16 DL]</w:t>
      </w:r>
    </w:p>
    <w:p w14:paraId="60272FCC" w14:textId="77777777" w:rsidR="00983ABF" w:rsidRPr="004F2D6F" w:rsidRDefault="00983ABF" w:rsidP="00983ABF"/>
    <w:p w14:paraId="5A619A12" w14:textId="77777777" w:rsidR="00983ABF" w:rsidRDefault="00983ABF" w:rsidP="00983ABF">
      <w:pPr>
        <w:rPr>
          <w:rStyle w:val="StyleUnderline"/>
        </w:rPr>
      </w:pPr>
      <w:r w:rsidRPr="004F2D6F">
        <w:t xml:space="preserve">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w:t>
      </w:r>
      <w:r w:rsidRPr="004F2D6F">
        <w:rPr>
          <w:rStyle w:val="StyleUnderline"/>
        </w:rPr>
        <w:t>Groups, however, expect that the promise made to them during the campaign must be kept.</w:t>
      </w:r>
    </w:p>
    <w:p w14:paraId="6D609321" w14:textId="77777777" w:rsidR="00983ABF" w:rsidRDefault="00983ABF" w:rsidP="00983ABF">
      <w:pPr>
        <w:rPr>
          <w:rStyle w:val="Emphasis"/>
        </w:rPr>
      </w:pPr>
      <w:r w:rsidRPr="004F2D6F">
        <w:rPr>
          <w:rStyle w:val="StyleUnderline"/>
        </w:rPr>
        <w:t>Part of the problem is that almost every significant social or ethnic group believes that it was instrumental in Obama's victory</w:t>
      </w:r>
      <w:r w:rsidRPr="004F2D6F">
        <w:t xml:space="preserve">.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w:t>
      </w:r>
      <w:r w:rsidRPr="004F2D6F">
        <w:rPr>
          <w:rStyle w:val="Emphasis"/>
        </w:rPr>
        <w:t>Clearly, he is the proverbial "Black Knight on a White Horse."</w:t>
      </w:r>
    </w:p>
    <w:p w14:paraId="2CF95D17" w14:textId="77777777" w:rsidR="00983ABF" w:rsidRPr="004F2D6F" w:rsidRDefault="00983ABF" w:rsidP="00983ABF">
      <w:r w:rsidRPr="004F2D6F">
        <w:rPr>
          <w:rStyle w:val="Emphasis"/>
        </w:rPr>
        <w:t>One of the "realities" that Obama has to face is that American politics is not a winner-take-all system.</w:t>
      </w:r>
      <w:r w:rsidRPr="004F2D6F">
        <w:t xml:space="preserve"> </w:t>
      </w:r>
      <w:r w:rsidRPr="004F2D6F">
        <w:rPr>
          <w:rStyle w:val="StyleUnderline"/>
        </w:rPr>
        <w:t xml:space="preserve">It is pluralistic vertically and horizontally, and </w:t>
      </w:r>
      <w:r w:rsidRPr="004F2D6F">
        <w:rPr>
          <w:rStyle w:val="Emphasis"/>
        </w:rPr>
        <w:t>getting anything done</w:t>
      </w:r>
      <w:r w:rsidRPr="004F2D6F">
        <w:rPr>
          <w:rStyle w:val="StyleUnderline"/>
        </w:rPr>
        <w:t xml:space="preserve"> </w:t>
      </w:r>
      <w:r w:rsidRPr="004F2D6F">
        <w:rPr>
          <w:rStyle w:val="Emphasis"/>
        </w:rPr>
        <w:t>politically</w:t>
      </w:r>
      <w:r w:rsidRPr="004F2D6F">
        <w:rPr>
          <w:rStyle w:val="StyleUnderline"/>
        </w:rPr>
        <w:t xml:space="preserve">, even when the President and the Congress are controlled by the same party, </w:t>
      </w:r>
      <w:r w:rsidRPr="004F2D6F">
        <w:rPr>
          <w:rStyle w:val="Emphasis"/>
        </w:rPr>
        <w:t>requires groups to negotiate, bargain and engage in serious horse trading</w:t>
      </w:r>
      <w:r w:rsidRPr="004F2D6F">
        <w:t>. No one takes orders from the President who can only use moral or political suasion and promises of future support for policies or projects. The system was in fact deliberately engineered to prevent overbearing majorities from conspiring to tyrannise minorities.</w:t>
      </w:r>
    </w:p>
    <w:p w14:paraId="7574F7D2" w14:textId="77777777" w:rsidR="00983ABF" w:rsidRDefault="00983ABF" w:rsidP="00983ABF">
      <w:pPr>
        <w:rPr>
          <w:rStyle w:val="StyleUnderline"/>
        </w:rPr>
      </w:pPr>
      <w:r w:rsidRPr="004F2D6F">
        <w:t xml:space="preserve">The system is not only institutionally diverse and plural, but socially and geographically so. As James Madison put it in Federalist No 10, one of the foundation documents of republicanism in America, basic institutions check other basic institutions, classes and interests check other classes and interests, and regions do the same. </w:t>
      </w:r>
      <w:r w:rsidRPr="004F2D6F">
        <w:rPr>
          <w:rStyle w:val="StyleUnderline"/>
        </w:rPr>
        <w:t>All are grounded in their own power bases which they use to fend off challengers. The coalitions change from issue to issue, and there is no such thing as party discipline which translated, means you do what I the leader say you do.</w:t>
      </w:r>
    </w:p>
    <w:p w14:paraId="23542389" w14:textId="77777777" w:rsidR="00983ABF" w:rsidRPr="004F2D6F" w:rsidRDefault="00983ABF" w:rsidP="00983ABF">
      <w:pPr>
        <w:rPr>
          <w:rStyle w:val="StyleUnderline"/>
        </w:rPr>
      </w:pPr>
    </w:p>
    <w:p w14:paraId="6DE3F624" w14:textId="77777777" w:rsidR="00983ABF" w:rsidRPr="004F2D6F" w:rsidRDefault="00983ABF" w:rsidP="00983ABF">
      <w:pPr>
        <w:pStyle w:val="Heading4"/>
        <w:rPr>
          <w:rFonts w:cs="Times New Roman"/>
        </w:rPr>
      </w:pPr>
      <w:r w:rsidRPr="004F2D6F">
        <w:rPr>
          <w:rFonts w:cs="Times New Roman"/>
        </w:rPr>
        <w:t>Presidential compromise key to agenda</w:t>
      </w:r>
    </w:p>
    <w:p w14:paraId="5D66A5D5" w14:textId="77777777" w:rsidR="00983ABF" w:rsidRPr="004F2D6F" w:rsidRDefault="00983ABF" w:rsidP="00983ABF">
      <w:pPr>
        <w:rPr>
          <w:rStyle w:val="Style13ptBold"/>
        </w:rPr>
      </w:pPr>
      <w:r w:rsidRPr="004F2D6F">
        <w:rPr>
          <w:rStyle w:val="Style13ptBold"/>
        </w:rPr>
        <w:t>Ornstein, American Enterprise Institute Resident Scholar, 93</w:t>
      </w:r>
    </w:p>
    <w:p w14:paraId="45F4C5CE" w14:textId="77777777" w:rsidR="00983ABF" w:rsidRPr="004F2D6F" w:rsidRDefault="00983ABF" w:rsidP="00983ABF">
      <w:r w:rsidRPr="004F2D6F">
        <w:t>[Norman J., 5/27/93, Roll Call, “Clinton Can Still Emerge a Winner; Here’s What to Do,” Lexis, LAO]</w:t>
      </w:r>
    </w:p>
    <w:p w14:paraId="5A55391D" w14:textId="77777777" w:rsidR="00983ABF" w:rsidRPr="004F2D6F" w:rsidRDefault="00983ABF" w:rsidP="00983ABF"/>
    <w:p w14:paraId="127D001B" w14:textId="77777777" w:rsidR="00983ABF" w:rsidRPr="004F2D6F" w:rsidRDefault="00983ABF" w:rsidP="00983ABF">
      <w:r w:rsidRPr="004F2D6F">
        <w:t xml:space="preserve">1. </w:t>
      </w:r>
      <w:r w:rsidRPr="004F2D6F">
        <w:rPr>
          <w:rStyle w:val="StyleUnderline"/>
        </w:rPr>
        <w:t>A president's power is defined by his relations with Congress.</w:t>
      </w:r>
      <w:r w:rsidRPr="004F2D6F">
        <w:t xml:space="preserve"> A president must exercise power in many arenas, persuading many audiences at home and abroad. But the key test for a president's clout or success is how he is judged in dealing with Congress: Does he master them, or do they master him?</w:t>
      </w:r>
    </w:p>
    <w:p w14:paraId="6079B4DE" w14:textId="77777777" w:rsidR="00983ABF" w:rsidRPr="004F2D6F" w:rsidRDefault="00983ABF" w:rsidP="00983ABF">
      <w:r w:rsidRPr="004F2D6F">
        <w:rPr>
          <w:rStyle w:val="StyleUnderline"/>
        </w:rPr>
        <w:t>The successful president,</w:t>
      </w:r>
      <w:r w:rsidRPr="004F2D6F">
        <w:t xml:space="preserve"> I suggested in these pages in March, comes across like animal tamer Gunther Gebel-Williams: He </w:t>
      </w:r>
      <w:r w:rsidRPr="004F2D6F">
        <w:rPr>
          <w:rStyle w:val="StyleUnderline"/>
        </w:rPr>
        <w:t>gets into the ring with the Congressional lions and tigers, cracks the whip, and, although they growl and roar, they still</w:t>
      </w:r>
      <w:r w:rsidRPr="004F2D6F">
        <w:t xml:space="preserve"> get up on their tiny little stools and </w:t>
      </w:r>
      <w:r w:rsidRPr="004F2D6F">
        <w:rPr>
          <w:rStyle w:val="StyleUnderline"/>
        </w:rPr>
        <w:t>perform</w:t>
      </w:r>
      <w:r w:rsidRPr="004F2D6F">
        <w:t>. But if a president looks like Gulliver, a pitiful, helpless giant dominated by Congressional Lilliputians, then watch out.</w:t>
      </w:r>
    </w:p>
    <w:p w14:paraId="381C972B" w14:textId="77777777" w:rsidR="00983ABF" w:rsidRPr="004F2D6F" w:rsidRDefault="00983ABF" w:rsidP="00983ABF">
      <w:pPr>
        <w:rPr>
          <w:rStyle w:val="StyleUnderline"/>
        </w:rPr>
      </w:pPr>
      <w:r w:rsidRPr="004F2D6F">
        <w:rPr>
          <w:rStyle w:val="StyleUnderline"/>
        </w:rPr>
        <w:t xml:space="preserve">Winning in this regard </w:t>
      </w:r>
      <w:r w:rsidRPr="004F2D6F">
        <w:rPr>
          <w:rStyle w:val="Emphasis"/>
        </w:rPr>
        <w:t>does not mean forcing sweeping proposals</w:t>
      </w:r>
      <w:r w:rsidRPr="004F2D6F">
        <w:rPr>
          <w:rStyle w:val="StyleUnderline"/>
        </w:rPr>
        <w:t xml:space="preserve">, in toto, down the throats of lawmakers. </w:t>
      </w:r>
      <w:r w:rsidRPr="004F2D6F">
        <w:rPr>
          <w:rStyle w:val="Emphasis"/>
        </w:rPr>
        <w:t>It means compromising</w:t>
      </w:r>
      <w:r w:rsidRPr="004F2D6F">
        <w:rPr>
          <w:rStyle w:val="StyleUnderline"/>
        </w:rPr>
        <w:t>, cutting back, and ceding ground to build majorities, but doing so in ways that make it clear that you are in control.</w:t>
      </w:r>
    </w:p>
    <w:p w14:paraId="3BE02363" w14:textId="77777777" w:rsidR="00983ABF" w:rsidRPr="004F2D6F" w:rsidRDefault="00983ABF" w:rsidP="00983ABF"/>
    <w:p w14:paraId="20BA73D8" w14:textId="77777777" w:rsidR="00983ABF" w:rsidRPr="004F2D6F" w:rsidRDefault="00983ABF" w:rsidP="00983ABF">
      <w:pPr>
        <w:pStyle w:val="Heading4"/>
        <w:rPr>
          <w:rFonts w:cs="Times New Roman"/>
        </w:rPr>
      </w:pPr>
      <w:r w:rsidRPr="004F2D6F">
        <w:rPr>
          <w:rFonts w:cs="Times New Roman"/>
        </w:rPr>
        <w:t>Presidential negotiating key to agenda</w:t>
      </w:r>
    </w:p>
    <w:p w14:paraId="2BFAE802" w14:textId="77777777" w:rsidR="00983ABF" w:rsidRPr="004F2D6F" w:rsidRDefault="00983ABF" w:rsidP="00983ABF">
      <w:pPr>
        <w:rPr>
          <w:rStyle w:val="Style13ptBold"/>
        </w:rPr>
      </w:pPr>
      <w:r w:rsidRPr="004F2D6F">
        <w:rPr>
          <w:rStyle w:val="Style13ptBold"/>
        </w:rPr>
        <w:t>Jacobs, Humphrey School Center for the Study of Politics and Governance director &amp; University of Minnesota political science professor, 13</w:t>
      </w:r>
    </w:p>
    <w:p w14:paraId="53A35397" w14:textId="77777777" w:rsidR="00983ABF" w:rsidRPr="004F2D6F" w:rsidRDefault="00983ABF" w:rsidP="00983ABF">
      <w:r w:rsidRPr="004F2D6F">
        <w:t>[Lawrence R. Jacobs, Presidential Studies Quarterly, Vol. 43 Issue 1, “The Public Presidency and Disciplinary Presumptions”, P. 28-29, ProQuest Accessed 7/5/16 LAO]</w:t>
      </w:r>
    </w:p>
    <w:p w14:paraId="3BCAB0E8" w14:textId="77777777" w:rsidR="00983ABF" w:rsidRPr="004F2D6F" w:rsidRDefault="00983ABF" w:rsidP="00983ABF"/>
    <w:p w14:paraId="69F18115" w14:textId="77777777" w:rsidR="00983ABF" w:rsidRPr="004F2D6F" w:rsidRDefault="00983ABF" w:rsidP="00983ABF">
      <w:r w:rsidRPr="004F2D6F">
        <w:t>The Politics of Economics</w:t>
      </w:r>
    </w:p>
    <w:p w14:paraId="70F1E36F" w14:textId="77777777" w:rsidR="00983ABF" w:rsidRPr="004F2D6F" w:rsidRDefault="00983ABF" w:rsidP="00983ABF">
      <w:pPr>
        <w:rPr>
          <w:rStyle w:val="StyleUnderline"/>
        </w:rPr>
      </w:pPr>
      <w:r w:rsidRPr="004F2D6F">
        <w:rPr>
          <w:rStyle w:val="StyleUnderline"/>
        </w:rPr>
        <w:t xml:space="preserve">Political organizations </w:t>
      </w:r>
      <w:r w:rsidRPr="004F2D6F">
        <w:t>that represent established economic interests</w:t>
      </w:r>
      <w:r w:rsidRPr="004F2D6F">
        <w:rPr>
          <w:rStyle w:val="StyleUnderline"/>
        </w:rPr>
        <w:t xml:space="preserve"> capitalize on contentious public beliefs and the dispersal of government power. They wield resources and ongoing relationships of advantage sharing and threats of political retribution to guide and, </w:t>
      </w:r>
      <w:r w:rsidRPr="004F2D6F">
        <w:t>if necessary,</w:t>
      </w:r>
      <w:r w:rsidRPr="004F2D6F">
        <w:rPr>
          <w:rStyle w:val="StyleUnderline"/>
        </w:rPr>
        <w:t xml:space="preserve"> </w:t>
      </w:r>
      <w:r w:rsidRPr="004F2D6F">
        <w:rPr>
          <w:rStyle w:val="Emphasis"/>
        </w:rPr>
        <w:t>pressure members of Congress</w:t>
      </w:r>
      <w:r w:rsidRPr="004F2D6F">
        <w:rPr>
          <w:rStyle w:val="StyleUnderline"/>
        </w:rPr>
        <w:t xml:space="preserve"> </w:t>
      </w:r>
      <w:r w:rsidRPr="004F2D6F">
        <w:t>and administration officials</w:t>
      </w:r>
      <w:r w:rsidRPr="004F2D6F">
        <w:rPr>
          <w:rStyle w:val="StyleUnderline"/>
        </w:rPr>
        <w:t xml:space="preserve"> to redirect, delay, or reject policies that threaten their interests.</w:t>
      </w:r>
    </w:p>
    <w:p w14:paraId="0AAF0D3E" w14:textId="77777777" w:rsidR="00983ABF" w:rsidRPr="004F2D6F" w:rsidRDefault="00983ABF" w:rsidP="00983ABF">
      <w:r w:rsidRPr="004F2D6F">
        <w:t xml:space="preserve">Ronald Reagan's wide-ranging efforts to shrink federal government responsibilities and funding was subsequently checked or reduced as organized interests effectively used judicial oversight and congressional alliances (Bickers and Stein 1995). Seeking change from the opposite ideological direction, </w:t>
      </w:r>
      <w:r w:rsidRPr="004F2D6F">
        <w:rPr>
          <w:rStyle w:val="StyleUnderline"/>
        </w:rPr>
        <w:t xml:space="preserve">Obama faced formidable opposition to </w:t>
      </w:r>
      <w:r w:rsidRPr="004F2D6F">
        <w:t xml:space="preserve">programs that would primarily benefit a large, diffuse, and comparatively unorganized target population - namely, recipients of </w:t>
      </w:r>
      <w:r w:rsidRPr="004F2D6F">
        <w:rPr>
          <w:rStyle w:val="StyleUnderline"/>
        </w:rPr>
        <w:t xml:space="preserve">health care expansion. Anticipating deadlock and potential defeat, he and his allies adapted to this imbalanced organizational combat zone by striking </w:t>
      </w:r>
      <w:r w:rsidRPr="004F2D6F">
        <w:rPr>
          <w:rStyle w:val="Emphasis"/>
        </w:rPr>
        <w:t>compromises</w:t>
      </w:r>
      <w:r w:rsidRPr="004F2D6F">
        <w:rPr>
          <w:rStyle w:val="StyleUnderline"/>
        </w:rPr>
        <w:t xml:space="preserve"> </w:t>
      </w:r>
      <w:r w:rsidRPr="004F2D6F">
        <w:t>with stakeholders in the financial and health care industries (Jacobs and King 2009, 2010).</w:t>
      </w:r>
    </w:p>
    <w:p w14:paraId="789BB6FF" w14:textId="77777777" w:rsidR="00983ABF" w:rsidRPr="004F2D6F" w:rsidRDefault="00983ABF" w:rsidP="00983ABF">
      <w:r w:rsidRPr="004F2D6F">
        <w:t xml:space="preserve">Although strong public support can augment the White House's bargaining position, </w:t>
      </w:r>
      <w:r w:rsidRPr="004F2D6F">
        <w:rPr>
          <w:rStyle w:val="StyleUnderline"/>
        </w:rPr>
        <w:t>strategic presidents enhance their probability of success by adjusting their positions, giving some ground to legislators and well-organized interests with the sway to obstruct them</w:t>
      </w:r>
      <w:r w:rsidRPr="004F2D6F">
        <w:t xml:space="preserve"> (Burnam 2010; Dickinson 2008). In 2009-10</w:t>
      </w:r>
      <w:r w:rsidRPr="004F2D6F">
        <w:rPr>
          <w:rStyle w:val="StyleUnderline"/>
        </w:rPr>
        <w:t xml:space="preserve">, President Obama and his allies adjusted their policy positions on health care reform, balancing their commitment to comprehensive reform against </w:t>
      </w:r>
      <w:r w:rsidRPr="004F2D6F">
        <w:rPr>
          <w:rStyle w:val="Emphasis"/>
        </w:rPr>
        <w:t>the strategic need to secure support</w:t>
      </w:r>
      <w:r w:rsidRPr="004F2D6F">
        <w:t xml:space="preserve"> or acquiescence of powerful economic interests and their allies (Jacobs and Skocpol 2012).</w:t>
      </w:r>
    </w:p>
    <w:p w14:paraId="08C84CAD" w14:textId="77777777" w:rsidR="00983ABF" w:rsidRPr="008B19E1" w:rsidRDefault="00983ABF" w:rsidP="00983ABF"/>
    <w:p w14:paraId="07323C07" w14:textId="77777777" w:rsidR="00983ABF" w:rsidRPr="00837E1A" w:rsidRDefault="00983ABF" w:rsidP="00983ABF">
      <w:pPr>
        <w:pStyle w:val="Heading4"/>
        <w:rPr>
          <w:rStyle w:val="Style13ptBold"/>
          <w:b/>
        </w:rPr>
      </w:pPr>
      <w:r>
        <w:rPr>
          <w:rStyle w:val="Style13ptBold"/>
          <w:b/>
        </w:rPr>
        <w:t>Congressional approval key to political capital</w:t>
      </w:r>
    </w:p>
    <w:p w14:paraId="2D358E58" w14:textId="77777777" w:rsidR="00983ABF" w:rsidRPr="005B2633" w:rsidRDefault="00983ABF" w:rsidP="00983ABF">
      <w:pPr>
        <w:rPr>
          <w:rStyle w:val="Style13ptBold"/>
        </w:rPr>
      </w:pPr>
      <w:r w:rsidRPr="005B2633">
        <w:rPr>
          <w:rStyle w:val="Style13ptBold"/>
        </w:rPr>
        <w:t>Kriner, Boston University associate professor of political science, 14</w:t>
      </w:r>
    </w:p>
    <w:p w14:paraId="7AA2897A" w14:textId="77777777" w:rsidR="00983ABF" w:rsidRDefault="00983ABF" w:rsidP="00983ABF">
      <w:r w:rsidRPr="005B2633">
        <w:t>[Douglas L., June</w:t>
      </w:r>
      <w:r>
        <w:t xml:space="preserve"> 2014</w:t>
      </w:r>
      <w:r w:rsidRPr="005B2633">
        <w:t xml:space="preserve">, Presidential Studies Quarterly, “Obama’s Authorization Paradox: Syria and Congress’s Continued Relevance in Military Affairs,” http://search.proquest.com/docview/1540786450?accountid=147091, accessed </w:t>
      </w:r>
      <w:r>
        <w:rPr>
          <w:color w:val="000000"/>
        </w:rPr>
        <w:t>7/8/16</w:t>
      </w:r>
      <w:r>
        <w:t>,</w:t>
      </w:r>
      <w:r w:rsidRPr="005B2633">
        <w:t xml:space="preserve"> </w:t>
      </w:r>
      <w:r>
        <w:t>DL</w:t>
      </w:r>
      <w:r w:rsidRPr="005B2633">
        <w:t>]</w:t>
      </w:r>
    </w:p>
    <w:p w14:paraId="48810069" w14:textId="77777777" w:rsidR="00983ABF" w:rsidRDefault="00983ABF" w:rsidP="00983ABF"/>
    <w:p w14:paraId="17F995FC" w14:textId="77777777" w:rsidR="00983ABF" w:rsidRDefault="00983ABF" w:rsidP="00983ABF">
      <w:r>
        <w:t xml:space="preserve">Thus, </w:t>
      </w:r>
      <w:r w:rsidRPr="00837E1A">
        <w:rPr>
          <w:rStyle w:val="StyleUnderline"/>
        </w:rPr>
        <w:t xml:space="preserve">presidents may seek authorization in the hope of securing immediate benefits in terms of increased public support. Such support may be particularly likely to emerge if the authorization succeeds. </w:t>
      </w:r>
      <w:r w:rsidRPr="00837E1A">
        <w:rPr>
          <w:rStyle w:val="Emphasis"/>
        </w:rPr>
        <w:t>However, the most important advantages of a congressional authorization—even of a failed authorization vote—may materialize months afterward</w:t>
      </w:r>
      <w:r>
        <w:t xml:space="preserve"> as a military venture unfolds. A wealth of scholarship has emphasized Congress’s failure in all but the rarest of cases to use the power of the purse, the WPR, or any other measure at its disposal to legislatively compel a president to abandon his preferred military policy course (Fisher 1995; Rudalevige 2005; Schlesinger 1973). However, this does not mean that Congress has remained silent when confronted with military policies with which it disagrees. Rather, on a wide range of military actions from major wars in Korea, Vietnam, and Iraq, to smaller interventions in Lebanon, Somalia, Haiti, and Bosnia, members of Congress have introduced legislation to constrain the commander in chief, investigated presidential policies, and denounced the administration’s </w:t>
      </w:r>
      <w:r w:rsidRPr="00837E1A">
        <w:t>handling</w:t>
      </w:r>
      <w:r>
        <w:t xml:space="preserve"> of foreign policy before the television cameras. Recent research suggests that through such actions, even though they do not have the force of law, Congress has exerted significant influence on the duration of major military actions in the post–World War II era (Kriner 2010).</w:t>
      </w:r>
    </w:p>
    <w:p w14:paraId="5CFBB638" w14:textId="77777777" w:rsidR="00983ABF" w:rsidRDefault="00983ABF" w:rsidP="00983ABF">
      <w:pPr>
        <w:rPr>
          <w:rStyle w:val="StyleUnderline"/>
        </w:rPr>
      </w:pPr>
      <w:r w:rsidRPr="00837E1A">
        <w:rPr>
          <w:rStyle w:val="Emphasis"/>
        </w:rPr>
        <w:t>Congressional criticism in each of these venues is politically costly</w:t>
      </w:r>
      <w:r>
        <w:t xml:space="preserve">. </w:t>
      </w:r>
      <w:r w:rsidRPr="00837E1A">
        <w:rPr>
          <w:rStyle w:val="StyleUnderline"/>
        </w:rPr>
        <w:t>It can precipitate both real and anticipated shifts in public opinion</w:t>
      </w:r>
      <w:r>
        <w:t xml:space="preserve"> (Baum and Groeling 2010; Berinsky 2009; Howell and Pevehouse 2007), </w:t>
      </w:r>
      <w:r w:rsidRPr="00837E1A">
        <w:rPr>
          <w:rStyle w:val="Emphasis"/>
        </w:rPr>
        <w:t>and it can force presidents to expend political capital in foreign policy that will then be unavailable for other initiatives</w:t>
      </w:r>
      <w:r>
        <w:t xml:space="preserve"> (Neustadt 1990). </w:t>
      </w:r>
      <w:r w:rsidRPr="00837E1A">
        <w:rPr>
          <w:rStyle w:val="StyleUnderline"/>
        </w:rPr>
        <w:t>Moreover, congressional criticism sends signals of American disunity to our adversaries,</w:t>
      </w:r>
      <w:r>
        <w:t xml:space="preserve"> which can also affect the military costs that must be paid to achieve the administration’s objectives (e.g., Auerswald 2000; Schultz 2001). </w:t>
      </w:r>
      <w:r w:rsidRPr="00837E1A">
        <w:rPr>
          <w:rStyle w:val="StyleUnderline"/>
        </w:rPr>
        <w:t xml:space="preserve">As a result, presidents facing legislative challenges or even just intense public criticism of their </w:t>
      </w:r>
      <w:r w:rsidRPr="00837E1A">
        <w:t>military</w:t>
      </w:r>
      <w:r w:rsidRPr="00837E1A">
        <w:rPr>
          <w:rStyle w:val="StyleUnderline"/>
        </w:rPr>
        <w:t xml:space="preserve"> policies on Capitol Hill may conclude that staying the course </w:t>
      </w:r>
      <w:r w:rsidRPr="00837E1A">
        <w:t>militarily</w:t>
      </w:r>
      <w:r w:rsidRPr="00837E1A">
        <w:rPr>
          <w:rStyle w:val="StyleUnderline"/>
        </w:rPr>
        <w:t xml:space="preserve"> is no longer worth the heightened costs and will therefore adjust their policy course accordingly.</w:t>
      </w:r>
    </w:p>
    <w:p w14:paraId="3F8A5BBC" w14:textId="77777777" w:rsidR="00983ABF" w:rsidRDefault="00983ABF" w:rsidP="00983ABF">
      <w:pPr>
        <w:rPr>
          <w:rStyle w:val="StyleUnderline"/>
        </w:rPr>
      </w:pPr>
    </w:p>
    <w:p w14:paraId="39EE0986" w14:textId="77777777" w:rsidR="00983ABF" w:rsidRPr="000526A2" w:rsidRDefault="00983ABF" w:rsidP="00983ABF">
      <w:pPr>
        <w:pStyle w:val="Heading4"/>
      </w:pPr>
      <w:r w:rsidRPr="000526A2">
        <w:t xml:space="preserve">Political capital theory true – leverage </w:t>
      </w:r>
      <w:r>
        <w:t>gained from popularity increases Presidential power and boldness</w:t>
      </w:r>
    </w:p>
    <w:p w14:paraId="7BF0256E" w14:textId="77777777" w:rsidR="00983ABF" w:rsidRPr="007A01CF" w:rsidRDefault="00983ABF" w:rsidP="00983ABF">
      <w:pPr>
        <w:rPr>
          <w:rStyle w:val="Style13ptBold"/>
        </w:rPr>
      </w:pPr>
      <w:r w:rsidRPr="007A01CF">
        <w:rPr>
          <w:rStyle w:val="Style13ptBold"/>
        </w:rPr>
        <w:t>Ponder, Drury University’s Political Science Professor, 12</w:t>
      </w:r>
    </w:p>
    <w:p w14:paraId="46D8DF4D" w14:textId="77777777" w:rsidR="00983ABF" w:rsidRDefault="00983ABF" w:rsidP="00983ABF">
      <w:r>
        <w:t>[</w:t>
      </w:r>
      <w:r w:rsidRPr="007A01CF">
        <w:t>Daniel E., June 2012, Presidential Studies Quarterly, “Presidential Leverage and the Politics of Policy Formulation,” 4</w:t>
      </w:r>
      <w:r>
        <w:t xml:space="preserve">2, no. 2, p. 304-5, accessed </w:t>
      </w:r>
      <w:r>
        <w:rPr>
          <w:color w:val="000000"/>
        </w:rPr>
        <w:t>7/8/16</w:t>
      </w:r>
      <w:r>
        <w:t>, DL]</w:t>
      </w:r>
    </w:p>
    <w:p w14:paraId="08FB6E02" w14:textId="77777777" w:rsidR="00983ABF" w:rsidRPr="007A01CF" w:rsidRDefault="00983ABF" w:rsidP="00983ABF"/>
    <w:p w14:paraId="30B7FED2" w14:textId="77777777" w:rsidR="00983ABF" w:rsidRDefault="00983ABF" w:rsidP="00983ABF">
      <w:r w:rsidRPr="000526A2">
        <w:rPr>
          <w:rStyle w:val="StyleUnderline"/>
        </w:rPr>
        <w:t>Presidents can use leverage strategically so as to maximize their power potential, thereby gaining a degree of autonomy in the American system.</w:t>
      </w:r>
      <w:r>
        <w:t xml:space="preserve"> Indeed, at one level, presidential leverage can be conceived of as having a familial resemblance to Skowronek’s “warrant” for power, by which he means a kind of license or authority to put political power into action (Skowronek 1993, especially chapters 2 and 3), and are contingent on the political time in which presidents’ serve. </w:t>
      </w:r>
      <w:r w:rsidRPr="000526A2">
        <w:rPr>
          <w:rStyle w:val="StyleUnderline"/>
        </w:rPr>
        <w:t>Leverage provides a degree of autonomy, and is reflected in the systematic measurement of this contingency and identifies when a president truly does “stand preeminent” in American politics</w:t>
      </w:r>
      <w:r>
        <w:t xml:space="preserve">. Unlike Skowronek, who argues that presidential leadership opportunities follow more-or-less predictable patterns in the life cycles of “regimes,” </w:t>
      </w:r>
      <w:r w:rsidRPr="000526A2">
        <w:rPr>
          <w:rStyle w:val="StyleUnderline"/>
        </w:rPr>
        <w:t>leverage does not reject the notion of cyclical opportunism, nor does it depend on it. But drawing on the insight of “preeminence,” the theory holds that such an advantage for president obtains when leverage is high.</w:t>
      </w:r>
      <w:r>
        <w:t xml:space="preserve"> </w:t>
      </w:r>
      <w:r w:rsidRPr="000526A2">
        <w:rPr>
          <w:rStyle w:val="Emphasis"/>
        </w:rPr>
        <w:t>When government action (or inaction) has left the public wanting, distrustful, and/or skeptical of political action, presidents may enjoy leverage over competing institutions and thus feel emboldened to increase the variety of their public policy proposals</w:t>
      </w:r>
      <w:r w:rsidRPr="000526A2">
        <w:rPr>
          <w:rStyle w:val="StyleUnderline"/>
        </w:rPr>
        <w:t>, perhaps realizing increased policy success in the legislative arena.</w:t>
      </w:r>
      <w:r>
        <w:t xml:space="preserve"> Presidential leverage conveys how presidents (via the imperfect measure of presidential approval) fare in the presence of public attitudes in the other institutions of government, with specific reference to trust in government. </w:t>
      </w:r>
      <w:r w:rsidRPr="000526A2">
        <w:rPr>
          <w:rStyle w:val="Emphasis"/>
        </w:rPr>
        <w:t>When the public lacks trust in other institutions and the president is able to rise above those institutions</w:t>
      </w:r>
      <w:r>
        <w:t>, he builds distance between himself and the beleaguered institutions of government; on the downside, he may sense he has more of a warrant for action than is actually the case (see Schlesinger 1973; Skorwonek 1993).</w:t>
      </w:r>
    </w:p>
    <w:p w14:paraId="1DB78BB1" w14:textId="77777777" w:rsidR="00983ABF" w:rsidRDefault="00983ABF" w:rsidP="00983ABF">
      <w:r>
        <w:t>Similar too is Charles O. Jones’s consideration of “leeway.” Jones sees leeway as “essentially an exercise in capitalizing on the conspicuous features of separationism …encouraged in post-World War II politics by the frequency of split party government” (Jones 2000, 6). Leeway is similar to Skowronek’s warrants in that they both imply that presidents can use structural and institutional contexts to forge their own paths, perhaps working outside the boundaries of what might be acceptable or predictable.</w:t>
      </w:r>
    </w:p>
    <w:p w14:paraId="2576D121" w14:textId="77777777" w:rsidR="00983ABF" w:rsidRDefault="00983ABF" w:rsidP="00983ABF">
      <w:r w:rsidRPr="000526A2">
        <w:rPr>
          <w:rStyle w:val="Emphasis"/>
        </w:rPr>
        <w:t>Presidents with considerable leverage can further veer “off course” and take advantage of the “feeling</w:t>
      </w:r>
      <w:r w:rsidRPr="000526A2">
        <w:rPr>
          <w:rStyle w:val="StyleUnderline"/>
        </w:rPr>
        <w:t xml:space="preserve">,” however temporary, that they are “first among equals” with the leverage to set the course of American politics. Leverage, broadly conceived, derives from and builds upon these insights into presidential authority. </w:t>
      </w:r>
      <w:r>
        <w:t>The leverage a president has, which is largely outside his ability to control, adds a sense of autonomy and is not antagonistic to “warrants” or “leeway”), but is part of a cumulative process that helps explain presidential action where presidents can assert, however intuitively, leverage over the course of American politics and public policy.</w:t>
      </w:r>
    </w:p>
    <w:p w14:paraId="5A41B1EF" w14:textId="77777777" w:rsidR="00983ABF" w:rsidRDefault="00983ABF" w:rsidP="00983ABF"/>
    <w:p w14:paraId="49483ADC" w14:textId="629A9447" w:rsidR="00983ABF" w:rsidRDefault="00983ABF" w:rsidP="00983ABF">
      <w:pPr>
        <w:pStyle w:val="Heading3"/>
        <w:rPr>
          <w:rFonts w:cs="Times New Roman"/>
        </w:rPr>
      </w:pPr>
      <w:bookmarkStart w:id="185" w:name="_Toc14125388"/>
      <w:r w:rsidRPr="00AA4819">
        <w:rPr>
          <w:rFonts w:cs="Times New Roman"/>
        </w:rPr>
        <w:t>Political Capital – G</w:t>
      </w:r>
      <w:r>
        <w:rPr>
          <w:rFonts w:cs="Times New Roman"/>
        </w:rPr>
        <w:t>OP</w:t>
      </w:r>
      <w:bookmarkEnd w:id="185"/>
    </w:p>
    <w:p w14:paraId="7306F750" w14:textId="77777777" w:rsidR="00983ABF" w:rsidRDefault="00983ABF" w:rsidP="00983ABF"/>
    <w:p w14:paraId="6D4ABFC1" w14:textId="77777777" w:rsidR="00983ABF" w:rsidRPr="00EF0E09" w:rsidRDefault="00983ABF" w:rsidP="00983ABF"/>
    <w:p w14:paraId="67AB4D84" w14:textId="77777777" w:rsidR="00983ABF" w:rsidRDefault="00983ABF" w:rsidP="00983ABF">
      <w:pPr>
        <w:pStyle w:val="Heading4"/>
        <w:rPr>
          <w:rFonts w:cs="Times New Roman"/>
        </w:rPr>
      </w:pPr>
      <w:r w:rsidRPr="00AA4819">
        <w:rPr>
          <w:rFonts w:cs="Times New Roman"/>
        </w:rPr>
        <w:t xml:space="preserve">Trump’s political capital is precarious – the plan causes key congressional </w:t>
      </w:r>
      <w:r>
        <w:rPr>
          <w:rFonts w:cs="Times New Roman"/>
        </w:rPr>
        <w:t>R</w:t>
      </w:r>
      <w:r w:rsidRPr="00AA4819">
        <w:rPr>
          <w:rFonts w:cs="Times New Roman"/>
        </w:rPr>
        <w:t>epublicans to defect from his agenda</w:t>
      </w:r>
    </w:p>
    <w:p w14:paraId="31C9AB47" w14:textId="77777777" w:rsidR="00983ABF" w:rsidRPr="00AA4819" w:rsidRDefault="00983ABF" w:rsidP="00983ABF">
      <w:pPr>
        <w:rPr>
          <w:rStyle w:val="Style13ptBold"/>
        </w:rPr>
      </w:pPr>
      <w:r w:rsidRPr="00AA4819">
        <w:rPr>
          <w:rStyle w:val="Style13ptBold"/>
        </w:rPr>
        <w:t>Newmeyer, Fortune Washington Correspondent, 17</w:t>
      </w:r>
    </w:p>
    <w:p w14:paraId="20BC92F8" w14:textId="77777777" w:rsidR="00983ABF" w:rsidRPr="00AA4819" w:rsidRDefault="00983ABF" w:rsidP="00983ABF">
      <w:r w:rsidRPr="00AA4819">
        <w:t xml:space="preserve">[Tory, 1/12/17, Fortune Magazine, “Trump’s known unknowns” </w:t>
      </w:r>
      <w:hyperlink r:id="rId89" w:history="1">
        <w:r w:rsidRPr="00AA4819">
          <w:rPr>
            <w:rStyle w:val="Hyperlink"/>
          </w:rPr>
          <w:t>https://fortune.com/2017/01/12/trumps-known-unknowns/</w:t>
        </w:r>
      </w:hyperlink>
      <w:r w:rsidRPr="00AA4819">
        <w:t xml:space="preserve"> accessed 7-9-19 EO]</w:t>
      </w:r>
    </w:p>
    <w:p w14:paraId="7D5EF534" w14:textId="77777777" w:rsidR="00983ABF" w:rsidRPr="00AA4819" w:rsidRDefault="00983ABF" w:rsidP="00983ABF"/>
    <w:p w14:paraId="3EF1C62D" w14:textId="77777777" w:rsidR="00983ABF" w:rsidRPr="00AA4819" w:rsidRDefault="00983ABF" w:rsidP="00983ABF">
      <w:r w:rsidRPr="00AA4819">
        <w:t xml:space="preserve">As the newsletter’s title suggests, the form these </w:t>
      </w:r>
      <w:r w:rsidRPr="00AA4819">
        <w:rPr>
          <w:rStyle w:val="StyleUnderline"/>
        </w:rPr>
        <w:t>changes take will depend in significant measure on something we don’t yet know: How Donald Trump will lead. He remains largely undefined on all but the most generalized policy preferences. Will he fill them in himself — or defer to the advisors he’s still busy hiring?</w:t>
      </w:r>
      <w:r w:rsidRPr="00AA4819">
        <w:t xml:space="preserve"> How far will that team, already heavy on Wall Street experience, go to sand the edges off the populist platform that delivered Trump to power? And once the White House decides what it wants, will it seek to drive the agenda on Capitol Hill, or hand the wheel over to Congressional Republicans, whose priorities diverge on some key questions? We’ll begin to get some answers imminently, as this much is clear: Trump is itching to rack up early wins.</w:t>
      </w:r>
    </w:p>
    <w:p w14:paraId="5C4C709B" w14:textId="77777777" w:rsidR="00983ABF" w:rsidRPr="00AA4819" w:rsidRDefault="00983ABF" w:rsidP="00983ABF">
      <w:r w:rsidRPr="00AA4819">
        <w:t xml:space="preserve">At the same time, </w:t>
      </w:r>
      <w:r w:rsidRPr="00AA4819">
        <w:rPr>
          <w:rStyle w:val="StyleUnderline"/>
        </w:rPr>
        <w:t>the ethics questions shadowing the president-elect loom as a major distraction with the potential to kneecap his agenda</w:t>
      </w:r>
      <w:r w:rsidRPr="00AA4819">
        <w:t>. This newsletter will not be a daily digest of, say, stories relating to ongoing concerns about his business holdings or so far unsubstantiated speculation about his Russian ties. But both are dominating this morning’s headlines. Trump faced an assembled press corps Wednesday for the first time since July, trashing reports that intelligence officials briefed him and President Obama on allegations that Russian operatives compiled personal and financial material to blackmail him. And in the same news conference, he outlined plans to hand control of the Trump Organization to his sons while maintaining his stake — an arrangement ethics experts denounced, including the director of the Office of Government Ethics, who called it “wholly inadequate.” (Trump also sent pharma stocks tumbling by declaring the industry has been “getting away with murder” with drug pricing; said Republicans will be repealing and replacing the Affordable Care Act “essentially simultaneously;” and announced he’d name a Supreme Court pick within two weeks.)</w:t>
      </w:r>
    </w:p>
    <w:p w14:paraId="7B88D65A" w14:textId="77777777" w:rsidR="00983ABF" w:rsidRPr="00AA4819" w:rsidRDefault="00983ABF" w:rsidP="00983ABF">
      <w:pPr>
        <w:rPr>
          <w:rStyle w:val="StyleUnderline"/>
        </w:rPr>
      </w:pPr>
      <w:r w:rsidRPr="00AA4819">
        <w:rPr>
          <w:rStyle w:val="StyleUnderline"/>
        </w:rPr>
        <w:t>Any president’s political capital has a precariously brief half-life that must be constantly renewed. That is especially true for a newcomer taking office with a historically low approval rating — one who’s arguably more feared than loved among his own party on Capitol Hill</w:t>
      </w:r>
      <w:r w:rsidRPr="00AA4819">
        <w:t xml:space="preserve">. And </w:t>
      </w:r>
      <w:r w:rsidRPr="00AA4819">
        <w:rPr>
          <w:rStyle w:val="StyleUnderline"/>
        </w:rPr>
        <w:t>fissures with the Hill GOP were already evident Wednesday. As Trump was preparing to take the stage at Trump Tower in New York, his nominee for Secretary of State, former ExxonMobil CEO Rex Tillerson, was in a Senate hearing room, absorbing a withering line of questioning from Florida Sen. Marco Rubio</w:t>
      </w:r>
      <w:r w:rsidRPr="00AA4819">
        <w:t xml:space="preserve">. Trump’s former rival in the Republican presidential primaries later sounded noncommittal about whether he’d vote to move Tillerson’s nomination to the full Senate. Since </w:t>
      </w:r>
      <w:r w:rsidRPr="00AA4819">
        <w:rPr>
          <w:rStyle w:val="StyleUnderline"/>
        </w:rPr>
        <w:t>Republicans</w:t>
      </w:r>
      <w:r w:rsidRPr="00AA4819">
        <w:t xml:space="preserve"> only </w:t>
      </w:r>
      <w:r w:rsidRPr="00AA4819">
        <w:rPr>
          <w:rStyle w:val="StyleUnderline"/>
        </w:rPr>
        <w:t>enjoy a one-vote margin in the Senate Foreign Affairs Committee, a defection by Rubio would stall the nod there</w:t>
      </w:r>
      <w:r w:rsidRPr="00AA4819">
        <w:t xml:space="preserve">. Senate Republican leaders could then bypass the panel, but it would amount to a major black eye for the incoming administration. Rubio has a finely-tuned political antenna and ambitions manifestly bigger than the Senate. Such </w:t>
      </w:r>
      <w:r w:rsidRPr="00AA4819">
        <w:rPr>
          <w:rStyle w:val="StyleUnderline"/>
        </w:rPr>
        <w:t>an early stand against the president-elect would signal turbulence ahead for the matters that matter to business.</w:t>
      </w:r>
    </w:p>
    <w:p w14:paraId="4B94380D" w14:textId="77777777" w:rsidR="00983ABF" w:rsidRPr="00AA4819" w:rsidRDefault="00983ABF" w:rsidP="00983ABF"/>
    <w:p w14:paraId="180768D0" w14:textId="77777777" w:rsidR="006D281C" w:rsidRPr="00AA4819" w:rsidRDefault="006D281C" w:rsidP="006D281C">
      <w:pPr>
        <w:pStyle w:val="Heading3"/>
        <w:rPr>
          <w:rFonts w:cs="Times New Roman"/>
        </w:rPr>
      </w:pPr>
      <w:bookmarkStart w:id="186" w:name="_Toc14125389"/>
      <w:r w:rsidRPr="00AA4819">
        <w:rPr>
          <w:rFonts w:cs="Times New Roman"/>
        </w:rPr>
        <w:t>Political Capital – Senate</w:t>
      </w:r>
      <w:bookmarkEnd w:id="183"/>
      <w:bookmarkEnd w:id="186"/>
    </w:p>
    <w:p w14:paraId="6F4CA9CF" w14:textId="77777777" w:rsidR="006D281C" w:rsidRPr="00AA4819" w:rsidRDefault="006D281C" w:rsidP="006D281C"/>
    <w:p w14:paraId="6B1B5784" w14:textId="77777777" w:rsidR="006D281C" w:rsidRDefault="006D281C" w:rsidP="006D281C">
      <w:pPr>
        <w:pStyle w:val="Heading4"/>
        <w:rPr>
          <w:rFonts w:cs="Times New Roman"/>
        </w:rPr>
      </w:pPr>
      <w:r w:rsidRPr="00AA4819">
        <w:rPr>
          <w:rFonts w:cs="Times New Roman"/>
        </w:rPr>
        <w:t>The GOP will defect – controversial foreign policy decisions removes incentive to support him</w:t>
      </w:r>
    </w:p>
    <w:p w14:paraId="12F963C2" w14:textId="77777777" w:rsidR="006D281C" w:rsidRPr="00AA4819" w:rsidRDefault="006D281C" w:rsidP="006D281C">
      <w:pPr>
        <w:rPr>
          <w:rStyle w:val="Style13ptBold"/>
        </w:rPr>
      </w:pPr>
      <w:r w:rsidRPr="00AA4819">
        <w:rPr>
          <w:rStyle w:val="Style13ptBold"/>
        </w:rPr>
        <w:t>Collender, Georgetown University Public Policy adjunct professor, 16</w:t>
      </w:r>
    </w:p>
    <w:p w14:paraId="0474C63F" w14:textId="77777777" w:rsidR="006D281C" w:rsidRPr="00AA4819" w:rsidRDefault="006D281C" w:rsidP="006D281C">
      <w:r w:rsidRPr="00AA4819">
        <w:t xml:space="preserve">[Stan, 11/16/16, Forbes, “The 3 Things That Could Stop Trump Cold Next Year (And It's Not The Democrats)” </w:t>
      </w:r>
      <w:hyperlink r:id="rId90" w:anchor="6efb7c871d7d" w:history="1">
        <w:r w:rsidRPr="00AA4819">
          <w:rPr>
            <w:rStyle w:val="Hyperlink"/>
          </w:rPr>
          <w:t>https://www.forbes.com/sites/stancollender/2016/11/16/the-3-things-that-could-stop-trump-cold-next-year/#6efb7c871d7d</w:t>
        </w:r>
      </w:hyperlink>
      <w:r w:rsidRPr="00AA4819">
        <w:t xml:space="preserve"> accessed 7-9-19 EO]</w:t>
      </w:r>
    </w:p>
    <w:p w14:paraId="0EE61E48" w14:textId="77777777" w:rsidR="006D281C" w:rsidRPr="00AA4819" w:rsidRDefault="006D281C" w:rsidP="006D281C">
      <w:r w:rsidRPr="00AA4819">
        <w:t>That didn't take long.</w:t>
      </w:r>
    </w:p>
    <w:p w14:paraId="2D2456E5" w14:textId="77777777" w:rsidR="006D281C" w:rsidRPr="00AA4819" w:rsidRDefault="006D281C" w:rsidP="006D281C">
      <w:pPr>
        <w:rPr>
          <w:rStyle w:val="StyleUnderline"/>
        </w:rPr>
      </w:pPr>
      <w:r w:rsidRPr="00AA4819">
        <w:rPr>
          <w:rStyle w:val="StyleUnderline"/>
        </w:rPr>
        <w:t>Less than a full week after</w:t>
      </w:r>
      <w:r w:rsidRPr="00AA4819">
        <w:t xml:space="preserve"> Donald</w:t>
      </w:r>
      <w:r w:rsidRPr="00AA4819">
        <w:rPr>
          <w:rStyle w:val="StyleUnderline"/>
        </w:rPr>
        <w:t xml:space="preserve"> Trump was elected president, Republican Senator Rand Paul (KY)</w:t>
      </w:r>
      <w:r w:rsidRPr="00AA4819">
        <w:t xml:space="preserve"> publicly </w:t>
      </w:r>
      <w:r w:rsidRPr="00AA4819">
        <w:rPr>
          <w:rStyle w:val="StyleUnderline"/>
        </w:rPr>
        <w:t>announced that several of the senior people being considered for cabinet positions in the new administration were unacceptable and that he will vote against them if they are nominated.</w:t>
      </w:r>
    </w:p>
    <w:p w14:paraId="66266582" w14:textId="77777777" w:rsidR="006D281C" w:rsidRPr="00AA4819" w:rsidRDefault="006D281C" w:rsidP="006D281C">
      <w:pPr>
        <w:rPr>
          <w:rStyle w:val="StyleUnderline"/>
        </w:rPr>
      </w:pPr>
      <w:r w:rsidRPr="00AA4819">
        <w:rPr>
          <w:rStyle w:val="StyleUnderline"/>
        </w:rPr>
        <w:t>Senator Paul's statement may be sincere; he actually might not approve of the rumored cabinet choices. Or he may be letting the Trump team know early on that his vote shouldn't be considered automatic and that he's going to want something in return for it. After all, that's how Washington often -- or perhaps typically -- works.</w:t>
      </w:r>
    </w:p>
    <w:p w14:paraId="6A110FA7" w14:textId="77777777" w:rsidR="006D281C" w:rsidRPr="00AA4819" w:rsidRDefault="006D281C" w:rsidP="006D281C">
      <w:pPr>
        <w:rPr>
          <w:rStyle w:val="StyleUnderline"/>
        </w:rPr>
      </w:pPr>
      <w:r w:rsidRPr="00AA4819">
        <w:t xml:space="preserve">But it's also a reminder that, </w:t>
      </w:r>
      <w:r w:rsidRPr="00AA4819">
        <w:rPr>
          <w:rStyle w:val="StyleUnderline"/>
        </w:rPr>
        <w:t>for all the talk about Trump being able to get things done easy and quickly because the GOP will control the White House and Congress, the biggest and longest lasting threat to his ability to accomplish anything will come from other Republicans.</w:t>
      </w:r>
    </w:p>
    <w:p w14:paraId="2B927B4C" w14:textId="77777777" w:rsidR="006D281C" w:rsidRPr="00AA4819" w:rsidRDefault="006D281C" w:rsidP="006D281C">
      <w:r w:rsidRPr="00AA4819">
        <w:t>Here are the top 3 Republican-caused legislative challenges the Trump agenda could face in the next Congress.</w:t>
      </w:r>
    </w:p>
    <w:p w14:paraId="2D90CF3A" w14:textId="77777777" w:rsidR="006D281C" w:rsidRPr="00AA4819" w:rsidRDefault="006D281C" w:rsidP="006D281C">
      <w:r w:rsidRPr="00AA4819">
        <w:t>Any 3 Republican Senators</w:t>
      </w:r>
    </w:p>
    <w:p w14:paraId="276ABBE3" w14:textId="77777777" w:rsidR="006D281C" w:rsidRPr="00AA4819" w:rsidRDefault="006D281C" w:rsidP="006D281C">
      <w:r w:rsidRPr="00AA4819">
        <w:t>With a likely 52-48 Senate majority after the run-off in Louisiana is settled, Trump will only be able to lose 2 votes on any legislative initiative. At 50-50, Vice President Mike Pence, in his role as president of the Senate, will vote to break a tie and give the president a victory.</w:t>
      </w:r>
    </w:p>
    <w:p w14:paraId="44B6C8CF" w14:textId="77777777" w:rsidR="006D281C" w:rsidRPr="00AA4819" w:rsidRDefault="006D281C" w:rsidP="006D281C">
      <w:pPr>
        <w:rPr>
          <w:rStyle w:val="StyleUnderline"/>
        </w:rPr>
      </w:pPr>
      <w:r w:rsidRPr="00AA4819">
        <w:t xml:space="preserve">But </w:t>
      </w:r>
      <w:r w:rsidRPr="00AA4819">
        <w:rPr>
          <w:rStyle w:val="StyleUnderline"/>
        </w:rPr>
        <w:t>as Paul's announcement indicates, Republican unity won't be automatic.</w:t>
      </w:r>
      <w:r w:rsidRPr="00AA4819">
        <w:t xml:space="preserve"> Although it's not always likely to be the same 3 GOP senators on every issue,</w:t>
      </w:r>
      <w:r w:rsidRPr="00AA4819">
        <w:rPr>
          <w:rStyle w:val="StyleUnderline"/>
        </w:rPr>
        <w:t xml:space="preserve"> it's not hard to believe that there will always be a small group of Republicans willing to oppose the Trump White House on the most controversial votes . It's even easier to imagine GOP opposition will develop if the Trump administration is mired in controversy, appears not to be in control, loses some early fights with Congress or gets stuck in a foreign policy or military problem.</w:t>
      </w:r>
    </w:p>
    <w:p w14:paraId="334282C5" w14:textId="77777777" w:rsidR="006D281C" w:rsidRPr="00AA4819" w:rsidRDefault="006D281C" w:rsidP="006D281C">
      <w:r w:rsidRPr="00AA4819">
        <w:t>And remember...it will only take 3.</w:t>
      </w:r>
    </w:p>
    <w:p w14:paraId="199F83AE" w14:textId="77777777" w:rsidR="006D281C" w:rsidRPr="00AA4819" w:rsidRDefault="006D281C" w:rsidP="006D281C">
      <w:pPr>
        <w:rPr>
          <w:rStyle w:val="StyleUnderline"/>
        </w:rPr>
      </w:pPr>
    </w:p>
    <w:p w14:paraId="178B61F6" w14:textId="77777777" w:rsidR="006D281C" w:rsidRPr="00AA4819" w:rsidRDefault="006D281C" w:rsidP="006D281C">
      <w:pPr>
        <w:pStyle w:val="Heading3"/>
        <w:rPr>
          <w:rFonts w:cs="Times New Roman"/>
        </w:rPr>
      </w:pPr>
      <w:bookmarkStart w:id="187" w:name="_Toc13949441"/>
      <w:bookmarkStart w:id="188" w:name="_Toc14125390"/>
      <w:r w:rsidRPr="00AA4819">
        <w:rPr>
          <w:rFonts w:cs="Times New Roman"/>
        </w:rPr>
        <w:t>Political Capital – House</w:t>
      </w:r>
      <w:bookmarkEnd w:id="187"/>
      <w:bookmarkEnd w:id="188"/>
    </w:p>
    <w:p w14:paraId="5939D33D" w14:textId="77777777" w:rsidR="006D281C" w:rsidRPr="00AA4819" w:rsidRDefault="006D281C" w:rsidP="006D281C"/>
    <w:p w14:paraId="1A699FD5" w14:textId="77777777" w:rsidR="006D281C" w:rsidRDefault="006D281C" w:rsidP="006D281C">
      <w:pPr>
        <w:pStyle w:val="Heading4"/>
        <w:rPr>
          <w:rFonts w:cs="Times New Roman"/>
        </w:rPr>
      </w:pPr>
      <w:r w:rsidRPr="00AA4819">
        <w:rPr>
          <w:rFonts w:cs="Times New Roman"/>
        </w:rPr>
        <w:t>The plan is seen as a compromise with Democrats – means the House Freedom Caucus has no incentive to cooperate</w:t>
      </w:r>
    </w:p>
    <w:p w14:paraId="61256B98" w14:textId="77777777" w:rsidR="006D281C" w:rsidRPr="00AA4819" w:rsidRDefault="006D281C" w:rsidP="006D281C">
      <w:pPr>
        <w:rPr>
          <w:rStyle w:val="Style13ptBold"/>
        </w:rPr>
      </w:pPr>
      <w:r w:rsidRPr="00AA4819">
        <w:rPr>
          <w:rStyle w:val="Style13ptBold"/>
        </w:rPr>
        <w:t>Collender, Georgetown University Public Policy adjunct professor, 16</w:t>
      </w:r>
    </w:p>
    <w:p w14:paraId="739D8F6A" w14:textId="77777777" w:rsidR="006D281C" w:rsidRPr="00AA4819" w:rsidRDefault="006D281C" w:rsidP="006D281C">
      <w:r w:rsidRPr="00AA4819">
        <w:t xml:space="preserve">[Stan, 11/16/16, Forbes, “The 3 Things That Could Stop Trump Cold Next Year (And It's Not The Democrats)” </w:t>
      </w:r>
      <w:hyperlink r:id="rId91" w:anchor="6efb7c871d7d" w:history="1">
        <w:r w:rsidRPr="00AA4819">
          <w:rPr>
            <w:rStyle w:val="Hyperlink"/>
          </w:rPr>
          <w:t>https://www.forbes.com/sites/stancollender/2016/11/16/the-3-things-that-could-stop-trump-cold-next-year/#6efb7c871d7d</w:t>
        </w:r>
      </w:hyperlink>
      <w:r w:rsidRPr="00AA4819">
        <w:t xml:space="preserve"> accessed 7-9-19 EO]</w:t>
      </w:r>
    </w:p>
    <w:p w14:paraId="7E93D69B" w14:textId="77777777" w:rsidR="006D281C" w:rsidRPr="00AA4819" w:rsidRDefault="006D281C" w:rsidP="006D281C">
      <w:r w:rsidRPr="00AA4819">
        <w:t>This assumes</w:t>
      </w:r>
      <w:r w:rsidRPr="00AA4819">
        <w:rPr>
          <w:rStyle w:val="StyleUnderline"/>
        </w:rPr>
        <w:t>,</w:t>
      </w:r>
      <w:r w:rsidRPr="00AA4819">
        <w:t xml:space="preserve"> of course, that Senate Democrats stay united against Trump initiatives</w:t>
      </w:r>
      <w:r w:rsidRPr="00AA4819">
        <w:rPr>
          <w:rStyle w:val="StyleUnderline"/>
        </w:rPr>
        <w:t>,</w:t>
      </w:r>
      <w:r w:rsidRPr="00AA4819">
        <w:t xml:space="preserve"> and that might not be a safe assumption given that 10 of the 25 Democratic senators up for reelection in 2018 are from states Trump won.</w:t>
      </w:r>
    </w:p>
    <w:p w14:paraId="089CF751" w14:textId="77777777" w:rsidR="006D281C" w:rsidRPr="00AA4819" w:rsidRDefault="006D281C" w:rsidP="006D281C">
      <w:r w:rsidRPr="00AA4819">
        <w:t>House Freedom Caucus</w:t>
      </w:r>
    </w:p>
    <w:p w14:paraId="08C88D69" w14:textId="77777777" w:rsidR="006D281C" w:rsidRPr="00AA4819" w:rsidRDefault="006D281C" w:rsidP="006D281C">
      <w:pPr>
        <w:rPr>
          <w:rStyle w:val="StyleUnderline"/>
        </w:rPr>
      </w:pPr>
      <w:r w:rsidRPr="00AA4819">
        <w:rPr>
          <w:rStyle w:val="StyleUnderline"/>
        </w:rPr>
        <w:t>The House Freedom Caucus is in the best possible position to torpedo Trump legislative initiatives in the House because, as was true in the last Congress, its approximately 45 members literally hold the balance of power.</w:t>
      </w:r>
    </w:p>
    <w:p w14:paraId="10E5A45A" w14:textId="77777777" w:rsidR="006D281C" w:rsidRPr="00AA4819" w:rsidRDefault="006D281C" w:rsidP="006D281C">
      <w:r w:rsidRPr="00AA4819">
        <w:t>There are likely to be 240 Republicans in the House next year so Trump will only be able to lose 22 members and still win a vote. If just half the HFC votes against him, Trump won't have the votes he needs.</w:t>
      </w:r>
    </w:p>
    <w:p w14:paraId="54DED4CE" w14:textId="77777777" w:rsidR="006D281C" w:rsidRPr="00AA4819" w:rsidRDefault="006D281C" w:rsidP="006D281C">
      <w:pPr>
        <w:rPr>
          <w:rStyle w:val="StyleUnderline"/>
        </w:rPr>
      </w:pPr>
      <w:r w:rsidRPr="00AA4819">
        <w:rPr>
          <w:rStyle w:val="StyleUnderline"/>
        </w:rPr>
        <w:t>Getting half the HFC to oppose at least some of the Trump plans may not be that hard</w:t>
      </w:r>
      <w:r w:rsidRPr="00AA4819">
        <w:t>. His big-spending budget proposals, for example, could easily give them a severe case of deficit agita.</w:t>
      </w:r>
    </w:p>
    <w:p w14:paraId="0396C0F3" w14:textId="77777777" w:rsidR="006D281C" w:rsidRDefault="006D281C" w:rsidP="006D281C">
      <w:pPr>
        <w:rPr>
          <w:rStyle w:val="StyleUnderline"/>
        </w:rPr>
      </w:pPr>
      <w:r w:rsidRPr="00AA4819">
        <w:rPr>
          <w:rStyle w:val="StyleUnderline"/>
        </w:rPr>
        <w:t>There is far less likelihood of Democratic defections in the House than in the Senate on most issues over the next few years so the Trump White House won't be able to ignore the HFC while it makes deals with the minority party</w:t>
      </w:r>
      <w:r w:rsidRPr="00AA4819">
        <w:t xml:space="preserve">. Indeed, </w:t>
      </w:r>
      <w:r w:rsidRPr="00AA4819">
        <w:rPr>
          <w:rStyle w:val="StyleUnderline"/>
        </w:rPr>
        <w:t>Trump will probably lose additional hardline Freedom Caucus votes the more he compromises with Democrats.</w:t>
      </w:r>
    </w:p>
    <w:p w14:paraId="4974E326" w14:textId="77777777" w:rsidR="006D281C" w:rsidRDefault="006D281C" w:rsidP="006D281C">
      <w:pPr>
        <w:rPr>
          <w:rStyle w:val="StyleUnderline"/>
        </w:rPr>
      </w:pPr>
    </w:p>
    <w:p w14:paraId="3C8FA6E9" w14:textId="77777777" w:rsidR="004A0B9A" w:rsidRDefault="004A0B9A" w:rsidP="004A0B9A">
      <w:pPr>
        <w:pStyle w:val="Heading3"/>
      </w:pPr>
      <w:bookmarkStart w:id="189" w:name="_Toc13949442"/>
      <w:bookmarkStart w:id="190" w:name="_Toc14125391"/>
      <w:r>
        <w:t>AT – Trump Doesn’t Use Political Capital</w:t>
      </w:r>
      <w:bookmarkEnd w:id="190"/>
    </w:p>
    <w:p w14:paraId="6E031A20" w14:textId="77777777" w:rsidR="004A0B9A" w:rsidRPr="00B256DC" w:rsidRDefault="004A0B9A" w:rsidP="004A0B9A"/>
    <w:p w14:paraId="080E2388" w14:textId="77777777" w:rsidR="004A0B9A" w:rsidRDefault="004A0B9A" w:rsidP="004A0B9A">
      <w:pPr>
        <w:pStyle w:val="Heading4"/>
      </w:pPr>
      <w:r>
        <w:t>Trump is still bound by the rules of political capital and he does use it</w:t>
      </w:r>
    </w:p>
    <w:p w14:paraId="2175CD15" w14:textId="77777777" w:rsidR="004A0B9A" w:rsidRDefault="004A0B9A" w:rsidP="004A0B9A">
      <w:pPr>
        <w:rPr>
          <w:rStyle w:val="Style13ptBold"/>
        </w:rPr>
      </w:pPr>
      <w:r w:rsidRPr="00AB2AFF">
        <w:rPr>
          <w:rStyle w:val="Style13ptBold"/>
        </w:rPr>
        <w:t>Keifer, Christian Science Monitor, 17</w:t>
      </w:r>
    </w:p>
    <w:p w14:paraId="3F496CB4" w14:textId="77777777" w:rsidR="004A0B9A" w:rsidRDefault="004A0B9A" w:rsidP="004A0B9A">
      <w:r>
        <w:t>[Francine, 3-2-2017, Christian Science Monitor, “Can Trump and Congress turn outreach into legislation?” https://www.csmonitor.com/USA/Politics/2017/0302/Can-Trump-and-Congress-turn-outreach-into-legislation Accessed: 7-11-2017, BP]</w:t>
      </w:r>
    </w:p>
    <w:p w14:paraId="7EDC1991" w14:textId="77777777" w:rsidR="004A0B9A" w:rsidRDefault="004A0B9A" w:rsidP="004A0B9A"/>
    <w:p w14:paraId="5CCDCA42" w14:textId="77777777" w:rsidR="004A0B9A" w:rsidRDefault="004A0B9A" w:rsidP="004A0B9A">
      <w:r>
        <w:t xml:space="preserve">To get anything done in Washington, </w:t>
      </w:r>
      <w:r w:rsidRPr="00AB2AFF">
        <w:rPr>
          <w:rStyle w:val="StyleUnderline"/>
        </w:rPr>
        <w:t>a president’s got to keep the lines of communication open with Capitol Hill</w:t>
      </w:r>
      <w:r>
        <w:t xml:space="preserve">. </w:t>
      </w:r>
      <w:r w:rsidRPr="00AB2AFF">
        <w:rPr>
          <w:rStyle w:val="StyleUnderline"/>
        </w:rPr>
        <w:t>President Trump</w:t>
      </w:r>
      <w:r>
        <w:t xml:space="preserve">, with some notable </w:t>
      </w:r>
      <w:r w:rsidRPr="00AB2AFF">
        <w:rPr>
          <w:rStyle w:val="Emphasis"/>
        </w:rPr>
        <w:t>exceptions, appears to have that pipeline flowing</w:t>
      </w:r>
      <w:r>
        <w:t xml:space="preserve"> – though largely to his own party.</w:t>
      </w:r>
    </w:p>
    <w:p w14:paraId="5DD5261C" w14:textId="77777777" w:rsidR="004A0B9A" w:rsidRDefault="004A0B9A" w:rsidP="004A0B9A">
      <w:r w:rsidRPr="00AB2AFF">
        <w:rPr>
          <w:rStyle w:val="StyleUnderline"/>
        </w:rPr>
        <w:t>Mr. Trump lost no time inviting lawmakers to the White House.</w:t>
      </w:r>
      <w:r>
        <w:t xml:space="preserve"> When Congress was on recess last week, Hill staffers from both parties headed to the other end of Pennsylvania Avenue for bowling and pizza, part of a concerted outreach.</w:t>
      </w:r>
    </w:p>
    <w:p w14:paraId="5523DBBC" w14:textId="77777777" w:rsidR="004A0B9A" w:rsidRDefault="004A0B9A" w:rsidP="004A0B9A">
      <w:r w:rsidRPr="00AB2AFF">
        <w:rPr>
          <w:rStyle w:val="StyleUnderline"/>
        </w:rPr>
        <w:t>Republican House Speaker Paul Ryan speaks several times a week with the president. Other members of Congress call Trump directly on his cellphon</w:t>
      </w:r>
      <w:r>
        <w:t>e</w:t>
      </w:r>
      <w:r w:rsidRPr="00AB2AFF">
        <w:rPr>
          <w:rStyle w:val="StyleUnderline"/>
        </w:rPr>
        <w:t xml:space="preserve">. And the vice president’s motorcade cruises regularly to the Capitol’s wide plaza to dispense </w:t>
      </w:r>
      <w:r w:rsidRPr="00AB2AFF">
        <w:rPr>
          <w:rStyle w:val="Emphasis"/>
        </w:rPr>
        <w:t>the White House's point man – Mike Pence</w:t>
      </w:r>
      <w:r>
        <w:t>, a former congressman.</w:t>
      </w:r>
    </w:p>
    <w:p w14:paraId="5BB193C9" w14:textId="77777777" w:rsidR="004A0B9A" w:rsidRPr="00AB2AFF" w:rsidRDefault="004A0B9A" w:rsidP="004A0B9A">
      <w:pPr>
        <w:rPr>
          <w:rStyle w:val="StyleUnderline"/>
        </w:rPr>
      </w:pPr>
      <w:r>
        <w:t>“</w:t>
      </w:r>
      <w:r w:rsidRPr="00AB2AFF">
        <w:rPr>
          <w:rStyle w:val="Emphasis"/>
        </w:rPr>
        <w:t>There’s no ambassador quite like ... the vice president</w:t>
      </w:r>
      <w:r>
        <w:t xml:space="preserve">,” says Sen. James Lankford (R) of Oklahoma. Unusually, the peripatetic Mr. </w:t>
      </w:r>
      <w:r w:rsidRPr="00AB2AFF">
        <w:rPr>
          <w:rStyle w:val="StyleUnderline"/>
        </w:rPr>
        <w:t>Pence</w:t>
      </w:r>
      <w:r>
        <w:t xml:space="preserve">, who is president of the Senate, </w:t>
      </w:r>
      <w:r w:rsidRPr="00AB2AFF">
        <w:rPr>
          <w:rStyle w:val="StyleUnderline"/>
        </w:rPr>
        <w:t>has been given an office on the House side of the Capitol, and he confabs every week with his GOP Senate colleagues at their Tuesday caucus lunch.</w:t>
      </w:r>
    </w:p>
    <w:p w14:paraId="467F73B7" w14:textId="77777777" w:rsidR="004A0B9A" w:rsidRDefault="004A0B9A" w:rsidP="004A0B9A">
      <w:r w:rsidRPr="00AB2AFF">
        <w:rPr>
          <w:rStyle w:val="StyleUnderline"/>
        </w:rPr>
        <w:t xml:space="preserve">Trump has mostly reached out to fellow Republicans – though he’s also </w:t>
      </w:r>
      <w:r w:rsidRPr="00AB2AFF">
        <w:rPr>
          <w:rStyle w:val="Emphasis"/>
        </w:rPr>
        <w:t>strategically wooing a handful of Democrats</w:t>
      </w:r>
      <w:r w:rsidRPr="00AB2AFF">
        <w:rPr>
          <w:rStyle w:val="StyleUnderline"/>
        </w:rPr>
        <w:t xml:space="preserve"> from red states</w:t>
      </w:r>
      <w:r>
        <w:t xml:space="preserve"> who are up for reelection in 2018, among them Sen. Joe Manchin of West Virginia</w:t>
      </w:r>
    </w:p>
    <w:p w14:paraId="22870A53" w14:textId="77777777" w:rsidR="004A0B9A" w:rsidRDefault="004A0B9A" w:rsidP="004A0B9A"/>
    <w:p w14:paraId="31A3D9A3" w14:textId="77777777" w:rsidR="004A0B9A" w:rsidRDefault="004A0B9A" w:rsidP="004A0B9A">
      <w:pPr>
        <w:pStyle w:val="Heading4"/>
        <w:rPr>
          <w:rStyle w:val="Style13ptBold"/>
          <w:rFonts w:cs="Times New Roman"/>
          <w:b/>
        </w:rPr>
      </w:pPr>
      <w:r w:rsidRPr="000309C3">
        <w:rPr>
          <w:rStyle w:val="Style13ptBold"/>
          <w:rFonts w:cs="Times New Roman"/>
          <w:b/>
        </w:rPr>
        <w:t>Backlash means Republicans can’t get anything done</w:t>
      </w:r>
    </w:p>
    <w:p w14:paraId="75E100A1" w14:textId="77777777" w:rsidR="004A0B9A" w:rsidRPr="000309C3" w:rsidRDefault="004A0B9A" w:rsidP="004A0B9A">
      <w:pPr>
        <w:rPr>
          <w:rStyle w:val="Style13ptBold"/>
        </w:rPr>
      </w:pPr>
      <w:r w:rsidRPr="000309C3">
        <w:rPr>
          <w:rStyle w:val="Style13ptBold"/>
        </w:rPr>
        <w:t>Reuters 17</w:t>
      </w:r>
    </w:p>
    <w:p w14:paraId="53E20617" w14:textId="77777777" w:rsidR="004A0B9A" w:rsidRDefault="004A0B9A" w:rsidP="004A0B9A">
      <w:pPr>
        <w:rPr>
          <w:color w:val="000000"/>
        </w:rPr>
      </w:pPr>
      <w:r w:rsidRPr="000309C3">
        <w:rPr>
          <w:color w:val="000000"/>
        </w:rPr>
        <w:t>[Reuters, 5/18/17, Newsweek, “Republicans Fear Trump Backlash will halt Tax Cuts, Obamacare Rollback,” http://www.newsweek.com/republicans-fear-trump-backlash-will-paralyze-legislative-agenda-611242, Accessed: 7/7/17, MWM]</w:t>
      </w:r>
    </w:p>
    <w:p w14:paraId="211085E3" w14:textId="77777777" w:rsidR="004A0B9A" w:rsidRPr="000309C3" w:rsidRDefault="004A0B9A" w:rsidP="004A0B9A">
      <w:pPr>
        <w:rPr>
          <w:b/>
          <w:bCs/>
          <w:color w:val="000000"/>
        </w:rPr>
      </w:pPr>
    </w:p>
    <w:p w14:paraId="11ED0DAA" w14:textId="77777777" w:rsidR="004A0B9A" w:rsidRPr="000309C3" w:rsidRDefault="004A0B9A" w:rsidP="004A0B9A">
      <w:pPr>
        <w:rPr>
          <w:u w:val="single"/>
        </w:rPr>
      </w:pPr>
      <w:r w:rsidRPr="000309C3">
        <w:rPr>
          <w:rStyle w:val="StyleUnderline"/>
        </w:rPr>
        <w:t>Scandals enveloping</w:t>
      </w:r>
      <w:r w:rsidRPr="000309C3">
        <w:rPr>
          <w:u w:val="single"/>
        </w:rPr>
        <w:t xml:space="preserve"> U.S. President Donald </w:t>
      </w:r>
      <w:r w:rsidRPr="000309C3">
        <w:rPr>
          <w:rStyle w:val="StyleUnderline"/>
        </w:rPr>
        <w:t>Trump have left Republican lawmakers and lobbyists increasingly gloomy about the prospects for passing sweeping tax cuts, a rollback of Obamacare and an ambitious infrastructure program.</w:t>
      </w:r>
    </w:p>
    <w:p w14:paraId="4E31EF13" w14:textId="77777777" w:rsidR="004A0B9A" w:rsidRPr="000309C3" w:rsidRDefault="004A0B9A" w:rsidP="004A0B9A">
      <w:pPr>
        <w:rPr>
          <w:rStyle w:val="StyleUnderline"/>
        </w:rPr>
      </w:pPr>
      <w:r w:rsidRPr="000309C3">
        <w:rPr>
          <w:rStyle w:val="StyleUnderline"/>
        </w:rPr>
        <w:t xml:space="preserve">With the White House and </w:t>
      </w:r>
      <w:r w:rsidRPr="000309C3">
        <w:t>both chambers of the U.S.</w:t>
      </w:r>
      <w:r w:rsidRPr="000309C3">
        <w:rPr>
          <w:rStyle w:val="StyleUnderline"/>
        </w:rPr>
        <w:t xml:space="preserve"> Congress under Republican control, party leaders and their allies in the business community had expected to get quick traction on their plans, with corporate tax cuts among the top priorities.</w:t>
      </w:r>
    </w:p>
    <w:p w14:paraId="6CAD8E35" w14:textId="77777777" w:rsidR="004A0B9A" w:rsidRDefault="004A0B9A" w:rsidP="004A0B9A">
      <w:pPr>
        <w:rPr>
          <w:u w:val="single"/>
        </w:rPr>
      </w:pPr>
      <w:r w:rsidRPr="000309C3">
        <w:rPr>
          <w:u w:val="single"/>
        </w:rPr>
        <w:t xml:space="preserve">But </w:t>
      </w:r>
      <w:r w:rsidRPr="000309C3">
        <w:rPr>
          <w:b/>
          <w:u w:val="single"/>
        </w:rPr>
        <w:t>four months into Trump's tenure, only limited progress has been made.</w:t>
      </w:r>
      <w:r w:rsidRPr="000309C3">
        <w:rPr>
          <w:u w:val="single"/>
        </w:rPr>
        <w:t xml:space="preserve"> The House of Representatives passed a measure to rewrite Obamacare, but the Senate is only in the very early stages of considering the issue. Lawmakers are just beginning their push on tax reform.</w:t>
      </w:r>
    </w:p>
    <w:p w14:paraId="59356D15" w14:textId="77777777" w:rsidR="004A0B9A" w:rsidRPr="000309C3" w:rsidRDefault="004A0B9A" w:rsidP="004A0B9A">
      <w:r w:rsidRPr="000309C3">
        <w:t>In addition to congressional probes that are taking place into possible collusion between Trump's 2016 campaign team and Russia, the U.S. Justice Department Wednesday named former FBI Director Robert Mueller to investigate the matter.</w:t>
      </w:r>
    </w:p>
    <w:p w14:paraId="71A692C5" w14:textId="77777777" w:rsidR="004A0B9A" w:rsidRPr="000309C3" w:rsidRDefault="004A0B9A" w:rsidP="004A0B9A">
      <w:pPr>
        <w:rPr>
          <w:u w:val="single"/>
        </w:rPr>
      </w:pPr>
      <w:r w:rsidRPr="000309C3">
        <w:rPr>
          <w:b/>
          <w:u w:val="single"/>
        </w:rPr>
        <w:t>“It’s the elephant in the room right now,</w:t>
      </w:r>
      <w:r w:rsidRPr="000309C3">
        <w:rPr>
          <w:u w:val="single"/>
        </w:rPr>
        <w:t xml:space="preserve">” </w:t>
      </w:r>
      <w:r w:rsidRPr="000309C3">
        <w:rPr>
          <w:rStyle w:val="StyleUnderline"/>
        </w:rPr>
        <w:t>said</w:t>
      </w:r>
      <w:r w:rsidRPr="000309C3">
        <w:t xml:space="preserve"> Republican</w:t>
      </w:r>
      <w:r w:rsidRPr="000309C3">
        <w:rPr>
          <w:u w:val="single"/>
        </w:rPr>
        <w:t xml:space="preserve"> </w:t>
      </w:r>
      <w:r w:rsidRPr="000309C3">
        <w:rPr>
          <w:rStyle w:val="StyleUnderline"/>
        </w:rPr>
        <w:t xml:space="preserve">Representative </w:t>
      </w:r>
      <w:r w:rsidRPr="000309C3">
        <w:t xml:space="preserve">Pat </w:t>
      </w:r>
      <w:r w:rsidRPr="000309C3">
        <w:rPr>
          <w:rStyle w:val="StyleUnderline"/>
        </w:rPr>
        <w:t>Tiberi. “The smartest minds in the White House know that, whether it’s tax reform or anything else on the public policy front. It’s hard enough to get things done in the U.S. Capitol under the best of circumstances.”</w:t>
      </w:r>
    </w:p>
    <w:p w14:paraId="1E598F19" w14:textId="77777777" w:rsidR="004A0B9A" w:rsidRPr="000309C3" w:rsidRDefault="004A0B9A" w:rsidP="004A0B9A">
      <w:r w:rsidRPr="000309C3">
        <w:t>The House Ways and Means Committee will hold a hearing on tax reform on Thursday. Key administration and congressional leaders met Wednesday afternoon to discuss a path forward. But they remain a long way from signing a bill into law.</w:t>
      </w:r>
    </w:p>
    <w:p w14:paraId="6CD36B8D" w14:textId="77777777" w:rsidR="004A0B9A" w:rsidRPr="000309C3" w:rsidRDefault="004A0B9A" w:rsidP="004A0B9A">
      <w:pPr>
        <w:rPr>
          <w:rStyle w:val="StyleUnderline"/>
        </w:rPr>
      </w:pPr>
      <w:r w:rsidRPr="000309C3">
        <w:rPr>
          <w:u w:val="single"/>
        </w:rPr>
        <w:t xml:space="preserve">Senate Majority Leader Mitch </w:t>
      </w:r>
      <w:r w:rsidRPr="000309C3">
        <w:rPr>
          <w:rStyle w:val="StyleUnderline"/>
        </w:rPr>
        <w:t>McConnell said Tuesday that “less drama from the White House” was needed to advance legislative priorities.</w:t>
      </w:r>
    </w:p>
    <w:p w14:paraId="05D1E647" w14:textId="77777777" w:rsidR="004A0B9A" w:rsidRPr="000309C3" w:rsidRDefault="004A0B9A" w:rsidP="004A0B9A">
      <w:pPr>
        <w:rPr>
          <w:b/>
          <w:u w:val="single"/>
        </w:rPr>
      </w:pPr>
      <w:r w:rsidRPr="000309C3">
        <w:rPr>
          <w:rStyle w:val="StyleUnderline"/>
        </w:rPr>
        <w:t>Republican Senator</w:t>
      </w:r>
      <w:r w:rsidRPr="000309C3">
        <w:rPr>
          <w:u w:val="single"/>
        </w:rPr>
        <w:t xml:space="preserve"> Lindsey </w:t>
      </w:r>
      <w:r w:rsidRPr="000309C3">
        <w:rPr>
          <w:rStyle w:val="StyleUnderline"/>
        </w:rPr>
        <w:t>Graham told reporters</w:t>
      </w:r>
      <w:r w:rsidRPr="000309C3">
        <w:rPr>
          <w:u w:val="single"/>
        </w:rPr>
        <w:t xml:space="preserve"> on Wednesday that </w:t>
      </w:r>
      <w:r w:rsidRPr="000309C3">
        <w:rPr>
          <w:rStyle w:val="StyleUnderline"/>
        </w:rPr>
        <w:t>the legislative process had "pretty</w:t>
      </w:r>
      <w:r w:rsidRPr="000309C3">
        <w:rPr>
          <w:b/>
          <w:u w:val="single"/>
        </w:rPr>
        <w:t xml:space="preserve"> much ground to a halt" amid the tumult in Washington.</w:t>
      </w:r>
    </w:p>
    <w:p w14:paraId="607BF48D" w14:textId="77777777" w:rsidR="004A0B9A" w:rsidRPr="000309C3" w:rsidRDefault="004A0B9A" w:rsidP="004A0B9A">
      <w:pPr>
        <w:rPr>
          <w:b/>
          <w:u w:val="single"/>
        </w:rPr>
      </w:pPr>
      <w:r w:rsidRPr="000309C3">
        <w:rPr>
          <w:u w:val="single"/>
        </w:rPr>
        <w:t xml:space="preserve">Republican Representative Steve Womack said </w:t>
      </w:r>
      <w:r w:rsidRPr="000309C3">
        <w:rPr>
          <w:b/>
          <w:u w:val="single"/>
        </w:rPr>
        <w:t>it was important for committees investigating the Russia matter to move forward</w:t>
      </w:r>
      <w:r w:rsidRPr="000309C3">
        <w:rPr>
          <w:u w:val="single"/>
        </w:rPr>
        <w:t xml:space="preserve"> expeditiously </w:t>
      </w:r>
      <w:r w:rsidRPr="000309C3">
        <w:rPr>
          <w:b/>
          <w:u w:val="single"/>
        </w:rPr>
        <w:t>to</w:t>
      </w:r>
      <w:r w:rsidRPr="000309C3">
        <w:rPr>
          <w:u w:val="single"/>
        </w:rPr>
        <w:t xml:space="preserve"> both </w:t>
      </w:r>
      <w:r w:rsidRPr="000309C3">
        <w:rPr>
          <w:b/>
          <w:u w:val="single"/>
        </w:rPr>
        <w:t>ensure that the public gets answers and to clear the way for Congress to move on to other issues.</w:t>
      </w:r>
    </w:p>
    <w:p w14:paraId="0E61BF5C" w14:textId="77777777" w:rsidR="004A0B9A" w:rsidRPr="000309C3" w:rsidRDefault="004A0B9A" w:rsidP="004A0B9A">
      <w:pPr>
        <w:rPr>
          <w:u w:val="single"/>
        </w:rPr>
      </w:pPr>
      <w:r w:rsidRPr="000309C3">
        <w:rPr>
          <w:u w:val="single"/>
        </w:rPr>
        <w:t>“</w:t>
      </w:r>
      <w:r w:rsidRPr="000309C3">
        <w:rPr>
          <w:b/>
          <w:u w:val="single"/>
        </w:rPr>
        <w:t>Any time we get bogged down on these kinds of issues unrelated to the governing agenda, it serves to delay and to sometimes complicate the real job that we have to do for the American people,</w:t>
      </w:r>
      <w:r w:rsidRPr="000309C3">
        <w:rPr>
          <w:u w:val="single"/>
        </w:rPr>
        <w:t>” Womack said.</w:t>
      </w:r>
    </w:p>
    <w:p w14:paraId="56F6E2BE" w14:textId="77777777" w:rsidR="004A0B9A" w:rsidRPr="000309C3" w:rsidRDefault="004A0B9A" w:rsidP="004A0B9A">
      <w:pPr>
        <w:rPr>
          <w:u w:val="single"/>
        </w:rPr>
      </w:pPr>
      <w:r w:rsidRPr="000309C3">
        <w:rPr>
          <w:u w:val="single"/>
        </w:rPr>
        <w:t>At a news conference Wednesday, House Speaker Paul Ryan urged his colleagues to "seize this moment” to pass tax reform.</w:t>
      </w:r>
    </w:p>
    <w:p w14:paraId="58658750" w14:textId="77777777" w:rsidR="004A0B9A" w:rsidRPr="000309C3" w:rsidRDefault="004A0B9A" w:rsidP="004A0B9A">
      <w:pPr>
        <w:rPr>
          <w:u w:val="single"/>
        </w:rPr>
      </w:pPr>
      <w:r w:rsidRPr="000309C3">
        <w:rPr>
          <w:u w:val="single"/>
        </w:rPr>
        <w:t>But instead of discussing tax rates and structures, Ryan was faced with a series of questions about James Comey, who Trump fired as director of the Federal Bureau of Investigation last week, and the Russia investigation.</w:t>
      </w:r>
    </w:p>
    <w:p w14:paraId="4A04DE4E" w14:textId="77777777" w:rsidR="004A0B9A" w:rsidRPr="000309C3" w:rsidRDefault="004A0B9A" w:rsidP="004A0B9A">
      <w:r w:rsidRPr="000309C3">
        <w:t>Several lobbyists said that in the past week their corporate clients have grown more cautious on the prospects for tax reform but still hope that at least a small package can be approved.</w:t>
      </w:r>
    </w:p>
    <w:p w14:paraId="37D132CC" w14:textId="77777777" w:rsidR="004A0B9A" w:rsidRPr="000309C3" w:rsidRDefault="004A0B9A" w:rsidP="004A0B9A">
      <w:pPr>
        <w:rPr>
          <w:u w:val="single"/>
        </w:rPr>
      </w:pPr>
      <w:r w:rsidRPr="000309C3">
        <w:rPr>
          <w:u w:val="single"/>
        </w:rPr>
        <w:t>“My worry level has grown considerably,” one lobbyist said.</w:t>
      </w:r>
    </w:p>
    <w:p w14:paraId="6F969B7E" w14:textId="77777777" w:rsidR="004A0B9A" w:rsidRPr="000309C3" w:rsidRDefault="004A0B9A" w:rsidP="004A0B9A">
      <w:pPr>
        <w:rPr>
          <w:u w:val="single"/>
        </w:rPr>
      </w:pPr>
      <w:r w:rsidRPr="000309C3">
        <w:rPr>
          <w:u w:val="single"/>
        </w:rPr>
        <w:t>Some lobbyists suggested that Congress could consider focusing on tax breaks and perhaps leave aside the comprehensive overhaul of the tax code that they had originally hoped for.</w:t>
      </w:r>
    </w:p>
    <w:p w14:paraId="7FD81360" w14:textId="77777777" w:rsidR="004A0B9A" w:rsidRDefault="004A0B9A" w:rsidP="004A0B9A">
      <w:r w:rsidRPr="000309C3">
        <w:t>“When this all started, the thing we heard from the Hill was ‘transformative tax reform,’” said a strategist who consults with major companies focused on tax reform. “I think as time passes, tax reform is going to look much different, that it may be begin to look more like tax cuts than tax reform.”</w:t>
      </w:r>
    </w:p>
    <w:p w14:paraId="1F6C4B94" w14:textId="77777777" w:rsidR="004A0B9A" w:rsidRDefault="004A0B9A" w:rsidP="004A0B9A"/>
    <w:p w14:paraId="243AFD7A" w14:textId="77777777" w:rsidR="006D281C" w:rsidRPr="00AA4819" w:rsidRDefault="006D281C" w:rsidP="006D281C">
      <w:pPr>
        <w:pStyle w:val="Heading3"/>
        <w:rPr>
          <w:rFonts w:cs="Times New Roman"/>
        </w:rPr>
      </w:pPr>
      <w:bookmarkStart w:id="191" w:name="_Toc14125392"/>
      <w:r w:rsidRPr="00AA4819">
        <w:rPr>
          <w:rFonts w:cs="Times New Roman"/>
        </w:rPr>
        <w:t>Partisan Fighting Triggers Economic Impact</w:t>
      </w:r>
      <w:bookmarkEnd w:id="189"/>
      <w:bookmarkEnd w:id="191"/>
    </w:p>
    <w:p w14:paraId="061AEE8A" w14:textId="77777777" w:rsidR="006D281C" w:rsidRPr="00AA4819" w:rsidRDefault="006D281C" w:rsidP="006D281C"/>
    <w:p w14:paraId="523DE6F8" w14:textId="77777777" w:rsidR="006D281C" w:rsidRPr="00AA4819" w:rsidRDefault="006D281C" w:rsidP="006D281C">
      <w:pPr>
        <w:pStyle w:val="Heading4"/>
        <w:rPr>
          <w:rFonts w:cs="Times New Roman"/>
        </w:rPr>
      </w:pPr>
      <w:r w:rsidRPr="00AA4819">
        <w:rPr>
          <w:rFonts w:cs="Times New Roman"/>
        </w:rPr>
        <w:t>Partisan fights [over the debt ceiling] leads to economic recessions and unpredictable political outcomes – empirically proven</w:t>
      </w:r>
    </w:p>
    <w:p w14:paraId="2BD292D5" w14:textId="77777777" w:rsidR="006D281C" w:rsidRPr="00AA4819" w:rsidRDefault="006D281C" w:rsidP="006D281C">
      <w:pPr>
        <w:rPr>
          <w:rStyle w:val="Style13ptBold"/>
        </w:rPr>
      </w:pPr>
      <w:r w:rsidRPr="00AA4819">
        <w:rPr>
          <w:rStyle w:val="Style13ptBold"/>
        </w:rPr>
        <w:t>New York Times Washington Bureau, 11</w:t>
      </w:r>
    </w:p>
    <w:p w14:paraId="4857CDF2" w14:textId="77777777" w:rsidR="006D281C" w:rsidRPr="00AA4819" w:rsidRDefault="006D281C" w:rsidP="006D281C">
      <w:pPr>
        <w:rPr>
          <w:color w:val="000000"/>
        </w:rPr>
      </w:pPr>
      <w:r w:rsidRPr="00AA4819">
        <w:rPr>
          <w:color w:val="000000"/>
        </w:rPr>
        <w:t>[9-4-11, New York Times Caucus Blog, “Partisan Fighting Carries Risks at Election Time,” https://thecaucus.blogs.nytimes.com/2011/09/04/hostility-among-voters-as-politics-hurt-economy/, accessed 7-9-19, GDI LNM]</w:t>
      </w:r>
    </w:p>
    <w:p w14:paraId="6B848B36" w14:textId="77777777" w:rsidR="006D281C" w:rsidRPr="00AA4819" w:rsidRDefault="006D281C" w:rsidP="006D281C">
      <w:pPr>
        <w:rPr>
          <w:color w:val="000000"/>
        </w:rPr>
      </w:pPr>
    </w:p>
    <w:p w14:paraId="56DD8FB3" w14:textId="77777777" w:rsidR="006D281C" w:rsidRPr="00AA4819" w:rsidRDefault="006D281C" w:rsidP="006D281C">
      <w:r w:rsidRPr="00AA4819">
        <w:t>WASHINGTON — President Obama’s renewed engagement with Congressional Republicans this week may seem all too familiar, but it comes with a darkly unpredictable component.</w:t>
      </w:r>
    </w:p>
    <w:p w14:paraId="0CDEB440" w14:textId="77777777" w:rsidR="006D281C" w:rsidRPr="00AA4819" w:rsidRDefault="006D281C" w:rsidP="006D281C">
      <w:pPr>
        <w:rPr>
          <w:rStyle w:val="StyleUnderline"/>
        </w:rPr>
      </w:pPr>
      <w:r w:rsidRPr="00AA4819">
        <w:t>That is because over the summer</w:t>
      </w:r>
      <w:r w:rsidRPr="00AA4819">
        <w:rPr>
          <w:u w:val="single"/>
        </w:rPr>
        <w:t xml:space="preserve">, </w:t>
      </w:r>
      <w:r w:rsidRPr="00AA4819">
        <w:rPr>
          <w:rStyle w:val="StyleUnderline"/>
        </w:rPr>
        <w:t>the ideological battles and partisan maneuvers woven into the fabric of the capital began to exert their own damaging effect on the economy, analysts from Washington to Wall Street have concluded.</w:t>
      </w:r>
    </w:p>
    <w:p w14:paraId="56B5B625" w14:textId="77777777" w:rsidR="006D281C" w:rsidRPr="00AA4819" w:rsidRDefault="006D281C" w:rsidP="006D281C">
      <w:pPr>
        <w:rPr>
          <w:rStyle w:val="StyleUnderline"/>
        </w:rPr>
      </w:pPr>
      <w:r w:rsidRPr="00AA4819">
        <w:t xml:space="preserve">Typically, </w:t>
      </w:r>
      <w:r w:rsidRPr="00AA4819">
        <w:rPr>
          <w:rStyle w:val="StyleUnderline"/>
        </w:rPr>
        <w:t>economic conditions frame the political debate. But in the fight over raising the federal debt limit, the political debate also influenced economic conditions — and not for the better</w:t>
      </w:r>
      <w:r w:rsidRPr="00AA4819">
        <w:t xml:space="preserve">. Last week’s unemployment report showing </w:t>
      </w:r>
      <w:r w:rsidRPr="00AA4819">
        <w:rPr>
          <w:rStyle w:val="StyleUnderline"/>
        </w:rPr>
        <w:t>no job growth</w:t>
      </w:r>
      <w:r w:rsidRPr="00AA4819">
        <w:t xml:space="preserve"> in August </w:t>
      </w:r>
      <w:r w:rsidRPr="00AA4819">
        <w:rPr>
          <w:rStyle w:val="StyleUnderline"/>
        </w:rPr>
        <w:t>provided new evidence that the simultaneous erosion of confidence in the economy and in the government has harmed prospects for American workers and businesses.</w:t>
      </w:r>
    </w:p>
    <w:p w14:paraId="14197A71" w14:textId="77777777" w:rsidR="006D281C" w:rsidRPr="00AA4819" w:rsidRDefault="006D281C" w:rsidP="006D281C">
      <w:pPr>
        <w:rPr>
          <w:rStyle w:val="StyleUnderline"/>
        </w:rPr>
      </w:pPr>
      <w:r w:rsidRPr="00AA4819">
        <w:t xml:space="preserve">Thus in the post-Labor Day chapter of divided government, </w:t>
      </w:r>
      <w:r w:rsidRPr="00AA4819">
        <w:rPr>
          <w:rStyle w:val="StyleUnderline"/>
        </w:rPr>
        <w:t>both parties are playing with this politically combustible material: the hostility of voters who see them as not merely failing to solve economic problems but, in fact, actively compounding them.</w:t>
      </w:r>
    </w:p>
    <w:p w14:paraId="307B0217" w14:textId="77777777" w:rsidR="006D281C" w:rsidRPr="00AA4819" w:rsidRDefault="006D281C" w:rsidP="006D281C">
      <w:r w:rsidRPr="00AA4819">
        <w:rPr>
          <w:rStyle w:val="StyleUnderline"/>
        </w:rPr>
        <w:t>The immediate legislative question is whether rising anxiety can drive Republicans and Democrats toward consensus solutions. So far, there is scant evidence of that happening</w:t>
      </w:r>
      <w:r w:rsidRPr="00AA4819">
        <w:rPr>
          <w:u w:val="single"/>
        </w:rPr>
        <w:t>,</w:t>
      </w:r>
      <w:r w:rsidRPr="00AA4819">
        <w:t xml:space="preserve"> as the squabble over scheduling the president’s address to Congress made clear.</w:t>
      </w:r>
    </w:p>
    <w:p w14:paraId="7A0BF94E" w14:textId="77777777" w:rsidR="006D281C" w:rsidRPr="00AA4819" w:rsidRDefault="006D281C" w:rsidP="006D281C">
      <w:r w:rsidRPr="00AA4819">
        <w:t>White House advisers say Mr. Obama, exasperated with Republicans’ refusal to cooperate, is preparing to use his speech on Thursday to fight for an ambitious job-creation proposal costing hundreds of billions of dollars.</w:t>
      </w:r>
    </w:p>
    <w:p w14:paraId="38681415" w14:textId="77777777" w:rsidR="006D281C" w:rsidRPr="00AA4819" w:rsidRDefault="006D281C" w:rsidP="006D281C">
      <w:r w:rsidRPr="00AA4819">
        <w:t>But Republicans, ridiculing the idea of another stimulus, show limited interest in bargaining — even on tax-cut ideas they previously backed.</w:t>
      </w:r>
    </w:p>
    <w:p w14:paraId="0BD72F17" w14:textId="77777777" w:rsidR="006D281C" w:rsidRPr="00AA4819" w:rsidRDefault="006D281C" w:rsidP="006D281C">
      <w:r w:rsidRPr="00AA4819">
        <w:t>Both of those calculations now involve heightened risks as the 2012 elections approach.</w:t>
      </w:r>
    </w:p>
    <w:p w14:paraId="59364771" w14:textId="77777777" w:rsidR="006D281C" w:rsidRPr="00AA4819" w:rsidRDefault="006D281C" w:rsidP="006D281C">
      <w:r w:rsidRPr="00AA4819">
        <w:t>The president is in the most conspicuous jeopardy. But Congressional Republicans are heading into these new skirmishes with their careers on the line, too.</w:t>
      </w:r>
    </w:p>
    <w:p w14:paraId="125F9BD6" w14:textId="77777777" w:rsidR="006D281C" w:rsidRPr="00AA4819" w:rsidRDefault="006D281C" w:rsidP="006D281C">
      <w:r w:rsidRPr="00AA4819">
        <w:t>Eroding Confidence</w:t>
      </w:r>
    </w:p>
    <w:p w14:paraId="78EA15CA" w14:textId="77777777" w:rsidR="006D281C" w:rsidRPr="00AA4819" w:rsidRDefault="006D281C" w:rsidP="006D281C">
      <w:r w:rsidRPr="00AA4819">
        <w:rPr>
          <w:rStyle w:val="StyleUnderline"/>
        </w:rPr>
        <w:t>What makes political attitudes so economically consequential now is the role that consumer and business confidence plays in determining whether the stalled recovery kicks into gear — or slips back into recession</w:t>
      </w:r>
      <w:r w:rsidRPr="00AA4819">
        <w:t>.</w:t>
      </w:r>
    </w:p>
    <w:p w14:paraId="4752D74D" w14:textId="77777777" w:rsidR="006D281C" w:rsidRPr="00AA4819" w:rsidRDefault="006D281C" w:rsidP="006D281C">
      <w:r w:rsidRPr="00AA4819">
        <w:t>Since the 2008 financial crisis, Americans shaken by job losses, stagnant wages and falling home values have been borrowing less and spending less. The Federal Reserve Bank of New York calculated this year that this “deleveraging” has siphoned $480 billion annually from the cash flow of American consumers.</w:t>
      </w:r>
    </w:p>
    <w:p w14:paraId="501A749F" w14:textId="77777777" w:rsidR="006D281C" w:rsidRPr="00AA4819" w:rsidRDefault="006D281C" w:rsidP="006D281C">
      <w:r w:rsidRPr="00AA4819">
        <w:t>No one expects that lost spending to return. But the more pessimistic consumers feel, the less likely it is that businesses will see profit in hiring new workers and investing in additional production with the cash now filling their coffers.</w:t>
      </w:r>
    </w:p>
    <w:p w14:paraId="21F8D4D3" w14:textId="77777777" w:rsidR="006D281C" w:rsidRPr="00AA4819" w:rsidRDefault="006D281C" w:rsidP="006D281C">
      <w:r w:rsidRPr="00AA4819">
        <w:t>Research by the Republican pollster Bill McInturff and his Democratic counterpart Peter Hart for the financial television network CNBC showed that confidence was weak even before the final negotiations over the debt ceiling last month. By June, just 29 percent of Americans expected their wages to rise in the next year; 50 percent called it a bad time to invest in the stock market; and 30 percent expected their home values to decrease soon, compared with just 15 percent who expected an increase.</w:t>
      </w:r>
    </w:p>
    <w:p w14:paraId="62096D0E" w14:textId="77777777" w:rsidR="006D281C" w:rsidRPr="00AA4819" w:rsidRDefault="006D281C" w:rsidP="006D281C">
      <w:r w:rsidRPr="00AA4819">
        <w:t>Since then, Mr. McInturff said, the infighting in Washington has eroded consumer confidence further than economic conditions themselves might have warranted. Mr. Hart reached the same conclusion in separate research for Citibank that showed Americans with diminishing expectations for recovery even as their assessment of current conditions remained unchanged since January.</w:t>
      </w:r>
    </w:p>
    <w:p w14:paraId="1EA99A17" w14:textId="77777777" w:rsidR="006D281C" w:rsidRPr="00AA4819" w:rsidRDefault="006D281C" w:rsidP="006D281C">
      <w:pPr>
        <w:rPr>
          <w:rStyle w:val="StyleUnderline"/>
        </w:rPr>
      </w:pPr>
      <w:r w:rsidRPr="00AA4819">
        <w:rPr>
          <w:rStyle w:val="StyleUnderline"/>
        </w:rPr>
        <w:t>The combination of economic and political consequences represents the voters’ version of the Standard &amp; Poor’s downgrade of United States debt. If the stock market volatility that followed the S.&amp;P. downgrade is any indication, 2012 candidates face an unusual level of turbulence.</w:t>
      </w:r>
    </w:p>
    <w:p w14:paraId="6B891C53" w14:textId="77777777" w:rsidR="006D281C" w:rsidRPr="00AA4819" w:rsidRDefault="006D281C" w:rsidP="006D281C">
      <w:r w:rsidRPr="00AA4819">
        <w:t>Hazards in Forecasting</w:t>
      </w:r>
    </w:p>
    <w:p w14:paraId="0610904C" w14:textId="77777777" w:rsidR="006D281C" w:rsidRPr="00AA4819" w:rsidRDefault="006D281C" w:rsidP="006D281C">
      <w:r w:rsidRPr="00AA4819">
        <w:t>The Obama administration’s own midsession review of economic conditions projected growth of less than 2 percent in 2011, with unemployment remaining at 9 percent through 2012. That has Republicans recalling some iconic bad-news elections for White House incumbents.</w:t>
      </w:r>
    </w:p>
    <w:p w14:paraId="447C55B4" w14:textId="77777777" w:rsidR="006D281C" w:rsidRPr="00AA4819" w:rsidRDefault="006D281C" w:rsidP="006D281C">
      <w:r w:rsidRPr="00AA4819">
        <w:t>In 1980, Ronald Reagan demolished President Jimmy Carter and led Republicans to a gain of 34 House seats and a takeover of the Senate.</w:t>
      </w:r>
    </w:p>
    <w:p w14:paraId="70F0A6AA" w14:textId="77777777" w:rsidR="006D281C" w:rsidRPr="00AA4819" w:rsidRDefault="006D281C" w:rsidP="006D281C">
      <w:r w:rsidRPr="00AA4819">
        <w:t>In 1992, Bill Clinton defeated President George Bush. But the fact that Democrats lost nine House seats while winning the presidency that year should serve as a warning for Congressional Republicans. Sitting presidents may be the most natural targets for anti-incumbent sentiment, but they’re not the only ones.</w:t>
      </w:r>
    </w:p>
    <w:p w14:paraId="5B36C483" w14:textId="77777777" w:rsidR="006D281C" w:rsidRPr="00AA4819" w:rsidRDefault="006D281C" w:rsidP="006D281C">
      <w:r w:rsidRPr="00AA4819">
        <w:t>That is why Democrats increasingly favor the iconography of 1948, when President Harry S. Truman redirected voters’ ire toward a “do-nothing” Republican Congress. He not only salvaged his own election but also helped Democrats win back control of Capitol Hill.</w:t>
      </w:r>
    </w:p>
    <w:p w14:paraId="5F1DC010" w14:textId="77777777" w:rsidR="006D281C" w:rsidRPr="00AA4819" w:rsidRDefault="006D281C" w:rsidP="006D281C">
      <w:r w:rsidRPr="00AA4819">
        <w:t>It’s far from clear that Mr. Obama could reproduce such an outcome — or whether Republican lawmakers could adjust even if they saw it coming. At the moment, most House Republicans fear Tea Party opposition in primaries more than the anger of swing voters in November.</w:t>
      </w:r>
    </w:p>
    <w:p w14:paraId="135E03ED" w14:textId="77777777" w:rsidR="006D281C" w:rsidRDefault="006D281C" w:rsidP="006D281C">
      <w:pPr>
        <w:rPr>
          <w:rStyle w:val="StyleUnderline"/>
        </w:rPr>
      </w:pPr>
      <w:r w:rsidRPr="00AA4819">
        <w:rPr>
          <w:rStyle w:val="StyleUnderline"/>
        </w:rPr>
        <w:t>But forecasting this “new phase of the American political dialogue,” as Mr. McInturff called it in a recent report, carries escalating hazards for strategists on both sides. “This type of deep voter anger, unease and economic pessimism,” he wrote, “leads to unstable and unpredictable political outcomes.”</w:t>
      </w:r>
    </w:p>
    <w:p w14:paraId="18C953F9" w14:textId="77777777" w:rsidR="006D281C" w:rsidRDefault="006D281C" w:rsidP="006D281C">
      <w:pPr>
        <w:rPr>
          <w:rStyle w:val="StyleUnderline"/>
        </w:rPr>
      </w:pPr>
    </w:p>
    <w:p w14:paraId="628C0270" w14:textId="77777777" w:rsidR="00341071" w:rsidRDefault="00341071" w:rsidP="00341071">
      <w:bookmarkStart w:id="192" w:name="_Toc13949443"/>
    </w:p>
    <w:p w14:paraId="02053AD6" w14:textId="77777777" w:rsidR="00341071" w:rsidRDefault="00341071" w:rsidP="00341071">
      <w:pPr>
        <w:pStyle w:val="Heading2"/>
      </w:pPr>
      <w:bookmarkStart w:id="193" w:name="_Toc14125393"/>
      <w:r>
        <w:t>Public Opinion</w:t>
      </w:r>
      <w:bookmarkEnd w:id="193"/>
    </w:p>
    <w:p w14:paraId="31B1B5CF" w14:textId="0DF819DF" w:rsidR="004A0B9A" w:rsidRPr="004F2D6F" w:rsidRDefault="004A0B9A" w:rsidP="00341071">
      <w:pPr>
        <w:pStyle w:val="Heading3"/>
      </w:pPr>
      <w:bookmarkStart w:id="194" w:name="_Toc14125394"/>
      <w:r w:rsidRPr="004F2D6F">
        <w:t>Popularity Key to Agenda</w:t>
      </w:r>
      <w:bookmarkEnd w:id="194"/>
    </w:p>
    <w:p w14:paraId="0998970D" w14:textId="77777777" w:rsidR="004A0B9A" w:rsidRPr="004F2D6F" w:rsidRDefault="004A0B9A" w:rsidP="004A0B9A"/>
    <w:p w14:paraId="3DE780D3" w14:textId="77777777" w:rsidR="004A0B9A" w:rsidRPr="004F2D6F" w:rsidRDefault="004A0B9A" w:rsidP="004A0B9A">
      <w:pPr>
        <w:pStyle w:val="Heading4"/>
        <w:rPr>
          <w:rFonts w:cs="Times New Roman"/>
        </w:rPr>
      </w:pPr>
      <w:r w:rsidRPr="004F2D6F">
        <w:rPr>
          <w:rFonts w:cs="Times New Roman"/>
        </w:rPr>
        <w:t>Presidential performance depends on public perception – presidents are held accountable for actions and results</w:t>
      </w:r>
    </w:p>
    <w:p w14:paraId="7545F3D8" w14:textId="77777777" w:rsidR="004A0B9A" w:rsidRPr="004F2D6F" w:rsidRDefault="004A0B9A" w:rsidP="004A0B9A">
      <w:pPr>
        <w:rPr>
          <w:rStyle w:val="Style13ptBold"/>
        </w:rPr>
      </w:pPr>
      <w:r w:rsidRPr="004F2D6F">
        <w:rPr>
          <w:rStyle w:val="Style13ptBold"/>
        </w:rPr>
        <w:t>Buchanan, University of Texas-Austin Government Professor, June 16</w:t>
      </w:r>
    </w:p>
    <w:p w14:paraId="17A89377" w14:textId="77777777" w:rsidR="004A0B9A" w:rsidRPr="004F2D6F" w:rsidRDefault="004A0B9A" w:rsidP="004A0B9A">
      <w:r w:rsidRPr="004F2D6F">
        <w:t>[Bruce, Center for the Study of the Presidency and Congress, Presidential Studies Quarterly 46, no. 2, “Citizen Oversight of Presidential Performance,” p. 256-257, Accessed 6/29/16, DR]</w:t>
      </w:r>
    </w:p>
    <w:p w14:paraId="392E0895" w14:textId="77777777" w:rsidR="004A0B9A" w:rsidRPr="004F2D6F" w:rsidRDefault="004A0B9A" w:rsidP="004A0B9A"/>
    <w:p w14:paraId="360C197E" w14:textId="77777777" w:rsidR="004A0B9A" w:rsidRDefault="004A0B9A" w:rsidP="004A0B9A">
      <w:r w:rsidRPr="004F2D6F">
        <w:rPr>
          <w:rStyle w:val="StyleUnderline"/>
        </w:rPr>
        <w:t>Presidents are beholden to those who put them in power. Thus, citizen expectations can inﬂuence presidential performance. This makes citizen oversight important</w:t>
      </w:r>
      <w:r w:rsidRPr="004F2D6F">
        <w:t xml:space="preserve">, not just normatively, but also </w:t>
      </w:r>
      <w:r w:rsidRPr="004F2D6F">
        <w:rPr>
          <w:rStyle w:val="StyleUnderline"/>
        </w:rPr>
        <w:t>for its potential impact on presidential behavior</w:t>
      </w:r>
      <w:r w:rsidRPr="004F2D6F">
        <w:t>. Do the incentives that citizens create for presidents encourage them to perform responsibly and effectively? This is a question about citizen performance, arguably as important to the viability of the polity as is presidential performance.</w:t>
      </w:r>
    </w:p>
    <w:p w14:paraId="093AB6B1" w14:textId="77777777" w:rsidR="004A0B9A" w:rsidRDefault="004A0B9A" w:rsidP="004A0B9A">
      <w:r w:rsidRPr="004F2D6F">
        <w:t xml:space="preserve">The VT matrix theorized and tested above is a conceptual tool for addressing this question. Its use to organize and explain citizen reactions to Presidents Bush and Obama illustrates the utility of a valid, comprehensive model of citizen oversight. The matrix is multifaceted enough to surface dimensions of citizen performance, which less comprehensive models (e.g., Brody 1991) cannot, such as the near-equivalent importance of Action and Results. </w:t>
      </w:r>
      <w:r w:rsidRPr="004F2D6F">
        <w:rPr>
          <w:rStyle w:val="StyleUnderline"/>
        </w:rPr>
        <w:t>Applying the matrix to different presidential performance categories across time also made it clear that Action was the most mentioned criterion only in performance categories where presidential work was still in progress</w:t>
      </w:r>
      <w:r w:rsidRPr="004F2D6F">
        <w:t xml:space="preserve"> (Tables 5 and 6).</w:t>
      </w:r>
    </w:p>
    <w:p w14:paraId="2C7F5575" w14:textId="77777777" w:rsidR="004A0B9A" w:rsidRDefault="004A0B9A" w:rsidP="004A0B9A">
      <w:pPr>
        <w:rPr>
          <w:rStyle w:val="StyleUnderline"/>
        </w:rPr>
      </w:pPr>
      <w:r w:rsidRPr="004F2D6F">
        <w:t xml:space="preserve">What do </w:t>
      </w:r>
      <w:r w:rsidRPr="004F2D6F">
        <w:rPr>
          <w:rStyle w:val="StyleUnderline"/>
        </w:rPr>
        <w:t xml:space="preserve">the ﬁndings reveal </w:t>
      </w:r>
      <w:r w:rsidRPr="004F2D6F">
        <w:t xml:space="preserve">about </w:t>
      </w:r>
      <w:r w:rsidRPr="004F2D6F">
        <w:rPr>
          <w:rStyle w:val="StyleUnderline"/>
        </w:rPr>
        <w:t>citizen performance</w:t>
      </w:r>
      <w:r w:rsidRPr="004F2D6F">
        <w:t xml:space="preserve"> </w:t>
      </w:r>
      <w:r w:rsidRPr="004F2D6F">
        <w:rPr>
          <w:rStyle w:val="StyleUnderline"/>
        </w:rPr>
        <w:t>over these two presidential terms</w:t>
      </w:r>
      <w:r w:rsidRPr="004F2D6F">
        <w:t xml:space="preserve">? First, it </w:t>
      </w:r>
      <w:r w:rsidRPr="004F2D6F">
        <w:rPr>
          <w:rStyle w:val="StyleUnderline"/>
        </w:rPr>
        <w:t xml:space="preserve">is </w:t>
      </w:r>
      <w:r w:rsidRPr="004F2D6F">
        <w:t xml:space="preserve">noteworthy </w:t>
      </w:r>
      <w:r w:rsidRPr="004F2D6F">
        <w:rPr>
          <w:rStyle w:val="StyleUnderline"/>
        </w:rPr>
        <w:t>that citizens deem Action</w:t>
      </w:r>
      <w:r w:rsidRPr="004F2D6F">
        <w:t xml:space="preserve">, </w:t>
      </w:r>
      <w:r w:rsidRPr="004F2D6F">
        <w:rPr>
          <w:rStyle w:val="StyleUnderline"/>
        </w:rPr>
        <w:t>as well as Results, to be a suitable basis for judgment</w:t>
      </w:r>
      <w:r w:rsidRPr="004F2D6F">
        <w:t xml:space="preserve">. </w:t>
      </w:r>
      <w:r w:rsidRPr="004F2D6F">
        <w:rPr>
          <w:rStyle w:val="StyleUnderline"/>
        </w:rPr>
        <w:t>Attention to the importance of criteria additional to Results across presidencies and performance categories suggests a modest degree of perceptiveness in citizen oversight that is generally overlooked.</w:t>
      </w:r>
    </w:p>
    <w:p w14:paraId="2BFE22FA" w14:textId="77777777" w:rsidR="004A0B9A" w:rsidRDefault="004A0B9A" w:rsidP="004A0B9A">
      <w:pPr>
        <w:rPr>
          <w:rStyle w:val="StyleUnderline"/>
        </w:rPr>
      </w:pPr>
      <w:r w:rsidRPr="004F2D6F">
        <w:t xml:space="preserve">The second citizen performance indicator—macro assessments of Presidents Bush and Obama—yields mixed reviews. </w:t>
      </w:r>
      <w:r w:rsidRPr="004F2D6F">
        <w:rPr>
          <w:rStyle w:val="StyleUnderline"/>
        </w:rPr>
        <w:t>On the merits, citizens judged the second term Bush performance in a balanced way</w:t>
      </w:r>
      <w:r w:rsidRPr="004F2D6F">
        <w:t xml:space="preserve">—low marks for War and Economy Handling but acknowledgment of the reassurance his Assertiveness offered in anxious times. For his part, the ﬁrst-term Obama received high marks in both of these categories. </w:t>
      </w:r>
      <w:r w:rsidRPr="004F2D6F">
        <w:rPr>
          <w:rStyle w:val="StyleUnderline"/>
        </w:rPr>
        <w:t>But from the perspective of ideal citizen oversight</w:t>
      </w:r>
      <w:r w:rsidRPr="004F2D6F">
        <w:t xml:space="preserve">, </w:t>
      </w:r>
      <w:r w:rsidRPr="004F2D6F">
        <w:rPr>
          <w:rStyle w:val="StyleUnderline"/>
        </w:rPr>
        <w:t>a case can be made that an economy-ﬁxated public was insufﬁciently attentive to the scope of this president’s military initiatives</w:t>
      </w:r>
      <w:r w:rsidRPr="004F2D6F">
        <w:t xml:space="preserve"> (identiﬁed above). </w:t>
      </w:r>
      <w:r w:rsidRPr="004F2D6F">
        <w:rPr>
          <w:rStyle w:val="StyleUnderline"/>
        </w:rPr>
        <w:t>Democratic publics are well advised to be particularly attentive to executive uses of military force, whether they are inclined to be supportive or not.</w:t>
      </w:r>
    </w:p>
    <w:p w14:paraId="4F909082" w14:textId="77777777" w:rsidR="004A0B9A" w:rsidRPr="004F2D6F" w:rsidRDefault="004A0B9A" w:rsidP="004A0B9A">
      <w:pPr>
        <w:rPr>
          <w:rStyle w:val="StyleUnderline"/>
        </w:rPr>
      </w:pPr>
      <w:r w:rsidRPr="004F2D6F">
        <w:t xml:space="preserve">Finally, </w:t>
      </w:r>
      <w:r w:rsidRPr="004F2D6F">
        <w:rPr>
          <w:rStyle w:val="StyleUnderline"/>
        </w:rPr>
        <w:t>the emergence of Partisan Agreement as a top priority expectation for a growing number of citizens</w:t>
      </w:r>
      <w:r w:rsidRPr="004F2D6F">
        <w:t xml:space="preserve"> (its mention frequency increased signiﬁcantly from Bush to Obama) </w:t>
      </w:r>
      <w:r w:rsidRPr="004F2D6F">
        <w:rPr>
          <w:rStyle w:val="StyleUnderline"/>
        </w:rPr>
        <w:t>is a notable trend. By reducing the pressure on presidents to emphasize valence problem solving, such growth can diminish both competent citizen oversight and presidential effectiveness.</w:t>
      </w:r>
    </w:p>
    <w:p w14:paraId="7804B433" w14:textId="77777777" w:rsidR="004A0B9A" w:rsidRPr="004F2D6F" w:rsidRDefault="004A0B9A" w:rsidP="004A0B9A"/>
    <w:p w14:paraId="6781F4B9" w14:textId="77777777" w:rsidR="004A0B9A" w:rsidRPr="004F2D6F" w:rsidRDefault="004A0B9A" w:rsidP="004A0B9A">
      <w:pPr>
        <w:pStyle w:val="Heading4"/>
        <w:rPr>
          <w:rFonts w:cs="Times New Roman"/>
        </w:rPr>
      </w:pPr>
      <w:r w:rsidRPr="004F2D6F">
        <w:rPr>
          <w:rFonts w:cs="Times New Roman"/>
        </w:rPr>
        <w:t>Presidential approval directly impacts support of presidential power – studies prove</w:t>
      </w:r>
    </w:p>
    <w:p w14:paraId="7F964222" w14:textId="77777777" w:rsidR="004A0B9A" w:rsidRPr="004F2D6F" w:rsidRDefault="004A0B9A" w:rsidP="004A0B9A">
      <w:pPr>
        <w:rPr>
          <w:rStyle w:val="Style13ptBold"/>
        </w:rPr>
      </w:pPr>
      <w:r w:rsidRPr="004F2D6F">
        <w:rPr>
          <w:rStyle w:val="Style13ptBold"/>
        </w:rPr>
        <w:t>Reeves &amp; Rogowski, Washington University political science professors, 15</w:t>
      </w:r>
    </w:p>
    <w:p w14:paraId="427405E4" w14:textId="77777777" w:rsidR="004A0B9A" w:rsidRDefault="004A0B9A" w:rsidP="004A0B9A">
      <w:r w:rsidRPr="004F2D6F">
        <w:t>[Andrew and John, December 2015, “Public Opinion Toward Presidential Power”, Presidential Studies Quarterly, 45: no. 4, p. 754, NVM]</w:t>
      </w:r>
    </w:p>
    <w:p w14:paraId="7812D943" w14:textId="77777777" w:rsidR="004A0B9A" w:rsidRPr="004F2D6F" w:rsidRDefault="004A0B9A" w:rsidP="004A0B9A"/>
    <w:p w14:paraId="0625CC97" w14:textId="77777777" w:rsidR="004A0B9A" w:rsidRDefault="004A0B9A" w:rsidP="004A0B9A">
      <w:pPr>
        <w:rPr>
          <w:rStyle w:val="StyleUnderline"/>
        </w:rPr>
      </w:pPr>
      <w:r w:rsidRPr="004F2D6F">
        <w:t xml:space="preserve">The results displayed in Figure 2 suggest that </w:t>
      </w:r>
      <w:r w:rsidRPr="004F2D6F">
        <w:rPr>
          <w:rStyle w:val="StyleUnderline"/>
        </w:rPr>
        <w:t>presidents who curry favor with the public can expect to expand their levers of power. Members of the public who approve of the president also support</w:t>
      </w:r>
      <w:r w:rsidRPr="004F2D6F">
        <w:t xml:space="preserve"> his </w:t>
      </w:r>
      <w:r w:rsidRPr="004F2D6F">
        <w:rPr>
          <w:rStyle w:val="StyleUnderline"/>
        </w:rPr>
        <w:t>ability to use the tools of ofﬁce—including, in some instances, tools not typically afforded to presidents—to affect the behavior, policies, and composition of the federal government. At the same time, citizens who disapprove of the president’s performance are most likely to oppose the exercise of presidential power. While this disapproval may be rooted in political disagreement, it also suggests that the people who disapprove or of disagree with the president serve as the key checks against the concentration of political power in the person who inhabits the White House.</w:t>
      </w:r>
    </w:p>
    <w:p w14:paraId="73266A09" w14:textId="77777777" w:rsidR="004A0B9A" w:rsidRDefault="004A0B9A" w:rsidP="004A0B9A">
      <w:pPr>
        <w:rPr>
          <w:rStyle w:val="StyleUnderline"/>
        </w:rPr>
      </w:pPr>
    </w:p>
    <w:p w14:paraId="23BEC96B" w14:textId="77777777" w:rsidR="004A0B9A" w:rsidRPr="002A2453" w:rsidRDefault="004A0B9A" w:rsidP="004A0B9A">
      <w:pPr>
        <w:pStyle w:val="Heading4"/>
        <w:rPr>
          <w:rFonts w:cs="Times New Roman"/>
        </w:rPr>
      </w:pPr>
      <w:bookmarkStart w:id="195" w:name="_Toc221471261"/>
      <w:r w:rsidRPr="002A2453">
        <w:rPr>
          <w:rFonts w:cs="Times New Roman"/>
        </w:rPr>
        <w:t>The president’s agenda lives and dies by the polls – public approval is crucial</w:t>
      </w:r>
    </w:p>
    <w:p w14:paraId="6941C1F2" w14:textId="77777777" w:rsidR="004A0B9A" w:rsidRPr="002A2453" w:rsidRDefault="004A0B9A" w:rsidP="004A0B9A">
      <w:pPr>
        <w:rPr>
          <w:rStyle w:val="Style13ptBold"/>
        </w:rPr>
      </w:pPr>
      <w:r w:rsidRPr="002A2453">
        <w:rPr>
          <w:rStyle w:val="Style13ptBold"/>
        </w:rPr>
        <w:t>Gregg, Clarion political science professor, 97</w:t>
      </w:r>
    </w:p>
    <w:p w14:paraId="1ABA43F9" w14:textId="77777777" w:rsidR="004A0B9A" w:rsidRPr="002A2453" w:rsidRDefault="004A0B9A" w:rsidP="004A0B9A">
      <w:r w:rsidRPr="002A2453">
        <w:t>(Gary, THE PRESIDENTIAL REPUBLIC, 1997, p. 143-44)</w:t>
      </w:r>
    </w:p>
    <w:p w14:paraId="76CE5FE0" w14:textId="77777777" w:rsidR="004A0B9A" w:rsidRPr="002A2453" w:rsidRDefault="004A0B9A" w:rsidP="004A0B9A"/>
    <w:p w14:paraId="66410BF5" w14:textId="77777777" w:rsidR="004A0B9A" w:rsidRDefault="004A0B9A" w:rsidP="004A0B9A">
      <w:r w:rsidRPr="002A2453">
        <w:t xml:space="preserve">But </w:t>
      </w:r>
      <w:r w:rsidRPr="00CD031E">
        <w:rPr>
          <w:rStyle w:val="StyleUnderline"/>
        </w:rPr>
        <w:t>if presidential power thrives by the polls, it might also die by the polls. While popular presidents tend to get much of what they want and are willing to fight for, unpopular presidents are trapped and constrained by the polls</w:t>
      </w:r>
      <w:r w:rsidRPr="002A2453">
        <w:t xml:space="preserve">. As a senior aide to President Carter mused about that president's problems with Congress controlled by his own party, </w:t>
      </w:r>
      <w:r w:rsidRPr="00CD031E">
        <w:rPr>
          <w:rStyle w:val="StyleUnderline"/>
        </w:rPr>
        <w:t>"When the President is low in public opinion polls, the members of Congress see little hazard in bucking him...They read the polls and from that they feel secure in turning their backs on the President with political impunity." Unquestionably, the success of the President’s policies bear a tremendous relationship to his popularity in the polls. Without effective public relations, modern presidents and their programs whither on the vine of public opinion</w:t>
      </w:r>
      <w:r w:rsidRPr="002A2453">
        <w:t>.</w:t>
      </w:r>
    </w:p>
    <w:p w14:paraId="6874B24F" w14:textId="77777777" w:rsidR="004A0B9A" w:rsidRDefault="004A0B9A" w:rsidP="004A0B9A"/>
    <w:bookmarkEnd w:id="195"/>
    <w:p w14:paraId="5FE967A6" w14:textId="77777777" w:rsidR="004A0B9A" w:rsidRPr="002A2453" w:rsidRDefault="004A0B9A" w:rsidP="004A0B9A">
      <w:pPr>
        <w:pStyle w:val="Heading4"/>
        <w:rPr>
          <w:rFonts w:cs="Times New Roman"/>
          <w:lang w:val="en"/>
        </w:rPr>
      </w:pPr>
      <w:r w:rsidRPr="002A2453">
        <w:rPr>
          <w:rFonts w:cs="Times New Roman"/>
          <w:lang w:val="en"/>
        </w:rPr>
        <w:t>Public opinion has a strong influence on the passage of legislation</w:t>
      </w:r>
    </w:p>
    <w:p w14:paraId="183A3B2D" w14:textId="77777777" w:rsidR="004A0B9A" w:rsidRPr="002A2453" w:rsidRDefault="004A0B9A" w:rsidP="004A0B9A">
      <w:pPr>
        <w:rPr>
          <w:rStyle w:val="Style13ptBold"/>
        </w:rPr>
      </w:pPr>
      <w:r w:rsidRPr="002A2453">
        <w:rPr>
          <w:rStyle w:val="Style13ptBold"/>
        </w:rPr>
        <w:t>Barrett &amp; Eshbaugh-Soha, University of North Texas, 7</w:t>
      </w:r>
    </w:p>
    <w:p w14:paraId="0CFCE818" w14:textId="77777777" w:rsidR="004A0B9A" w:rsidRPr="002A2453" w:rsidRDefault="004A0B9A" w:rsidP="004A0B9A">
      <w:r w:rsidRPr="002A2453">
        <w:t>[Andrew W. &amp; Matthew, March, Political Research Quarterly, Vol. 60, No. 1, “Presidential Success on the Substance of Legislation”, pp. 100-112, Stable URL: http://www.jstor.org/stable/4623810, Accessed: 7-15-10)</w:t>
      </w:r>
    </w:p>
    <w:p w14:paraId="5D60A3C7" w14:textId="77777777" w:rsidR="004A0B9A" w:rsidRPr="002A2453" w:rsidRDefault="004A0B9A" w:rsidP="004A0B9A">
      <w:pPr>
        <w:rPr>
          <w:lang w:val="en"/>
        </w:rPr>
      </w:pPr>
    </w:p>
    <w:p w14:paraId="5F77F8EF" w14:textId="77777777" w:rsidR="004A0B9A" w:rsidRDefault="004A0B9A" w:rsidP="004A0B9A">
      <w:pPr>
        <w:rPr>
          <w:rStyle w:val="StyleUnderline"/>
        </w:rPr>
      </w:pPr>
      <w:r w:rsidRPr="002A2453">
        <w:rPr>
          <w:rStyle w:val="StyleUnderline"/>
        </w:rPr>
        <w:t>Public attitudes also should influence the presi- dent's bargaining position. Despite evidence to the contrary</w:t>
      </w:r>
      <w:r w:rsidRPr="002A2453">
        <w:rPr>
          <w:lang w:val="en"/>
        </w:rPr>
        <w:t xml:space="preserve"> (Bond and Fleisher 1990; Collier and Sullivan 1995), </w:t>
      </w:r>
      <w:r w:rsidRPr="002A2453">
        <w:rPr>
          <w:rStyle w:val="StyleUnderline"/>
        </w:rPr>
        <w:t>presidents, White House staff, and legislators believe that public approval is important to the president's success in Congress</w:t>
      </w:r>
      <w:r w:rsidRPr="002A2453">
        <w:rPr>
          <w:lang w:val="en"/>
        </w:rPr>
        <w:t xml:space="preserve"> (Edwards 1997; Neustadt 1960; Rivers and Rose 1985). Theoretically, </w:t>
      </w:r>
      <w:r w:rsidRPr="002A2453">
        <w:rPr>
          <w:rStyle w:val="StyleUnderline"/>
        </w:rPr>
        <w:t>public support will improve the president's bargain- ing position as members of Congress will not want to risk alienating their constituents by opposing a popu- lar president's policy preferences.</w:t>
      </w:r>
      <w:r w:rsidRPr="002A2453">
        <w:rPr>
          <w:lang w:val="en"/>
        </w:rPr>
        <w:t xml:space="preserve"> Therefore, we hypothesize that </w:t>
      </w:r>
      <w:r w:rsidRPr="002A2453">
        <w:rPr>
          <w:rStyle w:val="StyleUnderline"/>
        </w:rPr>
        <w:t>the higher his level of approval, the more a final statute will reflect the president's policy preferences.</w:t>
      </w:r>
    </w:p>
    <w:p w14:paraId="1895DB64" w14:textId="77777777" w:rsidR="004A0B9A" w:rsidRDefault="004A0B9A" w:rsidP="004A0B9A">
      <w:pPr>
        <w:rPr>
          <w:rStyle w:val="StyleUnderline"/>
        </w:rPr>
      </w:pPr>
    </w:p>
    <w:p w14:paraId="480E5AC0" w14:textId="77777777" w:rsidR="004A0B9A" w:rsidRPr="002A2453" w:rsidRDefault="004A0B9A" w:rsidP="004A0B9A">
      <w:pPr>
        <w:pStyle w:val="Heading4"/>
        <w:rPr>
          <w:rFonts w:cs="Times New Roman"/>
        </w:rPr>
      </w:pPr>
      <w:r w:rsidRPr="002A2453">
        <w:rPr>
          <w:rFonts w:cs="Times New Roman"/>
        </w:rPr>
        <w:t>Public opinion polls influence presidential agenda</w:t>
      </w:r>
    </w:p>
    <w:p w14:paraId="69BC6644" w14:textId="77777777" w:rsidR="004A0B9A" w:rsidRPr="002A2453" w:rsidRDefault="004A0B9A" w:rsidP="004A0B9A">
      <w:pPr>
        <w:rPr>
          <w:rStyle w:val="Style13ptBold"/>
        </w:rPr>
      </w:pPr>
      <w:r w:rsidRPr="002A2453">
        <w:rPr>
          <w:rStyle w:val="Style13ptBold"/>
        </w:rPr>
        <w:t>Sparrow, University of Texas at Austin government professor, 8</w:t>
      </w:r>
    </w:p>
    <w:p w14:paraId="7BAC3BD4" w14:textId="77777777" w:rsidR="004A0B9A" w:rsidRPr="002A2453" w:rsidRDefault="004A0B9A" w:rsidP="004A0B9A">
      <w:r w:rsidRPr="002A2453">
        <w:t>(Bartholomew H., “Who Speaks for the People? The President, the Press, and Public Opinion in the United States”, 10-13-8, Presidential Studies Quarterly, Volume 38, Issue 4, Pages 578-592, Wiley InterScience, accessed 7-8-9)</w:t>
      </w:r>
    </w:p>
    <w:p w14:paraId="19804142" w14:textId="77777777" w:rsidR="004A0B9A" w:rsidRPr="002A2453" w:rsidRDefault="004A0B9A" w:rsidP="004A0B9A"/>
    <w:p w14:paraId="68544396" w14:textId="77777777" w:rsidR="004A0B9A" w:rsidRDefault="004A0B9A" w:rsidP="004A0B9A">
      <w:r w:rsidRPr="002A2453">
        <w:rPr>
          <w:rStyle w:val="StyleUnderline"/>
        </w:rPr>
        <w:t>Public opinion serves as a metric of presidential leadership with respect to presidential approval ratings. Presidents and their advisors use public opinion</w:t>
      </w:r>
      <w:r w:rsidRPr="002A2453">
        <w:t xml:space="preserve"> not as an absolute guide, but rather </w:t>
      </w:r>
      <w:r w:rsidRPr="002A2453">
        <w:rPr>
          <w:rStyle w:val="StyleUnderline"/>
        </w:rPr>
        <w:t>for tactical purposes, and instrumentally, for reaching particular political ends</w:t>
      </w:r>
      <w:r w:rsidRPr="002A2453">
        <w:t xml:space="preserve"> (Jacobs and Shapiro 2000). </w:t>
      </w:r>
      <w:r w:rsidRPr="002A2453">
        <w:rPr>
          <w:rStyle w:val="StyleUnderline"/>
        </w:rPr>
        <w:t>In general, political analysts conceive of public opinion as a channel or guide for policy makers</w:t>
      </w:r>
      <w:r w:rsidRPr="002A2453">
        <w:t>, boundaries beyond which they cannot go but which also offer leeway in terms of the exact path policy makers take. Public opinion serves as a "permissive limit" for policy makers (Almond 1950; Key 1961; Sobel 2001).</w:t>
      </w:r>
    </w:p>
    <w:p w14:paraId="03B1BDB1" w14:textId="6EA02AD2" w:rsidR="004A0B9A" w:rsidRDefault="004A0B9A" w:rsidP="004A0B9A"/>
    <w:p w14:paraId="20CC7FD4" w14:textId="5B6FAE4B" w:rsidR="00064C69" w:rsidRDefault="00064C69" w:rsidP="00064C69">
      <w:pPr>
        <w:pStyle w:val="Heading1"/>
      </w:pPr>
      <w:bookmarkStart w:id="196" w:name="_Toc14125395"/>
      <w:r>
        <w:t>Theory &amp; DA Defenses</w:t>
      </w:r>
      <w:bookmarkEnd w:id="196"/>
    </w:p>
    <w:p w14:paraId="6050B424" w14:textId="77777777" w:rsidR="00064C69" w:rsidRPr="00987602" w:rsidRDefault="00064C69" w:rsidP="00064C69"/>
    <w:p w14:paraId="131BB7E6" w14:textId="77777777" w:rsidR="00064C69" w:rsidRDefault="00064C69" w:rsidP="00064C69">
      <w:pPr>
        <w:pStyle w:val="Heading2"/>
      </w:pPr>
      <w:bookmarkStart w:id="197" w:name="_Toc14125396"/>
      <w:r>
        <w:t>Politics Education Good</w:t>
      </w:r>
      <w:bookmarkEnd w:id="197"/>
    </w:p>
    <w:p w14:paraId="296ABED5" w14:textId="77777777" w:rsidR="00064C69" w:rsidRPr="00210941" w:rsidRDefault="00064C69" w:rsidP="00064C69"/>
    <w:p w14:paraId="7F27C7C5" w14:textId="77777777" w:rsidR="00064C69" w:rsidRDefault="00064C69" w:rsidP="00064C69">
      <w:pPr>
        <w:pStyle w:val="Heading3"/>
      </w:pPr>
      <w:bookmarkStart w:id="198" w:name="_Toc14125397"/>
      <w:r>
        <w:t>AT – Politics Debates Bad</w:t>
      </w:r>
      <w:bookmarkEnd w:id="198"/>
    </w:p>
    <w:p w14:paraId="3427BAF7" w14:textId="77777777" w:rsidR="00064C69" w:rsidRPr="00976246" w:rsidRDefault="00064C69" w:rsidP="00064C69"/>
    <w:p w14:paraId="733C6CDF" w14:textId="77777777" w:rsidR="00064C69" w:rsidRDefault="00064C69" w:rsidP="00064C69">
      <w:pPr>
        <w:pStyle w:val="Heading4"/>
      </w:pPr>
      <w:r>
        <w:t>Political education reduces institutional issues – it’s a self-correcting system</w:t>
      </w:r>
    </w:p>
    <w:p w14:paraId="70298A5D" w14:textId="77777777" w:rsidR="00064C69" w:rsidRDefault="00064C69" w:rsidP="00064C69">
      <w:pPr>
        <w:rPr>
          <w:rStyle w:val="Style13ptBold"/>
        </w:rPr>
      </w:pPr>
      <w:r w:rsidRPr="006A6014">
        <w:rPr>
          <w:rStyle w:val="Style13ptBold"/>
        </w:rPr>
        <w:t>Somin</w:t>
      </w:r>
      <w:r w:rsidRPr="00AE26D4">
        <w:rPr>
          <w:rStyle w:val="Style13ptBold"/>
        </w:rPr>
        <w:t xml:space="preserve">, </w:t>
      </w:r>
      <w:r w:rsidRPr="006A6014">
        <w:rPr>
          <w:rStyle w:val="Style13ptBold"/>
        </w:rPr>
        <w:t>George Mason University</w:t>
      </w:r>
      <w:r>
        <w:rPr>
          <w:rStyle w:val="Style13ptBold"/>
        </w:rPr>
        <w:t xml:space="preserve"> Law Professor</w:t>
      </w:r>
      <w:r w:rsidRPr="00AE26D4">
        <w:rPr>
          <w:rStyle w:val="Style13ptBold"/>
        </w:rPr>
        <w:t xml:space="preserve">, </w:t>
      </w:r>
      <w:r>
        <w:rPr>
          <w:rStyle w:val="Style13ptBold"/>
        </w:rPr>
        <w:t>13</w:t>
      </w:r>
    </w:p>
    <w:p w14:paraId="04AE0C99" w14:textId="77777777" w:rsidR="00064C69" w:rsidRDefault="00064C69" w:rsidP="00064C69">
      <w:pPr>
        <w:rPr>
          <w:color w:val="000000"/>
        </w:rPr>
      </w:pPr>
      <w:r>
        <w:rPr>
          <w:color w:val="000000"/>
        </w:rPr>
        <w:t>[Ilya</w:t>
      </w:r>
      <w:r w:rsidRPr="00AE26D4">
        <w:rPr>
          <w:color w:val="000000"/>
        </w:rPr>
        <w:t xml:space="preserve">, </w:t>
      </w:r>
      <w:r>
        <w:rPr>
          <w:color w:val="000000"/>
        </w:rPr>
        <w:t>10/22/13</w:t>
      </w:r>
      <w:r w:rsidRPr="00AE26D4">
        <w:rPr>
          <w:color w:val="000000"/>
        </w:rPr>
        <w:t xml:space="preserve">, </w:t>
      </w:r>
      <w:r>
        <w:rPr>
          <w:color w:val="000000"/>
        </w:rPr>
        <w:t>Cato</w:t>
      </w:r>
      <w:r w:rsidRPr="00AE26D4">
        <w:rPr>
          <w:color w:val="000000"/>
        </w:rPr>
        <w:t>, “</w:t>
      </w:r>
      <w:r>
        <w:t>Do Voters Know Enough to Make Good Decisions on Important Issues? Reply to Sean Trende</w:t>
      </w:r>
      <w:r w:rsidRPr="00AE26D4">
        <w:rPr>
          <w:color w:val="000000"/>
        </w:rPr>
        <w:t xml:space="preserve">,” </w:t>
      </w:r>
      <w:hyperlink r:id="rId92" w:history="1">
        <w:r w:rsidRPr="001E23A1">
          <w:rPr>
            <w:rStyle w:val="Hyperlink"/>
          </w:rPr>
          <w:t>http://www.cato-unbound.org/2013/10/22/ilya-somin/do-voters-know-enough-make-good-decisions-important-issues-reply-sean-trende</w:t>
        </w:r>
      </w:hyperlink>
      <w:r>
        <w:rPr>
          <w:color w:val="000000"/>
        </w:rPr>
        <w:t xml:space="preserve">, </w:t>
      </w:r>
      <w:r w:rsidRPr="00AE26D4">
        <w:rPr>
          <w:color w:val="000000"/>
        </w:rPr>
        <w:t>accessed</w:t>
      </w:r>
      <w:r>
        <w:rPr>
          <w:color w:val="000000"/>
        </w:rPr>
        <w:t>: 7/9/16</w:t>
      </w:r>
      <w:r w:rsidRPr="00AE26D4">
        <w:rPr>
          <w:color w:val="000000"/>
        </w:rPr>
        <w:t xml:space="preserve">, </w:t>
      </w:r>
      <w:r>
        <w:rPr>
          <w:color w:val="000000"/>
        </w:rPr>
        <w:t>DL]</w:t>
      </w:r>
    </w:p>
    <w:p w14:paraId="2425F1F8" w14:textId="77777777" w:rsidR="00064C69" w:rsidRDefault="00064C69" w:rsidP="00064C69"/>
    <w:p w14:paraId="5EC08D42" w14:textId="77777777" w:rsidR="00064C69" w:rsidRPr="009813D6" w:rsidRDefault="00064C69" w:rsidP="00064C69">
      <w:pPr>
        <w:rPr>
          <w:rStyle w:val="Emphasis"/>
        </w:rPr>
      </w:pPr>
      <w:r w:rsidRPr="009813D6">
        <w:rPr>
          <w:rStyle w:val="StyleUnderline"/>
        </w:rPr>
        <w:t>Sean</w:t>
      </w:r>
      <w:r>
        <w:t xml:space="preserve"> also </w:t>
      </w:r>
      <w:r w:rsidRPr="009813D6">
        <w:rPr>
          <w:rStyle w:val="StyleUnderline"/>
        </w:rPr>
        <w:t>argues that voters only need sufficient knowledge to make good choices between the options put before them by the major parties.</w:t>
      </w:r>
      <w:r>
        <w:t xml:space="preserve"> In the book, </w:t>
      </w:r>
      <w:r w:rsidRPr="009813D6">
        <w:rPr>
          <w:rStyle w:val="StyleUnderline"/>
        </w:rPr>
        <w:t>I call this commonly advanced argument the “binary choice fallacy,” because it relies on the false assumption that all voters do is choose between two preset alternatives</w:t>
      </w:r>
      <w:r>
        <w:t xml:space="preserve">. As I spelled out more fully in my response to Heather Gerken, </w:t>
      </w:r>
      <w:r w:rsidRPr="009813D6">
        <w:rPr>
          <w:rStyle w:val="StyleUnderline"/>
        </w:rPr>
        <w:t xml:space="preserve">the argument is a fallacy because the </w:t>
      </w:r>
      <w:r w:rsidRPr="009813D6">
        <w:rPr>
          <w:rStyle w:val="Emphasis"/>
        </w:rPr>
        <w:t>candidates and</w:t>
      </w:r>
      <w:r w:rsidRPr="009813D6">
        <w:rPr>
          <w:rStyle w:val="StyleUnderline"/>
        </w:rPr>
        <w:t xml:space="preserve"> platforms put forward by the major </w:t>
      </w:r>
      <w:r w:rsidRPr="009813D6">
        <w:rPr>
          <w:rStyle w:val="Emphasis"/>
        </w:rPr>
        <w:t>parties are themselves heavily influenced by voter ignorance. If the public were more knowledgeable</w:t>
      </w:r>
      <w:r w:rsidRPr="009813D6">
        <w:rPr>
          <w:rStyle w:val="StyleUnderline"/>
        </w:rPr>
        <w:t xml:space="preserve">, the </w:t>
      </w:r>
      <w:r w:rsidRPr="009813D6">
        <w:rPr>
          <w:rStyle w:val="Emphasis"/>
        </w:rPr>
        <w:t>parties would</w:t>
      </w:r>
      <w:r w:rsidRPr="009813D6">
        <w:rPr>
          <w:rStyle w:val="StyleUnderline"/>
        </w:rPr>
        <w:t xml:space="preserve"> have strong incentives to </w:t>
      </w:r>
      <w:r w:rsidRPr="009813D6">
        <w:rPr>
          <w:rStyle w:val="Emphasis"/>
        </w:rPr>
        <w:t>put forward better candidates and policies.</w:t>
      </w:r>
    </w:p>
    <w:p w14:paraId="1BF818D6" w14:textId="77777777" w:rsidR="00064C69" w:rsidRDefault="00064C69" w:rsidP="00064C69">
      <w:r>
        <w:t>Even in their choices between the candidates and parties actually on offer in particular elections, I am less confident than Sean that the electorate usually makes the right decision. I don’t have the time and space get into the relative merits of specific elections and candidates. But, at the very least, the wisdom of many of the public’s binary decisions in recent elections is far from clear.</w:t>
      </w:r>
    </w:p>
    <w:p w14:paraId="17DD86E3" w14:textId="77777777" w:rsidR="00064C69" w:rsidRDefault="00064C69" w:rsidP="00064C69">
      <w:r>
        <w:t xml:space="preserve">Like some other scholars, </w:t>
      </w:r>
      <w:r w:rsidRPr="009813D6">
        <w:rPr>
          <w:rStyle w:val="StyleUnderline"/>
        </w:rPr>
        <w:t>Sean suggests that, even if many voters are ignorant, the mistakes of the ignorant will cancel each other out, thereby allowing more knowledgeable voters to determine electoral outcomes.</w:t>
      </w:r>
      <w:r>
        <w:t xml:space="preserve"> This is a theoretically possible result. </w:t>
      </w:r>
      <w:r w:rsidRPr="009813D6">
        <w:rPr>
          <w:rStyle w:val="StyleUnderline"/>
        </w:rPr>
        <w:t xml:space="preserve">But, it rarely happens in practice. In reality, </w:t>
      </w:r>
      <w:r w:rsidRPr="009813D6">
        <w:rPr>
          <w:rStyle w:val="Emphasis"/>
        </w:rPr>
        <w:t>the effects of ignorance are usually not random, but systematic.</w:t>
      </w:r>
      <w:r w:rsidRPr="009813D6">
        <w:rPr>
          <w:rStyle w:val="StyleUnderline"/>
        </w:rPr>
        <w:t xml:space="preserve"> </w:t>
      </w:r>
      <w:r w:rsidRPr="009813D6">
        <w:rPr>
          <w:rStyle w:val="Emphasis"/>
        </w:rPr>
        <w:t>On</w:t>
      </w:r>
      <w:r w:rsidRPr="009813D6">
        <w:rPr>
          <w:rStyle w:val="StyleUnderline"/>
        </w:rPr>
        <w:t xml:space="preserve"> a host of </w:t>
      </w:r>
      <w:r w:rsidRPr="009813D6">
        <w:rPr>
          <w:rStyle w:val="Emphasis"/>
        </w:rPr>
        <w:t xml:space="preserve">issues – including major economic and social policy </w:t>
      </w:r>
      <w:r w:rsidRPr="009813D6">
        <w:rPr>
          <w:rStyle w:val="StyleUnderline"/>
        </w:rPr>
        <w:t>questions – the</w:t>
      </w:r>
      <w:r w:rsidRPr="009813D6">
        <w:rPr>
          <w:rStyle w:val="Emphasis"/>
        </w:rPr>
        <w:t xml:space="preserve"> views of relatively more informed voters are hugely different from those of relatively ignorant ones</w:t>
      </w:r>
      <w:r w:rsidRPr="009813D6">
        <w:rPr>
          <w:rStyle w:val="StyleUnderline"/>
        </w:rPr>
        <w:t>, even after controlling for other relevant variables, such as age, race, sex, and partisan identification.</w:t>
      </w:r>
      <w:r w:rsidRPr="00592DC6">
        <w:t>2</w:t>
      </w:r>
    </w:p>
    <w:p w14:paraId="288C6E56" w14:textId="77777777" w:rsidR="00064C69" w:rsidRDefault="00064C69" w:rsidP="00064C69"/>
    <w:p w14:paraId="2E7191BD" w14:textId="77777777" w:rsidR="00064C69" w:rsidRDefault="00064C69" w:rsidP="00064C69">
      <w:pPr>
        <w:pStyle w:val="Heading4"/>
      </w:pPr>
      <w:r>
        <w:t>Governmental education is important and valuable</w:t>
      </w:r>
    </w:p>
    <w:p w14:paraId="55F0D7DA" w14:textId="77777777" w:rsidR="00064C69" w:rsidRDefault="00064C69" w:rsidP="00064C69">
      <w:pPr>
        <w:rPr>
          <w:rStyle w:val="Style13ptBold"/>
        </w:rPr>
      </w:pPr>
      <w:r>
        <w:rPr>
          <w:rStyle w:val="Style13ptBold"/>
        </w:rPr>
        <w:t>Shenkman</w:t>
      </w:r>
      <w:r w:rsidRPr="00AE26D4">
        <w:rPr>
          <w:rStyle w:val="Style13ptBold"/>
        </w:rPr>
        <w:t xml:space="preserve">, </w:t>
      </w:r>
      <w:r w:rsidRPr="009813D6">
        <w:rPr>
          <w:rStyle w:val="Style13ptBold"/>
        </w:rPr>
        <w:t>History News Network Editor and Founder</w:t>
      </w:r>
      <w:r w:rsidRPr="00AE26D4">
        <w:rPr>
          <w:rStyle w:val="Style13ptBold"/>
        </w:rPr>
        <w:t xml:space="preserve">, </w:t>
      </w:r>
      <w:r>
        <w:rPr>
          <w:rStyle w:val="Style13ptBold"/>
        </w:rPr>
        <w:t>15</w:t>
      </w:r>
    </w:p>
    <w:p w14:paraId="13959805" w14:textId="77777777" w:rsidR="00064C69" w:rsidRDefault="00064C69" w:rsidP="00064C69">
      <w:pPr>
        <w:rPr>
          <w:color w:val="000000"/>
        </w:rPr>
      </w:pPr>
      <w:r>
        <w:rPr>
          <w:color w:val="000000"/>
        </w:rPr>
        <w:t>[Rick</w:t>
      </w:r>
      <w:r w:rsidRPr="00AE26D4">
        <w:rPr>
          <w:color w:val="000000"/>
        </w:rPr>
        <w:t xml:space="preserve">, </w:t>
      </w:r>
      <w:r>
        <w:rPr>
          <w:color w:val="000000"/>
        </w:rPr>
        <w:t>3/16/15,</w:t>
      </w:r>
      <w:r w:rsidRPr="00AE26D4">
        <w:rPr>
          <w:color w:val="000000"/>
        </w:rPr>
        <w:t xml:space="preserve"> </w:t>
      </w:r>
      <w:r>
        <w:rPr>
          <w:color w:val="000000"/>
        </w:rPr>
        <w:t>Alternet</w:t>
      </w:r>
      <w:r w:rsidRPr="00AE26D4">
        <w:rPr>
          <w:color w:val="000000"/>
        </w:rPr>
        <w:t>, “</w:t>
      </w:r>
      <w:r>
        <w:rPr>
          <w:color w:val="000000"/>
        </w:rPr>
        <w:t>Millions of Americans Are Embarrassingly Ill-Informed – And They Do Not Care</w:t>
      </w:r>
      <w:r w:rsidRPr="00AE26D4">
        <w:rPr>
          <w:color w:val="000000"/>
        </w:rPr>
        <w:t xml:space="preserve">,” </w:t>
      </w:r>
      <w:r>
        <w:rPr>
          <w:color w:val="000000"/>
        </w:rPr>
        <w:t>http://www.alternet.org/news-amp-politics/millions-americans-are-embarrassingly-ill-informed-and-they-do-not-care-0</w:t>
      </w:r>
      <w:r w:rsidRPr="00AE26D4">
        <w:rPr>
          <w:color w:val="000000"/>
        </w:rPr>
        <w:t>, accessed</w:t>
      </w:r>
      <w:r>
        <w:rPr>
          <w:color w:val="000000"/>
        </w:rPr>
        <w:t>: 7/9/16</w:t>
      </w:r>
      <w:r w:rsidRPr="00AE26D4">
        <w:rPr>
          <w:color w:val="000000"/>
        </w:rPr>
        <w:t xml:space="preserve">, </w:t>
      </w:r>
      <w:r>
        <w:rPr>
          <w:color w:val="000000"/>
        </w:rPr>
        <w:t>DL]</w:t>
      </w:r>
    </w:p>
    <w:p w14:paraId="6CF5B8C7" w14:textId="77777777" w:rsidR="00064C69" w:rsidRPr="00AE26D4" w:rsidRDefault="00064C69" w:rsidP="00064C69">
      <w:pPr>
        <w:rPr>
          <w:color w:val="000000"/>
        </w:rPr>
      </w:pPr>
    </w:p>
    <w:p w14:paraId="29BE96A4" w14:textId="77777777" w:rsidR="00064C69" w:rsidRDefault="00064C69" w:rsidP="00064C69">
      <w:r w:rsidRPr="004C6563">
        <w:rPr>
          <w:rStyle w:val="StyleUnderline"/>
        </w:rPr>
        <w:t>The optimists point to surveys indicating that about half the country can describe some differences between the Republican and Democratic Partie</w:t>
      </w:r>
      <w:r>
        <w:t xml:space="preserve">s. But </w:t>
      </w:r>
      <w:r w:rsidRPr="004C6563">
        <w:rPr>
          <w:rStyle w:val="Emphasis"/>
        </w:rPr>
        <w:t>if they do not know the difference between liberals and conservatives, as surveys indicate, how can they possibly say in any meaningful way how the parties differ? And if they do not know this, what else do they not know?</w:t>
      </w:r>
    </w:p>
    <w:p w14:paraId="0FA5DE3C" w14:textId="77777777" w:rsidR="00064C69" w:rsidRDefault="00064C69" w:rsidP="00064C69">
      <w:r>
        <w:t xml:space="preserve">Plenty, it turns out. Even though they are awash in news, </w:t>
      </w:r>
      <w:r w:rsidRPr="00592DC6">
        <w:rPr>
          <w:rStyle w:val="StyleUnderline"/>
        </w:rPr>
        <w:t>Americans generally do not seem to absorb what it is that they are reading and hearing and watching.</w:t>
      </w:r>
      <w:r>
        <w:t xml:space="preserve"> </w:t>
      </w:r>
      <w:r w:rsidRPr="004C6563">
        <w:rPr>
          <w:rStyle w:val="StyleUnderline"/>
        </w:rPr>
        <w:t>Americans cannot even name the leaders of their own government</w:t>
      </w:r>
      <w:r>
        <w:t xml:space="preserve">. Sandra Day O'Connor was the first woman appointed to the United States Supreme Court. Fewer than half of Americans could tell you her name during the length of her entire tenure. William Rehnquist was chief justice of the Supreme Court. Just 40% of Americans ever knew his name (and only 30% could tell you that he was a conservative). </w:t>
      </w:r>
      <w:r w:rsidRPr="00592DC6">
        <w:rPr>
          <w:rStyle w:val="StyleUnderline"/>
        </w:rPr>
        <w:t>Going into the First Gulf War, just 15% could identify Colin Powell, then chair</w:t>
      </w:r>
      <w:r>
        <w:t xml:space="preserve">man </w:t>
      </w:r>
      <w:r w:rsidRPr="00592DC6">
        <w:rPr>
          <w:rStyle w:val="StyleUnderline"/>
        </w:rPr>
        <w:t>of the Joint Chiefs of Staff, or Dick Cheney, then secretary of defense.</w:t>
      </w:r>
      <w:r>
        <w:t xml:space="preserve"> In 2007, in the fifth year of the Iraq War, only 21% could name the secretary of defense, Robert Gates. </w:t>
      </w:r>
      <w:r w:rsidRPr="004C6563">
        <w:rPr>
          <w:rStyle w:val="Emphasis"/>
        </w:rPr>
        <w:t>Most Americans cannot name their own member of Congress or their senators.</w:t>
      </w:r>
    </w:p>
    <w:p w14:paraId="694B504D" w14:textId="77777777" w:rsidR="00064C69" w:rsidRPr="004C6563" w:rsidRDefault="00064C69" w:rsidP="00064C69">
      <w:pPr>
        <w:rPr>
          <w:rStyle w:val="StyleUnderline"/>
        </w:rPr>
      </w:pPr>
      <w:r>
        <w:t>If the problem were simply that Americans are bad at names, one would not have to worry too much</w:t>
      </w:r>
      <w:r w:rsidRPr="004C6563">
        <w:rPr>
          <w:rStyle w:val="StyleUnderline"/>
        </w:rPr>
        <w:t xml:space="preserve">. But </w:t>
      </w:r>
      <w:r w:rsidRPr="004C6563">
        <w:rPr>
          <w:rStyle w:val="Emphasis"/>
        </w:rPr>
        <w:t>they do not understand the mechanics of government either</w:t>
      </w:r>
      <w:r w:rsidRPr="004C6563">
        <w:rPr>
          <w:rStyle w:val="StyleUnderline"/>
        </w:rPr>
        <w:t>.</w:t>
      </w:r>
      <w:r>
        <w:t xml:space="preserve"> </w:t>
      </w:r>
      <w:r w:rsidRPr="004C6563">
        <w:rPr>
          <w:rStyle w:val="StyleUnderline"/>
        </w:rPr>
        <w:t>Only 34% know that it is the Congress that declares war (which may explain why they are not alarmed when presidents take us into wars without explicit declarations of war from the legislature). Only 35% know that Congress can override a presidential veto. Some 49% think the president can suspend the Constitution. Some 60% believe that he can appoint judges to the federal courts without the approval of the Senate. Some 45% believe that revolutionary speech is punishable under the Constitution.</w:t>
      </w:r>
    </w:p>
    <w:p w14:paraId="09549622" w14:textId="77777777" w:rsidR="00064C69" w:rsidRDefault="00064C69" w:rsidP="00064C69">
      <w:r w:rsidRPr="004C6563">
        <w:rPr>
          <w:rStyle w:val="StyleUnderline"/>
        </w:rPr>
        <w:t>On the basis of their comprehensive approach, Delli Carpini and Keeter concluded that only 5% of Americans could correctly answer three-fourths of the questions asked about economics, only 11% of the questions about domestic issues, 14% of the questions about foreign affairs, and 10% of the questions about geography</w:t>
      </w:r>
      <w:r>
        <w:t>. The highest score? More Americans knew the correct answers to history questions than any other (which will come as a surprise to many history teachers). Still, only 25% knew the correct answers to three-quarters of the history questions, which were rudimentary.</w:t>
      </w:r>
    </w:p>
    <w:p w14:paraId="0D104902" w14:textId="77777777" w:rsidR="00064C69" w:rsidRDefault="00064C69" w:rsidP="00064C69">
      <w:r w:rsidRPr="004C6563">
        <w:t>In 2003,</w:t>
      </w:r>
      <w:r w:rsidRPr="004C6563">
        <w:rPr>
          <w:rStyle w:val="StyleUnderline"/>
        </w:rPr>
        <w:t xml:space="preserve"> the Strategic Task Force on Education Abroad investigated Americans' knowledge of world affairs. </w:t>
      </w:r>
      <w:r w:rsidRPr="004C6563">
        <w:rPr>
          <w:rStyle w:val="Emphasis"/>
        </w:rPr>
        <w:t>The task force concluded: "America's ignorance of the outside world" is so great as to constitute a threat to national security.</w:t>
      </w:r>
    </w:p>
    <w:p w14:paraId="44CD7D1C" w14:textId="77777777" w:rsidR="00064C69" w:rsidRDefault="00064C69" w:rsidP="00064C69"/>
    <w:p w14:paraId="1A457B88" w14:textId="77777777" w:rsidR="00064C69" w:rsidRDefault="00064C69" w:rsidP="00064C69">
      <w:pPr>
        <w:pStyle w:val="Heading4"/>
      </w:pPr>
      <w:r>
        <w:t>Political education good – history proves informed voters are less likely to support oppressive policies</w:t>
      </w:r>
    </w:p>
    <w:p w14:paraId="76A0DA82" w14:textId="77777777" w:rsidR="00064C69" w:rsidRDefault="00064C69" w:rsidP="00064C69">
      <w:pPr>
        <w:rPr>
          <w:rStyle w:val="Style13ptBold"/>
        </w:rPr>
      </w:pPr>
      <w:r w:rsidRPr="006A6014">
        <w:rPr>
          <w:rStyle w:val="Style13ptBold"/>
        </w:rPr>
        <w:t>Somin</w:t>
      </w:r>
      <w:r w:rsidRPr="00AE26D4">
        <w:rPr>
          <w:rStyle w:val="Style13ptBold"/>
        </w:rPr>
        <w:t xml:space="preserve">, </w:t>
      </w:r>
      <w:r w:rsidRPr="006A6014">
        <w:rPr>
          <w:rStyle w:val="Style13ptBold"/>
        </w:rPr>
        <w:t>George Mason University</w:t>
      </w:r>
      <w:r>
        <w:rPr>
          <w:rStyle w:val="Style13ptBold"/>
        </w:rPr>
        <w:t xml:space="preserve"> Law Professor</w:t>
      </w:r>
      <w:r w:rsidRPr="00AE26D4">
        <w:rPr>
          <w:rStyle w:val="Style13ptBold"/>
        </w:rPr>
        <w:t xml:space="preserve">, </w:t>
      </w:r>
      <w:r>
        <w:rPr>
          <w:rStyle w:val="Style13ptBold"/>
        </w:rPr>
        <w:t>13</w:t>
      </w:r>
    </w:p>
    <w:p w14:paraId="13EB9FB8" w14:textId="77777777" w:rsidR="00064C69" w:rsidRDefault="00064C69" w:rsidP="00064C69">
      <w:pPr>
        <w:rPr>
          <w:color w:val="000000"/>
        </w:rPr>
      </w:pPr>
      <w:r>
        <w:rPr>
          <w:color w:val="000000"/>
        </w:rPr>
        <w:t>[Illya</w:t>
      </w:r>
      <w:r w:rsidRPr="00AE26D4">
        <w:rPr>
          <w:color w:val="000000"/>
        </w:rPr>
        <w:t xml:space="preserve">, </w:t>
      </w:r>
      <w:r>
        <w:rPr>
          <w:color w:val="000000"/>
        </w:rPr>
        <w:t>10/22/13</w:t>
      </w:r>
      <w:r w:rsidRPr="00AE26D4">
        <w:rPr>
          <w:color w:val="000000"/>
        </w:rPr>
        <w:t xml:space="preserve">, </w:t>
      </w:r>
      <w:r>
        <w:rPr>
          <w:color w:val="000000"/>
        </w:rPr>
        <w:t>Cato</w:t>
      </w:r>
      <w:r w:rsidRPr="00AE26D4">
        <w:rPr>
          <w:color w:val="000000"/>
        </w:rPr>
        <w:t>, “</w:t>
      </w:r>
      <w:r>
        <w:t>Do Voters Know Enough to Make Good Decisions on Important Issues? Reply to Sean Trende</w:t>
      </w:r>
      <w:r w:rsidRPr="00AE26D4">
        <w:rPr>
          <w:color w:val="000000"/>
        </w:rPr>
        <w:t xml:space="preserve">,” </w:t>
      </w:r>
      <w:hyperlink r:id="rId93" w:history="1">
        <w:r w:rsidRPr="001E23A1">
          <w:rPr>
            <w:rStyle w:val="Hyperlink"/>
          </w:rPr>
          <w:t>http://www.cato-unbound.org/2013/10/22/ilya-somin/do-voters-know-enough-make-good-decisions-important-issues-reply-sean-trende</w:t>
        </w:r>
      </w:hyperlink>
      <w:r>
        <w:rPr>
          <w:color w:val="000000"/>
        </w:rPr>
        <w:t xml:space="preserve">, </w:t>
      </w:r>
      <w:r w:rsidRPr="00AE26D4">
        <w:rPr>
          <w:color w:val="000000"/>
        </w:rPr>
        <w:t>accessed</w:t>
      </w:r>
      <w:r>
        <w:rPr>
          <w:color w:val="000000"/>
        </w:rPr>
        <w:t>: 7/9/16</w:t>
      </w:r>
      <w:r w:rsidRPr="00AE26D4">
        <w:rPr>
          <w:color w:val="000000"/>
        </w:rPr>
        <w:t xml:space="preserve">, </w:t>
      </w:r>
      <w:r>
        <w:rPr>
          <w:color w:val="000000"/>
        </w:rPr>
        <w:t>DL]</w:t>
      </w:r>
    </w:p>
    <w:p w14:paraId="515B1E4C" w14:textId="77777777" w:rsidR="00064C69" w:rsidRPr="006A6014" w:rsidRDefault="00064C69" w:rsidP="00064C69"/>
    <w:p w14:paraId="2FA63C40" w14:textId="77777777" w:rsidR="00064C69" w:rsidRPr="00976246" w:rsidRDefault="00064C69" w:rsidP="00064C69">
      <w:pPr>
        <w:rPr>
          <w:rStyle w:val="StyleUnderline"/>
        </w:rPr>
      </w:pPr>
      <w:r w:rsidRPr="00976246">
        <w:rPr>
          <w:rStyle w:val="StyleUnderline"/>
        </w:rPr>
        <w:t>Despite America’s relative success, there are numerous historical cases where American voters committed terrible mistakes in large part because of political ignorance</w:t>
      </w:r>
      <w:r w:rsidRPr="00385D97">
        <w:t xml:space="preserve">. </w:t>
      </w:r>
      <w:r w:rsidRPr="00976246">
        <w:rPr>
          <w:rStyle w:val="StyleUnderline"/>
        </w:rPr>
        <w:t>For many decades, the majority of white Americans supported first slavery and later segregation in part because they were badly misguided in their views of the likely consequences of giving blacks equal rights. More recently, public ignorance about the nature of homosexuality was a major factor in promoting widespread discrimination against gays and lesbians. Ignorance of basic economics contributed to public support for numerous protectionist laws, including the Smoot-Hawley Tariff, which significantly exacerbated the Great Depression.</w:t>
      </w:r>
      <w:r w:rsidRPr="00385D97">
        <w:t xml:space="preserve"> These and other well-known examples merely scratch the surface. </w:t>
      </w:r>
      <w:r w:rsidRPr="00976246">
        <w:rPr>
          <w:rStyle w:val="StyleUnderline"/>
        </w:rPr>
        <w:t>Scholars have only begun to document the historical impact of voter ignorance on public policy.</w:t>
      </w:r>
    </w:p>
    <w:p w14:paraId="176239A5" w14:textId="77777777" w:rsidR="00064C69" w:rsidRDefault="00064C69" w:rsidP="00064C69">
      <w:r w:rsidRPr="00385D97">
        <w:t xml:space="preserve">Sean could point out, correctly, that many of these ignorance-induced policies enjoyed substantial support among knowledgeable elites as well. However, </w:t>
      </w:r>
      <w:r w:rsidRPr="00976246">
        <w:rPr>
          <w:rStyle w:val="StyleUnderline"/>
        </w:rPr>
        <w:t>in nearly all of the cases where we have relevant survey data, more knowledgeable people were significantly less likely to support harmful policies.</w:t>
      </w:r>
      <w:r w:rsidRPr="00385D97">
        <w:t xml:space="preserve"> Survey data going back to the 1930s and 40s shows that more knowledgeable whites were more likely to be racially tolerant. In recent decades, more knowledgeable heterosexuals have been more tolerant of gays and lesbians. Knowledgeable voters are also more likely to oppose protectionism, and they have been for decades. If we had better data on 19th century public opinion, I strongly suspect that more knowledgeable voters would have been more likely to, for example, support abolitionism and equal rights for women. </w:t>
      </w:r>
      <w:r w:rsidRPr="00976246">
        <w:rPr>
          <w:rStyle w:val="StyleUnderline"/>
        </w:rPr>
        <w:t>In these and many other cases, a more knowledgeable electorate would likely have made fewer egregious errors and corrected those it did make faster.</w:t>
      </w:r>
    </w:p>
    <w:p w14:paraId="2E4A32FA" w14:textId="77777777" w:rsidR="00064C69" w:rsidRDefault="00064C69" w:rsidP="00064C69"/>
    <w:p w14:paraId="6F9277F6" w14:textId="77777777" w:rsidR="00064C69" w:rsidRDefault="00064C69" w:rsidP="00064C69">
      <w:pPr>
        <w:pStyle w:val="Heading3"/>
      </w:pPr>
      <w:bookmarkStart w:id="199" w:name="_Toc14125398"/>
      <w:r>
        <w:t>AT – Election Polls Prove Predictions Flawed</w:t>
      </w:r>
      <w:bookmarkEnd w:id="199"/>
    </w:p>
    <w:p w14:paraId="6110FBB8" w14:textId="77777777" w:rsidR="00064C69" w:rsidRDefault="00064C69" w:rsidP="00064C69"/>
    <w:p w14:paraId="6395BCA6" w14:textId="77777777" w:rsidR="00064C69" w:rsidRDefault="00064C69" w:rsidP="00064C69">
      <w:pPr>
        <w:pStyle w:val="Heading4"/>
      </w:pPr>
      <w:r>
        <w:t>Political science predictions were accurate – media overshadowed accurate predictions, and those predictions don’t rely solely on polls</w:t>
      </w:r>
    </w:p>
    <w:p w14:paraId="02732159" w14:textId="77777777" w:rsidR="00064C69" w:rsidRPr="00EA1F08" w:rsidRDefault="00064C69" w:rsidP="00064C69">
      <w:pPr>
        <w:rPr>
          <w:b/>
          <w:sz w:val="26"/>
        </w:rPr>
      </w:pPr>
      <w:r w:rsidRPr="00576088">
        <w:rPr>
          <w:rStyle w:val="Style13ptBold"/>
        </w:rPr>
        <w:t>Dickinson, Middlebury College, Political Science Professor, 16</w:t>
      </w:r>
    </w:p>
    <w:p w14:paraId="15D2FC2C" w14:textId="77777777" w:rsidR="00064C69" w:rsidRDefault="00064C69" w:rsidP="00064C69">
      <w:r>
        <w:t>[</w:t>
      </w:r>
      <w:r w:rsidRPr="00EA1F08">
        <w:t xml:space="preserve">Matthew Dickinson, 11-13-2016, </w:t>
      </w:r>
      <w:r>
        <w:t xml:space="preserve">Middlebury, </w:t>
      </w:r>
      <w:r w:rsidRPr="00EA1F08">
        <w:t>"Why Trump Won: It Was Fundamental!," https://sites.middlebury.edu/presidentialpower/2016/11/13/why-trump-won-it-was-fundamental/</w:t>
      </w:r>
      <w:r>
        <w:t>, accessed 7/11/16, AW]</w:t>
      </w:r>
    </w:p>
    <w:p w14:paraId="5A20D73D" w14:textId="77777777" w:rsidR="00064C69" w:rsidRDefault="00064C69" w:rsidP="00064C69"/>
    <w:p w14:paraId="38EE12EE" w14:textId="77777777" w:rsidR="00064C69" w:rsidRDefault="00064C69" w:rsidP="00064C69">
      <w:r>
        <w:t xml:space="preserve">In life, they say, timing is everything. </w:t>
      </w:r>
      <w:r w:rsidRPr="006A61F7">
        <w:rPr>
          <w:rStyle w:val="StyleUnderline"/>
        </w:rPr>
        <w:t>When I began doing my election-themed talks in late summer, after it was clear who the general election candidates were, Hillary Clinton consistently held a lead in the various aggregate polling results, such this one by Huffington Post, by about 5%-8%.</w:t>
      </w:r>
    </w:p>
    <w:p w14:paraId="20591126" w14:textId="77777777" w:rsidR="00064C69" w:rsidRDefault="00064C69" w:rsidP="00064C69">
      <w:r w:rsidRPr="006A61F7">
        <w:rPr>
          <w:rStyle w:val="StyleUnderline"/>
        </w:rPr>
        <w:t>Nonetheless, I assured my audiences that there were good reasons to expect this race to tighten during the next two months.</w:t>
      </w:r>
      <w:r>
        <w:rPr>
          <w:rStyle w:val="StyleUnderline"/>
        </w:rPr>
        <w:t xml:space="preserve"> </w:t>
      </w:r>
      <w:r w:rsidRPr="006A61F7">
        <w:rPr>
          <w:rStyle w:val="StyleUnderline"/>
        </w:rPr>
        <w:t>As evidence, I cited the political science forecast models which, again looked at in the aggregate, seemed to indicate that this race was going to be a dead heat</w:t>
      </w:r>
      <w:r>
        <w:t xml:space="preserve">. As long time readers know, these models attempt to predict the two-party presidential popular vote as a function of the “fundamentals” – that is, how well the economy is doing, whether the country is at war, and how long the incumbent party has held the White House, to name some of the most frequently utilized variables. </w:t>
      </w:r>
      <w:r w:rsidRPr="006A61F7">
        <w:rPr>
          <w:rStyle w:val="StyleUnderline"/>
        </w:rPr>
        <w:t>While not perfect, and keeping in mind that they differ in the particulars, and thus in the final forecasts, these models nonetheless provide a decent template for understanding the context which both candidates then try to exploit in their favor</w:t>
      </w:r>
      <w:r>
        <w:t xml:space="preserve">. Simply put, </w:t>
      </w:r>
      <w:r w:rsidRPr="006A61F7">
        <w:rPr>
          <w:rStyle w:val="StyleUnderline"/>
        </w:rPr>
        <w:t>when things are going well, the incumbent party candidate should try to run a clarifying campaign, to use Lyn Vavreck’s term, while the opponent will seek to focus the message on something else less favorable to the party in power.</w:t>
      </w:r>
      <w:r>
        <w:rPr>
          <w:rStyle w:val="StyleUnderline"/>
        </w:rPr>
        <w:t xml:space="preserve"> </w:t>
      </w:r>
      <w:r w:rsidRPr="006A61F7">
        <w:rPr>
          <w:rStyle w:val="StyleUnderline"/>
        </w:rPr>
        <w:t>Assuming candidates make proper use of these fundamentals, the forecast models issued by Labor Day are a reliable, if not perfect, indicator of how the race will turn out</w:t>
      </w:r>
      <w:r>
        <w:t>. With that in mind, the key slide in my talks, which never failed to elicit a crowd reaction, was this one:</w:t>
      </w:r>
    </w:p>
    <w:p w14:paraId="13F3ACBC" w14:textId="77777777" w:rsidR="00064C69" w:rsidRDefault="00064C69" w:rsidP="00064C69">
      <w:r>
        <w:t xml:space="preserve">This was based on the political science forecast models available at the time – subsequent ones changed this aggregate forecast slightly at the margins, but the essential point remained: </w:t>
      </w:r>
      <w:r w:rsidRPr="006A61F7">
        <w:rPr>
          <w:rStyle w:val="StyleUnderline"/>
        </w:rPr>
        <w:t>this election was too close to call, and could go either way</w:t>
      </w:r>
      <w:r>
        <w:t xml:space="preserve">. That, of course, was not what most of my audiences wanted to hear. As it turned out, however, the </w:t>
      </w:r>
      <w:r w:rsidRPr="006A61F7">
        <w:rPr>
          <w:rStyle w:val="StyleUnderline"/>
        </w:rPr>
        <w:t>political science models – looked at in the aggregate, (which is how I typically made my prediction every four years) – were spot on in 2016.</w:t>
      </w:r>
      <w:r>
        <w:rPr>
          <w:rStyle w:val="StyleUnderline"/>
        </w:rPr>
        <w:t xml:space="preserve"> </w:t>
      </w:r>
      <w:r w:rsidRPr="006A61F7">
        <w:rPr>
          <w:rStyle w:val="StyleUnderline"/>
        </w:rPr>
        <w:t>As of today, with votes still coming in, Clinton has won about 50.2% of the two-party popular vote – or almost exactly what the political science median forecast predicted</w:t>
      </w:r>
      <w:r>
        <w:t>.</w:t>
      </w:r>
    </w:p>
    <w:p w14:paraId="0636582E" w14:textId="77777777" w:rsidR="00064C69" w:rsidRDefault="00064C69" w:rsidP="00064C69">
      <w:r w:rsidRPr="006A61F7">
        <w:rPr>
          <w:rStyle w:val="StyleUnderline"/>
        </w:rPr>
        <w:t>How, then, to explain those polls showing that Clinton was in the lead?</w:t>
      </w:r>
      <w:r>
        <w:rPr>
          <w:rStyle w:val="StyleUnderline"/>
        </w:rPr>
        <w:t xml:space="preserve"> </w:t>
      </w:r>
      <w:r w:rsidRPr="006A61F7">
        <w:rPr>
          <w:rStyle w:val="StyleUnderline"/>
        </w:rPr>
        <w:t>Early in the campaign season, I told my audiences that, assuming Trump and Clinton ran effective campaigns – that is, that they made effective use of the fundamentals in crafting their respective messages, the polling gap between the two should close</w:t>
      </w:r>
      <w:r>
        <w:t xml:space="preserve">. Indeed, there is extensive evidence from previous elections, as documented by Erickson and Wlezien, that as the campaign progresses, partisans come home to roost in a way that tends to lead to a tightening in the polls. However, as the election droned on, it became increasingly clear that in my talks I had to address the 800-pound hairdo in the room: </w:t>
      </w:r>
      <w:r w:rsidRPr="006A61F7">
        <w:rPr>
          <w:rStyle w:val="StyleUnderline"/>
        </w:rPr>
        <w:t>Trump was not closing the gap with Clinton nearly as quickly as I anticipated</w:t>
      </w:r>
      <w:r>
        <w:t xml:space="preserve">. This was surprising, because as Drew Linzer and others have demonstrated, and as the graph below shows, </w:t>
      </w:r>
      <w:r w:rsidRPr="006A61F7">
        <w:rPr>
          <w:rStyle w:val="StyleUnderline"/>
        </w:rPr>
        <w:t>election polls typically get increasingly accurate as the potential voters begin tuning in and become more informed regarding which candidate comes closer to their partisan leanings</w:t>
      </w:r>
      <w:r>
        <w:t>. (The y-axis in the graph is a coefficient showing how much the polling aggregate predicts the final Democratic popular vote share.)</w:t>
      </w:r>
    </w:p>
    <w:p w14:paraId="6DE192CF" w14:textId="77777777" w:rsidR="00064C69" w:rsidRDefault="00064C69" w:rsidP="00064C69">
      <w:r w:rsidRPr="006A61F7">
        <w:rPr>
          <w:rStyle w:val="StyleUnderline"/>
        </w:rPr>
        <w:t>The result, as political scientists have documented in previous presidential elections, is that as the campaign heads toward the finish line, and partisans come home to roost, the polls should prove an increasingly accurate indicator of the final vote.</w:t>
      </w:r>
      <w:r>
        <w:t xml:space="preserve"> Indeed, Drew Linzer had correctly forecast the Electoral College vote in 2012 by updating one particular forecast model (Abramowitz’s Time for a Change model) using only state-based polls. However, </w:t>
      </w:r>
      <w:r w:rsidRPr="006A61F7">
        <w:rPr>
          <w:rStyle w:val="StyleUnderline"/>
        </w:rPr>
        <w:t>in 2016 his state-level poll-based forecast consistently showed a likely Clinton victory all the way up to Election Day.</w:t>
      </w:r>
      <w:r>
        <w:rPr>
          <w:rStyle w:val="StyleUnderline"/>
        </w:rPr>
        <w:t xml:space="preserve"> </w:t>
      </w:r>
      <w:r w:rsidRPr="006A61F7">
        <w:rPr>
          <w:rStyle w:val="StyleUnderline"/>
        </w:rPr>
        <w:t>Indeed on Election eve, he predicted a Clinton Electoral College victory of 323-215.</w:t>
      </w:r>
      <w:r>
        <w:rPr>
          <w:rStyle w:val="StyleUnderline"/>
        </w:rPr>
        <w:t xml:space="preserve"> </w:t>
      </w:r>
      <w:r w:rsidRPr="006A61F7">
        <w:rPr>
          <w:rStyle w:val="StyleUnderline"/>
        </w:rPr>
        <w:t>And he wasn’t the only one to do so – other analysts who had made accurate polls-only predictions in the past, such as Sam Wang, were also forecasting an Electoral College victory for Clinton</w:t>
      </w:r>
      <w:r>
        <w:t>.</w:t>
      </w:r>
    </w:p>
    <w:p w14:paraId="01C9EE96" w14:textId="77777777" w:rsidR="00064C69" w:rsidRDefault="00064C69" w:rsidP="00064C69">
      <w:r>
        <w:t xml:space="preserve">So </w:t>
      </w:r>
      <w:r w:rsidRPr="006A61F7">
        <w:rPr>
          <w:rStyle w:val="StyleUnderline"/>
        </w:rPr>
        <w:t>why wasn’t Trump closing the gap so that polls came closer to the political science fundamentals-only forecast</w:t>
      </w:r>
      <w:r>
        <w:t xml:space="preserve">? I could think of </w:t>
      </w:r>
      <w:r w:rsidRPr="006A61F7">
        <w:rPr>
          <w:rStyle w:val="StyleUnderline"/>
        </w:rPr>
        <w:t>two explanations.</w:t>
      </w:r>
      <w:r>
        <w:rPr>
          <w:rStyle w:val="StyleUnderline"/>
        </w:rPr>
        <w:t xml:space="preserve"> </w:t>
      </w:r>
      <w:r w:rsidRPr="006A61F7">
        <w:rPr>
          <w:rStyle w:val="StyleUnderline"/>
        </w:rPr>
        <w:t>One was that the state polls were somehow off, and were underestimating Trump’s support</w:t>
      </w:r>
      <w:r>
        <w:t xml:space="preserve">. In all my talks I reminded my audience that the </w:t>
      </w:r>
      <w:r w:rsidRPr="006A61F7">
        <w:rPr>
          <w:rStyle w:val="StyleUnderline"/>
        </w:rPr>
        <w:t>polls-only forecast depended on the polls being right</w:t>
      </w:r>
      <w:r>
        <w:t xml:space="preserve">. (Not surprisingly, many audience members have forgotten that!) </w:t>
      </w:r>
      <w:r w:rsidRPr="006A61F7">
        <w:rPr>
          <w:rStyle w:val="StyleUnderline"/>
        </w:rPr>
        <w:t>The second was that he was running a sub-optimal campaign, one in which his continual missteps made it more difficult for him to capitalize on the fundamentals that predicted this was a 50/50 race</w:t>
      </w:r>
      <w:r>
        <w:t>. In the end, I went with Trump running a suboptimal campaign. That was probably the wrong choice. But it’s worth explaining why I made it.</w:t>
      </w:r>
    </w:p>
    <w:p w14:paraId="3AD2ACCF" w14:textId="77777777" w:rsidR="00064C69" w:rsidRDefault="00064C69" w:rsidP="00064C69">
      <w:r w:rsidRPr="006A61F7">
        <w:rPr>
          <w:rStyle w:val="StyleUnderline"/>
        </w:rPr>
        <w:t>In adjudicating between the two explanations, I compared what I was seeing at Trump rallies with what prior research had shown about polling accuracy at the state level</w:t>
      </w:r>
      <w:r>
        <w:t xml:space="preserve">. As I’ve documented in many previous posts, </w:t>
      </w:r>
      <w:r w:rsidRPr="006A61F7">
        <w:rPr>
          <w:rStyle w:val="StyleUnderline"/>
        </w:rPr>
        <w:t>Trump’s rallies were huge and enthusiastic</w:t>
      </w:r>
      <w:r>
        <w:t xml:space="preserve">. And in talking to his supporters, it became clear that the vast majority were not the xenophobic racists that pundits (and not a few of my colleagues) thought they were. But I worried that focusing on rallies did not give me nearly as accurate a view of the entire electorate as did the polling numbers. </w:t>
      </w:r>
      <w:r w:rsidRPr="006A61F7">
        <w:rPr>
          <w:rStyle w:val="StyleUnderline"/>
        </w:rPr>
        <w:t>By the end of the campaign, I was concluding my talks by saying this was going to be a close race – one closer than the polls indicated – but unless those polls were completely wrong (and they hadn’t been in the past), Clinton was likely to win the election</w:t>
      </w:r>
      <w:r>
        <w:t>. I summarized the Trump-as-poor-campaigner in this slide that suggested the election WAS rigged – by Trump!:</w:t>
      </w:r>
    </w:p>
    <w:p w14:paraId="3F3C6382" w14:textId="77777777" w:rsidR="00064C69" w:rsidRDefault="00064C69" w:rsidP="00064C69">
      <w:r w:rsidRPr="006A61F7">
        <w:rPr>
          <w:rStyle w:val="StyleUnderline"/>
        </w:rPr>
        <w:t>As it turned out, however, the political science forecast models had it right, and the state-level polls did not</w:t>
      </w:r>
      <w:r>
        <w:t xml:space="preserve">. This is not to say that the national polls were wildly inaccurate. Indeed, as Sean Trende suggests, they were, on the whole, about as accurate as the national polls were in 2012, which on average understated Obama’s final victory margin of 3.9% by about 3.2%. It’s probably worth repeating that, as of this moment, Clinton has a popular vote lead of about 700,000 votes, or about .5% and that could grow to about 1% by the time all the votes are counted. That’s less than the RCP final four-way average which gave her about a 3.3% margin. But that’s a difference that’s actually a tad smaller than the 2012 RCP error margin. Keep in mind as well that due to the random error associated with statistical sampling, </w:t>
      </w:r>
      <w:r w:rsidRPr="00EA1F08">
        <w:rPr>
          <w:rStyle w:val="StyleUnderline"/>
        </w:rPr>
        <w:t>polls in the aggregate don’t usually exactly match the final vote total, even though they typically do approach that total, as I pointed out in my lectures</w:t>
      </w:r>
      <w:r>
        <w:t>.</w:t>
      </w:r>
    </w:p>
    <w:p w14:paraId="0AC248B3" w14:textId="77777777" w:rsidR="00064C69" w:rsidRDefault="00064C69" w:rsidP="00064C69">
      <w:r w:rsidRPr="00EA1F08">
        <w:rPr>
          <w:rStyle w:val="StyleUnderline"/>
        </w:rPr>
        <w:t>But as Linzer showed, in 2016 the state-level polls consistently underestimated Trump’s support, and that miss proved crucial in forecasting key swing states, including Wisconsin, Michigan, and Pennsylvania, which was enough to throw the Electoral College projections in the polls-only models off.</w:t>
      </w:r>
      <w:r>
        <w:rPr>
          <w:rStyle w:val="StyleUnderline"/>
        </w:rPr>
        <w:t xml:space="preserve"> </w:t>
      </w:r>
      <w:r w:rsidRPr="00EA1F08">
        <w:rPr>
          <w:rStyle w:val="StyleUnderline"/>
        </w:rPr>
        <w:t>Generally speaking, the polls got Clinton’s support right, but they underestimated Trump’s</w:t>
      </w:r>
      <w:r>
        <w:t>. This graph by Linzer reveals the extent to which the state-level polls underestimated Trump’s support.</w:t>
      </w:r>
    </w:p>
    <w:p w14:paraId="5A6B9FAA" w14:textId="77777777" w:rsidR="00064C69" w:rsidRDefault="00064C69" w:rsidP="00064C69">
      <w:r>
        <w:t>And this Washington Post table shows how much the polls missed Trump’s support in those key states.</w:t>
      </w:r>
    </w:p>
    <w:p w14:paraId="6DD93624" w14:textId="77777777" w:rsidR="00064C69" w:rsidRDefault="00064C69" w:rsidP="00064C69">
      <w:r>
        <w:t>I will devote future blog posts to examining why the state-level polls were wrong, as I expect Linzer and others will do as well. But for now t</w:t>
      </w:r>
      <w:r w:rsidRPr="00EA1F08">
        <w:rPr>
          <w:rStyle w:val="StyleUnderline"/>
        </w:rPr>
        <w:t>he important takeaway is that, once again, in the aggregate the political science forecast models got this right – exactly right, as it turns out</w:t>
      </w:r>
      <w:r>
        <w:t xml:space="preserve"> (which undoubtedly will again elicit remarks about how smug we are). </w:t>
      </w:r>
      <w:r w:rsidRPr="00EA1F08">
        <w:rPr>
          <w:rStyle w:val="StyleUnderline"/>
        </w:rPr>
        <w:t>And they did so because this was an election governed by dynamics that were largely unchanged from previous presidential elections</w:t>
      </w:r>
      <w:r>
        <w:t>, as Larry Bartels points out. Bartels shows this by comparing Trump’s state-by-state performance with Romney’s 2012 results. As you can see, Trump did well in states in which Romney did well (with Utah a notable exception!) and not so well in the states in which Romney struggled.</w:t>
      </w:r>
    </w:p>
    <w:p w14:paraId="40FEE6CF" w14:textId="77777777" w:rsidR="00064C69" w:rsidRDefault="00064C69" w:rsidP="00064C69">
      <w:r>
        <w:t>The fact that Trump’s performance was both predicted, and that it doesn’t suggest a significant realignment in the electorate, is probably something that political pundits, whose professional existence depends on creating the impression that elections can and usually do change in reaction to every campaign event (Comey cost Clinton the election!), and that the outcome represents something new (and therefore newsworthy) may not want to hear. But it’s what the evidence suggests.</w:t>
      </w:r>
    </w:p>
    <w:p w14:paraId="0DE9640D" w14:textId="77777777" w:rsidR="00064C69" w:rsidRDefault="00064C69" w:rsidP="00064C69">
      <w:r>
        <w:t xml:space="preserve">Yes, </w:t>
      </w:r>
      <w:r w:rsidRPr="00EA1F08">
        <w:rPr>
          <w:rStyle w:val="StyleUnderline"/>
        </w:rPr>
        <w:t>some of my colleagues are expressing mea culpas for relying too heavily on the polls in making their final projections.</w:t>
      </w:r>
      <w:r>
        <w:rPr>
          <w:rStyle w:val="StyleUnderline"/>
        </w:rPr>
        <w:t xml:space="preserve"> </w:t>
      </w:r>
      <w:r w:rsidRPr="00EA1F08">
        <w:rPr>
          <w:rStyle w:val="StyleUnderline"/>
        </w:rPr>
        <w:t>I understand that sentiment – by the end of the campaign season I was also telling my audiences that although the race would be close, the polls were usually pretty accurate, and that they seemed to suggest a high probability of a Clinton victory. But let’s be clear:</w:t>
      </w:r>
      <w:r>
        <w:rPr>
          <w:rStyle w:val="StyleUnderline"/>
        </w:rPr>
        <w:t xml:space="preserve"> </w:t>
      </w:r>
      <w:r w:rsidRPr="00EA1F08">
        <w:rPr>
          <w:rStyle w:val="StyleUnderline"/>
        </w:rPr>
        <w:t>political science got this election exactly right, even if some political scientists</w:t>
      </w:r>
      <w:r>
        <w:t xml:space="preserve"> (like me!) </w:t>
      </w:r>
      <w:r w:rsidRPr="00EA1F08">
        <w:rPr>
          <w:rStyle w:val="StyleUnderline"/>
        </w:rPr>
        <w:t>weren’t smart enough to realize it</w:t>
      </w:r>
      <w:r>
        <w:t>. And here’s the proof, again provided courtesy of Linzer:</w:t>
      </w:r>
    </w:p>
    <w:p w14:paraId="4DAFF9D3" w14:textId="77777777" w:rsidR="00064C69" w:rsidRDefault="00064C69" w:rsidP="00064C69">
      <w:r w:rsidRPr="00EA1F08">
        <w:rPr>
          <w:rStyle w:val="StyleUnderline"/>
        </w:rPr>
        <w:t>And this is a reminder that if you want to know who is going to win the presidential election, polls are (usually!) a pretty reliable indicator, although they certainly were not as accurate at the state level this time around as they have been in previous years</w:t>
      </w:r>
      <w:r>
        <w:t>. But if you want to know why Trump won, the political science forecast models issued by Labor Day are a good place to start. And they suggest Trump’s victory was, in large part, fundamental.</w:t>
      </w:r>
    </w:p>
    <w:p w14:paraId="730FE8D8" w14:textId="77777777" w:rsidR="00064C69" w:rsidRDefault="00064C69" w:rsidP="00064C69"/>
    <w:p w14:paraId="44649477" w14:textId="77777777" w:rsidR="00064C69" w:rsidRDefault="00064C69" w:rsidP="00064C69">
      <w:pPr>
        <w:pStyle w:val="Heading2"/>
      </w:pPr>
      <w:bookmarkStart w:id="200" w:name="_Toc14125399"/>
      <w:r>
        <w:t>Politics Theory Neg</w:t>
      </w:r>
      <w:bookmarkEnd w:id="200"/>
    </w:p>
    <w:p w14:paraId="61A06595" w14:textId="77777777" w:rsidR="00064C69" w:rsidRDefault="00064C69" w:rsidP="00064C69"/>
    <w:p w14:paraId="6165E27D" w14:textId="77777777" w:rsidR="00064C69" w:rsidRDefault="00064C69" w:rsidP="00064C69">
      <w:pPr>
        <w:pStyle w:val="Heading3"/>
      </w:pPr>
      <w:bookmarkStart w:id="201" w:name="_Toc14125400"/>
      <w:r>
        <w:t>AT – Backlash</w:t>
      </w:r>
      <w:bookmarkEnd w:id="201"/>
    </w:p>
    <w:p w14:paraId="1CAEBBB1" w14:textId="77777777" w:rsidR="00064C69" w:rsidRPr="00567F58" w:rsidRDefault="00064C69" w:rsidP="00064C69"/>
    <w:p w14:paraId="76632673" w14:textId="77777777" w:rsidR="00064C69" w:rsidRDefault="00064C69" w:rsidP="00064C69">
      <w:pPr>
        <w:pStyle w:val="Heading4"/>
        <w:numPr>
          <w:ilvl w:val="0"/>
          <w:numId w:val="40"/>
        </w:numPr>
      </w:pPr>
      <w:r>
        <w:t xml:space="preserve">Theoretically illegitimate – </w:t>
      </w:r>
      <w:r w:rsidRPr="000D108D">
        <w:t>The aff should get the least amount of fiat necessary for passage</w:t>
      </w:r>
      <w:r>
        <w:t>.</w:t>
      </w:r>
    </w:p>
    <w:p w14:paraId="54C70FF9" w14:textId="77777777" w:rsidR="00064C69" w:rsidRPr="000B43C7" w:rsidRDefault="00064C69" w:rsidP="00064C69"/>
    <w:p w14:paraId="73BCA995" w14:textId="77777777" w:rsidR="00064C69" w:rsidRDefault="00064C69" w:rsidP="00064C69">
      <w:pPr>
        <w:pStyle w:val="Heading4"/>
        <w:ind w:left="1080"/>
      </w:pPr>
      <w:r>
        <w:t>Their interpretation legitimizes fiating every congressperson votes for the plan. This would let affs</w:t>
      </w:r>
      <w:r w:rsidRPr="000D108D">
        <w:t xml:space="preserve"> artificially garner unbeatable perception advantages or offense based on fiating that congresspe</w:t>
      </w:r>
      <w:r>
        <w:t>rsons</w:t>
      </w:r>
      <w:r w:rsidRPr="000D108D">
        <w:t xml:space="preserve"> are no longer racist</w:t>
      </w:r>
      <w:r>
        <w:t>.</w:t>
      </w:r>
    </w:p>
    <w:p w14:paraId="27C2A913" w14:textId="77777777" w:rsidR="00064C69" w:rsidRPr="000B43C7" w:rsidRDefault="00064C69" w:rsidP="00064C69"/>
    <w:p w14:paraId="71DCFFC3" w14:textId="77777777" w:rsidR="00064C69" w:rsidRDefault="00064C69" w:rsidP="00064C69">
      <w:pPr>
        <w:pStyle w:val="Heading4"/>
        <w:ind w:left="1080"/>
      </w:pPr>
      <w:r>
        <w:t>The aff already gets the extraordinary power to fiat the outcome – i.e. that the plan passes – but they should not also get to fiat an extraordinary version of the process.</w:t>
      </w:r>
      <w:r w:rsidRPr="000D108D">
        <w:t xml:space="preserve"> </w:t>
      </w:r>
      <w:r>
        <w:t>Reject the argument.</w:t>
      </w:r>
    </w:p>
    <w:p w14:paraId="464CCF14" w14:textId="77777777" w:rsidR="00064C69" w:rsidRPr="00567F58" w:rsidRDefault="00064C69" w:rsidP="00064C69"/>
    <w:p w14:paraId="0BB11A32" w14:textId="77777777" w:rsidR="00064C69" w:rsidRDefault="00064C69" w:rsidP="00064C69">
      <w:pPr>
        <w:pStyle w:val="Heading4"/>
        <w:numPr>
          <w:ilvl w:val="0"/>
          <w:numId w:val="40"/>
        </w:numPr>
      </w:pPr>
      <w:r>
        <w:t>Does not solve the link –</w:t>
      </w:r>
    </w:p>
    <w:p w14:paraId="2446A12B" w14:textId="77777777" w:rsidR="00064C69" w:rsidRPr="00BC4044" w:rsidRDefault="00064C69" w:rsidP="00064C69"/>
    <w:p w14:paraId="44A1C085" w14:textId="77777777" w:rsidR="00064C69" w:rsidRDefault="00064C69" w:rsidP="00064C69">
      <w:pPr>
        <w:pStyle w:val="Heading4"/>
        <w:numPr>
          <w:ilvl w:val="0"/>
          <w:numId w:val="41"/>
        </w:numPr>
      </w:pPr>
      <w:r>
        <w:t>Only a small number of Republicans would have to vote for the plan, which leaves an overwhelming majority of them to backlash, ensuring a link.</w:t>
      </w:r>
    </w:p>
    <w:p w14:paraId="0C637640" w14:textId="77777777" w:rsidR="00064C69" w:rsidRPr="00317763" w:rsidRDefault="00064C69" w:rsidP="00064C69"/>
    <w:p w14:paraId="5EBC371C" w14:textId="77777777" w:rsidR="00064C69" w:rsidRDefault="00064C69" w:rsidP="00064C69">
      <w:pPr>
        <w:pStyle w:val="Heading4"/>
        <w:numPr>
          <w:ilvl w:val="0"/>
          <w:numId w:val="41"/>
        </w:numPr>
      </w:pPr>
      <w:r>
        <w:t>Even if Republicans vote for it, that does not necessarily mean the plan does not produce grudges that prevent passage of the scenario.</w:t>
      </w:r>
    </w:p>
    <w:p w14:paraId="759B2069" w14:textId="77777777" w:rsidR="00064C69" w:rsidRPr="00567F58" w:rsidRDefault="00064C69" w:rsidP="00064C69"/>
    <w:p w14:paraId="5B3743EB" w14:textId="77777777" w:rsidR="00064C69" w:rsidRDefault="00064C69" w:rsidP="00064C69">
      <w:pPr>
        <w:pStyle w:val="Heading3"/>
      </w:pPr>
      <w:bookmarkStart w:id="202" w:name="_Toc14125401"/>
      <w:r>
        <w:t>AT – Bottom of the Docket/Winding Way</w:t>
      </w:r>
      <w:bookmarkEnd w:id="202"/>
    </w:p>
    <w:p w14:paraId="72357E3C" w14:textId="77777777" w:rsidR="00064C69" w:rsidRPr="00567F58" w:rsidRDefault="00064C69" w:rsidP="00064C69"/>
    <w:p w14:paraId="0938CB45" w14:textId="77777777" w:rsidR="00064C69" w:rsidRDefault="00064C69" w:rsidP="00064C69">
      <w:pPr>
        <w:pStyle w:val="Heading4"/>
        <w:numPr>
          <w:ilvl w:val="0"/>
          <w:numId w:val="42"/>
        </w:numPr>
      </w:pPr>
      <w:r>
        <w:t>Plan goes at the</w:t>
      </w:r>
      <w:r w:rsidRPr="000D108D">
        <w:t xml:space="preserve"> top of the docket</w:t>
      </w:r>
      <w:r>
        <w:t xml:space="preserve"> – The plan’s intersection with </w:t>
      </w:r>
      <w:r w:rsidRPr="000D108D">
        <w:t>national security interest</w:t>
      </w:r>
      <w:r>
        <w:t>s</w:t>
      </w:r>
      <w:r w:rsidRPr="000D108D">
        <w:t xml:space="preserve"> means </w:t>
      </w:r>
      <w:r>
        <w:t>it would get a priority position on the legislative docket.</w:t>
      </w:r>
    </w:p>
    <w:p w14:paraId="62DAD920" w14:textId="77777777" w:rsidR="00064C69" w:rsidRPr="000B43C7" w:rsidRDefault="00064C69" w:rsidP="00064C69"/>
    <w:p w14:paraId="00C89046" w14:textId="77777777" w:rsidR="00064C69" w:rsidRDefault="00064C69" w:rsidP="00064C69">
      <w:pPr>
        <w:pStyle w:val="Heading4"/>
        <w:numPr>
          <w:ilvl w:val="0"/>
          <w:numId w:val="42"/>
        </w:numPr>
      </w:pPr>
      <w:r>
        <w:t>Initiation of the plan ensures the link – even if it does not pass immediately, our link evidence demonstrates the plan is salient enough to trigger the link and draw fire simply upon announcement.</w:t>
      </w:r>
    </w:p>
    <w:p w14:paraId="29537345" w14:textId="77777777" w:rsidR="00064C69" w:rsidRDefault="00064C69" w:rsidP="00064C69"/>
    <w:p w14:paraId="0179ED7F" w14:textId="77777777" w:rsidR="00064C69" w:rsidRDefault="00064C69" w:rsidP="00064C69">
      <w:pPr>
        <w:pStyle w:val="Heading4"/>
        <w:numPr>
          <w:ilvl w:val="0"/>
          <w:numId w:val="42"/>
        </w:numPr>
      </w:pPr>
      <w:r>
        <w:t>T</w:t>
      </w:r>
      <w:r w:rsidRPr="000D108D">
        <w:t>heoretically illegitimate</w:t>
      </w:r>
      <w:r>
        <w:t xml:space="preserve"> – </w:t>
      </w:r>
      <w:r w:rsidRPr="000D108D">
        <w:t>Fiat</w:t>
      </w:r>
      <w:r>
        <w:t xml:space="preserve"> and “should” imply immediacy. Any </w:t>
      </w:r>
      <w:r w:rsidRPr="000D108D">
        <w:t xml:space="preserve">other interpretation allows 2ACs to say the plan happens after the uniqueness of </w:t>
      </w:r>
      <w:r>
        <w:t>all disads</w:t>
      </w:r>
      <w:r w:rsidRPr="000D108D">
        <w:t xml:space="preserve"> elapse</w:t>
      </w:r>
      <w:r>
        <w:t xml:space="preserve">. The negative would never be able to win a DA – this is a voting issue </w:t>
      </w:r>
      <w:r w:rsidRPr="000D108D">
        <w:t>for competitive equity</w:t>
      </w:r>
      <w:r>
        <w:t xml:space="preserve"> reasons.</w:t>
      </w:r>
    </w:p>
    <w:p w14:paraId="3D98CE6E" w14:textId="77777777" w:rsidR="00064C69" w:rsidRPr="00567F58" w:rsidRDefault="00064C69" w:rsidP="00064C69"/>
    <w:p w14:paraId="2A343761" w14:textId="77777777" w:rsidR="00064C69" w:rsidRDefault="00064C69" w:rsidP="00064C69">
      <w:pPr>
        <w:pStyle w:val="Heading3"/>
      </w:pPr>
      <w:bookmarkStart w:id="203" w:name="_Toc14125402"/>
      <w:r>
        <w:t>AT – Fiat Shields</w:t>
      </w:r>
      <w:bookmarkEnd w:id="203"/>
    </w:p>
    <w:p w14:paraId="303D50AB" w14:textId="77777777" w:rsidR="00064C69" w:rsidRPr="00567F58" w:rsidRDefault="00064C69" w:rsidP="00064C69"/>
    <w:p w14:paraId="3B4C6E16" w14:textId="77777777" w:rsidR="00064C69" w:rsidRDefault="00064C69" w:rsidP="00064C69">
      <w:pPr>
        <w:pStyle w:val="Heading4"/>
        <w:numPr>
          <w:ilvl w:val="0"/>
          <w:numId w:val="43"/>
        </w:numPr>
      </w:pPr>
      <w:r>
        <w:t xml:space="preserve">Doesn’t shield the link – </w:t>
      </w:r>
      <w:r w:rsidRPr="000D108D">
        <w:t xml:space="preserve">The plan </w:t>
      </w:r>
      <w:r>
        <w:t>only passes</w:t>
      </w:r>
      <w:r w:rsidRPr="000D108D">
        <w:t xml:space="preserve"> if the president pushes it through congressional gridlock</w:t>
      </w:r>
      <w:r>
        <w:t xml:space="preserve"> and you can’t wish away backlash – </w:t>
      </w:r>
      <w:r w:rsidRPr="000D108D">
        <w:t>past political bargains influence votes on current issues</w:t>
      </w:r>
      <w:r>
        <w:t>.</w:t>
      </w:r>
    </w:p>
    <w:p w14:paraId="7E282425" w14:textId="77777777" w:rsidR="00064C69" w:rsidRPr="00BC4044" w:rsidRDefault="00064C69" w:rsidP="00064C69"/>
    <w:p w14:paraId="64FF9DB2" w14:textId="77777777" w:rsidR="00064C69" w:rsidRDefault="00064C69" w:rsidP="00064C69">
      <w:pPr>
        <w:pStyle w:val="Heading4"/>
        <w:numPr>
          <w:ilvl w:val="0"/>
          <w:numId w:val="43"/>
        </w:numPr>
      </w:pPr>
      <w:r w:rsidRPr="000D108D">
        <w:t>Undercuts winding way and bottom of the docket arguments</w:t>
      </w:r>
      <w:r>
        <w:t xml:space="preserve"> –</w:t>
      </w:r>
      <w:r w:rsidRPr="000D108D">
        <w:t xml:space="preserve"> even if those things happen under </w:t>
      </w:r>
      <w:r>
        <w:t xml:space="preserve">the </w:t>
      </w:r>
      <w:r w:rsidRPr="000D108D">
        <w:t xml:space="preserve">normal </w:t>
      </w:r>
      <w:r>
        <w:t>political process</w:t>
      </w:r>
      <w:r w:rsidRPr="000D108D">
        <w:t>, fiat circumvents them.</w:t>
      </w:r>
    </w:p>
    <w:p w14:paraId="3D51920D" w14:textId="77777777" w:rsidR="00064C69" w:rsidRPr="00567F58" w:rsidRDefault="00064C69" w:rsidP="00064C69"/>
    <w:p w14:paraId="7D5CD522" w14:textId="77777777" w:rsidR="00064C69" w:rsidRDefault="00064C69" w:rsidP="00064C69">
      <w:pPr>
        <w:pStyle w:val="Heading3"/>
      </w:pPr>
      <w:bookmarkStart w:id="204" w:name="_Toc14125403"/>
      <w:r>
        <w:t>AT – Not Intrinsic</w:t>
      </w:r>
      <w:bookmarkEnd w:id="204"/>
    </w:p>
    <w:p w14:paraId="6D698670" w14:textId="77777777" w:rsidR="00064C69" w:rsidRPr="00567F58" w:rsidRDefault="00064C69" w:rsidP="00064C69"/>
    <w:p w14:paraId="04577818" w14:textId="77777777" w:rsidR="00064C69" w:rsidRDefault="00064C69" w:rsidP="00064C69">
      <w:pPr>
        <w:pStyle w:val="Heading4"/>
        <w:numPr>
          <w:ilvl w:val="0"/>
          <w:numId w:val="44"/>
        </w:numPr>
      </w:pPr>
      <w:r>
        <w:t>This argument is only true in a theoretical vacuum – our political capital links and internal links prove that the plan creates a political opportunity cost. Our interpretation better for debate because it allows us to debate the real would implications of the political process that are often at the root of why the plan is not being done.</w:t>
      </w:r>
    </w:p>
    <w:p w14:paraId="2AA6D882" w14:textId="77777777" w:rsidR="00064C69" w:rsidRPr="00567F58" w:rsidRDefault="00064C69" w:rsidP="00064C69"/>
    <w:p w14:paraId="5DCCB802" w14:textId="77777777" w:rsidR="00064C69" w:rsidRDefault="00064C69" w:rsidP="00064C69">
      <w:pPr>
        <w:pStyle w:val="Heading4"/>
        <w:numPr>
          <w:ilvl w:val="0"/>
          <w:numId w:val="44"/>
        </w:numPr>
      </w:pPr>
      <w:r w:rsidRPr="000D108D">
        <w:t xml:space="preserve">Infinitely </w:t>
      </w:r>
      <w:r>
        <w:t xml:space="preserve">regressive – Their interpretation </w:t>
      </w:r>
      <w:r w:rsidRPr="000D108D">
        <w:t xml:space="preserve">allows the aff to spike out of any </w:t>
      </w:r>
      <w:r>
        <w:t>DA, destroying negative ground because every DA could potentially be resolved by a magical third party that steps in to stop any part of the internal link chain. This j</w:t>
      </w:r>
      <w:r w:rsidRPr="000D108D">
        <w:t>ust</w:t>
      </w:r>
      <w:r>
        <w:t>ifies voting neg on presumption because</w:t>
      </w:r>
      <w:r w:rsidRPr="000D108D">
        <w:t xml:space="preserve"> advantages aren’t intrinsic to the plan either</w:t>
      </w:r>
      <w:r>
        <w:t xml:space="preserve"> – someone else could always solve them.</w:t>
      </w:r>
    </w:p>
    <w:p w14:paraId="11BC1B31" w14:textId="77777777" w:rsidR="00064C69" w:rsidRPr="00567F58" w:rsidRDefault="00064C69" w:rsidP="00064C69"/>
    <w:p w14:paraId="786BE0F1" w14:textId="77777777" w:rsidR="00064C69" w:rsidRDefault="00064C69" w:rsidP="00064C69">
      <w:pPr>
        <w:pStyle w:val="Heading3"/>
      </w:pPr>
      <w:bookmarkStart w:id="205" w:name="_Toc14125404"/>
      <w:r>
        <w:t>AT – Vote Neg Causes the DA/Debate Is Congressional Debate</w:t>
      </w:r>
      <w:bookmarkEnd w:id="205"/>
    </w:p>
    <w:p w14:paraId="5DA17BF4" w14:textId="77777777" w:rsidR="00064C69" w:rsidRPr="00567F58" w:rsidRDefault="00064C69" w:rsidP="00064C69"/>
    <w:p w14:paraId="171D29F7" w14:textId="77777777" w:rsidR="00064C69" w:rsidRDefault="00064C69" w:rsidP="00064C69">
      <w:pPr>
        <w:pStyle w:val="Heading4"/>
        <w:numPr>
          <w:ilvl w:val="0"/>
          <w:numId w:val="45"/>
        </w:numPr>
      </w:pPr>
      <w:r>
        <w:t>No link – Individual d</w:t>
      </w:r>
      <w:r w:rsidRPr="000D108D">
        <w:t xml:space="preserve">ebate </w:t>
      </w:r>
      <w:r>
        <w:t>rounds are not Congressional debates – c</w:t>
      </w:r>
      <w:r w:rsidRPr="000D108D">
        <w:t xml:space="preserve">ongressional discussion of the plan only </w:t>
      </w:r>
      <w:r>
        <w:t>happens if you vote aff to pass the plan – voting negative does not trigger a debate.</w:t>
      </w:r>
    </w:p>
    <w:p w14:paraId="54DFB8E7" w14:textId="77777777" w:rsidR="00064C69" w:rsidRPr="003D5ADE" w:rsidRDefault="00064C69" w:rsidP="00064C69"/>
    <w:p w14:paraId="25C55D65" w14:textId="77777777" w:rsidR="00064C69" w:rsidRDefault="00064C69" w:rsidP="00064C69">
      <w:pPr>
        <w:pStyle w:val="Heading4"/>
        <w:numPr>
          <w:ilvl w:val="0"/>
          <w:numId w:val="45"/>
        </w:numPr>
      </w:pPr>
      <w:r>
        <w:t>Their interpretation is bad for debate and should be rejected – if they are right that this debate represents the Congressional debate, no disad could ever win because every neg ballot would trigger perception links, relations links, turns, etc. Under their interpretation, competitive equity would be skewed because the negative could never win unique offense because the debate by itself would trigger the link.</w:t>
      </w:r>
    </w:p>
    <w:p w14:paraId="1F9CBF9D" w14:textId="77777777" w:rsidR="00064C69" w:rsidRPr="004F2D6F" w:rsidRDefault="00064C69" w:rsidP="00064C69"/>
    <w:p w14:paraId="4076CC17" w14:textId="77777777" w:rsidR="00AA677D" w:rsidRDefault="00AA677D" w:rsidP="00242F84">
      <w:pPr>
        <w:pStyle w:val="Heading1"/>
        <w:rPr>
          <w:rFonts w:cs="Times New Roman"/>
        </w:rPr>
      </w:pPr>
      <w:bookmarkStart w:id="206" w:name="_Toc13949459"/>
      <w:bookmarkEnd w:id="192"/>
    </w:p>
    <w:p w14:paraId="3E6066B8" w14:textId="77777777" w:rsidR="00341071" w:rsidRDefault="00454D80" w:rsidP="00242F84">
      <w:pPr>
        <w:pStyle w:val="Heading1"/>
        <w:rPr>
          <w:rFonts w:cs="Times New Roman"/>
        </w:rPr>
      </w:pPr>
      <w:bookmarkStart w:id="207" w:name="_Toc14125405"/>
      <w:r>
        <w:rPr>
          <w:rFonts w:cs="Times New Roman"/>
        </w:rPr>
        <w:t>***</w:t>
      </w:r>
      <w:r w:rsidR="00341071">
        <w:rPr>
          <w:rFonts w:cs="Times New Roman"/>
        </w:rPr>
        <w:t>AFF</w:t>
      </w:r>
      <w:bookmarkEnd w:id="207"/>
    </w:p>
    <w:p w14:paraId="73A56580" w14:textId="4B12AB09" w:rsidR="00242F84" w:rsidRDefault="00242F84" w:rsidP="00242F84">
      <w:pPr>
        <w:pStyle w:val="Heading1"/>
        <w:rPr>
          <w:rFonts w:cs="Times New Roman"/>
        </w:rPr>
      </w:pPr>
      <w:bookmarkStart w:id="208" w:name="_Toc14125406"/>
      <w:r>
        <w:rPr>
          <w:rFonts w:cs="Times New Roman"/>
        </w:rPr>
        <w:t xml:space="preserve">Debt Ceiling </w:t>
      </w:r>
      <w:r w:rsidR="00341071">
        <w:rPr>
          <w:rFonts w:cs="Times New Roman"/>
        </w:rPr>
        <w:t xml:space="preserve">Scenario </w:t>
      </w:r>
      <w:r w:rsidRPr="003D064B">
        <w:rPr>
          <w:rFonts w:cs="Times New Roman"/>
        </w:rPr>
        <w:t>AFF</w:t>
      </w:r>
      <w:bookmarkEnd w:id="206"/>
      <w:bookmarkEnd w:id="208"/>
    </w:p>
    <w:p w14:paraId="32396989" w14:textId="77777777" w:rsidR="0072596A" w:rsidRPr="0072596A" w:rsidRDefault="0072596A" w:rsidP="0072596A"/>
    <w:p w14:paraId="3382BDAE" w14:textId="5F92864F" w:rsidR="0072596A" w:rsidRDefault="00242F84" w:rsidP="00242F84">
      <w:pPr>
        <w:pStyle w:val="Heading2"/>
        <w:rPr>
          <w:rFonts w:cs="Times New Roman"/>
        </w:rPr>
      </w:pPr>
      <w:bookmarkStart w:id="209" w:name="_Toc13949460"/>
      <w:bookmarkStart w:id="210" w:name="_Toc14125407"/>
      <w:r w:rsidRPr="003D064B">
        <w:rPr>
          <w:rFonts w:cs="Times New Roman"/>
        </w:rPr>
        <w:t>AT</w:t>
      </w:r>
      <w:r>
        <w:rPr>
          <w:rFonts w:cs="Times New Roman"/>
        </w:rPr>
        <w:t xml:space="preserve"> –</w:t>
      </w:r>
      <w:r w:rsidRPr="003D064B">
        <w:rPr>
          <w:rFonts w:cs="Times New Roman"/>
        </w:rPr>
        <w:t xml:space="preserve"> Uniqueness</w:t>
      </w:r>
      <w:bookmarkEnd w:id="209"/>
      <w:bookmarkEnd w:id="210"/>
    </w:p>
    <w:p w14:paraId="133760DD" w14:textId="77777777" w:rsidR="0072596A" w:rsidRPr="0072596A" w:rsidRDefault="0072596A" w:rsidP="0072596A"/>
    <w:p w14:paraId="218F0E81" w14:textId="4E8BC1CC" w:rsidR="0072596A" w:rsidRDefault="00242F84" w:rsidP="00242F84">
      <w:pPr>
        <w:pStyle w:val="Heading3"/>
        <w:rPr>
          <w:rFonts w:cs="Times New Roman"/>
        </w:rPr>
      </w:pPr>
      <w:bookmarkStart w:id="211" w:name="_Toc13949461"/>
      <w:bookmarkStart w:id="212" w:name="_Toc14125408"/>
      <w:r w:rsidRPr="003D064B">
        <w:rPr>
          <w:rFonts w:cs="Times New Roman"/>
        </w:rPr>
        <w:t>Uniqueness – Debt Ceiling Does Not Pass</w:t>
      </w:r>
      <w:bookmarkEnd w:id="211"/>
      <w:bookmarkEnd w:id="212"/>
    </w:p>
    <w:p w14:paraId="62967BD6" w14:textId="77777777" w:rsidR="0072596A" w:rsidRPr="0072596A" w:rsidRDefault="0072596A" w:rsidP="0072596A"/>
    <w:p w14:paraId="1FBCFF78" w14:textId="77777777" w:rsidR="0072596A" w:rsidRDefault="00242F84" w:rsidP="00242F84">
      <w:pPr>
        <w:pStyle w:val="Heading4"/>
        <w:rPr>
          <w:rFonts w:cs="Times New Roman"/>
        </w:rPr>
      </w:pPr>
      <w:r w:rsidRPr="003D064B">
        <w:rPr>
          <w:rFonts w:cs="Times New Roman"/>
        </w:rPr>
        <w:t>Debt Ceiling fails—disconnect between GOP and White House, unpopular among base, distrust of Federal figures</w:t>
      </w:r>
    </w:p>
    <w:p w14:paraId="0640A897" w14:textId="77777777" w:rsidR="0072596A" w:rsidRDefault="00242F84" w:rsidP="00242F84">
      <w:pPr>
        <w:rPr>
          <w:rStyle w:val="Style13ptBold"/>
        </w:rPr>
      </w:pPr>
      <w:r w:rsidRPr="003D064B">
        <w:rPr>
          <w:rStyle w:val="Style13ptBold"/>
        </w:rPr>
        <w:t xml:space="preserve">Bolton, The Hill senior reporter, 7/12/19 </w:t>
      </w:r>
    </w:p>
    <w:p w14:paraId="1065CE43" w14:textId="6139ECDC" w:rsidR="00242F84" w:rsidRDefault="00242F84" w:rsidP="00242F84">
      <w:pPr>
        <w:rPr>
          <w:rStyle w:val="Style13ptBold"/>
          <w:b w:val="0"/>
          <w:bCs w:val="0"/>
          <w:sz w:val="22"/>
          <w:szCs w:val="18"/>
        </w:rPr>
      </w:pPr>
      <w:r w:rsidRPr="003D064B">
        <w:rPr>
          <w:rStyle w:val="Style13ptBold"/>
          <w:b w:val="0"/>
          <w:bCs w:val="0"/>
          <w:sz w:val="22"/>
          <w:szCs w:val="18"/>
        </w:rPr>
        <w:t xml:space="preserve">[Alexander Bolton, 7/12/19, The Hill, “GOP balks at White House push for standalone vote on debt ceiling”, </w:t>
      </w:r>
      <w:hyperlink r:id="rId94" w:history="1">
        <w:r w:rsidRPr="003D064B">
          <w:rPr>
            <w:rStyle w:val="Hyperlink"/>
            <w:szCs w:val="18"/>
          </w:rPr>
          <w:t>https://thehill.com/policy/finance/452717-gop-balks-at-white-house-plan-to-speed-up-debt-ceiling-vote</w:t>
        </w:r>
      </w:hyperlink>
      <w:r w:rsidRPr="003D064B">
        <w:rPr>
          <w:rStyle w:val="Style13ptBold"/>
          <w:b w:val="0"/>
          <w:bCs w:val="0"/>
          <w:sz w:val="22"/>
          <w:szCs w:val="18"/>
        </w:rPr>
        <w:t>, accessed 7/12/19, CJ]</w:t>
      </w:r>
    </w:p>
    <w:p w14:paraId="6B4C17CC" w14:textId="77777777" w:rsidR="0072596A" w:rsidRPr="003D064B" w:rsidRDefault="0072596A" w:rsidP="00242F84">
      <w:pPr>
        <w:rPr>
          <w:rStyle w:val="Style13ptBold"/>
          <w:b w:val="0"/>
          <w:bCs w:val="0"/>
          <w:sz w:val="22"/>
          <w:szCs w:val="18"/>
        </w:rPr>
      </w:pPr>
    </w:p>
    <w:p w14:paraId="2CA690D2" w14:textId="77777777" w:rsidR="00242F84" w:rsidRPr="003D064B" w:rsidRDefault="00242F84" w:rsidP="00242F84">
      <w:pPr>
        <w:rPr>
          <w:rStyle w:val="StyleUnderline"/>
        </w:rPr>
      </w:pPr>
      <w:r w:rsidRPr="003D064B">
        <w:rPr>
          <w:rStyle w:val="StyleUnderline"/>
        </w:rPr>
        <w:t>Republican lawmakers are pushing back on a new White House plan that calls for a vote on raising the debt ceiling before August and then revisiting spending talks in the fall.</w:t>
      </w:r>
    </w:p>
    <w:p w14:paraId="0D0E8FC6" w14:textId="77777777" w:rsidR="00242F84" w:rsidRPr="003D064B" w:rsidRDefault="00242F84" w:rsidP="00242F84">
      <w:pPr>
        <w:rPr>
          <w:rStyle w:val="StyleUnderline"/>
        </w:rPr>
      </w:pPr>
      <w:r w:rsidRPr="003D064B">
        <w:rPr>
          <w:rStyle w:val="StyleUnderline"/>
        </w:rPr>
        <w:t>GOP senators say there’s little desire in their conference to vote on a standalone proposal to increase the nation’s debt limit, something that’s broadly unpopular with the base.</w:t>
      </w:r>
    </w:p>
    <w:p w14:paraId="02AE5D59" w14:textId="77777777" w:rsidR="00242F84" w:rsidRPr="003D064B" w:rsidRDefault="00242F84" w:rsidP="00242F84">
      <w:pPr>
        <w:rPr>
          <w:rStyle w:val="StyleUnderline"/>
        </w:rPr>
      </w:pPr>
      <w:r w:rsidRPr="003D064B">
        <w:rPr>
          <w:rStyle w:val="StyleUnderline"/>
        </w:rPr>
        <w:t>Sen. John Cornyn (R-Texas), an adviser to Senate Majority Leader Mitch McConnell (R-Ky.), said Republican leaders would have a tough time passing such a measure if it’s not attached to a broader spending deal.</w:t>
      </w:r>
    </w:p>
    <w:p w14:paraId="763FDE92"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“It’s going to be very hard,” he said of passing a standalone debt limit increase. “I don’t know where the 60 votes would be to get it done, just by itself.”</w:t>
      </w:r>
    </w:p>
    <w:p w14:paraId="0B4A6C93"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Democratic leaders have said for months they want to move a debt limit agreement and a spending deal in the same package.</w:t>
      </w:r>
    </w:p>
    <w:p w14:paraId="4133EC3D"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Speaker Nancy Pelosi (D-Calif.) said Thursday night that Congress should act on a budget caps deal to raise the debt limit before lawmakers leave town for the August recess.</w:t>
      </w:r>
    </w:p>
    <w:p w14:paraId="7FFAB9C5"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"I am personally convinced that we should act on the caps and the debt ceiling,” Pelosi told reporters, “prior to recess.”</w:t>
      </w:r>
    </w:p>
    <w:p w14:paraId="50B5C40F"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For a brief time, White House negotiators agreed the two issues should be coupled, but they have since started to change their minds as a deal with Democrats on the top-line spending numbers has proved elusive.</w:t>
      </w:r>
    </w:p>
    <w:p w14:paraId="682F5946"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They are now worried that a spending deal with Pelosi will add more than $300 billion to the deficit over the next two years and damage Trump’s reputation as a fiscal conservative with Republican voters.</w:t>
      </w:r>
    </w:p>
    <w:p w14:paraId="7B80CCDC"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By separating the debt limit from the spending talks, White House negotiators believe they will have more leverage to press Democrats to accept a smaller spending increase for domestic programs.</w:t>
      </w:r>
    </w:p>
    <w:p w14:paraId="17400C7C"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But congressional Republicans are warning the White House that a vote on just the debt limit would invite trouble.</w:t>
      </w:r>
    </w:p>
    <w:p w14:paraId="0F2BAE91"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“They may not appreciate the pragmatic concerns,” Cornyn said.</w:t>
      </w:r>
    </w:p>
    <w:p w14:paraId="19D4A906"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Sen. Roy Blunt (Mo.), the Senate Republican Policy Committee chairman, said Thursday afternoon it would be better to vote on a comprehensive package and avoid a vote on the debt limit alone.</w:t>
      </w:r>
    </w:p>
    <w:p w14:paraId="0E651570"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One GOP senator who faces a potentially competitive race next year expressed concern that without a spending deal that raises the debt limit beyond the 2020 elections, Democrats will force Republicans to take several votes to raise the debt limit incrementally between now and Election Day.</w:t>
      </w:r>
    </w:p>
    <w:p w14:paraId="56F41D63"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 Democrats are going to force us either to accept much higher spending levels or to vote on several debt-limit increases,” the lawmaker said, requesting anonymity to discuss political strategy. “Debt-limit votes are hard for us.”</w:t>
      </w:r>
    </w:p>
    <w:p w14:paraId="3A9F2E24" w14:textId="77777777" w:rsidR="0072596A" w:rsidRDefault="00242F84" w:rsidP="00242F84">
      <w:pPr>
        <w:rPr>
          <w:rStyle w:val="Style13ptBold"/>
          <w:b w:val="0"/>
          <w:bCs w:val="0"/>
          <w:sz w:val="22"/>
          <w:szCs w:val="18"/>
        </w:rPr>
      </w:pPr>
      <w:r w:rsidRPr="003D064B">
        <w:rPr>
          <w:rStyle w:val="Style13ptBold"/>
          <w:b w:val="0"/>
          <w:bCs w:val="0"/>
          <w:sz w:val="22"/>
          <w:szCs w:val="18"/>
        </w:rPr>
        <w:t>The lawmaker warned that Democrats would love to have another standoff over the debt limit right before Election Day in order to rattle the financial markets and hurt GOP candidates.</w:t>
      </w:r>
    </w:p>
    <w:p w14:paraId="0035983E" w14:textId="77777777" w:rsidR="0072596A" w:rsidRDefault="00242F84" w:rsidP="00242F84">
      <w:pPr>
        <w:rPr>
          <w:rStyle w:val="StyleUnderline"/>
        </w:rPr>
      </w:pPr>
      <w:r w:rsidRPr="003D064B">
        <w:rPr>
          <w:rStyle w:val="StyleUnderline"/>
        </w:rPr>
        <w:t>Some Senate Republicans are already warning they will vote against increasing the debt limit, even if it is paired with a spending deal.</w:t>
      </w:r>
    </w:p>
    <w:p w14:paraId="4B3D8E07" w14:textId="07B9DBE5" w:rsidR="00242F84" w:rsidRPr="003D064B" w:rsidRDefault="00242F84" w:rsidP="00242F84">
      <w:pPr>
        <w:rPr>
          <w:rStyle w:val="Style13ptBold"/>
          <w:b w:val="0"/>
          <w:bCs w:val="0"/>
          <w:sz w:val="22"/>
          <w:szCs w:val="18"/>
        </w:rPr>
      </w:pPr>
      <w:r w:rsidRPr="003D064B">
        <w:rPr>
          <w:rStyle w:val="Style13ptBold"/>
          <w:b w:val="0"/>
          <w:bCs w:val="0"/>
          <w:sz w:val="22"/>
          <w:szCs w:val="18"/>
        </w:rPr>
        <w:t>“When it comes to the debt limit, I’ll be one of those that probably will be voting against raising it,” said Sen. Mike Braun (R-Ind.), a newly elected freshman.</w:t>
      </w:r>
    </w:p>
    <w:p w14:paraId="137E8A19"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Failing to raise the debt ceiling would roil global financial markets and threaten recent economic gains.</w:t>
      </w:r>
    </w:p>
    <w:p w14:paraId="7884959B"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A bill combining the debt limit increase with an eventual agreement on top-line spending numbers would be more palatable to lawmakers because it would let the appropriations process move forward and lessen the chance of another government shutdown.</w:t>
      </w:r>
    </w:p>
    <w:p w14:paraId="5846F877" w14:textId="77777777" w:rsidR="0072596A" w:rsidRDefault="00242F84" w:rsidP="00242F84">
      <w:pPr>
        <w:rPr>
          <w:rStyle w:val="Style13ptBold"/>
          <w:b w:val="0"/>
          <w:bCs w:val="0"/>
          <w:sz w:val="22"/>
          <w:szCs w:val="18"/>
        </w:rPr>
      </w:pPr>
      <w:r w:rsidRPr="003D064B">
        <w:rPr>
          <w:rStyle w:val="Style13ptBold"/>
          <w:b w:val="0"/>
          <w:bCs w:val="0"/>
          <w:sz w:val="22"/>
          <w:szCs w:val="18"/>
        </w:rPr>
        <w:t>McConnell and Senate Appropriations Committee Chairman Richard Shelby (R-Ala.) have stated consistently throughout the spring that they want to reach a two-year deal to put the appropriations process on stable footing and raise the debt limit beyond next year’s elections.</w:t>
      </w:r>
    </w:p>
    <w:p w14:paraId="01258EA0" w14:textId="231E30E8" w:rsidR="00242F84" w:rsidRPr="003D064B" w:rsidRDefault="00242F84" w:rsidP="00242F84">
      <w:pPr>
        <w:rPr>
          <w:rStyle w:val="Style13ptBold"/>
          <w:b w:val="0"/>
          <w:bCs w:val="0"/>
          <w:sz w:val="22"/>
          <w:szCs w:val="18"/>
        </w:rPr>
      </w:pPr>
      <w:r w:rsidRPr="003D064B">
        <w:rPr>
          <w:rStyle w:val="Style13ptBold"/>
          <w:b w:val="0"/>
          <w:bCs w:val="0"/>
          <w:sz w:val="22"/>
          <w:szCs w:val="18"/>
        </w:rPr>
        <w:t>Shelby on Thursday said that is still his and McConnell’s preference.</w:t>
      </w:r>
    </w:p>
    <w:p w14:paraId="18DD3D3C"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“[If] you got two together, you can create critical mass,” he said. “I would do them together if I could.”</w:t>
      </w:r>
    </w:p>
    <w:p w14:paraId="7A82E79C"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Shelby said he agrees that voting on several standalone debt-limit increases isn’t as smart politically as voting on the controversial issue just once and as part of a broader spending deal.</w:t>
      </w:r>
    </w:p>
    <w:p w14:paraId="0AFC3596"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“I agree with that. I think we ought to go ahead and pay our debts, pay our bills — make sure that our credit is respected in the world markets and also try to get a number of certainty to appropriations issues,” he said. “If you can do both together, you can create critical mass.”</w:t>
      </w:r>
    </w:p>
    <w:p w14:paraId="08A07890"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 White House in April first floated the idea of moving the debt limit separately from a deal setting top-line spending numbers for defense and nondefense programs. Administration officials later backed down after getting pushback from Congress.</w:t>
      </w:r>
    </w:p>
    <w:p w14:paraId="43D6E2FB" w14:textId="77777777" w:rsidR="0072596A" w:rsidRDefault="00242F84" w:rsidP="00242F84">
      <w:pPr>
        <w:rPr>
          <w:rStyle w:val="Style13ptBold"/>
          <w:b w:val="0"/>
          <w:bCs w:val="0"/>
          <w:sz w:val="22"/>
          <w:szCs w:val="18"/>
        </w:rPr>
      </w:pPr>
      <w:r w:rsidRPr="003D064B">
        <w:rPr>
          <w:rStyle w:val="Style13ptBold"/>
          <w:b w:val="0"/>
          <w:bCs w:val="0"/>
          <w:sz w:val="22"/>
          <w:szCs w:val="18"/>
        </w:rPr>
        <w:t>But now Treasury Secretary Steven Mnuchin is putting the standalone debt-limit increase idea back on the table because of an impasse between the White House and Pelosi on the spending figures.</w:t>
      </w:r>
    </w:p>
    <w:p w14:paraId="020E544D" w14:textId="77777777" w:rsidR="0072596A" w:rsidRDefault="00242F84" w:rsidP="00242F84">
      <w:pPr>
        <w:rPr>
          <w:rStyle w:val="Style13ptBold"/>
          <w:b w:val="0"/>
          <w:bCs w:val="0"/>
          <w:sz w:val="22"/>
          <w:szCs w:val="18"/>
        </w:rPr>
      </w:pPr>
      <w:r w:rsidRPr="003D064B">
        <w:rPr>
          <w:rStyle w:val="Style13ptBold"/>
          <w:b w:val="0"/>
          <w:bCs w:val="0"/>
          <w:sz w:val="22"/>
          <w:szCs w:val="18"/>
        </w:rPr>
        <w:t>Mnuchin told reporters Wednesday after meeting with McConnell and House Minority Leader Kevin McCarthy (R-Calif.) that Congress may need to pass the debt-limit increase before the August recess, even without a spending deal.</w:t>
      </w:r>
    </w:p>
    <w:p w14:paraId="14914067" w14:textId="25CE9A9E" w:rsidR="00242F84" w:rsidRPr="003D064B" w:rsidRDefault="00242F84" w:rsidP="00242F84">
      <w:pPr>
        <w:rPr>
          <w:rStyle w:val="Style13ptBold"/>
          <w:b w:val="0"/>
          <w:bCs w:val="0"/>
          <w:sz w:val="22"/>
          <w:szCs w:val="18"/>
        </w:rPr>
      </w:pPr>
      <w:r w:rsidRPr="003D064B">
        <w:rPr>
          <w:rStyle w:val="Style13ptBold"/>
          <w:b w:val="0"/>
          <w:bCs w:val="0"/>
          <w:sz w:val="22"/>
          <w:szCs w:val="18"/>
        </w:rPr>
        <w:t>He said he discussed with GOP leaders “potentially the need to do something before everybody leaves.”</w:t>
      </w:r>
    </w:p>
    <w:p w14:paraId="23605E66"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 Bipartisan Policy Center, a Washington-based think tank, on Monday warned that the federal government could hit the limit on its borrowing authority in early September, sooner than projected just a few months ago.</w:t>
      </w:r>
    </w:p>
    <w:p w14:paraId="4312449F"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That puts pressure on Congress to vote on debt-limit legislation before leaving for the August recess early next month.</w:t>
      </w:r>
    </w:p>
    <w:p w14:paraId="6A9CDAAC" w14:textId="77777777" w:rsidR="0072596A" w:rsidRDefault="00242F84" w:rsidP="00242F84">
      <w:pPr>
        <w:rPr>
          <w:rStyle w:val="StyleUnderline"/>
        </w:rPr>
      </w:pPr>
      <w:r w:rsidRPr="003D064B">
        <w:rPr>
          <w:rStyle w:val="StyleUnderline"/>
        </w:rPr>
        <w:t>Democrats are questioning whether the debt limit will really expire in early September or whether the Trump administration is increasing the pressure to divorce the debt-limit and spending deal votes as a way to decrease Democratic leverage.</w:t>
      </w:r>
    </w:p>
    <w:p w14:paraId="4D2E45E8" w14:textId="7AC4CA96" w:rsidR="00242F84" w:rsidRPr="003D064B" w:rsidRDefault="00242F84" w:rsidP="00242F84">
      <w:pPr>
        <w:rPr>
          <w:rStyle w:val="StyleUnderline"/>
        </w:rPr>
      </w:pPr>
      <w:r w:rsidRPr="003D064B">
        <w:rPr>
          <w:rStyle w:val="StyleUnderline"/>
        </w:rPr>
        <w:t>“There’s no reason why we can’t do it all,” said Sen. Pat Leahy (D-Vt.)</w:t>
      </w:r>
      <w:r w:rsidRPr="003D064B">
        <w:rPr>
          <w:rStyle w:val="Style13ptBold"/>
          <w:b w:val="0"/>
          <w:bCs w:val="0"/>
          <w:sz w:val="22"/>
          <w:szCs w:val="18"/>
        </w:rPr>
        <w:t xml:space="preserve">, the vice chairman of the Senate Appropriations Committee. “Why don’t we just sit down, pass the appropriations bills, pass the debt limit or do them all? </w:t>
      </w:r>
      <w:r w:rsidRPr="003D064B">
        <w:rPr>
          <w:rStyle w:val="StyleUnderline"/>
        </w:rPr>
        <w:t>Everybody seems afraid to vote around here.”</w:t>
      </w:r>
    </w:p>
    <w:p w14:paraId="033CB485" w14:textId="77777777" w:rsidR="00242F84" w:rsidRPr="003D064B" w:rsidRDefault="00242F84" w:rsidP="00242F84">
      <w:pPr>
        <w:rPr>
          <w:rStyle w:val="StyleUnderline"/>
        </w:rPr>
      </w:pPr>
      <w:r w:rsidRPr="003D064B">
        <w:rPr>
          <w:rStyle w:val="StyleUnderline"/>
        </w:rPr>
        <w:t>Asked if he believed the White House’s warning that the debt limit will expire in early September instead of in October or November, as previously projected, Leahy said, “I cannot imagine the Trump administration ever saying something that wasn’t totally accurate and nonpolitical,” his voice heavy with sarcasm.</w:t>
      </w:r>
    </w:p>
    <w:p w14:paraId="5EC36BC0" w14:textId="77777777" w:rsidR="0072596A" w:rsidRDefault="00242F84" w:rsidP="00242F84">
      <w:pPr>
        <w:pStyle w:val="Heading4"/>
        <w:rPr>
          <w:rFonts w:cs="Times New Roman"/>
        </w:rPr>
      </w:pPr>
      <w:r w:rsidRPr="003D064B">
        <w:rPr>
          <w:rFonts w:cs="Times New Roman"/>
        </w:rPr>
        <w:t>No debt ceiling deal—GOP omnibus, lack of compromise, and skepticism</w:t>
      </w:r>
    </w:p>
    <w:p w14:paraId="74B2B757" w14:textId="1E7DE4E8" w:rsidR="00242F84" w:rsidRPr="003D064B" w:rsidRDefault="00242F84" w:rsidP="00242F84">
      <w:pPr>
        <w:rPr>
          <w:rStyle w:val="Style13ptBold"/>
          <w:b w:val="0"/>
          <w:bCs w:val="0"/>
          <w:sz w:val="22"/>
          <w:szCs w:val="18"/>
        </w:rPr>
      </w:pPr>
      <w:r w:rsidRPr="003D064B">
        <w:rPr>
          <w:rStyle w:val="Style13ptBold"/>
        </w:rPr>
        <w:t xml:space="preserve">Everett and Bresnahan, Politco Congressional reporters, 7/10/19 </w:t>
      </w:r>
      <w:r w:rsidRPr="003D064B">
        <w:rPr>
          <w:rStyle w:val="Style13ptBold"/>
          <w:b w:val="0"/>
          <w:bCs w:val="0"/>
          <w:sz w:val="22"/>
          <w:szCs w:val="18"/>
        </w:rPr>
        <w:t xml:space="preserve">[Burgess Everett and John Bresnahan, 7/10/19, Politico, “Mnuchin urges Congress to raise debt ceiling before August recess”, </w:t>
      </w:r>
      <w:hyperlink r:id="rId95" w:history="1">
        <w:r w:rsidRPr="003D064B">
          <w:rPr>
            <w:rStyle w:val="Hyperlink"/>
            <w:szCs w:val="18"/>
          </w:rPr>
          <w:t>https://www.politico.com/story/2019/07/10/trump-officials-gop-budget-talks-1405570</w:t>
        </w:r>
      </w:hyperlink>
      <w:r w:rsidRPr="003D064B">
        <w:rPr>
          <w:rStyle w:val="Style13ptBold"/>
          <w:b w:val="0"/>
          <w:bCs w:val="0"/>
          <w:sz w:val="22"/>
          <w:szCs w:val="18"/>
        </w:rPr>
        <w:t>, accessed 7/11/19, CJ]</w:t>
      </w:r>
    </w:p>
    <w:p w14:paraId="073084D0" w14:textId="77777777" w:rsidR="00242F84" w:rsidRPr="003D064B" w:rsidRDefault="00242F84" w:rsidP="00242F84">
      <w:pPr>
        <w:rPr>
          <w:rStyle w:val="StyleUnderline"/>
        </w:rPr>
      </w:pPr>
      <w:r w:rsidRPr="003D064B">
        <w:rPr>
          <w:rStyle w:val="StyleUnderline"/>
        </w:rPr>
        <w:t>Treasury Secretary Steven Mnuchin is urging Congress to raise the debt ceiling before splitting for summer break, warning Wednesday that there may be a "need" to do that before the August recess amid stalled negotiations on a broader budget deal.</w:t>
      </w:r>
    </w:p>
    <w:p w14:paraId="6B63CAF2" w14:textId="77777777" w:rsidR="00242F84" w:rsidRPr="003D064B" w:rsidRDefault="00242F84" w:rsidP="00242F84">
      <w:pPr>
        <w:rPr>
          <w:rStyle w:val="StyleUnderline"/>
        </w:rPr>
      </w:pPr>
      <w:r w:rsidRPr="003D064B">
        <w:rPr>
          <w:rStyle w:val="StyleUnderline"/>
        </w:rPr>
        <w:t>Mnuchin was among President Donald Trump’s budget negotiators who met with Republican leaders at the Capitol Wednesday to try and wriggle out of a stalemate with Democrats ahead of a series of key fiscal deadlines. Attendees said afterward that forging a new two-year budget deal will be up to Mnuchin and Speaker Nancy Pelosi (D-Calif.), who did not attend the meeting but has been in contact with the Treasury secretary this week.</w:t>
      </w:r>
    </w:p>
    <w:p w14:paraId="6E6D8645" w14:textId="77777777" w:rsidR="00242F84" w:rsidRPr="003D064B" w:rsidRDefault="00242F84" w:rsidP="00242F84">
      <w:pPr>
        <w:rPr>
          <w:rStyle w:val="StyleUnderline"/>
        </w:rPr>
      </w:pPr>
      <w:r w:rsidRPr="003D064B">
        <w:rPr>
          <w:rStyle w:val="StyleUnderline"/>
        </w:rPr>
        <w:t>Congressional leaders are hoping to lift the debt ceiling, which could be breached in mid-September, as part of the budget talks. But the stalled spending negotiations have raised the prospect of increasing the debt limit separately from efforts to fund the government past September and avoid automatic budget cuts known as sequestration.</w:t>
      </w:r>
    </w:p>
    <w:p w14:paraId="7AC4F5AE"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"Everybody knows that there's been some outside effort talking about the debt ceiling and that is something we are having discussions about ... and potentially the need to do something before everybody leaves," Mnuchin told reporters after meeting with GOP leaders on Wednesday. Asked if he wants action before the August recess, he replied: "It would be my preference to see them pass something."</w:t>
      </w:r>
    </w:p>
    <w:p w14:paraId="711214B6" w14:textId="77777777" w:rsidR="00242F84" w:rsidRPr="003D064B" w:rsidRDefault="00242F84" w:rsidP="00242F84">
      <w:pPr>
        <w:rPr>
          <w:rStyle w:val="StyleUnderline"/>
        </w:rPr>
      </w:pPr>
      <w:r w:rsidRPr="003D064B">
        <w:rPr>
          <w:rStyle w:val="StyleUnderline"/>
        </w:rPr>
        <w:t>GOP leaders are still holding out hope of cutting a budget deal and attaching the debt ceiling to the package, which would make it far easier to pass. Considering the debt ceiling on its own, an unpalatable vote for both fiscal conservatives and liberals who dislike Trump, is a "last resort," said Senate Majority Whip John Thune (R-S.D).</w:t>
      </w:r>
    </w:p>
    <w:p w14:paraId="5DB177BC" w14:textId="77777777" w:rsidR="00242F84" w:rsidRPr="003D064B" w:rsidRDefault="00242F84" w:rsidP="00242F84">
      <w:pPr>
        <w:rPr>
          <w:rStyle w:val="StyleUnderline"/>
        </w:rPr>
      </w:pPr>
      <w:r w:rsidRPr="003D064B">
        <w:rPr>
          <w:rStyle w:val="Style13ptBold"/>
          <w:b w:val="0"/>
          <w:bCs w:val="0"/>
          <w:sz w:val="22"/>
          <w:szCs w:val="18"/>
        </w:rPr>
        <w:t xml:space="preserve">Mnuchin, acting White House chief of staff Mick Mulvaney and acting Office of Management and Budget Director Russ Vought met with Senate Majority Leader Mitch McConnell (R-Ky.) and House Minority Leader Kevin McCarthy (R-Calif.) on Wednesday afternoon in McConnell's office. </w:t>
      </w:r>
      <w:r w:rsidRPr="003D064B">
        <w:rPr>
          <w:rStyle w:val="StyleUnderline"/>
        </w:rPr>
        <w:t>McConnell called it a "very good discussion" but there were no apparent signs of a breakthrough as Democrats push for more domestic spending than the Trump administration prefers.</w:t>
      </w:r>
    </w:p>
    <w:p w14:paraId="7C4B5D9B"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"Secretary Mnuchin is discussing the matter with the speaker and that's where it goes next," McConnell said afterward.</w:t>
      </w:r>
    </w:p>
    <w:p w14:paraId="7252FC3D" w14:textId="77777777" w:rsidR="00242F84" w:rsidRPr="003D064B" w:rsidRDefault="00242F84" w:rsidP="00242F84">
      <w:pPr>
        <w:rPr>
          <w:rStyle w:val="Style13ptBold"/>
          <w:b w:val="0"/>
          <w:bCs w:val="0"/>
          <w:sz w:val="22"/>
          <w:szCs w:val="18"/>
        </w:rPr>
      </w:pPr>
      <w:r w:rsidRPr="003D064B">
        <w:t>The Republican-only confab came as congressional leaders are seeking a two-year budget deal to avoid stiff budget cuts, a debt ceiling breach and government shutdown this fall. GOP leaders say they want to pass that before breaking for August recess</w:t>
      </w:r>
      <w:r w:rsidRPr="003D064B">
        <w:rPr>
          <w:rStyle w:val="StyleUnderline"/>
        </w:rPr>
        <w:t>,</w:t>
      </w:r>
      <w:r w:rsidRPr="003D064B">
        <w:rPr>
          <w:rStyle w:val="Style13ptBold"/>
          <w:b w:val="0"/>
          <w:bCs w:val="0"/>
          <w:sz w:val="22"/>
          <w:szCs w:val="18"/>
        </w:rPr>
        <w:t xml:space="preserve"> but are mulling back-up plans on the debt ceiling if budget talks don't pick up in the coming days.</w:t>
      </w:r>
    </w:p>
    <w:p w14:paraId="74A3B6F4"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 best way is to get a caps deal with Democrats and let the debt ceiling ride on it," said Thune. "It would be great to get it done before August."</w:t>
      </w:r>
    </w:p>
    <w:p w14:paraId="47AEA627" w14:textId="77777777" w:rsidR="00242F84" w:rsidRPr="003D064B" w:rsidRDefault="00242F84" w:rsidP="00242F84">
      <w:pPr>
        <w:rPr>
          <w:rStyle w:val="StyleUnderline"/>
        </w:rPr>
      </w:pPr>
      <w:r w:rsidRPr="003D064B">
        <w:rPr>
          <w:rStyle w:val="StyleUnderline"/>
        </w:rPr>
        <w:t>Separately, Mnuchin is set to speak again with Pelosi on Thursday by telephone about a budget deal. The two spoke Tuesday, even as Pelosi dismissed the idea of more meetings with Trump officials to revive stalled talks. A two-year budget deal from Trump's first year expires in September, but forging a new one has proved difficult with House Democrats skeptical of the Trump administration and Vought and Mulvaney often arguing for more spending restraint .</w:t>
      </w:r>
    </w:p>
    <w:p w14:paraId="1228F538" w14:textId="77777777" w:rsidR="00242F84" w:rsidRPr="003D064B" w:rsidRDefault="00242F84" w:rsidP="00242F84">
      <w:pPr>
        <w:rPr>
          <w:rStyle w:val="Style13ptBold"/>
          <w:b w:val="0"/>
          <w:bCs w:val="0"/>
          <w:sz w:val="22"/>
          <w:szCs w:val="18"/>
        </w:rPr>
      </w:pPr>
      <w:r w:rsidRPr="003D064B">
        <w:rPr>
          <w:rStyle w:val="StyleUnderline"/>
        </w:rPr>
        <w:t>Pelosi and Senate Minority Leader Chuck Schumer (D-N.Y.) have sought increases in domestic spending to go along with the bumps in defense spending that Republicans prefer. The administration has rejected those entreaties so far and is arguing instead for a year-long spending freeze</w:t>
      </w:r>
      <w:r w:rsidRPr="003D064B">
        <w:rPr>
          <w:rStyle w:val="Style13ptBold"/>
          <w:b w:val="0"/>
          <w:bCs w:val="0"/>
          <w:sz w:val="22"/>
          <w:szCs w:val="18"/>
        </w:rPr>
        <w:t>, though many Senate Republicans say that’s nearly as bad as the automatic budget cuts known as sequestration.</w:t>
      </w:r>
    </w:p>
    <w:p w14:paraId="48543105" w14:textId="77777777" w:rsidR="00242F84" w:rsidRPr="003D064B" w:rsidRDefault="00242F84" w:rsidP="00242F84"/>
    <w:p w14:paraId="60E97830" w14:textId="79905536" w:rsidR="00242F84" w:rsidRDefault="00242F84" w:rsidP="00242F84">
      <w:pPr>
        <w:pStyle w:val="Heading2"/>
        <w:rPr>
          <w:rFonts w:cs="Times New Roman"/>
        </w:rPr>
      </w:pPr>
      <w:bookmarkStart w:id="213" w:name="_Toc13949462"/>
      <w:bookmarkStart w:id="214" w:name="_Toc14125409"/>
      <w:r w:rsidRPr="003D064B">
        <w:rPr>
          <w:rFonts w:cs="Times New Roman"/>
        </w:rPr>
        <w:t>Spoilers</w:t>
      </w:r>
      <w:bookmarkEnd w:id="213"/>
      <w:bookmarkEnd w:id="214"/>
    </w:p>
    <w:p w14:paraId="3121E6D7" w14:textId="77777777" w:rsidR="0072596A" w:rsidRPr="0072596A" w:rsidRDefault="0072596A" w:rsidP="0072596A"/>
    <w:p w14:paraId="2B49E182" w14:textId="7CA18112" w:rsidR="0072596A" w:rsidRDefault="00242F84" w:rsidP="00242F84">
      <w:pPr>
        <w:pStyle w:val="Heading3"/>
        <w:rPr>
          <w:rFonts w:cs="Times New Roman"/>
        </w:rPr>
      </w:pPr>
      <w:bookmarkStart w:id="215" w:name="_Toc13949463"/>
      <w:bookmarkStart w:id="216" w:name="_Toc14125410"/>
      <w:r w:rsidRPr="003D064B">
        <w:rPr>
          <w:rFonts w:cs="Times New Roman"/>
        </w:rPr>
        <w:t>Spoiler – Debt Ceiling – Laundry List</w:t>
      </w:r>
      <w:bookmarkEnd w:id="215"/>
      <w:bookmarkEnd w:id="216"/>
    </w:p>
    <w:p w14:paraId="5AE18DDE" w14:textId="77777777" w:rsidR="0072596A" w:rsidRPr="0072596A" w:rsidRDefault="0072596A" w:rsidP="0072596A"/>
    <w:p w14:paraId="28C770A5" w14:textId="77777777" w:rsidR="0072596A" w:rsidRDefault="00242F84" w:rsidP="00242F84">
      <w:pPr>
        <w:pStyle w:val="Heading4"/>
        <w:rPr>
          <w:rFonts w:cs="Times New Roman"/>
        </w:rPr>
      </w:pPr>
      <w:r w:rsidRPr="003D064B">
        <w:rPr>
          <w:rFonts w:cs="Times New Roman"/>
        </w:rPr>
        <w:t>Countless spoilers—Trump attacks on Pelosi, refusal of meetings, impeachment processes, Mueller testimony</w:t>
      </w:r>
    </w:p>
    <w:p w14:paraId="1AF3B300" w14:textId="77777777" w:rsidR="0072596A" w:rsidRDefault="00242F84" w:rsidP="00242F84">
      <w:pPr>
        <w:rPr>
          <w:rStyle w:val="Style13ptBold"/>
        </w:rPr>
      </w:pPr>
      <w:r w:rsidRPr="003D064B">
        <w:rPr>
          <w:rStyle w:val="Style13ptBold"/>
        </w:rPr>
        <w:t xml:space="preserve">Paletta and Werner, Washington Post economic reporters, 7/10/19 </w:t>
      </w:r>
    </w:p>
    <w:p w14:paraId="1328CC68" w14:textId="40947906" w:rsidR="00242F84" w:rsidRDefault="00242F84" w:rsidP="00242F84">
      <w:pPr>
        <w:rPr>
          <w:rStyle w:val="Style13ptBold"/>
          <w:b w:val="0"/>
          <w:bCs w:val="0"/>
          <w:sz w:val="22"/>
          <w:szCs w:val="18"/>
        </w:rPr>
      </w:pPr>
      <w:r w:rsidRPr="003D064B">
        <w:rPr>
          <w:rStyle w:val="Style13ptBold"/>
          <w:b w:val="0"/>
          <w:bCs w:val="0"/>
          <w:sz w:val="22"/>
          <w:szCs w:val="18"/>
        </w:rPr>
        <w:t xml:space="preserve">[Damian Paletta and Erica Werner, 7/10/19, Washington Post, “White House pushes Congress to strike deal as Treasury could run out of cash faster”, </w:t>
      </w:r>
      <w:hyperlink r:id="rId96" w:history="1">
        <w:r w:rsidRPr="003D064B">
          <w:rPr>
            <w:rStyle w:val="Hyperlink"/>
            <w:szCs w:val="18"/>
          </w:rPr>
          <w:t>https://www.washingtonpost.com/business/economy/twin-challenges-on-budget-trade-test-withering-pelosi-and-trump-relationship/2019/07/10/aed2d658-a2ad-11e9-b732-41a79c2551bf_story.html?utm_term=.5ec2f8402e61&amp;wpisrc=nl_politics&amp;wpmm=1</w:t>
        </w:r>
      </w:hyperlink>
      <w:r w:rsidRPr="003D064B">
        <w:rPr>
          <w:rStyle w:val="Style13ptBold"/>
          <w:b w:val="0"/>
          <w:bCs w:val="0"/>
          <w:sz w:val="22"/>
          <w:szCs w:val="18"/>
        </w:rPr>
        <w:t>, accessed 7/11/19, CJ]</w:t>
      </w:r>
    </w:p>
    <w:p w14:paraId="67F51787" w14:textId="77777777" w:rsidR="0072596A" w:rsidRPr="003D064B" w:rsidRDefault="0072596A" w:rsidP="00242F84">
      <w:pPr>
        <w:rPr>
          <w:rStyle w:val="Style13ptBold"/>
          <w:b w:val="0"/>
          <w:bCs w:val="0"/>
          <w:sz w:val="22"/>
          <w:szCs w:val="18"/>
        </w:rPr>
      </w:pPr>
    </w:p>
    <w:p w14:paraId="1F367212" w14:textId="77777777" w:rsidR="00242F84" w:rsidRPr="003D064B" w:rsidRDefault="00242F84" w:rsidP="00242F84">
      <w:pPr>
        <w:rPr>
          <w:rStyle w:val="StyleUnderline"/>
        </w:rPr>
      </w:pPr>
      <w:r w:rsidRPr="003D064B">
        <w:rPr>
          <w:rStyle w:val="Style13ptBold"/>
          <w:b w:val="0"/>
          <w:bCs w:val="0"/>
          <w:sz w:val="22"/>
          <w:szCs w:val="18"/>
        </w:rPr>
        <w:br/>
      </w:r>
      <w:r w:rsidRPr="003D064B">
        <w:rPr>
          <w:rStyle w:val="StyleUnderline"/>
        </w:rPr>
        <w:t>The White House is pushing congressional leaders to strike a spending deal and increase the debt limit in the next two or three weeks, jolted by a recent report that found the Treasury Department was running out of cash much faster than previously forecasted.</w:t>
      </w:r>
    </w:p>
    <w:p w14:paraId="06C2F08A" w14:textId="77777777" w:rsidR="00242F84" w:rsidRPr="003D064B" w:rsidRDefault="00242F84" w:rsidP="00242F84">
      <w:pPr>
        <w:rPr>
          <w:rStyle w:val="StyleUnderline"/>
        </w:rPr>
      </w:pPr>
      <w:r w:rsidRPr="003D064B">
        <w:rPr>
          <w:rStyle w:val="StyleUnderline"/>
        </w:rPr>
        <w:t>But the talks have bogged down amid acrimony between Democrats and the White House, and now Washington’s leaders run the risk of a fiscal pileup that could also imperil President Trump’s effort to update the North American Free Trade Agreement.</w:t>
      </w:r>
    </w:p>
    <w:p w14:paraId="7F9282FE" w14:textId="77777777" w:rsidR="00242F84" w:rsidRPr="003D064B" w:rsidRDefault="00242F84" w:rsidP="00242F84">
      <w:pPr>
        <w:rPr>
          <w:rStyle w:val="StyleUnderline"/>
        </w:rPr>
      </w:pPr>
      <w:r w:rsidRPr="003D064B">
        <w:rPr>
          <w:rStyle w:val="StyleUnderline"/>
        </w:rPr>
        <w:t>White House officials have said the debt ceiling must be raised by early September to ensure the government can pay its bills. And spending on many federal programs expires at the end of September, requiring a separate deal to prevent a government shutdown.</w:t>
      </w:r>
    </w:p>
    <w:p w14:paraId="32B85890" w14:textId="77777777" w:rsidR="00242F84" w:rsidRPr="003D064B" w:rsidRDefault="00242F84" w:rsidP="00242F84">
      <w:pPr>
        <w:rPr>
          <w:rStyle w:val="Style13ptBold"/>
          <w:b w:val="0"/>
          <w:bCs w:val="0"/>
          <w:sz w:val="22"/>
          <w:szCs w:val="18"/>
        </w:rPr>
      </w:pPr>
      <w:r w:rsidRPr="003D064B">
        <w:rPr>
          <w:rStyle w:val="StyleUnderline"/>
        </w:rPr>
        <w:t>Treasury Secretary Steven Mnuchin consulted with House Speaker Nancy Pelosi (D-Calif.) this week and met Wednesday with GOP leaders, alongside acting chief of staff Mick Mulvaney, trying to forge a solution. Pelosi has made clear that any increase in the federal debt limit should come as part of a broader, two-year budget deal</w:t>
      </w:r>
      <w:r w:rsidRPr="003D064B">
        <w:rPr>
          <w:rStyle w:val="Style13ptBold"/>
          <w:b w:val="0"/>
          <w:bCs w:val="0"/>
          <w:sz w:val="22"/>
          <w:szCs w:val="18"/>
        </w:rPr>
        <w:t xml:space="preserve"> — an approach also favored by leading Senate Republicans — but it’s far from clear whether lawmakers and the administration will be able to reach such an agreement before Congress leaves town for its annual summer recess in August.</w:t>
      </w:r>
    </w:p>
    <w:p w14:paraId="652A63C0"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 debt ceiling “is something we’re having discussions about, updating the numbers and potentially the need to do something before everybody leaves” for the August recess, Mnuchin told reporters after exiting a meeting in the office of Senate Majority Leader Mitch McConnell (R-Ky.) on Wednesday evening.</w:t>
      </w:r>
    </w:p>
    <w:p w14:paraId="2641BBFB"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“We just want it passed. We don’t care how it’s passed,” Mnuchin added when asked if the administration would prefer a stand-alone vote on the debt ceiling, as opposed to packaging it with a larger budget deal.</w:t>
      </w:r>
    </w:p>
    <w:p w14:paraId="42D54FFE"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Pelosi noncommittal on debt ceiling deal</w:t>
      </w:r>
    </w:p>
    <w:p w14:paraId="0C6AABE0"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House Speaker Nancy Pelosi (D-Calif.) on July 11 said “we’ll just see about the timing” when asked about spending and debt ceiling negotiations. (Reuters)</w:t>
      </w:r>
    </w:p>
    <w:p w14:paraId="735079BA"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Mnuchin is serving as the White House’s emissary with Democrats because Pelosi has largely brushed aside most other senior White House officials.</w:t>
      </w:r>
    </w:p>
    <w:p w14:paraId="715ACE1A"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She has dismissed Mulvaney, saying he has “no credibility” on spending issues because he pushed to shut down the government while serving in the House. She has also castigated Attorney General William P. Barr and accused him of lying to Congress, and made a cutting remark to the White House budget chief during a recent meeting .</w:t>
      </w:r>
    </w:p>
    <w:p w14:paraId="43A1AD43"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 one bright spot had appeared to be her respect for U.S. Trade Representative Robert E. Lighthizer, who had spent more than a year carefully cultivating ties with top Democrats in a push to revamp NAFTA. But even that effort is now under extreme strain, as labor unions and vocal Democrats are demanding major changes that might be politically infeasible.</w:t>
      </w:r>
    </w:p>
    <w:p w14:paraId="2C80B9E2" w14:textId="77777777" w:rsidR="00242F84" w:rsidRPr="003D064B" w:rsidRDefault="00242F84" w:rsidP="00242F84">
      <w:pPr>
        <w:rPr>
          <w:rStyle w:val="StyleUnderline"/>
        </w:rPr>
      </w:pPr>
      <w:r w:rsidRPr="003D064B">
        <w:rPr>
          <w:rStyle w:val="StyleUnderline"/>
        </w:rPr>
        <w:t>All these dynamics will test the withering relationship between Pelosi and Trump. Pelosi has tried to hold back her caucus from launching a formal impeachment proceeding against Trump, but she faces mounting pressure as the 2020 presidential campaign picks up steam.</w:t>
      </w:r>
    </w:p>
    <w:p w14:paraId="6167E512" w14:textId="77777777" w:rsidR="00242F84" w:rsidRPr="003D064B" w:rsidRDefault="00242F84" w:rsidP="00242F84">
      <w:pPr>
        <w:rPr>
          <w:rStyle w:val="StyleUnderline"/>
        </w:rPr>
      </w:pPr>
      <w:r w:rsidRPr="003D064B">
        <w:rPr>
          <w:rStyle w:val="StyleUnderline"/>
        </w:rPr>
        <w:t>Trump’s attacks against her became quite personal last month, when he called her a “nasty, vindictive, horrible person” and a “disgrace” during a Fox News interview in France. That led Pelosi to effectively dismiss him, responding “I’m done with him” just a few days later.</w:t>
      </w:r>
    </w:p>
    <w:p w14:paraId="69CBD8CD"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Pelosi has also shown little regard for Trump’s top deputies. She has been unsparing in her public criticisms of Mulvaney. At one point during a budget negotiation in May, Pelosi snubbed acting budget director Russell Vought when he spoke up to reiterate a point. Turning to Vought, Pelosi asked, “What was your name again, dear?” according to an individual who witnessed the exchange and spoke on the condition of anonymity to recount it.</w:t>
      </w:r>
    </w:p>
    <w:p w14:paraId="4C491494"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This unraveling could have real consequences for the country.</w:t>
      </w:r>
    </w:p>
    <w:p w14:paraId="2AA73F05"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A think tank warned on Monday that the debt ceiling must be raised very soon or the government could risk missing payments on its bills by early September, but so far lawmakers and the White House have not been able to come up with a solution. Part of the problem, congressional aides and White House officials said, is a disconnect between senior administration officials and Democrats on Capitol Hill.</w:t>
      </w:r>
    </w:p>
    <w:p w14:paraId="6D2960B4"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[GOP in disarray as budget impasse threatens shutdown, deep cuts — and default]</w:t>
      </w:r>
    </w:p>
    <w:p w14:paraId="676FDAF1"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On Tuesday, before speaking on the phone with Mnuchin, Pelosi went so far as to dismiss the idea of meeting with administration officials at all while the budget impasse languishes, saying it would be pointless.</w:t>
      </w:r>
    </w:p>
    <w:p w14:paraId="492F2BA3" w14:textId="77777777" w:rsidR="00242F84" w:rsidRPr="003D064B" w:rsidRDefault="00242F84" w:rsidP="00242F84">
      <w:pPr>
        <w:rPr>
          <w:rStyle w:val="StyleUnderline"/>
        </w:rPr>
      </w:pPr>
      <w:r w:rsidRPr="003D064B">
        <w:rPr>
          <w:rStyle w:val="StyleUnderline"/>
        </w:rPr>
        <w:t>“I don’t see any reason to have a meeting. They know where we are. We’ve met, we’ve met, we’ve met,” Pelosi told reporters.</w:t>
      </w:r>
    </w:p>
    <w:p w14:paraId="31A9EF1F"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Pelosi’s comments left Republican lawmakers fuming and alarmed as they pointed to the series of approaching deadlines.</w:t>
      </w:r>
    </w:p>
    <w:p w14:paraId="5F47491C"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To cut a deal, White House officials have signaled an openness to increasing spending levels for next year, a position they did not hold a few months ago. But Democrats want to lock in more spending increases, and talks have broken down repeatedly. Congress is scheduled to be on recess in August and the first week of September, leaving scant time for action.</w:t>
      </w:r>
    </w:p>
    <w:p w14:paraId="4CCC90A3"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“We’re headed for a train wreck, so she’s either got to step up and start leading or just yield to the Senate, I suppose,” said Sen. Kevin Cramer (R-N.D.). “I’m one, having served in the House, that’s a little bit sympathetic to the management challenges she has, but that’s the price of leadership.”</w:t>
      </w:r>
    </w:p>
    <w:p w14:paraId="5ED59268"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At the same time, Republican leaders and Trump administration officials had long hoped to see action on Trump’s revamped North American trade deal, a top promise from his campaign, before the recess. But that now looks barely feasible as House Democrats and organized labor press to reopen the deal to make changes including strengthened enforcement of environmental and labor standards, and to address provisions on prescription drugs they see as overly generous to industry.</w:t>
      </w:r>
    </w:p>
    <w:p w14:paraId="425E8DC7" w14:textId="77777777" w:rsidR="00242F84" w:rsidRPr="003D064B" w:rsidRDefault="00242F84" w:rsidP="00242F84">
      <w:pPr>
        <w:rPr>
          <w:rStyle w:val="StyleUnderline"/>
        </w:rPr>
      </w:pPr>
      <w:r w:rsidRPr="003D064B">
        <w:rPr>
          <w:rStyle w:val="StyleUnderline"/>
        </w:rPr>
        <w:t>Rep. Rosa L. DeLauro (D-Conn.), a longtime Pelosi ally who has been vocal in the trade debate, dismissed the chances of a vote on a new trade deal before fall.</w:t>
      </w:r>
    </w:p>
    <w:p w14:paraId="4071D7A5"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“It’s not going to happen,” DeLauro said. “It’s got to be right in the content, which is what we’re striving for. That doesn’t mean it’s not going to be done. But I don’t believe it will be done before the August recess.”</w:t>
      </w:r>
    </w:p>
    <w:p w14:paraId="6A6AB24D"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DeLauro added that Pelosi will be the one to make the call on when — and if — to move on the trade deal. “That’s her prerogative.”</w:t>
      </w:r>
    </w:p>
    <w:p w14:paraId="1A471A41"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In an interview at a CNBC event this week, White House economic adviser Larry Kudlow said the administration was waiting for a “green light” from Pelosi before moving forward. That ability of the speaker to single-handedly sink the North America trade deal by declining to put it on the floor has led to an increasingly desperate pressure campaign by Republican lawmakers and administration officials, including Vice President Pence, who has been traveling to Midwestern cities with manufacturing bases to make the case for the pact.</w:t>
      </w:r>
    </w:p>
    <w:p w14:paraId="34C6E0C4"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Trump had previously threatened Democrats that he would completely withdraw from the existing 1994 NAFTA deal if the updated version does not receive a vote, but he has not made that threat in a while as he tries to solicit more help from Pelosi.</w:t>
      </w:r>
    </w:p>
    <w:p w14:paraId="4CA99F09"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“We need pressure on Speaker Pelosi to actually confirm that she will bring it up, and that she will be supporting this initiative,” Sen. Joni Ernst (R-Iowa) pleaded Tuesday.</w:t>
      </w:r>
    </w:p>
    <w:p w14:paraId="22470253"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But if Pelosi is feeling pressured to act swiftly on the trade deal, she has not shown it. At a recent news conference, she alluded to — and dismissed — the anxiety expressed by Republicans over allowing the pact to linger so long that it becomes fatally tied up in the 2020 presidential campaign and gets killed by campaign trail politics.</w:t>
      </w:r>
    </w:p>
    <w:p w14:paraId="1930ECC4"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 ambassador [Lighthizer] frequently will say, ‘We just don’t want to get this into the presidential,’ ” Pelosi said. “But that really doesn’t have anything to do with — it’s about the substance of the agreement, not the politics at all.”</w:t>
      </w:r>
    </w:p>
    <w:p w14:paraId="04F7E10A" w14:textId="77777777" w:rsidR="00242F84" w:rsidRPr="003D064B" w:rsidRDefault="00242F84" w:rsidP="00242F84">
      <w:pPr>
        <w:rPr>
          <w:rStyle w:val="StyleUnderline"/>
        </w:rPr>
      </w:pPr>
      <w:r w:rsidRPr="003D064B">
        <w:rPr>
          <w:rStyle w:val="StyleUnderline"/>
        </w:rPr>
        <w:t>For Pelosi, the mounting pressures over the budget, debt ceiling and trade arrive as she is coming off the most divisive episode of her speakership to date, last month’s vote on an emergency border spending bill that tore apart her caucus. After Pelosi caved to demands from moderates and put a Senate bill opposed by liberals on the floor for a vote, some liberals turned on the moderates in an ugly and very public display of disunity, unloading on them for supporting the legislation.</w:t>
      </w:r>
    </w:p>
    <w:p w14:paraId="3480FB33"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[House passes $4.6 billion border bill as leaders cave to moderate Democrats and GOP]</w:t>
      </w:r>
    </w:p>
    <w:p w14:paraId="5331A0B4" w14:textId="77777777" w:rsidR="00242F84" w:rsidRPr="003D064B" w:rsidRDefault="00242F84" w:rsidP="00242F84">
      <w:pPr>
        <w:rPr>
          <w:rStyle w:val="StyleUnderline"/>
        </w:rPr>
      </w:pPr>
      <w:r w:rsidRPr="003D064B">
        <w:rPr>
          <w:rStyle w:val="Style13ptBold"/>
          <w:b w:val="0"/>
          <w:bCs w:val="0"/>
          <w:sz w:val="22"/>
          <w:szCs w:val="18"/>
        </w:rPr>
        <w:t xml:space="preserve">Although Pelosi has long commanded widespread bipartisan respect as a steely negotiator, the episode led some to question whether she will be able to steer a trade bill or a budget deal through her restive caucus. </w:t>
      </w:r>
      <w:r w:rsidRPr="003D064B">
        <w:rPr>
          <w:rStyle w:val="StyleUnderline"/>
        </w:rPr>
        <w:t>Some senior administration officials and Republicans have questioned whether Pelosi controls enough votes to deliver on a compromise.</w:t>
      </w:r>
    </w:p>
    <w:p w14:paraId="31EEF6AD"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“After watching how much difficulty she had passing the emergency supplemental, I don’t know where the votes are — and she knows that better than I would,” said Sen. John Cornyn (R-Tex.). “She’s a dealmaker but she’s also going to extract as much out of the deal as she can, so that’s why she’s not in a big hurry.”</w:t>
      </w:r>
    </w:p>
    <w:p w14:paraId="377A2A28" w14:textId="1226B5FC" w:rsidR="00242F84" w:rsidRDefault="00242F84" w:rsidP="00242F84">
      <w:pPr>
        <w:rPr>
          <w:rStyle w:val="StyleUnderline"/>
        </w:rPr>
      </w:pPr>
      <w:r w:rsidRPr="003D064B">
        <w:rPr>
          <w:rStyle w:val="StyleUnderline"/>
        </w:rPr>
        <w:t>Even as Pelosi has sought to keep the lid on liberal demands for impeachment proceedings against Trump, that task could get exponentially tougher next week, when former special counsel Robert S. Mueller III will appear before Congress for the first time to testify.</w:t>
      </w:r>
    </w:p>
    <w:p w14:paraId="722033C0" w14:textId="77777777" w:rsidR="0072596A" w:rsidRPr="003D064B" w:rsidRDefault="0072596A" w:rsidP="00242F84">
      <w:pPr>
        <w:rPr>
          <w:rStyle w:val="StyleUnderline"/>
        </w:rPr>
      </w:pPr>
    </w:p>
    <w:p w14:paraId="59D99025" w14:textId="586E3739" w:rsidR="0072596A" w:rsidRDefault="00242F84" w:rsidP="00242F84">
      <w:pPr>
        <w:pStyle w:val="Heading3"/>
        <w:rPr>
          <w:rFonts w:cs="Times New Roman"/>
        </w:rPr>
      </w:pPr>
      <w:bookmarkStart w:id="217" w:name="_Toc13949464"/>
      <w:bookmarkStart w:id="218" w:name="_Toc14125411"/>
      <w:r w:rsidRPr="003D064B">
        <w:rPr>
          <w:rFonts w:cs="Times New Roman"/>
        </w:rPr>
        <w:t>Spoiler – Debt Ceiling – Democrat Disunity</w:t>
      </w:r>
      <w:bookmarkEnd w:id="217"/>
      <w:bookmarkEnd w:id="218"/>
    </w:p>
    <w:p w14:paraId="174963E5" w14:textId="77777777" w:rsidR="0072596A" w:rsidRPr="0072596A" w:rsidRDefault="0072596A" w:rsidP="0072596A"/>
    <w:p w14:paraId="462E651B" w14:textId="77777777" w:rsidR="0072596A" w:rsidRDefault="00242F84" w:rsidP="00242F84">
      <w:pPr>
        <w:pStyle w:val="Heading4"/>
        <w:rPr>
          <w:rFonts w:cs="Times New Roman"/>
        </w:rPr>
      </w:pPr>
      <w:r w:rsidRPr="003D064B">
        <w:rPr>
          <w:rFonts w:cs="Times New Roman"/>
        </w:rPr>
        <w:t>The Democrats are already in disarray—and the GOP is taking advantage</w:t>
      </w:r>
    </w:p>
    <w:p w14:paraId="4B62EB74" w14:textId="77777777" w:rsidR="0072596A" w:rsidRDefault="00242F84" w:rsidP="00242F84">
      <w:pPr>
        <w:rPr>
          <w:rStyle w:val="Style13ptBold"/>
        </w:rPr>
      </w:pPr>
      <w:r w:rsidRPr="003D064B">
        <w:rPr>
          <w:rStyle w:val="Style13ptBold"/>
        </w:rPr>
        <w:t xml:space="preserve">Bade, Washington Post Congressional reporter, 7/7/19 </w:t>
      </w:r>
    </w:p>
    <w:p w14:paraId="460C51D7" w14:textId="2CEFA52C" w:rsidR="00242F84" w:rsidRDefault="00242F84" w:rsidP="00242F84">
      <w:pPr>
        <w:rPr>
          <w:rStyle w:val="Style13ptBold"/>
          <w:b w:val="0"/>
          <w:bCs w:val="0"/>
          <w:sz w:val="22"/>
          <w:szCs w:val="18"/>
        </w:rPr>
      </w:pPr>
      <w:r w:rsidRPr="003D064B">
        <w:rPr>
          <w:rStyle w:val="Style13ptBold"/>
          <w:b w:val="0"/>
          <w:bCs w:val="0"/>
          <w:sz w:val="22"/>
          <w:szCs w:val="18"/>
        </w:rPr>
        <w:t xml:space="preserve">[Rachael Bade, 7/7/19, Washington Post, “‘When friends fight, foes feast’: House Democrats warn of fallout from disunity”, </w:t>
      </w:r>
      <w:hyperlink r:id="rId97" w:history="1">
        <w:r w:rsidRPr="003D064B">
          <w:rPr>
            <w:rStyle w:val="Hyperlink"/>
            <w:szCs w:val="18"/>
          </w:rPr>
          <w:t>https://www.washingtonpost.com/politics/when-friends-fight-foes-feast-house-democrats-warn-of-fallout-from-disunity/2019/07/07/53bd4a42-9f41-11e9-a1fc-7337aeb9179e_story.html?utm_term=.1c4421820341</w:t>
        </w:r>
      </w:hyperlink>
      <w:r w:rsidRPr="003D064B">
        <w:rPr>
          <w:rStyle w:val="Style13ptBold"/>
          <w:b w:val="0"/>
          <w:bCs w:val="0"/>
          <w:sz w:val="22"/>
          <w:szCs w:val="18"/>
        </w:rPr>
        <w:t>, accessed 7/11/19, CJ]</w:t>
      </w:r>
    </w:p>
    <w:p w14:paraId="00A04F45" w14:textId="77777777" w:rsidR="0072596A" w:rsidRPr="003D064B" w:rsidRDefault="0072596A" w:rsidP="00242F84">
      <w:pPr>
        <w:rPr>
          <w:rStyle w:val="Style13ptBold"/>
          <w:b w:val="0"/>
          <w:bCs w:val="0"/>
          <w:sz w:val="22"/>
          <w:szCs w:val="18"/>
        </w:rPr>
      </w:pPr>
    </w:p>
    <w:p w14:paraId="61AC7C52"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House Democrats are careening toward intraparty battles that will test Speaker Nancy Pelosi’s authority over her caucus, as frustrated lawmakers embark on a legislative-heavy July filled with issues that divide their ranks.</w:t>
      </w:r>
    </w:p>
    <w:p w14:paraId="312A401D" w14:textId="77777777" w:rsidR="00242F84" w:rsidRPr="003D064B" w:rsidRDefault="00242F84" w:rsidP="00242F84">
      <w:pPr>
        <w:rPr>
          <w:rStyle w:val="StyleUnderline"/>
        </w:rPr>
      </w:pPr>
      <w:r w:rsidRPr="003D064B">
        <w:rPr>
          <w:rStyle w:val="StyleUnderline"/>
        </w:rPr>
        <w:t>Members return from the Fourth of July recess on Tuesday to deal with a defense policy bill that some worry won’t pass because of disputes between moderates and liberals over the amount of money to give the Pentagon. Democrats are also increasingly divided over how — or even whether — they should try to pass a spending bill for the Department of Homeland Security to restrict the Trump administration’s proposed deportations and ensure migrants are treated humanely.</w:t>
      </w:r>
    </w:p>
    <w:p w14:paraId="3CEA68B5"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 xml:space="preserve">At the same time, </w:t>
      </w:r>
      <w:r w:rsidRPr="003D064B">
        <w:rPr>
          <w:rStyle w:val="StyleUnderline"/>
        </w:rPr>
        <w:t>Democratic leaders are hoping to pass a long-stalled minimum wage increase that has split the party. And some Jewish members want a resolution condemning an anti-Israel protest to receive a vote before the long August recess — yet another divisive issue that will anger liberals who feel they’ve been ignored by leadership lately</w:t>
      </w:r>
      <w:r w:rsidRPr="003D064B">
        <w:rPr>
          <w:rStyle w:val="Style13ptBold"/>
          <w:b w:val="0"/>
          <w:bCs w:val="0"/>
          <w:sz w:val="22"/>
          <w:szCs w:val="18"/>
        </w:rPr>
        <w:t>.</w:t>
      </w:r>
    </w:p>
    <w:p w14:paraId="277BF908" w14:textId="77777777" w:rsidR="0072596A" w:rsidRDefault="00242F84" w:rsidP="00242F84">
      <w:pPr>
        <w:rPr>
          <w:rStyle w:val="Style13ptBold"/>
          <w:b w:val="0"/>
          <w:bCs w:val="0"/>
          <w:sz w:val="22"/>
          <w:szCs w:val="18"/>
        </w:rPr>
      </w:pPr>
      <w:r w:rsidRPr="003D064B">
        <w:rPr>
          <w:rStyle w:val="Style13ptBold"/>
          <w:b w:val="0"/>
          <w:bCs w:val="0"/>
          <w:sz w:val="22"/>
          <w:szCs w:val="18"/>
        </w:rPr>
        <w:t>Looming is a fear that, should Democrats fail to unite around these critical bills, the House could get jammed by Senate Majority Leader Mitch McConnell (R-Ky.) — just as it did the last week of June on an emergency border bill.</w:t>
      </w:r>
    </w:p>
    <w:p w14:paraId="647DDE5A" w14:textId="7CE99166" w:rsidR="00242F84" w:rsidRPr="003D064B" w:rsidRDefault="00242F84" w:rsidP="00242F84">
      <w:pPr>
        <w:rPr>
          <w:rStyle w:val="Style13ptBold"/>
          <w:b w:val="0"/>
          <w:bCs w:val="0"/>
          <w:sz w:val="22"/>
          <w:szCs w:val="18"/>
        </w:rPr>
      </w:pPr>
      <w:r w:rsidRPr="003D064B">
        <w:rPr>
          <w:rStyle w:val="Style13ptBold"/>
          <w:b w:val="0"/>
          <w:bCs w:val="0"/>
          <w:sz w:val="22"/>
          <w:szCs w:val="18"/>
        </w:rPr>
        <w:t>House Democrats are still seething that the legislation was entirely negotiated by the Senate and ignored their demands to include standards of care for migrants in federal custody. Liberals are vowing to put up an even tougher fight to secure their own wins in July — demands that could repel centrists whose support is needed for the passage of any bill.</w:t>
      </w:r>
    </w:p>
    <w:p w14:paraId="4BC80D51" w14:textId="77777777" w:rsidR="00242F84" w:rsidRPr="003D064B" w:rsidRDefault="00242F84" w:rsidP="00242F84">
      <w:pPr>
        <w:rPr>
          <w:rStyle w:val="StyleUnderline"/>
        </w:rPr>
      </w:pPr>
      <w:r w:rsidRPr="003D064B">
        <w:rPr>
          <w:rStyle w:val="StyleUnderline"/>
        </w:rPr>
        <w:t>“I was already thinking it was going to be difficult; it’s going to be even more difficult after today,” said Congressional Progressive Caucus leader Pramila Jayapal (D-Wash.) of the defense authorization bill as she left Washington in late June.</w:t>
      </w:r>
    </w:p>
    <w:p w14:paraId="54B3C879"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Time is of the essence. Leadership aides see July as one of their last major chances to pass policy priorities ahead of next year’s elections. Once they return in September, they’ll be overwhelmed with budget and debt ceiling negotiations. After that, the 2020 presidential race will kick into high gear, making legislating even more difficult as Democratic presidential candidates jockey for the nomination to take on President Trump.</w:t>
      </w:r>
    </w:p>
    <w:p w14:paraId="101EA0F4" w14:textId="77777777" w:rsidR="00242F84" w:rsidRPr="003D064B" w:rsidRDefault="00242F84" w:rsidP="00242F84">
      <w:pPr>
        <w:rPr>
          <w:rStyle w:val="StyleUnderline"/>
        </w:rPr>
      </w:pPr>
      <w:r w:rsidRPr="003D064B">
        <w:rPr>
          <w:rStyle w:val="StyleUnderline"/>
        </w:rPr>
        <w:t>The July schedule will create a serious math challenge for Pelosi, who suffered her first major defeat in the border talks before the recess, exposing a rift with Senate Minority Leader Charles E. Schumer (D-N.Y.).</w:t>
      </w:r>
    </w:p>
    <w:p w14:paraId="02115FB3"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While former speakers John A. Boehner (R-Ohio) and Paul D. Ryan (R-Wis.) faced constant demands from the right wing, which frequently blew up their agendas in the name of ideological purity, Pelosi must deal with unhappy lawmakers at both ends of her caucus, requiring that she strike a careful balance that can win approval from the left and the center.</w:t>
      </w:r>
    </w:p>
    <w:p w14:paraId="6F910C33" w14:textId="77777777" w:rsidR="00242F84" w:rsidRPr="003D064B" w:rsidRDefault="00242F84" w:rsidP="00242F84">
      <w:pPr>
        <w:rPr>
          <w:rStyle w:val="StyleUnderline"/>
        </w:rPr>
      </w:pPr>
      <w:r w:rsidRPr="003D064B">
        <w:rPr>
          <w:rStyle w:val="StyleUnderline"/>
        </w:rPr>
        <w:t>Emotions were still raw as Pelosi told the New York Times’s Maureen Dowd that liberals such as Reps. Alexandria Ocasio-Cortez (D-N.Y.) and Rashida Tlaib (D-Mich.) made themselves irrelevant by opposing the border bill.</w:t>
      </w:r>
    </w:p>
    <w:p w14:paraId="2A8DE6E2"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“All these people have their public whatever and their Twitter world,” Pelosi said. “But they didn’t have any following. They’re four people and that’s how many votes they got.”</w:t>
      </w:r>
    </w:p>
    <w:p w14:paraId="20DF3B4E"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Tlaib on Sunday pushed back on Pelosi’s criticism. “It is very disappointing that the speaker would ever try to diminish our voices in so many ways,” Tlaib told ABC’s “This Week.”</w:t>
      </w:r>
    </w:p>
    <w:p w14:paraId="2EF2D297"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[‘A betrayal’: Inside the bitter rift between Pelosi and Schumer over border bill]</w:t>
      </w:r>
    </w:p>
    <w:p w14:paraId="3485A7A0" w14:textId="77777777" w:rsidR="00242F84" w:rsidRPr="003D064B" w:rsidRDefault="00242F84" w:rsidP="00242F84">
      <w:pPr>
        <w:rPr>
          <w:rStyle w:val="Style13ptBold"/>
          <w:b w:val="0"/>
          <w:bCs w:val="0"/>
          <w:sz w:val="22"/>
          <w:szCs w:val="18"/>
        </w:rPr>
      </w:pPr>
      <w:r w:rsidRPr="003D064B">
        <w:rPr>
          <w:rStyle w:val="StyleUnderline"/>
        </w:rPr>
        <w:t>The stakes, Democrats know, couldn’t be higher</w:t>
      </w:r>
      <w:r w:rsidRPr="003D064B">
        <w:rPr>
          <w:rStyle w:val="Style13ptBold"/>
          <w:b w:val="0"/>
          <w:bCs w:val="0"/>
          <w:sz w:val="22"/>
          <w:szCs w:val="18"/>
        </w:rPr>
        <w:t>. Should they fail to unite, McConnell could have the upper hand in negotiations on spending. It’s why, during a meeting this spring, Rep. Emanuel Cleaver II (D-Mo.) advised the caucus: “When friends fight, foes feast.”</w:t>
      </w:r>
    </w:p>
    <w:p w14:paraId="067C6485" w14:textId="77777777" w:rsidR="00242F84" w:rsidRPr="003D064B" w:rsidRDefault="00242F84" w:rsidP="00242F84">
      <w:pPr>
        <w:rPr>
          <w:rStyle w:val="StyleUnderline"/>
        </w:rPr>
      </w:pPr>
      <w:r w:rsidRPr="003D064B">
        <w:rPr>
          <w:rStyle w:val="Style13ptBold"/>
          <w:b w:val="0"/>
          <w:bCs w:val="0"/>
          <w:sz w:val="22"/>
          <w:szCs w:val="18"/>
        </w:rPr>
        <w:t xml:space="preserve">“We have to try to figure out a road down which the Democratic caucus can walk arm in arm,” Cleaver said. </w:t>
      </w:r>
      <w:r w:rsidRPr="003D064B">
        <w:rPr>
          <w:rStyle w:val="StyleUnderline"/>
        </w:rPr>
        <w:t>“If we can’t work things out in the Democratic caucus, then Congress will never get anything worked out because we have Mitch McConnell, who will fight everything. . . . We’ve got to stress and strain to include everyone’s consideration.”</w:t>
      </w:r>
    </w:p>
    <w:p w14:paraId="6D28E90D" w14:textId="77777777" w:rsidR="00242F84" w:rsidRPr="003D064B" w:rsidRDefault="00242F84" w:rsidP="00242F84">
      <w:pPr>
        <w:rPr>
          <w:rStyle w:val="Style13ptBold"/>
          <w:b w:val="0"/>
          <w:bCs w:val="0"/>
          <w:sz w:val="22"/>
          <w:szCs w:val="18"/>
        </w:rPr>
      </w:pPr>
      <w:r w:rsidRPr="003D064B">
        <w:rPr>
          <w:rStyle w:val="StyleUnderline"/>
        </w:rPr>
        <w:t>The first test may be the toughest</w:t>
      </w:r>
      <w:r w:rsidRPr="003D064B">
        <w:rPr>
          <w:rStyle w:val="Style13ptBold"/>
          <w:b w:val="0"/>
          <w:bCs w:val="0"/>
          <w:sz w:val="22"/>
          <w:szCs w:val="18"/>
        </w:rPr>
        <w:t>. The House will consider the typically bipartisan and popular defense bill as soon as this week. The legislation authorizes $733 billion in 2020 for aircraft, ships, personnel and other military requirements — less than the Senate Republicans’ proposed $750 billion but more than the $700 billion favored by liberals who want money for domestic programs.</w:t>
      </w:r>
    </w:p>
    <w:p w14:paraId="5062EEA6" w14:textId="77777777" w:rsidR="0072596A" w:rsidRDefault="00242F84" w:rsidP="00242F84">
      <w:pPr>
        <w:rPr>
          <w:rStyle w:val="Style13ptBold"/>
          <w:b w:val="0"/>
          <w:bCs w:val="0"/>
          <w:sz w:val="22"/>
          <w:szCs w:val="18"/>
        </w:rPr>
      </w:pPr>
      <w:r w:rsidRPr="003D064B">
        <w:rPr>
          <w:rStyle w:val="Style13ptBold"/>
          <w:b w:val="0"/>
          <w:bCs w:val="0"/>
          <w:sz w:val="22"/>
          <w:szCs w:val="18"/>
        </w:rPr>
        <w:t>While liberals have applauded House Armed Services Committee Chairman Adam Smith (D-Wash.) for including their priorities, they are pressing for more concessions. And because House Republicans are not expected to vote for the bill, frustrated by the amount and policy changes at odds with the Trump administration, members of the party’s left flank know their votes are needed for passage, giving them leverage.</w:t>
      </w:r>
    </w:p>
    <w:p w14:paraId="4B1C093C" w14:textId="77777777" w:rsidR="0072596A" w:rsidRDefault="00242F84" w:rsidP="00242F84">
      <w:pPr>
        <w:rPr>
          <w:rStyle w:val="Style13ptBold"/>
          <w:b w:val="0"/>
          <w:bCs w:val="0"/>
          <w:sz w:val="22"/>
          <w:szCs w:val="18"/>
        </w:rPr>
      </w:pPr>
      <w:r w:rsidRPr="003D064B">
        <w:rPr>
          <w:rStyle w:val="Style13ptBold"/>
          <w:b w:val="0"/>
          <w:bCs w:val="0"/>
          <w:sz w:val="22"/>
          <w:szCs w:val="18"/>
        </w:rPr>
        <w:t>Senior Democrats are hoping to package the bill with amendments that could ease liberals’ concerns. They expect a bipartisan amendment by Reps. Ro Khanna (D-Calif.) and Matt Gaetz (R-Fla.) — barring federal funds for any military force against Iran without congressional authorization — to pass. So could an amendment offered by Rep. Barbara Lee (D-Calif.) to prohibit the administration from using the 2001 authorization for the use of military force — passed to counter al-Qaeda — to justify U.S. involvement in other contemporary conflicts.</w:t>
      </w:r>
    </w:p>
    <w:p w14:paraId="61A45E18" w14:textId="7E6A3263" w:rsidR="00242F84" w:rsidRPr="003D064B" w:rsidRDefault="00242F84" w:rsidP="00242F84">
      <w:pPr>
        <w:rPr>
          <w:rStyle w:val="Style13ptBold"/>
          <w:b w:val="0"/>
          <w:bCs w:val="0"/>
          <w:sz w:val="22"/>
          <w:szCs w:val="18"/>
        </w:rPr>
      </w:pPr>
      <w:r w:rsidRPr="003D064B">
        <w:rPr>
          <w:rStyle w:val="Style13ptBold"/>
          <w:b w:val="0"/>
          <w:bCs w:val="0"/>
          <w:sz w:val="22"/>
          <w:szCs w:val="18"/>
        </w:rPr>
        <w:t>“I think [there is a] good chance many progressives will back the NDAA given it’s our primary vehicle for checking the president on Iran and given the alternative is an unchecked Senate bill that will be much worse,” said Khanna, a liberal who sits on the Armed Services panel and could be a critical ally for Pelosi in trying to win over the left.</w:t>
      </w:r>
    </w:p>
    <w:p w14:paraId="79BAA1B2"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[Senate passes annual defense bill, but measure to restrain Trump on Iran remains unresolved]</w:t>
      </w:r>
    </w:p>
    <w:p w14:paraId="07DA27D9"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But Jayapal said that after what happened with the border bill in late June, liberals will fight harder to get what they want. Their biggest concern has been the overall spending level for the Pentagon and a perception that Democrats are funding unauthorized wars, making them complicit in the Trump administration’s actions, she said.</w:t>
      </w:r>
    </w:p>
    <w:p w14:paraId="57375ED0" w14:textId="77777777" w:rsidR="00242F84" w:rsidRPr="003D064B" w:rsidRDefault="00242F84" w:rsidP="00242F84">
      <w:pPr>
        <w:rPr>
          <w:rStyle w:val="StyleUnderline"/>
        </w:rPr>
      </w:pPr>
      <w:r w:rsidRPr="003D064B">
        <w:rPr>
          <w:rStyle w:val="StyleUnderline"/>
        </w:rPr>
        <w:t>Just weeks ago, when leaders tried to put a Democratic bill on the floor, with $733 billion for defense, Jayapal personally told leadership that such totals were “impossible” for liberals to support. Those concerns still stand, she said, and she’d want to see amendments reducing the bottom line for the Pentagon.</w:t>
      </w:r>
    </w:p>
    <w:p w14:paraId="023D2722"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 bill that got passed out of committee has some good things but won’t be strong enough for progressives to vote for it,” Jayapal said.</w:t>
      </w:r>
    </w:p>
    <w:p w14:paraId="7F130775" w14:textId="210DCC15" w:rsidR="00242F84" w:rsidRDefault="00242F84" w:rsidP="00242F84">
      <w:pPr>
        <w:rPr>
          <w:rStyle w:val="StyleUnderline"/>
        </w:rPr>
      </w:pPr>
      <w:r w:rsidRPr="003D064B">
        <w:rPr>
          <w:rStyle w:val="StyleUnderline"/>
        </w:rPr>
        <w:t>Lowering the number, however, would repel centrists such as freshman Rep. Elaine Luria (D-Va.), whose district is home to the largest U.S. naval base. Luria, who hails from a Republican-leaning area, said she’s already preparing for the likelihood that the defense bill will not have support from liberals and has been talking to her Republican colleagues about what the bill needs to win their votes.</w:t>
      </w:r>
    </w:p>
    <w:p w14:paraId="295AF615" w14:textId="77777777" w:rsidR="0072596A" w:rsidRPr="003D064B" w:rsidRDefault="0072596A" w:rsidP="00242F84">
      <w:pPr>
        <w:rPr>
          <w:rStyle w:val="Style13ptBold"/>
          <w:b w:val="0"/>
          <w:bCs w:val="0"/>
          <w:sz w:val="22"/>
          <w:u w:val="single"/>
        </w:rPr>
      </w:pPr>
    </w:p>
    <w:p w14:paraId="181217FB" w14:textId="219F484E" w:rsidR="00242F84" w:rsidRDefault="00242F84" w:rsidP="00242F84">
      <w:pPr>
        <w:pStyle w:val="Heading3"/>
        <w:rPr>
          <w:rFonts w:cs="Times New Roman"/>
        </w:rPr>
      </w:pPr>
      <w:bookmarkStart w:id="219" w:name="_Toc13949465"/>
      <w:bookmarkStart w:id="220" w:name="_Toc14125412"/>
      <w:r w:rsidRPr="003D064B">
        <w:rPr>
          <w:rFonts w:cs="Times New Roman"/>
        </w:rPr>
        <w:t>Spoiler – Uncertainty Triggers The Link</w:t>
      </w:r>
      <w:bookmarkEnd w:id="219"/>
      <w:bookmarkEnd w:id="220"/>
    </w:p>
    <w:p w14:paraId="76A58ACC" w14:textId="77777777" w:rsidR="0072596A" w:rsidRPr="0072596A" w:rsidRDefault="0072596A" w:rsidP="0072596A"/>
    <w:p w14:paraId="114D7A69" w14:textId="77777777" w:rsidR="0072596A" w:rsidRDefault="00242F84" w:rsidP="00242F84">
      <w:pPr>
        <w:pStyle w:val="Heading4"/>
        <w:rPr>
          <w:rFonts w:cs="Times New Roman"/>
        </w:rPr>
      </w:pPr>
      <w:r w:rsidRPr="003D064B">
        <w:rPr>
          <w:rFonts w:cs="Times New Roman"/>
        </w:rPr>
        <w:t>Uncertainty of the deal still tanks the market—regardless of the actual outcome</w:t>
      </w:r>
    </w:p>
    <w:p w14:paraId="45814DC6" w14:textId="77777777" w:rsidR="0072596A" w:rsidRDefault="00242F84" w:rsidP="00242F84">
      <w:pPr>
        <w:rPr>
          <w:rStyle w:val="Style13ptBold"/>
        </w:rPr>
      </w:pPr>
      <w:r w:rsidRPr="003D064B">
        <w:rPr>
          <w:rStyle w:val="Style13ptBold"/>
        </w:rPr>
        <w:t xml:space="preserve">Reklaitis, Market Watch Money &amp; Politics reporter, 7/12/19 </w:t>
      </w:r>
    </w:p>
    <w:p w14:paraId="62C092EC" w14:textId="0C918BBC" w:rsidR="00242F84" w:rsidRDefault="00242F84" w:rsidP="00242F84">
      <w:pPr>
        <w:rPr>
          <w:rStyle w:val="Style13ptBold"/>
          <w:b w:val="0"/>
          <w:bCs w:val="0"/>
          <w:sz w:val="22"/>
          <w:szCs w:val="18"/>
        </w:rPr>
      </w:pPr>
      <w:r w:rsidRPr="003D064B">
        <w:rPr>
          <w:rStyle w:val="Style13ptBold"/>
          <w:b w:val="0"/>
          <w:bCs w:val="0"/>
          <w:sz w:val="22"/>
          <w:szCs w:val="18"/>
        </w:rPr>
        <w:t xml:space="preserve">[Victor Reklaitis, 7/12/19, Market Watch, “Washington’s latest debt-ceiling fight could mean ‘volatile month’ for markets, analysts warn”, </w:t>
      </w:r>
      <w:hyperlink r:id="rId98" w:history="1">
        <w:r w:rsidRPr="003D064B">
          <w:rPr>
            <w:rStyle w:val="Hyperlink"/>
            <w:szCs w:val="18"/>
          </w:rPr>
          <w:t>https://www.marketwatch.com/story/washingtons-latest-debt-ceiling-fight-could-mean-volatile-month-for-markets-analysts-warn-2019-07-12?link=MW_latest_news</w:t>
        </w:r>
      </w:hyperlink>
      <w:r w:rsidRPr="003D064B">
        <w:rPr>
          <w:rStyle w:val="Style13ptBold"/>
          <w:b w:val="0"/>
          <w:bCs w:val="0"/>
          <w:sz w:val="22"/>
          <w:szCs w:val="18"/>
        </w:rPr>
        <w:t>, accessed 7/12/19, CJ]</w:t>
      </w:r>
    </w:p>
    <w:p w14:paraId="46AA66DD" w14:textId="77777777" w:rsidR="0072596A" w:rsidRPr="003D064B" w:rsidRDefault="0072596A" w:rsidP="00242F84">
      <w:pPr>
        <w:rPr>
          <w:rStyle w:val="Style13ptBold"/>
          <w:b w:val="0"/>
          <w:bCs w:val="0"/>
          <w:sz w:val="22"/>
          <w:szCs w:val="18"/>
        </w:rPr>
      </w:pPr>
    </w:p>
    <w:p w14:paraId="10D14805" w14:textId="77777777" w:rsidR="00242F84" w:rsidRPr="003D064B" w:rsidRDefault="00242F84" w:rsidP="00242F84">
      <w:pPr>
        <w:rPr>
          <w:rStyle w:val="Style13ptBold"/>
          <w:b w:val="0"/>
          <w:bCs w:val="0"/>
          <w:sz w:val="22"/>
          <w:szCs w:val="18"/>
        </w:rPr>
      </w:pPr>
      <w:r w:rsidRPr="003D064B">
        <w:rPr>
          <w:rStyle w:val="StyleUnderline"/>
        </w:rPr>
        <w:t>Amid warnings that the U.S. government could run out of money to pay its bills sooner than expected, analysts are predicting lots of posturing in Washington in the days and weeks ahead — and therefore potentially choppy markets</w:t>
      </w:r>
      <w:r w:rsidRPr="003D064B">
        <w:rPr>
          <w:rStyle w:val="Style13ptBold"/>
          <w:b w:val="0"/>
          <w:bCs w:val="0"/>
          <w:sz w:val="22"/>
          <w:szCs w:val="18"/>
        </w:rPr>
        <w:t>.</w:t>
      </w:r>
    </w:p>
    <w:p w14:paraId="47C4AAF4"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 Bipartisan Policy Center on Monday estimated the Treasury could hit its debt ceiling in the first half of September. Then on Friday, Treasury Secretary Steven Mnuchin cautioned House Speaker Nancy Pelosi and other congressional leaders about “a scenario in which we run out of cash in early September, before Congress reconvenes,” as he urged them to raise the debt limit before the House starts its six-week August recess on July 26.</w:t>
      </w:r>
    </w:p>
    <w:p w14:paraId="5EDF22E3" w14:textId="77777777" w:rsidR="00242F84" w:rsidRPr="003D064B" w:rsidRDefault="00242F84" w:rsidP="00242F84">
      <w:pPr>
        <w:rPr>
          <w:rStyle w:val="StyleUnderline"/>
        </w:rPr>
      </w:pPr>
      <w:r w:rsidRPr="003D064B">
        <w:rPr>
          <w:rStyle w:val="StyleUnderline"/>
        </w:rPr>
        <w:t>The Bipartisan Policy Center’s prediction “could mean that September is a volatile month in Washington and for financial markets,” said KBW analysts in a note.</w:t>
      </w:r>
    </w:p>
    <w:p w14:paraId="314A4CE9" w14:textId="77777777" w:rsidR="00242F84" w:rsidRPr="003D064B" w:rsidRDefault="00242F84" w:rsidP="00242F84">
      <w:pPr>
        <w:rPr>
          <w:rStyle w:val="Style13ptBold"/>
          <w:b w:val="0"/>
          <w:bCs w:val="0"/>
          <w:sz w:val="22"/>
          <w:szCs w:val="18"/>
        </w:rPr>
      </w:pPr>
      <w:r w:rsidRPr="003D064B">
        <w:rPr>
          <w:rStyle w:val="StyleUnderline"/>
        </w:rPr>
        <w:t>“‘Normal’ does not live in Washington anymore, so while we think chances favor a resolution on the issue, we also need to acknowledge that the chances Congress will drop the ball have risen,” they also wrote. KBW’s team said both Republicans and Democrats want to avoid another partial government shutdown, but the “December/January shutdown showed that political compromise is a lost art</w:t>
      </w:r>
      <w:r w:rsidRPr="003D064B">
        <w:rPr>
          <w:rStyle w:val="Style13ptBold"/>
          <w:b w:val="0"/>
          <w:bCs w:val="0"/>
          <w:sz w:val="22"/>
          <w:szCs w:val="18"/>
        </w:rPr>
        <w:t xml:space="preserve"> and a repeat of that shutdown is possible, even if unlikely.”</w:t>
      </w:r>
    </w:p>
    <w:p w14:paraId="0A755672"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 xml:space="preserve">Meanwhile, Capital Alpha Partners analysts said they “expect a budget-related kerfuffle in September” following the think tank’s warning on Monday. </w:t>
      </w:r>
      <w:r w:rsidRPr="003D064B">
        <w:rPr>
          <w:rStyle w:val="StyleUnderline"/>
        </w:rPr>
        <w:t>They said Mnuchin and Mick Mulvaney, President Donald Trump’s chief of staff, don’t look likely to succeed in their effort to separate the debt-limit issue from funding matters. Pelosi has repeatedly said the Democratic-controlled House won’t pass legislation to increase the government’s borrowing cap until the Trump administration agrees to boost spending limits on domestic programs.</w:t>
      </w:r>
    </w:p>
    <w:p w14:paraId="5282180C"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“We anticipate the building of mild suspense over the debt limit,” Capital Alpha’s team wrote.</w:t>
      </w:r>
    </w:p>
    <w:p w14:paraId="63E16CE2" w14:textId="123915A3" w:rsidR="00242F84" w:rsidRDefault="00242F84" w:rsidP="00242F84">
      <w:pPr>
        <w:rPr>
          <w:rStyle w:val="Style13ptBold"/>
          <w:b w:val="0"/>
          <w:bCs w:val="0"/>
          <w:sz w:val="22"/>
          <w:szCs w:val="18"/>
        </w:rPr>
      </w:pPr>
      <w:r w:rsidRPr="003D064B">
        <w:rPr>
          <w:rStyle w:val="Style13ptBold"/>
          <w:b w:val="0"/>
          <w:bCs w:val="0"/>
          <w:sz w:val="22"/>
          <w:szCs w:val="18"/>
        </w:rPr>
        <w:t>“This will likely include headlines on how the safe and rational thing to do would be to extend the ceiling, alone or alongside a funding agreement, before the August recess. Nevertheless, we expect failure in such efforts, leaving the issue for lawmakers to address when they return in September.”</w:t>
      </w:r>
    </w:p>
    <w:p w14:paraId="32FFD087" w14:textId="77777777" w:rsidR="0072596A" w:rsidRPr="003D064B" w:rsidRDefault="0072596A" w:rsidP="00242F84">
      <w:pPr>
        <w:rPr>
          <w:rStyle w:val="Style13ptBold"/>
          <w:b w:val="0"/>
          <w:bCs w:val="0"/>
          <w:sz w:val="22"/>
          <w:szCs w:val="18"/>
        </w:rPr>
      </w:pPr>
    </w:p>
    <w:p w14:paraId="3C304942" w14:textId="15CAEA6A" w:rsidR="00242F84" w:rsidRDefault="00242F84" w:rsidP="00242F84">
      <w:pPr>
        <w:pStyle w:val="Heading2"/>
        <w:rPr>
          <w:rFonts w:cs="Times New Roman"/>
        </w:rPr>
      </w:pPr>
      <w:bookmarkStart w:id="221" w:name="_Toc13949469"/>
      <w:bookmarkStart w:id="222" w:name="_Toc14125413"/>
      <w:r w:rsidRPr="003D064B">
        <w:rPr>
          <w:rFonts w:cs="Times New Roman"/>
        </w:rPr>
        <w:t>AT</w:t>
      </w:r>
      <w:r>
        <w:rPr>
          <w:rFonts w:cs="Times New Roman"/>
        </w:rPr>
        <w:t xml:space="preserve"> – </w:t>
      </w:r>
      <w:r w:rsidRPr="003D064B">
        <w:rPr>
          <w:rFonts w:cs="Times New Roman"/>
        </w:rPr>
        <w:t>Internal Link</w:t>
      </w:r>
      <w:bookmarkEnd w:id="221"/>
      <w:bookmarkEnd w:id="222"/>
    </w:p>
    <w:p w14:paraId="248F91EB" w14:textId="77777777" w:rsidR="0072596A" w:rsidRPr="0072596A" w:rsidRDefault="0072596A" w:rsidP="0072596A"/>
    <w:p w14:paraId="23774A4F" w14:textId="77777777" w:rsidR="00242F84" w:rsidRDefault="00242F84" w:rsidP="00242F84">
      <w:pPr>
        <w:pStyle w:val="Heading3"/>
      </w:pPr>
      <w:bookmarkStart w:id="223" w:name="_Toc13949470"/>
      <w:bookmarkStart w:id="224" w:name="_Toc14125414"/>
      <w:r w:rsidRPr="00B23C8A">
        <w:t>No Internal Link – Debt Ceiling – Economy</w:t>
      </w:r>
      <w:bookmarkEnd w:id="223"/>
      <w:bookmarkEnd w:id="224"/>
    </w:p>
    <w:p w14:paraId="326A90AB" w14:textId="77777777" w:rsidR="00242F84" w:rsidRPr="00B23C8A" w:rsidRDefault="00242F84" w:rsidP="00242F84"/>
    <w:p w14:paraId="3D3CAD0A" w14:textId="77777777" w:rsidR="00242F84" w:rsidRPr="003D064B" w:rsidRDefault="00242F84" w:rsidP="00242F84">
      <w:pPr>
        <w:pStyle w:val="Heading4"/>
        <w:rPr>
          <w:rFonts w:cs="Times New Roman"/>
        </w:rPr>
      </w:pPr>
      <w:r w:rsidRPr="003D064B">
        <w:rPr>
          <w:rFonts w:cs="Times New Roman"/>
        </w:rPr>
        <w:t>The debt ceiling is entirely symbolic—no economic downturns</w:t>
      </w:r>
    </w:p>
    <w:p w14:paraId="7A846C96" w14:textId="77777777" w:rsidR="0072596A" w:rsidRDefault="00242F84" w:rsidP="00242F84">
      <w:pPr>
        <w:rPr>
          <w:rStyle w:val="Style13ptBold"/>
        </w:rPr>
      </w:pPr>
      <w:r w:rsidRPr="003D064B">
        <w:rPr>
          <w:rStyle w:val="Style13ptBold"/>
        </w:rPr>
        <w:t xml:space="preserve">Fisher Investments Editorial Staff, Investment advisers, 7/8/19 </w:t>
      </w:r>
    </w:p>
    <w:p w14:paraId="5BC725F5" w14:textId="32DD9AB2" w:rsidR="00242F84" w:rsidRDefault="00242F84" w:rsidP="00242F84">
      <w:pPr>
        <w:rPr>
          <w:rStyle w:val="Style13ptBold"/>
          <w:b w:val="0"/>
          <w:bCs w:val="0"/>
          <w:sz w:val="22"/>
          <w:szCs w:val="18"/>
        </w:rPr>
      </w:pPr>
      <w:r w:rsidRPr="003D064B">
        <w:rPr>
          <w:rStyle w:val="Style13ptBold"/>
          <w:b w:val="0"/>
          <w:bCs w:val="0"/>
          <w:sz w:val="22"/>
          <w:szCs w:val="18"/>
        </w:rPr>
        <w:t xml:space="preserve">[Fisher Investments Editorial Staff, 7/8/19, RealClear Markets, “Shattering the Debt Ceiling Myth”, </w:t>
      </w:r>
      <w:hyperlink r:id="rId99" w:history="1">
        <w:r w:rsidRPr="003D064B">
          <w:rPr>
            <w:rStyle w:val="Hyperlink"/>
            <w:szCs w:val="18"/>
          </w:rPr>
          <w:t>https://www.realclearmarkets.com/articles/2019/07/08/shattering_the_debt_ceiling_myth.html</w:t>
        </w:r>
      </w:hyperlink>
      <w:r w:rsidRPr="003D064B">
        <w:rPr>
          <w:rStyle w:val="Style13ptBold"/>
          <w:b w:val="0"/>
          <w:bCs w:val="0"/>
          <w:sz w:val="22"/>
          <w:szCs w:val="18"/>
        </w:rPr>
        <w:t>, accessed 7/11/19, CJ]</w:t>
      </w:r>
    </w:p>
    <w:p w14:paraId="0208133B" w14:textId="77777777" w:rsidR="00242F84" w:rsidRPr="003D064B" w:rsidRDefault="00242F84" w:rsidP="00242F84">
      <w:pPr>
        <w:rPr>
          <w:rStyle w:val="Style13ptBold"/>
          <w:b w:val="0"/>
          <w:bCs w:val="0"/>
          <w:sz w:val="22"/>
          <w:szCs w:val="18"/>
        </w:rPr>
      </w:pPr>
    </w:p>
    <w:p w14:paraId="0AD66F24" w14:textId="77777777" w:rsidR="00242F84" w:rsidRPr="003D064B" w:rsidRDefault="00242F84" w:rsidP="00242F84">
      <w:pPr>
        <w:rPr>
          <w:rStyle w:val="StyleUnderline"/>
        </w:rPr>
      </w:pPr>
      <w:r w:rsidRPr="003D064B">
        <w:rPr>
          <w:rStyle w:val="Style13ptBold"/>
          <w:b w:val="0"/>
          <w:bCs w:val="0"/>
          <w:sz w:val="22"/>
          <w:szCs w:val="18"/>
        </w:rPr>
        <w:t xml:space="preserve">Like a summer blockbuster sequel, debt ceiling chatter is back in the news, thanks partly to Treasury Secretary Steven Mnuchin’s recent Congressional testimony. In it, he warned the House Financial Services Committee the government will exhaust its borrowing authority in late summer or early fall unless Congress raises the limit. Predictably, this spurred chatter about a potential default—as if politicians haven’t kicked the can the hundred or so times this has happened before (and as if basic math and the 14th Amendment don’t stand between the ceiling and default). </w:t>
      </w:r>
      <w:r w:rsidRPr="003D064B">
        <w:rPr>
          <w:rStyle w:val="StyleUnderline"/>
        </w:rPr>
        <w:t>The debt ceiling has always been mostly symbolic: Keep it or lose it, reach it or exceed it, it doesn’t change much for the US economy.</w:t>
      </w:r>
    </w:p>
    <w:p w14:paraId="5F726E1A"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 xml:space="preserve">Per the Treasury, “the debt limit is the total amount of money that the United States government is authorized to borrow to meet its existing legal obligations, including Social Security and Medicare benefits, military salaries, interest on the national debt, tax refunds and other payments.”[i] </w:t>
      </w:r>
      <w:r w:rsidRPr="003D064B">
        <w:rPr>
          <w:rStyle w:val="StyleUnderline"/>
        </w:rPr>
        <w:t xml:space="preserve">In February 2018, as part of the Bipartisan Budget Act, Congress suspended the debt ceiling until March 1, 2019. Since then, the Treasury has used so-called “extraordinary measures” to keep all checks flowing without increasing the debt level. Despite their name, we believe these measures are actually rather mundane accounting moves, </w:t>
      </w:r>
      <w:r w:rsidRPr="003D064B">
        <w:rPr>
          <w:rStyle w:val="Style13ptBold"/>
          <w:b w:val="0"/>
          <w:bCs w:val="0"/>
          <w:sz w:val="22"/>
          <w:szCs w:val="18"/>
        </w:rPr>
        <w:t>such as suspending reinvestment of Treasurys in some government employees’ retirement plans. Mnuchin believes the Treasury could exhaust these measures by late summer, although many analysts believe the Treasury has wiggle room until October or November.</w:t>
      </w:r>
    </w:p>
    <w:p w14:paraId="43F6CADB" w14:textId="77777777" w:rsidR="00242F84" w:rsidRPr="003D064B" w:rsidRDefault="00242F84" w:rsidP="00242F84">
      <w:pPr>
        <w:rPr>
          <w:rStyle w:val="Style13ptBold"/>
          <w:b w:val="0"/>
          <w:bCs w:val="0"/>
          <w:sz w:val="22"/>
          <w:szCs w:val="18"/>
        </w:rPr>
      </w:pPr>
      <w:r w:rsidRPr="003D064B">
        <w:rPr>
          <w:rStyle w:val="Style13ptBold"/>
          <w:b w:val="0"/>
          <w:bCs w:val="0"/>
          <w:sz w:val="22"/>
          <w:szCs w:val="18"/>
        </w:rPr>
        <w:t>These days, the debt ceiling is a political football that everyone loves to hate and fight over. Yet it wasn’t always so. When Congress conceived it, their goal was to make borrowing easier and less contentious. Originally, Congress had to authorize every new debt increase. But with World War I came the need for wartime materiel purchases, requiring easier borrowing. So Congress permitted the Treasury to issue debt at its discretion up to a set amount. When debt reached the limit, Congress would vote to raise it. The first several increases were routine and not hard-fought. But in the mid-20th century, politicians discovered voters weren’t big on debt. Thus began the tradition of politicians using it as a bargaining chip and, later, tying other contentious measures to debt ceiling legislation in hopes of ramming them through when they might not otherwise pass.</w:t>
      </w:r>
    </w:p>
    <w:p w14:paraId="6DD101EE" w14:textId="77777777" w:rsidR="00242F84" w:rsidRPr="003D064B" w:rsidRDefault="00242F84" w:rsidP="00242F84">
      <w:pPr>
        <w:rPr>
          <w:rStyle w:val="StyleUnderline"/>
        </w:rPr>
      </w:pPr>
      <w:r w:rsidRPr="003D064B">
        <w:rPr>
          <w:rStyle w:val="Style13ptBold"/>
          <w:b w:val="0"/>
          <w:bCs w:val="0"/>
          <w:sz w:val="22"/>
          <w:szCs w:val="18"/>
        </w:rPr>
        <w:t xml:space="preserve">While the debt ceiling is a political machination, many think it carries a real economic impact. Popular perception holds that the Treasury exhausting extraordinary measures before Congress raises the limit could cause chaos. Folks fear this would mean the US government defaulting on its debt, foreign creditors fleeing and interest rates skyrocketing—in other words, debtpocalypse. </w:t>
      </w:r>
      <w:r w:rsidRPr="003D064B">
        <w:rPr>
          <w:rStyle w:val="StyleUnderline"/>
        </w:rPr>
        <w:t>Yet this is highly unlikely in our view. For one, Congress has always raised the ceiling when needed, rendering it largely symbolic. Since 1917, Congress has acted 110 times to raise or temporarily suspend the debt limit—including plenty of times when Congress was split, as it is today. Lawmakers just have a habit of waiting till the 11th hour (or later), for maximum dramatic effect.</w:t>
      </w:r>
    </w:p>
    <w:p w14:paraId="06440784" w14:textId="77777777" w:rsidR="00242F84" w:rsidRPr="003D064B" w:rsidRDefault="00242F84" w:rsidP="00242F84">
      <w:pPr>
        <w:rPr>
          <w:rStyle w:val="Style13ptBold"/>
          <w:b w:val="0"/>
          <w:bCs w:val="0"/>
          <w:sz w:val="22"/>
          <w:szCs w:val="18"/>
        </w:rPr>
      </w:pPr>
      <w:r w:rsidRPr="003D064B">
        <w:rPr>
          <w:rStyle w:val="StyleUnderline"/>
        </w:rPr>
        <w:t>Even if extraordinary measures and Treasury cash on hand ran out, it still wouldn’t mean default. Default doesn’t mean delaying payments to vendors, Social Security or other supposed obligations. It is one thing and one thing only: failing to pay interest or repay principal on maturing debt. This is not a discretionary spending item.</w:t>
      </w:r>
      <w:r w:rsidRPr="003D064B">
        <w:rPr>
          <w:rStyle w:val="Style13ptBold"/>
          <w:b w:val="0"/>
          <w:bCs w:val="0"/>
          <w:sz w:val="22"/>
          <w:szCs w:val="18"/>
        </w:rPr>
        <w:t xml:space="preserve"> The 14th Amendment stipulates "the validity of the public debt ... shall not be questioned.” In 1935, </w:t>
      </w:r>
      <w:r w:rsidRPr="003D064B">
        <w:rPr>
          <w:rStyle w:val="StyleUnderline"/>
        </w:rPr>
        <w:t>the Supreme Court interpreted this to mean Congress’s borrowing carries with it the “highest assurance [of payment] the government can give.”[ii] In short, this means the US must honor its debt. If accounts payable exceed cash on hand in a given month, the Treasury can and must prioritize debt service above all others. Some Treasury officials have in the past shed crocodile tears saying they can’t do this, but it is a hollow claim.</w:t>
      </w:r>
      <w:r w:rsidRPr="003D064B">
        <w:rPr>
          <w:rStyle w:val="Style13ptBold"/>
          <w:b w:val="0"/>
          <w:bCs w:val="0"/>
          <w:sz w:val="22"/>
          <w:szCs w:val="18"/>
        </w:rPr>
        <w:t xml:space="preserve"> As the Government Accountability Office declared in 1985: “The Secretary of the Treasury has the authority to determine the order in which obligations are to be paid should the Congress fail to raise the statutory debt ceiling and revenues are inadequate to cover all required payments. There is no statute or any other basis for concluding that the Treasury must pay outstanding obligations in the order they are presented for payment.”[iii] In sum, the US pays its most important bills first, rather than pay as they come due.</w:t>
      </w:r>
    </w:p>
    <w:p w14:paraId="7AE116C3" w14:textId="77777777" w:rsidR="00242F84" w:rsidRPr="003D064B" w:rsidRDefault="00242F84" w:rsidP="00242F84">
      <w:pPr>
        <w:rPr>
          <w:rStyle w:val="StyleUnderline"/>
        </w:rPr>
      </w:pPr>
      <w:r w:rsidRPr="003D064B">
        <w:rPr>
          <w:rStyle w:val="StyleUnderline"/>
        </w:rPr>
        <w:t>That effectively neuters default risk because the US has plenty of money to service its debt, and then some. Monthly US tax revenue is more than high enough to cover monthly interest payments. In none of the past 12 months did monthly interest expense exceed monthly receipts. Monthly interest payments ranged from 8% to 31% of monthly tax receipts</w:t>
      </w:r>
      <w:r w:rsidRPr="003D064B">
        <w:rPr>
          <w:rStyle w:val="Style13ptBold"/>
          <w:b w:val="0"/>
          <w:bCs w:val="0"/>
          <w:sz w:val="22"/>
          <w:szCs w:val="18"/>
        </w:rPr>
        <w:t xml:space="preserve">.[iv] This means revenues can cover bondholders, pay Social Security and Medicare benefits, and still pay other expenses. If the government had to delay some payments to vendors or workers, that would not be great for those impacted. </w:t>
      </w:r>
      <w:r w:rsidRPr="003D064B">
        <w:rPr>
          <w:rStyle w:val="StyleUnderline"/>
        </w:rPr>
        <w:t>However, it is akin to a government shutdown. The record-long 2018 - 2019 shutdown shows you those aren’t economically catastrophic. Plus, interest payments aren’t a surprise. They are on the calendar years in advance. Treasury officials can always bank revenue ahead of a high-interest month, on the outside chance they think it is necessary to avoid default.</w:t>
      </w:r>
    </w:p>
    <w:p w14:paraId="28331F71" w14:textId="4546B319" w:rsidR="00242F84" w:rsidRDefault="00242F84" w:rsidP="00242F84">
      <w:pPr>
        <w:rPr>
          <w:rStyle w:val="Style13ptBold"/>
          <w:b w:val="0"/>
          <w:bCs w:val="0"/>
          <w:sz w:val="22"/>
          <w:szCs w:val="18"/>
        </w:rPr>
      </w:pPr>
      <w:r w:rsidRPr="003D064B">
        <w:rPr>
          <w:rStyle w:val="Style13ptBold"/>
          <w:b w:val="0"/>
          <w:bCs w:val="0"/>
          <w:sz w:val="22"/>
          <w:szCs w:val="18"/>
        </w:rPr>
        <w:t xml:space="preserve">Some folks understand the debt ceiling’s symbolism, which is why proposals to remove it or change it have arisen. For example, Senator Brian Schatz recently proposed repealing the debt ceiling, arguing: </w:t>
      </w:r>
      <w:r w:rsidRPr="003D064B">
        <w:rPr>
          <w:rStyle w:val="StyleUnderline"/>
        </w:rPr>
        <w:t>“The debt ceiling isn’t about fiscal responsibility, but about unnecessary brinkmanship” and that “no one should ever be able to use the full faith and credit of the United States as a political bargaining chip.”[</w:t>
      </w:r>
      <w:r w:rsidRPr="003D064B">
        <w:rPr>
          <w:rStyle w:val="Style13ptBold"/>
          <w:b w:val="0"/>
          <w:bCs w:val="0"/>
          <w:sz w:val="22"/>
          <w:szCs w:val="18"/>
        </w:rPr>
        <w:t>v] However much sentiment drifts in favor of nixing the debt ceiling, and however much we would welcome relief from all the cat-fighting, we have a hard time seeing politicians surrendering their favorite campaign wedge issue. Not that this matters a ton either way, though. If they did delete it, reduced squabbling may help sentiment and remove one recurring source of investor worries, but it wouldn’t fundamentally change the US economy or fiscal situation. We have over 100 years of evidence to that effect.</w:t>
      </w:r>
    </w:p>
    <w:p w14:paraId="4451A29E" w14:textId="77777777" w:rsidR="0072596A" w:rsidRPr="003D064B" w:rsidRDefault="0072596A" w:rsidP="00242F84">
      <w:pPr>
        <w:rPr>
          <w:rStyle w:val="Style13ptBold"/>
          <w:b w:val="0"/>
          <w:bCs w:val="0"/>
          <w:sz w:val="22"/>
          <w:szCs w:val="18"/>
        </w:rPr>
      </w:pPr>
    </w:p>
    <w:p w14:paraId="4C49FB68" w14:textId="77777777" w:rsidR="00242F84" w:rsidRDefault="00242F84" w:rsidP="00242F84">
      <w:pPr>
        <w:pStyle w:val="Heading4"/>
      </w:pPr>
      <w:r>
        <w:t>No impact – The US won’t default – debt ceiling is an orchestrated crisis – US has hit the limit 78 times in 60 years and nothing happened</w:t>
      </w:r>
    </w:p>
    <w:p w14:paraId="4D3E97F4" w14:textId="77777777" w:rsidR="00242F84" w:rsidRPr="00AE26D4" w:rsidRDefault="00242F84" w:rsidP="00242F84">
      <w:pPr>
        <w:rPr>
          <w:rStyle w:val="Style13ptBold"/>
        </w:rPr>
      </w:pPr>
      <w:r>
        <w:rPr>
          <w:rStyle w:val="Style13ptBold"/>
        </w:rPr>
        <w:t>Yandle</w:t>
      </w:r>
      <w:r w:rsidRPr="00AE26D4">
        <w:rPr>
          <w:rStyle w:val="Style13ptBold"/>
        </w:rPr>
        <w:t xml:space="preserve">, </w:t>
      </w:r>
      <w:r>
        <w:rPr>
          <w:rStyle w:val="Style13ptBold"/>
        </w:rPr>
        <w:t>George Mason Mercatus Center Adjunct Fellow</w:t>
      </w:r>
      <w:r w:rsidRPr="00AE26D4">
        <w:rPr>
          <w:rStyle w:val="Style13ptBold"/>
        </w:rPr>
        <w:t xml:space="preserve">, </w:t>
      </w:r>
      <w:r>
        <w:rPr>
          <w:rStyle w:val="Style13ptBold"/>
        </w:rPr>
        <w:t>19</w:t>
      </w:r>
    </w:p>
    <w:p w14:paraId="755836F1" w14:textId="46F50282" w:rsidR="00242F84" w:rsidRDefault="00242F84" w:rsidP="00242F84">
      <w:pPr>
        <w:rPr>
          <w:color w:val="000000"/>
        </w:rPr>
      </w:pPr>
      <w:r>
        <w:rPr>
          <w:color w:val="000000"/>
        </w:rPr>
        <w:t>[Bruce</w:t>
      </w:r>
      <w:r w:rsidRPr="00AE26D4">
        <w:rPr>
          <w:color w:val="000000"/>
        </w:rPr>
        <w:t xml:space="preserve">, </w:t>
      </w:r>
      <w:r>
        <w:rPr>
          <w:color w:val="000000"/>
        </w:rPr>
        <w:t>7-12-19</w:t>
      </w:r>
      <w:r w:rsidRPr="00AE26D4">
        <w:rPr>
          <w:color w:val="000000"/>
        </w:rPr>
        <w:t xml:space="preserve">, </w:t>
      </w:r>
      <w:r>
        <w:rPr>
          <w:color w:val="000000"/>
        </w:rPr>
        <w:t>Washington Examiner</w:t>
      </w:r>
      <w:r w:rsidRPr="00AE26D4">
        <w:rPr>
          <w:color w:val="000000"/>
        </w:rPr>
        <w:t>, “</w:t>
      </w:r>
      <w:r>
        <w:rPr>
          <w:color w:val="000000"/>
        </w:rPr>
        <w:t>Why politicians prefer debt ceiling crises to balanced budgets</w:t>
      </w:r>
      <w:r w:rsidRPr="00AE26D4">
        <w:rPr>
          <w:color w:val="000000"/>
        </w:rPr>
        <w:t xml:space="preserve">,” </w:t>
      </w:r>
      <w:r>
        <w:rPr>
          <w:color w:val="000000"/>
        </w:rPr>
        <w:t>https://www.washingtonexaminer.com/opinion/why-politicians-prefer-debt-ceiling-crises-to-balanced-budgets</w:t>
      </w:r>
      <w:r w:rsidRPr="00AE26D4">
        <w:rPr>
          <w:color w:val="000000"/>
        </w:rPr>
        <w:t>, accessed</w:t>
      </w:r>
      <w:r>
        <w:rPr>
          <w:color w:val="000000"/>
        </w:rPr>
        <w:t xml:space="preserve"> 7-12-19</w:t>
      </w:r>
      <w:r w:rsidRPr="00AE26D4">
        <w:rPr>
          <w:color w:val="000000"/>
        </w:rPr>
        <w:t xml:space="preserve">, </w:t>
      </w:r>
      <w:r>
        <w:rPr>
          <w:color w:val="000000"/>
        </w:rPr>
        <w:t>GDI LNM]</w:t>
      </w:r>
    </w:p>
    <w:p w14:paraId="406E1BA7" w14:textId="77777777" w:rsidR="0072596A" w:rsidRPr="00673154" w:rsidRDefault="0072596A" w:rsidP="00242F84">
      <w:pPr>
        <w:rPr>
          <w:color w:val="000000"/>
        </w:rPr>
      </w:pPr>
    </w:p>
    <w:p w14:paraId="5440AA72" w14:textId="77777777" w:rsidR="00242F84" w:rsidRDefault="00242F84" w:rsidP="00242F84">
      <w:r w:rsidRPr="00046128">
        <w:rPr>
          <w:u w:val="single"/>
        </w:rPr>
        <w:t>Once again, it seems, the federal government stands at the edge of a pending debt crisis.</w:t>
      </w:r>
      <w:r>
        <w:t xml:space="preserve"> According to recent estimates, even while the nation enjoys the longest uninterrupted economic expansion in memory and unemployment hovering at bargain basement levels, our national addiction to red ink-funded government spending means the Treasury could run out of cash in September.</w:t>
      </w:r>
    </w:p>
    <w:p w14:paraId="4FD7AAA9" w14:textId="77777777" w:rsidR="00242F84" w:rsidRDefault="00242F84" w:rsidP="00242F84">
      <w:pPr>
        <w:rPr>
          <w:u w:val="single"/>
        </w:rPr>
      </w:pPr>
      <w:r w:rsidRPr="00046128">
        <w:rPr>
          <w:u w:val="single"/>
        </w:rPr>
        <w:t>The Treasury Department could creatively shuffle money across its many accounts and find additional spending power as a brief and temporary fix. Eventually, Congress will either raise the debt limit again, face another government shutdown, or allow the United States to become another member of that notorious set of countries that have defaulted on their debt.</w:t>
      </w:r>
    </w:p>
    <w:p w14:paraId="1FBAE7AB" w14:textId="77777777" w:rsidR="00242F84" w:rsidRDefault="00242F84" w:rsidP="00242F84">
      <w:r w:rsidRPr="00046128">
        <w:rPr>
          <w:u w:val="single"/>
        </w:rPr>
        <w:t>But, be not afraid</w:t>
      </w:r>
      <w:r>
        <w:t xml:space="preserve">. </w:t>
      </w:r>
      <w:r w:rsidRPr="00046128">
        <w:rPr>
          <w:u w:val="single"/>
        </w:rPr>
        <w:t>Yes, we may get a temporary fix or</w:t>
      </w:r>
      <w:r>
        <w:t xml:space="preserve"> even </w:t>
      </w:r>
      <w:r w:rsidRPr="00046128">
        <w:rPr>
          <w:u w:val="single"/>
        </w:rPr>
        <w:t>another shutdown, but we will not default on our debt</w:t>
      </w:r>
      <w:r>
        <w:t xml:space="preserve"> — yet.</w:t>
      </w:r>
    </w:p>
    <w:p w14:paraId="60564F87" w14:textId="77777777" w:rsidR="00242F84" w:rsidRDefault="00242F84" w:rsidP="00242F84">
      <w:r w:rsidRPr="00046128">
        <w:rPr>
          <w:u w:val="single"/>
        </w:rPr>
        <w:t>The cash shortfall warning arrived with Congress struggling to pass a budget while preparing for the usual August recess, leaving little time to deal with this apparently important fiscal problem</w:t>
      </w:r>
      <w:r>
        <w:t xml:space="preserve"> and address a long list of other Washington-concocted crises. </w:t>
      </w:r>
      <w:r w:rsidRPr="00046128">
        <w:rPr>
          <w:u w:val="single"/>
        </w:rPr>
        <w:t>Of course, our entire legislative and executive branches were not asleep at the switch; they knew the day of reckoning was on its way and could have</w:t>
      </w:r>
      <w:r>
        <w:t xml:space="preserve">, one would think, </w:t>
      </w:r>
      <w:r w:rsidRPr="00046128">
        <w:rPr>
          <w:u w:val="single"/>
        </w:rPr>
        <w:t>taken quiet and effective action sooner.</w:t>
      </w:r>
    </w:p>
    <w:p w14:paraId="6A35E806" w14:textId="77777777" w:rsidR="00242F84" w:rsidRDefault="00242F84" w:rsidP="00242F84">
      <w:r>
        <w:t xml:space="preserve">But alas, what passes as common sense in managing a household comes across as nonsense in Washington. </w:t>
      </w:r>
      <w:r w:rsidRPr="00046128">
        <w:rPr>
          <w:u w:val="single"/>
        </w:rPr>
        <w:t>Instead of quietly fixing things, politicians love crises, especially those they can orchestrate, control, and exploit.</w:t>
      </w:r>
    </w:p>
    <w:p w14:paraId="3113234B" w14:textId="77777777" w:rsidR="00242F84" w:rsidRDefault="00242F84" w:rsidP="00242F84">
      <w:pPr>
        <w:rPr>
          <w:u w:val="single"/>
        </w:rPr>
      </w:pPr>
      <w:r w:rsidRPr="00046128">
        <w:rPr>
          <w:u w:val="single"/>
        </w:rPr>
        <w:t>Here we have another made-in-Washington crisis which</w:t>
      </w:r>
      <w:r>
        <w:t xml:space="preserve">, like all such concoctions, </w:t>
      </w:r>
      <w:r w:rsidRPr="00046128">
        <w:rPr>
          <w:u w:val="single"/>
        </w:rPr>
        <w:t>is an opportunity for evening news bombast and speeches with dire warnings about our spendthrift ways. Until finally, a just-in-time solution will keep Uncle Sam in business for yet another few quarters.</w:t>
      </w:r>
    </w:p>
    <w:p w14:paraId="463DCA6A" w14:textId="77777777" w:rsidR="00242F84" w:rsidRDefault="00242F84" w:rsidP="00242F84">
      <w:pPr>
        <w:rPr>
          <w:u w:val="single"/>
        </w:rPr>
      </w:pPr>
      <w:r w:rsidRPr="00046128">
        <w:rPr>
          <w:u w:val="single"/>
        </w:rPr>
        <w:t>The government has hit and raised the debt limit 78 times since 1960</w:t>
      </w:r>
      <w:r>
        <w:t xml:space="preserve">, some 49 under Republican administrations and 29 under Democrats. </w:t>
      </w:r>
      <w:r w:rsidRPr="00046128">
        <w:rPr>
          <w:u w:val="single"/>
        </w:rPr>
        <w:t>That’s almost 60 years of repeating boom-to-bust federal purse management, yet we still get caught short-handed on a regular basis. Why?</w:t>
      </w:r>
    </w:p>
    <w:p w14:paraId="4B8B1A00" w14:textId="77777777" w:rsidR="00242F84" w:rsidRDefault="00242F84" w:rsidP="00242F84">
      <w:pPr>
        <w:rPr>
          <w:u w:val="single"/>
        </w:rPr>
      </w:pPr>
      <w:r w:rsidRPr="00046128">
        <w:rPr>
          <w:u w:val="single"/>
        </w:rPr>
        <w:t>In their 1998 book, Democracy in Deficit: The Legacy of Lord Keynes, Nobel Laureate James M. Buchanan and his colleague Richard E. Wagner applied “public choice” concepts to explain seemingly perpetual deficits and why, in a democracy, it is so difficult to do anything about them. As the two scholars suggest, it’s not rocket science.</w:t>
      </w:r>
    </w:p>
    <w:p w14:paraId="32715582" w14:textId="77777777" w:rsidR="00242F84" w:rsidRDefault="00242F84" w:rsidP="00242F84">
      <w:r>
        <w:t xml:space="preserve">Here’s how the story goes: </w:t>
      </w:r>
      <w:r w:rsidRPr="00046128">
        <w:rPr>
          <w:u w:val="single"/>
        </w:rPr>
        <w:t>Democratically elected officials do what they can to please voters back home and keep their jobs. Predictably, voters back home love government benefits and hate taxes. So, successful politicians work the fiscal switches accordingly, expanding benefits and funding them with debt, not taxes. Citizens observe a lower tax-price for desirable government-provided benefits. The lower price prompts calls for more government activity and therefore more deficits and debt.</w:t>
      </w:r>
    </w:p>
    <w:p w14:paraId="40EA1818" w14:textId="77777777" w:rsidR="00242F84" w:rsidRDefault="00242F84" w:rsidP="00242F84">
      <w:r>
        <w:t xml:space="preserve">Issuing more debt is not the only way to provide seemingly bargain-priced government benefits. </w:t>
      </w:r>
      <w:r w:rsidRPr="00046128">
        <w:rPr>
          <w:u w:val="single"/>
        </w:rPr>
        <w:t>Governments can also just print money</w:t>
      </w:r>
      <w:r>
        <w:t xml:space="preserve"> or, as we now say more politely, engage in quantitative easing. Printing money and issuing debt can generate inflation, but the folks back home have no easy way to make the connection between more Washington goodies and higher grocery store prices.</w:t>
      </w:r>
    </w:p>
    <w:p w14:paraId="6FAB2F93" w14:textId="77777777" w:rsidR="00242F84" w:rsidRDefault="00242F84" w:rsidP="00242F84">
      <w:pPr>
        <w:rPr>
          <w:u w:val="single"/>
        </w:rPr>
      </w:pPr>
      <w:r w:rsidRPr="00046128">
        <w:rPr>
          <w:u w:val="single"/>
        </w:rPr>
        <w:t>The dual ability to borrow and to print money yields a situation that causes some to think our nation should just open the valves even more, expanding government-provided benefits and services almost without limit. Other, more cautious souls suggest a day of reckoning will come when interest rates rise and the interest cost of debt becomes unbearable. For now, we get more frequent encounters with debt ceilings.</w:t>
      </w:r>
    </w:p>
    <w:p w14:paraId="154D18F6" w14:textId="77777777" w:rsidR="00242F84" w:rsidRDefault="00242F84" w:rsidP="00242F84">
      <w:pPr>
        <w:rPr>
          <w:u w:val="single"/>
        </w:rPr>
      </w:pPr>
      <w:r w:rsidRPr="00673154">
        <w:rPr>
          <w:u w:val="single"/>
        </w:rPr>
        <w:t>But the incentive to borrow and inflate doesn’t explain the need to do so through political crises, chaos, and last-minute congressional fiscal hassles. The answer has to be that politicians like it the way it is.</w:t>
      </w:r>
    </w:p>
    <w:p w14:paraId="49C340E6" w14:textId="77777777" w:rsidR="00242F84" w:rsidRPr="00046128" w:rsidRDefault="00242F84" w:rsidP="00242F84">
      <w:r w:rsidRPr="00673154">
        <w:rPr>
          <w:u w:val="single"/>
        </w:rPr>
        <w:t>Chaos and crises require last-minute action. That provides opportunities to pack pork into the resulting remedy legislation, since there will be little time for debate and fiscal house cleaning. Even the remedy itself leads to more spending, more debt, and an expanded government.</w:t>
      </w:r>
      <w:r>
        <w:t xml:space="preserve"> So fasten your seatbelt and get ready to observe the management of next debt ceiling crisis.</w:t>
      </w:r>
    </w:p>
    <w:p w14:paraId="54F05E0E" w14:textId="77777777" w:rsidR="00242F84" w:rsidRDefault="00242F84" w:rsidP="00242F84">
      <w:pPr>
        <w:rPr>
          <w:rFonts w:asciiTheme="minorHAnsi" w:hAnsiTheme="minorHAnsi" w:cstheme="minorBidi"/>
        </w:rPr>
      </w:pPr>
    </w:p>
    <w:p w14:paraId="24553254" w14:textId="77777777" w:rsidR="00242F84" w:rsidRPr="003D064B" w:rsidRDefault="00242F84" w:rsidP="00242F84">
      <w:pPr>
        <w:pStyle w:val="Heading4"/>
        <w:rPr>
          <w:rFonts w:cs="Times New Roman"/>
        </w:rPr>
      </w:pPr>
      <w:r w:rsidRPr="003D064B">
        <w:rPr>
          <w:rFonts w:cs="Times New Roman"/>
        </w:rPr>
        <w:t>Default won’t cause collapse– the economy is strong and China and Japan have no incentive to create a collapse</w:t>
      </w:r>
    </w:p>
    <w:p w14:paraId="5C34B852" w14:textId="77777777" w:rsidR="0072596A" w:rsidRDefault="00242F84" w:rsidP="00242F84">
      <w:pPr>
        <w:rPr>
          <w:rStyle w:val="Style13ptBold"/>
        </w:rPr>
      </w:pPr>
      <w:r w:rsidRPr="003D064B">
        <w:rPr>
          <w:rStyle w:val="Style13ptBold"/>
        </w:rPr>
        <w:t>Amadeo, The Balance US Economy Expert, 19</w:t>
      </w:r>
    </w:p>
    <w:p w14:paraId="711D50E3" w14:textId="753070FE" w:rsidR="00242F84" w:rsidRDefault="00242F84" w:rsidP="00242F84">
      <w:pPr>
        <w:rPr>
          <w:color w:val="000000"/>
        </w:rPr>
      </w:pPr>
      <w:r w:rsidRPr="003D064B">
        <w:rPr>
          <w:color w:val="000000"/>
        </w:rPr>
        <w:t>[Kimberly, 2-7-19, The Balance, “Top 10 Reasons Why the U.S. Economy Won't Collapse,” https://www.thebalance.com/us-economy-wont-collapse-3980688, accessed 7-12-19,</w:t>
      </w:r>
      <w:r w:rsidR="0072596A">
        <w:rPr>
          <w:color w:val="000000"/>
        </w:rPr>
        <w:t xml:space="preserve"> </w:t>
      </w:r>
      <w:r w:rsidRPr="003D064B">
        <w:rPr>
          <w:color w:val="000000"/>
        </w:rPr>
        <w:t>GDI LNM]</w:t>
      </w:r>
    </w:p>
    <w:p w14:paraId="1E426BDB" w14:textId="77777777" w:rsidR="0072596A" w:rsidRPr="003D064B" w:rsidRDefault="0072596A" w:rsidP="00242F84">
      <w:pPr>
        <w:rPr>
          <w:color w:val="000000"/>
        </w:rPr>
      </w:pPr>
    </w:p>
    <w:p w14:paraId="0CB514F8" w14:textId="77777777" w:rsidR="00242F84" w:rsidRPr="003D064B" w:rsidRDefault="00242F84" w:rsidP="00242F84">
      <w:pPr>
        <w:rPr>
          <w:u w:val="single"/>
        </w:rPr>
      </w:pPr>
      <w:r w:rsidRPr="003D064B">
        <w:rPr>
          <w:u w:val="single"/>
        </w:rPr>
        <w:t>Have you come across those websites that urge you to prepare for the coming U.S. economic collapse? They start by saying the debt is unsustainable,</w:t>
      </w:r>
      <w:r w:rsidRPr="003D064B">
        <w:t xml:space="preserve"> the dollar is in a bubble, or the Federal Reserve is printing dollars. </w:t>
      </w:r>
      <w:r w:rsidRPr="003D064B">
        <w:rPr>
          <w:u w:val="single"/>
        </w:rPr>
        <w:t>Those assertions are all true, but they’re nothing new and nothing to panic over.</w:t>
      </w:r>
    </w:p>
    <w:p w14:paraId="19F2355A" w14:textId="77777777" w:rsidR="00242F84" w:rsidRPr="003D064B" w:rsidRDefault="00242F84" w:rsidP="00242F84">
      <w:r w:rsidRPr="003D064B">
        <w:t xml:space="preserve">The fallacy in these arguments occurs afterward. </w:t>
      </w:r>
      <w:r w:rsidRPr="003D064B">
        <w:rPr>
          <w:u w:val="single"/>
        </w:rPr>
        <w:t>You'll notice the doomsayers say "if" a specific event occurs, then the economy will collapse.</w:t>
      </w:r>
      <w:r w:rsidRPr="003D064B">
        <w:t xml:space="preserve"> For example, "if China sells its dollar holdings" or "if the U.S. defaults on its debt." But, </w:t>
      </w:r>
      <w:r w:rsidRPr="003D064B">
        <w:rPr>
          <w:u w:val="single"/>
        </w:rPr>
        <w:t>they don’t tell you that these events are not at all likely</w:t>
      </w:r>
      <w:r w:rsidRPr="003D064B">
        <w:t>. They suggest that you buy guns, gold coins, or their survival book to prepare for the event "just in case."</w:t>
      </w:r>
    </w:p>
    <w:p w14:paraId="7BF58D91" w14:textId="77777777" w:rsidR="00242F84" w:rsidRPr="003D064B" w:rsidRDefault="00242F84" w:rsidP="00242F84">
      <w:r w:rsidRPr="003D064B">
        <w:t xml:space="preserve">Why </w:t>
      </w:r>
      <w:r w:rsidRPr="003D064B">
        <w:rPr>
          <w:u w:val="single"/>
        </w:rPr>
        <w:t>the U.S. Economy Won't Fail</w:t>
      </w:r>
    </w:p>
    <w:p w14:paraId="1644E5A5" w14:textId="77777777" w:rsidR="00242F84" w:rsidRPr="003D064B" w:rsidRDefault="00242F84" w:rsidP="00242F84">
      <w:r w:rsidRPr="003D064B">
        <w:t xml:space="preserve">In fact, </w:t>
      </w:r>
      <w:r w:rsidRPr="003D064B">
        <w:rPr>
          <w:u w:val="single"/>
        </w:rPr>
        <w:t>the</w:t>
      </w:r>
      <w:r w:rsidRPr="003D064B">
        <w:t xml:space="preserve"> U.S. </w:t>
      </w:r>
      <w:r w:rsidRPr="003D064B">
        <w:rPr>
          <w:u w:val="single"/>
        </w:rPr>
        <w:t>economy is doing fine.</w:t>
      </w:r>
      <w:r w:rsidRPr="003D064B">
        <w:t xml:space="preserve"> Here are the top 10 reasons why it won't collapse. Included are rebuttals to the negativists' claims.</w:t>
      </w:r>
    </w:p>
    <w:p w14:paraId="6C2AA90E" w14:textId="77777777" w:rsidR="00242F84" w:rsidRPr="003D064B" w:rsidRDefault="00242F84" w:rsidP="00242F84">
      <w:r w:rsidRPr="003D064B">
        <w:rPr>
          <w:u w:val="single"/>
        </w:rPr>
        <w:t>The U.S. debt is $21 trillion, more than the economy produces in a year, but although the debt-to-GDP ratio is in the danger zone, it's not enough to cause a collapse.</w:t>
      </w:r>
      <w:r w:rsidRPr="003D064B">
        <w:t xml:space="preserve"> </w:t>
      </w:r>
      <w:r w:rsidRPr="003D064B">
        <w:rPr>
          <w:u w:val="single"/>
        </w:rPr>
        <w:t>First</w:t>
      </w:r>
      <w:r w:rsidRPr="003D064B">
        <w:t xml:space="preserve">, </w:t>
      </w:r>
      <w:r w:rsidRPr="003D064B">
        <w:rPr>
          <w:u w:val="single"/>
        </w:rPr>
        <w:t>the U</w:t>
      </w:r>
      <w:r w:rsidRPr="003D064B">
        <w:t xml:space="preserve">nited </w:t>
      </w:r>
      <w:r w:rsidRPr="003D064B">
        <w:rPr>
          <w:u w:val="single"/>
        </w:rPr>
        <w:t>S</w:t>
      </w:r>
      <w:r w:rsidRPr="003D064B">
        <w:t xml:space="preserve">tates </w:t>
      </w:r>
      <w:r w:rsidRPr="003D064B">
        <w:rPr>
          <w:u w:val="single"/>
        </w:rPr>
        <w:t>prints its money. That means it is in control of its currency. Lenders feel safe that the U.S. government will pay them back</w:t>
      </w:r>
      <w:r w:rsidRPr="003D064B">
        <w:t xml:space="preserve">. </w:t>
      </w:r>
      <w:r w:rsidRPr="003D064B">
        <w:rPr>
          <w:u w:val="single"/>
        </w:rPr>
        <w:t>In fact, the U</w:t>
      </w:r>
      <w:r w:rsidRPr="003D064B">
        <w:t xml:space="preserve">nited </w:t>
      </w:r>
      <w:r w:rsidRPr="003D064B">
        <w:rPr>
          <w:u w:val="single"/>
        </w:rPr>
        <w:t>S</w:t>
      </w:r>
      <w:r w:rsidRPr="003D064B">
        <w:t xml:space="preserve">tates </w:t>
      </w:r>
      <w:r w:rsidRPr="003D064B">
        <w:rPr>
          <w:u w:val="single"/>
        </w:rPr>
        <w:t>could run a much higher debt-to-GDP ratio</w:t>
      </w:r>
      <w:r w:rsidRPr="003D064B">
        <w:t xml:space="preserve"> than it does now </w:t>
      </w:r>
      <w:r w:rsidRPr="003D064B">
        <w:rPr>
          <w:u w:val="single"/>
        </w:rPr>
        <w:t>and still not face economic collapse</w:t>
      </w:r>
      <w:r w:rsidRPr="003D064B">
        <w:t>. Japan is another strong economy that controls its currency. It has had a debt-to-GDP ratio above 200 percent for years. Its economy is sluggish but in no danger of collapse.</w:t>
      </w:r>
    </w:p>
    <w:p w14:paraId="3BA46E2E" w14:textId="77777777" w:rsidR="00242F84" w:rsidRPr="003D064B" w:rsidRDefault="00242F84" w:rsidP="00242F84">
      <w:r w:rsidRPr="003D064B">
        <w:rPr>
          <w:u w:val="single"/>
        </w:rPr>
        <w:t>The U</w:t>
      </w:r>
      <w:r w:rsidRPr="003D064B">
        <w:t xml:space="preserve">nited </w:t>
      </w:r>
      <w:r w:rsidRPr="003D064B">
        <w:rPr>
          <w:u w:val="single"/>
        </w:rPr>
        <w:t>S</w:t>
      </w:r>
      <w:r w:rsidRPr="003D064B">
        <w:t xml:space="preserve">tates </w:t>
      </w:r>
      <w:r w:rsidRPr="003D064B">
        <w:rPr>
          <w:u w:val="single"/>
        </w:rPr>
        <w:t>won't default on its debt. Most members of Congress realize a debt default would destroy America's credibility in the financial markets.</w:t>
      </w:r>
      <w:r w:rsidRPr="003D064B">
        <w:t xml:space="preserve"> The tea party Republicans in Congress were a minority that threatened to default during the 2011 debt ceiling crisis and in 2013.</w:t>
      </w:r>
    </w:p>
    <w:p w14:paraId="2E23AA5C" w14:textId="77777777" w:rsidR="00242F84" w:rsidRPr="003D064B" w:rsidRDefault="00242F84" w:rsidP="00242F84">
      <w:r w:rsidRPr="003D064B">
        <w:rPr>
          <w:u w:val="single"/>
        </w:rPr>
        <w:t>China and Japan are the biggest owners of the U.S. debt, but they have no incentive to create a collapse</w:t>
      </w:r>
      <w:r w:rsidRPr="003D064B">
        <w:t xml:space="preserve">. </w:t>
      </w:r>
      <w:r w:rsidRPr="003D064B">
        <w:rPr>
          <w:u w:val="single"/>
        </w:rPr>
        <w:t>The U</w:t>
      </w:r>
      <w:r w:rsidRPr="003D064B">
        <w:t xml:space="preserve">nited </w:t>
      </w:r>
      <w:r w:rsidRPr="003D064B">
        <w:rPr>
          <w:u w:val="single"/>
        </w:rPr>
        <w:t>S</w:t>
      </w:r>
      <w:r w:rsidRPr="003D064B">
        <w:t xml:space="preserve">tates </w:t>
      </w:r>
      <w:r w:rsidRPr="003D064B">
        <w:rPr>
          <w:u w:val="single"/>
        </w:rPr>
        <w:t>is their largest market. If it fails, so do their economies</w:t>
      </w:r>
      <w:r w:rsidRPr="003D064B">
        <w:t>. Furthermore, China is not selling all of its dollar holdings. It has remained above $1 trillion since 2013. For more, see U.S. Debt to China.</w:t>
      </w:r>
    </w:p>
    <w:p w14:paraId="294B687C" w14:textId="77777777" w:rsidR="00242F84" w:rsidRPr="003D064B" w:rsidRDefault="00242F84" w:rsidP="00242F84">
      <w:r w:rsidRPr="003D064B">
        <w:rPr>
          <w:u w:val="single"/>
        </w:rPr>
        <w:t>If anything, the dollar would slowly decline instead of collapse.</w:t>
      </w:r>
      <w:r w:rsidRPr="003D064B">
        <w:t xml:space="preserve"> </w:t>
      </w:r>
      <w:r w:rsidRPr="003D064B">
        <w:rPr>
          <w:u w:val="single"/>
        </w:rPr>
        <w:t>It fell 40 percent between 2002 and 2008. It has gotten stronger since then because of the financial crisis</w:t>
      </w:r>
      <w:r w:rsidRPr="003D064B">
        <w:t>. Investors flock to ultra-safe U.S. Treasurys and the U.S. dollar as a safe haven.</w:t>
      </w:r>
    </w:p>
    <w:p w14:paraId="4CF42773" w14:textId="77777777" w:rsidR="00242F84" w:rsidRPr="003D064B" w:rsidRDefault="00242F84" w:rsidP="00242F84">
      <w:r w:rsidRPr="003D064B">
        <w:rPr>
          <w:u w:val="single"/>
        </w:rPr>
        <w:t>The dollar won't be replaced as the world's global currency</w:t>
      </w:r>
      <w:r w:rsidRPr="003D064B">
        <w:t xml:space="preserve">. The doomsayers point to gold, the euro, or Bitcoin as a replacement for the dollar. China has said it would like the yuan to replace the dollar. It's true that the dollar's value is supported by its role, but </w:t>
      </w:r>
      <w:r w:rsidRPr="003D064B">
        <w:rPr>
          <w:u w:val="single"/>
        </w:rPr>
        <w:t>no</w:t>
      </w:r>
      <w:r w:rsidRPr="003D064B">
        <w:t xml:space="preserve">ne of these </w:t>
      </w:r>
      <w:r w:rsidRPr="003D064B">
        <w:rPr>
          <w:u w:val="single"/>
        </w:rPr>
        <w:t>other alternatives have enough circulation to replace the dollar</w:t>
      </w:r>
      <w:r w:rsidRPr="003D064B">
        <w:t>.</w:t>
      </w:r>
    </w:p>
    <w:p w14:paraId="4D9A4EC7" w14:textId="77777777" w:rsidR="00242F84" w:rsidRPr="003D064B" w:rsidRDefault="00242F84" w:rsidP="00242F84">
      <w:r w:rsidRPr="003D064B">
        <w:rPr>
          <w:u w:val="single"/>
        </w:rPr>
        <w:t>The Fed's quantitative easing program and low</w:t>
      </w:r>
      <w:r w:rsidRPr="003D064B">
        <w:t xml:space="preserve"> fed funds </w:t>
      </w:r>
      <w:r w:rsidRPr="003D064B">
        <w:rPr>
          <w:u w:val="single"/>
        </w:rPr>
        <w:t>rate won't cause hyperinflation. If anything, these programs have created a liquidity trap.</w:t>
      </w:r>
      <w:r w:rsidRPr="003D064B">
        <w:t xml:space="preserve"> That's when people, businesses, and banks hoard the extra cash instead of spending or lending it. The real cause of hyperinflation has been debt repayments to fund wars.</w:t>
      </w:r>
    </w:p>
    <w:p w14:paraId="33CD06A1" w14:textId="77777777" w:rsidR="00242F84" w:rsidRPr="003D064B" w:rsidRDefault="00242F84" w:rsidP="00242F84">
      <w:r w:rsidRPr="003D064B">
        <w:rPr>
          <w:u w:val="single"/>
        </w:rPr>
        <w:t>The stock market hit new highs in 2018</w:t>
      </w:r>
      <w:r w:rsidRPr="003D064B">
        <w:t xml:space="preserve">. </w:t>
      </w:r>
      <w:r w:rsidRPr="003D064B">
        <w:rPr>
          <w:u w:val="single"/>
        </w:rPr>
        <w:t>Stock prices are based on corporate earnings, so that’s a sign of business prosperity</w:t>
      </w:r>
      <w:r w:rsidRPr="003D064B">
        <w:t>.</w:t>
      </w:r>
    </w:p>
    <w:p w14:paraId="5B841C43" w14:textId="77777777" w:rsidR="00242F84" w:rsidRPr="003D064B" w:rsidRDefault="00242F84" w:rsidP="00242F84">
      <w:r w:rsidRPr="003D064B">
        <w:rPr>
          <w:u w:val="single"/>
        </w:rPr>
        <w:t>Consumer confidence hit an 18-year high in 2018. Consumer spending drives almost 70 percent of the economy</w:t>
      </w:r>
      <w:r w:rsidRPr="003D064B">
        <w:t>.</w:t>
      </w:r>
    </w:p>
    <w:p w14:paraId="763D2502" w14:textId="77777777" w:rsidR="00242F84" w:rsidRPr="003D064B" w:rsidRDefault="00242F84" w:rsidP="00242F84">
      <w:r w:rsidRPr="003D064B">
        <w:rPr>
          <w:u w:val="single"/>
        </w:rPr>
        <w:t>Economic growth is slow but stable</w:t>
      </w:r>
      <w:r w:rsidRPr="003D064B">
        <w:t xml:space="preserve">. Since the Great Recession, </w:t>
      </w:r>
      <w:r w:rsidRPr="003D064B">
        <w:rPr>
          <w:u w:val="single"/>
        </w:rPr>
        <w:t>the economy has grown between 1.5 - 2.7 percent per year</w:t>
      </w:r>
      <w:r w:rsidRPr="003D064B">
        <w:t xml:space="preserve">. </w:t>
      </w:r>
      <w:r w:rsidRPr="003D064B">
        <w:rPr>
          <w:u w:val="single"/>
        </w:rPr>
        <w:t>According to business cycle theory, a bust only occurs after a boom</w:t>
      </w:r>
      <w:r w:rsidRPr="003D064B">
        <w:t xml:space="preserve">. That's </w:t>
      </w:r>
      <w:r w:rsidRPr="003D064B">
        <w:rPr>
          <w:u w:val="single"/>
        </w:rPr>
        <w:t>when GDP is more than 3 percent</w:t>
      </w:r>
      <w:r w:rsidRPr="003D064B">
        <w:t xml:space="preserve">. </w:t>
      </w:r>
      <w:r w:rsidRPr="003D064B">
        <w:rPr>
          <w:u w:val="single"/>
        </w:rPr>
        <w:t>It hasn't been that high since 2005</w:t>
      </w:r>
      <w:r w:rsidRPr="003D064B">
        <w:t xml:space="preserve"> according to a review of GDP by year.</w:t>
      </w:r>
    </w:p>
    <w:p w14:paraId="22C1A26F" w14:textId="77777777" w:rsidR="00242F84" w:rsidRPr="003D064B" w:rsidRDefault="00242F84" w:rsidP="00242F84">
      <w:r w:rsidRPr="003D064B">
        <w:t xml:space="preserve">President </w:t>
      </w:r>
      <w:r w:rsidRPr="003D064B">
        <w:rPr>
          <w:u w:val="single"/>
        </w:rPr>
        <w:t>Obama added to the debt to get us out of recession, not send us into collapse</w:t>
      </w:r>
      <w:r w:rsidRPr="003D064B">
        <w:t>. Many of these doomsters accuse Obama of deliberately increasing the debt to destroy the United States.</w:t>
      </w:r>
    </w:p>
    <w:p w14:paraId="79813498" w14:textId="77777777" w:rsidR="00242F84" w:rsidRPr="003D064B" w:rsidRDefault="00242F84" w:rsidP="00242F84"/>
    <w:p w14:paraId="4A19659D" w14:textId="77777777" w:rsidR="0072596A" w:rsidRDefault="00242F84" w:rsidP="00242F84">
      <w:pPr>
        <w:pStyle w:val="Heading4"/>
        <w:rPr>
          <w:rFonts w:cs="Times New Roman"/>
        </w:rPr>
      </w:pPr>
      <w:r w:rsidRPr="003D064B">
        <w:rPr>
          <w:rFonts w:cs="Times New Roman"/>
        </w:rPr>
        <w:t>No economic downturn from debt ceiling failure—automatic payments and control of currency</w:t>
      </w:r>
    </w:p>
    <w:p w14:paraId="67FA4C19" w14:textId="77777777" w:rsidR="0072596A" w:rsidRDefault="00242F84" w:rsidP="00242F84">
      <w:pPr>
        <w:rPr>
          <w:rStyle w:val="Style13ptBold"/>
        </w:rPr>
      </w:pPr>
      <w:r w:rsidRPr="003D064B">
        <w:rPr>
          <w:rStyle w:val="Style13ptBold"/>
        </w:rPr>
        <w:t xml:space="preserve">Irfan, Urdu news editor, 7/13/19 </w:t>
      </w:r>
    </w:p>
    <w:p w14:paraId="591AE6FB" w14:textId="5E6BC891" w:rsidR="00242F84" w:rsidRPr="003D064B" w:rsidRDefault="00242F84" w:rsidP="00242F84">
      <w:pPr>
        <w:rPr>
          <w:rStyle w:val="Style13ptBold"/>
          <w:b w:val="0"/>
          <w:bCs w:val="0"/>
          <w:sz w:val="22"/>
          <w:szCs w:val="18"/>
        </w:rPr>
      </w:pPr>
      <w:r w:rsidRPr="003D064B">
        <w:rPr>
          <w:rStyle w:val="Style13ptBold"/>
          <w:b w:val="0"/>
          <w:bCs w:val="0"/>
          <w:sz w:val="22"/>
          <w:szCs w:val="18"/>
        </w:rPr>
        <w:t xml:space="preserve">[Muhammad Irfan, degree in Mass Communication, 7/13/19, “ANALYSIS - Warnings Of US Crisis Over Debt Ceiling Rise Warranted, But Default Unlikely”, </w:t>
      </w:r>
      <w:hyperlink r:id="rId100" w:history="1">
        <w:r w:rsidRPr="003D064B">
          <w:rPr>
            <w:rStyle w:val="Hyperlink"/>
            <w:szCs w:val="18"/>
          </w:rPr>
          <w:t>https://www.urdupoint.com/en/business/analysis-warnings-of-us-crisis-over-debt-ce-668049.html</w:t>
        </w:r>
      </w:hyperlink>
      <w:r w:rsidRPr="003D064B">
        <w:rPr>
          <w:rStyle w:val="Style13ptBold"/>
          <w:b w:val="0"/>
          <w:bCs w:val="0"/>
          <w:sz w:val="22"/>
          <w:szCs w:val="18"/>
        </w:rPr>
        <w:t>, accessed 7/12/19, CJ]</w:t>
      </w:r>
    </w:p>
    <w:p w14:paraId="69ED5B54" w14:textId="46D8E963" w:rsidR="00242F84" w:rsidRDefault="00242F84" w:rsidP="00242F84">
      <w:pPr>
        <w:rPr>
          <w:rStyle w:val="Style13ptBold"/>
          <w:b w:val="0"/>
          <w:bCs w:val="0"/>
          <w:sz w:val="22"/>
          <w:szCs w:val="18"/>
        </w:rPr>
      </w:pPr>
      <w:r w:rsidRPr="003D064B">
        <w:rPr>
          <w:rStyle w:val="Style13ptBold"/>
          <w:b w:val="0"/>
          <w:bCs w:val="0"/>
          <w:sz w:val="22"/>
          <w:szCs w:val="18"/>
        </w:rPr>
        <w:t>[NOTE: Galbraith = James Galbraith, a professor at the Lyndon B. Johnson School of Public Affairs and Department of Government at the University of Texas at Austin</w:t>
      </w:r>
      <w:r w:rsidR="0072596A">
        <w:rPr>
          <w:rStyle w:val="Style13ptBold"/>
          <w:b w:val="0"/>
          <w:bCs w:val="0"/>
          <w:sz w:val="22"/>
          <w:szCs w:val="18"/>
        </w:rPr>
        <w:t xml:space="preserve">; </w:t>
      </w:r>
      <w:r w:rsidRPr="003D064B">
        <w:rPr>
          <w:rStyle w:val="Style13ptBold"/>
          <w:b w:val="0"/>
          <w:bCs w:val="0"/>
          <w:sz w:val="22"/>
          <w:szCs w:val="18"/>
        </w:rPr>
        <w:t>Gendreau = Brian Gendreau, Clinical Professor of Finance at the University of Florida]</w:t>
      </w:r>
    </w:p>
    <w:p w14:paraId="0A7E6418" w14:textId="77777777" w:rsidR="0072596A" w:rsidRPr="003D064B" w:rsidRDefault="0072596A" w:rsidP="00242F84">
      <w:pPr>
        <w:rPr>
          <w:rStyle w:val="Style13ptBold"/>
          <w:b w:val="0"/>
          <w:bCs w:val="0"/>
          <w:sz w:val="22"/>
          <w:szCs w:val="18"/>
        </w:rPr>
      </w:pPr>
    </w:p>
    <w:p w14:paraId="51D5863F" w14:textId="77777777" w:rsidR="00242F84" w:rsidRPr="003D064B" w:rsidRDefault="00242F84" w:rsidP="00242F84">
      <w:pPr>
        <w:rPr>
          <w:rStyle w:val="StyleUnderline"/>
        </w:rPr>
      </w:pPr>
      <w:r w:rsidRPr="003D064B">
        <w:rPr>
          <w:rStyle w:val="StyleUnderline"/>
        </w:rPr>
        <w:t>Although budget debates would put in question the US creditworthiness and could lead to a potential economic downturn, the US Treasury would make every effort to service the government's debt, the professor added.</w:t>
      </w:r>
    </w:p>
    <w:p w14:paraId="078C0BD6" w14:textId="77777777" w:rsidR="00242F84" w:rsidRPr="003D064B" w:rsidRDefault="00242F84" w:rsidP="00242F84">
      <w:pPr>
        <w:rPr>
          <w:rStyle w:val="StyleUnderline"/>
        </w:rPr>
      </w:pPr>
      <w:r w:rsidRPr="003D064B">
        <w:rPr>
          <w:rStyle w:val="StyleUnderline"/>
        </w:rPr>
        <w:t>"The US government pays on its debt regardless, for two reasons. One, the Constitution says very clearly that it must do so (14th amendment, second section if I recall correctly). Two, there is no mechanism at the Treasury to stop issuing the interest payments that are due, and automatically programmed according to law. So the payments will go out whatever happens to the debt ceiling," James Galbraith, a professor at the Lyndon B. Johnson School of Public Affairs and Department of Government at the University of Texas at Austin, told Sputnik.</w:t>
      </w:r>
    </w:p>
    <w:p w14:paraId="22AEC844" w14:textId="77777777" w:rsidR="00242F84" w:rsidRPr="003D064B" w:rsidRDefault="00242F84" w:rsidP="00242F84">
      <w:r w:rsidRPr="003D064B">
        <w:t>DEBT CEILING LIKELY TO BE RAISED AGAIN</w:t>
      </w:r>
    </w:p>
    <w:p w14:paraId="2645A309" w14:textId="77777777" w:rsidR="00242F84" w:rsidRPr="003D064B" w:rsidRDefault="00242F84" w:rsidP="00242F84">
      <w:r w:rsidRPr="003D064B">
        <w:t>Nevertheless, based on results of past disputes in the United States over raising the US federal debt limit, the government would do its best to avoid a default and lift the cap again.</w:t>
      </w:r>
    </w:p>
    <w:p w14:paraId="588C4AF0" w14:textId="77777777" w:rsidR="00242F84" w:rsidRPr="003D064B" w:rsidRDefault="00242F84" w:rsidP="00242F84">
      <w:r w:rsidRPr="003D064B">
        <w:t>"Congress will eventually raise the ceiling the consequences of not doing so are too dire though possibly not without some brinkmanship and disruption beforehand," Gendreau argued.</w:t>
      </w:r>
    </w:p>
    <w:p w14:paraId="1923BBA5" w14:textId="77777777" w:rsidR="00242F84" w:rsidRPr="003D064B" w:rsidRDefault="00242F84" w:rsidP="00242F84">
      <w:r w:rsidRPr="003D064B">
        <w:t>Due to the fact that Washington's debt continues to grow, "the ceiling has to be raised periodically," Galbraith agreed.</w:t>
      </w:r>
    </w:p>
    <w:p w14:paraId="0AE27659" w14:textId="77777777" w:rsidR="00242F84" w:rsidRPr="003D064B" w:rsidRDefault="00242F84" w:rsidP="00242F84">
      <w:pPr>
        <w:rPr>
          <w:rStyle w:val="StyleUnderline"/>
        </w:rPr>
      </w:pPr>
      <w:r w:rsidRPr="003D064B">
        <w:rPr>
          <w:rStyle w:val="StyleUnderline"/>
        </w:rPr>
        <w:t>The expert also doubted that the current debt crisis would ever lead the United States to an actual default.</w:t>
      </w:r>
    </w:p>
    <w:p w14:paraId="2CE2D9CC" w14:textId="77777777" w:rsidR="00242F84" w:rsidRPr="003D064B" w:rsidRDefault="00242F84" w:rsidP="00242F84">
      <w:pPr>
        <w:rPr>
          <w:rStyle w:val="StyleUnderline"/>
        </w:rPr>
      </w:pPr>
      <w:r w:rsidRPr="003D064B">
        <w:rPr>
          <w:rStyle w:val="StyleUnderline"/>
        </w:rPr>
        <w:t>"There is also no economic basis for any fear that the US government would 'default' on its debts, since the debts are owed in money issued by the US government itself. This is of course different from the situation of governments that cannot borrow in their own currency or those that have to borrow in a currency -- the case of the euro -- that they cannot control," Galbraith argued.</w:t>
      </w:r>
    </w:p>
    <w:p w14:paraId="15CA3A0F" w14:textId="77777777" w:rsidR="00242F84" w:rsidRPr="003D064B" w:rsidRDefault="00242F84" w:rsidP="00242F84">
      <w:pPr>
        <w:rPr>
          <w:rStyle w:val="StyleUnderline"/>
        </w:rPr>
      </w:pPr>
      <w:r w:rsidRPr="003D064B">
        <w:rPr>
          <w:rStyle w:val="StyleUnderline"/>
        </w:rPr>
        <w:t>In a worst-case scenario, if the flow of interest payments was ever interrupted, debt holders would accrue the interest due, even if "at a very minor loss," the American economist assured.</w:t>
      </w:r>
    </w:p>
    <w:p w14:paraId="0A2207DA" w14:textId="2DD29A20" w:rsidR="00242F84" w:rsidRDefault="00242F84" w:rsidP="00242F84">
      <w:r w:rsidRPr="003D064B">
        <w:rPr>
          <w:rStyle w:val="StyleUnderline"/>
        </w:rPr>
        <w:t>Both experts agreed that the US government would eventually lift the US debt ceiling again, but potentially missing the early September deadline</w:t>
      </w:r>
      <w:r w:rsidRPr="003D064B">
        <w:t>, as the US House of Representatives leaves for a six-week summer vacation in three weeks.</w:t>
      </w:r>
    </w:p>
    <w:p w14:paraId="036F9A51" w14:textId="77777777" w:rsidR="0072596A" w:rsidRPr="003D064B" w:rsidRDefault="0072596A" w:rsidP="00242F84"/>
    <w:p w14:paraId="5693E4BA" w14:textId="6B7FBCFC" w:rsidR="00242F84" w:rsidRDefault="00242F84" w:rsidP="00242F84">
      <w:pPr>
        <w:pStyle w:val="Heading2"/>
      </w:pPr>
      <w:bookmarkStart w:id="225" w:name="_Toc13949471"/>
      <w:bookmarkStart w:id="226" w:name="_Toc14125415"/>
      <w:r>
        <w:t>Debt Ceiling Internal Link Turn</w:t>
      </w:r>
      <w:bookmarkEnd w:id="225"/>
      <w:bookmarkEnd w:id="226"/>
    </w:p>
    <w:p w14:paraId="1E820C28" w14:textId="77777777" w:rsidR="0072596A" w:rsidRPr="0072596A" w:rsidRDefault="0072596A" w:rsidP="0072596A"/>
    <w:p w14:paraId="02BA85B2" w14:textId="77777777" w:rsidR="00242F84" w:rsidRDefault="00242F84" w:rsidP="00242F84">
      <w:pPr>
        <w:pStyle w:val="Heading3"/>
      </w:pPr>
      <w:bookmarkStart w:id="227" w:name="_Toc13949472"/>
      <w:bookmarkStart w:id="228" w:name="_Toc14125416"/>
      <w:r>
        <w:t>Leverage Good/Quick Resolution Bad</w:t>
      </w:r>
      <w:bookmarkEnd w:id="227"/>
      <w:bookmarkEnd w:id="228"/>
    </w:p>
    <w:p w14:paraId="48A7B423" w14:textId="77777777" w:rsidR="00242F84" w:rsidRPr="005D7F2E" w:rsidRDefault="00242F84" w:rsidP="00242F84"/>
    <w:p w14:paraId="64B67E94" w14:textId="77777777" w:rsidR="00242F84" w:rsidRDefault="00242F84" w:rsidP="00242F84">
      <w:pPr>
        <w:pStyle w:val="Heading4"/>
      </w:pPr>
      <w:r>
        <w:t>Democrats should use the debt limit as leverage</w:t>
      </w:r>
    </w:p>
    <w:p w14:paraId="26C788CE" w14:textId="77777777" w:rsidR="0072596A" w:rsidRDefault="00242F84" w:rsidP="00242F84">
      <w:pPr>
        <w:tabs>
          <w:tab w:val="left" w:pos="6129"/>
        </w:tabs>
      </w:pPr>
      <w:r w:rsidRPr="006E6834">
        <w:rPr>
          <w:rStyle w:val="Style13ptBold"/>
        </w:rPr>
        <w:t>Bernstein, Bloomberg politics and policy columnist</w:t>
      </w:r>
      <w:r>
        <w:rPr>
          <w:rStyle w:val="Style13ptBold"/>
        </w:rPr>
        <w:t xml:space="preserve"> and former University of Texas San Antonio political science professor</w:t>
      </w:r>
      <w:r w:rsidRPr="006E6834">
        <w:rPr>
          <w:rStyle w:val="Style13ptBold"/>
        </w:rPr>
        <w:t>, 7-11-19</w:t>
      </w:r>
    </w:p>
    <w:p w14:paraId="7BE2D1B5" w14:textId="7E1910B3" w:rsidR="00242F84" w:rsidRDefault="00242F84" w:rsidP="00242F84">
      <w:pPr>
        <w:tabs>
          <w:tab w:val="left" w:pos="6129"/>
        </w:tabs>
      </w:pPr>
      <w:r>
        <w:t xml:space="preserve">(Jonathan, </w:t>
      </w:r>
      <w:r>
        <w:rPr>
          <w:i/>
        </w:rPr>
        <w:t xml:space="preserve">Bloomberg, </w:t>
      </w:r>
      <w:r>
        <w:t xml:space="preserve">“Should Democrats Use the Debt Limit as Leverage?” </w:t>
      </w:r>
      <w:hyperlink r:id="rId101" w:history="1">
        <w:r w:rsidRPr="00BA4198">
          <w:rPr>
            <w:rStyle w:val="Hyperlink"/>
          </w:rPr>
          <w:t>https://www.bloomberg.com/opinion/articles/2019-07-11/should-democrats-use-the-debt-limit-as-leverage</w:t>
        </w:r>
      </w:hyperlink>
      <w:r>
        <w:t>, Accessed 12 July 2019, JDC</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03"/>
          </mc:Choice>
          <mc:Fallback>
            <w:t>☃</w:t>
          </mc:Fallback>
        </mc:AlternateContent>
      </w:r>
      <w:r>
        <w:t>)</w:t>
      </w:r>
    </w:p>
    <w:p w14:paraId="22A2AFBF" w14:textId="77777777" w:rsidR="0072596A" w:rsidRPr="006E6834" w:rsidRDefault="0072596A" w:rsidP="00242F84">
      <w:pPr>
        <w:tabs>
          <w:tab w:val="left" w:pos="6129"/>
        </w:tabs>
      </w:pPr>
    </w:p>
    <w:p w14:paraId="47940C48" w14:textId="77777777" w:rsidR="00242F84" w:rsidRPr="006E6834" w:rsidRDefault="00242F84" w:rsidP="00242F84">
      <w:pPr>
        <w:rPr>
          <w:rStyle w:val="StyleUnderline"/>
        </w:rPr>
      </w:pPr>
      <w:r w:rsidRPr="006E6834">
        <w:rPr>
          <w:rStyle w:val="StyleUnderline"/>
        </w:rPr>
        <w:t>The debt limit needs to be raised in the next few months</w:t>
      </w:r>
      <w:r>
        <w:t xml:space="preserve">, and Adam </w:t>
      </w:r>
      <w:r w:rsidRPr="006E6834">
        <w:rPr>
          <w:rStyle w:val="StyleUnderline"/>
        </w:rPr>
        <w:t>Jentleson</w:t>
      </w:r>
      <w:r>
        <w:t xml:space="preserve">, a </w:t>
      </w:r>
      <w:r w:rsidRPr="006E6834">
        <w:rPr>
          <w:rStyle w:val="StyleUnderline"/>
        </w:rPr>
        <w:t>former staffer for Senator Harry Reid, has a suggestion</w:t>
      </w:r>
      <w:r>
        <w:t xml:space="preserve"> for Democrats</w:t>
      </w:r>
      <w:r w:rsidRPr="006E6834">
        <w:t>: They should</w:t>
      </w:r>
      <w:r w:rsidRPr="006E6834">
        <w:rPr>
          <w:rStyle w:val="StyleUnderline"/>
        </w:rPr>
        <w:t xml:space="preserve"> force Republicans to find votes </w:t>
      </w:r>
      <w:r w:rsidRPr="006E6834">
        <w:t>themselves</w:t>
      </w:r>
      <w:r w:rsidRPr="006E6834">
        <w:rPr>
          <w:rStyle w:val="StyleUnderline"/>
        </w:rPr>
        <w:t xml:space="preserve"> to raise the limit, “or make concessions </w:t>
      </w:r>
      <w:r w:rsidRPr="006E6834">
        <w:t>– like no more kids in cages.”</w:t>
      </w:r>
      <w:r w:rsidRPr="006E6834">
        <w:rPr>
          <w:rStyle w:val="StyleUnderline"/>
        </w:rPr>
        <w:t xml:space="preserve"> Republicans have 53 votes, he adds. It would be “perfectly responsible” for Democrats to say that they won’t filibuster an increase but also won’t help Republicans find a majority for one.</w:t>
      </w:r>
    </w:p>
    <w:p w14:paraId="15A805FE" w14:textId="77777777" w:rsidR="00242F84" w:rsidRDefault="00242F84" w:rsidP="00242F84">
      <w:r>
        <w:t xml:space="preserve">Lots of </w:t>
      </w:r>
      <w:r w:rsidRPr="006E6834">
        <w:rPr>
          <w:rStyle w:val="StyleUnderline"/>
        </w:rPr>
        <w:t>liberals have pilloried Republicans over the years for demanding spending cuts in exchange for increasing the debt limit.</w:t>
      </w:r>
      <w:r>
        <w:t xml:space="preserve"> It amounts, they say, to holding the nation’s credit rating hostage. </w:t>
      </w:r>
      <w:r w:rsidRPr="006E6834">
        <w:rPr>
          <w:rStyle w:val="StyleUnderline"/>
        </w:rPr>
        <w:t>Would this be equally irresponsible?</w:t>
      </w:r>
    </w:p>
    <w:p w14:paraId="69FAA0F6" w14:textId="77777777" w:rsidR="00242F84" w:rsidRDefault="00242F84" w:rsidP="00242F84">
      <w:r w:rsidRPr="006E6834">
        <w:rPr>
          <w:rStyle w:val="StyleUnderline"/>
        </w:rPr>
        <w:t>No</w:t>
      </w:r>
      <w:r>
        <w:t xml:space="preserve">. The key is that </w:t>
      </w:r>
      <w:r w:rsidRPr="006E6834">
        <w:rPr>
          <w:rStyle w:val="StyleUnderline"/>
        </w:rPr>
        <w:t>Jentleson’s proposal would give Republicans an easy way out: As long as they vote for a clean debt-limit increase, it would pass.</w:t>
      </w:r>
      <w:r>
        <w:t xml:space="preserve"> He specifically </w:t>
      </w:r>
      <w:r w:rsidRPr="006E6834">
        <w:rPr>
          <w:rStyle w:val="StyleUnderline"/>
        </w:rPr>
        <w:t>rejects</w:t>
      </w:r>
      <w:r>
        <w:t xml:space="preserve"> the option of </w:t>
      </w:r>
      <w:r w:rsidRPr="006E6834">
        <w:rPr>
          <w:rStyle w:val="StyleUnderline"/>
        </w:rPr>
        <w:t xml:space="preserve">filibustering an increase, nor does he suggest House Democrats should pass a measure combining debt-limit legislation with other priorities </w:t>
      </w:r>
      <w:r>
        <w:t>and then insist that the Senate and the president go along with it. Either of those routes would indeed be irresponsible blackmail.</w:t>
      </w:r>
    </w:p>
    <w:p w14:paraId="4EFDE657" w14:textId="77777777" w:rsidR="00242F84" w:rsidRDefault="00242F84" w:rsidP="00242F84">
      <w:r w:rsidRPr="006E6834">
        <w:rPr>
          <w:rStyle w:val="StyleUnderline"/>
        </w:rPr>
        <w:t xml:space="preserve">Instead, </w:t>
      </w:r>
      <w:r w:rsidRPr="006E6834">
        <w:t>he’d</w:t>
      </w:r>
      <w:r w:rsidRPr="006E6834">
        <w:rPr>
          <w:rStyle w:val="StyleUnderline"/>
        </w:rPr>
        <w:t xml:space="preserve"> simply give Republicans a choice: Act responsibly or pay a price</w:t>
      </w:r>
      <w:r w:rsidRPr="006E6834">
        <w:t>.</w:t>
      </w:r>
    </w:p>
    <w:p w14:paraId="7D7A83CC" w14:textId="77777777" w:rsidR="00242F84" w:rsidRDefault="00242F84" w:rsidP="00242F84"/>
    <w:p w14:paraId="6915F8F1" w14:textId="332C332F" w:rsidR="006F26E1" w:rsidRPr="00AA4819" w:rsidRDefault="006F26E1" w:rsidP="006F26E1">
      <w:pPr>
        <w:pStyle w:val="Heading2"/>
        <w:rPr>
          <w:rFonts w:cs="Times New Roman"/>
        </w:rPr>
      </w:pPr>
      <w:bookmarkStart w:id="229" w:name="_Toc13949527"/>
      <w:bookmarkStart w:id="230" w:name="_Toc14125417"/>
      <w:r>
        <w:rPr>
          <w:rFonts w:cs="Times New Roman"/>
        </w:rPr>
        <w:t xml:space="preserve">Economy </w:t>
      </w:r>
      <w:r w:rsidRPr="00AA4819">
        <w:rPr>
          <w:rFonts w:cs="Times New Roman"/>
        </w:rPr>
        <w:t>Impact Answers</w:t>
      </w:r>
      <w:bookmarkEnd w:id="230"/>
    </w:p>
    <w:p w14:paraId="0AFC2DE4" w14:textId="77777777" w:rsidR="006F26E1" w:rsidRPr="00AA4819" w:rsidRDefault="006F26E1" w:rsidP="006F26E1"/>
    <w:p w14:paraId="07792C5E" w14:textId="77777777" w:rsidR="006F26E1" w:rsidRDefault="006F26E1" w:rsidP="006F26E1">
      <w:pPr>
        <w:pStyle w:val="Heading3"/>
      </w:pPr>
      <w:bookmarkStart w:id="231" w:name="_Toc14125418"/>
      <w:r>
        <w:t>AT – Economic Decline Causes War</w:t>
      </w:r>
      <w:bookmarkEnd w:id="231"/>
    </w:p>
    <w:p w14:paraId="4EA7CFE4" w14:textId="77777777" w:rsidR="006F26E1" w:rsidRPr="00A355D1" w:rsidRDefault="006F26E1" w:rsidP="006F26E1"/>
    <w:p w14:paraId="16DF2B15" w14:textId="77777777" w:rsidR="006F26E1" w:rsidRDefault="006F26E1" w:rsidP="006F26E1">
      <w:pPr>
        <w:pStyle w:val="Heading4"/>
      </w:pPr>
      <w:r>
        <w:t>Economic decline doesn’t cause war – analysis of history proves</w:t>
      </w:r>
    </w:p>
    <w:p w14:paraId="0A848286" w14:textId="77777777" w:rsidR="006F26E1" w:rsidRDefault="006F26E1" w:rsidP="006F26E1">
      <w:r w:rsidRPr="0013471E">
        <w:rPr>
          <w:rStyle w:val="Style13ptBold"/>
        </w:rPr>
        <w:t>Clary</w:t>
      </w:r>
      <w:r>
        <w:rPr>
          <w:rStyle w:val="Style13ptBold"/>
        </w:rPr>
        <w:t>, Council on Foreign Relations fellow,</w:t>
      </w:r>
      <w:r w:rsidRPr="0013471E">
        <w:rPr>
          <w:rStyle w:val="Style13ptBold"/>
        </w:rPr>
        <w:t xml:space="preserve"> 15</w:t>
      </w:r>
    </w:p>
    <w:p w14:paraId="18900382" w14:textId="77777777" w:rsidR="006F26E1" w:rsidRDefault="006F26E1" w:rsidP="006F26E1">
      <w:r>
        <w:t>(Christopher, former International Affairs Fellow in India at the Council on Foreign Relations, Postdoctoral Fellow at the Watson Institute at Brown University, Adjunct Staff Member @ RAND Corporation, Security Studies Program, MIT, country director for South Asian affairs in the Office of the Secretary of Defense, former Research Fellow,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w:t>
      </w:r>
    </w:p>
    <w:p w14:paraId="67E347E0" w14:textId="77777777" w:rsidR="006F26E1" w:rsidRDefault="006F26E1" w:rsidP="006F26E1"/>
    <w:p w14:paraId="15493851" w14:textId="77777777" w:rsidR="006F26E1" w:rsidRDefault="006F26E1" w:rsidP="006F26E1">
      <w:pPr>
        <w:rPr>
          <w:u w:val="single"/>
        </w:rPr>
      </w:pPr>
      <w:r>
        <w:t xml:space="preserve">Do economic downturns generate pressure for diversionary conflict? Or might downturns encourage austerity and economizing behavior in foreign policy? This paper provides new evidence that </w:t>
      </w:r>
      <w:r>
        <w:rPr>
          <w:u w:val="single"/>
        </w:rPr>
        <w:t>economic stress is associated with conciliatory policies between</w:t>
      </w:r>
      <w:r>
        <w:t xml:space="preserve"> strategic </w:t>
      </w:r>
      <w:r>
        <w:rPr>
          <w:u w:val="single"/>
        </w:rPr>
        <w:t>rivals</w:t>
      </w:r>
      <w:r>
        <w:t xml:space="preserve">. For states that view each other as military threats, the biggest step possible toward bilateral cooperation is to terminate the rivalry by taking political steps to manage the competition. Drawing on </w:t>
      </w:r>
      <w:r>
        <w:rPr>
          <w:b/>
          <w:u w:val="single"/>
        </w:rPr>
        <w:t>data</w:t>
      </w:r>
      <w:r>
        <w:rPr>
          <w:u w:val="single"/>
        </w:rPr>
        <w:t xml:space="preserve"> from 109</w:t>
      </w:r>
      <w:r>
        <w:t xml:space="preserve"> distinct </w:t>
      </w:r>
      <w:r>
        <w:rPr>
          <w:u w:val="single"/>
        </w:rPr>
        <w:t>rival dyads since 1950</w:t>
      </w:r>
      <w:r>
        <w:t xml:space="preserve">, 67 of which terminated, the </w:t>
      </w:r>
      <w:r>
        <w:rPr>
          <w:u w:val="single"/>
        </w:rPr>
        <w:t>evidence suggests rivalries were</w:t>
      </w:r>
      <w:r>
        <w:t xml:space="preserve"> </w:t>
      </w:r>
      <w:r>
        <w:rPr>
          <w:u w:val="single"/>
        </w:rPr>
        <w:t xml:space="preserve">approximately </w:t>
      </w:r>
      <w:r>
        <w:rPr>
          <w:b/>
          <w:u w:val="single"/>
        </w:rPr>
        <w:t>twice as likely</w:t>
      </w:r>
      <w:r>
        <w:rPr>
          <w:u w:val="single"/>
        </w:rPr>
        <w:t xml:space="preserve"> to terminate during economic</w:t>
      </w:r>
      <w:r>
        <w:t xml:space="preserve"> </w:t>
      </w:r>
      <w:r>
        <w:rPr>
          <w:u w:val="single"/>
        </w:rPr>
        <w:t>downturns than</w:t>
      </w:r>
      <w:r>
        <w:t xml:space="preserve"> they were during periods of economic </w:t>
      </w:r>
      <w:r>
        <w:rPr>
          <w:u w:val="single"/>
        </w:rPr>
        <w:t>normalcy. This is true controlling for all</w:t>
      </w:r>
      <w:r>
        <w:t xml:space="preserve"> of the main </w:t>
      </w:r>
      <w:r>
        <w:rPr>
          <w:u w:val="single"/>
        </w:rPr>
        <w:t>alternative explanations</w:t>
      </w:r>
      <w:r>
        <w:t xml:space="preserve"> for peaceful relations between foes (democratic status, nuclear weapons possession, capability imbalance, common enemies, and international systemic changes), </w:t>
      </w:r>
      <w:r>
        <w:rPr>
          <w:u w:val="single"/>
        </w:rPr>
        <w:t>as well as many other possible confounding variables</w:t>
      </w:r>
      <w:r>
        <w:t xml:space="preserve">. </w:t>
      </w:r>
      <w:r>
        <w:rPr>
          <w:u w:val="single"/>
        </w:rPr>
        <w:t>This</w:t>
      </w:r>
      <w:r>
        <w:t xml:space="preserve"> research </w:t>
      </w:r>
      <w:r>
        <w:rPr>
          <w:u w:val="single"/>
        </w:rPr>
        <w:t>questions</w:t>
      </w:r>
      <w:r>
        <w:t xml:space="preserve"> existing theories claiming that economic downturns are associated with </w:t>
      </w:r>
      <w:r>
        <w:rPr>
          <w:u w:val="single"/>
        </w:rPr>
        <w:t>diversionary war, and instead argues</w:t>
      </w:r>
      <w:r>
        <w:t xml:space="preserve"> that in certain circumstances </w:t>
      </w:r>
      <w:r>
        <w:rPr>
          <w:b/>
          <w:u w:val="single"/>
        </w:rPr>
        <w:t>peace may result from economic troubles</w:t>
      </w:r>
      <w: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Why Might Economic Crisis Cause Rivalry Termination? </w:t>
      </w:r>
      <w:r>
        <w:rPr>
          <w:b/>
          <w:u w:val="single"/>
        </w:rPr>
        <w:t>Economic crises lead to conciliatory behavior</w:t>
      </w:r>
      <w:r>
        <w:t xml:space="preserve"> </w:t>
      </w:r>
      <w:r>
        <w:rPr>
          <w:u w:val="single"/>
        </w:rPr>
        <w:t>through five primary channels</w:t>
      </w:r>
      <w:r>
        <w:t xml:space="preserve">. (1) </w:t>
      </w:r>
      <w:r>
        <w:rPr>
          <w:u w:val="single"/>
        </w:rPr>
        <w:t>Economic crises lead to austerity pressures, which in turn incent leaders to search for ways to cut defense expenditures</w:t>
      </w:r>
      <w:r>
        <w:t xml:space="preserve">. (2) </w:t>
      </w:r>
      <w:r>
        <w:rPr>
          <w:u w:val="single"/>
        </w:rPr>
        <w:t xml:space="preserve">Economic crises also encourage </w:t>
      </w:r>
      <w:r>
        <w:rPr>
          <w:b/>
          <w:u w:val="single"/>
        </w:rPr>
        <w:t>strategic reassessment</w:t>
      </w:r>
      <w:r>
        <w:t xml:space="preserve">, </w:t>
      </w:r>
      <w:r>
        <w:rPr>
          <w:u w:val="single"/>
        </w:rPr>
        <w:t xml:space="preserve">so that leaders can argue to their peers and their publics that defense spending can be arrested without endangering the state. This can lead to </w:t>
      </w:r>
      <w:r>
        <w:rPr>
          <w:b/>
          <w:u w:val="single"/>
        </w:rPr>
        <w:t>threat deflation</w:t>
      </w:r>
      <w:r>
        <w:t xml:space="preserve">, </w:t>
      </w:r>
      <w:r>
        <w:rPr>
          <w:u w:val="single"/>
        </w:rPr>
        <w:t>where elites attempt to downplay the seriousness of the threat posed by a former rival.</w:t>
      </w:r>
      <w:r>
        <w:t xml:space="preserve"> (3) If a state faces multiple threats, </w:t>
      </w:r>
      <w:r>
        <w:rPr>
          <w:u w:val="single"/>
        </w:rPr>
        <w:t>economic crises provoke elites to consider threat prioritization, a process that is postponed during periods of economic normalcy</w:t>
      </w:r>
      <w:r>
        <w:t xml:space="preserve">. (4) </w:t>
      </w:r>
      <w:r>
        <w:rPr>
          <w:u w:val="single"/>
        </w:rPr>
        <w:t xml:space="preserve">Economic crises increase the political and economic benefit from </w:t>
      </w:r>
      <w:r>
        <w:rPr>
          <w:b/>
          <w:u w:val="single"/>
        </w:rPr>
        <w:t>international economic cooperation</w:t>
      </w:r>
      <w:r>
        <w:t xml:space="preserve">. </w:t>
      </w:r>
      <w:r>
        <w:rPr>
          <w:u w:val="single"/>
        </w:rPr>
        <w:t>Leaders seek foreign aid, enhanced trade, and increased investment from abroad during periods of economic trouble</w:t>
      </w:r>
      <w:r>
        <w:t xml:space="preserve">. </w:t>
      </w:r>
      <w:r>
        <w:rPr>
          <w:u w:val="single"/>
        </w:rPr>
        <w:t xml:space="preserve">This search is made easier if </w:t>
      </w:r>
      <w:r>
        <w:rPr>
          <w:b/>
          <w:u w:val="single"/>
        </w:rPr>
        <w:t>tensions are reduced</w:t>
      </w:r>
      <w:r>
        <w:t xml:space="preserve"> with historic rivals. (5) Finally, </w:t>
      </w:r>
      <w:r>
        <w:rPr>
          <w:u w:val="single"/>
        </w:rPr>
        <w:t>during crises,</w:t>
      </w:r>
      <w:r>
        <w:t xml:space="preserve"> </w:t>
      </w:r>
      <w:r>
        <w:rPr>
          <w:u w:val="single"/>
        </w:rPr>
        <w:t xml:space="preserve">elites are more prone to select leaders who are perceived as capable of resolving economic difficulties, permitting the emergence of leaders who hold heterodox foreign policy views. Collectively, these mechanisms make it much </w:t>
      </w:r>
      <w:r>
        <w:rPr>
          <w:b/>
          <w:u w:val="single"/>
        </w:rPr>
        <w:t>more likely that a leader will prefer conciliatory policies</w:t>
      </w:r>
      <w:r>
        <w:rPr>
          <w:u w:val="single"/>
        </w:rPr>
        <w:t xml:space="preserve"> compared to during periods of economic normalcy.</w:t>
      </w:r>
    </w:p>
    <w:p w14:paraId="35022A08" w14:textId="77777777" w:rsidR="006F26E1" w:rsidRPr="006D281C" w:rsidRDefault="006F26E1" w:rsidP="006F26E1"/>
    <w:p w14:paraId="1ED3EFD3" w14:textId="1EA07FEE" w:rsidR="00AC02AE" w:rsidRPr="00AA4819" w:rsidRDefault="00CE6D98" w:rsidP="00AC02AE">
      <w:pPr>
        <w:pStyle w:val="Heading1"/>
        <w:rPr>
          <w:rFonts w:cs="Times New Roman"/>
        </w:rPr>
      </w:pPr>
      <w:bookmarkStart w:id="232" w:name="_Toc14125419"/>
      <w:r>
        <w:rPr>
          <w:rFonts w:cs="Times New Roman"/>
        </w:rPr>
        <w:t>Li</w:t>
      </w:r>
      <w:bookmarkEnd w:id="229"/>
      <w:r>
        <w:rPr>
          <w:rFonts w:cs="Times New Roman"/>
        </w:rPr>
        <w:t>nk Answers</w:t>
      </w:r>
      <w:bookmarkEnd w:id="232"/>
    </w:p>
    <w:p w14:paraId="43A43F6E" w14:textId="77777777" w:rsidR="00AC02AE" w:rsidRPr="00AA4819" w:rsidRDefault="00AC02AE" w:rsidP="00AC02AE"/>
    <w:p w14:paraId="55E330BC" w14:textId="77777777" w:rsidR="0013286D" w:rsidRDefault="0013286D" w:rsidP="0013286D">
      <w:pPr>
        <w:pStyle w:val="Heading2"/>
      </w:pPr>
      <w:bookmarkStart w:id="233" w:name="_Toc13949528"/>
      <w:bookmarkStart w:id="234" w:name="_Toc14125420"/>
      <w:r>
        <w:t>Note</w:t>
      </w:r>
      <w:bookmarkEnd w:id="234"/>
    </w:p>
    <w:p w14:paraId="07D1728B" w14:textId="77777777" w:rsidR="0013286D" w:rsidRDefault="0013286D" w:rsidP="0013286D"/>
    <w:p w14:paraId="0923F499" w14:textId="5644FCFF" w:rsidR="0013286D" w:rsidRDefault="0013286D" w:rsidP="0013286D">
      <w:pPr>
        <w:pStyle w:val="Heading4"/>
      </w:pPr>
      <w:r>
        <w:t>Where do I find additional link answers?</w:t>
      </w:r>
    </w:p>
    <w:p w14:paraId="436B4A9A" w14:textId="4BF2C788" w:rsidR="0013286D" w:rsidRPr="0013286D" w:rsidRDefault="0013286D" w:rsidP="0013286D">
      <w:r>
        <w:t>Additional link a</w:t>
      </w:r>
      <w:r w:rsidR="00805958">
        <w:t>rgs</w:t>
      </w:r>
      <w:r>
        <w:t xml:space="preserve"> </w:t>
      </w:r>
      <w:r w:rsidRPr="0013286D">
        <w:t xml:space="preserve">about the plan </w:t>
      </w:r>
      <w:r>
        <w:t xml:space="preserve">NOT </w:t>
      </w:r>
      <w:r w:rsidRPr="0013286D">
        <w:t xml:space="preserve">causing fights or being </w:t>
      </w:r>
      <w:r>
        <w:t>popular can be found in the Politics-2020 Disads File.</w:t>
      </w:r>
    </w:p>
    <w:p w14:paraId="7B8BD555" w14:textId="77777777" w:rsidR="006F26E1" w:rsidRPr="000309C3" w:rsidRDefault="006F26E1" w:rsidP="006F26E1">
      <w:pPr>
        <w:pStyle w:val="Heading2"/>
        <w:rPr>
          <w:rFonts w:cs="Times New Roman"/>
        </w:rPr>
      </w:pPr>
      <w:bookmarkStart w:id="235" w:name="_Toc14125421"/>
      <w:r w:rsidRPr="000309C3">
        <w:rPr>
          <w:rFonts w:cs="Times New Roman"/>
        </w:rPr>
        <w:t>Link Answers</w:t>
      </w:r>
      <w:bookmarkEnd w:id="235"/>
    </w:p>
    <w:p w14:paraId="3E841CF5" w14:textId="77777777" w:rsidR="006F26E1" w:rsidRPr="000309C3" w:rsidRDefault="006F26E1" w:rsidP="006F26E1"/>
    <w:p w14:paraId="24E7E79B" w14:textId="14E11A1B" w:rsidR="00C31AEF" w:rsidRDefault="00C31AEF" w:rsidP="00C31AEF">
      <w:pPr>
        <w:pStyle w:val="Heading3"/>
        <w:rPr>
          <w:rFonts w:cs="Times New Roman"/>
        </w:rPr>
      </w:pPr>
      <w:bookmarkStart w:id="236" w:name="_Toc13949467"/>
      <w:bookmarkStart w:id="237" w:name="_Toc14125422"/>
      <w:r w:rsidRPr="003D064B">
        <w:rPr>
          <w:rFonts w:cs="Times New Roman"/>
        </w:rPr>
        <w:t>Arm Sales Unpopular – Public</w:t>
      </w:r>
      <w:bookmarkEnd w:id="236"/>
      <w:bookmarkEnd w:id="237"/>
    </w:p>
    <w:p w14:paraId="6FACDC4E" w14:textId="77777777" w:rsidR="00C31AEF" w:rsidRPr="0072596A" w:rsidRDefault="00C31AEF" w:rsidP="00C31AEF"/>
    <w:p w14:paraId="558C829D" w14:textId="77777777" w:rsidR="00C31AEF" w:rsidRPr="003D064B" w:rsidRDefault="00C31AEF" w:rsidP="00C31AEF">
      <w:pPr>
        <w:pStyle w:val="Heading4"/>
        <w:rPr>
          <w:rFonts w:cs="Times New Roman"/>
        </w:rPr>
      </w:pPr>
      <w:r w:rsidRPr="003D064B">
        <w:rPr>
          <w:rFonts w:cs="Times New Roman"/>
        </w:rPr>
        <w:t>Aff boosts Congressional political capital—the public dislikes sales</w:t>
      </w:r>
    </w:p>
    <w:p w14:paraId="0A7B98A1" w14:textId="77777777" w:rsidR="00C31AEF" w:rsidRDefault="00C31AEF" w:rsidP="00C31AEF">
      <w:pPr>
        <w:rPr>
          <w:rStyle w:val="Style13ptBold"/>
        </w:rPr>
      </w:pPr>
      <w:r w:rsidRPr="003D064B">
        <w:rPr>
          <w:rStyle w:val="Style13ptBold"/>
        </w:rPr>
        <w:t xml:space="preserve">Smeltz, Chicago Council on Foreign Affairs senior fellow, et al 7/10/19 </w:t>
      </w:r>
    </w:p>
    <w:p w14:paraId="429B18ED" w14:textId="77777777" w:rsidR="00C31AEF" w:rsidRDefault="00C31AEF" w:rsidP="00C31AEF">
      <w:pPr>
        <w:rPr>
          <w:rStyle w:val="Style13ptBold"/>
          <w:b w:val="0"/>
          <w:bCs w:val="0"/>
          <w:sz w:val="22"/>
          <w:szCs w:val="18"/>
        </w:rPr>
      </w:pPr>
      <w:r w:rsidRPr="003D064B">
        <w:rPr>
          <w:rStyle w:val="Style13ptBold"/>
          <w:b w:val="0"/>
          <w:bCs w:val="0"/>
          <w:sz w:val="22"/>
          <w:szCs w:val="18"/>
        </w:rPr>
        <w:t xml:space="preserve">[Dina Smeltz, Senior Fellow, Public Opinion and Foreign Policy; Karl Friedhoff, Fellow, Public Opinion and Asia Policy; Craig Kafura, Assistant Director, Public Opinion and Foreign Policy; Brendan Helm, Research Assistant, 7/10/19, Chicago Council on Foreign Affairs, “Americans Consider US Arms Sales a Hazard to US Security”, </w:t>
      </w:r>
      <w:hyperlink r:id="rId102" w:history="1">
        <w:r w:rsidRPr="003D064B">
          <w:rPr>
            <w:rStyle w:val="Hyperlink"/>
            <w:szCs w:val="18"/>
          </w:rPr>
          <w:t>https://www.thechicagocouncil.org/publication/americans-consider-us-arms-sales-hazard-us-security</w:t>
        </w:r>
      </w:hyperlink>
      <w:r w:rsidRPr="003D064B">
        <w:rPr>
          <w:rStyle w:val="Style13ptBold"/>
          <w:b w:val="0"/>
          <w:bCs w:val="0"/>
          <w:sz w:val="22"/>
          <w:szCs w:val="18"/>
        </w:rPr>
        <w:t>, accessed 7/11/19, CJ]</w:t>
      </w:r>
    </w:p>
    <w:p w14:paraId="53181E07" w14:textId="77777777" w:rsidR="00C31AEF" w:rsidRPr="003D064B" w:rsidRDefault="00C31AEF" w:rsidP="00C31AEF">
      <w:pPr>
        <w:rPr>
          <w:rStyle w:val="Style13ptBold"/>
          <w:b w:val="0"/>
          <w:bCs w:val="0"/>
          <w:sz w:val="22"/>
          <w:szCs w:val="18"/>
        </w:rPr>
      </w:pPr>
    </w:p>
    <w:p w14:paraId="5F44DBE4" w14:textId="77777777" w:rsidR="00C31AEF" w:rsidRDefault="00C31AEF" w:rsidP="00C31AEF">
      <w:pPr>
        <w:rPr>
          <w:rStyle w:val="StyleUnderline"/>
        </w:rPr>
      </w:pPr>
      <w:r w:rsidRPr="003D064B">
        <w:rPr>
          <w:rStyle w:val="StyleUnderline"/>
        </w:rPr>
        <w:t>As Congress weighs the decision by the Trump Administration to sell additional weapons to Saudi Arabia, a newly completed survey of US public opinion finds that most Americans oppose the US sale of weapons in general, and they are fairly divided on whether the US relationship with Riyadh makes a positive or negative contribution to US national security.</w:t>
      </w:r>
    </w:p>
    <w:p w14:paraId="6FB4A280" w14:textId="77777777" w:rsidR="00C31AEF" w:rsidRPr="003D064B" w:rsidRDefault="00C31AEF" w:rsidP="00C31AEF">
      <w:pPr>
        <w:rPr>
          <w:rStyle w:val="Style13ptBold"/>
          <w:b w:val="0"/>
          <w:bCs w:val="0"/>
          <w:sz w:val="22"/>
          <w:szCs w:val="18"/>
        </w:rPr>
      </w:pPr>
      <w:r w:rsidRPr="003D064B">
        <w:rPr>
          <w:rStyle w:val="Style13ptBold"/>
          <w:b w:val="0"/>
          <w:bCs w:val="0"/>
          <w:sz w:val="22"/>
          <w:szCs w:val="18"/>
        </w:rPr>
        <w:t>Majorities Across Party Lines Say Selling Weapons Makes US Less Safe</w:t>
      </w:r>
    </w:p>
    <w:p w14:paraId="7FCAFF2F" w14:textId="77777777" w:rsidR="00C31AEF" w:rsidRDefault="00C31AEF" w:rsidP="00C31AEF">
      <w:pPr>
        <w:rPr>
          <w:rStyle w:val="Style13ptBold"/>
          <w:b w:val="0"/>
          <w:bCs w:val="0"/>
          <w:sz w:val="22"/>
          <w:szCs w:val="18"/>
        </w:rPr>
      </w:pPr>
      <w:r w:rsidRPr="003D064B">
        <w:rPr>
          <w:rStyle w:val="Style13ptBold"/>
          <w:b w:val="0"/>
          <w:bCs w:val="0"/>
          <w:sz w:val="22"/>
          <w:szCs w:val="18"/>
        </w:rPr>
        <w:t>President Trump has long championed the sale of US weapons to foreign countries as major part of his foreign policy platform. Weapons and military equipment sales are an enormous source of income and the United States is the number one global arms trader, accounting for 36 percent of total arms exports. But a majority of Americans do not think this is a good thing.</w:t>
      </w:r>
    </w:p>
    <w:p w14:paraId="29ACA37D" w14:textId="77777777" w:rsidR="00C31AEF" w:rsidRDefault="00C31AEF" w:rsidP="00C31AEF">
      <w:pPr>
        <w:rPr>
          <w:rStyle w:val="StyleUnderline"/>
        </w:rPr>
      </w:pPr>
      <w:r w:rsidRPr="003D064B">
        <w:rPr>
          <w:rStyle w:val="StyleUnderline"/>
        </w:rPr>
        <w:t>Seven in ten Americans (70%) believe that selling weapons to other countries makes the United States less safe, a view that cuts across partisan lines (75% Democrats, 70% Independents, and 62% Republicans).</w:t>
      </w:r>
    </w:p>
    <w:p w14:paraId="5F08BE29" w14:textId="77777777" w:rsidR="00C31AEF" w:rsidRDefault="00C31AEF" w:rsidP="00C31AEF">
      <w:pPr>
        <w:rPr>
          <w:rStyle w:val="StyleUnderline"/>
        </w:rPr>
      </w:pPr>
      <w:r w:rsidRPr="003D064B">
        <w:rPr>
          <w:rStyle w:val="StyleUnderline"/>
        </w:rPr>
        <w:t>Overall, 20 percent say arms sales make no difference to US safety, while just 9 percent say they make the US safer.</w:t>
      </w:r>
    </w:p>
    <w:p w14:paraId="6D741D3C" w14:textId="77777777" w:rsidR="00C31AEF" w:rsidRPr="003D064B" w:rsidRDefault="00C31AEF" w:rsidP="00C31AEF">
      <w:pPr>
        <w:rPr>
          <w:rStyle w:val="Style13ptBold"/>
          <w:b w:val="0"/>
          <w:bCs w:val="0"/>
          <w:sz w:val="22"/>
          <w:szCs w:val="18"/>
        </w:rPr>
      </w:pPr>
      <w:r w:rsidRPr="003D064B">
        <w:rPr>
          <w:rStyle w:val="Style13ptBold"/>
          <w:b w:val="0"/>
          <w:bCs w:val="0"/>
          <w:sz w:val="22"/>
          <w:szCs w:val="18"/>
        </w:rPr>
        <w:t>Divisions along Party Lines on US-Saudi Relationship</w:t>
      </w:r>
    </w:p>
    <w:p w14:paraId="1A9267AF" w14:textId="77777777" w:rsidR="00C31AEF" w:rsidRDefault="00C31AEF" w:rsidP="00C31AEF">
      <w:pPr>
        <w:rPr>
          <w:rStyle w:val="Style13ptBold"/>
          <w:b w:val="0"/>
          <w:bCs w:val="0"/>
          <w:sz w:val="22"/>
          <w:szCs w:val="18"/>
        </w:rPr>
      </w:pPr>
      <w:r w:rsidRPr="003D064B">
        <w:rPr>
          <w:rStyle w:val="Style13ptBold"/>
          <w:b w:val="0"/>
          <w:bCs w:val="0"/>
          <w:sz w:val="22"/>
          <w:szCs w:val="18"/>
        </w:rPr>
        <w:t>Saudi Arabia has long been viewed as a valuable security partner for US grand strategy in the Middle East. As such, it has received significant military aid and equipment from the United States. However, Saudi Arabia’s involvement in the conflict in Yemen, as well as the extrajudicial killing of Washington Post journalist Jamal Khashoggi, has brought increased scrutiny to Riyadh’s ethical standards and use of American military equipment.</w:t>
      </w:r>
    </w:p>
    <w:p w14:paraId="7DA052CD" w14:textId="77777777" w:rsidR="00C31AEF" w:rsidRDefault="00C31AEF" w:rsidP="00C31AEF">
      <w:pPr>
        <w:rPr>
          <w:rStyle w:val="Style13ptBold"/>
          <w:b w:val="0"/>
          <w:bCs w:val="0"/>
          <w:sz w:val="22"/>
          <w:szCs w:val="18"/>
        </w:rPr>
      </w:pPr>
      <w:r w:rsidRPr="003D064B">
        <w:rPr>
          <w:rStyle w:val="Style13ptBold"/>
          <w:b w:val="0"/>
          <w:bCs w:val="0"/>
          <w:sz w:val="22"/>
          <w:szCs w:val="18"/>
        </w:rPr>
        <w:t>Overall Americans are somewhat divided on whether the US-Saudi relationship is a positive or negative for US security.</w:t>
      </w:r>
    </w:p>
    <w:p w14:paraId="0A958573" w14:textId="77777777" w:rsidR="00C31AEF" w:rsidRPr="003D064B" w:rsidRDefault="00C31AEF" w:rsidP="00C31AEF">
      <w:pPr>
        <w:rPr>
          <w:rStyle w:val="Style13ptBold"/>
          <w:b w:val="0"/>
          <w:bCs w:val="0"/>
          <w:sz w:val="22"/>
          <w:szCs w:val="18"/>
        </w:rPr>
      </w:pPr>
      <w:r w:rsidRPr="003D064B">
        <w:rPr>
          <w:rStyle w:val="Style13ptBold"/>
          <w:b w:val="0"/>
          <w:bCs w:val="0"/>
          <w:sz w:val="22"/>
          <w:szCs w:val="18"/>
        </w:rPr>
        <w:t>Half of Americans (50%) say that relationship does more to weaken US national security, while 45 percent say it does more to strengthen US national security.</w:t>
      </w:r>
    </w:p>
    <w:p w14:paraId="252D53BD" w14:textId="77777777" w:rsidR="00C31AEF" w:rsidRDefault="00C31AEF" w:rsidP="00C31AEF">
      <w:pPr>
        <w:rPr>
          <w:rStyle w:val="Style13ptBold"/>
          <w:b w:val="0"/>
          <w:bCs w:val="0"/>
          <w:sz w:val="22"/>
          <w:szCs w:val="18"/>
        </w:rPr>
      </w:pPr>
      <w:r w:rsidRPr="003D064B">
        <w:rPr>
          <w:rStyle w:val="Style13ptBold"/>
          <w:b w:val="0"/>
          <w:bCs w:val="0"/>
          <w:sz w:val="22"/>
          <w:szCs w:val="18"/>
        </w:rPr>
        <w:t>Republicans are more positive on the relationship, with a majority saying US-Saudi ties strengthen US security, while majorities of Democrats and Independents say the relationship weakens US security.</w:t>
      </w:r>
    </w:p>
    <w:p w14:paraId="56F22DA9" w14:textId="77777777" w:rsidR="00C31AEF" w:rsidRDefault="00C31AEF" w:rsidP="00C31AEF">
      <w:pPr>
        <w:rPr>
          <w:rStyle w:val="Style13ptBold"/>
          <w:b w:val="0"/>
          <w:bCs w:val="0"/>
          <w:sz w:val="22"/>
          <w:szCs w:val="18"/>
        </w:rPr>
      </w:pPr>
      <w:r w:rsidRPr="003D064B">
        <w:rPr>
          <w:rStyle w:val="Style13ptBold"/>
          <w:b w:val="0"/>
          <w:bCs w:val="0"/>
          <w:sz w:val="22"/>
          <w:szCs w:val="18"/>
        </w:rPr>
        <w:t>Other poling shows that even when Americans tend to consider the Washington-Riyadh partnership a good thing, most still believe Saudi Arabia should face penalties for its role in the Khashoggi murder.</w:t>
      </w:r>
    </w:p>
    <w:p w14:paraId="23CE887C" w14:textId="77777777" w:rsidR="00C31AEF" w:rsidRDefault="00C31AEF" w:rsidP="00C31AEF">
      <w:pPr>
        <w:rPr>
          <w:rStyle w:val="Style13ptBold"/>
          <w:b w:val="0"/>
          <w:bCs w:val="0"/>
          <w:sz w:val="22"/>
          <w:szCs w:val="18"/>
        </w:rPr>
      </w:pPr>
      <w:r w:rsidRPr="003D064B">
        <w:rPr>
          <w:rStyle w:val="Style13ptBold"/>
          <w:b w:val="0"/>
          <w:bCs w:val="0"/>
          <w:sz w:val="22"/>
          <w:szCs w:val="18"/>
        </w:rPr>
        <w:t>A 2018 Quinnipiac University poll found that 51 percent of Americans considered the US-Saudi alliance to be a good thing versus 32 percent who said it is a bad thing (18% no answer/unsure). But a full three quarters (77%) thought Saudi Arabia should face consequences from the United States for committing the murder.</w:t>
      </w:r>
    </w:p>
    <w:p w14:paraId="4556B997" w14:textId="77777777" w:rsidR="00C31AEF" w:rsidRDefault="00C31AEF" w:rsidP="00C31AEF">
      <w:pPr>
        <w:rPr>
          <w:rStyle w:val="Style13ptBold"/>
          <w:b w:val="0"/>
          <w:bCs w:val="0"/>
          <w:sz w:val="22"/>
          <w:szCs w:val="18"/>
        </w:rPr>
      </w:pPr>
      <w:r w:rsidRPr="003D064B">
        <w:rPr>
          <w:rStyle w:val="Style13ptBold"/>
          <w:b w:val="0"/>
          <w:bCs w:val="0"/>
          <w:sz w:val="22"/>
          <w:szCs w:val="18"/>
        </w:rPr>
        <w:t>A 2018 CNN poll similarly found that 58 percent of Americans believed the US response to the Saudi role in the Khashoggi killing was not tough enough (22% about right, 2% too tough).</w:t>
      </w:r>
    </w:p>
    <w:p w14:paraId="2B1AA6B4" w14:textId="77777777" w:rsidR="00C31AEF" w:rsidRDefault="00C31AEF" w:rsidP="00C31AEF">
      <w:pPr>
        <w:rPr>
          <w:rStyle w:val="Style13ptBold"/>
          <w:b w:val="0"/>
          <w:bCs w:val="0"/>
          <w:sz w:val="22"/>
          <w:szCs w:val="18"/>
        </w:rPr>
      </w:pPr>
      <w:r w:rsidRPr="003D064B">
        <w:rPr>
          <w:rStyle w:val="Style13ptBold"/>
          <w:b w:val="0"/>
          <w:bCs w:val="0"/>
          <w:sz w:val="22"/>
          <w:szCs w:val="18"/>
        </w:rPr>
        <w:t>Methodology</w:t>
      </w:r>
    </w:p>
    <w:p w14:paraId="387A20DB" w14:textId="77777777" w:rsidR="00C31AEF" w:rsidRDefault="00C31AEF" w:rsidP="00C31AEF">
      <w:pPr>
        <w:rPr>
          <w:rStyle w:val="Style13ptBold"/>
          <w:b w:val="0"/>
          <w:bCs w:val="0"/>
          <w:sz w:val="22"/>
          <w:szCs w:val="18"/>
        </w:rPr>
      </w:pPr>
      <w:r w:rsidRPr="003D064B">
        <w:rPr>
          <w:rStyle w:val="Style13ptBold"/>
          <w:b w:val="0"/>
          <w:bCs w:val="0"/>
          <w:sz w:val="22"/>
          <w:szCs w:val="18"/>
        </w:rPr>
        <w:t>The analysis in this report is based on data from the 2019 Chicago Council Survey of the American public on foreign policy, a project of the Lester Crown Center on US Foreign Policy. The 2019 Chicago Council Survey was conducted June 7-20, 2019 by IPSOS using their large-scale nationwide online research panel, KnowledgePanel, among a weighted national sample of 2,059 adults, 18 years of age or older, living in all 50 US states and the District of Columbia. The margin of sampling error for the full sample is ±2.3, including a design effect of 1.1607. The margin of error is higher for partisan subgroups or for partial-sample items.</w:t>
      </w:r>
    </w:p>
    <w:p w14:paraId="404B46C1" w14:textId="77777777" w:rsidR="00C31AEF" w:rsidRDefault="00C31AEF" w:rsidP="00C31AEF">
      <w:pPr>
        <w:rPr>
          <w:rStyle w:val="Style13ptBold"/>
          <w:b w:val="0"/>
          <w:bCs w:val="0"/>
          <w:sz w:val="22"/>
          <w:szCs w:val="18"/>
        </w:rPr>
      </w:pPr>
    </w:p>
    <w:p w14:paraId="449BFD6B" w14:textId="1A95529B" w:rsidR="00C31AEF" w:rsidRDefault="00C31AEF" w:rsidP="00C31AEF">
      <w:pPr>
        <w:pStyle w:val="Heading3"/>
      </w:pPr>
      <w:bookmarkStart w:id="238" w:name="_Toc13949468"/>
      <w:bookmarkStart w:id="239" w:name="_Toc14125423"/>
      <w:r>
        <w:t xml:space="preserve">Arms Sales Oversight </w:t>
      </w:r>
      <w:r>
        <w:t>– Bipartisan/Popular</w:t>
      </w:r>
      <w:bookmarkEnd w:id="239"/>
    </w:p>
    <w:p w14:paraId="2F55BB14" w14:textId="77777777" w:rsidR="00C31AEF" w:rsidRPr="00F00AC7" w:rsidRDefault="00C31AEF" w:rsidP="00C31AEF"/>
    <w:p w14:paraId="06F6B381" w14:textId="77777777" w:rsidR="00C31AEF" w:rsidRDefault="00C31AEF" w:rsidP="00C31AEF">
      <w:pPr>
        <w:pStyle w:val="Heading4"/>
      </w:pPr>
      <w:r>
        <w:t>Congressional oversight of arms is bipartisan</w:t>
      </w:r>
    </w:p>
    <w:p w14:paraId="4151090C" w14:textId="77777777" w:rsidR="00C31AEF" w:rsidRPr="000B00FB" w:rsidRDefault="00C31AEF" w:rsidP="00C31AEF">
      <w:pPr>
        <w:rPr>
          <w:rStyle w:val="Style13ptBold"/>
        </w:rPr>
      </w:pPr>
      <w:r w:rsidRPr="000B00FB">
        <w:rPr>
          <w:rStyle w:val="Style13ptBold"/>
        </w:rPr>
        <w:t>Yousif, Center for International Policy Research Associate, 19</w:t>
      </w:r>
    </w:p>
    <w:p w14:paraId="5CD4D924" w14:textId="77777777" w:rsidR="00C31AEF" w:rsidRDefault="00C31AEF" w:rsidP="00C31AEF">
      <w:r>
        <w:t xml:space="preserve">[Elias, 7-9-19, The Hill, “Congress needs more authority in international arms sales”, </w:t>
      </w:r>
      <w:hyperlink r:id="rId103" w:history="1">
        <w:r w:rsidRPr="00BB3EB5">
          <w:rPr>
            <w:rStyle w:val="Hyperlink"/>
          </w:rPr>
          <w:t>https://thehill.com/opinion/international/452290-congress-needs-more-authority-in-international-arms-sales</w:t>
        </w:r>
      </w:hyperlink>
      <w:r>
        <w:t>, DOA: 7-15-19, JAA]</w:t>
      </w:r>
    </w:p>
    <w:p w14:paraId="6C9B145D" w14:textId="77777777" w:rsidR="00C31AEF" w:rsidRPr="00A17459" w:rsidRDefault="00C31AEF" w:rsidP="00C31AEF"/>
    <w:p w14:paraId="14692F45" w14:textId="77777777" w:rsidR="00C31AEF" w:rsidRPr="00447AFF" w:rsidRDefault="00C31AEF" w:rsidP="00C31AEF">
      <w:pPr>
        <w:rPr>
          <w:rStyle w:val="StyleUnderline"/>
        </w:rPr>
      </w:pPr>
      <w:r w:rsidRPr="00447AFF">
        <w:rPr>
          <w:rStyle w:val="StyleUnderline"/>
        </w:rPr>
        <w:t>Congress was granted a role in the arms sales process for good reason</w:t>
      </w:r>
      <w:r>
        <w:t xml:space="preserve">. </w:t>
      </w:r>
      <w:r w:rsidRPr="00447AFF">
        <w:rPr>
          <w:rStyle w:val="StyleUnderline"/>
        </w:rPr>
        <w:t>Public scrutiny of arms sales is an indispensable insurance policy against irresponsible transactions that</w:t>
      </w:r>
      <w:r>
        <w:t xml:space="preserve">, for the sake of momentary expedience, </w:t>
      </w:r>
      <w:r w:rsidRPr="00447AFF">
        <w:rPr>
          <w:rStyle w:val="StyleUnderline"/>
        </w:rPr>
        <w:t xml:space="preserve">risk ethical, moral and strategic compromises. For the American people, it is our sole window into an otherwise opaque world. We can’t allow it to be closed. </w:t>
      </w:r>
    </w:p>
    <w:p w14:paraId="22472ABB" w14:textId="77777777" w:rsidR="00C31AEF" w:rsidRDefault="00C31AEF" w:rsidP="00C31AEF">
      <w:r w:rsidRPr="00447AFF">
        <w:rPr>
          <w:rStyle w:val="StyleUnderline"/>
        </w:rPr>
        <w:t>Lawmakers who are now working to retroactively block arms sales to Saudi Arabia</w:t>
      </w:r>
      <w:r>
        <w:t xml:space="preserve"> and the UAE </w:t>
      </w:r>
      <w:r w:rsidRPr="00447AFF">
        <w:rPr>
          <w:rStyle w:val="StyleUnderline"/>
        </w:rPr>
        <w:t>should consider adding caveats to the president’s emergency authority</w:t>
      </w:r>
      <w:r>
        <w:t xml:space="preserve">. The Saudi Arabia False Emergencies (SAFE) Act, recently taken up by the Senate, is a good start, and a promising opening salvo for their recuperation of authority over arms transfer decision-making. </w:t>
      </w:r>
    </w:p>
    <w:p w14:paraId="1F3F1869" w14:textId="77777777" w:rsidR="00C31AEF" w:rsidRPr="00447AFF" w:rsidRDefault="00C31AEF" w:rsidP="00C31AEF">
      <w:pPr>
        <w:rPr>
          <w:rStyle w:val="StyleUnderline"/>
        </w:rPr>
      </w:pPr>
      <w:r>
        <w:t xml:space="preserve">More importantly, </w:t>
      </w:r>
      <w:r w:rsidRPr="00447AFF">
        <w:rPr>
          <w:rStyle w:val="StyleUnderline"/>
        </w:rPr>
        <w:t xml:space="preserve">the bipartisan frustration with the president’s insistence on sending weapons over the heads of lawmakers should catalyze a serious conversation on how the sales process is vetted under the watchful gaze of the public eye, and just how much power should be vested in the executive branch. </w:t>
      </w:r>
    </w:p>
    <w:p w14:paraId="52982AC4" w14:textId="77777777" w:rsidR="00C31AEF" w:rsidRPr="00447AFF" w:rsidRDefault="00C31AEF" w:rsidP="00C31AEF">
      <w:pPr>
        <w:rPr>
          <w:rStyle w:val="StyleUnderline"/>
        </w:rPr>
      </w:pPr>
      <w:r w:rsidRPr="00447AFF">
        <w:rPr>
          <w:rStyle w:val="StyleUnderline"/>
        </w:rPr>
        <w:t>Wednesday’s</w:t>
      </w:r>
      <w:r>
        <w:t xml:space="preserve"> Senate Foreign Relations Committee </w:t>
      </w:r>
      <w:r w:rsidRPr="00447AFF">
        <w:rPr>
          <w:rStyle w:val="StyleUnderline"/>
        </w:rPr>
        <w:t xml:space="preserve">hearing on the president’s emergency declaration that expedited arms shipments to the Gulf should serve as the new frontline in Congress’s tug of war with the White House. Lawmakers should not only demand answers on this specific episode, but also draw a line in the sand for their own authority in the broader arms sales process. </w:t>
      </w:r>
    </w:p>
    <w:p w14:paraId="32AD8B01" w14:textId="12475080" w:rsidR="00C31AEF" w:rsidRDefault="00C31AEF" w:rsidP="00C31AEF">
      <w:pPr>
        <w:rPr>
          <w:rStyle w:val="StyleUnderline"/>
        </w:rPr>
      </w:pPr>
      <w:r>
        <w:t xml:space="preserve">Ultimately, </w:t>
      </w:r>
      <w:r w:rsidRPr="00447AFF">
        <w:rPr>
          <w:rStyle w:val="StyleUnderline"/>
        </w:rPr>
        <w:t>in an era of partisanship, enshrining a more direct role for lawmakers in the arms sales process is a good opportunity for bipartisan consensus.</w:t>
      </w:r>
      <w:r>
        <w:t xml:space="preserve"> </w:t>
      </w:r>
      <w:r w:rsidRPr="00447AFF">
        <w:rPr>
          <w:rStyle w:val="StyleUnderline"/>
        </w:rPr>
        <w:t>With a president who has shown norms to be insufficient a check on executive power, it is high time that lawmakers make a final stand for their role as arbiters of the exports that enable warfare and conflict across the globe.</w:t>
      </w:r>
      <w:r w:rsidR="00435315">
        <w:rPr>
          <w:rStyle w:val="StyleUnderline"/>
        </w:rPr>
        <w:t xml:space="preserve"> </w:t>
      </w:r>
    </w:p>
    <w:p w14:paraId="46BA6B1F" w14:textId="77777777" w:rsidR="00C31AEF" w:rsidRPr="00447AFF" w:rsidRDefault="00C31AEF" w:rsidP="00C31AEF">
      <w:pPr>
        <w:rPr>
          <w:rStyle w:val="StyleUnderline"/>
        </w:rPr>
      </w:pPr>
    </w:p>
    <w:p w14:paraId="50FC9FC1" w14:textId="77777777" w:rsidR="00C31AEF" w:rsidRPr="0072596A" w:rsidRDefault="00C31AEF" w:rsidP="00C31AEF">
      <w:pPr>
        <w:pStyle w:val="Heading4"/>
      </w:pPr>
      <w:r w:rsidRPr="0072596A">
        <w:t>Link turn – Bipartisan support in Congress for heightened congressional oversight for arms sales</w:t>
      </w:r>
    </w:p>
    <w:p w14:paraId="06899026" w14:textId="77777777" w:rsidR="00C31AEF" w:rsidRDefault="00C31AEF" w:rsidP="00C31AEF">
      <w:pPr>
        <w:rPr>
          <w:rStyle w:val="Style13ptBold"/>
        </w:rPr>
      </w:pPr>
      <w:r w:rsidRPr="003D064B">
        <w:rPr>
          <w:rStyle w:val="Style13ptBold"/>
        </w:rPr>
        <w:t>De Luce, NBC National Security and Global Affairs Reporter, 19</w:t>
      </w:r>
    </w:p>
    <w:p w14:paraId="666BBDE5" w14:textId="77777777" w:rsidR="00C31AEF" w:rsidRDefault="00C31AEF" w:rsidP="00C31AEF">
      <w:pPr>
        <w:rPr>
          <w:color w:val="000000"/>
        </w:rPr>
      </w:pPr>
      <w:r w:rsidRPr="003D064B">
        <w:rPr>
          <w:color w:val="000000"/>
        </w:rPr>
        <w:t>[Dan, 7-10-19, NBC News, “Senators warn Trump admin not to bypass Congress again on arms sales,” https://www.nbcnews.com/politics/congress/senators-warn-trump-admin-not-bypass-congress-again-arms-sales-n1028566, accessed 7-11-19, GDI LNM]</w:t>
      </w:r>
    </w:p>
    <w:p w14:paraId="4E60EDF4" w14:textId="77777777" w:rsidR="00C31AEF" w:rsidRPr="003D064B" w:rsidRDefault="00C31AEF" w:rsidP="00C31AEF">
      <w:pPr>
        <w:rPr>
          <w:color w:val="000000"/>
        </w:rPr>
      </w:pPr>
    </w:p>
    <w:p w14:paraId="77959BD4" w14:textId="77777777" w:rsidR="00C31AEF" w:rsidRPr="003D064B" w:rsidRDefault="00C31AEF" w:rsidP="00C31AEF">
      <w:r w:rsidRPr="003D064B">
        <w:t xml:space="preserve">WASHINGTON — </w:t>
      </w:r>
      <w:r w:rsidRPr="003D064B">
        <w:rPr>
          <w:u w:val="single"/>
        </w:rPr>
        <w:t xml:space="preserve">Senators from both parties on Wednesday accused the Trump administration of overstepping its authority by pushing through arms sales to Saudi Arabia and other Arab allies in May without congressional approval, </w:t>
      </w:r>
      <w:r w:rsidRPr="003D064B">
        <w:t>and vowed to reassert the role of Congress in reviewing weapons deals.</w:t>
      </w:r>
    </w:p>
    <w:p w14:paraId="41880D53" w14:textId="77777777" w:rsidR="00C31AEF" w:rsidRPr="003D064B" w:rsidRDefault="00C31AEF" w:rsidP="00C31AEF">
      <w:pPr>
        <w:rPr>
          <w:u w:val="single"/>
        </w:rPr>
      </w:pPr>
      <w:r w:rsidRPr="003D064B">
        <w:rPr>
          <w:u w:val="single"/>
        </w:rPr>
        <w:t>Lawmakers vented their frustration at a hearing with the State Department official overseeing arms sales, C. Clarke Cooper, telling him the administration had failed to make the case why $8 billion in weapons sales had to be expedited without time for congressional oversight.</w:t>
      </w:r>
    </w:p>
    <w:p w14:paraId="1B7405FE" w14:textId="77777777" w:rsidR="00C31AEF" w:rsidRPr="003D064B" w:rsidRDefault="00C31AEF" w:rsidP="00C31AEF">
      <w:pPr>
        <w:rPr>
          <w:u w:val="single"/>
        </w:rPr>
      </w:pPr>
      <w:r w:rsidRPr="003D064B">
        <w:t>"</w:t>
      </w:r>
      <w:r w:rsidRPr="003D064B">
        <w:rPr>
          <w:u w:val="single"/>
        </w:rPr>
        <w:t>For whatever reason, the administration</w:t>
      </w:r>
      <w:r w:rsidRPr="003D064B">
        <w:t xml:space="preserve"> — in what seems to me a not fully baked decision-making process </w:t>
      </w:r>
      <w:r w:rsidRPr="003D064B">
        <w:rPr>
          <w:u w:val="single"/>
        </w:rPr>
        <w:t>— decided to circumvent the law, decided to circumvent the constitutional responsibility of Congress and act unilaterally," said Republican Sen. Ted Cruz of Texas.</w:t>
      </w:r>
    </w:p>
    <w:p w14:paraId="4D1696C6" w14:textId="77777777" w:rsidR="00C31AEF" w:rsidRPr="003D064B" w:rsidRDefault="00C31AEF" w:rsidP="00C31AEF">
      <w:r w:rsidRPr="003D064B">
        <w:t>Cruz added: "</w:t>
      </w:r>
      <w:r w:rsidRPr="003D064B">
        <w:rPr>
          <w:u w:val="single"/>
        </w:rPr>
        <w:t>And don't make the mistake of thinking that it is simply Democrats who are concerned about this</w:t>
      </w:r>
      <w:r w:rsidRPr="003D064B">
        <w:t>."</w:t>
      </w:r>
    </w:p>
    <w:p w14:paraId="76A2F7ED" w14:textId="77777777" w:rsidR="00C31AEF" w:rsidRPr="003D064B" w:rsidRDefault="00C31AEF" w:rsidP="00C31AEF">
      <w:pPr>
        <w:rPr>
          <w:u w:val="single"/>
        </w:rPr>
      </w:pPr>
      <w:r w:rsidRPr="003D064B">
        <w:rPr>
          <w:u w:val="single"/>
        </w:rPr>
        <w:t>If the administration attempted to bypass Congress again, Cruz said he would oppose the move and predicted other Republicans would as well.</w:t>
      </w:r>
    </w:p>
    <w:p w14:paraId="650E42AB" w14:textId="77777777" w:rsidR="00C31AEF" w:rsidRPr="003D064B" w:rsidRDefault="00C31AEF" w:rsidP="00C31AEF">
      <w:r w:rsidRPr="003D064B">
        <w:rPr>
          <w:u w:val="single"/>
        </w:rPr>
        <w:t xml:space="preserve">Several Republicans have joined Democrats in supporting bills disapproving of the arms sales, but </w:t>
      </w:r>
      <w:r w:rsidRPr="003D064B">
        <w:t xml:space="preserve">President Donald </w:t>
      </w:r>
      <w:r w:rsidRPr="003D064B">
        <w:rPr>
          <w:u w:val="single"/>
        </w:rPr>
        <w:t xml:space="preserve">Trump has promised to veto the measures. </w:t>
      </w:r>
      <w:r w:rsidRPr="003D064B">
        <w:t>Opponents would need to secure more Republican votes to overturn a Trump veto.</w:t>
      </w:r>
    </w:p>
    <w:p w14:paraId="6F2098D3" w14:textId="77777777" w:rsidR="00C31AEF" w:rsidRPr="003D064B" w:rsidRDefault="00C31AEF" w:rsidP="00C31AEF">
      <w:r w:rsidRPr="003D064B">
        <w:t>Congress usually has 30 days to review all arms sales. But on May 28, Secretary of State Mike Pompeo invoked a rarely used provision in arms control law to bypass Congress and declare an emergency to expedite the weapons deals, which he said were justified due to the threat posed by Iran.</w:t>
      </w:r>
    </w:p>
    <w:p w14:paraId="5093B669" w14:textId="77777777" w:rsidR="00C31AEF" w:rsidRPr="003D064B" w:rsidRDefault="00C31AEF" w:rsidP="00C31AEF">
      <w:r w:rsidRPr="003D064B">
        <w:t>Although the administration portrayed the arms sales as a matter of urgency to help Saudi Arabia, the United Arab Emirates and Jordan counter Iran, Cooper acknowledged after repeated questioning that the military hardware had yet to be delivered 47 days later.</w:t>
      </w:r>
    </w:p>
    <w:p w14:paraId="4DC9B961" w14:textId="77777777" w:rsidR="00C31AEF" w:rsidRPr="003D064B" w:rsidRDefault="00C31AEF" w:rsidP="00C31AEF">
      <w:r w:rsidRPr="003D064B">
        <w:t xml:space="preserve">Under questioning by </w:t>
      </w:r>
      <w:r w:rsidRPr="003D064B">
        <w:rPr>
          <w:u w:val="single"/>
        </w:rPr>
        <w:t>Democratic Sen. Bob Menendez of New Jersey</w:t>
      </w:r>
      <w:r w:rsidRPr="003D064B">
        <w:t>, Cooper also acknowledged that many of the necessary contracts between the U.S. and the Arab governments buying the weapons had not been wrapped up.</w:t>
      </w:r>
    </w:p>
    <w:p w14:paraId="4ED992E8" w14:textId="77777777" w:rsidR="00C31AEF" w:rsidRPr="003D064B" w:rsidRDefault="00C31AEF" w:rsidP="00C31AEF">
      <w:r w:rsidRPr="003D064B">
        <w:t>"What's the sense of the emergency?" asked Menendez.</w:t>
      </w:r>
    </w:p>
    <w:p w14:paraId="0BE5B1DD" w14:textId="77777777" w:rsidR="00C31AEF" w:rsidRPr="003D064B" w:rsidRDefault="00C31AEF" w:rsidP="00C31AEF">
      <w:pPr>
        <w:rPr>
          <w:u w:val="single"/>
        </w:rPr>
      </w:pPr>
      <w:r w:rsidRPr="003D064B">
        <w:t xml:space="preserve">The Democrat </w:t>
      </w:r>
      <w:r w:rsidRPr="003D064B">
        <w:rPr>
          <w:u w:val="single"/>
        </w:rPr>
        <w:t>accused Cooper and the State Department of failing to treat Congress as a co-equal branch of government as enshrined in law. Menendez said that "since you began your tenure, the [State] Department has shown only disdain for Congress and the laws that govern our arms export programs."</w:t>
      </w:r>
    </w:p>
    <w:p w14:paraId="05E52E20" w14:textId="77777777" w:rsidR="00C31AEF" w:rsidRPr="003D064B" w:rsidRDefault="00C31AEF" w:rsidP="00C31AEF">
      <w:r w:rsidRPr="003D064B">
        <w:t>Cooper defended the fast-tracked arms sales, saying it was a "one-time event." He said intelligence had indicated a growing threat from Iran and that events since the May 28 announcement had confirmed the danger, including the downing of an unmanned American surveillance aircraft by Iranian forces.</w:t>
      </w:r>
    </w:p>
    <w:p w14:paraId="44273600" w14:textId="77777777" w:rsidR="00C31AEF" w:rsidRPr="003D064B" w:rsidRDefault="00C31AEF" w:rsidP="00C31AEF">
      <w:r w:rsidRPr="003D064B">
        <w:t>He also said Washington needed to ensure it was a reliable supplier of arms to its allies. Otherwise, Cooper said, U.S. adversaries such as Russia or China could usurp the U.S. as a security partner.</w:t>
      </w:r>
    </w:p>
    <w:p w14:paraId="2F4F7691" w14:textId="77777777" w:rsidR="00C31AEF" w:rsidRPr="003D064B" w:rsidRDefault="00C31AEF" w:rsidP="00C31AEF">
      <w:r w:rsidRPr="003D064B">
        <w:t>"In such an environment it is crucial that the United States remain the partner of choice and be trusted as a dependable provider of defense capabilities — including materiel — to our partners," Cooper said.</w:t>
      </w:r>
    </w:p>
    <w:p w14:paraId="168466FB" w14:textId="77777777" w:rsidR="00C31AEF" w:rsidRPr="003D064B" w:rsidRDefault="00C31AEF" w:rsidP="00C31AEF">
      <w:pPr>
        <w:rPr>
          <w:u w:val="single"/>
        </w:rPr>
      </w:pPr>
      <w:r w:rsidRPr="003D064B">
        <w:rPr>
          <w:u w:val="single"/>
        </w:rPr>
        <w:t>Sen. Chris Coons, D-Del., said that lawmakers on both sides of the aisle would not allow congressional oversight to be undercut and are prepared to vote to scale back the president's power to declare an emergency for arms packages.</w:t>
      </w:r>
    </w:p>
    <w:p w14:paraId="706F578A" w14:textId="77777777" w:rsidR="00C31AEF" w:rsidRPr="003D064B" w:rsidRDefault="00C31AEF" w:rsidP="00C31AEF">
      <w:r w:rsidRPr="003D064B">
        <w:rPr>
          <w:u w:val="single"/>
        </w:rPr>
        <w:t>If the administration fails to consult Congress, "I suspect this body will act and restrict or remove that ability for future emergency waivers altogether,"</w:t>
      </w:r>
      <w:r w:rsidRPr="003D064B">
        <w:t xml:space="preserve"> Coons said.</w:t>
      </w:r>
    </w:p>
    <w:p w14:paraId="7A7E3759" w14:textId="77777777" w:rsidR="00C31AEF" w:rsidRPr="003D064B" w:rsidRDefault="00C31AEF" w:rsidP="00C31AEF"/>
    <w:p w14:paraId="57923072" w14:textId="77777777" w:rsidR="006F26E1" w:rsidRDefault="006F26E1" w:rsidP="006F26E1">
      <w:pPr>
        <w:pStyle w:val="Heading3"/>
      </w:pPr>
      <w:bookmarkStart w:id="240" w:name="_Toc14125424"/>
      <w:bookmarkEnd w:id="238"/>
      <w:r>
        <w:t>Tweets Overwhelm the Plan</w:t>
      </w:r>
      <w:bookmarkEnd w:id="240"/>
    </w:p>
    <w:p w14:paraId="1E5966D3" w14:textId="77777777" w:rsidR="006F26E1" w:rsidRPr="00951A3F" w:rsidRDefault="006F26E1" w:rsidP="006F26E1"/>
    <w:p w14:paraId="66CA6539" w14:textId="77777777" w:rsidR="006F26E1" w:rsidRPr="00951A3F" w:rsidRDefault="006F26E1" w:rsidP="006F26E1">
      <w:pPr>
        <w:pStyle w:val="Heading4"/>
      </w:pPr>
      <w:r w:rsidRPr="00951A3F">
        <w:t>Media hypes Trump tweets – to the exclusion of other issues</w:t>
      </w:r>
    </w:p>
    <w:p w14:paraId="7D9A1ADD" w14:textId="77777777" w:rsidR="006F26E1" w:rsidRDefault="006F26E1" w:rsidP="006F26E1">
      <w:pPr>
        <w:rPr>
          <w:rStyle w:val="Style13ptBold"/>
        </w:rPr>
      </w:pPr>
      <w:r w:rsidRPr="000309C3">
        <w:rPr>
          <w:rStyle w:val="Style13ptBold"/>
        </w:rPr>
        <w:t>Alexander, Townhall political columnist, 17</w:t>
      </w:r>
    </w:p>
    <w:p w14:paraId="1C05845A" w14:textId="77777777" w:rsidR="006F26E1" w:rsidRDefault="006F26E1" w:rsidP="006F26E1">
      <w:pPr>
        <w:rPr>
          <w:color w:val="000000"/>
        </w:rPr>
      </w:pPr>
      <w:r w:rsidRPr="000309C3">
        <w:rPr>
          <w:color w:val="000000"/>
        </w:rPr>
        <w:t>[Will, 7/10/17, Townhall, “</w:t>
      </w:r>
      <w:r w:rsidRPr="000309C3">
        <w:rPr>
          <w:bCs/>
          <w:color w:val="000000"/>
        </w:rPr>
        <w:t>Media Overreach, Not Tweets, Getting Journalism Killed</w:t>
      </w:r>
      <w:r w:rsidRPr="000309C3">
        <w:rPr>
          <w:color w:val="000000"/>
        </w:rPr>
        <w:t>,” https://townhall.com/columnists/willalexander/2017/07/10/draft-n2352910, Accessed 7/10/17, MWM]</w:t>
      </w:r>
    </w:p>
    <w:p w14:paraId="1AB3321C" w14:textId="77777777" w:rsidR="006F26E1" w:rsidRPr="000309C3" w:rsidRDefault="006F26E1" w:rsidP="006F26E1">
      <w:pPr>
        <w:rPr>
          <w:b/>
          <w:color w:val="000000"/>
        </w:rPr>
      </w:pPr>
    </w:p>
    <w:p w14:paraId="67962599" w14:textId="77777777" w:rsidR="006F26E1" w:rsidRDefault="006F26E1" w:rsidP="006F26E1">
      <w:pPr>
        <w:rPr>
          <w:u w:val="single"/>
        </w:rPr>
      </w:pPr>
      <w:r w:rsidRPr="000309C3">
        <w:rPr>
          <w:u w:val="single"/>
        </w:rPr>
        <w:t>There’s been an awful lot of news in recent days.</w:t>
      </w:r>
      <w:r>
        <w:rPr>
          <w:u w:val="single"/>
        </w:rPr>
        <w:t xml:space="preserve"> </w:t>
      </w:r>
      <w:r w:rsidRPr="000309C3">
        <w:rPr>
          <w:u w:val="single"/>
        </w:rPr>
        <w:t>For me, two stories stand out: The ear-piercing thunder claps over President Trump’s tweets; and the snippets of news whispered about ISIS militants who starved a Yazidi woman, eventually fed her rice and meat, and then told her that the meat she had just eaten was her kidnapped toddler.</w:t>
      </w:r>
    </w:p>
    <w:p w14:paraId="062D5F17" w14:textId="77777777" w:rsidR="006F26E1" w:rsidRPr="000309C3" w:rsidRDefault="006F26E1" w:rsidP="006F26E1">
      <w:pPr>
        <w:rPr>
          <w:u w:val="single"/>
        </w:rPr>
      </w:pPr>
      <w:r w:rsidRPr="000309C3">
        <w:rPr>
          <w:u w:val="single"/>
        </w:rPr>
        <w:t>In the world of things that really matter, Trump’s tweets are like dust mites: miniscule to the naked eye but, under a microscope, they look like monsters.</w:t>
      </w:r>
    </w:p>
    <w:p w14:paraId="15A5962D" w14:textId="77777777" w:rsidR="006F26E1" w:rsidRPr="000309C3" w:rsidRDefault="006F26E1" w:rsidP="006F26E1">
      <w:pPr>
        <w:rPr>
          <w:u w:val="single"/>
        </w:rPr>
      </w:pPr>
      <w:r w:rsidRPr="000309C3">
        <w:rPr>
          <w:u w:val="single"/>
        </w:rPr>
        <w:t>Media has an immense – and vital – power to focus the nation’s attention on what really matters.</w:t>
      </w:r>
      <w:r>
        <w:rPr>
          <w:u w:val="single"/>
        </w:rPr>
        <w:t xml:space="preserve"> </w:t>
      </w:r>
      <w:r w:rsidRPr="000309C3">
        <w:rPr>
          <w:u w:val="single"/>
        </w:rPr>
        <w:t>But under today’s media microscope, mole hills are made to look like mountains, and mountains are ignored out of existence.</w:t>
      </w:r>
      <w:r>
        <w:rPr>
          <w:u w:val="single"/>
        </w:rPr>
        <w:t xml:space="preserve"> </w:t>
      </w:r>
      <w:r w:rsidRPr="000309C3">
        <w:rPr>
          <w:u w:val="single"/>
        </w:rPr>
        <w:t>The problem?</w:t>
      </w:r>
      <w:r>
        <w:rPr>
          <w:u w:val="single"/>
        </w:rPr>
        <w:t xml:space="preserve"> </w:t>
      </w:r>
      <w:r w:rsidRPr="000309C3">
        <w:rPr>
          <w:u w:val="single"/>
        </w:rPr>
        <w:t>The “mountains” don’t go away, except on TV.</w:t>
      </w:r>
      <w:r>
        <w:rPr>
          <w:u w:val="single"/>
        </w:rPr>
        <w:t xml:space="preserve"> </w:t>
      </w:r>
      <w:r w:rsidRPr="000309C3">
        <w:rPr>
          <w:u w:val="single"/>
        </w:rPr>
        <w:t>Ask the Yazidis. Ask the U.S. Treasury Secretary.</w:t>
      </w:r>
      <w:r>
        <w:rPr>
          <w:u w:val="single"/>
        </w:rPr>
        <w:t xml:space="preserve"> </w:t>
      </w:r>
      <w:r w:rsidRPr="000309C3">
        <w:rPr>
          <w:u w:val="single"/>
        </w:rPr>
        <w:t>Ask Chicago.</w:t>
      </w:r>
      <w:r>
        <w:rPr>
          <w:u w:val="single"/>
        </w:rPr>
        <w:t xml:space="preserve"> </w:t>
      </w:r>
      <w:r w:rsidRPr="000309C3">
        <w:rPr>
          <w:u w:val="single"/>
        </w:rPr>
        <w:t>Ask the police, or veterans. Ask small business owners.</w:t>
      </w:r>
    </w:p>
    <w:p w14:paraId="0C7F0542" w14:textId="77777777" w:rsidR="006F26E1" w:rsidRDefault="006F26E1" w:rsidP="006F26E1">
      <w:pPr>
        <w:rPr>
          <w:u w:val="single"/>
        </w:rPr>
      </w:pPr>
      <w:r w:rsidRPr="000309C3">
        <w:rPr>
          <w:u w:val="single"/>
        </w:rPr>
        <w:t>But we get it.</w:t>
      </w:r>
      <w:r>
        <w:rPr>
          <w:u w:val="single"/>
        </w:rPr>
        <w:t xml:space="preserve"> </w:t>
      </w:r>
      <w:r w:rsidRPr="000309C3">
        <w:rPr>
          <w:u w:val="single"/>
        </w:rPr>
        <w:t>The news business, ultimately, is a business (right, John Bonifield?). If customers tune out, journalists lose their jobs. To keep customers happy, media has to be short on the veggies, which must be served with spoons full of sugar – short and sweet.</w:t>
      </w:r>
      <w:r>
        <w:rPr>
          <w:u w:val="single"/>
        </w:rPr>
        <w:t xml:space="preserve"> </w:t>
      </w:r>
      <w:r w:rsidRPr="000309C3">
        <w:rPr>
          <w:u w:val="single"/>
        </w:rPr>
        <w:t>And Americans are addicted to sugar. Try curing that, and they’ll just change the channel.</w:t>
      </w:r>
    </w:p>
    <w:p w14:paraId="7FF95E55" w14:textId="77777777" w:rsidR="006F26E1" w:rsidRDefault="006F26E1" w:rsidP="006F26E1">
      <w:r w:rsidRPr="000309C3">
        <w:t>Phil Donahue expressed this dilemma to MSNBC Host Stephanie Ruhle recently.</w:t>
      </w:r>
    </w:p>
    <w:p w14:paraId="1CA4ED46" w14:textId="77777777" w:rsidR="006F26E1" w:rsidRDefault="006F26E1" w:rsidP="006F26E1">
      <w:r w:rsidRPr="000309C3">
        <w:t>“You’re (the press) supposed to tell people, often, what they don’t want to hear – that’s your job,” said Donahue.</w:t>
      </w:r>
      <w:r>
        <w:t xml:space="preserve"> </w:t>
      </w:r>
      <w:r w:rsidRPr="000309C3">
        <w:t>“Of course the problem is, if you’re not popular, you don’t get promoted in the news game, and somebody else will have to feed your kids.</w:t>
      </w:r>
      <w:r>
        <w:t xml:space="preserve"> </w:t>
      </w:r>
      <w:r w:rsidRPr="000309C3">
        <w:t>It’s a tough dilemma ….”</w:t>
      </w:r>
    </w:p>
    <w:p w14:paraId="7E2F5CC9" w14:textId="77777777" w:rsidR="006F26E1" w:rsidRPr="000309C3" w:rsidRDefault="006F26E1" w:rsidP="006F26E1">
      <w:r w:rsidRPr="000309C3">
        <w:t>We get it.</w:t>
      </w:r>
    </w:p>
    <w:p w14:paraId="7A077A5C" w14:textId="77777777" w:rsidR="006F26E1" w:rsidRPr="000309C3" w:rsidRDefault="006F26E1" w:rsidP="006F26E1">
      <w:r w:rsidRPr="000309C3">
        <w:t>So, the media can herald the virtues of “constitutional free press” all it wants.</w:t>
      </w:r>
      <w:r>
        <w:t xml:space="preserve"> </w:t>
      </w:r>
      <w:r w:rsidRPr="000309C3">
        <w:t>When cold, calculated survival demands it, they will “shout fire in a crowded theater” to save their own skin; and then cover up the crime with sermons garbed in the free speech gospel.</w:t>
      </w:r>
      <w:r>
        <w:t xml:space="preserve"> </w:t>
      </w:r>
      <w:r w:rsidRPr="000309C3">
        <w:t>A Project Veritas video laid bare CNN’s survival instinct.</w:t>
      </w:r>
      <w:r>
        <w:t xml:space="preserve"> </w:t>
      </w:r>
      <w:r w:rsidRPr="000309C3">
        <w:t>Its CEO rigged the truth to rack in Russia ratings.</w:t>
      </w:r>
      <w:r>
        <w:t xml:space="preserve"> </w:t>
      </w:r>
      <w:r w:rsidRPr="000309C3">
        <w:t>Trump was right; the collusion angle was fake.</w:t>
      </w:r>
    </w:p>
    <w:p w14:paraId="0BEE18A1" w14:textId="77777777" w:rsidR="006F26E1" w:rsidRDefault="006F26E1" w:rsidP="006F26E1">
      <w:r w:rsidRPr="000309C3">
        <w:t>Of course, presidents complaining about “fake news” is as old as Thomas Jefferson.</w:t>
      </w:r>
      <w:r>
        <w:t xml:space="preserve"> </w:t>
      </w:r>
      <w:r w:rsidRPr="000309C3">
        <w:t>He once said, “I deplore … the putrid state into which our newspapers have passed and the malignity, the vulgarity, and mendacious spirit of those who write for them. … These ordures (pieces of manure) are rapidly depraving the public taste and lessening its relish for sound food.”</w:t>
      </w:r>
    </w:p>
    <w:p w14:paraId="4833A00B" w14:textId="77777777" w:rsidR="006F26E1" w:rsidRPr="000309C3" w:rsidRDefault="006F26E1" w:rsidP="006F26E1">
      <w:r w:rsidRPr="000309C3">
        <w:t>Jefferson also said, “ … the man who never looks into a newspaper is better informed than he who reads them; inasmuch as he who knows nothing is nearer to truth than he whose mind is filled with falsehoods &amp; errors.”</w:t>
      </w:r>
    </w:p>
    <w:p w14:paraId="7F8FB1BD" w14:textId="77777777" w:rsidR="006F26E1" w:rsidRDefault="006F26E1" w:rsidP="006F26E1">
      <w:r w:rsidRPr="000309C3">
        <w:t>That “fake news” is so old is a bit comforting because it tells you that journalism can be drained of its “ordures.”</w:t>
      </w:r>
      <w:r>
        <w:t xml:space="preserve"> </w:t>
      </w:r>
      <w:r w:rsidRPr="000309C3">
        <w:t>I’m old enough to remember journalism’s modern attempt at objectivity.</w:t>
      </w:r>
      <w:r>
        <w:t xml:space="preserve"> </w:t>
      </w:r>
      <w:r w:rsidRPr="000309C3">
        <w:t>Watching the major networks growing up, I had no idea who believed what.</w:t>
      </w:r>
      <w:r>
        <w:t xml:space="preserve"> </w:t>
      </w:r>
      <w:r w:rsidRPr="000309C3">
        <w:t>It was just news.</w:t>
      </w:r>
    </w:p>
    <w:p w14:paraId="46A2A781" w14:textId="77777777" w:rsidR="006F26E1" w:rsidRDefault="006F26E1" w:rsidP="006F26E1">
      <w:r w:rsidRPr="000309C3">
        <w:t>Major declines in objectivity came with Nixon; then with Reagan and the big Bush; and it deteriorated big time with little Bush, when objectivity became fake.</w:t>
      </w:r>
      <w:r>
        <w:t xml:space="preserve"> </w:t>
      </w:r>
      <w:r w:rsidRPr="000309C3">
        <w:t>With the election of Donald Trump – the loud-mouthed Muhammad Ali of politics – even fake objectivity disappeared.</w:t>
      </w:r>
    </w:p>
    <w:p w14:paraId="6900E5D7" w14:textId="77777777" w:rsidR="006F26E1" w:rsidRDefault="006F26E1" w:rsidP="006F26E1">
      <w:pPr>
        <w:rPr>
          <w:u w:val="single"/>
        </w:rPr>
      </w:pPr>
      <w:r w:rsidRPr="000309C3">
        <w:rPr>
          <w:u w:val="single"/>
        </w:rPr>
        <w:t>Like the Coyote chasing the Roadrunner, anti-Trump media and its left-leaning comrades use every trick in the book to gobble him up.</w:t>
      </w:r>
      <w:r>
        <w:rPr>
          <w:u w:val="single"/>
        </w:rPr>
        <w:t xml:space="preserve"> </w:t>
      </w:r>
      <w:r w:rsidRPr="000309C3">
        <w:rPr>
          <w:u w:val="single"/>
        </w:rPr>
        <w:t>Nothing sticks. After the collusion scheme, cussing celebrities, impeachment pleas, and now, threats to invoke the 25th Amendment’s “unable to serve” clause, Trump just keeps on running – with a smile: “Beep-beep! Tweet-tweet!”</w:t>
      </w:r>
    </w:p>
    <w:p w14:paraId="627E4B1C" w14:textId="77777777" w:rsidR="006F26E1" w:rsidRDefault="006F26E1" w:rsidP="006F26E1">
      <w:pPr>
        <w:rPr>
          <w:u w:val="single"/>
        </w:rPr>
      </w:pPr>
      <w:r w:rsidRPr="000309C3">
        <w:rPr>
          <w:u w:val="single"/>
        </w:rPr>
        <w:t>Trump’s tweets have shown left-leaning media to be frustrated, desperate, hateful, greedy (for ratings), and very thin-skinned.</w:t>
      </w:r>
      <w:r>
        <w:rPr>
          <w:u w:val="single"/>
        </w:rPr>
        <w:t xml:space="preserve"> </w:t>
      </w:r>
      <w:r w:rsidRPr="000309C3">
        <w:rPr>
          <w:u w:val="single"/>
        </w:rPr>
        <w:t>It’s surreal.</w:t>
      </w:r>
    </w:p>
    <w:p w14:paraId="2214617E" w14:textId="77777777" w:rsidR="006F26E1" w:rsidRDefault="006F26E1" w:rsidP="006F26E1">
      <w:pPr>
        <w:rPr>
          <w:u w:val="single"/>
        </w:rPr>
      </w:pPr>
      <w:r w:rsidRPr="000309C3">
        <w:rPr>
          <w:u w:val="single"/>
        </w:rPr>
        <w:t>Reporters screamed that the retweet of Trump beating up a CNN logo could get journalists killed; but journalists are killing journalism.</w:t>
      </w:r>
    </w:p>
    <w:p w14:paraId="02ECDCF8" w14:textId="77777777" w:rsidR="006F26E1" w:rsidRDefault="006F26E1" w:rsidP="006F26E1">
      <w:pPr>
        <w:rPr>
          <w:u w:val="single"/>
        </w:rPr>
      </w:pPr>
      <w:r w:rsidRPr="000309C3">
        <w:rPr>
          <w:u w:val="single"/>
        </w:rPr>
        <w:t>Trump’s tweets, they trumpet, are proof that he is a “vulgar pig,” mentally unstable, a danger to the country, a misogynist, a racist, an Islamophobe, and a homophobe.</w:t>
      </w:r>
      <w:r>
        <w:rPr>
          <w:u w:val="single"/>
        </w:rPr>
        <w:t xml:space="preserve"> </w:t>
      </w:r>
      <w:r w:rsidRPr="000309C3">
        <w:rPr>
          <w:u w:val="single"/>
        </w:rPr>
        <w:t>On top of that, he’s “ugly to look at.” Yet, an eyewitness fresh from Syria fluted that Kurdish rebels fighting against ISIS cheered every time the name “Donald Trump” was mentioned.</w:t>
      </w:r>
    </w:p>
    <w:p w14:paraId="53E5C06D" w14:textId="77777777" w:rsidR="006F26E1" w:rsidRPr="000309C3" w:rsidRDefault="006F26E1" w:rsidP="006F26E1">
      <w:r w:rsidRPr="000309C3">
        <w:t>A hostile CNN nitpicked about Trump walking to the wrong limousine in Poland, getting “dissed” by Poland’s first lady, and about how boilerplate and white-centric his speech was.</w:t>
      </w:r>
      <w:r>
        <w:t xml:space="preserve"> </w:t>
      </w:r>
      <w:r w:rsidRPr="000309C3">
        <w:t>Meanwhile, an energized Polish audience interrupted Trump’s speech several times to shout: “Donald Trump! Donald Trump! Donald Trump! USA! USA! USA!”</w:t>
      </w:r>
    </w:p>
    <w:p w14:paraId="3014077E" w14:textId="77777777" w:rsidR="006F26E1" w:rsidRPr="000309C3" w:rsidRDefault="006F26E1" w:rsidP="006F26E1">
      <w:pPr>
        <w:rPr>
          <w:u w:val="single"/>
        </w:rPr>
      </w:pPr>
      <w:r w:rsidRPr="000309C3">
        <w:rPr>
          <w:u w:val="single"/>
        </w:rPr>
        <w:t>With so many fires to put out, it’s hard for me to get too worked up about Trump’s tweets.</w:t>
      </w:r>
      <w:r>
        <w:rPr>
          <w:u w:val="single"/>
        </w:rPr>
        <w:t xml:space="preserve"> </w:t>
      </w:r>
      <w:r w:rsidRPr="000309C3">
        <w:rPr>
          <w:u w:val="single"/>
        </w:rPr>
        <w:t>It’s just as hard for me to see how “the most powerful man in the world” is convinced that a big Twitter following is his best weapon against a hostile media.</w:t>
      </w:r>
      <w:r>
        <w:rPr>
          <w:u w:val="single"/>
        </w:rPr>
        <w:t xml:space="preserve"> </w:t>
      </w:r>
      <w:r w:rsidRPr="000309C3">
        <w:rPr>
          <w:u w:val="single"/>
        </w:rPr>
        <w:t>He commands the Bully Pulpit, a forum equal to the size of a world of media – with billions following.</w:t>
      </w:r>
      <w:r>
        <w:rPr>
          <w:u w:val="single"/>
        </w:rPr>
        <w:t xml:space="preserve"> </w:t>
      </w:r>
      <w:r w:rsidRPr="000309C3">
        <w:rPr>
          <w:u w:val="single"/>
        </w:rPr>
        <w:t>As a bitter media skitters to oblivion, Trump’s strategic silence could thunder lightning bolts of much-needed presidential dignity across the political sky. Tweets reduce his eagle roar to a cheap chicken’s chirp.</w:t>
      </w:r>
    </w:p>
    <w:p w14:paraId="0B703ADA" w14:textId="77777777" w:rsidR="006F26E1" w:rsidRPr="000309C3" w:rsidRDefault="006F26E1" w:rsidP="006F26E1">
      <w:pPr>
        <w:rPr>
          <w:u w:val="single"/>
        </w:rPr>
      </w:pPr>
      <w:r w:rsidRPr="000309C3">
        <w:rPr>
          <w:u w:val="single"/>
        </w:rPr>
        <w:t>But what do I know?</w:t>
      </w:r>
      <w:r>
        <w:rPr>
          <w:u w:val="single"/>
        </w:rPr>
        <w:t xml:space="preserve"> </w:t>
      </w:r>
      <w:r w:rsidRPr="000309C3">
        <w:rPr>
          <w:u w:val="single"/>
        </w:rPr>
        <w:t>We live in interesting times. Trump’s instinctive tweets seem to be working against activist journalists. Pathological disappointment in his election has made the media’s extremely vital role extremely dysfunctional. News sharks, fermented in the brew of Watergate journalism, are intoxicated with making a name for themselves.</w:t>
      </w:r>
      <w:r>
        <w:rPr>
          <w:u w:val="single"/>
        </w:rPr>
        <w:t xml:space="preserve"> </w:t>
      </w:r>
      <w:r w:rsidRPr="000309C3">
        <w:rPr>
          <w:u w:val="single"/>
        </w:rPr>
        <w:t>In Trump, they smell blood.</w:t>
      </w:r>
    </w:p>
    <w:p w14:paraId="6B8E7B02" w14:textId="77777777" w:rsidR="006F26E1" w:rsidRPr="000309C3" w:rsidRDefault="006F26E1" w:rsidP="006F26E1">
      <w:pPr>
        <w:rPr>
          <w:u w:val="single"/>
        </w:rPr>
      </w:pPr>
      <w:r w:rsidRPr="000309C3">
        <w:rPr>
          <w:u w:val="single"/>
        </w:rPr>
        <w:t>Journalists mistake America’s sacred “free press” institution for the business of news.</w:t>
      </w:r>
      <w:r>
        <w:rPr>
          <w:u w:val="single"/>
        </w:rPr>
        <w:t xml:space="preserve"> </w:t>
      </w:r>
      <w:r w:rsidRPr="000309C3">
        <w:rPr>
          <w:u w:val="single"/>
        </w:rPr>
        <w:t>The right to a free press doesn’t belong to the news business, per se; it belongs to the American people.</w:t>
      </w:r>
      <w:r>
        <w:rPr>
          <w:u w:val="single"/>
        </w:rPr>
        <w:t xml:space="preserve"> </w:t>
      </w:r>
      <w:r w:rsidRPr="000309C3">
        <w:rPr>
          <w:u w:val="single"/>
        </w:rPr>
        <w:t>Like officeholders, the news business holds a sacred trust and they, too, have a duty to perform.</w:t>
      </w:r>
      <w:r>
        <w:rPr>
          <w:u w:val="single"/>
        </w:rPr>
        <w:t xml:space="preserve"> </w:t>
      </w:r>
      <w:r w:rsidRPr="000309C3">
        <w:rPr>
          <w:u w:val="single"/>
        </w:rPr>
        <w:t>They wield enormous constitutional powers, and their performance is measured by the responsibilities of that power – a power which, today, is being abused.</w:t>
      </w:r>
    </w:p>
    <w:p w14:paraId="5411F64F" w14:textId="77777777" w:rsidR="006F26E1" w:rsidRDefault="006F26E1" w:rsidP="006F26E1">
      <w:pPr>
        <w:rPr>
          <w:u w:val="single"/>
        </w:rPr>
      </w:pPr>
      <w:r w:rsidRPr="000309C3">
        <w:rPr>
          <w:u w:val="single"/>
        </w:rPr>
        <w:t>Journalists need to get back to reporting – with thunders and trumpets – the stuff that really matters, so the whispers and flutes of frivolity remain in their places: on the fringe mole hills of sweet entertainment.</w:t>
      </w:r>
    </w:p>
    <w:p w14:paraId="502314D5" w14:textId="77777777" w:rsidR="006F26E1" w:rsidRDefault="006F26E1" w:rsidP="006F26E1">
      <w:pPr>
        <w:rPr>
          <w:u w:val="single"/>
        </w:rPr>
      </w:pPr>
    </w:p>
    <w:p w14:paraId="6CE30AF0" w14:textId="77777777" w:rsidR="006F26E1" w:rsidRPr="000309C3" w:rsidRDefault="006F26E1" w:rsidP="006F26E1">
      <w:pPr>
        <w:pStyle w:val="Heading4"/>
        <w:rPr>
          <w:rFonts w:cs="Times New Roman"/>
        </w:rPr>
      </w:pPr>
      <w:r w:rsidRPr="000309C3">
        <w:rPr>
          <w:rFonts w:cs="Times New Roman"/>
        </w:rPr>
        <w:t xml:space="preserve">Twitter destroys the </w:t>
      </w:r>
      <w:r>
        <w:rPr>
          <w:rFonts w:cs="Times New Roman"/>
        </w:rPr>
        <w:t>d</w:t>
      </w:r>
      <w:r w:rsidRPr="000309C3">
        <w:rPr>
          <w:rFonts w:cs="Times New Roman"/>
        </w:rPr>
        <w:t>isad – Trump makes everything a political disaster</w:t>
      </w:r>
    </w:p>
    <w:p w14:paraId="5D27980A" w14:textId="77777777" w:rsidR="006F26E1" w:rsidRPr="000309C3" w:rsidRDefault="006F26E1" w:rsidP="006F26E1">
      <w:pPr>
        <w:rPr>
          <w:rStyle w:val="Style13ptBold"/>
        </w:rPr>
      </w:pPr>
      <w:r w:rsidRPr="000309C3">
        <w:rPr>
          <w:rStyle w:val="Style13ptBold"/>
        </w:rPr>
        <w:t>Costa, Washington Post Reporter, 17</w:t>
      </w:r>
    </w:p>
    <w:p w14:paraId="5300A567" w14:textId="77777777" w:rsidR="006F26E1" w:rsidRDefault="006F26E1" w:rsidP="006F26E1">
      <w:r w:rsidRPr="000309C3">
        <w:t>[Robert, 6-5-2017, The Washington Post, “As Trump lashes out, Republicans grow uneasy” https://www.washingtonpost.com/politics/as-trump-lashes-out-republicans-grow-uneasy/2017/06/05/d5dc3608-4a09-11e7-bc1b-fddbd8359dee_story.html?utm_term=.0e7c45bdcae6 Accessed: 7-10-2017, BP]</w:t>
      </w:r>
    </w:p>
    <w:p w14:paraId="5AD63E3A" w14:textId="77777777" w:rsidR="006F26E1" w:rsidRPr="000309C3" w:rsidRDefault="006F26E1" w:rsidP="006F26E1"/>
    <w:p w14:paraId="681E20CB" w14:textId="77777777" w:rsidR="006F26E1" w:rsidRPr="000309C3" w:rsidRDefault="006F26E1" w:rsidP="006F26E1">
      <w:r w:rsidRPr="000309C3">
        <w:t xml:space="preserve">Instead of hunkering down and delicately navigating the legal and political thicket — as some White House aides have suggested — </w:t>
      </w:r>
      <w:r w:rsidRPr="000309C3">
        <w:rPr>
          <w:rStyle w:val="StyleUnderline"/>
        </w:rPr>
        <w:t>Trump spent much of Monday launching volleys on Twitter</w:t>
      </w:r>
      <w:r w:rsidRPr="000309C3">
        <w:t>, unable to resist continuing, in effect, as his own lawyer, spokesman, cheerleader and media watchdog.</w:t>
      </w:r>
    </w:p>
    <w:p w14:paraId="66DCF0E6" w14:textId="77777777" w:rsidR="006F26E1" w:rsidRPr="000309C3" w:rsidRDefault="006F26E1" w:rsidP="006F26E1">
      <w:pPr>
        <w:rPr>
          <w:rStyle w:val="StyleUnderline"/>
        </w:rPr>
      </w:pPr>
      <w:r w:rsidRPr="000309C3">
        <w:rPr>
          <w:rStyle w:val="StyleUnderline"/>
        </w:rPr>
        <w:t>Trump escalated his criticism of London Mayor Sadiq Khan, incorrectly stating that Khan had told Londoners to not be “alarmed” about terrorism</w:t>
      </w:r>
      <w:r w:rsidRPr="000309C3">
        <w:t xml:space="preserve">. </w:t>
      </w:r>
      <w:r w:rsidRPr="000309C3">
        <w:rPr>
          <w:rStyle w:val="StyleUnderline"/>
        </w:rPr>
        <w:t>He vented about the Justice Department, which he said pushed a “politically correct” version of his policy to block immigration from six predominantly Muslim countries, which Trump signed before it was halted in court. He also complained that Senate Democrats are “taking forever to approve” his appointees and ambassadors.</w:t>
      </w:r>
    </w:p>
    <w:p w14:paraId="451289A3" w14:textId="77777777" w:rsidR="006F26E1" w:rsidRPr="000309C3" w:rsidRDefault="006F26E1" w:rsidP="006F26E1">
      <w:r w:rsidRPr="000309C3">
        <w:t xml:space="preserve">Inside the White House, </w:t>
      </w:r>
      <w:r w:rsidRPr="000309C3">
        <w:rPr>
          <w:rStyle w:val="Emphasis"/>
        </w:rPr>
        <w:t>top officials</w:t>
      </w:r>
      <w:r w:rsidRPr="000309C3">
        <w:rPr>
          <w:rStyle w:val="StyleUnderline"/>
        </w:rPr>
        <w:t xml:space="preserve"> have in various ways gently suggested to Trump over the past week that he should leave the feuding to surrogates</w:t>
      </w:r>
      <w:r w:rsidRPr="000309C3">
        <w:t>, according to two people who were not authorized to speak publicly. But Trump has repeatedly shrugged off that advice, these people said.</w:t>
      </w:r>
    </w:p>
    <w:p w14:paraId="73370322" w14:textId="77777777" w:rsidR="006F26E1" w:rsidRPr="000309C3" w:rsidRDefault="006F26E1" w:rsidP="006F26E1">
      <w:r w:rsidRPr="000309C3">
        <w:t>“Not that I’m aware of,” White House principal deputy press secretary Sarah Huckabee Sanders said Monday at a news conference when asked if the president’s tweets were being vetted by lawyers or aides.</w:t>
      </w:r>
    </w:p>
    <w:p w14:paraId="20803626" w14:textId="77777777" w:rsidR="006F26E1" w:rsidRPr="000309C3" w:rsidRDefault="006F26E1" w:rsidP="006F26E1">
      <w:r w:rsidRPr="000309C3">
        <w:t>“</w:t>
      </w:r>
      <w:r w:rsidRPr="000309C3">
        <w:rPr>
          <w:rStyle w:val="Emphasis"/>
        </w:rPr>
        <w:t>Social media for the president is extremely important</w:t>
      </w:r>
      <w:r w:rsidRPr="000309C3">
        <w:t>,” Sanders said. “</w:t>
      </w:r>
      <w:r w:rsidRPr="000309C3">
        <w:rPr>
          <w:rStyle w:val="StyleUnderline"/>
        </w:rPr>
        <w:t>It gives him the ability to speak directly to the people without the bias of the media filtering those types of communication</w:t>
      </w:r>
      <w:r w:rsidRPr="000309C3">
        <w:t>.”</w:t>
      </w:r>
    </w:p>
    <w:p w14:paraId="71AA20F3" w14:textId="77777777" w:rsidR="006F26E1" w:rsidRPr="000309C3" w:rsidRDefault="006F26E1" w:rsidP="006F26E1">
      <w:r w:rsidRPr="000309C3">
        <w:t>Trump’s refusal to disengage from the daily storm of news — coming ahead of former FBI director James B. Comey’s highly anticipated public testimony before the Senate Intelligence Committee on Thursday — is both unsurprising and unsettling to many Republicans, who are already skittish about the questions they may confront in the aftermath of the hearing. In particular, they foresee Democratic accusations that Trump’s exchanges with Comey about the FBI probe into Russian meddling in the 2016 presidential campaign were an effort to obstruct justice.</w:t>
      </w:r>
    </w:p>
    <w:p w14:paraId="26BEFF9E" w14:textId="77777777" w:rsidR="006F26E1" w:rsidRPr="000309C3" w:rsidRDefault="006F26E1" w:rsidP="006F26E1">
      <w:pPr>
        <w:rPr>
          <w:rStyle w:val="StyleUnderline"/>
        </w:rPr>
      </w:pPr>
      <w:r w:rsidRPr="000309C3">
        <w:rPr>
          <w:rStyle w:val="StyleUnderline"/>
        </w:rPr>
        <w:t>Some Republicans fear that Trump’s reactions will only worsen the potential damage.</w:t>
      </w:r>
    </w:p>
    <w:p w14:paraId="08611543" w14:textId="77777777" w:rsidR="006F26E1" w:rsidRPr="000309C3" w:rsidRDefault="006F26E1" w:rsidP="006F26E1">
      <w:r w:rsidRPr="000309C3">
        <w:t>“It’s a distraction, and he needs to focus,” said former Trump campaign adviser Barry Bennett. “Every day and moment he spends on anything other than a rising economy is a waste that disrupts everything.”</w:t>
      </w:r>
    </w:p>
    <w:p w14:paraId="0F795C0C" w14:textId="77777777" w:rsidR="006F26E1" w:rsidRPr="000309C3" w:rsidRDefault="006F26E1" w:rsidP="006F26E1">
      <w:r w:rsidRPr="000309C3">
        <w:t>Rick Tyler, a veteran Republican consultant, said Trump’s relentlessness in using Twitter poses a serious obstacle for the White House.</w:t>
      </w:r>
    </w:p>
    <w:p w14:paraId="3DCCEE62" w14:textId="77777777" w:rsidR="006F26E1" w:rsidRPr="000309C3" w:rsidRDefault="006F26E1" w:rsidP="006F26E1">
      <w:pPr>
        <w:rPr>
          <w:rStyle w:val="StyleUnderline"/>
        </w:rPr>
      </w:pPr>
      <w:r w:rsidRPr="000309C3">
        <w:t>“I can’t imagine internally they’re happy with his performance,” Tyler said. “</w:t>
      </w:r>
      <w:r w:rsidRPr="000309C3">
        <w:rPr>
          <w:rStyle w:val="StyleUnderline"/>
        </w:rPr>
        <w:t xml:space="preserve">The president is </w:t>
      </w:r>
      <w:r w:rsidRPr="000309C3">
        <w:rPr>
          <w:rStyle w:val="Emphasis"/>
        </w:rPr>
        <w:t>undermining his presidency</w:t>
      </w:r>
      <w:r w:rsidRPr="000309C3">
        <w:rPr>
          <w:rStyle w:val="StyleUnderline"/>
        </w:rPr>
        <w:t xml:space="preserve"> whenever his staff says one thing and then he does another. They’ll say something you’d expect, and then he’ll go off and bring in the gun debate to a terror attack.”</w:t>
      </w:r>
    </w:p>
    <w:p w14:paraId="79E1FE04" w14:textId="77777777" w:rsidR="006F26E1" w:rsidRPr="000309C3" w:rsidRDefault="006F26E1" w:rsidP="006F26E1"/>
    <w:p w14:paraId="55BF9FD7" w14:textId="77777777" w:rsidR="006F26E1" w:rsidRDefault="006F26E1" w:rsidP="006F26E1">
      <w:pPr>
        <w:pStyle w:val="Heading3"/>
        <w:rPr>
          <w:rFonts w:cs="Times New Roman"/>
        </w:rPr>
      </w:pPr>
      <w:bookmarkStart w:id="241" w:name="_Toc14125425"/>
      <w:r>
        <w:rPr>
          <w:rFonts w:cs="Times New Roman"/>
        </w:rPr>
        <w:t>Tweets Hurt Agenda</w:t>
      </w:r>
      <w:bookmarkEnd w:id="241"/>
    </w:p>
    <w:p w14:paraId="3363EFEB" w14:textId="77777777" w:rsidR="006F26E1" w:rsidRPr="00D65902" w:rsidRDefault="006F26E1" w:rsidP="006F26E1"/>
    <w:p w14:paraId="1BF7EB08" w14:textId="77777777" w:rsidR="006F26E1" w:rsidRPr="000309C3" w:rsidRDefault="006F26E1" w:rsidP="006F26E1">
      <w:pPr>
        <w:pStyle w:val="Heading4"/>
        <w:rPr>
          <w:rFonts w:cs="Times New Roman"/>
        </w:rPr>
      </w:pPr>
      <w:r w:rsidRPr="000309C3">
        <w:rPr>
          <w:rFonts w:cs="Times New Roman"/>
        </w:rPr>
        <w:t xml:space="preserve">Twitter kills </w:t>
      </w:r>
      <w:r>
        <w:rPr>
          <w:rFonts w:cs="Times New Roman"/>
        </w:rPr>
        <w:t>T</w:t>
      </w:r>
      <w:r w:rsidRPr="000309C3">
        <w:rPr>
          <w:rFonts w:cs="Times New Roman"/>
        </w:rPr>
        <w:t>rump</w:t>
      </w:r>
      <w:r>
        <w:rPr>
          <w:rFonts w:cs="Times New Roman"/>
        </w:rPr>
        <w:t>’</w:t>
      </w:r>
      <w:r w:rsidRPr="000309C3">
        <w:rPr>
          <w:rFonts w:cs="Times New Roman"/>
        </w:rPr>
        <w:t xml:space="preserve">s agenda </w:t>
      </w:r>
      <w:r>
        <w:rPr>
          <w:rFonts w:cs="Times New Roman"/>
        </w:rPr>
        <w:t>– anger</w:t>
      </w:r>
      <w:r w:rsidRPr="000309C3">
        <w:rPr>
          <w:rFonts w:cs="Times New Roman"/>
        </w:rPr>
        <w:t xml:space="preserve"> </w:t>
      </w:r>
      <w:r>
        <w:rPr>
          <w:rFonts w:cs="Times New Roman"/>
        </w:rPr>
        <w:t>C</w:t>
      </w:r>
      <w:r w:rsidRPr="000309C3">
        <w:rPr>
          <w:rFonts w:cs="Times New Roman"/>
        </w:rPr>
        <w:t>ongress and diverts attention</w:t>
      </w:r>
    </w:p>
    <w:p w14:paraId="11005186" w14:textId="77777777" w:rsidR="006F26E1" w:rsidRPr="000309C3" w:rsidRDefault="006F26E1" w:rsidP="006F26E1">
      <w:pPr>
        <w:rPr>
          <w:rStyle w:val="Style13ptBold"/>
        </w:rPr>
      </w:pPr>
      <w:r w:rsidRPr="000309C3">
        <w:rPr>
          <w:rStyle w:val="Style13ptBold"/>
        </w:rPr>
        <w:t>Colvin and Lucey, Associated Press Reporters, 17</w:t>
      </w:r>
    </w:p>
    <w:p w14:paraId="54443D52" w14:textId="77777777" w:rsidR="006F26E1" w:rsidRDefault="006F26E1" w:rsidP="006F26E1">
      <w:r w:rsidRPr="000309C3">
        <w:t>[Jill and Catherin, 7-3-2017, Star Adviser, “Trump’s Twitter battle with press may come with a price” http://www.staradvertiser.com/2017/07/03/breaking-news/trumps-twitter-battle-with-press-may-come-with-a-price/ Accessed: 7-10-2017, BP]</w:t>
      </w:r>
    </w:p>
    <w:p w14:paraId="58F1631B" w14:textId="77777777" w:rsidR="006F26E1" w:rsidRPr="000309C3" w:rsidRDefault="006F26E1" w:rsidP="006F26E1"/>
    <w:p w14:paraId="3F73E75D" w14:textId="77777777" w:rsidR="006F26E1" w:rsidRPr="000309C3" w:rsidRDefault="006F26E1" w:rsidP="006F26E1">
      <w:r w:rsidRPr="000309C3">
        <w:t xml:space="preserve">Whether by whim or design, </w:t>
      </w:r>
      <w:r w:rsidRPr="000309C3">
        <w:rPr>
          <w:rStyle w:val="StyleUnderline"/>
        </w:rPr>
        <w:t>President Donald Trump keeps adding fuel to his incendiary Twitter battle against the media</w:t>
      </w:r>
      <w:r w:rsidRPr="000309C3">
        <w:t>. The press is an easy target for the Republican president, and one his supporters love to hate.</w:t>
      </w:r>
    </w:p>
    <w:p w14:paraId="5C7FAB7B" w14:textId="77777777" w:rsidR="006F26E1" w:rsidRPr="000309C3" w:rsidRDefault="006F26E1" w:rsidP="006F26E1">
      <w:pPr>
        <w:rPr>
          <w:u w:val="single"/>
        </w:rPr>
      </w:pPr>
      <w:r w:rsidRPr="000309C3">
        <w:rPr>
          <w:rStyle w:val="StyleUnderline"/>
        </w:rPr>
        <w:t xml:space="preserve">But the </w:t>
      </w:r>
      <w:r w:rsidRPr="000309C3">
        <w:rPr>
          <w:rStyle w:val="Emphasis"/>
        </w:rPr>
        <w:t>escalating conflict has diverted attention not just from Trump’s failures but his claimed successes as well</w:t>
      </w:r>
      <w:r w:rsidRPr="000309C3">
        <w:rPr>
          <w:rStyle w:val="StyleUnderline"/>
        </w:rPr>
        <w:t>.</w:t>
      </w:r>
    </w:p>
    <w:p w14:paraId="28E27F94" w14:textId="77777777" w:rsidR="006F26E1" w:rsidRPr="000309C3" w:rsidRDefault="006F26E1" w:rsidP="006F26E1">
      <w:r w:rsidRPr="000309C3">
        <w:t>Trump tweeted today that “at some point the Fake News will be forced to discuss our great jobs numbers, strong economy, success with ISIS, the border &amp; so much else!”</w:t>
      </w:r>
    </w:p>
    <w:p w14:paraId="144507D7" w14:textId="77777777" w:rsidR="006F26E1" w:rsidRPr="000309C3" w:rsidRDefault="006F26E1" w:rsidP="006F26E1">
      <w:pPr>
        <w:rPr>
          <w:u w:val="single"/>
        </w:rPr>
      </w:pPr>
      <w:r w:rsidRPr="000309C3">
        <w:t xml:space="preserve">It’s his own campaign against the press, though, that keeps changing the subject from that more substantive policy debate Trump claims to crave. And </w:t>
      </w:r>
      <w:r w:rsidRPr="000309C3">
        <w:rPr>
          <w:rStyle w:val="Emphasis"/>
        </w:rPr>
        <w:t>it has hindered Trump’s ability to push his agenda through Congress</w:t>
      </w:r>
      <w:r w:rsidRPr="000309C3">
        <w:t xml:space="preserve">, where </w:t>
      </w:r>
      <w:r w:rsidRPr="000309C3">
        <w:rPr>
          <w:rStyle w:val="StyleUnderline"/>
        </w:rPr>
        <w:t>Republicans complain about the president’s lack of focus as his health-care plan is struggling</w:t>
      </w:r>
      <w:r w:rsidRPr="000309C3">
        <w:t xml:space="preserve">, </w:t>
      </w:r>
      <w:r w:rsidRPr="000309C3">
        <w:rPr>
          <w:rStyle w:val="StyleUnderline"/>
        </w:rPr>
        <w:t>work on next year’s budget is stuck and talk of a big infrastructure deal is fading.</w:t>
      </w:r>
    </w:p>
    <w:p w14:paraId="374A89FD" w14:textId="77777777" w:rsidR="006F26E1" w:rsidRPr="000309C3" w:rsidRDefault="006F26E1" w:rsidP="006F26E1">
      <w:r w:rsidRPr="000309C3">
        <w:rPr>
          <w:rStyle w:val="StyleUnderline"/>
        </w:rPr>
        <w:t>Trump’s latest bash was a repurposed old video he tweeted on the weekend of him fake-pummeling</w:t>
      </w:r>
      <w:r w:rsidRPr="000309C3">
        <w:t xml:space="preserve"> a wrestling promoter whose face had been replaced by the </w:t>
      </w:r>
      <w:r w:rsidRPr="000309C3">
        <w:rPr>
          <w:rStyle w:val="StyleUnderline"/>
        </w:rPr>
        <w:t>CNN</w:t>
      </w:r>
      <w:r w:rsidRPr="000309C3">
        <w:t xml:space="preserve"> logo.</w:t>
      </w:r>
    </w:p>
    <w:p w14:paraId="419C824E" w14:textId="77777777" w:rsidR="006F26E1" w:rsidRDefault="006F26E1" w:rsidP="006F26E1">
      <w:r w:rsidRPr="000309C3">
        <w:rPr>
          <w:rStyle w:val="StyleUnderline"/>
        </w:rPr>
        <w:t xml:space="preserve">It was </w:t>
      </w:r>
      <w:r w:rsidRPr="000309C3">
        <w:rPr>
          <w:rStyle w:val="Emphasis"/>
        </w:rPr>
        <w:t>unprecedented</w:t>
      </w:r>
      <w:r w:rsidRPr="000309C3">
        <w:t xml:space="preserve">, even for Trump: a sitting president, </w:t>
      </w:r>
      <w:r w:rsidRPr="000309C3">
        <w:rPr>
          <w:rStyle w:val="StyleUnderline"/>
        </w:rPr>
        <w:t>in effect promoting physical assault of a media stand-in</w:t>
      </w:r>
      <w:r w:rsidRPr="000309C3">
        <w:t>. Media watchdogs quickly called him out.</w:t>
      </w:r>
    </w:p>
    <w:p w14:paraId="2C3FCA8C" w14:textId="77777777" w:rsidR="006F26E1" w:rsidRDefault="006F26E1" w:rsidP="006F26E1"/>
    <w:p w14:paraId="264A1907" w14:textId="77777777" w:rsidR="006F26E1" w:rsidRPr="000309C3" w:rsidRDefault="006F26E1" w:rsidP="006F26E1">
      <w:pPr>
        <w:pStyle w:val="Heading4"/>
        <w:rPr>
          <w:rFonts w:cs="Times New Roman"/>
        </w:rPr>
      </w:pPr>
      <w:r w:rsidRPr="000309C3">
        <w:rPr>
          <w:rFonts w:cs="Times New Roman"/>
        </w:rPr>
        <w:t>Twitter is destroying Trump’s agenda</w:t>
      </w:r>
    </w:p>
    <w:p w14:paraId="03AEF5EB" w14:textId="77777777" w:rsidR="006F26E1" w:rsidRPr="000309C3" w:rsidRDefault="006F26E1" w:rsidP="006F26E1">
      <w:pPr>
        <w:rPr>
          <w:rStyle w:val="Style13ptBold"/>
        </w:rPr>
      </w:pPr>
      <w:r w:rsidRPr="000309C3">
        <w:rPr>
          <w:rStyle w:val="Style13ptBold"/>
        </w:rPr>
        <w:t>Gerstein, Politico Reporter, 17</w:t>
      </w:r>
    </w:p>
    <w:p w14:paraId="6A1CD9B6" w14:textId="77777777" w:rsidR="006F26E1" w:rsidRDefault="006F26E1" w:rsidP="006F26E1">
      <w:r w:rsidRPr="000309C3">
        <w:t>[Josh, 6-5-2016, Politico, “Trump's tweets prompt backlash from GOP lawyers” http://www.politico.com/story/2017/06/05/trump-tweets-republican-lawyers-backlash-239148 Accessed: 7-10-2017, BP]</w:t>
      </w:r>
    </w:p>
    <w:p w14:paraId="6FD914CC" w14:textId="77777777" w:rsidR="006F26E1" w:rsidRPr="000309C3" w:rsidRDefault="006F26E1" w:rsidP="006F26E1"/>
    <w:p w14:paraId="75FFD5B6" w14:textId="77777777" w:rsidR="006F26E1" w:rsidRPr="000309C3" w:rsidRDefault="006F26E1" w:rsidP="006F26E1">
      <w:pPr>
        <w:rPr>
          <w:rStyle w:val="Emphasis"/>
        </w:rPr>
      </w:pPr>
      <w:r w:rsidRPr="000309C3">
        <w:t xml:space="preserve">Prominent </w:t>
      </w:r>
      <w:r w:rsidRPr="000309C3">
        <w:rPr>
          <w:rStyle w:val="StyleUnderline"/>
        </w:rPr>
        <w:t xml:space="preserve">Republican attorneys are staging what amounts to an unprecedented public intervention against President Donald Trump, warning that his tweeting habit was doing serious </w:t>
      </w:r>
      <w:r w:rsidRPr="000309C3">
        <w:rPr>
          <w:rStyle w:val="Emphasis"/>
        </w:rPr>
        <w:t>harm to his bid</w:t>
      </w:r>
      <w:r w:rsidRPr="000309C3">
        <w:rPr>
          <w:rStyle w:val="StyleUnderline"/>
        </w:rPr>
        <w:t xml:space="preserve"> to preserve his travel ban policy at the Supreme Court</w:t>
      </w:r>
      <w:r w:rsidRPr="000309C3">
        <w:t>—</w:t>
      </w:r>
      <w:r w:rsidRPr="000309C3">
        <w:rPr>
          <w:rStyle w:val="Emphasis"/>
        </w:rPr>
        <w:t>and could be inflicting more widespread damage on his administration’s ability to carry out his agenda.</w:t>
      </w:r>
    </w:p>
    <w:p w14:paraId="72B68DD7" w14:textId="77777777" w:rsidR="006F26E1" w:rsidRPr="000309C3" w:rsidRDefault="006F26E1" w:rsidP="006F26E1">
      <w:r w:rsidRPr="000309C3">
        <w:t>The outpouring of criticism was triggered by a flurry of tweets Trump sent Monday, attacking the Justice Department’s legal strategy, dismissing his own revised travel ban order as a “watered down, politically correct” version of what he originally set out to do, and blasting as “political” the court rulings against him on the subject.</w:t>
      </w:r>
    </w:p>
    <w:p w14:paraId="606C7281" w14:textId="77777777" w:rsidR="006F26E1" w:rsidRPr="000309C3" w:rsidRDefault="006F26E1" w:rsidP="006F26E1">
      <w:r w:rsidRPr="000309C3">
        <w:t>The most attention-grabbing pushback came from George Conway, who was under consideration until recently for a top post overseeing Justice Department civil litigation in the Trump administration. Conway, who is married to top White House adviser Kellyanne Conway, even seemed to mock one of Trump’s favorite Twitter formulations.</w:t>
      </w:r>
    </w:p>
    <w:p w14:paraId="3B71B361" w14:textId="77777777" w:rsidR="006F26E1" w:rsidRPr="000309C3" w:rsidRDefault="006F26E1" w:rsidP="006F26E1">
      <w:r w:rsidRPr="000309C3">
        <w:t>These tweets may make some ppl feel better, but they certainly won’t help OSG [Justice’s Office of Solicitor General] get 5 votes in SCOTUS, which is what actually matters. Sad,” Conway wrote.</w:t>
      </w:r>
    </w:p>
    <w:p w14:paraId="13FB5507" w14:textId="77777777" w:rsidR="006F26E1" w:rsidRPr="000309C3" w:rsidRDefault="006F26E1" w:rsidP="006F26E1">
      <w:r w:rsidRPr="000309C3">
        <w:t>Conway later clarified that he remains a Trump backer, but is not backing down from his criticism. In fact, he insisted that lawyers currently in the administration concur.</w:t>
      </w:r>
    </w:p>
    <w:p w14:paraId="2BF99748" w14:textId="77777777" w:rsidR="006F26E1" w:rsidRPr="000309C3" w:rsidRDefault="006F26E1" w:rsidP="006F26E1">
      <w:r w:rsidRPr="000309C3">
        <w:t xml:space="preserve">“I still VERY, VERY STRONGLY support POTUS, his Admin, policies, the executive order...and of course, my wonderful wife. Which is why I said what I said this morning,” Conway added. “Every sensible lawyer in [the White House Counsel’s Office and every political appointee at DOJ wd agree with him (as some have already told me). The pt cannot be stressed enough that </w:t>
      </w:r>
      <w:r w:rsidRPr="000309C3">
        <w:rPr>
          <w:rStyle w:val="StyleUnderline"/>
        </w:rPr>
        <w:t>tweets</w:t>
      </w:r>
      <w:r w:rsidRPr="000309C3">
        <w:t xml:space="preserve"> on legal matters...</w:t>
      </w:r>
      <w:r w:rsidRPr="000309C3">
        <w:rPr>
          <w:rStyle w:val="StyleUnderline"/>
        </w:rPr>
        <w:t>seriously undermine Admin agenda and POTUS</w:t>
      </w:r>
      <w:r w:rsidRPr="000309C3">
        <w:t>...those who support him, as I do, need to reinforce that point and not be shy about it.”</w:t>
      </w:r>
    </w:p>
    <w:p w14:paraId="212D5F4E" w14:textId="77777777" w:rsidR="006F26E1" w:rsidRPr="000309C3" w:rsidRDefault="006F26E1" w:rsidP="006F26E1">
      <w:r w:rsidRPr="000309C3">
        <w:t>A top Justice Department official under President George W. Bush, Jack Goldsmith, unleashed a 17-entry Tweetstorm arguing that Trump’s ongoing attacks on his own lawyers and his apparent effort to disclaim responsibility for reissuing his “watered down” order are further eroding judicial deference for the executive branch.</w:t>
      </w:r>
    </w:p>
    <w:p w14:paraId="64ADE503" w14:textId="77777777" w:rsidR="006F26E1" w:rsidRPr="000309C3" w:rsidRDefault="006F26E1" w:rsidP="006F26E1">
      <w:pPr>
        <w:rPr>
          <w:rStyle w:val="StyleUnderline"/>
        </w:rPr>
      </w:pPr>
      <w:r w:rsidRPr="000309C3">
        <w:t>“Given POTU’s instability, it is not just courts that have reason to relax the presumption of regularity for this Prez,” wrote Goldsmith, now a professor at Harvard Law School. “</w:t>
      </w:r>
      <w:r w:rsidRPr="000309C3">
        <w:rPr>
          <w:rStyle w:val="StyleUnderline"/>
        </w:rPr>
        <w:t>We all have reason to do so about everything the Executive branch does that touches, however lightly, the President....One thing DT behavior entails...is many losses in court and not just on the immigration EOs....Everything else Executive would normally win—reversing Clean Power Plan, terminating treaty, new regs, etc.—will be much, much harder.”</w:t>
      </w:r>
    </w:p>
    <w:p w14:paraId="7E378E56" w14:textId="77777777" w:rsidR="006F26E1" w:rsidRPr="00D65902" w:rsidRDefault="006F26E1" w:rsidP="006F26E1"/>
    <w:p w14:paraId="345C68D0" w14:textId="77777777" w:rsidR="006F26E1" w:rsidRPr="00951A3F" w:rsidRDefault="006F26E1" w:rsidP="006F26E1">
      <w:pPr>
        <w:pStyle w:val="Heading4"/>
      </w:pPr>
      <w:r>
        <w:t>Public opinion proves – even Republicans agree Trump Tweets do more harm than good</w:t>
      </w:r>
    </w:p>
    <w:p w14:paraId="582DB8DF" w14:textId="77777777" w:rsidR="006F26E1" w:rsidRPr="000309C3" w:rsidRDefault="006F26E1" w:rsidP="006F26E1">
      <w:pPr>
        <w:rPr>
          <w:rStyle w:val="Style13ptBold"/>
        </w:rPr>
      </w:pPr>
      <w:r w:rsidRPr="000309C3">
        <w:rPr>
          <w:rStyle w:val="Style13ptBold"/>
        </w:rPr>
        <w:t>Blanton, Fox News Writer, 17</w:t>
      </w:r>
    </w:p>
    <w:p w14:paraId="6D1A1D86" w14:textId="77777777" w:rsidR="006F26E1" w:rsidRDefault="006F26E1" w:rsidP="006F26E1">
      <w:pPr>
        <w:rPr>
          <w:color w:val="000000"/>
        </w:rPr>
      </w:pPr>
      <w:r w:rsidRPr="000309C3">
        <w:rPr>
          <w:color w:val="000000"/>
        </w:rPr>
        <w:t>[Dana, 6/29/17, Fox News, “</w:t>
      </w:r>
      <w:r w:rsidRPr="000309C3">
        <w:rPr>
          <w:bCs/>
          <w:color w:val="000000"/>
        </w:rPr>
        <w:t>Fox News Poll: Voters say Trump's tweets hurting agenda</w:t>
      </w:r>
      <w:r w:rsidRPr="000309C3">
        <w:rPr>
          <w:color w:val="000000"/>
        </w:rPr>
        <w:t>,” http://www.foxnews.com/politics/2017/06/29/fox-news-poll-voters-say-trumps-tweets-hurting-agenda.html, Accessed 7/9/17, MWM]</w:t>
      </w:r>
    </w:p>
    <w:p w14:paraId="1DEB87B5" w14:textId="77777777" w:rsidR="006F26E1" w:rsidRPr="000309C3" w:rsidRDefault="006F26E1" w:rsidP="006F26E1">
      <w:pPr>
        <w:rPr>
          <w:b/>
          <w:color w:val="000000"/>
        </w:rPr>
      </w:pPr>
    </w:p>
    <w:p w14:paraId="6FC1DF20" w14:textId="77777777" w:rsidR="006F26E1" w:rsidRPr="00951A3F" w:rsidRDefault="006F26E1" w:rsidP="006F26E1">
      <w:r w:rsidRPr="00951A3F">
        <w:t>Trump's tweets dominate White House press briefing</w:t>
      </w:r>
    </w:p>
    <w:p w14:paraId="7B99CD8D" w14:textId="77777777" w:rsidR="006F26E1" w:rsidRPr="00951A3F" w:rsidRDefault="006F26E1" w:rsidP="006F26E1">
      <w:pPr>
        <w:rPr>
          <w:rStyle w:val="StyleUnderline"/>
        </w:rPr>
      </w:pPr>
      <w:r w:rsidRPr="00951A3F">
        <w:rPr>
          <w:rStyle w:val="StyleUnderline"/>
        </w:rPr>
        <w:t>Few voters approve of President Trump’s tweeting, and most agree it’s making his job harder.</w:t>
      </w:r>
    </w:p>
    <w:p w14:paraId="566F8F09" w14:textId="77777777" w:rsidR="006F26E1" w:rsidRPr="00951A3F" w:rsidRDefault="006F26E1" w:rsidP="006F26E1">
      <w:r w:rsidRPr="00951A3F">
        <w:rPr>
          <w:rStyle w:val="StyleUnderline"/>
        </w:rPr>
        <w:t>Seventy-one percent say the president’s tweets are hurting his agenda, according to the latest Fox News Poll.</w:t>
      </w:r>
      <w:r>
        <w:t xml:space="preserve"> </w:t>
      </w:r>
      <w:r w:rsidRPr="00951A3F">
        <w:t>Just 17 percent see the tweets as helpful.</w:t>
      </w:r>
    </w:p>
    <w:p w14:paraId="10CF2D01" w14:textId="77777777" w:rsidR="006F26E1" w:rsidRPr="00951A3F" w:rsidRDefault="006F26E1" w:rsidP="006F26E1">
      <w:pPr>
        <w:rPr>
          <w:rStyle w:val="StyleUnderline"/>
        </w:rPr>
      </w:pPr>
      <w:r w:rsidRPr="00951A3F">
        <w:rPr>
          <w:rStyle w:val="StyleUnderline"/>
        </w:rPr>
        <w:t>The poll was conducted Sunday through Tuesday evenings -- before a tweet by President Trump about MSNBC’s Mika Brzezinski received significant media coverage Thursday morning.</w:t>
      </w:r>
    </w:p>
    <w:p w14:paraId="76FE45F1" w14:textId="77777777" w:rsidR="006F26E1" w:rsidRPr="00951A3F" w:rsidRDefault="006F26E1" w:rsidP="006F26E1">
      <w:r w:rsidRPr="00951A3F">
        <w:t>Do voters consider the president’s online posts official statements? Close call: 51 percent say yes vs. 45 percent no.</w:t>
      </w:r>
    </w:p>
    <w:p w14:paraId="13CE32CD" w14:textId="77777777" w:rsidR="006F26E1" w:rsidRPr="00951A3F" w:rsidRDefault="006F26E1" w:rsidP="006F26E1">
      <w:pPr>
        <w:rPr>
          <w:rStyle w:val="StyleUnderline"/>
        </w:rPr>
      </w:pPr>
      <w:r w:rsidRPr="00951A3F">
        <w:rPr>
          <w:rStyle w:val="StyleUnderline"/>
        </w:rPr>
        <w:t>Overall, only 13 percent approve of Trump’s tweeting. It was 16 percent in March. Forty-six percent disapprove, while 39 percent take the middle ground and “wish he’d be more cautious.”</w:t>
      </w:r>
    </w:p>
    <w:p w14:paraId="687FACE0" w14:textId="77777777" w:rsidR="006F26E1" w:rsidRPr="00951A3F" w:rsidRDefault="006F26E1" w:rsidP="006F26E1">
      <w:pPr>
        <w:rPr>
          <w:rStyle w:val="StyleUnderline"/>
        </w:rPr>
      </w:pPr>
      <w:r w:rsidRPr="00951A3F">
        <w:rPr>
          <w:rStyle w:val="StyleUnderline"/>
        </w:rPr>
        <w:t>Among Republicans, 21 percent approve, while 59 percent would like Trump to be more careful with his tweets and 18 percent disapprove.</w:t>
      </w:r>
    </w:p>
    <w:p w14:paraId="0517F561" w14:textId="77777777" w:rsidR="006F26E1" w:rsidRPr="00951A3F" w:rsidRDefault="006F26E1" w:rsidP="006F26E1">
      <w:r w:rsidRPr="00951A3F">
        <w:rPr>
          <w:rStyle w:val="StyleUnderline"/>
        </w:rPr>
        <w:t xml:space="preserve">Majorities across the board say Trump’s tweets are hurting his agenda, </w:t>
      </w:r>
      <w:r w:rsidRPr="00951A3F">
        <w:t>although Democrats (87 percent) and independents (75 percent) are far more likely than Republicans (53 percent) to see it that way.</w:t>
      </w:r>
    </w:p>
    <w:p w14:paraId="032D4237" w14:textId="77777777" w:rsidR="006F26E1" w:rsidRPr="00951A3F" w:rsidRDefault="006F26E1" w:rsidP="006F26E1">
      <w:r w:rsidRPr="00951A3F">
        <w:t>Over half of Democrats (59 percent) say the tweets are official presidential statements, while over half of Republicans say they aren’t (52 percent).</w:t>
      </w:r>
    </w:p>
    <w:p w14:paraId="7A51DF64" w14:textId="77777777" w:rsidR="006F26E1" w:rsidRDefault="006F26E1" w:rsidP="006F26E1">
      <w:r w:rsidRPr="000309C3">
        <w:t>The Fox News poll is based on landline and cellphone interviews with 1,017 randomly chosen registered voters nationwide and was conducted under the joint direction of Anderson Robbins Research (D) and Shaw &amp; Company Research (R) from June 25-27, 2017.</w:t>
      </w:r>
      <w:r>
        <w:t xml:space="preserve"> </w:t>
      </w:r>
      <w:r w:rsidRPr="000309C3">
        <w:t>The poll has a margin of sampling error of plus or minus three percentage points for all registered voters.</w:t>
      </w:r>
    </w:p>
    <w:p w14:paraId="1D45B33A" w14:textId="77777777" w:rsidR="006F26E1" w:rsidRPr="000309C3" w:rsidRDefault="006F26E1" w:rsidP="006F26E1">
      <w:pPr>
        <w:pStyle w:val="Heading3"/>
        <w:rPr>
          <w:rFonts w:cs="Times New Roman"/>
        </w:rPr>
      </w:pPr>
      <w:bookmarkStart w:id="242" w:name="_Toc14125426"/>
      <w:r w:rsidRPr="000309C3">
        <w:rPr>
          <w:rFonts w:cs="Times New Roman"/>
        </w:rPr>
        <w:t>AT – Flip-Flops Hurt Trump</w:t>
      </w:r>
      <w:bookmarkEnd w:id="242"/>
    </w:p>
    <w:p w14:paraId="15F969AD" w14:textId="77777777" w:rsidR="006F26E1" w:rsidRPr="000309C3" w:rsidRDefault="006F26E1" w:rsidP="006F26E1"/>
    <w:p w14:paraId="1C57CEC4" w14:textId="77777777" w:rsidR="006F26E1" w:rsidRPr="000309C3" w:rsidRDefault="006F26E1" w:rsidP="006F26E1">
      <w:pPr>
        <w:pStyle w:val="Heading4"/>
        <w:rPr>
          <w:rFonts w:cs="Times New Roman"/>
        </w:rPr>
      </w:pPr>
      <w:r w:rsidRPr="000309C3">
        <w:rPr>
          <w:rFonts w:cs="Times New Roman"/>
        </w:rPr>
        <w:t>Trump’s flip flopping won’t affect his support – they don’t stick to him</w:t>
      </w:r>
    </w:p>
    <w:p w14:paraId="6FA40287" w14:textId="77777777" w:rsidR="006F26E1" w:rsidRPr="000309C3" w:rsidRDefault="006F26E1" w:rsidP="006F26E1">
      <w:r w:rsidRPr="000309C3">
        <w:rPr>
          <w:rStyle w:val="Style13ptBold"/>
        </w:rPr>
        <w:t>Kurtzleben, NPR political writer, 17</w:t>
      </w:r>
    </w:p>
    <w:p w14:paraId="0201E045" w14:textId="77777777" w:rsidR="006F26E1" w:rsidRPr="000309C3" w:rsidRDefault="006F26E1" w:rsidP="006F26E1">
      <w:r w:rsidRPr="000309C3">
        <w:t xml:space="preserve">(Danielle Kurtzleben, 4/13/17, NPR, “Trump's Latest String Of Flip-Flops Won't Hurt Him (At Least For Now)”, </w:t>
      </w:r>
      <w:hyperlink r:id="rId104" w:history="1">
        <w:r w:rsidRPr="000309C3">
          <w:rPr>
            <w:rStyle w:val="Hyperlink"/>
          </w:rPr>
          <w:t>http://www.npr.org/2017/04/13/523786423/trump-s-latest-string-of-flip-flops-won-t-likely-hurt-him-for-now-at-least</w:t>
        </w:r>
      </w:hyperlink>
      <w:r w:rsidRPr="000309C3">
        <w:t>, accessed 7/7/17, MJ)</w:t>
      </w:r>
    </w:p>
    <w:p w14:paraId="1D0567D9" w14:textId="77777777" w:rsidR="006F26E1" w:rsidRPr="000309C3" w:rsidRDefault="006F26E1" w:rsidP="006F26E1"/>
    <w:p w14:paraId="736DACD3" w14:textId="77777777" w:rsidR="006F26E1" w:rsidRPr="000309C3" w:rsidRDefault="006F26E1" w:rsidP="006F26E1">
      <w:pPr>
        <w:rPr>
          <w:rStyle w:val="StyleUnderline"/>
        </w:rPr>
      </w:pPr>
      <w:r w:rsidRPr="000309C3">
        <w:rPr>
          <w:rStyle w:val="StyleUnderline"/>
        </w:rPr>
        <w:t>It's certainly noteworthy that the president has undone so many positions in such a short time frame — Americans might reasonably want to know exactly what their leader believes. But what kind of political consequences will he suffer? Potentially very few — at least in the short term — according to political experts. Here's why.</w:t>
      </w:r>
    </w:p>
    <w:p w14:paraId="518C05F3" w14:textId="77777777" w:rsidR="006F26E1" w:rsidRPr="000309C3" w:rsidRDefault="006F26E1" w:rsidP="006F26E1">
      <w:pPr>
        <w:rPr>
          <w:rStyle w:val="StyleUnderline"/>
        </w:rPr>
      </w:pPr>
      <w:r w:rsidRPr="000309C3">
        <w:rPr>
          <w:rStyle w:val="StyleUnderline"/>
        </w:rPr>
        <w:t>1) Lots of his supporters don't love him for specific policies, anyway.</w:t>
      </w:r>
    </w:p>
    <w:p w14:paraId="03CD1951" w14:textId="77777777" w:rsidR="006F26E1" w:rsidRPr="000309C3" w:rsidRDefault="006F26E1" w:rsidP="006F26E1">
      <w:pPr>
        <w:rPr>
          <w:u w:val="single"/>
        </w:rPr>
      </w:pPr>
      <w:r w:rsidRPr="000309C3">
        <w:rPr>
          <w:rStyle w:val="StyleUnderline"/>
        </w:rPr>
        <w:t>In 2004, one massive flip-flop was a</w:t>
      </w:r>
      <w:r w:rsidRPr="000309C3">
        <w:t xml:space="preserve"> crippling </w:t>
      </w:r>
      <w:r w:rsidRPr="000309C3">
        <w:rPr>
          <w:rStyle w:val="StyleUnderline"/>
        </w:rPr>
        <w:t>blow to John Kerry's campaign</w:t>
      </w:r>
      <w:r w:rsidRPr="000309C3">
        <w:t xml:space="preserve"> (See: his comments on how he "</w:t>
      </w:r>
      <w:hyperlink r:id="rId105" w:history="1">
        <w:r w:rsidRPr="000309C3">
          <w:rPr>
            <w:rStyle w:val="Hyperlink"/>
          </w:rPr>
          <w:t>actually did vote</w:t>
        </w:r>
      </w:hyperlink>
      <w:r w:rsidRPr="000309C3">
        <w:t> for the $87 billion before I voted against it"). Last year, however,</w:t>
      </w:r>
      <w:r w:rsidRPr="000309C3">
        <w:rPr>
          <w:u w:val="single"/>
        </w:rPr>
        <w:t xml:space="preserve"> </w:t>
      </w:r>
      <w:r w:rsidRPr="000309C3">
        <w:rPr>
          <w:rStyle w:val="StyleUnderline"/>
        </w:rPr>
        <w:t>Trump made flip-flop after flip-flop during the presidential campaign — and he still won.</w:t>
      </w:r>
    </w:p>
    <w:p w14:paraId="6E50EA53" w14:textId="77777777" w:rsidR="006F26E1" w:rsidRPr="000309C3" w:rsidRDefault="006F26E1" w:rsidP="006F26E1">
      <w:pPr>
        <w:rPr>
          <w:rStyle w:val="StyleUnderline"/>
        </w:rPr>
      </w:pPr>
      <w:r w:rsidRPr="000309C3">
        <w:rPr>
          <w:rStyle w:val="StyleUnderline"/>
        </w:rPr>
        <w:t>Policy flip-flops simply didn't seem to stick to him. One reason may be that very specific policy proposals just aren't what people like about him.</w:t>
      </w:r>
    </w:p>
    <w:p w14:paraId="313A714F" w14:textId="77777777" w:rsidR="006F26E1" w:rsidRDefault="006F26E1" w:rsidP="006F26E1">
      <w:pPr>
        <w:rPr>
          <w:rStyle w:val="StyleUnderline"/>
        </w:rPr>
      </w:pPr>
      <w:r w:rsidRPr="000309C3">
        <w:rPr>
          <w:rStyle w:val="StyleUnderline"/>
        </w:rPr>
        <w:t>"I think there probably is something to the idea that to a degree his appeal isn't policy-based," says</w:t>
      </w:r>
      <w:r w:rsidRPr="000309C3">
        <w:rPr>
          <w:u w:val="single"/>
        </w:rPr>
        <w:t xml:space="preserve"> </w:t>
      </w:r>
      <w:r w:rsidRPr="000309C3">
        <w:t>Robert Van</w:t>
      </w:r>
      <w:r w:rsidRPr="000309C3">
        <w:rPr>
          <w:u w:val="single"/>
        </w:rPr>
        <w:t xml:space="preserve"> </w:t>
      </w:r>
      <w:r w:rsidRPr="000309C3">
        <w:rPr>
          <w:rStyle w:val="StyleUnderline"/>
        </w:rPr>
        <w:t>Houweling, a political science professor at</w:t>
      </w:r>
      <w:r w:rsidRPr="000309C3">
        <w:rPr>
          <w:u w:val="single"/>
        </w:rPr>
        <w:t xml:space="preserve"> </w:t>
      </w:r>
      <w:r w:rsidRPr="000309C3">
        <w:t>the University of California</w:t>
      </w:r>
      <w:r w:rsidRPr="000309C3">
        <w:rPr>
          <w:u w:val="single"/>
        </w:rPr>
        <w:t xml:space="preserve">, </w:t>
      </w:r>
      <w:r w:rsidRPr="000309C3">
        <w:rPr>
          <w:rStyle w:val="StyleUnderline"/>
        </w:rPr>
        <w:t>Berkeley, who has studied flip-flopping. "One answer why he has more latitude than some politicians is that his appeal was more visceral."</w:t>
      </w:r>
    </w:p>
    <w:p w14:paraId="2A19A09E" w14:textId="77777777" w:rsidR="006F26E1" w:rsidRPr="000309C3" w:rsidRDefault="006F26E1" w:rsidP="006F26E1">
      <w:pPr>
        <w:rPr>
          <w:u w:val="single"/>
        </w:rPr>
      </w:pPr>
    </w:p>
    <w:p w14:paraId="34339ABA" w14:textId="77777777" w:rsidR="006F26E1" w:rsidRDefault="006F26E1" w:rsidP="006F26E1">
      <w:pPr>
        <w:pStyle w:val="Heading3"/>
      </w:pPr>
      <w:bookmarkStart w:id="243" w:name="_Toc14125427"/>
      <w:r>
        <w:t>AT – Trump Voters Waver</w:t>
      </w:r>
      <w:bookmarkEnd w:id="243"/>
    </w:p>
    <w:p w14:paraId="3AC3966E" w14:textId="77777777" w:rsidR="006F26E1" w:rsidRPr="009C602B" w:rsidRDefault="006F26E1" w:rsidP="006F26E1"/>
    <w:p w14:paraId="7C6ED106" w14:textId="77777777" w:rsidR="006F26E1" w:rsidRDefault="006F26E1" w:rsidP="006F26E1">
      <w:pPr>
        <w:pStyle w:val="Heading4"/>
      </w:pPr>
      <w:r>
        <w:t>Trump’s supporters don’t waver – they support him even though they admit he was wrong</w:t>
      </w:r>
    </w:p>
    <w:p w14:paraId="4255D5EE" w14:textId="77777777" w:rsidR="006F26E1" w:rsidRDefault="006F26E1" w:rsidP="006F26E1">
      <w:pPr>
        <w:rPr>
          <w:rStyle w:val="Style13ptBold"/>
        </w:rPr>
      </w:pPr>
      <w:r w:rsidRPr="00F60B90">
        <w:rPr>
          <w:rStyle w:val="Style13ptBold"/>
        </w:rPr>
        <w:t>G</w:t>
      </w:r>
      <w:r>
        <w:rPr>
          <w:rStyle w:val="Style13ptBold"/>
        </w:rPr>
        <w:t>raham</w:t>
      </w:r>
      <w:r w:rsidRPr="00F60B90">
        <w:rPr>
          <w:rStyle w:val="Style13ptBold"/>
        </w:rPr>
        <w:t>, Atlantic U.S. politics and global news</w:t>
      </w:r>
      <w:r w:rsidRPr="005B7864">
        <w:rPr>
          <w:rStyle w:val="Style13ptBold"/>
        </w:rPr>
        <w:t xml:space="preserve"> </w:t>
      </w:r>
      <w:r w:rsidRPr="00F60B90">
        <w:rPr>
          <w:rStyle w:val="Style13ptBold"/>
        </w:rPr>
        <w:t>writer,</w:t>
      </w:r>
      <w:r>
        <w:rPr>
          <w:rStyle w:val="Style13ptBold"/>
        </w:rPr>
        <w:t xml:space="preserve"> 7-5-17</w:t>
      </w:r>
    </w:p>
    <w:p w14:paraId="71FCE3F3" w14:textId="77777777" w:rsidR="006F26E1" w:rsidRDefault="006F26E1" w:rsidP="006F26E1">
      <w:r>
        <w:t xml:space="preserve">[DAVID A., 7-5-17, The Atlantic, “Why Fact-Checking Doesn't Faze Trump Fans”, </w:t>
      </w:r>
      <w:r w:rsidRPr="00F60B90">
        <w:t>https://www.theatlantic.com/politics/archive/2017/07/the-strange-effect-fact-checking-has-on-trump-supporters/532701/</w:t>
      </w:r>
      <w:r>
        <w:t>, accessed 7-6-17, DTG]</w:t>
      </w:r>
    </w:p>
    <w:p w14:paraId="0DC1CEFA" w14:textId="77777777" w:rsidR="006F26E1" w:rsidRDefault="006F26E1" w:rsidP="006F26E1"/>
    <w:p w14:paraId="5F2DFD4C" w14:textId="77777777" w:rsidR="006F26E1" w:rsidRDefault="006F26E1" w:rsidP="006F26E1">
      <w:r w:rsidRPr="00A12746">
        <w:rPr>
          <w:rStyle w:val="StyleUnderline"/>
        </w:rPr>
        <w:t>The era of Donald Trump has brought</w:t>
      </w:r>
      <w:r>
        <w:t xml:space="preserve"> with it what one might view as either a golden moment or </w:t>
      </w:r>
      <w:r w:rsidRPr="00A12746">
        <w:rPr>
          <w:rStyle w:val="StyleUnderline"/>
        </w:rPr>
        <w:t>a dark age for fact-checking. The president’s extremely loose regard for the truth,</w:t>
      </w:r>
      <w:r>
        <w:t xml:space="preserve"> even for a politician, </w:t>
      </w:r>
      <w:r w:rsidRPr="00A12746">
        <w:rPr>
          <w:rStyle w:val="StyleUnderline"/>
        </w:rPr>
        <w:t>has produced a surfeit of fresh grist to verify—or more often, debunk. Yet it doesn’t seem to make a great deal of difference</w:t>
      </w:r>
      <w:r>
        <w:t>. Trump’s approval rating is in the basement, but it’s his inability to get anything done and his legal troubles that seem to be hurting him; his dishonesty was already manifest during the campaign. If the bleaker view is right, then truth is a casualty of the age, and stories like David Leonhardt and Stuart A. Thompson’s exhaustive inventory of Trump’s lies (their word) are little more than exercises in liberal and anti-Trump catharsis.</w:t>
      </w:r>
    </w:p>
    <w:p w14:paraId="025B3A75" w14:textId="77777777" w:rsidR="006F26E1" w:rsidRDefault="006F26E1" w:rsidP="006F26E1">
      <w:r>
        <w:t xml:space="preserve">If you’re in the latter camp, then a new political-science paper has good news and bad news. Here’s the good news: </w:t>
      </w:r>
      <w:r w:rsidRPr="00466B1A">
        <w:rPr>
          <w:rStyle w:val="StyleUnderline"/>
        </w:rPr>
        <w:t>Trump voters do not, in fact, seem impervious to truth. Present them with a falsehood from their man and they’ll acknowledge he was wrong</w:t>
      </w:r>
      <w:r>
        <w:t>. But that doesn’t have much effect on their support for Trump. As the authors put it, “</w:t>
      </w:r>
      <w:r w:rsidRPr="00466B1A">
        <w:rPr>
          <w:rStyle w:val="StyleUnderline"/>
        </w:rPr>
        <w:t>Individuals may be willing to change their minds about the facts, but we do not observe changes in the candidate whom they support.” They know he’s wrong, and they don’t care</w:t>
      </w:r>
      <w:r>
        <w:t xml:space="preserve"> (that much).</w:t>
      </w:r>
    </w:p>
    <w:p w14:paraId="00DE58EC" w14:textId="77777777" w:rsidR="006F26E1" w:rsidRDefault="006F26E1" w:rsidP="006F26E1">
      <w:r w:rsidRPr="00466B1A">
        <w:rPr>
          <w:rStyle w:val="StyleUnderline"/>
        </w:rPr>
        <w:t>The study comes from Dartmouth’s Brendan Nyhan and Jason Riefler of the University of Exeter, who have been behind some of the most important work on the impact of corrections and fact-checking in recent years</w:t>
      </w:r>
      <w:r>
        <w:t>, as well as definite-article enthusiasts Ethan Porter of the George Washington University and Thomas J. Wood of the Ohio State University.</w:t>
      </w:r>
    </w:p>
    <w:p w14:paraId="6D0614F9" w14:textId="77777777" w:rsidR="006F26E1" w:rsidRPr="00466B1A" w:rsidRDefault="006F26E1" w:rsidP="006F26E1">
      <w:pPr>
        <w:rPr>
          <w:rStyle w:val="StyleUnderline"/>
        </w:rPr>
      </w:pPr>
      <w:r>
        <w:t xml:space="preserve">The quartet looked at a pair of claims that Trump made while he was the GOP nominee for president in 2016. </w:t>
      </w:r>
      <w:r w:rsidRPr="00466B1A">
        <w:rPr>
          <w:rStyle w:val="StyleUnderline"/>
        </w:rPr>
        <w:t>In one case, during the Republican National Convention in Cleveland, he claimed that crime was up sharply, which was false. In another, during the first presidential debate, he insisted that Ohio and Michigan were hemorrhaging jobs, when in fact both states had unemployment levels below the national average.</w:t>
      </w:r>
    </w:p>
    <w:p w14:paraId="1D5F90FC" w14:textId="77777777" w:rsidR="006F26E1" w:rsidRDefault="006F26E1" w:rsidP="006F26E1">
      <w:r>
        <w:t xml:space="preserve">Previous research from Nyhan and Riefler has found that </w:t>
      </w:r>
      <w:r w:rsidRPr="00466B1A">
        <w:rPr>
          <w:rStyle w:val="StyleUnderline"/>
        </w:rPr>
        <w:t>corrections can sometimes actually have a “backfire effect”: When confronted with contrary information, ideologically motivated respondents sometimes simply dig in further on the initial, incorrect view of a fact</w:t>
      </w:r>
      <w:r>
        <w:t xml:space="preserve">. One might assume, then, that Trump supporters who were faced with Trump’s untruths would reject the correction. But that’s not what happened. </w:t>
      </w:r>
      <w:r w:rsidRPr="00466B1A">
        <w:rPr>
          <w:rStyle w:val="StyleUnderline"/>
        </w:rPr>
        <w:t>They conceded the factual discrepancy, but continued to support Trump anyway</w:t>
      </w:r>
      <w:r>
        <w:t>.</w:t>
      </w:r>
    </w:p>
    <w:p w14:paraId="7649D601" w14:textId="77777777" w:rsidR="006F26E1" w:rsidRDefault="006F26E1" w:rsidP="006F26E1"/>
    <w:p w14:paraId="09A3E8FD" w14:textId="77777777" w:rsidR="006F26E1" w:rsidRDefault="006F26E1" w:rsidP="006F26E1">
      <w:pPr>
        <w:pStyle w:val="Heading4"/>
      </w:pPr>
      <w:r>
        <w:t>Uniqueness overwhelms the link – Trump confuses people and sows doubt so that he doesn’t look worse</w:t>
      </w:r>
    </w:p>
    <w:p w14:paraId="702DF8DD" w14:textId="77777777" w:rsidR="006F26E1" w:rsidRPr="00C4020A" w:rsidRDefault="006F26E1" w:rsidP="006F26E1">
      <w:pPr>
        <w:rPr>
          <w:b/>
          <w:bCs/>
          <w:sz w:val="26"/>
        </w:rPr>
      </w:pPr>
      <w:r w:rsidRPr="00C4272E">
        <w:rPr>
          <w:rStyle w:val="Style13ptBold"/>
        </w:rPr>
        <w:t>G</w:t>
      </w:r>
      <w:r>
        <w:rPr>
          <w:rStyle w:val="Style13ptBold"/>
        </w:rPr>
        <w:t>raham</w:t>
      </w:r>
      <w:r w:rsidRPr="00F60B90">
        <w:rPr>
          <w:rStyle w:val="Style13ptBold"/>
        </w:rPr>
        <w:t>, Atlantic U.S. politics and global news</w:t>
      </w:r>
      <w:r w:rsidRPr="005B7864">
        <w:rPr>
          <w:rStyle w:val="Style13ptBold"/>
        </w:rPr>
        <w:t xml:space="preserve"> </w:t>
      </w:r>
      <w:r w:rsidRPr="00F60B90">
        <w:rPr>
          <w:rStyle w:val="Style13ptBold"/>
        </w:rPr>
        <w:t>writer,</w:t>
      </w:r>
      <w:r>
        <w:rPr>
          <w:rStyle w:val="Style13ptBold"/>
        </w:rPr>
        <w:t xml:space="preserve"> 7-6-17</w:t>
      </w:r>
    </w:p>
    <w:p w14:paraId="2EB13703" w14:textId="77777777" w:rsidR="006F26E1" w:rsidRDefault="006F26E1" w:rsidP="006F26E1">
      <w:r>
        <w:t>[DAVID A., 7-6-17, The Atlantic, “How Trump Sows Confusion and Doubt”, https://www.theatlantic.com/politics/archive/2017/07/donald-trump-present-reasonable-doubt/532779/, accessed 7-6-17, DTG]</w:t>
      </w:r>
    </w:p>
    <w:p w14:paraId="5F984A53" w14:textId="77777777" w:rsidR="006F26E1" w:rsidRPr="004F5EEA" w:rsidRDefault="006F26E1" w:rsidP="006F26E1"/>
    <w:p w14:paraId="706842FE" w14:textId="77777777" w:rsidR="006F26E1" w:rsidRDefault="006F26E1" w:rsidP="006F26E1">
      <w:r w:rsidRPr="00466B1A">
        <w:rPr>
          <w:rStyle w:val="StyleUnderline"/>
        </w:rPr>
        <w:t>Why do reporters keep asking President Trump whether he accepts that Russia interfered in the 2016 election? The shortest answer is that he keeps giving interesting answers</w:t>
      </w:r>
      <w:r>
        <w:t>. During a press conference in Warsaw Thursday, NBC’s Hallie Jackson asked the question once more.</w:t>
      </w:r>
    </w:p>
    <w:p w14:paraId="6ADEF93D" w14:textId="77777777" w:rsidR="006F26E1" w:rsidRDefault="006F26E1" w:rsidP="006F26E1">
      <w:r>
        <w:t xml:space="preserve">On its face, </w:t>
      </w:r>
      <w:r w:rsidRPr="00466B1A">
        <w:rPr>
          <w:rStyle w:val="StyleUnderline"/>
        </w:rPr>
        <w:t>Trump’s rambling answer was almost incoherent, or at least, self-contradictory</w:t>
      </w:r>
      <w:r>
        <w:t xml:space="preserve">. Read closely, however, it illuminates a pattern. </w:t>
      </w:r>
      <w:r w:rsidRPr="00466B1A">
        <w:rPr>
          <w:rStyle w:val="StyleUnderline"/>
        </w:rPr>
        <w:t>When Trump wants to rebut a charge, he seldom flatly denies it. Instead, he generally prefers to sow doubt, skillfully stressing uncertainties to obfuscate and muddy the issue</w:t>
      </w:r>
      <w:r>
        <w:t>.</w:t>
      </w:r>
    </w:p>
    <w:p w14:paraId="070C99D1" w14:textId="77777777" w:rsidR="006F26E1" w:rsidRDefault="006F26E1" w:rsidP="006F26E1">
      <w:r>
        <w:t>In the case of Jackson’s question in Warsaw, Trump he starts off by half-heartedly accepting the premise, then quickly moving to undermine it by injecting the possibility of other actors. Notably, he doesn’t name them, presumably because he has no evidence. Then he finishes with an indisputably true statement—lots of countries interfere in elections—which seems to cast doubt even though it’s actually irrelevant to the question at hand:</w:t>
      </w:r>
    </w:p>
    <w:p w14:paraId="097595C2" w14:textId="77777777" w:rsidR="006F26E1" w:rsidRDefault="006F26E1" w:rsidP="006F26E1">
      <w:r>
        <w:t>“</w:t>
      </w:r>
      <w:r w:rsidRPr="00466B1A">
        <w:rPr>
          <w:rStyle w:val="StyleUnderline"/>
        </w:rPr>
        <w:t>I think it was Russia, and I think it could have been other people in other countries</w:t>
      </w:r>
      <w:r>
        <w:t xml:space="preserve">. It could have been a lot of people. I said it very simply. I think it could very well have been Russia, but I think it could well have been other countries. I won’t be specific. I think a lot of people interfere. </w:t>
      </w:r>
      <w:r w:rsidRPr="00466B1A">
        <w:rPr>
          <w:rStyle w:val="StyleUnderline"/>
        </w:rPr>
        <w:t>I think it’s been happening for a long time, it’s been happing for many, many years</w:t>
      </w:r>
      <w:r>
        <w:t>.”</w:t>
      </w:r>
    </w:p>
    <w:p w14:paraId="7EFEFB1B" w14:textId="77777777" w:rsidR="006F26E1" w:rsidRPr="00466B1A" w:rsidRDefault="006F26E1" w:rsidP="006F26E1">
      <w:pPr>
        <w:rPr>
          <w:rStyle w:val="StyleUnderline"/>
        </w:rPr>
      </w:pPr>
      <w:r w:rsidRPr="00466B1A">
        <w:rPr>
          <w:rStyle w:val="StyleUnderline"/>
        </w:rPr>
        <w:t>Trump’s next move is to divert attention to another supposed culprit: his hated predecessor.</w:t>
      </w:r>
    </w:p>
    <w:p w14:paraId="16F42D87" w14:textId="77777777" w:rsidR="006F26E1" w:rsidRDefault="006F26E1" w:rsidP="006F26E1">
      <w:r>
        <w:t>“</w:t>
      </w:r>
      <w:r w:rsidRPr="00466B1A">
        <w:rPr>
          <w:rStyle w:val="StyleUnderline"/>
        </w:rPr>
        <w:t>The thing I have to mention is that Barack Obama when he was president found out about this, in terms of if it were Russia, found out about in August</w:t>
      </w:r>
      <w:r>
        <w:t>. The election was in November. That’s a lot of time he did nothing about it. Why did he do nothing about it? He was told it was Russia by the CIA, as I understood it, it was well reported, and he did nothing about it. They say he choked. I don’t think he choked. I think what happened is he thought Hillary Clinton was going to win the election and he said let’s not do anything about it. Had he thought the other way, he would have done something about it.”</w:t>
      </w:r>
    </w:p>
    <w:p w14:paraId="30834B1E" w14:textId="77777777" w:rsidR="006F26E1" w:rsidRDefault="006F26E1" w:rsidP="006F26E1">
      <w:pPr>
        <w:rPr>
          <w:rStyle w:val="StyleUnderline"/>
        </w:rPr>
      </w:pPr>
      <w:r w:rsidRPr="00466B1A">
        <w:rPr>
          <w:rStyle w:val="StyleUnderline"/>
        </w:rPr>
        <w:t>This is a rich farrago of truth, misdirection, and hand-waving. He starts off with a valid point: Obama did know about Russian interference, and he was notably slow to act</w:t>
      </w:r>
      <w:r>
        <w:t xml:space="preserve">. It’s not quite true that he did nothing about it. Obama scolded Russian President Vladimir Putin (apparently ineffectually) during a sidelines meeting in September, and reportedly also delivered a stern message on October 31. But overall, </w:t>
      </w:r>
      <w:r w:rsidRPr="00466B1A">
        <w:rPr>
          <w:rStyle w:val="StyleUnderline"/>
        </w:rPr>
        <w:t>Trump is right that Obama made few major gestures, and multiple reports have suggested that’s because the president believed Clinton would win and didn’t want to be seen as meddling politically to assist her</w:t>
      </w:r>
      <w:r>
        <w:t xml:space="preserve">. Trump sets up Obama “choking” as somehow separate from his faith that Clinton would win, when they are in fact one in the same. Note, however, how </w:t>
      </w:r>
      <w:r w:rsidRPr="00466B1A">
        <w:rPr>
          <w:rStyle w:val="StyleUnderline"/>
        </w:rPr>
        <w:t>Trump once again subtly injects doubt about Russia’s role: “in terms of if it were Russia.”</w:t>
      </w:r>
    </w:p>
    <w:p w14:paraId="37E584C8" w14:textId="77777777" w:rsidR="006F26E1" w:rsidRDefault="006F26E1" w:rsidP="006F26E1"/>
    <w:p w14:paraId="7B23C00C" w14:textId="77777777" w:rsidR="006F26E1" w:rsidRDefault="006F26E1" w:rsidP="006F26E1">
      <w:pPr>
        <w:pStyle w:val="Heading4"/>
      </w:pPr>
      <w:r>
        <w:t>The media can’t stop Trump – They only try to get sympathy which means the public won’t rise against him</w:t>
      </w:r>
    </w:p>
    <w:p w14:paraId="258B92EF" w14:textId="77777777" w:rsidR="006F26E1" w:rsidRPr="004F5EEA" w:rsidRDefault="006F26E1" w:rsidP="006F26E1">
      <w:r w:rsidRPr="00C4272E">
        <w:rPr>
          <w:rStyle w:val="Style13ptBold"/>
        </w:rPr>
        <w:t>G</w:t>
      </w:r>
      <w:r>
        <w:rPr>
          <w:rStyle w:val="Style13ptBold"/>
        </w:rPr>
        <w:t>raham</w:t>
      </w:r>
      <w:r w:rsidRPr="00F60B90">
        <w:rPr>
          <w:rStyle w:val="Style13ptBold"/>
        </w:rPr>
        <w:t>, Atlantic U.S. politics and global news</w:t>
      </w:r>
      <w:r w:rsidRPr="005B7864">
        <w:rPr>
          <w:rStyle w:val="Style13ptBold"/>
        </w:rPr>
        <w:t xml:space="preserve"> </w:t>
      </w:r>
      <w:r w:rsidRPr="00F60B90">
        <w:rPr>
          <w:rStyle w:val="Style13ptBold"/>
        </w:rPr>
        <w:t>writer</w:t>
      </w:r>
      <w:r>
        <w:rPr>
          <w:rStyle w:val="Style13ptBold"/>
        </w:rPr>
        <w:t>, 7-6-17</w:t>
      </w:r>
    </w:p>
    <w:p w14:paraId="769096FD" w14:textId="77777777" w:rsidR="006F26E1" w:rsidRDefault="006F26E1" w:rsidP="006F26E1">
      <w:r>
        <w:t>[DAVID A., 7-3-17, The Atlantic, “Why the Media's Defense Against Trump Has Proven So Ineffective”, https://www.theatlantic.com/politics/archive/2017/07/the-presss-ineffective-defense/532596/, accessed 7-6-17, DTG]</w:t>
      </w:r>
    </w:p>
    <w:p w14:paraId="23FD62A5" w14:textId="77777777" w:rsidR="006F26E1" w:rsidRDefault="006F26E1" w:rsidP="006F26E1"/>
    <w:p w14:paraId="4ABE1BCC" w14:textId="77777777" w:rsidR="006F26E1" w:rsidRPr="00466B1A" w:rsidRDefault="006F26E1" w:rsidP="006F26E1">
      <w:pPr>
        <w:rPr>
          <w:rStyle w:val="StyleUnderline"/>
        </w:rPr>
      </w:pPr>
      <w:r w:rsidRPr="00466B1A">
        <w:rPr>
          <w:rStyle w:val="StyleUnderline"/>
        </w:rPr>
        <w:t>Donald Trump has a knack for choosing weak adversaries</w:t>
      </w:r>
      <w:r>
        <w:t xml:space="preserve">. He recognized the potential in taking advantage of undocumented workers. He used the element of surprise to take out Vince McMahon. Then </w:t>
      </w:r>
      <w:r w:rsidRPr="00466B1A">
        <w:rPr>
          <w:rStyle w:val="StyleUnderline"/>
        </w:rPr>
        <w:t>he cut through a field of supposedly formidable Republicans as though they were Lilliputians, setting himself up for a general-election match-up against Hillary Clinton—who, it turned out, was a notably weak Democratic nominee.</w:t>
      </w:r>
    </w:p>
    <w:p w14:paraId="7A3D425D" w14:textId="77777777" w:rsidR="006F26E1" w:rsidRDefault="006F26E1" w:rsidP="006F26E1">
      <w:r w:rsidRPr="00466B1A">
        <w:rPr>
          <w:rStyle w:val="StyleUnderline"/>
        </w:rPr>
        <w:t>Now it’s the press’s turn. While he’s bashed the news media since early in his campaign, the president has recently elevated his feud,</w:t>
      </w:r>
      <w:r>
        <w:t xml:space="preserve"> with attacks on Mika Brzezinski and CNN that shocked even benumbed observers. </w:t>
      </w:r>
      <w:r w:rsidRPr="00466B1A">
        <w:rPr>
          <w:rStyle w:val="StyleUnderline"/>
        </w:rPr>
        <w:t>Reporters are, understandably, horrified, but the general reaction from the press seems likely to encourage Trump while failing to rally the public against his behavior</w:t>
      </w:r>
      <w:r>
        <w:t>.</w:t>
      </w:r>
    </w:p>
    <w:p w14:paraId="1B27E126" w14:textId="77777777" w:rsidR="006F26E1" w:rsidRDefault="006F26E1" w:rsidP="006F26E1">
      <w:r>
        <w:t xml:space="preserve">Trump’s attack on Brzezinski, including bizarre (and seemingly invented) claims about a botched facelift, is fully in keeping with the behavior of a man who boasted about committing sexual assault. </w:t>
      </w:r>
      <w:r w:rsidRPr="00466B1A">
        <w:rPr>
          <w:rStyle w:val="StyleUnderline"/>
        </w:rPr>
        <w:t>His decision to post a video in which he attacks a man with the CNN logo superimposed over his face</w:t>
      </w:r>
      <w:r>
        <w:t>—an alteration of an old appearance with McMahon at a WWE event—</w:t>
      </w:r>
      <w:r w:rsidRPr="00466B1A">
        <w:rPr>
          <w:rStyle w:val="StyleUnderline"/>
        </w:rPr>
        <w:t>can only be read as encouraging violence against the media</w:t>
      </w:r>
      <w:r>
        <w:t>; the best that can be said for it is that it might be, like professional wrestling, insincere, though what it would mean for someone to commit insincere physical violence against the press is anybody’s guess.</w:t>
      </w:r>
    </w:p>
    <w:p w14:paraId="63F52FEA" w14:textId="77777777" w:rsidR="006F26E1" w:rsidRDefault="006F26E1" w:rsidP="006F26E1">
      <w:pPr>
        <w:rPr>
          <w:rStyle w:val="StyleUnderline"/>
        </w:rPr>
      </w:pPr>
      <w:r w:rsidRPr="00466B1A">
        <w:rPr>
          <w:rStyle w:val="StyleUnderline"/>
        </w:rPr>
        <w:t>For reporters, it feels demoralizing to be attacked repeatedly by the president of the United States; some feel physically threatened. But the best way to respond to this is to make a stronger case to the American people as to why Trump’s attacks are unacceptable, rather than expecting it to be self-evident, or hoping that pity and sympathy will elicit public support. Rather than explaining why the president attacking the media is bad for the media, the media need to appeal to the public’s self-interest and explain why it’s bad for them.</w:t>
      </w:r>
    </w:p>
    <w:p w14:paraId="503C1E4A" w14:textId="77777777" w:rsidR="006F26E1" w:rsidRPr="00466B1A" w:rsidRDefault="006F26E1" w:rsidP="006F26E1">
      <w:pPr>
        <w:rPr>
          <w:rStyle w:val="StyleUnderline"/>
        </w:rPr>
      </w:pPr>
    </w:p>
    <w:p w14:paraId="052D503E" w14:textId="77777777" w:rsidR="006F26E1" w:rsidRDefault="006F26E1" w:rsidP="006F26E1">
      <w:pPr>
        <w:pStyle w:val="Heading3"/>
      </w:pPr>
      <w:bookmarkStart w:id="244" w:name="_Toc14125428"/>
      <w:r>
        <w:t>No Link – Policy Not Key</w:t>
      </w:r>
      <w:bookmarkEnd w:id="244"/>
    </w:p>
    <w:p w14:paraId="366C1D5C" w14:textId="77777777" w:rsidR="006F26E1" w:rsidRPr="00192F42" w:rsidRDefault="006F26E1" w:rsidP="006F26E1"/>
    <w:p w14:paraId="6CAF2D28" w14:textId="77777777" w:rsidR="006F26E1" w:rsidRDefault="006F26E1" w:rsidP="006F26E1">
      <w:pPr>
        <w:pStyle w:val="Heading4"/>
      </w:pPr>
      <w:r>
        <w:t>Policy is irrelevant to Trump’s popularity – his numbers are only based in his personality</w:t>
      </w:r>
    </w:p>
    <w:p w14:paraId="17645676" w14:textId="77777777" w:rsidR="006F26E1" w:rsidRPr="009F14F1" w:rsidRDefault="006F26E1" w:rsidP="006F26E1">
      <w:pPr>
        <w:rPr>
          <w:rStyle w:val="Style13ptBold"/>
        </w:rPr>
      </w:pPr>
      <w:r w:rsidRPr="009F14F1">
        <w:rPr>
          <w:rStyle w:val="Style13ptBold"/>
        </w:rPr>
        <w:t>Newport, Gallup Editor and Chief, 7-13-17</w:t>
      </w:r>
    </w:p>
    <w:p w14:paraId="7F55BB50" w14:textId="77777777" w:rsidR="006F26E1" w:rsidRDefault="006F26E1" w:rsidP="006F26E1">
      <w:r>
        <w:t>[Frank, 7-13-2017, Gallup, “Trump Disapproval Rooted in Character Concerns” http://www.gallup.com/poll/214091/trump-disapproval-rooted-character-concerns.aspx?utm_source=tagrss&amp;utm_medium=rss&amp;utm_campaign=syndication Accessed: 7-14-2017, BP]</w:t>
      </w:r>
    </w:p>
    <w:p w14:paraId="16FFF316" w14:textId="77777777" w:rsidR="006F26E1" w:rsidRDefault="006F26E1" w:rsidP="006F26E1"/>
    <w:p w14:paraId="741D52C1" w14:textId="77777777" w:rsidR="006F26E1" w:rsidRDefault="006F26E1" w:rsidP="006F26E1">
      <w:r w:rsidRPr="00CA63CF">
        <w:rPr>
          <w:rStyle w:val="StyleUnderline"/>
        </w:rPr>
        <w:t xml:space="preserve">Americans who disapprove of how Donald Trump is handling his job as president primarily base their views on his </w:t>
      </w:r>
      <w:r w:rsidRPr="00CA63CF">
        <w:rPr>
          <w:rStyle w:val="Emphasis"/>
        </w:rPr>
        <w:t>character and personality</w:t>
      </w:r>
      <w:r>
        <w:t xml:space="preserve">. </w:t>
      </w:r>
      <w:r w:rsidRPr="009F14F1">
        <w:rPr>
          <w:rStyle w:val="StyleUnderline"/>
        </w:rPr>
        <w:t xml:space="preserve">By contrast, U.S. adults who disapproved of Barack Obama's job performance in July 2009, during his first year in office, focused mainly on his </w:t>
      </w:r>
      <w:r w:rsidRPr="009F14F1">
        <w:rPr>
          <w:rStyle w:val="Emphasis"/>
        </w:rPr>
        <w:t>policies and stances on issues</w:t>
      </w:r>
      <w:r w:rsidRPr="009F14F1">
        <w:rPr>
          <w:rStyle w:val="StyleUnderline"/>
        </w:rPr>
        <w:t xml:space="preserve">. </w:t>
      </w:r>
      <w:r>
        <w:t>In mid-2001, Americans who disapproved of George W. Bush were significantly more likely to explain their views with broad or general negative evaluations of his job performance.</w:t>
      </w:r>
    </w:p>
    <w:p w14:paraId="23FCA60F" w14:textId="77777777" w:rsidR="006F26E1" w:rsidRDefault="006F26E1" w:rsidP="006F26E1">
      <w:r>
        <w:t>These responses are based on questions Gallup asked in the summer of each president's first year in office</w:t>
      </w:r>
      <w:r w:rsidRPr="00CA63CF">
        <w:rPr>
          <w:rStyle w:val="StyleUnderline"/>
        </w:rPr>
        <w:t xml:space="preserve">. Americans who either approved or disapproved of the president's job performance explained their reasoning in their own words. </w:t>
      </w:r>
      <w:r w:rsidRPr="00CA63CF">
        <w:t>Trump</w:t>
      </w:r>
      <w:r>
        <w:t xml:space="preserve"> is the least well-evaluated of the three, with a 38% approval, 56% disapproval rating in the July 5-9 survey. At the comparable time in 2009, Obama's image was essentially the mirror opposite, at 58% approval and 36% disapproval, while Bush's in 2001 was 52% approval and 34% disapproval.</w:t>
      </w:r>
    </w:p>
    <w:p w14:paraId="2E7B4F50" w14:textId="77777777" w:rsidR="006F26E1" w:rsidRPr="00CA63CF" w:rsidRDefault="006F26E1" w:rsidP="006F26E1">
      <w:pPr>
        <w:rPr>
          <w:rStyle w:val="StyleUnderline"/>
        </w:rPr>
      </w:pPr>
      <w:r w:rsidRPr="00CA63CF">
        <w:rPr>
          <w:rStyle w:val="StyleUnderline"/>
        </w:rPr>
        <w:t>Trump's unique personal style, brashness and disregard for conventional political norms and discourse</w:t>
      </w:r>
      <w:r>
        <w:t xml:space="preserve"> -- while clearly a negative for many during the campaign -- </w:t>
      </w:r>
      <w:r w:rsidRPr="00CA63CF">
        <w:rPr>
          <w:rStyle w:val="StyleUnderline"/>
        </w:rPr>
        <w:t>helped him stand out from other Republican contenders and ultimately contributed to his victory in November</w:t>
      </w:r>
      <w:r>
        <w:t xml:space="preserve">. Six months into his presidency, </w:t>
      </w:r>
      <w:r w:rsidRPr="00CA63CF">
        <w:rPr>
          <w:rStyle w:val="StyleUnderline"/>
        </w:rPr>
        <w:t>these same characteristics remain prominent in the minds of his detractors and remain the most frequently cited reasons as to why the majority of Americans think he is not doing a good job.</w:t>
      </w:r>
    </w:p>
    <w:p w14:paraId="4B9E7CF0" w14:textId="77777777" w:rsidR="006F26E1" w:rsidRDefault="006F26E1" w:rsidP="006F26E1"/>
    <w:p w14:paraId="1A2BEAF7" w14:textId="77777777" w:rsidR="006F26E1" w:rsidRDefault="006F26E1" w:rsidP="006F26E1">
      <w:pPr>
        <w:pStyle w:val="Heading3"/>
      </w:pPr>
      <w:bookmarkStart w:id="245" w:name="_Toc14125429"/>
      <w:r>
        <w:t>Predictions Flawed</w:t>
      </w:r>
      <w:bookmarkEnd w:id="245"/>
    </w:p>
    <w:p w14:paraId="21E1CF2A" w14:textId="77777777" w:rsidR="006F26E1" w:rsidRPr="00DC01D0" w:rsidRDefault="006F26E1" w:rsidP="006F26E1"/>
    <w:p w14:paraId="6ED53208" w14:textId="77777777" w:rsidR="006F26E1" w:rsidRDefault="006F26E1" w:rsidP="006F26E1">
      <w:pPr>
        <w:pStyle w:val="Heading4"/>
      </w:pPr>
      <w:r>
        <w:t>Political predictions are flawed; there are factors that are impossible to account for—2016 election proves</w:t>
      </w:r>
    </w:p>
    <w:p w14:paraId="03ED4A75" w14:textId="77777777" w:rsidR="006F26E1" w:rsidRPr="009D43B9" w:rsidRDefault="006F26E1" w:rsidP="006F26E1">
      <w:pPr>
        <w:rPr>
          <w:rStyle w:val="Style13ptBold"/>
        </w:rPr>
      </w:pPr>
      <w:r w:rsidRPr="009D43B9">
        <w:rPr>
          <w:rStyle w:val="Style13ptBold"/>
        </w:rPr>
        <w:t>Mann, Brookings Institute, Governance Studies, Senior Fellow, 17</w:t>
      </w:r>
    </w:p>
    <w:p w14:paraId="414E0D32" w14:textId="77777777" w:rsidR="006F26E1" w:rsidRDefault="006F26E1" w:rsidP="006F26E1">
      <w:r>
        <w:t>[</w:t>
      </w:r>
      <w:r w:rsidRPr="009D43B9">
        <w:t>Thomas E. Mann, 4-14-2017, Brookings,</w:t>
      </w:r>
      <w:r>
        <w:t xml:space="preserve"> </w:t>
      </w:r>
      <w:r w:rsidRPr="009D43B9">
        <w:t>"Did ‘elites’ get the 2016 US election wrong?," https://www.brookings.edu/blog/fixgov/2017/04/14/did-elites-get-the-2016-us-election-wrong/</w:t>
      </w:r>
      <w:r>
        <w:t>, accessed 7/11/17, AW]</w:t>
      </w:r>
    </w:p>
    <w:p w14:paraId="6A5D14D2" w14:textId="77777777" w:rsidR="006F26E1" w:rsidRDefault="006F26E1" w:rsidP="006F26E1"/>
    <w:p w14:paraId="0FF4BE71" w14:textId="77777777" w:rsidR="006F26E1" w:rsidRDefault="006F26E1" w:rsidP="006F26E1">
      <w:r>
        <w:t xml:space="preserve">In a recent speech to the Sydney Institute, </w:t>
      </w:r>
      <w:r w:rsidRPr="009D43B9">
        <w:rPr>
          <w:rStyle w:val="StyleUnderline"/>
        </w:rPr>
        <w:t>Australian Ambassador to the US Joe Hockey said that, just before last November’s presidential election, he ‘simply could not shake the feeling that the signs were pointing to an outcome that was…in no way ordinary</w:t>
      </w:r>
      <w:r>
        <w:t>.’</w:t>
      </w:r>
    </w:p>
    <w:p w14:paraId="3B3ABC15" w14:textId="77777777" w:rsidR="006F26E1" w:rsidRDefault="006F26E1" w:rsidP="006F26E1">
      <w:r w:rsidRPr="009D43B9">
        <w:rPr>
          <w:rStyle w:val="StyleUnderline"/>
        </w:rPr>
        <w:t>My congratulations to Ambassador Hockey for his prescience in anticipating the election of Donald Trump. Along with substantial majorities of academics, journalists, pollsters, political consultants, Republican and Democratic officeholders, and voters, I wrongly believed a close race would produce a victory for Hillary Clinton. It would appear from the evidence that Trump did as well</w:t>
      </w:r>
      <w:r>
        <w:t>.</w:t>
      </w:r>
    </w:p>
    <w:p w14:paraId="574E52F6" w14:textId="77777777" w:rsidR="006F26E1" w:rsidRDefault="006F26E1" w:rsidP="006F26E1">
      <w:r w:rsidRPr="009D43B9">
        <w:rPr>
          <w:rStyle w:val="StyleUnderline"/>
        </w:rPr>
        <w:t>Perhaps it was not simply a matter of the elites being out of touch with the masses, as Hockey’s analysis suggests. Clinton did win what we Americans curiously refer to as the ‘national popular vote.’ She garnered 2.86 million more votes than Trump but lost the Electoral College by 77,000 votes</w:t>
      </w:r>
      <w:r>
        <w:t xml:space="preserve"> (out of over 130 million cast nationwide) </w:t>
      </w:r>
      <w:r w:rsidRPr="009D43B9">
        <w:rPr>
          <w:rStyle w:val="StyleUnderline"/>
        </w:rPr>
        <w:t>spread over three states in the industrial heartland – Michigan, Wisconsin and Pennsylvania</w:t>
      </w:r>
      <w:r>
        <w:t xml:space="preserve">. As predicted, </w:t>
      </w:r>
      <w:r w:rsidRPr="009D43B9">
        <w:rPr>
          <w:rStyle w:val="StyleUnderline"/>
        </w:rPr>
        <w:t>Trump had low favourability ratings throughout the campaign and never came close to appealing to a majority of voters</w:t>
      </w:r>
      <w:r>
        <w:t>.</w:t>
      </w:r>
    </w:p>
    <w:p w14:paraId="72D17F55" w14:textId="77777777" w:rsidR="006F26E1" w:rsidRDefault="006F26E1" w:rsidP="006F26E1">
      <w:r w:rsidRPr="009D43B9">
        <w:rPr>
          <w:rStyle w:val="StyleUnderline"/>
        </w:rPr>
        <w:t>Most of his supporters reported they voted against Clinton, not for him</w:t>
      </w:r>
      <w:r>
        <w:t xml:space="preserve">. This is not surprising in light of our tribal politics and negative partisanship but it was even more than that. </w:t>
      </w:r>
      <w:r w:rsidRPr="009D43B9">
        <w:rPr>
          <w:rStyle w:val="StyleUnderline"/>
        </w:rPr>
        <w:t>Most didn’t believe Trump was the most qualified candidate, had the requisite experience and personality to be commander-in-chief, or made a practice of telling the truth. Nonetheless, a small number of voters strategically located in a handful of swing states overcame those doubts and took a flyer on the promise of change, a whack at the establishment, and an opportunity to express their understandable frustration and resentment of economic and cultural changes</w:t>
      </w:r>
      <w:r>
        <w:t>.</w:t>
      </w:r>
    </w:p>
    <w:p w14:paraId="6A0EC328" w14:textId="77777777" w:rsidR="006F26E1" w:rsidRDefault="006F26E1" w:rsidP="006F26E1">
      <w:r w:rsidRPr="009D43B9">
        <w:rPr>
          <w:rStyle w:val="StyleUnderline"/>
        </w:rPr>
        <w:t xml:space="preserve">Any number of factors could have produced a different outcome and altered the storyline of this election. The most prominent and yet to be resolved is the Russian intervention in the campaign on behalf of Trump. Another, possibly more consequential, was the decision of FBI Director James Comey to publicly report very late in the campaign on what proved to be an inconsequential development in its investigation of Clinton’s emails and, in so doing, changing the trajectory of the race. </w:t>
      </w:r>
      <w:r>
        <w:t>My point is not to deny the legitimacy of Trump’s presidency but instead to dispute the accuracy of his claims of a huge election victory, a mandate for his agenda, or his prerogatives as president.</w:t>
      </w:r>
    </w:p>
    <w:p w14:paraId="5361C94B" w14:textId="77777777" w:rsidR="006F26E1" w:rsidRDefault="006F26E1" w:rsidP="006F26E1"/>
    <w:p w14:paraId="6974346F" w14:textId="77777777" w:rsidR="006F26E1" w:rsidRDefault="006F26E1" w:rsidP="006F26E1">
      <w:pPr>
        <w:pStyle w:val="Heading4"/>
      </w:pPr>
      <w:r>
        <w:t>Predictions are flawed; they get misinterpreted by experts—Trump’s victory proves</w:t>
      </w:r>
    </w:p>
    <w:p w14:paraId="2A0C7FA3" w14:textId="77777777" w:rsidR="006F26E1" w:rsidRPr="00576088" w:rsidRDefault="006F26E1" w:rsidP="006F26E1">
      <w:pPr>
        <w:rPr>
          <w:rStyle w:val="Style13ptBold"/>
        </w:rPr>
      </w:pPr>
      <w:r w:rsidRPr="00576088">
        <w:rPr>
          <w:rStyle w:val="Style13ptBold"/>
        </w:rPr>
        <w:t>Dickinson, Middlebury College, Political Science Professor, 16</w:t>
      </w:r>
    </w:p>
    <w:p w14:paraId="3C89469D" w14:textId="77777777" w:rsidR="006F26E1" w:rsidRDefault="006F26E1" w:rsidP="006F26E1">
      <w:r>
        <w:t>[</w:t>
      </w:r>
      <w:r w:rsidRPr="003E639B">
        <w:t xml:space="preserve">Matthew Dickinson, 10-30-2016, </w:t>
      </w:r>
      <w:r>
        <w:t xml:space="preserve">Middlebury, </w:t>
      </w:r>
      <w:r w:rsidRPr="003E639B">
        <w:t>"The Race Was Always Going To Tighten," https://sites.middlebury.edu/presidentialpower/2016/10/30/the-race-was-always-going-to-tighten/</w:t>
      </w:r>
      <w:r>
        <w:t>, accessed 7/11/17, AW]</w:t>
      </w:r>
    </w:p>
    <w:p w14:paraId="7966C9ED" w14:textId="77777777" w:rsidR="006F26E1" w:rsidRDefault="006F26E1" w:rsidP="006F26E1"/>
    <w:p w14:paraId="775D8194" w14:textId="77777777" w:rsidR="006F26E1" w:rsidRDefault="006F26E1" w:rsidP="006F26E1">
      <w:r w:rsidRPr="00171CC0">
        <w:rPr>
          <w:rStyle w:val="StyleUnderline"/>
        </w:rPr>
        <w:t>Let’s be clear: if history is a reliable guide, this presidential race was going to finish closer than the polling last Friday indicated – even without the latest Clinton-Comey email imbroglio.</w:t>
      </w:r>
      <w:r>
        <w:t xml:space="preserve"> Indeed, there was evidence that the race was already tightening before Comey’s letter telling congressional leaders a new batch of emails that were potentially pertinent to the Clinton email investigation had been discovered. The reason is, as </w:t>
      </w:r>
      <w:r w:rsidRPr="00171CC0">
        <w:rPr>
          <w:rStyle w:val="StyleUnderline"/>
        </w:rPr>
        <w:t>Robert Erikson and Chris Wlezien explain in their exhaustive study of presidential polling,</w:t>
      </w:r>
      <w:r>
        <w:rPr>
          <w:rStyle w:val="StyleUnderline"/>
        </w:rPr>
        <w:t xml:space="preserve"> </w:t>
      </w:r>
      <w:r w:rsidRPr="00171CC0">
        <w:rPr>
          <w:rStyle w:val="StyleUnderline"/>
        </w:rPr>
        <w:t>as campaigns wind down to Election Day, partisan identification becomes an increasingly important predictor of the vote</w:t>
      </w:r>
      <w:r>
        <w:t xml:space="preserve">. This means that </w:t>
      </w:r>
      <w:r w:rsidRPr="00171CC0">
        <w:rPr>
          <w:rStyle w:val="StyleUnderline"/>
        </w:rPr>
        <w:t>voters who may have told pollsters earlier in the campaign that they were considering voting for the other party’s candidate eventually come home to support their own party’s nominee. It is not surprising, then, that in the two weeks prior to the leaking of Comey’s letter last Friday, Clinton’s lead in the RealClearPolling aggregate had dropped by almost 3%.</w:t>
      </w:r>
      <w:r>
        <w:t xml:space="preserve"> Moreover, as I have been telling my election audiences, the race would have tightened more quickly had Trump been able to get out of his own way in order to focus his message on the fundamentals – the economy and terrorism – that are of greatest concern to voters. Instead, he managed (to Clinton’s relief and not without her help) to focus attention on a series of news stories, from his missing tax returns to Alicia Machado to the 2005 audio tape and allegations of sexual harassment (and worse), that collectively steered the campaign coverage toward exactly the wrong issues from his perspective. In this vein, </w:t>
      </w:r>
      <w:r w:rsidRPr="00171CC0">
        <w:rPr>
          <w:rStyle w:val="StyleUnderline"/>
        </w:rPr>
        <w:t>it is worth recalling that almost all the political scientist election forecast models predicted that this would be a tight race – in the aggregate (which is how I make my quadrennial forecast) the forecast models have Clinton winning the two-party popular vote by about 1%.</w:t>
      </w:r>
      <w:r>
        <w:t xml:space="preserve"> (This is probably a good time to remind readers that if you want to know who is going to win the election Drew Linzer’s site is probably the gold standard. However, if you want to know WHY the candidate won, you need to consult the political scientist forecasts models.)</w:t>
      </w:r>
    </w:p>
    <w:p w14:paraId="59410DF7" w14:textId="77777777" w:rsidR="006F26E1" w:rsidRDefault="006F26E1" w:rsidP="006F26E1">
      <w:r>
        <w:t xml:space="preserve">So </w:t>
      </w:r>
      <w:r w:rsidRPr="00171CC0">
        <w:rPr>
          <w:rStyle w:val="StyleUnderline"/>
        </w:rPr>
        <w:t>will this latest email controversy make a lasting difference?</w:t>
      </w:r>
      <w:r>
        <w:rPr>
          <w:rStyle w:val="StyleUnderline"/>
        </w:rPr>
        <w:t xml:space="preserve"> </w:t>
      </w:r>
      <w:r w:rsidRPr="00171CC0">
        <w:rPr>
          <w:rStyle w:val="StyleUnderline"/>
        </w:rPr>
        <w:t>Many journalists think it will</w:t>
      </w:r>
      <w:r>
        <w:t xml:space="preserve">. Thus, WCAX’s superb Eva McKend, citing our earlier conversation in which I expressed skepticism that any “October Surprise” would affect this election, chided me in this tweet: “@MattDickinson44 how about this for an October surprise? Sorry Matt, I think you were wrong on this one. It’s definitely real.” Eva is right that </w:t>
      </w:r>
      <w:r w:rsidRPr="00623548">
        <w:rPr>
          <w:rStyle w:val="StyleUnderline"/>
        </w:rPr>
        <w:t>the Comey story will likely affect the polls, at least in the short run.</w:t>
      </w:r>
      <w:r>
        <w:rPr>
          <w:rStyle w:val="StyleUnderline"/>
        </w:rPr>
        <w:t xml:space="preserve"> </w:t>
      </w:r>
      <w:r w:rsidRPr="00623548">
        <w:rPr>
          <w:rStyle w:val="StyleUnderline"/>
        </w:rPr>
        <w:t>But I suspect it won’t affect the overall trajectory of this race nearly as much as Clinton’s supporters fear and her critics hope.</w:t>
      </w:r>
      <w:r>
        <w:rPr>
          <w:rStyle w:val="StyleUnderline"/>
        </w:rPr>
        <w:t xml:space="preserve"> </w:t>
      </w:r>
      <w:r w:rsidRPr="00623548">
        <w:t>As I told Eva</w:t>
      </w:r>
      <w:r>
        <w:t xml:space="preserve">, so-called </w:t>
      </w:r>
      <w:r w:rsidRPr="00623548">
        <w:rPr>
          <w:rStyle w:val="StyleUnderline"/>
        </w:rPr>
        <w:t>October surprises rarely have a lasting impact on the presidential race unless they occur in the last few days of the campaign.</w:t>
      </w:r>
      <w:r>
        <w:rPr>
          <w:rStyle w:val="StyleUnderline"/>
        </w:rPr>
        <w:t xml:space="preserve"> </w:t>
      </w:r>
      <w:r w:rsidRPr="00623548">
        <w:rPr>
          <w:rStyle w:val="StyleUnderline"/>
        </w:rPr>
        <w:t>One example of an October surprise that might have mattered is the 2000 story, released four days before the presidential election, of George W. Bush’s conviction for drunk driving more than two decades earlier</w:t>
      </w:r>
      <w:r>
        <w:t>. In his memoirs, Karl Rove laments that the announcement cost Bush about 2% of the popular vote and perhaps 30 Electoral College votes – enough to win the election without Florida. Because it occurred so late in the campaign, the Bush team didn’t have much time to go on the offensive and bring the campaign narrative back to the themes that had, until that point, put him in the polling lead.</w:t>
      </w:r>
    </w:p>
    <w:p w14:paraId="2FC198AB" w14:textId="77777777" w:rsidR="006F26E1" w:rsidRDefault="006F26E1" w:rsidP="006F26E1">
      <w:r w:rsidRPr="00623548">
        <w:rPr>
          <w:rStyle w:val="StyleUnderline"/>
        </w:rPr>
        <w:t>Another potential example is Special Prosecutor Lawrence Walsh’s decision to announce Caspar Weinberger’s indictment on October 30 for Weinberger’s actions regarding the Iran-contra affair</w:t>
      </w:r>
      <w:r>
        <w:t xml:space="preserve"> – an indictment that cast doubt on President Bush’s claim that he was not involved in the decisionmaking that led President Reagan to swap arms for hostages. </w:t>
      </w:r>
      <w:r w:rsidRPr="00623548">
        <w:rPr>
          <w:rStyle w:val="StyleUnderline"/>
        </w:rPr>
        <w:t>Bush supporters contend that news story blunted the last minute momentum that had nearly pulled him into a tie with Clinton</w:t>
      </w:r>
    </w:p>
    <w:p w14:paraId="310AAD17" w14:textId="77777777" w:rsidR="006F26E1" w:rsidRDefault="006F26E1" w:rsidP="006F26E1">
      <w:r w:rsidRPr="00623548">
        <w:rPr>
          <w:rStyle w:val="StyleUnderline"/>
        </w:rPr>
        <w:t>However, both these incidents took place within 4-5 days of Election Day.</w:t>
      </w:r>
      <w:r>
        <w:rPr>
          <w:rStyle w:val="StyleUnderline"/>
        </w:rPr>
        <w:t xml:space="preserve"> </w:t>
      </w:r>
      <w:r w:rsidRPr="00623548">
        <w:rPr>
          <w:rStyle w:val="StyleUnderline"/>
        </w:rPr>
        <w:t>That’s not the case with the Comey announcement last Friday, which occurred with 11 days to go before final voting</w:t>
      </w:r>
      <w:r>
        <w:t xml:space="preserve">. Already Clinton surrogates, like John Podesta and Tim Kaine, are taking to the airwaves to turn Comey’s behavior and motivation, and not the investigation into the emails itself, into the main story. And </w:t>
      </w:r>
      <w:r w:rsidRPr="00623548">
        <w:rPr>
          <w:rStyle w:val="StyleUnderline"/>
        </w:rPr>
        <w:t>Clinton is attacking Comey head on during her stump speeches, calling his actions highly unusual</w:t>
      </w:r>
      <w:r>
        <w:t>. Not surprisingly, my twitter feed has seen a dramatic reversal, with Clinton supporters now casting aspersions on Comey’s professionalism, whereas a week ago they were praising his decision not to pursue criminal charges against their candidate, while Trump’s backers now see him as the paragon of integrity – a stark reversal from their views prior to last Friday. No one ever accused the partisan denizens on social media of consistency!</w:t>
      </w:r>
    </w:p>
    <w:p w14:paraId="019F2473" w14:textId="77777777" w:rsidR="006F26E1" w:rsidRDefault="006F26E1" w:rsidP="006F26E1">
      <w:r>
        <w:t xml:space="preserve">Note that this is exactly the tactic Clinton and her surrogates have been using to beat back the steady drip, drip, and drip of the Wikileaks stories, which in my view are potentially far more damaging to her presidential ambitions, with the window they provide into the Clinton Foundation fundraising for Bill Clinton and private concerns expressed by Podesta and others over the security of her email server. To date, however, </w:t>
      </w:r>
      <w:r w:rsidRPr="00623548">
        <w:rPr>
          <w:rStyle w:val="StyleUnderline"/>
        </w:rPr>
        <w:t>the Clinton campaign has managed to make the WikiLeaks story as much about Russian meddling in the U.S. election, and stolen emails, as it is a window into possible Clinton corruption. In this they have been aided by Trump’s apparent inability to stay on message, thus inadvertently helping Clinton refocus media attention away from the potentially damaging leaks</w:t>
      </w:r>
      <w:r>
        <w:t>.</w:t>
      </w:r>
    </w:p>
    <w:p w14:paraId="51460221" w14:textId="77777777" w:rsidR="006F26E1" w:rsidRDefault="006F26E1" w:rsidP="006F26E1">
      <w:r>
        <w:t xml:space="preserve">In short, I believe that </w:t>
      </w:r>
      <w:r w:rsidRPr="00623548">
        <w:rPr>
          <w:rStyle w:val="StyleUnderline"/>
        </w:rPr>
        <w:t>there is enough time for the latest Comey email issue to be fully debated and digested in a way that won’t dramatically change the trajectory of this race, which was already tightening</w:t>
      </w:r>
      <w:r>
        <w:t xml:space="preserve">. At most, </w:t>
      </w:r>
      <w:r w:rsidRPr="00623548">
        <w:rPr>
          <w:rStyle w:val="StyleUnderline"/>
        </w:rPr>
        <w:t>it will move the race toward the equilibrium it was already trending toward, which was a closer contest than what we saw last Friday</w:t>
      </w:r>
      <w:r>
        <w:t xml:space="preserve">. To be clear, if forced to guess, </w:t>
      </w:r>
      <w:r w:rsidRPr="00623548">
        <w:rPr>
          <w:rStyle w:val="StyleUnderline"/>
        </w:rPr>
        <w:t>I suspect these emails won’t do a whit to change Comey’s original finding that there was no criminal intent on Clinton’s part – only negligence – when it came to handling classified material</w:t>
      </w:r>
      <w:r>
        <w:t xml:space="preserve">. But at this point the substance of the emails hardly matters, since Comey’s agents can’t possible complete a review of what is reported to be thousands of documents in 11 days. And that vacuum will certainly allow pundits and talking heads to do what they do best: engage in uninformed speculation designed to drive ratings. Already we see that with cable discussion about what the emails might say, or whether Clinton’s associates might have obstructed justice – all in the absence of any information on either point. Conceivably, of course, the wild cable chatter might influence some of the early voting going on now. At the same time, however, the lack of substance allows Clinton’s team to change the conversation into a discussion about Comey meddling in an election. Moreover, </w:t>
      </w:r>
      <w:r w:rsidRPr="00977E82">
        <w:rPr>
          <w:rStyle w:val="StyleUnderline"/>
        </w:rPr>
        <w:t>the media cycle is such that this story is likely to recede into the background noise by Election Day in a way that allows the outcome to turn on the fundamentals that typically drive most presidential elections.</w:t>
      </w:r>
      <w:r>
        <w:rPr>
          <w:rStyle w:val="StyleUnderline"/>
        </w:rPr>
        <w:t xml:space="preserve"> </w:t>
      </w:r>
      <w:r w:rsidRPr="00977E82">
        <w:rPr>
          <w:rStyle w:val="StyleUnderline"/>
        </w:rPr>
        <w:t>That assumes, of course, that there’s not another October Surprise in the interim – and that Trump can avoid stepping on his own campaign message. So far, the latter has proved to be a very unrealistic assumption</w:t>
      </w:r>
      <w:r>
        <w:t>.</w:t>
      </w:r>
    </w:p>
    <w:p w14:paraId="05CC883B" w14:textId="77777777" w:rsidR="006F26E1" w:rsidRDefault="006F26E1" w:rsidP="006F26E1">
      <w:r w:rsidRPr="00977E82">
        <w:rPr>
          <w:rStyle w:val="StyleUnderline"/>
        </w:rPr>
        <w:t>Does the Comey story help Trump?</w:t>
      </w:r>
      <w:r>
        <w:rPr>
          <w:rStyle w:val="StyleUnderline"/>
        </w:rPr>
        <w:t xml:space="preserve"> </w:t>
      </w:r>
      <w:r w:rsidRPr="00977E82">
        <w:rPr>
          <w:rStyle w:val="StyleUnderline"/>
        </w:rPr>
        <w:t>Undoubtedly, at least in the short run.</w:t>
      </w:r>
      <w:r>
        <w:rPr>
          <w:rStyle w:val="StyleUnderline"/>
        </w:rPr>
        <w:t xml:space="preserve"> </w:t>
      </w:r>
      <w:r w:rsidRPr="00977E82">
        <w:rPr>
          <w:rStyle w:val="StyleUnderline"/>
        </w:rPr>
        <w:t>Will it change the outcome of this race?</w:t>
      </w:r>
      <w:r>
        <w:rPr>
          <w:rStyle w:val="StyleUnderline"/>
        </w:rPr>
        <w:t xml:space="preserve"> </w:t>
      </w:r>
      <w:r w:rsidRPr="00977E82">
        <w:rPr>
          <w:rStyle w:val="StyleUnderline"/>
        </w:rPr>
        <w:t>I suspect not</w:t>
      </w:r>
      <w:r>
        <w:t>.</w:t>
      </w:r>
    </w:p>
    <w:p w14:paraId="1292EF04" w14:textId="77777777" w:rsidR="006F26E1" w:rsidRDefault="006F26E1" w:rsidP="006F26E1"/>
    <w:p w14:paraId="29E82D0B" w14:textId="77777777" w:rsidR="006F26E1" w:rsidRDefault="006F26E1" w:rsidP="006F26E1">
      <w:pPr>
        <w:pStyle w:val="Heading4"/>
      </w:pPr>
      <w:r>
        <w:t>Analysis isn’t everything—they can be correct but fail at the same time—the presidential election proves this</w:t>
      </w:r>
    </w:p>
    <w:p w14:paraId="4B14C880" w14:textId="77777777" w:rsidR="006F26E1" w:rsidRPr="00B463A9" w:rsidRDefault="006F26E1" w:rsidP="006F26E1">
      <w:pPr>
        <w:rPr>
          <w:rStyle w:val="Style13ptBold"/>
        </w:rPr>
      </w:pPr>
      <w:r w:rsidRPr="00B463A9">
        <w:rPr>
          <w:rStyle w:val="Style13ptBold"/>
        </w:rPr>
        <w:t>Crane, Rutgers, Department of Statistics and Biostatistics, Associate Professor, and Martin, North Carolina State University, Department of Statistics, Associate Professor, 17</w:t>
      </w:r>
    </w:p>
    <w:p w14:paraId="775CB79B" w14:textId="77777777" w:rsidR="006F26E1" w:rsidRDefault="006F26E1" w:rsidP="006F26E1">
      <w:r>
        <w:t>[</w:t>
      </w:r>
      <w:r w:rsidRPr="00A54202">
        <w:t>Harry Crane</w:t>
      </w:r>
      <w:r>
        <w:t xml:space="preserve"> and Ryan Martin, 4-15-17, papers.ssrn, “Rethinking probabilistic prediction in the wake of the 2016 U.S. presidential election”, </w:t>
      </w:r>
      <w:r w:rsidRPr="00A54202">
        <w:t>https://papers.ssrn.com/sol3/papers.cfm?abstract_id=2953278</w:t>
      </w:r>
      <w:r>
        <w:t>, pp. 15-16, accessed 7/11/17, AW]</w:t>
      </w:r>
    </w:p>
    <w:p w14:paraId="3AFC9EBC" w14:textId="77777777" w:rsidR="006F26E1" w:rsidRDefault="006F26E1" w:rsidP="006F26E1"/>
    <w:p w14:paraId="08625BA8" w14:textId="77777777" w:rsidR="006F26E1" w:rsidRDefault="006F26E1" w:rsidP="006F26E1">
      <w:r w:rsidRPr="00537DEF">
        <w:rPr>
          <w:rStyle w:val="StyleUnderline"/>
        </w:rPr>
        <w:t>The field of data science and statistics has grown rapidly over the past decade in no small part because of the perceived success of data-driven methods in predicting the 2008 and 2012 presidential elections</w:t>
      </w:r>
      <w:r>
        <w:t xml:space="preserve">. Writing for a general audience, Kass et al (2016) pay explicit acknowledgment to “FiveThirtyEight for bringing statistics to the world (or at least to the media).” </w:t>
      </w:r>
      <w:r w:rsidRPr="00537DEF">
        <w:rPr>
          <w:rStyle w:val="StyleUnderline"/>
        </w:rPr>
        <w:t>But the same publicity which gained statistics and data science great fanfare after the 2008 and 2012 elections led to the public outcry after its perceived failure in the 2016 election</w:t>
      </w:r>
      <w:r>
        <w:t>. Such is the risk that comes with being relevant, and statisticians ought to avoid the mistakes of the past when responding to these criticisms.</w:t>
      </w:r>
    </w:p>
    <w:p w14:paraId="4062E8D7" w14:textId="77777777" w:rsidR="006F26E1" w:rsidRDefault="006F26E1" w:rsidP="006F26E1">
      <w:r w:rsidRPr="00537DEF">
        <w:rPr>
          <w:rStyle w:val="StyleUnderline"/>
        </w:rPr>
        <w:t>Statisticians are inclined to defend against these criticisms</w:t>
      </w:r>
      <w:r>
        <w:t xml:space="preserve">. For example, the brazenness in the declaration on the SimplyStatistics blog that Statistically speaking, Nate Silver, once again, got it right, leaves many ordinary citizens scratching their heads: </w:t>
      </w:r>
      <w:r w:rsidRPr="00537DEF">
        <w:rPr>
          <w:rStyle w:val="StyleUnderline"/>
        </w:rPr>
        <w:t>Silver was praised for correctly predicting the 2008 and 2012 elections; and now he’s being praised for incorrectly predicting the 2016 election. If Silver was correct in 2008 and 2012, when his predictions were right, and also correct in 2016, when his predictions were wrong, then is it possible for the analysis to ever be incorrect</w:t>
      </w:r>
      <w:r>
        <w:t>? Though professional statisticians may dismiss such reasoning as naive, defending against these common sense refutations with jargon heavy arguments only arouses more suspicion.</w:t>
      </w:r>
    </w:p>
    <w:p w14:paraId="2D8B4B69" w14:textId="77777777" w:rsidR="006F26E1" w:rsidRDefault="006F26E1" w:rsidP="006F26E1">
      <w:r w:rsidRPr="00537DEF">
        <w:rPr>
          <w:rStyle w:val="StyleUnderline"/>
        </w:rPr>
        <w:t xml:space="preserve">To be clear, we are not claiming that those analyses were wrong, only that they were ineffective. And by all accounts, the analyses failed. They failed because the 2016 election was one of the most heavily covered news events in recent history, offering a major platform to publicize the power of data-driven techniques in addressing real world problems. </w:t>
      </w:r>
      <w:r w:rsidRPr="00537DEF">
        <w:t>But</w:t>
      </w:r>
      <w:r>
        <w:t xml:space="preserve"> that’s OK. </w:t>
      </w:r>
      <w:r w:rsidRPr="00537DEF">
        <w:rPr>
          <w:rStyle w:val="StyleUnderline"/>
        </w:rPr>
        <w:t xml:space="preserve">Statisticians should </w:t>
      </w:r>
      <w:r>
        <w:t>not feel obligated to defend these failed predictions. We should, instead—as urged by Jessica Utts [24], 2016 President of the American Statistical Association—</w:t>
      </w:r>
      <w:r w:rsidRPr="00537DEF">
        <w:rPr>
          <w:rStyle w:val="StyleUnderline"/>
        </w:rPr>
        <w:t>take the opportunity to clarify the purpose of statistical analyses in the first place. Statistics is not a tool for predicting the future as much as it is of making sense of what insights can be reasonably gleaned from data. Statistical analysis is conservative by its nature, and the limelight enjoyed by Nate Silver and other data scientists shouldn’t distract from that</w:t>
      </w:r>
      <w:r>
        <w:t>.</w:t>
      </w:r>
    </w:p>
    <w:p w14:paraId="53D8C3AD" w14:textId="77777777" w:rsidR="006F26E1" w:rsidRDefault="006F26E1" w:rsidP="006F26E1">
      <w:r w:rsidRPr="00537DEF">
        <w:rPr>
          <w:rStyle w:val="StyleUnderline"/>
        </w:rPr>
        <w:t>As Yogi Berra famously said, “It’s tough to make predictions, especially about the future,” so even a perfectly sound analysis is not guaranteed to be right</w:t>
      </w:r>
      <w:r>
        <w:t xml:space="preserve">. One of the things we can learn from the 2016 election is just how embarrassing incorrect predictions can be. </w:t>
      </w:r>
      <w:r w:rsidRPr="00537DEF">
        <w:rPr>
          <w:rStyle w:val="StyleUnderline"/>
        </w:rPr>
        <w:t>Since there is sure to be uncertainty in the 2020 election, we must be more careful about how we justify and communicate our conclusions to consumers</w:t>
      </w:r>
      <w:r>
        <w:t>. In this paper, we have put forward some alternative ways to convert probabilities to valid predictions in a way that accounts for model uncertainties. These are, by design, more conservative than traditional prediction strategies, especially when there is uncertainty about the model itself, but we show that it is straightforward to arrange some bounds on the probability of making an erroneous prediction.</w:t>
      </w:r>
    </w:p>
    <w:p w14:paraId="2502BA93" w14:textId="1EF433CF" w:rsidR="00242DB8" w:rsidRPr="004F2D6F" w:rsidRDefault="00242DB8" w:rsidP="00242DB8">
      <w:pPr>
        <w:pStyle w:val="Heading2"/>
        <w:rPr>
          <w:rFonts w:cs="Times New Roman"/>
        </w:rPr>
      </w:pPr>
      <w:bookmarkStart w:id="246" w:name="_Toc14125430"/>
      <w:r w:rsidRPr="004F2D6F">
        <w:rPr>
          <w:rFonts w:cs="Times New Roman"/>
        </w:rPr>
        <w:t>Name Spin</w:t>
      </w:r>
      <w:bookmarkEnd w:id="246"/>
    </w:p>
    <w:p w14:paraId="74BC4FB9" w14:textId="77777777" w:rsidR="00242DB8" w:rsidRPr="004F2D6F" w:rsidRDefault="00242DB8" w:rsidP="00242DB8"/>
    <w:p w14:paraId="0111D86D" w14:textId="77777777" w:rsidR="00242DB8" w:rsidRDefault="00242DB8" w:rsidP="00242DB8">
      <w:pPr>
        <w:pStyle w:val="Heading3"/>
      </w:pPr>
      <w:bookmarkStart w:id="247" w:name="_Toc14125431"/>
      <w:r>
        <w:t>No Link – Name the Plan</w:t>
      </w:r>
      <w:bookmarkEnd w:id="247"/>
    </w:p>
    <w:p w14:paraId="24A881E6" w14:textId="77777777" w:rsidR="00242DB8" w:rsidRPr="004D645D" w:rsidRDefault="00242DB8" w:rsidP="00242DB8"/>
    <w:p w14:paraId="6F8C2626" w14:textId="77777777" w:rsidR="00242DB8" w:rsidRDefault="00242DB8" w:rsidP="00242DB8">
      <w:pPr>
        <w:pStyle w:val="Heading4"/>
      </w:pPr>
      <w:r>
        <w:t>Catchy names help build support for the plan – every inch counts</w:t>
      </w:r>
    </w:p>
    <w:p w14:paraId="6EA08417" w14:textId="77777777" w:rsidR="00242DB8" w:rsidRPr="004D645D" w:rsidRDefault="00242DB8" w:rsidP="00242DB8">
      <w:pPr>
        <w:rPr>
          <w:rStyle w:val="Style13ptBold"/>
        </w:rPr>
      </w:pPr>
      <w:r>
        <w:rPr>
          <w:rStyle w:val="Style13ptBold"/>
        </w:rPr>
        <w:t>Long, The Hill, 5</w:t>
      </w:r>
    </w:p>
    <w:p w14:paraId="1EF84764" w14:textId="77777777" w:rsidR="00242DB8" w:rsidRDefault="00242DB8" w:rsidP="00242DB8">
      <w:r>
        <w:t>[Chrissie, 4-21-2005, The Hill, “Lawmakers turn to catchy names for bills” http://thehill.com/homenews/news/11040-lawmakers-turn-to-catchy-names-for-bills Accessed: 7-11-2017, BP]</w:t>
      </w:r>
    </w:p>
    <w:p w14:paraId="35D7837F" w14:textId="77777777" w:rsidR="00242DB8" w:rsidRDefault="00242DB8" w:rsidP="00242DB8"/>
    <w:p w14:paraId="27DC7382" w14:textId="77777777" w:rsidR="00242DB8" w:rsidRDefault="00242DB8" w:rsidP="00242DB8">
      <w:r w:rsidRPr="004D645D">
        <w:rPr>
          <w:rStyle w:val="StyleUnderline"/>
        </w:rPr>
        <w:t>As lawmakers look for name recognition to garner support for their legislation, catchy bill acronyms such as the USA PATRIOT Act, the SNIPER Act or the BE REAL Act are becoming increasingly popular</w:t>
      </w:r>
      <w:r>
        <w:t>. With the relatively low chances of passing a bill into law, some legislators are doing anything they can to get their bills noticed.</w:t>
      </w:r>
    </w:p>
    <w:p w14:paraId="4F4809EF" w14:textId="77777777" w:rsidR="00242DB8" w:rsidRDefault="00242DB8" w:rsidP="00242DB8">
      <w:r>
        <w:t xml:space="preserve">“With everything that is going on at Capitol Hill, </w:t>
      </w:r>
      <w:r w:rsidRPr="004D645D">
        <w:rPr>
          <w:rStyle w:val="Emphasis"/>
        </w:rPr>
        <w:t>congressmen have recognized that, to get their bills passed, they need media interest and public support</w:t>
      </w:r>
      <w:r>
        <w:t>,” said Diana Owen, professor of political communication at Georgetown University. “Devising a creative title is a good strategy, if you want to get that media attention.”</w:t>
      </w:r>
    </w:p>
    <w:p w14:paraId="19B1E926" w14:textId="77777777" w:rsidR="00242DB8" w:rsidRDefault="00242DB8" w:rsidP="00242DB8">
      <w:r>
        <w:t>While some offices slap together words to fit an acronym in just a few hours, others involve input from dozens of people and take days.</w:t>
      </w:r>
    </w:p>
    <w:p w14:paraId="594A09AE" w14:textId="77777777" w:rsidR="00242DB8" w:rsidRDefault="00242DB8" w:rsidP="00242DB8">
      <w:r>
        <w:t>“</w:t>
      </w:r>
      <w:r w:rsidRPr="004D645D">
        <w:rPr>
          <w:rStyle w:val="StyleUnderline"/>
        </w:rPr>
        <w:t>The naming of bills can take hundreds of mind</w:t>
      </w:r>
      <w:r>
        <w:t>s,” said Don DeArmon, legislative director for Rep. Lucille Roybal-Allard (D-Calif.). For the Sober Truth of Preventing Underage Drinking (or STOP Underage Drinking) Act of 2004, seven Hill offices were included in formulating the name of the bill</w:t>
      </w:r>
    </w:p>
    <w:p w14:paraId="08623EDE" w14:textId="77777777" w:rsidR="00242DB8" w:rsidRDefault="00242DB8" w:rsidP="00242DB8">
      <w:r>
        <w:t>“Clearly we wanted to come up with an acronym,” DeArmon said. “</w:t>
      </w:r>
      <w:r w:rsidRPr="004D645D">
        <w:rPr>
          <w:rStyle w:val="Emphasis"/>
        </w:rPr>
        <w:t>A catchy title helps the advocacy groups to quickly identify your bill and make it priority</w:t>
      </w:r>
      <w:r>
        <w:t>.”</w:t>
      </w:r>
    </w:p>
    <w:p w14:paraId="3C127848" w14:textId="77777777" w:rsidR="00242DB8" w:rsidRDefault="00242DB8" w:rsidP="00242DB8">
      <w:r>
        <w:t xml:space="preserve">Rodell Mollineau, communications director in Sen. Mark Pryor’s (D-Ark.) office, said that </w:t>
      </w:r>
      <w:r w:rsidRPr="004D645D">
        <w:rPr>
          <w:rStyle w:val="StyleUnderline"/>
        </w:rPr>
        <w:t>attention-grabbing titles also help constituents identify and voice opinions on legislation</w:t>
      </w:r>
      <w:r>
        <w:t>. Rather than refer to a boring bill number, the acronym or short title rolls easily off a person’s tongue.</w:t>
      </w:r>
    </w:p>
    <w:p w14:paraId="2B9D2D63" w14:textId="77777777" w:rsidR="00242DB8" w:rsidRPr="004D645D" w:rsidRDefault="00242DB8" w:rsidP="00242DB8">
      <w:pPr>
        <w:rPr>
          <w:rStyle w:val="StyleUnderline"/>
        </w:rPr>
      </w:pPr>
      <w:r>
        <w:t>“</w:t>
      </w:r>
      <w:r w:rsidRPr="004D645D">
        <w:rPr>
          <w:rStyle w:val="StyleUnderline"/>
        </w:rPr>
        <w:t>It is easier for people to remember</w:t>
      </w:r>
      <w:r>
        <w:t>,” Mollineau said about the SACRIFICE Act. “</w:t>
      </w:r>
      <w:r w:rsidRPr="004D645D">
        <w:rPr>
          <w:rStyle w:val="StyleUnderline"/>
        </w:rPr>
        <w:t>A lot of people back in Arkansas know what it is about.” From a communications standpoint, he said, SACRIFICE, which stands for Service Act for Care and Relief Initiatives for Forces Injured in Combat Engagements, “truly captures what our troops are doing now. It is a word that the American people can relate to.”</w:t>
      </w:r>
    </w:p>
    <w:p w14:paraId="47E2F087" w14:textId="77777777" w:rsidR="00242DB8" w:rsidRDefault="00242DB8" w:rsidP="00242DB8">
      <w:r>
        <w:t>“You have to admit, it is very creative.” Mollineau added jokingly. “It probably took our legislative assistant longer to come up with the title than the legislation itself.”</w:t>
      </w:r>
    </w:p>
    <w:p w14:paraId="68324268" w14:textId="77777777" w:rsidR="00242DB8" w:rsidRDefault="00242DB8" w:rsidP="00242DB8">
      <w:r>
        <w:t>Not as much is put into naming other bills. Rep. Ric Keller’s (R-Fla.) Cheeseburger Bill was named almost by accident. A news agency called and asked about “that Cheeseburger Bill,” meaning the Personal Responsibility in Food Consumption Act, which protects restaurants from being sued for a person’s weight gain or obesity. The name stuck.</w:t>
      </w:r>
    </w:p>
    <w:p w14:paraId="6B2A880A" w14:textId="77777777" w:rsidR="00242DB8" w:rsidRDefault="00242DB8" w:rsidP="00242DB8">
      <w:r>
        <w:t xml:space="preserve">“Over the course of a few days, </w:t>
      </w:r>
      <w:r w:rsidRPr="004D645D">
        <w:rPr>
          <w:rStyle w:val="Emphasis"/>
        </w:rPr>
        <w:t>I received of several hundred phone calls about this bill and about half the calls referred to it as the Cheeseburger Bill</w:t>
      </w:r>
      <w:r>
        <w:t xml:space="preserve">,” Press Secretary Bryan Malenius said. “Now, </w:t>
      </w:r>
      <w:r w:rsidRPr="004D645D">
        <w:rPr>
          <w:rStyle w:val="Emphasis"/>
        </w:rPr>
        <w:t>everybody knows what it is.</w:t>
      </w:r>
      <w:r>
        <w:t>”</w:t>
      </w:r>
    </w:p>
    <w:p w14:paraId="59B1D5ED" w14:textId="77777777" w:rsidR="00242DB8" w:rsidRDefault="00242DB8" w:rsidP="00242DB8">
      <w:r>
        <w:t>“Ever since the USA PATRIOT Act, there has been a push to come up with an acronym,” said Cynthia Cook, senior legislative assistant in Rep. Tom Udall’s (D-N.M.) office. “People are recognizing that interesting bill names can help bills get noticed and remembered.”</w:t>
      </w:r>
    </w:p>
    <w:p w14:paraId="1668CD53" w14:textId="77777777" w:rsidR="00242DB8" w:rsidRDefault="00242DB8" w:rsidP="00242DB8">
      <w:r>
        <w:t>The USA PATRIOT ACT, which stands for Uniting and Strengthening America by Providing Appropriate Tools Required to Intercept and Obstruct Terrorism, was introduced in 2001 by House Judiciary Committee Chairman James Sensenbrenner (R-Wis.). Just recently, Sen. Larry Craig (R-Idaho) introduced the SAFE Act to offer a safe means of amending the USA PATRIOT Act. SAFE stands for Security and Freedom Enhancement Act.</w:t>
      </w:r>
    </w:p>
    <w:p w14:paraId="4D99B607" w14:textId="77777777" w:rsidR="00242DB8" w:rsidRDefault="00242DB8" w:rsidP="00242DB8">
      <w:r>
        <w:t>So why doesn’t every bill come with an imaginative title?</w:t>
      </w:r>
    </w:p>
    <w:p w14:paraId="1CE91252" w14:textId="77777777" w:rsidR="00242DB8" w:rsidRDefault="00242DB8" w:rsidP="00242DB8">
      <w:r>
        <w:t>“A lot of bills are basically routine,” Owen said. “There is no need to come up with a good title on bills that come up every year.”</w:t>
      </w:r>
    </w:p>
    <w:p w14:paraId="34709D38" w14:textId="77777777" w:rsidR="00242DB8" w:rsidRDefault="00242DB8" w:rsidP="00242DB8">
      <w:r>
        <w:t>For example, the USA PATRIOT Act makes those opposed to the legislation look unpatriotic, said Owen. In the Partial-Birth Abortion Ban Act of 2003, “partial-birth” is not a defined a medical term but puts a gruesome image into the minds of the American public. “These are fighting words to get that bill out there,” Owen said. “The bills were named with the purpose of stimulating public support.”</w:t>
      </w:r>
    </w:p>
    <w:p w14:paraId="5F4C477B" w14:textId="77777777" w:rsidR="00242DB8" w:rsidRPr="004D645D" w:rsidRDefault="00242DB8" w:rsidP="00242DB8">
      <w:pPr>
        <w:rPr>
          <w:rStyle w:val="Emphasis"/>
        </w:rPr>
      </w:pPr>
      <w:r>
        <w:t xml:space="preserve">While most offices agree that the name of the bill does not help the bill get through Congress, </w:t>
      </w:r>
      <w:r w:rsidRPr="004D645D">
        <w:rPr>
          <w:rStyle w:val="Emphasis"/>
        </w:rPr>
        <w:t>there is no denying that it fosters support among voters and advocacy groups</w:t>
      </w:r>
    </w:p>
    <w:p w14:paraId="0C5F273B" w14:textId="77777777" w:rsidR="00242DB8" w:rsidRPr="00B256DC" w:rsidRDefault="00242DB8" w:rsidP="00242DB8">
      <w:r>
        <w:t>“To succeed</w:t>
      </w:r>
      <w:r w:rsidRPr="004D645D">
        <w:rPr>
          <w:rStyle w:val="StyleUnderline"/>
        </w:rPr>
        <w:t>, every bill needs to get some public attention and public support so that you know what voters want</w:t>
      </w:r>
      <w:r>
        <w:t>,” Senate historian Don Ritchie said. “</w:t>
      </w:r>
      <w:r w:rsidRPr="004D645D">
        <w:rPr>
          <w:rStyle w:val="StyleUnderline"/>
        </w:rPr>
        <w:t>One way to do that is to come up with a name that people will remember</w:t>
      </w:r>
      <w:r>
        <w:t>.”</w:t>
      </w:r>
    </w:p>
    <w:p w14:paraId="774B607E" w14:textId="77777777" w:rsidR="00242DB8" w:rsidRPr="004F2D6F" w:rsidRDefault="00242DB8" w:rsidP="00242DB8">
      <w:pPr>
        <w:pStyle w:val="Heading3"/>
        <w:rPr>
          <w:rFonts w:cs="Times New Roman"/>
        </w:rPr>
      </w:pPr>
      <w:bookmarkStart w:id="248" w:name="_Toc14125432"/>
      <w:r w:rsidRPr="004F2D6F">
        <w:rPr>
          <w:rFonts w:cs="Times New Roman"/>
        </w:rPr>
        <w:t>Normal Means – Name the Plan</w:t>
      </w:r>
      <w:bookmarkEnd w:id="248"/>
    </w:p>
    <w:p w14:paraId="21C1BE62" w14:textId="77777777" w:rsidR="00242DB8" w:rsidRPr="004F2D6F" w:rsidRDefault="00242DB8" w:rsidP="00242DB8"/>
    <w:p w14:paraId="20B16BC7" w14:textId="77777777" w:rsidR="00242DB8" w:rsidRPr="004F2D6F" w:rsidRDefault="00242DB8" w:rsidP="00242DB8">
      <w:pPr>
        <w:pStyle w:val="Heading4"/>
        <w:rPr>
          <w:rFonts w:cs="Times New Roman"/>
        </w:rPr>
      </w:pPr>
      <w:r w:rsidRPr="004F2D6F">
        <w:rPr>
          <w:rFonts w:cs="Times New Roman"/>
        </w:rPr>
        <w:t>No link – Politicians spin the names of plans to make them sound better and get good media attention</w:t>
      </w:r>
    </w:p>
    <w:p w14:paraId="51807148" w14:textId="77777777" w:rsidR="00242DB8" w:rsidRPr="004F2D6F" w:rsidRDefault="00242DB8" w:rsidP="00242DB8">
      <w:pPr>
        <w:pStyle w:val="NormalWeb"/>
        <w:spacing w:before="0" w:beforeAutospacing="0" w:after="0" w:afterAutospacing="0"/>
        <w:rPr>
          <w:rStyle w:val="Style13ptBold"/>
        </w:rPr>
      </w:pPr>
      <w:r w:rsidRPr="004F2D6F">
        <w:rPr>
          <w:rStyle w:val="Style13ptBold"/>
        </w:rPr>
        <w:t>Bravin, Wall Street Journal Supreme Court correspondent, 11</w:t>
      </w:r>
    </w:p>
    <w:p w14:paraId="4786B5A4" w14:textId="77777777" w:rsidR="00242DB8" w:rsidRPr="004F2D6F" w:rsidRDefault="00242DB8" w:rsidP="00242DB8">
      <w:r w:rsidRPr="004F2D6F">
        <w:t>[Jess, 1-12-11, The Wall Street Journal, “Congress Finds, in Passing Bills, That Names Can Never Hurt You,”</w:t>
      </w:r>
      <w:hyperlink r:id="rId106" w:history="1">
        <w:r w:rsidRPr="004F2D6F">
          <w:t xml:space="preserve"> http://online.wsj.com/news/articles/SB10001424052748703820904576057900030169850</w:t>
        </w:r>
      </w:hyperlink>
      <w:r w:rsidRPr="004F2D6F">
        <w:t>, Accessed: July 3, 2016, CEW]</w:t>
      </w:r>
    </w:p>
    <w:p w14:paraId="15F3304B" w14:textId="77777777" w:rsidR="00242DB8" w:rsidRPr="004F2D6F" w:rsidRDefault="00242DB8" w:rsidP="00242DB8"/>
    <w:p w14:paraId="2D906D50" w14:textId="77777777" w:rsidR="00242DB8" w:rsidRPr="004F2D6F" w:rsidRDefault="00242DB8" w:rsidP="00242DB8">
      <w:pPr>
        <w:spacing w:after="100" w:line="240" w:lineRule="auto"/>
      </w:pPr>
      <w:r w:rsidRPr="004F2D6F">
        <w:t xml:space="preserve">Mr. McCotter, a Michigan Republican, isn't the only acronym addict on Capitol Hill. In recent years, </w:t>
      </w:r>
      <w:r w:rsidRPr="004F2D6F">
        <w:rPr>
          <w:rStyle w:val="StyleUnderline"/>
        </w:rPr>
        <w:t>Congress has been flooded with a Scrabble board of legislative titles including the DISCLOSE Act, the HIRE Act and the ASPIRE Act,</w:t>
      </w:r>
      <w:r w:rsidRPr="004F2D6F">
        <w:t xml:space="preserve"> all of which take too much space to spell out here. </w:t>
      </w:r>
      <w:r w:rsidRPr="004F2D6F">
        <w:rPr>
          <w:u w:val="single"/>
        </w:rPr>
        <w:t>In December, President Barack Obama signed the Help HAITI (Haitian Adoptees Immediately to Integrate) Act</w:t>
      </w:r>
      <w:r w:rsidRPr="004F2D6F">
        <w:t>, but he was helpless as his Democrats saw their DREAM (Development, Relief and Education for Alien Minors) Act go down the drain.</w:t>
      </w:r>
    </w:p>
    <w:p w14:paraId="18BE5528" w14:textId="77777777" w:rsidR="00242DB8" w:rsidRPr="004F2D6F" w:rsidRDefault="00242DB8" w:rsidP="00242DB8">
      <w:pPr>
        <w:spacing w:after="100" w:line="240" w:lineRule="auto"/>
      </w:pPr>
      <w:r w:rsidRPr="004F2D6F">
        <w:t xml:space="preserve">Donald </w:t>
      </w:r>
      <w:r w:rsidRPr="004F2D6F">
        <w:rPr>
          <w:rStyle w:val="StyleUnderline"/>
        </w:rPr>
        <w:t>Ritchie, the Senate historian, says lawmakers rely on rhetorical tricks to give their legislation an edge.</w:t>
      </w:r>
      <w:r w:rsidRPr="004F2D6F">
        <w:t xml:space="preserve"> "It's a matter of scrambling for attention, given the fact that there are thousands of bills proposed and only 3% will pass," he says.</w:t>
      </w:r>
    </w:p>
    <w:p w14:paraId="58D590C2" w14:textId="77777777" w:rsidR="00242DB8" w:rsidRPr="004F2D6F" w:rsidRDefault="00242DB8" w:rsidP="00242DB8">
      <w:pPr>
        <w:spacing w:after="100" w:line="240" w:lineRule="auto"/>
      </w:pPr>
      <w:r w:rsidRPr="004F2D6F">
        <w:t>Yet some veteran lawmakers say they're tired of the name games.</w:t>
      </w:r>
    </w:p>
    <w:p w14:paraId="141F4948" w14:textId="77777777" w:rsidR="00242DB8" w:rsidRPr="004F2D6F" w:rsidRDefault="00242DB8" w:rsidP="00242DB8">
      <w:pPr>
        <w:spacing w:after="100" w:line="240" w:lineRule="auto"/>
      </w:pPr>
      <w:r w:rsidRPr="004F2D6F">
        <w:t>"It's an abuse of the English language," says Rep. Barney Frank (D., Mass.). "The meaning of the words is distorted, and the grammar is often twisted out of shape" to make the title fit.</w:t>
      </w:r>
    </w:p>
    <w:p w14:paraId="0F4B0ABA" w14:textId="77777777" w:rsidR="00242DB8" w:rsidRDefault="00242DB8" w:rsidP="00242DB8">
      <w:pPr>
        <w:spacing w:after="100" w:line="240" w:lineRule="auto"/>
      </w:pPr>
      <w:r w:rsidRPr="004F2D6F">
        <w:t>As chairman of the House Financial Services Committee, Mr. Frank banned members from introducing acronyms. Titles "ought to be neutral," rather than "an argument for the bill," he says.</w:t>
      </w:r>
    </w:p>
    <w:p w14:paraId="4CE7448E" w14:textId="77777777" w:rsidR="00242DB8" w:rsidRPr="004F2D6F" w:rsidRDefault="00242DB8" w:rsidP="00242DB8">
      <w:pPr>
        <w:spacing w:after="100" w:line="240" w:lineRule="auto"/>
      </w:pPr>
      <w:r w:rsidRPr="004F2D6F">
        <w:t>Nine years ago, Mr. Frank made the same point on the House floor, complaining that "high-flying acronyms" had distorted debate over a measure lessening judicial oversight of domestic wiretaps.</w:t>
      </w:r>
    </w:p>
    <w:p w14:paraId="5F3DE442" w14:textId="77777777" w:rsidR="00242DB8" w:rsidRPr="004F2D6F" w:rsidRDefault="00242DB8" w:rsidP="00242DB8">
      <w:pPr>
        <w:spacing w:after="100" w:line="240" w:lineRule="auto"/>
      </w:pPr>
      <w:r w:rsidRPr="004F2D6F">
        <w:t>"It is the PATRIOT bill, it is the USA bill, it is the Stand Up and Sing 'The Star-Spangled Banner' bill," he said.</w:t>
      </w:r>
    </w:p>
    <w:p w14:paraId="646AAEA9" w14:textId="77777777" w:rsidR="00242DB8" w:rsidRPr="004F2D6F" w:rsidRDefault="00242DB8" w:rsidP="00242DB8">
      <w:pPr>
        <w:spacing w:after="100" w:line="240" w:lineRule="auto"/>
        <w:rPr>
          <w:u w:val="single"/>
        </w:rPr>
      </w:pPr>
      <w:r w:rsidRPr="004F2D6F">
        <w:t xml:space="preserve">Mr. Frank got some unexpected support in November, when former President George W. Bush disclosed that his "one regret about </w:t>
      </w:r>
      <w:r w:rsidRPr="004F2D6F">
        <w:rPr>
          <w:rStyle w:val="StyleUnderline"/>
        </w:rPr>
        <w:t>the PATRIOT Act</w:t>
      </w:r>
      <w:r w:rsidRPr="004F2D6F">
        <w:t xml:space="preserve"> is its name." In his memoir, "Decision Points," Mr. Bush writes that the title </w:t>
      </w:r>
      <w:r w:rsidRPr="004F2D6F">
        <w:rPr>
          <w:rStyle w:val="StyleUnderline"/>
        </w:rPr>
        <w:t>implied that opponents of the Providing Appropriate Tools Required to Intercept and Obstruct Terrorism Act were unpatriotic.</w:t>
      </w:r>
    </w:p>
    <w:p w14:paraId="6BBB7ECE" w14:textId="77777777" w:rsidR="00242DB8" w:rsidRPr="004F2D6F" w:rsidRDefault="00242DB8" w:rsidP="00242DB8">
      <w:pPr>
        <w:spacing w:after="100" w:line="240" w:lineRule="auto"/>
      </w:pPr>
      <w:r w:rsidRPr="004F2D6F">
        <w:t>"I should have pushed Congress to change the name of the bill before I signed it," Mr. Bush writes. It "was initially called the Antiterrorism Act," but "Congress got clever and renamed it."</w:t>
      </w:r>
    </w:p>
    <w:p w14:paraId="12FC96E1" w14:textId="77777777" w:rsidR="00242DB8" w:rsidRPr="004F2D6F" w:rsidRDefault="00242DB8" w:rsidP="00242DB8">
      <w:pPr>
        <w:spacing w:after="100" w:line="240" w:lineRule="auto"/>
      </w:pPr>
      <w:r w:rsidRPr="004F2D6F">
        <w:t>"I never dreamed it would be so controversial," says Chris Cylke, creator of the acronym.</w:t>
      </w:r>
    </w:p>
    <w:p w14:paraId="7F34FAE5" w14:textId="77777777" w:rsidR="00242DB8" w:rsidRPr="004F2D6F" w:rsidRDefault="00242DB8" w:rsidP="00242DB8">
      <w:pPr>
        <w:spacing w:after="100" w:line="240" w:lineRule="auto"/>
      </w:pPr>
      <w:r w:rsidRPr="004F2D6F">
        <w:t>Mr. Cylke, now a lobbyist with the U.S. Chamber of Commerce, was a 23-year-old aide when House Judiciary Committee Chairman F. James Sensenbrenner Jr. (R., Wis.) challenged his staff to improve the name.</w:t>
      </w:r>
    </w:p>
    <w:p w14:paraId="2E8A1622" w14:textId="77777777" w:rsidR="00242DB8" w:rsidRPr="004F2D6F" w:rsidRDefault="00242DB8" w:rsidP="00242DB8">
      <w:pPr>
        <w:spacing w:after="100" w:line="240" w:lineRule="auto"/>
      </w:pPr>
      <w:r w:rsidRPr="004F2D6F">
        <w:t>"I had all these words in my brain, and it just clicked," Mr. Cylke says. He says he intended the name to reflect the national mood, not "stifle criticism."</w:t>
      </w:r>
    </w:p>
    <w:p w14:paraId="027FE268" w14:textId="77777777" w:rsidR="00242DB8" w:rsidRPr="004F2D6F" w:rsidRDefault="00242DB8" w:rsidP="00242DB8">
      <w:pPr>
        <w:spacing w:after="100" w:line="240" w:lineRule="auto"/>
      </w:pPr>
      <w:r w:rsidRPr="004F2D6F">
        <w:t>Besides, he adds, his high school's sports teams were named the Patriots, so the law's title also was "an inside joke."</w:t>
      </w:r>
    </w:p>
    <w:p w14:paraId="7F1D7144" w14:textId="77777777" w:rsidR="00242DB8" w:rsidRPr="004F2D6F" w:rsidRDefault="00242DB8" w:rsidP="00242DB8">
      <w:pPr>
        <w:spacing w:after="100" w:line="240" w:lineRule="auto"/>
      </w:pPr>
      <w:r w:rsidRPr="004F2D6F">
        <w:t>For its first two centuries, Congress preferred uninflected titles for its work product, whether passing the Chinese Exclusion Act of 1882, or the Civil Rights Act of 1964.</w:t>
      </w:r>
    </w:p>
    <w:p w14:paraId="278F3478" w14:textId="77777777" w:rsidR="00242DB8" w:rsidRPr="004F2D6F" w:rsidRDefault="00242DB8" w:rsidP="00242DB8">
      <w:pPr>
        <w:spacing w:after="100" w:line="240" w:lineRule="auto"/>
      </w:pPr>
      <w:r w:rsidRPr="004F2D6F">
        <w:t xml:space="preserve">Since then, however, </w:t>
      </w:r>
      <w:r w:rsidRPr="004F2D6F">
        <w:rPr>
          <w:rStyle w:val="StyleUnderline"/>
        </w:rPr>
        <w:t>lawmakers came to see legislative names as a form of creative expression</w:t>
      </w:r>
      <w:r w:rsidRPr="004F2D6F">
        <w:rPr>
          <w:u w:val="single"/>
        </w:rPr>
        <w:t xml:space="preserve">. </w:t>
      </w:r>
      <w:r w:rsidRPr="004F2D6F">
        <w:t>The turning point may have come in 1970, with the Racketeer Influenced and Corrupt Organizations Act. The acronym spells the name of Edward G. Robinson's character in the 1931 gangster picture, "Little Caesar."</w:t>
      </w:r>
    </w:p>
    <w:p w14:paraId="3BDCA640" w14:textId="77777777" w:rsidR="00242DB8" w:rsidRPr="004F2D6F" w:rsidRDefault="00242DB8" w:rsidP="00242DB8">
      <w:pPr>
        <w:spacing w:after="100" w:line="240" w:lineRule="auto"/>
      </w:pPr>
      <w:r w:rsidRPr="004F2D6F">
        <w:t>"I can't confirm or deny" any intentional reference to Johnny Rico, says Notre Dame law professor G. Robert Blakey, who drafted the legislation as an aide to Sen. John McClellan (D., Ark.). He adds: "The only thing I can tell you is that I'm a film buff."</w:t>
      </w:r>
    </w:p>
    <w:p w14:paraId="1AE2CA1B" w14:textId="77777777" w:rsidR="00242DB8" w:rsidRPr="004F2D6F" w:rsidRDefault="00242DB8" w:rsidP="00242DB8">
      <w:pPr>
        <w:spacing w:after="100" w:line="240" w:lineRule="auto"/>
        <w:rPr>
          <w:u w:val="single"/>
        </w:rPr>
      </w:pPr>
      <w:r w:rsidRPr="004F2D6F">
        <w:t xml:space="preserve">But </w:t>
      </w:r>
      <w:r w:rsidRPr="004F2D6F">
        <w:rPr>
          <w:rStyle w:val="StyleUnderline"/>
        </w:rPr>
        <w:t>where lawmakers once inserted an occasional in-joke, nowadays they obsess over "the most catchy, popular, emotional title they can come up with," says Rep.</w:t>
      </w:r>
      <w:r w:rsidRPr="004F2D6F">
        <w:rPr>
          <w:u w:val="single"/>
        </w:rPr>
        <w:t xml:space="preserve"> </w:t>
      </w:r>
      <w:r w:rsidRPr="004F2D6F">
        <w:t xml:space="preserve">John </w:t>
      </w:r>
      <w:r w:rsidRPr="004F2D6F">
        <w:rPr>
          <w:rStyle w:val="StyleUnderline"/>
        </w:rPr>
        <w:t>Duncan</w:t>
      </w:r>
      <w:r w:rsidRPr="004F2D6F">
        <w:rPr>
          <w:u w:val="single"/>
        </w:rPr>
        <w:t xml:space="preserve"> </w:t>
      </w:r>
      <w:r w:rsidRPr="004F2D6F">
        <w:t>Jr</w:t>
      </w:r>
      <w:r w:rsidRPr="004F2D6F">
        <w:rPr>
          <w:u w:val="single"/>
        </w:rPr>
        <w:t xml:space="preserve">. </w:t>
      </w:r>
      <w:r w:rsidRPr="004F2D6F">
        <w:t>(R., Tenn.).</w:t>
      </w:r>
      <w:r w:rsidRPr="004F2D6F">
        <w:rPr>
          <w:u w:val="single"/>
        </w:rPr>
        <w:t xml:space="preserve"> </w:t>
      </w:r>
      <w:r w:rsidRPr="004F2D6F">
        <w:rPr>
          <w:rStyle w:val="StyleUnderline"/>
        </w:rPr>
        <w:t>Even when they can't coin an acronym, legislators use loaded language that raises the stakes for voting no, he says.</w:t>
      </w:r>
    </w:p>
    <w:p w14:paraId="09703405" w14:textId="77777777" w:rsidR="00242DB8" w:rsidRPr="004F2D6F" w:rsidRDefault="00242DB8" w:rsidP="00242DB8">
      <w:pPr>
        <w:rPr>
          <w:rStyle w:val="StyleUnderline"/>
        </w:rPr>
      </w:pPr>
      <w:r w:rsidRPr="004F2D6F">
        <w:rPr>
          <w:rStyle w:val="StyleUnderline"/>
        </w:rPr>
        <w:t>"Take the Farm Bill. They changed the name to the Farm Security Act," he says. "Since 9/11, nobody wants to vote against anything with the word 'security' in it."</w:t>
      </w:r>
    </w:p>
    <w:p w14:paraId="30885EDC" w14:textId="77777777" w:rsidR="00242DB8" w:rsidRPr="004F2D6F" w:rsidRDefault="00242DB8" w:rsidP="00242DB8">
      <w:pPr>
        <w:spacing w:after="100" w:line="240" w:lineRule="auto"/>
        <w:rPr>
          <w:u w:val="single"/>
        </w:rPr>
      </w:pPr>
    </w:p>
    <w:p w14:paraId="7AABFCDA" w14:textId="77777777" w:rsidR="00242DB8" w:rsidRPr="004F2D6F" w:rsidRDefault="00242DB8" w:rsidP="00242DB8">
      <w:pPr>
        <w:pStyle w:val="Heading3"/>
        <w:rPr>
          <w:rFonts w:cs="Times New Roman"/>
        </w:rPr>
      </w:pPr>
      <w:bookmarkStart w:id="249" w:name="_Toc14125433"/>
      <w:r w:rsidRPr="004F2D6F">
        <w:rPr>
          <w:rFonts w:cs="Times New Roman"/>
        </w:rPr>
        <w:t>Name Spin Solves the Link</w:t>
      </w:r>
      <w:bookmarkEnd w:id="249"/>
    </w:p>
    <w:p w14:paraId="33103CB8" w14:textId="77777777" w:rsidR="00242DB8" w:rsidRPr="004F2D6F" w:rsidRDefault="00242DB8" w:rsidP="00242DB8"/>
    <w:p w14:paraId="10F62CB3" w14:textId="77777777" w:rsidR="00242DB8" w:rsidRPr="004F2D6F" w:rsidRDefault="00242DB8" w:rsidP="00242DB8">
      <w:pPr>
        <w:pStyle w:val="Heading4"/>
        <w:rPr>
          <w:rFonts w:cs="Times New Roman"/>
        </w:rPr>
      </w:pPr>
      <w:r w:rsidRPr="004F2D6F">
        <w:rPr>
          <w:rFonts w:cs="Times New Roman"/>
        </w:rPr>
        <w:t>Title of a bill shapes perception – shields backlash</w:t>
      </w:r>
    </w:p>
    <w:p w14:paraId="4F1D77F0" w14:textId="77777777" w:rsidR="00242DB8" w:rsidRPr="004F2D6F" w:rsidRDefault="00242DB8" w:rsidP="00242DB8">
      <w:pPr>
        <w:rPr>
          <w:rStyle w:val="Style13ptBold"/>
        </w:rPr>
      </w:pPr>
      <w:r w:rsidRPr="004F2D6F">
        <w:rPr>
          <w:rStyle w:val="Style13ptBold"/>
        </w:rPr>
        <w:t>Lederman, Medill Reports, 10</w:t>
      </w:r>
    </w:p>
    <w:p w14:paraId="388F12C5" w14:textId="77777777" w:rsidR="00242DB8" w:rsidRPr="004F2D6F" w:rsidRDefault="00242DB8" w:rsidP="00242DB8">
      <w:r w:rsidRPr="004F2D6F">
        <w:t>[Josh, 6/8/10, Medill Reports, “A bill’s name is part of the game,” http://news.medill.northwestern.edu/chicago/news.aspx?id=166509, accessed 7/5/16, DL]</w:t>
      </w:r>
    </w:p>
    <w:p w14:paraId="63CFEE93" w14:textId="77777777" w:rsidR="00242DB8" w:rsidRPr="004F2D6F" w:rsidRDefault="00242DB8" w:rsidP="00242DB8"/>
    <w:p w14:paraId="3B006388" w14:textId="77777777" w:rsidR="00242DB8" w:rsidRPr="004F2D6F" w:rsidRDefault="00242DB8" w:rsidP="00242DB8">
      <w:r w:rsidRPr="004F2D6F">
        <w:t>“Political language,” wrote George Orwell in his 1946 essay “Politics and the English Language,” “is designed to make lies sound truthful and murder respectable.”</w:t>
      </w:r>
    </w:p>
    <w:p w14:paraId="18F721FD" w14:textId="77777777" w:rsidR="00242DB8" w:rsidRPr="004F2D6F" w:rsidRDefault="00242DB8" w:rsidP="00242DB8">
      <w:pPr>
        <w:rPr>
          <w:rStyle w:val="StyleUnderline"/>
        </w:rPr>
      </w:pPr>
      <w:r w:rsidRPr="004F2D6F">
        <w:t xml:space="preserve">If that’s so, then </w:t>
      </w:r>
      <w:r w:rsidRPr="004F2D6F">
        <w:rPr>
          <w:rStyle w:val="StyleUnderline"/>
        </w:rPr>
        <w:t xml:space="preserve">the job of rooting out the truth isn’t made any easier when political language strays into hundreds or thousands of pages, as major pieces of legislation do. But </w:t>
      </w:r>
      <w:r w:rsidRPr="004F2D6F">
        <w:rPr>
          <w:rStyle w:val="Emphasis"/>
        </w:rPr>
        <w:t>one line has the ability to shape a bill’s reception and chance of passage: the title.</w:t>
      </w:r>
    </w:p>
    <w:p w14:paraId="5BDFA89F" w14:textId="77777777" w:rsidR="00242DB8" w:rsidRPr="004F2D6F" w:rsidRDefault="00242DB8" w:rsidP="00242DB8">
      <w:pPr>
        <w:rPr>
          <w:rStyle w:val="Emphasis"/>
        </w:rPr>
      </w:pPr>
      <w:r w:rsidRPr="004F2D6F">
        <w:rPr>
          <w:rStyle w:val="Emphasis"/>
        </w:rPr>
        <w:t xml:space="preserve">“The title of the legislation is more important than what the legislation actually says,” said Alan Rubin, director of federal government relations for Buchanan, Ingersoll &amp; Rooney, a national law firm. </w:t>
      </w:r>
      <w:r w:rsidRPr="004F2D6F">
        <w:rPr>
          <w:rStyle w:val="StyleUnderline"/>
        </w:rPr>
        <w:t>“It’s really unfortunate, but that’s how it works.”</w:t>
      </w:r>
    </w:p>
    <w:p w14:paraId="2E54C111" w14:textId="77777777" w:rsidR="00242DB8" w:rsidRPr="004F2D6F" w:rsidRDefault="00242DB8" w:rsidP="00242DB8">
      <w:pPr>
        <w:rPr>
          <w:rStyle w:val="Emphasis"/>
        </w:rPr>
      </w:pPr>
      <w:r w:rsidRPr="004F2D6F">
        <w:rPr>
          <w:rStyle w:val="Emphasis"/>
        </w:rPr>
        <w:t>The complexities of legislative process have never much been fancied by the American public, and in an era of Twitter and reality television</w:t>
      </w:r>
      <w:r w:rsidRPr="004F2D6F">
        <w:rPr>
          <w:rStyle w:val="StyleUnderline"/>
        </w:rPr>
        <w:t xml:space="preserve">, it’s not surprising that most voters aren’t reading bills in full or closely watching the sausage-making. What </w:t>
      </w:r>
      <w:r w:rsidRPr="004F2D6F">
        <w:rPr>
          <w:rStyle w:val="Emphasis"/>
        </w:rPr>
        <w:t>they can track are short, evocative representations of complicated issues.</w:t>
      </w:r>
    </w:p>
    <w:p w14:paraId="047F72D6" w14:textId="77777777" w:rsidR="00242DB8" w:rsidRPr="004F2D6F" w:rsidRDefault="00242DB8" w:rsidP="00242DB8">
      <w:pPr>
        <w:rPr>
          <w:rStyle w:val="StyleUnderline"/>
        </w:rPr>
      </w:pPr>
      <w:r w:rsidRPr="004F2D6F">
        <w:rPr>
          <w:rStyle w:val="StyleUnderline"/>
        </w:rPr>
        <w:t>“It’s marketing, it’s persuasion,” said Illinois Senate President John Cullerton. “It’s putting an argument into the title to help persuade people, to make it difficult to vote no.”</w:t>
      </w:r>
    </w:p>
    <w:p w14:paraId="28651E10" w14:textId="77777777" w:rsidR="00242DB8" w:rsidRPr="004F2D6F" w:rsidRDefault="00242DB8" w:rsidP="00242DB8"/>
    <w:p w14:paraId="4A3F06A2" w14:textId="77777777" w:rsidR="00242DB8" w:rsidRPr="004F2D6F" w:rsidRDefault="00242DB8" w:rsidP="00242DB8">
      <w:pPr>
        <w:pStyle w:val="Heading4"/>
        <w:rPr>
          <w:rFonts w:cs="Times New Roman"/>
        </w:rPr>
      </w:pPr>
      <w:r w:rsidRPr="004F2D6F">
        <w:rPr>
          <w:rFonts w:cs="Times New Roman"/>
        </w:rPr>
        <w:t>Marketing the name of a bill is key to popularity</w:t>
      </w:r>
    </w:p>
    <w:p w14:paraId="6EEE3EE1" w14:textId="77777777" w:rsidR="00242DB8" w:rsidRPr="004F2D6F" w:rsidRDefault="00242DB8" w:rsidP="00242DB8">
      <w:pPr>
        <w:rPr>
          <w:rStyle w:val="Style13ptBold"/>
        </w:rPr>
      </w:pPr>
      <w:r w:rsidRPr="004F2D6F">
        <w:rPr>
          <w:rStyle w:val="Style13ptBold"/>
        </w:rPr>
        <w:t>Long, Hill Business, 5</w:t>
      </w:r>
    </w:p>
    <w:p w14:paraId="44EF2943" w14:textId="77777777" w:rsidR="00242DB8" w:rsidRPr="004F2D6F" w:rsidRDefault="00242DB8" w:rsidP="00242DB8">
      <w:r w:rsidRPr="004F2D6F">
        <w:t>[Chrissie, 4/21/5, The Hill, “Lawmakers turn to catchy names for bills,” http://thehill.com/homenews/news/11040-lawmakers-turn-to-catchy-names-for-bills, accessed 7/5/16, DL]</w:t>
      </w:r>
    </w:p>
    <w:p w14:paraId="260EBBFE" w14:textId="77777777" w:rsidR="00242DB8" w:rsidRPr="004F2D6F" w:rsidRDefault="00242DB8" w:rsidP="00242DB8"/>
    <w:p w14:paraId="1E4ED226" w14:textId="77777777" w:rsidR="00242DB8" w:rsidRPr="004F2D6F" w:rsidRDefault="00242DB8" w:rsidP="00242DB8">
      <w:r w:rsidRPr="004F2D6F">
        <w:rPr>
          <w:rStyle w:val="Emphasis"/>
        </w:rPr>
        <w:t xml:space="preserve">As lawmakers look for name recognition to garner support for their legislation, catchy bill acronyms such as the USA PATRIOT Act, the SNIPER Act or the BE REAL Act are becoming increasingly popular. </w:t>
      </w:r>
      <w:r w:rsidRPr="004F2D6F">
        <w:t>With the relatively low chances of passing a bill into law, some legislators are doing anything they can to get their bills noticed.</w:t>
      </w:r>
    </w:p>
    <w:p w14:paraId="50E0AB3C" w14:textId="77777777" w:rsidR="00242DB8" w:rsidRPr="004F2D6F" w:rsidRDefault="00242DB8" w:rsidP="00242DB8">
      <w:r w:rsidRPr="004F2D6F">
        <w:t>“</w:t>
      </w:r>
      <w:r w:rsidRPr="004F2D6F">
        <w:rPr>
          <w:rStyle w:val="Emphasis"/>
        </w:rPr>
        <w:t>With everything that is going on at Capitol Hill, congressmen have recognized that, to get their bills passed, they need media interest and public support,” said Diana Owen, professor of political communication at Georgetown University. “Devising a creative title is a good strategy, if you want to get that media attention</w:t>
      </w:r>
      <w:r w:rsidRPr="004F2D6F">
        <w:t>.”</w:t>
      </w:r>
    </w:p>
    <w:p w14:paraId="5615F5D0" w14:textId="77777777" w:rsidR="00242DB8" w:rsidRPr="004F2D6F" w:rsidRDefault="00242DB8" w:rsidP="00242DB8">
      <w:r w:rsidRPr="004F2D6F">
        <w:t>While some offices slap together words to fit an acronym in just a few hours, others involve input from dozens of people and take days.</w:t>
      </w:r>
    </w:p>
    <w:p w14:paraId="2383FE50" w14:textId="77777777" w:rsidR="00242DB8" w:rsidRPr="004F2D6F" w:rsidRDefault="00242DB8" w:rsidP="00242DB8">
      <w:r w:rsidRPr="004F2D6F">
        <w:t>“The naming of bills can take hundreds of minds,” said Don DeArmon, legislative director for Rep. Lucille Roybal-Allard (D-Calif.). For the Sober Truth of Preventing Underage Drinking (or STOP Underage Drinking) Act of 2004, seven Hill offices were included in formulating the name of the bill.</w:t>
      </w:r>
    </w:p>
    <w:p w14:paraId="19BFFD0F" w14:textId="77777777" w:rsidR="00242DB8" w:rsidRPr="004F2D6F" w:rsidRDefault="00242DB8" w:rsidP="00242DB8">
      <w:r w:rsidRPr="004F2D6F">
        <w:t>“Clearly we wanted to come up with an acronym,” DeArmon said. “</w:t>
      </w:r>
      <w:r w:rsidRPr="004F2D6F">
        <w:rPr>
          <w:rStyle w:val="StyleUnderline"/>
        </w:rPr>
        <w:t>A catchy title helps the advocacy groups to quickly identify your bill and make it priority.</w:t>
      </w:r>
      <w:r w:rsidRPr="004F2D6F">
        <w:t>”</w:t>
      </w:r>
    </w:p>
    <w:p w14:paraId="755BF28D" w14:textId="77777777" w:rsidR="00242DB8" w:rsidRPr="004F2D6F" w:rsidRDefault="00242DB8" w:rsidP="00242DB8">
      <w:pPr>
        <w:rPr>
          <w:rStyle w:val="StyleUnderline"/>
        </w:rPr>
      </w:pPr>
      <w:r w:rsidRPr="004F2D6F">
        <w:rPr>
          <w:rStyle w:val="StyleUnderline"/>
        </w:rPr>
        <w:t>Rodell Mollineau, communications director in Sen. Mark Pryor’s (D-Ark.) office, said that attention-grabbing titles also help constituents identify and voice opinions on legislation. Rather than refer to a boring bill number, the acronym or short title rolls easily off a person’s tongue.</w:t>
      </w:r>
    </w:p>
    <w:p w14:paraId="6374FDB6" w14:textId="77777777" w:rsidR="00242DB8" w:rsidRPr="004F2D6F" w:rsidRDefault="00242DB8" w:rsidP="00242DB8">
      <w:pPr>
        <w:rPr>
          <w:rStyle w:val="Emphasis"/>
        </w:rPr>
      </w:pPr>
      <w:r w:rsidRPr="004F2D6F">
        <w:rPr>
          <w:rStyle w:val="StyleUnderline"/>
        </w:rPr>
        <w:t>“It is easier for people to remember,” Mollineau said about the SACRIFICE Act. “A lot of people back in Arkansas know what it is about.”</w:t>
      </w:r>
      <w:r w:rsidRPr="004F2D6F">
        <w:t xml:space="preserve"> </w:t>
      </w:r>
      <w:r w:rsidRPr="004F2D6F">
        <w:rPr>
          <w:rStyle w:val="Emphasis"/>
        </w:rPr>
        <w:t>From a communications standpoint</w:t>
      </w:r>
      <w:r w:rsidRPr="004F2D6F">
        <w:t xml:space="preserve">, he said, SACRIFICE, which stands for Service Act for Care and Relief Initiatives for Forces Injured in Combat Engagements, “truly captures what our troops are doing now. </w:t>
      </w:r>
      <w:r w:rsidRPr="004F2D6F">
        <w:rPr>
          <w:rStyle w:val="Emphasis"/>
        </w:rPr>
        <w:t>It is a word that the American people can relate to.”</w:t>
      </w:r>
    </w:p>
    <w:p w14:paraId="1A361DF0" w14:textId="77777777" w:rsidR="00242DB8" w:rsidRPr="004F2D6F" w:rsidRDefault="00242DB8" w:rsidP="00242DB8">
      <w:pPr>
        <w:pStyle w:val="Heading3"/>
        <w:rPr>
          <w:rFonts w:cs="Times New Roman"/>
        </w:rPr>
      </w:pPr>
      <w:bookmarkStart w:id="250" w:name="_Toc14125434"/>
      <w:r w:rsidRPr="004F2D6F">
        <w:rPr>
          <w:rFonts w:cs="Times New Roman"/>
        </w:rPr>
        <w:t>AT – Name Spin Fails</w:t>
      </w:r>
      <w:bookmarkEnd w:id="250"/>
    </w:p>
    <w:p w14:paraId="29274C77" w14:textId="77777777" w:rsidR="00242DB8" w:rsidRPr="004F2D6F" w:rsidRDefault="00242DB8" w:rsidP="00242DB8"/>
    <w:p w14:paraId="63AD479F" w14:textId="77777777" w:rsidR="00242DB8" w:rsidRPr="004F2D6F" w:rsidRDefault="00242DB8" w:rsidP="00242DB8">
      <w:pPr>
        <w:pStyle w:val="Heading4"/>
        <w:rPr>
          <w:rFonts w:cs="Times New Roman"/>
        </w:rPr>
      </w:pPr>
      <w:r w:rsidRPr="004F2D6F">
        <w:rPr>
          <w:rFonts w:cs="Times New Roman"/>
        </w:rPr>
        <w:t>Even if naming shouldn’t have influence, it does – your author concludes aff</w:t>
      </w:r>
    </w:p>
    <w:p w14:paraId="09A1892A" w14:textId="77777777" w:rsidR="00242DB8" w:rsidRPr="004F2D6F" w:rsidRDefault="00242DB8" w:rsidP="00242DB8">
      <w:pPr>
        <w:rPr>
          <w:rStyle w:val="Style13ptBold"/>
        </w:rPr>
      </w:pPr>
      <w:r w:rsidRPr="004F2D6F">
        <w:rPr>
          <w:rStyle w:val="Style13ptBold"/>
        </w:rPr>
        <w:t>Jones, Academia Sinica Postdoctoral Legal Research Fellow, 13</w:t>
      </w:r>
    </w:p>
    <w:p w14:paraId="1517C10A" w14:textId="77777777" w:rsidR="00242DB8" w:rsidRPr="004F2D6F" w:rsidRDefault="00242DB8" w:rsidP="00242DB8">
      <w:r w:rsidRPr="004F2D6F">
        <w:t>[Brian Christopher, Academia Sinica is a Law Institute in Taiwan, University of Stirling Law PhD, 12/14/13, “SCOTUS Short Title Turmoil: Time for a Congressional Bill Naming Authority,” Yale Law and Public Policy Review, http://ylpr.yale.edu/inter_alia/scotus-short-title-turmoil-time-congressional-bill-naming-authority, accessed 7/3/16 LAO]</w:t>
      </w:r>
    </w:p>
    <w:p w14:paraId="4B5559A0" w14:textId="77777777" w:rsidR="00242DB8" w:rsidRPr="004F2D6F" w:rsidRDefault="00242DB8" w:rsidP="00242DB8"/>
    <w:p w14:paraId="245C236C" w14:textId="77777777" w:rsidR="00242DB8" w:rsidRPr="004F2D6F" w:rsidRDefault="00242DB8" w:rsidP="00242DB8">
      <w:r w:rsidRPr="004F2D6F">
        <w:t xml:space="preserve">Over the past few decades </w:t>
      </w:r>
      <w:r w:rsidRPr="004F2D6F">
        <w:rPr>
          <w:rStyle w:val="StyleUnderline"/>
        </w:rPr>
        <w:t>lawmakers have taken what used to be a descriptive and informative statutory tool and transformed it into an overtly political and manipulative device, which “unfortunately … [</w:t>
      </w:r>
      <w:r w:rsidRPr="004F2D6F">
        <w:rPr>
          <w:rStyle w:val="Emphasis"/>
        </w:rPr>
        <w:t>has] too much influence.”</w:t>
      </w:r>
      <w:r w:rsidRPr="004F2D6F">
        <w:t xml:space="preserve">11 In addition to taking the focus off the substantive nature of legislation and placing increased emphasis on the presentational aspects of bills and laws,12 </w:t>
      </w:r>
      <w:r w:rsidRPr="004F2D6F">
        <w:rPr>
          <w:rStyle w:val="StyleUnderline"/>
        </w:rPr>
        <w:t xml:space="preserve">contemporary short titles could also be </w:t>
      </w:r>
      <w:r w:rsidRPr="004F2D6F">
        <w:rPr>
          <w:rStyle w:val="Emphasis"/>
        </w:rPr>
        <w:t>affecting whether or not bills become laws</w:t>
      </w:r>
      <w:r w:rsidRPr="004F2D6F">
        <w:rPr>
          <w:rStyle w:val="StyleUnderline"/>
        </w:rPr>
        <w:t>.13 Short titles are used as framing and marketing devices,14 and indeed, these few words are now viewed by lawmakers and others as an important aspect of the legislative process.</w:t>
      </w:r>
      <w:r w:rsidRPr="004F2D6F">
        <w:t>15 These are just some of the fragmentary implications of modern short titles. If more far-reaching effects are taken into consideration, tendentious and promotional names may be “hasten[ing] a decline in respect for democratic governance.”16</w:t>
      </w:r>
    </w:p>
    <w:p w14:paraId="7DC7A6F8" w14:textId="77777777" w:rsidR="00242DB8" w:rsidRPr="004F2D6F" w:rsidRDefault="00242DB8" w:rsidP="00242DB8"/>
    <w:p w14:paraId="147A22E5" w14:textId="77777777" w:rsidR="00CC762E" w:rsidRPr="004F2D6F" w:rsidRDefault="00CC762E" w:rsidP="00CC762E">
      <w:pPr>
        <w:pStyle w:val="Heading2"/>
        <w:rPr>
          <w:rFonts w:cs="Times New Roman"/>
        </w:rPr>
      </w:pPr>
      <w:bookmarkStart w:id="251" w:name="_Toc14125435"/>
      <w:r w:rsidRPr="004F2D6F">
        <w:rPr>
          <w:rFonts w:cs="Times New Roman"/>
        </w:rPr>
        <w:t>Bipartisan Spin</w:t>
      </w:r>
      <w:bookmarkEnd w:id="251"/>
    </w:p>
    <w:p w14:paraId="2C995C92" w14:textId="77777777" w:rsidR="00CC762E" w:rsidRPr="004F2D6F" w:rsidRDefault="00CC762E" w:rsidP="00CC762E"/>
    <w:p w14:paraId="12811B6B" w14:textId="77777777" w:rsidR="00CC762E" w:rsidRPr="004F2D6F" w:rsidRDefault="00CC762E" w:rsidP="00CC762E">
      <w:pPr>
        <w:pStyle w:val="Heading3"/>
        <w:rPr>
          <w:rFonts w:cs="Times New Roman"/>
        </w:rPr>
      </w:pPr>
      <w:bookmarkStart w:id="252" w:name="_Toc14125436"/>
      <w:r w:rsidRPr="004F2D6F">
        <w:rPr>
          <w:rFonts w:cs="Times New Roman"/>
        </w:rPr>
        <w:t>Bipartisanship Spin Solves the Link</w:t>
      </w:r>
      <w:bookmarkEnd w:id="252"/>
    </w:p>
    <w:p w14:paraId="7E058B32" w14:textId="77777777" w:rsidR="00CC762E" w:rsidRPr="004F2D6F" w:rsidRDefault="00CC762E" w:rsidP="00CC762E"/>
    <w:p w14:paraId="35B9E743" w14:textId="77777777" w:rsidR="00CC762E" w:rsidRPr="004F2D6F" w:rsidRDefault="00CC762E" w:rsidP="00CC762E">
      <w:pPr>
        <w:pStyle w:val="Heading4"/>
        <w:rPr>
          <w:rFonts w:cs="Times New Roman"/>
        </w:rPr>
      </w:pPr>
      <w:r w:rsidRPr="004F2D6F">
        <w:rPr>
          <w:rFonts w:cs="Times New Roman"/>
        </w:rPr>
        <w:t>Bipartisan portrayals correlate with legislative success</w:t>
      </w:r>
    </w:p>
    <w:p w14:paraId="37E9D6F9" w14:textId="77777777" w:rsidR="00CC762E" w:rsidRPr="004F2D6F" w:rsidRDefault="00CC762E" w:rsidP="00CC762E">
      <w:pPr>
        <w:rPr>
          <w:rStyle w:val="Style13ptBold"/>
        </w:rPr>
      </w:pPr>
      <w:r w:rsidRPr="004F2D6F">
        <w:rPr>
          <w:rStyle w:val="Style13ptBold"/>
        </w:rPr>
        <w:t>Villalabos et al., University of Texas at El Paso Political Science Assistant Professor, 12</w:t>
      </w:r>
    </w:p>
    <w:p w14:paraId="20E8DBEF" w14:textId="77777777" w:rsidR="00CC762E" w:rsidRPr="004F2D6F" w:rsidRDefault="00CC762E" w:rsidP="00CC762E">
      <w:r w:rsidRPr="004F2D6F">
        <w:t>[José D., Justin S. Vaughn, Boise State University Assistant Professor of Political Science, Julia R. Arazi, Marquette University Assistant Professor of Political Science, September 2012, Presidential Studies Quarterly 42, no. 3, Center for the Study of the Presidency, “Politics or Policy? How Rhetoric Matters to Presidential Leadership of Congress,” p. 554-5, Proquest, accessed 7/5/16, DL]</w:t>
      </w:r>
    </w:p>
    <w:p w14:paraId="204A329F" w14:textId="77777777" w:rsidR="00CC762E" w:rsidRPr="004F2D6F" w:rsidRDefault="00CC762E" w:rsidP="00CC762E"/>
    <w:p w14:paraId="5984CC96" w14:textId="77777777" w:rsidR="00CC762E" w:rsidRPr="004F2D6F" w:rsidRDefault="00CC762E" w:rsidP="00CC762E">
      <w:r w:rsidRPr="004F2D6F">
        <w:t xml:space="preserve">The second category of presidential messages moves away from the electoral logic of mandate rhetoric and toward the normative ethos of bipartisanship. In this category, </w:t>
      </w:r>
      <w:r w:rsidRPr="004F2D6F">
        <w:rPr>
          <w:rStyle w:val="Emphasis"/>
        </w:rPr>
        <w:t>rather than grounding an argument in a perceived mandate, the president makes the case for his policy proposal by highlighting efforts for having</w:t>
      </w:r>
      <w:r w:rsidRPr="004F2D6F">
        <w:t xml:space="preserve"> (or having had) </w:t>
      </w:r>
      <w:r w:rsidRPr="004F2D6F">
        <w:rPr>
          <w:rStyle w:val="Emphasis"/>
        </w:rPr>
        <w:t>the two major parties</w:t>
      </w:r>
      <w:r w:rsidRPr="004F2D6F">
        <w:t xml:space="preserve"> (and, thus, the two elected institutions) </w:t>
      </w:r>
      <w:r w:rsidRPr="004F2D6F">
        <w:rPr>
          <w:rStyle w:val="Emphasis"/>
        </w:rPr>
        <w:t>come together over common bonds</w:t>
      </w:r>
      <w:r w:rsidRPr="004F2D6F">
        <w:rPr>
          <w:rStyle w:val="StyleUnderline"/>
        </w:rPr>
        <w:t>— despite their political differences—to work</w:t>
      </w:r>
      <w:r w:rsidRPr="004F2D6F">
        <w:t xml:space="preserve"> </w:t>
      </w:r>
      <w:r w:rsidRPr="004F2D6F">
        <w:rPr>
          <w:rStyle w:val="Emphasis"/>
        </w:rPr>
        <w:t>on behalf of the public good</w:t>
      </w:r>
      <w:r w:rsidRPr="004F2D6F">
        <w:t xml:space="preserve">. The logic here is quite different, as </w:t>
      </w:r>
      <w:r w:rsidRPr="004F2D6F">
        <w:rPr>
          <w:rStyle w:val="StyleUnderline"/>
        </w:rPr>
        <w:t>presidential messages of bipartisanship frequently contain within them not implicit threats but explicit pleas as well as references to evidence of bipartisan partnership</w:t>
      </w:r>
      <w:r w:rsidRPr="004F2D6F">
        <w:t xml:space="preserve">. Furthermore, with </w:t>
      </w:r>
      <w:r w:rsidRPr="004F2D6F">
        <w:rPr>
          <w:rStyle w:val="StyleUnderline"/>
        </w:rPr>
        <w:t>these appeals for unity comes an incentive for congressional support: shared credit</w:t>
      </w:r>
      <w:r w:rsidRPr="004F2D6F">
        <w:t>. The president who “goes bipartisan” is also the president who invites members from the other side of the aisle to Rose Garden bill-signing ceremonies and compliments rather than rebukes partisan opponents during subsequent State of the Union reflections.</w:t>
      </w:r>
    </w:p>
    <w:p w14:paraId="56A973A1" w14:textId="77777777" w:rsidR="00CC762E" w:rsidRPr="004F2D6F" w:rsidRDefault="00CC762E" w:rsidP="00CC762E">
      <w:r w:rsidRPr="004F2D6F">
        <w:t>A president who complements his policy proposal messages with bipartisan rhetoric is not, however, necessarily a benevolent, nonstrategic actor. As Coleman and Manna (2007, 401) note, “arguably weakening partisan loyalties in the public and an electoral base somewhat independent of fellow partisans in Congress provide presidents with incentives to portray themselves in their communications as above the political fray and virtually above or outside the system of partisanship and elections altogether.” Indeed, in their study of presidential partisan rhetoric, Coleman and Manna find that the relative degree of partisanship (or bipartisanship) in a presidential speech is driven by strategy, with the strength of a presidential embrace or snub of partisanship determined by the president’s political situation.6</w:t>
      </w:r>
    </w:p>
    <w:p w14:paraId="3DC5B8DC" w14:textId="77777777" w:rsidR="00CC762E" w:rsidRDefault="00CC762E" w:rsidP="00CC762E">
      <w:pPr>
        <w:rPr>
          <w:rStyle w:val="Emphasis"/>
        </w:rPr>
      </w:pPr>
      <w:r w:rsidRPr="004F2D6F">
        <w:t>This conclusion squares with case study work done by Neustadt (1960) and Bonds (2002), whose analyses of Harry Truman’s attempt to sell the Marshall Plan to Congress presents a bipartisan strategy rooted not in normative considerations, but rather in political pragmatism, in this case due to the political weaknesses of Truman’s successor presidency.7 Indeed, as Neustadt (1960, 54) contends, “</w:t>
      </w:r>
      <w:r w:rsidRPr="004F2D6F">
        <w:rPr>
          <w:rStyle w:val="StyleUnderline"/>
        </w:rPr>
        <w:t>The plain fact is that Truman had to play bipartisanship as he did or lose the game</w:t>
      </w:r>
      <w:r w:rsidRPr="004F2D6F">
        <w:t xml:space="preserve">.” Similarly, in an article that argues “bipartisanship is every bit as political as partisanship,” Trubowitz and Mellow (2005, 433) add that </w:t>
      </w:r>
      <w:r w:rsidRPr="004F2D6F">
        <w:rPr>
          <w:rStyle w:val="StyleUnderline"/>
        </w:rPr>
        <w:t>bipartisan rhetoric is also motivated by a president’s strategic desire to court swing voters</w:t>
      </w:r>
      <w:r w:rsidRPr="004F2D6F">
        <w:t xml:space="preserve"> while demonstrating political independence.8 Accordingly, we hypothesize the following: H2: </w:t>
      </w:r>
      <w:r w:rsidRPr="004F2D6F">
        <w:rPr>
          <w:rStyle w:val="Emphasis"/>
        </w:rPr>
        <w:t>As presidential appeals to bipartisanship increase, presidential success in Congress will increase.</w:t>
      </w:r>
    </w:p>
    <w:p w14:paraId="6551B3CD" w14:textId="77777777" w:rsidR="00CC762E" w:rsidRDefault="00CC762E" w:rsidP="00CC762E">
      <w:pPr>
        <w:rPr>
          <w:rStyle w:val="Emphasis"/>
        </w:rPr>
      </w:pPr>
    </w:p>
    <w:p w14:paraId="22EB4520" w14:textId="77777777" w:rsidR="00CC762E" w:rsidRPr="004F2D6F" w:rsidRDefault="00CC762E" w:rsidP="00CC762E">
      <w:pPr>
        <w:pStyle w:val="Heading2"/>
        <w:rPr>
          <w:rFonts w:cs="Times New Roman"/>
        </w:rPr>
      </w:pPr>
      <w:bookmarkStart w:id="253" w:name="_Toc14125437"/>
      <w:r w:rsidRPr="004F2D6F">
        <w:rPr>
          <w:rFonts w:cs="Times New Roman"/>
        </w:rPr>
        <w:t>Expertise Spin</w:t>
      </w:r>
      <w:bookmarkEnd w:id="253"/>
    </w:p>
    <w:p w14:paraId="36C7A77B" w14:textId="77777777" w:rsidR="00CC762E" w:rsidRPr="004F2D6F" w:rsidRDefault="00CC762E" w:rsidP="00CC762E"/>
    <w:p w14:paraId="2470EA45" w14:textId="77777777" w:rsidR="00CC762E" w:rsidRPr="004F2D6F" w:rsidRDefault="00CC762E" w:rsidP="00CC762E">
      <w:pPr>
        <w:pStyle w:val="Heading3"/>
        <w:rPr>
          <w:rFonts w:cs="Times New Roman"/>
        </w:rPr>
      </w:pPr>
      <w:bookmarkStart w:id="254" w:name="_Toc14125438"/>
      <w:r w:rsidRPr="004F2D6F">
        <w:rPr>
          <w:rFonts w:cs="Times New Roman"/>
        </w:rPr>
        <w:t>Expert Spin Solves the Link</w:t>
      </w:r>
      <w:bookmarkEnd w:id="254"/>
    </w:p>
    <w:p w14:paraId="1AD82D4A" w14:textId="77777777" w:rsidR="00CC762E" w:rsidRPr="004F2D6F" w:rsidRDefault="00CC762E" w:rsidP="00CC762E"/>
    <w:p w14:paraId="724E29A6" w14:textId="77777777" w:rsidR="00CC762E" w:rsidRPr="004F2D6F" w:rsidRDefault="00CC762E" w:rsidP="00CC762E">
      <w:pPr>
        <w:pStyle w:val="Heading4"/>
        <w:rPr>
          <w:rFonts w:cs="Times New Roman"/>
        </w:rPr>
      </w:pPr>
      <w:r w:rsidRPr="004F2D6F">
        <w:rPr>
          <w:rFonts w:cs="Times New Roman"/>
        </w:rPr>
        <w:t>Expertise portrays the plan in a positive light and reduces chances of opposition</w:t>
      </w:r>
    </w:p>
    <w:p w14:paraId="3BA0C73B" w14:textId="77777777" w:rsidR="00CC762E" w:rsidRPr="004F2D6F" w:rsidRDefault="00CC762E" w:rsidP="00CC762E">
      <w:pPr>
        <w:rPr>
          <w:rStyle w:val="Style13ptBold"/>
        </w:rPr>
      </w:pPr>
      <w:r w:rsidRPr="004F2D6F">
        <w:rPr>
          <w:rStyle w:val="Style13ptBold"/>
        </w:rPr>
        <w:t>Villalabos et al., University of Texas at El Paso Political Science Professor, 12</w:t>
      </w:r>
    </w:p>
    <w:p w14:paraId="2207FB13" w14:textId="77777777" w:rsidR="00CC762E" w:rsidRPr="004F2D6F" w:rsidRDefault="00CC762E" w:rsidP="00CC762E">
      <w:r w:rsidRPr="004F2D6F">
        <w:t>[José D., Justin S. Vaughn, Boise State University Assistant Professor of Political Science, Julia R. Arazi, Marquette University Assistant Professor of Political Science, September 2012, Presidential Studies Quarterly 42, no. 3, Center for the Study of the Presidency, “Politics or Policy? How Rhetoric Matters to Presidential Leadership of Congress,” p. 556-7, Proquest, accessed 7/5/16, DL]</w:t>
      </w:r>
    </w:p>
    <w:p w14:paraId="2737DD2C" w14:textId="77777777" w:rsidR="00CC762E" w:rsidRPr="004F2D6F" w:rsidRDefault="00CC762E" w:rsidP="00CC762E"/>
    <w:p w14:paraId="252CAF96" w14:textId="77777777" w:rsidR="00CC762E" w:rsidRPr="004F2D6F" w:rsidRDefault="00CC762E" w:rsidP="00CC762E">
      <w:pPr>
        <w:rPr>
          <w:rStyle w:val="StyleUnderline"/>
        </w:rPr>
      </w:pPr>
      <w:r w:rsidRPr="004F2D6F">
        <w:t xml:space="preserve">Finally, the fourth category of presidential policy proposal messages concerns not necessarily the way the president sells an initiative, but rather the substantive quality of the legislative proposal being put forward. </w:t>
      </w:r>
      <w:r w:rsidRPr="004F2D6F">
        <w:rPr>
          <w:rStyle w:val="Emphasis"/>
        </w:rPr>
        <w:t>Presidents can earn greater policy credibility when they seek an enhanced level of involvement by policy experts</w:t>
      </w:r>
      <w:r w:rsidRPr="004F2D6F">
        <w:t xml:space="preserve">, particularly those involved in the administration and implementation of existing law. </w:t>
      </w:r>
      <w:r w:rsidRPr="004F2D6F">
        <w:rPr>
          <w:rStyle w:val="Emphasis"/>
        </w:rPr>
        <w:t>By putting forward policy initiatives developed using the input of experts</w:t>
      </w:r>
      <w:r w:rsidRPr="004F2D6F">
        <w:t xml:space="preserve">, such as key agency officials, </w:t>
      </w:r>
      <w:r w:rsidRPr="004F2D6F">
        <w:rPr>
          <w:rStyle w:val="StyleUnderline"/>
        </w:rPr>
        <w:t>presidents are also communicating to members of Congress about both the quality of the proposal and the degree to which the president has delegated the policy-crafting task not to his political subordinates, but rather to</w:t>
      </w:r>
      <w:r w:rsidRPr="004F2D6F">
        <w:rPr>
          <w:rStyle w:val="Emphasis"/>
        </w:rPr>
        <w:t xml:space="preserve"> bureaucratic experts who are more neutral and policy competent.</w:t>
      </w:r>
    </w:p>
    <w:p w14:paraId="3E58D5B9" w14:textId="77777777" w:rsidR="00CC762E" w:rsidRPr="004F2D6F" w:rsidRDefault="00CC762E" w:rsidP="00CC762E">
      <w:r w:rsidRPr="004F2D6F">
        <w:t xml:space="preserve">In accordance with the recent work by Villalobos (2008, forthcoming), we posit that </w:t>
      </w:r>
      <w:r w:rsidRPr="004F2D6F">
        <w:rPr>
          <w:rStyle w:val="Emphasis"/>
        </w:rPr>
        <w:t>agency input provides presidential policy development with expertise and objectivity</w:t>
      </w:r>
      <w:r w:rsidRPr="004F2D6F">
        <w:t xml:space="preserve">, </w:t>
      </w:r>
      <w:r w:rsidRPr="004F2D6F">
        <w:rPr>
          <w:rStyle w:val="StyleUnderline"/>
        </w:rPr>
        <w:t xml:space="preserve">process transparency, cooperative consultation with Congress, and agency support, </w:t>
      </w:r>
      <w:r w:rsidRPr="004F2D6F">
        <w:rPr>
          <w:rStyle w:val="Emphasis"/>
        </w:rPr>
        <w:t>which should markedly increase presidential policy-making success in Congress</w:t>
      </w:r>
      <w:r w:rsidRPr="004F2D6F">
        <w:t xml:space="preserve">. </w:t>
      </w:r>
      <w:r w:rsidRPr="004F2D6F">
        <w:rPr>
          <w:rStyle w:val="StyleUnderline"/>
        </w:rPr>
        <w:t>The involvement of agency actors in the policy development phase provides presidents with a degree of bureaucratic expertise9 that is more objective than the advice of the president’s inner circle and that legislators</w:t>
      </w:r>
      <w:r w:rsidRPr="004F2D6F">
        <w:t xml:space="preserve">—particularly </w:t>
      </w:r>
      <w:r w:rsidRPr="004F2D6F">
        <w:rPr>
          <w:rStyle w:val="Emphasis"/>
        </w:rPr>
        <w:t>partisan opponents of the president—are therefore relatively less likely to oppose</w:t>
      </w:r>
      <w:r w:rsidRPr="004F2D6F">
        <w:t xml:space="preserve"> (Villalobos 2008, forthcoming).10 Agency actors are generally more objective than White House staffers because they are less likely to view policy options primarily through an ideological lens and instead base much of their preferences on bureaucratic expertise accumulated from years of policy learning and institutional memory, which provides them with an authoritative knowledge of government procedures and folkways (Weko 1995; Wolf 1999).</w:t>
      </w:r>
    </w:p>
    <w:p w14:paraId="710BF7F1" w14:textId="77777777" w:rsidR="00CC762E" w:rsidRPr="004F2D6F" w:rsidRDefault="00CC762E" w:rsidP="00CC762E">
      <w:pPr>
        <w:rPr>
          <w:rStyle w:val="StyleUnderline"/>
        </w:rPr>
      </w:pPr>
      <w:r w:rsidRPr="004F2D6F">
        <w:rPr>
          <w:rStyle w:val="Emphasis"/>
        </w:rPr>
        <w:t>Agency involvement at the policy development stage</w:t>
      </w:r>
      <w:r w:rsidRPr="004F2D6F">
        <w:rPr>
          <w:rStyle w:val="StyleUnderline"/>
        </w:rPr>
        <w:t xml:space="preserve"> also allows members of Congress to more openly observe and take part in the policy-making process, which</w:t>
      </w:r>
      <w:r w:rsidRPr="004F2D6F">
        <w:rPr>
          <w:rStyle w:val="Emphasis"/>
        </w:rPr>
        <w:t xml:space="preserve"> helps legitimize policy initiatives in the eyes of legislators</w:t>
      </w:r>
      <w:r w:rsidRPr="004F2D6F">
        <w:t xml:space="preserve"> prior to their proposal. According to Rudalevige (2002, 150), “Members of Congress know less about an item being crafted in the White House than they do about a departmental production, and have less reason to believe that the information they do receive from EOP [Executive Office of the President] sources is reliable.” Given that congressional committees often hold hearings to ascertain whether a policy initiative represents a valid policy solution, presidential policy proposals with agency support are therefore less likely to generate skepticism among legislators. Consequently, </w:t>
      </w:r>
      <w:r w:rsidRPr="004F2D6F">
        <w:rPr>
          <w:rStyle w:val="StyleUnderline"/>
        </w:rPr>
        <w:t>by attaining the input of agency actors, the president thus signals to members of Congress that a given policy proposal has endured the scrutiny as well as earned the support of the very people responsible for its eventual implementation.</w:t>
      </w:r>
    </w:p>
    <w:p w14:paraId="7333BB4E" w14:textId="77777777" w:rsidR="00CC762E" w:rsidRPr="004F2D6F" w:rsidRDefault="00CC762E" w:rsidP="00CC762E">
      <w:pPr>
        <w:rPr>
          <w:rStyle w:val="StyleUnderline"/>
        </w:rPr>
      </w:pPr>
    </w:p>
    <w:p w14:paraId="22A588C3" w14:textId="77777777" w:rsidR="00CC762E" w:rsidRPr="004F2D6F" w:rsidRDefault="00CC762E" w:rsidP="00CC762E">
      <w:pPr>
        <w:pStyle w:val="Heading4"/>
        <w:rPr>
          <w:rFonts w:cs="Times New Roman"/>
        </w:rPr>
      </w:pPr>
      <w:r w:rsidRPr="004F2D6F">
        <w:rPr>
          <w:rFonts w:cs="Times New Roman"/>
        </w:rPr>
        <w:t>Solvency advocates shield the plan from links</w:t>
      </w:r>
    </w:p>
    <w:p w14:paraId="437C6A32" w14:textId="77777777" w:rsidR="00CC762E" w:rsidRPr="004F2D6F" w:rsidRDefault="00CC762E" w:rsidP="00CC762E">
      <w:r w:rsidRPr="004F2D6F">
        <w:t>[José D., Justin S. Vaughn, Boise State University Assistant Professor of Political Science, Julia R. Arazi, Marquette University Assistant Professor of Political Science, September 2012, Presidential Studies Quarterly 42, no. 3, Center for the Study of the Presidency, “Politics or Policy? How Rhetoric Matters to Presidential Leadership of Congress,” p. 557, Proquest, accessed 7/5/16, DL]</w:t>
      </w:r>
    </w:p>
    <w:p w14:paraId="1702D356" w14:textId="77777777" w:rsidR="00CC762E" w:rsidRPr="004F2D6F" w:rsidRDefault="00CC762E" w:rsidP="00CC762E"/>
    <w:p w14:paraId="6272558B" w14:textId="77777777" w:rsidR="00CC762E" w:rsidRDefault="00CC762E" w:rsidP="00CC762E">
      <w:r w:rsidRPr="004F2D6F">
        <w:t xml:space="preserve">Although not all policy initiatives require policy expertise for their development or passage through Congress, </w:t>
      </w:r>
      <w:r w:rsidRPr="004F2D6F">
        <w:rPr>
          <w:rStyle w:val="Emphasis"/>
        </w:rPr>
        <w:t>most policy initiatives require the compliance of agency bureaucrats for their eventual implementation. For presidents, seeking the input and support of agency actors in developing policy initiatives is important for increasing the likelihood that the implementation phase will succeed in accordance with their policy agenda objectives.</w:t>
      </w:r>
      <w:r w:rsidRPr="004F2D6F">
        <w:t xml:space="preserve">11 Otherwise, </w:t>
      </w:r>
      <w:r w:rsidRPr="004F2D6F">
        <w:rPr>
          <w:rStyle w:val="StyleUnderline"/>
        </w:rPr>
        <w:t>the exclusion of agencies from the policy-making process may result in a lack of agency support, which could likely constrain a president’s ability to implement policy and govern effectively</w:t>
      </w:r>
      <w:r w:rsidRPr="004F2D6F">
        <w:t xml:space="preserve">. In other words, </w:t>
      </w:r>
      <w:r w:rsidRPr="004F2D6F">
        <w:rPr>
          <w:rStyle w:val="StyleUnderline"/>
        </w:rPr>
        <w:t>presidents cannot be sure that civil servants will be willing or able to effectively implement their policy directives if they do not provide an avenue for agency consultation during the policy development phase</w:t>
      </w:r>
      <w:r w:rsidRPr="004F2D6F">
        <w:t>.12</w:t>
      </w:r>
    </w:p>
    <w:p w14:paraId="5748A464" w14:textId="77777777" w:rsidR="00CC762E" w:rsidRDefault="00CC762E" w:rsidP="00CC762E">
      <w:pPr>
        <w:rPr>
          <w:rStyle w:val="Emphasis"/>
        </w:rPr>
      </w:pPr>
      <w:r w:rsidRPr="004F2D6F">
        <w:t xml:space="preserve">For the reasons described above, </w:t>
      </w:r>
      <w:r w:rsidRPr="004F2D6F">
        <w:rPr>
          <w:rStyle w:val="StyleUnderline"/>
        </w:rPr>
        <w:t>the inclusion of agency input in the policy development phase should be useful for convincing legislators that a given presidential policy proposal presents a legitimate policy solution and merits passage into law</w:t>
      </w:r>
      <w:r w:rsidRPr="004F2D6F">
        <w:t xml:space="preserve">. Presidential employment of agency input should therefore aid presidents in achieving their policy-making goals in Congress. Accordingly, we hypothesize the following: H4: </w:t>
      </w:r>
      <w:r w:rsidRPr="004F2D6F">
        <w:rPr>
          <w:rStyle w:val="Emphasis"/>
        </w:rPr>
        <w:t>As a president’s inclusion of agency input in a policy proposal increases, presidential success in Congress will increase.</w:t>
      </w:r>
    </w:p>
    <w:p w14:paraId="18D76394" w14:textId="77777777" w:rsidR="00CC762E" w:rsidRPr="004F2D6F" w:rsidRDefault="00CC762E" w:rsidP="00CC762E">
      <w:pPr>
        <w:rPr>
          <w:rStyle w:val="Emphasis"/>
        </w:rPr>
      </w:pPr>
    </w:p>
    <w:p w14:paraId="75C9C584" w14:textId="77777777" w:rsidR="006F26E1" w:rsidRPr="004F2D6F" w:rsidRDefault="006F26E1" w:rsidP="006F26E1">
      <w:pPr>
        <w:pStyle w:val="Heading2"/>
        <w:rPr>
          <w:rFonts w:cs="Times New Roman"/>
        </w:rPr>
      </w:pPr>
      <w:bookmarkStart w:id="255" w:name="_Toc14125439"/>
      <w:r w:rsidRPr="004F2D6F">
        <w:rPr>
          <w:rFonts w:cs="Times New Roman"/>
        </w:rPr>
        <w:t>Executive Action Link Answers</w:t>
      </w:r>
      <w:bookmarkEnd w:id="255"/>
    </w:p>
    <w:p w14:paraId="58AB62E5" w14:textId="77777777" w:rsidR="006F26E1" w:rsidRPr="004F2D6F" w:rsidRDefault="006F26E1" w:rsidP="006F26E1">
      <w:pPr>
        <w:pStyle w:val="Heading3"/>
        <w:rPr>
          <w:rFonts w:cs="Times New Roman"/>
        </w:rPr>
      </w:pPr>
      <w:bookmarkStart w:id="256" w:name="_Toc14125440"/>
      <w:r w:rsidRPr="004F2D6F">
        <w:rPr>
          <w:rFonts w:cs="Times New Roman"/>
        </w:rPr>
        <w:t>Executive Order Avoids the Link</w:t>
      </w:r>
      <w:bookmarkEnd w:id="256"/>
    </w:p>
    <w:p w14:paraId="41FDD477" w14:textId="77777777" w:rsidR="006F26E1" w:rsidRPr="004F2D6F" w:rsidRDefault="006F26E1" w:rsidP="006F26E1"/>
    <w:p w14:paraId="41CCBAF0" w14:textId="77777777" w:rsidR="006F26E1" w:rsidRPr="004F2D6F" w:rsidRDefault="006F26E1" w:rsidP="006F26E1">
      <w:pPr>
        <w:pStyle w:val="Heading4"/>
        <w:rPr>
          <w:rFonts w:cs="Times New Roman"/>
        </w:rPr>
      </w:pPr>
      <w:r w:rsidRPr="004F2D6F">
        <w:rPr>
          <w:rFonts w:cs="Times New Roman"/>
        </w:rPr>
        <w:t>Executive orders don’t link to politics – institutional resources</w:t>
      </w:r>
    </w:p>
    <w:p w14:paraId="662C5DA1" w14:textId="77777777" w:rsidR="006F26E1" w:rsidRPr="004F2D6F" w:rsidRDefault="006F26E1" w:rsidP="006F26E1">
      <w:pPr>
        <w:rPr>
          <w:rStyle w:val="Style13ptBold"/>
        </w:rPr>
      </w:pPr>
      <w:r w:rsidRPr="004F2D6F">
        <w:rPr>
          <w:rStyle w:val="Style13ptBold"/>
        </w:rPr>
        <w:t>Jacobs, Humphrey School Center for the Study of Politics and Governance director &amp; University of Minnesota political science professor, 13</w:t>
      </w:r>
    </w:p>
    <w:p w14:paraId="4F10DE87" w14:textId="77777777" w:rsidR="006F26E1" w:rsidRPr="004F2D6F" w:rsidRDefault="006F26E1" w:rsidP="006F26E1">
      <w:r w:rsidRPr="004F2D6F">
        <w:t>[Lawrence R. Jacobs, “The Public Presidency and Disciplinary Presumptions”, Presidential Studies Quarterly, Vol. 43 Issue 1, P. 27-28, ProQuest Accessed 7/5/16 LAO]</w:t>
      </w:r>
    </w:p>
    <w:p w14:paraId="5535B03E" w14:textId="77777777" w:rsidR="006F26E1" w:rsidRPr="004F2D6F" w:rsidRDefault="006F26E1" w:rsidP="006F26E1"/>
    <w:p w14:paraId="07B71424" w14:textId="77777777" w:rsidR="006F26E1" w:rsidRPr="004F2D6F" w:rsidRDefault="006F26E1" w:rsidP="006F26E1">
      <w:r w:rsidRPr="004F2D6F">
        <w:t xml:space="preserve">Interbranch relations and the informational system impose structural constraints on presidents. But agency and structure interact. </w:t>
      </w:r>
      <w:r w:rsidRPr="004F2D6F">
        <w:rPr>
          <w:rStyle w:val="StyleUnderline"/>
        </w:rPr>
        <w:t>When presidential promotions collide with institutional constraints, strategic presidents can adapt by capitalizing on the institutional resources they direct in order to serve their agenda.</w:t>
      </w:r>
    </w:p>
    <w:p w14:paraId="158C65D9" w14:textId="77777777" w:rsidR="006F26E1" w:rsidRPr="004F2D6F" w:rsidRDefault="006F26E1" w:rsidP="006F26E1">
      <w:r w:rsidRPr="004F2D6F">
        <w:t xml:space="preserve">Political observers and scholars unfamiliar with presidency research tend to conclude from the visible nature of White House promotions that this is the crux of its efforts to drive policy. In reality, </w:t>
      </w:r>
      <w:r w:rsidRPr="004F2D6F">
        <w:rPr>
          <w:rStyle w:val="StyleUnderline"/>
        </w:rPr>
        <w:t xml:space="preserve">presidents can choose to pursue </w:t>
      </w:r>
      <w:r w:rsidRPr="004F2D6F">
        <w:rPr>
          <w:rStyle w:val="Emphasis"/>
        </w:rPr>
        <w:t>less visible</w:t>
      </w:r>
      <w:r w:rsidRPr="004F2D6F">
        <w:rPr>
          <w:rStyle w:val="StyleUnderline"/>
        </w:rPr>
        <w:t xml:space="preserve"> forms of influence anchored in the presidency's swelling institutional resources</w:t>
      </w:r>
      <w:r w:rsidRPr="004F2D6F">
        <w:t xml:space="preserve"> (Burke 1992; Milkis 1993; Milkis and Nelson 1990; Ragsdale and Theis 1997) and the significance of America's developmental paths for structuring presidential choice and success (Skowronek 1993). Although multiple and competing lines of authority have created a "hapless giant" in parts of the American state (Skowronek 1982), the expansion and centralization of </w:t>
      </w:r>
      <w:r w:rsidRPr="004F2D6F">
        <w:rPr>
          <w:rStyle w:val="StyleUnderline"/>
        </w:rPr>
        <w:t>national institutions and the presidency have forged new administrative capacities in the executive branch and boosted the White House's confidence in regularly using them to advance its agenda (</w:t>
      </w:r>
      <w:r w:rsidRPr="004F2D6F">
        <w:t>Mann and Ornstein 2012; Moe 2003).</w:t>
      </w:r>
    </w:p>
    <w:p w14:paraId="462BF539" w14:textId="77777777" w:rsidR="006F26E1" w:rsidRPr="004F2D6F" w:rsidRDefault="006F26E1" w:rsidP="006F26E1">
      <w:r w:rsidRPr="004F2D6F">
        <w:t xml:space="preserve">As the efficacy of promotional campaigns has proven uneven and limited, </w:t>
      </w:r>
      <w:r w:rsidRPr="004F2D6F">
        <w:rPr>
          <w:rStyle w:val="StyleUnderline"/>
        </w:rPr>
        <w:t>presidents have begun to turn routinely to</w:t>
      </w:r>
      <w:r w:rsidRPr="004F2D6F">
        <w:t xml:space="preserve"> the enduring capacities of the Office of Management and Budget and </w:t>
      </w:r>
      <w:r w:rsidRPr="004F2D6F">
        <w:rPr>
          <w:rStyle w:val="StyleUnderline"/>
        </w:rPr>
        <w:t>executive branch departments to circumvent Congress to pursue an "administrative presidency" that promotes the president's policy agenda through</w:t>
      </w:r>
      <w:r w:rsidRPr="004F2D6F">
        <w:t xml:space="preserve"> appointments of compatible agency personnel</w:t>
      </w:r>
      <w:r w:rsidRPr="004F2D6F">
        <w:rPr>
          <w:rStyle w:val="Emphasis"/>
        </w:rPr>
        <w:t>, executive orders,</w:t>
      </w:r>
      <w:r w:rsidRPr="004F2D6F">
        <w:t xml:space="preserve"> and his office's oversight of agency budgets and regulations (Arnold 1986; Mayer 1999; Nathan 1975; Wood and Waterman 1991). </w:t>
      </w:r>
      <w:r w:rsidRPr="004F2D6F">
        <w:rPr>
          <w:rStyle w:val="StyleUnderline"/>
        </w:rPr>
        <w:t>While observers focused on Obama's limited success in driving press coverage and public opinion, his White House responded to failure by unilaterally implementing reforms through administrative rulemaking in a host of areas from the environment to labor policy</w:t>
      </w:r>
      <w:r w:rsidRPr="004F2D6F">
        <w:t xml:space="preserve"> (Layzer 2011; Warren 2011).</w:t>
      </w:r>
    </w:p>
    <w:p w14:paraId="68A7F976" w14:textId="77777777" w:rsidR="006F26E1" w:rsidRPr="000309C3" w:rsidRDefault="006F26E1" w:rsidP="006F26E1">
      <w:pPr>
        <w:pStyle w:val="Heading2"/>
        <w:rPr>
          <w:rFonts w:cs="Times New Roman"/>
        </w:rPr>
      </w:pPr>
      <w:bookmarkStart w:id="257" w:name="_Toc14125441"/>
      <w:r>
        <w:rPr>
          <w:rFonts w:cs="Times New Roman"/>
        </w:rPr>
        <w:t>Court Action Link Answers</w:t>
      </w:r>
      <w:bookmarkEnd w:id="257"/>
    </w:p>
    <w:p w14:paraId="0F1A1310" w14:textId="77777777" w:rsidR="006F26E1" w:rsidRPr="000309C3" w:rsidRDefault="006F26E1" w:rsidP="006F26E1"/>
    <w:p w14:paraId="765A1591" w14:textId="77777777" w:rsidR="006F26E1" w:rsidRDefault="006F26E1" w:rsidP="006F26E1">
      <w:pPr>
        <w:pStyle w:val="Heading3"/>
      </w:pPr>
      <w:bookmarkStart w:id="258" w:name="_Toc14125442"/>
      <w:r>
        <w:t>AT – Court Decisions Link</w:t>
      </w:r>
      <w:bookmarkEnd w:id="258"/>
    </w:p>
    <w:p w14:paraId="78FA43D3" w14:textId="77777777" w:rsidR="006F26E1" w:rsidRPr="00100B52" w:rsidRDefault="006F26E1" w:rsidP="006F26E1"/>
    <w:p w14:paraId="3408E213" w14:textId="77777777" w:rsidR="006F26E1" w:rsidRPr="008F37AE" w:rsidRDefault="006F26E1" w:rsidP="006F26E1">
      <w:pPr>
        <w:pStyle w:val="Heading4"/>
        <w:rPr>
          <w:sz w:val="24"/>
        </w:rPr>
      </w:pPr>
      <w:r>
        <w:t>No unique link or internal link – Normal means for court decisions is months, not days – ensures the plan doesn’t affect the current agenda</w:t>
      </w:r>
    </w:p>
    <w:p w14:paraId="53D5C672" w14:textId="77777777" w:rsidR="006F26E1" w:rsidRDefault="006F26E1" w:rsidP="006F26E1">
      <w:pPr>
        <w:rPr>
          <w:rStyle w:val="Style13ptBold"/>
        </w:rPr>
      </w:pPr>
      <w:r w:rsidRPr="00DD452A">
        <w:rPr>
          <w:rStyle w:val="Style13ptBold"/>
        </w:rPr>
        <w:t>Herz, Professor of Law at Cardozo School of Law, Yeshiva University, 2</w:t>
      </w:r>
    </w:p>
    <w:p w14:paraId="4B2AF18F" w14:textId="77777777" w:rsidR="006F26E1" w:rsidRDefault="006F26E1" w:rsidP="006F26E1">
      <w:pPr>
        <w:rPr>
          <w:rFonts w:eastAsia="Times New Roman"/>
        </w:rPr>
      </w:pPr>
      <w:r w:rsidRPr="008F37AE">
        <w:t xml:space="preserve">Michael, </w:t>
      </w:r>
      <w:r>
        <w:t xml:space="preserve">2002, </w:t>
      </w:r>
      <w:r w:rsidRPr="008F37AE">
        <w:t>Akron Law Review, 35 Akron L. Rev. 185, Lexis</w:t>
      </w:r>
      <w:r>
        <w:t xml:space="preserve">, </w:t>
      </w:r>
      <w:r w:rsidRPr="008F37AE">
        <w:t>“The Supreme Court in Real Time: Haste, Waste, and Bush v. Gore”,</w:t>
      </w:r>
      <w:r>
        <w:t xml:space="preserve"> </w:t>
      </w:r>
      <w:hyperlink r:id="rId107" w:history="1">
        <w:r>
          <w:rPr>
            <w:rStyle w:val="Hyperlink"/>
            <w:rFonts w:eastAsia="Times New Roman"/>
          </w:rPr>
          <w:t>Lexis</w:t>
        </w:r>
      </w:hyperlink>
      <w:r>
        <w:rPr>
          <w:rFonts w:eastAsia="Times New Roman"/>
        </w:rPr>
        <w:t>, accessed 7/12/17, RV]</w:t>
      </w:r>
    </w:p>
    <w:p w14:paraId="4981D53D" w14:textId="77777777" w:rsidR="006F26E1" w:rsidRPr="00163A0D" w:rsidRDefault="006F26E1" w:rsidP="006F26E1"/>
    <w:p w14:paraId="14DE5A48" w14:textId="77777777" w:rsidR="006F26E1" w:rsidRPr="00DC01D0" w:rsidRDefault="006F26E1" w:rsidP="006F26E1">
      <w:r w:rsidRPr="00DC01D0">
        <w:t xml:space="preserve">That day, President </w:t>
      </w:r>
      <w:r w:rsidRPr="007E73B8">
        <w:rPr>
          <w:rStyle w:val="StyleUnderline"/>
        </w:rPr>
        <w:t>Bush sought a stay of the state Supreme Court's ruling from the United States Supreme Court.</w:t>
      </w:r>
      <w:r w:rsidRPr="00DC01D0">
        <w:t xml:space="preserve"> The lawyers argued that the recounts mandated by the state supreme court would run past the December 12 "deadline," were inconsistent with the state election statutes, and were arbitrary and standardless. Accordingly, they violated (1) the federal statutory provision governing congressional counting of electoral votes, </w:t>
      </w:r>
      <w:bookmarkStart w:id="259" w:name="r9"/>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"n9" </w:instrText>
      </w:r>
      <w:r w:rsidRPr="00DC01D0">
        <w:fldChar w:fldCharType="separate"/>
      </w:r>
      <w:r w:rsidRPr="00DC01D0">
        <w:rPr>
          <w:rStyle w:val="Hyperlink"/>
        </w:rPr>
        <w:t>n9</w:t>
      </w:r>
      <w:r w:rsidRPr="00DC01D0">
        <w:fldChar w:fldCharType="end"/>
      </w:r>
      <w:bookmarkEnd w:id="259"/>
      <w:r w:rsidRPr="00DC01D0">
        <w:t> (2) the constitutional allocation of authority to the state legislature to determine the manner in which the state selects its electors, </w:t>
      </w:r>
      <w:bookmarkStart w:id="260" w:name="r10"/>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"n10" </w:instrText>
      </w:r>
      <w:r w:rsidRPr="00DC01D0">
        <w:fldChar w:fldCharType="separate"/>
      </w:r>
      <w:r w:rsidRPr="00DC01D0">
        <w:rPr>
          <w:rStyle w:val="Hyperlink"/>
        </w:rPr>
        <w:t>n10</w:t>
      </w:r>
      <w:r w:rsidRPr="00DC01D0">
        <w:fldChar w:fldCharType="end"/>
      </w:r>
      <w:bookmarkEnd w:id="260"/>
      <w:r w:rsidRPr="00DC01D0">
        <w:t> and (3) the equal protection and due process clauses. </w:t>
      </w:r>
      <w:bookmarkStart w:id="261" w:name="r11"/>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"n11" </w:instrText>
      </w:r>
      <w:r w:rsidRPr="00DC01D0">
        <w:fldChar w:fldCharType="separate"/>
      </w:r>
      <w:r w:rsidRPr="00DC01D0">
        <w:rPr>
          <w:rStyle w:val="Hyperlink"/>
        </w:rPr>
        <w:t>n11</w:t>
      </w:r>
      <w:r w:rsidRPr="00DC01D0">
        <w:fldChar w:fldCharType="end"/>
      </w:r>
      <w:bookmarkEnd w:id="261"/>
      <w:r w:rsidRPr="00DC01D0">
        <w:t> </w:t>
      </w:r>
      <w:r w:rsidRPr="007E73B8">
        <w:rPr>
          <w:rStyle w:val="StyleUnderline"/>
        </w:rPr>
        <w:t>The Court granted the stay the next day, Saturday, December 9, and, treating the petition for a stay as a petition for certiorari, granted certiorari as well.</w:t>
      </w:r>
      <w:r w:rsidRPr="00DC01D0">
        <w:t> </w:t>
      </w:r>
      <w:bookmarkStart w:id="262" w:name="r12"/>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"n12" </w:instrText>
      </w:r>
      <w:r w:rsidRPr="00DC01D0">
        <w:fldChar w:fldCharType="separate"/>
      </w:r>
      <w:r w:rsidRPr="00DC01D0">
        <w:rPr>
          <w:rStyle w:val="Hyperlink"/>
        </w:rPr>
        <w:t>n12</w:t>
      </w:r>
      <w:r w:rsidRPr="00DC01D0">
        <w:fldChar w:fldCharType="end"/>
      </w:r>
      <w:bookmarkEnd w:id="262"/>
      <w:r w:rsidRPr="00DC01D0">
        <w:t> </w:t>
      </w:r>
      <w:r w:rsidRPr="007E73B8">
        <w:rPr>
          <w:rStyle w:val="StyleUnderline"/>
        </w:rPr>
        <w:t>Briefs were due by 4:00 p.m. on December 10, and oral argument set for 10:00 a.m. Monday, December 11</w:t>
      </w:r>
      <w:r w:rsidRPr="00DC01D0">
        <w:t>. </w:t>
      </w:r>
      <w:bookmarkStart w:id="263" w:name="r13"/>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"n13" </w:instrText>
      </w:r>
      <w:r w:rsidRPr="00DC01D0">
        <w:fldChar w:fldCharType="separate"/>
      </w:r>
      <w:r w:rsidRPr="00DC01D0">
        <w:rPr>
          <w:rStyle w:val="Hyperlink"/>
        </w:rPr>
        <w:t>n13</w:t>
      </w:r>
      <w:r w:rsidRPr="00DC01D0">
        <w:fldChar w:fldCharType="end"/>
      </w:r>
      <w:bookmarkEnd w:id="263"/>
      <w:r w:rsidRPr="00DC01D0">
        <w:t> </w:t>
      </w:r>
      <w:r w:rsidRPr="007E73B8">
        <w:rPr>
          <w:rStyle w:val="StyleUnderline"/>
        </w:rPr>
        <w:t>The Court handed down its decision at a little before 10:00 p.m. the following evening.</w:t>
      </w:r>
      <w:r w:rsidRPr="00DC01D0">
        <w:t> </w:t>
      </w:r>
      <w:bookmarkStart w:id="264" w:name="r14"/>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"n14" </w:instrText>
      </w:r>
      <w:r w:rsidRPr="00DC01D0">
        <w:fldChar w:fldCharType="separate"/>
      </w:r>
      <w:r w:rsidRPr="00DC01D0">
        <w:rPr>
          <w:rStyle w:val="Hyperlink"/>
        </w:rPr>
        <w:t>n14</w:t>
      </w:r>
      <w:r w:rsidRPr="00DC01D0">
        <w:fldChar w:fldCharType="end"/>
      </w:r>
      <w:bookmarkEnd w:id="264"/>
    </w:p>
    <w:p w14:paraId="313A3CD2" w14:textId="77777777" w:rsidR="006F26E1" w:rsidRPr="00DC01D0" w:rsidRDefault="006F26E1" w:rsidP="006F26E1">
      <w:r w:rsidRPr="007E73B8">
        <w:rPr>
          <w:rStyle w:val="StyleUnderline"/>
        </w:rPr>
        <w:t>Only four similar instances come to mind in which the modern Court considered cases involving matters of great national importance on a highly expedited schedule. The steel seizure case</w:t>
      </w:r>
      <w:r w:rsidRPr="00DC01D0">
        <w:t>, </w:t>
      </w:r>
      <w:bookmarkStart w:id="265" w:name="r15"/>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"n15" </w:instrText>
      </w:r>
      <w:r w:rsidRPr="00DC01D0">
        <w:fldChar w:fldCharType="separate"/>
      </w:r>
      <w:r w:rsidRPr="00DC01D0">
        <w:rPr>
          <w:rStyle w:val="Hyperlink"/>
        </w:rPr>
        <w:t>n15</w:t>
      </w:r>
      <w:r w:rsidRPr="00DC01D0">
        <w:fldChar w:fldCharType="end"/>
      </w:r>
      <w:bookmarkEnd w:id="265"/>
      <w:r w:rsidRPr="00DC01D0">
        <w:t> </w:t>
      </w:r>
      <w:r w:rsidRPr="007E73B8">
        <w:rPr>
          <w:rStyle w:val="StyleUnderline"/>
        </w:rPr>
        <w:t>the Nixon tapes case</w:t>
      </w:r>
      <w:r w:rsidRPr="00DC01D0">
        <w:t>, </w:t>
      </w:r>
      <w:bookmarkStart w:id="266" w:name="r16"/>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"n16" </w:instrText>
      </w:r>
      <w:r w:rsidRPr="00DC01D0">
        <w:fldChar w:fldCharType="separate"/>
      </w:r>
      <w:r w:rsidRPr="00DC01D0">
        <w:rPr>
          <w:rStyle w:val="Hyperlink"/>
        </w:rPr>
        <w:t>n16</w:t>
      </w:r>
      <w:r w:rsidRPr="00DC01D0">
        <w:fldChar w:fldCharType="end"/>
      </w:r>
      <w:bookmarkEnd w:id="266"/>
      <w:r w:rsidRPr="00DC01D0">
        <w:t> </w:t>
      </w:r>
      <w:r w:rsidRPr="007E73B8">
        <w:rPr>
          <w:rStyle w:val="StyleUnderline"/>
        </w:rPr>
        <w:t>the</w:t>
      </w:r>
      <w:r w:rsidRPr="00DC01D0">
        <w:t xml:space="preserve"> </w:t>
      </w:r>
      <w:r w:rsidRPr="007E73B8">
        <w:rPr>
          <w:rStyle w:val="StyleUnderline"/>
        </w:rPr>
        <w:t>Iranian assets case</w:t>
      </w:r>
      <w:r w:rsidRPr="00DC01D0">
        <w:t>, </w:t>
      </w:r>
      <w:bookmarkStart w:id="267" w:name="r17"/>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"n17" </w:instrText>
      </w:r>
      <w:r w:rsidRPr="00DC01D0">
        <w:fldChar w:fldCharType="separate"/>
      </w:r>
      <w:r w:rsidRPr="00DC01D0">
        <w:rPr>
          <w:rStyle w:val="Hyperlink"/>
        </w:rPr>
        <w:t>n17</w:t>
      </w:r>
      <w:r w:rsidRPr="00DC01D0">
        <w:fldChar w:fldCharType="end"/>
      </w:r>
      <w:bookmarkEnd w:id="267"/>
      <w:r w:rsidRPr="00DC01D0">
        <w:t> </w:t>
      </w:r>
      <w:r w:rsidRPr="007E73B8">
        <w:rPr>
          <w:rStyle w:val="StyleUnderline"/>
        </w:rPr>
        <w:t>and the Pentagon Papers case</w:t>
      </w:r>
      <w:r w:rsidRPr="00DC01D0">
        <w:t> </w:t>
      </w:r>
      <w:bookmarkStart w:id="268" w:name="r18"/>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"n18" </w:instrText>
      </w:r>
      <w:r w:rsidRPr="00DC01D0">
        <w:fldChar w:fldCharType="separate"/>
      </w:r>
      <w:r w:rsidRPr="00DC01D0">
        <w:rPr>
          <w:rStyle w:val="Hyperlink"/>
        </w:rPr>
        <w:t>n18</w:t>
      </w:r>
      <w:r w:rsidRPr="00DC01D0">
        <w:fldChar w:fldCharType="end"/>
      </w:r>
      <w:bookmarkEnd w:id="268"/>
      <w:r w:rsidRPr="00DC01D0">
        <w:t> </w:t>
      </w:r>
      <w:r w:rsidRPr="007E73B8">
        <w:rPr>
          <w:rStyle w:val="StyleUnderline"/>
        </w:rPr>
        <w:t>were all</w:t>
      </w:r>
      <w:r>
        <w:t xml:space="preserve"> </w:t>
      </w:r>
      <w:r w:rsidRPr="00DC01D0">
        <w:t>[*189]</w:t>
      </w:r>
      <w:r>
        <w:t xml:space="preserve"> </w:t>
      </w:r>
      <w:r w:rsidRPr="007E73B8">
        <w:rPr>
          <w:rStyle w:val="StyleUnderline"/>
        </w:rPr>
        <w:t xml:space="preserve">litigated in a matter of weeks or months and produced almost instant opinions from the Supreme Court </w:t>
      </w:r>
      <w:r w:rsidRPr="00DC01D0">
        <w:t xml:space="preserve">(19, 16, 8, and 4 days after oral argument, respectively). </w:t>
      </w:r>
      <w:r w:rsidRPr="007E73B8">
        <w:rPr>
          <w:rStyle w:val="StyleUnderline"/>
        </w:rPr>
        <w:t>But these are rarities. And even by these standards Bush v. Gore set new records for speed--for the overall litigation, for the briefing schedule, and for the period within which the Court reached its decision</w:t>
      </w:r>
      <w:r w:rsidRPr="00DC01D0">
        <w:t>.</w:t>
      </w:r>
    </w:p>
    <w:p w14:paraId="223C14C4" w14:textId="77777777" w:rsidR="006F26E1" w:rsidRDefault="006F26E1" w:rsidP="006F26E1">
      <w:r w:rsidRPr="00DC01D0">
        <w:t>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w:t>
      </w:r>
      <w:bookmarkStart w:id="269" w:name="r19"/>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"n19" </w:instrText>
      </w:r>
      <w:r w:rsidRPr="00DC01D0">
        <w:fldChar w:fldCharType="separate"/>
      </w:r>
      <w:r w:rsidRPr="00DC01D0">
        <w:rPr>
          <w:rStyle w:val="Hyperlink"/>
        </w:rPr>
        <w:t>n19</w:t>
      </w:r>
      <w:r w:rsidRPr="00DC01D0">
        <w:fldChar w:fldCharType="end"/>
      </w:r>
      <w:bookmarkEnd w:id="269"/>
      <w:r w:rsidRPr="00DC01D0">
        <w:t> "By contemporary standards, the Marshall Court was breathtakingly swift to render decisions." </w:t>
      </w:r>
      <w:bookmarkStart w:id="270" w:name="r20"/>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"n20" </w:instrText>
      </w:r>
      <w:r w:rsidRPr="00DC01D0">
        <w:fldChar w:fldCharType="separate"/>
      </w:r>
      <w:r w:rsidRPr="00DC01D0">
        <w:rPr>
          <w:rStyle w:val="Hyperlink"/>
        </w:rPr>
        <w:t>n20</w:t>
      </w:r>
      <w:r w:rsidRPr="00DC01D0">
        <w:fldChar w:fldCharType="end"/>
      </w:r>
      <w:bookmarkEnd w:id="270"/>
      <w:r w:rsidRPr="00DC01D0">
        <w:t> By the following century, the pace had slowed. Robert Post has calculated that during the 1912-1920 Terms the Court averaged 63.7 days from the argument of a case to the announcement of a full opinion. </w:t>
      </w:r>
      <w:bookmarkStart w:id="271" w:name="r21"/>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"n21" </w:instrText>
      </w:r>
      <w:r w:rsidRPr="00DC01D0">
        <w:fldChar w:fldCharType="separate"/>
      </w:r>
      <w:r w:rsidRPr="00DC01D0">
        <w:rPr>
          <w:rStyle w:val="Hyperlink"/>
        </w:rPr>
        <w:t>n21</w:t>
      </w:r>
      <w:r w:rsidRPr="00DC01D0">
        <w:fldChar w:fldCharType="end"/>
      </w:r>
      <w:bookmarkEnd w:id="271"/>
      <w:r w:rsidRPr="00DC01D0">
        <w:t> In contrast, during the 1993-1998 Terms the Court took an average of 91.1 days after argument to hand down its decision. </w:t>
      </w:r>
      <w:bookmarkStart w:id="272" w:name="r22"/>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"n22" </w:instrText>
      </w:r>
      <w:r w:rsidRPr="00DC01D0">
        <w:fldChar w:fldCharType="separate"/>
      </w:r>
      <w:r w:rsidRPr="00DC01D0">
        <w:rPr>
          <w:rStyle w:val="Hyperlink"/>
        </w:rPr>
        <w:t>n22</w:t>
      </w:r>
      <w:r w:rsidRPr="00DC01D0">
        <w:fldChar w:fldCharType="end"/>
      </w:r>
      <w:bookmarkEnd w:id="272"/>
    </w:p>
    <w:p w14:paraId="75F559D3" w14:textId="77777777" w:rsidR="006F26E1" w:rsidRDefault="006F26E1" w:rsidP="006F26E1"/>
    <w:p w14:paraId="6083DD73" w14:textId="77777777" w:rsidR="006F26E1" w:rsidRPr="000309C3" w:rsidRDefault="006F26E1" w:rsidP="006F26E1">
      <w:pPr>
        <w:pStyle w:val="Heading3"/>
        <w:rPr>
          <w:rFonts w:cs="Times New Roman"/>
        </w:rPr>
      </w:pPr>
      <w:bookmarkStart w:id="273" w:name="_Toc14125443"/>
      <w:r w:rsidRPr="000309C3">
        <w:rPr>
          <w:rFonts w:cs="Times New Roman"/>
        </w:rPr>
        <w:t>AT – Media Hype</w:t>
      </w:r>
      <w:bookmarkEnd w:id="273"/>
    </w:p>
    <w:p w14:paraId="3DD370E6" w14:textId="77777777" w:rsidR="006F26E1" w:rsidRPr="000309C3" w:rsidRDefault="006F26E1" w:rsidP="006F26E1"/>
    <w:p w14:paraId="739F0583" w14:textId="77777777" w:rsidR="006F26E1" w:rsidRPr="000309C3" w:rsidRDefault="006F26E1" w:rsidP="006F26E1">
      <w:pPr>
        <w:pStyle w:val="Heading4"/>
        <w:rPr>
          <w:rFonts w:cs="Times New Roman"/>
        </w:rPr>
      </w:pPr>
      <w:r w:rsidRPr="000309C3">
        <w:rPr>
          <w:rFonts w:cs="Times New Roman"/>
        </w:rPr>
        <w:t>Media defers to Court rulings – even if the issues were controversial</w:t>
      </w:r>
    </w:p>
    <w:p w14:paraId="36A36A40" w14:textId="77777777" w:rsidR="006F26E1" w:rsidRPr="000309C3" w:rsidRDefault="006F26E1" w:rsidP="006F26E1">
      <w:pPr>
        <w:rPr>
          <w:rStyle w:val="Style13ptBold"/>
        </w:rPr>
      </w:pPr>
      <w:r w:rsidRPr="000309C3">
        <w:rPr>
          <w:rStyle w:val="Style13ptBold"/>
        </w:rPr>
        <w:t>Linos, University of California-Berkeley Law School professor, &amp; Twist, San Diego State University political science assistant professor, 6-28-17</w:t>
      </w:r>
    </w:p>
    <w:p w14:paraId="362FF63D" w14:textId="77777777" w:rsidR="006F26E1" w:rsidRPr="000309C3" w:rsidRDefault="006F26E1" w:rsidP="006F26E1">
      <w:r w:rsidRPr="000309C3">
        <w:t>(Katerina Linos &amp; Kimberly Twist, 6/28/17, The Washington Post, “Controversial Supreme Court decisions change public opinion — in part because the media mostly report on them uncritically”, https://www.washingtonpost.com/news/monkey-cage/wp/2017/06/28/controversial-supreme-court-decisions-change-public-opinion-in-part-because-the-media-mostly-report-on-them-uncritically/?utm_term=.bbea736ab99e, accessed 7/6/17, MJ)</w:t>
      </w:r>
    </w:p>
    <w:p w14:paraId="69064598" w14:textId="77777777" w:rsidR="006F26E1" w:rsidRPr="000309C3" w:rsidRDefault="006F26E1" w:rsidP="006F26E1"/>
    <w:p w14:paraId="30A8C457" w14:textId="77777777" w:rsidR="006F26E1" w:rsidRPr="000309C3" w:rsidRDefault="006F26E1" w:rsidP="006F26E1">
      <w:r w:rsidRPr="000309C3">
        <w:t>This week the Supreme Court announced its most controversial decision of the year, allowing parts of President Trump’s immigration ban to go into effect and inviting oral arguments in the fall. How might this decision affect public support for the president’s ban, and for his immigration agenda?</w:t>
      </w:r>
    </w:p>
    <w:p w14:paraId="55811B91" w14:textId="77777777" w:rsidR="006F26E1" w:rsidRPr="000309C3" w:rsidRDefault="006F26E1" w:rsidP="006F26E1">
      <w:r w:rsidRPr="000309C3">
        <w:t>In a recent article in the Journal of Legal Studies, we found that Supreme Court rulings can affect how ordinary Americans perceive the issues under consideration in those rulings. Why? Because of the news media.</w:t>
      </w:r>
    </w:p>
    <w:p w14:paraId="550B5AF9" w14:textId="77777777" w:rsidR="006F26E1" w:rsidRPr="000309C3" w:rsidRDefault="006F26E1" w:rsidP="006F26E1">
      <w:r w:rsidRPr="000309C3">
        <w:t>Justices keep their distance from the public. The news media interpret for them. This week the Supreme Court announced its most controversial decision of the year, allowing parts of President Trump’s immigration ban to go into effect and inviting oral arguments in the fall. How might this decision affect public support for the president’s ban, and for his immigration agenda?</w:t>
      </w:r>
    </w:p>
    <w:p w14:paraId="2FADDF5F" w14:textId="77777777" w:rsidR="006F26E1" w:rsidRPr="000309C3" w:rsidRDefault="006F26E1" w:rsidP="006F26E1">
      <w:r w:rsidRPr="000309C3">
        <w:t>In a recent article in the Journal of Legal Studies, we found that Supreme Court rulings can affect how ordinary Americans perceive the issues under consideration in those rulings. Why? Because of the news media.</w:t>
      </w:r>
    </w:p>
    <w:p w14:paraId="3C5EFBFB" w14:textId="77777777" w:rsidR="006F26E1" w:rsidRPr="000309C3" w:rsidRDefault="006F26E1" w:rsidP="006F26E1">
      <w:r w:rsidRPr="000309C3">
        <w:t>Justices keep their distance from the public. The news media interpret for them.</w:t>
      </w:r>
    </w:p>
    <w:p w14:paraId="22F59611" w14:textId="77777777" w:rsidR="006F26E1" w:rsidRPr="000309C3" w:rsidRDefault="006F26E1" w:rsidP="006F26E1">
      <w:pPr>
        <w:rPr>
          <w:u w:val="single"/>
        </w:rPr>
      </w:pPr>
      <w:r w:rsidRPr="000309C3">
        <w:rPr>
          <w:rStyle w:val="StyleUnderline"/>
        </w:rPr>
        <w:t>Unlike presidents or members of Congress, justices do not speak directly to the public. Their decisions pass through media outlets, which must decide how to explain them. Therefore, the messages used by media, and television news in particular, have tremendous ability to shape how Americans respond to the Supreme Court</w:t>
      </w:r>
      <w:r w:rsidRPr="000309C3">
        <w:rPr>
          <w:u w:val="single"/>
        </w:rPr>
        <w:t xml:space="preserve">. </w:t>
      </w:r>
      <w:r w:rsidRPr="000309C3">
        <w:rPr>
          <w:rStyle w:val="StyleUnderline"/>
        </w:rPr>
        <w:t>And media outlets tend to be far more deferential in reporting on court decisions than when reporting on Congress or the presidency. They often treat a court decision as the final word, rather than the beginning of a debate.</w:t>
      </w:r>
    </w:p>
    <w:p w14:paraId="428AC166" w14:textId="77777777" w:rsidR="006F26E1" w:rsidRPr="000309C3" w:rsidRDefault="006F26E1" w:rsidP="006F26E1">
      <w:r w:rsidRPr="000309C3">
        <w:t>The ruling temporarily allows the administration to ban travelers from six mostly-Muslim countries from entering the country — unless those travelers have a “bona fide” connection to some person or entity in the United States, such as a family member or a job.</w:t>
      </w:r>
    </w:p>
    <w:p w14:paraId="602A3ADF" w14:textId="77777777" w:rsidR="006F26E1" w:rsidRPr="000309C3" w:rsidRDefault="006F26E1" w:rsidP="006F26E1">
      <w:r w:rsidRPr="000309C3">
        <w:t>The news media could cover this in many ways. For example, they could portray the ruling as a victory for the administration, as a win for families looking to be reunited, as a question of national security or as an issue of fundamental rights.</w:t>
      </w:r>
    </w:p>
    <w:p w14:paraId="4F216E87" w14:textId="77777777" w:rsidR="006F26E1" w:rsidRPr="000309C3" w:rsidRDefault="006F26E1" w:rsidP="006F26E1">
      <w:r w:rsidRPr="000309C3">
        <w:t>Here’s how we did our research</w:t>
      </w:r>
    </w:p>
    <w:p w14:paraId="509A1200" w14:textId="77777777" w:rsidR="006F26E1" w:rsidRPr="000309C3" w:rsidRDefault="006F26E1" w:rsidP="006F26E1">
      <w:r w:rsidRPr="000309C3">
        <w:t>To understand how the news media report on the Supreme Court, we examined how evening news programs covered aspects of two 2012 Supreme Court rulings: the Affordable Care Act’s individual mandate, under consideration in </w:t>
      </w:r>
      <w:hyperlink r:id="rId108" w:history="1">
        <w:r w:rsidRPr="000309C3">
          <w:rPr>
            <w:rStyle w:val="Hyperlink"/>
          </w:rPr>
          <w:t>National Federation of Independent Business v. Sebelius,</w:t>
        </w:r>
      </w:hyperlink>
      <w:r w:rsidRPr="000309C3">
        <w:t> and the controversial “show your papers” provision of Arizona’s immigration law, Senate Bill 10170, under consideration in </w:t>
      </w:r>
      <w:hyperlink r:id="rId109" w:history="1">
        <w:r w:rsidRPr="000309C3">
          <w:rPr>
            <w:rStyle w:val="Hyperlink"/>
          </w:rPr>
          <w:t>Arizona v. United States</w:t>
        </w:r>
      </w:hyperlink>
      <w:r w:rsidRPr="000309C3">
        <w:t>. The six networks in our study were ABC, CBS, CNN, Fox News, MSNBC, and NBC.</w:t>
      </w:r>
    </w:p>
    <w:p w14:paraId="41B1657D" w14:textId="77777777" w:rsidR="006F26E1" w:rsidRPr="000309C3" w:rsidRDefault="006F26E1" w:rsidP="006F26E1">
      <w:r w:rsidRPr="000309C3">
        <w:t>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w:t>
      </w:r>
    </w:p>
    <w:p w14:paraId="4D8F3DEE" w14:textId="77777777" w:rsidR="006F26E1" w:rsidRPr="000309C3" w:rsidRDefault="006F26E1" w:rsidP="006F26E1">
      <w:r w:rsidRPr="000309C3">
        <w:rPr>
          <w:u w:val="single"/>
        </w:rPr>
        <w:t xml:space="preserve">Here’s what was striking: </w:t>
      </w:r>
      <w:r w:rsidRPr="000309C3">
        <w:rPr>
          <w:rStyle w:val="StyleUnderline"/>
        </w:rPr>
        <w:t>The networks largely — or almost exclusively — conveyed support for</w:t>
      </w:r>
      <w:r w:rsidRPr="000309C3">
        <w:rPr>
          <w:u w:val="single"/>
        </w:rPr>
        <w:t xml:space="preserve"> </w:t>
      </w:r>
      <w:r w:rsidRPr="000309C3">
        <w:t>these</w:t>
      </w:r>
      <w:r w:rsidRPr="000309C3">
        <w:rPr>
          <w:u w:val="single"/>
        </w:rPr>
        <w:t xml:space="preserve"> </w:t>
      </w:r>
      <w:r w:rsidRPr="000309C3">
        <w:rPr>
          <w:rStyle w:val="StyleUnderline"/>
        </w:rPr>
        <w:t xml:space="preserve">court rulings. Of the 12 evening news programs in our study — two decisions, each reported on by six networks — nearly half covered the rulings with one-sided support, </w:t>
      </w:r>
      <w:r w:rsidRPr="000309C3">
        <w:rPr>
          <w:u w:val="single"/>
        </w:rPr>
        <w:t>while the rest divided their coverage more evenly between support and criticism. Not once did we find one-sided negative coverage.</w:t>
      </w:r>
      <w:r w:rsidRPr="000309C3">
        <w:t xml:space="preserve"> Even when Fox covered the Obamacare decision, and when MSNBC covered the Arizona decision, each featured some arguments that supported the court majority.</w:t>
      </w:r>
    </w:p>
    <w:p w14:paraId="0B47C548" w14:textId="77777777" w:rsidR="006F26E1" w:rsidRPr="000309C3" w:rsidRDefault="006F26E1" w:rsidP="006F26E1">
      <w:pPr>
        <w:rPr>
          <w:rStyle w:val="StyleUnderline"/>
        </w:rPr>
      </w:pPr>
      <w:r w:rsidRPr="000309C3">
        <w:rPr>
          <w:rStyle w:val="StyleUnderline"/>
        </w:rPr>
        <w:t>Supportive coverage boosted public support for controversial decisions</w:t>
      </w:r>
    </w:p>
    <w:p w14:paraId="5B680B42" w14:textId="77777777" w:rsidR="006F26E1" w:rsidRPr="000309C3" w:rsidRDefault="006F26E1" w:rsidP="006F26E1">
      <w:r w:rsidRPr="000309C3">
        <w:t>To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Because viewers choose their news outlets, we coupled this research with an experiment in which we randomly assigned supportive and critical messages.</w:t>
      </w:r>
    </w:p>
    <w:p w14:paraId="4184D458" w14:textId="77777777" w:rsidR="006F26E1" w:rsidRPr="000309C3" w:rsidRDefault="006F26E1" w:rsidP="006F26E1">
      <w:r w:rsidRPr="000309C3">
        <w:rPr>
          <w:rStyle w:val="StyleUnderline"/>
        </w:rPr>
        <w:t>Viewers who watched networks that covered the decisions supportively were likely to increase their support of the provisions</w:t>
      </w:r>
      <w:r w:rsidRPr="000309C3">
        <w:t>. Viewers who watched networks that offered mixed coverage did not change their minds.</w:t>
      </w:r>
    </w:p>
    <w:p w14:paraId="1FD306FE" w14:textId="77777777" w:rsidR="006F26E1" w:rsidRPr="000309C3" w:rsidRDefault="006F26E1" w:rsidP="006F26E1">
      <w:r w:rsidRPr="000309C3">
        <w:t>[This is why so many Republicans are ready to ignore public opinion on health care]</w:t>
      </w:r>
    </w:p>
    <w:p w14:paraId="7DBFFBA3" w14:textId="77777777" w:rsidR="006F26E1" w:rsidRPr="000309C3" w:rsidRDefault="006F26E1" w:rsidP="006F26E1">
      <w:pPr>
        <w:rPr>
          <w:rStyle w:val="StyleUnderline"/>
        </w:rPr>
      </w:pPr>
      <w:r w:rsidRPr="000309C3">
        <w:rPr>
          <w:rStyle w:val="StyleUnderline"/>
        </w:rPr>
        <w:t>Those effects are significant. Immediately after the court’s ACA ruling, support for the individual mandate jumped from 29 to 35 percent among our respondents, who were representative of the U.S. population. That jump was even bigger among those who saw only supportive coverage.</w:t>
      </w:r>
    </w:p>
    <w:p w14:paraId="4925935A" w14:textId="77777777" w:rsidR="006F26E1" w:rsidRPr="000309C3" w:rsidRDefault="006F26E1" w:rsidP="006F26E1">
      <w:r w:rsidRPr="000309C3">
        <w:t>Spanish-language television coverage was critical</w:t>
      </w:r>
    </w:p>
    <w:p w14:paraId="4192B657" w14:textId="77777777" w:rsidR="006F26E1" w:rsidRPr="000309C3" w:rsidRDefault="006F26E1" w:rsidP="006F26E1">
      <w:pPr>
        <w:rPr>
          <w:rStyle w:val="StyleUnderline"/>
        </w:rPr>
      </w:pPr>
      <w:r w:rsidRPr="000309C3">
        <w:rPr>
          <w:rStyle w:val="StyleUnderline"/>
        </w:rPr>
        <w:t>Media outlets treat Supreme Court decisions with far more deference than they give presidential and congressional decisions. Had media coverage been more critical, public support might well have dropped. To examine that possibility, we looked at how two Spanish-language television programs, Univision and Telemundo, covered the immigration decision. Their extensive coverage was very critical. And that affected the Latinos</w:t>
      </w:r>
      <w:r w:rsidRPr="000309C3">
        <w:t xml:space="preserve"> who reported watching either Univision or Telemundo after the court’s “show your papers” decision, </w:t>
      </w:r>
      <w:r w:rsidRPr="000309C3">
        <w:rPr>
          <w:rStyle w:val="StyleUnderline"/>
        </w:rPr>
        <w:t>with support for the provision dropping from 43 to 25 percent.</w:t>
      </w:r>
    </w:p>
    <w:p w14:paraId="346A0EDC" w14:textId="77777777" w:rsidR="006F26E1" w:rsidRPr="000309C3" w:rsidRDefault="006F26E1" w:rsidP="006F26E1">
      <w:pPr>
        <w:rPr>
          <w:rStyle w:val="StyleUnderline"/>
        </w:rPr>
      </w:pPr>
      <w:r w:rsidRPr="000309C3">
        <w:rPr>
          <w:rStyle w:val="StyleUnderline"/>
        </w:rPr>
        <w:t>Many news outlets have been quite critical of the Trump administration’s decisions. And so it is striking to see the media cover court decisions of Trump administration policies so deferentially. The original travel ban announcement and its revisions were widely criticized by liberal and mainstream media. But these same outlets offered much milder coverage of the court’s decision to uphold parts of the ban.</w:t>
      </w:r>
    </w:p>
    <w:p w14:paraId="63C8CCEF" w14:textId="77777777" w:rsidR="006F26E1" w:rsidRPr="000309C3" w:rsidRDefault="006F26E1" w:rsidP="006F26E1">
      <w:r w:rsidRPr="000309C3">
        <w:t>We will have to wait for the court’s final decision on the ban to see whether it affects public opinion on immigration. Our study suggests that there is little media coverage of cases early in judicial proceedings, such as when the court agrees to hear a case or when it hears oral arguments. Coverage is much more extensive when a final decision is announced. In this case, the court’s final decision could either uphold or strike the immigration ban.</w:t>
      </w:r>
    </w:p>
    <w:p w14:paraId="296AE3D0" w14:textId="77777777" w:rsidR="006F26E1" w:rsidRDefault="006F26E1" w:rsidP="006F26E1">
      <w:r w:rsidRPr="000309C3">
        <w:rPr>
          <w:rStyle w:val="StyleUnderline"/>
        </w:rPr>
        <w:t>Whatever the court does, the mainstream media are likely to continue reporting its decisions with great deference. Most Americans will therefore end up agreeing with the court.</w:t>
      </w:r>
      <w:r w:rsidRPr="000309C3">
        <w:t xml:space="preserve"> But we should expect significant backlash among immigrant communities, especially those most directly affected by the ban.</w:t>
      </w:r>
    </w:p>
    <w:p w14:paraId="54D30E5E" w14:textId="77777777" w:rsidR="00892F7E" w:rsidRDefault="00892F7E" w:rsidP="00892F7E">
      <w:pPr>
        <w:pStyle w:val="Heading2"/>
      </w:pPr>
      <w:bookmarkStart w:id="274" w:name="_Toc14125444"/>
      <w:r>
        <w:t>Politics Theory Aff</w:t>
      </w:r>
      <w:bookmarkEnd w:id="274"/>
    </w:p>
    <w:p w14:paraId="3FDB21B6" w14:textId="77777777" w:rsidR="00892F7E" w:rsidRPr="00015B02" w:rsidRDefault="00892F7E" w:rsidP="00892F7E"/>
    <w:p w14:paraId="464EBF5A" w14:textId="77777777" w:rsidR="00892F7E" w:rsidRDefault="00892F7E" w:rsidP="00892F7E">
      <w:pPr>
        <w:pStyle w:val="Heading3"/>
      </w:pPr>
      <w:bookmarkStart w:id="275" w:name="_Toc14125445"/>
      <w:r>
        <w:t>Bottom of the Docket</w:t>
      </w:r>
      <w:bookmarkEnd w:id="275"/>
    </w:p>
    <w:p w14:paraId="560FBB08" w14:textId="77777777" w:rsidR="00892F7E" w:rsidRPr="00C6581E" w:rsidRDefault="00892F7E" w:rsidP="00892F7E"/>
    <w:p w14:paraId="34870BDB" w14:textId="77777777" w:rsidR="00892F7E" w:rsidRDefault="00892F7E" w:rsidP="00892F7E">
      <w:pPr>
        <w:pStyle w:val="Heading4"/>
      </w:pPr>
      <w:r>
        <w:t>No link – The plan enters Congress at the bottom of the docket – it’s normal means – the plan would go to the back of the legislative line. There is no reason the plan affects passage of the impact scenario.</w:t>
      </w:r>
    </w:p>
    <w:p w14:paraId="3BDEA441" w14:textId="77777777" w:rsidR="00892F7E" w:rsidRPr="00C6581E" w:rsidRDefault="00892F7E" w:rsidP="00892F7E"/>
    <w:p w14:paraId="67502754" w14:textId="77777777" w:rsidR="00892F7E" w:rsidRDefault="00892F7E" w:rsidP="00892F7E">
      <w:pPr>
        <w:pStyle w:val="Heading3"/>
      </w:pPr>
      <w:bookmarkStart w:id="276" w:name="_Toc14125446"/>
      <w:r>
        <w:t>Winding Way</w:t>
      </w:r>
      <w:bookmarkEnd w:id="276"/>
    </w:p>
    <w:p w14:paraId="0901B9EE" w14:textId="77777777" w:rsidR="00892F7E" w:rsidRPr="00C6581E" w:rsidRDefault="00892F7E" w:rsidP="00892F7E"/>
    <w:p w14:paraId="22468EF8" w14:textId="77777777" w:rsidR="00892F7E" w:rsidRDefault="00892F7E" w:rsidP="00892F7E">
      <w:pPr>
        <w:pStyle w:val="Heading4"/>
      </w:pPr>
      <w:r>
        <w:t>No Link - The plan has to wind its way through both houses of Congress, including committees, before it becomes a law. No political intersection with their impact scenario because the timelines and paths are different.</w:t>
      </w:r>
    </w:p>
    <w:p w14:paraId="07E779B8" w14:textId="77777777" w:rsidR="00892F7E" w:rsidRPr="00C6581E" w:rsidRDefault="00892F7E" w:rsidP="00892F7E"/>
    <w:p w14:paraId="56352F1B" w14:textId="77777777" w:rsidR="00892F7E" w:rsidRDefault="00892F7E" w:rsidP="00892F7E">
      <w:pPr>
        <w:pStyle w:val="Heading3"/>
      </w:pPr>
      <w:bookmarkStart w:id="277" w:name="_Toc14125447"/>
      <w:r>
        <w:t>Fiat Shields</w:t>
      </w:r>
      <w:bookmarkEnd w:id="277"/>
    </w:p>
    <w:p w14:paraId="515CFF8A" w14:textId="77777777" w:rsidR="00892F7E" w:rsidRPr="00C6581E" w:rsidRDefault="00892F7E" w:rsidP="00892F7E"/>
    <w:p w14:paraId="77C43E13" w14:textId="77777777" w:rsidR="00892F7E" w:rsidRDefault="00892F7E" w:rsidP="00892F7E">
      <w:pPr>
        <w:pStyle w:val="Heading4"/>
      </w:pPr>
      <w:r>
        <w:t>Fiat shields the link – Plan passage happens immediately – shields political implications your link evidence describes – we debate “should” the plan happen, not “would” the plan happen, making process debates an obsolete distraction from the merits of debating the substance of the plan.</w:t>
      </w:r>
    </w:p>
    <w:p w14:paraId="3E8E6327" w14:textId="77777777" w:rsidR="00892F7E" w:rsidRPr="00C6581E" w:rsidRDefault="00892F7E" w:rsidP="00892F7E"/>
    <w:p w14:paraId="777E9992" w14:textId="77777777" w:rsidR="00892F7E" w:rsidRDefault="00892F7E" w:rsidP="00892F7E">
      <w:pPr>
        <w:pStyle w:val="Heading3"/>
      </w:pPr>
      <w:bookmarkStart w:id="278" w:name="_Toc14125448"/>
      <w:r>
        <w:t>Not Intrinsic</w:t>
      </w:r>
      <w:bookmarkEnd w:id="278"/>
    </w:p>
    <w:p w14:paraId="4ED65E0A" w14:textId="77777777" w:rsidR="00892F7E" w:rsidRPr="00C6581E" w:rsidRDefault="00892F7E" w:rsidP="00892F7E"/>
    <w:p w14:paraId="10E283F9" w14:textId="77777777" w:rsidR="00892F7E" w:rsidRDefault="00892F7E" w:rsidP="00892F7E">
      <w:pPr>
        <w:pStyle w:val="Heading4"/>
      </w:pPr>
      <w:r>
        <w:t>No link – The plan is not an intrinsic opportunity cost to the plan. A logical policymaker can pass the aff and also successfully vote to avoid their impact scenario.</w:t>
      </w:r>
    </w:p>
    <w:p w14:paraId="5CED8EDE" w14:textId="103F1A87" w:rsidR="00892F7E" w:rsidRDefault="00892F7E" w:rsidP="00892F7E"/>
    <w:p w14:paraId="60694640" w14:textId="77777777" w:rsidR="0013286D" w:rsidRPr="004F2D6F" w:rsidRDefault="0013286D" w:rsidP="0013286D">
      <w:pPr>
        <w:pStyle w:val="Heading1"/>
        <w:rPr>
          <w:rFonts w:cs="Times New Roman"/>
        </w:rPr>
      </w:pPr>
      <w:bookmarkStart w:id="279" w:name="_Toc14125449"/>
      <w:r w:rsidRPr="004F2D6F">
        <w:rPr>
          <w:rFonts w:cs="Times New Roman"/>
        </w:rPr>
        <w:t>Internal Link Answers</w:t>
      </w:r>
      <w:bookmarkEnd w:id="279"/>
    </w:p>
    <w:p w14:paraId="41B900BB" w14:textId="77777777" w:rsidR="0013286D" w:rsidRPr="004F2D6F" w:rsidRDefault="0013286D" w:rsidP="0013286D"/>
    <w:p w14:paraId="715DECF5" w14:textId="77777777" w:rsidR="0013286D" w:rsidRDefault="0013286D" w:rsidP="0013286D">
      <w:pPr>
        <w:pStyle w:val="Heading2"/>
      </w:pPr>
      <w:bookmarkStart w:id="280" w:name="_Toc14125450"/>
      <w:r>
        <w:t>AT – Political Capital</w:t>
      </w:r>
      <w:bookmarkEnd w:id="280"/>
    </w:p>
    <w:p w14:paraId="3B5869D7" w14:textId="77777777" w:rsidR="0013286D" w:rsidRPr="00B0371B" w:rsidRDefault="0013286D" w:rsidP="0013286D"/>
    <w:p w14:paraId="49E13A3E" w14:textId="77777777" w:rsidR="0013286D" w:rsidRDefault="0013286D" w:rsidP="0013286D">
      <w:pPr>
        <w:pStyle w:val="Heading3"/>
        <w:rPr>
          <w:rFonts w:cs="Times New Roman"/>
        </w:rPr>
      </w:pPr>
      <w:bookmarkStart w:id="281" w:name="_Toc14125451"/>
      <w:r>
        <w:rPr>
          <w:rFonts w:cs="Times New Roman"/>
        </w:rPr>
        <w:t>Political Capital Not Key</w:t>
      </w:r>
      <w:bookmarkEnd w:id="281"/>
    </w:p>
    <w:p w14:paraId="60842DE5" w14:textId="77777777" w:rsidR="0013286D" w:rsidRPr="00B0371B" w:rsidRDefault="0013286D" w:rsidP="0013286D"/>
    <w:p w14:paraId="49E18E12" w14:textId="52707D73" w:rsidR="0013286D" w:rsidRPr="004F2D6F" w:rsidRDefault="0013286D" w:rsidP="0013286D">
      <w:pPr>
        <w:pStyle w:val="Heading4"/>
        <w:rPr>
          <w:rFonts w:cs="Times New Roman"/>
        </w:rPr>
      </w:pPr>
      <w:r>
        <w:rPr>
          <w:rFonts w:cs="Times New Roman"/>
        </w:rPr>
        <w:t xml:space="preserve">No internal link – </w:t>
      </w:r>
      <w:r w:rsidRPr="004F2D6F">
        <w:rPr>
          <w:rFonts w:cs="Times New Roman"/>
        </w:rPr>
        <w:t xml:space="preserve">Political capital arguments are flawed – other variables more </w:t>
      </w:r>
      <w:r>
        <w:rPr>
          <w:rFonts w:cs="Times New Roman"/>
        </w:rPr>
        <w:t>influential</w:t>
      </w:r>
    </w:p>
    <w:p w14:paraId="6D14273F" w14:textId="77777777" w:rsidR="0013286D" w:rsidRDefault="0013286D" w:rsidP="0013286D">
      <w:pPr>
        <w:rPr>
          <w:rStyle w:val="Style13ptBold"/>
        </w:rPr>
      </w:pPr>
      <w:r w:rsidRPr="004F2D6F">
        <w:rPr>
          <w:rStyle w:val="Style13ptBold"/>
        </w:rPr>
        <w:t>Hirsh, National Journal chief correspondent, 13</w:t>
      </w:r>
    </w:p>
    <w:p w14:paraId="39328C81" w14:textId="77777777" w:rsidR="0013286D" w:rsidRDefault="0013286D" w:rsidP="0013286D">
      <w:pPr>
        <w:rPr>
          <w:b/>
          <w:sz w:val="26"/>
        </w:rPr>
      </w:pPr>
      <w:r w:rsidRPr="004F2D6F">
        <w:t>[Michael, 2-8-13, National Journal, "There’s No Such Thing as Political Capital," https://www.yahoo.com/news/no-thing-political-capital-201002390--politics.html?ref=gs, accessed 7-5-16//DJ]</w:t>
      </w:r>
    </w:p>
    <w:p w14:paraId="63450B00" w14:textId="77777777" w:rsidR="0013286D" w:rsidRPr="004F2D6F" w:rsidRDefault="0013286D" w:rsidP="0013286D"/>
    <w:p w14:paraId="6AC3EC8B" w14:textId="77777777" w:rsidR="0013286D" w:rsidRPr="004F2D6F" w:rsidRDefault="0013286D" w:rsidP="0013286D">
      <w:r w:rsidRPr="004F2D6F">
        <w:t xml:space="preserve">On Tuesday, </w:t>
      </w:r>
      <w:r w:rsidRPr="004F2D6F">
        <w:rPr>
          <w:rStyle w:val="StyleUnderline"/>
        </w:rPr>
        <w:t>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w:t>
      </w:r>
      <w:r w:rsidRPr="004F2D6F">
        <w:t xml:space="preserve"> discussions often informed by sagacious reckonings of how much “political capital” Obama possesses to push his program through.</w:t>
      </w:r>
    </w:p>
    <w:p w14:paraId="79567FC3" w14:textId="77777777" w:rsidR="0013286D" w:rsidRPr="004F2D6F" w:rsidRDefault="0013286D" w:rsidP="0013286D">
      <w:r w:rsidRPr="004F2D6F">
        <w:rPr>
          <w:rStyle w:val="StyleUnderline"/>
        </w:rPr>
        <w:t>Most of this talk will have no bearing on what actually happens over the next four years</w:t>
      </w:r>
      <w:r w:rsidRPr="004F2D6F">
        <w:t>.</w:t>
      </w:r>
    </w:p>
    <w:p w14:paraId="067051EE" w14:textId="77777777" w:rsidR="0013286D" w:rsidRPr="004F2D6F" w:rsidRDefault="0013286D" w:rsidP="0013286D">
      <w:pPr>
        <w:rPr>
          <w:b/>
          <w:u w:val="single"/>
        </w:rPr>
      </w:pPr>
      <w:r w:rsidRPr="004F2D6F">
        <w:t xml:space="preserve">Consider this: </w:t>
      </w:r>
      <w:r w:rsidRPr="004F2D6F">
        <w:rPr>
          <w:rStyle w:val="StyleUnderline"/>
        </w:rPr>
        <w:t>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w:t>
      </w:r>
      <w:r w:rsidRPr="004F2D6F">
        <w:t xml:space="preserve"> In his first term, </w:t>
      </w:r>
      <w:r w:rsidRPr="004F2D6F">
        <w:rPr>
          <w:rStyle w:val="StyleUnderline"/>
        </w:rPr>
        <w:t xml:space="preserve">in a starkly polarized country, the president had been so frustrated by GOP resistance that he finally issued a limited executive order last August permitting immigrants who entered the country illegally as children to work without fear of deportation for </w:t>
      </w:r>
      <w:r w:rsidRPr="004F2D6F">
        <w:t xml:space="preserve">at least two years. Obama didn’t dare to even bring up gun control, a Democratic “third rail” that has cost the party elections and that actually might have been even less popular on the right than the president’s health care law. </w:t>
      </w:r>
      <w:r w:rsidRPr="004F2D6F">
        <w:rPr>
          <w:rStyle w:val="StyleUnderline"/>
        </w:rPr>
        <w:t>And yet, for reasons that have very little to do with Obama’s personal prestige or popularity—variously put in terms of a “mandate” or “political capital”—chances are fair that both will now happen.</w:t>
      </w:r>
    </w:p>
    <w:p w14:paraId="1E03D521" w14:textId="77777777" w:rsidR="0013286D" w:rsidRPr="004F2D6F" w:rsidRDefault="0013286D" w:rsidP="0013286D">
      <w:pPr>
        <w:rPr>
          <w:b/>
          <w:u w:val="single"/>
        </w:rPr>
      </w:pPr>
      <w:r w:rsidRPr="004F2D6F">
        <w:t xml:space="preserve">What changed? </w:t>
      </w:r>
      <w:r w:rsidRPr="004F2D6F">
        <w:rPr>
          <w:rStyle w:val="StyleUnderline"/>
        </w:rPr>
        <w:t>In the case of gun control, of course, it wasn’t the election. It was the horror of the 20 first-graders who were slaughtered in Newtown, Conn.</w:t>
      </w:r>
      <w:r w:rsidRPr="004F2D6F">
        <w:t xml:space="preserve">,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w:t>
      </w:r>
      <w:r w:rsidRPr="004F2D6F">
        <w:rPr>
          <w:rStyle w:val="StyleUnderline"/>
        </w:rPr>
        <w:t>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p>
    <w:p w14:paraId="14141946" w14:textId="77777777" w:rsidR="0013286D" w:rsidRPr="004F2D6F" w:rsidRDefault="0013286D" w:rsidP="0013286D">
      <w:pPr>
        <w:rPr>
          <w:b/>
          <w:u w:val="single"/>
        </w:rPr>
      </w:pPr>
      <w:r w:rsidRPr="004F2D6F">
        <w:rPr>
          <w:rStyle w:val="StyleUnderline"/>
        </w:rPr>
        <w:t>As a result, momentum has appeared to build around some kind of a plan to curtail sales of the most dangerous weapons and ammunition and the way people are permitted to buy them. It’s impossible to say now whether such a bill will pass</w:t>
      </w:r>
      <w:r w:rsidRPr="004F2D6F">
        <w:t xml:space="preserve"> and, if it does, whether it will make anything more than cosmetic changes to gun laws. But one thing is clear: </w:t>
      </w:r>
      <w:r w:rsidRPr="004F2D6F">
        <w:rPr>
          <w:rStyle w:val="StyleUnderline"/>
        </w:rPr>
        <w:t>The political tectonics have shifted dramatically in very little time. Whole new possibilities exist now that didn’t a few weeks ago.</w:t>
      </w:r>
    </w:p>
    <w:p w14:paraId="621A5471" w14:textId="77777777" w:rsidR="0013286D" w:rsidRPr="004F2D6F" w:rsidRDefault="0013286D" w:rsidP="0013286D">
      <w:pPr>
        <w:rPr>
          <w:b/>
          <w:u w:val="single"/>
        </w:rPr>
      </w:pPr>
      <w:r w:rsidRPr="004F2D6F">
        <w:rPr>
          <w:rStyle w:val="StyleUnderline"/>
        </w:rPr>
        <w:t>Meanwhile, the Republican members of the Senate’s so-called Gang of Eight are pushing hard for a new spirit of compromise on immigration reform,</w:t>
      </w:r>
      <w:r w:rsidRPr="004F2D6F">
        <w:t xml:space="preserve"> a sharp change after an election year in which the GOP standard-bearer declared he would make life so miserable for the 11 million illegal immigrants in the U.S. that they would “self-deport.” </w:t>
      </w:r>
      <w:r w:rsidRPr="004F2D6F">
        <w:rPr>
          <w:rStyle w:val="StyleUnderline"/>
        </w:rPr>
        <w:t>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w:t>
      </w:r>
      <w:r w:rsidRPr="004F2D6F">
        <w:t xml:space="preserve">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4F2D6F">
        <w:rPr>
          <w:rStyle w:val="StyleUnderline"/>
        </w:rPr>
        <w:t>It’s got nothing to do with Obama’s political capital or, indeed, Obama at all.</w:t>
      </w:r>
    </w:p>
    <w:p w14:paraId="27264DDE" w14:textId="77777777" w:rsidR="0013286D" w:rsidRPr="004F2D6F" w:rsidRDefault="0013286D" w:rsidP="0013286D">
      <w:pPr>
        <w:rPr>
          <w:b/>
          <w:u w:val="single"/>
        </w:rPr>
      </w:pPr>
      <w:r w:rsidRPr="004F2D6F">
        <w:rPr>
          <w:rStyle w:val="StyleUnderline"/>
        </w:rPr>
        <w:t>The point is not that “political capital” is a meaningless term. Often it is a synonym for “mandate” or “momentum” in the aftermath of a decisive election</w:t>
      </w:r>
      <w:r w:rsidRPr="004F2D6F">
        <w:t xml:space="preserve">—and </w:t>
      </w:r>
      <w:r w:rsidRPr="004F2D6F">
        <w:rPr>
          <w:rStyle w:val="StyleUnderline"/>
        </w:rPr>
        <w:t>just about every politician ever elected has tried to claim more of a mandate than he actually has.</w:t>
      </w:r>
      <w:r w:rsidRPr="004F2D6F">
        <w:t xml:space="preserve"> Certainly, Obama can say that because he was elected and Romney wasn’t, he has a better claim on the country’s mood and direction. Many pundits still defend political capital as a useful metaphor at least. </w:t>
      </w:r>
      <w:r w:rsidRPr="004F2D6F">
        <w:rPr>
          <w:rStyle w:val="StyleUnderline"/>
        </w:rPr>
        <w:t>“It’s an unquantifiable but meaningful concept,” says</w:t>
      </w:r>
      <w:r w:rsidRPr="004F2D6F">
        <w:t xml:space="preserve"> Norman </w:t>
      </w:r>
      <w:r w:rsidRPr="004F2D6F">
        <w:rPr>
          <w:rStyle w:val="StyleUnderline"/>
        </w:rPr>
        <w:t>Ornstein</w:t>
      </w:r>
      <w:r w:rsidRPr="004F2D6F">
        <w:t xml:space="preserve"> of the American Enterprise Institute. “</w:t>
      </w:r>
      <w:r w:rsidRPr="004F2D6F">
        <w:rPr>
          <w:rStyle w:val="StyleUnderline"/>
        </w:rPr>
        <w:t>You can’t really look at a president and say he’s got 37 ounces of political capital. But the fact is, it’s a concept that matters, if you have popularity and some momentum on your side.”</w:t>
      </w:r>
    </w:p>
    <w:p w14:paraId="0385F6D3" w14:textId="77777777" w:rsidR="0013286D" w:rsidRPr="004F2D6F" w:rsidRDefault="0013286D" w:rsidP="0013286D">
      <w:r w:rsidRPr="004F2D6F">
        <w:rPr>
          <w:rStyle w:val="StyleUnderline"/>
        </w:rPr>
        <w:t>The real problem is that the idea of political capital—or mandates, or momentum—is so poorly defined that presidents and pundits often get it wrong</w:t>
      </w:r>
      <w:r w:rsidRPr="004F2D6F">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4F2D6F">
        <w:rPr>
          <w:rStyle w:val="StyleUnderline"/>
        </w:rPr>
        <w:t>political capital is a concept that misleads far more than it enlightens. It is distortionary.</w:t>
      </w:r>
      <w:r w:rsidRPr="004F2D6F">
        <w:t xml:space="preserve"> 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w:t>
      </w:r>
    </w:p>
    <w:p w14:paraId="455AA078" w14:textId="77777777" w:rsidR="0013286D" w:rsidRPr="004F2D6F" w:rsidRDefault="0013286D" w:rsidP="0013286D">
      <w:pPr>
        <w:rPr>
          <w:b/>
          <w:u w:val="single"/>
        </w:rPr>
      </w:pPr>
      <w:r w:rsidRPr="004F2D6F">
        <w:rPr>
          <w:rStyle w:val="StyleUnderline"/>
        </w:rPr>
        <w:t>Naturally, any president has practical and electoral limits. Does he have a majority in both chambers of Congress and a cohesive coalition behind him? Obama has neither at present.</w:t>
      </w:r>
      <w:r w:rsidRPr="004F2D6F">
        <w:t xml:space="preserve"> And unless a surge in the economy—at the moment, still stuck—or some other great victory gives him more momentum, it is inevitable that the closer Obama gets to the 2014 election, the less he will be able to get done. Going into the midterms, </w:t>
      </w:r>
      <w:r w:rsidRPr="004F2D6F">
        <w:rPr>
          <w:rStyle w:val="StyleUnderline"/>
        </w:rPr>
        <w:t>Republicans will increasingly avoid any concessions that make him (and the Democrats) stronger.</w:t>
      </w:r>
    </w:p>
    <w:p w14:paraId="40CAEEB1" w14:textId="77777777" w:rsidR="0013286D" w:rsidRPr="004F2D6F" w:rsidRDefault="0013286D" w:rsidP="0013286D">
      <w:r w:rsidRPr="004F2D6F">
        <w:t xml:space="preserve">But the abrupt emergence of the immigration and gun-control issues illustrates how suddenly shifts in mood can occur and how political interests can align in new ways just as suddenly. </w:t>
      </w:r>
      <w:r w:rsidRPr="004F2D6F">
        <w:rPr>
          <w:rStyle w:val="StyleUnderline"/>
        </w:rPr>
        <w:t>Indeed, the pseudo-concept of political capital masks a larger truth about Washington that is kindergarten simple: You just don’t know what you can do until you try. Or as Ornstein himself once wrote years ago, “Winning wins.”</w:t>
      </w:r>
      <w:r w:rsidRPr="004F2D6F">
        <w:t xml:space="preserve">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4433C0A3" w14:textId="77777777" w:rsidR="0013286D" w:rsidRDefault="0013286D" w:rsidP="0013286D">
      <w:pPr>
        <w:rPr>
          <w:rStyle w:val="StyleUnderline"/>
        </w:rPr>
      </w:pPr>
      <w:r w:rsidRPr="004F2D6F">
        <w:rPr>
          <w:rStyle w:val="StyleUnderline"/>
        </w:rPr>
        <w:t>Some political scientists who study the elusive calculus of how to pass legislation and run successful presidencies say that political capital is, at best, an empty concept</w:t>
      </w:r>
      <w:r w:rsidRPr="004F2D6F">
        <w:t xml:space="preserve">, and that almost nothing in the academic literature successfully quantifies or even defines it. </w:t>
      </w:r>
      <w:r w:rsidRPr="004F2D6F">
        <w:rPr>
          <w:rStyle w:val="StyleUnderline"/>
        </w:rPr>
        <w:t>“It can refer to a very abstract thing, like a president’s popularity, but there’s no mechanism there. That makes it kind of useless,”</w:t>
      </w:r>
      <w:r w:rsidRPr="004F2D6F">
        <w:t xml:space="preserve"> says Richard Bensel, a government professor at Cornell University. Even Ornstein concedes that the calculus is far more complex than the term suggests. </w:t>
      </w:r>
      <w:r w:rsidRPr="004F2D6F">
        <w:rPr>
          <w:rStyle w:val="StyleUnderline"/>
        </w:rPr>
        <w:t>Winning on one issue often changes the calculation for the next issue; there is never any known amount of capital</w:t>
      </w:r>
      <w:r w:rsidRPr="004F2D6F">
        <w:t xml:space="preserve">. “The idea here is, if an issue comes up where the conventional wisdom is that president is not going to get what he wants, and he gets it, then each time that happens, it changes the calculus of the other actors” Ornstein says. </w:t>
      </w:r>
      <w:r w:rsidRPr="004F2D6F">
        <w:rPr>
          <w:rStyle w:val="StyleUnderline"/>
        </w:rPr>
        <w:t>“If they think he’s going to win, they may change positions to get on the winning side. It’s a bandwagon effect.”</w:t>
      </w:r>
    </w:p>
    <w:p w14:paraId="1071F9DF" w14:textId="77777777" w:rsidR="0013286D" w:rsidRPr="004F2D6F" w:rsidRDefault="0013286D" w:rsidP="0013286D">
      <w:pPr>
        <w:rPr>
          <w:rStyle w:val="StyleUnderline"/>
        </w:rPr>
      </w:pPr>
    </w:p>
    <w:p w14:paraId="5A7E674C" w14:textId="77777777" w:rsidR="0013286D" w:rsidRPr="00EB106F" w:rsidRDefault="0013286D" w:rsidP="0013286D">
      <w:pPr>
        <w:pStyle w:val="Heading4"/>
      </w:pPr>
      <w:r w:rsidRPr="00EB106F">
        <w:t>Political capital theory is vague and impossible to quantify</w:t>
      </w:r>
    </w:p>
    <w:p w14:paraId="3E4DB723" w14:textId="77777777" w:rsidR="0013286D" w:rsidRPr="00A678E4" w:rsidRDefault="0013286D" w:rsidP="0013286D">
      <w:r>
        <w:rPr>
          <w:rStyle w:val="Style13ptBold"/>
        </w:rPr>
        <w:t>Esbaugh-</w:t>
      </w:r>
      <w:r w:rsidRPr="00EB106F">
        <w:rPr>
          <w:rStyle w:val="Style13ptBold"/>
        </w:rPr>
        <w:t xml:space="preserve">Soha, University of North Texas </w:t>
      </w:r>
      <w:r>
        <w:rPr>
          <w:rStyle w:val="Style13ptBold"/>
        </w:rPr>
        <w:t xml:space="preserve">Political Science </w:t>
      </w:r>
      <w:r w:rsidRPr="00EB106F">
        <w:rPr>
          <w:rStyle w:val="Style13ptBold"/>
        </w:rPr>
        <w:t xml:space="preserve">Associate Professor, and Rottinghaus, University of Houston </w:t>
      </w:r>
      <w:r>
        <w:rPr>
          <w:rStyle w:val="Style13ptBold"/>
        </w:rPr>
        <w:t xml:space="preserve">Political Science </w:t>
      </w:r>
      <w:r w:rsidRPr="00EB106F">
        <w:rPr>
          <w:rStyle w:val="Style13ptBold"/>
        </w:rPr>
        <w:t>Associate professor, 13</w:t>
      </w:r>
    </w:p>
    <w:p w14:paraId="46777C1A" w14:textId="77777777" w:rsidR="0013286D" w:rsidRPr="009420B6" w:rsidRDefault="0013286D" w:rsidP="0013286D">
      <w:r w:rsidRPr="009420B6">
        <w:t>[Matthew Eshbaugh-Soha and Brandon Rottinghaus, March 2013, Presidential Studies Quarterly 43, no. 1, “Presidential Position Taking and the</w:t>
      </w:r>
      <w:r>
        <w:t xml:space="preserve"> </w:t>
      </w:r>
      <w:r w:rsidRPr="009420B6">
        <w:t>Puzzle of Representation,”</w:t>
      </w:r>
      <w:r>
        <w:t xml:space="preserve"> SSRN,</w:t>
      </w:r>
      <w:r w:rsidRPr="009420B6">
        <w:t xml:space="preserve"> </w:t>
      </w:r>
      <w:r>
        <w:t>p.</w:t>
      </w:r>
      <w:r w:rsidRPr="009420B6">
        <w:t xml:space="preserve"> 5, </w:t>
      </w:r>
      <w:r>
        <w:t>AEG</w:t>
      </w:r>
      <w:r w:rsidRPr="009420B6">
        <w:t>]</w:t>
      </w:r>
    </w:p>
    <w:p w14:paraId="70E0C8BC" w14:textId="77777777" w:rsidR="0013286D" w:rsidRPr="00A678E4" w:rsidRDefault="0013286D" w:rsidP="0013286D"/>
    <w:p w14:paraId="7A81C596" w14:textId="77777777" w:rsidR="0013286D" w:rsidRDefault="0013286D" w:rsidP="0013286D">
      <w:pPr>
        <w:rPr>
          <w:u w:val="single"/>
        </w:rPr>
      </w:pPr>
      <w:r w:rsidRPr="00A678E4">
        <w:t xml:space="preserve">These studies limit what we can conclude about presidential representation for two primary reasons. First, </w:t>
      </w:r>
      <w:r w:rsidRPr="00A678E4">
        <w:rPr>
          <w:rStyle w:val="StyleUnderline"/>
        </w:rPr>
        <w:t xml:space="preserve">many of studies of presidential representation do not take specific presidential positions into account. </w:t>
      </w:r>
      <w:r w:rsidRPr="00A678E4">
        <w:t xml:space="preserve">Instead, they </w:t>
      </w:r>
      <w:r w:rsidRPr="00A678E4">
        <w:rPr>
          <w:rStyle w:val="StyleUnderline"/>
        </w:rPr>
        <w:t>amalgamate all liberal or conservative positions by the president as a way to test for responsiveness.</w:t>
      </w:r>
      <w:r w:rsidRPr="00A678E4">
        <w:t xml:space="preserve"> Although this provides an excellent broad measure of ideology</w:t>
      </w:r>
      <w:r w:rsidRPr="00A678E4">
        <w:rPr>
          <w:rStyle w:val="StyleUnderline"/>
        </w:rPr>
        <w:t xml:space="preserve">, it may miss presidential responsiveness to important subgroups that are important to presidential success in Congress and reelection. This may also miss important issues not included in the measure or which do not load on a traditional left-right scale </w:t>
      </w:r>
      <w:r w:rsidRPr="00A678E4">
        <w:t xml:space="preserve">(Page 2002). A second issue is that, </w:t>
      </w:r>
      <w:r w:rsidRPr="00A678E4">
        <w:rPr>
          <w:rStyle w:val="StyleUnderline"/>
        </w:rPr>
        <w:t>without specific policies to explore representation, we may overstate the president’s representational qualities</w:t>
      </w:r>
      <w:r w:rsidRPr="00A678E4">
        <w:t xml:space="preserve">. For example, </w:t>
      </w:r>
      <w:r w:rsidRPr="00A678E4">
        <w:rPr>
          <w:rStyle w:val="StyleUnderline"/>
        </w:rPr>
        <w:t>if a president unveils a predominately liberal policy but only talks about the conservative elements, one might misrepresent to whom the president responds with his legislative agenda.</w:t>
      </w:r>
      <w:r w:rsidRPr="00A678E4">
        <w:t xml:space="preserve"> </w:t>
      </w:r>
      <w:r w:rsidRPr="00A678E4">
        <w:rPr>
          <w:rStyle w:val="StyleUnderline"/>
        </w:rPr>
        <w:t>Presidents could also be forced to take public positions in response to circumstances outside of their control, which might overrepresent these issues as part of the president’s larger policy agenda.</w:t>
      </w:r>
      <w:r w:rsidRPr="00A678E4">
        <w:t xml:space="preserve"> Related to this, </w:t>
      </w:r>
      <w:r w:rsidRPr="00A678E4">
        <w:rPr>
          <w:u w:val="single"/>
        </w:rPr>
        <w:t>minor deviations in responsive tendencies are coded the same as large deviations</w:t>
      </w:r>
      <w:r w:rsidRPr="00A678E4">
        <w:t xml:space="preserve">. For instance, </w:t>
      </w:r>
      <w:r w:rsidRPr="00A678E4">
        <w:rPr>
          <w:u w:val="single"/>
        </w:rPr>
        <w:t>Canes-Wrone and Shotts’s (2004) dichotomous measure of congruence may overstate or understate presidential representation in that even a small increase or decrease in the president’s budgetary request would be coded as being fully congruent with the public.</w:t>
      </w:r>
    </w:p>
    <w:p w14:paraId="5F85FDE8" w14:textId="77777777" w:rsidR="0013286D" w:rsidRPr="00A678E4" w:rsidRDefault="0013286D" w:rsidP="0013286D"/>
    <w:p w14:paraId="740E42FE" w14:textId="77777777" w:rsidR="0013286D" w:rsidRDefault="0013286D" w:rsidP="0013286D">
      <w:pPr>
        <w:pStyle w:val="Heading3"/>
      </w:pPr>
      <w:bookmarkStart w:id="282" w:name="_Toc14125452"/>
      <w:r>
        <w:t>No Trump Political Capital</w:t>
      </w:r>
      <w:bookmarkEnd w:id="282"/>
    </w:p>
    <w:p w14:paraId="622CF56B" w14:textId="77777777" w:rsidR="0013286D" w:rsidRPr="00CF3A13" w:rsidRDefault="0013286D" w:rsidP="0013286D"/>
    <w:p w14:paraId="71D0007B" w14:textId="77777777" w:rsidR="0013286D" w:rsidRDefault="0013286D" w:rsidP="0013286D">
      <w:pPr>
        <w:pStyle w:val="Heading4"/>
      </w:pPr>
      <w:r>
        <w:t>Trump has no political capital – crises erode his capital daily</w:t>
      </w:r>
    </w:p>
    <w:p w14:paraId="53AF5D21" w14:textId="77777777" w:rsidR="0013286D" w:rsidRPr="000923BF" w:rsidRDefault="0013286D" w:rsidP="0013286D">
      <w:pPr>
        <w:rPr>
          <w:rStyle w:val="Style13ptBold"/>
        </w:rPr>
      </w:pPr>
      <w:r w:rsidRPr="000923BF">
        <w:rPr>
          <w:rStyle w:val="Style13ptBold"/>
        </w:rPr>
        <w:t>Brand, College</w:t>
      </w:r>
      <w:r>
        <w:rPr>
          <w:rStyle w:val="Style13ptBold"/>
        </w:rPr>
        <w:t xml:space="preserve"> of the Holy Cross</w:t>
      </w:r>
      <w:r w:rsidRPr="000923BF">
        <w:rPr>
          <w:rStyle w:val="Style13ptBold"/>
        </w:rPr>
        <w:t xml:space="preserve"> political science professor, 5-19-17</w:t>
      </w:r>
    </w:p>
    <w:p w14:paraId="09948AF1" w14:textId="77777777" w:rsidR="0013286D" w:rsidRDefault="0013286D" w:rsidP="0013286D">
      <w:r>
        <w:t xml:space="preserve">[Donald, 5-19-17, Fortune, “Dear Donald Trump: Political Incompetence Is an Impeachable Offense”, </w:t>
      </w:r>
      <w:hyperlink r:id="rId110" w:history="1">
        <w:r w:rsidRPr="00952E29">
          <w:rPr>
            <w:rStyle w:val="Hyperlink"/>
          </w:rPr>
          <w:t>http://fortune.com/2017/05/19/donald-trump-impeach-meaning-definition-resigns/</w:t>
        </w:r>
      </w:hyperlink>
      <w:r>
        <w:t>, accessed 7-11-17, DTG]</w:t>
      </w:r>
    </w:p>
    <w:p w14:paraId="22A2EBC3" w14:textId="77777777" w:rsidR="0013286D" w:rsidRDefault="0013286D" w:rsidP="0013286D"/>
    <w:p w14:paraId="5F3B51C2" w14:textId="77777777" w:rsidR="0013286D" w:rsidRDefault="0013286D" w:rsidP="0013286D">
      <w:r w:rsidRPr="00C73E68">
        <w:rPr>
          <w:rStyle w:val="StyleUnderline"/>
        </w:rPr>
        <w:t>The cumulative total of Trump’s self-inflicted political wounds climbs almost daily, and with each new crisis, Trump’s limited political capital erodes further.</w:t>
      </w:r>
      <w:r>
        <w:t xml:space="preserve"> His ineptly handled firing of now-former FBI Director James Comey and the revelation that Trump may have cavalierly shared intelligence information with the Russians has severely undermined his domestic policy agenda. </w:t>
      </w:r>
      <w:r w:rsidRPr="00C73E68">
        <w:rPr>
          <w:rStyle w:val="StyleUnderline"/>
        </w:rPr>
        <w:t>Repealing and replacing Obamacare and tax reform are heavy lifts in the poisonous partisan environment of contemporary Congress. Trump can expect no help from Democrats, who are too busy salivating at the prospects of Trump’s imminent political demise to think about reaching across the aisle</w:t>
      </w:r>
      <w:r>
        <w:t>.</w:t>
      </w:r>
    </w:p>
    <w:p w14:paraId="01BC68FB" w14:textId="77777777" w:rsidR="0013286D" w:rsidRDefault="0013286D" w:rsidP="0013286D">
      <w:r>
        <w:t xml:space="preserve">And </w:t>
      </w:r>
      <w:r w:rsidRPr="00C73E68">
        <w:rPr>
          <w:rStyle w:val="StyleUnderline"/>
        </w:rPr>
        <w:t>holding Republicans together has already proven difficult. Tough votes lie ahead—votes that have the potential to be career-ending for members of Congress, unless they lead to legislative accomplishments. A powerful president can provide political cover and support for legislators who take these tough votes, and he can issue threats against those who refuse to toe the party line. But Trump’s sagging popularity is undermining his congressional clout</w:t>
      </w:r>
      <w:r>
        <w:t xml:space="preserve">, </w:t>
      </w:r>
      <w:r w:rsidRPr="00DC731C">
        <w:rPr>
          <w:rStyle w:val="StyleUnderline"/>
        </w:rPr>
        <w:t>and Republicans in Congress are therefore distancing themselves from the president.</w:t>
      </w:r>
    </w:p>
    <w:p w14:paraId="34140F12" w14:textId="77777777" w:rsidR="0013286D" w:rsidRDefault="0013286D" w:rsidP="0013286D"/>
    <w:p w14:paraId="0092EDA0" w14:textId="77777777" w:rsidR="0013286D" w:rsidRDefault="0013286D" w:rsidP="0013286D">
      <w:pPr>
        <w:pStyle w:val="Heading3"/>
      </w:pPr>
      <w:bookmarkStart w:id="283" w:name="_Toc14125453"/>
      <w:r>
        <w:t>Trump Political Capital Doesn’t Matter</w:t>
      </w:r>
      <w:bookmarkEnd w:id="283"/>
    </w:p>
    <w:p w14:paraId="1FB2D391" w14:textId="77777777" w:rsidR="0013286D" w:rsidRPr="00467556" w:rsidRDefault="0013286D" w:rsidP="0013286D"/>
    <w:p w14:paraId="2A6B1D3F" w14:textId="77777777" w:rsidR="0013286D" w:rsidRDefault="0013286D" w:rsidP="0013286D">
      <w:pPr>
        <w:pStyle w:val="Heading4"/>
      </w:pPr>
      <w:r>
        <w:t>Trump doesn’t use any political capital for his agenda – he just doesn’t care that much</w:t>
      </w:r>
    </w:p>
    <w:p w14:paraId="6A4DC85F" w14:textId="77777777" w:rsidR="0013286D" w:rsidRPr="005E2CA5" w:rsidRDefault="0013286D" w:rsidP="0013286D">
      <w:pPr>
        <w:rPr>
          <w:rStyle w:val="Style13ptBold"/>
        </w:rPr>
      </w:pPr>
      <w:r w:rsidRPr="005E2CA5">
        <w:rPr>
          <w:rStyle w:val="Style13ptBold"/>
        </w:rPr>
        <w:t>Wagner, Washington Times Reporter, 7-2</w:t>
      </w:r>
      <w:r>
        <w:rPr>
          <w:rStyle w:val="Style13ptBold"/>
        </w:rPr>
        <w:t>-17</w:t>
      </w:r>
    </w:p>
    <w:p w14:paraId="450CDBD6" w14:textId="77777777" w:rsidR="0013286D" w:rsidRDefault="0013286D" w:rsidP="0013286D">
      <w:r>
        <w:t>[John, 7-2-2017, The Washington Post, “President largely sidesteps the bully pulpit in pushing health-care bill” https://www.washingtonpost.com/politics/president-largely-sidesteps-the-bully-pulpit-in-pushing-health-care-bill/2017/07/02/4139245a-5c3a-11e7-a9f6-7c3296387341_story.html?utm_term=.d1bf2eff606b Accessed: 7-11-2017, BP]</w:t>
      </w:r>
    </w:p>
    <w:p w14:paraId="195A7184" w14:textId="77777777" w:rsidR="0013286D" w:rsidRDefault="0013286D" w:rsidP="0013286D"/>
    <w:p w14:paraId="3DC1A773" w14:textId="77777777" w:rsidR="0013286D" w:rsidRPr="005E2CA5" w:rsidRDefault="0013286D" w:rsidP="0013286D">
      <w:pPr>
        <w:rPr>
          <w:u w:val="single"/>
        </w:rPr>
      </w:pPr>
      <w:r w:rsidRPr="00467060">
        <w:t>With the Republican push to revamp the Affordable Care Act stalled</w:t>
      </w:r>
      <w:r w:rsidRPr="00467060">
        <w:rPr>
          <w:rStyle w:val="StyleUnderline"/>
        </w:rPr>
        <w:t xml:space="preserve"> </w:t>
      </w:r>
      <w:r>
        <w:t xml:space="preserve">again, even </w:t>
      </w:r>
      <w:r w:rsidRPr="00467060">
        <w:rPr>
          <w:rStyle w:val="StyleUnderline"/>
        </w:rPr>
        <w:t>some allies of President Trump question whether he has effectively used the bully pulpit afforded by his office and are increasingly frustrated by distractions of his own making.</w:t>
      </w:r>
    </w:p>
    <w:p w14:paraId="4941C017" w14:textId="77777777" w:rsidR="0013286D" w:rsidRPr="005E2CA5" w:rsidRDefault="0013286D" w:rsidP="0013286D">
      <w:pPr>
        <w:rPr>
          <w:b/>
          <w:iCs/>
          <w:u w:val="single"/>
        </w:rPr>
      </w:pPr>
      <w:r w:rsidRPr="00467060">
        <w:rPr>
          <w:rStyle w:val="StyleUnderline"/>
        </w:rPr>
        <w:t>Trump has spoken out repeatedly during his tenure about the shortcomings of Obamacare</w:t>
      </w:r>
      <w:r>
        <w:t xml:space="preserve">, which he brands a “disaster.” </w:t>
      </w:r>
      <w:r w:rsidRPr="00467060">
        <w:rPr>
          <w:rStyle w:val="Emphasis"/>
        </w:rPr>
        <w:t>But he has made relatively little effort to detail for the public why Republican replacement plans — which fare dismally in public opinion polls — would improve on the former president’s signature initiative.</w:t>
      </w:r>
    </w:p>
    <w:p w14:paraId="7A731FF9" w14:textId="77777777" w:rsidR="0013286D" w:rsidRDefault="0013286D" w:rsidP="0013286D">
      <w:r>
        <w:t>The lackluster sales job, combined with recent controversial tweets and public statements targeting the media, has diminished the focus on the president’s leading legislative priority at a key juncture in the Senate, allies and analysts say.</w:t>
      </w:r>
    </w:p>
    <w:p w14:paraId="2D9E89B2" w14:textId="77777777" w:rsidR="0013286D" w:rsidRPr="005E2CA5" w:rsidRDefault="0013286D" w:rsidP="0013286D">
      <w:pPr>
        <w:rPr>
          <w:u w:val="single"/>
        </w:rPr>
      </w:pPr>
      <w:r w:rsidRPr="005E2CA5">
        <w:rPr>
          <w:rStyle w:val="StyleUnderline"/>
        </w:rPr>
        <w:t xml:space="preserve">“It’s a mystery,” </w:t>
      </w:r>
      <w:r w:rsidRPr="005E2CA5">
        <w:t xml:space="preserve">said Barry </w:t>
      </w:r>
      <w:r w:rsidRPr="004D2A45">
        <w:rPr>
          <w:rStyle w:val="StyleUnderline"/>
        </w:rPr>
        <w:t>Bennett, a Republican operative who advised Trump’s campaign last year and remains close to the White House. “I do</w:t>
      </w:r>
      <w:r w:rsidRPr="005E2CA5">
        <w:rPr>
          <w:rStyle w:val="StyleUnderline"/>
        </w:rPr>
        <w:t>n’t know what they’re doing.”</w:t>
      </w:r>
    </w:p>
    <w:p w14:paraId="36153D6B" w14:textId="77777777" w:rsidR="0013286D" w:rsidRDefault="0013286D" w:rsidP="0013286D">
      <w:r>
        <w:t xml:space="preserve">In recent days, </w:t>
      </w:r>
      <w:r w:rsidRPr="005E2CA5">
        <w:rPr>
          <w:rStyle w:val="StyleUnderline"/>
        </w:rPr>
        <w:t>Trump</w:t>
      </w:r>
      <w:r>
        <w:t xml:space="preserve">, who heads to Poland and Germany later this week, </w:t>
      </w:r>
      <w:r w:rsidRPr="005E2CA5">
        <w:rPr>
          <w:rStyle w:val="StyleUnderline"/>
        </w:rPr>
        <w:t>has seemed largely preoccupied by other things, including a Twitter feud with multiple news outlets</w:t>
      </w:r>
      <w:r>
        <w:t>. On Sunday, Trump sent around a video showing him body-slamming a CNN avatar, just days after calling an MSNBC host “dumb as a rock.”</w:t>
      </w:r>
    </w:p>
    <w:p w14:paraId="67E1FDD9" w14:textId="77777777" w:rsidR="0013286D" w:rsidRDefault="0013286D" w:rsidP="0013286D">
      <w:r>
        <w:t>A top Trump lieutenant, Health and Human Services Secretary Tom Price, was pressed Sunday on whether the media attacks are interfering with the president’s push of the unpopular Senate bill.</w:t>
      </w:r>
    </w:p>
    <w:p w14:paraId="63D44EB6" w14:textId="77777777" w:rsidR="0013286D" w:rsidRDefault="0013286D" w:rsidP="0013286D">
      <w:r>
        <w:t>“The fact of the matter is that he can do more than one thing at a time,” Price said during an exchange with host Chuck Todd on NBC’s “Meet the Press” that grew testy at times.</w:t>
      </w:r>
    </w:p>
    <w:p w14:paraId="62DC96FF" w14:textId="77777777" w:rsidR="0013286D" w:rsidRDefault="0013286D" w:rsidP="0013286D">
      <w:r>
        <w:t>Price argued that Trump has been holding “multiple meetings within the White House itself, with physicians, with small-business groups, with other folks who have been harmed by Obamacare, with patients, individual stakeholders from across this land who tell him and have told us repeatedly that the current system is collapsing.”</w:t>
      </w:r>
    </w:p>
    <w:p w14:paraId="4399B0A5" w14:textId="77777777" w:rsidR="0013286D" w:rsidRDefault="0013286D" w:rsidP="0013286D">
      <w:r>
        <w:t>Trump’s public efforts to dismantle the health-care law, however, contrast sharply with President Barack Obama’s efforts to build support in advance of its 2010 passage. Obama gave a joint address to Congress on health care. He fielded questions at town hall meetings around the country. And he even bantered on live television with hostile lawmakers at a Republican retreat.</w:t>
      </w:r>
    </w:p>
    <w:p w14:paraId="7A1A7504" w14:textId="77777777" w:rsidR="0013286D" w:rsidRDefault="0013286D" w:rsidP="0013286D">
      <w:r w:rsidRPr="005E2CA5">
        <w:rPr>
          <w:rStyle w:val="StyleUnderline"/>
        </w:rPr>
        <w:t>Not only has Trump been unsuccessful at swinging public opinion toward the legislation, but also</w:t>
      </w:r>
      <w:r w:rsidRPr="005E2CA5">
        <w:rPr>
          <w:rStyle w:val="Emphasis"/>
        </w:rPr>
        <w:t xml:space="preserve"> “he hasn’t really tried that much,”</w:t>
      </w:r>
      <w:r>
        <w:t xml:space="preserve"> </w:t>
      </w:r>
      <w:r w:rsidRPr="00C43185">
        <w:rPr>
          <w:rStyle w:val="StyleUnderline"/>
        </w:rPr>
        <w:t xml:space="preserve">said </w:t>
      </w:r>
      <w:r>
        <w:t xml:space="preserve">George C. </w:t>
      </w:r>
      <w:r w:rsidRPr="00C43185">
        <w:rPr>
          <w:rStyle w:val="StyleUnderline"/>
        </w:rPr>
        <w:t>Edwards</w:t>
      </w:r>
      <w:r>
        <w:t xml:space="preserve"> III</w:t>
      </w:r>
      <w:r w:rsidRPr="00C43185">
        <w:rPr>
          <w:rStyle w:val="StyleUnderline"/>
        </w:rPr>
        <w:t>, a professor of political science at Texas A&amp;M University</w:t>
      </w:r>
      <w:r>
        <w:t xml:space="preserve"> and author of “On Deaf Ears: The Limits of the Bully Pulpit.”</w:t>
      </w:r>
    </w:p>
    <w:p w14:paraId="64081ACE" w14:textId="77777777" w:rsidR="0013286D" w:rsidRDefault="0013286D" w:rsidP="0013286D">
      <w:r>
        <w:t>“</w:t>
      </w:r>
      <w:r w:rsidRPr="005E2CA5">
        <w:rPr>
          <w:rStyle w:val="StyleUnderline"/>
        </w:rPr>
        <w:t>He hasn’t been out there consistently making a case for the legislation</w:t>
      </w:r>
      <w:r w:rsidRPr="00C43185">
        <w:rPr>
          <w:rStyle w:val="StyleUnderline"/>
        </w:rPr>
        <w:t>,” Edwards said of Trump.</w:t>
      </w:r>
    </w:p>
    <w:p w14:paraId="25F93085" w14:textId="77777777" w:rsidR="0013286D" w:rsidRDefault="0013286D" w:rsidP="0013286D">
      <w:pPr>
        <w:rPr>
          <w:rFonts w:asciiTheme="minorHAnsi" w:hAnsiTheme="minorHAnsi" w:cstheme="minorBidi"/>
        </w:rPr>
      </w:pPr>
    </w:p>
    <w:p w14:paraId="63C7366E" w14:textId="77777777" w:rsidR="0013286D" w:rsidRDefault="0013286D" w:rsidP="0013286D">
      <w:pPr>
        <w:pStyle w:val="Heading4"/>
      </w:pPr>
      <w:r>
        <w:t>Trump is essentially the opposite of past new presidents – he is measured in damages rather than successes</w:t>
      </w:r>
    </w:p>
    <w:p w14:paraId="6C800B2D" w14:textId="77777777" w:rsidR="0013286D" w:rsidRPr="00017116" w:rsidRDefault="0013286D" w:rsidP="0013286D">
      <w:pPr>
        <w:rPr>
          <w:rStyle w:val="Style13ptBold"/>
        </w:rPr>
      </w:pPr>
      <w:r w:rsidRPr="00017116">
        <w:rPr>
          <w:rStyle w:val="Style13ptBold"/>
        </w:rPr>
        <w:t>Mann, Brookings Institution Governance Studies Senior Fellow,</w:t>
      </w:r>
      <w:r>
        <w:rPr>
          <w:rStyle w:val="Style13ptBold"/>
        </w:rPr>
        <w:t xml:space="preserve"> </w:t>
      </w:r>
      <w:r w:rsidRPr="00017116">
        <w:rPr>
          <w:rStyle w:val="Style13ptBold"/>
        </w:rPr>
        <w:t>17</w:t>
      </w:r>
    </w:p>
    <w:p w14:paraId="0739A8CC" w14:textId="77777777" w:rsidR="0013286D" w:rsidRPr="0017193F" w:rsidRDefault="0013286D" w:rsidP="0013286D">
      <w:r>
        <w:t xml:space="preserve">[Thomas E., 4/26/17, Brookings Institution, “Trump at 100 Days”, </w:t>
      </w:r>
      <w:r w:rsidRPr="00A152A0">
        <w:rPr>
          <w:color w:val="000000"/>
        </w:rPr>
        <w:t>https://www.brookings.edu/blog/fixgov/2017/04/26/trump-at-100-days/</w:t>
      </w:r>
      <w:r>
        <w:rPr>
          <w:color w:val="000000"/>
        </w:rPr>
        <w:t>, accessed 7/11/17, RV]</w:t>
      </w:r>
    </w:p>
    <w:p w14:paraId="4A0D5FDE" w14:textId="77777777" w:rsidR="0013286D" w:rsidRPr="00D71368" w:rsidRDefault="0013286D" w:rsidP="0013286D">
      <w:pPr>
        <w:pStyle w:val="NormalWeb"/>
        <w:spacing w:after="0" w:line="240" w:lineRule="auto"/>
        <w:textAlignment w:val="baseline"/>
      </w:pPr>
      <w:r w:rsidRPr="00D71368">
        <w:rPr>
          <w:rStyle w:val="StyleUnderline"/>
        </w:rPr>
        <w:t xml:space="preserve">Is there a point to all of the energy devoted to assessing </w:t>
      </w:r>
      <w:r w:rsidRPr="00BA4963">
        <w:rPr>
          <w:color w:val="000000"/>
        </w:rPr>
        <w:t xml:space="preserve">Donald </w:t>
      </w:r>
      <w:r w:rsidRPr="00D71368">
        <w:rPr>
          <w:rStyle w:val="StyleUnderline"/>
        </w:rPr>
        <w:t>Trump’s presidency at 100 days?</w:t>
      </w:r>
      <w:r w:rsidRPr="00BA4963">
        <w:rPr>
          <w:color w:val="000000"/>
        </w:rPr>
        <w:t xml:space="preserve"> In the depths of the Great Depression, FDR’s stunning achievements set a standard that has never been and likely never will be matched. Since then, in purely practical terms, it has not been a particularly useful time frame for gauging how a new administration, much less the country, will fare in the months and years ahead. </w:t>
      </w:r>
      <w:r w:rsidRPr="00D71368">
        <w:t>Surely the economic, foreign policy and political conditions facing a new president importantly shape the need for and success in a quick start. Events inevitably shape the presidential calendar and significant policy making typically has a long gestation.</w:t>
      </w:r>
    </w:p>
    <w:p w14:paraId="7E23A59B" w14:textId="77777777" w:rsidR="0013286D" w:rsidRPr="00BA4963" w:rsidRDefault="0013286D" w:rsidP="0013286D">
      <w:pPr>
        <w:pStyle w:val="NormalWeb"/>
        <w:spacing w:after="0" w:line="240" w:lineRule="auto"/>
        <w:textAlignment w:val="baseline"/>
        <w:rPr>
          <w:color w:val="000000"/>
        </w:rPr>
      </w:pPr>
      <w:r w:rsidRPr="006A54BC">
        <w:rPr>
          <w:color w:val="000000"/>
          <w:u w:val="single"/>
        </w:rPr>
        <w:t xml:space="preserve">President </w:t>
      </w:r>
      <w:r w:rsidRPr="00D71368">
        <w:rPr>
          <w:rStyle w:val="StyleUnderline"/>
        </w:rPr>
        <w:t>Trump has dismissed this standard as “ridiculous” but made much of his promise during the campaign and transition to start making America great again on day one. He is reportedly deeply agitated by the prospect of a low grade from the press on his hundred-day report card and in recent weeks has frantically tried to set the stage for some signs of progress in working with Congress while generating enough executive orders and controversy to persuade his political base that he is fighting the good fight against the Establishment</w:t>
      </w:r>
      <w:r w:rsidRPr="00BA4963">
        <w:rPr>
          <w:color w:val="000000"/>
        </w:rPr>
        <w:t>. What lies ahead in the next week or two are historical rankings, dueling lists of achievements and tales of failures, and attacks by Trump on the “fake news” of mainstream media, the “enemy of the American people.”</w:t>
      </w:r>
    </w:p>
    <w:p w14:paraId="389522F8" w14:textId="77777777" w:rsidR="0013286D" w:rsidRPr="006A54BC" w:rsidRDefault="0013286D" w:rsidP="0013286D">
      <w:pPr>
        <w:pStyle w:val="NormalWeb"/>
        <w:spacing w:after="0" w:line="240" w:lineRule="auto"/>
        <w:textAlignment w:val="baseline"/>
        <w:rPr>
          <w:b/>
          <w:color w:val="000000"/>
          <w:u w:val="single"/>
        </w:rPr>
      </w:pPr>
      <w:r w:rsidRPr="00D71368">
        <w:rPr>
          <w:rStyle w:val="StyleUnderline"/>
        </w:rPr>
        <w:t>Alongside this inevitable spectacle—the governing equivalent of “horserace” coverage of the campaign—it might be instructive to ask some questions different than we usually do at this juncture.</w:t>
      </w:r>
      <w:r w:rsidRPr="006A54BC">
        <w:rPr>
          <w:color w:val="000000"/>
          <w:u w:val="single"/>
        </w:rPr>
        <w:t xml:space="preserve"> </w:t>
      </w:r>
      <w:r w:rsidRPr="00D71368">
        <w:t>How durable does our democracy appear? What are the most telling signs of resilience and erosion? What impact has Trump had on the presidency itself?</w:t>
      </w:r>
      <w:r w:rsidRPr="006A54BC">
        <w:rPr>
          <w:color w:val="000000"/>
          <w:u w:val="single"/>
        </w:rPr>
        <w:t xml:space="preserve"> </w:t>
      </w:r>
      <w:r w:rsidRPr="00D71368">
        <w:rPr>
          <w:rStyle w:val="StyleUnderline"/>
        </w:rPr>
        <w:t xml:space="preserve">Do most Americans have reason to be embarrassed by his own special form of presidential performance art, fearful of his impulsiveness in dealing with adversaries and allies, dismayed by early signs of cronyism and his use of the office for personal enrichment, and perplexed by his lack of knowledge, interest in, and moral sense of government and public policy? Is it </w:t>
      </w:r>
      <w:r w:rsidRPr="006A54BC">
        <w:rPr>
          <w:b/>
          <w:color w:val="000000"/>
          <w:u w:val="single"/>
        </w:rPr>
        <w:t>more reasonable to appraise his presidency by the extent of the damage done than by his relative batting average in deploying the resources of his office?</w:t>
      </w:r>
    </w:p>
    <w:p w14:paraId="4C6B6114" w14:textId="77777777" w:rsidR="0013286D" w:rsidRPr="00D71368" w:rsidRDefault="0013286D" w:rsidP="0013286D">
      <w:pPr>
        <w:pStyle w:val="NormalWeb"/>
        <w:spacing w:after="0" w:line="240" w:lineRule="auto"/>
        <w:textAlignment w:val="baseline"/>
      </w:pPr>
      <w:r w:rsidRPr="00D71368">
        <w:rPr>
          <w:rStyle w:val="StyleUnderline"/>
        </w:rPr>
        <w:t>As these questions suggest, I neither assume</w:t>
      </w:r>
      <w:r w:rsidRPr="00CB1CB0">
        <w:rPr>
          <w:color w:val="000000"/>
          <w:u w:val="single"/>
        </w:rPr>
        <w:t xml:space="preserve"> </w:t>
      </w:r>
      <w:r w:rsidRPr="00D71368">
        <w:t xml:space="preserve">Donald </w:t>
      </w:r>
      <w:r w:rsidRPr="00D71368">
        <w:rPr>
          <w:rStyle w:val="StyleUnderline"/>
        </w:rPr>
        <w:t>Trump is a normal president</w:t>
      </w:r>
      <w:r w:rsidRPr="00CB1CB0">
        <w:rPr>
          <w:color w:val="000000"/>
          <w:u w:val="single"/>
        </w:rPr>
        <w:t xml:space="preserve"> </w:t>
      </w:r>
      <w:r w:rsidRPr="00D71368">
        <w:t>of the United States</w:t>
      </w:r>
      <w:r w:rsidRPr="00CB1CB0">
        <w:rPr>
          <w:color w:val="000000"/>
          <w:u w:val="single"/>
        </w:rPr>
        <w:t xml:space="preserve"> </w:t>
      </w:r>
      <w:r w:rsidRPr="00D71368">
        <w:rPr>
          <w:rStyle w:val="StyleUnderline"/>
        </w:rPr>
        <w:t>nor believe he should be analyzed like those who preceded him.</w:t>
      </w:r>
      <w:r w:rsidRPr="00CB1CB0">
        <w:rPr>
          <w:color w:val="000000"/>
          <w:u w:val="single"/>
        </w:rPr>
        <w:t xml:space="preserve"> </w:t>
      </w:r>
      <w:r w:rsidRPr="0014743B">
        <w:rPr>
          <w:rStyle w:val="StyleUnderline"/>
        </w:rPr>
        <w:t>I read that</w:t>
      </w:r>
      <w:r w:rsidRPr="00D71368">
        <w:t xml:space="preserve"> he is adapting to an unfamiliar office and pragmatically dispensing with those campaign promises that now appear unrealistic in the face of the complexity of government and policy to which he is perforce awakening—much </w:t>
      </w:r>
      <w:r w:rsidRPr="0014743B">
        <w:rPr>
          <w:rStyle w:val="StyleUnderline"/>
        </w:rPr>
        <w:t>like an apprentice learning on the job</w:t>
      </w:r>
      <w:r w:rsidRPr="00D71368">
        <w:t>.</w:t>
      </w:r>
    </w:p>
    <w:p w14:paraId="4E782610" w14:textId="77777777" w:rsidR="0013286D" w:rsidRPr="0014743B" w:rsidRDefault="0013286D" w:rsidP="0013286D">
      <w:pPr>
        <w:rPr>
          <w:rStyle w:val="StyleUnderline"/>
        </w:rPr>
      </w:pPr>
      <w:r w:rsidRPr="0014743B">
        <w:rPr>
          <w:rStyle w:val="StyleUnderline"/>
        </w:rPr>
        <w:t>Perhaps more accurate is the continuity between his campaigning and governing. Mendacity, chaos, disruption, deflection—then and now.</w:t>
      </w:r>
      <w:r>
        <w:rPr>
          <w:rStyle w:val="StyleUnderline"/>
        </w:rPr>
        <w:t xml:space="preserve"> </w:t>
      </w:r>
      <w:r w:rsidRPr="0014743B">
        <w:rPr>
          <w:rStyle w:val="StyleUnderline"/>
        </w:rPr>
        <w:t>Here are few observations of Trump in office that support the proposition that what we saw in the campaign is what we are getting in office.</w:t>
      </w:r>
    </w:p>
    <w:p w14:paraId="72591FEE" w14:textId="77777777" w:rsidR="0013286D" w:rsidRDefault="0013286D" w:rsidP="0013286D">
      <w:pPr>
        <w:pStyle w:val="NormalWeb"/>
        <w:spacing w:after="0" w:line="240" w:lineRule="auto"/>
        <w:textAlignment w:val="baseline"/>
        <w:rPr>
          <w:color w:val="000000"/>
        </w:rPr>
      </w:pPr>
      <w:r w:rsidRPr="0014743B">
        <w:rPr>
          <w:rStyle w:val="StyleUnderline"/>
        </w:rPr>
        <w:t>Trump has continued his assault on the pillars of our democratic system but has encountered more resistance than he did during the campaign. Those “fake news” organizations are still under attack but now, freed of the shackles of false equivalence during the campaign, are engaging in more serious reporting</w:t>
      </w:r>
      <w:r w:rsidRPr="00BA4963">
        <w:rPr>
          <w:color w:val="000000"/>
        </w:rPr>
        <w:t xml:space="preserve"> and writing with clear eyes and fearlessness that are the mark of a free press. </w:t>
      </w:r>
      <w:r w:rsidRPr="0014743B">
        <w:rPr>
          <w:rStyle w:val="StyleUnderline"/>
        </w:rPr>
        <w:t xml:space="preserve">At this early stage, Trump has been frustrated by our independent judiciary, </w:t>
      </w:r>
      <w:r w:rsidRPr="0014743B">
        <w:t>with several of his key immigration-related executive orders stayed by federal judges</w:t>
      </w:r>
      <w:r w:rsidRPr="0014743B">
        <w:rPr>
          <w:rStyle w:val="StyleUnderline"/>
        </w:rPr>
        <w:t>. His efforts to intimidate the intelligence agencies have faced strong blowback, and investigations of the Russian interference</w:t>
      </w:r>
      <w:r w:rsidRPr="00996BB4">
        <w:rPr>
          <w:color w:val="000000"/>
          <w:u w:val="single"/>
        </w:rPr>
        <w:t xml:space="preserve"> </w:t>
      </w:r>
      <w:r w:rsidRPr="0014743B">
        <w:t>in the 2016 election with the possible collusion of Trump campaign officials</w:t>
      </w:r>
      <w:r w:rsidRPr="00996BB4">
        <w:rPr>
          <w:color w:val="000000"/>
          <w:u w:val="single"/>
        </w:rPr>
        <w:t xml:space="preserve"> </w:t>
      </w:r>
      <w:r w:rsidRPr="0014743B">
        <w:rPr>
          <w:rStyle w:val="StyleUnderline"/>
        </w:rPr>
        <w:t>continue,</w:t>
      </w:r>
      <w:r w:rsidRPr="00996BB4">
        <w:rPr>
          <w:color w:val="000000"/>
          <w:u w:val="single"/>
        </w:rPr>
        <w:t xml:space="preserve"> </w:t>
      </w:r>
      <w:r w:rsidRPr="0014743B">
        <w:t>no thanks to a Republican Congress that is slow-walking public hearings on these abuses.</w:t>
      </w:r>
      <w:r w:rsidRPr="00BA4963">
        <w:rPr>
          <w:color w:val="000000"/>
        </w:rPr>
        <w:t xml:space="preserve"> More generally, military and civilian agencies have been alert to the threats of dangerous and possibly illegal executive actions. Trump’s determination not to release his tax returns or remove the myriad conflicts of interests with his and his family’s business activities remains firm, but one small government agency, The Office of Government Ethics, and a broad coalition of nonprofit reform organizations have made a mockery of his promise to “drain the swamp.”</w:t>
      </w:r>
    </w:p>
    <w:p w14:paraId="602AF1C8" w14:textId="77777777" w:rsidR="0013286D" w:rsidRPr="0014743B" w:rsidRDefault="0013286D" w:rsidP="0013286D">
      <w:r w:rsidRPr="0014743B">
        <w:t>Most significant are the signs of public resistance to the illiberal actions and rhetoric of President Trump. At this point civil society is emboldened and mobilized, not intimidated or quiescent. Ultimately, if Trump and Trumpism are to be defeated, it will be through the electoral process, starting with special elections to fill vacancies, this fall’s state off-year elections, the critical 2018 midterm elections, and ultimately the 2020 presidential election years. At this point, signs are encouraging.</w:t>
      </w:r>
    </w:p>
    <w:p w14:paraId="6A8A7D77" w14:textId="77777777" w:rsidR="0013286D" w:rsidRDefault="0013286D" w:rsidP="0013286D">
      <w:r w:rsidRPr="0014743B">
        <w:t>In the meantime, Trump’s reckless abandonment of the U.S. role in the liberal international order and his decidedly non-populist collaboration with congressional Republicans on health policy and tax reform presage difficult times ahead for U.S. national interests, global security, and the economic well-being of working and middle class Americans.</w:t>
      </w:r>
    </w:p>
    <w:p w14:paraId="5DFC2914" w14:textId="77777777" w:rsidR="0013286D" w:rsidRDefault="0013286D" w:rsidP="0013286D"/>
    <w:p w14:paraId="2DC0BEDB" w14:textId="77777777" w:rsidR="0013286D" w:rsidRDefault="0013286D" w:rsidP="0013286D">
      <w:pPr>
        <w:pStyle w:val="Heading4"/>
      </w:pPr>
      <w:r>
        <w:t>Trump is the new normal – Trump’s concerns and choices are unlike anything we have dealt with in the past</w:t>
      </w:r>
    </w:p>
    <w:p w14:paraId="5666A230" w14:textId="77777777" w:rsidR="0013286D" w:rsidRPr="00522163" w:rsidRDefault="0013286D" w:rsidP="0013286D">
      <w:pPr>
        <w:rPr>
          <w:b/>
          <w:sz w:val="26"/>
        </w:rPr>
      </w:pPr>
      <w:r w:rsidRPr="00017116">
        <w:rPr>
          <w:rStyle w:val="Style13ptBold"/>
        </w:rPr>
        <w:t>Mann, Brookings Institution Governance Studies Senior Fellow</w:t>
      </w:r>
      <w:r>
        <w:rPr>
          <w:rStyle w:val="Style13ptBold"/>
        </w:rPr>
        <w:t>, 16</w:t>
      </w:r>
    </w:p>
    <w:p w14:paraId="3A68E1FB" w14:textId="77777777" w:rsidR="0013286D" w:rsidRDefault="0013286D" w:rsidP="0013286D">
      <w:pPr>
        <w:pStyle w:val="NormalWeb"/>
        <w:spacing w:before="0" w:beforeAutospacing="0" w:after="0" w:afterAutospacing="0" w:line="240" w:lineRule="auto"/>
        <w:textAlignment w:val="baseline"/>
        <w:rPr>
          <w:color w:val="000000"/>
        </w:rPr>
      </w:pPr>
      <w:r>
        <w:t>[Thomas E., 12/20/16, Brookings Institution, “</w:t>
      </w:r>
      <w:r w:rsidRPr="007A3FDF">
        <w:rPr>
          <w:rFonts w:eastAsia="Times New Roman"/>
          <w:sz w:val="24"/>
        </w:rPr>
        <w:t>Trump, no ordinary president, requires an extraordinary response</w:t>
      </w:r>
      <w:r>
        <w:rPr>
          <w:rFonts w:eastAsia="Times New Roman"/>
          <w:sz w:val="24"/>
        </w:rPr>
        <w:t>”,</w:t>
      </w:r>
      <w:r w:rsidRPr="007A3FDF">
        <w:rPr>
          <w:color w:val="000000"/>
        </w:rPr>
        <w:t xml:space="preserve"> </w:t>
      </w:r>
      <w:r w:rsidRPr="00A152A0">
        <w:rPr>
          <w:color w:val="000000"/>
        </w:rPr>
        <w:t>https://www.brookings.edu/blog/fixgov/2016/12/20/trump-no-ordinary-president/</w:t>
      </w:r>
      <w:r>
        <w:rPr>
          <w:color w:val="000000"/>
        </w:rPr>
        <w:t>, accessed 7/11/17, RV]</w:t>
      </w:r>
    </w:p>
    <w:p w14:paraId="64B22C27" w14:textId="77777777" w:rsidR="0013286D" w:rsidRDefault="0013286D" w:rsidP="0013286D">
      <w:pPr>
        <w:pStyle w:val="NormalWeb"/>
        <w:spacing w:before="0" w:beforeAutospacing="0" w:after="0" w:afterAutospacing="0" w:line="240" w:lineRule="auto"/>
        <w:textAlignment w:val="baseline"/>
        <w:rPr>
          <w:color w:val="000000"/>
        </w:rPr>
      </w:pPr>
    </w:p>
    <w:p w14:paraId="2254C96F" w14:textId="77777777" w:rsidR="0013286D" w:rsidRPr="00571AB4" w:rsidRDefault="0013286D" w:rsidP="0013286D">
      <w:pPr>
        <w:rPr>
          <w:rStyle w:val="StyleUnderline"/>
        </w:rPr>
      </w:pPr>
      <w:r w:rsidRPr="00571AB4">
        <w:rPr>
          <w:rStyle w:val="StyleUnderline"/>
        </w:rPr>
        <w:t xml:space="preserve">As I write, the immediate concerns are </w:t>
      </w:r>
      <w:r w:rsidRPr="004307F6">
        <w:t xml:space="preserve">the president-elect’s reactions to the Russian cyber attacks on the Clinton campaign; </w:t>
      </w:r>
      <w:r w:rsidRPr="00571AB4">
        <w:rPr>
          <w:rStyle w:val="StyleUnderline"/>
        </w:rPr>
        <w:t>his refusal to takes steps to deal responsibly with the massive conflicts of interest his businesses pose to his conduct of his presidency; his designation of a prominent white nationalist as his chief political strategist</w:t>
      </w:r>
      <w:r w:rsidRPr="004307F6">
        <w:t xml:space="preserve"> and a trio of unlikely appointees to lead the National Security Council team in the White House who appear to lack the personal qualities essential to their critical role; </w:t>
      </w:r>
      <w:r w:rsidRPr="00571AB4">
        <w:rPr>
          <w:rStyle w:val="StyleUnderline"/>
        </w:rPr>
        <w:t xml:space="preserve">a breathtaking contempt for the media evidenced by his refusal to hold press conferences and his Orwellian reliance on tweets and rallies to communicate with the public; and an assemblage of Cabinet nominees characterized mostly </w:t>
      </w:r>
      <w:r w:rsidRPr="004307F6">
        <w:t xml:space="preserve">(though not entirely) </w:t>
      </w:r>
      <w:r w:rsidRPr="00571AB4">
        <w:rPr>
          <w:rStyle w:val="StyleUnderline"/>
        </w:rPr>
        <w:t>by their inexperience in public policy and their contempt for the missions of their departments.</w:t>
      </w:r>
    </w:p>
    <w:p w14:paraId="29C06511" w14:textId="77777777" w:rsidR="0013286D" w:rsidRDefault="0013286D" w:rsidP="0013286D">
      <w:pPr>
        <w:pStyle w:val="NormalWeb"/>
        <w:spacing w:after="0" w:line="240" w:lineRule="auto"/>
        <w:textAlignment w:val="baseline"/>
      </w:pPr>
      <w:r w:rsidRPr="0014743B">
        <w:rPr>
          <w:rStyle w:val="StyleUnderline"/>
        </w:rPr>
        <w:t xml:space="preserve">Change and disruption were the motif of the Trump campaign and his election </w:t>
      </w:r>
      <w:r w:rsidRPr="007E3A76">
        <w:rPr>
          <w:u w:val="single"/>
        </w:rPr>
        <w:t>by the Electoral College</w:t>
      </w:r>
      <w:r>
        <w:t>—even though resting on a mere 77,000 votes in three states and counterbalanced by a 2.8 million popular vote margin for Clinton—</w:t>
      </w:r>
      <w:r w:rsidRPr="004307F6">
        <w:rPr>
          <w:rStyle w:val="StyleUnderline"/>
        </w:rPr>
        <w:t>should be expected to presage discontinuities in process and policy</w:t>
      </w:r>
      <w:r w:rsidRPr="007E3A76">
        <w:rPr>
          <w:u w:val="single"/>
        </w:rPr>
        <w:t>.</w:t>
      </w:r>
      <w:r>
        <w:t xml:space="preserve"> </w:t>
      </w:r>
      <w:r w:rsidRPr="004307F6">
        <w:rPr>
          <w:rStyle w:val="StyleUnderline"/>
        </w:rPr>
        <w:t>Elections matter.</w:t>
      </w:r>
      <w:r>
        <w:t xml:space="preserve"> That said, </w:t>
      </w:r>
      <w:r w:rsidRPr="00571AB4">
        <w:rPr>
          <w:rStyle w:val="StyleUnderline"/>
        </w:rPr>
        <w:t>our constitutional system provides an elaborate set of checks and balances designed to frustrate any would-be autocrat. The critical question is whether they and the essential norms that have in the past worked to make them effective, will be up to the challenge of a Trump presidency.</w:t>
      </w:r>
      <w:r w:rsidRPr="007E3A76">
        <w:rPr>
          <w:u w:val="single"/>
        </w:rPr>
        <w:t xml:space="preserve"> </w:t>
      </w:r>
      <w:r>
        <w:t>Here I discuss briefly several key elements: the rule of law, a free press, an institutionally responsible Congress, a vigorous federal system, and a vibrant civil society.</w:t>
      </w:r>
    </w:p>
    <w:p w14:paraId="54F20A6D" w14:textId="77777777" w:rsidR="0013286D" w:rsidRPr="007E3A76" w:rsidRDefault="0013286D" w:rsidP="0013286D">
      <w:pPr>
        <w:pStyle w:val="NormalWeb"/>
        <w:spacing w:after="0" w:line="240" w:lineRule="auto"/>
        <w:textAlignment w:val="baseline"/>
        <w:rPr>
          <w:b/>
          <w:u w:val="single"/>
        </w:rPr>
      </w:pPr>
      <w:r w:rsidRPr="007E3A76">
        <w:rPr>
          <w:u w:val="single"/>
        </w:rPr>
        <w:t>Trump’s encouragement of the “lock her up” chants of his campaign rallies and threats of legal or violent retribution on individuals is chilling</w:t>
      </w:r>
      <w:r>
        <w:t xml:space="preserve">. </w:t>
      </w:r>
      <w:r w:rsidRPr="00571AB4">
        <w:rPr>
          <w:rStyle w:val="StyleUnderline"/>
        </w:rPr>
        <w:t>The investigative and prosecutorial work of the Department of Justice is an essential bulwark against the misuse of public authority by any official, including presidents. Will its independence and integrity be protected by the new Attorney General and White House Counsel?</w:t>
      </w:r>
      <w:r>
        <w:t xml:space="preserve"> </w:t>
      </w:r>
      <w:r w:rsidRPr="007E3A76">
        <w:rPr>
          <w:b/>
          <w:u w:val="single"/>
        </w:rPr>
        <w:t xml:space="preserve">Trump’s choice for Attorney General was rejected by the Senate for a federal judgeship because of racist comments and has a history as a prosecutor more interested in prosecuting African Americans for pursuing voting rights than those trying to suppress their votes. His White House Counsel was Tom DeLay’s ethics counsel and demonstrated a blatant disregard for the law as chair of the Federal Election Commission. The courts play an equally essential role. The egregious partisan politicization of judicial appointments, which reached a nadir with </w:t>
      </w:r>
      <w:r w:rsidRPr="00571AB4">
        <w:t xml:space="preserve">Senate Majority Leader Mitch McConnell’s </w:t>
      </w:r>
      <w:r w:rsidRPr="007E3A76">
        <w:rPr>
          <w:b/>
          <w:u w:val="single"/>
        </w:rPr>
        <w:t xml:space="preserve">unprecedented refusal to even consider </w:t>
      </w:r>
      <w:r w:rsidRPr="00571AB4">
        <w:t xml:space="preserve">Merrick </w:t>
      </w:r>
      <w:r w:rsidRPr="007E3A76">
        <w:rPr>
          <w:b/>
          <w:u w:val="single"/>
        </w:rPr>
        <w:t xml:space="preserve">Garland’s nomination </w:t>
      </w:r>
      <w:r w:rsidRPr="00571AB4">
        <w:t>to fill the Supreme Court vacancy during the last year of President Obama’s tenure,</w:t>
      </w:r>
      <w:r w:rsidRPr="007E3A76">
        <w:rPr>
          <w:b/>
          <w:u w:val="single"/>
        </w:rPr>
        <w:t xml:space="preserve"> has weakened the capacity of the courts to fulfill its responsibilities in the face of attacks on the fabric of our democracy.</w:t>
      </w:r>
    </w:p>
    <w:p w14:paraId="6486DBDA" w14:textId="77777777" w:rsidR="0013286D" w:rsidRDefault="0013286D" w:rsidP="0013286D">
      <w:pPr>
        <w:pStyle w:val="NormalWeb"/>
        <w:spacing w:after="0" w:line="240" w:lineRule="auto"/>
        <w:textAlignment w:val="baseline"/>
      </w:pPr>
      <w:r>
        <w:t xml:space="preserve">A free press was in Thomas Jefferson’s mind the single most important protector of individual freedom. </w:t>
      </w:r>
      <w:r w:rsidRPr="00571AB4">
        <w:rPr>
          <w:rStyle w:val="StyleUnderline"/>
        </w:rPr>
        <w:t>Yet vast changes in the media and digital communications, and in the broader social and political environment in which they operate, have facilitated a post-truth world: fake news, no common set of facts, routine lies in public discourse, echo chambers reinforcing preexisting identities and views, an establishment media ever fearful of and compensating for charges of partisan bias. Trump adds to this toxic brew an apparent belief that the only accurate news coverage is that which is favorable to him. His continuing efforts to intimidate or ignore news organizations or reporters he disfavors is becoming the new normal</w:t>
      </w:r>
      <w:r w:rsidRPr="00132196">
        <w:rPr>
          <w:u w:val="single"/>
        </w:rPr>
        <w:t xml:space="preserve"> </w:t>
      </w:r>
      <w:r w:rsidRPr="00571AB4">
        <w:t>in American politics.</w:t>
      </w:r>
    </w:p>
    <w:p w14:paraId="24AD1563" w14:textId="77777777" w:rsidR="0013286D" w:rsidRDefault="0013286D" w:rsidP="0013286D">
      <w:pPr>
        <w:pStyle w:val="NormalWeb"/>
        <w:spacing w:after="0" w:line="240" w:lineRule="auto"/>
        <w:textAlignment w:val="baseline"/>
      </w:pPr>
    </w:p>
    <w:p w14:paraId="1F1A2C9E" w14:textId="77777777" w:rsidR="0013286D" w:rsidRDefault="0013286D" w:rsidP="0013286D">
      <w:pPr>
        <w:pStyle w:val="Heading3"/>
      </w:pPr>
      <w:bookmarkStart w:id="284" w:name="_Toc14125454"/>
      <w:r>
        <w:t>Trump Doesn’t Use Political Capital</w:t>
      </w:r>
      <w:bookmarkEnd w:id="284"/>
    </w:p>
    <w:p w14:paraId="4A2E5EF9" w14:textId="77777777" w:rsidR="0013286D" w:rsidRPr="00192F42" w:rsidRDefault="0013286D" w:rsidP="0013286D"/>
    <w:p w14:paraId="6FFE4B6C" w14:textId="77777777" w:rsidR="0013286D" w:rsidRDefault="0013286D" w:rsidP="0013286D">
      <w:pPr>
        <w:pStyle w:val="Heading4"/>
      </w:pPr>
      <w:r>
        <w:t>Trump just doesn’t use political capital on his agenda – he is putting in no effort and a laundry list of other issues take up all his focus</w:t>
      </w:r>
    </w:p>
    <w:p w14:paraId="09A06DB1" w14:textId="77777777" w:rsidR="0013286D" w:rsidRPr="005A2887" w:rsidRDefault="0013286D" w:rsidP="0013286D">
      <w:pPr>
        <w:rPr>
          <w:rStyle w:val="Style13ptBold"/>
        </w:rPr>
      </w:pPr>
      <w:r w:rsidRPr="005A2887">
        <w:rPr>
          <w:rStyle w:val="Style13ptBold"/>
        </w:rPr>
        <w:t>Phillip and Costa, Washington Post reporters, 7-14-17</w:t>
      </w:r>
    </w:p>
    <w:p w14:paraId="6A9CD1BA" w14:textId="77777777" w:rsidR="0013286D" w:rsidRDefault="0013286D" w:rsidP="0013286D">
      <w:r>
        <w:t>[Abby and Robert, 7-14-2017, The Washington Post, “Trump says he wants victories — but he isn’t selling the GOP agenda to voters” https://www.washingtonpost.com/politics/trump-says-he-wants-victories--but-he-isnt-selling-the-gop-agenda-to-voters/2017/07/14/5ffea51a-67eb-11e7-8eb5-cbccc2e7bfbf_story.html?utm_term=.f0da54bdb656&amp;wpisrc=nl_most-draw6&amp;wpmm=1 Accessed: 7-14-2017, BP]</w:t>
      </w:r>
    </w:p>
    <w:p w14:paraId="1D26AFC7" w14:textId="77777777" w:rsidR="0013286D" w:rsidRDefault="0013286D" w:rsidP="0013286D"/>
    <w:p w14:paraId="70322BA6" w14:textId="77777777" w:rsidR="0013286D" w:rsidRPr="005A2887" w:rsidRDefault="0013286D" w:rsidP="0013286D">
      <w:pPr>
        <w:rPr>
          <w:rStyle w:val="StyleUnderline"/>
        </w:rPr>
      </w:pPr>
      <w:r w:rsidRPr="005A2887">
        <w:rPr>
          <w:rStyle w:val="StyleUnderline"/>
        </w:rPr>
        <w:t>When the GOP’s proposed overhaul of the nation’s health-care laws was near death in the House in March, President Trump rallied 10,000 supporters in downtown Nashville and reassured his party’s base.</w:t>
      </w:r>
    </w:p>
    <w:p w14:paraId="4FC16EA6" w14:textId="77777777" w:rsidR="0013286D" w:rsidRDefault="0013286D" w:rsidP="0013286D">
      <w:r>
        <w:t>“It’s going to be fine,” Trump told the audience about 25 minutes into his speech. “We’re going to all get together. We’re going to get something done.”</w:t>
      </w:r>
    </w:p>
    <w:p w14:paraId="4ABEAD25" w14:textId="77777777" w:rsidR="0013286D" w:rsidRDefault="0013286D" w:rsidP="0013286D">
      <w:pPr>
        <w:rPr>
          <w:rStyle w:val="StyleUnderline"/>
        </w:rPr>
      </w:pPr>
      <w:r w:rsidRPr="005A2887">
        <w:rPr>
          <w:rStyle w:val="StyleUnderline"/>
        </w:rPr>
        <w:t>But in the four months since, Trump has done relatively little to make it happen</w:t>
      </w:r>
      <w:r>
        <w:t xml:space="preserve">. </w:t>
      </w:r>
      <w:r w:rsidRPr="005A2887">
        <w:rPr>
          <w:rStyle w:val="StyleUnderline"/>
        </w:rPr>
        <w:t>The president has treated health care and a host of other legislative agenda items, from taxes to infrastructure, as issues to be hammered out by lawmakers with often-</w:t>
      </w:r>
      <w:r w:rsidRPr="005A2887">
        <w:rPr>
          <w:rStyle w:val="Emphasis"/>
        </w:rPr>
        <w:t>scant direction</w:t>
      </w:r>
      <w:r w:rsidRPr="005A2887">
        <w:rPr>
          <w:rStyle w:val="StyleUnderline"/>
        </w:rPr>
        <w:t xml:space="preserve"> from the executive branch — and with decidedly mixed signals from Trump himself.</w:t>
      </w:r>
    </w:p>
    <w:p w14:paraId="1005524A" w14:textId="77777777" w:rsidR="0013286D" w:rsidRDefault="0013286D" w:rsidP="0013286D">
      <w:r>
        <w:t xml:space="preserve">Trump’s sporadic salesmanship on the bills and ambitions lingering on Capitol Hill has become a defining characteristic of the complicated relationship between the president and congressional Republicans. </w:t>
      </w:r>
      <w:r w:rsidRPr="005A2887">
        <w:rPr>
          <w:rStyle w:val="StyleUnderline"/>
        </w:rPr>
        <w:t>Although Trump routinely proclaims his desire for political victories, he has yet to make a full-throated case to the country about legislation that Congress is pursuing</w:t>
      </w:r>
      <w:r>
        <w:t xml:space="preserve"> and has spent a modest amount of time attempting to twist arms in the House or Senate.</w:t>
      </w:r>
    </w:p>
    <w:p w14:paraId="37329F4D" w14:textId="77777777" w:rsidR="0013286D" w:rsidRDefault="0013286D" w:rsidP="0013286D">
      <w:r w:rsidRPr="005A2887">
        <w:rPr>
          <w:rStyle w:val="StyleUnderline"/>
        </w:rPr>
        <w:t xml:space="preserve">The White House on Friday launched a forceful push on health care at the National Governors Association meeting, but </w:t>
      </w:r>
      <w:r w:rsidRPr="005A2887">
        <w:rPr>
          <w:rStyle w:val="Emphasis"/>
        </w:rPr>
        <w:t>Trump</w:t>
      </w:r>
      <w:r w:rsidRPr="005A2887">
        <w:rPr>
          <w:rStyle w:val="StyleUnderline"/>
        </w:rPr>
        <w:t xml:space="preserve"> himself </w:t>
      </w:r>
      <w:r w:rsidRPr="005A2887">
        <w:rPr>
          <w:rStyle w:val="Emphasis"/>
        </w:rPr>
        <w:t>was not involved</w:t>
      </w:r>
      <w:r>
        <w:t xml:space="preserve"> and it was not clear how many minds the effort might change.</w:t>
      </w:r>
    </w:p>
    <w:p w14:paraId="2C160C37" w14:textId="77777777" w:rsidR="0013286D" w:rsidRPr="005A2887" w:rsidRDefault="0013286D" w:rsidP="0013286D">
      <w:pPr>
        <w:rPr>
          <w:rStyle w:val="StyleUnderline"/>
        </w:rPr>
      </w:pPr>
      <w:r w:rsidRPr="005A2887">
        <w:rPr>
          <w:rStyle w:val="StyleUnderline"/>
        </w:rPr>
        <w:t>Trump</w:t>
      </w:r>
      <w:r>
        <w:t xml:space="preserve"> — who relished his ability on the campaign trail to capture the public imagination and use his bully pulpit — more frequently </w:t>
      </w:r>
      <w:r w:rsidRPr="005A2887">
        <w:rPr>
          <w:rStyle w:val="StyleUnderline"/>
        </w:rPr>
        <w:t>plays the role of partisan cheerleader or frustrated onlooker from the White House</w:t>
      </w:r>
      <w:r>
        <w:t xml:space="preserve">. </w:t>
      </w:r>
      <w:r w:rsidRPr="005A2887">
        <w:rPr>
          <w:rStyle w:val="Emphasis"/>
        </w:rPr>
        <w:t xml:space="preserve">Executive actions, foreign policy </w:t>
      </w:r>
      <w:r w:rsidRPr="005A2887">
        <w:rPr>
          <w:rStyle w:val="StyleUnderline"/>
        </w:rPr>
        <w:t xml:space="preserve">flare-ups and the probes into </w:t>
      </w:r>
      <w:r w:rsidRPr="005A2887">
        <w:rPr>
          <w:rStyle w:val="Emphasis"/>
        </w:rPr>
        <w:t>Russian election interference</w:t>
      </w:r>
      <w:r w:rsidRPr="005A2887">
        <w:rPr>
          <w:rStyle w:val="StyleUnderline"/>
        </w:rPr>
        <w:t xml:space="preserve"> have commanded much more of his time.</w:t>
      </w:r>
    </w:p>
    <w:p w14:paraId="64DF5925" w14:textId="77777777" w:rsidR="0013286D" w:rsidRDefault="0013286D" w:rsidP="0013286D">
      <w:r>
        <w:t xml:space="preserve">Several </w:t>
      </w:r>
      <w:r w:rsidRPr="005A2887">
        <w:rPr>
          <w:rStyle w:val="StyleUnderline"/>
        </w:rPr>
        <w:t>Republicans</w:t>
      </w:r>
      <w:r>
        <w:t xml:space="preserve"> staffers </w:t>
      </w:r>
      <w:r w:rsidRPr="005A2887">
        <w:rPr>
          <w:rStyle w:val="StyleUnderline"/>
        </w:rPr>
        <w:t>said</w:t>
      </w:r>
      <w:r>
        <w:t xml:space="preserve"> privately this week </w:t>
      </w:r>
      <w:r w:rsidRPr="005A2887">
        <w:rPr>
          <w:rStyle w:val="StyleUnderline"/>
        </w:rPr>
        <w:t>that they wish Trump would hold more rallies and other events aimed at bolstering Republican leaders’ efforts to advance health-care legislation and other key priorities</w:t>
      </w:r>
      <w:r>
        <w:t>. Instead, Trump has remained largely aloof save for stray remarks — such as his tweet calling for a straight repeal of the Affordable Care Act — that have only made cobbling together votes harder.</w:t>
      </w:r>
    </w:p>
    <w:p w14:paraId="676BBF00" w14:textId="77777777" w:rsidR="0013286D" w:rsidRDefault="0013286D" w:rsidP="0013286D">
      <w:r>
        <w:t>“</w:t>
      </w:r>
      <w:r w:rsidRPr="005A2887">
        <w:rPr>
          <w:rStyle w:val="StyleUnderline"/>
        </w:rPr>
        <w:t>For us to pass difficult things, we need Donald Trump to be fully engaged and to be pushing this with individual members and senators in their states</w:t>
      </w:r>
      <w:r>
        <w:t>,” said Doug Heye, a former senior House Republican aide.</w:t>
      </w:r>
    </w:p>
    <w:p w14:paraId="2B8B45AF" w14:textId="77777777" w:rsidR="0013286D" w:rsidRDefault="0013286D" w:rsidP="0013286D">
      <w:r>
        <w:t>Others shrug off his hands-off style as classic Trump.</w:t>
      </w:r>
    </w:p>
    <w:p w14:paraId="18FD0685" w14:textId="77777777" w:rsidR="0013286D" w:rsidRPr="005A2887" w:rsidRDefault="0013286D" w:rsidP="0013286D">
      <w:pPr>
        <w:rPr>
          <w:rStyle w:val="StyleUnderline"/>
        </w:rPr>
      </w:pPr>
      <w:r>
        <w:t>“</w:t>
      </w:r>
      <w:r w:rsidRPr="005A2887">
        <w:rPr>
          <w:rStyle w:val="Emphasis"/>
        </w:rPr>
        <w:t>He’s like a CEO rather than a traditional president,</w:t>
      </w:r>
      <w:r>
        <w:t>” Rep. Peter T. King (R-N.Y.), a Trump supporter, said in an interview. “</w:t>
      </w:r>
      <w:r w:rsidRPr="005A2887">
        <w:rPr>
          <w:rStyle w:val="StyleUnderline"/>
        </w:rPr>
        <w:t>It’s somewhat more detached, sure. What he wants to do is set the target and let others figure it out.”</w:t>
      </w:r>
    </w:p>
    <w:p w14:paraId="3DEFDBC8" w14:textId="77777777" w:rsidR="0013286D" w:rsidRDefault="0013286D" w:rsidP="0013286D">
      <w:r>
        <w:t>The president did engage personally on health care earlier in the year, courting groups of lawmakers in the Oval Office and making rounds of calls, eventually claiming partial credit when a version of the legislation passed the House. But those overtures to reticent lawmakers over Diet Cokes have largely faded as Senate Republicans have labored to pass their version of the bill, long the party’s signature pledge to its base.</w:t>
      </w:r>
    </w:p>
    <w:p w14:paraId="35CF5BBA" w14:textId="77777777" w:rsidR="0013286D" w:rsidRDefault="0013286D" w:rsidP="0013286D">
      <w:r>
        <w:t>Trump, who has ventured west of the Mississippi River only once as president, has barely mentioned health care on his few stops outside Washington and his golf properties in Florida and New Jersey. He has done little beyond tweeting to rally his base in support of the plan and has not stepped foot in the state of a Republican lawmaker who might be needed to pass the bill in the Senate.</w:t>
      </w:r>
    </w:p>
    <w:p w14:paraId="6EFEC0C4" w14:textId="77777777" w:rsidR="0013286D" w:rsidRPr="005A2887" w:rsidRDefault="0013286D" w:rsidP="0013286D">
      <w:pPr>
        <w:rPr>
          <w:rStyle w:val="StyleUnderline"/>
        </w:rPr>
      </w:pPr>
      <w:r w:rsidRPr="005A2887">
        <w:rPr>
          <w:rStyle w:val="StyleUnderline"/>
        </w:rPr>
        <w:t>At his most recent political rally — in Cedar Rapids, Iowa, in late June — he made just a few scattered references to the issue.</w:t>
      </w:r>
    </w:p>
    <w:p w14:paraId="3E360302" w14:textId="77777777" w:rsidR="0013286D" w:rsidRDefault="0013286D" w:rsidP="0013286D"/>
    <w:p w14:paraId="31C47BC9" w14:textId="77777777" w:rsidR="0013286D" w:rsidRDefault="0013286D" w:rsidP="0013286D">
      <w:pPr>
        <w:pStyle w:val="Heading3"/>
      </w:pPr>
      <w:bookmarkStart w:id="285" w:name="_Toc14125455"/>
      <w:r>
        <w:t>Public Key to Political Capital</w:t>
      </w:r>
      <w:bookmarkEnd w:id="285"/>
    </w:p>
    <w:p w14:paraId="59CD943A" w14:textId="77777777" w:rsidR="0013286D" w:rsidRPr="00B0371B" w:rsidRDefault="0013286D" w:rsidP="0013286D"/>
    <w:p w14:paraId="3EBC567A" w14:textId="77777777" w:rsidR="0013286D" w:rsidRDefault="0013286D" w:rsidP="0013286D">
      <w:pPr>
        <w:pStyle w:val="Heading4"/>
      </w:pPr>
      <w:r>
        <w:t>Public perception is key to political capital</w:t>
      </w:r>
    </w:p>
    <w:p w14:paraId="5A4E6541" w14:textId="77777777" w:rsidR="0013286D" w:rsidRPr="0013286D" w:rsidRDefault="0013286D" w:rsidP="0013286D">
      <w:pPr>
        <w:rPr>
          <w:rStyle w:val="Style13ptBold"/>
        </w:rPr>
      </w:pPr>
      <w:r w:rsidRPr="0013286D">
        <w:rPr>
          <w:rStyle w:val="Style13ptBold"/>
        </w:rPr>
        <w:t>Barrett &amp; Eshbaugh-Soha, University of North Texas Professors of Political Science, 7</w:t>
      </w:r>
    </w:p>
    <w:p w14:paraId="0C8F4DC7" w14:textId="77777777" w:rsidR="0013286D" w:rsidRPr="00F8679B" w:rsidRDefault="0013286D" w:rsidP="0013286D">
      <w:r>
        <w:t xml:space="preserve">[Andrew W and Matthew, March 2007, “Presidential Success on the Substance of Legislation”, Political Research Quarterly, </w:t>
      </w:r>
      <w:hyperlink r:id="rId111" w:history="1">
        <w:r w:rsidRPr="000226EE">
          <w:rPr>
            <w:rStyle w:val="Hyperlink"/>
          </w:rPr>
          <w:t>http://www.jstor.org/stable/pdf/4623810.pdf?acceptTC=true</w:t>
        </w:r>
      </w:hyperlink>
      <w:r>
        <w:t>, Accessed 7/3/15, CC]</w:t>
      </w:r>
    </w:p>
    <w:p w14:paraId="70A772A1" w14:textId="77777777" w:rsidR="0013286D" w:rsidRDefault="0013286D" w:rsidP="0013286D"/>
    <w:p w14:paraId="62E57230" w14:textId="77777777" w:rsidR="0013286D" w:rsidRDefault="0013286D" w:rsidP="0013286D">
      <w:pPr>
        <w:rPr>
          <w:rStyle w:val="StyleUnderline"/>
        </w:rPr>
      </w:pPr>
      <w:r w:rsidRPr="005263A9">
        <w:rPr>
          <w:rStyle w:val="StyleUnderline"/>
        </w:rPr>
        <w:t>Public attitudes also</w:t>
      </w:r>
      <w:r>
        <w:t xml:space="preserve"> should </w:t>
      </w:r>
      <w:r w:rsidRPr="005263A9">
        <w:rPr>
          <w:rStyle w:val="StyleUnderline"/>
        </w:rPr>
        <w:t>influence the president's bargaining position</w:t>
      </w:r>
      <w:r>
        <w:t xml:space="preserve">. Despite evidence to the contrary (Bond and Fleisher 1990; Collier and Sullivan 1995), presidents, White House staff, and legislators believe that public approval is important to the president's success in Congress (Edwards 1997; Neustadt 1960; Rivers and Rose 1985). </w:t>
      </w:r>
      <w:r w:rsidRPr="005263A9">
        <w:rPr>
          <w:rStyle w:val="StyleUnderline"/>
        </w:rPr>
        <w:t>Theoretically, public support will improve the president's bargaining position as members of Congress will not want to risk alienating their constituents by opposing a popular president's policy preferences. Therefore</w:t>
      </w:r>
      <w:r>
        <w:t xml:space="preserve">, we hypothesize that </w:t>
      </w:r>
      <w:r w:rsidRPr="005263A9">
        <w:rPr>
          <w:rStyle w:val="StyleUnderline"/>
        </w:rPr>
        <w:t>the higher his level of approval, the more a final statute will reflect the president's policy preferences.</w:t>
      </w:r>
    </w:p>
    <w:p w14:paraId="175A8444" w14:textId="77777777" w:rsidR="0013286D" w:rsidRPr="00CA56A3" w:rsidRDefault="0013286D" w:rsidP="0013286D"/>
    <w:p w14:paraId="1FED4F06" w14:textId="77777777" w:rsidR="0013286D" w:rsidRPr="004F2D6F" w:rsidRDefault="0013286D" w:rsidP="0013286D">
      <w:pPr>
        <w:pStyle w:val="Heading2"/>
        <w:rPr>
          <w:rFonts w:cs="Times New Roman"/>
        </w:rPr>
      </w:pPr>
      <w:bookmarkStart w:id="286" w:name="_Toc14125456"/>
      <w:r>
        <w:rPr>
          <w:rFonts w:cs="Times New Roman"/>
        </w:rPr>
        <w:t xml:space="preserve">AT – </w:t>
      </w:r>
      <w:r w:rsidRPr="004F2D6F">
        <w:rPr>
          <w:rFonts w:cs="Times New Roman"/>
        </w:rPr>
        <w:t>Public Opinion</w:t>
      </w:r>
      <w:bookmarkEnd w:id="286"/>
    </w:p>
    <w:p w14:paraId="6DFD61A2" w14:textId="77777777" w:rsidR="0013286D" w:rsidRPr="004F2D6F" w:rsidRDefault="0013286D" w:rsidP="0013286D"/>
    <w:p w14:paraId="2C97767E" w14:textId="77777777" w:rsidR="0013286D" w:rsidRPr="004F2D6F" w:rsidRDefault="0013286D" w:rsidP="0013286D">
      <w:pPr>
        <w:pStyle w:val="Heading3"/>
        <w:rPr>
          <w:rFonts w:cs="Times New Roman"/>
        </w:rPr>
      </w:pPr>
      <w:bookmarkStart w:id="287" w:name="_Toc14125457"/>
      <w:r w:rsidRPr="004F2D6F">
        <w:rPr>
          <w:rFonts w:cs="Times New Roman"/>
        </w:rPr>
        <w:t>AT – Public Opinion Key to Agenda</w:t>
      </w:r>
      <w:bookmarkEnd w:id="287"/>
    </w:p>
    <w:p w14:paraId="49A99651" w14:textId="77777777" w:rsidR="0013286D" w:rsidRPr="004F2D6F" w:rsidRDefault="0013286D" w:rsidP="0013286D"/>
    <w:p w14:paraId="09F87367" w14:textId="77777777" w:rsidR="0013286D" w:rsidRPr="004F2D6F" w:rsidRDefault="0013286D" w:rsidP="0013286D">
      <w:pPr>
        <w:pStyle w:val="Heading4"/>
        <w:rPr>
          <w:rFonts w:cs="Times New Roman"/>
        </w:rPr>
      </w:pPr>
      <w:r w:rsidRPr="004F2D6F">
        <w:rPr>
          <w:rFonts w:cs="Times New Roman"/>
        </w:rPr>
        <w:t>Public opinion relevant, but not exclusively key to presidential agenda</w:t>
      </w:r>
    </w:p>
    <w:p w14:paraId="1B6FDEF5" w14:textId="77777777" w:rsidR="0013286D" w:rsidRPr="004F2D6F" w:rsidRDefault="0013286D" w:rsidP="0013286D">
      <w:pPr>
        <w:rPr>
          <w:rStyle w:val="Style13ptBold"/>
        </w:rPr>
      </w:pPr>
      <w:r w:rsidRPr="004F2D6F">
        <w:rPr>
          <w:rStyle w:val="Style13ptBold"/>
        </w:rPr>
        <w:t>Reeves &amp; Rogowski, Washington University political science professors, 15</w:t>
      </w:r>
    </w:p>
    <w:p w14:paraId="2DC91ABF" w14:textId="77777777" w:rsidR="0013286D" w:rsidRPr="004F2D6F" w:rsidRDefault="0013286D" w:rsidP="0013286D">
      <w:r w:rsidRPr="004F2D6F">
        <w:t>[Andrew and John, December 2015, “Public Opinion Toward Presidential Power”, Presidential Studies Quarterly, 45: no. 4, p. 747-748, NVM]</w:t>
      </w:r>
    </w:p>
    <w:p w14:paraId="1713DEA4" w14:textId="77777777" w:rsidR="0013286D" w:rsidRPr="004F2D6F" w:rsidRDefault="0013286D" w:rsidP="0013286D">
      <w:pPr>
        <w:rPr>
          <w:rStyle w:val="StyleUnderline"/>
          <w:b w:val="0"/>
        </w:rPr>
      </w:pPr>
    </w:p>
    <w:p w14:paraId="7050F777" w14:textId="77777777" w:rsidR="0013286D" w:rsidRPr="004F2D6F" w:rsidRDefault="0013286D" w:rsidP="0013286D">
      <w:r w:rsidRPr="004F2D6F">
        <w:rPr>
          <w:rStyle w:val="StyleUnderline"/>
        </w:rPr>
        <w:t>Support for presidential power may</w:t>
      </w:r>
      <w:r w:rsidRPr="004F2D6F">
        <w:t xml:space="preserve"> also </w:t>
      </w:r>
      <w:r w:rsidRPr="004F2D6F">
        <w:rPr>
          <w:rStyle w:val="StyleUnderline"/>
        </w:rPr>
        <w:t xml:space="preserve">depend on the degree of support for the president </w:t>
      </w:r>
      <w:r w:rsidRPr="004F2D6F">
        <w:t>himself</w:t>
      </w:r>
      <w:r w:rsidRPr="004F2D6F">
        <w:rPr>
          <w:rStyle w:val="StyleUnderline"/>
        </w:rPr>
        <w:t>. Perhaps popular presidents are able to translate their high approval ratings into support for an augmented set of powers</w:t>
      </w:r>
      <w:r w:rsidRPr="004F2D6F">
        <w:t xml:space="preserve">. After all, </w:t>
      </w:r>
      <w:r w:rsidRPr="004F2D6F">
        <w:rPr>
          <w:rStyle w:val="StyleUnderline"/>
        </w:rPr>
        <w:t>many</w:t>
      </w:r>
      <w:r w:rsidRPr="004F2D6F">
        <w:t xml:space="preserve"> of the </w:t>
      </w:r>
      <w:r w:rsidRPr="004F2D6F">
        <w:rPr>
          <w:rStyle w:val="StyleUnderline"/>
        </w:rPr>
        <w:t>origins of the modern presidency are traced to public demand for a more expansive presidency in the wake of the Great Depression and World War II</w:t>
      </w:r>
      <w:r w:rsidRPr="004F2D6F">
        <w:t xml:space="preserve"> (Lowi 1986; Neustadt 1990); </w:t>
      </w:r>
      <w:r w:rsidRPr="004F2D6F">
        <w:rPr>
          <w:rStyle w:val="StyleUnderline"/>
        </w:rPr>
        <w:t>high levels of support for</w:t>
      </w:r>
      <w:r w:rsidRPr="004F2D6F">
        <w:t xml:space="preserve"> President Franklin </w:t>
      </w:r>
      <w:r w:rsidRPr="004F2D6F">
        <w:rPr>
          <w:rStyle w:val="StyleUnderline"/>
        </w:rPr>
        <w:t>Roosevelt</w:t>
      </w:r>
      <w:r w:rsidRPr="004F2D6F">
        <w:t xml:space="preserve"> himself </w:t>
      </w:r>
      <w:r w:rsidRPr="004F2D6F">
        <w:rPr>
          <w:rStyle w:val="StyleUnderline"/>
        </w:rPr>
        <w:t>would seem to be an obvious prerequisite for such public demand</w:t>
      </w:r>
      <w:r w:rsidRPr="004F2D6F">
        <w:t xml:space="preserve">. More generally, though, </w:t>
      </w:r>
      <w:r w:rsidRPr="004F2D6F">
        <w:rPr>
          <w:rStyle w:val="StyleUnderline"/>
        </w:rPr>
        <w:t>the importance of presidential prestige plays a leading role in accounts of how and when presidents accomplish their policy objectives</w:t>
      </w:r>
      <w:r w:rsidRPr="004F2D6F">
        <w:t>. As Neustadt (1990, 77) argues, “Prestige counts in power by establishing some checks upon resistance from the men engaged in governing.” And as Edwards (2003, 4) further elaborates, “</w:t>
      </w:r>
      <w:r w:rsidRPr="004F2D6F">
        <w:rPr>
          <w:rStyle w:val="StyleUnderline"/>
        </w:rPr>
        <w:t>Public support is a crucial political resource for the president ...It is difﬁcult for others who hold power to deny the legitimate demands of a president with popular support</w:t>
      </w:r>
      <w:r w:rsidRPr="004F2D6F">
        <w:t xml:space="preserve">.” A large body of research ﬁnds that </w:t>
      </w:r>
      <w:r w:rsidRPr="004F2D6F">
        <w:rPr>
          <w:rStyle w:val="StyleUnderline"/>
        </w:rPr>
        <w:t>presidents enjoy greater legislative success as their approval ratings increase</w:t>
      </w:r>
      <w:r w:rsidRPr="004F2D6F">
        <w:t xml:space="preserve"> (Bond and Fleisher 1990; Bond, Fleisher, and Wood 2003; Canes-Wrone and De Marchi 2002; Edwards 1980, 1989; Ostrom and Simon 1985; Rivers and Rose 1985; Rohde and Simon 1985), </w:t>
      </w:r>
      <w:r w:rsidRPr="004F2D6F">
        <w:rPr>
          <w:rStyle w:val="StyleUnderline"/>
        </w:rPr>
        <w:t>and</w:t>
      </w:r>
      <w:r w:rsidRPr="004F2D6F">
        <w:t xml:space="preserve"> thus perhaps </w:t>
      </w:r>
      <w:r w:rsidRPr="004F2D6F">
        <w:rPr>
          <w:rStyle w:val="StyleUnderline"/>
        </w:rPr>
        <w:t>popular presidents are similarly able to leverage their approval ratings to expand the range of powers available to the presidency</w:t>
      </w:r>
      <w:r w:rsidRPr="004F2D6F">
        <w:t xml:space="preserve">. However, </w:t>
      </w:r>
      <w:r w:rsidRPr="004F2D6F">
        <w:rPr>
          <w:rStyle w:val="StyleUnderline"/>
        </w:rPr>
        <w:t>an important body of scholarship ﬁnds that presidential approval does not directly correspond to increased legislative success</w:t>
      </w:r>
      <w:r w:rsidRPr="004F2D6F">
        <w:t xml:space="preserve"> (e.g., Cohen 2011; Canes-Wrone 2006; Edwards 1997, 2003, 2009), </w:t>
      </w:r>
      <w:r w:rsidRPr="004F2D6F">
        <w:rPr>
          <w:rStyle w:val="StyleUnderline"/>
        </w:rPr>
        <w:t>and other research indicates that a president’s success in Congress may be inﬂuenced by other events such as war</w:t>
      </w:r>
      <w:r w:rsidRPr="004F2D6F">
        <w:t xml:space="preserve"> (e.g., Howell and Rogowski 2013). Thus, the relationship between approval and support for presidential powers may be somewhat more limited.</w:t>
      </w:r>
    </w:p>
    <w:p w14:paraId="6D3291C7" w14:textId="77777777" w:rsidR="0013286D" w:rsidRPr="004F2D6F" w:rsidRDefault="0013286D" w:rsidP="0013286D"/>
    <w:p w14:paraId="480F81BE" w14:textId="77777777" w:rsidR="0013286D" w:rsidRPr="004F2D6F" w:rsidRDefault="0013286D" w:rsidP="0013286D">
      <w:pPr>
        <w:pStyle w:val="Heading4"/>
        <w:rPr>
          <w:rFonts w:cs="Times New Roman"/>
        </w:rPr>
      </w:pPr>
      <w:r w:rsidRPr="004F2D6F">
        <w:rPr>
          <w:rFonts w:cs="Times New Roman"/>
        </w:rPr>
        <w:t>No internal link – research proves approval is not intrinsically linked to legislative outcomes</w:t>
      </w:r>
    </w:p>
    <w:p w14:paraId="15F13902" w14:textId="77777777" w:rsidR="0013286D" w:rsidRPr="004F2D6F" w:rsidRDefault="0013286D" w:rsidP="0013286D">
      <w:pPr>
        <w:rPr>
          <w:rStyle w:val="Style13ptBold"/>
        </w:rPr>
      </w:pPr>
      <w:r w:rsidRPr="004F2D6F">
        <w:rPr>
          <w:rStyle w:val="Style13ptBold"/>
        </w:rPr>
        <w:t>Reeves &amp; Rogowski, Washington University political science professors, 15</w:t>
      </w:r>
    </w:p>
    <w:p w14:paraId="6224B32D" w14:textId="77777777" w:rsidR="0013286D" w:rsidRPr="004F2D6F" w:rsidRDefault="0013286D" w:rsidP="0013286D">
      <w:r w:rsidRPr="004F2D6F">
        <w:t>[Andrew and John, December 2015, “Public Opinion Toward Presidential Power”, Presidential Studies Quarterly, 45: no. 4, p. 745-746, NVM]</w:t>
      </w:r>
    </w:p>
    <w:p w14:paraId="34FAC10E" w14:textId="77777777" w:rsidR="0013286D" w:rsidRPr="004F2D6F" w:rsidRDefault="0013286D" w:rsidP="0013286D">
      <w:pPr>
        <w:rPr>
          <w:rStyle w:val="Emphasis"/>
          <w:b w:val="0"/>
          <w:iCs w:val="0"/>
          <w:u w:val="none"/>
          <w:bdr w:val="none" w:sz="0" w:space="0" w:color="auto"/>
        </w:rPr>
      </w:pPr>
    </w:p>
    <w:p w14:paraId="12CD0BA8" w14:textId="77777777" w:rsidR="0013286D" w:rsidRDefault="0013286D" w:rsidP="0013286D">
      <w:pPr>
        <w:rPr>
          <w:rStyle w:val="Emphasis"/>
        </w:rPr>
      </w:pPr>
      <w:r w:rsidRPr="004F2D6F">
        <w:t>In addition to creating a presidency whose formal powers were limited, the founders also viewed the presidency as an institution largely insulated from the public. Instead, they intended for the president primarily to serve as a “guardian against legislative tyranny” (Cohen 1999, 9). Yet the nation’s ﬁrst president recognized the importance of ensuring that the public supported its president. As Cohen (1999, 9) describes, George Washington’s desire for public support was driven less by his short-term policy goals but more because he recognized the importance of establishing and ensuring the legitimacy of the institution. As Washington acknowledged and many scholars have argued since,</w:t>
      </w:r>
      <w:r w:rsidRPr="004F2D6F">
        <w:rPr>
          <w:rStyle w:val="StyleUnderline"/>
        </w:rPr>
        <w:t xml:space="preserve"> the strength of the presidency is measured not only by the formal powers granted to it but also the degree to which the public accepts the president’s authority to advance </w:t>
      </w:r>
      <w:r w:rsidRPr="004F2D6F">
        <w:t xml:space="preserve">his </w:t>
      </w:r>
      <w:r w:rsidRPr="004F2D6F">
        <w:rPr>
          <w:rStyle w:val="StyleUnderline"/>
        </w:rPr>
        <w:t>policy goals—even if the public disagrees with the president’s preferred policies.</w:t>
      </w:r>
    </w:p>
    <w:p w14:paraId="5F44F024" w14:textId="77777777" w:rsidR="0013286D" w:rsidRPr="004F2D6F" w:rsidRDefault="0013286D" w:rsidP="0013286D">
      <w:pPr>
        <w:rPr>
          <w:b/>
          <w:iCs/>
          <w:u w:val="single"/>
          <w:bdr w:val="single" w:sz="12" w:space="0" w:color="auto"/>
        </w:rPr>
      </w:pPr>
      <w:r w:rsidRPr="004F2D6F">
        <w:t xml:space="preserve">This </w:t>
      </w:r>
      <w:r w:rsidRPr="004F2D6F">
        <w:rPr>
          <w:rStyle w:val="StyleUnderline"/>
        </w:rPr>
        <w:t>focus on support for the presidency contrasts with public support for the president</w:t>
      </w:r>
      <w:r w:rsidRPr="004F2D6F">
        <w:t xml:space="preserve">. </w:t>
      </w:r>
      <w:r w:rsidRPr="004F2D6F">
        <w:rPr>
          <w:rStyle w:val="StyleUnderline"/>
        </w:rPr>
        <w:t>Commonly measured through the public’s approval of the president’s job performance, a sizable</w:t>
      </w:r>
      <w:r w:rsidRPr="004F2D6F">
        <w:t xml:space="preserve"> </w:t>
      </w:r>
      <w:r w:rsidRPr="004F2D6F">
        <w:rPr>
          <w:rStyle w:val="StyleUnderline"/>
        </w:rPr>
        <w:t>literature investigates the correlates and consequences of presidential popularity</w:t>
      </w:r>
      <w:r w:rsidRPr="004F2D6F">
        <w:t xml:space="preserve"> (e.g., Canes-Wrone 2006; Canes-Wrone and De Marchi 2002; Edwards 1989, 2003, 2009; Gronke 2003; Ostrom and Simon 1985; Rivers and Rose 1985; Rohde and Simon 1985). </w:t>
      </w:r>
      <w:r w:rsidRPr="004F2D6F">
        <w:rPr>
          <w:rStyle w:val="StyleUnderline"/>
        </w:rPr>
        <w:t>This distinction reﬂects a theoretical claim that presidential success is a function of support for the individual holding the ofﬁce as opposed to the legitimacy of the initiative itself.</w:t>
      </w:r>
      <w:r w:rsidRPr="004F2D6F">
        <w:t xml:space="preserve">2 </w:t>
      </w:r>
      <w:r w:rsidRPr="004F2D6F">
        <w:rPr>
          <w:rStyle w:val="StyleUnderline"/>
        </w:rPr>
        <w:t>However, more recent scholarship provides reasons to doubt that presidential approval translates neatly and directly into a measure of support for presidential power</w:t>
      </w:r>
      <w:r w:rsidRPr="004F2D6F">
        <w:t xml:space="preserve">.3 For instance, </w:t>
      </w:r>
      <w:r w:rsidRPr="004F2D6F">
        <w:rPr>
          <w:rStyle w:val="StyleUnderline"/>
        </w:rPr>
        <w:t>as Cohen</w:t>
      </w:r>
      <w:r w:rsidRPr="004F2D6F">
        <w:t xml:space="preserve"> (2011) </w:t>
      </w:r>
      <w:r w:rsidRPr="004F2D6F">
        <w:rPr>
          <w:rStyle w:val="StyleUnderline"/>
        </w:rPr>
        <w:t>argues, presidential approval tends to be quite volatile, and thus a president’s short-term approval rating is likely to be only a noisy measure of the public’s underlying attitudes. As a consequence, Neustadt</w:t>
      </w:r>
      <w:r w:rsidRPr="004F2D6F">
        <w:t xml:space="preserve"> (1990) </w:t>
      </w:r>
      <w:r w:rsidRPr="004F2D6F">
        <w:rPr>
          <w:rStyle w:val="StyleUnderline"/>
        </w:rPr>
        <w:t>and Edwards</w:t>
      </w:r>
      <w:r w:rsidRPr="004F2D6F">
        <w:t xml:space="preserve"> (1997, 2009) </w:t>
      </w:r>
      <w:r w:rsidRPr="004F2D6F">
        <w:rPr>
          <w:rStyle w:val="StyleUnderline"/>
        </w:rPr>
        <w:t>argue that presidential approval does not directly correspond with support for the president. Studying the relationship between approval and legislative success in Congress, Canes-Wrone</w:t>
      </w:r>
      <w:r w:rsidRPr="004F2D6F">
        <w:t xml:space="preserve"> (2006) </w:t>
      </w:r>
      <w:r w:rsidRPr="004F2D6F">
        <w:rPr>
          <w:rStyle w:val="StyleUnderline"/>
        </w:rPr>
        <w:t>and Edwards</w:t>
      </w:r>
      <w:r w:rsidRPr="004F2D6F">
        <w:t xml:space="preserve"> (2003) </w:t>
      </w:r>
      <w:r w:rsidRPr="004F2D6F">
        <w:rPr>
          <w:rStyle w:val="StyleUnderline"/>
        </w:rPr>
        <w:t>ﬁnd the link between popularity and legislative support for a president’s initiatives is quite variable</w:t>
      </w:r>
      <w:r w:rsidRPr="004F2D6F">
        <w:t xml:space="preserve">. Neustadt (1990) goes on to argue that </w:t>
      </w:r>
      <w:r w:rsidRPr="004F2D6F">
        <w:rPr>
          <w:rStyle w:val="StyleUnderline"/>
        </w:rPr>
        <w:t>what the public believes the ofﬁce of the president ought to do to effect policy change is a separate question from the public’s evaluation of the president</w:t>
      </w:r>
      <w:r w:rsidRPr="004F2D6F">
        <w:t xml:space="preserve"> himself.</w:t>
      </w:r>
    </w:p>
    <w:bookmarkEnd w:id="233"/>
    <w:p w14:paraId="5FE97246" w14:textId="77777777" w:rsidR="0013286D" w:rsidRPr="00C6581E" w:rsidRDefault="0013286D" w:rsidP="00892F7E"/>
    <w:sectPr w:rsidR="0013286D" w:rsidRPr="00C6581E">
      <w:headerReference w:type="default" r:id="rId1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17B752" w14:textId="77777777" w:rsidR="00A4341D" w:rsidRDefault="00A4341D" w:rsidP="004B4C08">
      <w:pPr>
        <w:spacing w:after="0" w:line="240" w:lineRule="auto"/>
      </w:pPr>
      <w:r>
        <w:separator/>
      </w:r>
    </w:p>
  </w:endnote>
  <w:endnote w:type="continuationSeparator" w:id="0">
    <w:p w14:paraId="0832582A" w14:textId="77777777" w:rsidR="00A4341D" w:rsidRDefault="00A4341D" w:rsidP="004B4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3C0846" w14:textId="77777777" w:rsidR="00A4341D" w:rsidRDefault="00A4341D" w:rsidP="004B4C08">
      <w:pPr>
        <w:spacing w:after="0" w:line="240" w:lineRule="auto"/>
      </w:pPr>
      <w:r>
        <w:separator/>
      </w:r>
    </w:p>
  </w:footnote>
  <w:footnote w:type="continuationSeparator" w:id="0">
    <w:p w14:paraId="12BACE79" w14:textId="77777777" w:rsidR="00A4341D" w:rsidRDefault="00A4341D" w:rsidP="004B4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66FE78" w14:textId="1F58ADFF" w:rsidR="004B4C08" w:rsidRPr="004B4C08" w:rsidRDefault="004B4C08">
    <w:pPr>
      <w:pStyle w:val="Header"/>
      <w:rPr>
        <w:b/>
        <w:bCs/>
      </w:rPr>
    </w:pPr>
    <w:r w:rsidRPr="004B4C08">
      <w:rPr>
        <w:b/>
        <w:bCs/>
      </w:rPr>
      <w:fldChar w:fldCharType="begin"/>
    </w:r>
    <w:r w:rsidRPr="004B4C08">
      <w:rPr>
        <w:b/>
        <w:bCs/>
      </w:rPr>
      <w:instrText xml:space="preserve"> FILENAME   \* MERGEFORMAT </w:instrText>
    </w:r>
    <w:r w:rsidRPr="004B4C08">
      <w:rPr>
        <w:b/>
        <w:bCs/>
      </w:rPr>
      <w:fldChar w:fldCharType="separate"/>
    </w:r>
    <w:r w:rsidR="00C37DDD">
      <w:rPr>
        <w:b/>
        <w:bCs/>
        <w:noProof/>
      </w:rPr>
      <w:t>Politics-Agenda Disad-GDI Scholars 2019</w:t>
    </w:r>
    <w:r w:rsidRPr="004B4C08">
      <w:rPr>
        <w:b/>
        <w:bCs/>
      </w:rPr>
      <w:fldChar w:fldCharType="end"/>
    </w:r>
    <w:r>
      <w:rPr>
        <w:b/>
        <w:bCs/>
      </w:rPr>
      <w:tab/>
    </w:r>
    <w:r w:rsidR="00C37DDD">
      <w:rPr>
        <w:b/>
        <w:bCs/>
      </w:rPr>
      <w:tab/>
    </w:r>
    <w:r w:rsidRPr="004B4C08">
      <w:rPr>
        <w:b/>
        <w:bCs/>
      </w:rPr>
      <w:t xml:space="preserve">Page </w:t>
    </w:r>
    <w:r w:rsidRPr="004B4C08">
      <w:rPr>
        <w:b/>
        <w:bCs/>
      </w:rPr>
      <w:fldChar w:fldCharType="begin"/>
    </w:r>
    <w:r w:rsidRPr="004B4C08">
      <w:rPr>
        <w:b/>
        <w:bCs/>
      </w:rPr>
      <w:instrText xml:space="preserve"> PAGE  \* Arabic  \* MERGEFORMAT </w:instrText>
    </w:r>
    <w:r w:rsidRPr="004B4C08">
      <w:rPr>
        <w:b/>
        <w:bCs/>
      </w:rPr>
      <w:fldChar w:fldCharType="separate"/>
    </w:r>
    <w:r w:rsidRPr="004B4C08">
      <w:rPr>
        <w:b/>
        <w:bCs/>
        <w:noProof/>
      </w:rPr>
      <w:t>1</w:t>
    </w:r>
    <w:r w:rsidRPr="004B4C08">
      <w:rPr>
        <w:b/>
        <w:bCs/>
      </w:rPr>
      <w:fldChar w:fldCharType="end"/>
    </w:r>
    <w:r w:rsidRPr="004B4C08">
      <w:rPr>
        <w:b/>
        <w:bCs/>
      </w:rPr>
      <w:t xml:space="preserve"> of </w:t>
    </w:r>
    <w:r w:rsidRPr="004B4C08">
      <w:rPr>
        <w:b/>
        <w:bCs/>
      </w:rPr>
      <w:fldChar w:fldCharType="begin"/>
    </w:r>
    <w:r w:rsidRPr="004B4C08">
      <w:rPr>
        <w:b/>
        <w:bCs/>
      </w:rPr>
      <w:instrText xml:space="preserve"> NUMPAGES  \* Arabic  \* MERGEFORMAT </w:instrText>
    </w:r>
    <w:r w:rsidRPr="004B4C08">
      <w:rPr>
        <w:b/>
        <w:bCs/>
      </w:rPr>
      <w:fldChar w:fldCharType="separate"/>
    </w:r>
    <w:r w:rsidRPr="004B4C08">
      <w:rPr>
        <w:b/>
        <w:bCs/>
        <w:noProof/>
      </w:rPr>
      <w:t>2</w:t>
    </w:r>
    <w:r w:rsidRPr="004B4C08">
      <w:rPr>
        <w:b/>
        <w:bCs/>
      </w:rPr>
      <w:fldChar w:fldCharType="end"/>
    </w:r>
  </w:p>
  <w:p w14:paraId="4827BC97" w14:textId="77777777" w:rsidR="004B4C08" w:rsidRDefault="004B4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57F2C"/>
    <w:multiLevelType w:val="hybridMultilevel"/>
    <w:tmpl w:val="702E3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F27B19"/>
    <w:multiLevelType w:val="hybridMultilevel"/>
    <w:tmpl w:val="F89E6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E71412"/>
    <w:multiLevelType w:val="hybridMultilevel"/>
    <w:tmpl w:val="6C36E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47E94"/>
    <w:multiLevelType w:val="hybridMultilevel"/>
    <w:tmpl w:val="63121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424638"/>
    <w:multiLevelType w:val="hybridMultilevel"/>
    <w:tmpl w:val="6B7859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807F31"/>
    <w:multiLevelType w:val="hybridMultilevel"/>
    <w:tmpl w:val="5C709B06"/>
    <w:lvl w:ilvl="0" w:tplc="CE38E01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231F1253"/>
    <w:multiLevelType w:val="hybridMultilevel"/>
    <w:tmpl w:val="FFB8E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EE1078"/>
    <w:multiLevelType w:val="hybridMultilevel"/>
    <w:tmpl w:val="976A6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376BD8"/>
    <w:multiLevelType w:val="hybridMultilevel"/>
    <w:tmpl w:val="5BD80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8D26E7"/>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8C11A4"/>
    <w:multiLevelType w:val="hybridMultilevel"/>
    <w:tmpl w:val="31DC1302"/>
    <w:lvl w:ilvl="0" w:tplc="C02A8EB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462253"/>
    <w:multiLevelType w:val="hybridMultilevel"/>
    <w:tmpl w:val="635653B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BCE7B24"/>
    <w:multiLevelType w:val="hybridMultilevel"/>
    <w:tmpl w:val="EF36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350607"/>
    <w:multiLevelType w:val="hybridMultilevel"/>
    <w:tmpl w:val="A3E2AA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331525"/>
    <w:multiLevelType w:val="hybridMultilevel"/>
    <w:tmpl w:val="88080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7F7B0E"/>
    <w:multiLevelType w:val="hybridMultilevel"/>
    <w:tmpl w:val="CB02B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E56A13"/>
    <w:multiLevelType w:val="hybridMultilevel"/>
    <w:tmpl w:val="6C56A5B0"/>
    <w:lvl w:ilvl="0" w:tplc="F924A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3EA1B0B"/>
    <w:multiLevelType w:val="hybridMultilevel"/>
    <w:tmpl w:val="443AB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695C32"/>
    <w:multiLevelType w:val="hybridMultilevel"/>
    <w:tmpl w:val="36A6D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342A64"/>
    <w:multiLevelType w:val="hybridMultilevel"/>
    <w:tmpl w:val="AECEAFA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485E08A6"/>
    <w:multiLevelType w:val="hybridMultilevel"/>
    <w:tmpl w:val="456EF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CB3D29"/>
    <w:multiLevelType w:val="hybridMultilevel"/>
    <w:tmpl w:val="D0DE8F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5C24CC5"/>
    <w:multiLevelType w:val="hybridMultilevel"/>
    <w:tmpl w:val="550C3114"/>
    <w:lvl w:ilvl="0" w:tplc="CE0076C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58307A26"/>
    <w:multiLevelType w:val="hybridMultilevel"/>
    <w:tmpl w:val="ED4C2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963010"/>
    <w:multiLevelType w:val="hybridMultilevel"/>
    <w:tmpl w:val="CB02B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FE38FE"/>
    <w:multiLevelType w:val="hybridMultilevel"/>
    <w:tmpl w:val="ECE0F9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023815"/>
    <w:multiLevelType w:val="hybridMultilevel"/>
    <w:tmpl w:val="DEF89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9959A2"/>
    <w:multiLevelType w:val="hybridMultilevel"/>
    <w:tmpl w:val="7F7E6F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4526FC"/>
    <w:multiLevelType w:val="hybridMultilevel"/>
    <w:tmpl w:val="9EA24642"/>
    <w:lvl w:ilvl="0" w:tplc="512C8C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727196C"/>
    <w:multiLevelType w:val="hybridMultilevel"/>
    <w:tmpl w:val="77A0AD44"/>
    <w:lvl w:ilvl="0" w:tplc="9638793C">
      <w:numFmt w:val="bullet"/>
      <w:lvlText w:val="-"/>
      <w:lvlJc w:val="left"/>
      <w:pPr>
        <w:ind w:left="410" w:hanging="360"/>
      </w:pPr>
      <w:rPr>
        <w:rFonts w:ascii="Calibri" w:eastAsia="Calibri" w:hAnsi="Calibri" w:cs="Times New Roman"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0" w15:restartNumberingAfterBreak="0">
    <w:nsid w:val="743A28A7"/>
    <w:multiLevelType w:val="hybridMultilevel"/>
    <w:tmpl w:val="386880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7E9659D"/>
    <w:multiLevelType w:val="hybridMultilevel"/>
    <w:tmpl w:val="FA4E0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233532"/>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3B3AE9"/>
    <w:multiLevelType w:val="hybridMultilevel"/>
    <w:tmpl w:val="642C7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8BA5507"/>
    <w:multiLevelType w:val="hybridMultilevel"/>
    <w:tmpl w:val="8304CE56"/>
    <w:lvl w:ilvl="0" w:tplc="45EE14B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9F21362"/>
    <w:multiLevelType w:val="hybridMultilevel"/>
    <w:tmpl w:val="AA002C5A"/>
    <w:lvl w:ilvl="0" w:tplc="AE7403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C7035DC"/>
    <w:multiLevelType w:val="hybridMultilevel"/>
    <w:tmpl w:val="73F638A2"/>
    <w:lvl w:ilvl="0" w:tplc="E0D60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D2C4AFF"/>
    <w:multiLevelType w:val="hybridMultilevel"/>
    <w:tmpl w:val="20D4ADD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F58398B"/>
    <w:multiLevelType w:val="hybridMultilevel"/>
    <w:tmpl w:val="C262B1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6"/>
  </w:num>
  <w:num w:numId="12">
    <w:abstractNumId w:val="20"/>
  </w:num>
  <w:num w:numId="13">
    <w:abstractNumId w:val="11"/>
  </w:num>
  <w:num w:numId="14">
    <w:abstractNumId w:val="37"/>
  </w:num>
  <w:num w:numId="15">
    <w:abstractNumId w:val="47"/>
  </w:num>
  <w:num w:numId="16">
    <w:abstractNumId w:val="39"/>
  </w:num>
  <w:num w:numId="17">
    <w:abstractNumId w:val="25"/>
  </w:num>
  <w:num w:numId="18">
    <w:abstractNumId w:val="30"/>
  </w:num>
  <w:num w:numId="19">
    <w:abstractNumId w:val="27"/>
  </w:num>
  <w:num w:numId="20">
    <w:abstractNumId w:val="35"/>
  </w:num>
  <w:num w:numId="21">
    <w:abstractNumId w:val="14"/>
  </w:num>
  <w:num w:numId="22">
    <w:abstractNumId w:val="34"/>
  </w:num>
  <w:num w:numId="23">
    <w:abstractNumId w:val="13"/>
  </w:num>
  <w:num w:numId="24">
    <w:abstractNumId w:val="24"/>
  </w:num>
  <w:num w:numId="25">
    <w:abstractNumId w:val="42"/>
  </w:num>
  <w:num w:numId="26">
    <w:abstractNumId w:val="19"/>
  </w:num>
  <w:num w:numId="27">
    <w:abstractNumId w:val="33"/>
  </w:num>
  <w:num w:numId="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1"/>
  </w:num>
  <w:num w:numId="36">
    <w:abstractNumId w:val="17"/>
  </w:num>
  <w:num w:numId="37">
    <w:abstractNumId w:val="23"/>
  </w:num>
  <w:num w:numId="38">
    <w:abstractNumId w:val="10"/>
  </w:num>
  <w:num w:numId="39">
    <w:abstractNumId w:val="48"/>
  </w:num>
  <w:num w:numId="40">
    <w:abstractNumId w:val="46"/>
  </w:num>
  <w:num w:numId="41">
    <w:abstractNumId w:val="44"/>
  </w:num>
  <w:num w:numId="42">
    <w:abstractNumId w:val="38"/>
  </w:num>
  <w:num w:numId="43">
    <w:abstractNumId w:val="26"/>
  </w:num>
  <w:num w:numId="44">
    <w:abstractNumId w:val="45"/>
  </w:num>
  <w:num w:numId="45">
    <w:abstractNumId w:val="18"/>
  </w:num>
  <w:num w:numId="46">
    <w:abstractNumId w:val="22"/>
  </w:num>
  <w:num w:numId="47">
    <w:abstractNumId w:val="28"/>
  </w:num>
  <w:num w:numId="48">
    <w:abstractNumId w:val="16"/>
  </w:num>
  <w:num w:numId="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3098504"/>
    <w:docVar w:name="VerbatimVersion" w:val="5.1"/>
  </w:docVars>
  <w:rsids>
    <w:rsidRoot w:val="006D281C"/>
    <w:rsid w:val="000054CA"/>
    <w:rsid w:val="000139A3"/>
    <w:rsid w:val="000361A7"/>
    <w:rsid w:val="00064C69"/>
    <w:rsid w:val="00100833"/>
    <w:rsid w:val="00104529"/>
    <w:rsid w:val="00105942"/>
    <w:rsid w:val="00107396"/>
    <w:rsid w:val="00115AB1"/>
    <w:rsid w:val="0011657C"/>
    <w:rsid w:val="0013286D"/>
    <w:rsid w:val="00144A4C"/>
    <w:rsid w:val="00176AB0"/>
    <w:rsid w:val="00177B7D"/>
    <w:rsid w:val="0018322D"/>
    <w:rsid w:val="001B5776"/>
    <w:rsid w:val="001C41D5"/>
    <w:rsid w:val="001E527A"/>
    <w:rsid w:val="001E6E9D"/>
    <w:rsid w:val="001F78CE"/>
    <w:rsid w:val="00242DB8"/>
    <w:rsid w:val="00242F84"/>
    <w:rsid w:val="00251FC7"/>
    <w:rsid w:val="00270A73"/>
    <w:rsid w:val="0028433C"/>
    <w:rsid w:val="002855A7"/>
    <w:rsid w:val="002B146A"/>
    <w:rsid w:val="002B5E17"/>
    <w:rsid w:val="00315690"/>
    <w:rsid w:val="00316B75"/>
    <w:rsid w:val="00325646"/>
    <w:rsid w:val="00327B07"/>
    <w:rsid w:val="00341071"/>
    <w:rsid w:val="003460F2"/>
    <w:rsid w:val="0038158C"/>
    <w:rsid w:val="003902BA"/>
    <w:rsid w:val="003A09E2"/>
    <w:rsid w:val="003C0384"/>
    <w:rsid w:val="00407037"/>
    <w:rsid w:val="00435315"/>
    <w:rsid w:val="00454D80"/>
    <w:rsid w:val="004605D6"/>
    <w:rsid w:val="004974B1"/>
    <w:rsid w:val="004A0B9A"/>
    <w:rsid w:val="004A54C1"/>
    <w:rsid w:val="004B4C08"/>
    <w:rsid w:val="004C60E8"/>
    <w:rsid w:val="004E25CB"/>
    <w:rsid w:val="004E3579"/>
    <w:rsid w:val="004E728B"/>
    <w:rsid w:val="004F39E0"/>
    <w:rsid w:val="00537BD5"/>
    <w:rsid w:val="0057268A"/>
    <w:rsid w:val="005D10AE"/>
    <w:rsid w:val="005D2912"/>
    <w:rsid w:val="005F1001"/>
    <w:rsid w:val="006065BD"/>
    <w:rsid w:val="00645FA9"/>
    <w:rsid w:val="00647866"/>
    <w:rsid w:val="00665003"/>
    <w:rsid w:val="00674816"/>
    <w:rsid w:val="006A2AD0"/>
    <w:rsid w:val="006C2375"/>
    <w:rsid w:val="006D281C"/>
    <w:rsid w:val="006D4ECC"/>
    <w:rsid w:val="006F26E1"/>
    <w:rsid w:val="00722258"/>
    <w:rsid w:val="007243E5"/>
    <w:rsid w:val="0072596A"/>
    <w:rsid w:val="00766EA0"/>
    <w:rsid w:val="007A2226"/>
    <w:rsid w:val="007F5B66"/>
    <w:rsid w:val="00805958"/>
    <w:rsid w:val="00816863"/>
    <w:rsid w:val="00823A1C"/>
    <w:rsid w:val="00841558"/>
    <w:rsid w:val="00845B9D"/>
    <w:rsid w:val="00860984"/>
    <w:rsid w:val="00892F7E"/>
    <w:rsid w:val="008B3ECB"/>
    <w:rsid w:val="008B4E85"/>
    <w:rsid w:val="008C1B2E"/>
    <w:rsid w:val="009035C9"/>
    <w:rsid w:val="0091627E"/>
    <w:rsid w:val="0097032B"/>
    <w:rsid w:val="0097111E"/>
    <w:rsid w:val="00983ABF"/>
    <w:rsid w:val="009D2EAD"/>
    <w:rsid w:val="009D54B2"/>
    <w:rsid w:val="009E1922"/>
    <w:rsid w:val="009F7ED2"/>
    <w:rsid w:val="00A4341D"/>
    <w:rsid w:val="00A93661"/>
    <w:rsid w:val="00A95652"/>
    <w:rsid w:val="00AA677D"/>
    <w:rsid w:val="00AC02AE"/>
    <w:rsid w:val="00AC0AB8"/>
    <w:rsid w:val="00AF6DA0"/>
    <w:rsid w:val="00B33C6D"/>
    <w:rsid w:val="00B4508F"/>
    <w:rsid w:val="00B55AD5"/>
    <w:rsid w:val="00B6442B"/>
    <w:rsid w:val="00B8057C"/>
    <w:rsid w:val="00BD6238"/>
    <w:rsid w:val="00BF593B"/>
    <w:rsid w:val="00BF773A"/>
    <w:rsid w:val="00BF7E81"/>
    <w:rsid w:val="00C13773"/>
    <w:rsid w:val="00C17CC8"/>
    <w:rsid w:val="00C31AEF"/>
    <w:rsid w:val="00C37DDD"/>
    <w:rsid w:val="00C83417"/>
    <w:rsid w:val="00C9604F"/>
    <w:rsid w:val="00CA19AA"/>
    <w:rsid w:val="00CC3A45"/>
    <w:rsid w:val="00CC5298"/>
    <w:rsid w:val="00CC762E"/>
    <w:rsid w:val="00CD2D08"/>
    <w:rsid w:val="00CD736E"/>
    <w:rsid w:val="00CD798D"/>
    <w:rsid w:val="00CE161E"/>
    <w:rsid w:val="00CE6D98"/>
    <w:rsid w:val="00CF59A8"/>
    <w:rsid w:val="00D325A9"/>
    <w:rsid w:val="00D36A8A"/>
    <w:rsid w:val="00D61409"/>
    <w:rsid w:val="00D6691E"/>
    <w:rsid w:val="00D67703"/>
    <w:rsid w:val="00D71170"/>
    <w:rsid w:val="00DA1C92"/>
    <w:rsid w:val="00DA25D4"/>
    <w:rsid w:val="00DA6538"/>
    <w:rsid w:val="00DE504C"/>
    <w:rsid w:val="00E04D97"/>
    <w:rsid w:val="00E15E75"/>
    <w:rsid w:val="00E2689F"/>
    <w:rsid w:val="00E5262C"/>
    <w:rsid w:val="00E95ED9"/>
    <w:rsid w:val="00EB38C9"/>
    <w:rsid w:val="00EC7DC4"/>
    <w:rsid w:val="00ED30CF"/>
    <w:rsid w:val="00F00AC7"/>
    <w:rsid w:val="00F176EF"/>
    <w:rsid w:val="00F211A1"/>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1A70209"/>
  <w15:chartTrackingRefBased/>
  <w15:docId w15:val="{0E04F6B0-E77F-4C76-BE8A-879152D2E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D10AE"/>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qFormat/>
    <w:rsid w:val="005D10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10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w:basedOn w:val="Normal"/>
    <w:next w:val="Normal"/>
    <w:link w:val="Heading3Char"/>
    <w:uiPriority w:val="2"/>
    <w:unhideWhenUsed/>
    <w:qFormat/>
    <w:rsid w:val="005D10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unhideWhenUsed/>
    <w:qFormat/>
    <w:rsid w:val="005D10A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D10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10AE"/>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rsid w:val="005D10A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D10AE"/>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5D10A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5D10AE"/>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B"/>
    <w:basedOn w:val="DefaultParagraphFont"/>
    <w:link w:val="Emphasis1"/>
    <w:uiPriority w:val="7"/>
    <w:qFormat/>
    <w:rsid w:val="005D10A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5D10AE"/>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
    <w:basedOn w:val="DefaultParagraphFont"/>
    <w:uiPriority w:val="6"/>
    <w:qFormat/>
    <w:rsid w:val="005D10AE"/>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5D10AE"/>
    <w:rPr>
      <w:color w:val="auto"/>
      <w:u w:val="none"/>
    </w:rPr>
  </w:style>
  <w:style w:type="character" w:styleId="FollowedHyperlink">
    <w:name w:val="FollowedHyperlink"/>
    <w:basedOn w:val="DefaultParagraphFont"/>
    <w:uiPriority w:val="99"/>
    <w:semiHidden/>
    <w:unhideWhenUsed/>
    <w:rsid w:val="005D10AE"/>
    <w:rPr>
      <w:color w:val="auto"/>
      <w:u w:val="none"/>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
    <w:basedOn w:val="Heading1"/>
    <w:link w:val="Hyperlink"/>
    <w:autoRedefine/>
    <w:qFormat/>
    <w:rsid w:val="006D281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6D281C"/>
    <w:rPr>
      <w:color w:val="605E5C"/>
      <w:shd w:val="clear" w:color="auto" w:fill="E1DFDD"/>
    </w:rPr>
  </w:style>
  <w:style w:type="character" w:styleId="CommentReference">
    <w:name w:val="annotation reference"/>
    <w:basedOn w:val="DefaultParagraphFont"/>
    <w:uiPriority w:val="99"/>
    <w:semiHidden/>
    <w:unhideWhenUsed/>
    <w:rsid w:val="006D281C"/>
    <w:rPr>
      <w:sz w:val="16"/>
      <w:szCs w:val="16"/>
    </w:rPr>
  </w:style>
  <w:style w:type="paragraph" w:styleId="CommentText">
    <w:name w:val="annotation text"/>
    <w:basedOn w:val="Normal"/>
    <w:link w:val="CommentTextChar"/>
    <w:uiPriority w:val="99"/>
    <w:semiHidden/>
    <w:unhideWhenUsed/>
    <w:rsid w:val="006D281C"/>
    <w:pPr>
      <w:spacing w:line="240" w:lineRule="auto"/>
    </w:pPr>
    <w:rPr>
      <w:sz w:val="20"/>
      <w:szCs w:val="20"/>
    </w:rPr>
  </w:style>
  <w:style w:type="character" w:customStyle="1" w:styleId="CommentTextChar">
    <w:name w:val="Comment Text Char"/>
    <w:basedOn w:val="DefaultParagraphFont"/>
    <w:link w:val="CommentText"/>
    <w:uiPriority w:val="99"/>
    <w:semiHidden/>
    <w:rsid w:val="006D281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D281C"/>
    <w:rPr>
      <w:b/>
      <w:bCs/>
    </w:rPr>
  </w:style>
  <w:style w:type="character" w:customStyle="1" w:styleId="CommentSubjectChar">
    <w:name w:val="Comment Subject Char"/>
    <w:basedOn w:val="CommentTextChar"/>
    <w:link w:val="CommentSubject"/>
    <w:uiPriority w:val="99"/>
    <w:semiHidden/>
    <w:rsid w:val="006D281C"/>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6D2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281C"/>
    <w:rPr>
      <w:rFonts w:ascii="Segoe UI" w:hAnsi="Segoe UI" w:cs="Segoe UI"/>
      <w:sz w:val="18"/>
      <w:szCs w:val="18"/>
    </w:rPr>
  </w:style>
  <w:style w:type="paragraph" w:styleId="TOCHeading">
    <w:name w:val="TOC Heading"/>
    <w:basedOn w:val="Heading1"/>
    <w:next w:val="Normal"/>
    <w:uiPriority w:val="39"/>
    <w:unhideWhenUsed/>
    <w:qFormat/>
    <w:rsid w:val="006D281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6D281C"/>
    <w:pPr>
      <w:spacing w:after="100"/>
    </w:pPr>
  </w:style>
  <w:style w:type="paragraph" w:styleId="TOC2">
    <w:name w:val="toc 2"/>
    <w:basedOn w:val="Normal"/>
    <w:next w:val="Normal"/>
    <w:autoRedefine/>
    <w:uiPriority w:val="39"/>
    <w:unhideWhenUsed/>
    <w:rsid w:val="006D281C"/>
    <w:pPr>
      <w:spacing w:after="100"/>
      <w:ind w:left="220"/>
    </w:pPr>
  </w:style>
  <w:style w:type="paragraph" w:styleId="TOC3">
    <w:name w:val="toc 3"/>
    <w:basedOn w:val="Normal"/>
    <w:next w:val="Normal"/>
    <w:autoRedefine/>
    <w:uiPriority w:val="39"/>
    <w:unhideWhenUsed/>
    <w:rsid w:val="006D281C"/>
    <w:pPr>
      <w:spacing w:after="100"/>
      <w:ind w:left="440"/>
    </w:pPr>
  </w:style>
  <w:style w:type="paragraph" w:styleId="TOC4">
    <w:name w:val="toc 4"/>
    <w:basedOn w:val="Normal"/>
    <w:next w:val="Normal"/>
    <w:autoRedefine/>
    <w:uiPriority w:val="39"/>
    <w:unhideWhenUsed/>
    <w:rsid w:val="006D281C"/>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6D281C"/>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6D281C"/>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6D281C"/>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6D281C"/>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6D281C"/>
    <w:pPr>
      <w:spacing w:after="100"/>
      <w:ind w:left="1760"/>
    </w:pPr>
    <w:rPr>
      <w:rFonts w:asciiTheme="minorHAnsi" w:eastAsiaTheme="minorEastAsia" w:hAnsiTheme="minorHAnsi" w:cstheme="minorBidi"/>
    </w:rPr>
  </w:style>
  <w:style w:type="paragraph" w:customStyle="1" w:styleId="Emphasis1">
    <w:name w:val="Emphasis1"/>
    <w:basedOn w:val="Normal"/>
    <w:link w:val="Emphasis"/>
    <w:autoRedefine/>
    <w:uiPriority w:val="7"/>
    <w:qFormat/>
    <w:rsid w:val="006D281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6D281C"/>
    <w:pPr>
      <w:ind w:left="720"/>
      <w:contextualSpacing/>
    </w:pPr>
  </w:style>
  <w:style w:type="paragraph" w:customStyle="1" w:styleId="Analytic">
    <w:name w:val="Analytic"/>
    <w:basedOn w:val="Normal"/>
    <w:link w:val="AnalyticChar"/>
    <w:uiPriority w:val="4"/>
    <w:qFormat/>
    <w:rsid w:val="006D281C"/>
    <w:rPr>
      <w:b/>
      <w:color w:val="5B9BD5" w:themeColor="accent1"/>
      <w:sz w:val="26"/>
    </w:rPr>
  </w:style>
  <w:style w:type="character" w:customStyle="1" w:styleId="AnalyticChar">
    <w:name w:val="Analytic Char"/>
    <w:basedOn w:val="DefaultParagraphFont"/>
    <w:link w:val="Analytic"/>
    <w:uiPriority w:val="4"/>
    <w:rsid w:val="006D281C"/>
    <w:rPr>
      <w:rFonts w:ascii="Times New Roman" w:hAnsi="Times New Roman" w:cs="Times New Roman"/>
      <w:b/>
      <w:color w:val="5B9BD5" w:themeColor="accent1"/>
      <w:sz w:val="26"/>
    </w:rPr>
  </w:style>
  <w:style w:type="paragraph" w:styleId="Header">
    <w:name w:val="header"/>
    <w:basedOn w:val="Normal"/>
    <w:link w:val="HeaderChar"/>
    <w:uiPriority w:val="99"/>
    <w:unhideWhenUsed/>
    <w:rsid w:val="006D2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81C"/>
    <w:rPr>
      <w:rFonts w:ascii="Times New Roman" w:hAnsi="Times New Roman" w:cs="Times New Roman"/>
    </w:rPr>
  </w:style>
  <w:style w:type="paragraph" w:styleId="Footer">
    <w:name w:val="footer"/>
    <w:basedOn w:val="Normal"/>
    <w:link w:val="FooterChar"/>
    <w:uiPriority w:val="99"/>
    <w:unhideWhenUsed/>
    <w:rsid w:val="006D2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81C"/>
    <w:rPr>
      <w:rFonts w:ascii="Times New Roman" w:hAnsi="Times New Roman" w:cs="Times New Roman"/>
    </w:rPr>
  </w:style>
  <w:style w:type="paragraph" w:customStyle="1" w:styleId="textbold">
    <w:name w:val="text bold"/>
    <w:basedOn w:val="Normal"/>
    <w:uiPriority w:val="7"/>
    <w:qFormat/>
    <w:rsid w:val="006D281C"/>
    <w:pPr>
      <w:pBdr>
        <w:top w:val="single" w:sz="4" w:space="1" w:color="auto"/>
        <w:left w:val="single" w:sz="4" w:space="4" w:color="auto"/>
        <w:bottom w:val="single" w:sz="4" w:space="1" w:color="auto"/>
        <w:right w:val="single" w:sz="4" w:space="4"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6"/>
    <w:qFormat/>
    <w:rsid w:val="00841558"/>
    <w:pPr>
      <w:suppressAutoHyphens/>
      <w:spacing w:after="200"/>
      <w:contextualSpacing/>
    </w:pPr>
    <w:rPr>
      <w:rFonts w:asciiTheme="minorHAnsi" w:hAnsiTheme="minorHAnsi" w:cstheme="minorBidi"/>
      <w:b/>
      <w:u w:val="single"/>
    </w:rPr>
  </w:style>
  <w:style w:type="paragraph" w:styleId="NormalWeb">
    <w:name w:val="Normal (Web)"/>
    <w:basedOn w:val="Normal"/>
    <w:uiPriority w:val="99"/>
    <w:unhideWhenUsed/>
    <w:rsid w:val="005F1001"/>
    <w:pPr>
      <w:spacing w:before="100" w:beforeAutospacing="1" w:after="100" w:afterAutospacing="1"/>
    </w:pPr>
  </w:style>
  <w:style w:type="character" w:styleId="Strong">
    <w:name w:val="Strong"/>
    <w:basedOn w:val="DefaultParagraphFont"/>
    <w:uiPriority w:val="22"/>
    <w:qFormat/>
    <w:rsid w:val="0011657C"/>
    <w:rPr>
      <w:b/>
      <w:bCs/>
    </w:rPr>
  </w:style>
  <w:style w:type="character" w:customStyle="1" w:styleId="blue">
    <w:name w:val="blue"/>
    <w:basedOn w:val="DefaultParagraphFont"/>
    <w:rsid w:val="0011657C"/>
  </w:style>
  <w:style w:type="paragraph" w:customStyle="1" w:styleId="story-body-text">
    <w:name w:val="story-body-text"/>
    <w:basedOn w:val="Normal"/>
    <w:rsid w:val="0011657C"/>
    <w:pPr>
      <w:spacing w:before="100" w:beforeAutospacing="1" w:after="100" w:afterAutospacing="1"/>
    </w:pPr>
  </w:style>
  <w:style w:type="character" w:customStyle="1" w:styleId="apple-converted-space">
    <w:name w:val="apple-converted-space"/>
    <w:basedOn w:val="DefaultParagraphFont"/>
    <w:rsid w:val="0011657C"/>
  </w:style>
  <w:style w:type="paragraph" w:customStyle="1" w:styleId="CardUnderline">
    <w:name w:val="Card Underline"/>
    <w:link w:val="CardUnderlineChar"/>
    <w:rsid w:val="0011657C"/>
    <w:rPr>
      <w:rFonts w:ascii="Times New Roman" w:eastAsia="Times New Roman" w:hAnsi="Times New Roman" w:cs="Times New Roman"/>
      <w:sz w:val="20"/>
      <w:szCs w:val="24"/>
      <w:u w:val="single"/>
    </w:rPr>
  </w:style>
  <w:style w:type="character" w:customStyle="1" w:styleId="CardUnderlineChar">
    <w:name w:val="Card Underline Char"/>
    <w:basedOn w:val="DefaultParagraphFont"/>
    <w:link w:val="CardUnderline"/>
    <w:rsid w:val="0011657C"/>
    <w:rPr>
      <w:rFonts w:ascii="Times New Roman" w:eastAsia="Times New Roman" w:hAnsi="Times New Roman" w:cs="Times New Roman"/>
      <w:sz w:val="20"/>
      <w:szCs w:val="24"/>
      <w:u w:val="single"/>
    </w:rPr>
  </w:style>
  <w:style w:type="paragraph" w:customStyle="1" w:styleId="CiteBold">
    <w:name w:val="Cite Bold"/>
    <w:basedOn w:val="Normal"/>
    <w:rsid w:val="0011657C"/>
    <w:rPr>
      <w:rFonts w:eastAsia="Times New Roman"/>
      <w:b/>
      <w:sz w:val="20"/>
      <w:szCs w:val="24"/>
    </w:rPr>
  </w:style>
  <w:style w:type="character" w:customStyle="1" w:styleId="cardChar">
    <w:name w:val="card Char"/>
    <w:rsid w:val="0011657C"/>
    <w:rPr>
      <w:rFonts w:ascii="Calibri" w:eastAsia="Times New Roman" w:hAnsi="Calibri"/>
      <w:szCs w:val="24"/>
    </w:rPr>
  </w:style>
  <w:style w:type="character" w:customStyle="1" w:styleId="underline">
    <w:name w:val="underline"/>
    <w:basedOn w:val="DefaultParagraphFont"/>
    <w:qFormat/>
    <w:rsid w:val="0011657C"/>
    <w:rPr>
      <w:rFonts w:asciiTheme="minorHAnsi" w:hAnsiTheme="minorHAnsi"/>
      <w:sz w:val="22"/>
      <w:u w:val="single"/>
    </w:rPr>
  </w:style>
  <w:style w:type="character" w:customStyle="1" w:styleId="aqj">
    <w:name w:val="aqj"/>
    <w:basedOn w:val="DefaultParagraphFont"/>
    <w:rsid w:val="0011657C"/>
  </w:style>
  <w:style w:type="paragraph" w:customStyle="1" w:styleId="LanguageEditing">
    <w:name w:val="Language Editing"/>
    <w:basedOn w:val="Normal"/>
    <w:link w:val="LanguageEditingCharChar"/>
    <w:rsid w:val="0011657C"/>
    <w:rPr>
      <w:rFonts w:eastAsia="Times New Roman"/>
      <w:strike/>
      <w:sz w:val="20"/>
      <w:szCs w:val="24"/>
    </w:rPr>
  </w:style>
  <w:style w:type="character" w:customStyle="1" w:styleId="LanguageEditingCharChar">
    <w:name w:val="Language Editing Char Char"/>
    <w:basedOn w:val="DefaultParagraphFont"/>
    <w:link w:val="LanguageEditing"/>
    <w:rsid w:val="0011657C"/>
    <w:rPr>
      <w:rFonts w:ascii="Times New Roman" w:eastAsia="Times New Roman" w:hAnsi="Times New Roman" w:cs="Times New Roman"/>
      <w:strike/>
      <w:sz w:val="20"/>
      <w:szCs w:val="24"/>
    </w:rPr>
  </w:style>
  <w:style w:type="paragraph" w:customStyle="1" w:styleId="BoldUnderline">
    <w:name w:val="BoldUnderline"/>
    <w:basedOn w:val="Normal"/>
    <w:link w:val="BoldUnderlineChar"/>
    <w:rsid w:val="0011657C"/>
    <w:rPr>
      <w:rFonts w:eastAsia="Times New Roman"/>
      <w:b/>
      <w:sz w:val="20"/>
      <w:szCs w:val="24"/>
      <w:u w:val="single"/>
    </w:rPr>
  </w:style>
  <w:style w:type="character" w:customStyle="1" w:styleId="BoldUnderlineChar">
    <w:name w:val="BoldUnderline Char"/>
    <w:basedOn w:val="DefaultParagraphFont"/>
    <w:link w:val="BoldUnderline"/>
    <w:rsid w:val="0011657C"/>
    <w:rPr>
      <w:rFonts w:ascii="Times New Roman" w:eastAsia="Times New Roman" w:hAnsi="Times New Roman" w:cs="Times New Roman"/>
      <w:b/>
      <w:sz w:val="20"/>
      <w:szCs w:val="24"/>
      <w:u w:val="single"/>
    </w:rPr>
  </w:style>
  <w:style w:type="paragraph" w:customStyle="1" w:styleId="BlockTitle">
    <w:name w:val="Block Title"/>
    <w:basedOn w:val="Heading1"/>
    <w:rsid w:val="0011657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Arial"/>
      <w:kern w:val="32"/>
      <w:sz w:val="40"/>
    </w:rPr>
  </w:style>
  <w:style w:type="character" w:customStyle="1" w:styleId="CardTextChar">
    <w:name w:val="Card Text Char"/>
    <w:basedOn w:val="DefaultParagraphFont"/>
    <w:rsid w:val="0011657C"/>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ashingtonpost.com/politics/killing-of-khashoggi-tests-us-defense-industry-as-backlash-builds-on-capitol-hill/2018/11/21/15a1df52-dc7d-11e8-aa33-53bad9a881e8_story.html?utm_term=.d6183565a642" TargetMode="External"/><Relationship Id="rId21" Type="http://schemas.openxmlformats.org/officeDocument/2006/relationships/hyperlink" Target="https://foreignpolicy.com/2019/03/08/trump-guns-honduras-central-america/" TargetMode="External"/><Relationship Id="rId42" Type="http://schemas.openxmlformats.org/officeDocument/2006/relationships/hyperlink" Target="https://mondoweiss.net/2019/06/solution-obvious-forward/" TargetMode="External"/><Relationship Id="rId47" Type="http://schemas.openxmlformats.org/officeDocument/2006/relationships/hyperlink" Target="https://foreignpolicy.com/2019/07/08/the-middle-east-is-now-split-between-red-states-and-blue-states/" TargetMode="External"/><Relationship Id="rId63" Type="http://schemas.openxmlformats.org/officeDocument/2006/relationships/hyperlink" Target="http://home.uchicago.edu/~whowell/papers/UnilateralAction.pdf" TargetMode="External"/><Relationship Id="rId68" Type="http://schemas.openxmlformats.org/officeDocument/2006/relationships/hyperlink" Target="https://www.omicsonline.org/open-access/is-anyone-listening-the-politicization-of-the-judiciary-and-the-loss-ofauthority-an-initial-assessment-2332-0761-1000217.pdf" TargetMode="External"/><Relationship Id="rId84" Type="http://schemas.openxmlformats.org/officeDocument/2006/relationships/hyperlink" Target="http://digitalcommons.tourolaw.edu/cgi/viewcontent.cgi?article=1261&amp;context=lawreview" TargetMode="External"/><Relationship Id="rId89" Type="http://schemas.openxmlformats.org/officeDocument/2006/relationships/hyperlink" Target="https://fortune.com/2017/01/12/trumps-known-unknowns/" TargetMode="External"/><Relationship Id="rId1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urdupoint.com/en/business/analysis-warnings-of-us-crisis-over-debt-ce-668049.html" TargetMode="External"/><Relationship Id="rId29" Type="http://schemas.openxmlformats.org/officeDocument/2006/relationships/hyperlink" Target="https://www.businessinsider.com/lobbying-groups-spent-most-money-washington-dc-2018-2019-3" TargetMode="External"/><Relationship Id="rId107" Type="http://schemas.openxmlformats.org/officeDocument/2006/relationships/hyperlink" Target="http://www.lexisnexis.com/hottopics/lnacademic/?verb=sr&amp;csi=7327&amp;sr=cite(35+Akron+L.+Rev.+185)" TargetMode="External"/><Relationship Id="rId11" Type="http://schemas.openxmlformats.org/officeDocument/2006/relationships/hyperlink" Target="https://thehill.com/policy/finance/452525-mnuchin-signals-he-wants-debt-ceiling-vote-before-august-recess" TargetMode="External"/><Relationship Id="rId24" Type="http://schemas.openxmlformats.org/officeDocument/2006/relationships/hyperlink" Target="https://www.defensenews.com/industry/2018/07/20/business-org-hails-trump-arms-export-plan/" TargetMode="External"/><Relationship Id="rId32" Type="http://schemas.openxmlformats.org/officeDocument/2006/relationships/hyperlink" Target="https://www.military.com/daily-news/2019/07/11/lawmakers-still-fighting-keep-us-out-war-iran.html" TargetMode="External"/><Relationship Id="rId37" Type="http://schemas.openxmlformats.org/officeDocument/2006/relationships/hyperlink" Target="https://www.politico.com/story/2019/02/10/ilhan-omar-israel-aipac-money-1163631" TargetMode="External"/><Relationship Id="rId40" Type="http://schemas.openxmlformats.org/officeDocument/2006/relationships/hyperlink" Target="https://lobelog.com/u-s-aid-to-israel-what-you-need-to-know/" TargetMode="External"/><Relationship Id="rId45" Type="http://schemas.openxmlformats.org/officeDocument/2006/relationships/hyperlink" Target="https://theintercept.com/2018/04/26/mexico-arms-trade-us-gun-sales/" TargetMode="External"/><Relationship Id="rId53" Type="http://schemas.openxmlformats.org/officeDocument/2006/relationships/hyperlink" Target="https://www.aei.org/publication/why-giving-up-taiwan-will-not-help-us-with-china/" TargetMode="External"/><Relationship Id="rId58" Type="http://schemas.openxmlformats.org/officeDocument/2006/relationships/hyperlink" Target="https://www.nationalreview.com/2018/01/us-eu-ukraine-military-assistance-increase-called/" TargetMode="External"/><Relationship Id="rId66" Type="http://schemas.openxmlformats.org/officeDocument/2006/relationships/hyperlink" Target="http://www.stanfordlawreview.org/online/politicizing-supreme-court" TargetMode="External"/><Relationship Id="rId74" Type="http://schemas.openxmlformats.org/officeDocument/2006/relationships/hyperlink" Target="http://blog.constitutioncenter.org/2013/03/constitution-check-does-the-president-have-a-duty-to-defend-every-law/" TargetMode="External"/><Relationship Id="rId79" Type="http://schemas.openxmlformats.org/officeDocument/2006/relationships/hyperlink" Target="http://www.usdoj.gov/osg/aboutosg/sgarticle.html" TargetMode="External"/><Relationship Id="rId87" Type="http://schemas.openxmlformats.org/officeDocument/2006/relationships/hyperlink" Target="https://www.washingtonpost.com/politics/trump-is-trying-to-put-the-bully-back-into-the-bully-pulpit/2017/01/18/651b2e94-d9e6-11e6-b8b2-cb5164beba6b_story.html?utm_term=.12db53c241d9" TargetMode="External"/><Relationship Id="rId102" Type="http://schemas.openxmlformats.org/officeDocument/2006/relationships/hyperlink" Target="https://www.thechicagocouncil.org/publication/americans-consider-us-arms-sales-hazard-us-security" TargetMode="External"/><Relationship Id="rId110" Type="http://schemas.openxmlformats.org/officeDocument/2006/relationships/hyperlink" Target="http://fortune.com/2017/05/19/donald-trump-impeach-meaning-definition-resigns/" TargetMode="External"/><Relationship Id="rId5" Type="http://schemas.openxmlformats.org/officeDocument/2006/relationships/webSettings" Target="webSettings.xml"/><Relationship Id="rId61" Type="http://schemas.openxmlformats.org/officeDocument/2006/relationships/hyperlink" Target="http://www.insidecounsel.com/2010/11/03/the-obama-regulatory-agenda-after-the-elections" TargetMode="External"/><Relationship Id="rId82" Type="http://schemas.openxmlformats.org/officeDocument/2006/relationships/hyperlink" Target="http://www.justice.gov/olc/nonexcut.htm" TargetMode="External"/><Relationship Id="rId90" Type="http://schemas.openxmlformats.org/officeDocument/2006/relationships/hyperlink" Target="https://www.forbes.com/sites/stancollender/2016/11/16/the-3-things-that-could-stop-trump-cold-next-year/" TargetMode="External"/><Relationship Id="rId95" Type="http://schemas.openxmlformats.org/officeDocument/2006/relationships/hyperlink" Target="https://www.politico.com/story/2019/07/10/trump-officials-gop-budget-talks-1405570" TargetMode="External"/><Relationship Id="rId19" Type="http://schemas.openxmlformats.org/officeDocument/2006/relationships/hyperlink" Target="https://www.reuters.com/article/us-usa-trump-arms/trump-launches-effort-to-boost-u-s-weapons-sales-abroad-idUSKBN1HQ2E6" TargetMode="External"/><Relationship Id="rId14" Type="http://schemas.openxmlformats.org/officeDocument/2006/relationships/hyperlink" Target="https://thehill.com/homenews/senate/452315-high-anxiety-hits-senate-over-raising-debt-ceiling" TargetMode="External"/><Relationship Id="rId22" Type="http://schemas.openxmlformats.org/officeDocument/2006/relationships/hyperlink" Target="https://towardfreedom.org/archives/middle-east/israel-is-using-american-made-tear-gas-to-repress-and-kill-palestinians/" TargetMode="External"/><Relationship Id="rId27" Type="http://schemas.openxmlformats.org/officeDocument/2006/relationships/hyperlink" Target="https://www.thenation.com/article/the-military-industrial-complex-is-on-corporate-welfare/" TargetMode="External"/><Relationship Id="rId30" Type="http://schemas.openxmlformats.org/officeDocument/2006/relationships/hyperlink" Target="https://www.forbes.com/sites/denizcam/2018/12/06/meet-the-safariland-multimillionaire-getting-rich-off-tear-gas-and-more-in-the-defense-industry/" TargetMode="External"/><Relationship Id="rId35" Type="http://schemas.openxmlformats.org/officeDocument/2006/relationships/hyperlink" Target="https://www.politico.com/story/2019/06/13/senate-arms-sales-bahrain-qatar-1364278" TargetMode="External"/><Relationship Id="rId43" Type="http://schemas.openxmlformats.org/officeDocument/2006/relationships/hyperlink" Target="https://crsreports.congress.gov/product/pdf/R/R45396" TargetMode="External"/><Relationship Id="rId48" Type="http://schemas.openxmlformats.org/officeDocument/2006/relationships/hyperlink" Target="https://www.thedailybeast.com/qatars-multi-billion-dollar-plan-to-win-back-friends-in-the-us" TargetMode="External"/><Relationship Id="rId56" Type="http://schemas.openxmlformats.org/officeDocument/2006/relationships/hyperlink" Target="https://www.thenation.com/article/the-us-defense-industry-and-the-weaponization-of-american-foreign-policy/" TargetMode="External"/><Relationship Id="rId64" Type="http://schemas.openxmlformats.org/officeDocument/2006/relationships/hyperlink" Target="http://www.cnn.com/2017/06/26/politics/justice-neil-gorsuch-president-trump-gets-his-man/index.html" TargetMode="External"/><Relationship Id="rId69" Type="http://schemas.openxmlformats.org/officeDocument/2006/relationships/hyperlink" Target="https://www.theatlantic.com/national/archive/2012/07/the-unfortunate-politicization-of-judicial-confirmation-hearings/259445/" TargetMode="External"/><Relationship Id="rId77" Type="http://schemas.openxmlformats.org/officeDocument/2006/relationships/hyperlink" Target="http://www.usdoj.gov/osg/aboutosg/sgarticle.html" TargetMode="External"/><Relationship Id="rId100" Type="http://schemas.openxmlformats.org/officeDocument/2006/relationships/hyperlink" Target="https://www.urdupoint.com/en/business/analysis-warnings-of-us-crisis-over-debt-ce-668049.html" TargetMode="External"/><Relationship Id="rId105" Type="http://schemas.openxmlformats.org/officeDocument/2006/relationships/hyperlink" Target="http://www.cnn.com/2004/ALLPOLITICS/09/30/kerry.comment/" TargetMode="External"/><Relationship Id="rId113" Type="http://schemas.openxmlformats.org/officeDocument/2006/relationships/fontTable" Target="fontTable.xml"/><Relationship Id="rId8" Type="http://schemas.openxmlformats.org/officeDocument/2006/relationships/hyperlink" Target="https://www.usatoday.com/story/news/politics/2017/03/12/what-is-the-debt-limit/98906704/" TargetMode="External"/><Relationship Id="rId51" Type="http://schemas.openxmlformats.org/officeDocument/2006/relationships/hyperlink" Target="https://thehill.com/opinion/letters/339758-senators-urge-trump-to-do-right-thing-with-arms-sales-to-taiwan" TargetMode="External"/><Relationship Id="rId72" Type="http://schemas.openxmlformats.org/officeDocument/2006/relationships/hyperlink" Target="http://blog.constitutioncenter.org/2013/03/constitution-check-does-the-president-have-a-duty-to-defend-every-law/" TargetMode="External"/><Relationship Id="rId80" Type="http://schemas.openxmlformats.org/officeDocument/2006/relationships/hyperlink" Target="http://www.baylor.edu/pr/news.php?action=story&amp;story=41608" TargetMode="External"/><Relationship Id="rId85" Type="http://schemas.openxmlformats.org/officeDocument/2006/relationships/hyperlink" Target="http://www.lawfareblog.com/2010/09/why-i-dont-like-the-scorecard/" TargetMode="External"/><Relationship Id="rId93" Type="http://schemas.openxmlformats.org/officeDocument/2006/relationships/hyperlink" Target="http://www.cato-unbound.org/2013/10/22/ilya-somin/do-voters-know-enough-make-good-decisions-important-issues-reply-sean-trende" TargetMode="External"/><Relationship Id="rId98" Type="http://schemas.openxmlformats.org/officeDocument/2006/relationships/hyperlink" Target="https://www.marketwatch.com/story/washingtons-latest-debt-ceiling-fight-could-mean-volatile-month-for-markets-analysts-warn-2019-07-12?link=MW_latest_news" TargetMode="External"/><Relationship Id="rId3" Type="http://schemas.openxmlformats.org/officeDocument/2006/relationships/styles" Target="styles.xml"/><Relationship Id="rId12" Type="http://schemas.openxmlformats.org/officeDocument/2006/relationships/hyperlink" Target="https://www.cnbc.com/2019/06/19/mnuchin-says-trump-wants-to-reach-spending-debt-ceiling-agreement.html" TargetMode="External"/><Relationship Id="rId17" Type="http://schemas.openxmlformats.org/officeDocument/2006/relationships/hyperlink" Target="https://www.apnews.com/c52d04f488c14fd8abd6df866855bedc" TargetMode="External"/><Relationship Id="rId25" Type="http://schemas.openxmlformats.org/officeDocument/2006/relationships/hyperlink" Target="https://www.huffpost.com/entry/jamal-khashoggi-trump-congress-saudi-arabia-lobbying-arms-deals_n_5bc20a93e4b040bb4e82b65a?ncid=txtlnkusaolp00000603&amp;guccounter=1" TargetMode="External"/><Relationship Id="rId33" Type="http://schemas.openxmlformats.org/officeDocument/2006/relationships/hyperlink" Target="https://onlinelibrary.wiley.com/doi/10.1111/psq.12485" TargetMode="External"/><Relationship Id="rId38" Type="http://schemas.openxmlformats.org/officeDocument/2006/relationships/hyperlink" Target="https://newrepublic.com/article/153118/beginning-real-israel-debate-looks-like" TargetMode="External"/><Relationship Id="rId46" Type="http://schemas.openxmlformats.org/officeDocument/2006/relationships/hyperlink" Target="https://foreignpolicy.com/2019/07/08/the-middle-east-is-now-split-between-red-states-and-blue-states/" TargetMode="External"/><Relationship Id="rId59" Type="http://schemas.openxmlformats.org/officeDocument/2006/relationships/hyperlink" Target="https://advance.lexis.com/api/document?collection=news&amp;id=urn:contentItem:5R77-54M1-JB4M-V2CN-00000-00&amp;context=1516831" TargetMode="External"/><Relationship Id="rId67" Type="http://schemas.openxmlformats.org/officeDocument/2006/relationships/hyperlink" Target="http://www.stanfordlawreview.org/online/politicizing-supreme-court" TargetMode="External"/><Relationship Id="rId103" Type="http://schemas.openxmlformats.org/officeDocument/2006/relationships/hyperlink" Target="https://thehill.com/opinion/international/452290-congress-needs-more-authority-in-international-arms-sales" TargetMode="External"/><Relationship Id="rId108" Type="http://schemas.openxmlformats.org/officeDocument/2006/relationships/hyperlink" Target="http://www.scotusblog.com/case-files/cases/national-federation-of-independent-business-v-sebelius/" TargetMode="External"/><Relationship Id="rId20" Type="http://schemas.openxmlformats.org/officeDocument/2006/relationships/hyperlink" Target="https://www.motherjones.com/politics/2016/07/tomdispatch-dc-congress-defense-international-arms-business/" TargetMode="External"/><Relationship Id="rId41" Type="http://schemas.openxmlformats.org/officeDocument/2006/relationships/hyperlink" Target="https://www.thenation.com/article/ady-barkan-aipac-ilhan-omar/" TargetMode="External"/><Relationship Id="rId54" Type="http://schemas.openxmlformats.org/officeDocument/2006/relationships/hyperlink" Target="https://in.reuters.com/article/taiwan-usa/taiwan-to-continue-buying-arms-from-united-states-boosting-u-s-jobs-idINKBN1880BB" TargetMode="External"/><Relationship Id="rId62" Type="http://schemas.openxmlformats.org/officeDocument/2006/relationships/hyperlink" Target="http://home.uchicago.edu/~whowell/papers/UnilateralAction.pdf" TargetMode="External"/><Relationship Id="rId70" Type="http://schemas.openxmlformats.org/officeDocument/2006/relationships/hyperlink" Target="http://www.fed-soc.org/debates/dbtid.41/default.asp" TargetMode="External"/><Relationship Id="rId75" Type="http://schemas.openxmlformats.org/officeDocument/2006/relationships/hyperlink" Target="http://www.usdoj.gov/osg/about_us.htm" TargetMode="External"/><Relationship Id="rId83" Type="http://schemas.openxmlformats.org/officeDocument/2006/relationships/hyperlink" Target="http://www.volokh.com/2011/02/23/the-executive-power-grab-in-the-decision-not-to-defend-doma/" TargetMode="External"/><Relationship Id="rId88" Type="http://schemas.openxmlformats.org/officeDocument/2006/relationships/hyperlink" Target="http://online.wsj.com/news/articles/SB10001424052748703820904576057900030169850" TargetMode="External"/><Relationship Id="rId91" Type="http://schemas.openxmlformats.org/officeDocument/2006/relationships/hyperlink" Target="https://www.forbes.com/sites/stancollender/2016/11/16/the-3-things-that-could-stop-trump-cold-next-year/" TargetMode="External"/><Relationship Id="rId96" Type="http://schemas.openxmlformats.org/officeDocument/2006/relationships/hyperlink" Target="https://www.washingtonpost.com/business/economy/twin-challenges-on-budget-trade-test-withering-pelosi-and-trump-relationship/2019/07/10/aed2d658-a2ad-11e9-b732-41a79c2551bf_story.html?utm_term=.5ec2f8402e61&amp;wpisrc=nl_politics&amp;wpmm=1" TargetMode="External"/><Relationship Id="rId111" Type="http://schemas.openxmlformats.org/officeDocument/2006/relationships/hyperlink" Target="http://www.jstor.org/stable/pdf/4623810.pdf?acceptTC=tru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e.yahoo.com/news/debt-limit-usmca-clocks-ticking-080000057.html" TargetMode="External"/><Relationship Id="rId23" Type="http://schemas.openxmlformats.org/officeDocument/2006/relationships/hyperlink" Target="https://www.forbes.com/sites/denizcam/2018/12/06/meet-the-safariland-multimillionaire-getting-rich-off-tear-gas-and-more-in-the-defense-industry/" TargetMode="External"/><Relationship Id="rId28" Type="http://schemas.openxmlformats.org/officeDocument/2006/relationships/hyperlink" Target="https://www.commondreams.org/views/2019/05/16/how-lobby-washington-death" TargetMode="External"/><Relationship Id="rId36" Type="http://schemas.openxmlformats.org/officeDocument/2006/relationships/hyperlink" Target="https://www.theatlantic.com/ideas/archive/2019/02/furor-over-ilhan-omars-tweets-shows-unhealthy-israel-discourse/582859/" TargetMode="External"/><Relationship Id="rId49" Type="http://schemas.openxmlformats.org/officeDocument/2006/relationships/hyperlink" Target="https://www.politico.com/story/2019/06/13/senate-arms-sales-bahrain-qatar-1364278" TargetMode="External"/><Relationship Id="rId57" Type="http://schemas.openxmlformats.org/officeDocument/2006/relationships/hyperlink" Target="https://theconversation.com/ukraine-us-arms-sales-making-big-business-money-while-ordinary-people-pay-the-price-114238" TargetMode="External"/><Relationship Id="rId106" Type="http://schemas.openxmlformats.org/officeDocument/2006/relationships/hyperlink" Target="http://online.wsj.com/news/articles/SB10001424052748703820904576057900030169850" TargetMode="External"/><Relationship Id="rId114" Type="http://schemas.openxmlformats.org/officeDocument/2006/relationships/theme" Target="theme/theme1.xml"/><Relationship Id="rId10" Type="http://schemas.openxmlformats.org/officeDocument/2006/relationships/hyperlink" Target="http://fortune.com/2019/04/30/debt-ceiling-economy-politics/" TargetMode="External"/><Relationship Id="rId31" Type="http://schemas.openxmlformats.org/officeDocument/2006/relationships/hyperlink" Target="https://www.washingtonpost.com/opinions/global-opinions/congress-should-show-trump-that-the-saudi-crown-prince-is-no-friend-of-america/2019/07/11/634037ca-a3f8-11e9-b732-41a79c2551bf_story.html?utm_term=.afdbd5696b2b" TargetMode="External"/><Relationship Id="rId44" Type="http://schemas.openxmlformats.org/officeDocument/2006/relationships/hyperlink" Target="https://crsreports.congress.gov/product/pdf/RL/RL33740" TargetMode="External"/><Relationship Id="rId52" Type="http://schemas.openxmlformats.org/officeDocument/2006/relationships/hyperlink" Target="http://webcache.googleusercontent.com/search?q=cache:https://ssi.armywarcollege.edu/pubs/parameters/issues/Autumn_2013/4_Hickey.pdf" TargetMode="External"/><Relationship Id="rId60" Type="http://schemas.openxmlformats.org/officeDocument/2006/relationships/hyperlink" Target="http://www.forbes.com/sites/rickungar/2014/02/03/the-lawless-presidencies-of-barack-obama-and-ronald-reagan/" TargetMode="External"/><Relationship Id="rId65" Type="http://schemas.openxmlformats.org/officeDocument/2006/relationships/hyperlink" Target="http://www.usatoday.com/news/washington/judicial/2008-11-06-obamacourt_N.htm" TargetMode="External"/><Relationship Id="rId73" Type="http://schemas.openxmlformats.org/officeDocument/2006/relationships/hyperlink" Target="http://hunterofjustice.com/2009/06/when-does-justice-department-decline-to-defend-statutes.html" TargetMode="External"/><Relationship Id="rId78" Type="http://schemas.openxmlformats.org/officeDocument/2006/relationships/hyperlink" Target="http://www.usdoj.gov/osg/aboutosg/sgarticle.html" TargetMode="External"/><Relationship Id="rId81" Type="http://schemas.openxmlformats.org/officeDocument/2006/relationships/hyperlink" Target="http://hunterofjustice.com/2009/06/when-does-justice-department-decline-to-defend-statutes.html" TargetMode="External"/><Relationship Id="rId86" Type="http://schemas.openxmlformats.org/officeDocument/2006/relationships/hyperlink" Target="http://rt.com/usa/obama-ndaa-appeal-suit-229/" TargetMode="External"/><Relationship Id="rId94" Type="http://schemas.openxmlformats.org/officeDocument/2006/relationships/hyperlink" Target="https://thehill.com/policy/finance/452717-gop-balks-at-white-house-plan-to-speed-up-debt-ceiling-vote" TargetMode="External"/><Relationship Id="rId99" Type="http://schemas.openxmlformats.org/officeDocument/2006/relationships/hyperlink" Target="https://www.realclearmarkets.com/articles/2019/07/08/shattering_the_debt_ceiling_myth.html" TargetMode="External"/><Relationship Id="rId101" Type="http://schemas.openxmlformats.org/officeDocument/2006/relationships/hyperlink" Target="https://www.bloomberg.com/opinion/articles/2019-07-11/should-democrats-use-the-debt-limit-as-leverage" TargetMode="External"/><Relationship Id="rId4" Type="http://schemas.openxmlformats.org/officeDocument/2006/relationships/settings" Target="settings.xml"/><Relationship Id="rId9" Type="http://schemas.openxmlformats.org/officeDocument/2006/relationships/hyperlink" Target="https://www.bloomberg.com/news/articles/2019-07-02/treasury-bills-are-sounding-the-debt-ceiling-alarm-yet-again" TargetMode="External"/><Relationship Id="rId13" Type="http://schemas.openxmlformats.org/officeDocument/2006/relationships/hyperlink" Target="https://www.bloomberg.com/news/articles/2019-07-11/pelosi-says-committed-to-full-faith-and-credit-of-u-s" TargetMode="External"/><Relationship Id="rId18" Type="http://schemas.openxmlformats.org/officeDocument/2006/relationships/hyperlink" Target="https://money.cnn.com/2017/08/18/news/economy/debt-ceiling-perils/index.html" TargetMode="External"/><Relationship Id="rId39" Type="http://schemas.openxmlformats.org/officeDocument/2006/relationships/hyperlink" Target="https://www.newsweek.com/2019/04/19/ilhan-omar-democrats-israel-trump-1389677.html%20accessed%207-7-19" TargetMode="External"/><Relationship Id="rId109" Type="http://schemas.openxmlformats.org/officeDocument/2006/relationships/hyperlink" Target="http://www.scotusblog.com/case-files/cases/arizona-v-united-states/" TargetMode="External"/><Relationship Id="rId34" Type="http://schemas.openxmlformats.org/officeDocument/2006/relationships/hyperlink" Target="https://www.huffpost.com/entry/house-democrats-arms-sales_n_5bf08cade4b0b84243e2d0da" TargetMode="External"/><Relationship Id="rId50" Type="http://schemas.openxmlformats.org/officeDocument/2006/relationships/hyperlink" Target="https://civiliansinconflict.org/wp-content/uploads/2018/01/CaseStudySaudiArabia.pdf" TargetMode="External"/><Relationship Id="rId55" Type="http://schemas.openxmlformats.org/officeDocument/2006/relationships/hyperlink" Target="https://www.defensenews.com/congress/2018/11/26/us-lawmakers-urge-trump-to-arm-ukraine-break-silence-on-russian-blockade/" TargetMode="External"/><Relationship Id="rId76" Type="http://schemas.openxmlformats.org/officeDocument/2006/relationships/hyperlink" Target="http://www.usdoj.gov/osg/aboutosg/sgarticle.html" TargetMode="External"/><Relationship Id="rId97" Type="http://schemas.openxmlformats.org/officeDocument/2006/relationships/hyperlink" Target="https://www.washingtonpost.com/politics/when-friends-fight-foes-feast-house-democrats-warn-of-fallout-from-disunity/2019/07/07/53bd4a42-9f41-11e9-a1fc-7337aeb9179e_story.html?utm_term=.1c4421820341" TargetMode="External"/><Relationship Id="rId104" Type="http://schemas.openxmlformats.org/officeDocument/2006/relationships/hyperlink" Target="http://www.npr.org/2017/04/13/523786423/trump-s-latest-string-of-flip-flops-won-t-likely-hurt-him-for-now-at-least" TargetMode="External"/><Relationship Id="rId7" Type="http://schemas.openxmlformats.org/officeDocument/2006/relationships/endnotes" Target="endnotes.xml"/><Relationship Id="rId71" Type="http://schemas.openxmlformats.org/officeDocument/2006/relationships/hyperlink" Target="http://www.justice.gov/osg/about-osg.html" TargetMode="External"/><Relationship Id="rId92" Type="http://schemas.openxmlformats.org/officeDocument/2006/relationships/hyperlink" Target="http://www.cato-unbound.org/2013/10/22/ilya-somin/do-voters-know-enough-make-good-decisions-important-issues-reply-sean-tren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E4BEF-5453-425A-9788-0AD245843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106969</Words>
  <Characters>609724</Characters>
  <Application>Microsoft Office Word</Application>
  <DocSecurity>0</DocSecurity>
  <Lines>5081</Lines>
  <Paragraphs>1430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7</cp:revision>
  <dcterms:created xsi:type="dcterms:W3CDTF">2019-07-16T06:19:00Z</dcterms:created>
  <dcterms:modified xsi:type="dcterms:W3CDTF">2019-07-16T06:22:00Z</dcterms:modified>
</cp:coreProperties>
</file>