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11847" w14:textId="2BB04027" w:rsidR="00A95652" w:rsidRPr="009E6BC0" w:rsidRDefault="00C62B46" w:rsidP="00C62B46">
      <w:pPr>
        <w:pStyle w:val="Heading1"/>
        <w:rPr>
          <w:rFonts w:asciiTheme="minorHAnsi" w:hAnsiTheme="minorHAnsi" w:cstheme="minorHAnsi"/>
        </w:rPr>
      </w:pPr>
      <w:r w:rsidRPr="009E6BC0">
        <w:rPr>
          <w:rFonts w:asciiTheme="minorHAnsi" w:hAnsiTheme="minorHAnsi" w:cstheme="minorHAnsi"/>
        </w:rPr>
        <w:t>GDI Pre-Institute – Cutting Board</w:t>
      </w:r>
      <w:r w:rsidR="006A64DF" w:rsidRPr="009E6BC0">
        <w:rPr>
          <w:rFonts w:asciiTheme="minorHAnsi" w:hAnsiTheme="minorHAnsi" w:cstheme="minorHAnsi"/>
        </w:rPr>
        <w:t xml:space="preserve"> – </w:t>
      </w:r>
      <w:proofErr w:type="spellStart"/>
      <w:r w:rsidR="006A64DF" w:rsidRPr="009E6BC0">
        <w:rPr>
          <w:rFonts w:asciiTheme="minorHAnsi" w:hAnsiTheme="minorHAnsi" w:cstheme="minorHAnsi"/>
        </w:rPr>
        <w:t>Prolif</w:t>
      </w:r>
      <w:proofErr w:type="spellEnd"/>
      <w:r w:rsidR="006A64DF" w:rsidRPr="009E6BC0">
        <w:rPr>
          <w:rFonts w:asciiTheme="minorHAnsi" w:hAnsiTheme="minorHAnsi" w:cstheme="minorHAnsi"/>
        </w:rPr>
        <w:t xml:space="preserve"> Reps</w:t>
      </w:r>
    </w:p>
    <w:p w14:paraId="5580B380" w14:textId="06FA1C96" w:rsidR="00C62B46" w:rsidRPr="009E6BC0" w:rsidRDefault="006A64DF" w:rsidP="000275E4">
      <w:pPr>
        <w:pStyle w:val="Heading1"/>
      </w:pPr>
      <w:r w:rsidRPr="009E6BC0">
        <w:t>Neg</w:t>
      </w:r>
    </w:p>
    <w:p w14:paraId="1E66ED8F" w14:textId="76B0DA13" w:rsidR="00C62B46" w:rsidRPr="009E6BC0" w:rsidRDefault="006A64DF" w:rsidP="00C62B46">
      <w:pPr>
        <w:pStyle w:val="Heading3"/>
        <w:rPr>
          <w:rFonts w:asciiTheme="minorHAnsi" w:hAnsiTheme="minorHAnsi" w:cstheme="minorHAnsi"/>
        </w:rPr>
      </w:pPr>
      <w:r w:rsidRPr="009E6BC0">
        <w:rPr>
          <w:rFonts w:asciiTheme="minorHAnsi" w:hAnsiTheme="minorHAnsi" w:cstheme="minorHAnsi"/>
        </w:rPr>
        <w:t>1</w:t>
      </w:r>
      <w:r w:rsidR="00514786">
        <w:rPr>
          <w:rFonts w:asciiTheme="minorHAnsi" w:hAnsiTheme="minorHAnsi" w:cstheme="minorHAnsi"/>
        </w:rPr>
        <w:t>NC - Shell</w:t>
      </w:r>
    </w:p>
    <w:p w14:paraId="3EC90533" w14:textId="4279CCC2" w:rsidR="00E84A12" w:rsidRPr="00E84A12" w:rsidRDefault="00133DA2" w:rsidP="00E84A12">
      <w:pPr>
        <w:pStyle w:val="Heading4"/>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aff’s</w:t>
      </w:r>
      <w:proofErr w:type="spellEnd"/>
      <w:r>
        <w:rPr>
          <w:rFonts w:asciiTheme="minorHAnsi" w:hAnsiTheme="minorHAnsi" w:cstheme="minorHAnsi"/>
        </w:rPr>
        <w:t xml:space="preserve"> representatio</w:t>
      </w:r>
      <w:r w:rsidR="0020673F">
        <w:rPr>
          <w:rFonts w:asciiTheme="minorHAnsi" w:hAnsiTheme="minorHAnsi" w:cstheme="minorHAnsi"/>
        </w:rPr>
        <w:t xml:space="preserve">ns of proliferation </w:t>
      </w:r>
      <w:r w:rsidR="001C0685">
        <w:rPr>
          <w:rFonts w:asciiTheme="minorHAnsi" w:hAnsiTheme="minorHAnsi" w:cstheme="minorHAnsi"/>
        </w:rPr>
        <w:t>are based in western</w:t>
      </w:r>
      <w:r w:rsidR="00194F56">
        <w:rPr>
          <w:rFonts w:asciiTheme="minorHAnsi" w:hAnsiTheme="minorHAnsi" w:cstheme="minorHAnsi"/>
        </w:rPr>
        <w:t xml:space="preserve"> conceptions</w:t>
      </w:r>
      <w:r w:rsidR="001C0685">
        <w:rPr>
          <w:rFonts w:asciiTheme="minorHAnsi" w:hAnsiTheme="minorHAnsi" w:cstheme="minorHAnsi"/>
        </w:rPr>
        <w:t xml:space="preserve"> of rationality – this discourse creates imperial hierarchies that place western nations as the </w:t>
      </w:r>
      <w:r w:rsidR="005E07A3">
        <w:rPr>
          <w:rFonts w:asciiTheme="minorHAnsi" w:hAnsiTheme="minorHAnsi" w:cstheme="minorHAnsi"/>
        </w:rPr>
        <w:t>arbiter of reason</w:t>
      </w:r>
      <w:r w:rsidR="00051F30">
        <w:rPr>
          <w:rFonts w:asciiTheme="minorHAnsi" w:hAnsiTheme="minorHAnsi" w:cstheme="minorHAnsi"/>
        </w:rPr>
        <w:t xml:space="preserve"> </w:t>
      </w:r>
    </w:p>
    <w:p w14:paraId="6D0E4C13" w14:textId="25AB6FDC" w:rsidR="00E84A12" w:rsidRPr="00133DA2" w:rsidRDefault="00133DA2" w:rsidP="00133DA2">
      <w:r>
        <w:rPr>
          <w:rStyle w:val="Style13ptBold"/>
        </w:rPr>
        <w:t xml:space="preserve">Behnke, Prof. of </w:t>
      </w:r>
      <w:proofErr w:type="spellStart"/>
      <w:r>
        <w:rPr>
          <w:rStyle w:val="Style13ptBold"/>
        </w:rPr>
        <w:t>PoliSci</w:t>
      </w:r>
      <w:proofErr w:type="spellEnd"/>
      <w:r>
        <w:rPr>
          <w:rStyle w:val="Style13ptBold"/>
        </w:rPr>
        <w:t xml:space="preserve"> @ Towson,</w:t>
      </w:r>
      <w:r w:rsidR="001C0685">
        <w:rPr>
          <w:rStyle w:val="Style13ptBold"/>
        </w:rPr>
        <w:t xml:space="preserve"> </w:t>
      </w:r>
      <w:r>
        <w:rPr>
          <w:rStyle w:val="Style13ptBold"/>
        </w:rPr>
        <w:t xml:space="preserve">2k </w:t>
      </w:r>
      <w:r w:rsidR="00E84A12" w:rsidRPr="00133DA2">
        <w:rPr>
          <w:sz w:val="16"/>
          <w:szCs w:val="16"/>
        </w:rPr>
        <w:t xml:space="preserve">(Andres Behnke, January 2k, “Inscriptions of the Imperial Order,” </w:t>
      </w:r>
      <w:r w:rsidR="00E84A12" w:rsidRPr="00133DA2">
        <w:rPr>
          <w:i/>
          <w:iCs/>
          <w:sz w:val="16"/>
          <w:szCs w:val="16"/>
        </w:rPr>
        <w:t>International Journal of Peace Studies</w:t>
      </w:r>
      <w:r w:rsidR="00E84A12" w:rsidRPr="00133DA2">
        <w:rPr>
          <w:sz w:val="16"/>
          <w:szCs w:val="16"/>
        </w:rPr>
        <w:t xml:space="preserve"> 5.1, http://www.gmu.edu/academic/ijps/vol5_1/behnke.htm</w:t>
      </w:r>
      <w:r w:rsidRPr="00133DA2">
        <w:rPr>
          <w:sz w:val="16"/>
          <w:szCs w:val="16"/>
        </w:rPr>
        <w:t>)</w:t>
      </w:r>
    </w:p>
    <w:p w14:paraId="3F066D87" w14:textId="40D957E9" w:rsidR="00C62B46" w:rsidRPr="00D64349" w:rsidRDefault="00C62B46" w:rsidP="00C62B46">
      <w:pPr>
        <w:pStyle w:val="Cards"/>
        <w:ind w:left="0"/>
        <w:rPr>
          <w:rFonts w:asciiTheme="minorHAnsi" w:hAnsiTheme="minorHAnsi" w:cstheme="minorHAnsi"/>
          <w:sz w:val="22"/>
          <w:szCs w:val="22"/>
          <w:u w:val="single"/>
        </w:rPr>
      </w:pPr>
      <w:r w:rsidRPr="00D64349">
        <w:rPr>
          <w:rFonts w:asciiTheme="minorHAnsi" w:hAnsiTheme="minorHAnsi" w:cstheme="minorHAnsi"/>
          <w:sz w:val="16"/>
          <w:szCs w:val="22"/>
        </w:rPr>
        <w:t xml:space="preserve">While sticking to our critical hermeneutics, we might nonetheless flesh out the 'identification' of the South as a constitutive Other. In November 1997, the RAND Corporation presented an 'authoritative study' on NATO's Mediterranean Initiative to the Alliance's top political and military authorities. Its institutionalized intertextual relationship with NATO's discourse was established through the Opening Speech by Secretary General Solana at the RAND conference at which the report was submitted (Solana 1997c), and a summary by the NATO Office of Information and Press in NATO Review (de </w:t>
      </w:r>
      <w:proofErr w:type="spellStart"/>
      <w:r w:rsidRPr="00D64349">
        <w:rPr>
          <w:rFonts w:asciiTheme="minorHAnsi" w:hAnsiTheme="minorHAnsi" w:cstheme="minorHAnsi"/>
          <w:sz w:val="16"/>
          <w:szCs w:val="22"/>
        </w:rPr>
        <w:t>Santis</w:t>
      </w:r>
      <w:proofErr w:type="spellEnd"/>
      <w:r w:rsidRPr="00D64349">
        <w:rPr>
          <w:rFonts w:asciiTheme="minorHAnsi" w:hAnsiTheme="minorHAnsi" w:cstheme="minorHAnsi"/>
          <w:sz w:val="16"/>
          <w:szCs w:val="22"/>
        </w:rPr>
        <w:t xml:space="preserve">, 1998:32). Among the many issues and topics of the report, three aspects will receive </w:t>
      </w:r>
      <w:proofErr w:type="gramStart"/>
      <w:r w:rsidRPr="00D64349">
        <w:rPr>
          <w:rFonts w:asciiTheme="minorHAnsi" w:hAnsiTheme="minorHAnsi" w:cstheme="minorHAnsi"/>
          <w:sz w:val="16"/>
          <w:szCs w:val="22"/>
        </w:rPr>
        <w:t>particular attention</w:t>
      </w:r>
      <w:proofErr w:type="gramEnd"/>
      <w:r w:rsidRPr="00D64349">
        <w:rPr>
          <w:rFonts w:asciiTheme="minorHAnsi" w:hAnsiTheme="minorHAnsi" w:cstheme="minorHAnsi"/>
          <w:sz w:val="16"/>
          <w:szCs w:val="22"/>
        </w:rPr>
        <w:t xml:space="preserve"> here. Firstly, the report constitutes a paradigmatic case of 'securitization' by rendering a particular region 'accessible' to the strategic gaze of a military alliance.10 Secondly, </w:t>
      </w:r>
      <w:r w:rsidRPr="00EE23CF">
        <w:rPr>
          <w:rStyle w:val="DebateUnderline"/>
          <w:rFonts w:asciiTheme="minorHAnsi" w:hAnsiTheme="minorHAnsi" w:cstheme="minorHAnsi"/>
          <w:sz w:val="22"/>
          <w:szCs w:val="22"/>
          <w:u w:val="single"/>
        </w:rPr>
        <w:t>the</w:t>
      </w:r>
      <w:r w:rsidRPr="00EE23CF">
        <w:rPr>
          <w:rFonts w:asciiTheme="minorHAnsi" w:hAnsiTheme="minorHAnsi" w:cstheme="minorHAnsi"/>
          <w:sz w:val="22"/>
          <w:szCs w:val="22"/>
          <w:u w:val="single"/>
        </w:rPr>
        <w:t xml:space="preserve"> RAND </w:t>
      </w:r>
      <w:r w:rsidRPr="00EE23CF">
        <w:rPr>
          <w:rStyle w:val="DebateUnderline"/>
          <w:rFonts w:asciiTheme="minorHAnsi" w:hAnsiTheme="minorHAnsi" w:cstheme="minorHAnsi"/>
          <w:sz w:val="22"/>
          <w:szCs w:val="22"/>
          <w:u w:val="single"/>
        </w:rPr>
        <w:t>study's 'problematization' of the 'proliferation' of</w:t>
      </w:r>
      <w:r w:rsidRPr="00EE23CF">
        <w:rPr>
          <w:rFonts w:asciiTheme="minorHAnsi" w:hAnsiTheme="minorHAnsi" w:cstheme="minorHAnsi"/>
          <w:sz w:val="22"/>
          <w:szCs w:val="22"/>
          <w:u w:val="single"/>
        </w:rPr>
        <w:t xml:space="preserve"> Weapons of Mass Destruction (</w:t>
      </w:r>
      <w:r w:rsidRPr="00EE23CF">
        <w:rPr>
          <w:rStyle w:val="DebateUnderline"/>
          <w:rFonts w:asciiTheme="minorHAnsi" w:hAnsiTheme="minorHAnsi" w:cstheme="minorHAnsi"/>
          <w:sz w:val="22"/>
          <w:szCs w:val="22"/>
          <w:u w:val="single"/>
        </w:rPr>
        <w:t>WMD) draws on and reproduces a specific mode of differentiation between the West and the South which is deeply indebted to 'orientalist' clichés.</w:t>
      </w:r>
      <w:r w:rsidRPr="00EE23CF">
        <w:rPr>
          <w:rFonts w:asciiTheme="minorHAnsi" w:hAnsiTheme="minorHAnsi" w:cstheme="minorHAnsi"/>
          <w:sz w:val="22"/>
          <w:szCs w:val="22"/>
          <w:u w:val="single"/>
        </w:rPr>
        <w:t xml:space="preserve"> Thirdly, the </w:t>
      </w:r>
      <w:r w:rsidRPr="00EE23CF">
        <w:rPr>
          <w:rStyle w:val="DebateUnderline"/>
          <w:rFonts w:asciiTheme="minorHAnsi" w:hAnsiTheme="minorHAnsi" w:cstheme="minorHAnsi"/>
          <w:b/>
          <w:sz w:val="22"/>
          <w:szCs w:val="22"/>
          <w:u w:val="single"/>
        </w:rPr>
        <w:t>resulting mode of exchange</w:t>
      </w:r>
      <w:r w:rsidRPr="00EE23CF">
        <w:rPr>
          <w:rFonts w:asciiTheme="minorHAnsi" w:hAnsiTheme="minorHAnsi" w:cstheme="minorHAnsi"/>
          <w:sz w:val="22"/>
          <w:szCs w:val="22"/>
          <w:u w:val="single"/>
        </w:rPr>
        <w:t xml:space="preserve"> (of information, trust, and knowledge) </w:t>
      </w:r>
      <w:r w:rsidRPr="00EE23CF">
        <w:rPr>
          <w:rStyle w:val="DebateUnderline"/>
          <w:rFonts w:asciiTheme="minorHAnsi" w:hAnsiTheme="minorHAnsi" w:cstheme="minorHAnsi"/>
          <w:sz w:val="22"/>
          <w:szCs w:val="22"/>
          <w:u w:val="single"/>
        </w:rPr>
        <w:t>is</w:t>
      </w:r>
      <w:r w:rsidRPr="00EE23CF">
        <w:rPr>
          <w:rFonts w:asciiTheme="minorHAnsi" w:hAnsiTheme="minorHAnsi" w:cstheme="minorHAnsi"/>
          <w:sz w:val="22"/>
          <w:szCs w:val="22"/>
          <w:u w:val="single"/>
        </w:rPr>
        <w:t xml:space="preserve"> implicitly </w:t>
      </w:r>
      <w:r w:rsidRPr="00EE23CF">
        <w:rPr>
          <w:rStyle w:val="DebateUnderline"/>
          <w:rFonts w:asciiTheme="minorHAnsi" w:hAnsiTheme="minorHAnsi" w:cstheme="minorHAnsi"/>
          <w:b/>
          <w:sz w:val="22"/>
          <w:szCs w:val="22"/>
          <w:u w:val="single"/>
        </w:rPr>
        <w:t xml:space="preserve">conceived as a hierarchical and </w:t>
      </w:r>
      <w:proofErr w:type="spellStart"/>
      <w:r w:rsidRPr="00EE23CF">
        <w:rPr>
          <w:rStyle w:val="DebateUnderline"/>
          <w:rFonts w:asciiTheme="minorHAnsi" w:hAnsiTheme="minorHAnsi" w:cstheme="minorHAnsi"/>
          <w:b/>
          <w:sz w:val="22"/>
          <w:szCs w:val="22"/>
          <w:u w:val="single"/>
        </w:rPr>
        <w:t>monological</w:t>
      </w:r>
      <w:proofErr w:type="spellEnd"/>
      <w:r w:rsidRPr="00EE23CF">
        <w:rPr>
          <w:rStyle w:val="DebateUnderline"/>
          <w:rFonts w:asciiTheme="minorHAnsi" w:hAnsiTheme="minorHAnsi" w:cstheme="minorHAnsi"/>
          <w:b/>
          <w:sz w:val="22"/>
          <w:szCs w:val="22"/>
          <w:u w:val="single"/>
        </w:rPr>
        <w:t xml:space="preserve"> one</w:t>
      </w:r>
      <w:r w:rsidRPr="00D64349">
        <w:rPr>
          <w:rFonts w:asciiTheme="minorHAnsi" w:hAnsiTheme="minorHAnsi" w:cstheme="minorHAnsi"/>
          <w:sz w:val="16"/>
          <w:szCs w:val="22"/>
        </w:rPr>
        <w:t xml:space="preserve">. Overall, the report emulates and reinforces NATO's imperial gesture in the Mediterranean Initiative. Securitization, Proliferation, Information The starting point for the RAND report is the growing importance of the Mediterranean region for NATO and Europe after the end of the cold war. Since the 'Eastern Front' will most likely be stabilized and pacified through the enlargement process, the Alliance's primary concern in terms of 'security problems' will have to be its Southern periphery -- the Balkans, the Mediterranean, and the Caucasus (RAND, 1998:xi). The site vacated by the East, in other words, is now occupied by 'the South'. In a second move, </w:t>
      </w:r>
      <w:r w:rsidRPr="00EE23CF">
        <w:rPr>
          <w:rFonts w:asciiTheme="minorHAnsi" w:hAnsiTheme="minorHAnsi" w:cstheme="minorHAnsi"/>
          <w:sz w:val="22"/>
          <w:szCs w:val="22"/>
          <w:u w:val="single"/>
        </w:rPr>
        <w:t xml:space="preserve">the </w:t>
      </w:r>
      <w:r w:rsidRPr="00EE23CF">
        <w:rPr>
          <w:rStyle w:val="DebateUnderline"/>
          <w:rFonts w:asciiTheme="minorHAnsi" w:hAnsiTheme="minorHAnsi" w:cstheme="minorHAnsi"/>
          <w:sz w:val="22"/>
          <w:szCs w:val="22"/>
          <w:u w:val="single"/>
        </w:rPr>
        <w:t>RAND</w:t>
      </w:r>
      <w:r w:rsidRPr="00EE23CF">
        <w:rPr>
          <w:rFonts w:asciiTheme="minorHAnsi" w:hAnsiTheme="minorHAnsi" w:cstheme="minorHAnsi"/>
          <w:sz w:val="22"/>
          <w:szCs w:val="22"/>
          <w:u w:val="single"/>
        </w:rPr>
        <w:t xml:space="preserve"> authors </w:t>
      </w:r>
      <w:r w:rsidRPr="00EE23CF">
        <w:rPr>
          <w:rStyle w:val="DebateUnderline"/>
          <w:rFonts w:asciiTheme="minorHAnsi" w:hAnsiTheme="minorHAnsi" w:cstheme="minorHAnsi"/>
          <w:sz w:val="22"/>
          <w:szCs w:val="22"/>
          <w:u w:val="single"/>
        </w:rPr>
        <w:t>qualify this apparent isomorphism</w:t>
      </w:r>
      <w:r w:rsidRPr="00EE23CF">
        <w:rPr>
          <w:rFonts w:asciiTheme="minorHAnsi" w:hAnsiTheme="minorHAnsi" w:cstheme="minorHAnsi"/>
          <w:sz w:val="22"/>
          <w:szCs w:val="22"/>
          <w:u w:val="single"/>
        </w:rPr>
        <w:t xml:space="preserve"> </w:t>
      </w:r>
      <w:r w:rsidRPr="00EE23CF">
        <w:rPr>
          <w:rStyle w:val="DebateUnderline"/>
          <w:rFonts w:asciiTheme="minorHAnsi" w:hAnsiTheme="minorHAnsi" w:cstheme="minorHAnsi"/>
          <w:sz w:val="22"/>
          <w:szCs w:val="22"/>
          <w:u w:val="single"/>
        </w:rPr>
        <w:t>between the East and the South</w:t>
      </w:r>
      <w:r w:rsidRPr="00EE23CF">
        <w:rPr>
          <w:rFonts w:asciiTheme="minorHAnsi" w:hAnsiTheme="minorHAnsi" w:cstheme="minorHAnsi"/>
          <w:sz w:val="22"/>
          <w:szCs w:val="22"/>
          <w:u w:val="single"/>
        </w:rPr>
        <w:t xml:space="preserve">, </w:t>
      </w:r>
      <w:r w:rsidRPr="00EE23CF">
        <w:rPr>
          <w:rStyle w:val="DebateUnderline"/>
          <w:rFonts w:asciiTheme="minorHAnsi" w:hAnsiTheme="minorHAnsi" w:cstheme="minorHAnsi"/>
          <w:sz w:val="22"/>
          <w:szCs w:val="22"/>
          <w:u w:val="single"/>
        </w:rPr>
        <w:t>pointing to the</w:t>
      </w:r>
      <w:r w:rsidRPr="00EE23CF">
        <w:rPr>
          <w:rFonts w:asciiTheme="minorHAnsi" w:hAnsiTheme="minorHAnsi" w:cstheme="minorHAnsi"/>
          <w:sz w:val="22"/>
          <w:szCs w:val="22"/>
          <w:u w:val="single"/>
        </w:rPr>
        <w:t xml:space="preserve"> different phenomena underlying the </w:t>
      </w:r>
      <w:r w:rsidRPr="00EE23CF">
        <w:rPr>
          <w:rStyle w:val="DebateUnderline"/>
          <w:rFonts w:asciiTheme="minorHAnsi" w:hAnsiTheme="minorHAnsi" w:cstheme="minorHAnsi"/>
          <w:sz w:val="22"/>
          <w:szCs w:val="22"/>
          <w:u w:val="single"/>
        </w:rPr>
        <w:t>'security problems' in these</w:t>
      </w:r>
      <w:r w:rsidRPr="00EE23CF">
        <w:rPr>
          <w:rFonts w:asciiTheme="minorHAnsi" w:hAnsiTheme="minorHAnsi" w:cstheme="minorHAnsi"/>
          <w:sz w:val="22"/>
          <w:szCs w:val="22"/>
          <w:u w:val="single"/>
        </w:rPr>
        <w:t xml:space="preserve"> areas. Here, </w:t>
      </w:r>
      <w:r w:rsidRPr="00EE23CF">
        <w:rPr>
          <w:rStyle w:val="DebateUnderline"/>
          <w:rFonts w:asciiTheme="minorHAnsi" w:hAnsiTheme="minorHAnsi" w:cstheme="minorHAnsi"/>
          <w:b/>
          <w:sz w:val="22"/>
          <w:szCs w:val="22"/>
          <w:u w:val="single"/>
        </w:rPr>
        <w:t>political, economic, and social instability</w:t>
      </w:r>
      <w:r w:rsidRPr="00EE23CF">
        <w:rPr>
          <w:rStyle w:val="DebateUnderline"/>
          <w:rFonts w:asciiTheme="minorHAnsi" w:hAnsiTheme="minorHAnsi" w:cstheme="minorHAnsi"/>
          <w:sz w:val="22"/>
          <w:szCs w:val="22"/>
          <w:u w:val="single"/>
        </w:rPr>
        <w:t xml:space="preserve"> are the main concerns of local politicians</w:t>
      </w:r>
      <w:r w:rsidRPr="00D64349">
        <w:rPr>
          <w:rFonts w:asciiTheme="minorHAnsi" w:hAnsiTheme="minorHAnsi" w:cstheme="minorHAnsi"/>
          <w:sz w:val="16"/>
          <w:szCs w:val="22"/>
        </w:rPr>
        <w:t xml:space="preserve">, while migration, energy issues and cultural issues extend beyond individual countries (RAND, 1998:3-5). Yet in a third and final rhetorical move, RAND's narrative renders these different and diverse problems relevant for the strategic gaze of a military alliance.11 </w:t>
      </w:r>
      <w:r w:rsidRPr="00EE23CF">
        <w:rPr>
          <w:rFonts w:asciiTheme="minorHAnsi" w:hAnsiTheme="minorHAnsi" w:cstheme="minorHAnsi"/>
          <w:sz w:val="22"/>
          <w:szCs w:val="22"/>
          <w:u w:val="single"/>
        </w:rPr>
        <w:t xml:space="preserve">That is to say, </w:t>
      </w:r>
      <w:r w:rsidRPr="00EE23CF">
        <w:rPr>
          <w:rStyle w:val="DebateUnderline"/>
          <w:rFonts w:asciiTheme="minorHAnsi" w:hAnsiTheme="minorHAnsi" w:cstheme="minorHAnsi"/>
          <w:sz w:val="22"/>
          <w:szCs w:val="22"/>
          <w:u w:val="single"/>
        </w:rPr>
        <w:t>NATO 'securitizes' the different</w:t>
      </w:r>
      <w:r w:rsidRPr="00EE23CF">
        <w:rPr>
          <w:rFonts w:asciiTheme="minorHAnsi" w:hAnsiTheme="minorHAnsi" w:cstheme="minorHAnsi"/>
          <w:sz w:val="22"/>
          <w:szCs w:val="22"/>
          <w:u w:val="single"/>
        </w:rPr>
        <w:t xml:space="preserve"> social, political, economic, and cultural </w:t>
      </w:r>
      <w:r w:rsidRPr="00EE23CF">
        <w:rPr>
          <w:rStyle w:val="DebateUnderline"/>
          <w:rFonts w:asciiTheme="minorHAnsi" w:hAnsiTheme="minorHAnsi" w:cstheme="minorHAnsi"/>
          <w:sz w:val="22"/>
          <w:szCs w:val="22"/>
          <w:u w:val="single"/>
        </w:rPr>
        <w:t>issues by framing them within a discursive context of danger and threat</w:t>
      </w:r>
      <w:r w:rsidRPr="00EE23CF">
        <w:rPr>
          <w:rFonts w:asciiTheme="minorHAnsi" w:hAnsiTheme="minorHAnsi" w:cstheme="minorHAnsi"/>
          <w:sz w:val="22"/>
          <w:szCs w:val="22"/>
          <w:u w:val="single"/>
        </w:rPr>
        <w:t xml:space="preserve">, by </w:t>
      </w:r>
      <w:r w:rsidRPr="00EE23CF">
        <w:rPr>
          <w:rStyle w:val="DebateUnderline"/>
          <w:rFonts w:asciiTheme="minorHAnsi" w:hAnsiTheme="minorHAnsi" w:cstheme="minorHAnsi"/>
          <w:sz w:val="22"/>
          <w:szCs w:val="22"/>
          <w:u w:val="single"/>
        </w:rPr>
        <w:t>processing them through a conceptual structure that renders them relevant for the strategic and diplomatic practices of a security political agent</w:t>
      </w:r>
      <w:r w:rsidRPr="00EE23CF">
        <w:rPr>
          <w:rFonts w:asciiTheme="minorHAnsi" w:hAnsiTheme="minorHAnsi" w:cstheme="minorHAnsi"/>
          <w:sz w:val="22"/>
          <w:szCs w:val="22"/>
          <w:u w:val="single"/>
        </w:rPr>
        <w:t xml:space="preserve"> like NATO. This is above all accomplished by designating the social, political, economic and cultural issues as 'soft security' problems.1</w:t>
      </w:r>
      <w:r w:rsidRPr="00D64349">
        <w:rPr>
          <w:rFonts w:asciiTheme="minorHAnsi" w:hAnsiTheme="minorHAnsi" w:cstheme="minorHAnsi"/>
          <w:sz w:val="16"/>
          <w:szCs w:val="22"/>
        </w:rPr>
        <w:t xml:space="preserve">2 "Indeed, the expansion of the security agenda beyond narrowly defined defense questions has been a leading feature of the post-Cold War scene everywhere, and the Mediterranean is an example of this trend" (RAND, 1998:3). And as the NATO summary presentation elaborates, "the socio-economic developments referred to above may lead to the Alliance's definition of security being subject to further refinement for some years to come" (de </w:t>
      </w:r>
      <w:proofErr w:type="spellStart"/>
      <w:r w:rsidRPr="00D64349">
        <w:rPr>
          <w:rFonts w:asciiTheme="minorHAnsi" w:hAnsiTheme="minorHAnsi" w:cstheme="minorHAnsi"/>
          <w:sz w:val="16"/>
          <w:szCs w:val="22"/>
        </w:rPr>
        <w:t>Santis</w:t>
      </w:r>
      <w:proofErr w:type="spellEnd"/>
      <w:r w:rsidRPr="00D64349">
        <w:rPr>
          <w:rFonts w:asciiTheme="minorHAnsi" w:hAnsiTheme="minorHAnsi" w:cstheme="minorHAnsi"/>
          <w:sz w:val="16"/>
          <w:szCs w:val="22"/>
        </w:rPr>
        <w:t xml:space="preserve">, 1998:33). A closer look at the RAND study </w:t>
      </w:r>
      <w:proofErr w:type="gramStart"/>
      <w:r w:rsidRPr="00D64349">
        <w:rPr>
          <w:rFonts w:asciiTheme="minorHAnsi" w:hAnsiTheme="minorHAnsi" w:cstheme="minorHAnsi"/>
          <w:sz w:val="16"/>
          <w:szCs w:val="22"/>
        </w:rPr>
        <w:t>actually reveals</w:t>
      </w:r>
      <w:proofErr w:type="gramEnd"/>
      <w:r w:rsidRPr="00D64349">
        <w:rPr>
          <w:rFonts w:asciiTheme="minorHAnsi" w:hAnsiTheme="minorHAnsi" w:cstheme="minorHAnsi"/>
          <w:sz w:val="16"/>
          <w:szCs w:val="22"/>
        </w:rPr>
        <w:t xml:space="preserve"> that the 'Mediterranean' as a region itself is constructed through this discursive securitization. </w:t>
      </w:r>
      <w:r w:rsidRPr="00EE23CF">
        <w:rPr>
          <w:rStyle w:val="DebateUnderline"/>
          <w:rFonts w:asciiTheme="minorHAnsi" w:hAnsiTheme="minorHAnsi" w:cstheme="minorHAnsi"/>
          <w:sz w:val="22"/>
          <w:szCs w:val="22"/>
          <w:u w:val="single"/>
        </w:rPr>
        <w:t>The region is identified by reference t</w:t>
      </w:r>
      <w:r w:rsidRPr="00EE23CF">
        <w:rPr>
          <w:rFonts w:asciiTheme="minorHAnsi" w:hAnsiTheme="minorHAnsi" w:cstheme="minorHAnsi"/>
          <w:sz w:val="22"/>
          <w:szCs w:val="22"/>
          <w:u w:val="single"/>
        </w:rPr>
        <w:t xml:space="preserve">o such purported </w:t>
      </w:r>
      <w:r w:rsidRPr="00EE23CF">
        <w:rPr>
          <w:rStyle w:val="DebateUnderline"/>
          <w:rFonts w:asciiTheme="minorHAnsi" w:hAnsiTheme="minorHAnsi" w:cstheme="minorHAnsi"/>
          <w:sz w:val="22"/>
          <w:szCs w:val="22"/>
          <w:u w:val="single"/>
        </w:rPr>
        <w:t>commonalities as lack of political legitimacy</w:t>
      </w:r>
      <w:r w:rsidRPr="00EE23CF">
        <w:rPr>
          <w:rFonts w:asciiTheme="minorHAnsi" w:hAnsiTheme="minorHAnsi" w:cstheme="minorHAnsi"/>
          <w:sz w:val="22"/>
          <w:szCs w:val="22"/>
          <w:u w:val="single"/>
        </w:rPr>
        <w:t xml:space="preserve">, relentless urbanization, </w:t>
      </w:r>
      <w:r w:rsidRPr="00EE23CF">
        <w:rPr>
          <w:rStyle w:val="DebateUnderline"/>
          <w:rFonts w:asciiTheme="minorHAnsi" w:hAnsiTheme="minorHAnsi" w:cstheme="minorHAnsi"/>
          <w:sz w:val="22"/>
          <w:szCs w:val="22"/>
          <w:u w:val="single"/>
        </w:rPr>
        <w:t>and religious radicalism</w:t>
      </w:r>
      <w:r w:rsidRPr="00EE23CF">
        <w:rPr>
          <w:rFonts w:asciiTheme="minorHAnsi" w:hAnsiTheme="minorHAnsi" w:cstheme="minorHAnsi"/>
          <w:sz w:val="22"/>
          <w:szCs w:val="22"/>
          <w:u w:val="single"/>
        </w:rPr>
        <w:t xml:space="preserve">. </w:t>
      </w:r>
      <w:r w:rsidRPr="00D64349">
        <w:rPr>
          <w:rFonts w:asciiTheme="minorHAnsi" w:hAnsiTheme="minorHAnsi" w:cstheme="minorHAnsi"/>
          <w:sz w:val="16"/>
          <w:szCs w:val="22"/>
        </w:rPr>
        <w:t xml:space="preserve">Moreover, the expanded reach of modern military and information systems links these issues into one 'gray area of problems' with the Mediterranean at its center. </w:t>
      </w:r>
      <w:r w:rsidRPr="00EE23CF">
        <w:rPr>
          <w:rStyle w:val="DebateUnderline"/>
          <w:rFonts w:asciiTheme="minorHAnsi" w:hAnsiTheme="minorHAnsi" w:cstheme="minorHAnsi"/>
          <w:sz w:val="22"/>
          <w:szCs w:val="22"/>
          <w:u w:val="single"/>
        </w:rPr>
        <w:t>Read as</w:t>
      </w:r>
      <w:r w:rsidRPr="00EE23CF">
        <w:rPr>
          <w:rFonts w:asciiTheme="minorHAnsi" w:hAnsiTheme="minorHAnsi" w:cstheme="minorHAnsi"/>
          <w:sz w:val="22"/>
          <w:szCs w:val="22"/>
          <w:u w:val="single"/>
        </w:rPr>
        <w:t xml:space="preserve"> straight-forward </w:t>
      </w:r>
      <w:r w:rsidRPr="00EE23CF">
        <w:rPr>
          <w:rStyle w:val="DebateUnderline"/>
          <w:rFonts w:asciiTheme="minorHAnsi" w:hAnsiTheme="minorHAnsi" w:cstheme="minorHAnsi"/>
          <w:sz w:val="22"/>
          <w:szCs w:val="22"/>
          <w:u w:val="single"/>
        </w:rPr>
        <w:t>indicators of danger and taken out of their respective socio-political</w:t>
      </w:r>
      <w:r w:rsidRPr="00EE23CF">
        <w:rPr>
          <w:rFonts w:asciiTheme="minorHAnsi" w:hAnsiTheme="minorHAnsi" w:cstheme="minorHAnsi"/>
          <w:sz w:val="22"/>
          <w:szCs w:val="22"/>
          <w:u w:val="single"/>
        </w:rPr>
        <w:t xml:space="preserve"> and cultural </w:t>
      </w:r>
      <w:r w:rsidRPr="00EE23CF">
        <w:rPr>
          <w:rStyle w:val="DebateUnderline"/>
          <w:rFonts w:asciiTheme="minorHAnsi" w:hAnsiTheme="minorHAnsi" w:cstheme="minorHAnsi"/>
          <w:sz w:val="22"/>
          <w:szCs w:val="22"/>
          <w:u w:val="single"/>
        </w:rPr>
        <w:t>context</w:t>
      </w:r>
      <w:r w:rsidRPr="00EE23CF">
        <w:rPr>
          <w:rFonts w:asciiTheme="minorHAnsi" w:hAnsiTheme="minorHAnsi" w:cstheme="minorHAnsi"/>
          <w:sz w:val="22"/>
          <w:szCs w:val="22"/>
          <w:u w:val="single"/>
        </w:rPr>
        <w:t>,</w:t>
      </w:r>
      <w:r w:rsidRPr="00D64349">
        <w:rPr>
          <w:rFonts w:asciiTheme="minorHAnsi" w:hAnsiTheme="minorHAnsi" w:cstheme="minorHAnsi"/>
          <w:sz w:val="16"/>
          <w:szCs w:val="22"/>
        </w:rPr>
        <w:t xml:space="preserve"> these issues constitute defining markers of the 'Mediterranean' region as a field of strategic knowledge. Securitization in the NATO/RAND discourse accomplishes two related objects. Firstly, </w:t>
      </w:r>
      <w:r w:rsidRPr="00EE23CF">
        <w:rPr>
          <w:rStyle w:val="DebateUnderline"/>
          <w:rFonts w:asciiTheme="minorHAnsi" w:hAnsiTheme="minorHAnsi" w:cstheme="minorHAnsi"/>
          <w:sz w:val="22"/>
          <w:szCs w:val="22"/>
          <w:u w:val="single"/>
        </w:rPr>
        <w:t>it alienates the identities of West and South only to mediate them in terms of danger and insecurity</w:t>
      </w:r>
      <w:r w:rsidRPr="00EE23CF">
        <w:rPr>
          <w:rFonts w:asciiTheme="minorHAnsi" w:hAnsiTheme="minorHAnsi" w:cstheme="minorHAnsi"/>
          <w:sz w:val="22"/>
          <w:szCs w:val="22"/>
          <w:u w:val="single"/>
        </w:rPr>
        <w:t xml:space="preserve">. </w:t>
      </w:r>
      <w:r w:rsidRPr="00EE23CF">
        <w:rPr>
          <w:rStyle w:val="DebateUnderline"/>
          <w:rFonts w:asciiTheme="minorHAnsi" w:hAnsiTheme="minorHAnsi" w:cstheme="minorHAnsi"/>
          <w:sz w:val="22"/>
          <w:szCs w:val="22"/>
          <w:u w:val="single"/>
        </w:rPr>
        <w:t>It replaces the temporal differentiation</w:t>
      </w:r>
      <w:r w:rsidRPr="00EE23CF">
        <w:rPr>
          <w:rFonts w:asciiTheme="minorHAnsi" w:hAnsiTheme="minorHAnsi" w:cstheme="minorHAnsi"/>
          <w:sz w:val="22"/>
          <w:szCs w:val="22"/>
          <w:u w:val="single"/>
        </w:rPr>
        <w:t xml:space="preserve"> that was implied in the 'development/underdevelopment' discourse </w:t>
      </w:r>
      <w:r w:rsidRPr="00EE23CF">
        <w:rPr>
          <w:rStyle w:val="DebateUnderline"/>
          <w:rFonts w:asciiTheme="minorHAnsi" w:hAnsiTheme="minorHAnsi" w:cstheme="minorHAnsi"/>
          <w:sz w:val="22"/>
          <w:szCs w:val="22"/>
          <w:u w:val="single"/>
        </w:rPr>
        <w:t>with a spatial, geostrategic constellation</w:t>
      </w:r>
      <w:r w:rsidRPr="00EE23CF">
        <w:rPr>
          <w:rFonts w:asciiTheme="minorHAnsi" w:hAnsiTheme="minorHAnsi" w:cstheme="minorHAnsi"/>
          <w:sz w:val="22"/>
          <w:szCs w:val="22"/>
          <w:u w:val="single"/>
        </w:rPr>
        <w:t xml:space="preserve">. </w:t>
      </w:r>
      <w:r w:rsidRPr="00EE23CF">
        <w:rPr>
          <w:rStyle w:val="DebateUnderline"/>
          <w:rFonts w:asciiTheme="minorHAnsi" w:hAnsiTheme="minorHAnsi" w:cstheme="minorHAnsi"/>
          <w:sz w:val="22"/>
          <w:szCs w:val="22"/>
          <w:u w:val="single"/>
        </w:rPr>
        <w:t>Consequently, it suggests 'arms control' and 'confidence building' measures as the appropriate means to mediate the divide</w:t>
      </w:r>
      <w:r w:rsidRPr="00EE23CF">
        <w:rPr>
          <w:rFonts w:asciiTheme="minorHAnsi" w:hAnsiTheme="minorHAnsi" w:cstheme="minorHAnsi"/>
          <w:sz w:val="22"/>
          <w:szCs w:val="22"/>
          <w:u w:val="single"/>
        </w:rPr>
        <w:t>.</w:t>
      </w:r>
      <w:r w:rsidRPr="00D64349">
        <w:rPr>
          <w:rFonts w:asciiTheme="minorHAnsi" w:hAnsiTheme="minorHAnsi" w:cstheme="minorHAnsi"/>
          <w:sz w:val="16"/>
          <w:szCs w:val="22"/>
        </w:rPr>
        <w:t xml:space="preserve"> Secondly, the NATO/RAND narrative makes the region cognitively accessible and </w:t>
      </w:r>
      <w:proofErr w:type="spellStart"/>
      <w:r w:rsidRPr="00D64349">
        <w:rPr>
          <w:rFonts w:asciiTheme="minorHAnsi" w:hAnsiTheme="minorHAnsi" w:cstheme="minorHAnsi"/>
          <w:sz w:val="16"/>
          <w:szCs w:val="22"/>
        </w:rPr>
        <w:t>geostrategically</w:t>
      </w:r>
      <w:proofErr w:type="spellEnd"/>
      <w:r w:rsidRPr="00D64349">
        <w:rPr>
          <w:rFonts w:asciiTheme="minorHAnsi" w:hAnsiTheme="minorHAnsi" w:cstheme="minorHAnsi"/>
          <w:sz w:val="16"/>
          <w:szCs w:val="22"/>
        </w:rPr>
        <w:t xml:space="preserve"> available for the Alliance. Whatever goes on in the region is rendered a matter of concern for an alliance that can muster an unequaled amount of strategic violence in order to inscribe its own design onto the map of global politics. The re-conceptualization of security to encompass 'soft issues' does not mean that NATO cannot identify 'hard' security problems. </w:t>
      </w:r>
      <w:r w:rsidRPr="00EE23CF">
        <w:rPr>
          <w:rStyle w:val="DebateUnderline"/>
          <w:rFonts w:asciiTheme="minorHAnsi" w:hAnsiTheme="minorHAnsi" w:cstheme="minorHAnsi"/>
          <w:b/>
          <w:sz w:val="22"/>
          <w:szCs w:val="22"/>
          <w:u w:val="single"/>
        </w:rPr>
        <w:t>Above all the proliferation</w:t>
      </w:r>
      <w:r w:rsidRPr="00EE23CF">
        <w:rPr>
          <w:rFonts w:asciiTheme="minorHAnsi" w:hAnsiTheme="minorHAnsi" w:cstheme="minorHAnsi"/>
          <w:sz w:val="22"/>
          <w:szCs w:val="22"/>
          <w:u w:val="single"/>
        </w:rPr>
        <w:t xml:space="preserve"> of Weapons of Mass Destruction (WMD) </w:t>
      </w:r>
      <w:r w:rsidRPr="00EE23CF">
        <w:rPr>
          <w:rStyle w:val="DebateUnderline"/>
          <w:rFonts w:asciiTheme="minorHAnsi" w:hAnsiTheme="minorHAnsi" w:cstheme="minorHAnsi"/>
          <w:b/>
          <w:sz w:val="22"/>
          <w:szCs w:val="22"/>
          <w:u w:val="single"/>
        </w:rPr>
        <w:t>features prominently</w:t>
      </w:r>
      <w:r w:rsidRPr="00EE23CF">
        <w:rPr>
          <w:rFonts w:asciiTheme="minorHAnsi" w:hAnsiTheme="minorHAnsi" w:cstheme="minorHAnsi"/>
          <w:sz w:val="22"/>
          <w:szCs w:val="22"/>
          <w:u w:val="single"/>
        </w:rPr>
        <w:t xml:space="preserve"> with </w:t>
      </w:r>
      <w:r w:rsidRPr="00D64349">
        <w:rPr>
          <w:rFonts w:asciiTheme="minorHAnsi" w:hAnsiTheme="minorHAnsi" w:cstheme="minorHAnsi"/>
          <w:sz w:val="16"/>
          <w:szCs w:val="22"/>
        </w:rPr>
        <w:t>the NATO/RAND</w:t>
      </w:r>
      <w:r w:rsidRPr="00EE23CF">
        <w:rPr>
          <w:rFonts w:asciiTheme="minorHAnsi" w:hAnsiTheme="minorHAnsi" w:cstheme="minorHAnsi"/>
          <w:sz w:val="22"/>
          <w:szCs w:val="22"/>
          <w:u w:val="single"/>
        </w:rPr>
        <w:t xml:space="preserve"> discourse</w:t>
      </w:r>
      <w:r w:rsidRPr="00D64349">
        <w:rPr>
          <w:rFonts w:asciiTheme="minorHAnsi" w:hAnsiTheme="minorHAnsi" w:cstheme="minorHAnsi"/>
          <w:sz w:val="16"/>
          <w:szCs w:val="22"/>
        </w:rPr>
        <w:t xml:space="preserve"> (NATO 1991; NATO 1998d; Solana 1997b; Solana 1997c). </w:t>
      </w:r>
      <w:r w:rsidRPr="00EE23CF">
        <w:rPr>
          <w:rFonts w:asciiTheme="minorHAnsi" w:hAnsiTheme="minorHAnsi" w:cstheme="minorHAnsi"/>
          <w:sz w:val="22"/>
          <w:szCs w:val="22"/>
          <w:u w:val="single"/>
        </w:rPr>
        <w:t xml:space="preserve">David </w:t>
      </w:r>
      <w:proofErr w:type="spellStart"/>
      <w:r w:rsidRPr="00EE23CF">
        <w:rPr>
          <w:rFonts w:asciiTheme="minorHAnsi" w:hAnsiTheme="minorHAnsi" w:cstheme="minorHAnsi"/>
          <w:sz w:val="22"/>
          <w:szCs w:val="22"/>
          <w:u w:val="single"/>
        </w:rPr>
        <w:t>Mutimer</w:t>
      </w:r>
      <w:proofErr w:type="spellEnd"/>
      <w:r w:rsidRPr="00EE23CF">
        <w:rPr>
          <w:rFonts w:asciiTheme="minorHAnsi" w:hAnsiTheme="minorHAnsi" w:cstheme="minorHAnsi"/>
          <w:sz w:val="22"/>
          <w:szCs w:val="22"/>
          <w:u w:val="single"/>
        </w:rPr>
        <w:t xml:space="preserve"> (1997) has argued that the use of </w:t>
      </w:r>
      <w:r w:rsidRPr="00EE23CF">
        <w:rPr>
          <w:rStyle w:val="DebateUnderline"/>
          <w:rFonts w:asciiTheme="minorHAnsi" w:hAnsiTheme="minorHAnsi" w:cstheme="minorHAnsi"/>
          <w:sz w:val="22"/>
          <w:szCs w:val="22"/>
          <w:u w:val="single"/>
        </w:rPr>
        <w:t>the metaphor 'proliferation'</w:t>
      </w:r>
      <w:r w:rsidRPr="00EE23CF">
        <w:rPr>
          <w:rFonts w:asciiTheme="minorHAnsi" w:hAnsiTheme="minorHAnsi" w:cstheme="minorHAnsi"/>
          <w:sz w:val="22"/>
          <w:szCs w:val="22"/>
          <w:u w:val="single"/>
        </w:rPr>
        <w:t xml:space="preserve"> carries certain entailments. </w:t>
      </w:r>
      <w:proofErr w:type="gramStart"/>
      <w:r w:rsidRPr="00EE23CF">
        <w:rPr>
          <w:rFonts w:asciiTheme="minorHAnsi" w:hAnsiTheme="minorHAnsi" w:cstheme="minorHAnsi"/>
          <w:sz w:val="22"/>
          <w:szCs w:val="22"/>
          <w:u w:val="single"/>
        </w:rPr>
        <w:t>That is to say, it</w:t>
      </w:r>
      <w:proofErr w:type="gramEnd"/>
      <w:r w:rsidRPr="00EE23CF">
        <w:rPr>
          <w:rFonts w:asciiTheme="minorHAnsi" w:hAnsiTheme="minorHAnsi" w:cstheme="minorHAnsi"/>
          <w:sz w:val="22"/>
          <w:szCs w:val="22"/>
          <w:u w:val="single"/>
        </w:rPr>
        <w:t xml:space="preserve"> </w:t>
      </w:r>
      <w:r w:rsidRPr="00EE23CF">
        <w:rPr>
          <w:rStyle w:val="DebateUnderline"/>
          <w:rFonts w:asciiTheme="minorHAnsi" w:hAnsiTheme="minorHAnsi" w:cstheme="minorHAnsi"/>
          <w:b/>
          <w:sz w:val="22"/>
          <w:szCs w:val="22"/>
          <w:u w:val="single"/>
        </w:rPr>
        <w:t>structures our understanding and handling of the problem</w:t>
      </w:r>
      <w:r w:rsidRPr="00EE23CF">
        <w:rPr>
          <w:rFonts w:asciiTheme="minorHAnsi" w:hAnsiTheme="minorHAnsi" w:cstheme="minorHAnsi"/>
          <w:sz w:val="22"/>
          <w:szCs w:val="22"/>
          <w:u w:val="single"/>
        </w:rPr>
        <w:t xml:space="preserve">. In particular, he refers to </w:t>
      </w:r>
      <w:r w:rsidRPr="00EE23CF">
        <w:rPr>
          <w:rStyle w:val="DebateUnderline"/>
          <w:rFonts w:asciiTheme="minorHAnsi" w:hAnsiTheme="minorHAnsi" w:cstheme="minorHAnsi"/>
          <w:sz w:val="22"/>
          <w:szCs w:val="22"/>
          <w:u w:val="single"/>
        </w:rPr>
        <w:t>the "image of a spread outward from a point or source</w:t>
      </w:r>
      <w:r w:rsidRPr="00EE23CF">
        <w:rPr>
          <w:rFonts w:asciiTheme="minorHAnsi" w:hAnsiTheme="minorHAnsi" w:cstheme="minorHAnsi"/>
          <w:sz w:val="22"/>
          <w:szCs w:val="22"/>
          <w:u w:val="single"/>
        </w:rPr>
        <w:t>", and the "technological bias" introduced in the discourse</w:t>
      </w:r>
      <w:r w:rsidRPr="00D64349">
        <w:rPr>
          <w:rFonts w:asciiTheme="minorHAnsi" w:hAnsiTheme="minorHAnsi" w:cstheme="minorHAnsi"/>
          <w:sz w:val="16"/>
          <w:szCs w:val="22"/>
        </w:rPr>
        <w:t xml:space="preserve"> (</w:t>
      </w:r>
      <w:proofErr w:type="spellStart"/>
      <w:r w:rsidRPr="00D64349">
        <w:rPr>
          <w:rFonts w:asciiTheme="minorHAnsi" w:hAnsiTheme="minorHAnsi" w:cstheme="minorHAnsi"/>
          <w:sz w:val="16"/>
          <w:szCs w:val="22"/>
        </w:rPr>
        <w:t>Mutimer</w:t>
      </w:r>
      <w:proofErr w:type="spellEnd"/>
      <w:r w:rsidRPr="00D64349">
        <w:rPr>
          <w:rFonts w:asciiTheme="minorHAnsi" w:hAnsiTheme="minorHAnsi" w:cstheme="minorHAnsi"/>
          <w:sz w:val="16"/>
          <w:szCs w:val="22"/>
        </w:rPr>
        <w:t xml:space="preserve"> 1997:201-2). As concerns the first point, </w:t>
      </w:r>
      <w:r w:rsidRPr="00EE23CF">
        <w:rPr>
          <w:rFonts w:asciiTheme="minorHAnsi" w:hAnsiTheme="minorHAnsi" w:cstheme="minorHAnsi"/>
          <w:sz w:val="22"/>
          <w:szCs w:val="22"/>
          <w:u w:val="single"/>
        </w:rPr>
        <w:t>'pro</w:t>
      </w:r>
      <w:r w:rsidRPr="00EE23CF">
        <w:rPr>
          <w:rStyle w:val="DebateUnderline"/>
          <w:rFonts w:asciiTheme="minorHAnsi" w:hAnsiTheme="minorHAnsi" w:cstheme="minorHAnsi"/>
          <w:sz w:val="22"/>
          <w:szCs w:val="22"/>
          <w:u w:val="single"/>
        </w:rPr>
        <w:t>liferation' presupposes a center at which WMD are to be held and controlled, and from which these weapons disseminate</w:t>
      </w:r>
      <w:r w:rsidRPr="00EE23CF">
        <w:rPr>
          <w:rFonts w:asciiTheme="minorHAnsi" w:hAnsiTheme="minorHAnsi" w:cstheme="minorHAnsi"/>
          <w:sz w:val="22"/>
          <w:szCs w:val="22"/>
          <w:u w:val="single"/>
        </w:rPr>
        <w:t xml:space="preserve"> into the body of the international society. </w:t>
      </w:r>
      <w:r w:rsidRPr="00D64349">
        <w:rPr>
          <w:rFonts w:asciiTheme="minorHAnsi" w:hAnsiTheme="minorHAnsi" w:cstheme="minorHAnsi"/>
          <w:sz w:val="16"/>
          <w:szCs w:val="22"/>
        </w:rPr>
        <w:t xml:space="preserve">To the extent that this process gets out of the center's control, </w:t>
      </w:r>
      <w:r w:rsidRPr="00EE23CF">
        <w:rPr>
          <w:rStyle w:val="DebateUnderline"/>
          <w:rFonts w:asciiTheme="minorHAnsi" w:hAnsiTheme="minorHAnsi" w:cstheme="minorHAnsi"/>
          <w:sz w:val="22"/>
          <w:szCs w:val="22"/>
          <w:u w:val="single"/>
        </w:rPr>
        <w:t xml:space="preserve">certain measures </w:t>
      </w:r>
      <w:proofErr w:type="gramStart"/>
      <w:r w:rsidRPr="00EE23CF">
        <w:rPr>
          <w:rStyle w:val="DebateUnderline"/>
          <w:rFonts w:asciiTheme="minorHAnsi" w:hAnsiTheme="minorHAnsi" w:cstheme="minorHAnsi"/>
          <w:sz w:val="22"/>
          <w:szCs w:val="22"/>
          <w:u w:val="single"/>
        </w:rPr>
        <w:t>have to</w:t>
      </w:r>
      <w:proofErr w:type="gramEnd"/>
      <w:r w:rsidRPr="00EE23CF">
        <w:rPr>
          <w:rStyle w:val="DebateUnderline"/>
          <w:rFonts w:asciiTheme="minorHAnsi" w:hAnsiTheme="minorHAnsi" w:cstheme="minorHAnsi"/>
          <w:sz w:val="22"/>
          <w:szCs w:val="22"/>
          <w:u w:val="single"/>
        </w:rPr>
        <w:t xml:space="preserve"> be taken to 'suffocate'</w:t>
      </w:r>
      <w:r w:rsidRPr="00EE23CF">
        <w:rPr>
          <w:rFonts w:asciiTheme="minorHAnsi" w:hAnsiTheme="minorHAnsi" w:cstheme="minorHAnsi"/>
          <w:sz w:val="22"/>
          <w:szCs w:val="22"/>
          <w:u w:val="single"/>
        </w:rPr>
        <w:t xml:space="preserve">, limit, or curb </w:t>
      </w:r>
      <w:r w:rsidRPr="00EE23CF">
        <w:rPr>
          <w:rStyle w:val="DebateUnderline"/>
          <w:rFonts w:asciiTheme="minorHAnsi" w:hAnsiTheme="minorHAnsi" w:cstheme="minorHAnsi"/>
          <w:sz w:val="22"/>
          <w:szCs w:val="22"/>
          <w:u w:val="single"/>
        </w:rPr>
        <w:t>the 'spread'</w:t>
      </w:r>
      <w:r w:rsidRPr="00EE23CF">
        <w:rPr>
          <w:rFonts w:asciiTheme="minorHAnsi" w:hAnsiTheme="minorHAnsi" w:cstheme="minorHAnsi"/>
          <w:sz w:val="22"/>
          <w:szCs w:val="22"/>
          <w:u w:val="single"/>
        </w:rPr>
        <w:t xml:space="preserve"> of these weapons</w:t>
      </w:r>
      <w:r w:rsidRPr="00D64349">
        <w:rPr>
          <w:rFonts w:asciiTheme="minorHAnsi" w:hAnsiTheme="minorHAnsi" w:cstheme="minorHAnsi"/>
          <w:sz w:val="16"/>
          <w:szCs w:val="22"/>
        </w:rPr>
        <w:t xml:space="preserve">. As concerns the second point, </w:t>
      </w:r>
      <w:proofErr w:type="spellStart"/>
      <w:r w:rsidRPr="00D64349">
        <w:rPr>
          <w:rFonts w:asciiTheme="minorHAnsi" w:hAnsiTheme="minorHAnsi" w:cstheme="minorHAnsi"/>
          <w:sz w:val="16"/>
          <w:szCs w:val="22"/>
        </w:rPr>
        <w:t>Mutimer</w:t>
      </w:r>
      <w:proofErr w:type="spellEnd"/>
      <w:r w:rsidRPr="00D64349">
        <w:rPr>
          <w:rFonts w:asciiTheme="minorHAnsi" w:hAnsiTheme="minorHAnsi" w:cstheme="minorHAnsi"/>
          <w:sz w:val="16"/>
          <w:szCs w:val="22"/>
        </w:rPr>
        <w:t xml:space="preserve"> (1997:203) points out the peculiar agency implied in the concept: "Notice that the weapons themselves spread; they are not spread by an external agent of some form - say, a human being or political institution". </w:t>
      </w:r>
      <w:r w:rsidRPr="00EE23CF">
        <w:rPr>
          <w:rFonts w:asciiTheme="minorHAnsi" w:hAnsiTheme="minorHAnsi" w:cstheme="minorHAnsi"/>
          <w:sz w:val="22"/>
          <w:szCs w:val="22"/>
          <w:u w:val="single"/>
        </w:rPr>
        <w:t xml:space="preserve">The </w:t>
      </w:r>
      <w:r w:rsidRPr="00EE23CF">
        <w:rPr>
          <w:rStyle w:val="DebateUnderline"/>
          <w:rFonts w:asciiTheme="minorHAnsi" w:hAnsiTheme="minorHAnsi" w:cstheme="minorHAnsi"/>
          <w:sz w:val="22"/>
          <w:szCs w:val="22"/>
          <w:u w:val="single"/>
        </w:rPr>
        <w:t xml:space="preserve">fact that </w:t>
      </w:r>
      <w:proofErr w:type="gramStart"/>
      <w:r w:rsidRPr="00EE23CF">
        <w:rPr>
          <w:rStyle w:val="DebateUnderline"/>
          <w:rFonts w:asciiTheme="minorHAnsi" w:hAnsiTheme="minorHAnsi" w:cstheme="minorHAnsi"/>
          <w:sz w:val="22"/>
          <w:szCs w:val="22"/>
          <w:u w:val="single"/>
        </w:rPr>
        <w:t>a large number of</w:t>
      </w:r>
      <w:proofErr w:type="gramEnd"/>
      <w:r w:rsidRPr="00EE23CF">
        <w:rPr>
          <w:rStyle w:val="DebateUnderline"/>
          <w:rFonts w:asciiTheme="minorHAnsi" w:hAnsiTheme="minorHAnsi" w:cstheme="minorHAnsi"/>
          <w:sz w:val="22"/>
          <w:szCs w:val="22"/>
          <w:u w:val="single"/>
        </w:rPr>
        <w:t xml:space="preserve"> these weapons were actually 'spread' by Western states is </w:t>
      </w:r>
      <w:r w:rsidRPr="00EE23CF">
        <w:rPr>
          <w:rStyle w:val="DebateUnderline"/>
          <w:rFonts w:asciiTheme="minorHAnsi" w:hAnsiTheme="minorHAnsi" w:cstheme="minorHAnsi"/>
          <w:b/>
          <w:sz w:val="22"/>
          <w:szCs w:val="22"/>
          <w:u w:val="single"/>
        </w:rPr>
        <w:t>consequently hidden</w:t>
      </w:r>
      <w:r w:rsidRPr="00D64349">
        <w:rPr>
          <w:rFonts w:asciiTheme="minorHAnsi" w:hAnsiTheme="minorHAnsi" w:cstheme="minorHAnsi"/>
          <w:sz w:val="16"/>
          <w:szCs w:val="22"/>
        </w:rPr>
        <w:t xml:space="preserve"> through this discursive structure. These points are also relevant for the Mediterranean Initiative. We can add a third entailment to the list which appears through a critical reading of the NATO/RAND narrative. As the RAND authors (1998:15) observe, "The mere existence of ballistic missile technology with ranges in excess of 1,000 km on world markets and available to proliferators around the Mediterranean basin would not necessarily pose serious strategic dilemmas for Europe." </w:t>
      </w:r>
      <w:r w:rsidRPr="00EE23CF">
        <w:rPr>
          <w:rStyle w:val="DebateUnderline"/>
          <w:rFonts w:asciiTheme="minorHAnsi" w:hAnsiTheme="minorHAnsi" w:cstheme="minorHAnsi"/>
          <w:sz w:val="22"/>
          <w:szCs w:val="22"/>
          <w:u w:val="single"/>
        </w:rPr>
        <w:t>In fact, we might even agree with the neorealist proposition that 'more might be better'</w:t>
      </w:r>
      <w:r w:rsidRPr="00EE23CF">
        <w:rPr>
          <w:rFonts w:asciiTheme="minorHAnsi" w:hAnsiTheme="minorHAnsi" w:cstheme="minorHAnsi"/>
          <w:sz w:val="22"/>
          <w:szCs w:val="22"/>
          <w:u w:val="single"/>
        </w:rPr>
        <w:t>,</w:t>
      </w:r>
      <w:r w:rsidRPr="00D64349">
        <w:rPr>
          <w:rFonts w:asciiTheme="minorHAnsi" w:hAnsiTheme="minorHAnsi" w:cstheme="minorHAnsi"/>
          <w:sz w:val="16"/>
          <w:szCs w:val="22"/>
        </w:rPr>
        <w:t xml:space="preserve"> above all in terms of nuclear weapons. This is certainly the preferred solution of John Mearsheimer (1990) for the stabilization of European political order after the end of the cold war. </w:t>
      </w:r>
      <w:r w:rsidRPr="00EE23CF">
        <w:rPr>
          <w:rStyle w:val="DebateUnderline"/>
          <w:rFonts w:asciiTheme="minorHAnsi" w:hAnsiTheme="minorHAnsi" w:cstheme="minorHAnsi"/>
          <w:sz w:val="22"/>
          <w:szCs w:val="22"/>
          <w:u w:val="single"/>
        </w:rPr>
        <w:t>After all, conventional wisdom has it that nuclear weapons</w:t>
      </w:r>
      <w:r w:rsidRPr="00EE23CF">
        <w:rPr>
          <w:rFonts w:asciiTheme="minorHAnsi" w:hAnsiTheme="minorHAnsi" w:cstheme="minorHAnsi"/>
          <w:sz w:val="22"/>
          <w:szCs w:val="22"/>
          <w:u w:val="single"/>
        </w:rPr>
        <w:t xml:space="preserve"> and the threat of mutually assured destruction </w:t>
      </w:r>
      <w:r w:rsidRPr="00EE23CF">
        <w:rPr>
          <w:rStyle w:val="DebateUnderline"/>
          <w:rFonts w:asciiTheme="minorHAnsi" w:hAnsiTheme="minorHAnsi" w:cstheme="minorHAnsi"/>
          <w:b/>
          <w:sz w:val="22"/>
          <w:szCs w:val="22"/>
          <w:u w:val="single"/>
        </w:rPr>
        <w:t>preserved stability</w:t>
      </w:r>
      <w:r w:rsidRPr="00EE23CF">
        <w:rPr>
          <w:rFonts w:asciiTheme="minorHAnsi" w:hAnsiTheme="minorHAnsi" w:cstheme="minorHAnsi"/>
          <w:sz w:val="22"/>
          <w:szCs w:val="22"/>
          <w:u w:val="single"/>
        </w:rPr>
        <w:t xml:space="preserve"> and peace </w:t>
      </w:r>
      <w:r w:rsidRPr="00EE23CF">
        <w:rPr>
          <w:rStyle w:val="DebateUnderline"/>
          <w:rFonts w:asciiTheme="minorHAnsi" w:hAnsiTheme="minorHAnsi" w:cstheme="minorHAnsi"/>
          <w:sz w:val="22"/>
          <w:szCs w:val="22"/>
          <w:u w:val="single"/>
        </w:rPr>
        <w:t>during the Cold War</w:t>
      </w:r>
      <w:r w:rsidRPr="00D64349">
        <w:rPr>
          <w:rFonts w:asciiTheme="minorHAnsi" w:hAnsiTheme="minorHAnsi" w:cstheme="minorHAnsi"/>
          <w:sz w:val="16"/>
          <w:szCs w:val="22"/>
        </w:rPr>
        <w:t xml:space="preserve">. The RAND </w:t>
      </w:r>
      <w:r w:rsidRPr="00EE23CF">
        <w:rPr>
          <w:rStyle w:val="DebateUnderline"/>
          <w:rFonts w:asciiTheme="minorHAnsi" w:hAnsiTheme="minorHAnsi" w:cstheme="minorHAnsi"/>
          <w:b/>
          <w:sz w:val="22"/>
          <w:szCs w:val="22"/>
          <w:u w:val="single"/>
        </w:rPr>
        <w:t>authors</w:t>
      </w:r>
      <w:r w:rsidRPr="00EE23CF">
        <w:rPr>
          <w:rStyle w:val="DebateUnderline"/>
          <w:rFonts w:asciiTheme="minorHAnsi" w:hAnsiTheme="minorHAnsi" w:cstheme="minorHAnsi"/>
          <w:sz w:val="22"/>
          <w:szCs w:val="22"/>
          <w:u w:val="single"/>
        </w:rPr>
        <w:t xml:space="preserve">, however, fail to </w:t>
      </w:r>
      <w:r w:rsidRPr="00EE23CF">
        <w:rPr>
          <w:rStyle w:val="DebateUnderline"/>
          <w:rFonts w:asciiTheme="minorHAnsi" w:hAnsiTheme="minorHAnsi" w:cstheme="minorHAnsi"/>
          <w:b/>
          <w:sz w:val="22"/>
          <w:szCs w:val="22"/>
          <w:u w:val="single"/>
        </w:rPr>
        <w:t>grasp the irony</w:t>
      </w:r>
      <w:r w:rsidRPr="00EE23CF">
        <w:rPr>
          <w:rFonts w:asciiTheme="minorHAnsi" w:hAnsiTheme="minorHAnsi" w:cstheme="minorHAnsi"/>
          <w:sz w:val="22"/>
          <w:szCs w:val="22"/>
          <w:u w:val="single"/>
        </w:rPr>
        <w:t xml:space="preserve"> in their identification of WMD proliferation, </w:t>
      </w:r>
      <w:r w:rsidRPr="00EE23CF">
        <w:rPr>
          <w:rStyle w:val="DebateUnderline"/>
          <w:rFonts w:asciiTheme="minorHAnsi" w:hAnsiTheme="minorHAnsi" w:cstheme="minorHAnsi"/>
          <w:sz w:val="22"/>
          <w:szCs w:val="22"/>
          <w:u w:val="single"/>
        </w:rPr>
        <w:t>which ends up denying this central tenet of cold war strategy</w:t>
      </w:r>
      <w:r w:rsidRPr="00D64349">
        <w:rPr>
          <w:rFonts w:asciiTheme="minorHAnsi" w:hAnsiTheme="minorHAnsi" w:cstheme="minorHAnsi"/>
          <w:sz w:val="16"/>
          <w:szCs w:val="22"/>
        </w:rPr>
        <w:t>. According to them, "</w:t>
      </w:r>
      <w:r w:rsidRPr="00EE23CF">
        <w:rPr>
          <w:rStyle w:val="DebateUnderline"/>
          <w:rFonts w:asciiTheme="minorHAnsi" w:hAnsiTheme="minorHAnsi" w:cstheme="minorHAnsi"/>
          <w:sz w:val="22"/>
          <w:szCs w:val="22"/>
          <w:u w:val="single"/>
        </w:rPr>
        <w:t>the WMD a</w:t>
      </w:r>
      <w:r w:rsidRPr="00EE23CF">
        <w:rPr>
          <w:rFonts w:asciiTheme="minorHAnsi" w:hAnsiTheme="minorHAnsi" w:cstheme="minorHAnsi"/>
          <w:sz w:val="22"/>
          <w:szCs w:val="22"/>
          <w:u w:val="single"/>
        </w:rPr>
        <w:t xml:space="preserve">nd ballistic missile </w:t>
      </w:r>
      <w:r w:rsidRPr="00EE23CF">
        <w:rPr>
          <w:rStyle w:val="DebateUnderline"/>
          <w:rFonts w:asciiTheme="minorHAnsi" w:hAnsiTheme="minorHAnsi" w:cstheme="minorHAnsi"/>
          <w:sz w:val="22"/>
          <w:szCs w:val="22"/>
          <w:u w:val="single"/>
        </w:rPr>
        <w:t>threat will acquire more serious dimensions</w:t>
      </w:r>
      <w:r w:rsidRPr="00D64349">
        <w:rPr>
          <w:rStyle w:val="DebateUnderline"/>
          <w:rFonts w:asciiTheme="minorHAnsi" w:hAnsiTheme="minorHAnsi" w:cstheme="minorHAnsi"/>
          <w:sz w:val="16"/>
          <w:szCs w:val="22"/>
          <w:u w:val="none"/>
        </w:rPr>
        <w:t xml:space="preserve"> w</w:t>
      </w:r>
      <w:r w:rsidRPr="00D64349">
        <w:rPr>
          <w:rFonts w:asciiTheme="minorHAnsi" w:hAnsiTheme="minorHAnsi" w:cstheme="minorHAnsi"/>
          <w:sz w:val="16"/>
          <w:szCs w:val="22"/>
        </w:rPr>
        <w:t xml:space="preserve">here it is coupled with a proliferator's revolutionary orientation. Today, this </w:t>
      </w:r>
      <w:r w:rsidRPr="00EE23CF">
        <w:rPr>
          <w:rStyle w:val="DebateUnderline"/>
          <w:rFonts w:asciiTheme="minorHAnsi" w:hAnsiTheme="minorHAnsi" w:cstheme="minorHAnsi"/>
          <w:b/>
          <w:sz w:val="22"/>
          <w:szCs w:val="22"/>
          <w:u w:val="single"/>
        </w:rPr>
        <w:t>is</w:t>
      </w:r>
      <w:r w:rsidRPr="00EE23CF">
        <w:rPr>
          <w:rStyle w:val="DebateUnderline"/>
          <w:rFonts w:asciiTheme="minorHAnsi" w:hAnsiTheme="minorHAnsi" w:cstheme="minorHAnsi"/>
          <w:sz w:val="22"/>
          <w:szCs w:val="22"/>
          <w:u w:val="single"/>
        </w:rPr>
        <w:t xml:space="preserve"> the case </w:t>
      </w:r>
      <w:proofErr w:type="gramStart"/>
      <w:r w:rsidRPr="00EE23CF">
        <w:rPr>
          <w:rStyle w:val="DebateUnderline"/>
          <w:rFonts w:asciiTheme="minorHAnsi" w:hAnsiTheme="minorHAnsi" w:cstheme="minorHAnsi"/>
          <w:sz w:val="22"/>
          <w:szCs w:val="22"/>
          <w:u w:val="single"/>
        </w:rPr>
        <w:t>with regard to</w:t>
      </w:r>
      <w:proofErr w:type="gramEnd"/>
      <w:r w:rsidRPr="00EE23CF">
        <w:rPr>
          <w:rStyle w:val="DebateUnderline"/>
          <w:rFonts w:asciiTheme="minorHAnsi" w:hAnsiTheme="minorHAnsi" w:cstheme="minorHAnsi"/>
          <w:sz w:val="22"/>
          <w:szCs w:val="22"/>
          <w:u w:val="single"/>
        </w:rPr>
        <w:t xml:space="preserve"> Iran, Iraq, Libya, and arguably Syria"</w:t>
      </w:r>
      <w:r w:rsidRPr="00EE23CF">
        <w:rPr>
          <w:rFonts w:asciiTheme="minorHAnsi" w:hAnsiTheme="minorHAnsi" w:cstheme="minorHAnsi"/>
          <w:sz w:val="22"/>
          <w:szCs w:val="22"/>
          <w:u w:val="single"/>
        </w:rPr>
        <w:t xml:space="preserve"> (RAND, 1998:16). </w:t>
      </w:r>
      <w:r w:rsidRPr="00EE23CF">
        <w:rPr>
          <w:rStyle w:val="DebateUnderline"/>
          <w:rFonts w:asciiTheme="minorHAnsi" w:hAnsiTheme="minorHAnsi" w:cstheme="minorHAnsi"/>
          <w:sz w:val="22"/>
          <w:szCs w:val="22"/>
          <w:u w:val="single"/>
        </w:rPr>
        <w:t xml:space="preserve">What </w:t>
      </w:r>
      <w:r w:rsidRPr="00EE23CF">
        <w:rPr>
          <w:rStyle w:val="DebateUnderline"/>
          <w:rFonts w:asciiTheme="minorHAnsi" w:hAnsiTheme="minorHAnsi" w:cstheme="minorHAnsi"/>
          <w:b/>
          <w:sz w:val="22"/>
          <w:szCs w:val="22"/>
          <w:u w:val="single"/>
        </w:rPr>
        <w:t>preserved the peace</w:t>
      </w:r>
      <w:r w:rsidRPr="00EE23CF">
        <w:rPr>
          <w:rStyle w:val="DebateUnderline"/>
          <w:rFonts w:asciiTheme="minorHAnsi" w:hAnsiTheme="minorHAnsi" w:cstheme="minorHAnsi"/>
          <w:sz w:val="22"/>
          <w:szCs w:val="22"/>
          <w:u w:val="single"/>
        </w:rPr>
        <w:t xml:space="preserve"> during the cold war -- mutual deterrence -- is now </w:t>
      </w:r>
      <w:r w:rsidRPr="00EE23CF">
        <w:rPr>
          <w:rStyle w:val="DebateUnderline"/>
          <w:rFonts w:asciiTheme="minorHAnsi" w:hAnsiTheme="minorHAnsi" w:cstheme="minorHAnsi"/>
          <w:b/>
          <w:sz w:val="22"/>
          <w:szCs w:val="22"/>
          <w:u w:val="single"/>
        </w:rPr>
        <w:t>re-written as a strategic problem</w:t>
      </w:r>
      <w:r w:rsidRPr="00D64349">
        <w:rPr>
          <w:rFonts w:asciiTheme="minorHAnsi" w:hAnsiTheme="minorHAnsi" w:cstheme="minorHAnsi"/>
          <w:sz w:val="16"/>
          <w:szCs w:val="22"/>
        </w:rPr>
        <w:t xml:space="preserve">: As a result of proliferation trends, Europe will be increasingly exposed to the retaliatory consequences of U.S. and European actions around the Middle East and the Mediterranean basin, including the Balkans. ... As a political threat and a weapon of terror capable of influencing the NATO </w:t>
      </w:r>
      <w:proofErr w:type="spellStart"/>
      <w:r w:rsidRPr="00D64349">
        <w:rPr>
          <w:rFonts w:asciiTheme="minorHAnsi" w:hAnsiTheme="minorHAnsi" w:cstheme="minorHAnsi"/>
          <w:sz w:val="16"/>
          <w:szCs w:val="22"/>
        </w:rPr>
        <w:t>decisionmaking</w:t>
      </w:r>
      <w:proofErr w:type="spellEnd"/>
      <w:r w:rsidRPr="00D64349">
        <w:rPr>
          <w:rFonts w:asciiTheme="minorHAnsi" w:hAnsiTheme="minorHAnsi" w:cstheme="minorHAnsi"/>
          <w:sz w:val="16"/>
          <w:szCs w:val="22"/>
        </w:rPr>
        <w:t xml:space="preserve"> during a crisis, their significance [of conventionally armed ballistic missiles] could be considerable (RAND, 1998:16). Two implications of these arguments deserve elaboration. First, there is the reversal of the traditional relationship between WMD and rationality. For what makes the presence of WMD in the South so worrisome is the absence of the requirements of reason and rationality. Within NATO's discourse on the South, 'revolutionary orientation' accounts for the undesirability of distributing these weapons to such unfit hands. In order to qualify for their possession, </w:t>
      </w:r>
      <w:r w:rsidRPr="00EE23CF">
        <w:rPr>
          <w:rStyle w:val="DebateUnderline"/>
          <w:rFonts w:asciiTheme="minorHAnsi" w:hAnsiTheme="minorHAnsi" w:cstheme="minorHAnsi"/>
          <w:sz w:val="22"/>
          <w:szCs w:val="22"/>
          <w:u w:val="single"/>
        </w:rPr>
        <w:t>reason and rationality</w:t>
      </w:r>
      <w:r w:rsidRPr="00EE23CF">
        <w:rPr>
          <w:rFonts w:asciiTheme="minorHAnsi" w:hAnsiTheme="minorHAnsi" w:cstheme="minorHAnsi"/>
          <w:sz w:val="22"/>
          <w:szCs w:val="22"/>
          <w:u w:val="single"/>
        </w:rPr>
        <w:t xml:space="preserve"> must be present -- as they </w:t>
      </w:r>
      <w:r w:rsidRPr="00EE23CF">
        <w:rPr>
          <w:rStyle w:val="DebateUnderline"/>
          <w:rFonts w:asciiTheme="minorHAnsi" w:hAnsiTheme="minorHAnsi" w:cstheme="minorHAnsi"/>
          <w:b/>
          <w:sz w:val="22"/>
          <w:szCs w:val="22"/>
          <w:u w:val="single"/>
        </w:rPr>
        <w:t xml:space="preserve">are </w:t>
      </w:r>
      <w:r w:rsidRPr="00EE23CF">
        <w:rPr>
          <w:rStyle w:val="DebateUnderline"/>
          <w:rFonts w:asciiTheme="minorHAnsi" w:hAnsiTheme="minorHAnsi" w:cstheme="minorHAnsi"/>
          <w:sz w:val="22"/>
          <w:szCs w:val="22"/>
          <w:u w:val="single"/>
        </w:rPr>
        <w:t>obviously</w:t>
      </w:r>
      <w:r w:rsidRPr="00EE23CF">
        <w:rPr>
          <w:rStyle w:val="DebateUnderline"/>
          <w:rFonts w:asciiTheme="minorHAnsi" w:hAnsiTheme="minorHAnsi" w:cstheme="minorHAnsi"/>
          <w:b/>
          <w:sz w:val="22"/>
          <w:szCs w:val="22"/>
          <w:u w:val="single"/>
        </w:rPr>
        <w:t xml:space="preserve"> assumed to be in the West</w:t>
      </w:r>
      <w:r w:rsidRPr="00EE23CF">
        <w:rPr>
          <w:rFonts w:asciiTheme="minorHAnsi" w:hAnsiTheme="minorHAnsi" w:cstheme="minorHAnsi"/>
          <w:sz w:val="22"/>
          <w:szCs w:val="22"/>
          <w:u w:val="single"/>
        </w:rPr>
        <w:t xml:space="preserve">. </w:t>
      </w:r>
      <w:r w:rsidRPr="00D64349">
        <w:rPr>
          <w:rStyle w:val="DebateUnderline"/>
          <w:rFonts w:asciiTheme="minorHAnsi" w:hAnsiTheme="minorHAnsi" w:cstheme="minorHAnsi"/>
          <w:sz w:val="22"/>
          <w:szCs w:val="22"/>
          <w:u w:val="single"/>
        </w:rPr>
        <w:t>The discourse of proliferation consequently produces a</w:t>
      </w:r>
      <w:r w:rsidRPr="00D64349">
        <w:rPr>
          <w:rFonts w:asciiTheme="minorHAnsi" w:hAnsiTheme="minorHAnsi" w:cstheme="minorHAnsi"/>
          <w:sz w:val="22"/>
          <w:szCs w:val="22"/>
          <w:u w:val="single"/>
        </w:rPr>
        <w:t xml:space="preserve"> third </w:t>
      </w:r>
      <w:r w:rsidRPr="00D64349">
        <w:rPr>
          <w:rStyle w:val="DebateUnderline"/>
          <w:rFonts w:asciiTheme="minorHAnsi" w:hAnsiTheme="minorHAnsi" w:cstheme="minorHAnsi"/>
          <w:sz w:val="22"/>
          <w:szCs w:val="22"/>
          <w:u w:val="single"/>
        </w:rPr>
        <w:t>entailment by constructing the relationship between West and South in 'orientalist' terms</w:t>
      </w:r>
      <w:r w:rsidRPr="00D64349">
        <w:rPr>
          <w:rFonts w:asciiTheme="minorHAnsi" w:hAnsiTheme="minorHAnsi" w:cstheme="minorHAnsi"/>
          <w:sz w:val="16"/>
          <w:szCs w:val="22"/>
        </w:rPr>
        <w:t xml:space="preserve">. In this rendition, </w:t>
      </w:r>
      <w:r w:rsidRPr="00D64349">
        <w:rPr>
          <w:rStyle w:val="DebateUnderline"/>
          <w:rFonts w:asciiTheme="minorHAnsi" w:hAnsiTheme="minorHAnsi" w:cstheme="minorHAnsi"/>
          <w:sz w:val="16"/>
          <w:szCs w:val="22"/>
          <w:u w:val="none"/>
        </w:rPr>
        <w:t xml:space="preserve">the South becomes the quintessential antithesis of the West, </w:t>
      </w:r>
      <w:r w:rsidRPr="00D64349">
        <w:rPr>
          <w:rFonts w:asciiTheme="minorHAnsi" w:hAnsiTheme="minorHAnsi" w:cstheme="minorHAnsi"/>
          <w:sz w:val="16"/>
          <w:szCs w:val="22"/>
        </w:rPr>
        <w:t>the site of irrationality, passion, and terror (Said, 1995).</w:t>
      </w:r>
      <w:r w:rsidRPr="00D64349">
        <w:rPr>
          <w:rFonts w:asciiTheme="minorHAnsi" w:hAnsiTheme="minorHAnsi" w:cstheme="minorHAnsi"/>
          <w:sz w:val="22"/>
          <w:szCs w:val="22"/>
          <w:u w:val="single"/>
        </w:rPr>
        <w:t xml:space="preserve"> </w:t>
      </w:r>
      <w:r w:rsidRPr="00D64349">
        <w:rPr>
          <w:rStyle w:val="DebateUnderline"/>
          <w:rFonts w:asciiTheme="minorHAnsi" w:hAnsiTheme="minorHAnsi" w:cstheme="minorHAnsi"/>
          <w:b/>
          <w:sz w:val="22"/>
          <w:szCs w:val="22"/>
          <w:u w:val="single"/>
        </w:rPr>
        <w:t>Within this site, different rules apply,</w:t>
      </w:r>
      <w:r w:rsidRPr="00D64349">
        <w:rPr>
          <w:rFonts w:asciiTheme="minorHAnsi" w:hAnsiTheme="minorHAnsi" w:cstheme="minorHAnsi"/>
          <w:sz w:val="22"/>
          <w:szCs w:val="22"/>
          <w:u w:val="single"/>
        </w:rPr>
        <w:t xml:space="preserve"> which are not necessarily subject to Western ideals of enlightened reason. </w:t>
      </w:r>
      <w:r w:rsidRPr="00D64349">
        <w:rPr>
          <w:rStyle w:val="DebateUnderline"/>
          <w:rFonts w:asciiTheme="minorHAnsi" w:hAnsiTheme="minorHAnsi" w:cstheme="minorHAnsi"/>
          <w:b/>
          <w:sz w:val="22"/>
          <w:szCs w:val="22"/>
          <w:u w:val="single"/>
        </w:rPr>
        <w:t>'Proliferation' articulates a hierarchical structure in global politics</w:t>
      </w:r>
      <w:r w:rsidRPr="00D64349">
        <w:rPr>
          <w:rFonts w:asciiTheme="minorHAnsi" w:hAnsiTheme="minorHAnsi" w:cstheme="minorHAnsi"/>
          <w:sz w:val="22"/>
          <w:szCs w:val="22"/>
          <w:u w:val="single"/>
        </w:rPr>
        <w:t xml:space="preserve">, </w:t>
      </w:r>
      <w:r w:rsidRPr="00D64349">
        <w:rPr>
          <w:rStyle w:val="DebateUnderline"/>
          <w:rFonts w:asciiTheme="minorHAnsi" w:hAnsiTheme="minorHAnsi" w:cstheme="minorHAnsi"/>
          <w:sz w:val="22"/>
          <w:szCs w:val="22"/>
          <w:u w:val="single"/>
        </w:rPr>
        <w:t>with the West as the privileged site of from which to surveil, control, and engage</w:t>
      </w:r>
      <w:r w:rsidRPr="00D64349">
        <w:rPr>
          <w:rStyle w:val="DebateUnderline"/>
          <w:rFonts w:asciiTheme="minorHAnsi" w:hAnsiTheme="minorHAnsi" w:cstheme="minorHAnsi"/>
          <w:b/>
          <w:sz w:val="22"/>
          <w:szCs w:val="22"/>
          <w:u w:val="single"/>
        </w:rPr>
        <w:t xml:space="preserve"> the rest of the world</w:t>
      </w:r>
      <w:r w:rsidRPr="00EE23CF">
        <w:rPr>
          <w:rStyle w:val="DebateUnderline"/>
          <w:rFonts w:asciiTheme="minorHAnsi" w:hAnsiTheme="minorHAnsi" w:cstheme="minorHAnsi"/>
          <w:b/>
          <w:sz w:val="22"/>
          <w:szCs w:val="22"/>
        </w:rPr>
        <w:t>.</w:t>
      </w:r>
      <w:r w:rsidRPr="00D64349">
        <w:rPr>
          <w:rFonts w:asciiTheme="minorHAnsi" w:hAnsiTheme="minorHAnsi" w:cstheme="minorHAnsi"/>
          <w:b/>
          <w:sz w:val="16"/>
          <w:szCs w:val="22"/>
        </w:rPr>
        <w:t xml:space="preserve"> </w:t>
      </w:r>
      <w:r w:rsidRPr="00D64349">
        <w:rPr>
          <w:rFonts w:asciiTheme="minorHAnsi" w:hAnsiTheme="minorHAnsi" w:cstheme="minorHAnsi"/>
          <w:sz w:val="16"/>
          <w:szCs w:val="22"/>
        </w:rPr>
        <w:t xml:space="preserve">This privilege is further dramatized in the above complaint about the possibility of retaliation. For the South to achieve the possibility of influencing NATO </w:t>
      </w:r>
      <w:proofErr w:type="spellStart"/>
      <w:r w:rsidRPr="00D64349">
        <w:rPr>
          <w:rFonts w:asciiTheme="minorHAnsi" w:hAnsiTheme="minorHAnsi" w:cstheme="minorHAnsi"/>
          <w:sz w:val="16"/>
          <w:szCs w:val="22"/>
        </w:rPr>
        <w:t>decisionmaking</w:t>
      </w:r>
      <w:proofErr w:type="spellEnd"/>
      <w:r w:rsidRPr="00D64349">
        <w:rPr>
          <w:rFonts w:asciiTheme="minorHAnsi" w:hAnsiTheme="minorHAnsi" w:cstheme="minorHAnsi"/>
          <w:sz w:val="16"/>
          <w:szCs w:val="22"/>
        </w:rPr>
        <w:t xml:space="preserve"> is to violate the epistemic sovereignty of the West. 'U.S. and European actions' and interventions </w:t>
      </w:r>
      <w:proofErr w:type="gramStart"/>
      <w:r w:rsidRPr="00D64349">
        <w:rPr>
          <w:rFonts w:asciiTheme="minorHAnsi" w:hAnsiTheme="minorHAnsi" w:cstheme="minorHAnsi"/>
          <w:sz w:val="16"/>
          <w:szCs w:val="22"/>
        </w:rPr>
        <w:t>have to</w:t>
      </w:r>
      <w:proofErr w:type="gramEnd"/>
      <w:r w:rsidRPr="00D64349">
        <w:rPr>
          <w:rFonts w:asciiTheme="minorHAnsi" w:hAnsiTheme="minorHAnsi" w:cstheme="minorHAnsi"/>
          <w:sz w:val="16"/>
          <w:szCs w:val="22"/>
        </w:rPr>
        <w:t xml:space="preserve"> be unrestrained in order to constitute proper crisis management. NATO demands a docile subjectivity and accessible territory from the South, the latter's identity cannot be ascertained against the West. Its arms </w:t>
      </w:r>
      <w:proofErr w:type="gramStart"/>
      <w:r w:rsidRPr="00D64349">
        <w:rPr>
          <w:rFonts w:asciiTheme="minorHAnsi" w:hAnsiTheme="minorHAnsi" w:cstheme="minorHAnsi"/>
          <w:sz w:val="16"/>
          <w:szCs w:val="22"/>
        </w:rPr>
        <w:t>have to</w:t>
      </w:r>
      <w:proofErr w:type="gramEnd"/>
      <w:r w:rsidRPr="00D64349">
        <w:rPr>
          <w:rFonts w:asciiTheme="minorHAnsi" w:hAnsiTheme="minorHAnsi" w:cstheme="minorHAnsi"/>
          <w:sz w:val="16"/>
          <w:szCs w:val="22"/>
        </w:rPr>
        <w:t xml:space="preserve"> be surrendered, its retaliatory capabilities to be revoked. 'Information' is the third mode besides 'Securitization' and 'Proliferation' within which we can discern the subjugation of the South to the strategic Western gaze. A central purpose of the Mediterranean Initiative/Dialogue is to improve 'mutual understanding' and to 'dispel some of the misperceptions and apprehensions that exist, on both sides of the Mediterranean' (Solana, 1997a:5). And both the RAND Corporation and NATO put some emphasis on public information and perception. Yet the structure of this relationship proves to be unbalanced and virtually unilateral. As mentioned above, for NATO, the prime task is above all the "further refinement of its definition of security" (de </w:t>
      </w:r>
      <w:proofErr w:type="spellStart"/>
      <w:r w:rsidRPr="00D64349">
        <w:rPr>
          <w:rFonts w:asciiTheme="minorHAnsi" w:hAnsiTheme="minorHAnsi" w:cstheme="minorHAnsi"/>
          <w:sz w:val="16"/>
          <w:szCs w:val="22"/>
        </w:rPr>
        <w:t>Santis</w:t>
      </w:r>
      <w:proofErr w:type="spellEnd"/>
      <w:r w:rsidRPr="00D64349">
        <w:rPr>
          <w:rFonts w:asciiTheme="minorHAnsi" w:hAnsiTheme="minorHAnsi" w:cstheme="minorHAnsi"/>
          <w:sz w:val="16"/>
          <w:szCs w:val="22"/>
        </w:rPr>
        <w:t>, 1998). The general identity of the South as a site of danger and insecurity is consequently never in question. Western perceptions are never problematized. Knowledge of the South is, it appears, a matter of matching more and better information with proper conceptual tools. On the other hand, (mis)perceptions take the place of knowledge in the South. NATO is perceived widely as a Cold War institution searching for a new enemy</w:t>
      </w:r>
      <w:r w:rsidRPr="00D64349">
        <w:rPr>
          <w:rFonts w:asciiTheme="minorHAnsi" w:hAnsiTheme="minorHAnsi" w:cstheme="minorHAnsi"/>
          <w:sz w:val="22"/>
          <w:szCs w:val="22"/>
          <w:u w:val="single"/>
        </w:rPr>
        <w:t xml:space="preserve">. </w:t>
      </w:r>
      <w:r w:rsidRPr="00D64349">
        <w:rPr>
          <w:rStyle w:val="DebateUnderline"/>
          <w:rFonts w:asciiTheme="minorHAnsi" w:hAnsiTheme="minorHAnsi" w:cstheme="minorHAnsi"/>
          <w:sz w:val="22"/>
          <w:szCs w:val="22"/>
          <w:u w:val="single"/>
        </w:rPr>
        <w:t>That is why the best course to change the perception</w:t>
      </w:r>
      <w:r w:rsidRPr="00D64349">
        <w:rPr>
          <w:rFonts w:asciiTheme="minorHAnsi" w:hAnsiTheme="minorHAnsi" w:cstheme="minorHAnsi"/>
          <w:sz w:val="22"/>
          <w:szCs w:val="22"/>
          <w:u w:val="single"/>
        </w:rPr>
        <w:t xml:space="preserve"> of NATO </w:t>
      </w:r>
      <w:r w:rsidRPr="00D64349">
        <w:rPr>
          <w:rStyle w:val="DebateUnderline"/>
          <w:rFonts w:asciiTheme="minorHAnsi" w:hAnsiTheme="minorHAnsi" w:cstheme="minorHAnsi"/>
          <w:sz w:val="22"/>
          <w:szCs w:val="22"/>
          <w:u w:val="single"/>
        </w:rPr>
        <w:t xml:space="preserve">in these countries is to focus more </w:t>
      </w:r>
      <w:r w:rsidRPr="00D64349">
        <w:rPr>
          <w:rStyle w:val="DebateUnderline"/>
          <w:rFonts w:asciiTheme="minorHAnsi" w:hAnsiTheme="minorHAnsi" w:cstheme="minorHAnsi"/>
          <w:b/>
          <w:sz w:val="22"/>
          <w:szCs w:val="22"/>
          <w:u w:val="single"/>
        </w:rPr>
        <w:t>on "soft" security</w:t>
      </w:r>
      <w:r w:rsidRPr="00D64349">
        <w:rPr>
          <w:rStyle w:val="DebateUnderline"/>
          <w:rFonts w:asciiTheme="minorHAnsi" w:hAnsiTheme="minorHAnsi" w:cstheme="minorHAnsi"/>
          <w:sz w:val="22"/>
          <w:szCs w:val="22"/>
          <w:u w:val="single"/>
        </w:rPr>
        <w:t>,</w:t>
      </w:r>
      <w:r w:rsidRPr="00D64349">
        <w:rPr>
          <w:rFonts w:asciiTheme="minorHAnsi" w:hAnsiTheme="minorHAnsi" w:cstheme="minorHAnsi"/>
          <w:sz w:val="22"/>
          <w:szCs w:val="22"/>
          <w:u w:val="single"/>
        </w:rPr>
        <w:t xml:space="preserve"> </w:t>
      </w:r>
      <w:r w:rsidRPr="00D64349">
        <w:rPr>
          <w:rStyle w:val="DebateUnderline"/>
          <w:rFonts w:asciiTheme="minorHAnsi" w:hAnsiTheme="minorHAnsi" w:cstheme="minorHAnsi"/>
          <w:b/>
          <w:sz w:val="22"/>
          <w:szCs w:val="22"/>
          <w:u w:val="single"/>
        </w:rPr>
        <w:t>building mutual understanding</w:t>
      </w:r>
      <w:r w:rsidRPr="00D64349">
        <w:rPr>
          <w:rFonts w:asciiTheme="minorHAnsi" w:hAnsiTheme="minorHAnsi" w:cstheme="minorHAnsi"/>
          <w:sz w:val="16"/>
          <w:szCs w:val="22"/>
        </w:rPr>
        <w:t xml:space="preserve"> and confidence before engaging in "hard" military cooperation. Measures should be developed with the aim of promoting transparency and defusing threat </w:t>
      </w:r>
      <w:proofErr w:type="gramStart"/>
      <w:r w:rsidRPr="00D64349">
        <w:rPr>
          <w:rFonts w:asciiTheme="minorHAnsi" w:hAnsiTheme="minorHAnsi" w:cstheme="minorHAnsi"/>
          <w:sz w:val="16"/>
          <w:szCs w:val="22"/>
        </w:rPr>
        <w:t>perceptions, and</w:t>
      </w:r>
      <w:proofErr w:type="gramEnd"/>
      <w:r w:rsidRPr="00D64349">
        <w:rPr>
          <w:rFonts w:asciiTheme="minorHAnsi" w:hAnsiTheme="minorHAnsi" w:cstheme="minorHAnsi"/>
          <w:sz w:val="16"/>
          <w:szCs w:val="22"/>
        </w:rPr>
        <w:t xml:space="preserve"> promoting a better understanding of NATO's policies and objectives (de </w:t>
      </w:r>
      <w:proofErr w:type="spellStart"/>
      <w:r w:rsidRPr="00D64349">
        <w:rPr>
          <w:rFonts w:asciiTheme="minorHAnsi" w:hAnsiTheme="minorHAnsi" w:cstheme="minorHAnsi"/>
          <w:sz w:val="16"/>
          <w:szCs w:val="22"/>
        </w:rPr>
        <w:t>Santis</w:t>
      </w:r>
      <w:proofErr w:type="spellEnd"/>
      <w:r w:rsidRPr="00D64349">
        <w:rPr>
          <w:rFonts w:asciiTheme="minorHAnsi" w:hAnsiTheme="minorHAnsi" w:cstheme="minorHAnsi"/>
          <w:sz w:val="16"/>
          <w:szCs w:val="22"/>
        </w:rPr>
        <w:t xml:space="preserve">, 1998:34). </w:t>
      </w:r>
      <w:r w:rsidRPr="00D64349">
        <w:rPr>
          <w:rStyle w:val="DebateUnderline"/>
          <w:rFonts w:asciiTheme="minorHAnsi" w:hAnsiTheme="minorHAnsi" w:cstheme="minorHAnsi"/>
          <w:sz w:val="22"/>
          <w:szCs w:val="22"/>
          <w:u w:val="single"/>
        </w:rPr>
        <w:t>To interpret political misgivings</w:t>
      </w:r>
      <w:r w:rsidRPr="00D64349">
        <w:rPr>
          <w:rFonts w:asciiTheme="minorHAnsi" w:hAnsiTheme="minorHAnsi" w:cstheme="minorHAnsi"/>
          <w:sz w:val="22"/>
          <w:szCs w:val="22"/>
          <w:u w:val="single"/>
        </w:rPr>
        <w:t xml:space="preserve"> about NATO </w:t>
      </w:r>
      <w:r w:rsidRPr="00D64349">
        <w:rPr>
          <w:rStyle w:val="DebateUnderline"/>
          <w:rFonts w:asciiTheme="minorHAnsi" w:hAnsiTheme="minorHAnsi" w:cstheme="minorHAnsi"/>
          <w:sz w:val="22"/>
          <w:szCs w:val="22"/>
          <w:u w:val="single"/>
        </w:rPr>
        <w:t xml:space="preserve">and its post-cold war diplomacy as </w:t>
      </w:r>
      <w:r w:rsidRPr="00D64349">
        <w:rPr>
          <w:rStyle w:val="DebateUnderline"/>
          <w:rFonts w:asciiTheme="minorHAnsi" w:hAnsiTheme="minorHAnsi" w:cstheme="minorHAnsi"/>
          <w:b/>
          <w:sz w:val="22"/>
          <w:szCs w:val="22"/>
          <w:u w:val="single"/>
        </w:rPr>
        <w:t>'misperceptions'</w:t>
      </w:r>
      <w:r w:rsidRPr="00D64349">
        <w:rPr>
          <w:rFonts w:asciiTheme="minorHAnsi" w:hAnsiTheme="minorHAnsi" w:cstheme="minorHAnsi"/>
          <w:sz w:val="22"/>
          <w:szCs w:val="22"/>
          <w:u w:val="single"/>
        </w:rPr>
        <w:t xml:space="preserve"> </w:t>
      </w:r>
      <w:r w:rsidRPr="00D64349">
        <w:rPr>
          <w:rStyle w:val="DebateUnderline"/>
          <w:rFonts w:asciiTheme="minorHAnsi" w:hAnsiTheme="minorHAnsi" w:cstheme="minorHAnsi"/>
          <w:sz w:val="22"/>
          <w:szCs w:val="22"/>
          <w:u w:val="single"/>
        </w:rPr>
        <w:t>which can be put straight by</w:t>
      </w:r>
      <w:r w:rsidRPr="00D64349">
        <w:rPr>
          <w:rFonts w:asciiTheme="minorHAnsi" w:hAnsiTheme="minorHAnsi" w:cstheme="minorHAnsi"/>
          <w:sz w:val="22"/>
          <w:szCs w:val="22"/>
          <w:u w:val="single"/>
        </w:rPr>
        <w:t xml:space="preserve"> "</w:t>
      </w:r>
      <w:proofErr w:type="spellStart"/>
      <w:r w:rsidRPr="00D64349">
        <w:rPr>
          <w:rStyle w:val="DebateUnderline"/>
          <w:rFonts w:asciiTheme="minorHAnsi" w:hAnsiTheme="minorHAnsi" w:cstheme="minorHAnsi"/>
          <w:sz w:val="22"/>
          <w:szCs w:val="22"/>
          <w:u w:val="single"/>
        </w:rPr>
        <w:t>educat</w:t>
      </w:r>
      <w:proofErr w:type="spellEnd"/>
      <w:r w:rsidRPr="00D64349">
        <w:rPr>
          <w:rStyle w:val="DebateUnderline"/>
          <w:rFonts w:asciiTheme="minorHAnsi" w:hAnsiTheme="minorHAnsi" w:cstheme="minorHAnsi"/>
          <w:sz w:val="22"/>
          <w:szCs w:val="22"/>
          <w:u w:val="single"/>
        </w:rPr>
        <w:t>[</w:t>
      </w:r>
      <w:proofErr w:type="spellStart"/>
      <w:r w:rsidRPr="00D64349">
        <w:rPr>
          <w:rStyle w:val="DebateUnderline"/>
          <w:rFonts w:asciiTheme="minorHAnsi" w:hAnsiTheme="minorHAnsi" w:cstheme="minorHAnsi"/>
          <w:sz w:val="22"/>
          <w:szCs w:val="22"/>
          <w:u w:val="single"/>
        </w:rPr>
        <w:t>ing</w:t>
      </w:r>
      <w:proofErr w:type="spellEnd"/>
      <w:r w:rsidRPr="00D64349">
        <w:rPr>
          <w:rStyle w:val="DebateUnderline"/>
          <w:rFonts w:asciiTheme="minorHAnsi" w:hAnsiTheme="minorHAnsi" w:cstheme="minorHAnsi"/>
          <w:sz w:val="22"/>
          <w:szCs w:val="22"/>
          <w:u w:val="single"/>
        </w:rPr>
        <w:t xml:space="preserve">] opinion-makers </w:t>
      </w:r>
      <w:r w:rsidRPr="00D64349">
        <w:rPr>
          <w:rFonts w:asciiTheme="minorHAnsi" w:hAnsiTheme="minorHAnsi" w:cstheme="minorHAnsi"/>
          <w:sz w:val="22"/>
          <w:szCs w:val="22"/>
          <w:u w:val="single"/>
        </w:rPr>
        <w:t xml:space="preserve">in the dialogue-countries"(RAND, 1998:75) </w:t>
      </w:r>
      <w:r w:rsidRPr="00D64349">
        <w:rPr>
          <w:rStyle w:val="DebateUnderline"/>
          <w:rFonts w:asciiTheme="minorHAnsi" w:hAnsiTheme="minorHAnsi" w:cstheme="minorHAnsi"/>
          <w:sz w:val="22"/>
          <w:szCs w:val="22"/>
          <w:u w:val="single"/>
        </w:rPr>
        <w:t xml:space="preserve">tends to </w:t>
      </w:r>
      <w:r w:rsidRPr="00D64349">
        <w:rPr>
          <w:rStyle w:val="DebateUnderline"/>
          <w:rFonts w:asciiTheme="minorHAnsi" w:hAnsiTheme="minorHAnsi" w:cstheme="minorHAnsi"/>
          <w:b/>
          <w:sz w:val="22"/>
          <w:szCs w:val="22"/>
          <w:u w:val="single"/>
        </w:rPr>
        <w:t>naturalize and objectify</w:t>
      </w:r>
      <w:r w:rsidRPr="00D64349">
        <w:rPr>
          <w:rStyle w:val="DebateUnderline"/>
          <w:rFonts w:asciiTheme="minorHAnsi" w:hAnsiTheme="minorHAnsi" w:cstheme="minorHAnsi"/>
          <w:sz w:val="22"/>
          <w:szCs w:val="22"/>
          <w:u w:val="single"/>
        </w:rPr>
        <w:t xml:space="preserve"> the Western rendition of</w:t>
      </w:r>
      <w:r w:rsidRPr="00D64349">
        <w:rPr>
          <w:rFonts w:asciiTheme="minorHAnsi" w:hAnsiTheme="minorHAnsi" w:cstheme="minorHAnsi"/>
          <w:sz w:val="22"/>
          <w:szCs w:val="22"/>
          <w:u w:val="single"/>
        </w:rPr>
        <w:t xml:space="preserve"> NATO's </w:t>
      </w:r>
      <w:r w:rsidRPr="00D64349">
        <w:rPr>
          <w:rStyle w:val="DebateUnderline"/>
          <w:rFonts w:asciiTheme="minorHAnsi" w:hAnsiTheme="minorHAnsi" w:cstheme="minorHAnsi"/>
          <w:b/>
          <w:sz w:val="22"/>
          <w:szCs w:val="22"/>
          <w:u w:val="single"/>
        </w:rPr>
        <w:t>identity</w:t>
      </w:r>
      <w:r w:rsidRPr="00D64349">
        <w:rPr>
          <w:rFonts w:asciiTheme="minorHAnsi" w:hAnsiTheme="minorHAnsi" w:cstheme="minorHAnsi"/>
          <w:sz w:val="16"/>
          <w:szCs w:val="22"/>
        </w:rPr>
        <w:t xml:space="preserve">. The possibility that from the perspective of the 'Southern' countries NATO's political and strategic design might look quite different is lost in this narrative. NATO's identity is decontextualized and objectified, the productive role of different cultural and strategic settings in the establishment of identities and formulation of interests denied. To maintain such a lofty position becomes more difficult if we let the Mediterranean participants voice their concerns openly. Far from being 'misperceptions and misunderstandings', these countries' less than enthusiastic attitudes towards NATO are based on, for instance, the establishment of powerful Western military intervention capabilities off their beaches. Also, NATO's attempts to institutionalize a military cooperation is interpreted as an attempt to gain a strategic foothold in the region in order to monitor the flow of missile technology and the possession of WMD (Selim 1998:12-14). In other words, we encounter rather rational and reasonable security political and strategic concerns. The fact that NATO is unwilling or unable to acknowledge their concerns once again demonstrates the 'imperial' nature of the purported dialogue. Conclusion: The Imperial Encounter </w:t>
      </w:r>
      <w:r w:rsidRPr="00EE23CF">
        <w:rPr>
          <w:rStyle w:val="DebateUnderline"/>
          <w:rFonts w:asciiTheme="minorHAnsi" w:hAnsiTheme="minorHAnsi" w:cstheme="minorHAnsi"/>
          <w:sz w:val="22"/>
          <w:szCs w:val="22"/>
        </w:rPr>
        <w:t>In</w:t>
      </w:r>
      <w:r w:rsidRPr="00D64349">
        <w:rPr>
          <w:rFonts w:asciiTheme="minorHAnsi" w:hAnsiTheme="minorHAnsi" w:cstheme="minorHAnsi"/>
          <w:sz w:val="16"/>
          <w:szCs w:val="22"/>
        </w:rPr>
        <w:t xml:space="preserve"> her exploration of </w:t>
      </w:r>
      <w:r w:rsidRPr="00D64349">
        <w:rPr>
          <w:rStyle w:val="DebateUnderline"/>
          <w:rFonts w:asciiTheme="minorHAnsi" w:hAnsiTheme="minorHAnsi" w:cstheme="minorHAnsi"/>
          <w:sz w:val="22"/>
          <w:szCs w:val="22"/>
          <w:u w:val="single"/>
        </w:rPr>
        <w:t>Western representation</w:t>
      </w:r>
      <w:r w:rsidRPr="00EE23CF">
        <w:rPr>
          <w:rStyle w:val="DebateUnderline"/>
          <w:rFonts w:asciiTheme="minorHAnsi" w:hAnsiTheme="minorHAnsi" w:cstheme="minorHAnsi"/>
          <w:sz w:val="22"/>
          <w:szCs w:val="22"/>
        </w:rPr>
        <w:t>s</w:t>
      </w:r>
      <w:r w:rsidRPr="00D64349">
        <w:rPr>
          <w:rFonts w:asciiTheme="minorHAnsi" w:hAnsiTheme="minorHAnsi" w:cstheme="minorHAnsi"/>
          <w:sz w:val="16"/>
          <w:szCs w:val="22"/>
        </w:rPr>
        <w:t xml:space="preserve"> of the South, Roxanne </w:t>
      </w:r>
      <w:r w:rsidRPr="00EE23CF">
        <w:rPr>
          <w:rStyle w:val="DebateUnderline"/>
          <w:rFonts w:asciiTheme="minorHAnsi" w:hAnsiTheme="minorHAnsi" w:cstheme="minorHAnsi"/>
          <w:sz w:val="22"/>
          <w:szCs w:val="22"/>
        </w:rPr>
        <w:t>Doty</w:t>
      </w:r>
      <w:r w:rsidRPr="00D64349">
        <w:rPr>
          <w:rFonts w:asciiTheme="minorHAnsi" w:hAnsiTheme="minorHAnsi" w:cstheme="minorHAnsi"/>
          <w:sz w:val="16"/>
          <w:szCs w:val="22"/>
        </w:rPr>
        <w:t xml:space="preserve"> (1996:3) </w:t>
      </w:r>
      <w:r w:rsidRPr="00D64349">
        <w:rPr>
          <w:rStyle w:val="DebateUnderline"/>
          <w:rFonts w:asciiTheme="minorHAnsi" w:hAnsiTheme="minorHAnsi" w:cstheme="minorHAnsi"/>
          <w:sz w:val="22"/>
          <w:szCs w:val="22"/>
          <w:u w:val="single"/>
        </w:rPr>
        <w:t xml:space="preserve">describes the relationship between these two subjectivities </w:t>
      </w:r>
      <w:r w:rsidRPr="00D64349">
        <w:rPr>
          <w:rStyle w:val="DebateUnderline"/>
          <w:rFonts w:asciiTheme="minorHAnsi" w:hAnsiTheme="minorHAnsi" w:cstheme="minorHAnsi"/>
          <w:b/>
          <w:sz w:val="22"/>
          <w:szCs w:val="22"/>
          <w:u w:val="single"/>
        </w:rPr>
        <w:t>as an "imperial encounter</w:t>
      </w:r>
      <w:r w:rsidRPr="00D64349">
        <w:rPr>
          <w:rFonts w:asciiTheme="minorHAnsi" w:hAnsiTheme="minorHAnsi" w:cstheme="minorHAnsi"/>
          <w:sz w:val="22"/>
          <w:szCs w:val="22"/>
          <w:u w:val="single"/>
        </w:rPr>
        <w:t>" which is meant "</w:t>
      </w:r>
      <w:r w:rsidRPr="00D64349">
        <w:rPr>
          <w:rStyle w:val="DebateUnderline"/>
          <w:rFonts w:asciiTheme="minorHAnsi" w:hAnsiTheme="minorHAnsi" w:cstheme="minorHAnsi"/>
          <w:sz w:val="22"/>
          <w:szCs w:val="22"/>
          <w:u w:val="single"/>
        </w:rPr>
        <w:t xml:space="preserve">to convey the idea of asymmetrical encounters in which one entity has been able to </w:t>
      </w:r>
      <w:r w:rsidRPr="00D64349">
        <w:rPr>
          <w:rStyle w:val="DebateUnderline"/>
          <w:rFonts w:asciiTheme="minorHAnsi" w:hAnsiTheme="minorHAnsi" w:cstheme="minorHAnsi"/>
          <w:b/>
          <w:sz w:val="22"/>
          <w:szCs w:val="22"/>
          <w:u w:val="single"/>
        </w:rPr>
        <w:t>construct 'realities'</w:t>
      </w:r>
      <w:r w:rsidRPr="00D64349">
        <w:rPr>
          <w:rFonts w:asciiTheme="minorHAnsi" w:hAnsiTheme="minorHAnsi" w:cstheme="minorHAnsi"/>
          <w:sz w:val="16"/>
          <w:szCs w:val="22"/>
        </w:rPr>
        <w:t xml:space="preserve"> that were taken seriously and acted </w:t>
      </w:r>
      <w:r w:rsidRPr="00D64349">
        <w:rPr>
          <w:rStyle w:val="DebateUnderline"/>
          <w:rFonts w:asciiTheme="minorHAnsi" w:hAnsiTheme="minorHAnsi" w:cstheme="minorHAnsi"/>
          <w:sz w:val="22"/>
          <w:szCs w:val="22"/>
          <w:u w:val="single"/>
        </w:rPr>
        <w:t>upon and the other entity has been denied equal degree</w:t>
      </w:r>
      <w:r w:rsidRPr="00D64349">
        <w:rPr>
          <w:rFonts w:asciiTheme="minorHAnsi" w:hAnsiTheme="minorHAnsi" w:cstheme="minorHAnsi"/>
          <w:sz w:val="22"/>
          <w:szCs w:val="22"/>
          <w:u w:val="single"/>
        </w:rPr>
        <w:t xml:space="preserve">s or kinds </w:t>
      </w:r>
      <w:r w:rsidRPr="00D64349">
        <w:rPr>
          <w:rStyle w:val="DebateUnderline"/>
          <w:rFonts w:asciiTheme="minorHAnsi" w:hAnsiTheme="minorHAnsi" w:cstheme="minorHAnsi"/>
          <w:b/>
          <w:sz w:val="22"/>
          <w:szCs w:val="22"/>
          <w:u w:val="single"/>
        </w:rPr>
        <w:t>of agency".</w:t>
      </w:r>
      <w:r w:rsidRPr="00D64349">
        <w:rPr>
          <w:rFonts w:asciiTheme="minorHAnsi" w:hAnsiTheme="minorHAnsi" w:cstheme="minorHAnsi"/>
          <w:sz w:val="16"/>
          <w:szCs w:val="22"/>
        </w:rPr>
        <w:t xml:space="preserve"> Her focus is on an aspect of power which has received increasing treatment within critical International Relations (IR) theory during the last years, that is, the power to define and articulate identities and to determine the relations between them. As was argued above, the Western invention of the South during the cold war can be interpreted as an imperial gesture. The South was rendered into a West-in-the-making, with its own distinguished historical, cultural, and social features reduced to indicators of 'underdevelopment'. Ultimately, the narrative proclaimed, the South would become part of the Western 'Empire', the latter would be able to expand into 'barbaric' areas of the world -- provided it could win the war against Communism. The end of the cold war saw this 'expansionist' logic give way to </w:t>
      </w:r>
      <w:proofErr w:type="spellStart"/>
      <w:proofErr w:type="gramStart"/>
      <w:r w:rsidRPr="00D64349">
        <w:rPr>
          <w:rFonts w:asciiTheme="minorHAnsi" w:hAnsiTheme="minorHAnsi" w:cstheme="minorHAnsi"/>
          <w:sz w:val="16"/>
          <w:szCs w:val="22"/>
        </w:rPr>
        <w:t>a</w:t>
      </w:r>
      <w:proofErr w:type="spellEnd"/>
      <w:proofErr w:type="gramEnd"/>
      <w:r w:rsidRPr="00D64349">
        <w:rPr>
          <w:rFonts w:asciiTheme="minorHAnsi" w:hAnsiTheme="minorHAnsi" w:cstheme="minorHAnsi"/>
          <w:sz w:val="16"/>
          <w:szCs w:val="22"/>
        </w:rPr>
        <w:t xml:space="preserve"> exclusive posture. The relations between the West and the South are no longer mediated through time. Instead, a spatial differentiation now structures the imperial encounter, </w:t>
      </w:r>
      <w:r w:rsidRPr="00EE23CF">
        <w:rPr>
          <w:rStyle w:val="DebateUnderline"/>
          <w:rFonts w:asciiTheme="minorHAnsi" w:hAnsiTheme="minorHAnsi" w:cstheme="minorHAnsi"/>
          <w:sz w:val="22"/>
          <w:szCs w:val="22"/>
        </w:rPr>
        <w:t xml:space="preserve">the South </w:t>
      </w:r>
      <w:r w:rsidRPr="00D64349">
        <w:rPr>
          <w:rFonts w:asciiTheme="minorHAnsi" w:hAnsiTheme="minorHAnsi" w:cstheme="minorHAnsi"/>
          <w:sz w:val="16"/>
          <w:szCs w:val="22"/>
        </w:rPr>
        <w:t xml:space="preserve">is no longer to be 'developed' and 'Westernized'. </w:t>
      </w:r>
      <w:r w:rsidRPr="00D64349">
        <w:rPr>
          <w:rStyle w:val="DebateUnderline"/>
          <w:rFonts w:asciiTheme="minorHAnsi" w:hAnsiTheme="minorHAnsi" w:cstheme="minorHAnsi"/>
          <w:sz w:val="22"/>
          <w:szCs w:val="22"/>
          <w:u w:val="single"/>
        </w:rPr>
        <w:t xml:space="preserve">It is to be surveilled, controlled and disciplined, its </w:t>
      </w:r>
      <w:r w:rsidRPr="00D64349">
        <w:rPr>
          <w:rStyle w:val="DebateUnderline"/>
          <w:rFonts w:asciiTheme="minorHAnsi" w:hAnsiTheme="minorHAnsi" w:cstheme="minorHAnsi"/>
          <w:b/>
          <w:sz w:val="22"/>
          <w:szCs w:val="22"/>
          <w:u w:val="single"/>
        </w:rPr>
        <w:t>'spillage' of crisis and instability</w:t>
      </w:r>
      <w:r w:rsidRPr="00D64349">
        <w:rPr>
          <w:rStyle w:val="DebateUnderline"/>
          <w:rFonts w:asciiTheme="minorHAnsi" w:hAnsiTheme="minorHAnsi" w:cstheme="minorHAnsi"/>
          <w:sz w:val="22"/>
          <w:szCs w:val="22"/>
          <w:u w:val="single"/>
        </w:rPr>
        <w:t xml:space="preserve"> </w:t>
      </w:r>
      <w:r w:rsidRPr="00D64349">
        <w:rPr>
          <w:rStyle w:val="DebateUnderline"/>
          <w:rFonts w:asciiTheme="minorHAnsi" w:hAnsiTheme="minorHAnsi" w:cstheme="minorHAnsi"/>
          <w:b/>
          <w:sz w:val="22"/>
          <w:szCs w:val="22"/>
          <w:u w:val="single"/>
        </w:rPr>
        <w:t>to be contained</w:t>
      </w:r>
      <w:r w:rsidRPr="00EE23CF">
        <w:rPr>
          <w:rStyle w:val="DebateUnderline"/>
          <w:rFonts w:asciiTheme="minorHAnsi" w:hAnsiTheme="minorHAnsi" w:cstheme="minorHAnsi"/>
          <w:b/>
          <w:sz w:val="22"/>
          <w:szCs w:val="22"/>
        </w:rPr>
        <w:t>.</w:t>
      </w:r>
      <w:r w:rsidRPr="00D64349">
        <w:rPr>
          <w:rFonts w:asciiTheme="minorHAnsi" w:hAnsiTheme="minorHAnsi" w:cstheme="minorHAnsi"/>
          <w:b/>
          <w:sz w:val="16"/>
          <w:szCs w:val="22"/>
        </w:rPr>
        <w:t xml:space="preserve"> </w:t>
      </w:r>
      <w:r w:rsidRPr="00D64349">
        <w:rPr>
          <w:rFonts w:asciiTheme="minorHAnsi" w:hAnsiTheme="minorHAnsi" w:cstheme="minorHAnsi"/>
          <w:sz w:val="16"/>
          <w:szCs w:val="22"/>
        </w:rPr>
        <w:t xml:space="preserve">NATO's Mediterranean Initiative is a cornerstone in this new rendition. For </w:t>
      </w:r>
      <w:r w:rsidRPr="00D64349">
        <w:rPr>
          <w:rStyle w:val="DebateUnderline"/>
          <w:rFonts w:asciiTheme="minorHAnsi" w:hAnsiTheme="minorHAnsi" w:cstheme="minorHAnsi"/>
          <w:sz w:val="22"/>
          <w:szCs w:val="22"/>
          <w:u w:val="single"/>
        </w:rPr>
        <w:t>while we so far cannot observe any direct military intervention</w:t>
      </w:r>
      <w:r w:rsidRPr="00D64349">
        <w:rPr>
          <w:rFonts w:asciiTheme="minorHAnsi" w:hAnsiTheme="minorHAnsi" w:cstheme="minorHAnsi"/>
          <w:sz w:val="16"/>
          <w:szCs w:val="22"/>
        </w:rPr>
        <w:t xml:space="preserve"> by the Alliance in the Mediterranean region, NATO's </w:t>
      </w:r>
      <w:r w:rsidRPr="00D64349">
        <w:rPr>
          <w:rStyle w:val="DebateUnderline"/>
          <w:rFonts w:asciiTheme="minorHAnsi" w:hAnsiTheme="minorHAnsi" w:cstheme="minorHAnsi"/>
          <w:sz w:val="16"/>
          <w:szCs w:val="22"/>
          <w:u w:val="none"/>
        </w:rPr>
        <w:t>discourse on the South in general</w:t>
      </w:r>
      <w:r w:rsidRPr="00D64349">
        <w:rPr>
          <w:rFonts w:asciiTheme="minorHAnsi" w:hAnsiTheme="minorHAnsi" w:cstheme="minorHAnsi"/>
          <w:sz w:val="16"/>
          <w:szCs w:val="22"/>
        </w:rPr>
        <w:t xml:space="preserve">, and the Initiative </w:t>
      </w:r>
      <w:proofErr w:type="gramStart"/>
      <w:r w:rsidRPr="00D64349">
        <w:rPr>
          <w:rFonts w:asciiTheme="minorHAnsi" w:hAnsiTheme="minorHAnsi" w:cstheme="minorHAnsi"/>
          <w:sz w:val="16"/>
          <w:szCs w:val="22"/>
        </w:rPr>
        <w:t xml:space="preserve">in particular </w:t>
      </w:r>
      <w:r w:rsidRPr="00D64349">
        <w:rPr>
          <w:rStyle w:val="DebateUnderline"/>
          <w:rFonts w:asciiTheme="minorHAnsi" w:hAnsiTheme="minorHAnsi" w:cstheme="minorHAnsi"/>
          <w:sz w:val="16"/>
          <w:szCs w:val="22"/>
          <w:u w:val="none"/>
        </w:rPr>
        <w:t>render</w:t>
      </w:r>
      <w:proofErr w:type="gramEnd"/>
      <w:r w:rsidRPr="00D64349">
        <w:rPr>
          <w:rStyle w:val="DebateUnderline"/>
          <w:rFonts w:asciiTheme="minorHAnsi" w:hAnsiTheme="minorHAnsi" w:cstheme="minorHAnsi"/>
          <w:sz w:val="16"/>
          <w:szCs w:val="22"/>
          <w:u w:val="none"/>
        </w:rPr>
        <w:t xml:space="preserve"> it accessible and available for such action.</w:t>
      </w:r>
      <w:r w:rsidRPr="00D64349">
        <w:rPr>
          <w:rFonts w:asciiTheme="minorHAnsi" w:hAnsiTheme="minorHAnsi" w:cstheme="minorHAnsi"/>
          <w:sz w:val="16"/>
          <w:szCs w:val="22"/>
        </w:rPr>
        <w:t xml:space="preserve"> </w:t>
      </w:r>
      <w:r w:rsidRPr="00D64349">
        <w:rPr>
          <w:rStyle w:val="DebateUnderline"/>
          <w:rFonts w:asciiTheme="minorHAnsi" w:hAnsiTheme="minorHAnsi" w:cstheme="minorHAnsi"/>
          <w:sz w:val="22"/>
          <w:szCs w:val="22"/>
          <w:u w:val="single"/>
        </w:rPr>
        <w:t xml:space="preserve">Strategic knowledge is produced </w:t>
      </w:r>
      <w:r w:rsidRPr="00D64349">
        <w:rPr>
          <w:rFonts w:asciiTheme="minorHAnsi" w:hAnsiTheme="minorHAnsi" w:cstheme="minorHAnsi"/>
          <w:sz w:val="22"/>
          <w:szCs w:val="22"/>
          <w:u w:val="single"/>
        </w:rPr>
        <w:t>as an expression of, and</w:t>
      </w:r>
      <w:r w:rsidRPr="00D64349">
        <w:rPr>
          <w:rStyle w:val="DebateUnderline"/>
          <w:rFonts w:asciiTheme="minorHAnsi" w:hAnsiTheme="minorHAnsi" w:cstheme="minorHAnsi"/>
          <w:sz w:val="22"/>
          <w:szCs w:val="22"/>
          <w:u w:val="single"/>
        </w:rPr>
        <w:t xml:space="preserve"> in anticipation of, strategic power</w:t>
      </w:r>
      <w:r w:rsidRPr="00EE23CF">
        <w:rPr>
          <w:rStyle w:val="DebateUnderline"/>
          <w:rFonts w:asciiTheme="minorHAnsi" w:hAnsiTheme="minorHAnsi" w:cstheme="minorHAnsi"/>
          <w:sz w:val="22"/>
          <w:szCs w:val="22"/>
        </w:rPr>
        <w:t>.</w:t>
      </w:r>
      <w:r w:rsidRPr="00D64349">
        <w:rPr>
          <w:rFonts w:asciiTheme="minorHAnsi" w:hAnsiTheme="minorHAnsi" w:cstheme="minorHAnsi"/>
          <w:sz w:val="16"/>
          <w:szCs w:val="22"/>
        </w:rPr>
        <w:t xml:space="preserve"> The 'self-determination' of NATO as a continuously capable and competent military agent is </w:t>
      </w:r>
      <w:proofErr w:type="gramStart"/>
      <w:r w:rsidRPr="00D64349">
        <w:rPr>
          <w:rFonts w:asciiTheme="minorHAnsi" w:hAnsiTheme="minorHAnsi" w:cstheme="minorHAnsi"/>
          <w:sz w:val="16"/>
          <w:szCs w:val="22"/>
        </w:rPr>
        <w:t>effected</w:t>
      </w:r>
      <w:proofErr w:type="gramEnd"/>
      <w:r w:rsidRPr="00D64349">
        <w:rPr>
          <w:rFonts w:asciiTheme="minorHAnsi" w:hAnsiTheme="minorHAnsi" w:cstheme="minorHAnsi"/>
          <w:sz w:val="16"/>
          <w:szCs w:val="22"/>
        </w:rPr>
        <w:t xml:space="preserve"> through a discourse that inscribes a particular, securitizing, strategic order upon the South, positing it as a site of danger, irrationality and insecurity against the West. In this context it is interesting to observe the exclusion of states from the Mediterranean Initiative that are not considered to be 'moderate, Western-looking [and] constructivist' (RAND 1998:57). </w:t>
      </w:r>
      <w:r w:rsidRPr="00D64349">
        <w:rPr>
          <w:rStyle w:val="DebateUnderline"/>
          <w:rFonts w:asciiTheme="minorHAnsi" w:hAnsiTheme="minorHAnsi" w:cstheme="minorHAnsi"/>
          <w:sz w:val="22"/>
          <w:szCs w:val="22"/>
          <w:u w:val="single"/>
        </w:rPr>
        <w:t xml:space="preserve">This differentiation between insiders and outsiders appears to be based on the degree to which the respective </w:t>
      </w:r>
      <w:r w:rsidRPr="00D64349">
        <w:rPr>
          <w:rStyle w:val="DebateUnderline"/>
          <w:rFonts w:asciiTheme="minorHAnsi" w:hAnsiTheme="minorHAnsi" w:cstheme="minorHAnsi"/>
          <w:b/>
          <w:sz w:val="22"/>
          <w:szCs w:val="22"/>
          <w:u w:val="single"/>
        </w:rPr>
        <w:t>countries are willing to</w:t>
      </w:r>
      <w:r w:rsidRPr="00D64349">
        <w:rPr>
          <w:rStyle w:val="DebateUnderline"/>
          <w:rFonts w:asciiTheme="minorHAnsi" w:hAnsiTheme="minorHAnsi" w:cstheme="minorHAnsi"/>
          <w:sz w:val="22"/>
          <w:szCs w:val="22"/>
          <w:u w:val="single"/>
        </w:rPr>
        <w:t xml:space="preserve"> </w:t>
      </w:r>
      <w:r w:rsidRPr="00D64349">
        <w:rPr>
          <w:rStyle w:val="DebateUnderline"/>
          <w:rFonts w:asciiTheme="minorHAnsi" w:hAnsiTheme="minorHAnsi" w:cstheme="minorHAnsi"/>
          <w:b/>
          <w:sz w:val="22"/>
          <w:szCs w:val="22"/>
          <w:u w:val="single"/>
        </w:rPr>
        <w:t>subject themselves</w:t>
      </w:r>
      <w:r w:rsidRPr="00D64349">
        <w:rPr>
          <w:rStyle w:val="DebateUnderline"/>
          <w:rFonts w:asciiTheme="minorHAnsi" w:hAnsiTheme="minorHAnsi" w:cstheme="minorHAnsi"/>
          <w:sz w:val="22"/>
          <w:szCs w:val="22"/>
          <w:u w:val="single"/>
        </w:rPr>
        <w:t xml:space="preserve"> to the imperial encounter with the West, and to open themselves </w:t>
      </w:r>
      <w:r w:rsidRPr="00D64349">
        <w:rPr>
          <w:rStyle w:val="DebateUnderline"/>
          <w:rFonts w:asciiTheme="minorHAnsi" w:hAnsiTheme="minorHAnsi" w:cstheme="minorHAnsi"/>
          <w:b/>
          <w:sz w:val="22"/>
          <w:szCs w:val="22"/>
          <w:u w:val="single"/>
        </w:rPr>
        <w:t>to the strategic gaze</w:t>
      </w:r>
      <w:r w:rsidRPr="00D64349">
        <w:rPr>
          <w:rStyle w:val="DebateUnderline"/>
          <w:rFonts w:asciiTheme="minorHAnsi" w:hAnsiTheme="minorHAnsi" w:cstheme="minorHAnsi"/>
          <w:sz w:val="22"/>
          <w:szCs w:val="22"/>
          <w:u w:val="single"/>
        </w:rPr>
        <w:t xml:space="preserve"> </w:t>
      </w:r>
      <w:r w:rsidRPr="00D64349">
        <w:rPr>
          <w:rStyle w:val="DebateUnderline"/>
          <w:rFonts w:asciiTheme="minorHAnsi" w:hAnsiTheme="minorHAnsi" w:cstheme="minorHAnsi"/>
          <w:b/>
          <w:sz w:val="22"/>
          <w:szCs w:val="22"/>
          <w:u w:val="single"/>
        </w:rPr>
        <w:t>and control</w:t>
      </w:r>
      <w:r w:rsidRPr="00D64349">
        <w:rPr>
          <w:rFonts w:asciiTheme="minorHAnsi" w:hAnsiTheme="minorHAnsi" w:cstheme="minorHAnsi"/>
          <w:sz w:val="16"/>
          <w:szCs w:val="22"/>
        </w:rPr>
        <w:t xml:space="preserve"> of NATO. The imperial encounter is then made possible and supported by what one may call the Emperor's two bodies. On one hand, the West appears as a cultural identity among others, located in space (North of the Mediterranean) and time (in the post-cold war era). In this sense, the West is the entity that needs to be protected from the dangers and threats which 'spill over' from the South through adequate strategic </w:t>
      </w:r>
      <w:proofErr w:type="spellStart"/>
      <w:r w:rsidRPr="00D64349">
        <w:rPr>
          <w:rFonts w:asciiTheme="minorHAnsi" w:hAnsiTheme="minorHAnsi" w:cstheme="minorHAnsi"/>
          <w:sz w:val="16"/>
          <w:szCs w:val="22"/>
        </w:rPr>
        <w:t>means.On</w:t>
      </w:r>
      <w:proofErr w:type="spellEnd"/>
      <w:r w:rsidRPr="00D64349">
        <w:rPr>
          <w:rFonts w:asciiTheme="minorHAnsi" w:hAnsiTheme="minorHAnsi" w:cstheme="minorHAnsi"/>
          <w:sz w:val="16"/>
          <w:szCs w:val="22"/>
        </w:rPr>
        <w:t xml:space="preserve"> the other hand, the </w:t>
      </w:r>
      <w:r w:rsidRPr="00D64349">
        <w:rPr>
          <w:rStyle w:val="DebateUnderline"/>
          <w:rFonts w:asciiTheme="minorHAnsi" w:hAnsiTheme="minorHAnsi" w:cstheme="minorHAnsi"/>
          <w:sz w:val="22"/>
          <w:szCs w:val="22"/>
          <w:u w:val="single"/>
        </w:rPr>
        <w:t>West is presented as a 'site of knowledge', as the source</w:t>
      </w:r>
      <w:r w:rsidRPr="00D64349">
        <w:rPr>
          <w:rStyle w:val="DebateUnderline"/>
          <w:rFonts w:asciiTheme="minorHAnsi" w:hAnsiTheme="minorHAnsi" w:cstheme="minorHAnsi"/>
          <w:b/>
          <w:sz w:val="22"/>
          <w:szCs w:val="22"/>
          <w:u w:val="single"/>
        </w:rPr>
        <w:t xml:space="preserve"> or author of the proper and objective 'world-picture'</w:t>
      </w:r>
      <w:r w:rsidRPr="00D64349">
        <w:rPr>
          <w:rStyle w:val="DebateUnderline"/>
          <w:rFonts w:asciiTheme="minorHAnsi" w:hAnsiTheme="minorHAnsi" w:cstheme="minorHAnsi"/>
          <w:sz w:val="22"/>
          <w:szCs w:val="22"/>
          <w:u w:val="single"/>
        </w:rPr>
        <w:t xml:space="preserve"> that depicts the realities of</w:t>
      </w:r>
      <w:r w:rsidRPr="00D64349">
        <w:rPr>
          <w:rFonts w:asciiTheme="minorHAnsi" w:hAnsiTheme="minorHAnsi" w:cstheme="minorHAnsi"/>
          <w:sz w:val="22"/>
          <w:szCs w:val="22"/>
          <w:u w:val="single"/>
        </w:rPr>
        <w:t xml:space="preserve"> post-cold war </w:t>
      </w:r>
      <w:r w:rsidRPr="00D64349">
        <w:rPr>
          <w:rStyle w:val="DebateUnderline"/>
          <w:rFonts w:asciiTheme="minorHAnsi" w:hAnsiTheme="minorHAnsi" w:cstheme="minorHAnsi"/>
          <w:sz w:val="22"/>
          <w:szCs w:val="22"/>
          <w:u w:val="single"/>
        </w:rPr>
        <w:t>global politics</w:t>
      </w:r>
      <w:r w:rsidRPr="00EE23CF">
        <w:rPr>
          <w:rStyle w:val="DebateUnderline"/>
          <w:rFonts w:asciiTheme="minorHAnsi" w:hAnsiTheme="minorHAnsi" w:cstheme="minorHAnsi"/>
          <w:sz w:val="22"/>
          <w:szCs w:val="22"/>
        </w:rPr>
        <w:t>.</w:t>
      </w:r>
      <w:r w:rsidRPr="00D64349">
        <w:rPr>
          <w:rFonts w:asciiTheme="minorHAnsi" w:hAnsiTheme="minorHAnsi" w:cstheme="minorHAnsi"/>
          <w:sz w:val="16"/>
          <w:szCs w:val="22"/>
        </w:rPr>
        <w:t xml:space="preserve"> In this sense, the West becomes the metaphysical grounds from which knowledge can be gathered and disseminated. And in its different versions -- securitization, proliferation, and information -- this knowledge draws on and reproduces this metaphysics. </w:t>
      </w:r>
      <w:r w:rsidRPr="00D64349">
        <w:rPr>
          <w:rStyle w:val="DebateUnderline"/>
          <w:rFonts w:asciiTheme="minorHAnsi" w:hAnsiTheme="minorHAnsi" w:cstheme="minorHAnsi"/>
          <w:sz w:val="22"/>
          <w:szCs w:val="22"/>
          <w:u w:val="single"/>
        </w:rPr>
        <w:t xml:space="preserve">There are consequently reasons to be skeptical about NATO's ability to conduct a 'dialogue' with </w:t>
      </w:r>
      <w:proofErr w:type="spellStart"/>
      <w:proofErr w:type="gramStart"/>
      <w:r w:rsidRPr="00D64349">
        <w:rPr>
          <w:rStyle w:val="DebateUnderline"/>
          <w:rFonts w:asciiTheme="minorHAnsi" w:hAnsiTheme="minorHAnsi" w:cstheme="minorHAnsi"/>
          <w:sz w:val="22"/>
          <w:szCs w:val="22"/>
          <w:u w:val="single"/>
        </w:rPr>
        <w:t>an other</w:t>
      </w:r>
      <w:proofErr w:type="spellEnd"/>
      <w:proofErr w:type="gramEnd"/>
      <w:r w:rsidRPr="00D64349">
        <w:rPr>
          <w:rStyle w:val="DebateUnderline"/>
          <w:rFonts w:asciiTheme="minorHAnsi" w:hAnsiTheme="minorHAnsi" w:cstheme="minorHAnsi"/>
          <w:sz w:val="22"/>
          <w:szCs w:val="22"/>
          <w:u w:val="single"/>
        </w:rPr>
        <w:t xml:space="preserve"> it is unwilling to listen to. </w:t>
      </w:r>
    </w:p>
    <w:p w14:paraId="74A4B54C" w14:textId="77777777" w:rsidR="00C62B46" w:rsidRPr="00D64349" w:rsidRDefault="00C62B46" w:rsidP="00C62B46">
      <w:pPr>
        <w:pStyle w:val="Nothing"/>
        <w:rPr>
          <w:rFonts w:asciiTheme="minorHAnsi" w:hAnsiTheme="minorHAnsi" w:cstheme="minorHAnsi"/>
          <w:u w:val="single"/>
        </w:rPr>
      </w:pPr>
    </w:p>
    <w:p w14:paraId="75091508" w14:textId="403F49D4" w:rsidR="00C62B46" w:rsidRPr="00D25702" w:rsidRDefault="00C62B46" w:rsidP="00D25702">
      <w:pPr>
        <w:pStyle w:val="Heading4"/>
        <w:rPr>
          <w:rFonts w:asciiTheme="minorHAnsi" w:hAnsiTheme="minorHAnsi" w:cstheme="minorHAnsi"/>
          <w:u w:val="single"/>
        </w:rPr>
      </w:pPr>
      <w:r w:rsidRPr="009E6BC0">
        <w:rPr>
          <w:rFonts w:asciiTheme="minorHAnsi" w:hAnsiTheme="minorHAnsi" w:cstheme="minorHAnsi"/>
        </w:rPr>
        <w:t>T</w:t>
      </w:r>
      <w:r w:rsidR="00D25702">
        <w:rPr>
          <w:rFonts w:asciiTheme="minorHAnsi" w:hAnsiTheme="minorHAnsi" w:cstheme="minorHAnsi"/>
        </w:rPr>
        <w:t>his</w:t>
      </w:r>
      <w:r w:rsidR="00194F56">
        <w:rPr>
          <w:rFonts w:asciiTheme="minorHAnsi" w:hAnsiTheme="minorHAnsi" w:cstheme="minorHAnsi"/>
        </w:rPr>
        <w:t xml:space="preserve"> plays into</w:t>
      </w:r>
      <w:r w:rsidR="00D25702">
        <w:rPr>
          <w:rFonts w:asciiTheme="minorHAnsi" w:hAnsiTheme="minorHAnsi" w:cstheme="minorHAnsi"/>
        </w:rPr>
        <w:t xml:space="preserve"> a larger </w:t>
      </w:r>
      <w:r w:rsidR="00194F56">
        <w:rPr>
          <w:rFonts w:asciiTheme="minorHAnsi" w:hAnsiTheme="minorHAnsi" w:cstheme="minorHAnsi"/>
        </w:rPr>
        <w:t xml:space="preserve">imperialist </w:t>
      </w:r>
      <w:r w:rsidR="00D25702">
        <w:rPr>
          <w:rFonts w:asciiTheme="minorHAnsi" w:hAnsiTheme="minorHAnsi" w:cstheme="minorHAnsi"/>
        </w:rPr>
        <w:t>description of the world</w:t>
      </w:r>
      <w:r w:rsidRPr="009E6BC0">
        <w:rPr>
          <w:rFonts w:asciiTheme="minorHAnsi" w:hAnsiTheme="minorHAnsi" w:cstheme="minorHAnsi"/>
        </w:rPr>
        <w:t xml:space="preserve"> – </w:t>
      </w:r>
      <w:r w:rsidR="00D25702">
        <w:rPr>
          <w:rFonts w:asciiTheme="minorHAnsi" w:hAnsiTheme="minorHAnsi" w:cstheme="minorHAnsi"/>
        </w:rPr>
        <w:t>th</w:t>
      </w:r>
      <w:r w:rsidR="00BA444A">
        <w:rPr>
          <w:rFonts w:asciiTheme="minorHAnsi" w:hAnsiTheme="minorHAnsi" w:cstheme="minorHAnsi"/>
        </w:rPr>
        <w:t>eir</w:t>
      </w:r>
      <w:r w:rsidR="00D25702">
        <w:rPr>
          <w:rFonts w:asciiTheme="minorHAnsi" w:hAnsiTheme="minorHAnsi" w:cstheme="minorHAnsi"/>
        </w:rPr>
        <w:t xml:space="preserve"> approach to global politics ensures global domination, genocide, and endless war</w:t>
      </w:r>
    </w:p>
    <w:p w14:paraId="47AC4C6D" w14:textId="399EF3F1" w:rsidR="00D25702" w:rsidRPr="0091502A" w:rsidRDefault="00D25702" w:rsidP="00AF299D">
      <w:pPr>
        <w:rPr>
          <w:rFonts w:asciiTheme="minorHAnsi" w:hAnsiTheme="minorHAnsi" w:cstheme="minorHAnsi"/>
        </w:rPr>
      </w:pPr>
      <w:r w:rsidRPr="0091502A">
        <w:rPr>
          <w:rStyle w:val="Style13ptBold"/>
          <w:rFonts w:asciiTheme="minorHAnsi" w:hAnsiTheme="minorHAnsi"/>
        </w:rPr>
        <w:t>Batur, PhD @ UT-Austin – Prof. of Sociology @ Vassar, 7</w:t>
      </w:r>
      <w:r w:rsidRPr="0091502A">
        <w:rPr>
          <w:rFonts w:asciiTheme="minorHAnsi" w:hAnsiTheme="minorHAnsi" w:cstheme="minorHAnsi"/>
          <w:sz w:val="16"/>
          <w:szCs w:val="16"/>
        </w:rPr>
        <w:t xml:space="preserve"> (Pinar, 2007, The Heart of Violence: Global Racism, War, and Genocide,” in Handbook of the </w:t>
      </w:r>
      <w:proofErr w:type="spellStart"/>
      <w:r w:rsidRPr="0091502A">
        <w:rPr>
          <w:rFonts w:asciiTheme="minorHAnsi" w:hAnsiTheme="minorHAnsi" w:cstheme="minorHAnsi"/>
          <w:sz w:val="16"/>
          <w:szCs w:val="16"/>
        </w:rPr>
        <w:t>The</w:t>
      </w:r>
      <w:proofErr w:type="spellEnd"/>
      <w:r w:rsidRPr="0091502A">
        <w:rPr>
          <w:rFonts w:asciiTheme="minorHAnsi" w:hAnsiTheme="minorHAnsi" w:cstheme="minorHAnsi"/>
          <w:sz w:val="16"/>
          <w:szCs w:val="16"/>
        </w:rPr>
        <w:t xml:space="preserve"> </w:t>
      </w:r>
      <w:proofErr w:type="spellStart"/>
      <w:r w:rsidRPr="0091502A">
        <w:rPr>
          <w:rFonts w:asciiTheme="minorHAnsi" w:hAnsiTheme="minorHAnsi" w:cstheme="minorHAnsi"/>
          <w:sz w:val="16"/>
          <w:szCs w:val="16"/>
        </w:rPr>
        <w:t>Soiology</w:t>
      </w:r>
      <w:proofErr w:type="spellEnd"/>
      <w:r w:rsidRPr="0091502A">
        <w:rPr>
          <w:rFonts w:asciiTheme="minorHAnsi" w:hAnsiTheme="minorHAnsi" w:cstheme="minorHAnsi"/>
          <w:sz w:val="16"/>
          <w:szCs w:val="16"/>
        </w:rPr>
        <w:t xml:space="preserve"> of Racial and Ethnic Relations, eds. Vera and Feagin, p. 446-7)</w:t>
      </w:r>
    </w:p>
    <w:p w14:paraId="2B931AA5" w14:textId="0D4FFFFD" w:rsidR="00C62B46" w:rsidRDefault="00C62B46" w:rsidP="0091502A">
      <w:pPr>
        <w:pStyle w:val="Cards"/>
        <w:ind w:left="0"/>
        <w:rPr>
          <w:rFonts w:asciiTheme="minorHAnsi" w:hAnsiTheme="minorHAnsi" w:cstheme="minorHAnsi"/>
        </w:rPr>
      </w:pPr>
      <w:r w:rsidRPr="0091502A">
        <w:rPr>
          <w:rFonts w:asciiTheme="minorHAnsi" w:hAnsiTheme="minorHAnsi" w:cstheme="minorHAnsi"/>
        </w:rPr>
        <w:t xml:space="preserve">At the turn of the 20th century, the “Terrible Turk” was the image that summarized the enemy of Europe and the antagonism toward the hegemony of the Ottoman Empire, stretching from Europe to the Middle East, and across North Africa. </w:t>
      </w:r>
      <w:r w:rsidRPr="0091502A">
        <w:rPr>
          <w:rStyle w:val="DebateUnderline"/>
          <w:rFonts w:asciiTheme="minorHAnsi" w:hAnsiTheme="minorHAnsi" w:cstheme="minorHAnsi"/>
        </w:rPr>
        <w:t>Perpetuation of this imagery in American foreign policy exhibited how</w:t>
      </w:r>
      <w:r w:rsidRPr="0091502A">
        <w:rPr>
          <w:rFonts w:asciiTheme="minorHAnsi" w:hAnsiTheme="minorHAnsi" w:cstheme="minorHAnsi"/>
        </w:rPr>
        <w:t xml:space="preserve"> capitalism met with </w:t>
      </w:r>
      <w:r w:rsidRPr="0091502A">
        <w:rPr>
          <w:rStyle w:val="DebateUnderline"/>
          <w:rFonts w:asciiTheme="minorHAnsi" w:hAnsiTheme="minorHAnsi" w:cstheme="minorHAnsi"/>
        </w:rPr>
        <w:t>orientalist constructs in the white racial frame of the western mind</w:t>
      </w:r>
      <w:r w:rsidRPr="0091502A">
        <w:rPr>
          <w:rFonts w:asciiTheme="minorHAnsi" w:hAnsiTheme="minorHAnsi" w:cstheme="minorHAnsi"/>
        </w:rPr>
        <w:t xml:space="preserve"> (</w:t>
      </w:r>
      <w:proofErr w:type="spellStart"/>
      <w:r w:rsidRPr="0091502A">
        <w:rPr>
          <w:rFonts w:asciiTheme="minorHAnsi" w:hAnsiTheme="minorHAnsi" w:cstheme="minorHAnsi"/>
        </w:rPr>
        <w:t>VanderLippe</w:t>
      </w:r>
      <w:proofErr w:type="spellEnd"/>
      <w:r w:rsidRPr="0091502A">
        <w:rPr>
          <w:rFonts w:asciiTheme="minorHAnsi" w:hAnsiTheme="minorHAnsi" w:cstheme="minorHAnsi"/>
        </w:rPr>
        <w:t xml:space="preserve"> 1999). </w:t>
      </w:r>
      <w:r w:rsidRPr="000314BC">
        <w:rPr>
          <w:rStyle w:val="DebateUnderline"/>
          <w:rFonts w:asciiTheme="minorHAnsi" w:hAnsiTheme="minorHAnsi" w:cstheme="minorHAnsi"/>
        </w:rPr>
        <w:t>Orientalism is based on the conceptualization of the “Oriental” othe</w:t>
      </w:r>
      <w:r w:rsidRPr="000314BC">
        <w:rPr>
          <w:rFonts w:asciiTheme="minorHAnsi" w:hAnsiTheme="minorHAnsi" w:cstheme="minorHAnsi"/>
        </w:rPr>
        <w:t>r</w:t>
      </w:r>
      <w:r w:rsidRPr="0091502A">
        <w:rPr>
          <w:rFonts w:asciiTheme="minorHAnsi" w:hAnsiTheme="minorHAnsi" w:cstheme="minorHAnsi"/>
        </w:rPr>
        <w:t xml:space="preserve">—Eastern, Islamic societies </w:t>
      </w:r>
      <w:r w:rsidRPr="000314BC">
        <w:rPr>
          <w:rStyle w:val="DebateUnderline"/>
          <w:rFonts w:asciiTheme="minorHAnsi" w:hAnsiTheme="minorHAnsi" w:cstheme="minorHAnsi"/>
        </w:rPr>
        <w:t>as static, irrational</w:t>
      </w:r>
      <w:r w:rsidRPr="0091502A">
        <w:rPr>
          <w:rFonts w:asciiTheme="minorHAnsi" w:hAnsiTheme="minorHAnsi" w:cstheme="minorHAnsi"/>
        </w:rPr>
        <w:t xml:space="preserve">, savage, fanatical, </w:t>
      </w:r>
      <w:r w:rsidRPr="000314BC">
        <w:rPr>
          <w:rStyle w:val="DebateUnderline"/>
          <w:rFonts w:asciiTheme="minorHAnsi" w:hAnsiTheme="minorHAnsi" w:cstheme="minorHAnsi"/>
        </w:rPr>
        <w:t>and inferior</w:t>
      </w:r>
      <w:r w:rsidRPr="0091502A">
        <w:rPr>
          <w:rStyle w:val="DebateUnderline"/>
          <w:rFonts w:asciiTheme="minorHAnsi" w:hAnsiTheme="minorHAnsi" w:cstheme="minorHAnsi"/>
        </w:rPr>
        <w:t xml:space="preserve"> to the peaceful, </w:t>
      </w:r>
      <w:r w:rsidRPr="0091502A">
        <w:rPr>
          <w:rFonts w:asciiTheme="minorHAnsi" w:hAnsiTheme="minorHAnsi" w:cstheme="minorHAnsi"/>
        </w:rPr>
        <w:t>rational, scientific</w:t>
      </w:r>
      <w:r w:rsidRPr="0091502A">
        <w:rPr>
          <w:rStyle w:val="DebateUnderline"/>
          <w:rFonts w:asciiTheme="minorHAnsi" w:hAnsiTheme="minorHAnsi" w:cstheme="minorHAnsi"/>
        </w:rPr>
        <w:t xml:space="preserve"> “Occidental” </w:t>
      </w:r>
      <w:r w:rsidRPr="0091502A">
        <w:rPr>
          <w:rFonts w:asciiTheme="minorHAnsi" w:hAnsiTheme="minorHAnsi" w:cstheme="minorHAnsi"/>
        </w:rPr>
        <w:t xml:space="preserve">Europe and the </w:t>
      </w:r>
      <w:r w:rsidRPr="0091502A">
        <w:rPr>
          <w:rStyle w:val="DebateUnderline"/>
          <w:rFonts w:asciiTheme="minorHAnsi" w:hAnsiTheme="minorHAnsi" w:cstheme="minorHAnsi"/>
        </w:rPr>
        <w:t>West</w:t>
      </w:r>
      <w:r w:rsidRPr="0091502A">
        <w:rPr>
          <w:rFonts w:asciiTheme="minorHAnsi" w:hAnsiTheme="minorHAnsi" w:cstheme="minorHAnsi"/>
        </w:rPr>
        <w:t xml:space="preserve"> (Said 1978). </w:t>
      </w:r>
      <w:r w:rsidRPr="000314BC">
        <w:rPr>
          <w:rStyle w:val="DebateUnderline"/>
          <w:rFonts w:asciiTheme="minorHAnsi" w:hAnsiTheme="minorHAnsi" w:cstheme="minorHAnsi"/>
        </w:rPr>
        <w:t xml:space="preserve">This is </w:t>
      </w:r>
      <w:r w:rsidRPr="0091502A">
        <w:rPr>
          <w:rStyle w:val="DebateUnderline"/>
          <w:rFonts w:asciiTheme="minorHAnsi" w:hAnsiTheme="minorHAnsi" w:cstheme="minorHAnsi"/>
        </w:rPr>
        <w:t xml:space="preserve">as an </w:t>
      </w:r>
      <w:r w:rsidRPr="0091502A">
        <w:rPr>
          <w:rStyle w:val="DebateUnderline"/>
          <w:rFonts w:asciiTheme="minorHAnsi" w:hAnsiTheme="minorHAnsi" w:cstheme="minorHAnsi"/>
          <w:b/>
        </w:rPr>
        <w:t>elastic construc</w:t>
      </w:r>
      <w:r w:rsidRPr="000314BC">
        <w:rPr>
          <w:rStyle w:val="DebateUnderline"/>
          <w:rFonts w:asciiTheme="minorHAnsi" w:hAnsiTheme="minorHAnsi" w:cstheme="minorHAnsi"/>
          <w:b/>
        </w:rPr>
        <w:t>t</w:t>
      </w:r>
      <w:r w:rsidRPr="0091502A">
        <w:rPr>
          <w:rFonts w:asciiTheme="minorHAnsi" w:hAnsiTheme="minorHAnsi" w:cstheme="minorHAnsi"/>
        </w:rPr>
        <w:t xml:space="preserve">, proving </w:t>
      </w:r>
      <w:r w:rsidRPr="000314BC">
        <w:rPr>
          <w:rStyle w:val="DebateUnderline"/>
          <w:rFonts w:asciiTheme="minorHAnsi" w:hAnsiTheme="minorHAnsi" w:cstheme="minorHAnsi"/>
        </w:rPr>
        <w:t>useful to describe whatever is considered as the latest threat to</w:t>
      </w:r>
      <w:r w:rsidRPr="0091502A">
        <w:rPr>
          <w:rFonts w:asciiTheme="minorHAnsi" w:hAnsiTheme="minorHAnsi" w:cstheme="minorHAnsi"/>
        </w:rPr>
        <w:t xml:space="preserve"> Western economic expansion, political and cultural </w:t>
      </w:r>
      <w:r w:rsidRPr="000314BC">
        <w:rPr>
          <w:rStyle w:val="DebateUnderline"/>
          <w:rFonts w:asciiTheme="minorHAnsi" w:hAnsiTheme="minorHAnsi" w:cstheme="minorHAnsi"/>
          <w:b/>
        </w:rPr>
        <w:t>hegemony, and</w:t>
      </w:r>
      <w:r w:rsidRPr="0091502A">
        <w:rPr>
          <w:rStyle w:val="DebateUnderline"/>
          <w:rFonts w:asciiTheme="minorHAnsi" w:hAnsiTheme="minorHAnsi" w:cstheme="minorHAnsi"/>
        </w:rPr>
        <w:t xml:space="preserve"> </w:t>
      </w:r>
      <w:r w:rsidRPr="0091502A">
        <w:rPr>
          <w:rFonts w:asciiTheme="minorHAnsi" w:hAnsiTheme="minorHAnsi" w:cstheme="minorHAnsi"/>
        </w:rPr>
        <w:t>global</w:t>
      </w:r>
      <w:r w:rsidRPr="0091502A">
        <w:rPr>
          <w:rStyle w:val="DebateUnderline"/>
          <w:rFonts w:asciiTheme="minorHAnsi" w:hAnsiTheme="minorHAnsi" w:cstheme="minorHAnsi"/>
        </w:rPr>
        <w:t xml:space="preserve"> </w:t>
      </w:r>
      <w:r w:rsidRPr="000314BC">
        <w:rPr>
          <w:rStyle w:val="DebateUnderline"/>
          <w:rFonts w:asciiTheme="minorHAnsi" w:hAnsiTheme="minorHAnsi" w:cstheme="minorHAnsi"/>
          <w:b/>
        </w:rPr>
        <w:t>domination</w:t>
      </w:r>
      <w:r w:rsidRPr="000314BC">
        <w:rPr>
          <w:rStyle w:val="DebateUnderline"/>
          <w:rFonts w:asciiTheme="minorHAnsi" w:hAnsiTheme="minorHAnsi" w:cstheme="minorHAnsi"/>
        </w:rPr>
        <w:t xml:space="preserve"> for </w:t>
      </w:r>
      <w:r w:rsidRPr="000314BC">
        <w:rPr>
          <w:rStyle w:val="DebateUnderline"/>
          <w:rFonts w:asciiTheme="minorHAnsi" w:hAnsiTheme="minorHAnsi" w:cstheme="minorHAnsi"/>
          <w:b/>
        </w:rPr>
        <w:t>exploitation and absorption</w:t>
      </w:r>
      <w:r w:rsidRPr="0091502A">
        <w:rPr>
          <w:rFonts w:asciiTheme="minorHAnsi" w:hAnsiTheme="minorHAnsi" w:cstheme="minorHAnsi"/>
        </w:rPr>
        <w:t xml:space="preserve">. Post-Enlightenment Europe and later America used this iconography to define basic racist assumptions regarding their uncontestable right to impose political and economic dominance globally. When the Soviet Union existed as an opposing power, the orientalist vision of the 20th century shifted from the image of the “Terrible Turk” to that of the “Barbaric Russian Bear.” In this context, orientalist thought then, as now, set the terms of exclusion. </w:t>
      </w:r>
      <w:proofErr w:type="gramStart"/>
      <w:r w:rsidRPr="0091502A">
        <w:rPr>
          <w:rStyle w:val="DebateUnderline"/>
          <w:rFonts w:asciiTheme="minorHAnsi" w:hAnsiTheme="minorHAnsi" w:cstheme="minorHAnsi"/>
        </w:rPr>
        <w:t>It</w:t>
      </w:r>
      <w:proofErr w:type="gramEnd"/>
      <w:r w:rsidRPr="0091502A">
        <w:rPr>
          <w:rStyle w:val="DebateUnderline"/>
          <w:rFonts w:asciiTheme="minorHAnsi" w:hAnsiTheme="minorHAnsi" w:cstheme="minorHAnsi"/>
        </w:rPr>
        <w:t xml:space="preserve"> racialized exclusion to define the terms of racial privilege and superiority</w:t>
      </w:r>
      <w:r w:rsidRPr="0091502A">
        <w:rPr>
          <w:rFonts w:asciiTheme="minorHAnsi" w:hAnsiTheme="minorHAnsi" w:cstheme="minorHAnsi"/>
        </w:rPr>
        <w:t>. By focusing on ideology, orientalism recreated the superior race, even though there was no “race</w:t>
      </w:r>
      <w:r w:rsidRPr="0091502A">
        <w:rPr>
          <w:rStyle w:val="DebateUnderline"/>
          <w:rFonts w:asciiTheme="minorHAnsi" w:hAnsiTheme="minorHAnsi" w:cstheme="minorHAnsi"/>
        </w:rPr>
        <w:t xml:space="preserve">.” </w:t>
      </w:r>
      <w:r w:rsidRPr="000314BC">
        <w:rPr>
          <w:rStyle w:val="DebateUnderline"/>
          <w:rFonts w:asciiTheme="minorHAnsi" w:hAnsiTheme="minorHAnsi" w:cstheme="minorHAnsi"/>
        </w:rPr>
        <w:t>It equated the hegemony of Western civilization with the “right ideologic</w:t>
      </w:r>
      <w:r w:rsidRPr="000314BC">
        <w:rPr>
          <w:rFonts w:asciiTheme="minorHAnsi" w:hAnsiTheme="minorHAnsi" w:cstheme="minorHAnsi"/>
        </w:rPr>
        <w:t>al</w:t>
      </w:r>
      <w:r w:rsidRPr="0091502A">
        <w:rPr>
          <w:rFonts w:asciiTheme="minorHAnsi" w:hAnsiTheme="minorHAnsi" w:cstheme="minorHAnsi"/>
        </w:rPr>
        <w:t xml:space="preserve"> and cultural </w:t>
      </w:r>
      <w:r w:rsidRPr="000314BC">
        <w:rPr>
          <w:rStyle w:val="DebateUnderline"/>
          <w:rFonts w:asciiTheme="minorHAnsi" w:hAnsiTheme="minorHAnsi" w:cstheme="minorHAnsi"/>
        </w:rPr>
        <w:t>framework</w:t>
      </w:r>
      <w:r w:rsidRPr="0091502A">
        <w:rPr>
          <w:rStyle w:val="DebateUnderline"/>
          <w:rFonts w:asciiTheme="minorHAnsi" w:hAnsiTheme="minorHAnsi" w:cstheme="minorHAnsi"/>
        </w:rPr>
        <w:t xml:space="preserve">.” It segued into </w:t>
      </w:r>
      <w:r w:rsidRPr="0091502A">
        <w:rPr>
          <w:rStyle w:val="DebateUnderline"/>
          <w:rFonts w:asciiTheme="minorHAnsi" w:hAnsiTheme="minorHAnsi" w:cstheme="minorHAnsi"/>
          <w:b/>
        </w:rPr>
        <w:t>war and annihilation and genocide</w:t>
      </w:r>
      <w:r w:rsidRPr="0091502A">
        <w:rPr>
          <w:rStyle w:val="DebateUnderline"/>
          <w:rFonts w:asciiTheme="minorHAnsi" w:hAnsiTheme="minorHAnsi" w:cstheme="minorHAnsi"/>
        </w:rPr>
        <w:t xml:space="preserve"> and continued to foster and aid the recreation of racial hatred of others with the collapse of the Soviet “other.” </w:t>
      </w:r>
      <w:r w:rsidRPr="0091502A">
        <w:rPr>
          <w:rFonts w:asciiTheme="minorHAnsi" w:hAnsiTheme="minorHAnsi" w:cstheme="minorHAnsi"/>
        </w:rPr>
        <w:t>Orientalism’s global racist ideology reformed in the 1990s with Muslims and Islamic culture as to the “inferior other</w:t>
      </w:r>
      <w:r w:rsidRPr="0091502A">
        <w:rPr>
          <w:rStyle w:val="DebateUnderline"/>
          <w:rFonts w:asciiTheme="minorHAnsi" w:hAnsiTheme="minorHAnsi" w:cstheme="minorHAnsi"/>
        </w:rPr>
        <w:t>.” Seeing Muslims as opponents of</w:t>
      </w:r>
      <w:r w:rsidRPr="0091502A">
        <w:rPr>
          <w:rFonts w:asciiTheme="minorHAnsi" w:hAnsiTheme="minorHAnsi" w:cstheme="minorHAnsi"/>
        </w:rPr>
        <w:t xml:space="preserve"> Christian </w:t>
      </w:r>
      <w:r w:rsidRPr="0091502A">
        <w:rPr>
          <w:rStyle w:val="DebateUnderline"/>
          <w:rFonts w:asciiTheme="minorHAnsi" w:hAnsiTheme="minorHAnsi" w:cstheme="minorHAnsi"/>
        </w:rPr>
        <w:t xml:space="preserve">civilization is not new, </w:t>
      </w:r>
      <w:r w:rsidRPr="0091502A">
        <w:rPr>
          <w:rFonts w:asciiTheme="minorHAnsi" w:hAnsiTheme="minorHAnsi" w:cstheme="minorHAnsi"/>
        </w:rPr>
        <w:t>going back to the Crusades,</w:t>
      </w:r>
      <w:r w:rsidRPr="0091502A">
        <w:rPr>
          <w:rStyle w:val="DebateUnderline"/>
          <w:rFonts w:asciiTheme="minorHAnsi" w:hAnsiTheme="minorHAnsi" w:cstheme="minorHAnsi"/>
        </w:rPr>
        <w:t xml:space="preserve"> but the elasticity and reframing of this exclusion is evident in recent debates</w:t>
      </w:r>
      <w:r w:rsidRPr="0091502A">
        <w:rPr>
          <w:rFonts w:asciiTheme="minorHAnsi" w:hAnsiTheme="minorHAnsi" w:cstheme="minorHAnsi"/>
        </w:rPr>
        <w:t xml:space="preserve"> regarding Islam in the West, one raised by the Pope and the other by the President of the United States. Against the background of the latest Iraq war, attacks in the name of Islam, racist attacks on Muslims in Europe and in the United States, and detention of Muslims without trial in secret prisons, Pope Benedict XVI gave a speech in September 2006 at Regensburg University in Germany. He quoted a 14th-century Byzantine emperor who said, “show me just what Muhammad brought that was new, and there you will find things only evil and inhuman, such as his command to spread by the sword the faith he preached.” In addition, the Pope discussed the concept of Jihad, which he defined as Islamic “holy war,” and said, “violence in the name of religion was contrary to God’s nature and to reason.” He also called for dialogue between cultures and religions (Fisher 2006b). While some Muslims found the Pope’s speech “regrettable,” it also caused a spark of angry protests against the Pope’s “</w:t>
      </w:r>
      <w:proofErr w:type="spellStart"/>
      <w:r w:rsidRPr="0091502A">
        <w:rPr>
          <w:rFonts w:asciiTheme="minorHAnsi" w:hAnsiTheme="minorHAnsi" w:cstheme="minorHAnsi"/>
        </w:rPr>
        <w:t>ill informed</w:t>
      </w:r>
      <w:proofErr w:type="spellEnd"/>
      <w:r w:rsidRPr="0091502A">
        <w:rPr>
          <w:rFonts w:asciiTheme="minorHAnsi" w:hAnsiTheme="minorHAnsi" w:cstheme="minorHAnsi"/>
        </w:rPr>
        <w:t xml:space="preserve"> and bigoted” comments, and voices raised to demand an apology (Fisher 2006a). Some argue that the Pope was ordering a new crusade, for Christian civilization to conquer terrible and savage Islam. When Benedict apologized, organizations and parliaments demanded a retraction and apology from the Pope and the Vatican (Lee 2006). Yet, when the Pope apologized, it came as a second insult, because in his apology he said, “I’m deeply sorry for the reaction in some countries to a few passages of my address at the University of Regensburg, which were considered offensive to the sensibilities of Muslims” (Reuters 2006). In other words, he is sorry that Muslims are intolerant to the point of fanaticism. In the racialized world, the Pope’s apology came as an effort to show justification for his speech—he was not apologizing for being insulting, but rather saying that he was sorry that “Muslim” violence had proved his point. </w:t>
      </w:r>
      <w:r w:rsidRPr="000314BC">
        <w:rPr>
          <w:rStyle w:val="DebateUnderline"/>
          <w:rFonts w:asciiTheme="minorHAnsi" w:hAnsiTheme="minorHAnsi" w:cstheme="minorHAnsi"/>
        </w:rPr>
        <w:t>Through</w:t>
      </w:r>
      <w:r w:rsidRPr="0091502A">
        <w:rPr>
          <w:rStyle w:val="DebateUnderline"/>
          <w:rFonts w:asciiTheme="minorHAnsi" w:hAnsiTheme="minorHAnsi" w:cstheme="minorHAnsi"/>
        </w:rPr>
        <w:t xml:space="preserve"> </w:t>
      </w:r>
      <w:r w:rsidRPr="0091502A">
        <w:rPr>
          <w:rFonts w:asciiTheme="minorHAnsi" w:hAnsiTheme="minorHAnsi" w:cstheme="minorHAnsi"/>
        </w:rPr>
        <w:t xml:space="preserve">orientalist and </w:t>
      </w:r>
      <w:r w:rsidRPr="000314BC">
        <w:rPr>
          <w:rStyle w:val="DebateUnderline"/>
          <w:rFonts w:asciiTheme="minorHAnsi" w:hAnsiTheme="minorHAnsi" w:cstheme="minorHAnsi"/>
        </w:rPr>
        <w:t>the white racial frame, those who are</w:t>
      </w:r>
      <w:r w:rsidRPr="0091502A">
        <w:rPr>
          <w:rStyle w:val="DebateUnderline"/>
          <w:rFonts w:asciiTheme="minorHAnsi" w:hAnsiTheme="minorHAnsi" w:cstheme="minorHAnsi"/>
        </w:rPr>
        <w:t xml:space="preserve"> </w:t>
      </w:r>
      <w:r w:rsidRPr="000314BC">
        <w:rPr>
          <w:rStyle w:val="DebateUnderline"/>
          <w:rFonts w:asciiTheme="minorHAnsi" w:hAnsiTheme="minorHAnsi" w:cstheme="minorHAnsi"/>
        </w:rPr>
        <w:t>subject to</w:t>
      </w:r>
      <w:r w:rsidRPr="0091502A">
        <w:rPr>
          <w:rStyle w:val="DebateUnderline"/>
          <w:rFonts w:asciiTheme="minorHAnsi" w:hAnsiTheme="minorHAnsi" w:cstheme="minorHAnsi"/>
        </w:rPr>
        <w:t xml:space="preserve"> </w:t>
      </w:r>
      <w:r w:rsidRPr="0091502A">
        <w:rPr>
          <w:rFonts w:asciiTheme="minorHAnsi" w:hAnsiTheme="minorHAnsi" w:cstheme="minorHAnsi"/>
        </w:rPr>
        <w:t xml:space="preserve">racial hatred and </w:t>
      </w:r>
      <w:r w:rsidRPr="000314BC">
        <w:rPr>
          <w:rStyle w:val="DebateUnderline"/>
          <w:rFonts w:asciiTheme="minorHAnsi" w:hAnsiTheme="minorHAnsi" w:cstheme="minorHAnsi"/>
        </w:rPr>
        <w:t>exclusion themselves become agents of racist legitimization</w:t>
      </w:r>
      <w:r w:rsidRPr="0091502A">
        <w:rPr>
          <w:rFonts w:asciiTheme="minorHAnsi" w:hAnsiTheme="minorHAnsi" w:cstheme="minorHAnsi"/>
        </w:rPr>
        <w:t xml:space="preserve">. Like Huntington, Bernard Lewis was looking for Armageddon in his Wall Street Journal article warning that August 22, 2006, was the 27th day of the month of Rajab in the Islamic calendar and is considered a holy day, when Muhammad was taken to heaven and returned. For Muslims this day is a day of rejoicing and celebration. But for </w:t>
      </w:r>
      <w:r w:rsidRPr="0091502A">
        <w:rPr>
          <w:rStyle w:val="DebateUnderline"/>
          <w:rFonts w:asciiTheme="minorHAnsi" w:hAnsiTheme="minorHAnsi" w:cstheme="minorHAnsi"/>
        </w:rPr>
        <w:t>Lewis</w:t>
      </w:r>
      <w:r w:rsidRPr="0091502A">
        <w:rPr>
          <w:rFonts w:asciiTheme="minorHAnsi" w:hAnsiTheme="minorHAnsi" w:cstheme="minorHAnsi"/>
        </w:rPr>
        <w:t xml:space="preserve">, Professor Emeritus at Princeton, “this might well be deemed an appropriate date for the apocalyptic ending of Israel and, if necessary, of the world” (Lewis 2006). He </w:t>
      </w:r>
      <w:r w:rsidRPr="0091502A">
        <w:rPr>
          <w:rStyle w:val="DebateUnderline"/>
          <w:rFonts w:asciiTheme="minorHAnsi" w:hAnsiTheme="minorHAnsi" w:cstheme="minorHAnsi"/>
        </w:rPr>
        <w:t>cautions that “it is far from certain that</w:t>
      </w:r>
      <w:r w:rsidRPr="0091502A">
        <w:rPr>
          <w:rFonts w:asciiTheme="minorHAnsi" w:hAnsiTheme="minorHAnsi" w:cstheme="minorHAnsi"/>
        </w:rPr>
        <w:t xml:space="preserve"> [the President of </w:t>
      </w:r>
      <w:r w:rsidRPr="0091502A">
        <w:rPr>
          <w:rStyle w:val="DebateUnderline"/>
          <w:rFonts w:asciiTheme="minorHAnsi" w:hAnsiTheme="minorHAnsi" w:cstheme="minorHAnsi"/>
        </w:rPr>
        <w:t>Iran</w:t>
      </w:r>
      <w:r w:rsidRPr="0091502A">
        <w:rPr>
          <w:rFonts w:asciiTheme="minorHAnsi" w:hAnsiTheme="minorHAnsi" w:cstheme="minorHAnsi"/>
        </w:rPr>
        <w:t xml:space="preserve">] Mr. Ahmadinejad </w:t>
      </w:r>
      <w:r w:rsidRPr="0091502A">
        <w:rPr>
          <w:rStyle w:val="DebateUnderline"/>
          <w:rFonts w:asciiTheme="minorHAnsi" w:hAnsiTheme="minorHAnsi" w:cstheme="minorHAnsi"/>
        </w:rPr>
        <w:t>plans</w:t>
      </w:r>
      <w:r w:rsidRPr="0091502A">
        <w:rPr>
          <w:rFonts w:asciiTheme="minorHAnsi" w:hAnsiTheme="minorHAnsi" w:cstheme="minorHAnsi"/>
        </w:rPr>
        <w:t xml:space="preserve"> any such </w:t>
      </w:r>
      <w:r w:rsidRPr="0091502A">
        <w:rPr>
          <w:rStyle w:val="DebateUnderline"/>
          <w:rFonts w:asciiTheme="minorHAnsi" w:hAnsiTheme="minorHAnsi" w:cstheme="minorHAnsi"/>
        </w:rPr>
        <w:t>cataclysmic events</w:t>
      </w:r>
      <w:r w:rsidRPr="0091502A">
        <w:rPr>
          <w:rFonts w:asciiTheme="minorHAnsi" w:hAnsiTheme="minorHAnsi" w:cstheme="minorHAnsi"/>
        </w:rPr>
        <w:t xml:space="preserve"> for August 22, </w:t>
      </w:r>
      <w:r w:rsidRPr="0091502A">
        <w:rPr>
          <w:rStyle w:val="DebateUnderline"/>
          <w:rFonts w:asciiTheme="minorHAnsi" w:hAnsiTheme="minorHAnsi" w:cstheme="minorHAnsi"/>
        </w:rPr>
        <w:t xml:space="preserve">but it would be </w:t>
      </w:r>
      <w:r w:rsidRPr="0091502A">
        <w:rPr>
          <w:rStyle w:val="DebateUnderline"/>
          <w:rFonts w:asciiTheme="minorHAnsi" w:hAnsiTheme="minorHAnsi" w:cstheme="minorHAnsi"/>
          <w:b/>
        </w:rPr>
        <w:t xml:space="preserve">wise </w:t>
      </w:r>
      <w:r w:rsidRPr="0091502A">
        <w:rPr>
          <w:rStyle w:val="DebateUnderline"/>
          <w:rFonts w:asciiTheme="minorHAnsi" w:hAnsiTheme="minorHAnsi" w:cstheme="minorHAnsi"/>
        </w:rPr>
        <w:t>to bear the possibility in mind</w:t>
      </w:r>
      <w:r w:rsidRPr="0091502A">
        <w:rPr>
          <w:rFonts w:asciiTheme="minorHAnsi" w:hAnsiTheme="minorHAnsi" w:cstheme="minorHAnsi"/>
        </w:rPr>
        <w:t xml:space="preserve">.” </w:t>
      </w:r>
      <w:r w:rsidRPr="0091502A">
        <w:rPr>
          <w:rStyle w:val="DebateUnderline"/>
          <w:rFonts w:asciiTheme="minorHAnsi" w:hAnsiTheme="minorHAnsi" w:cstheme="minorHAnsi"/>
        </w:rPr>
        <w:t>Lewis argues</w:t>
      </w:r>
      <w:r w:rsidRPr="0091502A">
        <w:rPr>
          <w:rFonts w:asciiTheme="minorHAnsi" w:hAnsiTheme="minorHAnsi" w:cstheme="minorHAnsi"/>
        </w:rPr>
        <w:t xml:space="preserve"> that Muslims, unlike others, seek self-destruction</w:t>
      </w:r>
      <w:r w:rsidRPr="0091502A">
        <w:rPr>
          <w:rStyle w:val="DebateUnderline"/>
          <w:rFonts w:asciiTheme="minorHAnsi" w:hAnsiTheme="minorHAnsi" w:cstheme="minorHAnsi"/>
        </w:rPr>
        <w:t xml:space="preserve"> </w:t>
      </w:r>
      <w:r w:rsidRPr="0091502A">
        <w:rPr>
          <w:rFonts w:asciiTheme="minorHAnsi" w:hAnsiTheme="minorHAnsi" w:cstheme="minorHAnsi"/>
        </w:rPr>
        <w:t xml:space="preserve">in order to reach heaven faster. For Lewis, </w:t>
      </w:r>
      <w:r w:rsidRPr="0091502A">
        <w:rPr>
          <w:rStyle w:val="DebateUnderline"/>
          <w:rFonts w:asciiTheme="minorHAnsi" w:hAnsiTheme="minorHAnsi" w:cstheme="minorHAnsi"/>
        </w:rPr>
        <w:t xml:space="preserve">Muslims in this mindset don’t see the idea of Mutually Assured Destruction as a constraint </w:t>
      </w:r>
      <w:r w:rsidRPr="0091502A">
        <w:rPr>
          <w:rFonts w:asciiTheme="minorHAnsi" w:hAnsiTheme="minorHAnsi" w:cstheme="minorHAnsi"/>
        </w:rPr>
        <w:t xml:space="preserve">but rather as “an inducement” (Lewis 2006). In 1993, Huntington pleaded that “in a world of different civilizations, each . . .will have to learn to coexist with the others” (Huntington 1993:49). </w:t>
      </w:r>
      <w:r w:rsidRPr="0091502A">
        <w:rPr>
          <w:rStyle w:val="DebateUnderline"/>
          <w:rFonts w:asciiTheme="minorHAnsi" w:hAnsiTheme="minorHAnsi" w:cstheme="minorHAnsi"/>
        </w:rPr>
        <w:t>Lewis</w:t>
      </w:r>
      <w:r w:rsidRPr="0091502A">
        <w:rPr>
          <w:rFonts w:asciiTheme="minorHAnsi" w:hAnsiTheme="minorHAnsi" w:cstheme="minorHAnsi"/>
        </w:rPr>
        <w:t xml:space="preserve">, like Pope Benedict, </w:t>
      </w:r>
      <w:r w:rsidRPr="0091502A">
        <w:rPr>
          <w:rStyle w:val="DebateUnderline"/>
          <w:rFonts w:asciiTheme="minorHAnsi" w:hAnsiTheme="minorHAnsi" w:cstheme="minorHAnsi"/>
        </w:rPr>
        <w:t>views Islam as the apocalyptic destroyer of civilization</w:t>
      </w:r>
      <w:r w:rsidRPr="0091502A">
        <w:rPr>
          <w:rFonts w:asciiTheme="minorHAnsi" w:hAnsiTheme="minorHAnsi" w:cstheme="minorHAnsi"/>
        </w:rPr>
        <w:t xml:space="preserve"> and claims that reactions against orientalist, racist visions such as his </w:t>
      </w:r>
      <w:proofErr w:type="gramStart"/>
      <w:r w:rsidRPr="0091502A">
        <w:rPr>
          <w:rFonts w:asciiTheme="minorHAnsi" w:hAnsiTheme="minorHAnsi" w:cstheme="minorHAnsi"/>
        </w:rPr>
        <w:t>actually prove</w:t>
      </w:r>
      <w:proofErr w:type="gramEnd"/>
      <w:r w:rsidRPr="0091502A">
        <w:rPr>
          <w:rFonts w:asciiTheme="minorHAnsi" w:hAnsiTheme="minorHAnsi" w:cstheme="minorHAnsi"/>
        </w:rPr>
        <w:t xml:space="preserve"> the validity of his position. Lewis’s assertions run parallel with George Bush’s claims. In response to the alleged plot to blow up British airliners, Bush claimed, “This nation is at war with Islamic fascists who will use any means to destroy those of us who love freedom, to hurt our nation” (TurkishPress.com. 2006; Beck 2006). Bush argued that “the fight against terrorism is the ideological struggle of the 21st century” and he compared it to the 20th century’s fight against fascism, Nazism, and communism. Even though “</w:t>
      </w:r>
      <w:proofErr w:type="spellStart"/>
      <w:r w:rsidRPr="0091502A">
        <w:rPr>
          <w:rFonts w:asciiTheme="minorHAnsi" w:hAnsiTheme="minorHAnsi" w:cstheme="minorHAnsi"/>
        </w:rPr>
        <w:t>Islamo</w:t>
      </w:r>
      <w:proofErr w:type="spellEnd"/>
      <w:r w:rsidRPr="0091502A">
        <w:rPr>
          <w:rFonts w:asciiTheme="minorHAnsi" w:hAnsiTheme="minorHAnsi" w:cstheme="minorHAnsi"/>
        </w:rPr>
        <w:t>-fascist” has for some time been a buzzword for Bill O’Reilly, Rush Limbaugh, and Sean Hannity on the talk-show circuit, for the president of the United States it drew reactions worldwide. Muslim Americans found this phrase “contributing to the rising level of hostility to Islam and the American Muslim community” (</w:t>
      </w:r>
      <w:proofErr w:type="spellStart"/>
      <w:r w:rsidRPr="0091502A">
        <w:rPr>
          <w:rFonts w:asciiTheme="minorHAnsi" w:hAnsiTheme="minorHAnsi" w:cstheme="minorHAnsi"/>
        </w:rPr>
        <w:t>Raum</w:t>
      </w:r>
      <w:proofErr w:type="spellEnd"/>
      <w:r w:rsidRPr="0091502A">
        <w:rPr>
          <w:rFonts w:asciiTheme="minorHAnsi" w:hAnsiTheme="minorHAnsi" w:cstheme="minorHAnsi"/>
        </w:rPr>
        <w:t xml:space="preserve"> 2006). Considering that since 2001, Bush has </w:t>
      </w:r>
      <w:proofErr w:type="gramStart"/>
      <w:r w:rsidRPr="0091502A">
        <w:rPr>
          <w:rFonts w:asciiTheme="minorHAnsi" w:hAnsiTheme="minorHAnsi" w:cstheme="minorHAnsi"/>
        </w:rPr>
        <w:t>had a tendency to</w:t>
      </w:r>
      <w:proofErr w:type="gramEnd"/>
      <w:r w:rsidRPr="0091502A">
        <w:rPr>
          <w:rFonts w:asciiTheme="minorHAnsi" w:hAnsiTheme="minorHAnsi" w:cstheme="minorHAnsi"/>
        </w:rPr>
        <w:t xml:space="preserve"> equate “war on terrorism” with “crusade,” </w:t>
      </w:r>
      <w:r w:rsidRPr="000314BC">
        <w:rPr>
          <w:rStyle w:val="DebateUnderline"/>
          <w:rFonts w:asciiTheme="minorHAnsi" w:hAnsiTheme="minorHAnsi" w:cstheme="minorHAnsi"/>
        </w:rPr>
        <w:t xml:space="preserve">this </w:t>
      </w:r>
      <w:r w:rsidRPr="0091502A">
        <w:rPr>
          <w:rStyle w:val="DebateUnderline"/>
          <w:rFonts w:asciiTheme="minorHAnsi" w:hAnsiTheme="minorHAnsi" w:cstheme="minorHAnsi"/>
        </w:rPr>
        <w:t>new</w:t>
      </w:r>
      <w:r w:rsidRPr="000314BC">
        <w:rPr>
          <w:rStyle w:val="DebateUnderline"/>
          <w:rFonts w:asciiTheme="minorHAnsi" w:hAnsiTheme="minorHAnsi" w:cstheme="minorHAnsi"/>
        </w:rPr>
        <w:t xml:space="preserve"> rhetoric</w:t>
      </w:r>
      <w:r w:rsidRPr="0091502A">
        <w:rPr>
          <w:rStyle w:val="DebateUnderline"/>
          <w:rFonts w:asciiTheme="minorHAnsi" w:hAnsiTheme="minorHAnsi" w:cstheme="minorHAnsi"/>
        </w:rPr>
        <w:t xml:space="preserve"> </w:t>
      </w:r>
      <w:r w:rsidRPr="0091502A">
        <w:rPr>
          <w:rFonts w:asciiTheme="minorHAnsi" w:hAnsiTheme="minorHAnsi" w:cstheme="minorHAnsi"/>
        </w:rPr>
        <w:t xml:space="preserve">equates ideology with religion and </w:t>
      </w:r>
      <w:r w:rsidRPr="000314BC">
        <w:rPr>
          <w:rStyle w:val="DebateUnderline"/>
          <w:rFonts w:asciiTheme="minorHAnsi" w:hAnsiTheme="minorHAnsi" w:cstheme="minorHAnsi"/>
          <w:b/>
        </w:rPr>
        <w:t>reinforces the worldview of a war of civilizations</w:t>
      </w:r>
      <w:r w:rsidRPr="0091502A">
        <w:rPr>
          <w:rFonts w:asciiTheme="minorHAnsi" w:hAnsiTheme="minorHAnsi" w:cstheme="minorHAnsi"/>
        </w:rPr>
        <w:t xml:space="preserve">. As Bush said, </w:t>
      </w:r>
      <w:proofErr w:type="gramStart"/>
      <w:r w:rsidRPr="0091502A">
        <w:rPr>
          <w:rFonts w:asciiTheme="minorHAnsi" w:hAnsiTheme="minorHAnsi" w:cstheme="minorHAnsi"/>
        </w:rPr>
        <w:t>“ .</w:t>
      </w:r>
      <w:proofErr w:type="gramEnd"/>
      <w:r w:rsidRPr="0091502A">
        <w:rPr>
          <w:rFonts w:asciiTheme="minorHAnsi" w:hAnsiTheme="minorHAnsi" w:cstheme="minorHAnsi"/>
        </w:rPr>
        <w:t xml:space="preserve"> .  </w:t>
      </w:r>
      <w:proofErr w:type="gramStart"/>
      <w:r w:rsidRPr="0091502A">
        <w:rPr>
          <w:rFonts w:asciiTheme="minorHAnsi" w:hAnsiTheme="minorHAnsi" w:cstheme="minorHAnsi"/>
        </w:rPr>
        <w:t>.we</w:t>
      </w:r>
      <w:proofErr w:type="gramEnd"/>
      <w:r w:rsidRPr="0091502A">
        <w:rPr>
          <w:rFonts w:asciiTheme="minorHAnsi" w:hAnsiTheme="minorHAnsi" w:cstheme="minorHAnsi"/>
        </w:rPr>
        <w:t xml:space="preserve"> still aren’t completely safe, because there are people that still plot and people who want to harm us for what we believe in” (CNN 2006). </w:t>
      </w:r>
      <w:r w:rsidRPr="0091502A">
        <w:rPr>
          <w:rStyle w:val="DebateUnderline"/>
          <w:rFonts w:asciiTheme="minorHAnsi" w:hAnsiTheme="minorHAnsi" w:cstheme="minorHAnsi"/>
        </w:rPr>
        <w:t xml:space="preserve">Exclusion in physical space is only matched by exclusion in the imagination, and </w:t>
      </w:r>
      <w:r w:rsidRPr="000314BC">
        <w:rPr>
          <w:rStyle w:val="DebateUnderline"/>
          <w:rFonts w:asciiTheme="minorHAnsi" w:hAnsiTheme="minorHAnsi" w:cstheme="minorHAnsi"/>
        </w:rPr>
        <w:t xml:space="preserve">racialized exclusion has an internal logic leading to the </w:t>
      </w:r>
      <w:r w:rsidRPr="000314BC">
        <w:rPr>
          <w:rStyle w:val="DebateUnderline"/>
          <w:rFonts w:asciiTheme="minorHAnsi" w:hAnsiTheme="minorHAnsi" w:cstheme="minorHAnsi"/>
          <w:b/>
        </w:rPr>
        <w:t>annihilation of the excluded</w:t>
      </w:r>
      <w:r w:rsidRPr="000314BC">
        <w:rPr>
          <w:rStyle w:val="DebateUnderline"/>
          <w:rFonts w:asciiTheme="minorHAnsi" w:hAnsiTheme="minorHAnsi" w:cstheme="minorHAnsi"/>
        </w:rPr>
        <w:t>.</w:t>
      </w:r>
      <w:r w:rsidRPr="000314BC">
        <w:rPr>
          <w:rFonts w:asciiTheme="minorHAnsi" w:hAnsiTheme="minorHAnsi" w:cstheme="minorHAnsi"/>
        </w:rPr>
        <w:t xml:space="preserve"> </w:t>
      </w:r>
      <w:r w:rsidRPr="000314BC">
        <w:rPr>
          <w:rStyle w:val="DebateUnderline"/>
          <w:rFonts w:asciiTheme="minorHAnsi" w:hAnsiTheme="minorHAnsi" w:cstheme="minorHAnsi"/>
        </w:rPr>
        <w:t>Annihilation</w:t>
      </w:r>
      <w:r w:rsidRPr="000314BC">
        <w:rPr>
          <w:rFonts w:asciiTheme="minorHAnsi" w:hAnsiTheme="minorHAnsi" w:cstheme="minorHAnsi"/>
        </w:rPr>
        <w:t>,</w:t>
      </w:r>
      <w:r w:rsidRPr="0091502A">
        <w:rPr>
          <w:rFonts w:asciiTheme="minorHAnsi" w:hAnsiTheme="minorHAnsi" w:cstheme="minorHAnsi"/>
        </w:rPr>
        <w:t xml:space="preserve"> in this sense, is not only designed to maintain the terms of racial inequality, both ideologically and physically, but </w:t>
      </w:r>
      <w:r w:rsidRPr="000314BC">
        <w:rPr>
          <w:rStyle w:val="DebateUnderline"/>
          <w:rFonts w:asciiTheme="minorHAnsi" w:hAnsiTheme="minorHAnsi" w:cstheme="minorHAnsi"/>
          <w:b/>
        </w:rPr>
        <w:t>is institutionalized with the vocabulary of self-protection</w:t>
      </w:r>
      <w:r w:rsidRPr="0091502A">
        <w:rPr>
          <w:rFonts w:asciiTheme="minorHAnsi" w:hAnsiTheme="minorHAnsi" w:cstheme="minorHAnsi"/>
        </w:rPr>
        <w:t xml:space="preserve">. Even though the terms of exclusion are never complete, </w:t>
      </w:r>
      <w:r w:rsidRPr="000314BC">
        <w:rPr>
          <w:rStyle w:val="DebateUnderline"/>
          <w:rFonts w:asciiTheme="minorHAnsi" w:hAnsiTheme="minorHAnsi" w:cstheme="minorHAnsi"/>
          <w:b/>
        </w:rPr>
        <w:t>genocide is the definitive</w:t>
      </w:r>
      <w:r w:rsidRPr="000314BC">
        <w:rPr>
          <w:rStyle w:val="DebateUnderline"/>
          <w:rFonts w:asciiTheme="minorHAnsi" w:hAnsiTheme="minorHAnsi" w:cstheme="minorHAnsi"/>
        </w:rPr>
        <w:t xml:space="preserve"> point </w:t>
      </w:r>
      <w:r w:rsidRPr="0091502A">
        <w:rPr>
          <w:rStyle w:val="DebateUnderline"/>
          <w:rFonts w:asciiTheme="minorHAnsi" w:hAnsiTheme="minorHAnsi" w:cstheme="minorHAnsi"/>
        </w:rPr>
        <w:t xml:space="preserve">in the exclusionary racial ideology, </w:t>
      </w:r>
      <w:r w:rsidRPr="000314BC">
        <w:rPr>
          <w:rStyle w:val="DebateUnderline"/>
          <w:rFonts w:asciiTheme="minorHAnsi" w:hAnsiTheme="minorHAnsi" w:cstheme="minorHAnsi"/>
        </w:rPr>
        <w:t xml:space="preserve">and such is the </w:t>
      </w:r>
      <w:r w:rsidRPr="000314BC">
        <w:rPr>
          <w:rStyle w:val="DebateUnderline"/>
          <w:rFonts w:asciiTheme="minorHAnsi" w:hAnsiTheme="minorHAnsi" w:cstheme="minorHAnsi"/>
          <w:b/>
        </w:rPr>
        <w:t>logic of the outcome of the exclusionary process</w:t>
      </w:r>
      <w:r w:rsidRPr="0091502A">
        <w:rPr>
          <w:rFonts w:asciiTheme="minorHAnsi" w:hAnsiTheme="minorHAnsi" w:cstheme="minorHAnsi"/>
        </w:rPr>
        <w:t xml:space="preserve">, that </w:t>
      </w:r>
      <w:r w:rsidRPr="000314BC">
        <w:rPr>
          <w:rStyle w:val="DebateUnderline"/>
          <w:rFonts w:asciiTheme="minorHAnsi" w:hAnsiTheme="minorHAnsi" w:cstheme="minorHAnsi"/>
          <w:b/>
        </w:rPr>
        <w:t>it can conclude only in ultimate domination</w:t>
      </w:r>
      <w:r w:rsidRPr="000314BC">
        <w:rPr>
          <w:rFonts w:asciiTheme="minorHAnsi" w:hAnsiTheme="minorHAnsi" w:cstheme="minorHAnsi"/>
        </w:rPr>
        <w:t xml:space="preserve">. </w:t>
      </w:r>
      <w:r w:rsidRPr="000314BC">
        <w:rPr>
          <w:rStyle w:val="DebateUnderline"/>
          <w:rFonts w:asciiTheme="minorHAnsi" w:hAnsiTheme="minorHAnsi" w:cstheme="minorHAnsi"/>
          <w:b/>
        </w:rPr>
        <w:t>War</w:t>
      </w:r>
      <w:r w:rsidRPr="000314BC">
        <w:rPr>
          <w:rStyle w:val="DebateUnderline"/>
          <w:rFonts w:asciiTheme="minorHAnsi" w:hAnsiTheme="minorHAnsi" w:cstheme="minorHAnsi"/>
        </w:rPr>
        <w:t xml:space="preserve"> </w:t>
      </w:r>
      <w:r w:rsidRPr="000314BC">
        <w:rPr>
          <w:rStyle w:val="DebateUnderline"/>
          <w:rFonts w:asciiTheme="minorHAnsi" w:hAnsiTheme="minorHAnsi" w:cstheme="minorHAnsi"/>
          <w:b/>
        </w:rPr>
        <w:t>and genocide take place with</w:t>
      </w:r>
      <w:r w:rsidRPr="000314BC">
        <w:rPr>
          <w:rStyle w:val="DebateUnderline"/>
          <w:rFonts w:asciiTheme="minorHAnsi" w:hAnsiTheme="minorHAnsi" w:cstheme="minorHAnsi"/>
        </w:rPr>
        <w:t xml:space="preserve"> compliant efficiency to serve the </w:t>
      </w:r>
      <w:r w:rsidRPr="000314BC">
        <w:rPr>
          <w:rStyle w:val="DebateUnderline"/>
          <w:rFonts w:asciiTheme="minorHAnsi" w:hAnsiTheme="minorHAnsi" w:cstheme="minorHAnsi"/>
          <w:b/>
        </w:rPr>
        <w:t>global racist ideology with dizzying</w:t>
      </w:r>
      <w:r w:rsidRPr="000314BC">
        <w:rPr>
          <w:rStyle w:val="DebateUnderline"/>
          <w:rFonts w:asciiTheme="minorHAnsi" w:hAnsiTheme="minorHAnsi" w:cstheme="minorHAnsi"/>
        </w:rPr>
        <w:t xml:space="preserve"> </w:t>
      </w:r>
      <w:r w:rsidRPr="000314BC">
        <w:rPr>
          <w:rStyle w:val="DebateUnderline"/>
          <w:rFonts w:asciiTheme="minorHAnsi" w:hAnsiTheme="minorHAnsi" w:cstheme="minorHAnsi"/>
          <w:b/>
        </w:rPr>
        <w:t>frequency</w:t>
      </w:r>
      <w:r w:rsidRPr="0091502A">
        <w:rPr>
          <w:rFonts w:asciiTheme="minorHAnsi" w:hAnsiTheme="minorHAnsi" w:cstheme="minorHAnsi"/>
        </w:rPr>
        <w:t xml:space="preserve">. The 21st century </w:t>
      </w:r>
      <w:proofErr w:type="gramStart"/>
      <w:r w:rsidRPr="0091502A">
        <w:rPr>
          <w:rFonts w:asciiTheme="minorHAnsi" w:hAnsiTheme="minorHAnsi" w:cstheme="minorHAnsi"/>
        </w:rPr>
        <w:t>opened up</w:t>
      </w:r>
      <w:proofErr w:type="gramEnd"/>
      <w:r w:rsidRPr="0091502A">
        <w:rPr>
          <w:rFonts w:asciiTheme="minorHAnsi" w:hAnsiTheme="minorHAnsi" w:cstheme="minorHAnsi"/>
        </w:rPr>
        <w:t xml:space="preserve"> with genocide, in Darfur. </w:t>
      </w:r>
    </w:p>
    <w:p w14:paraId="511C3675" w14:textId="77777777" w:rsidR="0091502A" w:rsidRPr="0091502A" w:rsidRDefault="0091502A" w:rsidP="0091502A">
      <w:pPr>
        <w:pStyle w:val="Nothing"/>
      </w:pPr>
    </w:p>
    <w:p w14:paraId="466F7579" w14:textId="5834F7FE" w:rsidR="00B45FF5" w:rsidRPr="009E6C0A" w:rsidRDefault="00A91453" w:rsidP="00B45FF5">
      <w:pPr>
        <w:pStyle w:val="Heading4"/>
        <w:spacing w:before="0"/>
      </w:pPr>
      <w:r>
        <w:t>V</w:t>
      </w:r>
      <w:r w:rsidR="00B45FF5" w:rsidRPr="009E6C0A">
        <w:t xml:space="preserve">ote negative to reject their representations of proliferation. </w:t>
      </w:r>
      <w:r w:rsidR="005717A8">
        <w:t>Analysis of metaphors and images changes the international security paradigm – it’s a prerequisite to effective political action</w:t>
      </w:r>
    </w:p>
    <w:p w14:paraId="6FF456E4" w14:textId="40E104EF" w:rsidR="00B45FF5" w:rsidRPr="006F133B" w:rsidRDefault="00B45FF5" w:rsidP="005717A8">
      <w:proofErr w:type="spellStart"/>
      <w:r w:rsidRPr="009E6C0A">
        <w:rPr>
          <w:rStyle w:val="Style13ptBold"/>
        </w:rPr>
        <w:t>Mutimer</w:t>
      </w:r>
      <w:proofErr w:type="spellEnd"/>
      <w:r w:rsidR="005717A8">
        <w:rPr>
          <w:rStyle w:val="Style13ptBold"/>
        </w:rPr>
        <w:t>, Professor of Political Science at York University, Critical Security Studies,</w:t>
      </w:r>
      <w:r w:rsidRPr="009E6C0A">
        <w:rPr>
          <w:rStyle w:val="Style13ptBold"/>
        </w:rPr>
        <w:t xml:space="preserve"> </w:t>
      </w:r>
      <w:r w:rsidR="002C216F">
        <w:rPr>
          <w:rStyle w:val="Style13ptBold"/>
        </w:rPr>
        <w:t>94</w:t>
      </w:r>
      <w:r w:rsidRPr="009E6C0A">
        <w:t xml:space="preserve"> (David, </w:t>
      </w:r>
      <w:r w:rsidR="002C216F">
        <w:t>May 1994</w:t>
      </w:r>
      <w:r w:rsidRPr="009E6C0A">
        <w:t xml:space="preserve">, “Reimagining Security: The Metaphors of </w:t>
      </w:r>
      <w:proofErr w:type="gramStart"/>
      <w:r w:rsidRPr="009E6C0A">
        <w:t>Proliferation,“</w:t>
      </w:r>
      <w:proofErr w:type="gramEnd"/>
      <w:r w:rsidRPr="009E6C0A">
        <w:t xml:space="preserve"> p. 215-6</w:t>
      </w:r>
      <w:r w:rsidR="005717A8">
        <w:t>)</w:t>
      </w:r>
    </w:p>
    <w:p w14:paraId="0BB66510" w14:textId="77777777" w:rsidR="00B45FF5" w:rsidRPr="006F133B" w:rsidRDefault="00B45FF5" w:rsidP="00B45FF5">
      <w:pPr>
        <w:rPr>
          <w:b/>
          <w:bCs/>
          <w:sz w:val="16"/>
        </w:rPr>
      </w:pPr>
      <w:r w:rsidRPr="006F133B">
        <w:rPr>
          <w:sz w:val="16"/>
        </w:rPr>
        <w:t>First,</w:t>
      </w:r>
      <w:r w:rsidRPr="006F133B">
        <w:rPr>
          <w:b/>
          <w:bCs/>
          <w:sz w:val="16"/>
        </w:rPr>
        <w:t xml:space="preserve"> </w:t>
      </w:r>
      <w:r w:rsidRPr="006F133B">
        <w:rPr>
          <w:rStyle w:val="underline"/>
          <w:b w:val="0"/>
          <w:bCs/>
        </w:rPr>
        <w:t xml:space="preserve">we must recognize that </w:t>
      </w:r>
      <w:r w:rsidRPr="000314BC">
        <w:rPr>
          <w:rStyle w:val="underline"/>
          <w:b w:val="0"/>
          <w:bCs/>
        </w:rPr>
        <w:t>the metaphors with which a security problem is understood</w:t>
      </w:r>
      <w:r w:rsidRPr="006F133B">
        <w:rPr>
          <w:rStyle w:val="underline"/>
          <w:b w:val="0"/>
          <w:bCs/>
        </w:rPr>
        <w:t xml:space="preserve"> will </w:t>
      </w:r>
      <w:r w:rsidRPr="000314BC">
        <w:rPr>
          <w:rStyle w:val="underline"/>
          <w:b w:val="0"/>
          <w:bCs/>
        </w:rPr>
        <w:t>shape the nature of</w:t>
      </w:r>
      <w:r w:rsidRPr="006F133B">
        <w:rPr>
          <w:rStyle w:val="underline"/>
          <w:b w:val="0"/>
          <w:bCs/>
        </w:rPr>
        <w:t xml:space="preserve"> the problem and its </w:t>
      </w:r>
      <w:r w:rsidRPr="000314BC">
        <w:rPr>
          <w:rStyle w:val="underline"/>
          <w:b w:val="0"/>
          <w:bCs/>
        </w:rPr>
        <w:t>solutions</w:t>
      </w:r>
      <w:r w:rsidRPr="006F133B">
        <w:rPr>
          <w:rStyle w:val="underline"/>
          <w:b w:val="0"/>
          <w:bCs/>
        </w:rPr>
        <w:t>, focusing on the aspects that are highlighted and marginalizing or ignoring those that are downplayed or hidden in the metaphors’ entailments</w:t>
      </w:r>
      <w:r w:rsidRPr="006F133B">
        <w:rPr>
          <w:sz w:val="16"/>
        </w:rPr>
        <w:t>. In a critical security study,</w:t>
      </w:r>
      <w:r w:rsidRPr="006F133B">
        <w:rPr>
          <w:b/>
          <w:bCs/>
          <w:sz w:val="16"/>
        </w:rPr>
        <w:t xml:space="preserve"> </w:t>
      </w:r>
      <w:r w:rsidRPr="000314BC">
        <w:rPr>
          <w:rStyle w:val="underline"/>
          <w:b w:val="0"/>
          <w:bCs/>
        </w:rPr>
        <w:t>our task is to reveal</w:t>
      </w:r>
      <w:r w:rsidRPr="006F133B">
        <w:rPr>
          <w:rStyle w:val="underline"/>
          <w:b w:val="0"/>
          <w:bCs/>
        </w:rPr>
        <w:t xml:space="preserve"> those metaphors </w:t>
      </w:r>
      <w:r w:rsidRPr="000314BC">
        <w:rPr>
          <w:rStyle w:val="underline"/>
          <w:b w:val="0"/>
          <w:bCs/>
        </w:rPr>
        <w:t>and to detail their entailments</w:t>
      </w:r>
      <w:r w:rsidRPr="006F133B">
        <w:rPr>
          <w:b/>
          <w:bCs/>
          <w:sz w:val="16"/>
        </w:rPr>
        <w:t xml:space="preserve">. </w:t>
      </w:r>
      <w:proofErr w:type="gramStart"/>
      <w:r w:rsidRPr="006F133B">
        <w:rPr>
          <w:sz w:val="16"/>
        </w:rPr>
        <w:t>In particular</w:t>
      </w:r>
      <w:r w:rsidRPr="006F133B">
        <w:rPr>
          <w:b/>
          <w:bCs/>
          <w:sz w:val="16"/>
        </w:rPr>
        <w:t xml:space="preserve">, </w:t>
      </w:r>
      <w:r w:rsidRPr="000314BC">
        <w:rPr>
          <w:rStyle w:val="underline"/>
          <w:b w:val="0"/>
          <w:bCs/>
        </w:rPr>
        <w:t>we</w:t>
      </w:r>
      <w:proofErr w:type="gramEnd"/>
      <w:r w:rsidRPr="000314BC">
        <w:rPr>
          <w:rStyle w:val="underline"/>
          <w:b w:val="0"/>
          <w:bCs/>
        </w:rPr>
        <w:t xml:space="preserve"> must draw out those aspects of security problems that are downplayed</w:t>
      </w:r>
      <w:r w:rsidRPr="006F133B">
        <w:rPr>
          <w:rStyle w:val="underline"/>
          <w:b w:val="0"/>
          <w:bCs/>
        </w:rPr>
        <w:t xml:space="preserve"> or hidden </w:t>
      </w:r>
      <w:r w:rsidRPr="000314BC">
        <w:rPr>
          <w:rStyle w:val="underline"/>
          <w:b w:val="0"/>
          <w:bCs/>
        </w:rPr>
        <w:t>by</w:t>
      </w:r>
      <w:r w:rsidRPr="006F133B">
        <w:rPr>
          <w:rStyle w:val="underline"/>
          <w:b w:val="0"/>
          <w:bCs/>
        </w:rPr>
        <w:t xml:space="preserve"> the </w:t>
      </w:r>
      <w:r w:rsidRPr="000314BC">
        <w:rPr>
          <w:rStyle w:val="underline"/>
          <w:b w:val="0"/>
          <w:bCs/>
        </w:rPr>
        <w:t>metaphors</w:t>
      </w:r>
      <w:r w:rsidRPr="006F133B">
        <w:rPr>
          <w:sz w:val="16"/>
        </w:rPr>
        <w:t>. In doing so, we can reconnect security and security policy—so often considered as distinct and isolated realms—to</w:t>
      </w:r>
      <w:r w:rsidRPr="006F133B">
        <w:rPr>
          <w:b/>
          <w:bCs/>
          <w:sz w:val="16"/>
        </w:rPr>
        <w:t xml:space="preserve"> </w:t>
      </w:r>
      <w:r w:rsidRPr="00B72C11">
        <w:rPr>
          <w:sz w:val="16"/>
        </w:rPr>
        <w:t>the</w:t>
      </w:r>
      <w:r w:rsidRPr="006F133B">
        <w:rPr>
          <w:b/>
          <w:bCs/>
          <w:sz w:val="16"/>
        </w:rPr>
        <w:t xml:space="preserve"> </w:t>
      </w:r>
      <w:r w:rsidRPr="006F133B">
        <w:rPr>
          <w:sz w:val="16"/>
        </w:rPr>
        <w:t>rest of the fabric of international politics and global society.</w:t>
      </w:r>
      <w:r w:rsidRPr="006F133B">
        <w:rPr>
          <w:b/>
          <w:bCs/>
          <w:sz w:val="16"/>
        </w:rPr>
        <w:t xml:space="preserve"> </w:t>
      </w:r>
      <w:r w:rsidRPr="000314BC">
        <w:rPr>
          <w:rStyle w:val="underline"/>
          <w:b w:val="0"/>
          <w:bCs/>
        </w:rPr>
        <w:t>The image of proliferation hides both the economic interests</w:t>
      </w:r>
      <w:r w:rsidRPr="006F133B">
        <w:rPr>
          <w:rStyle w:val="underline"/>
          <w:b w:val="0"/>
          <w:bCs/>
        </w:rPr>
        <w:t xml:space="preserve"> driving arms export </w:t>
      </w:r>
      <w:r w:rsidRPr="000314BC">
        <w:rPr>
          <w:rStyle w:val="underline"/>
          <w:b w:val="0"/>
          <w:bCs/>
        </w:rPr>
        <w:t>and</w:t>
      </w:r>
      <w:r w:rsidRPr="006F133B">
        <w:rPr>
          <w:rStyle w:val="underline"/>
          <w:b w:val="0"/>
          <w:bCs/>
        </w:rPr>
        <w:t xml:space="preserve"> the </w:t>
      </w:r>
      <w:r w:rsidRPr="000314BC">
        <w:rPr>
          <w:rStyle w:val="underline"/>
          <w:b w:val="0"/>
          <w:bCs/>
        </w:rPr>
        <w:t>location of arms production in the industrialization of the Third World</w:t>
      </w:r>
      <w:r w:rsidRPr="006F133B">
        <w:rPr>
          <w:b/>
          <w:bCs/>
          <w:sz w:val="16"/>
        </w:rPr>
        <w:t xml:space="preserve">. </w:t>
      </w:r>
      <w:r w:rsidRPr="006F133B">
        <w:rPr>
          <w:sz w:val="16"/>
        </w:rPr>
        <w:t>What is hidden or downplayed by the other metaphors in which we think and speak security? Indeed, what are the entailments of the metaphor of “security” itself?</w:t>
      </w:r>
      <w:r w:rsidRPr="006F133B">
        <w:rPr>
          <w:b/>
          <w:bCs/>
          <w:sz w:val="16"/>
        </w:rPr>
        <w:t xml:space="preserve"> </w:t>
      </w:r>
      <w:r w:rsidRPr="000314BC">
        <w:rPr>
          <w:rStyle w:val="underline"/>
          <w:b w:val="0"/>
          <w:bCs/>
        </w:rPr>
        <w:t>The</w:t>
      </w:r>
      <w:r w:rsidRPr="006F133B">
        <w:rPr>
          <w:rStyle w:val="underline"/>
          <w:b w:val="0"/>
          <w:bCs/>
        </w:rPr>
        <w:t xml:space="preserve"> highlighting and </w:t>
      </w:r>
      <w:r w:rsidRPr="000314BC">
        <w:rPr>
          <w:rStyle w:val="underline"/>
          <w:b w:val="0"/>
          <w:bCs/>
        </w:rPr>
        <w:t>hiding</w:t>
      </w:r>
      <w:r w:rsidRPr="006F133B">
        <w:rPr>
          <w:rStyle w:val="underline"/>
          <w:b w:val="0"/>
          <w:bCs/>
        </w:rPr>
        <w:t xml:space="preserve"> of aspects </w:t>
      </w:r>
      <w:r w:rsidRPr="000314BC">
        <w:rPr>
          <w:rStyle w:val="underline"/>
          <w:b w:val="0"/>
          <w:bCs/>
        </w:rPr>
        <w:t>of complex security problems by</w:t>
      </w:r>
      <w:r w:rsidRPr="006F133B">
        <w:rPr>
          <w:rStyle w:val="underline"/>
          <w:b w:val="0"/>
          <w:bCs/>
        </w:rPr>
        <w:t xml:space="preserve"> the </w:t>
      </w:r>
      <w:r w:rsidRPr="000314BC">
        <w:rPr>
          <w:rStyle w:val="underline"/>
          <w:b w:val="0"/>
          <w:bCs/>
        </w:rPr>
        <w:t>metaphors in which they are thought and acted are not innocent</w:t>
      </w:r>
      <w:r w:rsidRPr="006F133B">
        <w:rPr>
          <w:sz w:val="16"/>
        </w:rPr>
        <w:t>. Thus, for a critical security study,</w:t>
      </w:r>
      <w:r w:rsidRPr="006F133B">
        <w:rPr>
          <w:b/>
          <w:bCs/>
          <w:sz w:val="16"/>
        </w:rPr>
        <w:t xml:space="preserve"> </w:t>
      </w:r>
      <w:r w:rsidRPr="000314BC">
        <w:rPr>
          <w:rStyle w:val="underline"/>
          <w:b w:val="0"/>
          <w:bCs/>
        </w:rPr>
        <w:t>the examination of metaphors provides the basis for political involvement</w:t>
      </w:r>
      <w:r w:rsidRPr="006F133B">
        <w:rPr>
          <w:rStyle w:val="underline"/>
          <w:b w:val="0"/>
          <w:bCs/>
        </w:rPr>
        <w:t xml:space="preserve">. Such an examination can form the basis of an </w:t>
      </w:r>
      <w:proofErr w:type="spellStart"/>
      <w:r w:rsidRPr="006F133B">
        <w:rPr>
          <w:rStyle w:val="underline"/>
          <w:b w:val="0"/>
          <w:bCs/>
        </w:rPr>
        <w:t>immanent</w:t>
      </w:r>
      <w:proofErr w:type="spellEnd"/>
      <w:r w:rsidRPr="006F133B">
        <w:rPr>
          <w:rStyle w:val="underline"/>
          <w:b w:val="0"/>
          <w:bCs/>
        </w:rPr>
        <w:t xml:space="preserve"> critique. </w:t>
      </w:r>
      <w:r w:rsidRPr="000314BC">
        <w:rPr>
          <w:rStyle w:val="underline"/>
          <w:b w:val="0"/>
          <w:bCs/>
        </w:rPr>
        <w:t>Efforts at proliferation control</w:t>
      </w:r>
      <w:r w:rsidRPr="006F133B">
        <w:rPr>
          <w:rStyle w:val="underline"/>
          <w:b w:val="0"/>
          <w:bCs/>
        </w:rPr>
        <w:t xml:space="preserve"> are liable to </w:t>
      </w:r>
      <w:r w:rsidRPr="000314BC">
        <w:rPr>
          <w:rStyle w:val="underline"/>
          <w:b w:val="0"/>
          <w:bCs/>
        </w:rPr>
        <w:t>fall short</w:t>
      </w:r>
      <w:r w:rsidRPr="006F133B">
        <w:rPr>
          <w:rStyle w:val="underline"/>
          <w:b w:val="0"/>
          <w:bCs/>
        </w:rPr>
        <w:t xml:space="preserve"> of expectations </w:t>
      </w:r>
      <w:r w:rsidRPr="000314BC">
        <w:rPr>
          <w:rStyle w:val="underline"/>
          <w:b w:val="0"/>
          <w:bCs/>
        </w:rPr>
        <w:t>because the aspects of the problem hidden by the proliferation image will undermine</w:t>
      </w:r>
      <w:r w:rsidRPr="006F133B">
        <w:rPr>
          <w:rStyle w:val="underline"/>
          <w:b w:val="0"/>
          <w:bCs/>
        </w:rPr>
        <w:t xml:space="preserve"> supply-side </w:t>
      </w:r>
      <w:r w:rsidRPr="000314BC">
        <w:rPr>
          <w:rStyle w:val="underline"/>
          <w:b w:val="0"/>
          <w:bCs/>
        </w:rPr>
        <w:t>controls. There is</w:t>
      </w:r>
      <w:r w:rsidRPr="006F133B">
        <w:rPr>
          <w:b/>
          <w:bCs/>
          <w:sz w:val="16"/>
        </w:rPr>
        <w:t xml:space="preserve">, </w:t>
      </w:r>
      <w:r w:rsidRPr="00B72C11">
        <w:rPr>
          <w:sz w:val="16"/>
        </w:rPr>
        <w:t>however, also</w:t>
      </w:r>
      <w:r w:rsidRPr="006F133B">
        <w:rPr>
          <w:b/>
          <w:bCs/>
          <w:sz w:val="16"/>
        </w:rPr>
        <w:t xml:space="preserve"> </w:t>
      </w:r>
      <w:r w:rsidRPr="000314BC">
        <w:rPr>
          <w:rStyle w:val="underline"/>
          <w:b w:val="0"/>
          <w:bCs/>
        </w:rPr>
        <w:t>the basis for a</w:t>
      </w:r>
      <w:r w:rsidRPr="006F133B">
        <w:rPr>
          <w:rStyle w:val="underline"/>
          <w:b w:val="0"/>
          <w:bCs/>
        </w:rPr>
        <w:t xml:space="preserve"> more profound, </w:t>
      </w:r>
      <w:proofErr w:type="spellStart"/>
      <w:r w:rsidRPr="000314BC">
        <w:rPr>
          <w:rStyle w:val="underline"/>
          <w:b w:val="0"/>
          <w:bCs/>
        </w:rPr>
        <w:t>transformatory</w:t>
      </w:r>
      <w:proofErr w:type="spellEnd"/>
      <w:r w:rsidRPr="000314BC">
        <w:rPr>
          <w:rStyle w:val="underline"/>
          <w:b w:val="0"/>
          <w:bCs/>
        </w:rPr>
        <w:t xml:space="preserve"> critique. The image of proliferation</w:t>
      </w:r>
      <w:r w:rsidRPr="006F133B">
        <w:rPr>
          <w:rStyle w:val="underline"/>
          <w:b w:val="0"/>
          <w:bCs/>
        </w:rPr>
        <w:t>, constructing a problem of technological movement outward from a source that is to be addressed by restricting that technology to the source, clearly masks the interests of the advanced industrial states. These states have the technologies of concern, providing them with economic and military advantages,</w:t>
      </w:r>
      <w:r w:rsidRPr="006F133B">
        <w:rPr>
          <w:b/>
          <w:bCs/>
          <w:sz w:val="16"/>
        </w:rPr>
        <w:t xml:space="preserve"> </w:t>
      </w:r>
      <w:r w:rsidRPr="006F133B">
        <w:rPr>
          <w:sz w:val="16"/>
        </w:rPr>
        <w:t>and these states will continue to enjoy these advantages under a policy of supplier control.</w:t>
      </w:r>
      <w:r w:rsidRPr="006F133B">
        <w:rPr>
          <w:b/>
          <w:bCs/>
          <w:sz w:val="16"/>
        </w:rPr>
        <w:t xml:space="preserve"> </w:t>
      </w:r>
      <w:r w:rsidRPr="000314BC">
        <w:rPr>
          <w:rStyle w:val="underline"/>
          <w:b w:val="0"/>
          <w:bCs/>
        </w:rPr>
        <w:t>Analysis of the metaphorical basis of security policy</w:t>
      </w:r>
      <w:r w:rsidRPr="006F133B">
        <w:rPr>
          <w:rStyle w:val="underline"/>
          <w:b w:val="0"/>
          <w:bCs/>
        </w:rPr>
        <w:t xml:space="preserve"> can thus serve to </w:t>
      </w:r>
      <w:r w:rsidRPr="000314BC">
        <w:rPr>
          <w:rStyle w:val="underline"/>
          <w:b w:val="0"/>
          <w:bCs/>
        </w:rPr>
        <w:t>reveal the constructed nature of international security.</w:t>
      </w:r>
      <w:r w:rsidRPr="006F133B">
        <w:rPr>
          <w:rStyle w:val="underline"/>
          <w:b w:val="0"/>
          <w:bCs/>
        </w:rPr>
        <w:t xml:space="preserve"> It is a construction</w:t>
      </w:r>
      <w:r w:rsidRPr="006F133B">
        <w:rPr>
          <w:b/>
          <w:bCs/>
          <w:sz w:val="16"/>
        </w:rPr>
        <w:t xml:space="preserve"> </w:t>
      </w:r>
      <w:r w:rsidRPr="006F133B">
        <w:rPr>
          <w:sz w:val="16"/>
        </w:rPr>
        <w:t>of the imagination, but</w:t>
      </w:r>
      <w:r w:rsidRPr="006F133B">
        <w:rPr>
          <w:b/>
          <w:bCs/>
          <w:sz w:val="16"/>
        </w:rPr>
        <w:t xml:space="preserve"> </w:t>
      </w:r>
      <w:r w:rsidRPr="006F133B">
        <w:rPr>
          <w:rStyle w:val="underline"/>
          <w:b w:val="0"/>
          <w:bCs/>
        </w:rPr>
        <w:t xml:space="preserve">of the political imagination. </w:t>
      </w:r>
      <w:r w:rsidRPr="000314BC">
        <w:rPr>
          <w:rStyle w:val="underline"/>
          <w:b w:val="0"/>
          <w:bCs/>
        </w:rPr>
        <w:t>It</w:t>
      </w:r>
      <w:r w:rsidRPr="006F133B">
        <w:rPr>
          <w:rStyle w:val="underline"/>
          <w:b w:val="0"/>
          <w:bCs/>
        </w:rPr>
        <w:t xml:space="preserve"> therefore </w:t>
      </w:r>
      <w:r w:rsidRPr="000314BC">
        <w:rPr>
          <w:rStyle w:val="underline"/>
          <w:b w:val="0"/>
          <w:bCs/>
        </w:rPr>
        <w:t>matters</w:t>
      </w:r>
      <w:r w:rsidRPr="006F133B">
        <w:rPr>
          <w:rStyle w:val="underline"/>
          <w:b w:val="0"/>
          <w:bCs/>
        </w:rPr>
        <w:t xml:space="preserve"> a great deal </w:t>
      </w:r>
      <w:r w:rsidRPr="000314BC">
        <w:rPr>
          <w:rStyle w:val="underline"/>
          <w:b w:val="0"/>
          <w:bCs/>
        </w:rPr>
        <w:t>who is doing the imagining, and what the implications are of the resultant image</w:t>
      </w:r>
      <w:r w:rsidRPr="006F133B">
        <w:rPr>
          <w:rStyle w:val="underline"/>
          <w:b w:val="0"/>
          <w:bCs/>
        </w:rPr>
        <w:t>.</w:t>
      </w:r>
      <w:r w:rsidRPr="006F133B">
        <w:rPr>
          <w:b/>
          <w:bCs/>
          <w:sz w:val="16"/>
        </w:rPr>
        <w:t xml:space="preserve"> </w:t>
      </w:r>
      <w:r w:rsidRPr="006F133B">
        <w:rPr>
          <w:sz w:val="16"/>
        </w:rPr>
        <w:t>We cannot eliminate metaphor from the practice of security. However,</w:t>
      </w:r>
      <w:r w:rsidRPr="006F133B">
        <w:rPr>
          <w:b/>
          <w:bCs/>
          <w:sz w:val="16"/>
        </w:rPr>
        <w:t xml:space="preserve"> </w:t>
      </w:r>
      <w:r w:rsidRPr="006F133B">
        <w:rPr>
          <w:rStyle w:val="underline"/>
          <w:b w:val="0"/>
          <w:bCs/>
        </w:rPr>
        <w:t xml:space="preserve">by including its analysis within the critical study of security, </w:t>
      </w:r>
      <w:r w:rsidRPr="000314BC">
        <w:rPr>
          <w:rStyle w:val="underline"/>
          <w:b w:val="0"/>
          <w:bCs/>
        </w:rPr>
        <w:t>we can reveal these</w:t>
      </w:r>
      <w:r w:rsidRPr="006F133B">
        <w:rPr>
          <w:rStyle w:val="underline"/>
          <w:b w:val="0"/>
          <w:bCs/>
        </w:rPr>
        <w:t xml:space="preserve"> foundational imaginings and normative commitments of those choosing </w:t>
      </w:r>
      <w:proofErr w:type="gramStart"/>
      <w:r w:rsidRPr="006F133B">
        <w:rPr>
          <w:rStyle w:val="underline"/>
          <w:b w:val="0"/>
          <w:bCs/>
        </w:rPr>
        <w:t>particular metaphors</w:t>
      </w:r>
      <w:proofErr w:type="gramEnd"/>
      <w:r w:rsidRPr="006F133B">
        <w:rPr>
          <w:rStyle w:val="underline"/>
          <w:b w:val="0"/>
          <w:bCs/>
        </w:rPr>
        <w:t>.</w:t>
      </w:r>
      <w:r w:rsidRPr="006F133B">
        <w:rPr>
          <w:b/>
          <w:bCs/>
          <w:sz w:val="16"/>
        </w:rPr>
        <w:t xml:space="preserve"> </w:t>
      </w:r>
      <w:r w:rsidRPr="00B72C11">
        <w:rPr>
          <w:sz w:val="16"/>
        </w:rPr>
        <w:t>Ultimately</w:t>
      </w:r>
      <w:r w:rsidRPr="006F133B">
        <w:rPr>
          <w:b/>
          <w:bCs/>
          <w:sz w:val="16"/>
        </w:rPr>
        <w:t xml:space="preserve">, </w:t>
      </w:r>
      <w:r w:rsidRPr="006F133B">
        <w:rPr>
          <w:rStyle w:val="underline"/>
          <w:b w:val="0"/>
          <w:bCs/>
        </w:rPr>
        <w:t>the analysis</w:t>
      </w:r>
      <w:r w:rsidRPr="006F133B">
        <w:rPr>
          <w:b/>
          <w:bCs/>
          <w:sz w:val="16"/>
        </w:rPr>
        <w:t xml:space="preserve"> </w:t>
      </w:r>
      <w:r w:rsidRPr="00B72C11">
        <w:rPr>
          <w:sz w:val="16"/>
        </w:rPr>
        <w:t>of metaphor</w:t>
      </w:r>
      <w:r w:rsidRPr="006F133B">
        <w:rPr>
          <w:b/>
          <w:bCs/>
          <w:sz w:val="16"/>
        </w:rPr>
        <w:t xml:space="preserve"> </w:t>
      </w:r>
      <w:r w:rsidRPr="006F133B">
        <w:rPr>
          <w:rStyle w:val="underline"/>
          <w:b w:val="0"/>
          <w:bCs/>
        </w:rPr>
        <w:t xml:space="preserve">is a route </w:t>
      </w:r>
      <w:r w:rsidRPr="000314BC">
        <w:rPr>
          <w:rStyle w:val="underline"/>
          <w:b w:val="0"/>
          <w:bCs/>
        </w:rPr>
        <w:t>to the opening of alternatives in international security</w:t>
      </w:r>
      <w:r w:rsidRPr="006F133B">
        <w:rPr>
          <w:rStyle w:val="underline"/>
        </w:rPr>
        <w:t>,</w:t>
      </w:r>
      <w:r w:rsidRPr="006F133B">
        <w:rPr>
          <w:sz w:val="16"/>
        </w:rPr>
        <w:t xml:space="preserve"> alternatives that are rooted in the commitments of those making the choice of metaphors. The focus on metaphor, then, begins to address at least two of the concerns of a critical security study:</w:t>
      </w:r>
      <w:r w:rsidRPr="006F133B">
        <w:rPr>
          <w:b/>
          <w:bCs/>
          <w:sz w:val="16"/>
        </w:rPr>
        <w:t xml:space="preserve"> </w:t>
      </w:r>
      <w:r w:rsidRPr="006F133B">
        <w:rPr>
          <w:rStyle w:val="underline"/>
          <w:b w:val="0"/>
          <w:bCs/>
        </w:rPr>
        <w:t xml:space="preserve">it provides a methodological tool for understanding security as a historically specific construction, </w:t>
      </w:r>
      <w:r w:rsidRPr="000314BC">
        <w:rPr>
          <w:rStyle w:val="underline"/>
          <w:b w:val="0"/>
          <w:bCs/>
        </w:rPr>
        <w:t>and it serves to return politics to a study depoliticized by the epistemological assumptions of the traditional approaches</w:t>
      </w:r>
      <w:r w:rsidRPr="006F133B">
        <w:rPr>
          <w:rStyle w:val="underline"/>
          <w:b w:val="0"/>
          <w:bCs/>
        </w:rPr>
        <w:t>.</w:t>
      </w:r>
      <w:r w:rsidRPr="006F133B">
        <w:rPr>
          <w:b/>
          <w:bCs/>
          <w:sz w:val="16"/>
        </w:rPr>
        <w:t xml:space="preserve"> </w:t>
      </w:r>
    </w:p>
    <w:p w14:paraId="5FF49E72" w14:textId="77777777" w:rsidR="00B45FF5" w:rsidRPr="00B45FF5" w:rsidRDefault="00B45FF5" w:rsidP="00B45FF5">
      <w:pPr>
        <w:pStyle w:val="Nothing"/>
      </w:pPr>
    </w:p>
    <w:p w14:paraId="3AEC3BFF" w14:textId="77777777" w:rsidR="00014E3C" w:rsidRPr="009E6BC0" w:rsidRDefault="00014E3C" w:rsidP="00014E3C">
      <w:pPr>
        <w:pStyle w:val="Heading2"/>
        <w:rPr>
          <w:rFonts w:asciiTheme="minorHAnsi" w:hAnsiTheme="minorHAnsi" w:cstheme="minorHAnsi"/>
        </w:rPr>
      </w:pPr>
      <w:r w:rsidRPr="009E6BC0">
        <w:rPr>
          <w:rFonts w:asciiTheme="minorHAnsi" w:hAnsiTheme="minorHAnsi" w:cstheme="minorHAnsi"/>
        </w:rPr>
        <w:t>Links</w:t>
      </w:r>
    </w:p>
    <w:p w14:paraId="0272CDC2" w14:textId="77777777" w:rsidR="009D20DC" w:rsidRDefault="009D20DC" w:rsidP="009D20DC"/>
    <w:p w14:paraId="090B69C5" w14:textId="6D6623A8" w:rsidR="00A237FE" w:rsidRDefault="00A237FE" w:rsidP="00014E3C">
      <w:pPr>
        <w:pStyle w:val="Heading3"/>
        <w:rPr>
          <w:rFonts w:asciiTheme="minorHAnsi" w:hAnsiTheme="minorHAnsi" w:cstheme="minorHAnsi"/>
        </w:rPr>
      </w:pPr>
      <w:r>
        <w:rPr>
          <w:rFonts w:asciiTheme="minorHAnsi" w:hAnsiTheme="minorHAnsi" w:cstheme="minorHAnsi"/>
        </w:rPr>
        <w:t xml:space="preserve">Link – Generic </w:t>
      </w:r>
    </w:p>
    <w:p w14:paraId="54848A87" w14:textId="634B4AC5" w:rsidR="009A2BFE" w:rsidRPr="009E6C0A" w:rsidRDefault="009A2BFE" w:rsidP="009A2BFE">
      <w:pPr>
        <w:pStyle w:val="Heading4"/>
      </w:pPr>
      <w:r w:rsidRPr="009E6C0A">
        <w:t xml:space="preserve">The </w:t>
      </w:r>
      <w:r>
        <w:t>aff</w:t>
      </w:r>
      <w:r w:rsidRPr="009E6C0A">
        <w:t xml:space="preserve"> </w:t>
      </w:r>
      <w:r>
        <w:t xml:space="preserve">divides the world </w:t>
      </w:r>
      <w:r w:rsidRPr="009E6C0A">
        <w:t xml:space="preserve">into </w:t>
      </w:r>
      <w:r>
        <w:t>countries trusted with weapons and countries that aren’t worthy of them</w:t>
      </w:r>
      <w:r w:rsidRPr="009E6C0A">
        <w:t xml:space="preserve">.  This creates </w:t>
      </w:r>
      <w:r w:rsidR="00D470F8">
        <w:t>rouge identities that must be stabilized and constructs non-western countries as outsiders</w:t>
      </w:r>
    </w:p>
    <w:p w14:paraId="0D4534F2" w14:textId="166ED208" w:rsidR="009A2BFE" w:rsidRPr="009E6C0A" w:rsidRDefault="009A2BFE" w:rsidP="009A2BFE">
      <w:proofErr w:type="spellStart"/>
      <w:r w:rsidRPr="009E6C0A">
        <w:rPr>
          <w:rStyle w:val="Style13ptBold"/>
        </w:rPr>
        <w:t>Mutimer</w:t>
      </w:r>
      <w:proofErr w:type="spellEnd"/>
      <w:r w:rsidR="00D470F8">
        <w:rPr>
          <w:rStyle w:val="Style13ptBold"/>
        </w:rPr>
        <w:t>, Professor of Political Science at York University,</w:t>
      </w:r>
      <w:r w:rsidRPr="009E6C0A">
        <w:rPr>
          <w:rStyle w:val="Style13ptBold"/>
        </w:rPr>
        <w:t xml:space="preserve"> 00 </w:t>
      </w:r>
      <w:r w:rsidRPr="009E6C0A">
        <w:t xml:space="preserve">(David, </w:t>
      </w:r>
      <w:r w:rsidRPr="00D470F8">
        <w:rPr>
          <w:rStyle w:val="underline"/>
          <w:b w:val="0"/>
          <w:bCs/>
          <w:i/>
          <w:iCs/>
          <w:u w:val="none"/>
        </w:rPr>
        <w:t>The Weapons State: Proliferation and the Framing of Security</w:t>
      </w:r>
      <w:r w:rsidRPr="009E6C0A">
        <w:t>, p. 96-7)</w:t>
      </w:r>
    </w:p>
    <w:p w14:paraId="330CE97A" w14:textId="77777777" w:rsidR="009A2BFE" w:rsidRPr="009A2BFE" w:rsidRDefault="009A2BFE" w:rsidP="009A2BFE">
      <w:pPr>
        <w:rPr>
          <w:sz w:val="16"/>
        </w:rPr>
      </w:pPr>
      <w:r w:rsidRPr="003E0332">
        <w:rPr>
          <w:rStyle w:val="underline"/>
        </w:rPr>
        <w:t>The central practices</w:t>
      </w:r>
      <w:r w:rsidRPr="009A2BFE">
        <w:rPr>
          <w:b/>
          <w:bCs/>
          <w:sz w:val="16"/>
        </w:rPr>
        <w:t xml:space="preserve"> </w:t>
      </w:r>
      <w:r w:rsidRPr="009A2BFE">
        <w:rPr>
          <w:sz w:val="16"/>
        </w:rPr>
        <w:t>of supplier groups and their attendant export controls</w:t>
      </w:r>
      <w:r w:rsidRPr="009A2BFE">
        <w:rPr>
          <w:b/>
          <w:bCs/>
          <w:sz w:val="16"/>
        </w:rPr>
        <w:t xml:space="preserve"> </w:t>
      </w:r>
      <w:r w:rsidRPr="003E0332">
        <w:rPr>
          <w:rStyle w:val="underline"/>
        </w:rPr>
        <w:t>construct a core set of inside states,</w:t>
      </w:r>
      <w:r w:rsidRPr="009A2BFE">
        <w:rPr>
          <w:rStyle w:val="underline"/>
          <w:b w:val="0"/>
          <w:bCs/>
        </w:rPr>
        <w:t xml:space="preserve"> </w:t>
      </w:r>
      <w:r w:rsidRPr="003E0332">
        <w:rPr>
          <w:rStyle w:val="underline"/>
        </w:rPr>
        <w:t>those sufficiently responsible</w:t>
      </w:r>
      <w:r w:rsidRPr="009A2BFE">
        <w:rPr>
          <w:b/>
          <w:bCs/>
          <w:sz w:val="16"/>
        </w:rPr>
        <w:t xml:space="preserve"> </w:t>
      </w:r>
      <w:r w:rsidRPr="009A2BFE">
        <w:rPr>
          <w:sz w:val="16"/>
        </w:rPr>
        <w:t>and mature to take it upon themselves</w:t>
      </w:r>
      <w:r w:rsidRPr="009A2BFE">
        <w:rPr>
          <w:b/>
          <w:bCs/>
          <w:sz w:val="16"/>
        </w:rPr>
        <w:t xml:space="preserve"> </w:t>
      </w:r>
      <w:r w:rsidRPr="003E0332">
        <w:rPr>
          <w:rStyle w:val="underline"/>
        </w:rPr>
        <w:t>to judge the behavior of other states</w:t>
      </w:r>
      <w:r w:rsidRPr="009A2BFE">
        <w:rPr>
          <w:rStyle w:val="underline"/>
          <w:b w:val="0"/>
          <w:bCs/>
        </w:rPr>
        <w:t xml:space="preserve"> and sanction them for troubling activities.</w:t>
      </w:r>
      <w:r w:rsidRPr="009A2BFE">
        <w:rPr>
          <w:b/>
          <w:bCs/>
          <w:sz w:val="16"/>
        </w:rPr>
        <w:t xml:space="preserve"> </w:t>
      </w:r>
      <w:r w:rsidRPr="009A2BFE">
        <w:rPr>
          <w:sz w:val="16"/>
        </w:rPr>
        <w:t>That set overlaps notably with the club of advanced industrial states of the North.</w:t>
      </w:r>
      <w:r w:rsidRPr="009A2BFE">
        <w:rPr>
          <w:b/>
          <w:bCs/>
          <w:sz w:val="16"/>
        </w:rPr>
        <w:t xml:space="preserve"> </w:t>
      </w:r>
      <w:r w:rsidRPr="009A2BFE">
        <w:rPr>
          <w:rStyle w:val="underline"/>
          <w:b w:val="0"/>
          <w:bCs/>
        </w:rPr>
        <w:t>There is also a clear move from within this privileged group to draw in the old East and to reconstruct</w:t>
      </w:r>
      <w:r w:rsidRPr="009A2BFE">
        <w:rPr>
          <w:b/>
          <w:bCs/>
          <w:sz w:val="16"/>
        </w:rPr>
        <w:t xml:space="preserve"> </w:t>
      </w:r>
      <w:r w:rsidRPr="009A2BFE">
        <w:rPr>
          <w:sz w:val="16"/>
        </w:rPr>
        <w:t>(or rebuild, as efforts at transition are often called)</w:t>
      </w:r>
      <w:r w:rsidRPr="009A2BFE">
        <w:rPr>
          <w:b/>
          <w:bCs/>
          <w:sz w:val="16"/>
        </w:rPr>
        <w:t xml:space="preserve"> </w:t>
      </w:r>
      <w:r w:rsidRPr="009A2BFE">
        <w:rPr>
          <w:rStyle w:val="underline"/>
          <w:b w:val="0"/>
          <w:bCs/>
        </w:rPr>
        <w:t xml:space="preserve">those countries as part of that inside. Outside this privileged core states are gathered </w:t>
      </w:r>
      <w:r w:rsidRPr="009A2BFE">
        <w:rPr>
          <w:rStyle w:val="underline"/>
          <w:b w:val="0"/>
          <w:bCs/>
          <w:sz w:val="12"/>
        </w:rPr>
        <w:t xml:space="preserve">¶ </w:t>
      </w:r>
      <w:r w:rsidRPr="009A2BFE">
        <w:rPr>
          <w:rStyle w:val="underline"/>
          <w:b w:val="0"/>
          <w:bCs/>
        </w:rPr>
        <w:t xml:space="preserve">into regions, each of which is expected to remain stable through the balancing of power. </w:t>
      </w:r>
      <w:r w:rsidRPr="003E0332">
        <w:rPr>
          <w:rStyle w:val="underline"/>
        </w:rPr>
        <w:t>Proliferation</w:t>
      </w:r>
      <w:r w:rsidRPr="009A2BFE">
        <w:rPr>
          <w:b/>
          <w:bCs/>
          <w:sz w:val="16"/>
        </w:rPr>
        <w:t xml:space="preserve">, </w:t>
      </w:r>
      <w:r w:rsidRPr="009A2BFE">
        <w:rPr>
          <w:sz w:val="16"/>
        </w:rPr>
        <w:t>that autonomous process the image constructs,</w:t>
      </w:r>
      <w:r w:rsidRPr="009A2BFE">
        <w:rPr>
          <w:b/>
          <w:bCs/>
          <w:sz w:val="16"/>
        </w:rPr>
        <w:t xml:space="preserve"> </w:t>
      </w:r>
      <w:r w:rsidRPr="003E0332">
        <w:rPr>
          <w:rStyle w:val="underline"/>
        </w:rPr>
        <w:t>can upset these balances—</w:t>
      </w:r>
      <w:r w:rsidRPr="009A2BFE">
        <w:rPr>
          <w:rStyle w:val="underline"/>
          <w:b w:val="0"/>
          <w:bCs/>
        </w:rPr>
        <w:t>nuclear weapons give certain states disproportionate power and thus destabilize entire regions</w:t>
      </w:r>
      <w:r w:rsidRPr="009A2BFE">
        <w:rPr>
          <w:b/>
          <w:bCs/>
          <w:sz w:val="16"/>
        </w:rPr>
        <w:t xml:space="preserve">; </w:t>
      </w:r>
      <w:r w:rsidRPr="009A2BFE">
        <w:rPr>
          <w:sz w:val="16"/>
        </w:rPr>
        <w:t xml:space="preserve">even conventional arms can be acquired in </w:t>
      </w:r>
      <w:proofErr w:type="gramStart"/>
      <w:r w:rsidRPr="009A2BFE">
        <w:rPr>
          <w:sz w:val="16"/>
        </w:rPr>
        <w:t>sufficient</w:t>
      </w:r>
      <w:proofErr w:type="gramEnd"/>
      <w:r w:rsidRPr="009A2BFE">
        <w:rPr>
          <w:sz w:val="16"/>
        </w:rPr>
        <w:t xml:space="preserve"> quantities to be excessive and destabilizing</w:t>
      </w:r>
      <w:r w:rsidRPr="009A2BFE">
        <w:rPr>
          <w:b/>
          <w:bCs/>
          <w:sz w:val="16"/>
        </w:rPr>
        <w:t xml:space="preserve">. </w:t>
      </w:r>
      <w:r w:rsidRPr="009A2BFE">
        <w:rPr>
          <w:rStyle w:val="underline"/>
          <w:b w:val="0"/>
          <w:bCs/>
        </w:rPr>
        <w:t>If states act in such a way that they upset or threaten to upset these balances, they are rogues</w:t>
      </w:r>
      <w:r w:rsidRPr="009A2BFE">
        <w:rPr>
          <w:b/>
          <w:bCs/>
          <w:sz w:val="16"/>
        </w:rPr>
        <w:t xml:space="preserve">, </w:t>
      </w:r>
      <w:r w:rsidRPr="009A2BFE">
        <w:rPr>
          <w:sz w:val="16"/>
        </w:rPr>
        <w:t>outlaws, immature or backward states</w:t>
      </w:r>
      <w:r w:rsidRPr="009A2BFE">
        <w:rPr>
          <w:b/>
          <w:bCs/>
          <w:sz w:val="16"/>
        </w:rPr>
        <w:t xml:space="preserve"> </w:t>
      </w:r>
      <w:r w:rsidRPr="009A2BFE">
        <w:rPr>
          <w:rStyle w:val="underline"/>
          <w:b w:val="0"/>
          <w:bCs/>
        </w:rPr>
        <w:t>unwilling to conform to the rules of civilized behavior.</w:t>
      </w:r>
      <w:r w:rsidRPr="009A2BFE">
        <w:rPr>
          <w:b/>
          <w:bCs/>
          <w:sz w:val="16"/>
        </w:rPr>
        <w:t xml:space="preserve"> </w:t>
      </w:r>
      <w:r w:rsidRPr="009A2BFE">
        <w:rPr>
          <w:b/>
          <w:bCs/>
          <w:sz w:val="12"/>
        </w:rPr>
        <w:t>¶</w:t>
      </w:r>
      <w:r w:rsidRPr="009A2BFE">
        <w:rPr>
          <w:b/>
          <w:bCs/>
          <w:sz w:val="16"/>
        </w:rPr>
        <w:t xml:space="preserve"> </w:t>
      </w:r>
      <w:r w:rsidRPr="003E0332">
        <w:rPr>
          <w:rStyle w:val="underline"/>
        </w:rPr>
        <w:t>The proliferation image</w:t>
      </w:r>
      <w:r w:rsidRPr="009A2BFE">
        <w:rPr>
          <w:b/>
          <w:bCs/>
          <w:sz w:val="16"/>
        </w:rPr>
        <w:t xml:space="preserve"> </w:t>
      </w:r>
      <w:r w:rsidRPr="009A2BFE">
        <w:rPr>
          <w:sz w:val="16"/>
        </w:rPr>
        <w:t>creates two clear lines of</w:t>
      </w:r>
      <w:r w:rsidRPr="009A2BFE">
        <w:rPr>
          <w:b/>
          <w:bCs/>
          <w:sz w:val="16"/>
        </w:rPr>
        <w:t xml:space="preserve"> </w:t>
      </w:r>
      <w:r w:rsidRPr="009A2BFE">
        <w:rPr>
          <w:sz w:val="16"/>
        </w:rPr>
        <w:t>difference. The first</w:t>
      </w:r>
      <w:r w:rsidRPr="009A2BFE">
        <w:rPr>
          <w:b/>
          <w:bCs/>
          <w:sz w:val="16"/>
        </w:rPr>
        <w:t xml:space="preserve"> </w:t>
      </w:r>
      <w:r w:rsidRPr="003E0332">
        <w:rPr>
          <w:rStyle w:val="underline"/>
        </w:rPr>
        <w:t>marks the distinction between those who can be trusted to make the rules</w:t>
      </w:r>
      <w:r w:rsidRPr="009A2BFE">
        <w:rPr>
          <w:b/>
          <w:bCs/>
          <w:sz w:val="16"/>
        </w:rPr>
        <w:t>—</w:t>
      </w:r>
      <w:r w:rsidRPr="009A2BFE">
        <w:rPr>
          <w:sz w:val="16"/>
        </w:rPr>
        <w:t>signaled by inclusion in the ranks of suppliers</w:t>
      </w:r>
      <w:r w:rsidRPr="009A2BFE">
        <w:rPr>
          <w:b/>
          <w:bCs/>
          <w:sz w:val="16"/>
        </w:rPr>
        <w:t>—</w:t>
      </w:r>
      <w:r w:rsidRPr="003E0332">
        <w:rPr>
          <w:rStyle w:val="underline"/>
        </w:rPr>
        <w:t>and those who must follow the rules</w:t>
      </w:r>
      <w:r w:rsidRPr="009A2BFE">
        <w:rPr>
          <w:b/>
          <w:bCs/>
          <w:sz w:val="16"/>
        </w:rPr>
        <w:t>—</w:t>
      </w:r>
      <w:r w:rsidRPr="009A2BFE">
        <w:rPr>
          <w:sz w:val="16"/>
        </w:rPr>
        <w:t>the recipients</w:t>
      </w:r>
      <w:r w:rsidRPr="009A2BFE">
        <w:rPr>
          <w:b/>
          <w:bCs/>
          <w:sz w:val="16"/>
        </w:rPr>
        <w:t xml:space="preserve">. </w:t>
      </w:r>
      <w:r w:rsidRPr="009A2BFE">
        <w:rPr>
          <w:rStyle w:val="underline"/>
          <w:b w:val="0"/>
          <w:bCs/>
        </w:rPr>
        <w:t>The second line marks those who do follow the rules from those who refuse—the rogues from the herd</w:t>
      </w:r>
      <w:r w:rsidRPr="009A2BFE">
        <w:rPr>
          <w:b/>
          <w:bCs/>
          <w:sz w:val="16"/>
        </w:rPr>
        <w:t xml:space="preserve">, </w:t>
      </w:r>
      <w:r w:rsidRPr="009A2BFE">
        <w:rPr>
          <w:sz w:val="16"/>
        </w:rPr>
        <w:t>the outlaws from the law-abiding</w:t>
      </w:r>
      <w:r w:rsidRPr="009A2BFE">
        <w:rPr>
          <w:b/>
          <w:bCs/>
          <w:sz w:val="16"/>
        </w:rPr>
        <w:t xml:space="preserve">. </w:t>
      </w:r>
      <w:r w:rsidRPr="009A2BFE">
        <w:rPr>
          <w:rStyle w:val="underline"/>
          <w:b w:val="0"/>
          <w:bCs/>
        </w:rPr>
        <w:t>This</w:t>
      </w:r>
      <w:r w:rsidRPr="009A2BFE">
        <w:rPr>
          <w:b/>
          <w:bCs/>
          <w:sz w:val="16"/>
        </w:rPr>
        <w:t xml:space="preserve"> </w:t>
      </w:r>
      <w:r w:rsidRPr="009A2BFE">
        <w:rPr>
          <w:sz w:val="16"/>
        </w:rPr>
        <w:t xml:space="preserve">second line </w:t>
      </w:r>
      <w:r w:rsidRPr="003E0332">
        <w:rPr>
          <w:rStyle w:val="underline"/>
        </w:rPr>
        <w:t>marks the emergence of an enemy</w:t>
      </w:r>
      <w:r w:rsidRPr="009A2BFE">
        <w:rPr>
          <w:rStyle w:val="underline"/>
          <w:b w:val="0"/>
          <w:bCs/>
        </w:rPr>
        <w:t xml:space="preserve"> in this discourse of military security, for it is rogue behavior that poses a threat, that causes concern to those who make the rules.</w:t>
      </w:r>
      <w:r w:rsidRPr="009A2BFE">
        <w:rPr>
          <w:b/>
          <w:bCs/>
          <w:sz w:val="16"/>
        </w:rPr>
        <w:t xml:space="preserve"> </w:t>
      </w:r>
      <w:proofErr w:type="gramStart"/>
      <w:r w:rsidRPr="009A2BFE">
        <w:rPr>
          <w:sz w:val="16"/>
        </w:rPr>
        <w:t>Thus</w:t>
      </w:r>
      <w:proofErr w:type="gramEnd"/>
      <w:r w:rsidRPr="009A2BFE">
        <w:rPr>
          <w:sz w:val="16"/>
        </w:rPr>
        <w:t xml:space="preserve"> the recipients are accepted as part of the community of the law-abiding and thus have access to prized technology the suppliers can provide</w:t>
      </w:r>
      <w:r w:rsidRPr="009A2BFE">
        <w:rPr>
          <w:b/>
          <w:bCs/>
          <w:sz w:val="16"/>
        </w:rPr>
        <w:t xml:space="preserve">. The </w:t>
      </w:r>
      <w:r w:rsidRPr="009A2BFE">
        <w:rPr>
          <w:rStyle w:val="underline"/>
          <w:b w:val="0"/>
          <w:bCs/>
        </w:rPr>
        <w:t>recipients</w:t>
      </w:r>
      <w:r w:rsidRPr="009A2BFE">
        <w:rPr>
          <w:b/>
          <w:bCs/>
          <w:sz w:val="16"/>
        </w:rPr>
        <w:t xml:space="preserve">, </w:t>
      </w:r>
      <w:r w:rsidRPr="009A2BFE">
        <w:rPr>
          <w:sz w:val="16"/>
        </w:rPr>
        <w:t>however,</w:t>
      </w:r>
      <w:r w:rsidRPr="009A2BFE">
        <w:rPr>
          <w:b/>
          <w:bCs/>
          <w:sz w:val="16"/>
        </w:rPr>
        <w:t xml:space="preserve"> </w:t>
      </w:r>
      <w:r w:rsidRPr="009A2BFE">
        <w:rPr>
          <w:rStyle w:val="underline"/>
          <w:b w:val="0"/>
          <w:bCs/>
        </w:rPr>
        <w:t>are also potential rogues. Their behavior must be policed</w:t>
      </w:r>
      <w:r w:rsidRPr="009A2BFE">
        <w:rPr>
          <w:b/>
          <w:bCs/>
          <w:sz w:val="16"/>
        </w:rPr>
        <w:t xml:space="preserve"> through </w:t>
      </w:r>
      <w:r w:rsidRPr="009A2BFE">
        <w:rPr>
          <w:sz w:val="16"/>
        </w:rPr>
        <w:t xml:space="preserve">export control and compliance monitoring to ensure that they conform to the rules and do not become rogues. </w:t>
      </w:r>
      <w:r w:rsidRPr="009A2BFE">
        <w:rPr>
          <w:rStyle w:val="underline"/>
          <w:b w:val="0"/>
          <w:bCs/>
        </w:rPr>
        <w:t>This policing gives in to the temptation of othering difference</w:t>
      </w:r>
      <w:r w:rsidRPr="009A2BFE">
        <w:rPr>
          <w:b/>
          <w:bCs/>
          <w:sz w:val="16"/>
        </w:rPr>
        <w:t xml:space="preserve"> </w:t>
      </w:r>
      <w:r w:rsidRPr="009A2BFE">
        <w:rPr>
          <w:sz w:val="16"/>
        </w:rPr>
        <w:t>Connolly discussed. Not only are those not included in the supplier groups to be marked as different, but</w:t>
      </w:r>
      <w:r w:rsidRPr="009A2BFE">
        <w:rPr>
          <w:b/>
          <w:bCs/>
          <w:sz w:val="16"/>
        </w:rPr>
        <w:t xml:space="preserve"> </w:t>
      </w:r>
      <w:r w:rsidRPr="009A2BFE">
        <w:rPr>
          <w:rStyle w:val="underline"/>
          <w:b w:val="0"/>
          <w:bCs/>
        </w:rPr>
        <w:t>they are to be labeled as potential enemies and sanctioned as such</w:t>
      </w:r>
      <w:r w:rsidRPr="009A2BFE">
        <w:rPr>
          <w:b/>
          <w:bCs/>
          <w:sz w:val="16"/>
        </w:rPr>
        <w:t xml:space="preserve">. </w:t>
      </w:r>
      <w:r w:rsidRPr="009A2BFE">
        <w:rPr>
          <w:b/>
          <w:bCs/>
          <w:sz w:val="12"/>
        </w:rPr>
        <w:t>¶</w:t>
      </w:r>
      <w:r w:rsidRPr="009A2BFE">
        <w:rPr>
          <w:b/>
          <w:bCs/>
          <w:sz w:val="16"/>
        </w:rPr>
        <w:t xml:space="preserve"> </w:t>
      </w:r>
      <w:r w:rsidRPr="00D470F8">
        <w:rPr>
          <w:rStyle w:val="underline"/>
        </w:rPr>
        <w:t>The proliferation image constructs states in the Third World as outsiders</w:t>
      </w:r>
      <w:r w:rsidRPr="009A2BFE">
        <w:rPr>
          <w:rStyle w:val="underline"/>
          <w:b w:val="0"/>
          <w:bCs/>
        </w:rPr>
        <w:t>. Even if they do not become rogues, they are not permitted inside the privileged</w:t>
      </w:r>
      <w:r w:rsidRPr="009A2BFE">
        <w:rPr>
          <w:b/>
          <w:bCs/>
          <w:sz w:val="16"/>
        </w:rPr>
        <w:t xml:space="preserve"> </w:t>
      </w:r>
      <w:r w:rsidRPr="009A2BFE">
        <w:rPr>
          <w:sz w:val="16"/>
        </w:rPr>
        <w:t>Northern</w:t>
      </w:r>
      <w:r w:rsidRPr="009A2BFE">
        <w:rPr>
          <w:b/>
          <w:bCs/>
          <w:sz w:val="16"/>
        </w:rPr>
        <w:t xml:space="preserve"> </w:t>
      </w:r>
      <w:r w:rsidRPr="009A2BFE">
        <w:rPr>
          <w:rStyle w:val="underline"/>
          <w:b w:val="0"/>
          <w:bCs/>
        </w:rPr>
        <w:t>club; if they do behave in ways that cause concern to the privileged, they are labeled enemy and heavily sanctioned.</w:t>
      </w:r>
      <w:r w:rsidRPr="009A2BFE">
        <w:rPr>
          <w:b/>
          <w:bCs/>
          <w:sz w:val="16"/>
        </w:rPr>
        <w:t xml:space="preserve"> </w:t>
      </w:r>
      <w:r w:rsidRPr="009A2BFE">
        <w:rPr>
          <w:sz w:val="16"/>
        </w:rPr>
        <w:t>Not surprisingly</w:t>
      </w:r>
      <w:r w:rsidRPr="009A2BFE">
        <w:rPr>
          <w:b/>
          <w:bCs/>
          <w:sz w:val="16"/>
        </w:rPr>
        <w:t xml:space="preserve">, </w:t>
      </w:r>
      <w:r w:rsidRPr="009A2BFE">
        <w:rPr>
          <w:rStyle w:val="underline"/>
          <w:b w:val="0"/>
          <w:bCs/>
        </w:rPr>
        <w:t>not all Third World states are entirely happy with the “proliferation” construction.</w:t>
      </w:r>
      <w:r w:rsidRPr="009A2BFE">
        <w:rPr>
          <w:b/>
          <w:bCs/>
          <w:sz w:val="16"/>
        </w:rPr>
        <w:t xml:space="preserve"> </w:t>
      </w:r>
      <w:r w:rsidRPr="009A2BFE">
        <w:rPr>
          <w:sz w:val="16"/>
        </w:rPr>
        <w:t xml:space="preserve">Iran, for example, finds itself abiding by the rules of NPT membership, rules that are supposed to guarantee its access to nuclear technology for peaceful purposes. Nevertheless, its behavior—in this case, the domestic politics of government—causes concern among members of the supplier groups, and so it is sanctioned. India has established itself as the preeminent critic of the proliferation discourse in the Third World. India does not accept the problem as it has been constructed by the insiders, and it does not accept the practices to which the construction has given rise. In Chapter 6 I examine the alternative framings produced in this resistance and elsewhere to see the possible objects and identities hidden by the “proliferation” image that could serve as a basis for political opposition to that image. </w:t>
      </w:r>
    </w:p>
    <w:p w14:paraId="01679A82" w14:textId="77777777" w:rsidR="00A237FE" w:rsidRPr="00A237FE" w:rsidRDefault="00A237FE" w:rsidP="00A237FE"/>
    <w:p w14:paraId="41055686" w14:textId="5607EC91" w:rsidR="00777ADD" w:rsidRDefault="00777ADD" w:rsidP="00014E3C">
      <w:pPr>
        <w:pStyle w:val="Heading3"/>
        <w:rPr>
          <w:rFonts w:asciiTheme="minorHAnsi" w:hAnsiTheme="minorHAnsi" w:cstheme="minorHAnsi"/>
        </w:rPr>
      </w:pPr>
      <w:r>
        <w:rPr>
          <w:rFonts w:asciiTheme="minorHAnsi" w:hAnsiTheme="minorHAnsi" w:cstheme="minorHAnsi"/>
        </w:rPr>
        <w:t xml:space="preserve">Link – Whitewashing </w:t>
      </w:r>
    </w:p>
    <w:p w14:paraId="3011E6EA" w14:textId="3227C9CB" w:rsidR="00AE11AA" w:rsidRPr="00AE11AA" w:rsidRDefault="00AE11AA" w:rsidP="00AE11AA">
      <w:pPr>
        <w:pStyle w:val="Heading4"/>
        <w:rPr>
          <w:bCs/>
        </w:rPr>
      </w:pPr>
      <w:r w:rsidRPr="00AE11AA">
        <w:rPr>
          <w:bCs/>
        </w:rPr>
        <w:t xml:space="preserve">Their representations of proliferation </w:t>
      </w:r>
      <w:r w:rsidR="00A37AA7">
        <w:rPr>
          <w:bCs/>
        </w:rPr>
        <w:t xml:space="preserve">deem nations as either stable </w:t>
      </w:r>
      <w:r w:rsidR="001416EF">
        <w:rPr>
          <w:bCs/>
        </w:rPr>
        <w:t>or unstable</w:t>
      </w:r>
      <w:r w:rsidR="00A37AA7">
        <w:rPr>
          <w:bCs/>
        </w:rPr>
        <w:t xml:space="preserve"> </w:t>
      </w:r>
      <w:r w:rsidR="00AF62EC">
        <w:rPr>
          <w:bCs/>
        </w:rPr>
        <w:t>–</w:t>
      </w:r>
      <w:r w:rsidR="00A37AA7">
        <w:rPr>
          <w:bCs/>
        </w:rPr>
        <w:t xml:space="preserve"> </w:t>
      </w:r>
      <w:r w:rsidR="00AF62EC">
        <w:rPr>
          <w:bCs/>
        </w:rPr>
        <w:t>this justifies violence</w:t>
      </w:r>
      <w:r w:rsidR="000314BC">
        <w:rPr>
          <w:bCs/>
        </w:rPr>
        <w:t xml:space="preserve"> and policing</w:t>
      </w:r>
      <w:r w:rsidR="00AF62EC">
        <w:rPr>
          <w:bCs/>
        </w:rPr>
        <w:t xml:space="preserve"> on</w:t>
      </w:r>
      <w:r w:rsidR="000314BC">
        <w:rPr>
          <w:bCs/>
        </w:rPr>
        <w:t xml:space="preserve">to non-western nations </w:t>
      </w:r>
    </w:p>
    <w:p w14:paraId="39D4593A" w14:textId="37E6BDFB" w:rsidR="00AE11AA" w:rsidRDefault="00AE11AA" w:rsidP="00AE11AA">
      <w:proofErr w:type="spellStart"/>
      <w:r>
        <w:rPr>
          <w:rStyle w:val="Style13ptBold"/>
        </w:rPr>
        <w:t>Mutimer</w:t>
      </w:r>
      <w:proofErr w:type="spellEnd"/>
      <w:r w:rsidR="00033F14">
        <w:rPr>
          <w:rStyle w:val="Style13ptBold"/>
        </w:rPr>
        <w:t xml:space="preserve">, Professor of Political Science at York University, </w:t>
      </w:r>
      <w:r>
        <w:rPr>
          <w:rStyle w:val="Style13ptBold"/>
        </w:rPr>
        <w:t>00</w:t>
      </w:r>
      <w:r>
        <w:t xml:space="preserve"> (David, The Weapons State: Proliferation and the Framing of Security, p. 89-91)</w:t>
      </w:r>
    </w:p>
    <w:p w14:paraId="226FE515" w14:textId="77777777" w:rsidR="00AE11AA" w:rsidRDefault="00AE11AA" w:rsidP="00AE11AA"/>
    <w:p w14:paraId="39B41665" w14:textId="094C4A58" w:rsidR="00AE11AA" w:rsidRDefault="00AE11AA" w:rsidP="00AE11AA">
      <w:pPr>
        <w:rPr>
          <w:sz w:val="16"/>
        </w:rPr>
      </w:pPr>
      <w:r>
        <w:rPr>
          <w:sz w:val="16"/>
        </w:rPr>
        <w:t xml:space="preserve">The work of Michel Foucault increasingly defines the way in which we think about the constitution of the subject in modern society. Throughout his work, Foucault examines ways in which </w:t>
      </w:r>
      <w:r w:rsidRPr="00B72C11">
        <w:rPr>
          <w:rStyle w:val="underline"/>
          <w:b w:val="0"/>
          <w:bCs/>
        </w:rPr>
        <w:t>discourses of normality establish the confines in which the subject may operate. Normal behavior is defined largely through identification of the forms of abnormality that constitute its limits, which</w:t>
      </w:r>
      <w:r w:rsidRPr="00B72C11">
        <w:rPr>
          <w:sz w:val="16"/>
        </w:rPr>
        <w:t>, in turn,</w:t>
      </w:r>
      <w:r w:rsidRPr="00B72C11">
        <w:rPr>
          <w:b/>
          <w:bCs/>
          <w:sz w:val="16"/>
        </w:rPr>
        <w:t xml:space="preserve"> </w:t>
      </w:r>
      <w:r w:rsidRPr="00B72C11">
        <w:rPr>
          <w:rStyle w:val="underline"/>
          <w:b w:val="0"/>
          <w:bCs/>
        </w:rPr>
        <w:t>are rigidly policed. The proliferation discourse defines</w:t>
      </w:r>
      <w:r>
        <w:rPr>
          <w:rStyle w:val="underline"/>
        </w:rPr>
        <w:t xml:space="preserve"> </w:t>
      </w:r>
      <w:r w:rsidRPr="00B72C11">
        <w:rPr>
          <w:rStyle w:val="underline"/>
          <w:b w:val="0"/>
          <w:bCs/>
        </w:rPr>
        <w:t>normality in terms of regional and global stability, and hence abnormality</w:t>
      </w:r>
      <w:r w:rsidRPr="00B72C11">
        <w:rPr>
          <w:b/>
          <w:bCs/>
          <w:sz w:val="16"/>
        </w:rPr>
        <w:t xml:space="preserve"> </w:t>
      </w:r>
      <w:r w:rsidRPr="00B72C11">
        <w:rPr>
          <w:sz w:val="16"/>
        </w:rPr>
        <w:t>(or behavior that causes serious concern)</w:t>
      </w:r>
      <w:r w:rsidRPr="00B72C11">
        <w:rPr>
          <w:b/>
          <w:bCs/>
          <w:sz w:val="16"/>
        </w:rPr>
        <w:t xml:space="preserve"> </w:t>
      </w:r>
      <w:r w:rsidRPr="00B72C11">
        <w:rPr>
          <w:rStyle w:val="underline"/>
          <w:b w:val="0"/>
          <w:bCs/>
        </w:rPr>
        <w:t>in terms of threats to or disruptions of that stability</w:t>
      </w:r>
      <w:r>
        <w:rPr>
          <w:sz w:val="16"/>
        </w:rPr>
        <w:t xml:space="preserve">. It is a constitution of the normal international subject policed by the UN Security Council and by the advanced industrial states through their export control regimes. One notable feature of Foucault's accounts of the constitution of the modern subject is the complicity of various academic disciplines in defining the contours of the normal. </w:t>
      </w:r>
      <w:hyperlink r:id="rId6" w:tgtFrame="_top" w:history="1">
        <w:r>
          <w:rPr>
            <w:rStyle w:val="Hyperlink"/>
            <w:sz w:val="16"/>
          </w:rPr>
          <w:t xml:space="preserve">27 </w:t>
        </w:r>
      </w:hyperlink>
      <w:r w:rsidRPr="00B72C11">
        <w:rPr>
          <w:rStyle w:val="underline"/>
          <w:b w:val="0"/>
          <w:bCs/>
        </w:rPr>
        <w:t>The idea of stability as the normal condition in international life also reveals academic complicity, having been produced and reproduced by the discipline of international relations</w:t>
      </w:r>
      <w:r>
        <w:rPr>
          <w:rStyle w:val="underline"/>
        </w:rPr>
        <w:t>.</w:t>
      </w:r>
      <w:r>
        <w:rPr>
          <w:sz w:val="16"/>
        </w:rPr>
        <w:t xml:space="preserve"> As I argue in Chapter 3, a </w:t>
      </w:r>
      <w:proofErr w:type="gramStart"/>
      <w:r>
        <w:rPr>
          <w:sz w:val="16"/>
        </w:rPr>
        <w:t>particular characterization</w:t>
      </w:r>
      <w:proofErr w:type="gramEnd"/>
      <w:r>
        <w:rPr>
          <w:sz w:val="16"/>
        </w:rPr>
        <w:t xml:space="preserve"> of balance has been defined in the practice of international relations scholarship largely with reference to the relationship among the Soviet Union, the United States, and the world order during the Cold War. </w:t>
      </w:r>
      <w:r w:rsidRPr="00B72C11">
        <w:rPr>
          <w:rStyle w:val="underline"/>
          <w:b w:val="0"/>
          <w:bCs/>
        </w:rPr>
        <w:t>This understanding of balance</w:t>
      </w:r>
      <w:r w:rsidRPr="00B72C11">
        <w:rPr>
          <w:b/>
          <w:bCs/>
          <w:sz w:val="16"/>
        </w:rPr>
        <w:t xml:space="preserve">, </w:t>
      </w:r>
      <w:r w:rsidRPr="00B72C11">
        <w:rPr>
          <w:sz w:val="16"/>
        </w:rPr>
        <w:t>particularly of balance of power, in turn,</w:t>
      </w:r>
      <w:r w:rsidRPr="00B72C11">
        <w:rPr>
          <w:b/>
          <w:bCs/>
          <w:sz w:val="16"/>
        </w:rPr>
        <w:t xml:space="preserve"> </w:t>
      </w:r>
      <w:r w:rsidRPr="00B72C11">
        <w:rPr>
          <w:rStyle w:val="underline"/>
          <w:b w:val="0"/>
          <w:bCs/>
        </w:rPr>
        <w:t>gives rise to stability as the normal condition of international life. Balances need to be maintained; instabilities upset these balances and produce disorder. By extension, those states that act to upset stable balances can be labeled in some way deviant</w:t>
      </w:r>
      <w:r w:rsidRPr="000314BC">
        <w:rPr>
          <w:rStyle w:val="underline"/>
        </w:rPr>
        <w:t>.</w:t>
      </w:r>
      <w:r>
        <w:rPr>
          <w:sz w:val="16"/>
        </w:rPr>
        <w:t xml:space="preserve"> I argue in Chapter 3 that the most important implication of framing security problems in terms of a balance that needs to remain stable is that it highlights dyadic relationships. During the Cold War the dyadic understandings of balance were reasonably appropriate to the superpower confrontation, as two roughly equivalent superpowers were anchoring two roughly equivalent alliances. Even then, however, </w:t>
      </w:r>
      <w:r w:rsidRPr="00B72C11">
        <w:rPr>
          <w:rStyle w:val="underline"/>
          <w:b w:val="0"/>
          <w:bCs/>
        </w:rPr>
        <w:t>the image downplays and hides those outside the central balance, rendering non-European states and regions either as invisible or as mere appendages to the superpower confrontation</w:t>
      </w:r>
      <w:r>
        <w:rPr>
          <w:rStyle w:val="underline"/>
        </w:rPr>
        <w:t>.</w:t>
      </w:r>
      <w:r>
        <w:rPr>
          <w:sz w:val="16"/>
        </w:rPr>
        <w:t xml:space="preserve"> To imagine third parties as autonomous would be to introduce problematic third- and higher-order masses into the metaphorical balance. </w:t>
      </w:r>
      <w:r w:rsidRPr="00B72C11">
        <w:rPr>
          <w:rStyle w:val="underline"/>
          <w:b w:val="0"/>
          <w:bCs/>
        </w:rPr>
        <w:t>The regional security systems that today are of greatest “proliferation” concern to those, mainly in the North and West, who use the image, however, simply do not resolve themselves into dyads</w:t>
      </w:r>
      <w:r>
        <w:rPr>
          <w:sz w:val="16"/>
        </w:rPr>
        <w:t xml:space="preserve">. They are not dominated by the confrontation of two overpowering opponents; nor do they divide into two allied groupings. Nevertheless, the metaphor of balance leads to the characterization of these regions in dyadic terms. </w:t>
      </w:r>
    </w:p>
    <w:p w14:paraId="6038DEEB" w14:textId="1D39E7B4" w:rsidR="00AE11AA" w:rsidRDefault="002818C4" w:rsidP="002818C4">
      <w:pPr>
        <w:pStyle w:val="Heading3"/>
      </w:pPr>
      <w:r>
        <w:t xml:space="preserve">Link – Rationality </w:t>
      </w:r>
    </w:p>
    <w:p w14:paraId="517AB5B0" w14:textId="1A5EC092" w:rsidR="001C2081" w:rsidRDefault="001C2081" w:rsidP="001C2081">
      <w:pPr>
        <w:pStyle w:val="Heading4"/>
      </w:pPr>
      <w:r>
        <w:t xml:space="preserve">The assumed rationality of the West and the </w:t>
      </w:r>
      <w:r w:rsidR="0096687B">
        <w:t>assumed irrationality of non-western countries perpetuates binaries that subjugate the “irrational” at the hands of the west</w:t>
      </w:r>
    </w:p>
    <w:p w14:paraId="400E5E68" w14:textId="2749978E" w:rsidR="0096687B" w:rsidRPr="0096687B" w:rsidRDefault="0096687B" w:rsidP="0096687B">
      <w:proofErr w:type="spellStart"/>
      <w:r w:rsidRPr="00D1379F">
        <w:rPr>
          <w:rStyle w:val="Style13ptBold"/>
        </w:rPr>
        <w:t>Gusterson</w:t>
      </w:r>
      <w:proofErr w:type="spellEnd"/>
      <w:r w:rsidRPr="00D1379F">
        <w:rPr>
          <w:rStyle w:val="Style13ptBold"/>
        </w:rPr>
        <w:t xml:space="preserve">, prof. of anthropology, science and technology at MIT, 99 </w:t>
      </w:r>
      <w:r>
        <w:t xml:space="preserve">(Hugh </w:t>
      </w:r>
      <w:proofErr w:type="spellStart"/>
      <w:r>
        <w:t>Gusterson</w:t>
      </w:r>
      <w:proofErr w:type="spellEnd"/>
      <w:r>
        <w:t>, February 1999, Cultural Anthropology, Vol 14</w:t>
      </w:r>
      <w:r w:rsidR="00DC7F1C">
        <w:t>.</w:t>
      </w:r>
      <w:r>
        <w:t>1 “Nuclear Weapons and the Other in the Western Imagination”, p.1</w:t>
      </w:r>
      <w:r w:rsidR="00DC7F1C">
        <w:t>23-25</w:t>
      </w:r>
      <w:r>
        <w:t>)</w:t>
      </w:r>
    </w:p>
    <w:p w14:paraId="03885137" w14:textId="7210E502" w:rsidR="002818C4" w:rsidRPr="005326EC" w:rsidRDefault="002818C4" w:rsidP="002818C4">
      <w:pPr>
        <w:rPr>
          <w:sz w:val="16"/>
        </w:rPr>
      </w:pPr>
      <w:r w:rsidRPr="00C5469C">
        <w:rPr>
          <w:u w:val="single"/>
        </w:rPr>
        <w:t xml:space="preserve"> The fourth argument concerns the supposed political instability or irrationality of Third World countries.</w:t>
      </w:r>
      <w:r w:rsidRPr="005326EC">
        <w:rPr>
          <w:sz w:val="16"/>
        </w:rPr>
        <w:t xml:space="preserve"> </w:t>
      </w:r>
      <w:r w:rsidRPr="00C5469C">
        <w:rPr>
          <w:u w:val="single"/>
        </w:rPr>
        <w:t>Security specialists</w:t>
      </w:r>
      <w:r w:rsidRPr="005326EC">
        <w:rPr>
          <w:sz w:val="16"/>
        </w:rPr>
        <w:t xml:space="preserve"> and media pundits </w:t>
      </w:r>
      <w:r w:rsidRPr="001F2BA8">
        <w:rPr>
          <w:u w:val="single"/>
        </w:rPr>
        <w:t xml:space="preserve">worry that Third World dictators free from democratic constraints are more likely to de- </w:t>
      </w:r>
      <w:proofErr w:type="spellStart"/>
      <w:r w:rsidRPr="001F2BA8">
        <w:rPr>
          <w:u w:val="single"/>
        </w:rPr>
        <w:t>velop</w:t>
      </w:r>
      <w:proofErr w:type="spellEnd"/>
      <w:r w:rsidRPr="001F2BA8">
        <w:rPr>
          <w:u w:val="single"/>
        </w:rPr>
        <w:t xml:space="preserve"> and use nuclear weapons</w:t>
      </w:r>
      <w:r w:rsidRPr="005326EC">
        <w:rPr>
          <w:sz w:val="16"/>
        </w:rPr>
        <w:t xml:space="preserve">, that military officers in such countries will be more likely to take possession of the weapons or use them on their own </w:t>
      </w:r>
      <w:proofErr w:type="spellStart"/>
      <w:r w:rsidRPr="005326EC">
        <w:rPr>
          <w:sz w:val="16"/>
        </w:rPr>
        <w:t>initia</w:t>
      </w:r>
      <w:proofErr w:type="spellEnd"/>
      <w:r w:rsidRPr="005326EC">
        <w:rPr>
          <w:sz w:val="16"/>
        </w:rPr>
        <w:t xml:space="preserve">- </w:t>
      </w:r>
      <w:proofErr w:type="spellStart"/>
      <w:r w:rsidRPr="005326EC">
        <w:rPr>
          <w:sz w:val="16"/>
        </w:rPr>
        <w:t>tive</w:t>
      </w:r>
      <w:proofErr w:type="spellEnd"/>
      <w:r w:rsidRPr="005326EC">
        <w:rPr>
          <w:sz w:val="16"/>
        </w:rPr>
        <w:t xml:space="preserve">, or that Third World countries are more vulnerable to the kinds of ancient hatred and religious fanaticism that could lead to the use of nuclear weapons in anger. These concerns bring us to the heart of orientalist ideology. The presumed contrast between the West, where leaders are disciplined by democracy, and the Third World, where they are not, is nicely laid out by non- proliferation expert William Potter: Adverse domestic opinion may also serve as a constraint on the acquisition of nu- clear weapons by some nations. Japan, West Germany, Sweden, and Canada are examples of democracies where public opposition could have a decided effect on nuclear weapons decisions.... The fear of adverse public opinion, on the other hand, might be expected to be marginal for many developing nations without a strong democratic tradition. [Potter 1982:143]14 This contrast does not hold up so well under examination. In 1983 Western European leaders ignored huge </w:t>
      </w:r>
      <w:proofErr w:type="gramStart"/>
      <w:r w:rsidRPr="005326EC">
        <w:rPr>
          <w:sz w:val="16"/>
        </w:rPr>
        <w:t>grassroots protests against</w:t>
      </w:r>
      <w:proofErr w:type="gramEnd"/>
      <w:r w:rsidRPr="005326EC">
        <w:rPr>
          <w:sz w:val="16"/>
        </w:rPr>
        <w:t xml:space="preserve"> the deployment of the Cruise and Pershing II missiles. President Reagan, likewise, pressed ahead </w:t>
      </w:r>
      <w:proofErr w:type="spellStart"/>
      <w:r w:rsidRPr="005326EC">
        <w:rPr>
          <w:sz w:val="16"/>
        </w:rPr>
        <w:t>vig</w:t>
      </w:r>
      <w:proofErr w:type="spellEnd"/>
      <w:r w:rsidRPr="005326EC">
        <w:rPr>
          <w:sz w:val="16"/>
        </w:rPr>
        <w:t xml:space="preserve">- </w:t>
      </w:r>
      <w:proofErr w:type="spellStart"/>
      <w:r w:rsidRPr="005326EC">
        <w:rPr>
          <w:sz w:val="16"/>
        </w:rPr>
        <w:t>orously</w:t>
      </w:r>
      <w:proofErr w:type="spellEnd"/>
      <w:r w:rsidRPr="005326EC">
        <w:rPr>
          <w:sz w:val="16"/>
        </w:rPr>
        <w:t xml:space="preserve"> with nuclear weapons testing and deployment in the face of one million people-probably the largest American protest ever-at the UN Disarmament Rally in New York on June 12, 1982, despite opinion polls that consistently showed strong support for a bilateral nuclear weapons freeze (McCrea and Mar- </w:t>
      </w:r>
      <w:proofErr w:type="spellStart"/>
      <w:r w:rsidRPr="005326EC">
        <w:rPr>
          <w:sz w:val="16"/>
        </w:rPr>
        <w:t>kle</w:t>
      </w:r>
      <w:proofErr w:type="spellEnd"/>
      <w:r w:rsidRPr="005326EC">
        <w:rPr>
          <w:sz w:val="16"/>
        </w:rPr>
        <w:t xml:space="preserve"> 1989:111). And the governments of Britain, France, and Israel, not to men- </w:t>
      </w:r>
      <w:proofErr w:type="spellStart"/>
      <w:r w:rsidRPr="005326EC">
        <w:rPr>
          <w:sz w:val="16"/>
        </w:rPr>
        <w:t>tion</w:t>
      </w:r>
      <w:proofErr w:type="spellEnd"/>
      <w:r w:rsidRPr="005326EC">
        <w:rPr>
          <w:sz w:val="16"/>
        </w:rPr>
        <w:t xml:space="preserve"> the United States, all made their initial decisions to acquire nuclear </w:t>
      </w:r>
      <w:proofErr w:type="spellStart"/>
      <w:r w:rsidRPr="005326EC">
        <w:rPr>
          <w:sz w:val="16"/>
        </w:rPr>
        <w:t>weap</w:t>
      </w:r>
      <w:proofErr w:type="spellEnd"/>
      <w:r w:rsidRPr="005326EC">
        <w:rPr>
          <w:sz w:val="16"/>
        </w:rPr>
        <w:t xml:space="preserve">- </w:t>
      </w:r>
      <w:proofErr w:type="spellStart"/>
      <w:r w:rsidRPr="005326EC">
        <w:rPr>
          <w:sz w:val="16"/>
        </w:rPr>
        <w:t>ons</w:t>
      </w:r>
      <w:proofErr w:type="spellEnd"/>
      <w:r w:rsidRPr="005326EC">
        <w:rPr>
          <w:sz w:val="16"/>
        </w:rPr>
        <w:t xml:space="preserve"> without any public debate or knowledge.'5 Ironically, of all the countries that have nuclear weapons, only in India was the question of whether or not to cross the nuclear threshold an election issue, with the </w:t>
      </w:r>
      <w:proofErr w:type="spellStart"/>
      <w:r w:rsidRPr="005326EC">
        <w:rPr>
          <w:sz w:val="16"/>
        </w:rPr>
        <w:t>Bharatiya</w:t>
      </w:r>
      <w:proofErr w:type="spellEnd"/>
      <w:r w:rsidRPr="005326EC">
        <w:rPr>
          <w:sz w:val="16"/>
        </w:rPr>
        <w:t xml:space="preserve"> Janata Party campaigning for office successfully in 1998 on a pledge to conduct nuclear tests. Pakistan also had a period of public debate before conducting its first nuclear test. </w:t>
      </w:r>
      <w:r w:rsidRPr="00D35731">
        <w:rPr>
          <w:u w:val="single"/>
        </w:rPr>
        <w:t>Far from being constrained by public opinion on nuclear weapons, the Western democracies have felt quite free to ignore it</w:t>
      </w:r>
      <w:r w:rsidRPr="005326EC">
        <w:rPr>
          <w:sz w:val="16"/>
        </w:rPr>
        <w:t xml:space="preserve">.16 Yet the idea that Western democracies live with their nuclear arms half tied behind their backs recurs over and over in the discourse on nuclear proliferation. By </w:t>
      </w:r>
      <w:r w:rsidRPr="00D35731">
        <w:rPr>
          <w:u w:val="single"/>
        </w:rPr>
        <w:t xml:space="preserve">contrast, Third World countries are often represented in the discourse on proliferation as countries lacking impulse control and led by fanatical, brutal, or narcissistic leaders who might misuse nuclear weapons. </w:t>
      </w:r>
      <w:r w:rsidRPr="005326EC">
        <w:rPr>
          <w:sz w:val="16"/>
        </w:rPr>
        <w:t>Defense Secretary William Cohen, for example, referred to India and Pakistan as countries "</w:t>
      </w:r>
      <w:proofErr w:type="spellStart"/>
      <w:r w:rsidRPr="005326EC">
        <w:rPr>
          <w:sz w:val="16"/>
        </w:rPr>
        <w:t>engag</w:t>
      </w:r>
      <w:proofErr w:type="spellEnd"/>
      <w:r w:rsidRPr="005326EC">
        <w:rPr>
          <w:sz w:val="16"/>
        </w:rPr>
        <w:t xml:space="preserve">- </w:t>
      </w:r>
      <w:proofErr w:type="spellStart"/>
      <w:r w:rsidRPr="005326EC">
        <w:rPr>
          <w:sz w:val="16"/>
        </w:rPr>
        <w:t>ing</w:t>
      </w:r>
      <w:proofErr w:type="spellEnd"/>
      <w:r w:rsidRPr="005326EC">
        <w:rPr>
          <w:sz w:val="16"/>
        </w:rPr>
        <w:t xml:space="preserve"> in chauvinistic chest-pounding about their nuclear manhood" (Abrams 1998). Richard </w:t>
      </w:r>
      <w:proofErr w:type="spellStart"/>
      <w:r w:rsidRPr="005326EC">
        <w:rPr>
          <w:sz w:val="16"/>
        </w:rPr>
        <w:t>Perle</w:t>
      </w:r>
      <w:proofErr w:type="spellEnd"/>
      <w:r w:rsidRPr="005326EC">
        <w:rPr>
          <w:sz w:val="16"/>
        </w:rPr>
        <w:t xml:space="preserve">, a leading arms control official in the Reagan </w:t>
      </w:r>
      <w:proofErr w:type="spellStart"/>
      <w:r w:rsidRPr="005326EC">
        <w:rPr>
          <w:sz w:val="16"/>
        </w:rPr>
        <w:t>administra</w:t>
      </w:r>
      <w:proofErr w:type="spellEnd"/>
      <w:r w:rsidRPr="005326EC">
        <w:rPr>
          <w:sz w:val="16"/>
        </w:rPr>
        <w:t xml:space="preserve">- </w:t>
      </w:r>
      <w:proofErr w:type="spellStart"/>
      <w:r w:rsidRPr="005326EC">
        <w:rPr>
          <w:sz w:val="16"/>
        </w:rPr>
        <w:t>tion</w:t>
      </w:r>
      <w:proofErr w:type="spellEnd"/>
      <w:r w:rsidRPr="005326EC">
        <w:rPr>
          <w:sz w:val="16"/>
        </w:rPr>
        <w:t xml:space="preserve">, said, </w:t>
      </w:r>
      <w:r w:rsidRPr="00D35731">
        <w:rPr>
          <w:u w:val="single"/>
        </w:rPr>
        <w:t xml:space="preserve">Nuclear weapons, once thought of as the "great equalizer," must now be seen </w:t>
      </w:r>
      <w:proofErr w:type="spellStart"/>
      <w:r w:rsidRPr="00D35731">
        <w:rPr>
          <w:u w:val="single"/>
        </w:rPr>
        <w:t>dif</w:t>
      </w:r>
      <w:proofErr w:type="spellEnd"/>
      <w:r w:rsidRPr="00D35731">
        <w:rPr>
          <w:u w:val="single"/>
        </w:rPr>
        <w:t xml:space="preserve">- </w:t>
      </w:r>
      <w:proofErr w:type="spellStart"/>
      <w:r w:rsidRPr="00D35731">
        <w:rPr>
          <w:u w:val="single"/>
        </w:rPr>
        <w:t>ferently</w:t>
      </w:r>
      <w:proofErr w:type="spellEnd"/>
      <w:r w:rsidRPr="00D35731">
        <w:rPr>
          <w:u w:val="single"/>
        </w:rPr>
        <w:t xml:space="preserve">. They are one thing in the hands of governments animated by rational policies to protect national interests and a normal regard for human life. They are quite another in the hands of a brutal megalomaniac like Saddam who wouldn't blink at the mass destruction of his "enemies." </w:t>
      </w:r>
      <w:r w:rsidRPr="005326EC">
        <w:rPr>
          <w:sz w:val="16"/>
        </w:rPr>
        <w:t xml:space="preserve">. . . The most formidable threat to our well-being would be a Saddam in possession of true weapons of mass </w:t>
      </w:r>
      <w:proofErr w:type="spellStart"/>
      <w:r w:rsidRPr="005326EC">
        <w:rPr>
          <w:sz w:val="16"/>
        </w:rPr>
        <w:t>destruc</w:t>
      </w:r>
      <w:proofErr w:type="spellEnd"/>
      <w:r w:rsidRPr="005326EC">
        <w:rPr>
          <w:sz w:val="16"/>
        </w:rPr>
        <w:t xml:space="preserve">- </w:t>
      </w:r>
      <w:proofErr w:type="spellStart"/>
      <w:r w:rsidRPr="005326EC">
        <w:rPr>
          <w:sz w:val="16"/>
        </w:rPr>
        <w:t>tion</w:t>
      </w:r>
      <w:proofErr w:type="spellEnd"/>
      <w:r w:rsidRPr="005326EC">
        <w:rPr>
          <w:sz w:val="16"/>
        </w:rPr>
        <w:t xml:space="preserve">.... In any contest in which one side is bound by the norms of civilized </w:t>
      </w:r>
      <w:proofErr w:type="spellStart"/>
      <w:r w:rsidRPr="005326EC">
        <w:rPr>
          <w:sz w:val="16"/>
        </w:rPr>
        <w:t>behav</w:t>
      </w:r>
      <w:proofErr w:type="spellEnd"/>
      <w:r w:rsidRPr="005326EC">
        <w:rPr>
          <w:sz w:val="16"/>
        </w:rPr>
        <w:t xml:space="preserve">- </w:t>
      </w:r>
      <w:proofErr w:type="spellStart"/>
      <w:r w:rsidRPr="005326EC">
        <w:rPr>
          <w:sz w:val="16"/>
        </w:rPr>
        <w:t>ior</w:t>
      </w:r>
      <w:proofErr w:type="spellEnd"/>
      <w:r w:rsidRPr="005326EC">
        <w:rPr>
          <w:sz w:val="16"/>
        </w:rPr>
        <w:t xml:space="preserve"> and the other is not, history is, alas, on the side of the barbarians. [</w:t>
      </w:r>
      <w:proofErr w:type="gramStart"/>
      <w:r w:rsidRPr="005326EC">
        <w:rPr>
          <w:sz w:val="16"/>
        </w:rPr>
        <w:t>1990:A</w:t>
      </w:r>
      <w:proofErr w:type="gramEnd"/>
      <w:r w:rsidRPr="005326EC">
        <w:rPr>
          <w:sz w:val="16"/>
        </w:rPr>
        <w:t>8]'7 Similarly, Senator Edward Kennedy (Democrat, Massachusetts) warned that "</w:t>
      </w:r>
      <w:r w:rsidRPr="005326EC">
        <w:rPr>
          <w:u w:val="single"/>
        </w:rPr>
        <w:t>nuclear weapons in the arsenals of unstable Third World regimes are a clear and present danger to all humanity.... Dictators threatened with attack along their borders or revolutions from within may not pause before pressing the button.</w:t>
      </w:r>
      <w:r w:rsidRPr="005326EC">
        <w:rPr>
          <w:sz w:val="16"/>
        </w:rPr>
        <w:t xml:space="preserve"> The scenarios are terrifying" (1</w:t>
      </w:r>
    </w:p>
    <w:p w14:paraId="34706D06" w14:textId="77777777" w:rsidR="00F44F64" w:rsidRPr="009E6BC0" w:rsidRDefault="00F44F64" w:rsidP="00756307"/>
    <w:p w14:paraId="41DD1ED1" w14:textId="77777777" w:rsidR="00756307" w:rsidRPr="009E6BC0" w:rsidRDefault="00756307" w:rsidP="00756307">
      <w:pPr>
        <w:pStyle w:val="Heading2"/>
        <w:rPr>
          <w:rFonts w:asciiTheme="minorHAnsi" w:hAnsiTheme="minorHAnsi" w:cstheme="minorHAnsi"/>
        </w:rPr>
      </w:pPr>
      <w:r w:rsidRPr="009E6BC0">
        <w:rPr>
          <w:rFonts w:asciiTheme="minorHAnsi" w:hAnsiTheme="minorHAnsi" w:cstheme="minorHAnsi"/>
        </w:rPr>
        <w:t>Impacts</w:t>
      </w:r>
    </w:p>
    <w:p w14:paraId="0D1286FC" w14:textId="77777777" w:rsidR="00C454FE" w:rsidRPr="009E6BC0" w:rsidRDefault="00C454FE" w:rsidP="00C454FE">
      <w:pPr>
        <w:pStyle w:val="Heading3"/>
        <w:rPr>
          <w:rStyle w:val="StyleUnderline"/>
          <w:rFonts w:asciiTheme="minorHAnsi" w:hAnsiTheme="minorHAnsi" w:cstheme="minorHAnsi"/>
          <w:sz w:val="32"/>
        </w:rPr>
      </w:pPr>
      <w:r w:rsidRPr="009E6BC0">
        <w:rPr>
          <w:rStyle w:val="StyleUnderline"/>
          <w:rFonts w:asciiTheme="minorHAnsi" w:hAnsiTheme="minorHAnsi" w:cstheme="minorHAnsi"/>
          <w:sz w:val="32"/>
        </w:rPr>
        <w:t>Impact – Imperialism</w:t>
      </w:r>
    </w:p>
    <w:p w14:paraId="1AD139EE" w14:textId="4D47E532" w:rsidR="00C454FE" w:rsidRPr="009E6BC0" w:rsidRDefault="00470C30" w:rsidP="00470C30">
      <w:pPr>
        <w:pStyle w:val="Heading4"/>
      </w:pPr>
      <w:r>
        <w:t xml:space="preserve">The </w:t>
      </w:r>
      <w:proofErr w:type="spellStart"/>
      <w:r>
        <w:t>aff’s</w:t>
      </w:r>
      <w:proofErr w:type="spellEnd"/>
      <w:r>
        <w:t xml:space="preserve"> nonproliferation discourse maintains an imperialist lens that disempowers nations it deems unworthy</w:t>
      </w:r>
      <w:r w:rsidR="00152170">
        <w:t xml:space="preserve"> of receiving weapons</w:t>
      </w:r>
    </w:p>
    <w:p w14:paraId="1DC80F59" w14:textId="504AD53B" w:rsidR="00D1379F" w:rsidRPr="00D1379F" w:rsidRDefault="00D1379F" w:rsidP="00D1379F">
      <w:proofErr w:type="spellStart"/>
      <w:r w:rsidRPr="00D1379F">
        <w:rPr>
          <w:rStyle w:val="Style13ptBold"/>
        </w:rPr>
        <w:t>Gusterson</w:t>
      </w:r>
      <w:proofErr w:type="spellEnd"/>
      <w:r w:rsidRPr="00D1379F">
        <w:rPr>
          <w:rStyle w:val="Style13ptBold"/>
        </w:rPr>
        <w:t xml:space="preserve">, prof. of anthropology, science and technology at MIT, 99 </w:t>
      </w:r>
      <w:r>
        <w:t xml:space="preserve">(Hugh </w:t>
      </w:r>
      <w:proofErr w:type="spellStart"/>
      <w:r>
        <w:t>Gusterson</w:t>
      </w:r>
      <w:proofErr w:type="spellEnd"/>
      <w:r>
        <w:t>, February 1999, Cultural Anthropology, Vol 14 #1 “Nuclear Weapons and the Other in the Western Imagination”, p.131-33)</w:t>
      </w:r>
    </w:p>
    <w:p w14:paraId="38977415" w14:textId="77777777" w:rsidR="00C454FE" w:rsidRPr="00470C30" w:rsidRDefault="00C454FE" w:rsidP="00C454FE">
      <w:pPr>
        <w:widowControl w:val="0"/>
        <w:ind w:right="432"/>
        <w:jc w:val="both"/>
        <w:rPr>
          <w:rFonts w:asciiTheme="minorHAnsi" w:eastAsia="Times New Roman" w:hAnsiTheme="minorHAnsi" w:cstheme="minorHAnsi"/>
          <w:sz w:val="16"/>
        </w:rPr>
      </w:pPr>
      <w:r w:rsidRPr="00470C30">
        <w:rPr>
          <w:rFonts w:asciiTheme="minorHAnsi" w:eastAsia="Times New Roman" w:hAnsiTheme="minorHAnsi" w:cstheme="minorHAnsi"/>
          <w:sz w:val="16"/>
        </w:rPr>
        <w:t xml:space="preserve">Noam Chomsky (1982) has suggested that </w:t>
      </w:r>
      <w:r w:rsidRPr="00D1379F">
        <w:rPr>
          <w:rFonts w:asciiTheme="minorHAnsi" w:eastAsia="Times New Roman" w:hAnsiTheme="minorHAnsi" w:cstheme="minorHAnsi"/>
          <w:u w:val="single"/>
        </w:rPr>
        <w:t>the arms race</w:t>
      </w:r>
      <w:r w:rsidRPr="00470C30">
        <w:rPr>
          <w:rFonts w:asciiTheme="minorHAnsi" w:eastAsia="Times New Roman" w:hAnsiTheme="minorHAnsi" w:cstheme="minorHAnsi"/>
          <w:sz w:val="16"/>
        </w:rPr>
        <w:t xml:space="preserve"> between the superpowers was not really "about" the U.S.-Soviet rivalry at all but </w:t>
      </w:r>
      <w:r w:rsidRPr="00D1379F">
        <w:rPr>
          <w:rFonts w:asciiTheme="minorHAnsi" w:eastAsia="Times New Roman" w:hAnsiTheme="minorHAnsi" w:cstheme="minorHAnsi"/>
          <w:u w:val="single"/>
        </w:rPr>
        <w:t>was a convenient way to assure the subjugation of smaller countries in the Third World under the guise of superpower competition.</w:t>
      </w:r>
      <w:r w:rsidRPr="00470C30">
        <w:rPr>
          <w:rFonts w:asciiTheme="minorHAnsi" w:eastAsia="Times New Roman" w:hAnsiTheme="minorHAnsi" w:cstheme="minorHAnsi"/>
          <w:sz w:val="16"/>
        </w:rPr>
        <w:t xml:space="preserve"> One does not have to swallow whole the simple reductionism of this argument to accept that </w:t>
      </w:r>
      <w:r w:rsidRPr="00470C30">
        <w:rPr>
          <w:rFonts w:asciiTheme="minorHAnsi" w:eastAsia="Times New Roman" w:hAnsiTheme="minorHAnsi" w:cstheme="minorHAnsi"/>
          <w:u w:val="single"/>
        </w:rPr>
        <w:t>there is obviously some connection between the nuclear stockpiles of some developed nations on the one hand and the political clientship and economic underdevelopment of Third World nations on the other.</w:t>
      </w:r>
      <w:r w:rsidRPr="00470C30">
        <w:rPr>
          <w:rFonts w:asciiTheme="minorHAnsi" w:eastAsia="Times New Roman" w:hAnsiTheme="minorHAnsi" w:cstheme="minorHAnsi"/>
          <w:sz w:val="16"/>
        </w:rPr>
        <w:t xml:space="preserve"> Just as some nations have abundant access to capital while others do not, so some nations are allowed plentiful supplies of the ultimate weapon while others are prevented by elaborate treaties and international police activities from obtaining it. Without devising rigidly deterministic models connecting economic power and nuclear weapons-models that such states as Japan and Germany obviously would not fit-one can at least sketch the broad contours of this generalization: </w:t>
      </w:r>
      <w:r w:rsidRPr="00470C30">
        <w:rPr>
          <w:rFonts w:asciiTheme="minorHAnsi" w:eastAsia="Times New Roman" w:hAnsiTheme="minorHAnsi" w:cstheme="minorHAnsi"/>
          <w:b/>
          <w:bCs/>
          <w:u w:val="single"/>
        </w:rPr>
        <w:t>the nuclear underdevelopment of the developing world is one fragment in a wider and systematic pattern of global disempowerment that ensures the subordination of the south</w:t>
      </w:r>
      <w:r w:rsidRPr="00470C30">
        <w:rPr>
          <w:rFonts w:asciiTheme="minorHAnsi" w:eastAsia="Times New Roman" w:hAnsiTheme="minorHAnsi" w:cstheme="minorHAnsi"/>
          <w:sz w:val="16"/>
        </w:rPr>
        <w:t xml:space="preserve">.'9 </w:t>
      </w:r>
      <w:r w:rsidRPr="00470C30">
        <w:rPr>
          <w:rFonts w:asciiTheme="minorHAnsi" w:eastAsia="Times New Roman" w:hAnsiTheme="minorHAnsi" w:cstheme="minorHAnsi"/>
          <w:u w:val="single"/>
        </w:rPr>
        <w:t>The discourse on</w:t>
      </w:r>
      <w:r w:rsidRPr="00470C30">
        <w:rPr>
          <w:rFonts w:asciiTheme="minorHAnsi" w:eastAsia="Times New Roman" w:hAnsiTheme="minorHAnsi" w:cstheme="minorHAnsi"/>
          <w:sz w:val="16"/>
        </w:rPr>
        <w:t xml:space="preserve"> nuclear </w:t>
      </w:r>
      <w:r w:rsidRPr="00470C30">
        <w:rPr>
          <w:rFonts w:asciiTheme="minorHAnsi" w:eastAsia="Times New Roman" w:hAnsiTheme="minorHAnsi" w:cstheme="minorHAnsi"/>
          <w:u w:val="single"/>
        </w:rPr>
        <w:t>proliferation legitimates this system of domination while presenting the interests the established nuclear powers have in maintaining their nuclear monopoly as if they were equally beneficial to all the nations of the globe</w:t>
      </w:r>
      <w:r w:rsidRPr="00470C30">
        <w:rPr>
          <w:rFonts w:asciiTheme="minorHAnsi" w:eastAsia="Times New Roman" w:hAnsiTheme="minorHAnsi" w:cstheme="minorHAnsi"/>
          <w:sz w:val="16"/>
        </w:rPr>
        <w:t xml:space="preserve">. And, ironically, </w:t>
      </w:r>
      <w:r w:rsidRPr="00470C30">
        <w:rPr>
          <w:rFonts w:asciiTheme="minorHAnsi" w:eastAsia="Times New Roman" w:hAnsiTheme="minorHAnsi" w:cstheme="minorHAnsi"/>
          <w:b/>
          <w:bCs/>
          <w:u w:val="single"/>
        </w:rPr>
        <w:t>the discourse on nonproliferation presents these subordinate nations as the principal source of danger in the world.</w:t>
      </w:r>
      <w:r w:rsidRPr="00470C30">
        <w:rPr>
          <w:rFonts w:asciiTheme="minorHAnsi" w:eastAsia="Times New Roman" w:hAnsiTheme="minorHAnsi" w:cstheme="minorHAnsi"/>
          <w:sz w:val="16"/>
        </w:rPr>
        <w:t xml:space="preserve"> This is another case of blaming the victim. </w:t>
      </w:r>
      <w:r w:rsidRPr="00470C30">
        <w:rPr>
          <w:rFonts w:asciiTheme="minorHAnsi" w:eastAsia="Times New Roman" w:hAnsiTheme="minorHAnsi" w:cstheme="minorHAnsi"/>
          <w:u w:val="single"/>
        </w:rPr>
        <w:t>The discourse on</w:t>
      </w:r>
      <w:r w:rsidRPr="00470C30">
        <w:rPr>
          <w:rFonts w:asciiTheme="minorHAnsi" w:eastAsia="Times New Roman" w:hAnsiTheme="minorHAnsi" w:cstheme="minorHAnsi"/>
          <w:sz w:val="16"/>
        </w:rPr>
        <w:t xml:space="preserve"> nuclear </w:t>
      </w:r>
      <w:r w:rsidRPr="00470C30">
        <w:rPr>
          <w:rFonts w:asciiTheme="minorHAnsi" w:eastAsia="Times New Roman" w:hAnsiTheme="minorHAnsi" w:cstheme="minorHAnsi"/>
          <w:u w:val="single"/>
        </w:rPr>
        <w:t>proliferation is structured around a rigid segregation of "their" problems from "ours</w:t>
      </w:r>
      <w:r w:rsidRPr="00470C30">
        <w:rPr>
          <w:rFonts w:asciiTheme="minorHAnsi" w:eastAsia="Times New Roman" w:hAnsiTheme="minorHAnsi" w:cstheme="minorHAnsi"/>
          <w:sz w:val="16"/>
        </w:rPr>
        <w:t xml:space="preserve">." In fact, however, we are linked to developing nations by a world system, and many of the problems that, we claim, </w:t>
      </w:r>
      <w:r w:rsidRPr="00470C30">
        <w:rPr>
          <w:rFonts w:asciiTheme="minorHAnsi" w:eastAsia="Times New Roman" w:hAnsiTheme="minorHAnsi" w:cstheme="minorHAnsi"/>
          <w:u w:val="single"/>
        </w:rPr>
        <w:t>render these nations ineligible to own</w:t>
      </w:r>
      <w:r w:rsidRPr="00470C30">
        <w:rPr>
          <w:rFonts w:asciiTheme="minorHAnsi" w:eastAsia="Times New Roman" w:hAnsiTheme="minorHAnsi" w:cstheme="minorHAnsi"/>
          <w:sz w:val="16"/>
        </w:rPr>
        <w:t xml:space="preserve"> nuclear </w:t>
      </w:r>
      <w:r w:rsidRPr="00470C30">
        <w:rPr>
          <w:rFonts w:asciiTheme="minorHAnsi" w:eastAsia="Times New Roman" w:hAnsiTheme="minorHAnsi" w:cstheme="minorHAnsi"/>
          <w:u w:val="single"/>
        </w:rPr>
        <w:t>weapons have a lot to do with the West and the system it dominates.</w:t>
      </w:r>
      <w:r w:rsidRPr="00470C30">
        <w:rPr>
          <w:rFonts w:asciiTheme="minorHAnsi" w:eastAsia="Times New Roman" w:hAnsiTheme="minorHAnsi" w:cstheme="minorHAnsi"/>
          <w:sz w:val="16"/>
        </w:rPr>
        <w:t xml:space="preserve"> For example, </w:t>
      </w:r>
      <w:r w:rsidRPr="00470C30">
        <w:rPr>
          <w:rFonts w:asciiTheme="minorHAnsi" w:eastAsia="Times New Roman" w:hAnsiTheme="minorHAnsi" w:cstheme="minorHAnsi"/>
          <w:u w:val="single"/>
        </w:rPr>
        <w:t>the regional conflict between India and Pakistan is, in part at least, a direct consequence of the divide-and-rule policies adopted by the British raj</w:t>
      </w:r>
      <w:r w:rsidRPr="00470C30">
        <w:rPr>
          <w:rFonts w:asciiTheme="minorHAnsi" w:eastAsia="Times New Roman" w:hAnsiTheme="minorHAnsi" w:cstheme="minorHAnsi"/>
          <w:sz w:val="16"/>
        </w:rPr>
        <w:t>; and the dispute over Kashmir, identified by Western commentators as a possible flash point for nuclear war, has its origins not so much in ancient hatreds as in Britain's decision in 1846 to install a Hindu maharajah as leader of a Muslim territory (Burns 1998). The hostility between Arabs and Israelis has been exacerbated by British, French, and American intervention in the Middle East dating back to the Balfour Declaration of 1917. More recently, as Steven Green points out, "Congress has voted over $36.5 billion in economic and military aid to Israel, including rockets, planes, and other technology which has directly advanced Israel's nuclear weapons capabilities. It is precisely this nuclear arsenal, which the U.S. Congress has been so instrumental in building up, that is driving the Arab state to attain countervailing strategic weapons of various kinds" (1990). Finally, the precariousness of many Third World regimes is not at all unconnected with the activities of the World Bank, the International Monetary Fund, the CIA, and various multinational corporations based in the West. And if U.S. sanctions against India and Pakistan after their 1998 tests destabilize these countries, Western commentators will doubtless point to this instability as a further reason why they cannot be trusted with the bomb. "</w:t>
      </w:r>
      <w:r w:rsidRPr="00470C30">
        <w:rPr>
          <w:rFonts w:asciiTheme="minorHAnsi" w:eastAsia="Times New Roman" w:hAnsiTheme="minorHAnsi" w:cstheme="minorHAnsi"/>
          <w:u w:val="single"/>
        </w:rPr>
        <w:t>Our" co-responsibility for "their" problems and the origin of some of those problems in a continuing system of global domination which benefits the West is an integral part of ordinary political discourse in the Third World itself;</w:t>
      </w:r>
      <w:r w:rsidRPr="00470C30">
        <w:rPr>
          <w:rFonts w:asciiTheme="minorHAnsi" w:eastAsia="Times New Roman" w:hAnsiTheme="minorHAnsi" w:cstheme="minorHAnsi"/>
          <w:sz w:val="16"/>
        </w:rPr>
        <w:t xml:space="preserve"> it is, however, denied by an orientalist discourse that disavows that we and the Other are ultimately one. </w:t>
      </w:r>
    </w:p>
    <w:p w14:paraId="600FF0EC" w14:textId="77777777" w:rsidR="00C454FE" w:rsidRPr="009E6BC0" w:rsidRDefault="00C454FE" w:rsidP="00C454FE">
      <w:pPr>
        <w:rPr>
          <w:rFonts w:asciiTheme="minorHAnsi" w:hAnsiTheme="minorHAnsi" w:cstheme="minorHAnsi"/>
        </w:rPr>
      </w:pPr>
    </w:p>
    <w:p w14:paraId="11DBDBE9" w14:textId="43A29B4D" w:rsidR="001C3774" w:rsidRDefault="001C3774" w:rsidP="00973747">
      <w:pPr>
        <w:pStyle w:val="Heading3"/>
        <w:rPr>
          <w:rFonts w:asciiTheme="minorHAnsi" w:hAnsiTheme="minorHAnsi" w:cstheme="minorHAnsi"/>
        </w:rPr>
      </w:pPr>
      <w:r>
        <w:rPr>
          <w:rFonts w:asciiTheme="minorHAnsi" w:hAnsiTheme="minorHAnsi" w:cstheme="minorHAnsi"/>
        </w:rPr>
        <w:t>Impact – Orientalism</w:t>
      </w:r>
    </w:p>
    <w:p w14:paraId="502CC0E6" w14:textId="18A4BE87" w:rsidR="00D1379F" w:rsidRDefault="00D1379F" w:rsidP="00D1379F">
      <w:pPr>
        <w:pStyle w:val="Heading4"/>
      </w:pPr>
      <w:r>
        <w:t>Their discourse legitimizes orientalist thinking – perpetuates an us/them binary that criminalizes non-western countries</w:t>
      </w:r>
    </w:p>
    <w:p w14:paraId="032E11BF" w14:textId="1529B9AB" w:rsidR="00D1379F" w:rsidRPr="00D1379F" w:rsidRDefault="00D1379F" w:rsidP="00D1379F">
      <w:proofErr w:type="spellStart"/>
      <w:r w:rsidRPr="00D1379F">
        <w:rPr>
          <w:rStyle w:val="Style13ptBold"/>
        </w:rPr>
        <w:t>Gusterson</w:t>
      </w:r>
      <w:proofErr w:type="spellEnd"/>
      <w:r w:rsidRPr="00D1379F">
        <w:rPr>
          <w:rStyle w:val="Style13ptBold"/>
        </w:rPr>
        <w:t xml:space="preserve">, prof. of anthropology, science and technology at MIT, 99 </w:t>
      </w:r>
      <w:r>
        <w:t xml:space="preserve">(Hugh </w:t>
      </w:r>
      <w:proofErr w:type="spellStart"/>
      <w:r>
        <w:t>Gusterson</w:t>
      </w:r>
      <w:proofErr w:type="spellEnd"/>
      <w:r>
        <w:t>, February 1999, Cultural Anthropology, Vol 14 #1 “Nuclear Weapons and the Other in the Western Imagination”, p.114-115)</w:t>
      </w:r>
    </w:p>
    <w:p w14:paraId="6AFEBD18" w14:textId="35B3892F" w:rsidR="001C3774" w:rsidRPr="00D1379F" w:rsidRDefault="001C3774" w:rsidP="001C3774">
      <w:pPr>
        <w:rPr>
          <w:u w:val="single"/>
        </w:rPr>
      </w:pPr>
      <w:r w:rsidRPr="00A95A48">
        <w:rPr>
          <w:u w:val="single"/>
        </w:rPr>
        <w:t>The dominant discourse that stabilizes this system of nuclear apartheid in</w:t>
      </w:r>
      <w:r w:rsidR="00A95A48" w:rsidRPr="00A95A48">
        <w:rPr>
          <w:u w:val="single"/>
        </w:rPr>
        <w:t xml:space="preserve"> </w:t>
      </w:r>
      <w:r w:rsidRPr="00A95A48">
        <w:rPr>
          <w:u w:val="single"/>
        </w:rPr>
        <w:t>Western ideology is</w:t>
      </w:r>
      <w:r w:rsidRPr="00D1379F">
        <w:rPr>
          <w:sz w:val="16"/>
        </w:rPr>
        <w:t xml:space="preserve"> a specialized variant within a broader system of colonial</w:t>
      </w:r>
      <w:r w:rsidR="00A95A48" w:rsidRPr="00D1379F">
        <w:rPr>
          <w:sz w:val="16"/>
        </w:rPr>
        <w:t xml:space="preserve"> </w:t>
      </w:r>
      <w:r w:rsidRPr="00D1379F">
        <w:rPr>
          <w:sz w:val="16"/>
        </w:rPr>
        <w:t xml:space="preserve">and postcolonial discourse that takes as its essentialist premise a profound </w:t>
      </w:r>
      <w:proofErr w:type="spellStart"/>
      <w:r w:rsidRPr="00A95A48">
        <w:rPr>
          <w:u w:val="single"/>
        </w:rPr>
        <w:t>Oth</w:t>
      </w:r>
      <w:proofErr w:type="spellEnd"/>
      <w:r w:rsidRPr="00A95A48">
        <w:rPr>
          <w:u w:val="single"/>
        </w:rPr>
        <w:t>-</w:t>
      </w:r>
      <w:r w:rsidR="00A95A48" w:rsidRPr="00A95A48">
        <w:rPr>
          <w:u w:val="single"/>
        </w:rPr>
        <w:t xml:space="preserve"> </w:t>
      </w:r>
      <w:proofErr w:type="spellStart"/>
      <w:r w:rsidRPr="00A95A48">
        <w:rPr>
          <w:u w:val="single"/>
        </w:rPr>
        <w:t>erness</w:t>
      </w:r>
      <w:proofErr w:type="spellEnd"/>
      <w:r w:rsidRPr="00A95A48">
        <w:rPr>
          <w:u w:val="single"/>
        </w:rPr>
        <w:t xml:space="preserve"> separating Third World from Western countries.</w:t>
      </w:r>
      <w:r w:rsidRPr="00D1379F">
        <w:rPr>
          <w:sz w:val="16"/>
        </w:rPr>
        <w:t>6 This inscription of</w:t>
      </w:r>
      <w:r w:rsidR="00A95A48" w:rsidRPr="00D1379F">
        <w:rPr>
          <w:sz w:val="16"/>
        </w:rPr>
        <w:t xml:space="preserve"> </w:t>
      </w:r>
      <w:r w:rsidRPr="00D1379F">
        <w:rPr>
          <w:sz w:val="16"/>
        </w:rPr>
        <w:t xml:space="preserve">Third World (especially Asian and Middle Eastern) nations as ineradicably </w:t>
      </w:r>
      <w:proofErr w:type="spellStart"/>
      <w:r w:rsidRPr="00D1379F">
        <w:rPr>
          <w:sz w:val="16"/>
        </w:rPr>
        <w:t>dif</w:t>
      </w:r>
      <w:proofErr w:type="spellEnd"/>
      <w:r w:rsidRPr="00D1379F">
        <w:rPr>
          <w:sz w:val="16"/>
        </w:rPr>
        <w:t>-</w:t>
      </w:r>
      <w:r w:rsidR="00A95A48" w:rsidRPr="00D1379F">
        <w:rPr>
          <w:sz w:val="16"/>
        </w:rPr>
        <w:t xml:space="preserve"> </w:t>
      </w:r>
      <w:proofErr w:type="spellStart"/>
      <w:r w:rsidRPr="00D1379F">
        <w:rPr>
          <w:sz w:val="16"/>
        </w:rPr>
        <w:t>ferent</w:t>
      </w:r>
      <w:proofErr w:type="spellEnd"/>
      <w:r w:rsidRPr="00D1379F">
        <w:rPr>
          <w:sz w:val="16"/>
        </w:rPr>
        <w:t xml:space="preserve"> from our own has, in a different context, been </w:t>
      </w:r>
      <w:r w:rsidRPr="00A95A48">
        <w:rPr>
          <w:u w:val="single"/>
        </w:rPr>
        <w:t>labeled "Orientalism"</w:t>
      </w:r>
      <w:r w:rsidRPr="00D1379F">
        <w:rPr>
          <w:sz w:val="16"/>
        </w:rPr>
        <w:t xml:space="preserve"> by</w:t>
      </w:r>
      <w:r w:rsidR="00A95A48" w:rsidRPr="00D1379F">
        <w:rPr>
          <w:sz w:val="16"/>
        </w:rPr>
        <w:t xml:space="preserve"> </w:t>
      </w:r>
      <w:r w:rsidRPr="00D1379F">
        <w:rPr>
          <w:sz w:val="16"/>
        </w:rPr>
        <w:t xml:space="preserve">Edward Said (1978). Said argues that </w:t>
      </w:r>
      <w:r w:rsidRPr="00A95A48">
        <w:rPr>
          <w:u w:val="single"/>
        </w:rPr>
        <w:t>orientalist discourse constructs the world</w:t>
      </w:r>
      <w:r w:rsidR="00A95A48" w:rsidRPr="00A95A48">
        <w:rPr>
          <w:u w:val="single"/>
        </w:rPr>
        <w:t xml:space="preserve"> </w:t>
      </w:r>
      <w:r w:rsidRPr="00A95A48">
        <w:rPr>
          <w:u w:val="single"/>
        </w:rPr>
        <w:t>in terms of a series of binary oppositions that produce the Orient as the mirror</w:t>
      </w:r>
      <w:r w:rsidR="00A95A48" w:rsidRPr="00A95A48">
        <w:rPr>
          <w:u w:val="single"/>
        </w:rPr>
        <w:t xml:space="preserve"> </w:t>
      </w:r>
      <w:r w:rsidRPr="00A95A48">
        <w:rPr>
          <w:u w:val="single"/>
        </w:rPr>
        <w:t xml:space="preserve">image of the West: where "we" are rational and disciplined, "they" are </w:t>
      </w:r>
      <w:proofErr w:type="spellStart"/>
      <w:r w:rsidRPr="00A95A48">
        <w:rPr>
          <w:u w:val="single"/>
        </w:rPr>
        <w:t>impul</w:t>
      </w:r>
      <w:proofErr w:type="spellEnd"/>
      <w:r w:rsidRPr="00A95A48">
        <w:rPr>
          <w:u w:val="single"/>
        </w:rPr>
        <w:t>-</w:t>
      </w:r>
      <w:r w:rsidR="00A95A48" w:rsidRPr="00A95A48">
        <w:rPr>
          <w:u w:val="single"/>
        </w:rPr>
        <w:t xml:space="preserve"> </w:t>
      </w:r>
      <w:proofErr w:type="spellStart"/>
      <w:r w:rsidRPr="00A95A48">
        <w:rPr>
          <w:u w:val="single"/>
        </w:rPr>
        <w:t>sive</w:t>
      </w:r>
      <w:proofErr w:type="spellEnd"/>
      <w:r w:rsidRPr="00A95A48">
        <w:rPr>
          <w:u w:val="single"/>
        </w:rPr>
        <w:t xml:space="preserve"> and emotional; where "we" are modern and flexible, "they" are slaves to an-</w:t>
      </w:r>
      <w:r w:rsidR="00A95A48" w:rsidRPr="00A95A48">
        <w:rPr>
          <w:u w:val="single"/>
        </w:rPr>
        <w:t xml:space="preserve"> </w:t>
      </w:r>
      <w:proofErr w:type="spellStart"/>
      <w:r w:rsidRPr="00A95A48">
        <w:rPr>
          <w:u w:val="single"/>
        </w:rPr>
        <w:t>cient</w:t>
      </w:r>
      <w:proofErr w:type="spellEnd"/>
      <w:r w:rsidRPr="00A95A48">
        <w:rPr>
          <w:u w:val="single"/>
        </w:rPr>
        <w:t xml:space="preserve"> passions and routines; where "we" are honest and compassionate, "they"</w:t>
      </w:r>
      <w:r w:rsidR="00A95A48" w:rsidRPr="00A95A48">
        <w:rPr>
          <w:u w:val="single"/>
        </w:rPr>
        <w:t xml:space="preserve"> </w:t>
      </w:r>
      <w:r w:rsidRPr="00A95A48">
        <w:rPr>
          <w:u w:val="single"/>
        </w:rPr>
        <w:t>are treacherous and uncultivated</w:t>
      </w:r>
      <w:r w:rsidRPr="00D1379F">
        <w:rPr>
          <w:sz w:val="16"/>
        </w:rPr>
        <w:t>. While the blatantly racist orientalism of the</w:t>
      </w:r>
      <w:r w:rsidR="00A95A48" w:rsidRPr="00D1379F">
        <w:rPr>
          <w:sz w:val="16"/>
        </w:rPr>
        <w:t xml:space="preserve"> </w:t>
      </w:r>
      <w:r w:rsidRPr="00D1379F">
        <w:rPr>
          <w:sz w:val="16"/>
        </w:rPr>
        <w:t>high colonial period has softened, more subtle orientalist ideologies endure in</w:t>
      </w:r>
      <w:r w:rsidR="00A95A48" w:rsidRPr="00D1379F">
        <w:rPr>
          <w:sz w:val="16"/>
        </w:rPr>
        <w:t xml:space="preserve"> </w:t>
      </w:r>
      <w:r w:rsidRPr="00D1379F">
        <w:rPr>
          <w:sz w:val="16"/>
        </w:rPr>
        <w:t>contemporary politics. They can be found, as Akhil Gupta (1998) has argued, in</w:t>
      </w:r>
      <w:r w:rsidR="00A95A48" w:rsidRPr="00D1379F">
        <w:rPr>
          <w:sz w:val="16"/>
        </w:rPr>
        <w:t xml:space="preserve"> </w:t>
      </w:r>
      <w:r w:rsidRPr="00D1379F">
        <w:rPr>
          <w:sz w:val="16"/>
        </w:rPr>
        <w:t>discourses of economic development that represent Third World nations as child</w:t>
      </w:r>
      <w:r w:rsidR="00A95A48" w:rsidRPr="00D1379F">
        <w:rPr>
          <w:sz w:val="16"/>
        </w:rPr>
        <w:t xml:space="preserve"> </w:t>
      </w:r>
      <w:r w:rsidRPr="00D1379F">
        <w:rPr>
          <w:sz w:val="16"/>
        </w:rPr>
        <w:t>nations lagging behind Western nations in a uniform cycle of development or, as</w:t>
      </w:r>
      <w:r w:rsidR="00A95A48" w:rsidRPr="00D1379F">
        <w:rPr>
          <w:sz w:val="16"/>
        </w:rPr>
        <w:t xml:space="preserve"> </w:t>
      </w:r>
      <w:r w:rsidRPr="00D1379F">
        <w:rPr>
          <w:sz w:val="16"/>
        </w:rPr>
        <w:t>Lutz and Collins (1993) suggest, in the imagery of popular magazines, such as</w:t>
      </w:r>
      <w:r w:rsidR="00A95A48" w:rsidRPr="00D1379F">
        <w:rPr>
          <w:sz w:val="16"/>
        </w:rPr>
        <w:t xml:space="preserve"> </w:t>
      </w:r>
      <w:r w:rsidRPr="00D1379F">
        <w:rPr>
          <w:sz w:val="16"/>
        </w:rPr>
        <w:t xml:space="preserve">National Geographic. I want to suggest here that another variant of contemporary </w:t>
      </w:r>
      <w:r w:rsidRPr="00D1379F">
        <w:rPr>
          <w:u w:val="single"/>
        </w:rPr>
        <w:t>orientalist ideology is also to be found in U.S. national security discourse.</w:t>
      </w:r>
      <w:r w:rsidR="00A95A48" w:rsidRPr="00D1379F">
        <w:rPr>
          <w:sz w:val="16"/>
        </w:rPr>
        <w:t xml:space="preserve"> </w:t>
      </w:r>
      <w:r w:rsidRPr="00D1379F">
        <w:rPr>
          <w:sz w:val="16"/>
        </w:rPr>
        <w:t xml:space="preserve">Following Anthony Giddens (1979), I define </w:t>
      </w:r>
      <w:r w:rsidRPr="00D1379F">
        <w:rPr>
          <w:u w:val="single"/>
        </w:rPr>
        <w:t xml:space="preserve">ideology </w:t>
      </w:r>
      <w:r w:rsidRPr="00D1379F">
        <w:rPr>
          <w:sz w:val="16"/>
        </w:rPr>
        <w:t xml:space="preserve">as a way of constructing political ideas, institutions, and behavior which (1) </w:t>
      </w:r>
      <w:r w:rsidRPr="00D1379F">
        <w:rPr>
          <w:u w:val="single"/>
        </w:rPr>
        <w:t>makes the political</w:t>
      </w:r>
      <w:r w:rsidR="00A95A48" w:rsidRPr="00D1379F">
        <w:rPr>
          <w:u w:val="single"/>
        </w:rPr>
        <w:t xml:space="preserve"> </w:t>
      </w:r>
      <w:r w:rsidRPr="00D1379F">
        <w:rPr>
          <w:u w:val="single"/>
        </w:rPr>
        <w:t>structures and institutions created by dominant social groups, classes, and nations appear to be naturally given and inescapable</w:t>
      </w:r>
      <w:r w:rsidRPr="00D1379F">
        <w:rPr>
          <w:sz w:val="16"/>
        </w:rPr>
        <w:t xml:space="preserve"> rather than socially con-</w:t>
      </w:r>
      <w:r w:rsidR="00A95A48" w:rsidRPr="00D1379F">
        <w:rPr>
          <w:sz w:val="16"/>
        </w:rPr>
        <w:t xml:space="preserve"> </w:t>
      </w:r>
      <w:r w:rsidRPr="00D1379F">
        <w:rPr>
          <w:sz w:val="16"/>
        </w:rPr>
        <w:t xml:space="preserve">structed; (2) </w:t>
      </w:r>
      <w:r w:rsidRPr="00D1379F">
        <w:rPr>
          <w:u w:val="single"/>
        </w:rPr>
        <w:t>presents the interests of elites as if they were universally shared</w:t>
      </w:r>
      <w:r w:rsidRPr="00D1379F">
        <w:rPr>
          <w:sz w:val="16"/>
        </w:rPr>
        <w:t>; (3)</w:t>
      </w:r>
      <w:r w:rsidR="00A95A48" w:rsidRPr="00D1379F">
        <w:rPr>
          <w:sz w:val="16"/>
        </w:rPr>
        <w:t xml:space="preserve"> </w:t>
      </w:r>
      <w:r w:rsidRPr="00D1379F">
        <w:rPr>
          <w:u w:val="single"/>
        </w:rPr>
        <w:t>obscures the connections between different social and political antagonisms so</w:t>
      </w:r>
      <w:r w:rsidR="00A95A48" w:rsidRPr="00D1379F">
        <w:rPr>
          <w:u w:val="single"/>
        </w:rPr>
        <w:t xml:space="preserve"> </w:t>
      </w:r>
      <w:r w:rsidRPr="00D1379F">
        <w:rPr>
          <w:u w:val="single"/>
        </w:rPr>
        <w:t>as to inhibit massive, binary confrontations</w:t>
      </w:r>
      <w:r w:rsidRPr="00D1379F">
        <w:rPr>
          <w:sz w:val="16"/>
        </w:rPr>
        <w:t xml:space="preserve"> (i.e., revolutionary situations); </w:t>
      </w:r>
      <w:r w:rsidRPr="00D1379F">
        <w:rPr>
          <w:u w:val="single"/>
        </w:rPr>
        <w:t>and</w:t>
      </w:r>
      <w:r w:rsidR="00A95A48" w:rsidRPr="00D1379F">
        <w:rPr>
          <w:u w:val="single"/>
        </w:rPr>
        <w:t xml:space="preserve"> </w:t>
      </w:r>
      <w:r w:rsidRPr="00D1379F">
        <w:rPr>
          <w:u w:val="single"/>
        </w:rPr>
        <w:t>(4) legitimates domination</w:t>
      </w:r>
      <w:r w:rsidRPr="00D1379F">
        <w:rPr>
          <w:sz w:val="16"/>
        </w:rPr>
        <w:t xml:space="preserve">. The </w:t>
      </w:r>
      <w:r w:rsidRPr="00D1379F">
        <w:rPr>
          <w:b/>
          <w:bCs/>
          <w:u w:val="single"/>
        </w:rPr>
        <w:t>Western discourse on nuclear proliferation is</w:t>
      </w:r>
      <w:r w:rsidR="00A95A48" w:rsidRPr="00D1379F">
        <w:rPr>
          <w:b/>
          <w:bCs/>
          <w:u w:val="single"/>
        </w:rPr>
        <w:t xml:space="preserve"> </w:t>
      </w:r>
      <w:r w:rsidRPr="00D1379F">
        <w:rPr>
          <w:b/>
          <w:bCs/>
          <w:u w:val="single"/>
        </w:rPr>
        <w:t>ideological in all four of these senses</w:t>
      </w:r>
      <w:r w:rsidRPr="00D1379F">
        <w:rPr>
          <w:sz w:val="16"/>
        </w:rPr>
        <w:t xml:space="preserve">: (1) </w:t>
      </w:r>
      <w:r w:rsidRPr="00D1379F">
        <w:rPr>
          <w:u w:val="single"/>
        </w:rPr>
        <w:t>it makes the simultaneous ownership</w:t>
      </w:r>
      <w:r w:rsidR="00A95A48" w:rsidRPr="00D1379F">
        <w:rPr>
          <w:u w:val="single"/>
        </w:rPr>
        <w:t xml:space="preserve"> </w:t>
      </w:r>
      <w:r w:rsidRPr="00D1379F">
        <w:rPr>
          <w:u w:val="single"/>
        </w:rPr>
        <w:t>of nuclear weapons by the major powers and the absence of nuclear weapons in</w:t>
      </w:r>
      <w:r w:rsidR="00A95A48" w:rsidRPr="00D1379F">
        <w:rPr>
          <w:u w:val="single"/>
        </w:rPr>
        <w:t xml:space="preserve"> </w:t>
      </w:r>
      <w:r w:rsidRPr="00D1379F">
        <w:rPr>
          <w:u w:val="single"/>
        </w:rPr>
        <w:t xml:space="preserve">Third World countries seem natural and reasonable </w:t>
      </w:r>
      <w:r w:rsidRPr="00D1379F">
        <w:rPr>
          <w:sz w:val="16"/>
        </w:rPr>
        <w:t>while problematizing at-</w:t>
      </w:r>
      <w:r w:rsidR="00A95A48" w:rsidRPr="00D1379F">
        <w:rPr>
          <w:sz w:val="16"/>
        </w:rPr>
        <w:t xml:space="preserve"> </w:t>
      </w:r>
      <w:r w:rsidRPr="00D1379F">
        <w:rPr>
          <w:sz w:val="16"/>
        </w:rPr>
        <w:t>tempts by such countries as India, Pakistan, and Iraq to acquire these weapons;</w:t>
      </w:r>
      <w:r w:rsidR="00A95A48" w:rsidRPr="00D1379F">
        <w:rPr>
          <w:sz w:val="16"/>
        </w:rPr>
        <w:t xml:space="preserve"> </w:t>
      </w:r>
      <w:r w:rsidRPr="00D1379F">
        <w:rPr>
          <w:sz w:val="16"/>
        </w:rPr>
        <w:t xml:space="preserve">(2) </w:t>
      </w:r>
      <w:r w:rsidRPr="00D1379F">
        <w:rPr>
          <w:u w:val="single"/>
        </w:rPr>
        <w:t>it presents the security needs of the established nuclear powers as if they</w:t>
      </w:r>
      <w:r w:rsidR="00A95A48" w:rsidRPr="00D1379F">
        <w:rPr>
          <w:u w:val="single"/>
        </w:rPr>
        <w:t xml:space="preserve"> </w:t>
      </w:r>
      <w:r w:rsidRPr="00D1379F">
        <w:rPr>
          <w:u w:val="single"/>
        </w:rPr>
        <w:t>were everybody's; (3) it effaces the continuity between Third World countries'</w:t>
      </w:r>
      <w:r w:rsidR="00A95A48" w:rsidRPr="00D1379F">
        <w:rPr>
          <w:u w:val="single"/>
        </w:rPr>
        <w:t xml:space="preserve"> </w:t>
      </w:r>
      <w:r w:rsidRPr="00D1379F">
        <w:rPr>
          <w:u w:val="single"/>
        </w:rPr>
        <w:t>nuclear deprivation and other systematic patterns of deprivation</w:t>
      </w:r>
      <w:r w:rsidRPr="00D1379F">
        <w:rPr>
          <w:sz w:val="16"/>
        </w:rPr>
        <w:t xml:space="preserve"> in the </w:t>
      </w:r>
      <w:proofErr w:type="spellStart"/>
      <w:r w:rsidRPr="00D1379F">
        <w:rPr>
          <w:sz w:val="16"/>
        </w:rPr>
        <w:t>underde</w:t>
      </w:r>
      <w:proofErr w:type="spellEnd"/>
      <w:r w:rsidRPr="00D1379F">
        <w:rPr>
          <w:sz w:val="16"/>
        </w:rPr>
        <w:t>-</w:t>
      </w:r>
      <w:r w:rsidR="00A95A48" w:rsidRPr="00D1379F">
        <w:rPr>
          <w:sz w:val="16"/>
        </w:rPr>
        <w:t xml:space="preserve"> </w:t>
      </w:r>
      <w:proofErr w:type="spellStart"/>
      <w:r w:rsidRPr="00D1379F">
        <w:rPr>
          <w:sz w:val="16"/>
        </w:rPr>
        <w:t>veloped</w:t>
      </w:r>
      <w:proofErr w:type="spellEnd"/>
      <w:r w:rsidRPr="00D1379F">
        <w:rPr>
          <w:sz w:val="16"/>
        </w:rPr>
        <w:t xml:space="preserve"> world in order </w:t>
      </w:r>
      <w:r w:rsidRPr="00D1379F">
        <w:rPr>
          <w:u w:val="single"/>
        </w:rPr>
        <w:t>to inhibit a massive north-south confrontation; and (4) it</w:t>
      </w:r>
      <w:r w:rsidR="00A95A48" w:rsidRPr="00D1379F">
        <w:rPr>
          <w:u w:val="single"/>
        </w:rPr>
        <w:t xml:space="preserve"> </w:t>
      </w:r>
      <w:r w:rsidRPr="00D1379F">
        <w:rPr>
          <w:u w:val="single"/>
        </w:rPr>
        <w:t>legitimates the nuclear monopoly of the recognized nuclear powers.</w:t>
      </w:r>
    </w:p>
    <w:p w14:paraId="5301671D" w14:textId="4E714802" w:rsidR="00DD0896" w:rsidRPr="009E6BC0" w:rsidRDefault="00DD0896" w:rsidP="00DD0896">
      <w:pPr>
        <w:pStyle w:val="Heading2"/>
        <w:rPr>
          <w:rFonts w:asciiTheme="minorHAnsi" w:hAnsiTheme="minorHAnsi" w:cstheme="minorHAnsi"/>
        </w:rPr>
      </w:pPr>
      <w:r w:rsidRPr="009E6BC0">
        <w:rPr>
          <w:rFonts w:asciiTheme="minorHAnsi" w:hAnsiTheme="minorHAnsi" w:cstheme="minorHAnsi"/>
        </w:rPr>
        <w:t>Alt</w:t>
      </w:r>
      <w:r w:rsidR="009F7AB5">
        <w:rPr>
          <w:rFonts w:asciiTheme="minorHAnsi" w:hAnsiTheme="minorHAnsi" w:cstheme="minorHAnsi"/>
        </w:rPr>
        <w:t>ernative</w:t>
      </w:r>
    </w:p>
    <w:p w14:paraId="6051BE43" w14:textId="7A76DA9B" w:rsidR="00756307" w:rsidRDefault="00756307" w:rsidP="00756307">
      <w:pPr>
        <w:pStyle w:val="Heading3"/>
      </w:pPr>
      <w:r>
        <w:t>2NC - Solvency</w:t>
      </w:r>
    </w:p>
    <w:p w14:paraId="4393C3C1" w14:textId="50B9D33C" w:rsidR="00756307" w:rsidRPr="009E6BC0" w:rsidRDefault="00756307" w:rsidP="00756307">
      <w:pPr>
        <w:pStyle w:val="Heading4"/>
        <w:rPr>
          <w:rFonts w:asciiTheme="minorHAnsi" w:hAnsiTheme="minorHAnsi" w:cstheme="minorHAnsi"/>
        </w:rPr>
      </w:pPr>
      <w:r w:rsidRPr="009E6BC0">
        <w:rPr>
          <w:rFonts w:asciiTheme="minorHAnsi" w:hAnsiTheme="minorHAnsi" w:cstheme="minorHAnsi"/>
        </w:rPr>
        <w:t xml:space="preserve">Refuse </w:t>
      </w:r>
      <w:r w:rsidR="00866115">
        <w:rPr>
          <w:rFonts w:asciiTheme="minorHAnsi" w:hAnsiTheme="minorHAnsi" w:cstheme="minorHAnsi"/>
        </w:rPr>
        <w:t>t</w:t>
      </w:r>
      <w:r w:rsidRPr="009E6BC0">
        <w:rPr>
          <w:rFonts w:asciiTheme="minorHAnsi" w:hAnsiTheme="minorHAnsi" w:cstheme="minorHAnsi"/>
        </w:rPr>
        <w:t xml:space="preserve">he </w:t>
      </w:r>
      <w:r w:rsidR="00866115">
        <w:rPr>
          <w:rFonts w:asciiTheme="minorHAnsi" w:hAnsiTheme="minorHAnsi" w:cstheme="minorHAnsi"/>
        </w:rPr>
        <w:t>Aff’s</w:t>
      </w:r>
      <w:r w:rsidRPr="009E6BC0">
        <w:rPr>
          <w:rFonts w:asciiTheme="minorHAnsi" w:hAnsiTheme="minorHAnsi" w:cstheme="minorHAnsi"/>
        </w:rPr>
        <w:t xml:space="preserve"> </w:t>
      </w:r>
      <w:r w:rsidR="00837F50">
        <w:rPr>
          <w:rFonts w:asciiTheme="minorHAnsi" w:hAnsiTheme="minorHAnsi" w:cstheme="minorHAnsi"/>
        </w:rPr>
        <w:t>stance towards proliferation</w:t>
      </w:r>
      <w:r w:rsidRPr="009E6BC0">
        <w:rPr>
          <w:rFonts w:asciiTheme="minorHAnsi" w:hAnsiTheme="minorHAnsi" w:cstheme="minorHAnsi"/>
        </w:rPr>
        <w:t xml:space="preserve"> </w:t>
      </w:r>
      <w:r w:rsidR="00837F50">
        <w:rPr>
          <w:rFonts w:asciiTheme="minorHAnsi" w:hAnsiTheme="minorHAnsi" w:cstheme="minorHAnsi"/>
        </w:rPr>
        <w:t>–</w:t>
      </w:r>
      <w:r w:rsidRPr="009E6BC0">
        <w:rPr>
          <w:rFonts w:asciiTheme="minorHAnsi" w:hAnsiTheme="minorHAnsi" w:cstheme="minorHAnsi"/>
        </w:rPr>
        <w:t xml:space="preserve"> </w:t>
      </w:r>
      <w:r w:rsidR="00837F50">
        <w:rPr>
          <w:rFonts w:asciiTheme="minorHAnsi" w:hAnsiTheme="minorHAnsi" w:cstheme="minorHAnsi"/>
        </w:rPr>
        <w:t>a critical interrogation of their representations must occur before the plan</w:t>
      </w:r>
    </w:p>
    <w:p w14:paraId="16C99862" w14:textId="5C808B23" w:rsidR="00756307" w:rsidRPr="009E6BC0" w:rsidRDefault="00756307" w:rsidP="00756307">
      <w:pPr>
        <w:rPr>
          <w:rFonts w:asciiTheme="minorHAnsi" w:hAnsiTheme="minorHAnsi" w:cstheme="minorHAnsi"/>
        </w:rPr>
      </w:pPr>
      <w:r w:rsidRPr="009E6BC0">
        <w:rPr>
          <w:rStyle w:val="Style13ptBold"/>
          <w:rFonts w:asciiTheme="minorHAnsi" w:hAnsiTheme="minorHAnsi" w:cstheme="minorHAnsi"/>
        </w:rPr>
        <w:t>Bjork</w:t>
      </w:r>
      <w:r w:rsidRPr="009E6BC0">
        <w:rPr>
          <w:rFonts w:asciiTheme="minorHAnsi" w:hAnsiTheme="minorHAnsi" w:cstheme="minorHAnsi"/>
        </w:rPr>
        <w:t xml:space="preserve">, </w:t>
      </w:r>
      <w:r w:rsidRPr="00F355FF">
        <w:rPr>
          <w:rStyle w:val="Style13ptBold"/>
        </w:rPr>
        <w:t>Communications</w:t>
      </w:r>
      <w:r w:rsidR="00E8041F">
        <w:rPr>
          <w:rStyle w:val="Style13ptBold"/>
        </w:rPr>
        <w:t xml:space="preserve"> Prof.</w:t>
      </w:r>
      <w:r w:rsidRPr="00F355FF">
        <w:rPr>
          <w:rStyle w:val="Style13ptBold"/>
        </w:rPr>
        <w:t xml:space="preserve"> @ University of Utah,</w:t>
      </w:r>
      <w:r w:rsidRPr="009E6BC0">
        <w:rPr>
          <w:rFonts w:asciiTheme="minorHAnsi" w:hAnsiTheme="minorHAnsi" w:cstheme="minorHAnsi"/>
        </w:rPr>
        <w:t xml:space="preserve"> </w:t>
      </w:r>
      <w:r w:rsidRPr="009E6BC0">
        <w:rPr>
          <w:rStyle w:val="Style13ptBold"/>
          <w:rFonts w:asciiTheme="minorHAnsi" w:hAnsiTheme="minorHAnsi" w:cstheme="minorHAnsi"/>
        </w:rPr>
        <w:t>95</w:t>
      </w:r>
      <w:r w:rsidRPr="009E6BC0">
        <w:rPr>
          <w:rFonts w:asciiTheme="minorHAnsi" w:hAnsiTheme="minorHAnsi" w:cstheme="minorHAnsi"/>
        </w:rPr>
        <w:t xml:space="preserve"> [</w:t>
      </w:r>
      <w:r w:rsidR="00F355FF">
        <w:rPr>
          <w:rFonts w:asciiTheme="minorHAnsi" w:hAnsiTheme="minorHAnsi" w:cstheme="minorHAnsi"/>
        </w:rPr>
        <w:t xml:space="preserve">Rebecca S. Bjork, </w:t>
      </w:r>
      <w:r w:rsidRPr="00F355FF">
        <w:rPr>
          <w:rFonts w:asciiTheme="minorHAnsi" w:hAnsiTheme="minorHAnsi" w:cstheme="minorHAnsi"/>
          <w:i/>
          <w:iCs/>
        </w:rPr>
        <w:t>Warranting Assent</w:t>
      </w:r>
      <w:r w:rsidRPr="009E6BC0">
        <w:rPr>
          <w:rFonts w:asciiTheme="minorHAnsi" w:hAnsiTheme="minorHAnsi" w:cstheme="minorHAnsi"/>
        </w:rPr>
        <w:t>, “Public Policy Argumentation and Colonialist Ideology in the Post-Cold War Era,” p. 232]</w:t>
      </w:r>
    </w:p>
    <w:p w14:paraId="4EE7B633" w14:textId="748BA34B" w:rsidR="00756307" w:rsidRDefault="00756307" w:rsidP="00475216">
      <w:pPr>
        <w:rPr>
          <w:sz w:val="16"/>
        </w:rPr>
      </w:pPr>
      <w:r w:rsidRPr="00F355FF">
        <w:rPr>
          <w:sz w:val="16"/>
        </w:rPr>
        <w:t xml:space="preserve">Perhaps the most compelling feature of Said’s (1979) Orientalism is the careful, detailed account he constructs of the historical relationships between academic scholarships and colonial expansion in the eighteenth and nineteenth centuries.  </w:t>
      </w:r>
      <w:r w:rsidRPr="00F64599">
        <w:rPr>
          <w:u w:val="single"/>
        </w:rPr>
        <w:t>The assumption, all too often taken for granted in academic circles, that scholarship takes place in an "Ivory tower" that has no relationship to the real world, is problematic in light of Said's thorough critique of the discursive practice of Orientalism and his advocacy of "worldly criticism</w:t>
      </w:r>
      <w:r w:rsidRPr="00F355FF">
        <w:rPr>
          <w:sz w:val="16"/>
        </w:rPr>
        <w:t xml:space="preserve"> (Said 1983). As I have attempted to demonstrate in this essay, </w:t>
      </w:r>
      <w:r w:rsidRPr="001766D5">
        <w:rPr>
          <w:u w:val="single"/>
        </w:rPr>
        <w:t>all scholars and public policy arguers, myself included, cannot escape the cultural embeddedness of their positions, authority, and work</w:t>
      </w:r>
      <w:r w:rsidRPr="00F355FF">
        <w:rPr>
          <w:sz w:val="16"/>
        </w:rPr>
        <w:t xml:space="preserve">. </w:t>
      </w:r>
      <w:r w:rsidRPr="001766D5">
        <w:rPr>
          <w:u w:val="single"/>
        </w:rPr>
        <w:t xml:space="preserve">If it is the case that human beings are constantly shaped by their surroundings, and form attitudes, beliefs, and values </w:t>
      </w:r>
      <w:r w:rsidRPr="00F355FF">
        <w:rPr>
          <w:sz w:val="16"/>
        </w:rPr>
        <w:t xml:space="preserve">in response to their circumstances, then </w:t>
      </w:r>
      <w:r w:rsidRPr="001766D5">
        <w:rPr>
          <w:u w:val="single"/>
        </w:rPr>
        <w:t xml:space="preserve">it seems clear that attempts to 'objectively discover and communicate knowledge are doomed to fail. </w:t>
      </w:r>
      <w:r w:rsidRPr="00F355FF">
        <w:rPr>
          <w:sz w:val="16"/>
        </w:rPr>
        <w:t xml:space="preserve">It is my belief that </w:t>
      </w:r>
      <w:r w:rsidRPr="00F64599">
        <w:rPr>
          <w:u w:val="single"/>
        </w:rPr>
        <w:t>formalist argumentation theory, with its goals of accurately describing arguments and applying rational test</w:t>
      </w:r>
      <w:r w:rsidRPr="00F355FF">
        <w:rPr>
          <w:sz w:val="16"/>
        </w:rPr>
        <w:t xml:space="preserve">s to determine whether they warrant assent, </w:t>
      </w:r>
      <w:r w:rsidRPr="00F64599">
        <w:rPr>
          <w:u w:val="single"/>
        </w:rPr>
        <w:t xml:space="preserve">clings to this goal of objectivity. Furthermore, presuming that "rational” argument takes place between equally empowered voices </w:t>
      </w:r>
      <w:r w:rsidRPr="00F355FF">
        <w:rPr>
          <w:sz w:val="16"/>
        </w:rPr>
        <w:t xml:space="preserve">in an "Ideal" civic and democratic society, </w:t>
      </w:r>
      <w:r w:rsidRPr="00F355FF">
        <w:rPr>
          <w:u w:val="single"/>
        </w:rPr>
        <w:t>obscures the role of power relations as they are culturally and historically coded in society</w:t>
      </w:r>
      <w:r w:rsidRPr="00F355FF">
        <w:rPr>
          <w:sz w:val="16"/>
        </w:rPr>
        <w:t xml:space="preserve"> (Fish 1990). Once it is granted </w:t>
      </w:r>
      <w:r w:rsidRPr="00F355FF">
        <w:rPr>
          <w:u w:val="single"/>
        </w:rPr>
        <w:t>that academic discourse circulates throughout culture and becomes part of the taken-for-granted assumptions that drive society,</w:t>
      </w:r>
      <w:r w:rsidRPr="00F355FF">
        <w:rPr>
          <w:sz w:val="16"/>
        </w:rPr>
        <w:t xml:space="preserve"> then it is imperative that </w:t>
      </w:r>
      <w:r w:rsidRPr="00F355FF">
        <w:rPr>
          <w:b/>
          <w:bCs/>
          <w:u w:val="single"/>
        </w:rPr>
        <w:t>scholars who produce such discourse are vigilant and aware of the power and implications of their work.</w:t>
      </w:r>
      <w:r w:rsidRPr="00F355FF">
        <w:rPr>
          <w:sz w:val="16"/>
        </w:rPr>
        <w:t xml:space="preserve"> In this essay, I have attempted to illustrate the ways in which </w:t>
      </w:r>
      <w:r w:rsidRPr="00F355FF">
        <w:rPr>
          <w:u w:val="single"/>
        </w:rPr>
        <w:t>public policy argumentation (scholarly and otherwise) concerning the threats posed by nuclear proliferation, and the potential deployment of ballistic missile defense as a way of alleviating those threats,</w:t>
      </w:r>
      <w:r w:rsidRPr="00F355FF">
        <w:rPr>
          <w:sz w:val="16"/>
        </w:rPr>
        <w:t xml:space="preserve"> </w:t>
      </w:r>
      <w:r w:rsidRPr="00F355FF">
        <w:rPr>
          <w:b/>
          <w:bCs/>
          <w:u w:val="single"/>
        </w:rPr>
        <w:t>depict others nations in ways that are racist and sexist, and which serve to perpetuate global inequalities.</w:t>
      </w:r>
      <w:r w:rsidRPr="00F355FF">
        <w:rPr>
          <w:sz w:val="16"/>
        </w:rPr>
        <w:t xml:space="preserve"> Some might argue that it is easy to point fingers, lay blame, and complain about the current state of international relations without offering any concrete solutions to the dangers that face our world each day.  </w:t>
      </w:r>
      <w:r w:rsidRPr="00F355FF">
        <w:rPr>
          <w:b/>
          <w:bCs/>
          <w:u w:val="single"/>
        </w:rPr>
        <w:t>Adopting a critical stance to the evaluation of arguments, however, represents a first step toward constructive change</w:t>
      </w:r>
      <w:r w:rsidRPr="00F355FF">
        <w:rPr>
          <w:sz w:val="16"/>
        </w:rPr>
        <w:t xml:space="preserve">, </w:t>
      </w:r>
      <w:r w:rsidRPr="00F355FF">
        <w:rPr>
          <w:u w:val="single"/>
        </w:rPr>
        <w:t xml:space="preserve">in that awareness of the ideological power of argumentation </w:t>
      </w:r>
      <w:proofErr w:type="gramStart"/>
      <w:r w:rsidRPr="00F355FF">
        <w:rPr>
          <w:u w:val="single"/>
        </w:rPr>
        <w:t>opens up</w:t>
      </w:r>
      <w:proofErr w:type="gramEnd"/>
      <w:r w:rsidRPr="00F355FF">
        <w:rPr>
          <w:u w:val="single"/>
        </w:rPr>
        <w:t xml:space="preserve"> possibilities for reconceptualizing the role of scholarship.</w:t>
      </w:r>
      <w:r w:rsidRPr="00F355FF">
        <w:rPr>
          <w:sz w:val="16"/>
        </w:rPr>
        <w:t xml:space="preserve"> Listening to the voices of others," with sensitivity to the particular situations from which such voices emerge, seems to be logically prior to suggesting alternatives. One difficulty adopting a </w:t>
      </w:r>
      <w:proofErr w:type="spellStart"/>
      <w:r w:rsidRPr="00F355FF">
        <w:rPr>
          <w:sz w:val="16"/>
        </w:rPr>
        <w:t>postcolonialist</w:t>
      </w:r>
      <w:proofErr w:type="spellEnd"/>
      <w:r w:rsidRPr="00F355FF">
        <w:rPr>
          <w:sz w:val="16"/>
        </w:rPr>
        <w:t xml:space="preserve"> critical stance toward argumentation, for instance, involves grappling with the question, “when does my speaking about the struggles of the ‘other’ become an attempt to speak for?”  After all, I am privileged, as a middle-class, white professional American, and I must acknowledge my privilege status.  Listening carefully to the voices of the colonized, however, and attempting to pen up a critical space for their arguments, moves the study of argumentation in new directions.  </w:t>
      </w:r>
      <w:r w:rsidRPr="00F355FF">
        <w:rPr>
          <w:u w:val="single"/>
        </w:rPr>
        <w:t>Exposing the colonialist functions of dualistic argumentative structures, and striving to allow subjugated voices to emerge, allows critics to cultivate a sense of “respect for the concrete detail of human experience, understanding that arises from viewing the other compassionately, honestly</w:t>
      </w:r>
      <w:r w:rsidRPr="00F355FF">
        <w:rPr>
          <w:sz w:val="16"/>
        </w:rPr>
        <w:t xml:space="preserve">” (Said 1981, p. xxxi).  </w:t>
      </w:r>
      <w:r w:rsidRPr="00F355FF">
        <w:rPr>
          <w:u w:val="single"/>
        </w:rPr>
        <w:t>Guarding against the temptation to abstract and essentialize whole cultures, societies, and peoples, and replacing it with scholarship sensitive to the concrete historical factors shaping human action, serves to “humanize” academic practice and, perhaps, makes inroads against the dehumanizing practices so characteristic of argumentation in the formulation and justification of American foreign policy</w:t>
      </w:r>
      <w:r w:rsidRPr="00F355FF">
        <w:rPr>
          <w:sz w:val="16"/>
        </w:rPr>
        <w:t>.  I can only hope that my efforts will encourage others to engage in the debate over ideological criticism, and that the result will be a humane, vigilant dialogue that is sensitive to the power and influence of scholarship.</w:t>
      </w:r>
    </w:p>
    <w:p w14:paraId="410E3BDF" w14:textId="2531726E" w:rsidR="00C8346A" w:rsidRPr="00BC32F0" w:rsidRDefault="00C8346A" w:rsidP="00C8346A">
      <w:pPr>
        <w:pStyle w:val="Heading4"/>
      </w:pPr>
      <w:r w:rsidRPr="00BC32F0">
        <w:t>Representations</w:t>
      </w:r>
      <w:r>
        <w:t xml:space="preserve"> drive state self-interest</w:t>
      </w:r>
      <w:r>
        <w:t xml:space="preserve"> </w:t>
      </w:r>
      <w:r w:rsidR="007577E3">
        <w:t>–</w:t>
      </w:r>
      <w:r>
        <w:t xml:space="preserve"> onl</w:t>
      </w:r>
      <w:r w:rsidR="007577E3">
        <w:t xml:space="preserve">y the alt addresses the root </w:t>
      </w:r>
      <w:r w:rsidR="008959DD">
        <w:t xml:space="preserve">cause </w:t>
      </w:r>
      <w:r w:rsidR="007577E3">
        <w:t xml:space="preserve">of </w:t>
      </w:r>
      <w:r w:rsidR="008959DD">
        <w:t>faulty policies</w:t>
      </w:r>
    </w:p>
    <w:p w14:paraId="5A1BAAC8" w14:textId="3672644E" w:rsidR="00C8346A" w:rsidRPr="009E6C0A" w:rsidRDefault="00C8346A" w:rsidP="00C8346A">
      <w:proofErr w:type="spellStart"/>
      <w:r w:rsidRPr="009E6C0A">
        <w:rPr>
          <w:rStyle w:val="Style13ptBold"/>
        </w:rPr>
        <w:t>Mutimer</w:t>
      </w:r>
      <w:proofErr w:type="spellEnd"/>
      <w:r w:rsidR="008959DD">
        <w:rPr>
          <w:rStyle w:val="Style13ptBold"/>
        </w:rPr>
        <w:t xml:space="preserve">, Professor of Political Science at York </w:t>
      </w:r>
      <w:proofErr w:type="gramStart"/>
      <w:r w:rsidR="008959DD">
        <w:rPr>
          <w:rStyle w:val="Style13ptBold"/>
        </w:rPr>
        <w:t xml:space="preserve">University, </w:t>
      </w:r>
      <w:r w:rsidRPr="009E6C0A">
        <w:rPr>
          <w:rStyle w:val="Style13ptBold"/>
        </w:rPr>
        <w:t xml:space="preserve"> 00</w:t>
      </w:r>
      <w:proofErr w:type="gramEnd"/>
      <w:r w:rsidRPr="009E6C0A">
        <w:t xml:space="preserve"> (David, The Weapons State: Proliferation and the Framing of Security, p. 89-91)</w:t>
      </w:r>
    </w:p>
    <w:p w14:paraId="7273B383" w14:textId="77777777" w:rsidR="00C8346A" w:rsidRDefault="00C8346A" w:rsidP="00C8346A"/>
    <w:p w14:paraId="5BBAA844" w14:textId="77777777" w:rsidR="00C8346A" w:rsidRPr="00BC32F0" w:rsidRDefault="00C8346A" w:rsidP="00C8346A">
      <w:pPr>
        <w:rPr>
          <w:sz w:val="16"/>
        </w:rPr>
      </w:pPr>
      <w:r w:rsidRPr="00BC32F0">
        <w:rPr>
          <w:sz w:val="16"/>
        </w:rPr>
        <w:t xml:space="preserve">In contrast to the realist conception of “national interests” as objects that have merely to be observed or discovered, then, my argument is that </w:t>
      </w:r>
      <w:r w:rsidRPr="008E45F7">
        <w:rPr>
          <w:rStyle w:val="underline"/>
        </w:rPr>
        <w:t>national interests are social constructions created as meaningful objects out of the intersubjective and culturally established meanings with which the world</w:t>
      </w:r>
      <w:r w:rsidRPr="00BC32F0">
        <w:rPr>
          <w:sz w:val="16"/>
        </w:rPr>
        <w:t xml:space="preserve">, particularly the international system and the place of the state in it, is understood. More specifically, </w:t>
      </w:r>
      <w:r w:rsidRPr="008E45F7">
        <w:rPr>
          <w:rStyle w:val="underline"/>
        </w:rPr>
        <w:t>national interests emerge out of the representations … through which state officials and others make sense of the world around them</w:t>
      </w:r>
      <w:r w:rsidRPr="00BC32F0">
        <w:rPr>
          <w:sz w:val="16"/>
        </w:rPr>
        <w:t xml:space="preserve">. </w:t>
      </w:r>
      <w:hyperlink r:id="rId7" w:tgtFrame="_top" w:history="1">
        <w:r w:rsidRPr="00BC32F0">
          <w:rPr>
            <w:sz w:val="16"/>
          </w:rPr>
          <w:t xml:space="preserve">39 </w:t>
        </w:r>
      </w:hyperlink>
      <w:r w:rsidRPr="00BC32F0">
        <w:rPr>
          <w:sz w:val="12"/>
        </w:rPr>
        <w:t>¶</w:t>
      </w:r>
      <w:r w:rsidRPr="00BC32F0">
        <w:rPr>
          <w:sz w:val="16"/>
        </w:rPr>
        <w:t xml:space="preserve"> </w:t>
      </w:r>
      <w:r w:rsidRPr="008E45F7">
        <w:rPr>
          <w:rStyle w:val="underline"/>
        </w:rPr>
        <w:t>These representations</w:t>
      </w:r>
      <w:r w:rsidRPr="00BC32F0">
        <w:rPr>
          <w:sz w:val="16"/>
        </w:rPr>
        <w:t xml:space="preserve">—in both their linguistic and practical moments— </w:t>
      </w:r>
      <w:r w:rsidRPr="008E45F7">
        <w:rPr>
          <w:rStyle w:val="underline"/>
        </w:rPr>
        <w:t>constitute the world around them</w:t>
      </w:r>
      <w:r w:rsidRPr="00BC32F0">
        <w:rPr>
          <w:sz w:val="16"/>
        </w:rPr>
        <w:t xml:space="preserve">. </w:t>
      </w:r>
      <w:proofErr w:type="spellStart"/>
      <w:r w:rsidRPr="00BC32F0">
        <w:rPr>
          <w:sz w:val="16"/>
        </w:rPr>
        <w:t>Weldes</w:t>
      </w:r>
      <w:proofErr w:type="spellEnd"/>
      <w:r w:rsidRPr="00BC32F0">
        <w:rPr>
          <w:sz w:val="16"/>
        </w:rPr>
        <w:t xml:space="preserve"> argues that these representations also produce the </w:t>
      </w:r>
      <w:proofErr w:type="gramStart"/>
      <w:r w:rsidRPr="00BC32F0">
        <w:rPr>
          <w:sz w:val="16"/>
        </w:rPr>
        <w:t>interests</w:t>
      </w:r>
      <w:proofErr w:type="gramEnd"/>
      <w:r w:rsidRPr="00BC32F0">
        <w:rPr>
          <w:sz w:val="16"/>
        </w:rPr>
        <w:t xml:space="preserve"> actors have: </w:t>
      </w:r>
      <w:r w:rsidRPr="00BC32F0">
        <w:rPr>
          <w:sz w:val="12"/>
        </w:rPr>
        <w:t>¶</w:t>
      </w:r>
      <w:r w:rsidRPr="00BC32F0">
        <w:rPr>
          <w:sz w:val="16"/>
        </w:rPr>
        <w:t xml:space="preserve"> </w:t>
      </w:r>
      <w:r w:rsidRPr="008E45F7">
        <w:rPr>
          <w:rStyle w:val="underline"/>
        </w:rPr>
        <w:t>In providing a vision of the world of international relations</w:t>
      </w:r>
      <w:r w:rsidRPr="00BC32F0">
        <w:rPr>
          <w:sz w:val="16"/>
        </w:rPr>
        <w:t>—in populating that world with objects and in supplying quasi-causal or warranting arguments—</w:t>
      </w:r>
      <w:r w:rsidRPr="008E45F7">
        <w:rPr>
          <w:rStyle w:val="underline"/>
        </w:rPr>
        <w:t>these representations have already defined the national interests. Because “identities are the basis of interests</w:t>
      </w:r>
      <w:proofErr w:type="gramStart"/>
      <w:r w:rsidRPr="008E45F7">
        <w:rPr>
          <w:rStyle w:val="underline"/>
        </w:rPr>
        <w:t>, ”</w:t>
      </w:r>
      <w:proofErr w:type="gramEnd"/>
      <w:r w:rsidRPr="008E45F7">
        <w:rPr>
          <w:rStyle w:val="underline"/>
        </w:rPr>
        <w:t xml:space="preserve"> the interests of the state are already entailed within the representations in which the identities of and relations among the relevant actors or objects are established.</w:t>
      </w:r>
      <w:r w:rsidRPr="00BC32F0">
        <w:rPr>
          <w:sz w:val="16"/>
        </w:rPr>
        <w:t xml:space="preserve"> … </w:t>
      </w:r>
      <w:r w:rsidRPr="008E45F7">
        <w:rPr>
          <w:rStyle w:val="underline"/>
        </w:rPr>
        <w:t>Once a situation has been described, that is, the national interest has already been determined—it emerges out of the representations of identities and relationships constructed</w:t>
      </w:r>
      <w:r w:rsidRPr="00BC32F0">
        <w:rPr>
          <w:sz w:val="16"/>
        </w:rPr>
        <w:t xml:space="preserve"> by state officials. </w:t>
      </w:r>
      <w:hyperlink r:id="rId8" w:tgtFrame="_top" w:history="1">
        <w:r w:rsidRPr="00BC32F0">
          <w:rPr>
            <w:sz w:val="16"/>
          </w:rPr>
          <w:t xml:space="preserve">40 </w:t>
        </w:r>
      </w:hyperlink>
      <w:r w:rsidRPr="00BC32F0">
        <w:rPr>
          <w:sz w:val="12"/>
        </w:rPr>
        <w:t>¶</w:t>
      </w:r>
      <w:r w:rsidRPr="00BC32F0">
        <w:rPr>
          <w:sz w:val="16"/>
        </w:rPr>
        <w:t xml:space="preserve"> There are two important points concerning </w:t>
      </w:r>
      <w:proofErr w:type="spellStart"/>
      <w:r w:rsidRPr="00BC32F0">
        <w:rPr>
          <w:sz w:val="16"/>
        </w:rPr>
        <w:t>Weldes's</w:t>
      </w:r>
      <w:proofErr w:type="spellEnd"/>
      <w:r w:rsidRPr="00BC32F0">
        <w:rPr>
          <w:sz w:val="16"/>
        </w:rPr>
        <w:t xml:space="preserve"> argument. First, the analysis of interests as emerging out of representations goes a long way to explaining the apparent objectivity of those interests. </w:t>
      </w:r>
      <w:proofErr w:type="spellStart"/>
      <w:r w:rsidRPr="00BC32F0">
        <w:rPr>
          <w:sz w:val="16"/>
        </w:rPr>
        <w:t>Weldes</w:t>
      </w:r>
      <w:proofErr w:type="spellEnd"/>
      <w:r w:rsidRPr="00BC32F0">
        <w:rPr>
          <w:sz w:val="16"/>
        </w:rPr>
        <w:t xml:space="preserve"> suggests that interests do not need to be constructed separately from objects and identities but flow from the way the latter are represented. In other words, </w:t>
      </w:r>
      <w:r w:rsidRPr="00083A00">
        <w:rPr>
          <w:rStyle w:val="underline"/>
        </w:rPr>
        <w:t>the policymaker or scholar reading an authoritative representation of international life or an international problem would see interests embedded in that representation.</w:t>
      </w:r>
      <w:r w:rsidRPr="00BC32F0">
        <w:rPr>
          <w:sz w:val="16"/>
        </w:rPr>
        <w:t xml:space="preserve"> If the reader assumes the possibility of unmediated access to the empirical world, it would be reasonable to assume that the interests that appear come not from the representation but from that real world. </w:t>
      </w:r>
      <w:r w:rsidRPr="00BC32F0">
        <w:rPr>
          <w:sz w:val="12"/>
        </w:rPr>
        <w:t>¶</w:t>
      </w:r>
      <w:r w:rsidRPr="00BC32F0">
        <w:rPr>
          <w:sz w:val="16"/>
        </w:rPr>
        <w:t xml:space="preserve"> </w:t>
      </w:r>
      <w:r w:rsidRPr="00083A00">
        <w:rPr>
          <w:rStyle w:val="underline"/>
        </w:rPr>
        <w:t>The second point</w:t>
      </w:r>
      <w:r w:rsidRPr="00BC32F0">
        <w:rPr>
          <w:sz w:val="16"/>
        </w:rPr>
        <w:t xml:space="preserve"> is that </w:t>
      </w:r>
      <w:proofErr w:type="spellStart"/>
      <w:r w:rsidRPr="00BC32F0">
        <w:rPr>
          <w:sz w:val="16"/>
        </w:rPr>
        <w:t>Weldes's</w:t>
      </w:r>
      <w:proofErr w:type="spellEnd"/>
      <w:r w:rsidRPr="00BC32F0">
        <w:rPr>
          <w:sz w:val="16"/>
        </w:rPr>
        <w:t xml:space="preserve"> argument </w:t>
      </w:r>
      <w:r w:rsidRPr="00083A00">
        <w:rPr>
          <w:rStyle w:val="underline"/>
        </w:rPr>
        <w:t xml:space="preserve">allows the account I am developing of the proliferation problem to consider the place of interests without conceding theoretical ground to realism, which has seemingly </w:t>
      </w:r>
      <w:r w:rsidRPr="00BC32F0">
        <w:rPr>
          <w:rStyle w:val="underline"/>
          <w:b w:val="0"/>
          <w:sz w:val="12"/>
        </w:rPr>
        <w:t>¶</w:t>
      </w:r>
      <w:r w:rsidRPr="00BC32F0">
        <w:rPr>
          <w:rStyle w:val="underline"/>
          <w:sz w:val="12"/>
        </w:rPr>
        <w:t xml:space="preserve"> </w:t>
      </w:r>
      <w:r w:rsidRPr="00083A00">
        <w:rPr>
          <w:rStyle w:val="underline"/>
        </w:rPr>
        <w:t>claimed interests as its exclusive domain</w:t>
      </w:r>
      <w:r w:rsidRPr="00BC32F0">
        <w:rPr>
          <w:sz w:val="16"/>
        </w:rPr>
        <w:t xml:space="preserve">. </w:t>
      </w:r>
      <w:proofErr w:type="spellStart"/>
      <w:r w:rsidRPr="00BC32F0">
        <w:rPr>
          <w:sz w:val="16"/>
        </w:rPr>
        <w:t>Weldes</w:t>
      </w:r>
      <w:proofErr w:type="spellEnd"/>
      <w:r w:rsidRPr="00BC32F0">
        <w:rPr>
          <w:sz w:val="16"/>
        </w:rPr>
        <w:t xml:space="preserve"> suggests that </w:t>
      </w:r>
      <w:r w:rsidRPr="00083A00">
        <w:rPr>
          <w:rStyle w:val="underline"/>
        </w:rPr>
        <w:t xml:space="preserve">the interests </w:t>
      </w:r>
      <w:proofErr w:type="gramStart"/>
      <w:r w:rsidRPr="00083A00">
        <w:rPr>
          <w:rStyle w:val="underline"/>
        </w:rPr>
        <w:t>states</w:t>
      </w:r>
      <w:proofErr w:type="gramEnd"/>
      <w:r w:rsidRPr="00083A00">
        <w:rPr>
          <w:rStyle w:val="underline"/>
        </w:rPr>
        <w:t xml:space="preserve"> and others have in proliferation practices emerge from the representations that constitute those practices in the first place. I can now return to the “proliferation” image to ask what interests it constitutes.</w:t>
      </w:r>
      <w:r w:rsidRPr="00BC32F0">
        <w:rPr>
          <w:sz w:val="16"/>
        </w:rPr>
        <w:t xml:space="preserve"> Before I do, however, </w:t>
      </w:r>
      <w:r w:rsidRPr="00083A00">
        <w:rPr>
          <w:rStyle w:val="underline"/>
        </w:rPr>
        <w:t xml:space="preserve">it is important to remember that the interests constituted in and by a </w:t>
      </w:r>
      <w:proofErr w:type="gramStart"/>
      <w:r w:rsidRPr="00083A00">
        <w:rPr>
          <w:rStyle w:val="underline"/>
        </w:rPr>
        <w:t>particular discourse</w:t>
      </w:r>
      <w:proofErr w:type="gramEnd"/>
      <w:r w:rsidRPr="00083A00">
        <w:rPr>
          <w:rStyle w:val="underline"/>
        </w:rPr>
        <w:t xml:space="preserve"> are not the sum total of an actor's interests.</w:t>
      </w:r>
      <w:r w:rsidRPr="00BC32F0">
        <w:rPr>
          <w:sz w:val="16"/>
        </w:rPr>
        <w:t xml:space="preserve"> States may not have objective interests, but they do participate in more than one discourse constitutive of interests. </w:t>
      </w:r>
      <w:r w:rsidRPr="00083A00">
        <w:rPr>
          <w:rStyle w:val="underline"/>
        </w:rPr>
        <w:t xml:space="preserve">Thus the “proliferation” image can be seen to highlight, downplay, and hide the other interests by drawing links to some but not all of these other discourses or by constituting </w:t>
      </w:r>
      <w:proofErr w:type="gramStart"/>
      <w:r w:rsidRPr="00083A00">
        <w:rPr>
          <w:rStyle w:val="underline"/>
        </w:rPr>
        <w:t>interests</w:t>
      </w:r>
      <w:proofErr w:type="gramEnd"/>
      <w:r w:rsidRPr="00083A00">
        <w:rPr>
          <w:rStyle w:val="underline"/>
        </w:rPr>
        <w:t xml:space="preserve"> consonant with those produced in other sites of state practice</w:t>
      </w:r>
      <w:r w:rsidRPr="00BC32F0">
        <w:rPr>
          <w:sz w:val="16"/>
        </w:rPr>
        <w:t xml:space="preserve">. </w:t>
      </w:r>
    </w:p>
    <w:p w14:paraId="2C046E75" w14:textId="77777777" w:rsidR="00C8346A" w:rsidRDefault="00C8346A" w:rsidP="00475216">
      <w:pPr>
        <w:rPr>
          <w:sz w:val="16"/>
        </w:rPr>
      </w:pPr>
    </w:p>
    <w:p w14:paraId="6CEF523B" w14:textId="46B87D22" w:rsidR="001A49E2" w:rsidRDefault="001A49E2" w:rsidP="001A49E2">
      <w:pPr>
        <w:pStyle w:val="Heading3"/>
      </w:pPr>
      <w:r>
        <w:t>AT: Permutation</w:t>
      </w:r>
    </w:p>
    <w:p w14:paraId="1ABC008D" w14:textId="32B3DF4E" w:rsidR="009A2009" w:rsidRPr="009E6C0A" w:rsidRDefault="007E3AEE" w:rsidP="009A2009">
      <w:pPr>
        <w:pStyle w:val="Heading4"/>
      </w:pPr>
      <w:r>
        <w:t xml:space="preserve">Even if the plan is a good idea, they can’t wish away the representations in the 1ac </w:t>
      </w:r>
      <w:r w:rsidR="000D6541">
        <w:t>–</w:t>
      </w:r>
      <w:r>
        <w:t xml:space="preserve"> </w:t>
      </w:r>
      <w:r w:rsidR="000D6541">
        <w:t>the 1ac must be rejected – unpacking the imperialistic legacy of the aff is a prior question</w:t>
      </w:r>
    </w:p>
    <w:p w14:paraId="462F4112" w14:textId="6D9D0DB1" w:rsidR="009A2009" w:rsidRPr="009E6C0A" w:rsidRDefault="007E3AEE" w:rsidP="009A2009">
      <w:proofErr w:type="spellStart"/>
      <w:r w:rsidRPr="00D1379F">
        <w:rPr>
          <w:rStyle w:val="Style13ptBold"/>
        </w:rPr>
        <w:t>Gusterson</w:t>
      </w:r>
      <w:proofErr w:type="spellEnd"/>
      <w:r w:rsidRPr="00D1379F">
        <w:rPr>
          <w:rStyle w:val="Style13ptBold"/>
        </w:rPr>
        <w:t xml:space="preserve">, prof. of anthropology, science and technology at MIT, 99 </w:t>
      </w:r>
      <w:r>
        <w:t xml:space="preserve">(Hugh </w:t>
      </w:r>
      <w:proofErr w:type="spellStart"/>
      <w:r>
        <w:t>Gusterson</w:t>
      </w:r>
      <w:proofErr w:type="spellEnd"/>
      <w:r>
        <w:t>, February 1999, Cultural Anthropology, Vol 14 #1 “Nuclear Weapons and the Other in the Western Imagination”,</w:t>
      </w:r>
      <w:r>
        <w:t xml:space="preserve"> p. 133)</w:t>
      </w:r>
    </w:p>
    <w:p w14:paraId="1DE01BF8" w14:textId="77777777" w:rsidR="009A2009" w:rsidRDefault="009A2009" w:rsidP="009A2009">
      <w:pPr>
        <w:pStyle w:val="card"/>
        <w:ind w:left="0"/>
        <w:rPr>
          <w:rFonts w:ascii="Calibri" w:hAnsi="Calibri"/>
          <w:sz w:val="16"/>
          <w:szCs w:val="22"/>
        </w:rPr>
      </w:pPr>
      <w:r w:rsidRPr="009E6C0A">
        <w:rPr>
          <w:rStyle w:val="underline"/>
          <w:rFonts w:ascii="Calibri" w:hAnsi="Calibri"/>
          <w:sz w:val="22"/>
          <w:szCs w:val="22"/>
        </w:rPr>
        <w:t xml:space="preserve">This </w:t>
      </w:r>
      <w:r w:rsidRPr="009E6C0A">
        <w:rPr>
          <w:rFonts w:ascii="Calibri" w:hAnsi="Calibri"/>
          <w:sz w:val="16"/>
          <w:szCs w:val="22"/>
        </w:rPr>
        <w:t xml:space="preserve">article </w:t>
      </w:r>
      <w:r w:rsidRPr="009E6C0A">
        <w:rPr>
          <w:rStyle w:val="underline"/>
          <w:rFonts w:ascii="Calibri" w:hAnsi="Calibri"/>
          <w:sz w:val="22"/>
          <w:szCs w:val="22"/>
        </w:rPr>
        <w:t xml:space="preserve">has critiqued </w:t>
      </w:r>
      <w:r w:rsidRPr="00C74F2F">
        <w:rPr>
          <w:rStyle w:val="underline"/>
          <w:rFonts w:ascii="Calibri" w:hAnsi="Calibri"/>
          <w:sz w:val="22"/>
          <w:szCs w:val="22"/>
        </w:rPr>
        <w:t>policy talk grounded in an unsustainable binary opposition between nations that can be trusted with nuclear weapons and nations that cannot</w:t>
      </w:r>
      <w:r w:rsidRPr="009E6C0A">
        <w:rPr>
          <w:rFonts w:ascii="Calibri" w:hAnsi="Calibri"/>
          <w:sz w:val="16"/>
          <w:szCs w:val="22"/>
        </w:rPr>
        <w:t xml:space="preserve">--an opposition that can be found in some antinuclear as well as establishment discourse in the West. </w:t>
      </w:r>
      <w:r w:rsidRPr="009E6C0A">
        <w:rPr>
          <w:rStyle w:val="underline"/>
          <w:rFonts w:ascii="Calibri" w:hAnsi="Calibri"/>
          <w:sz w:val="22"/>
          <w:szCs w:val="22"/>
        </w:rPr>
        <w:t>I do not want to minimize the potential</w:t>
      </w:r>
      <w:r w:rsidRPr="009E6C0A">
        <w:rPr>
          <w:rFonts w:ascii="Calibri" w:hAnsi="Calibri"/>
          <w:sz w:val="16"/>
          <w:szCs w:val="22"/>
        </w:rPr>
        <w:t xml:space="preserve"> </w:t>
      </w:r>
      <w:r w:rsidRPr="009E6C0A">
        <w:rPr>
          <w:rStyle w:val="underline"/>
          <w:rFonts w:ascii="Calibri" w:hAnsi="Calibri"/>
          <w:sz w:val="22"/>
          <w:szCs w:val="22"/>
        </w:rPr>
        <w:t>dangers of nuclear proliferation</w:t>
      </w:r>
      <w:r w:rsidRPr="009E6C0A">
        <w:rPr>
          <w:rFonts w:ascii="Calibri" w:hAnsi="Calibri"/>
          <w:sz w:val="16"/>
          <w:szCs w:val="22"/>
        </w:rPr>
        <w:t xml:space="preserve">, which are, surely, clear enough. </w:t>
      </w:r>
      <w:r w:rsidRPr="009E6C0A">
        <w:rPr>
          <w:rStyle w:val="underline"/>
          <w:rFonts w:ascii="Calibri" w:hAnsi="Calibri"/>
          <w:sz w:val="22"/>
          <w:szCs w:val="22"/>
        </w:rPr>
        <w:t>I do want to argue that these dangers,</w:t>
      </w:r>
      <w:r w:rsidRPr="009E6C0A">
        <w:rPr>
          <w:rFonts w:ascii="Calibri" w:hAnsi="Calibri"/>
          <w:sz w:val="16"/>
          <w:szCs w:val="22"/>
        </w:rPr>
        <w:t xml:space="preserve"> such as they are, </w:t>
      </w:r>
      <w:r w:rsidRPr="00C74F2F">
        <w:rPr>
          <w:rStyle w:val="underline"/>
          <w:rFonts w:ascii="Calibri" w:hAnsi="Calibri"/>
          <w:sz w:val="22"/>
          <w:szCs w:val="22"/>
        </w:rPr>
        <w:t>should not be spoken about in terms that demean the peoples of the Third World</w:t>
      </w:r>
      <w:r w:rsidRPr="009E6C0A">
        <w:rPr>
          <w:rStyle w:val="underline"/>
          <w:rFonts w:ascii="Calibri" w:hAnsi="Calibri"/>
          <w:sz w:val="22"/>
          <w:szCs w:val="22"/>
        </w:rPr>
        <w:t xml:space="preserve">. </w:t>
      </w:r>
      <w:r w:rsidRPr="00C74F2F">
        <w:rPr>
          <w:rStyle w:val="underline"/>
          <w:rFonts w:ascii="Calibri" w:hAnsi="Calibri"/>
          <w:sz w:val="22"/>
          <w:szCs w:val="22"/>
        </w:rPr>
        <w:t>Nor</w:t>
      </w:r>
      <w:r w:rsidRPr="009E6C0A">
        <w:rPr>
          <w:rStyle w:val="underline"/>
          <w:rFonts w:ascii="Calibri" w:hAnsi="Calibri"/>
          <w:sz w:val="22"/>
          <w:szCs w:val="22"/>
        </w:rPr>
        <w:t xml:space="preserve"> should they be represented in ways that </w:t>
      </w:r>
      <w:r w:rsidRPr="00C74F2F">
        <w:rPr>
          <w:rStyle w:val="underline"/>
          <w:rFonts w:ascii="Calibri" w:hAnsi="Calibri"/>
          <w:sz w:val="22"/>
          <w:szCs w:val="22"/>
        </w:rPr>
        <w:t>obscure both the dangers inherent in the continued maintenance of our own nuclear arsenals and</w:t>
      </w:r>
      <w:r w:rsidRPr="009E6C0A">
        <w:rPr>
          <w:rFonts w:ascii="Calibri" w:hAnsi="Calibri"/>
          <w:sz w:val="16"/>
          <w:szCs w:val="22"/>
        </w:rPr>
        <w:t xml:space="preserve"> the fact </w:t>
      </w:r>
      <w:r w:rsidRPr="00C74F2F">
        <w:rPr>
          <w:rStyle w:val="underline"/>
          <w:rFonts w:ascii="Calibri" w:hAnsi="Calibri"/>
          <w:sz w:val="22"/>
          <w:szCs w:val="22"/>
        </w:rPr>
        <w:t>that our own actions are often a source of the instabilities we so fear in Third World nations</w:t>
      </w:r>
      <w:r w:rsidRPr="009E6C0A">
        <w:rPr>
          <w:rStyle w:val="underline"/>
          <w:rFonts w:ascii="Calibri" w:hAnsi="Calibri"/>
          <w:sz w:val="22"/>
          <w:szCs w:val="22"/>
        </w:rPr>
        <w:t>.</w:t>
      </w:r>
      <w:r w:rsidRPr="009E6C0A">
        <w:rPr>
          <w:rStyle w:val="underline"/>
          <w:rFonts w:ascii="Calibri" w:hAnsi="Calibri"/>
          <w:b w:val="0"/>
          <w:sz w:val="12"/>
          <w:szCs w:val="22"/>
        </w:rPr>
        <w:t>¶</w:t>
      </w:r>
      <w:r w:rsidRPr="009E6C0A">
        <w:rPr>
          <w:rStyle w:val="underline"/>
          <w:rFonts w:ascii="Calibri" w:hAnsi="Calibri"/>
          <w:sz w:val="22"/>
          <w:szCs w:val="22"/>
        </w:rPr>
        <w:t xml:space="preserve"> </w:t>
      </w:r>
      <w:r w:rsidRPr="009E6C0A">
        <w:rPr>
          <w:rFonts w:ascii="Calibri" w:hAnsi="Calibri"/>
          <w:sz w:val="16"/>
          <w:szCs w:val="22"/>
        </w:rPr>
        <w:t xml:space="preserve">So, where does this leave us? </w:t>
      </w:r>
      <w:r w:rsidRPr="009E6C0A">
        <w:rPr>
          <w:rStyle w:val="underline"/>
          <w:rFonts w:ascii="Calibri" w:hAnsi="Calibri"/>
          <w:sz w:val="22"/>
          <w:szCs w:val="22"/>
        </w:rPr>
        <w:t>This</w:t>
      </w:r>
      <w:r w:rsidRPr="009E6C0A">
        <w:rPr>
          <w:rFonts w:ascii="Calibri" w:hAnsi="Calibri"/>
          <w:sz w:val="16"/>
          <w:szCs w:val="22"/>
        </w:rPr>
        <w:t xml:space="preserve"> article </w:t>
      </w:r>
      <w:r w:rsidRPr="009E6C0A">
        <w:rPr>
          <w:rStyle w:val="underline"/>
          <w:rFonts w:ascii="Calibri" w:hAnsi="Calibri"/>
          <w:sz w:val="22"/>
          <w:szCs w:val="22"/>
        </w:rPr>
        <w:t>has set out to</w:t>
      </w:r>
      <w:r w:rsidRPr="009E6C0A">
        <w:rPr>
          <w:rFonts w:ascii="Calibri" w:hAnsi="Calibri"/>
          <w:sz w:val="16"/>
          <w:szCs w:val="22"/>
        </w:rPr>
        <w:t xml:space="preserve"> </w:t>
      </w:r>
      <w:r w:rsidRPr="009E6C0A">
        <w:rPr>
          <w:rStyle w:val="underline"/>
          <w:rFonts w:ascii="Calibri" w:hAnsi="Calibri"/>
          <w:sz w:val="22"/>
          <w:szCs w:val="22"/>
        </w:rPr>
        <w:t>critique</w:t>
      </w:r>
      <w:r w:rsidRPr="009E6C0A">
        <w:rPr>
          <w:rFonts w:ascii="Calibri" w:hAnsi="Calibri"/>
          <w:sz w:val="16"/>
          <w:szCs w:val="22"/>
        </w:rPr>
        <w:t xml:space="preserve"> not a </w:t>
      </w:r>
      <w:proofErr w:type="gramStart"/>
      <w:r w:rsidRPr="009E6C0A">
        <w:rPr>
          <w:rFonts w:ascii="Calibri" w:hAnsi="Calibri"/>
          <w:sz w:val="16"/>
          <w:szCs w:val="22"/>
        </w:rPr>
        <w:t>particular policy</w:t>
      </w:r>
      <w:proofErr w:type="gramEnd"/>
      <w:r w:rsidRPr="009E6C0A">
        <w:rPr>
          <w:rFonts w:ascii="Calibri" w:hAnsi="Calibri"/>
          <w:sz w:val="16"/>
          <w:szCs w:val="22"/>
        </w:rPr>
        <w:t xml:space="preserve"> but </w:t>
      </w:r>
      <w:r w:rsidRPr="00C74F2F">
        <w:rPr>
          <w:rStyle w:val="underline"/>
          <w:rFonts w:ascii="Calibri" w:hAnsi="Calibri"/>
          <w:sz w:val="22"/>
          <w:szCs w:val="22"/>
        </w:rPr>
        <w:t xml:space="preserve">the way our </w:t>
      </w:r>
      <w:r w:rsidRPr="00C74F2F">
        <w:rPr>
          <w:rStyle w:val="underline"/>
          <w:rFonts w:ascii="Calibri" w:hAnsi="Calibri" w:cs="Arial"/>
          <w:i/>
          <w:sz w:val="22"/>
          <w:szCs w:val="22"/>
        </w:rPr>
        <w:t>conversations</w:t>
      </w:r>
      <w:r w:rsidRPr="00C74F2F">
        <w:rPr>
          <w:rStyle w:val="underline"/>
          <w:rFonts w:ascii="Calibri" w:hAnsi="Calibri"/>
          <w:sz w:val="22"/>
          <w:szCs w:val="22"/>
        </w:rPr>
        <w:t xml:space="preserve"> about </w:t>
      </w:r>
      <w:r w:rsidRPr="00C74F2F">
        <w:rPr>
          <w:rStyle w:val="underline"/>
          <w:rFonts w:ascii="Calibri" w:hAnsi="Calibri" w:cs="Arial"/>
          <w:i/>
          <w:sz w:val="22"/>
          <w:szCs w:val="22"/>
        </w:rPr>
        <w:t>policy choices</w:t>
      </w:r>
      <w:r w:rsidRPr="00C74F2F">
        <w:rPr>
          <w:rStyle w:val="underline"/>
          <w:rFonts w:ascii="Calibri" w:hAnsi="Calibri"/>
          <w:sz w:val="22"/>
          <w:szCs w:val="22"/>
        </w:rPr>
        <w:t xml:space="preserve"> on the nuclear issue may </w:t>
      </w:r>
      <w:r w:rsidRPr="00C74F2F">
        <w:rPr>
          <w:rStyle w:val="underline"/>
          <w:rFonts w:ascii="Calibri" w:hAnsi="Calibri" w:cs="Arial"/>
          <w:i/>
          <w:sz w:val="22"/>
          <w:szCs w:val="22"/>
        </w:rPr>
        <w:t>unthinkingly incorporate</w:t>
      </w:r>
      <w:r w:rsidRPr="00C74F2F">
        <w:rPr>
          <w:rStyle w:val="underline"/>
          <w:rFonts w:ascii="Calibri" w:hAnsi="Calibri"/>
          <w:sz w:val="22"/>
          <w:szCs w:val="22"/>
        </w:rPr>
        <w:t xml:space="preserve"> certain </w:t>
      </w:r>
      <w:r w:rsidRPr="00C74F2F">
        <w:rPr>
          <w:rStyle w:val="underline"/>
          <w:rFonts w:ascii="Calibri" w:hAnsi="Calibri" w:cs="Arial"/>
          <w:i/>
          <w:sz w:val="22"/>
          <w:szCs w:val="22"/>
        </w:rPr>
        <w:t>neocolonial hierarchies</w:t>
      </w:r>
      <w:r w:rsidRPr="00C74F2F">
        <w:rPr>
          <w:rStyle w:val="underline"/>
          <w:rFonts w:ascii="Calibri" w:hAnsi="Calibri"/>
          <w:sz w:val="22"/>
          <w:szCs w:val="22"/>
        </w:rPr>
        <w:t xml:space="preserve"> and assumptions that, when </w:t>
      </w:r>
      <w:r w:rsidRPr="00C74F2F">
        <w:rPr>
          <w:rStyle w:val="underline"/>
          <w:rFonts w:ascii="Calibri" w:hAnsi="Calibri" w:cs="Arial"/>
          <w:i/>
          <w:sz w:val="22"/>
          <w:szCs w:val="22"/>
        </w:rPr>
        <w:t>drawn to our attention, many</w:t>
      </w:r>
      <w:r w:rsidRPr="00C74F2F">
        <w:rPr>
          <w:rStyle w:val="underline"/>
          <w:rFonts w:ascii="Calibri" w:hAnsi="Calibri"/>
          <w:sz w:val="22"/>
          <w:szCs w:val="22"/>
        </w:rPr>
        <w:t xml:space="preserve"> of us </w:t>
      </w:r>
      <w:r w:rsidRPr="00C74F2F">
        <w:rPr>
          <w:rStyle w:val="underline"/>
          <w:rFonts w:ascii="Calibri" w:hAnsi="Calibri" w:cs="Arial"/>
          <w:i/>
          <w:sz w:val="22"/>
          <w:szCs w:val="22"/>
        </w:rPr>
        <w:t>would disown.</w:t>
      </w:r>
      <w:r w:rsidRPr="00C74F2F">
        <w:rPr>
          <w:rFonts w:ascii="Calibri" w:hAnsi="Calibri"/>
          <w:sz w:val="16"/>
          <w:szCs w:val="22"/>
        </w:rPr>
        <w:t xml:space="preserve"> </w:t>
      </w:r>
      <w:r w:rsidRPr="00C74F2F">
        <w:rPr>
          <w:rStyle w:val="underline"/>
          <w:rFonts w:ascii="Calibri" w:hAnsi="Calibri"/>
          <w:sz w:val="22"/>
          <w:szCs w:val="22"/>
        </w:rPr>
        <w:t xml:space="preserve">Nor is this just a matter of policing language, for the </w:t>
      </w:r>
      <w:r w:rsidRPr="00C74F2F">
        <w:rPr>
          <w:rStyle w:val="underline"/>
          <w:rFonts w:ascii="Calibri" w:hAnsi="Calibri" w:cs="Arial"/>
          <w:sz w:val="22"/>
          <w:szCs w:val="22"/>
        </w:rPr>
        <w:t>embedded</w:t>
      </w:r>
      <w:r w:rsidRPr="009E6C0A">
        <w:rPr>
          <w:rFonts w:ascii="Calibri" w:hAnsi="Calibri"/>
          <w:sz w:val="16"/>
          <w:szCs w:val="22"/>
        </w:rPr>
        <w:t xml:space="preserve"> orientalist </w:t>
      </w:r>
      <w:r w:rsidRPr="00C74F2F">
        <w:rPr>
          <w:rStyle w:val="underline"/>
          <w:rFonts w:ascii="Calibri" w:hAnsi="Calibri" w:cs="Arial"/>
          <w:sz w:val="22"/>
          <w:szCs w:val="22"/>
        </w:rPr>
        <w:t>assumptions</w:t>
      </w:r>
      <w:r w:rsidRPr="00C74F2F">
        <w:rPr>
          <w:rFonts w:ascii="Calibri" w:hAnsi="Calibri"/>
          <w:sz w:val="16"/>
          <w:szCs w:val="22"/>
        </w:rPr>
        <w:t xml:space="preserve"> </w:t>
      </w:r>
      <w:r w:rsidRPr="00C74F2F">
        <w:rPr>
          <w:rStyle w:val="underline"/>
          <w:rFonts w:ascii="Calibri" w:hAnsi="Calibri"/>
          <w:sz w:val="22"/>
          <w:szCs w:val="22"/>
        </w:rPr>
        <w:t xml:space="preserve">I have been critiquing here </w:t>
      </w:r>
      <w:r w:rsidRPr="00C74F2F">
        <w:rPr>
          <w:rStyle w:val="underline"/>
          <w:rFonts w:ascii="Calibri" w:hAnsi="Calibri" w:cs="Arial"/>
          <w:i/>
          <w:sz w:val="22"/>
          <w:szCs w:val="22"/>
        </w:rPr>
        <w:t>underpin</w:t>
      </w:r>
      <w:r w:rsidRPr="00C74F2F">
        <w:rPr>
          <w:rStyle w:val="underline"/>
          <w:rFonts w:ascii="Calibri" w:hAnsi="Calibri"/>
          <w:sz w:val="22"/>
          <w:szCs w:val="22"/>
        </w:rPr>
        <w:t xml:space="preserve"> a </w:t>
      </w:r>
      <w:r w:rsidRPr="00C74F2F">
        <w:rPr>
          <w:rStyle w:val="underline"/>
          <w:rFonts w:ascii="Calibri" w:hAnsi="Calibri" w:cs="Arial"/>
          <w:i/>
          <w:sz w:val="22"/>
          <w:szCs w:val="22"/>
        </w:rPr>
        <w:t>global security regime</w:t>
      </w:r>
      <w:r w:rsidRPr="00C74F2F">
        <w:rPr>
          <w:rStyle w:val="underline"/>
          <w:rFonts w:ascii="Calibri" w:hAnsi="Calibri"/>
          <w:sz w:val="22"/>
          <w:szCs w:val="22"/>
        </w:rPr>
        <w:t xml:space="preserve"> that sanctifies</w:t>
      </w:r>
      <w:r w:rsidRPr="009E6C0A">
        <w:rPr>
          <w:rFonts w:ascii="Calibri" w:hAnsi="Calibri"/>
          <w:sz w:val="16"/>
          <w:szCs w:val="22"/>
        </w:rPr>
        <w:t xml:space="preserve"> a </w:t>
      </w:r>
      <w:proofErr w:type="gramStart"/>
      <w:r w:rsidRPr="009E6C0A">
        <w:rPr>
          <w:rFonts w:ascii="Calibri" w:hAnsi="Calibri"/>
          <w:sz w:val="16"/>
          <w:szCs w:val="22"/>
        </w:rPr>
        <w:t>particular kind</w:t>
      </w:r>
      <w:proofErr w:type="gramEnd"/>
      <w:r w:rsidRPr="009E6C0A">
        <w:rPr>
          <w:rFonts w:ascii="Calibri" w:hAnsi="Calibri"/>
          <w:sz w:val="16"/>
          <w:szCs w:val="22"/>
        </w:rPr>
        <w:t xml:space="preserve"> of </w:t>
      </w:r>
      <w:r w:rsidRPr="00C74F2F">
        <w:rPr>
          <w:rStyle w:val="underline"/>
          <w:rFonts w:ascii="Calibri" w:hAnsi="Calibri"/>
          <w:sz w:val="22"/>
          <w:szCs w:val="22"/>
        </w:rPr>
        <w:t>Western military dominance</w:t>
      </w:r>
      <w:r w:rsidRPr="009E6C0A">
        <w:rPr>
          <w:rFonts w:ascii="Calibri" w:hAnsi="Calibri"/>
          <w:sz w:val="16"/>
          <w:szCs w:val="22"/>
        </w:rPr>
        <w:t xml:space="preserve"> in the world. </w:t>
      </w:r>
      <w:r w:rsidRPr="009E6C0A">
        <w:rPr>
          <w:rStyle w:val="underline"/>
          <w:rFonts w:ascii="Calibri" w:hAnsi="Calibri"/>
          <w:sz w:val="22"/>
          <w:szCs w:val="22"/>
        </w:rPr>
        <w:t xml:space="preserve">Because I have set out to criticize a particular kind of policy talk rather than a specific policy, I will conclude not with a prescribed policy but by suggesting </w:t>
      </w:r>
      <w:r w:rsidRPr="009E6C0A">
        <w:rPr>
          <w:rFonts w:ascii="Calibri" w:hAnsi="Calibri"/>
          <w:sz w:val="16"/>
          <w:szCs w:val="22"/>
        </w:rPr>
        <w:t xml:space="preserve">that </w:t>
      </w:r>
      <w:r w:rsidRPr="00C74F2F">
        <w:rPr>
          <w:rStyle w:val="underline"/>
          <w:rFonts w:ascii="Calibri" w:hAnsi="Calibri"/>
          <w:sz w:val="22"/>
          <w:szCs w:val="22"/>
        </w:rPr>
        <w:t xml:space="preserve">there are </w:t>
      </w:r>
      <w:r w:rsidRPr="009E6C0A">
        <w:rPr>
          <w:rFonts w:ascii="Calibri" w:hAnsi="Calibri"/>
          <w:sz w:val="16"/>
          <w:szCs w:val="22"/>
        </w:rPr>
        <w:t xml:space="preserve">three </w:t>
      </w:r>
      <w:r w:rsidRPr="00C74F2F">
        <w:rPr>
          <w:rStyle w:val="underline"/>
          <w:rFonts w:ascii="Calibri" w:hAnsi="Calibri"/>
          <w:sz w:val="22"/>
          <w:szCs w:val="22"/>
        </w:rPr>
        <w:t>different discursive positions on proliferation</w:t>
      </w:r>
      <w:r w:rsidRPr="009E6C0A">
        <w:rPr>
          <w:rStyle w:val="underline"/>
          <w:rFonts w:ascii="Calibri" w:hAnsi="Calibri"/>
          <w:sz w:val="22"/>
          <w:szCs w:val="22"/>
        </w:rPr>
        <w:t>,</w:t>
      </w:r>
      <w:r w:rsidRPr="009E6C0A">
        <w:rPr>
          <w:rFonts w:ascii="Calibri" w:hAnsi="Calibri"/>
          <w:sz w:val="16"/>
          <w:szCs w:val="22"/>
        </w:rPr>
        <w:t xml:space="preserve"> each pointing in the direction of a very different global security regime, that do not embody the double standard I have been concerned to criticize here. I call them "exclusion," "participation," and "renunciation."</w:t>
      </w:r>
    </w:p>
    <w:p w14:paraId="2EA5690E" w14:textId="77777777" w:rsidR="009A2009" w:rsidRPr="009A2009" w:rsidRDefault="009A2009" w:rsidP="009A2009"/>
    <w:p w14:paraId="236D3FB5" w14:textId="77777777" w:rsidR="001A49E2" w:rsidRPr="001A49E2" w:rsidRDefault="001A49E2" w:rsidP="001A49E2"/>
    <w:p w14:paraId="51CF778E" w14:textId="567A51F1" w:rsidR="009F7AB5" w:rsidRDefault="009F7AB5" w:rsidP="009F16C9">
      <w:pPr>
        <w:pStyle w:val="Heading2"/>
      </w:pPr>
      <w:r>
        <w:t>Framework</w:t>
      </w:r>
    </w:p>
    <w:p w14:paraId="193C17B0" w14:textId="4354473A" w:rsidR="00B500C8" w:rsidRDefault="00B500C8" w:rsidP="00B500C8">
      <w:pPr>
        <w:pStyle w:val="Heading3"/>
        <w:rPr>
          <w:rFonts w:asciiTheme="minorHAnsi" w:hAnsiTheme="minorHAnsi" w:cstheme="minorHAnsi"/>
        </w:rPr>
      </w:pPr>
      <w:r>
        <w:rPr>
          <w:rFonts w:asciiTheme="minorHAnsi" w:hAnsiTheme="minorHAnsi" w:cstheme="minorHAnsi"/>
        </w:rPr>
        <w:t>Representations First</w:t>
      </w:r>
    </w:p>
    <w:p w14:paraId="3D43084F" w14:textId="11E85C76" w:rsidR="00016A98" w:rsidRDefault="00B50765" w:rsidP="00016A98">
      <w:pPr>
        <w:pStyle w:val="Heading4"/>
      </w:pPr>
      <w:r>
        <w:t>D</w:t>
      </w:r>
      <w:r w:rsidR="00016A98" w:rsidRPr="00AA09B2">
        <w:t>ebate should</w:t>
      </w:r>
      <w:r>
        <w:t xml:space="preserve"> center around critical analysis of the</w:t>
      </w:r>
      <w:r w:rsidR="00016A98" w:rsidRPr="00AA09B2">
        <w:t xml:space="preserve"> representations and images of proliferation</w:t>
      </w:r>
      <w:r>
        <w:t xml:space="preserve"> –</w:t>
      </w:r>
      <w:r w:rsidR="00016A98" w:rsidRPr="00AA09B2">
        <w:t xml:space="preserve"> </w:t>
      </w:r>
      <w:r>
        <w:t>this is a prerequisite to an effective policy framework</w:t>
      </w:r>
    </w:p>
    <w:p w14:paraId="2AFC60BB" w14:textId="75ADE230" w:rsidR="00016A98" w:rsidRPr="00B50765" w:rsidRDefault="00016A98" w:rsidP="00016A98">
      <w:proofErr w:type="spellStart"/>
      <w:r w:rsidRPr="009E6C0A">
        <w:rPr>
          <w:rStyle w:val="Style13ptBold"/>
        </w:rPr>
        <w:t>Mutimer</w:t>
      </w:r>
      <w:proofErr w:type="spellEnd"/>
      <w:r w:rsidR="00B50765">
        <w:rPr>
          <w:rStyle w:val="Style13ptBold"/>
        </w:rPr>
        <w:t xml:space="preserve">, Professor of Political Science at York University, </w:t>
      </w:r>
      <w:r w:rsidRPr="009E6C0A">
        <w:rPr>
          <w:rStyle w:val="Style13ptBold"/>
        </w:rPr>
        <w:t>00</w:t>
      </w:r>
      <w:r w:rsidRPr="009E6C0A">
        <w:t xml:space="preserve"> (David, The Weapons State: Proliferation and the</w:t>
      </w:r>
      <w:r>
        <w:t xml:space="preserve"> Framing of Security, p. 89-91)</w:t>
      </w:r>
    </w:p>
    <w:p w14:paraId="41FDB62F" w14:textId="33247C38" w:rsidR="00016A98" w:rsidRPr="00B50765" w:rsidRDefault="00016A98" w:rsidP="00016A98">
      <w:pPr>
        <w:rPr>
          <w:sz w:val="16"/>
        </w:rPr>
      </w:pPr>
      <w:r w:rsidRPr="00B50765">
        <w:rPr>
          <w:rStyle w:val="underline"/>
          <w:b w:val="0"/>
        </w:rPr>
        <w:t>These common features create a narrowly constrained universe within which to debate the politics and policy of proliferation control. New responses at the global, regional, or national level can be proposed, and the relative merits of various suggested agreements can be debated.</w:t>
      </w:r>
      <w:r w:rsidRPr="00B50765">
        <w:rPr>
          <w:sz w:val="16"/>
        </w:rPr>
        <w:t xml:space="preserve"> The scope and efficiency of the many supplier regimes are investigated, and amendments are proposed and debated. Put another way, </w:t>
      </w:r>
      <w:r w:rsidRPr="00B50765">
        <w:rPr>
          <w:rStyle w:val="underline"/>
          <w:b w:val="0"/>
        </w:rPr>
        <w:t>the practices I discussed earlier,</w:t>
      </w:r>
      <w:r w:rsidRPr="00B50765">
        <w:rPr>
          <w:sz w:val="16"/>
        </w:rPr>
        <w:t xml:space="preserve"> most prominently in Chapter 4, </w:t>
      </w:r>
      <w:r w:rsidRPr="00B50765">
        <w:rPr>
          <w:rStyle w:val="underline"/>
          <w:b w:val="0"/>
        </w:rPr>
        <w:t xml:space="preserve">constitute the universe of possible responses to the problem of proliferation, and the debate centers on how best to manage and amend those practices. The object of this book has been to question the boundaries of this problem, to reveal them as products of acts of interpretation rather than as features of the world. These common features inform the “proliferation” image, an image shared by policymakers and scholars who contribute to policy debates. It is an image that frames the world in a </w:t>
      </w:r>
      <w:proofErr w:type="gramStart"/>
      <w:r w:rsidRPr="00B50765">
        <w:rPr>
          <w:rStyle w:val="underline"/>
          <w:b w:val="0"/>
        </w:rPr>
        <w:t>particular way</w:t>
      </w:r>
      <w:proofErr w:type="gramEnd"/>
      <w:r w:rsidRPr="00B50765">
        <w:rPr>
          <w:rStyle w:val="underline"/>
          <w:b w:val="0"/>
        </w:rPr>
        <w:t xml:space="preserve"> and in doing so produces a world that appears natural and within which only certain actions become possible. Once it is recognized as a product, however, the “proliferation” image can be contested in a much broader fashion.</w:t>
      </w:r>
      <w:r w:rsidRPr="00B50765">
        <w:rPr>
          <w:sz w:val="16"/>
        </w:rPr>
        <w:t xml:space="preserve"> </w:t>
      </w:r>
    </w:p>
    <w:p w14:paraId="133D4C2C" w14:textId="77777777" w:rsidR="00B500C8" w:rsidRPr="00B500C8" w:rsidRDefault="00B500C8" w:rsidP="00B500C8"/>
    <w:p w14:paraId="77053EF1" w14:textId="6CBC1B1E" w:rsidR="00B500C8" w:rsidRPr="009E6BC0" w:rsidRDefault="00B500C8" w:rsidP="00B500C8">
      <w:pPr>
        <w:keepNext/>
        <w:keepLines/>
        <w:spacing w:before="200"/>
        <w:outlineLvl w:val="3"/>
        <w:rPr>
          <w:rFonts w:asciiTheme="minorHAnsi" w:eastAsiaTheme="majorEastAsia" w:hAnsiTheme="minorHAnsi" w:cstheme="minorHAnsi"/>
          <w:b/>
          <w:iCs/>
          <w:sz w:val="26"/>
        </w:rPr>
      </w:pPr>
      <w:r w:rsidRPr="009E6BC0">
        <w:rPr>
          <w:rFonts w:asciiTheme="minorHAnsi" w:eastAsiaTheme="majorEastAsia" w:hAnsiTheme="minorHAnsi" w:cstheme="minorHAnsi"/>
          <w:b/>
          <w:iCs/>
          <w:sz w:val="26"/>
        </w:rPr>
        <w:t xml:space="preserve">Discourse </w:t>
      </w:r>
      <w:r w:rsidR="00B50765">
        <w:rPr>
          <w:rFonts w:asciiTheme="minorHAnsi" w:eastAsiaTheme="majorEastAsia" w:hAnsiTheme="minorHAnsi" w:cstheme="minorHAnsi"/>
          <w:b/>
          <w:iCs/>
          <w:sz w:val="26"/>
        </w:rPr>
        <w:t>first</w:t>
      </w:r>
      <w:r w:rsidRPr="009E6BC0">
        <w:rPr>
          <w:rFonts w:asciiTheme="minorHAnsi" w:eastAsiaTheme="majorEastAsia" w:hAnsiTheme="minorHAnsi" w:cstheme="minorHAnsi"/>
          <w:b/>
          <w:iCs/>
          <w:sz w:val="26"/>
        </w:rPr>
        <w:t xml:space="preserve"> – their </w:t>
      </w:r>
      <w:r w:rsidR="00B50765">
        <w:rPr>
          <w:rFonts w:asciiTheme="minorHAnsi" w:eastAsiaTheme="majorEastAsia" w:hAnsiTheme="minorHAnsi" w:cstheme="minorHAnsi"/>
          <w:b/>
          <w:iCs/>
          <w:sz w:val="26"/>
        </w:rPr>
        <w:t>interpretations of reality</w:t>
      </w:r>
      <w:r w:rsidRPr="009E6BC0">
        <w:rPr>
          <w:rFonts w:asciiTheme="minorHAnsi" w:eastAsiaTheme="majorEastAsia" w:hAnsiTheme="minorHAnsi" w:cstheme="minorHAnsi"/>
          <w:b/>
          <w:iCs/>
          <w:sz w:val="26"/>
        </w:rPr>
        <w:t xml:space="preserve"> ensure racial elimination and are ideologically construed to justify the plan.</w:t>
      </w:r>
    </w:p>
    <w:p w14:paraId="1F4C9CF0" w14:textId="77777777" w:rsidR="00B500C8" w:rsidRPr="009E6BC0" w:rsidDel="00DA13DB" w:rsidRDefault="00B500C8" w:rsidP="00B500C8">
      <w:pPr>
        <w:rPr>
          <w:rFonts w:asciiTheme="minorHAnsi" w:hAnsiTheme="minorHAnsi" w:cstheme="minorHAnsi"/>
        </w:rPr>
      </w:pPr>
      <w:r w:rsidRPr="009E6BC0">
        <w:rPr>
          <w:rFonts w:asciiTheme="minorHAnsi" w:hAnsiTheme="minorHAnsi" w:cstheme="minorHAnsi"/>
          <w:b/>
          <w:bCs/>
          <w:sz w:val="26"/>
          <w:u w:val="single"/>
        </w:rPr>
        <w:t>Doty 96</w:t>
      </w:r>
      <w:r w:rsidRPr="009E6BC0">
        <w:rPr>
          <w:rFonts w:asciiTheme="minorHAnsi" w:hAnsiTheme="minorHAnsi" w:cstheme="minorHAnsi"/>
        </w:rPr>
        <w:t xml:space="preserve"> — </w:t>
      </w:r>
      <w:r w:rsidRPr="009E6BC0" w:rsidDel="00DA13DB">
        <w:rPr>
          <w:rFonts w:asciiTheme="minorHAnsi" w:hAnsiTheme="minorHAnsi" w:cstheme="minorHAnsi"/>
        </w:rPr>
        <w:t xml:space="preserve">Roxanne Doty, Prof. of Political Science @ ASU [Woot], ’96 [Imperial Encounters: The Politics of </w:t>
      </w:r>
      <w:proofErr w:type="spellStart"/>
      <w:r w:rsidRPr="009E6BC0" w:rsidDel="00DA13DB">
        <w:rPr>
          <w:rFonts w:asciiTheme="minorHAnsi" w:hAnsiTheme="minorHAnsi" w:cstheme="minorHAnsi"/>
        </w:rPr>
        <w:t>Reprsentations</w:t>
      </w:r>
      <w:proofErr w:type="spellEnd"/>
      <w:r w:rsidRPr="009E6BC0" w:rsidDel="00DA13DB">
        <w:rPr>
          <w:rFonts w:asciiTheme="minorHAnsi" w:hAnsiTheme="minorHAnsi" w:cstheme="minorHAnsi"/>
        </w:rPr>
        <w:t xml:space="preserve"> in North-South Relations, p. 166-71]</w:t>
      </w:r>
    </w:p>
    <w:p w14:paraId="592D608D" w14:textId="77777777" w:rsidR="00B500C8" w:rsidRPr="00B50765" w:rsidRDefault="00B500C8" w:rsidP="00B500C8">
      <w:pPr>
        <w:widowControl w:val="0"/>
        <w:ind w:right="432"/>
        <w:jc w:val="both"/>
        <w:rPr>
          <w:rFonts w:asciiTheme="minorHAnsi" w:eastAsia="Times New Roman" w:hAnsiTheme="minorHAnsi" w:cstheme="minorHAnsi"/>
          <w:sz w:val="16"/>
        </w:rPr>
      </w:pPr>
      <w:r w:rsidRPr="00B50765">
        <w:rPr>
          <w:rFonts w:asciiTheme="minorHAnsi" w:eastAsia="Times New Roman" w:hAnsiTheme="minorHAnsi" w:cstheme="minorHAnsi"/>
          <w:sz w:val="16"/>
          <w:szCs w:val="24"/>
        </w:rPr>
        <w:t xml:space="preserve"> </w:t>
      </w:r>
      <w:r w:rsidRPr="00B50765">
        <w:rPr>
          <w:rFonts w:asciiTheme="minorHAnsi" w:eastAsia="Times New Roman" w:hAnsiTheme="minorHAnsi" w:cstheme="minorHAnsi"/>
          <w:sz w:val="16"/>
        </w:rPr>
        <w:t>One of</w:t>
      </w:r>
      <w:r w:rsidRPr="00B50765">
        <w:rPr>
          <w:rFonts w:asciiTheme="minorHAnsi" w:eastAsia="Times New Roman" w:hAnsiTheme="minorHAnsi" w:cstheme="minorHAnsi"/>
          <w:u w:val="thick"/>
        </w:rPr>
        <w:t xml:space="preserve"> </w:t>
      </w:r>
      <w:r w:rsidRPr="00B50765">
        <w:rPr>
          <w:rFonts w:asciiTheme="minorHAnsi" w:eastAsia="Times New Roman" w:hAnsiTheme="minorHAnsi" w:cstheme="minorHAnsi"/>
          <w:u w:val="single"/>
        </w:rPr>
        <w:t xml:space="preserve">the </w:t>
      </w:r>
      <w:r w:rsidRPr="00B50765">
        <w:rPr>
          <w:rFonts w:asciiTheme="minorHAnsi" w:eastAsia="Times New Roman" w:hAnsiTheme="minorHAnsi" w:cstheme="minorHAnsi"/>
          <w:b/>
          <w:u w:val="single"/>
        </w:rPr>
        <w:t>deadly traces</w:t>
      </w:r>
      <w:r w:rsidRPr="00B50765">
        <w:rPr>
          <w:rFonts w:asciiTheme="minorHAnsi" w:eastAsia="Times New Roman" w:hAnsiTheme="minorHAnsi" w:cstheme="minorHAnsi"/>
          <w:u w:val="single"/>
        </w:rPr>
        <w:t xml:space="preserve"> that has been deposited in our current "reality" and that figures prominently in this study </w:t>
      </w:r>
      <w:r w:rsidRPr="00B50765">
        <w:rPr>
          <w:rFonts w:asciiTheme="minorHAnsi" w:eastAsia="Times New Roman" w:hAnsiTheme="minorHAnsi" w:cstheme="minorHAnsi"/>
          <w:b/>
          <w:u w:val="single"/>
        </w:rPr>
        <w:t>is "race."</w:t>
      </w:r>
      <w:r w:rsidRPr="00B50765">
        <w:rPr>
          <w:rFonts w:asciiTheme="minorHAnsi" w:eastAsia="Times New Roman" w:hAnsiTheme="minorHAnsi" w:cstheme="minorHAnsi"/>
          <w:u w:val="single"/>
        </w:rPr>
        <w:t xml:space="preserve"> The inventory of this trace has been </w:t>
      </w:r>
      <w:r w:rsidRPr="00B50765">
        <w:rPr>
          <w:rFonts w:asciiTheme="minorHAnsi" w:eastAsia="Times New Roman" w:hAnsiTheme="minorHAnsi" w:cstheme="minorHAnsi"/>
          <w:b/>
          <w:u w:val="single"/>
        </w:rPr>
        <w:t>systematically ignored</w:t>
      </w:r>
      <w:r w:rsidRPr="00B50765">
        <w:rPr>
          <w:rFonts w:asciiTheme="minorHAnsi" w:eastAsia="Times New Roman" w:hAnsiTheme="minorHAnsi" w:cstheme="minorHAnsi"/>
          <w:sz w:val="16"/>
        </w:rPr>
        <w:t xml:space="preserve"> by international relations scholarship. It seems fair to suggest that most international relations scholars as well as </w:t>
      </w:r>
      <w:r w:rsidRPr="00B50765">
        <w:rPr>
          <w:rFonts w:asciiTheme="minorHAnsi" w:eastAsia="Times New Roman" w:hAnsiTheme="minorHAnsi" w:cstheme="minorHAnsi"/>
          <w:u w:val="single"/>
        </w:rPr>
        <w:t>makers of foreign policy would suggest that "race" is not even a relevant issue</w:t>
      </w:r>
      <w:r w:rsidRPr="00B50765">
        <w:rPr>
          <w:rFonts w:asciiTheme="minorHAnsi" w:eastAsia="Times New Roman" w:hAnsiTheme="minorHAnsi" w:cstheme="minorHAnsi"/>
          <w:sz w:val="16"/>
        </w:rPr>
        <w:t xml:space="preserve"> in global politics. Some might concede that while "race" may have been a significant factor internationally during </w:t>
      </w:r>
      <w:proofErr w:type="gramStart"/>
      <w:r w:rsidRPr="00B50765">
        <w:rPr>
          <w:rFonts w:asciiTheme="minorHAnsi" w:eastAsia="Times New Roman" w:hAnsiTheme="minorHAnsi" w:cstheme="minorHAnsi"/>
          <w:sz w:val="16"/>
        </w:rPr>
        <w:t>particular historical</w:t>
      </w:r>
      <w:proofErr w:type="gramEnd"/>
      <w:r w:rsidRPr="00B50765">
        <w:rPr>
          <w:rFonts w:asciiTheme="minorHAnsi" w:eastAsia="Times New Roman" w:hAnsiTheme="minorHAnsi" w:cstheme="minorHAnsi"/>
          <w:sz w:val="16"/>
        </w:rPr>
        <w:t xml:space="preserve"> periods-as a justification for colonialism, for example - "</w:t>
      </w:r>
      <w:r w:rsidRPr="00B50765">
        <w:rPr>
          <w:rFonts w:asciiTheme="minorHAnsi" w:eastAsia="Times New Roman" w:hAnsiTheme="minorHAnsi" w:cstheme="minorHAnsi"/>
          <w:u w:val="single"/>
        </w:rPr>
        <w:t xml:space="preserve">we" are past that now. </w:t>
      </w:r>
      <w:r w:rsidRPr="00B50765">
        <w:rPr>
          <w:rFonts w:asciiTheme="minorHAnsi" w:eastAsia="Times New Roman" w:hAnsiTheme="minorHAnsi" w:cstheme="minorHAnsi"/>
          <w:sz w:val="16"/>
        </w:rPr>
        <w:t xml:space="preserve">The racial hierarchy that once prevailed internationally simply no longer exists. To dwell upon "race" as an international issue is an unproductive, needless rehash of history. Adlai Stevenson rather crudely summed up this position when he complained that he was impatiently waiting for the time "when the last black-faced comedian has quit preaching about colonialism so the United Nations could move on to the more crucial issues like disarmament" (quoted in </w:t>
      </w:r>
      <w:proofErr w:type="spellStart"/>
      <w:r w:rsidRPr="00B50765">
        <w:rPr>
          <w:rFonts w:asciiTheme="minorHAnsi" w:eastAsia="Times New Roman" w:hAnsiTheme="minorHAnsi" w:cstheme="minorHAnsi"/>
          <w:sz w:val="16"/>
        </w:rPr>
        <w:t>Noer</w:t>
      </w:r>
      <w:proofErr w:type="spellEnd"/>
      <w:r w:rsidRPr="00B50765">
        <w:rPr>
          <w:rFonts w:asciiTheme="minorHAnsi" w:eastAsia="Times New Roman" w:hAnsiTheme="minorHAnsi" w:cstheme="minorHAnsi"/>
          <w:sz w:val="16"/>
        </w:rPr>
        <w:t xml:space="preserve"> 1985: 84). This view is unfortunately, although subtly, reflected in the very definition of the field of international relations, whose central problems and categories have been framed in such a way as to preclude investigation into categories such as "race" that do not fit neatly within the bounds of prevailing conceptions of theory and explanation and the legitimate methods with which to pursue them. As Walker (1989) points out, current international relations research agendas are framed within an understanding that presumes certain ontological issues have been resolved. Having already resolved the questions of the "real" and relevant entities, international relations scholars generally proceed to analyze the world with an eye toward becoming a "real science." What has been defined as "real" and relevant has not included race. As this study suggests, </w:t>
      </w:r>
      <w:r w:rsidRPr="00B50765">
        <w:rPr>
          <w:rFonts w:asciiTheme="minorHAnsi" w:eastAsia="Times New Roman" w:hAnsiTheme="minorHAnsi" w:cstheme="minorHAnsi"/>
          <w:u w:val="single"/>
        </w:rPr>
        <w:t xml:space="preserve">however, racialized identities historically </w:t>
      </w:r>
      <w:r w:rsidRPr="00B50765">
        <w:rPr>
          <w:rFonts w:asciiTheme="minorHAnsi" w:eastAsia="Times New Roman" w:hAnsiTheme="minorHAnsi" w:cstheme="minorHAnsi"/>
          <w:b/>
          <w:u w:val="single"/>
        </w:rPr>
        <w:t>have been inextricably</w:t>
      </w:r>
      <w:r w:rsidRPr="00B50765">
        <w:rPr>
          <w:rFonts w:asciiTheme="minorHAnsi" w:eastAsia="Times New Roman" w:hAnsiTheme="minorHAnsi" w:cstheme="minorHAnsi"/>
          <w:u w:val="single"/>
        </w:rPr>
        <w:t xml:space="preserve"> linked with power, agency, reason, morality, and understandings of "self" and "other."' </w:t>
      </w:r>
      <w:r w:rsidRPr="00B50765">
        <w:rPr>
          <w:rFonts w:asciiTheme="minorHAnsi" w:eastAsia="Times New Roman" w:hAnsiTheme="minorHAnsi" w:cstheme="minorHAnsi"/>
          <w:sz w:val="16"/>
        </w:rPr>
        <w:t xml:space="preserve">When we invoke these terms in certain contexts, we also silently invoke traces of previous racial distinctions. For example, Goldberg (1993: 164) suggests that the conceptual division of the world whereby </w:t>
      </w:r>
      <w:r w:rsidRPr="00B50765">
        <w:rPr>
          <w:rFonts w:asciiTheme="minorHAnsi" w:eastAsia="Times New Roman" w:hAnsiTheme="minorHAnsi" w:cstheme="minorHAnsi"/>
          <w:u w:val="single"/>
        </w:rPr>
        <w:t xml:space="preserve">the "third world" is the world of tradition, irrationality, overpopulation, disorder, and chaos assumes a racial character that </w:t>
      </w:r>
      <w:r w:rsidRPr="00B50765">
        <w:rPr>
          <w:rFonts w:asciiTheme="minorHAnsi" w:eastAsia="Times New Roman" w:hAnsiTheme="minorHAnsi" w:cstheme="minorHAnsi"/>
          <w:b/>
          <w:u w:val="single"/>
        </w:rPr>
        <w:t>perpetuates</w:t>
      </w:r>
      <w:r w:rsidRPr="00B50765">
        <w:rPr>
          <w:rFonts w:asciiTheme="minorHAnsi" w:eastAsia="Times New Roman" w:hAnsiTheme="minorHAnsi" w:cstheme="minorHAnsi"/>
          <w:u w:val="single"/>
        </w:rPr>
        <w:t xml:space="preserve">, both conceptually </w:t>
      </w:r>
      <w:proofErr w:type="gramStart"/>
      <w:r w:rsidRPr="00B50765">
        <w:rPr>
          <w:rFonts w:asciiTheme="minorHAnsi" w:eastAsia="Times New Roman" w:hAnsiTheme="minorHAnsi" w:cstheme="minorHAnsi"/>
          <w:u w:val="single"/>
        </w:rPr>
        <w:t xml:space="preserve">and actually, </w:t>
      </w:r>
      <w:r w:rsidRPr="00B50765">
        <w:rPr>
          <w:rFonts w:asciiTheme="minorHAnsi" w:eastAsia="Times New Roman" w:hAnsiTheme="minorHAnsi" w:cstheme="minorHAnsi"/>
          <w:b/>
          <w:u w:val="single"/>
        </w:rPr>
        <w:t>relations</w:t>
      </w:r>
      <w:proofErr w:type="gramEnd"/>
      <w:r w:rsidRPr="00B50765">
        <w:rPr>
          <w:rFonts w:asciiTheme="minorHAnsi" w:eastAsia="Times New Roman" w:hAnsiTheme="minorHAnsi" w:cstheme="minorHAnsi"/>
          <w:b/>
          <w:u w:val="single"/>
        </w:rPr>
        <w:t xml:space="preserve"> of domination, subjugation, and exclusion</w:t>
      </w:r>
      <w:r w:rsidRPr="00B50765">
        <w:rPr>
          <w:rFonts w:asciiTheme="minorHAnsi" w:eastAsia="Times New Roman" w:hAnsiTheme="minorHAnsi" w:cstheme="minorHAnsi"/>
          <w:u w:val="single"/>
        </w:rPr>
        <w:t xml:space="preserve">. Excluding the issue of representation enables the continuation of this and obscures the important relationship between representation, power, and agency. </w:t>
      </w:r>
      <w:r w:rsidRPr="00B50765">
        <w:rPr>
          <w:rFonts w:asciiTheme="minorHAnsi" w:eastAsia="Times New Roman" w:hAnsiTheme="minorHAnsi" w:cstheme="minorHAnsi"/>
          <w:sz w:val="16"/>
        </w:rPr>
        <w:t xml:space="preserve">The issue of agency in international affairs appears in the literature in various ways, ranging from classical realism's subjectivist privileging of human agents to neorealism's behavioralist privileging of the state as agent to the more recent focus on the "agent-structure problem" by proponents of structuration theory (e.g., Wendt [19871, </w:t>
      </w:r>
      <w:proofErr w:type="spellStart"/>
      <w:r w:rsidRPr="00B50765">
        <w:rPr>
          <w:rFonts w:asciiTheme="minorHAnsi" w:eastAsia="Times New Roman" w:hAnsiTheme="minorHAnsi" w:cstheme="minorHAnsi"/>
          <w:sz w:val="16"/>
        </w:rPr>
        <w:t>Dessler</w:t>
      </w:r>
      <w:proofErr w:type="spellEnd"/>
      <w:r w:rsidRPr="00B50765">
        <w:rPr>
          <w:rFonts w:asciiTheme="minorHAnsi" w:eastAsia="Times New Roman" w:hAnsiTheme="minorHAnsi" w:cstheme="minorHAnsi"/>
          <w:sz w:val="16"/>
        </w:rPr>
        <w:t xml:space="preserve"> 119891). What these accounts have in common is their exclusion of the issue of representation. The presumption is made that agency ultimately </w:t>
      </w:r>
      <w:proofErr w:type="gramStart"/>
      <w:r w:rsidRPr="00B50765">
        <w:rPr>
          <w:rFonts w:asciiTheme="minorHAnsi" w:eastAsia="Times New Roman" w:hAnsiTheme="minorHAnsi" w:cstheme="minorHAnsi"/>
          <w:sz w:val="16"/>
        </w:rPr>
        <w:t>refers back</w:t>
      </w:r>
      <w:proofErr w:type="gramEnd"/>
      <w:r w:rsidRPr="00B50765">
        <w:rPr>
          <w:rFonts w:asciiTheme="minorHAnsi" w:eastAsia="Times New Roman" w:hAnsiTheme="minorHAnsi" w:cstheme="minorHAnsi"/>
          <w:sz w:val="16"/>
        </w:rPr>
        <w:t xml:space="preserve"> to some </w:t>
      </w:r>
      <w:proofErr w:type="spellStart"/>
      <w:r w:rsidRPr="00B50765">
        <w:rPr>
          <w:rFonts w:asciiTheme="minorHAnsi" w:eastAsia="Times New Roman" w:hAnsiTheme="minorHAnsi" w:cstheme="minorHAnsi"/>
          <w:sz w:val="16"/>
        </w:rPr>
        <w:t>prediscursive</w:t>
      </w:r>
      <w:proofErr w:type="spellEnd"/>
      <w:r w:rsidRPr="00B50765">
        <w:rPr>
          <w:rFonts w:asciiTheme="minorHAnsi" w:eastAsia="Times New Roman" w:hAnsiTheme="minorHAnsi" w:cstheme="minorHAnsi"/>
          <w:sz w:val="16"/>
        </w:rPr>
        <w:t xml:space="preserve"> subject, even if that subject is socially constructed within the context of political, social, and economic structures. In contrast, the cases examined in this study suggest that the question of agency is one of how practices of representation create meaning and identities and thereby create the very possibility for agency. As Judith Butler (1990: 142-49) makes clear and as the empirical cases examined here suggest, identity and agency are both effects, not preexisting conditions of being. Such an </w:t>
      </w:r>
      <w:proofErr w:type="spellStart"/>
      <w:r w:rsidRPr="00B50765">
        <w:rPr>
          <w:rFonts w:asciiTheme="minorHAnsi" w:eastAsia="Times New Roman" w:hAnsiTheme="minorHAnsi" w:cstheme="minorHAnsi"/>
          <w:sz w:val="16"/>
        </w:rPr>
        <w:t>antiessentialist</w:t>
      </w:r>
      <w:proofErr w:type="spellEnd"/>
      <w:r w:rsidRPr="00B50765">
        <w:rPr>
          <w:rFonts w:asciiTheme="minorHAnsi" w:eastAsia="Times New Roman" w:hAnsiTheme="minorHAnsi" w:cstheme="minorHAnsi"/>
          <w:sz w:val="16"/>
        </w:rPr>
        <w:t xml:space="preserve"> understanding does not depend upon foundational categories -an inner psychological self, for example. Rather, identity is reconceptualized as simultaneously a practice and an effect that is always in the process of being constructed through signifying practices that expel the surplus meanings that would expose the failure of identity as such. For example, through a process of repetition, U.S. and British discourses constructed as natural and given the oppositional dichotomy between the uncivilized, barbaric "other" and the civilized, democratic "self" even while they both engaged in the oppression and brutalization of "others." The Spector of the "other" was always within the "self." The proliferation of </w:t>
      </w:r>
      <w:r w:rsidRPr="00B50765">
        <w:rPr>
          <w:rFonts w:asciiTheme="minorHAnsi" w:eastAsia="Times New Roman" w:hAnsiTheme="minorHAnsi" w:cstheme="minorHAnsi"/>
          <w:u w:val="single"/>
        </w:rPr>
        <w:t xml:space="preserve">discourse </w:t>
      </w:r>
      <w:r w:rsidRPr="00B50765">
        <w:rPr>
          <w:rFonts w:asciiTheme="minorHAnsi" w:eastAsia="Times New Roman" w:hAnsiTheme="minorHAnsi" w:cstheme="minorHAnsi"/>
          <w:b/>
          <w:u w:val="single"/>
        </w:rPr>
        <w:t>in times of crisis</w:t>
      </w:r>
      <w:r w:rsidRPr="00B50765">
        <w:rPr>
          <w:rFonts w:asciiTheme="minorHAnsi" w:eastAsia="Times New Roman" w:hAnsiTheme="minorHAnsi" w:cstheme="minorHAnsi"/>
          <w:u w:val="single"/>
        </w:rPr>
        <w:t xml:space="preserve"> illustrates an attempt to </w:t>
      </w:r>
      <w:r w:rsidRPr="00B50765">
        <w:rPr>
          <w:rFonts w:asciiTheme="minorHAnsi" w:eastAsia="Times New Roman" w:hAnsiTheme="minorHAnsi" w:cstheme="minorHAnsi"/>
          <w:b/>
          <w:u w:val="single"/>
        </w:rPr>
        <w:t>expel</w:t>
      </w:r>
      <w:r w:rsidRPr="00B50765">
        <w:rPr>
          <w:rFonts w:asciiTheme="minorHAnsi" w:eastAsia="Times New Roman" w:hAnsiTheme="minorHAnsi" w:cstheme="minorHAnsi"/>
          <w:u w:val="single"/>
        </w:rPr>
        <w:t xml:space="preserve"> the "other," to make natural and unproblematic the boundaries between the inside and the outside</w:t>
      </w:r>
      <w:r w:rsidRPr="00B50765">
        <w:rPr>
          <w:rFonts w:asciiTheme="minorHAnsi" w:eastAsia="Times New Roman" w:hAnsiTheme="minorHAnsi" w:cstheme="minorHAnsi"/>
          <w:sz w:val="16"/>
        </w:rPr>
        <w:t xml:space="preserve">. This in turn suggests that identity and therefore the agency that </w:t>
      </w:r>
      <w:proofErr w:type="gramStart"/>
      <w:r w:rsidRPr="00B50765">
        <w:rPr>
          <w:rFonts w:asciiTheme="minorHAnsi" w:eastAsia="Times New Roman" w:hAnsiTheme="minorHAnsi" w:cstheme="minorHAnsi"/>
          <w:sz w:val="16"/>
        </w:rPr>
        <w:t>is connected with</w:t>
      </w:r>
      <w:proofErr w:type="gramEnd"/>
      <w:r w:rsidRPr="00B50765">
        <w:rPr>
          <w:rFonts w:asciiTheme="minorHAnsi" w:eastAsia="Times New Roman" w:hAnsiTheme="minorHAnsi" w:cstheme="minorHAnsi"/>
          <w:sz w:val="16"/>
        </w:rPr>
        <w:t xml:space="preserve"> identity are inextricably linked to representational practices. It follows that any meaningful discussion of agency must perforce be a discussion of representation. The representational practices that construct </w:t>
      </w:r>
      <w:proofErr w:type="gramStart"/>
      <w:r w:rsidRPr="00B50765">
        <w:rPr>
          <w:rFonts w:asciiTheme="minorHAnsi" w:eastAsia="Times New Roman" w:hAnsiTheme="minorHAnsi" w:cstheme="minorHAnsi"/>
          <w:sz w:val="16"/>
        </w:rPr>
        <w:t>particular identities</w:t>
      </w:r>
      <w:proofErr w:type="gramEnd"/>
      <w:r w:rsidRPr="00B50765">
        <w:rPr>
          <w:rFonts w:asciiTheme="minorHAnsi" w:eastAsia="Times New Roman" w:hAnsiTheme="minorHAnsi" w:cstheme="minorHAnsi"/>
          <w:sz w:val="16"/>
        </w:rPr>
        <w:t xml:space="preserve"> have serious ramifications for agency. While this study suggests that "race" historically has been a central marker of identity, it also suggests that identity construction takes place along several dimensions. Racial categories often have worked together with gendered categories as well as with analogies to parent/child oppositions and animal metaphors. Each of these dimensions has varying significance at different times and enables a wide variety of practices. In examining the construction of racialized identities, it is not enough to suggest that social identities are constructed </w:t>
      </w:r>
      <w:proofErr w:type="gramStart"/>
      <w:r w:rsidRPr="00B50765">
        <w:rPr>
          <w:rFonts w:asciiTheme="minorHAnsi" w:eastAsia="Times New Roman" w:hAnsiTheme="minorHAnsi" w:cstheme="minorHAnsi"/>
          <w:sz w:val="16"/>
        </w:rPr>
        <w:t>on the basis of</w:t>
      </w:r>
      <w:proofErr w:type="gramEnd"/>
      <w:r w:rsidRPr="00B50765">
        <w:rPr>
          <w:rFonts w:asciiTheme="minorHAnsi" w:eastAsia="Times New Roman" w:hAnsiTheme="minorHAnsi" w:cstheme="minorHAnsi"/>
          <w:sz w:val="16"/>
        </w:rPr>
        <w:t xml:space="preserve"> shared understandings within a community: shared understandings regarding institutional rules, social norms, and </w:t>
      </w:r>
      <w:proofErr w:type="spellStart"/>
      <w:r w:rsidRPr="00B50765">
        <w:rPr>
          <w:rFonts w:asciiTheme="minorHAnsi" w:eastAsia="Times New Roman" w:hAnsiTheme="minorHAnsi" w:cstheme="minorHAnsi"/>
          <w:sz w:val="16"/>
        </w:rPr>
        <w:t>selfexpectations</w:t>
      </w:r>
      <w:proofErr w:type="spellEnd"/>
      <w:r w:rsidRPr="00B50765">
        <w:rPr>
          <w:rFonts w:asciiTheme="minorHAnsi" w:eastAsia="Times New Roman" w:hAnsiTheme="minorHAnsi" w:cstheme="minorHAnsi"/>
          <w:sz w:val="16"/>
        </w:rPr>
        <w:t xml:space="preserve"> of individuals in that community. It is not enough to examine the shared social criteria by which one identity is distinguished from another. Two additional elements must be considered: power and truth. "Race" has not just been about certain rules and resources facilitating the agency of some social groups and denying or placing severe limitations on the agency of other social groups. Though it has been about these things, this is only one aspect of what "race" has historically been about. "Race" has most fundamentally been about being human. </w:t>
      </w:r>
      <w:r w:rsidRPr="00B50765">
        <w:rPr>
          <w:rFonts w:asciiTheme="minorHAnsi" w:eastAsia="Times New Roman" w:hAnsiTheme="minorHAnsi" w:cstheme="minorHAnsi"/>
          <w:u w:val="single"/>
        </w:rPr>
        <w:t xml:space="preserve">Racist discourses historically have constructed different kinds and degrees of humanness through representational practices that have claimed to be and have been accepted </w:t>
      </w:r>
      <w:r w:rsidRPr="00B50765">
        <w:rPr>
          <w:rFonts w:asciiTheme="minorHAnsi" w:eastAsia="Times New Roman" w:hAnsiTheme="minorHAnsi" w:cstheme="minorHAnsi"/>
          <w:b/>
          <w:u w:val="single"/>
        </w:rPr>
        <w:t>as "true"</w:t>
      </w:r>
      <w:r w:rsidRPr="00B50765">
        <w:rPr>
          <w:rFonts w:asciiTheme="minorHAnsi" w:eastAsia="Times New Roman" w:hAnsiTheme="minorHAnsi" w:cstheme="minorHAnsi"/>
          <w:u w:val="single"/>
        </w:rPr>
        <w:t xml:space="preserve"> and accurate </w:t>
      </w:r>
      <w:r w:rsidRPr="00B50765">
        <w:rPr>
          <w:rFonts w:asciiTheme="minorHAnsi" w:eastAsia="Times New Roman" w:hAnsiTheme="minorHAnsi" w:cstheme="minorHAnsi"/>
          <w:b/>
          <w:u w:val="single"/>
        </w:rPr>
        <w:t>representations of "reality</w:t>
      </w:r>
      <w:r w:rsidRPr="00B50765">
        <w:rPr>
          <w:rFonts w:asciiTheme="minorHAnsi" w:eastAsia="Times New Roman" w:hAnsiTheme="minorHAnsi" w:cstheme="minorHAnsi"/>
          <w:u w:val="single"/>
        </w:rPr>
        <w:t>."</w:t>
      </w:r>
      <w:r w:rsidRPr="00B50765">
        <w:rPr>
          <w:rFonts w:asciiTheme="minorHAnsi" w:eastAsia="Times New Roman" w:hAnsiTheme="minorHAnsi" w:cstheme="minorHAnsi"/>
          <w:u w:val="thick"/>
        </w:rPr>
        <w:t xml:space="preserve"> </w:t>
      </w:r>
      <w:r w:rsidRPr="00B50765">
        <w:rPr>
          <w:rFonts w:asciiTheme="minorHAnsi" w:eastAsia="Times New Roman" w:hAnsiTheme="minorHAnsi" w:cstheme="minorHAnsi"/>
          <w:sz w:val="16"/>
        </w:rPr>
        <w:t xml:space="preserve">Racist discourses highlight, perhaps more than any other, the inextricable link between power and truth or power and knowledge. A theory of agency in international relations, if it is to incorporate issues such as "race," must address the relationship between power and truth. This realization in turn implies a reconceptualization of power and how it works that transcends those present in existing theories of international relations. The cases examined in this study attest to the importance of representational practices and the power that inheres in them. The infinity of traces that leave no inventory continue to play a significant part in contemporary constructions of "reality." This is not to suggest that representations have been static. Static implies the possibility of fixedness, when what I mean to suggest is an inherent fragility and instability to the meanings and identities that have been constructed in the various discourses I examined. For example, to characterize the South as "uncivilized" or "unfit for self-government" is no longer an acceptable representation. This is not, however, because the meanings of these terms were at one time fixed and stable. As I illustrated, what these signifiers signified was always deferred. Partial fixation was the result of their being anchored by some exemplary mode of being that was itself constructed at the power/ knowledge nexus: the white male at the turn of the century, the United States after World War II. Bhabha stresses "the wide range of the stereotype, from the loyal servant to Satan, from the loved to the hated; a shifting of subject positions in the circulation of colonial power" (1983: 31). The shifting subject positions-from uncivilized native to quasi state to traditional "man" and society, for example -are all partial fixations that have enabled the exercise of various and multiple forms of power. Nor do previous oppositions entirely disappear. What remains is an infinity of traces from prior representations that themselves have been founded not on pure presences but on </w:t>
      </w:r>
      <w:proofErr w:type="spellStart"/>
      <w:r w:rsidRPr="00B50765">
        <w:rPr>
          <w:rFonts w:asciiTheme="minorHAnsi" w:eastAsia="Times New Roman" w:hAnsiTheme="minorHAnsi" w:cstheme="minorHAnsi"/>
          <w:sz w:val="16"/>
        </w:rPr>
        <w:t>differance</w:t>
      </w:r>
      <w:proofErr w:type="spellEnd"/>
      <w:r w:rsidRPr="00B50765">
        <w:rPr>
          <w:rFonts w:asciiTheme="minorHAnsi" w:eastAsia="Times New Roman" w:hAnsiTheme="minorHAnsi" w:cstheme="minorHAnsi"/>
          <w:sz w:val="16"/>
        </w:rPr>
        <w:t xml:space="preserve">. "The present becomes the sign of the sign, the trace of the trace," Derrida writes (1982: 24). </w:t>
      </w:r>
      <w:proofErr w:type="spellStart"/>
      <w:r w:rsidRPr="00B50765">
        <w:rPr>
          <w:rFonts w:asciiTheme="minorHAnsi" w:eastAsia="Times New Roman" w:hAnsiTheme="minorHAnsi" w:cstheme="minorHAnsi"/>
          <w:sz w:val="16"/>
        </w:rPr>
        <w:t>Differance</w:t>
      </w:r>
      <w:proofErr w:type="spellEnd"/>
      <w:r w:rsidRPr="00B50765">
        <w:rPr>
          <w:rFonts w:asciiTheme="minorHAnsi" w:eastAsia="Times New Roman" w:hAnsiTheme="minorHAnsi" w:cstheme="minorHAnsi"/>
          <w:sz w:val="16"/>
        </w:rPr>
        <w:t xml:space="preserve"> makes possible the chain of differing and deferring (the continuity) as well as the endless substitution (the discontinuity) of names that are inscribed and </w:t>
      </w:r>
      <w:proofErr w:type="spellStart"/>
      <w:r w:rsidRPr="00B50765">
        <w:rPr>
          <w:rFonts w:asciiTheme="minorHAnsi" w:eastAsia="Times New Roman" w:hAnsiTheme="minorHAnsi" w:cstheme="minorHAnsi"/>
          <w:sz w:val="16"/>
        </w:rPr>
        <w:t>reinscribed</w:t>
      </w:r>
      <w:proofErr w:type="spellEnd"/>
      <w:r w:rsidRPr="00B50765">
        <w:rPr>
          <w:rFonts w:asciiTheme="minorHAnsi" w:eastAsia="Times New Roman" w:hAnsiTheme="minorHAnsi" w:cstheme="minorHAnsi"/>
          <w:sz w:val="16"/>
        </w:rPr>
        <w:t xml:space="preserve"> as pure presence, the center of the structure that itself escapes </w:t>
      </w:r>
      <w:proofErr w:type="spellStart"/>
      <w:r w:rsidRPr="00B50765">
        <w:rPr>
          <w:rFonts w:asciiTheme="minorHAnsi" w:eastAsia="Times New Roman" w:hAnsiTheme="minorHAnsi" w:cstheme="minorHAnsi"/>
          <w:sz w:val="16"/>
        </w:rPr>
        <w:t>structurality</w:t>
      </w:r>
      <w:proofErr w:type="spellEnd"/>
      <w:r w:rsidRPr="00B50765">
        <w:rPr>
          <w:rFonts w:asciiTheme="minorHAnsi" w:eastAsia="Times New Roman" w:hAnsiTheme="minorHAnsi" w:cstheme="minorHAnsi"/>
          <w:sz w:val="16"/>
        </w:rPr>
        <w:t xml:space="preserve">. North-South relations have been constituted as a structure of deferral. The center of the structure (alternatively white man, modern man, the United States, the West, real states) has never been absolutely present outside a system of differences. It has itself been constituted as trace-the simulacrum of a presence that dislocates itself, displaces itself, refers itself (ibid.). Because the center is not a fixed locus but a function in which an infinite number of sign substitutions come into play, the domain and play of signification is extended indefinitely (Derrida 1978: z8o). This both </w:t>
      </w:r>
      <w:proofErr w:type="gramStart"/>
      <w:r w:rsidRPr="00B50765">
        <w:rPr>
          <w:rFonts w:asciiTheme="minorHAnsi" w:eastAsia="Times New Roman" w:hAnsiTheme="minorHAnsi" w:cstheme="minorHAnsi"/>
          <w:sz w:val="16"/>
        </w:rPr>
        <w:t>opens up</w:t>
      </w:r>
      <w:proofErr w:type="gramEnd"/>
      <w:r w:rsidRPr="00B50765">
        <w:rPr>
          <w:rFonts w:asciiTheme="minorHAnsi" w:eastAsia="Times New Roman" w:hAnsiTheme="minorHAnsi" w:cstheme="minorHAnsi"/>
          <w:sz w:val="16"/>
        </w:rPr>
        <w:t xml:space="preserve"> and limits possibilities, generates alternative sites of meanings and political resistances that give rise to practices of </w:t>
      </w:r>
      <w:proofErr w:type="spellStart"/>
      <w:r w:rsidRPr="00B50765">
        <w:rPr>
          <w:rFonts w:asciiTheme="minorHAnsi" w:eastAsia="Times New Roman" w:hAnsiTheme="minorHAnsi" w:cstheme="minorHAnsi"/>
          <w:sz w:val="16"/>
        </w:rPr>
        <w:t>reinscription</w:t>
      </w:r>
      <w:proofErr w:type="spellEnd"/>
      <w:r w:rsidRPr="00B50765">
        <w:rPr>
          <w:rFonts w:asciiTheme="minorHAnsi" w:eastAsia="Times New Roman" w:hAnsiTheme="minorHAnsi" w:cstheme="minorHAnsi"/>
          <w:sz w:val="16"/>
        </w:rPr>
        <w:t xml:space="preserve"> that seek to reaffirm identities and relationships. The inherently incomplete and open nature of discourse makes this reaffirmation an ongoing and never finally completed project. In this study I have sought, through an engagement with various discourses in which claims to truth have been staked, to challenge the validity of the structures of meaning and to make visible their complicity with practices of power and domination. By examining the ways in which structures of meaning have been associated with imperial practices, I have suggested that </w:t>
      </w:r>
      <w:r w:rsidRPr="00B50765">
        <w:rPr>
          <w:rFonts w:asciiTheme="minorHAnsi" w:eastAsia="Times New Roman" w:hAnsiTheme="minorHAnsi" w:cstheme="minorHAnsi"/>
          <w:u w:val="single"/>
        </w:rPr>
        <w:t>the construction of meaning and the construction of social</w:t>
      </w:r>
      <w:r w:rsidRPr="00B50765">
        <w:rPr>
          <w:rFonts w:asciiTheme="minorHAnsi" w:eastAsia="Times New Roman" w:hAnsiTheme="minorHAnsi" w:cstheme="minorHAnsi"/>
          <w:b/>
          <w:u w:val="single"/>
        </w:rPr>
        <w:t xml:space="preserve">, </w:t>
      </w:r>
      <w:r w:rsidRPr="00B50765">
        <w:rPr>
          <w:rFonts w:asciiTheme="minorHAnsi" w:eastAsia="Times New Roman" w:hAnsiTheme="minorHAnsi" w:cstheme="minorHAnsi"/>
          <w:u w:val="single"/>
        </w:rPr>
        <w:t>political, and economic power</w:t>
      </w:r>
      <w:r w:rsidRPr="00B50765">
        <w:rPr>
          <w:rFonts w:asciiTheme="minorHAnsi" w:eastAsia="Times New Roman" w:hAnsiTheme="minorHAnsi" w:cstheme="minorHAnsi"/>
          <w:b/>
          <w:u w:val="single"/>
        </w:rPr>
        <w:t xml:space="preserve"> are inextricably linked</w:t>
      </w:r>
      <w:r w:rsidRPr="00B50765">
        <w:rPr>
          <w:rFonts w:asciiTheme="minorHAnsi" w:eastAsia="Times New Roman" w:hAnsiTheme="minorHAnsi" w:cstheme="minorHAnsi"/>
          <w:u w:val="single"/>
        </w:rPr>
        <w:t xml:space="preserve">. This suggests an ethical dimension to making meaning and an </w:t>
      </w:r>
      <w:r w:rsidRPr="00B50765">
        <w:rPr>
          <w:rFonts w:asciiTheme="minorHAnsi" w:eastAsia="Times New Roman" w:hAnsiTheme="minorHAnsi" w:cstheme="minorHAnsi"/>
          <w:b/>
          <w:u w:val="single"/>
        </w:rPr>
        <w:t>ethical imperative</w:t>
      </w:r>
      <w:r w:rsidRPr="00B50765">
        <w:rPr>
          <w:rFonts w:asciiTheme="minorHAnsi" w:eastAsia="Times New Roman" w:hAnsiTheme="minorHAnsi" w:cstheme="minorHAnsi"/>
          <w:u w:val="single"/>
        </w:rPr>
        <w:t xml:space="preserve"> that is incumbent upon those who toil in the construction of structures of meaning. This is especially </w:t>
      </w:r>
      <w:r w:rsidRPr="00B50765">
        <w:rPr>
          <w:rFonts w:asciiTheme="minorHAnsi" w:eastAsia="Times New Roman" w:hAnsiTheme="minorHAnsi" w:cstheme="minorHAnsi"/>
          <w:b/>
          <w:u w:val="single"/>
        </w:rPr>
        <w:t>urgent</w:t>
      </w:r>
      <w:r w:rsidRPr="00B50765">
        <w:rPr>
          <w:rFonts w:asciiTheme="minorHAnsi" w:eastAsia="Times New Roman" w:hAnsiTheme="minorHAnsi" w:cstheme="minorHAnsi"/>
          <w:u w:val="single"/>
        </w:rPr>
        <w:t xml:space="preserve"> in North-South relations </w:t>
      </w:r>
      <w:r w:rsidRPr="00B50765">
        <w:rPr>
          <w:rFonts w:asciiTheme="minorHAnsi" w:eastAsia="Times New Roman" w:hAnsiTheme="minorHAnsi" w:cstheme="minorHAnsi"/>
          <w:b/>
          <w:u w:val="single"/>
        </w:rPr>
        <w:t>today</w:t>
      </w:r>
      <w:r w:rsidRPr="00B50765">
        <w:rPr>
          <w:rFonts w:asciiTheme="minorHAnsi" w:eastAsia="Times New Roman" w:hAnsiTheme="minorHAnsi" w:cstheme="minorHAnsi"/>
          <w:u w:val="single"/>
        </w:rPr>
        <w:t xml:space="preserve">: one does not have to search very far to find a continuing complicity </w:t>
      </w:r>
      <w:r w:rsidRPr="00B50765">
        <w:rPr>
          <w:rFonts w:asciiTheme="minorHAnsi" w:eastAsia="Times New Roman" w:hAnsiTheme="minorHAnsi" w:cstheme="minorHAnsi"/>
          <w:b/>
          <w:u w:val="single"/>
        </w:rPr>
        <w:t xml:space="preserve">with colonial </w:t>
      </w:r>
      <w:r w:rsidRPr="00B50765">
        <w:rPr>
          <w:rFonts w:asciiTheme="minorHAnsi" w:eastAsia="Times New Roman" w:hAnsiTheme="minorHAnsi" w:cstheme="minorHAnsi"/>
          <w:u w:val="single"/>
        </w:rPr>
        <w:t xml:space="preserve">representations that ranges from a politics of silence and neglect to </w:t>
      </w:r>
      <w:r w:rsidRPr="00B50765">
        <w:rPr>
          <w:rFonts w:asciiTheme="minorHAnsi" w:eastAsia="Times New Roman" w:hAnsiTheme="minorHAnsi" w:cstheme="minorHAnsi"/>
          <w:b/>
          <w:u w:val="single"/>
        </w:rPr>
        <w:t>constructions</w:t>
      </w:r>
      <w:r w:rsidRPr="00B50765">
        <w:rPr>
          <w:rFonts w:asciiTheme="minorHAnsi" w:eastAsia="Times New Roman" w:hAnsiTheme="minorHAnsi" w:cstheme="minorHAnsi"/>
          <w:u w:val="single"/>
        </w:rPr>
        <w:t xml:space="preserve"> of terrorism, Islamic fundamentalism, international drug trafficking, and Southern immigration to the North as new threats to global stability and peace</w:t>
      </w:r>
      <w:r w:rsidRPr="00B50765">
        <w:rPr>
          <w:rFonts w:asciiTheme="minorHAnsi" w:eastAsia="Times New Roman" w:hAnsiTheme="minorHAnsi" w:cstheme="minorHAnsi"/>
          <w:u w:val="thick"/>
        </w:rPr>
        <w:t xml:space="preserve">. </w:t>
      </w:r>
      <w:r w:rsidRPr="00B50765">
        <w:rPr>
          <w:rFonts w:asciiTheme="minorHAnsi" w:eastAsia="Times New Roman" w:hAnsiTheme="minorHAnsi" w:cstheme="minorHAnsi"/>
          <w:sz w:val="16"/>
        </w:rPr>
        <w:t xml:space="preserve">The political stakes raised by this analysis revolve around the question of being able to "get beyond" the representations or speak outside of the discourses that historically have constructed the North and the South. I do not believe that there are any pure alternatives by which we can escape the infinity of traces to which Gramsci refers. </w:t>
      </w:r>
      <w:r w:rsidRPr="00B50765">
        <w:rPr>
          <w:rFonts w:asciiTheme="minorHAnsi" w:eastAsia="Times New Roman" w:hAnsiTheme="minorHAnsi" w:cstheme="minorHAnsi"/>
          <w:u w:val="single"/>
        </w:rPr>
        <w:t xml:space="preserve">Nor do I wish to suggest that we are always hopelessly imprisoned in a dominant and all-pervasive discourse. Before this question can be answered-indeed, before </w:t>
      </w:r>
      <w:r w:rsidRPr="00B50765">
        <w:rPr>
          <w:rFonts w:asciiTheme="minorHAnsi" w:eastAsia="Times New Roman" w:hAnsiTheme="minorHAnsi" w:cstheme="minorHAnsi"/>
          <w:b/>
          <w:u w:val="single"/>
        </w:rPr>
        <w:t>we can even proceed</w:t>
      </w:r>
      <w:r w:rsidRPr="00B50765">
        <w:rPr>
          <w:rFonts w:asciiTheme="minorHAnsi" w:eastAsia="Times New Roman" w:hAnsiTheme="minorHAnsi" w:cstheme="minorHAnsi"/>
          <w:u w:val="single"/>
        </w:rPr>
        <w:t xml:space="preserve"> to attempt an answer-</w:t>
      </w:r>
      <w:r w:rsidRPr="00B50765">
        <w:rPr>
          <w:rFonts w:asciiTheme="minorHAnsi" w:eastAsia="Times New Roman" w:hAnsiTheme="minorHAnsi" w:cstheme="minorHAnsi"/>
          <w:b/>
          <w:u w:val="single"/>
        </w:rPr>
        <w:t>attention must be given to the politics of representation</w:t>
      </w:r>
      <w:r w:rsidRPr="00B50765">
        <w:rPr>
          <w:rFonts w:asciiTheme="minorHAnsi" w:eastAsia="Times New Roman" w:hAnsiTheme="minorHAnsi" w:cstheme="minorHAnsi"/>
          <w:u w:val="single"/>
        </w:rPr>
        <w:t xml:space="preserve">. The price that international relations scholarship pays for its inattention to the issue of representation is </w:t>
      </w:r>
      <w:r w:rsidRPr="00B50765">
        <w:rPr>
          <w:rFonts w:asciiTheme="minorHAnsi" w:eastAsia="Times New Roman" w:hAnsiTheme="minorHAnsi" w:cstheme="minorHAnsi"/>
          <w:b/>
          <w:u w:val="single"/>
        </w:rPr>
        <w:t xml:space="preserve">perpetuation of the dominant modes </w:t>
      </w:r>
      <w:r w:rsidRPr="00B50765">
        <w:rPr>
          <w:rFonts w:asciiTheme="minorHAnsi" w:eastAsia="Times New Roman" w:hAnsiTheme="minorHAnsi" w:cstheme="minorHAnsi"/>
          <w:u w:val="single"/>
        </w:rPr>
        <w:t>of making meaning and deferral of its responsibility and complicity in dominant representations.</w:t>
      </w:r>
    </w:p>
    <w:p w14:paraId="4B4745C5" w14:textId="0EE28009" w:rsidR="006A64DF" w:rsidRPr="009E6BC0" w:rsidRDefault="006A64DF" w:rsidP="00E01EBB"/>
    <w:p w14:paraId="27F73411" w14:textId="6B5B0A2F" w:rsidR="00C62B46" w:rsidRDefault="00014E3C" w:rsidP="000275E4">
      <w:pPr>
        <w:pStyle w:val="Heading1"/>
      </w:pPr>
      <w:r>
        <w:t>A</w:t>
      </w:r>
      <w:r w:rsidR="00C62B46">
        <w:t>ff</w:t>
      </w:r>
    </w:p>
    <w:p w14:paraId="3F609D66" w14:textId="53025A0A" w:rsidR="00105A7D" w:rsidRDefault="00105A7D" w:rsidP="00F62951">
      <w:pPr>
        <w:pStyle w:val="Heading2"/>
      </w:pPr>
      <w:r>
        <w:t>Framework</w:t>
      </w:r>
    </w:p>
    <w:p w14:paraId="21D0BEBD" w14:textId="1E4BEAE0" w:rsidR="001862BF" w:rsidRDefault="001862BF" w:rsidP="001862BF">
      <w:pPr>
        <w:pStyle w:val="Heading4"/>
      </w:pPr>
      <w:r>
        <w:t>Knowledge is always subjective – prefer specificity - t</w:t>
      </w:r>
      <w:r>
        <w:t xml:space="preserve">hat’s the best way to verify truth claims. </w:t>
      </w:r>
    </w:p>
    <w:p w14:paraId="60321606" w14:textId="4C21FEF1" w:rsidR="001862BF" w:rsidRPr="00C5745B" w:rsidRDefault="001862BF" w:rsidP="001862BF">
      <w:r w:rsidRPr="001862BF">
        <w:rPr>
          <w:rStyle w:val="Style13ptBold"/>
        </w:rPr>
        <w:t>Lake</w:t>
      </w:r>
      <w:r w:rsidRPr="001862BF">
        <w:rPr>
          <w:rStyle w:val="Style13ptBold"/>
        </w:rPr>
        <w:t xml:space="preserve">, </w:t>
      </w:r>
      <w:proofErr w:type="spellStart"/>
      <w:r w:rsidRPr="001862BF">
        <w:rPr>
          <w:rStyle w:val="Style13ptBold"/>
        </w:rPr>
        <w:t>Poli</w:t>
      </w:r>
      <w:proofErr w:type="spellEnd"/>
      <w:r w:rsidRPr="001862BF">
        <w:rPr>
          <w:rStyle w:val="Style13ptBold"/>
        </w:rPr>
        <w:t xml:space="preserve"> Sci Prof @ University of California San Diego, </w:t>
      </w:r>
      <w:r w:rsidRPr="001862BF">
        <w:rPr>
          <w:rStyle w:val="Style13ptBold"/>
        </w:rPr>
        <w:t>14</w:t>
      </w:r>
      <w:r>
        <w:rPr>
          <w:b/>
        </w:rPr>
        <w:t xml:space="preserve"> </w:t>
      </w:r>
      <w:r>
        <w:t>(David, 2</w:t>
      </w:r>
      <w:r w:rsidRPr="00C5745B">
        <w:t xml:space="preserve">014. “Theory is dead, long live theory: The end of the Great Debates and the rise of eclecticism in International Relations,” European Journal of International Relations 19(3) 567–587, </w:t>
      </w:r>
      <w:hyperlink r:id="rId9" w:history="1">
        <w:r w:rsidRPr="00C5745B">
          <w:rPr>
            <w:rStyle w:val="Hyperlink"/>
          </w:rPr>
          <w:t>https://quote.ucsd.edu/lake/files/2014/02/Lake-EJIR.pdf</w:t>
        </w:r>
      </w:hyperlink>
    </w:p>
    <w:p w14:paraId="7C83DB50" w14:textId="77777777" w:rsidR="001862BF" w:rsidRDefault="001862BF" w:rsidP="001862BF">
      <w:pPr>
        <w:rPr>
          <w:rStyle w:val="Emphasis"/>
        </w:rPr>
      </w:pPr>
      <w:r w:rsidRPr="005B44C4">
        <w:rPr>
          <w:sz w:val="16"/>
        </w:rPr>
        <w:t xml:space="preserve">In the end, </w:t>
      </w:r>
      <w:r w:rsidRPr="00BA2DAD">
        <w:rPr>
          <w:rStyle w:val="StyleUnderline"/>
        </w:rPr>
        <w:t xml:space="preserve">I </w:t>
      </w:r>
      <w:r w:rsidRPr="00C74F2F">
        <w:rPr>
          <w:rStyle w:val="StyleUnderline"/>
        </w:rPr>
        <w:t>prefer progress within paradigms rather than war between</w:t>
      </w:r>
      <w:r w:rsidRPr="005B44C4">
        <w:rPr>
          <w:sz w:val="16"/>
        </w:rPr>
        <w:t xml:space="preserve"> paradigms, especially </w:t>
      </w:r>
      <w:r w:rsidRPr="00C74F2F">
        <w:rPr>
          <w:rStyle w:val="Emphasis"/>
        </w:rPr>
        <w:t>as the latter would be inconclusive</w:t>
      </w:r>
      <w:r w:rsidRPr="005B44C4">
        <w:rPr>
          <w:sz w:val="16"/>
        </w:rPr>
        <w:t xml:space="preserve">. </w:t>
      </w:r>
      <w:r w:rsidRPr="005B44C4">
        <w:rPr>
          <w:rStyle w:val="StyleUnderline"/>
        </w:rPr>
        <w:t>The human condition is precarious</w:t>
      </w:r>
      <w:r w:rsidRPr="005B44C4">
        <w:rPr>
          <w:sz w:val="16"/>
        </w:rPr>
        <w:t xml:space="preserve">. </w:t>
      </w:r>
      <w:r w:rsidRPr="00C74F2F">
        <w:rPr>
          <w:rStyle w:val="Emphasis"/>
        </w:rPr>
        <w:t>This is</w:t>
      </w:r>
      <w:r w:rsidRPr="005B44C4">
        <w:rPr>
          <w:rStyle w:val="Emphasis"/>
        </w:rPr>
        <w:t xml:space="preserve"> still </w:t>
      </w:r>
      <w:r w:rsidRPr="00C74F2F">
        <w:rPr>
          <w:rStyle w:val="Emphasis"/>
        </w:rPr>
        <w:t>the age of</w:t>
      </w:r>
      <w:r w:rsidRPr="005B44C4">
        <w:rPr>
          <w:rStyle w:val="Emphasis"/>
        </w:rPr>
        <w:t xml:space="preserve"> </w:t>
      </w:r>
      <w:r w:rsidRPr="00221652">
        <w:rPr>
          <w:rStyle w:val="Emphasis"/>
        </w:rPr>
        <w:t>thermo</w:t>
      </w:r>
      <w:r w:rsidRPr="00C74F2F">
        <w:rPr>
          <w:rStyle w:val="Emphasis"/>
        </w:rPr>
        <w:t>nuclear weapons</w:t>
      </w:r>
      <w:r w:rsidRPr="005B44C4">
        <w:rPr>
          <w:rStyle w:val="Emphasis"/>
        </w:rPr>
        <w:t>.</w:t>
      </w:r>
      <w:r w:rsidRPr="005B44C4">
        <w:rPr>
          <w:sz w:val="16"/>
        </w:rPr>
        <w:t xml:space="preserve"> Globalization continues to disrupt lives as countries realign their economies </w:t>
      </w:r>
      <w:proofErr w:type="gramStart"/>
      <w:r w:rsidRPr="005B44C4">
        <w:rPr>
          <w:sz w:val="16"/>
        </w:rPr>
        <w:t>on the basis of</w:t>
      </w:r>
      <w:proofErr w:type="gramEnd"/>
      <w:r w:rsidRPr="005B44C4">
        <w:rPr>
          <w:sz w:val="16"/>
        </w:rPr>
        <w:t xml:space="preserve"> comparative advantage, production chains are disaggregated and wrapped around the globe, and financial crises in one country reverberate around the planet in minutes. </w:t>
      </w:r>
      <w:r w:rsidRPr="005B44C4">
        <w:rPr>
          <w:rStyle w:val="StyleUnderline"/>
        </w:rPr>
        <w:t>Transnational terrorism threatens to turn</w:t>
      </w:r>
      <w:r>
        <w:rPr>
          <w:rStyle w:val="StyleUnderline"/>
        </w:rPr>
        <w:t xml:space="preserve"> </w:t>
      </w:r>
      <w:r w:rsidRPr="005B44C4">
        <w:rPr>
          <w:rStyle w:val="StyleUnderline"/>
        </w:rPr>
        <w:t xml:space="preserve">otherwise local disputes into global </w:t>
      </w:r>
      <w:proofErr w:type="gramStart"/>
      <w:r w:rsidRPr="005B44C4">
        <w:rPr>
          <w:rStyle w:val="StyleUnderline"/>
        </w:rPr>
        <w:t>conflicts</w:t>
      </w:r>
      <w:r w:rsidRPr="005B44C4">
        <w:rPr>
          <w:sz w:val="16"/>
        </w:rPr>
        <w:t>, and</w:t>
      </w:r>
      <w:proofErr w:type="gramEnd"/>
      <w:r w:rsidRPr="005B44C4">
        <w:rPr>
          <w:sz w:val="16"/>
        </w:rPr>
        <w:t xml:space="preserve"> leave everyone everywhere feeling unsafe. And all the while, </w:t>
      </w:r>
      <w:r w:rsidRPr="00C5745B">
        <w:rPr>
          <w:rStyle w:val="StyleUnderline"/>
        </w:rPr>
        <w:t xml:space="preserve">anthropomorphic change transforms the global climate with potentially catastrophic consequences. </w:t>
      </w:r>
      <w:r w:rsidRPr="00C5745B">
        <w:rPr>
          <w:sz w:val="16"/>
        </w:rPr>
        <w:t>Under these</w:t>
      </w:r>
      <w:r w:rsidRPr="005B44C4">
        <w:rPr>
          <w:sz w:val="16"/>
        </w:rPr>
        <w:t xml:space="preserve"> circumstances, </w:t>
      </w:r>
      <w:proofErr w:type="gramStart"/>
      <w:r w:rsidRPr="00C74F2F">
        <w:rPr>
          <w:rStyle w:val="Emphasis"/>
        </w:rPr>
        <w:t>we</w:t>
      </w:r>
      <w:r w:rsidRPr="005B44C4">
        <w:rPr>
          <w:rStyle w:val="Emphasis"/>
        </w:rPr>
        <w:t xml:space="preserve"> as a society</w:t>
      </w:r>
      <w:proofErr w:type="gramEnd"/>
      <w:r w:rsidRPr="005B44C4">
        <w:rPr>
          <w:rStyle w:val="Emphasis"/>
        </w:rPr>
        <w:t xml:space="preserve"> </w:t>
      </w:r>
      <w:r w:rsidRPr="00C74F2F">
        <w:rPr>
          <w:rStyle w:val="Emphasis"/>
        </w:rPr>
        <w:t>need all the help we can get</w:t>
      </w:r>
      <w:r w:rsidRPr="00C74F2F">
        <w:rPr>
          <w:sz w:val="16"/>
        </w:rPr>
        <w:t xml:space="preserve">. </w:t>
      </w:r>
      <w:r w:rsidRPr="00C74F2F">
        <w:rPr>
          <w:rStyle w:val="Emphasis"/>
        </w:rPr>
        <w:t>There is no monopoly on knowledge</w:t>
      </w:r>
      <w:r w:rsidRPr="00C74F2F">
        <w:rPr>
          <w:rStyle w:val="StyleUnderline"/>
        </w:rPr>
        <w:t>. And</w:t>
      </w:r>
      <w:r w:rsidRPr="005B44C4">
        <w:rPr>
          <w:sz w:val="16"/>
        </w:rPr>
        <w:t xml:space="preserve"> there is </w:t>
      </w:r>
      <w:r w:rsidRPr="00C74F2F">
        <w:rPr>
          <w:rStyle w:val="Emphasis"/>
        </w:rPr>
        <w:t>no guarantee</w:t>
      </w:r>
      <w:r>
        <w:rPr>
          <w:rStyle w:val="Emphasis"/>
        </w:rPr>
        <w:t xml:space="preserve"> </w:t>
      </w:r>
      <w:r w:rsidRPr="005B44C4">
        <w:rPr>
          <w:rStyle w:val="Emphasis"/>
        </w:rPr>
        <w:t xml:space="preserve">that </w:t>
      </w:r>
      <w:r w:rsidRPr="00C74F2F">
        <w:rPr>
          <w:rStyle w:val="Emphasis"/>
        </w:rPr>
        <w:t>any one kind</w:t>
      </w:r>
      <w:r w:rsidRPr="005B44C4">
        <w:rPr>
          <w:rStyle w:val="Emphasis"/>
        </w:rPr>
        <w:t xml:space="preserve"> of knowledge generated and understood </w:t>
      </w:r>
      <w:r w:rsidRPr="00C74F2F">
        <w:rPr>
          <w:rStyle w:val="Emphasis"/>
        </w:rPr>
        <w:t>within any one epistemology or ontology is always</w:t>
      </w:r>
      <w:r w:rsidRPr="00BA2DAD">
        <w:rPr>
          <w:rStyle w:val="Emphasis"/>
        </w:rPr>
        <w:t xml:space="preserve"> and everywhere </w:t>
      </w:r>
      <w:r w:rsidRPr="00C74F2F">
        <w:rPr>
          <w:rStyle w:val="Emphasis"/>
        </w:rPr>
        <w:t>more useful</w:t>
      </w:r>
      <w:r w:rsidRPr="005B44C4">
        <w:rPr>
          <w:rStyle w:val="Emphasis"/>
        </w:rPr>
        <w:t xml:space="preserve"> than another.</w:t>
      </w:r>
      <w:r w:rsidRPr="005B44C4">
        <w:rPr>
          <w:sz w:val="16"/>
        </w:rPr>
        <w:t xml:space="preserve"> </w:t>
      </w:r>
      <w:r w:rsidRPr="00C74F2F">
        <w:rPr>
          <w:rStyle w:val="StyleUnderline"/>
        </w:rPr>
        <w:t>To assert otherwise is</w:t>
      </w:r>
      <w:r w:rsidRPr="00BA2DAD">
        <w:rPr>
          <w:rStyle w:val="StyleUnderline"/>
        </w:rPr>
        <w:t xml:space="preserve"> an act of </w:t>
      </w:r>
      <w:r w:rsidRPr="00BA2DAD">
        <w:rPr>
          <w:rStyle w:val="Emphasis"/>
        </w:rPr>
        <w:t xml:space="preserve">supreme intellectual </w:t>
      </w:r>
      <w:r w:rsidRPr="00C74F2F">
        <w:rPr>
          <w:rStyle w:val="Emphasis"/>
        </w:rPr>
        <w:t>hubris</w:t>
      </w:r>
      <w:r w:rsidRPr="005B44C4">
        <w:rPr>
          <w:rStyle w:val="Emphasis"/>
        </w:rPr>
        <w:t>.</w:t>
      </w:r>
      <w:r>
        <w:rPr>
          <w:rStyle w:val="StyleUnderline"/>
        </w:rPr>
        <w:t xml:space="preserve"> </w:t>
      </w:r>
      <w:r w:rsidRPr="005B44C4">
        <w:rPr>
          <w:sz w:val="16"/>
        </w:rPr>
        <w:t xml:space="preserve">This is not a plea to let a hundred, a thousand, or ten thousand intellectual flowers bloom. Scholars working in cloistered isolation are not likely to produce great insights, especially when the social problems besetting us today are of such magnitude. All knowledge must be disciplined.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w:t>
      </w:r>
      <w:r w:rsidRPr="005B44C4">
        <w:rPr>
          <w:rStyle w:val="StyleUnderline"/>
        </w:rPr>
        <w:t>the</w:t>
      </w:r>
      <w:r w:rsidRPr="005B44C4">
        <w:rPr>
          <w:sz w:val="16"/>
        </w:rPr>
        <w:t xml:space="preserve"> Great Debates and especially the </w:t>
      </w:r>
      <w:r w:rsidRPr="00BA2DAD">
        <w:rPr>
          <w:rStyle w:val="StyleUnderline"/>
        </w:rPr>
        <w:t xml:space="preserve">paradigm wars became </w:t>
      </w:r>
      <w:r w:rsidRPr="00C74F2F">
        <w:rPr>
          <w:rStyle w:val="StyleUnderline"/>
        </w:rPr>
        <w:t>contests over</w:t>
      </w:r>
      <w:r w:rsidRPr="00BA2DAD">
        <w:rPr>
          <w:rStyle w:val="StyleUnderline"/>
        </w:rPr>
        <w:t xml:space="preserve"> </w:t>
      </w:r>
      <w:r w:rsidRPr="00BA2DAD">
        <w:rPr>
          <w:rStyle w:val="Emphasis"/>
        </w:rPr>
        <w:t xml:space="preserve">the </w:t>
      </w:r>
      <w:r w:rsidRPr="00C74F2F">
        <w:rPr>
          <w:rStyle w:val="Emphasis"/>
        </w:rPr>
        <w:t>truth status of assumptions</w:t>
      </w:r>
      <w:r w:rsidRPr="005B44C4">
        <w:rPr>
          <w:sz w:val="16"/>
        </w:rPr>
        <w:t xml:space="preserve">. </w:t>
      </w:r>
      <w:r w:rsidRPr="00BA2DAD">
        <w:rPr>
          <w:rStyle w:val="StyleUnderline"/>
        </w:rPr>
        <w:t>Declarations that ‘I am a realist’ or pronouncements that ‘As a liberal, I predict</w:t>
      </w:r>
      <w:r w:rsidRPr="005B44C4">
        <w:rPr>
          <w:rStyle w:val="StyleUnderline"/>
        </w:rPr>
        <w:t xml:space="preserve"> …’ </w:t>
      </w:r>
      <w:r w:rsidRPr="00C74F2F">
        <w:rPr>
          <w:rStyle w:val="StyleUnderline"/>
        </w:rPr>
        <w:t>were statements of</w:t>
      </w:r>
      <w:r w:rsidRPr="005B44C4">
        <w:rPr>
          <w:rStyle w:val="StyleUnderline"/>
        </w:rPr>
        <w:t xml:space="preserve"> a near quasi-religious</w:t>
      </w:r>
      <w:r>
        <w:rPr>
          <w:rStyle w:val="StyleUnderline"/>
        </w:rPr>
        <w:t xml:space="preserve"> </w:t>
      </w:r>
      <w:r w:rsidRPr="00C74F2F">
        <w:rPr>
          <w:rStyle w:val="StyleUnderline"/>
        </w:rPr>
        <w:t>faith</w:t>
      </w:r>
      <w:r w:rsidRPr="00C74F2F">
        <w:rPr>
          <w:sz w:val="16"/>
        </w:rPr>
        <w:t xml:space="preserve">, </w:t>
      </w:r>
      <w:r w:rsidRPr="00C74F2F">
        <w:rPr>
          <w:rStyle w:val="Emphasis"/>
        </w:rPr>
        <w:t>not conclusions</w:t>
      </w:r>
      <w:r w:rsidRPr="00BA2DAD">
        <w:rPr>
          <w:rStyle w:val="Emphasis"/>
        </w:rPr>
        <w:t xml:space="preserve"> that followed </w:t>
      </w:r>
      <w:r w:rsidRPr="00C74F2F">
        <w:rPr>
          <w:rStyle w:val="Emphasis"/>
        </w:rPr>
        <w:t>from</w:t>
      </w:r>
      <w:r w:rsidRPr="00BA2DAD">
        <w:rPr>
          <w:rStyle w:val="Emphasis"/>
        </w:rPr>
        <w:t xml:space="preserve"> a </w:t>
      </w:r>
      <w:r w:rsidRPr="00C74F2F">
        <w:rPr>
          <w:rStyle w:val="Emphasis"/>
        </w:rPr>
        <w:t>falsifiable theory with</w:t>
      </w:r>
      <w:r w:rsidRPr="005B44C4">
        <w:rPr>
          <w:rStyle w:val="Emphasis"/>
        </w:rPr>
        <w:t xml:space="preserve"> stronger </w:t>
      </w:r>
      <w:r w:rsidRPr="00C74F2F">
        <w:rPr>
          <w:rStyle w:val="Emphasis"/>
        </w:rPr>
        <w:t>empirical support.</w:t>
      </w:r>
      <w:r>
        <w:rPr>
          <w:rStyle w:val="Emphasis"/>
        </w:rPr>
        <w:t xml:space="preserve"> </w:t>
      </w:r>
      <w:r w:rsidRPr="005B44C4">
        <w:rPr>
          <w:sz w:val="16"/>
        </w:rPr>
        <w:t xml:space="preserve">Likewise, </w:t>
      </w:r>
      <w:r w:rsidRPr="005B44C4">
        <w:rPr>
          <w:rStyle w:val="StyleUnderline"/>
        </w:rPr>
        <w:t>assertions that positivism or post-</w:t>
      </w:r>
      <w:r w:rsidRPr="007A11E7">
        <w:rPr>
          <w:rStyle w:val="StyleUnderline"/>
        </w:rPr>
        <w:t>positivism is a better approach to understanding world politics are similarly [misleading]</w:t>
      </w:r>
      <w:r w:rsidRPr="007A11E7">
        <w:rPr>
          <w:sz w:val="16"/>
        </w:rPr>
        <w:t xml:space="preserve"> blinding. </w:t>
      </w:r>
      <w:r w:rsidRPr="007A11E7">
        <w:rPr>
          <w:rStyle w:val="StyleUnderline"/>
        </w:rPr>
        <w:t>The Great Debates were</w:t>
      </w:r>
      <w:r w:rsidRPr="007A11E7">
        <w:rPr>
          <w:sz w:val="16"/>
        </w:rPr>
        <w:t xml:space="preserve"> too </w:t>
      </w:r>
      <w:r w:rsidRPr="007A11E7">
        <w:rPr>
          <w:rStyle w:val="StyleUnderline"/>
        </w:rPr>
        <w:t>often</w:t>
      </w:r>
      <w:r w:rsidRPr="007A11E7">
        <w:rPr>
          <w:sz w:val="16"/>
        </w:rPr>
        <w:t xml:space="preserve"> </w:t>
      </w:r>
      <w:r w:rsidRPr="007A11E7">
        <w:rPr>
          <w:rStyle w:val="StyleUnderline"/>
        </w:rPr>
        <w:t>academic in the worst sense of that term.</w:t>
      </w:r>
      <w:r w:rsidRPr="007A11E7">
        <w:rPr>
          <w:sz w:val="16"/>
        </w:rPr>
        <w:t xml:space="preserve"> </w:t>
      </w:r>
      <w:r w:rsidRPr="007A11E7">
        <w:rPr>
          <w:rStyle w:val="StyleUnderline"/>
        </w:rPr>
        <w:t>Mid-level theory flourished in the interstices of these debates for decades and now</w:t>
      </w:r>
      <w:r w:rsidRPr="007A11E7">
        <w:rPr>
          <w:sz w:val="16"/>
        </w:rPr>
        <w:t xml:space="preserve">, </w:t>
      </w:r>
      <w:r w:rsidRPr="007A11E7">
        <w:rPr>
          <w:rStyle w:val="StyleUnderline"/>
        </w:rPr>
        <w:t xml:space="preserve">with the waning of the paradigm wars, is coming into </w:t>
      </w:r>
      <w:r w:rsidRPr="007A11E7">
        <w:rPr>
          <w:rStyle w:val="Emphasis"/>
        </w:rPr>
        <w:t>its own within the field</w:t>
      </w:r>
      <w:r w:rsidRPr="007A11E7">
        <w:rPr>
          <w:rStyle w:val="StyleUnderline"/>
        </w:rPr>
        <w:t>.</w:t>
      </w:r>
      <w:r w:rsidRPr="007A11E7">
        <w:rPr>
          <w:sz w:val="16"/>
        </w:rPr>
        <w:t xml:space="preserve"> I regard this as an entirely positive development. </w:t>
      </w:r>
      <w:r w:rsidRPr="007A11E7">
        <w:rPr>
          <w:rStyle w:val="StyleUnderline"/>
        </w:rPr>
        <w:t>We may be witnessing</w:t>
      </w:r>
      <w:r w:rsidRPr="007A11E7">
        <w:rPr>
          <w:sz w:val="16"/>
        </w:rPr>
        <w:t xml:space="preserve"> </w:t>
      </w:r>
      <w:r w:rsidRPr="007A11E7">
        <w:rPr>
          <w:rStyle w:val="StyleUnderline"/>
        </w:rPr>
        <w:t xml:space="preserve">the demise of a </w:t>
      </w:r>
      <w:proofErr w:type="gramStart"/>
      <w:r w:rsidRPr="007A11E7">
        <w:rPr>
          <w:rStyle w:val="StyleUnderline"/>
        </w:rPr>
        <w:t>particular</w:t>
      </w:r>
      <w:r w:rsidRPr="007A11E7">
        <w:rPr>
          <w:sz w:val="16"/>
        </w:rPr>
        <w:t xml:space="preserve"> kind</w:t>
      </w:r>
      <w:proofErr w:type="gramEnd"/>
      <w:r w:rsidRPr="007A11E7">
        <w:rPr>
          <w:sz w:val="16"/>
        </w:rPr>
        <w:t xml:space="preserve"> of </w:t>
      </w:r>
      <w:r w:rsidRPr="007A11E7">
        <w:rPr>
          <w:rStyle w:val="Emphasis"/>
        </w:rPr>
        <w:t>grand theory</w:t>
      </w:r>
      <w:r w:rsidRPr="007A11E7">
        <w:rPr>
          <w:sz w:val="16"/>
        </w:rPr>
        <w:t xml:space="preserve">, </w:t>
      </w:r>
      <w:r w:rsidRPr="007A11E7">
        <w:rPr>
          <w:rStyle w:val="StyleUnderline"/>
        </w:rPr>
        <w:t>but theory</w:t>
      </w:r>
      <w:r w:rsidRPr="007A11E7">
        <w:rPr>
          <w:sz w:val="16"/>
        </w:rPr>
        <w:t xml:space="preserve"> — </w:t>
      </w:r>
      <w:r w:rsidRPr="007A11E7">
        <w:rPr>
          <w:rStyle w:val="StyleUnderline"/>
        </w:rPr>
        <w:t>in the plural</w:t>
      </w:r>
      <w:r w:rsidRPr="007A11E7">
        <w:rPr>
          <w:sz w:val="16"/>
        </w:rPr>
        <w:t xml:space="preserve"> — lives. </w:t>
      </w:r>
      <w:r w:rsidRPr="007A11E7">
        <w:rPr>
          <w:rStyle w:val="Emphasis"/>
        </w:rPr>
        <w:t>Long may they reign.</w:t>
      </w:r>
    </w:p>
    <w:p w14:paraId="1C4514B1" w14:textId="77777777" w:rsidR="0050041A" w:rsidRPr="0050041A" w:rsidRDefault="0050041A" w:rsidP="0050041A"/>
    <w:p w14:paraId="23A41C60" w14:textId="3F4AC2D3" w:rsidR="002400FC" w:rsidRDefault="002400FC" w:rsidP="002400FC">
      <w:pPr>
        <w:pStyle w:val="Heading4"/>
      </w:pPr>
      <w:r>
        <w:t>Focusing on productive political action is the only way to create solutions</w:t>
      </w:r>
    </w:p>
    <w:p w14:paraId="69E151DC" w14:textId="77777777" w:rsidR="002400FC" w:rsidRPr="00942D63" w:rsidRDefault="002400FC" w:rsidP="002400FC">
      <w:pPr>
        <w:rPr>
          <w:rStyle w:val="Style13ptBold"/>
        </w:rPr>
      </w:pPr>
      <w:r w:rsidRPr="00942D63">
        <w:rPr>
          <w:rStyle w:val="Style13ptBold"/>
        </w:rPr>
        <w:t xml:space="preserve">Hellmann, Prof of </w:t>
      </w:r>
      <w:proofErr w:type="spellStart"/>
      <w:r w:rsidRPr="00942D63">
        <w:rPr>
          <w:rStyle w:val="Style13ptBold"/>
        </w:rPr>
        <w:t>Poli</w:t>
      </w:r>
      <w:proofErr w:type="spellEnd"/>
      <w:r w:rsidRPr="00942D63">
        <w:rPr>
          <w:rStyle w:val="Style13ptBold"/>
        </w:rPr>
        <w:t xml:space="preserve"> Sci, 9 </w:t>
      </w:r>
    </w:p>
    <w:p w14:paraId="040E4D9A" w14:textId="77777777" w:rsidR="002400FC" w:rsidRDefault="002400FC" w:rsidP="002400FC">
      <w:r>
        <w:t>(Gunther, “Beliefs as Rules for Action: Pragmatism as a Theory of Thought and Action” International Studies Review, Volume 11, Issue 3, Pages 638-662)</w:t>
      </w:r>
    </w:p>
    <w:p w14:paraId="33C3B6E8" w14:textId="77777777" w:rsidR="002400FC" w:rsidRPr="001862BF" w:rsidRDefault="002400FC" w:rsidP="002400FC">
      <w:pPr>
        <w:tabs>
          <w:tab w:val="left" w:pos="90"/>
        </w:tabs>
        <w:rPr>
          <w:rFonts w:eastAsia="PMingLiU"/>
          <w:sz w:val="16"/>
        </w:rPr>
      </w:pPr>
      <w:r w:rsidRPr="001862BF">
        <w:rPr>
          <w:rFonts w:eastAsia="PMingLiU"/>
          <w:sz w:val="16"/>
        </w:rPr>
        <w:t>While this is not the place for an in-depth analysis of the possible causes of the resurgent interest in pragmatism, a pointer at two connected factors may be allowed.</w:t>
      </w:r>
      <w:r>
        <w:rPr>
          <w:rFonts w:eastAsia="PMingLiU"/>
          <w:u w:val="single"/>
        </w:rPr>
        <w:t xml:space="preserve"> The first relates to the disturbances in international politics in the aftermaths of the collapse of the Soviet Union </w:t>
      </w:r>
      <w:r w:rsidRPr="001862BF">
        <w:rPr>
          <w:rFonts w:eastAsia="PMingLiU"/>
          <w:sz w:val="16"/>
        </w:rPr>
        <w:t xml:space="preserve">and the Warsaw Pact in 1989/1990 </w:t>
      </w:r>
      <w:r>
        <w:rPr>
          <w:rFonts w:eastAsia="PMingLiU"/>
          <w:u w:val="single"/>
        </w:rPr>
        <w:t xml:space="preserve">and the terrorist attacks on the twin towers </w:t>
      </w:r>
      <w:r w:rsidRPr="001862BF">
        <w:rPr>
          <w:rFonts w:eastAsia="PMingLiU"/>
          <w:sz w:val="16"/>
        </w:rPr>
        <w:t xml:space="preserve">in September 2001. </w:t>
      </w:r>
      <w:r>
        <w:rPr>
          <w:rFonts w:eastAsia="PMingLiU"/>
          <w:u w:val="single"/>
        </w:rPr>
        <w:t xml:space="preserve">The second has to do with an increasing appreciation in IR of an internal perspective on such </w:t>
      </w:r>
      <w:proofErr w:type="gramStart"/>
      <w:r>
        <w:rPr>
          <w:rFonts w:eastAsia="PMingLiU"/>
          <w:u w:val="single"/>
        </w:rPr>
        <w:t>real world</w:t>
      </w:r>
      <w:proofErr w:type="gramEnd"/>
      <w:r>
        <w:rPr>
          <w:rFonts w:eastAsia="PMingLiU"/>
          <w:u w:val="single"/>
        </w:rPr>
        <w:t xml:space="preserve"> developments</w:t>
      </w:r>
      <w:r w:rsidRPr="001862BF">
        <w:rPr>
          <w:rFonts w:eastAsia="PMingLiU"/>
          <w:sz w:val="16"/>
        </w:rPr>
        <w:t xml:space="preserve">—that is, a perspective which tries to understand how individual and collective actors make sense of such occurrences. </w:t>
      </w:r>
      <w:r>
        <w:rPr>
          <w:rFonts w:eastAsia="PMingLiU"/>
          <w:u w:val="single"/>
        </w:rPr>
        <w:t>Such a turn to an internal (or reconstructive) perspective—as opposed to an external (or explanatory) perspective has accompanied</w:t>
      </w:r>
      <w:r w:rsidRPr="001862BF">
        <w:rPr>
          <w:rFonts w:eastAsia="PMingLiU"/>
          <w:sz w:val="16"/>
        </w:rPr>
        <w:t xml:space="preserve">, among others, </w:t>
      </w:r>
      <w:r>
        <w:rPr>
          <w:rFonts w:eastAsia="PMingLiU"/>
          <w:u w:val="single"/>
        </w:rPr>
        <w:t>the rise of "constructivism" and "postmodernism"</w:t>
      </w:r>
      <w:r w:rsidRPr="001862BF">
        <w:rPr>
          <w:rFonts w:eastAsia="PMingLiU"/>
          <w:sz w:val="16"/>
        </w:rPr>
        <w:t xml:space="preserve"> in general and the refinement of a diverse set of "discursive" </w:t>
      </w:r>
      <w:proofErr w:type="gramStart"/>
      <w:r w:rsidRPr="001862BF">
        <w:rPr>
          <w:rFonts w:eastAsia="PMingLiU"/>
          <w:sz w:val="16"/>
        </w:rPr>
        <w:t>approaches in particular</w:t>
      </w:r>
      <w:proofErr w:type="gramEnd"/>
      <w:r w:rsidRPr="001862BF">
        <w:rPr>
          <w:rFonts w:eastAsia="PMingLiU"/>
          <w:sz w:val="16"/>
        </w:rPr>
        <w:t xml:space="preserve">. </w:t>
      </w:r>
      <w:r>
        <w:rPr>
          <w:rFonts w:eastAsia="PMingLiU"/>
          <w:u w:val="single"/>
        </w:rPr>
        <w:t xml:space="preserve">This </w:t>
      </w:r>
      <w:r w:rsidRPr="001862BF">
        <w:rPr>
          <w:rFonts w:eastAsia="PMingLiU"/>
          <w:sz w:val="16"/>
        </w:rPr>
        <w:t xml:space="preserve">confluence of </w:t>
      </w:r>
      <w:proofErr w:type="gramStart"/>
      <w:r w:rsidRPr="001862BF">
        <w:rPr>
          <w:rFonts w:eastAsia="PMingLiU"/>
          <w:sz w:val="16"/>
        </w:rPr>
        <w:t>real world</w:t>
      </w:r>
      <w:proofErr w:type="gramEnd"/>
      <w:r w:rsidRPr="001862BF">
        <w:rPr>
          <w:rFonts w:eastAsia="PMingLiU"/>
          <w:sz w:val="16"/>
        </w:rPr>
        <w:t xml:space="preserve"> developments and disciplinary shifts </w:t>
      </w:r>
      <w:r>
        <w:rPr>
          <w:rFonts w:eastAsia="PMingLiU"/>
          <w:u w:val="single"/>
        </w:rPr>
        <w:t xml:space="preserve">provided an extremely fertile soil for </w:t>
      </w:r>
      <w:r w:rsidRPr="001862BF">
        <w:rPr>
          <w:rFonts w:eastAsia="PMingLiU"/>
          <w:sz w:val="16"/>
        </w:rPr>
        <w:t xml:space="preserve">the rediscovery of the much older tradition of </w:t>
      </w:r>
      <w:r>
        <w:rPr>
          <w:rFonts w:eastAsia="PMingLiU"/>
          <w:u w:val="single"/>
        </w:rPr>
        <w:t xml:space="preserve">pragmatism. This is </w:t>
      </w:r>
      <w:proofErr w:type="gramStart"/>
      <w:r>
        <w:rPr>
          <w:rFonts w:eastAsia="PMingLiU"/>
          <w:u w:val="single"/>
        </w:rPr>
        <w:t>due to the fact that</w:t>
      </w:r>
      <w:proofErr w:type="gramEnd"/>
      <w:r>
        <w:rPr>
          <w:rFonts w:eastAsia="PMingLiU"/>
          <w:u w:val="single"/>
        </w:rPr>
        <w:t xml:space="preserve"> pragmatism promises to steer a clear course between</w:t>
      </w:r>
      <w:r w:rsidRPr="001862BF">
        <w:rPr>
          <w:rFonts w:eastAsia="PMingLiU"/>
          <w:sz w:val="16"/>
        </w:rPr>
        <w:t xml:space="preserve"> the Scylla of </w:t>
      </w:r>
      <w:r>
        <w:rPr>
          <w:rFonts w:eastAsia="PMingLiU"/>
          <w:u w:val="single"/>
        </w:rPr>
        <w:t xml:space="preserve">eternal repetition </w:t>
      </w:r>
      <w:r w:rsidRPr="001862BF">
        <w:rPr>
          <w:rFonts w:eastAsia="PMingLiU"/>
          <w:sz w:val="16"/>
        </w:rPr>
        <w:t xml:space="preserve">without any sensorium for novelty (positivism) </w:t>
      </w:r>
      <w:r>
        <w:rPr>
          <w:rFonts w:eastAsia="PMingLiU"/>
          <w:u w:val="single"/>
        </w:rPr>
        <w:t>and</w:t>
      </w:r>
      <w:r w:rsidRPr="001862BF">
        <w:rPr>
          <w:rFonts w:eastAsia="PMingLiU"/>
          <w:sz w:val="16"/>
        </w:rPr>
        <w:t xml:space="preserve"> the Charybdis of </w:t>
      </w:r>
      <w:r>
        <w:rPr>
          <w:rFonts w:eastAsia="PMingLiU"/>
          <w:b/>
          <w:u w:val="single"/>
        </w:rPr>
        <w:t>aloof criticism</w:t>
      </w:r>
      <w:r>
        <w:rPr>
          <w:rFonts w:eastAsia="PMingLiU"/>
          <w:u w:val="single"/>
        </w:rPr>
        <w:t xml:space="preserve"> without a sufficiently strong grounding in everyday </w:t>
      </w:r>
      <w:r>
        <w:rPr>
          <w:rFonts w:eastAsia="PMingLiU"/>
          <w:b/>
          <w:u w:val="single"/>
        </w:rPr>
        <w:t>real-life problems</w:t>
      </w:r>
      <w:r>
        <w:rPr>
          <w:rFonts w:eastAsia="PMingLiU"/>
          <w:u w:val="single"/>
        </w:rPr>
        <w:t xml:space="preserve"> (postmodernism</w:t>
      </w:r>
      <w:r w:rsidRPr="001862BF">
        <w:rPr>
          <w:rFonts w:eastAsia="PMingLiU"/>
          <w:sz w:val="16"/>
        </w:rPr>
        <w:t xml:space="preserve">). </w:t>
      </w:r>
      <w:r>
        <w:rPr>
          <w:rFonts w:eastAsia="PMingLiU"/>
          <w:u w:val="single"/>
        </w:rPr>
        <w:t>Pragmatism's attractiveness stems, at least in part, from its anti-"</w:t>
      </w:r>
      <w:proofErr w:type="spellStart"/>
      <w:r>
        <w:rPr>
          <w:rFonts w:eastAsia="PMingLiU"/>
          <w:u w:val="single"/>
        </w:rPr>
        <w:t>istic</w:t>
      </w:r>
      <w:proofErr w:type="spellEnd"/>
      <w:r>
        <w:rPr>
          <w:rFonts w:eastAsia="PMingLiU"/>
          <w:u w:val="single"/>
        </w:rPr>
        <w:t>" disposition</w:t>
      </w:r>
      <w:r w:rsidRPr="001862BF">
        <w:rPr>
          <w:rFonts w:eastAsia="PMingLiU"/>
          <w:sz w:val="16"/>
          <w:szCs w:val="10"/>
        </w:rPr>
        <w:t xml:space="preserve">. In contrast to other "paradigms" or "research programs" in IR, it does not lend itself as easily to </w:t>
      </w:r>
      <w:proofErr w:type="spellStart"/>
      <w:r w:rsidRPr="001862BF">
        <w:rPr>
          <w:rFonts w:eastAsia="PMingLiU"/>
          <w:sz w:val="16"/>
          <w:szCs w:val="10"/>
        </w:rPr>
        <w:t>paradigmatist</w:t>
      </w:r>
      <w:proofErr w:type="spellEnd"/>
      <w:r w:rsidRPr="001862BF">
        <w:rPr>
          <w:rFonts w:eastAsia="PMingLiU"/>
          <w:sz w:val="16"/>
          <w:szCs w:val="10"/>
        </w:rPr>
        <w:t xml:space="preserve"> treatment (cf. </w:t>
      </w:r>
      <w:proofErr w:type="spellStart"/>
      <w:r w:rsidRPr="001862BF">
        <w:rPr>
          <w:rFonts w:eastAsia="PMingLiU"/>
          <w:sz w:val="16"/>
          <w:szCs w:val="10"/>
        </w:rPr>
        <w:t>Lapid</w:t>
      </w:r>
      <w:proofErr w:type="spellEnd"/>
      <w:r w:rsidRPr="001862BF">
        <w:rPr>
          <w:rFonts w:eastAsia="PMingLiU"/>
          <w:sz w:val="16"/>
          <w:szCs w:val="10"/>
        </w:rPr>
        <w:t xml:space="preserve"> 1989). Richard Bernstein suggested that pragmatism ought to be thought of as a tradition in the sense of a "narrative of an argument" which is "only recovered by an argumentative retelling of that narrative which will itself </w:t>
      </w:r>
      <w:proofErr w:type="gramStart"/>
      <w:r w:rsidRPr="001862BF">
        <w:rPr>
          <w:rFonts w:eastAsia="PMingLiU"/>
          <w:sz w:val="16"/>
          <w:szCs w:val="10"/>
        </w:rPr>
        <w:t>be in conflict with</w:t>
      </w:r>
      <w:proofErr w:type="gramEnd"/>
      <w:r w:rsidRPr="001862BF">
        <w:rPr>
          <w:rFonts w:eastAsia="PMingLiU"/>
          <w:sz w:val="16"/>
          <w:szCs w:val="10"/>
        </w:rPr>
        <w:t xml:space="preserve"> other argumentative retellings." In this view, the history of pragmatism has not only been a conflict of narratives "but a </w:t>
      </w:r>
      <w:proofErr w:type="spellStart"/>
      <w:r w:rsidRPr="001862BF">
        <w:rPr>
          <w:rFonts w:eastAsia="PMingLiU"/>
          <w:sz w:val="16"/>
          <w:szCs w:val="10"/>
        </w:rPr>
        <w:t>forteriori</w:t>
      </w:r>
      <w:proofErr w:type="spellEnd"/>
      <w:r w:rsidRPr="001862BF">
        <w:rPr>
          <w:rFonts w:eastAsia="PMingLiU"/>
          <w:sz w:val="16"/>
          <w:szCs w:val="10"/>
        </w:rPr>
        <w:t xml:space="preserve">, a conflict of metanarratives" (Bernstein 1995:54). Thus, whereas many Realists, Liberals, or Constructivists are keen on building research programs, most pragmatists abstain from such endeavors (and the paradigmatic battles that necessarily accompany fights over the true core), not least because most of them sympathize with Richard </w:t>
      </w:r>
      <w:proofErr w:type="spellStart"/>
      <w:r w:rsidRPr="001862BF">
        <w:rPr>
          <w:rFonts w:eastAsia="PMingLiU"/>
          <w:sz w:val="16"/>
          <w:szCs w:val="10"/>
        </w:rPr>
        <w:t>Rorty's</w:t>
      </w:r>
      <w:proofErr w:type="spellEnd"/>
      <w:r w:rsidRPr="001862BF">
        <w:rPr>
          <w:rFonts w:eastAsia="PMingLiU"/>
          <w:sz w:val="16"/>
          <w:szCs w:val="10"/>
        </w:rPr>
        <w:t xml:space="preserve"> plea for "liberal irony." As "liberal ironists" accept the contingency of language, they are also accepting the impossibility of reaching any such things as a "final vocabulary" (</w:t>
      </w:r>
      <w:proofErr w:type="spellStart"/>
      <w:r w:rsidRPr="001862BF">
        <w:rPr>
          <w:rFonts w:eastAsia="PMingLiU"/>
          <w:sz w:val="16"/>
          <w:szCs w:val="10"/>
        </w:rPr>
        <w:t>Rorty</w:t>
      </w:r>
      <w:proofErr w:type="spellEnd"/>
      <w:r w:rsidRPr="001862BF">
        <w:rPr>
          <w:rFonts w:eastAsia="PMingLiU"/>
          <w:sz w:val="16"/>
          <w:szCs w:val="10"/>
        </w:rPr>
        <w:t xml:space="preserve"> 1989:73–95). As this forum shows, the very diverse recourse to different pragmatist themes that social philosophers such as Richard Bernstein, Jürgen Habermas (1999:7–64), Hilary Putnam (1987, 1995), Richard </w:t>
      </w:r>
      <w:proofErr w:type="spellStart"/>
      <w:r w:rsidRPr="001862BF">
        <w:rPr>
          <w:rFonts w:eastAsia="PMingLiU"/>
          <w:sz w:val="16"/>
          <w:szCs w:val="10"/>
        </w:rPr>
        <w:t>Rorty</w:t>
      </w:r>
      <w:proofErr w:type="spellEnd"/>
      <w:r w:rsidRPr="001862BF">
        <w:rPr>
          <w:rFonts w:eastAsia="PMingLiU"/>
          <w:sz w:val="16"/>
          <w:szCs w:val="10"/>
        </w:rPr>
        <w:t xml:space="preserve"> (1982, 1998), and Nicholas </w:t>
      </w:r>
      <w:proofErr w:type="spellStart"/>
      <w:r w:rsidRPr="001862BF">
        <w:rPr>
          <w:rFonts w:eastAsia="PMingLiU"/>
          <w:sz w:val="16"/>
          <w:szCs w:val="10"/>
        </w:rPr>
        <w:t>Rescher</w:t>
      </w:r>
      <w:proofErr w:type="spellEnd"/>
      <w:r w:rsidRPr="001862BF">
        <w:rPr>
          <w:rFonts w:eastAsia="PMingLiU"/>
          <w:sz w:val="16"/>
          <w:szCs w:val="10"/>
        </w:rPr>
        <w:t xml:space="preserve"> (1995) note with regard to philosophical debates, also shows up in the reception of pragmatism in IR.1 In the spirit of this diversity in recovering the pragmatist tradition, one way to claim a distinctive accent is to present pragmatism as a coherent theory of thought and action (Hellmann 2009). "Theory" is synonymous here with "doctrine" or "axiom"—a belief held to be true, or, more pragmatically still, a tool to think about thought and action which is held to enable us to cope better. The core of this theory is the primacy of practice—"perhaps the central" principle of the pragmatist tradition (Putnam 1995:52; emphasis in original). According to this principle, the inevitability of individual as well as collective action is to be thought of as the necessary starting point of any theorizing about thought and action. Most social action is </w:t>
      </w:r>
      <w:proofErr w:type="spellStart"/>
      <w:r w:rsidRPr="001862BF">
        <w:rPr>
          <w:rFonts w:eastAsia="PMingLiU"/>
          <w:sz w:val="16"/>
          <w:szCs w:val="10"/>
        </w:rPr>
        <w:t>habitualized</w:t>
      </w:r>
      <w:proofErr w:type="spellEnd"/>
      <w:r w:rsidRPr="001862BF">
        <w:rPr>
          <w:rFonts w:eastAsia="PMingLiU"/>
          <w:sz w:val="16"/>
          <w:szCs w:val="10"/>
        </w:rPr>
        <w:t xml:space="preserve">. As William James put it, our beliefs live "on a credit system." They "'pass,' so long as nothing challenges them" (James [1907] 1995:80). Yet as we cannot flee from interacting with our environment and as the world keeps interfering with our beliefs, we </w:t>
      </w:r>
      <w:proofErr w:type="gramStart"/>
      <w:r w:rsidRPr="001862BF">
        <w:rPr>
          <w:rFonts w:eastAsia="PMingLiU"/>
          <w:sz w:val="16"/>
          <w:szCs w:val="10"/>
        </w:rPr>
        <w:t>have to</w:t>
      </w:r>
      <w:proofErr w:type="gramEnd"/>
      <w:r w:rsidRPr="001862BF">
        <w:rPr>
          <w:rFonts w:eastAsia="PMingLiU"/>
          <w:sz w:val="16"/>
          <w:szCs w:val="10"/>
        </w:rPr>
        <w:t xml:space="preserve"> readjust. In such "problematic situations," a (very practical) form of "inquiry" helps us to find appropriate new ways of coping with the respective problems at hand. Experience (that is, past thoughts and actions of ourselves as well as others), expectation (that is, intentions as to desired future states of the world we act in as well as predictions as to likely future states), and creative intelligence merge in producing a new belief (Dewey [1938] 1991:41–47, 105–122, 248–251; see also Jackson in this forum). The shorthand which many pragmatists have used to express this interplay is that beliefs are rules for action (Peirce [1878] 1997:33; James [1907] 1995:18) This very condensed version of the core of pragmatism has far-reaching consequences. The view that a belief is a habit of action implies, among other things, that all anyone can have (and needs to have) is his or her own point of view. As a matter of fact this "insistence on the agent point of view" is just another way of expressing the primacy of practice and the "epistemology" that follows from it: "If we find that we must take a certain point of view, use a certain 'conceptual system,' when we are engaged in practical activity, in the widest sense of 'practical activity,' then we must not simultaneously advance the claim that it is not really 'the way things are in themselves'" (Putnam 1987:70) From Dewey onwards, pragmatists have rejected the "spectator theory of knowledge" which Putnam alludes to here—that is, the view that our beliefs do (or can) somehow "correspond" to some reality "out there." No doubt: we </w:t>
      </w:r>
      <w:proofErr w:type="gramStart"/>
      <w:r w:rsidRPr="001862BF">
        <w:rPr>
          <w:rFonts w:eastAsia="PMingLiU"/>
          <w:sz w:val="16"/>
          <w:szCs w:val="10"/>
        </w:rPr>
        <w:t>have to</w:t>
      </w:r>
      <w:proofErr w:type="gramEnd"/>
      <w:r w:rsidRPr="001862BF">
        <w:rPr>
          <w:rFonts w:eastAsia="PMingLiU"/>
          <w:sz w:val="16"/>
          <w:szCs w:val="10"/>
        </w:rPr>
        <w:t xml:space="preserve"> cope with reality, but to do so successfully, our beliefs do not have to "correspond" to it. For pragmatists, beliefs are not to be thought of as "a kind of picture made out of mind-stuff" which represents reality. Rather they are "tools for handling reality" (</w:t>
      </w:r>
      <w:proofErr w:type="spellStart"/>
      <w:r w:rsidRPr="001862BF">
        <w:rPr>
          <w:rFonts w:eastAsia="PMingLiU"/>
          <w:sz w:val="16"/>
          <w:szCs w:val="10"/>
        </w:rPr>
        <w:t>Rorty</w:t>
      </w:r>
      <w:proofErr w:type="spellEnd"/>
      <w:r w:rsidRPr="001862BF">
        <w:rPr>
          <w:rFonts w:eastAsia="PMingLiU"/>
          <w:sz w:val="16"/>
          <w:szCs w:val="10"/>
        </w:rPr>
        <w:t xml:space="preserve"> 1991:118). Most importantly our beliefs are tools which depend in a fundamental way on language. Thus, Dewey properly called language "the tool of tools" (Dewey [1925] 1981:134) directly following on Charles Sanders Peirce, the very first exponent of what later became to be known as the "linguistic turn" (</w:t>
      </w:r>
      <w:proofErr w:type="spellStart"/>
      <w:r w:rsidRPr="001862BF">
        <w:rPr>
          <w:rFonts w:eastAsia="PMingLiU"/>
          <w:sz w:val="16"/>
          <w:szCs w:val="10"/>
        </w:rPr>
        <w:t>Rorty</w:t>
      </w:r>
      <w:proofErr w:type="spellEnd"/>
      <w:r w:rsidRPr="001862BF">
        <w:rPr>
          <w:rFonts w:eastAsia="PMingLiU"/>
          <w:sz w:val="16"/>
          <w:szCs w:val="10"/>
        </w:rPr>
        <w:t xml:space="preserve"> [1967] 1992). For pragmatists, Peirce's famous line about man being thought (my language is the sum total of myself; for a man is the thought; Peirce [1868] 2000:67) had in many ways foreshadowed an obvious solution to a philosophical debate which had dominated for centuries (and continues to do so in some quarters even now). Rather than positioning themselves on either side in the debate on "realism" versus "antirealism" pragmatists reject the very distinction as it relies misleadingly on an understanding of truth as accurate representation. Yet as Donald Davidson convincingly argued "beliefs are true or false, but they represent nothing. It is good to be rid of representations, and with them the correspondence theory of truth, for it is thinking there are representations that engenders intimations of relativism" (Davidson [1998] 2002:46). The radical conclusion after having gotten rid (with Quine and </w:t>
      </w:r>
      <w:proofErr w:type="spellStart"/>
      <w:r w:rsidRPr="001862BF">
        <w:rPr>
          <w:rFonts w:eastAsia="PMingLiU"/>
          <w:sz w:val="16"/>
          <w:szCs w:val="10"/>
        </w:rPr>
        <w:t>Davdison</w:t>
      </w:r>
      <w:proofErr w:type="spellEnd"/>
      <w:r w:rsidRPr="001862BF">
        <w:rPr>
          <w:rFonts w:eastAsia="PMingLiU"/>
          <w:sz w:val="16"/>
          <w:szCs w:val="10"/>
        </w:rPr>
        <w:t>) of all three "dogmas of empiricism," then, is that language is a tool for coping with the world rather than for representing reality or for finding truth. Moreover, as is the case with any kind of tool, languages are "made rather than found" (</w:t>
      </w:r>
      <w:proofErr w:type="spellStart"/>
      <w:r w:rsidRPr="001862BF">
        <w:rPr>
          <w:rFonts w:eastAsia="PMingLiU"/>
          <w:sz w:val="16"/>
          <w:szCs w:val="10"/>
        </w:rPr>
        <w:t>Rorty</w:t>
      </w:r>
      <w:proofErr w:type="spellEnd"/>
      <w:r w:rsidRPr="001862BF">
        <w:rPr>
          <w:rFonts w:eastAsia="PMingLiU"/>
          <w:sz w:val="16"/>
          <w:szCs w:val="10"/>
        </w:rPr>
        <w:t xml:space="preserve"> 1989:7). Just as the craftsperson may have to adapt his or her tools in dealing with new types of tasks so human beings in general are always dependent on coming up with new descriptions for new situations to cope adequately. Yet neither these descriptions nor the vocabularies on which they are based are "out there." Rather, descriptions are the result of the intelligent use of words and vocabularies which have been invented and adapted in a gradual process of collective habituation. As Markus </w:t>
      </w:r>
      <w:proofErr w:type="spellStart"/>
      <w:r w:rsidRPr="001862BF">
        <w:rPr>
          <w:rFonts w:eastAsia="PMingLiU"/>
          <w:sz w:val="16"/>
          <w:szCs w:val="10"/>
        </w:rPr>
        <w:t>Kornprobst</w:t>
      </w:r>
      <w:proofErr w:type="spellEnd"/>
      <w:r w:rsidRPr="001862BF">
        <w:rPr>
          <w:rFonts w:eastAsia="PMingLiU"/>
          <w:sz w:val="16"/>
          <w:szCs w:val="10"/>
        </w:rPr>
        <w:t xml:space="preserve"> argues in this forum, the use of analogies or metaphors is a particularly good illustration of this point. In this sense, methods provide the central tools for science (which Dewey defined as "the perfected outcome of learning"). Two points are worth emphasizing in this context. First, as Dewey put it, "never is method something outside of the material." Rather, good scholarship (as "methodized" inquiry) is characterized by making intelligent connections between subject matter and method. As there is always a danger of methods becoming "mechanized and rigid, mastering an agent instead of being powers at command for his own ends," the scholar has to strike a proper balance between proven techniques based on prior experience with similar problems on the one hand and innovation based on the novelty (or "</w:t>
      </w:r>
      <w:proofErr w:type="spellStart"/>
      <w:r w:rsidRPr="001862BF">
        <w:rPr>
          <w:rFonts w:eastAsia="PMingLiU"/>
          <w:sz w:val="16"/>
          <w:szCs w:val="10"/>
        </w:rPr>
        <w:t>problematicness</w:t>
      </w:r>
      <w:proofErr w:type="spellEnd"/>
      <w:r w:rsidRPr="001862BF">
        <w:rPr>
          <w:rFonts w:eastAsia="PMingLiU"/>
          <w:sz w:val="16"/>
          <w:szCs w:val="10"/>
        </w:rPr>
        <w:t>") of the problem at hand on the other. "Cases are like, not identical." Therefore, existing methods, "however authorized they may be, have to be adapted to the exigencies of particular cases" (all quotes from Dewey [1916] 2008; see also Sil in this forum). Second</w:t>
      </w:r>
      <w:r w:rsidRPr="001862BF">
        <w:rPr>
          <w:rFonts w:eastAsia="PMingLiU"/>
          <w:sz w:val="16"/>
        </w:rPr>
        <w:t xml:space="preserve">, </w:t>
      </w:r>
      <w:r>
        <w:rPr>
          <w:rFonts w:eastAsia="PMingLiU"/>
          <w:u w:val="single"/>
        </w:rPr>
        <w:t xml:space="preserve">the central role attached to methods as tools for problem-solving also has implications </w:t>
      </w:r>
      <w:proofErr w:type="gramStart"/>
      <w:r>
        <w:rPr>
          <w:rFonts w:eastAsia="PMingLiU"/>
          <w:u w:val="single"/>
        </w:rPr>
        <w:t>with regard to</w:t>
      </w:r>
      <w:proofErr w:type="gramEnd"/>
      <w:r>
        <w:rPr>
          <w:rFonts w:eastAsia="PMingLiU"/>
          <w:u w:val="single"/>
        </w:rPr>
        <w:t xml:space="preserve"> two other key concepts usually addressed as a sort of trinity in elaborating one's position vis-à-vis science and scholarship, that is, </w:t>
      </w:r>
      <w:r>
        <w:rPr>
          <w:rFonts w:eastAsia="PMingLiU"/>
          <w:b/>
          <w:u w:val="single"/>
        </w:rPr>
        <w:t>ontology</w:t>
      </w:r>
      <w:r>
        <w:rPr>
          <w:rFonts w:eastAsia="PMingLiU"/>
          <w:u w:val="single"/>
        </w:rPr>
        <w:t xml:space="preserve"> and </w:t>
      </w:r>
      <w:r>
        <w:rPr>
          <w:rFonts w:eastAsia="PMingLiU"/>
          <w:b/>
          <w:u w:val="single"/>
        </w:rPr>
        <w:t>epistemology</w:t>
      </w:r>
      <w:r>
        <w:rPr>
          <w:rFonts w:eastAsia="PMingLiU"/>
          <w:u w:val="single"/>
        </w:rPr>
        <w:t xml:space="preserve">. </w:t>
      </w:r>
      <w:r>
        <w:rPr>
          <w:rFonts w:eastAsia="PMingLiU"/>
          <w:b/>
          <w:u w:val="single"/>
        </w:rPr>
        <w:t>Pragmatism</w:t>
      </w:r>
      <w:proofErr w:type="gramStart"/>
      <w:r w:rsidRPr="001862BF">
        <w:rPr>
          <w:rFonts w:eastAsia="PMingLiU"/>
          <w:sz w:val="16"/>
        </w:rPr>
        <w:t xml:space="preserve">, in essence, </w:t>
      </w:r>
      <w:r>
        <w:rPr>
          <w:rFonts w:eastAsia="PMingLiU"/>
          <w:b/>
          <w:u w:val="single"/>
        </w:rPr>
        <w:t>dispenses</w:t>
      </w:r>
      <w:proofErr w:type="gramEnd"/>
      <w:r>
        <w:rPr>
          <w:rFonts w:eastAsia="PMingLiU"/>
          <w:b/>
          <w:u w:val="single"/>
        </w:rPr>
        <w:t xml:space="preserve"> with both</w:t>
      </w:r>
      <w:r>
        <w:rPr>
          <w:rFonts w:eastAsia="PMingLiU"/>
          <w:u w:val="single"/>
        </w:rPr>
        <w:t>. The "question of ontology"—</w:t>
      </w:r>
      <w:r w:rsidRPr="001862BF">
        <w:rPr>
          <w:rFonts w:eastAsia="PMingLiU"/>
          <w:sz w:val="16"/>
        </w:rPr>
        <w:t xml:space="preserve">that is, the question of "what exists" (Wendt 1999:22)—which scientific realists, among others, consider to be of central importance, </w:t>
      </w:r>
      <w:r>
        <w:rPr>
          <w:rFonts w:eastAsia="PMingLiU"/>
          <w:u w:val="single"/>
        </w:rPr>
        <w:t>does not arise for pragmatists simply because an "as if" assumption usually suffices to deal with those aspects of reality (for example</w:t>
      </w:r>
      <w:r w:rsidRPr="001862BF">
        <w:rPr>
          <w:rFonts w:eastAsia="PMingLiU"/>
          <w:sz w:val="16"/>
        </w:rPr>
        <w:t>, an "international system" or</w:t>
      </w:r>
      <w:r>
        <w:rPr>
          <w:rFonts w:eastAsia="PMingLiU"/>
          <w:u w:val="single"/>
        </w:rPr>
        <w:t xml:space="preserve"> a "state"), which we cannot observe directly</w:t>
      </w:r>
      <w:r w:rsidRPr="001862BF">
        <w:rPr>
          <w:rFonts w:eastAsia="PMingLiU"/>
          <w:sz w:val="16"/>
        </w:rPr>
        <w:t xml:space="preserve">. </w:t>
      </w:r>
      <w:r>
        <w:rPr>
          <w:rFonts w:eastAsia="PMingLiU"/>
          <w:u w:val="single"/>
        </w:rPr>
        <w:t>Consequently, an "ontological grounding" of science is only worrisome if one had reason to worry about "the really real" (</w:t>
      </w:r>
      <w:proofErr w:type="spellStart"/>
      <w:r>
        <w:rPr>
          <w:rFonts w:eastAsia="PMingLiU"/>
          <w:u w:val="single"/>
        </w:rPr>
        <w:t>Rorty</w:t>
      </w:r>
      <w:proofErr w:type="spellEnd"/>
      <w:r>
        <w:rPr>
          <w:rFonts w:eastAsia="PMingLiU"/>
          <w:u w:val="single"/>
        </w:rPr>
        <w:t xml:space="preserve"> 1991:52). Pragmatists see none.</w:t>
      </w:r>
      <w:r w:rsidRPr="001862BF">
        <w:rPr>
          <w:rFonts w:eastAsia="PMingLiU"/>
          <w:sz w:val="16"/>
        </w:rPr>
        <w:t xml:space="preserve"> </w:t>
      </w:r>
      <w:r>
        <w:rPr>
          <w:rFonts w:eastAsia="PMingLiU"/>
          <w:u w:val="single"/>
        </w:rPr>
        <w:t>The state is experienced as "real" when I pay taxes or refuse to go to war for it</w:t>
      </w:r>
      <w:r w:rsidRPr="001862BF">
        <w:rPr>
          <w:rFonts w:eastAsia="PMingLiU"/>
          <w:sz w:val="16"/>
        </w:rPr>
        <w:t xml:space="preserve">. Thus, </w:t>
      </w:r>
      <w:r>
        <w:rPr>
          <w:rFonts w:eastAsia="PMingLiU"/>
          <w:u w:val="single"/>
        </w:rPr>
        <w:t>establishing intersubjective understandings</w:t>
      </w:r>
      <w:r w:rsidRPr="001862BF">
        <w:rPr>
          <w:rFonts w:eastAsia="PMingLiU"/>
          <w:sz w:val="16"/>
        </w:rPr>
        <w:t xml:space="preserve"> </w:t>
      </w:r>
      <w:r>
        <w:rPr>
          <w:rFonts w:eastAsia="PMingLiU"/>
          <w:u w:val="single"/>
        </w:rPr>
        <w:t>as to how to deal</w:t>
      </w:r>
      <w:r w:rsidRPr="001862BF">
        <w:rPr>
          <w:rFonts w:eastAsia="PMingLiU"/>
          <w:sz w:val="16"/>
        </w:rPr>
        <w:t xml:space="preserve"> successfully </w:t>
      </w:r>
      <w:r>
        <w:rPr>
          <w:rFonts w:eastAsia="PMingLiU"/>
          <w:u w:val="single"/>
        </w:rPr>
        <w:t>with reality is all that is needed</w:t>
      </w:r>
      <w:r w:rsidRPr="001862BF">
        <w:rPr>
          <w:rFonts w:eastAsia="PMingLiU"/>
          <w:sz w:val="16"/>
        </w:rPr>
        <w:t xml:space="preserve">. </w:t>
      </w:r>
      <w:r>
        <w:rPr>
          <w:rFonts w:eastAsia="PMingLiU"/>
          <w:u w:val="single"/>
        </w:rPr>
        <w:t>This is another way of describing</w:t>
      </w:r>
      <w:r w:rsidRPr="001862BF">
        <w:rPr>
          <w:rFonts w:eastAsia="PMingLiU"/>
          <w:sz w:val="16"/>
        </w:rPr>
        <w:t xml:space="preserve"> what pragmatists view as </w:t>
      </w:r>
      <w:r>
        <w:rPr>
          <w:rFonts w:eastAsia="PMingLiU"/>
          <w:u w:val="single"/>
        </w:rPr>
        <w:t>"knowledge": The quality of a certain description of reality</w:t>
      </w:r>
      <w:r w:rsidRPr="001862BF">
        <w:rPr>
          <w:rFonts w:eastAsia="PMingLiU"/>
          <w:sz w:val="16"/>
        </w:rPr>
        <w:t xml:space="preserve"> (in terms of specific conceptual distinctions and choices of vocabularies) </w:t>
      </w:r>
      <w:r>
        <w:rPr>
          <w:rFonts w:eastAsia="PMingLiU"/>
          <w:u w:val="single"/>
        </w:rPr>
        <w:t>will show in its consequences when we act upon it.</w:t>
      </w:r>
      <w:r w:rsidRPr="001862BF">
        <w:rPr>
          <w:rFonts w:eastAsia="PMingLiU"/>
          <w:sz w:val="16"/>
        </w:rPr>
        <w:t xml:space="preserve"> Knowledge in this sense is, as Wittgenstein has argued, "in the end based on acknowledgement" (Wittgenstein </w:t>
      </w:r>
      <w:proofErr w:type="gramStart"/>
      <w:r w:rsidRPr="001862BF">
        <w:rPr>
          <w:rFonts w:eastAsia="PMingLiU"/>
          <w:sz w:val="16"/>
        </w:rPr>
        <w:t>1975:§</w:t>
      </w:r>
      <w:proofErr w:type="gramEnd"/>
      <w:r w:rsidRPr="001862BF">
        <w:rPr>
          <w:rFonts w:eastAsia="PMingLiU"/>
          <w:sz w:val="16"/>
        </w:rPr>
        <w:t xml:space="preserve">378). </w:t>
      </w:r>
      <w:r>
        <w:rPr>
          <w:rFonts w:eastAsia="PMingLiU"/>
          <w:u w:val="single"/>
        </w:rPr>
        <w:t>The "question of epistemology"</w:t>
      </w:r>
      <w:r w:rsidRPr="001862BF">
        <w:rPr>
          <w:rFonts w:eastAsia="PMingLiU"/>
          <w:sz w:val="16"/>
        </w:rPr>
        <w:t xml:space="preserve"> similarly </w:t>
      </w:r>
      <w:r>
        <w:rPr>
          <w:rFonts w:eastAsia="PMingLiU"/>
          <w:u w:val="single"/>
        </w:rPr>
        <w:t xml:space="preserve">dissolves as the answer to it is the same one which </w:t>
      </w:r>
      <w:proofErr w:type="gramStart"/>
      <w:r>
        <w:rPr>
          <w:rFonts w:eastAsia="PMingLiU"/>
          <w:u w:val="single"/>
        </w:rPr>
        <w:t>pragmatists</w:t>
      </w:r>
      <w:proofErr w:type="gramEnd"/>
      <w:r>
        <w:rPr>
          <w:rFonts w:eastAsia="PMingLiU"/>
          <w:u w:val="single"/>
        </w:rPr>
        <w:t xml:space="preserve"> give to the question of action: you settle for a belief (as a rule for action) through inquiry. Thinking and acting are two sides of the same coin. The question of how people think would become a problem only if there were a problem with the way people think</w:t>
      </w:r>
      <w:r w:rsidRPr="001862BF">
        <w:rPr>
          <w:rFonts w:eastAsia="PMingLiU"/>
          <w:sz w:val="16"/>
        </w:rPr>
        <w:t xml:space="preserve">. But, </w:t>
      </w:r>
      <w:r>
        <w:rPr>
          <w:rFonts w:eastAsia="PMingLiU"/>
          <w:u w:val="single"/>
        </w:rPr>
        <w:t>as Louis Menand has pointedly put it, "pragmatists don't believe there is a problem with the way people think. They believe there is a problem with the way people think they think"</w:t>
      </w:r>
      <w:r w:rsidRPr="001862BF">
        <w:rPr>
          <w:rFonts w:eastAsia="PMingLiU"/>
          <w:sz w:val="16"/>
        </w:rPr>
        <w:t xml:space="preserve">—that is, they believe that </w:t>
      </w:r>
      <w:r>
        <w:rPr>
          <w:rFonts w:eastAsia="PMingLiU"/>
          <w:u w:val="single"/>
        </w:rPr>
        <w:t>alternative "epistemologies"</w:t>
      </w:r>
      <w:r w:rsidRPr="001862BF">
        <w:rPr>
          <w:rFonts w:eastAsia="PMingLiU"/>
          <w:sz w:val="16"/>
        </w:rPr>
        <w:t xml:space="preserve"> which separate thought and action </w:t>
      </w:r>
      <w:r>
        <w:rPr>
          <w:rFonts w:eastAsia="PMingLiU"/>
          <w:u w:val="single"/>
        </w:rPr>
        <w:t xml:space="preserve">are mistaken as they create </w:t>
      </w:r>
      <w:r>
        <w:rPr>
          <w:rFonts w:eastAsia="PMingLiU"/>
          <w:b/>
          <w:u w:val="single"/>
        </w:rPr>
        <w:t>misleading conceptual puzzles</w:t>
      </w:r>
      <w:r w:rsidRPr="001862BF">
        <w:rPr>
          <w:rFonts w:eastAsia="PMingLiU"/>
          <w:sz w:val="16"/>
        </w:rPr>
        <w:t xml:space="preserve">. </w:t>
      </w:r>
      <w:r>
        <w:rPr>
          <w:rFonts w:eastAsia="PMingLiU"/>
          <w:u w:val="single"/>
        </w:rPr>
        <w:t>In dissolving the question of epistemology</w:t>
      </w:r>
      <w:r w:rsidRPr="001862BF">
        <w:rPr>
          <w:rFonts w:eastAsia="PMingLiU"/>
          <w:sz w:val="16"/>
        </w:rPr>
        <w:t xml:space="preserve"> in the context of a unified theory of thought and action </w:t>
      </w:r>
      <w:r>
        <w:rPr>
          <w:rFonts w:eastAsia="PMingLiU"/>
          <w:u w:val="single"/>
        </w:rPr>
        <w:t>pragmatism</w:t>
      </w:r>
      <w:r w:rsidRPr="001862BF">
        <w:rPr>
          <w:rFonts w:eastAsia="PMingLiU"/>
          <w:sz w:val="16"/>
        </w:rPr>
        <w:t xml:space="preserve"> therefore "</w:t>
      </w:r>
      <w:r>
        <w:rPr>
          <w:rFonts w:eastAsia="PMingLiU"/>
          <w:u w:val="single"/>
        </w:rPr>
        <w:t xml:space="preserve">unhitches" human beings from "a </w:t>
      </w:r>
      <w:r>
        <w:rPr>
          <w:rFonts w:eastAsia="PMingLiU"/>
          <w:b/>
          <w:u w:val="single"/>
        </w:rPr>
        <w:t>useless structure of bad abstractions about thought</w:t>
      </w:r>
      <w:r w:rsidRPr="001862BF">
        <w:rPr>
          <w:rFonts w:eastAsia="PMingLiU"/>
          <w:sz w:val="16"/>
        </w:rPr>
        <w:t xml:space="preserve">" (Menand </w:t>
      </w:r>
      <w:proofErr w:type="gramStart"/>
      <w:r w:rsidRPr="001862BF">
        <w:rPr>
          <w:rFonts w:eastAsia="PMingLiU"/>
          <w:sz w:val="16"/>
        </w:rPr>
        <w:t>1997:xi</w:t>
      </w:r>
      <w:proofErr w:type="gramEnd"/>
      <w:r w:rsidRPr="001862BF">
        <w:rPr>
          <w:rFonts w:eastAsia="PMingLiU"/>
          <w:sz w:val="16"/>
        </w:rPr>
        <w:t>).</w:t>
      </w:r>
    </w:p>
    <w:p w14:paraId="66BF2662" w14:textId="77777777" w:rsidR="00105A7D" w:rsidRPr="00105A7D" w:rsidRDefault="00105A7D" w:rsidP="00105A7D"/>
    <w:p w14:paraId="462F9C94" w14:textId="7B5BA6BE" w:rsidR="00F62951" w:rsidRPr="00F62951" w:rsidRDefault="00F62951" w:rsidP="00F62951">
      <w:pPr>
        <w:pStyle w:val="Heading2"/>
      </w:pPr>
      <w:r>
        <w:t xml:space="preserve">Link </w:t>
      </w:r>
    </w:p>
    <w:p w14:paraId="1EA2918E" w14:textId="3A8174A1" w:rsidR="00B93D27" w:rsidRDefault="00F62951" w:rsidP="00B93D27">
      <w:pPr>
        <w:pStyle w:val="Heading3"/>
      </w:pPr>
      <w:r>
        <w:t xml:space="preserve">No Link - </w:t>
      </w:r>
      <w:r w:rsidR="00B93D27">
        <w:t xml:space="preserve">Representations Not Reality </w:t>
      </w:r>
    </w:p>
    <w:p w14:paraId="04B6C72F" w14:textId="77777777" w:rsidR="00B93D27" w:rsidRPr="00C153A5" w:rsidRDefault="00B93D27" w:rsidP="00B93D27">
      <w:pPr>
        <w:pStyle w:val="Heading4"/>
      </w:pPr>
      <w:r w:rsidRPr="00C153A5">
        <w:t xml:space="preserve">Discourse is flawed. Issues of war and peace are too important for self-indulgent discourse divorced from the real world – separating </w:t>
      </w:r>
      <w:proofErr w:type="gramStart"/>
      <w:r w:rsidRPr="00C153A5">
        <w:t>ourselves</w:t>
      </w:r>
      <w:proofErr w:type="gramEnd"/>
      <w:r w:rsidRPr="00C153A5">
        <w:t xml:space="preserve"> from policymaking gives rise to conflict</w:t>
      </w:r>
    </w:p>
    <w:p w14:paraId="73040042" w14:textId="579A191E" w:rsidR="00B93D27" w:rsidRPr="00B93D27" w:rsidRDefault="00B93D27" w:rsidP="00B93D27">
      <w:pPr>
        <w:rPr>
          <w:b/>
        </w:rPr>
      </w:pPr>
      <w:proofErr w:type="spellStart"/>
      <w:r w:rsidRPr="00B93D27">
        <w:rPr>
          <w:b/>
        </w:rPr>
        <w:t>Mutimer</w:t>
      </w:r>
      <w:proofErr w:type="spellEnd"/>
      <w:r w:rsidRPr="00B93D27">
        <w:rPr>
          <w:b/>
        </w:rPr>
        <w:t xml:space="preserve"> 2000</w:t>
      </w:r>
      <w:r w:rsidRPr="00B93D27">
        <w:rPr>
          <w:sz w:val="14"/>
        </w:rPr>
        <w:t xml:space="preserve"> (David, PhD in political science and professor in York University, “The Weapons State,” p.23-24) </w:t>
      </w:r>
    </w:p>
    <w:p w14:paraId="7B8AC7ED" w14:textId="7690531F" w:rsidR="00B93D27" w:rsidRDefault="00B93D27" w:rsidP="00B93D27">
      <w:pPr>
        <w:rPr>
          <w:u w:val="single"/>
        </w:rPr>
      </w:pPr>
      <w:r w:rsidRPr="00B93D27">
        <w:rPr>
          <w:sz w:val="14"/>
        </w:rPr>
        <w:t xml:space="preserve">Clearly, </w:t>
      </w:r>
      <w:r w:rsidRPr="00B93D27">
        <w:rPr>
          <w:u w:val="single"/>
        </w:rPr>
        <w:t>such a conception of understanding, 'and of the discursive construction of knowledge, carries its own problems. The most commonly raised concern is with the conclusion Campbell stated</w:t>
      </w:r>
      <w:r w:rsidRPr="00B93D27">
        <w:rPr>
          <w:sz w:val="14"/>
        </w:rPr>
        <w:t xml:space="preserve"> earlier </w:t>
      </w:r>
      <w:r w:rsidRPr="00B93D27">
        <w:rPr>
          <w:u w:val="single"/>
        </w:rPr>
        <w:t>as "</w:t>
      </w:r>
      <w:r w:rsidRPr="000314BC">
        <w:rPr>
          <w:u w:val="single"/>
        </w:rPr>
        <w:t>there is nothing outside discourse</w:t>
      </w:r>
      <w:r w:rsidRPr="00B93D27">
        <w:rPr>
          <w:u w:val="single"/>
        </w:rPr>
        <w:t>."</w:t>
      </w:r>
      <w:r w:rsidRPr="00B93D27">
        <w:rPr>
          <w:sz w:val="14"/>
        </w:rPr>
        <w:t xml:space="preserve"> Certainly, </w:t>
      </w:r>
      <w:r w:rsidRPr="00B93D27">
        <w:rPr>
          <w:u w:val="single"/>
        </w:rPr>
        <w:t>to a community of security scholars and practitioners, the idea that there is only language is anathema.</w:t>
      </w:r>
      <w:r w:rsidRPr="00B93D27">
        <w:rPr>
          <w:sz w:val="14"/>
        </w:rPr>
        <w:t xml:space="preserve"> As Stephen Walt warned in a noted article, "</w:t>
      </w:r>
      <w:r w:rsidRPr="000314BC">
        <w:rPr>
          <w:u w:val="single"/>
        </w:rPr>
        <w:t>Issues of war and peace are too important for the field to be diverted into a prolix and self-indulgent discourse that is divorced from the real world</w:t>
      </w:r>
      <w:r w:rsidRPr="00B93D27">
        <w:rPr>
          <w:sz w:val="14"/>
        </w:rPr>
        <w:t xml:space="preserve">." </w:t>
      </w:r>
      <w:r w:rsidRPr="00B93D27">
        <w:rPr>
          <w:u w:val="single"/>
        </w:rPr>
        <w:t xml:space="preserve">The implication is obvious: </w:t>
      </w:r>
      <w:r w:rsidRPr="000314BC">
        <w:rPr>
          <w:u w:val="single"/>
        </w:rPr>
        <w:t>there is a real world out there with which security scholars must be concerned because it gives rise to war if we are not careful.</w:t>
      </w:r>
      <w:r w:rsidRPr="00B93D27">
        <w:rPr>
          <w:sz w:val="14"/>
        </w:rPr>
        <w:t xml:space="preserve"> However, Campbell does not say there is nothing but discourse but rather that there is nothing outside discourse. Although the difference between the two phrases might seem insignificant, it is far from it.  </w:t>
      </w:r>
      <w:r w:rsidRPr="00B93D27">
        <w:rPr>
          <w:u w:val="single"/>
        </w:rPr>
        <w:t>If we want to assert a real world entirely divorced from discourse, our own bodies use to likely place to start. Those who argue for unmediated access 10 the real world, argue.</w:t>
      </w:r>
      <w:r w:rsidRPr="00B93D27">
        <w:rPr>
          <w:sz w:val="14"/>
        </w:rPr>
        <w:t xml:space="preserve"> In fact, </w:t>
      </w:r>
      <w:r w:rsidRPr="00B93D27">
        <w:rPr>
          <w:u w:val="single"/>
        </w:rPr>
        <w:t>for access through our bodies whether that is sight, touch, or smell.</w:t>
      </w:r>
    </w:p>
    <w:p w14:paraId="19D1CDF7" w14:textId="77777777" w:rsidR="00105A7D" w:rsidRDefault="00105A7D" w:rsidP="00B93D27">
      <w:pPr>
        <w:rPr>
          <w:u w:val="single"/>
        </w:rPr>
      </w:pPr>
    </w:p>
    <w:p w14:paraId="2AF41696" w14:textId="77777777" w:rsidR="000275E4" w:rsidRDefault="000275E4" w:rsidP="000275E4">
      <w:pPr>
        <w:pStyle w:val="Heading3"/>
      </w:pPr>
      <w:r>
        <w:t xml:space="preserve">Link Turn – Yemen </w:t>
      </w:r>
    </w:p>
    <w:p w14:paraId="71133AE0" w14:textId="77777777" w:rsidR="000275E4" w:rsidRPr="003414A8" w:rsidRDefault="000275E4" w:rsidP="000275E4">
      <w:pPr>
        <w:pStyle w:val="Heading4"/>
      </w:pPr>
      <w:r>
        <w:t>U.S. imperialism and presence enables countries like Saudi Arabia - ending arms sales would hinder their ability to enact violence on Yemen</w:t>
      </w:r>
    </w:p>
    <w:p w14:paraId="09C6A109" w14:textId="77777777" w:rsidR="000275E4" w:rsidRPr="00DB07F4" w:rsidRDefault="000275E4" w:rsidP="000275E4">
      <w:r>
        <w:rPr>
          <w:rStyle w:val="Style13ptBold"/>
        </w:rPr>
        <w:t>Krieger, editor and writer for Left Voice, 19</w:t>
      </w:r>
      <w:r>
        <w:t>(Sonja Krieger, 1-23-2019, "Made in the USA: How the U.S. Manufactures Death and Destruction in Yemen," Left Voice, https://www.leftvoice.org/made-in-the-usa-how-the-u-s-manufactures-death-and-destruction-in-yemen)</w:t>
      </w:r>
    </w:p>
    <w:p w14:paraId="241C7AE9" w14:textId="77777777" w:rsidR="000275E4" w:rsidRPr="009C405A" w:rsidRDefault="000275E4" w:rsidP="000275E4">
      <w:pPr>
        <w:rPr>
          <w:sz w:val="16"/>
        </w:rPr>
      </w:pPr>
      <w:r w:rsidRPr="00640E40">
        <w:rPr>
          <w:u w:val="single"/>
        </w:rPr>
        <w:t>The events over the last two decades have made Yemen more vulnerable to foreign interference. One of the key sites of the “war on terror” early on, Yemen has been under drone attack by the United States</w:t>
      </w:r>
      <w:r w:rsidRPr="009C405A">
        <w:rPr>
          <w:sz w:val="16"/>
        </w:rPr>
        <w:t xml:space="preserve"> since the beginning of President Obama’s term. There had been only one drone strike before that (in 2002), but after 2009, there was a massive escalation of the drone war, which has already claimed the lives of up to 1,700 people in Yemen, including hundreds of civilians with no connection to al-Qaida. In 2011, U.S. citizen Anwar al-Awlaki was killed near the town of </w:t>
      </w:r>
      <w:proofErr w:type="spellStart"/>
      <w:r w:rsidRPr="009C405A">
        <w:rPr>
          <w:sz w:val="16"/>
        </w:rPr>
        <w:t>Khashef</w:t>
      </w:r>
      <w:proofErr w:type="spellEnd"/>
      <w:r w:rsidRPr="009C405A">
        <w:rPr>
          <w:sz w:val="16"/>
        </w:rPr>
        <w:t xml:space="preserve"> in the province of </w:t>
      </w:r>
      <w:proofErr w:type="spellStart"/>
      <w:r w:rsidRPr="009C405A">
        <w:rPr>
          <w:sz w:val="16"/>
        </w:rPr>
        <w:t>Jawf</w:t>
      </w:r>
      <w:proofErr w:type="spellEnd"/>
      <w:r w:rsidRPr="009C405A">
        <w:rPr>
          <w:sz w:val="16"/>
        </w:rPr>
        <w:t xml:space="preserve"> by a CIA drone. That same year, </w:t>
      </w:r>
      <w:r w:rsidRPr="00640E40">
        <w:rPr>
          <w:u w:val="single"/>
        </w:rPr>
        <w:t>the corrupt and autocratic then-president Ali Abdullah Saleh was forced out of office as the Arab Spring reached Yemen.</w:t>
      </w:r>
      <w:r w:rsidRPr="009C405A">
        <w:rPr>
          <w:sz w:val="16"/>
        </w:rPr>
        <w:t xml:space="preserve"> After Saleh escaped to Riyadh, he was replaced by his vice president </w:t>
      </w:r>
      <w:proofErr w:type="spellStart"/>
      <w:r w:rsidRPr="009C405A">
        <w:rPr>
          <w:sz w:val="16"/>
        </w:rPr>
        <w:t>Hadi</w:t>
      </w:r>
      <w:proofErr w:type="spellEnd"/>
      <w:r w:rsidRPr="009C405A">
        <w:rPr>
          <w:sz w:val="16"/>
        </w:rPr>
        <w:t xml:space="preserve">, who was facing more unrest as economic and social problems were worsening, adding fuel to an already volatile political situation. The Houthis took over the capital city of Sana’a in 2014 and forced </w:t>
      </w:r>
      <w:proofErr w:type="spellStart"/>
      <w:r w:rsidRPr="009C405A">
        <w:rPr>
          <w:sz w:val="16"/>
        </w:rPr>
        <w:t>Hadi</w:t>
      </w:r>
      <w:proofErr w:type="spellEnd"/>
      <w:r w:rsidRPr="009C405A">
        <w:rPr>
          <w:sz w:val="16"/>
        </w:rPr>
        <w:t xml:space="preserve"> to flee, first to Aden in the south and then also to Riyadh, which launched its military campaign in 2015. The other parties that are actively responsible for the attacks on Yemen are the members of the coalition assembled by Saudi Arabia, including Egypt, Morocco, Jordan, Sudan, Senegal, UAE, Kuwait, Bahrain, and Qatar (which was suspended in 2017). For its part, </w:t>
      </w:r>
      <w:r w:rsidRPr="009C405A">
        <w:rPr>
          <w:u w:val="single"/>
        </w:rPr>
        <w:t>Saudi Arabia is using its military spending to buy itself control over the region. Saudi Arabia is one of the world’s largest arms importers, by many accounts the largest, and has significantly increased its import of arms over the last few years</w:t>
      </w:r>
      <w:r w:rsidRPr="009C405A">
        <w:rPr>
          <w:sz w:val="16"/>
        </w:rPr>
        <w:t xml:space="preserve">. The United States accounts for more than half of Saudi Arabia’s imports. Even though Saudi Arabia is procuring more weapons than it is using, </w:t>
      </w:r>
      <w:r w:rsidRPr="009C405A">
        <w:rPr>
          <w:b/>
          <w:bCs/>
          <w:u w:val="single"/>
        </w:rPr>
        <w:t>the war in Yemen would clearly not be what it is without U.S. military equipment.</w:t>
      </w:r>
      <w:r w:rsidRPr="009C405A">
        <w:rPr>
          <w:sz w:val="16"/>
        </w:rPr>
        <w:t xml:space="preserve"> </w:t>
      </w:r>
      <w:r w:rsidRPr="009C405A">
        <w:rPr>
          <w:b/>
          <w:bCs/>
          <w:u w:val="single"/>
        </w:rPr>
        <w:t>Ending the arms sales would therefore have a major impact on the Saudis’ ability to continue bombing Yemen</w:t>
      </w:r>
      <w:r w:rsidRPr="009C405A">
        <w:rPr>
          <w:sz w:val="16"/>
        </w:rPr>
        <w:t xml:space="preserve">. At the same time, it is untrue that doing so would significantly affect the U.S. economy, though individual companies would be affected, including Lockheed Martin, which stands to gain $28 billion in sales in the $110 billion deal negotiated by Jared Kushner. </w:t>
      </w:r>
    </w:p>
    <w:p w14:paraId="3AA3E801" w14:textId="5CAF6C9A" w:rsidR="00B93D27" w:rsidRDefault="00F62951" w:rsidP="00F62951">
      <w:pPr>
        <w:pStyle w:val="Heading2"/>
      </w:pPr>
      <w:r>
        <w:t>Permutation</w:t>
      </w:r>
    </w:p>
    <w:p w14:paraId="1C4A1B44" w14:textId="4FAD81D6" w:rsidR="00D73F32" w:rsidRPr="00016A98" w:rsidRDefault="009F360E" w:rsidP="00D73F32">
      <w:pPr>
        <w:pStyle w:val="Heading4"/>
        <w:rPr>
          <w:rFonts w:asciiTheme="minorHAnsi" w:hAnsiTheme="minorHAnsi" w:cstheme="minorHAnsi"/>
        </w:rPr>
      </w:pPr>
      <w:r>
        <w:rPr>
          <w:rFonts w:asciiTheme="minorHAnsi" w:hAnsiTheme="minorHAnsi" w:cstheme="minorHAnsi"/>
        </w:rPr>
        <w:t xml:space="preserve">Combining policy improvements with idealistic ones is the best solution – the threat of extinction informs and improves the ideals of the </w:t>
      </w:r>
      <w:proofErr w:type="spellStart"/>
      <w:r>
        <w:rPr>
          <w:rFonts w:asciiTheme="minorHAnsi" w:hAnsiTheme="minorHAnsi" w:cstheme="minorHAnsi"/>
        </w:rPr>
        <w:t>alternativr</w:t>
      </w:r>
      <w:proofErr w:type="spellEnd"/>
    </w:p>
    <w:p w14:paraId="6204C6CF" w14:textId="1CAF1787" w:rsidR="00D73F32" w:rsidRPr="00016A98" w:rsidRDefault="00D73F32" w:rsidP="00D73F32">
      <w:pPr>
        <w:pStyle w:val="tag"/>
        <w:rPr>
          <w:rFonts w:asciiTheme="minorHAnsi" w:hAnsiTheme="minorHAnsi" w:cstheme="minorHAnsi"/>
          <w:b w:val="0"/>
          <w:sz w:val="16"/>
        </w:rPr>
      </w:pPr>
      <w:proofErr w:type="spellStart"/>
      <w:r w:rsidRPr="00016A98">
        <w:rPr>
          <w:rFonts w:asciiTheme="minorHAnsi" w:hAnsiTheme="minorHAnsi" w:cstheme="minorHAnsi"/>
        </w:rPr>
        <w:t>Zamoshkin</w:t>
      </w:r>
      <w:proofErr w:type="spellEnd"/>
      <w:r w:rsidR="00016A98">
        <w:rPr>
          <w:rFonts w:asciiTheme="minorHAnsi" w:hAnsiTheme="minorHAnsi" w:cstheme="minorHAnsi"/>
        </w:rPr>
        <w:t>, Russian Academy of Science,</w:t>
      </w:r>
      <w:r w:rsidRPr="00016A98">
        <w:rPr>
          <w:rFonts w:asciiTheme="minorHAnsi" w:hAnsiTheme="minorHAnsi" w:cstheme="minorHAnsi"/>
        </w:rPr>
        <w:t xml:space="preserve"> 1</w:t>
      </w:r>
      <w:r w:rsidRPr="00016A98">
        <w:rPr>
          <w:rFonts w:asciiTheme="minorHAnsi" w:hAnsiTheme="minorHAnsi" w:cstheme="minorHAnsi"/>
          <w:b w:val="0"/>
        </w:rPr>
        <w:t xml:space="preserve"> </w:t>
      </w:r>
      <w:r w:rsidRPr="00016A98">
        <w:rPr>
          <w:rFonts w:asciiTheme="minorHAnsi" w:hAnsiTheme="minorHAnsi" w:cstheme="minorHAnsi"/>
          <w:b w:val="0"/>
          <w:sz w:val="16"/>
        </w:rPr>
        <w:t>(Yuri, http://www-ee.stanford.edu/~hellman/Breakthrough/book/chapters/zamoshkin.htm</w:t>
      </w:r>
      <w:r w:rsidR="00016A98">
        <w:rPr>
          <w:rFonts w:asciiTheme="minorHAnsi" w:hAnsiTheme="minorHAnsi" w:cstheme="minorHAnsi"/>
          <w:b w:val="0"/>
          <w:sz w:val="16"/>
        </w:rPr>
        <w:t>l)</w:t>
      </w:r>
    </w:p>
    <w:p w14:paraId="6C4BDB7F" w14:textId="77777777" w:rsidR="00D73F32" w:rsidRPr="00016A98" w:rsidRDefault="00D73F32" w:rsidP="00016A98">
      <w:pPr>
        <w:pStyle w:val="card"/>
        <w:ind w:left="0"/>
        <w:rPr>
          <w:rFonts w:asciiTheme="minorHAnsi" w:hAnsiTheme="minorHAnsi" w:cstheme="minorHAnsi"/>
        </w:rPr>
      </w:pPr>
      <w:r w:rsidRPr="00016A98">
        <w:rPr>
          <w:rFonts w:asciiTheme="minorHAnsi" w:hAnsiTheme="minorHAnsi" w:cstheme="minorHAnsi"/>
          <w:sz w:val="16"/>
        </w:rPr>
        <w:t xml:space="preserve">Long- and Short-Range </w:t>
      </w:r>
      <w:r w:rsidRPr="00016A98">
        <w:rPr>
          <w:rFonts w:asciiTheme="minorHAnsi" w:hAnsiTheme="minorHAnsi" w:cstheme="minorHAnsi"/>
          <w:sz w:val="16"/>
          <w:u w:val="single"/>
        </w:rPr>
        <w:t>Goals</w:t>
      </w:r>
      <w:r w:rsidRPr="00016A98">
        <w:rPr>
          <w:rFonts w:asciiTheme="minorHAnsi" w:hAnsiTheme="minorHAnsi" w:cstheme="minorHAnsi"/>
          <w:b/>
          <w:bCs/>
          <w:sz w:val="16"/>
          <w:u w:val="single"/>
        </w:rPr>
        <w:t xml:space="preserve"> </w:t>
      </w:r>
      <w:r w:rsidRPr="00016A98">
        <w:rPr>
          <w:rStyle w:val="underline"/>
          <w:rFonts w:asciiTheme="minorHAnsi" w:hAnsiTheme="minorHAnsi" w:cstheme="minorHAnsi"/>
          <w:b w:val="0"/>
          <w:bCs/>
        </w:rPr>
        <w:t>Even</w:t>
      </w:r>
      <w:r w:rsidRPr="00016A98">
        <w:rPr>
          <w:rFonts w:asciiTheme="minorHAnsi" w:hAnsiTheme="minorHAnsi" w:cstheme="minorHAnsi"/>
          <w:b/>
          <w:bCs/>
          <w:sz w:val="16"/>
          <w:u w:val="single"/>
        </w:rPr>
        <w:t xml:space="preserve"> </w:t>
      </w:r>
      <w:r w:rsidRPr="00016A98">
        <w:rPr>
          <w:rFonts w:asciiTheme="minorHAnsi" w:hAnsiTheme="minorHAnsi" w:cstheme="minorHAnsi"/>
          <w:sz w:val="16"/>
          <w:u w:val="single"/>
        </w:rPr>
        <w:t>among</w:t>
      </w:r>
      <w:r w:rsidRPr="00016A98">
        <w:rPr>
          <w:rFonts w:asciiTheme="minorHAnsi" w:hAnsiTheme="minorHAnsi" w:cstheme="minorHAnsi"/>
          <w:b/>
          <w:bCs/>
          <w:sz w:val="16"/>
          <w:u w:val="single"/>
        </w:rPr>
        <w:t xml:space="preserve"> </w:t>
      </w:r>
      <w:r w:rsidRPr="00016A98">
        <w:rPr>
          <w:rStyle w:val="underline"/>
          <w:rFonts w:asciiTheme="minorHAnsi" w:hAnsiTheme="minorHAnsi" w:cstheme="minorHAnsi"/>
          <w:b w:val="0"/>
          <w:bCs/>
        </w:rPr>
        <w:t>those</w:t>
      </w:r>
      <w:r w:rsidRPr="00016A98">
        <w:rPr>
          <w:rFonts w:asciiTheme="minorHAnsi" w:hAnsiTheme="minorHAnsi" w:cstheme="minorHAnsi"/>
          <w:b/>
          <w:bCs/>
          <w:sz w:val="16"/>
          <w:u w:val="single"/>
        </w:rPr>
        <w:t xml:space="preserve"> </w:t>
      </w:r>
      <w:r w:rsidRPr="00016A98">
        <w:rPr>
          <w:rStyle w:val="underline"/>
          <w:rFonts w:asciiTheme="minorHAnsi" w:hAnsiTheme="minorHAnsi" w:cstheme="minorHAnsi"/>
          <w:b w:val="0"/>
          <w:bCs/>
        </w:rPr>
        <w:t>who actively work to eliminate the threat of nuclear disaster</w:t>
      </w:r>
      <w:r w:rsidRPr="00016A98">
        <w:rPr>
          <w:rFonts w:asciiTheme="minorHAnsi" w:hAnsiTheme="minorHAnsi" w:cstheme="minorHAnsi"/>
          <w:b/>
          <w:bCs/>
          <w:sz w:val="16"/>
          <w:u w:val="single"/>
        </w:rPr>
        <w:t xml:space="preserve">, the obvious discrepancy between ideal and reality </w:t>
      </w:r>
      <w:r w:rsidRPr="00016A98">
        <w:rPr>
          <w:rStyle w:val="underline"/>
          <w:rFonts w:asciiTheme="minorHAnsi" w:hAnsiTheme="minorHAnsi" w:cstheme="minorHAnsi"/>
          <w:b w:val="0"/>
          <w:bCs/>
        </w:rPr>
        <w:t>can generate contradictory types of behavior</w:t>
      </w:r>
      <w:r w:rsidRPr="00016A98">
        <w:rPr>
          <w:rFonts w:asciiTheme="minorHAnsi" w:hAnsiTheme="minorHAnsi" w:cstheme="minorHAnsi"/>
          <w:sz w:val="16"/>
        </w:rPr>
        <w:t xml:space="preserve">. One reaction, </w:t>
      </w:r>
      <w:r w:rsidRPr="00016A98">
        <w:rPr>
          <w:rStyle w:val="underline"/>
          <w:rFonts w:asciiTheme="minorHAnsi" w:hAnsiTheme="minorHAnsi" w:cstheme="minorHAnsi"/>
          <w:b w:val="0"/>
          <w:bCs/>
        </w:rPr>
        <w:t>typical of some arms control advocates, consists of concentrating attention on concrete</w:t>
      </w:r>
      <w:r w:rsidRPr="00016A98">
        <w:rPr>
          <w:rFonts w:asciiTheme="minorHAnsi" w:hAnsiTheme="minorHAnsi" w:cstheme="minorHAnsi"/>
          <w:sz w:val="16"/>
        </w:rPr>
        <w:t xml:space="preserve"> and very important </w:t>
      </w:r>
      <w:r w:rsidRPr="00016A98">
        <w:rPr>
          <w:rStyle w:val="underline"/>
          <w:rFonts w:asciiTheme="minorHAnsi" w:hAnsiTheme="minorHAnsi" w:cstheme="minorHAnsi"/>
          <w:b w:val="0"/>
          <w:bCs/>
        </w:rPr>
        <w:t>steps such as reducing</w:t>
      </w:r>
      <w:r w:rsidRPr="00016A98">
        <w:rPr>
          <w:rFonts w:asciiTheme="minorHAnsi" w:hAnsiTheme="minorHAnsi" w:cstheme="minorHAnsi"/>
          <w:sz w:val="16"/>
        </w:rPr>
        <w:t xml:space="preserve"> one or </w:t>
      </w:r>
      <w:r w:rsidRPr="00016A98">
        <w:rPr>
          <w:rStyle w:val="underline"/>
          <w:rFonts w:asciiTheme="minorHAnsi" w:hAnsiTheme="minorHAnsi" w:cstheme="minorHAnsi"/>
          <w:b w:val="0"/>
          <w:bCs/>
        </w:rPr>
        <w:t>another type of weapon</w:t>
      </w:r>
      <w:r w:rsidRPr="00016A98">
        <w:rPr>
          <w:rFonts w:asciiTheme="minorHAnsi" w:hAnsiTheme="minorHAnsi" w:cstheme="minorHAnsi"/>
          <w:sz w:val="16"/>
        </w:rPr>
        <w:t xml:space="preserve">, or increasing confidence and mutual understanding between people, but with a complete lack of faith in the ability to achieve the long-range goal of total nuclear disarmament.  Another type of reaction is the mirror image of the first. Here, the necessity of achieving the ideal of nuclear disarmament is stressed, </w:t>
      </w:r>
      <w:r w:rsidRPr="00016A98">
        <w:rPr>
          <w:rStyle w:val="underline"/>
          <w:rFonts w:asciiTheme="minorHAnsi" w:hAnsiTheme="minorHAnsi" w:cstheme="minorHAnsi"/>
          <w:b w:val="0"/>
          <w:bCs/>
        </w:rPr>
        <w:t>but without paying</w:t>
      </w:r>
      <w:r w:rsidRPr="00016A98">
        <w:rPr>
          <w:rFonts w:asciiTheme="minorHAnsi" w:hAnsiTheme="minorHAnsi" w:cstheme="minorHAnsi"/>
          <w:b/>
          <w:bCs/>
          <w:sz w:val="16"/>
        </w:rPr>
        <w:t xml:space="preserve"> adequate</w:t>
      </w:r>
      <w:r w:rsidRPr="00016A98">
        <w:rPr>
          <w:rStyle w:val="underline"/>
          <w:rFonts w:asciiTheme="minorHAnsi" w:hAnsiTheme="minorHAnsi" w:cstheme="minorHAnsi"/>
          <w:b w:val="0"/>
          <w:bCs/>
        </w:rPr>
        <w:t xml:space="preserve"> attention to the immediate, concrete measures needed to restore confidence - confidence without which nuclear weapons will not be reduced significantly, much less eliminated</w:t>
      </w:r>
      <w:r w:rsidRPr="00016A98">
        <w:rPr>
          <w:rFonts w:asciiTheme="minorHAnsi" w:hAnsiTheme="minorHAnsi" w:cstheme="minorHAnsi"/>
          <w:b/>
          <w:bCs/>
          <w:sz w:val="16"/>
        </w:rPr>
        <w:t xml:space="preserve">. </w:t>
      </w:r>
      <w:r w:rsidRPr="009F360E">
        <w:rPr>
          <w:rFonts w:asciiTheme="minorHAnsi" w:hAnsiTheme="minorHAnsi" w:cstheme="minorHAnsi"/>
          <w:sz w:val="16"/>
        </w:rPr>
        <w:t>Today, as never before,</w:t>
      </w:r>
      <w:r w:rsidRPr="00016A98">
        <w:rPr>
          <w:rFonts w:asciiTheme="minorHAnsi" w:hAnsiTheme="minorHAnsi" w:cstheme="minorHAnsi"/>
          <w:b/>
          <w:bCs/>
          <w:sz w:val="16"/>
        </w:rPr>
        <w:t xml:space="preserve"> </w:t>
      </w:r>
      <w:r w:rsidRPr="00016A98">
        <w:rPr>
          <w:rStyle w:val="underline"/>
          <w:rFonts w:asciiTheme="minorHAnsi" w:hAnsiTheme="minorHAnsi" w:cstheme="minorHAnsi"/>
          <w:b w:val="0"/>
          <w:bCs/>
        </w:rPr>
        <w:t>it is important to have a twofold combination in the peace movement - theoretical and practical</w:t>
      </w:r>
      <w:r w:rsidRPr="00016A98">
        <w:rPr>
          <w:rFonts w:asciiTheme="minorHAnsi" w:hAnsiTheme="minorHAnsi" w:cstheme="minorHAnsi"/>
          <w:b/>
          <w:bCs/>
          <w:sz w:val="16"/>
        </w:rPr>
        <w:t xml:space="preserve">, </w:t>
      </w:r>
      <w:r w:rsidRPr="009F360E">
        <w:rPr>
          <w:rFonts w:asciiTheme="minorHAnsi" w:hAnsiTheme="minorHAnsi" w:cstheme="minorHAnsi"/>
          <w:sz w:val="16"/>
        </w:rPr>
        <w:t xml:space="preserve">short range and long range. </w:t>
      </w:r>
      <w:r w:rsidRPr="009F360E">
        <w:rPr>
          <w:rStyle w:val="underline"/>
          <w:rFonts w:asciiTheme="minorHAnsi" w:hAnsiTheme="minorHAnsi" w:cstheme="minorHAnsi"/>
          <w:b w:val="0"/>
          <w:bCs/>
        </w:rPr>
        <w:t>Working for the ideal of nuclear disarmament is not enough by itself. Neither is</w:t>
      </w:r>
      <w:r w:rsidRPr="00016A98">
        <w:rPr>
          <w:rFonts w:asciiTheme="minorHAnsi" w:hAnsiTheme="minorHAnsi" w:cstheme="minorHAnsi"/>
          <w:sz w:val="16"/>
        </w:rPr>
        <w:t xml:space="preserve"> working to bring about </w:t>
      </w:r>
      <w:r w:rsidRPr="009F360E">
        <w:rPr>
          <w:rStyle w:val="underline"/>
          <w:rFonts w:asciiTheme="minorHAnsi" w:hAnsiTheme="minorHAnsi" w:cstheme="minorHAnsi"/>
          <w:b w:val="0"/>
          <w:bCs/>
        </w:rPr>
        <w:t>concrete, immediate improvements</w:t>
      </w:r>
      <w:r w:rsidRPr="009F360E">
        <w:rPr>
          <w:rFonts w:asciiTheme="minorHAnsi" w:hAnsiTheme="minorHAnsi" w:cstheme="minorHAnsi"/>
          <w:b/>
          <w:bCs/>
          <w:sz w:val="16"/>
        </w:rPr>
        <w:t xml:space="preserve">. </w:t>
      </w:r>
      <w:r w:rsidRPr="009F360E">
        <w:rPr>
          <w:rStyle w:val="underline"/>
          <w:rFonts w:asciiTheme="minorHAnsi" w:hAnsiTheme="minorHAnsi" w:cstheme="minorHAnsi"/>
          <w:b w:val="0"/>
          <w:bCs/>
        </w:rPr>
        <w:t>Only together do these beliefs and actions provide an effective means for step-</w:t>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r>
      <w:r w:rsidRPr="009F360E">
        <w:rPr>
          <w:rStyle w:val="underline"/>
          <w:rFonts w:asciiTheme="minorHAnsi" w:hAnsiTheme="minorHAnsi" w:cstheme="minorHAnsi"/>
          <w:b w:val="0"/>
          <w:bCs/>
        </w:rPr>
        <w:softHyphen/>
        <w:t>by-step advancement</w:t>
      </w:r>
      <w:r w:rsidRPr="00016A98">
        <w:rPr>
          <w:rFonts w:asciiTheme="minorHAnsi" w:hAnsiTheme="minorHAnsi" w:cstheme="minorHAnsi"/>
          <w:sz w:val="16"/>
        </w:rPr>
        <w:t xml:space="preserve"> along the difficult, contradictory, and lengthy road that leads to the ideal.   Working for the ideal of nuclear disarmament is not enough by itself. Neither is working to bring about concrete, immediate improvements. Only together do these beliefs and actions provide an effective means for step-by-step advancement along the difficult, contradictory, and lengthy road that leads to the ideal."     </w:t>
      </w:r>
      <w:bookmarkStart w:id="0" w:name="Politicians"/>
      <w:r w:rsidRPr="00016A98">
        <w:rPr>
          <w:rFonts w:asciiTheme="minorHAnsi" w:hAnsiTheme="minorHAnsi" w:cstheme="minorHAnsi"/>
          <w:sz w:val="16"/>
        </w:rPr>
        <w:t>Politicians as Idealists</w:t>
      </w:r>
      <w:bookmarkEnd w:id="0"/>
      <w:r w:rsidRPr="00016A98">
        <w:rPr>
          <w:rFonts w:asciiTheme="minorHAnsi" w:hAnsiTheme="minorHAnsi" w:cstheme="minorHAnsi"/>
          <w:sz w:val="16"/>
        </w:rPr>
        <w:t xml:space="preserve"> </w:t>
      </w:r>
      <w:r w:rsidRPr="00016A98">
        <w:rPr>
          <w:rStyle w:val="underline"/>
          <w:rFonts w:asciiTheme="minorHAnsi" w:hAnsiTheme="minorHAnsi" w:cstheme="minorHAnsi"/>
          <w:b w:val="0"/>
          <w:bCs/>
        </w:rPr>
        <w:t>The existence of the potential for nuclear annihilation creates</w:t>
      </w:r>
      <w:r w:rsidRPr="00016A98">
        <w:rPr>
          <w:rFonts w:asciiTheme="minorHAnsi" w:hAnsiTheme="minorHAnsi" w:cstheme="minorHAnsi"/>
          <w:sz w:val="16"/>
        </w:rPr>
        <w:t xml:space="preserve">, for the first time in history, </w:t>
      </w:r>
      <w:r w:rsidRPr="00016A98">
        <w:rPr>
          <w:rStyle w:val="underline"/>
          <w:rFonts w:asciiTheme="minorHAnsi" w:hAnsiTheme="minorHAnsi" w:cstheme="minorHAnsi"/>
          <w:b w:val="0"/>
          <w:bCs/>
        </w:rPr>
        <w:t>a situation in which the traditional</w:t>
      </w:r>
      <w:r w:rsidRPr="00016A98">
        <w:rPr>
          <w:rFonts w:asciiTheme="minorHAnsi" w:hAnsiTheme="minorHAnsi" w:cstheme="minorHAnsi"/>
          <w:sz w:val="16"/>
        </w:rPr>
        <w:t xml:space="preserve">, practical </w:t>
      </w:r>
      <w:r w:rsidRPr="00016A98">
        <w:rPr>
          <w:rStyle w:val="underline"/>
          <w:rFonts w:asciiTheme="minorHAnsi" w:hAnsiTheme="minorHAnsi" w:cstheme="minorHAnsi"/>
          <w:b w:val="0"/>
          <w:bCs/>
        </w:rPr>
        <w:t>concern of a professional politician for the security</w:t>
      </w:r>
      <w:r w:rsidRPr="00016A98">
        <w:rPr>
          <w:rFonts w:asciiTheme="minorHAnsi" w:hAnsiTheme="minorHAnsi" w:cstheme="minorHAnsi"/>
          <w:sz w:val="16"/>
        </w:rPr>
        <w:t xml:space="preserve"> of his own nation new, nontraditional way of thinking. </w:t>
      </w:r>
      <w:r w:rsidRPr="00016A98">
        <w:rPr>
          <w:rStyle w:val="underline"/>
          <w:rFonts w:asciiTheme="minorHAnsi" w:hAnsiTheme="minorHAnsi" w:cstheme="minorHAnsi"/>
        </w:rPr>
        <w:t>The</w:t>
      </w:r>
      <w:r w:rsidRPr="00016A98">
        <w:rPr>
          <w:rFonts w:asciiTheme="minorHAnsi" w:hAnsiTheme="minorHAnsi" w:cstheme="minorHAnsi"/>
          <w:sz w:val="16"/>
        </w:rPr>
        <w:t xml:space="preserve"> threat of the </w:t>
      </w:r>
      <w:r w:rsidRPr="00016A98">
        <w:rPr>
          <w:rStyle w:val="underline"/>
          <w:rFonts w:asciiTheme="minorHAnsi" w:hAnsiTheme="minorHAnsi" w:cstheme="minorHAnsi"/>
        </w:rPr>
        <w:t>death of the entire human species</w:t>
      </w:r>
      <w:r w:rsidRPr="00016A98">
        <w:rPr>
          <w:rFonts w:asciiTheme="minorHAnsi" w:hAnsiTheme="minorHAnsi" w:cstheme="minorHAnsi"/>
          <w:sz w:val="16"/>
        </w:rPr>
        <w:t xml:space="preserve">, his own country included, </w:t>
      </w:r>
      <w:r w:rsidRPr="00016A98">
        <w:rPr>
          <w:rStyle w:val="underline"/>
          <w:rFonts w:asciiTheme="minorHAnsi" w:hAnsiTheme="minorHAnsi" w:cstheme="minorHAnsi"/>
        </w:rPr>
        <w:t>may prompt</w:t>
      </w:r>
      <w:r w:rsidRPr="00016A98">
        <w:rPr>
          <w:rFonts w:asciiTheme="minorHAnsi" w:hAnsiTheme="minorHAnsi" w:cstheme="minorHAnsi"/>
          <w:sz w:val="16"/>
        </w:rPr>
        <w:t xml:space="preserve"> the use of such heretofore </w:t>
      </w:r>
      <w:r w:rsidRPr="00016A98">
        <w:rPr>
          <w:rStyle w:val="underline"/>
          <w:rFonts w:asciiTheme="minorHAnsi" w:hAnsiTheme="minorHAnsi" w:cstheme="minorHAnsi"/>
        </w:rPr>
        <w:t xml:space="preserve">idealistic concepts as "unity," </w:t>
      </w:r>
      <w:r w:rsidRPr="009F360E">
        <w:rPr>
          <w:rStyle w:val="underline"/>
          <w:rFonts w:asciiTheme="minorHAnsi" w:hAnsiTheme="minorHAnsi" w:cstheme="minorHAnsi"/>
          <w:b w:val="0"/>
          <w:bCs/>
          <w:u w:val="none"/>
        </w:rPr>
        <w:t>"integrity of mankind,"</w:t>
      </w:r>
      <w:r w:rsidRPr="00016A98">
        <w:rPr>
          <w:rStyle w:val="underline"/>
          <w:rFonts w:asciiTheme="minorHAnsi" w:hAnsiTheme="minorHAnsi" w:cstheme="minorHAnsi"/>
        </w:rPr>
        <w:t xml:space="preserve"> and "the preeminence of general human interests over any</w:t>
      </w:r>
      <w:r w:rsidRPr="00016A98">
        <w:rPr>
          <w:rFonts w:asciiTheme="minorHAnsi" w:hAnsiTheme="minorHAnsi" w:cstheme="minorHAnsi"/>
          <w:sz w:val="16"/>
        </w:rPr>
        <w:t xml:space="preserve"> private </w:t>
      </w:r>
      <w:r w:rsidRPr="00016A98">
        <w:rPr>
          <w:rStyle w:val="underline"/>
          <w:rFonts w:asciiTheme="minorHAnsi" w:hAnsiTheme="minorHAnsi" w:cstheme="minorHAnsi"/>
        </w:rPr>
        <w:t>interests</w:t>
      </w:r>
      <w:r w:rsidRPr="00016A98">
        <w:rPr>
          <w:rFonts w:asciiTheme="minorHAnsi" w:hAnsiTheme="minorHAnsi" w:cstheme="minorHAnsi"/>
          <w:sz w:val="16"/>
        </w:rPr>
        <w:t xml:space="preserve">" as </w:t>
      </w:r>
      <w:r w:rsidRPr="00016A98">
        <w:rPr>
          <w:rStyle w:val="underline"/>
          <w:rFonts w:asciiTheme="minorHAnsi" w:hAnsiTheme="minorHAnsi" w:cstheme="minorHAnsi"/>
        </w:rPr>
        <w:t>working tools in the search for effective ways of resolving the very practical problems of national security of his own state</w:t>
      </w:r>
      <w:r w:rsidRPr="00016A98">
        <w:rPr>
          <w:rFonts w:asciiTheme="minorHAnsi" w:hAnsiTheme="minorHAnsi" w:cstheme="minorHAnsi"/>
          <w:sz w:val="16"/>
        </w:rPr>
        <w:t xml:space="preserve">. The problem of security for one's own state is vividly seen as the problem of creating conditions for universal and equal security for all nations. Political </w:t>
      </w:r>
      <w:r w:rsidRPr="00016A98">
        <w:rPr>
          <w:rStyle w:val="underline"/>
          <w:rFonts w:asciiTheme="minorHAnsi" w:hAnsiTheme="minorHAnsi" w:cstheme="minorHAnsi"/>
        </w:rPr>
        <w:t>idealism and pragmatism have become one</w:t>
      </w:r>
      <w:r w:rsidRPr="00016A98">
        <w:rPr>
          <w:rFonts w:asciiTheme="minorHAnsi" w:hAnsiTheme="minorHAnsi" w:cstheme="minorHAnsi"/>
          <w:sz w:val="16"/>
        </w:rPr>
        <w:t xml:space="preserve">. </w:t>
      </w:r>
    </w:p>
    <w:p w14:paraId="35309159" w14:textId="77777777" w:rsidR="00D73F32" w:rsidRPr="00016A98" w:rsidRDefault="00D73F32" w:rsidP="00D73F32">
      <w:pPr>
        <w:pStyle w:val="card"/>
        <w:rPr>
          <w:rFonts w:asciiTheme="minorHAnsi" w:hAnsiTheme="minorHAnsi" w:cstheme="minorHAnsi"/>
        </w:rPr>
      </w:pPr>
    </w:p>
    <w:p w14:paraId="2344C0B3" w14:textId="63A67130" w:rsidR="00D73F32" w:rsidRPr="00016A98" w:rsidRDefault="00247A93" w:rsidP="00B50765">
      <w:pPr>
        <w:pStyle w:val="Heading4"/>
      </w:pPr>
      <w:r>
        <w:t xml:space="preserve">Any alt that doesn’t consider the risk of human extinction doesn’t get off the ground – only </w:t>
      </w:r>
      <w:r w:rsidR="00B50765">
        <w:t xml:space="preserve">the permutation creates a transformative state where ideals can be combined with political reality </w:t>
      </w:r>
    </w:p>
    <w:p w14:paraId="1FA163CD" w14:textId="2C261DBD" w:rsidR="00D73F32" w:rsidRPr="00016A98" w:rsidRDefault="009F360E" w:rsidP="00D73F32">
      <w:pPr>
        <w:pStyle w:val="tag"/>
        <w:rPr>
          <w:rFonts w:asciiTheme="minorHAnsi" w:hAnsiTheme="minorHAnsi" w:cstheme="minorHAnsi"/>
          <w:b w:val="0"/>
          <w:sz w:val="16"/>
        </w:rPr>
      </w:pPr>
      <w:proofErr w:type="spellStart"/>
      <w:r w:rsidRPr="00016A98">
        <w:rPr>
          <w:rFonts w:asciiTheme="minorHAnsi" w:hAnsiTheme="minorHAnsi" w:cstheme="minorHAnsi"/>
        </w:rPr>
        <w:t>Zamoshkin</w:t>
      </w:r>
      <w:proofErr w:type="spellEnd"/>
      <w:r>
        <w:rPr>
          <w:rFonts w:asciiTheme="minorHAnsi" w:hAnsiTheme="minorHAnsi" w:cstheme="minorHAnsi"/>
        </w:rPr>
        <w:t>, Russian Academy of Science,</w:t>
      </w:r>
      <w:r w:rsidRPr="00016A98">
        <w:rPr>
          <w:rFonts w:asciiTheme="minorHAnsi" w:hAnsiTheme="minorHAnsi" w:cstheme="minorHAnsi"/>
        </w:rPr>
        <w:t xml:space="preserve"> 1</w:t>
      </w:r>
      <w:r w:rsidRPr="00016A98">
        <w:rPr>
          <w:rFonts w:asciiTheme="minorHAnsi" w:hAnsiTheme="minorHAnsi" w:cstheme="minorHAnsi"/>
          <w:b w:val="0"/>
        </w:rPr>
        <w:t xml:space="preserve"> </w:t>
      </w:r>
      <w:r w:rsidRPr="00016A98">
        <w:rPr>
          <w:rFonts w:asciiTheme="minorHAnsi" w:hAnsiTheme="minorHAnsi" w:cstheme="minorHAnsi"/>
          <w:b w:val="0"/>
          <w:sz w:val="16"/>
        </w:rPr>
        <w:t>(Yuri, http://www-ee.stanford.edu/~hellman/Breakthrough/book/chapters/zamoshkin.htm</w:t>
      </w:r>
      <w:r>
        <w:rPr>
          <w:rFonts w:asciiTheme="minorHAnsi" w:hAnsiTheme="minorHAnsi" w:cstheme="minorHAnsi"/>
          <w:b w:val="0"/>
          <w:sz w:val="16"/>
        </w:rPr>
        <w:t>l)</w:t>
      </w:r>
    </w:p>
    <w:p w14:paraId="0D7E81F9" w14:textId="77777777" w:rsidR="00D73F32" w:rsidRPr="00B50765" w:rsidRDefault="00D73F32" w:rsidP="00B50765">
      <w:pPr>
        <w:pStyle w:val="card"/>
        <w:ind w:left="0"/>
        <w:rPr>
          <w:rFonts w:asciiTheme="minorHAnsi" w:hAnsiTheme="minorHAnsi" w:cstheme="minorHAnsi"/>
          <w:sz w:val="16"/>
        </w:rPr>
      </w:pPr>
      <w:r w:rsidRPr="00016A98">
        <w:rPr>
          <w:rStyle w:val="underline"/>
          <w:rFonts w:asciiTheme="minorHAnsi" w:hAnsiTheme="minorHAnsi" w:cstheme="minorHAnsi"/>
        </w:rPr>
        <w:t>This situation</w:t>
      </w:r>
      <w:r w:rsidRPr="00B50765">
        <w:rPr>
          <w:rFonts w:asciiTheme="minorHAnsi" w:hAnsiTheme="minorHAnsi" w:cstheme="minorHAnsi"/>
          <w:sz w:val="16"/>
        </w:rPr>
        <w:t xml:space="preserve">, for the first time in history, directly, practically, and not purely speculatively, </w:t>
      </w:r>
      <w:r w:rsidRPr="00016A98">
        <w:rPr>
          <w:rStyle w:val="underline"/>
          <w:rFonts w:asciiTheme="minorHAnsi" w:hAnsiTheme="minorHAnsi" w:cstheme="minorHAnsi"/>
        </w:rPr>
        <w:t>confronts human thought with the possibility of death for the entire human race.</w:t>
      </w:r>
      <w:r w:rsidRPr="00B50765">
        <w:rPr>
          <w:rFonts w:asciiTheme="minorHAnsi" w:hAnsiTheme="minorHAnsi" w:cstheme="minorHAnsi"/>
          <w:sz w:val="16"/>
        </w:rPr>
        <w:t xml:space="preserve"> The continuity of </w:t>
      </w:r>
      <w:r w:rsidRPr="00016A98">
        <w:rPr>
          <w:rStyle w:val="underline"/>
          <w:rFonts w:asciiTheme="minorHAnsi" w:hAnsiTheme="minorHAnsi" w:cstheme="minorHAnsi"/>
        </w:rPr>
        <w:t>history</w:t>
      </w:r>
      <w:r w:rsidRPr="00B50765">
        <w:rPr>
          <w:rFonts w:asciiTheme="minorHAnsi" w:hAnsiTheme="minorHAnsi" w:cstheme="minorHAnsi"/>
          <w:sz w:val="16"/>
        </w:rPr>
        <w:t xml:space="preserve">, </w:t>
      </w:r>
      <w:r w:rsidRPr="00016A98">
        <w:rPr>
          <w:rStyle w:val="underline"/>
          <w:rFonts w:asciiTheme="minorHAnsi" w:hAnsiTheme="minorHAnsi" w:cstheme="minorHAnsi"/>
        </w:rPr>
        <w:t>which</w:t>
      </w:r>
      <w:r w:rsidRPr="00B50765">
        <w:rPr>
          <w:rFonts w:asciiTheme="minorHAnsi" w:hAnsiTheme="minorHAnsi" w:cstheme="minorHAnsi"/>
          <w:sz w:val="16"/>
        </w:rPr>
        <w:t xml:space="preserve"> earlier </w:t>
      </w:r>
      <w:r w:rsidRPr="00016A98">
        <w:rPr>
          <w:rStyle w:val="underline"/>
          <w:rFonts w:asciiTheme="minorHAnsi" w:hAnsiTheme="minorHAnsi" w:cstheme="minorHAnsi"/>
        </w:rPr>
        <w:t>had seemed to be a given, suddenly becomes highly questionable</w:t>
      </w:r>
      <w:r w:rsidRPr="00B50765">
        <w:rPr>
          <w:rFonts w:asciiTheme="minorHAnsi" w:hAnsiTheme="minorHAnsi" w:cstheme="minorHAnsi"/>
          <w:sz w:val="16"/>
        </w:rPr>
        <w:t xml:space="preserve">.  As with the individual, </w:t>
      </w:r>
      <w:r w:rsidRPr="00016A98">
        <w:rPr>
          <w:rStyle w:val="underline"/>
          <w:rFonts w:asciiTheme="minorHAnsi" w:hAnsiTheme="minorHAnsi" w:cstheme="minorHAnsi"/>
        </w:rPr>
        <w:t xml:space="preserve">this global </w:t>
      </w:r>
      <w:proofErr w:type="spellStart"/>
      <w:r w:rsidRPr="00016A98">
        <w:rPr>
          <w:rStyle w:val="underline"/>
          <w:rFonts w:asciiTheme="minorHAnsi" w:hAnsiTheme="minorHAnsi" w:cstheme="minorHAnsi"/>
        </w:rPr>
        <w:t>grenzsituation</w:t>
      </w:r>
      <w:proofErr w:type="spellEnd"/>
      <w:r w:rsidRPr="00016A98">
        <w:rPr>
          <w:rStyle w:val="underline"/>
          <w:rFonts w:asciiTheme="minorHAnsi" w:hAnsiTheme="minorHAnsi" w:cstheme="minorHAnsi"/>
        </w:rPr>
        <w:t xml:space="preserve"> may contribute to a "revelation" in human thinking and to a positive change of character previously thought impossible for our species. The global </w:t>
      </w:r>
      <w:proofErr w:type="spellStart"/>
      <w:r w:rsidRPr="00016A98">
        <w:rPr>
          <w:rStyle w:val="underline"/>
          <w:rFonts w:asciiTheme="minorHAnsi" w:hAnsiTheme="minorHAnsi" w:cstheme="minorHAnsi"/>
        </w:rPr>
        <w:t>grenzsituation</w:t>
      </w:r>
      <w:proofErr w:type="spellEnd"/>
      <w:r w:rsidRPr="00016A98">
        <w:rPr>
          <w:rStyle w:val="underline"/>
          <w:rFonts w:asciiTheme="minorHAnsi" w:hAnsiTheme="minorHAnsi" w:cstheme="minorHAnsi"/>
        </w:rPr>
        <w:t xml:space="preserve"> could give rise to</w:t>
      </w:r>
      <w:r w:rsidRPr="00B50765">
        <w:rPr>
          <w:rFonts w:asciiTheme="minorHAnsi" w:hAnsiTheme="minorHAnsi" w:cstheme="minorHAnsi"/>
          <w:sz w:val="16"/>
        </w:rPr>
        <w:t xml:space="preserve"> the </w:t>
      </w:r>
      <w:r w:rsidRPr="00016A98">
        <w:rPr>
          <w:rStyle w:val="underline"/>
          <w:rFonts w:asciiTheme="minorHAnsi" w:hAnsiTheme="minorHAnsi" w:cstheme="minorHAnsi"/>
        </w:rPr>
        <w:t>critical self-reflection</w:t>
      </w:r>
      <w:r w:rsidRPr="00B50765">
        <w:rPr>
          <w:rFonts w:asciiTheme="minorHAnsi" w:hAnsiTheme="minorHAnsi" w:cstheme="minorHAnsi"/>
          <w:sz w:val="16"/>
        </w:rPr>
        <w:t xml:space="preserve"> needed </w:t>
      </w:r>
      <w:r w:rsidRPr="00016A98">
        <w:rPr>
          <w:rStyle w:val="underline"/>
          <w:rFonts w:asciiTheme="minorHAnsi" w:hAnsiTheme="minorHAnsi" w:cstheme="minorHAnsi"/>
        </w:rPr>
        <w:t>to resolve the contradictions between ideals and political reality</w:t>
      </w:r>
      <w:r w:rsidRPr="00B50765">
        <w:rPr>
          <w:rFonts w:asciiTheme="minorHAnsi" w:hAnsiTheme="minorHAnsi" w:cstheme="minorHAnsi"/>
          <w:sz w:val="16"/>
        </w:rPr>
        <w:t xml:space="preserve">. It could prompt </w:t>
      </w:r>
      <w:proofErr w:type="gramStart"/>
      <w:r w:rsidRPr="00B50765">
        <w:rPr>
          <w:rFonts w:asciiTheme="minorHAnsi" w:hAnsiTheme="minorHAnsi" w:cstheme="minorHAnsi"/>
          <w:sz w:val="16"/>
        </w:rPr>
        <w:t>rethinking</w:t>
      </w:r>
      <w:proofErr w:type="gramEnd"/>
      <w:r w:rsidRPr="00B50765">
        <w:rPr>
          <w:rFonts w:asciiTheme="minorHAnsi" w:hAnsiTheme="minorHAnsi" w:cstheme="minorHAnsi"/>
          <w:sz w:val="16"/>
        </w:rPr>
        <w:t xml:space="preserve"> the essence and importance of everything that constitutes the "human experiment." In this unique situation, and the hope that humanity will come to comprehend it, lies the real possibility for ideal to finally be translated into practice. </w:t>
      </w:r>
    </w:p>
    <w:p w14:paraId="494CE068" w14:textId="77777777" w:rsidR="00D73F32" w:rsidRPr="00ED6856" w:rsidRDefault="00D73F32" w:rsidP="00D73F32">
      <w:pPr>
        <w:pStyle w:val="card"/>
      </w:pPr>
      <w:r w:rsidRPr="00ED6856">
        <w:t xml:space="preserve"> </w:t>
      </w:r>
    </w:p>
    <w:p w14:paraId="77F9D07C" w14:textId="1C759DB1" w:rsidR="000275E4" w:rsidRDefault="000275E4" w:rsidP="000275E4">
      <w:pPr>
        <w:pStyle w:val="Heading2"/>
      </w:pPr>
      <w:r>
        <w:t>Impact</w:t>
      </w:r>
    </w:p>
    <w:p w14:paraId="672F6218" w14:textId="7CAE5E95" w:rsidR="00372404" w:rsidRDefault="00372404" w:rsidP="00372404">
      <w:pPr>
        <w:pStyle w:val="Heading3"/>
      </w:pPr>
      <w:r>
        <w:t>Discourse Defense</w:t>
      </w:r>
    </w:p>
    <w:p w14:paraId="79304F8D" w14:textId="50723138" w:rsidR="00372404" w:rsidRPr="00C534C5" w:rsidRDefault="00372404" w:rsidP="00372404">
      <w:pPr>
        <w:pStyle w:val="Heading4"/>
        <w:rPr>
          <w:rFonts w:asciiTheme="minorHAnsi" w:hAnsiTheme="minorHAnsi" w:cstheme="minorHAnsi"/>
        </w:rPr>
      </w:pPr>
      <w:r>
        <w:rPr>
          <w:rFonts w:asciiTheme="minorHAnsi" w:hAnsiTheme="minorHAnsi" w:cstheme="minorHAnsi"/>
        </w:rPr>
        <w:t>Us/them</w:t>
      </w:r>
      <w:r w:rsidRPr="00C534C5">
        <w:rPr>
          <w:rFonts w:asciiTheme="minorHAnsi" w:hAnsiTheme="minorHAnsi" w:cstheme="minorHAnsi"/>
        </w:rPr>
        <w:t xml:space="preserve"> discourse is inevitable—rejection risks replicating the harms.</w:t>
      </w:r>
    </w:p>
    <w:p w14:paraId="4D68D40D" w14:textId="77777777" w:rsidR="00372404" w:rsidRPr="00C534C5" w:rsidRDefault="00372404" w:rsidP="00372404">
      <w:pPr>
        <w:rPr>
          <w:rFonts w:asciiTheme="minorHAnsi" w:hAnsiTheme="minorHAnsi" w:cstheme="minorHAnsi"/>
        </w:rPr>
      </w:pPr>
      <w:r w:rsidRPr="00C534C5">
        <w:rPr>
          <w:rStyle w:val="cite"/>
          <w:rFonts w:asciiTheme="minorHAnsi" w:eastAsiaTheme="majorEastAsia" w:hAnsiTheme="minorHAnsi" w:cstheme="minorHAnsi"/>
        </w:rPr>
        <w:t>Williams</w:t>
      </w:r>
      <w:r>
        <w:rPr>
          <w:rStyle w:val="cite"/>
          <w:rFonts w:asciiTheme="minorHAnsi" w:eastAsiaTheme="majorEastAsia" w:hAnsiTheme="minorHAnsi" w:cstheme="minorHAnsi"/>
        </w:rPr>
        <w:t>, Professor of International Politics at the University of Wales,</w:t>
      </w:r>
      <w:r w:rsidRPr="00C534C5">
        <w:rPr>
          <w:rStyle w:val="cite"/>
          <w:rFonts w:asciiTheme="minorHAnsi" w:eastAsiaTheme="majorEastAsia" w:hAnsiTheme="minorHAnsi" w:cstheme="minorHAnsi"/>
        </w:rPr>
        <w:t xml:space="preserve"> 3</w:t>
      </w:r>
      <w:r w:rsidRPr="00C534C5">
        <w:rPr>
          <w:rFonts w:asciiTheme="minorHAnsi" w:hAnsiTheme="minorHAnsi" w:cstheme="minorHAnsi"/>
        </w:rPr>
        <w:t xml:space="preserve"> (Michael, “Words, Images, Enemies: Securitization and International Politics,” </w:t>
      </w:r>
      <w:r w:rsidRPr="00C534C5">
        <w:rPr>
          <w:rFonts w:asciiTheme="minorHAnsi" w:hAnsiTheme="minorHAnsi" w:cstheme="minorHAnsi"/>
          <w:i/>
        </w:rPr>
        <w:t>International Studies Quarterly</w:t>
      </w:r>
      <w:r w:rsidRPr="00C534C5">
        <w:rPr>
          <w:rFonts w:asciiTheme="minorHAnsi" w:hAnsiTheme="minorHAnsi" w:cstheme="minorHAnsi"/>
        </w:rPr>
        <w:t>, 47</w:t>
      </w:r>
      <w:r>
        <w:rPr>
          <w:rFonts w:asciiTheme="minorHAnsi" w:hAnsiTheme="minorHAnsi" w:cstheme="minorHAnsi"/>
        </w:rPr>
        <w:t>.4)</w:t>
      </w:r>
    </w:p>
    <w:p w14:paraId="486F8439" w14:textId="279CF9E5" w:rsidR="00372404" w:rsidRDefault="00372404" w:rsidP="00372404">
      <w:pPr>
        <w:rPr>
          <w:rFonts w:asciiTheme="minorHAnsi" w:hAnsiTheme="minorHAnsi" w:cstheme="minorHAnsi"/>
          <w:sz w:val="16"/>
        </w:rPr>
      </w:pPr>
      <w:r w:rsidRPr="00C534C5">
        <w:rPr>
          <w:rStyle w:val="StyleUnderline"/>
          <w:rFonts w:asciiTheme="minorHAnsi" w:hAnsiTheme="minorHAnsi" w:cstheme="minorHAnsi"/>
        </w:rPr>
        <w:t>It is irrelevant here whether one rejects, accepts, or perhaps finds it an atavistic remnant of barbaric times that nations continue to group themselves according to friend and enemy, or whether it is perhaps strong pedagogic reasoning to imagine that enemies no longer exist at all. The concern here is neither with abstractions nor normative ideals, but with inherent reality and the real possibility of making such a distinction</w:t>
      </w:r>
      <w:r w:rsidRPr="00C534C5">
        <w:rPr>
          <w:rFonts w:asciiTheme="minorHAnsi" w:hAnsiTheme="minorHAnsi" w:cstheme="minorHAnsi"/>
          <w:sz w:val="16"/>
        </w:rPr>
        <w:t xml:space="preserve">. One may or may not share these hopes and pedagogic ideals. But, rationally speaking, </w:t>
      </w:r>
      <w:r w:rsidRPr="00C534C5">
        <w:rPr>
          <w:rStyle w:val="underline"/>
          <w:rFonts w:asciiTheme="minorHAnsi" w:hAnsiTheme="minorHAnsi" w:cstheme="minorHAnsi"/>
        </w:rPr>
        <w:t xml:space="preserve">it </w:t>
      </w:r>
      <w:r w:rsidRPr="00F701A6">
        <w:rPr>
          <w:rStyle w:val="underline"/>
          <w:rFonts w:asciiTheme="minorHAnsi" w:hAnsiTheme="minorHAnsi" w:cstheme="minorHAnsi"/>
        </w:rPr>
        <w:t>cannot be denied that nations continue to group themselves according to the friend–enemy antithesis</w:t>
      </w:r>
      <w:r w:rsidRPr="00C534C5">
        <w:rPr>
          <w:rFonts w:asciiTheme="minorHAnsi" w:hAnsiTheme="minorHAnsi" w:cstheme="minorHAnsi"/>
          <w:sz w:val="16"/>
        </w:rPr>
        <w:t xml:space="preserve">, that the distinction still remains actual today, and that this is an ever present possibility for every people existing in the political sphere (1996 [1932]: 28).30 In certain settings, the Copenhagen School seems very close to this position. </w:t>
      </w:r>
      <w:r w:rsidRPr="00F701A6">
        <w:rPr>
          <w:rStyle w:val="underline"/>
          <w:rFonts w:asciiTheme="minorHAnsi" w:hAnsiTheme="minorHAnsi" w:cstheme="minorHAnsi"/>
        </w:rPr>
        <w:t>Securitization must be understood as both an existing reality and a continual possibility</w:t>
      </w:r>
      <w:r w:rsidRPr="00F701A6">
        <w:rPr>
          <w:rFonts w:asciiTheme="minorHAnsi" w:hAnsiTheme="minorHAnsi" w:cstheme="minorHAnsi"/>
          <w:sz w:val="16"/>
        </w:rPr>
        <w:t>.</w:t>
      </w:r>
      <w:r w:rsidRPr="00C534C5">
        <w:rPr>
          <w:rFonts w:asciiTheme="minorHAnsi" w:hAnsiTheme="minorHAnsi" w:cstheme="minorHAnsi"/>
          <w:sz w:val="16"/>
        </w:rPr>
        <w:t xml:space="preserve"> Yet equally clearly there is a basic ambivalence in this position, for it raises the dilemma </w:t>
      </w:r>
      <w:r w:rsidRPr="00F701A6">
        <w:rPr>
          <w:rFonts w:asciiTheme="minorHAnsi" w:hAnsiTheme="minorHAnsi" w:cstheme="minorHAnsi"/>
          <w:sz w:val="16"/>
        </w:rPr>
        <w:t xml:space="preserve">that </w:t>
      </w:r>
      <w:r w:rsidRPr="00F701A6">
        <w:rPr>
          <w:rStyle w:val="underline"/>
          <w:rFonts w:asciiTheme="minorHAnsi" w:hAnsiTheme="minorHAnsi" w:cstheme="minorHAnsi"/>
        </w:rPr>
        <w:t>securitization theory must remain at best agnostic in the face of any securitization</w:t>
      </w:r>
      <w:r w:rsidRPr="00C534C5">
        <w:rPr>
          <w:rFonts w:asciiTheme="minorHAnsi" w:hAnsiTheme="minorHAnsi" w:cstheme="minorHAnsi"/>
          <w:sz w:val="16"/>
        </w:rPr>
        <w:t xml:space="preserve">, even, for example, a fascist speech-act (such as that Schmitt has often been associated with) that securitizes a specific ethnic or racial minority. To say that we must study the conditions under which such processes and constructions emerge and become viable is important but incomplete, for </w:t>
      </w:r>
      <w:r w:rsidRPr="00F701A6">
        <w:rPr>
          <w:rStyle w:val="underline"/>
          <w:rFonts w:asciiTheme="minorHAnsi" w:hAnsiTheme="minorHAnsi" w:cstheme="minorHAnsi"/>
        </w:rPr>
        <w:t>without some basis for avoiding this process and transforming it the Copenhagen School appears to risk replicating some of the worst excesses made possible</w:t>
      </w:r>
      <w:r w:rsidRPr="00C534C5">
        <w:rPr>
          <w:rFonts w:asciiTheme="minorHAnsi" w:hAnsiTheme="minorHAnsi" w:cstheme="minorHAnsi"/>
          <w:sz w:val="16"/>
        </w:rPr>
        <w:t xml:space="preserve"> by a </w:t>
      </w:r>
      <w:proofErr w:type="spellStart"/>
      <w:r w:rsidRPr="00C534C5">
        <w:rPr>
          <w:rFonts w:asciiTheme="minorHAnsi" w:hAnsiTheme="minorHAnsi" w:cstheme="minorHAnsi"/>
          <w:sz w:val="16"/>
        </w:rPr>
        <w:t>Schmittian</w:t>
      </w:r>
      <w:proofErr w:type="spellEnd"/>
      <w:r w:rsidRPr="00C534C5">
        <w:rPr>
          <w:rFonts w:asciiTheme="minorHAnsi" w:hAnsiTheme="minorHAnsi" w:cstheme="minorHAnsi"/>
          <w:sz w:val="16"/>
        </w:rPr>
        <w:t xml:space="preserve"> understanding of politics</w:t>
      </w:r>
    </w:p>
    <w:p w14:paraId="3E683E72" w14:textId="48852FDD" w:rsidR="000C2F42" w:rsidRDefault="000C2F42" w:rsidP="000C2F42">
      <w:pPr>
        <w:pStyle w:val="Heading4"/>
        <w:shd w:val="clear" w:color="auto" w:fill="FFFFFF"/>
        <w:spacing w:line="235" w:lineRule="atLeast"/>
        <w:rPr>
          <w:rFonts w:cs="Arial"/>
          <w:color w:val="222222"/>
        </w:rPr>
      </w:pPr>
      <w:r>
        <w:rPr>
          <w:rFonts w:cs="Arial"/>
          <w:color w:val="222222"/>
        </w:rPr>
        <w:t>Reps don’t cause war</w:t>
      </w:r>
      <w:r w:rsidR="002238C3">
        <w:rPr>
          <w:rFonts w:cs="Arial"/>
          <w:color w:val="222222"/>
        </w:rPr>
        <w:t xml:space="preserve"> – there’s always an alternative motive </w:t>
      </w:r>
    </w:p>
    <w:p w14:paraId="40306106" w14:textId="19C6C150" w:rsidR="000C2F42" w:rsidRDefault="000C2F42" w:rsidP="000C2F42">
      <w:pPr>
        <w:shd w:val="clear" w:color="auto" w:fill="FFFFFF"/>
        <w:spacing w:line="235" w:lineRule="atLeast"/>
        <w:rPr>
          <w:color w:val="222222"/>
        </w:rPr>
      </w:pPr>
      <w:r>
        <w:rPr>
          <w:rStyle w:val="m-2350980578315152805gmail-style13ptbold"/>
          <w:b/>
          <w:bCs/>
          <w:color w:val="222222"/>
        </w:rPr>
        <w:t>Reiter</w:t>
      </w:r>
      <w:r>
        <w:rPr>
          <w:rStyle w:val="m-2350980578315152805gmail-style13ptbold"/>
          <w:b/>
          <w:bCs/>
          <w:color w:val="222222"/>
        </w:rPr>
        <w:t>, Professor of Political Science at Emory University,</w:t>
      </w:r>
      <w:r>
        <w:rPr>
          <w:rStyle w:val="m-2350980578315152805gmail-style13ptbold"/>
          <w:b/>
          <w:bCs/>
          <w:color w:val="222222"/>
        </w:rPr>
        <w:t xml:space="preserve"> 95</w:t>
      </w:r>
      <w:r>
        <w:rPr>
          <w:color w:val="222222"/>
        </w:rPr>
        <w:t> </w:t>
      </w:r>
      <w:r>
        <w:rPr>
          <w:color w:val="222222"/>
        </w:rPr>
        <w:t>(</w:t>
      </w:r>
      <w:r>
        <w:rPr>
          <w:color w:val="222222"/>
        </w:rPr>
        <w:t xml:space="preserve">DAN REITER is a and has been an Olin post-doctoral fellow in security studies at Harvard “Exploring the Powder Keg Myth” International Security </w:t>
      </w:r>
      <w:proofErr w:type="gramStart"/>
      <w:r>
        <w:rPr>
          <w:color w:val="222222"/>
        </w:rPr>
        <w:t>20</w:t>
      </w:r>
      <w:r>
        <w:rPr>
          <w:color w:val="222222"/>
        </w:rPr>
        <w:t>.</w:t>
      </w:r>
      <w:r>
        <w:rPr>
          <w:color w:val="222222"/>
        </w:rPr>
        <w:t>2</w:t>
      </w:r>
      <w:r>
        <w:rPr>
          <w:color w:val="222222"/>
        </w:rPr>
        <w:t>,</w:t>
      </w:r>
      <w:r>
        <w:rPr>
          <w:color w:val="222222"/>
        </w:rPr>
        <w:t>Autumn</w:t>
      </w:r>
      <w:proofErr w:type="gramEnd"/>
      <w:r>
        <w:rPr>
          <w:color w:val="222222"/>
        </w:rPr>
        <w:t xml:space="preserve"> 1995 pp 5-34 JSTOR</w:t>
      </w:r>
      <w:r>
        <w:rPr>
          <w:color w:val="222222"/>
        </w:rPr>
        <w:t>)</w:t>
      </w:r>
    </w:p>
    <w:p w14:paraId="1B06F335" w14:textId="3AFE780E" w:rsidR="000C2F42" w:rsidRPr="00B85C10" w:rsidRDefault="000C2F42" w:rsidP="000C2F42">
      <w:pPr>
        <w:pStyle w:val="m-2350980578315152805gmail-cardtext"/>
        <w:shd w:val="clear" w:color="auto" w:fill="FFFFFF"/>
        <w:spacing w:before="0" w:beforeAutospacing="0" w:after="160" w:afterAutospacing="0" w:line="235" w:lineRule="atLeast"/>
        <w:ind w:right="288"/>
        <w:rPr>
          <w:rFonts w:asciiTheme="minorHAnsi" w:hAnsiTheme="minorHAnsi" w:cstheme="minorHAnsi"/>
          <w:color w:val="222222"/>
          <w:sz w:val="16"/>
          <w:szCs w:val="22"/>
        </w:rPr>
      </w:pPr>
      <w:bookmarkStart w:id="1" w:name="_GoBack"/>
      <w:r w:rsidRPr="00B85C10">
        <w:rPr>
          <w:rFonts w:asciiTheme="minorHAnsi" w:hAnsiTheme="minorHAnsi" w:cstheme="minorHAnsi"/>
          <w:color w:val="222222"/>
          <w:sz w:val="16"/>
          <w:szCs w:val="22"/>
        </w:rPr>
        <w:t>A criticism of assessing the frequency of preemptive wars by looking only at wars themselves is that this misses the non-events, that is, instances in which preemption would be predicted but did not occur. However, excluding non-events should bias the results in favor of finding that preemptive war is an important path to war, as the inclusion of non-events could only make it seem that the event was less frequent.</w:t>
      </w:r>
      <w:r w:rsidRPr="00B85C10">
        <w:rPr>
          <w:rFonts w:asciiTheme="minorHAnsi" w:hAnsiTheme="minorHAnsi" w:cstheme="minorHAnsi"/>
          <w:color w:val="222222"/>
          <w:sz w:val="16"/>
          <w:szCs w:val="22"/>
        </w:rPr>
        <w:t xml:space="preserve"> </w:t>
      </w:r>
      <w:r w:rsidRPr="00B85C10">
        <w:rPr>
          <w:rStyle w:val="m-2350980578315152805gmail-styleunderline"/>
          <w:rFonts w:asciiTheme="minorHAnsi" w:eastAsiaTheme="majorEastAsia" w:hAnsiTheme="minorHAnsi" w:cstheme="minorHAnsi"/>
          <w:color w:val="222222"/>
          <w:sz w:val="16"/>
          <w:szCs w:val="22"/>
        </w:rPr>
        <w:t>There</w:t>
      </w:r>
      <w:r w:rsidRPr="00B85C10">
        <w:rPr>
          <w:rFonts w:asciiTheme="minorHAnsi" w:hAnsiTheme="minorHAnsi" w:cstheme="minorHAnsi"/>
          <w:color w:val="222222"/>
          <w:sz w:val="22"/>
          <w:szCs w:val="22"/>
          <w:u w:val="single"/>
        </w:rPr>
        <w:t>fore, </w:t>
      </w:r>
      <w:r w:rsidRPr="00B85C10">
        <w:rPr>
          <w:rStyle w:val="StyleUnderline"/>
          <w:rFonts w:asciiTheme="minorHAnsi" w:hAnsiTheme="minorHAnsi" w:cstheme="minorHAnsi"/>
        </w:rPr>
        <w:t>if preemptive wars seem infrequent within the set of wars alone, then this would have to be considered strong evidence in favor of the third, most skeptical view</w:t>
      </w:r>
      <w:r w:rsidRPr="00B85C10">
        <w:rPr>
          <w:rFonts w:asciiTheme="minorHAnsi" w:hAnsiTheme="minorHAnsi" w:cstheme="minorHAnsi"/>
          <w:b/>
          <w:bCs/>
          <w:color w:val="222222"/>
          <w:sz w:val="22"/>
          <w:szCs w:val="22"/>
          <w:u w:val="single"/>
        </w:rPr>
        <w:t> of preemptive war</w:t>
      </w:r>
      <w:r w:rsidRPr="00B85C10">
        <w:rPr>
          <w:rFonts w:asciiTheme="minorHAnsi" w:hAnsiTheme="minorHAnsi" w:cstheme="minorHAnsi"/>
          <w:color w:val="222222"/>
          <w:sz w:val="16"/>
          <w:szCs w:val="22"/>
        </w:rPr>
        <w:t>, because </w:t>
      </w:r>
      <w:r w:rsidRPr="00B85C10">
        <w:rPr>
          <w:rFonts w:asciiTheme="minorHAnsi" w:hAnsiTheme="minorHAnsi" w:cstheme="minorHAnsi"/>
          <w:color w:val="222222"/>
          <w:sz w:val="22"/>
          <w:szCs w:val="22"/>
          <w:u w:val="single"/>
        </w:rPr>
        <w:t>even when the sample is rigged to make preemptive wars seem frequent</w:t>
      </w:r>
      <w:r w:rsidRPr="00B85C10">
        <w:rPr>
          <w:rFonts w:asciiTheme="minorHAnsi" w:hAnsiTheme="minorHAnsi" w:cstheme="minorHAnsi"/>
          <w:color w:val="222222"/>
          <w:sz w:val="16"/>
          <w:szCs w:val="22"/>
        </w:rPr>
        <w:t> (by including only wars), </w:t>
      </w:r>
      <w:r w:rsidRPr="00B85C10">
        <w:rPr>
          <w:rFonts w:asciiTheme="minorHAnsi" w:hAnsiTheme="minorHAnsi" w:cstheme="minorHAnsi"/>
          <w:color w:val="222222"/>
          <w:sz w:val="22"/>
          <w:szCs w:val="22"/>
          <w:u w:val="single"/>
        </w:rPr>
        <w:t>they are still rare events</w:t>
      </w:r>
      <w:r w:rsidRPr="00B85C10">
        <w:rPr>
          <w:rFonts w:asciiTheme="minorHAnsi" w:hAnsiTheme="minorHAnsi" w:cstheme="minorHAnsi"/>
          <w:color w:val="222222"/>
          <w:sz w:val="16"/>
          <w:szCs w:val="22"/>
        </w:rPr>
        <w:t xml:space="preserve">. Below, a few cases in which preemption did not occur are discussed to illustrate factors that constrain </w:t>
      </w:r>
      <w:proofErr w:type="gramStart"/>
      <w:r w:rsidRPr="00B85C10">
        <w:rPr>
          <w:rFonts w:asciiTheme="minorHAnsi" w:hAnsiTheme="minorHAnsi" w:cstheme="minorHAnsi"/>
          <w:color w:val="222222"/>
          <w:sz w:val="16"/>
          <w:szCs w:val="22"/>
        </w:rPr>
        <w:t>preemption.</w:t>
      </w:r>
      <w:r w:rsidR="002238C3" w:rsidRPr="00B85C10">
        <w:rPr>
          <w:rFonts w:asciiTheme="minorHAnsi" w:hAnsiTheme="minorHAnsi" w:cstheme="minorHAnsi"/>
          <w:color w:val="222222"/>
          <w:sz w:val="12"/>
          <w:szCs w:val="22"/>
        </w:rPr>
        <w:t>¶</w:t>
      </w:r>
      <w:proofErr w:type="gramEnd"/>
      <w:r w:rsidRPr="00B85C10">
        <w:rPr>
          <w:rFonts w:asciiTheme="minorHAnsi" w:hAnsiTheme="minorHAnsi" w:cstheme="minorHAnsi"/>
          <w:color w:val="222222"/>
          <w:sz w:val="16"/>
          <w:szCs w:val="22"/>
        </w:rPr>
        <w:t> </w:t>
      </w:r>
      <w:r w:rsidRPr="00B85C10">
        <w:rPr>
          <w:rFonts w:asciiTheme="minorHAnsi" w:hAnsiTheme="minorHAnsi" w:cstheme="minorHAnsi"/>
          <w:color w:val="222222"/>
          <w:sz w:val="22"/>
          <w:szCs w:val="22"/>
          <w:u w:val="single"/>
        </w:rPr>
        <w:t>The rarity of preemptive wars offers preliminary support for the</w:t>
      </w:r>
      <w:r w:rsidRPr="00B85C10">
        <w:rPr>
          <w:rFonts w:asciiTheme="minorHAnsi" w:hAnsiTheme="minorHAnsi" w:cstheme="minorHAnsi"/>
          <w:color w:val="222222"/>
          <w:sz w:val="16"/>
          <w:szCs w:val="22"/>
        </w:rPr>
        <w:t> third, most skeptical </w:t>
      </w:r>
      <w:r w:rsidRPr="00B85C10">
        <w:rPr>
          <w:rFonts w:asciiTheme="minorHAnsi" w:hAnsiTheme="minorHAnsi" w:cstheme="minorHAnsi"/>
          <w:color w:val="222222"/>
          <w:sz w:val="22"/>
          <w:szCs w:val="22"/>
          <w:u w:val="single"/>
        </w:rPr>
        <w:t>view, that the preemption scenario does not tell us much about how war breaks out</w:t>
      </w:r>
      <w:r w:rsidRPr="00B85C10">
        <w:rPr>
          <w:rStyle w:val="StyleUnderline"/>
          <w:rFonts w:asciiTheme="minorHAnsi" w:hAnsiTheme="minorHAnsi" w:cstheme="minorHAnsi"/>
        </w:rPr>
        <w:t>. </w:t>
      </w:r>
      <w:r w:rsidRPr="00B85C10">
        <w:rPr>
          <w:rStyle w:val="StyleUnderline"/>
          <w:rFonts w:asciiTheme="minorHAnsi" w:eastAsiaTheme="majorEastAsia" w:hAnsiTheme="minorHAnsi" w:cstheme="minorHAnsi"/>
        </w:rPr>
        <w:t>Closer examination</w:t>
      </w:r>
      <w:r w:rsidRPr="00B85C10">
        <w:rPr>
          <w:rStyle w:val="StyleUnderline"/>
          <w:rFonts w:asciiTheme="minorHAnsi" w:hAnsiTheme="minorHAnsi" w:cstheme="minorHAnsi"/>
        </w:rPr>
        <w:t> of the three cases of preemption, set forth below, casts doubt</w:t>
      </w:r>
      <w:r w:rsidRPr="00B85C10">
        <w:rPr>
          <w:rStyle w:val="StyleUnderline"/>
          <w:rFonts w:asciiTheme="minorHAnsi" w:eastAsiaTheme="majorEastAsia" w:hAnsiTheme="minorHAnsi" w:cstheme="minorHAnsi"/>
        </w:rPr>
        <w:t> on the validity of</w:t>
      </w:r>
      <w:r w:rsidRPr="00B85C10">
        <w:rPr>
          <w:rStyle w:val="StyleUnderline"/>
          <w:rFonts w:asciiTheme="minorHAnsi" w:hAnsiTheme="minorHAnsi" w:cstheme="minorHAnsi"/>
        </w:rPr>
        <w:t> the two preemption </w:t>
      </w:r>
      <w:r w:rsidRPr="00B85C10">
        <w:rPr>
          <w:rStyle w:val="StyleUnderline"/>
          <w:rFonts w:asciiTheme="minorHAnsi" w:eastAsiaTheme="majorEastAsia" w:hAnsiTheme="minorHAnsi" w:cstheme="minorHAnsi"/>
        </w:rPr>
        <w:t>hypotheses</w:t>
      </w:r>
      <w:r w:rsidRPr="00B85C10">
        <w:rPr>
          <w:rStyle w:val="StyleUnderline"/>
          <w:rFonts w:asciiTheme="minorHAnsi" w:hAnsiTheme="minorHAnsi" w:cstheme="minorHAnsi"/>
        </w:rPr>
        <w:t> discussed earlier: </w:t>
      </w:r>
      <w:r w:rsidRPr="00B85C10">
        <w:rPr>
          <w:rStyle w:val="StyleUnderline"/>
          <w:rFonts w:asciiTheme="minorHAnsi" w:eastAsiaTheme="majorEastAsia" w:hAnsiTheme="minorHAnsi" w:cstheme="minorHAnsi"/>
        </w:rPr>
        <w:t>that </w:t>
      </w:r>
      <w:r w:rsidRPr="00B85C10">
        <w:rPr>
          <w:rStyle w:val="StyleUnderline"/>
          <w:rFonts w:asciiTheme="minorHAnsi" w:hAnsiTheme="minorHAnsi" w:cstheme="minorHAnsi"/>
        </w:rPr>
        <w:t>hostile images of the enemy</w:t>
      </w:r>
      <w:r w:rsidRPr="00B85C10">
        <w:rPr>
          <w:rStyle w:val="StyleUnderline"/>
          <w:rFonts w:asciiTheme="minorHAnsi" w:eastAsiaTheme="majorEastAsia" w:hAnsiTheme="minorHAnsi" w:cstheme="minorHAnsi"/>
        </w:rPr>
        <w:t> increase the chances of preemption</w:t>
      </w:r>
      <w:r w:rsidRPr="00B85C10">
        <w:rPr>
          <w:rStyle w:val="StyleUnderline"/>
          <w:rFonts w:asciiTheme="minorHAnsi" w:hAnsiTheme="minorHAnsi" w:cstheme="minorHAnsi"/>
        </w:rPr>
        <w:t>, and that belief in the dominance of the offense increases the chances of preemption. In each case there are motives for war aside from fear of an imminent attack, indicating that </w:t>
      </w:r>
      <w:r w:rsidRPr="00B85C10">
        <w:rPr>
          <w:rStyle w:val="StyleUnderline"/>
          <w:rFonts w:asciiTheme="minorHAnsi" w:eastAsiaTheme="majorEastAsia" w:hAnsiTheme="minorHAnsi" w:cstheme="minorHAnsi"/>
        </w:rPr>
        <w:t>such fears may</w:t>
      </w:r>
      <w:r w:rsidRPr="00B85C10">
        <w:rPr>
          <w:rFonts w:asciiTheme="minorHAnsi" w:eastAsiaTheme="majorEastAsia" w:hAnsiTheme="minorHAnsi" w:cstheme="minorHAnsi"/>
        </w:rPr>
        <w:t> </w:t>
      </w:r>
      <w:r w:rsidRPr="00B85C10">
        <w:rPr>
          <w:rFonts w:asciiTheme="minorHAnsi" w:hAnsiTheme="minorHAnsi" w:cstheme="minorHAnsi"/>
        </w:rPr>
        <w:t>not</w:t>
      </w:r>
      <w:r w:rsidRPr="00B85C10">
        <w:rPr>
          <w:rFonts w:asciiTheme="minorHAnsi" w:hAnsiTheme="minorHAnsi" w:cstheme="minorHAnsi"/>
          <w:sz w:val="22"/>
          <w:szCs w:val="22"/>
          <w:u w:val="single"/>
        </w:rPr>
        <w:t xml:space="preserve"> be </w:t>
      </w:r>
      <w:proofErr w:type="gramStart"/>
      <w:r w:rsidRPr="00B85C10">
        <w:rPr>
          <w:rFonts w:asciiTheme="minorHAnsi" w:hAnsiTheme="minorHAnsi" w:cstheme="minorHAnsi"/>
          <w:sz w:val="22"/>
          <w:szCs w:val="22"/>
          <w:u w:val="single"/>
        </w:rPr>
        <w:t>sufficient</w:t>
      </w:r>
      <w:proofErr w:type="gramEnd"/>
      <w:r w:rsidRPr="00B85C10">
        <w:rPr>
          <w:rFonts w:asciiTheme="minorHAnsi" w:hAnsiTheme="minorHAnsi" w:cstheme="minorHAnsi"/>
          <w:sz w:val="22"/>
          <w:szCs w:val="22"/>
          <w:u w:val="single"/>
        </w:rPr>
        <w:t xml:space="preserve"> to cause war</w:t>
      </w:r>
      <w:r w:rsidRPr="00B85C10">
        <w:rPr>
          <w:rFonts w:asciiTheme="minorHAnsi" w:hAnsiTheme="minorHAnsi" w:cstheme="minorHAnsi"/>
          <w:color w:val="222222"/>
          <w:sz w:val="16"/>
          <w:szCs w:val="22"/>
        </w:rPr>
        <w:t xml:space="preserve">. In addition, in these cases of </w:t>
      </w:r>
      <w:proofErr w:type="spellStart"/>
      <w:r w:rsidRPr="00B85C10">
        <w:rPr>
          <w:rFonts w:asciiTheme="minorHAnsi" w:hAnsiTheme="minorHAnsi" w:cstheme="minorHAnsi"/>
          <w:color w:val="222222"/>
          <w:sz w:val="16"/>
          <w:szCs w:val="22"/>
        </w:rPr>
        <w:t>war</w:t>
      </w:r>
      <w:r w:rsidRPr="00B85C10">
        <w:rPr>
          <w:rStyle w:val="m-2350980578315152805gmail-styleunderline"/>
          <w:rFonts w:asciiTheme="minorHAnsi" w:eastAsiaTheme="majorEastAsia" w:hAnsiTheme="minorHAnsi" w:cstheme="minorHAnsi"/>
          <w:color w:val="222222"/>
          <w:sz w:val="16"/>
          <w:szCs w:val="22"/>
        </w:rPr>
        <w:t>the</w:t>
      </w:r>
      <w:proofErr w:type="spellEnd"/>
      <w:r w:rsidRPr="00B85C10">
        <w:rPr>
          <w:rFonts w:asciiTheme="minorHAnsi" w:hAnsiTheme="minorHAnsi" w:cstheme="minorHAnsi"/>
          <w:color w:val="222222"/>
          <w:sz w:val="16"/>
          <w:szCs w:val="22"/>
        </w:rPr>
        <w:t> two </w:t>
      </w:r>
      <w:r w:rsidRPr="00B85C10">
        <w:rPr>
          <w:rStyle w:val="m-2350980578315152805gmail-styleunderline"/>
          <w:rFonts w:asciiTheme="minorHAnsi" w:eastAsiaTheme="majorEastAsia" w:hAnsiTheme="minorHAnsi" w:cstheme="minorHAnsi"/>
          <w:color w:val="222222"/>
          <w:sz w:val="16"/>
          <w:szCs w:val="22"/>
        </w:rPr>
        <w:t>conditions hypothesized to stimulate preemption—</w:t>
      </w:r>
      <w:r w:rsidRPr="00B85C10">
        <w:rPr>
          <w:rStyle w:val="StyleUnderline"/>
          <w:rFonts w:asciiTheme="minorHAnsi" w:eastAsiaTheme="majorEastAsia" w:hAnsiTheme="minorHAnsi" w:cstheme="minorHAnsi"/>
        </w:rPr>
        <w:t>hostile images of the adversary</w:t>
      </w:r>
      <w:r w:rsidRPr="00B85C10">
        <w:rPr>
          <w:rStyle w:val="StyleUnderline"/>
          <w:rFonts w:asciiTheme="minorHAnsi" w:hAnsiTheme="minorHAnsi" w:cstheme="minorHAnsi"/>
        </w:rPr>
        <w:t> and belief in the military advantages of striking first—</w:t>
      </w:r>
      <w:r w:rsidRPr="00B85C10">
        <w:rPr>
          <w:rStyle w:val="StyleUnderline"/>
          <w:rFonts w:asciiTheme="minorHAnsi" w:eastAsiaTheme="majorEastAsia" w:hAnsiTheme="minorHAnsi" w:cstheme="minorHAnsi"/>
        </w:rPr>
        <w:t>are </w:t>
      </w:r>
      <w:r w:rsidRPr="00B85C10">
        <w:rPr>
          <w:rStyle w:val="StyleUnderline"/>
          <w:rFonts w:asciiTheme="minorHAnsi" w:hAnsiTheme="minorHAnsi" w:cstheme="minorHAnsi"/>
        </w:rPr>
        <w:t>present to a very high degree.</w:t>
      </w:r>
      <w:r w:rsidRPr="00B85C10">
        <w:rPr>
          <w:rFonts w:asciiTheme="minorHAnsi" w:hAnsiTheme="minorHAnsi" w:cstheme="minorHAnsi"/>
          <w:color w:val="222222"/>
          <w:sz w:val="16"/>
          <w:szCs w:val="22"/>
        </w:rPr>
        <w:t> This implies that </w:t>
      </w:r>
      <w:r w:rsidRPr="00B85C10">
        <w:rPr>
          <w:rFonts w:asciiTheme="minorHAnsi" w:eastAsiaTheme="majorEastAsia" w:hAnsiTheme="minorHAnsi" w:cstheme="minorHAnsi"/>
          <w:sz w:val="16"/>
          <w:szCs w:val="22"/>
        </w:rPr>
        <w:t xml:space="preserve">these </w:t>
      </w:r>
      <w:r w:rsidRPr="00B85C10">
        <w:rPr>
          <w:rFonts w:asciiTheme="minorHAnsi" w:eastAsiaTheme="majorEastAsia" w:hAnsiTheme="minorHAnsi" w:cstheme="minorHAnsi"/>
          <w:sz w:val="22"/>
          <w:szCs w:val="22"/>
          <w:u w:val="single"/>
        </w:rPr>
        <w:t>are</w:t>
      </w:r>
      <w:r w:rsidRPr="00B85C10">
        <w:rPr>
          <w:rFonts w:asciiTheme="minorHAnsi" w:hAnsiTheme="minorHAnsi" w:cstheme="minorHAnsi"/>
          <w:sz w:val="22"/>
          <w:szCs w:val="22"/>
          <w:u w:val="single"/>
        </w:rPr>
        <w:t xml:space="preserve"> i</w:t>
      </w:r>
      <w:r w:rsidRPr="00B85C10">
        <w:rPr>
          <w:rFonts w:asciiTheme="minorHAnsi" w:hAnsiTheme="minorHAnsi" w:cstheme="minorHAnsi"/>
          <w:sz w:val="22"/>
          <w:szCs w:val="22"/>
          <w:u w:val="single"/>
        </w:rPr>
        <w:t>nsubstantial causal forces</w:t>
      </w:r>
      <w:r w:rsidRPr="00B85C10">
        <w:rPr>
          <w:rFonts w:asciiTheme="minorHAnsi" w:hAnsiTheme="minorHAnsi" w:cstheme="minorHAnsi"/>
          <w:color w:val="222222"/>
          <w:sz w:val="22"/>
          <w:szCs w:val="22"/>
          <w:u w:val="single"/>
        </w:rPr>
        <w:t>, as they are associated with the outbreak of war only when they are present to a very high degree</w:t>
      </w:r>
      <w:r w:rsidRPr="00B85C10">
        <w:rPr>
          <w:rFonts w:asciiTheme="minorHAnsi" w:hAnsiTheme="minorHAnsi" w:cstheme="minorHAnsi"/>
          <w:color w:val="222222"/>
          <w:sz w:val="16"/>
          <w:szCs w:val="22"/>
        </w:rPr>
        <w:t>. </w:t>
      </w:r>
      <w:r w:rsidRPr="00B85C10">
        <w:rPr>
          <w:rFonts w:asciiTheme="minorHAnsi" w:hAnsiTheme="minorHAnsi" w:cstheme="minorHAnsi"/>
          <w:sz w:val="22"/>
          <w:szCs w:val="22"/>
          <w:u w:val="single"/>
        </w:rPr>
        <w:t>This reduces even further the significance of these forces as causes of war.</w:t>
      </w:r>
      <w:r w:rsidRPr="00B85C10">
        <w:rPr>
          <w:rFonts w:asciiTheme="minorHAnsi" w:hAnsiTheme="minorHAnsi" w:cstheme="minorHAnsi"/>
          <w:color w:val="222222"/>
          <w:sz w:val="16"/>
          <w:szCs w:val="22"/>
        </w:rPr>
        <w:t xml:space="preserve"> To illustrate this point, consider an analogy: say there is a hypothesis that saccharin causes cancer. Discovering that rats who were fed a lot of saccharin </w:t>
      </w:r>
      <w:proofErr w:type="gramStart"/>
      <w:r w:rsidRPr="00B85C10">
        <w:rPr>
          <w:rFonts w:asciiTheme="minorHAnsi" w:hAnsiTheme="minorHAnsi" w:cstheme="minorHAnsi"/>
          <w:color w:val="222222"/>
          <w:sz w:val="16"/>
          <w:szCs w:val="22"/>
        </w:rPr>
        <w:t>and also</w:t>
      </w:r>
      <w:proofErr w:type="gramEnd"/>
      <w:r w:rsidRPr="00B85C10">
        <w:rPr>
          <w:rFonts w:asciiTheme="minorHAnsi" w:hAnsiTheme="minorHAnsi" w:cstheme="minorHAnsi"/>
          <w:color w:val="222222"/>
          <w:sz w:val="16"/>
          <w:szCs w:val="22"/>
        </w:rPr>
        <w:t xml:space="preserve"> received high levels of X-ray exposure, which we know causes cancer, had a higher risk for cancer does not, however, set off alarm bells about the risks of saccharin. Though there might be </w:t>
      </w:r>
      <w:r w:rsidRPr="00B85C10">
        <w:rPr>
          <w:rStyle w:val="m-2350980578315152805gmail-styleunderline"/>
          <w:rFonts w:asciiTheme="minorHAnsi" w:eastAsiaTheme="majorEastAsia" w:hAnsiTheme="minorHAnsi" w:cstheme="minorHAnsi"/>
          <w:color w:val="222222"/>
          <w:sz w:val="16"/>
          <w:szCs w:val="22"/>
        </w:rPr>
        <w:t>a relationship</w:t>
      </w:r>
      <w:r w:rsidRPr="00B85C10">
        <w:rPr>
          <w:rFonts w:asciiTheme="minorHAnsi" w:hAnsiTheme="minorHAnsi" w:cstheme="minorHAnsi"/>
          <w:color w:val="222222"/>
          <w:sz w:val="16"/>
          <w:szCs w:val="22"/>
        </w:rPr>
        <w:t> between saccharin consumption and cancer, this </w:t>
      </w:r>
      <w:r w:rsidRPr="00B85C10">
        <w:rPr>
          <w:rStyle w:val="m-2350980578315152805gmail-styleunderline"/>
          <w:rFonts w:asciiTheme="minorHAnsi" w:eastAsiaTheme="majorEastAsia" w:hAnsiTheme="minorHAnsi" w:cstheme="minorHAnsi"/>
          <w:color w:val="222222"/>
          <w:sz w:val="16"/>
          <w:szCs w:val="22"/>
        </w:rPr>
        <w:t>is not demonstrated by the results of such a test.</w:t>
      </w:r>
    </w:p>
    <w:bookmarkEnd w:id="1"/>
    <w:p w14:paraId="4C2B910B" w14:textId="77777777" w:rsidR="000C2F42" w:rsidRPr="00372404" w:rsidRDefault="000C2F42" w:rsidP="00372404"/>
    <w:p w14:paraId="3F00B6EC" w14:textId="1506A461" w:rsidR="00335A8E" w:rsidRDefault="00335A8E" w:rsidP="00335A8E">
      <w:pPr>
        <w:pStyle w:val="Heading3"/>
      </w:pPr>
      <w:r>
        <w:t xml:space="preserve">Imperialism </w:t>
      </w:r>
      <w:r w:rsidR="00737A19">
        <w:t>Defense</w:t>
      </w:r>
    </w:p>
    <w:p w14:paraId="3ADCE4DF" w14:textId="388DBFAF" w:rsidR="0038393D" w:rsidRDefault="0038393D" w:rsidP="0038393D">
      <w:pPr>
        <w:pStyle w:val="Heading4"/>
      </w:pPr>
      <w:r>
        <w:t>Imperialism is inevitable – capitalism and military pursuits means there will always be power imbalances</w:t>
      </w:r>
    </w:p>
    <w:p w14:paraId="30FF7717" w14:textId="4BD5429D" w:rsidR="0038393D" w:rsidRPr="0038393D" w:rsidRDefault="00A868B6" w:rsidP="0038393D">
      <w:r>
        <w:t>(John Bellamy Foster, 11-1-2002, "Monthly Review," Monthly Review, https://monthlyreview.org/2002/11/01/the-rediscovery-of-imperialism/)</w:t>
      </w:r>
    </w:p>
    <w:p w14:paraId="6A8B8489" w14:textId="38ACEDC9" w:rsidR="0085075B" w:rsidRPr="0038393D" w:rsidRDefault="0085075B" w:rsidP="0085075B">
      <w:pPr>
        <w:rPr>
          <w:u w:val="single"/>
        </w:rPr>
      </w:pPr>
      <w:r w:rsidRPr="00972D48">
        <w:rPr>
          <w:u w:val="single"/>
        </w:rPr>
        <w:t>Note that the top 1 percent received a larger share (9.5 percent) of the world’s income in 1993 than the bottom 50 percent, while the top 5 percent in 1993 had an income share far exceeding that of the bottom 75 percent</w:t>
      </w:r>
      <w:r w:rsidRPr="0038393D">
        <w:rPr>
          <w:sz w:val="16"/>
        </w:rPr>
        <w:t xml:space="preserve"> and beginning to approach that of the bottom 85 percent. (Milanovic explored the data in greater detail than shown here and concluded that the top 1 percent had the same income as the bottom 57 percent of the people on this earth</w:t>
      </w:r>
      <w:r w:rsidRPr="00972D48">
        <w:rPr>
          <w:u w:val="single"/>
        </w:rPr>
        <w:t xml:space="preserve">.) These figures are exactly what one would expect from the whole history of capitalism, which prospers through widening the gap between rich and poor—a law of the system that now has a global field of operation. </w:t>
      </w:r>
      <w:r w:rsidRPr="00972D48">
        <w:rPr>
          <w:b/>
          <w:bCs/>
          <w:u w:val="single"/>
        </w:rPr>
        <w:t>Such global exploitation is the core of imperialism</w:t>
      </w:r>
      <w:r w:rsidRPr="0038393D">
        <w:rPr>
          <w:sz w:val="16"/>
        </w:rPr>
        <w:t xml:space="preserve">, which is as basic to capitalism, and </w:t>
      </w:r>
      <w:r w:rsidRPr="00972D48">
        <w:rPr>
          <w:u w:val="single"/>
        </w:rPr>
        <w:t>as inseparable, as accumulation itself</w:t>
      </w:r>
      <w:r w:rsidRPr="0038393D">
        <w:rPr>
          <w:sz w:val="16"/>
        </w:rPr>
        <w:t xml:space="preserve">. But this of course is not the whole of imperialism, which represents a complex history with political, military, and cultural (racial) factors tied into it. In the Marxist approach, </w:t>
      </w:r>
      <w:r w:rsidRPr="00972D48">
        <w:rPr>
          <w:u w:val="single"/>
        </w:rPr>
        <w:t xml:space="preserve">economic imperialism is not </w:t>
      </w:r>
      <w:proofErr w:type="gramStart"/>
      <w:r w:rsidRPr="00972D48">
        <w:rPr>
          <w:u w:val="single"/>
        </w:rPr>
        <w:t>really separate</w:t>
      </w:r>
      <w:proofErr w:type="gramEnd"/>
      <w:r w:rsidRPr="00972D48">
        <w:rPr>
          <w:u w:val="single"/>
        </w:rPr>
        <w:t xml:space="preserve"> from these other features, which are equally a part of global capitalist development. </w:t>
      </w:r>
      <w:r w:rsidRPr="00972D48">
        <w:rPr>
          <w:b/>
          <w:bCs/>
          <w:u w:val="single"/>
        </w:rPr>
        <w:t>Just as the search for profits is the mantra of the American imperium, so is its military and political power</w:t>
      </w:r>
      <w:r w:rsidRPr="00972D48">
        <w:rPr>
          <w:u w:val="single"/>
        </w:rPr>
        <w:t xml:space="preserve"> aimed at extending this search and expanding its sway on a world basis</w:t>
      </w:r>
      <w:r w:rsidRPr="0038393D">
        <w:rPr>
          <w:sz w:val="16"/>
        </w:rPr>
        <w:t>—</w:t>
      </w:r>
      <w:r w:rsidRPr="00972D48">
        <w:rPr>
          <w:b/>
          <w:bCs/>
          <w:u w:val="single"/>
        </w:rPr>
        <w:t>all the time placing first and foremost the interests of U.S. corporations and the U.S. state</w:t>
      </w:r>
      <w:r w:rsidRPr="0038393D">
        <w:rPr>
          <w:sz w:val="16"/>
        </w:rPr>
        <w:t>.</w:t>
      </w:r>
      <w:r w:rsidR="00972D48" w:rsidRPr="0038393D">
        <w:rPr>
          <w:sz w:val="16"/>
        </w:rPr>
        <w:t xml:space="preserve"> </w:t>
      </w:r>
      <w:r w:rsidRPr="00972D48">
        <w:rPr>
          <w:u w:val="single"/>
        </w:rPr>
        <w:t>The rediscovery of imperialism within the mainstream only means that</w:t>
      </w:r>
      <w:r w:rsidRPr="0038393D">
        <w:rPr>
          <w:sz w:val="16"/>
        </w:rPr>
        <w:t xml:space="preserve"> </w:t>
      </w:r>
      <w:r w:rsidRPr="00972D48">
        <w:rPr>
          <w:b/>
          <w:bCs/>
          <w:u w:val="single"/>
        </w:rPr>
        <w:t>these processes are now being presented, especially by ruling circles in the United States, as inevitable—a reality from which there is no escape</w:t>
      </w:r>
      <w:r w:rsidRPr="0038393D">
        <w:rPr>
          <w:sz w:val="16"/>
        </w:rPr>
        <w:t xml:space="preserve">. The revolt against this new phase of imperialism, however, has clearly only just begun. Most of the population of the world knows what U.S. pundits conveniently forget, </w:t>
      </w:r>
      <w:r w:rsidRPr="0038393D">
        <w:rPr>
          <w:u w:val="single"/>
        </w:rPr>
        <w:t xml:space="preserve">that U.S. imperialism resembles the exploitative empires of the </w:t>
      </w:r>
      <w:proofErr w:type="gramStart"/>
      <w:r w:rsidRPr="0038393D">
        <w:rPr>
          <w:u w:val="single"/>
        </w:rPr>
        <w:t>past, and</w:t>
      </w:r>
      <w:proofErr w:type="gramEnd"/>
      <w:r w:rsidRPr="0038393D">
        <w:rPr>
          <w:u w:val="single"/>
        </w:rPr>
        <w:t xml:space="preserve"> will likely suffer the same fate as past </w:t>
      </w:r>
      <w:proofErr w:type="spellStart"/>
      <w:r w:rsidRPr="0038393D">
        <w:rPr>
          <w:u w:val="single"/>
        </w:rPr>
        <w:t>empiresrevolt</w:t>
      </w:r>
      <w:proofErr w:type="spellEnd"/>
      <w:r w:rsidRPr="0038393D">
        <w:rPr>
          <w:u w:val="single"/>
        </w:rPr>
        <w:t xml:space="preserve"> from within and “barbarians” at the gates.</w:t>
      </w:r>
    </w:p>
    <w:p w14:paraId="12214B63" w14:textId="77777777" w:rsidR="0085075B" w:rsidRDefault="0085075B" w:rsidP="0085075B"/>
    <w:p w14:paraId="79D17BE8" w14:textId="05686CC4" w:rsidR="0085075B" w:rsidRPr="0085075B" w:rsidRDefault="0085075B" w:rsidP="0085075B"/>
    <w:p w14:paraId="7C400BFC" w14:textId="77777777" w:rsidR="001B7C7C" w:rsidRPr="001B7C7C" w:rsidRDefault="001B7C7C" w:rsidP="001B7C7C"/>
    <w:p w14:paraId="6788E94D" w14:textId="4018BF4E" w:rsidR="00737A19" w:rsidRDefault="00737A19" w:rsidP="00737A19">
      <w:pPr>
        <w:pStyle w:val="Heading3"/>
      </w:pPr>
      <w:r>
        <w:t>Imperialism Good</w:t>
      </w:r>
    </w:p>
    <w:p w14:paraId="2DA90E87" w14:textId="67A829A1" w:rsidR="001B7C7C" w:rsidRPr="00FC2A2D" w:rsidRDefault="001B7C7C" w:rsidP="001B7C7C">
      <w:pPr>
        <w:pStyle w:val="Heading4"/>
      </w:pPr>
      <w:r w:rsidRPr="00FC2A2D">
        <w:t xml:space="preserve">Imperialism prevents war – </w:t>
      </w:r>
      <w:r w:rsidR="00081646">
        <w:t>promotes i</w:t>
      </w:r>
      <w:r w:rsidRPr="00FC2A2D">
        <w:t>nterdependence,</w:t>
      </w:r>
      <w:r w:rsidR="00081646">
        <w:t xml:space="preserve"> democracy, and cooperation</w:t>
      </w:r>
    </w:p>
    <w:p w14:paraId="499F09EA" w14:textId="1CA7D4B3" w:rsidR="001B7C7C" w:rsidRPr="00FC2A2D" w:rsidRDefault="001B7C7C" w:rsidP="001B7C7C">
      <w:pPr>
        <w:rPr>
          <w:sz w:val="16"/>
          <w:szCs w:val="16"/>
        </w:rPr>
      </w:pPr>
      <w:proofErr w:type="spellStart"/>
      <w:r w:rsidRPr="00FC2A2D">
        <w:rPr>
          <w:rStyle w:val="Style13ptBold"/>
        </w:rPr>
        <w:t>Ikenberry</w:t>
      </w:r>
      <w:proofErr w:type="spellEnd"/>
      <w:r>
        <w:rPr>
          <w:rStyle w:val="Style13ptBold"/>
        </w:rPr>
        <w:t>, Prof. of Geopolitics @ Georgetown,</w:t>
      </w:r>
      <w:r w:rsidRPr="00FC2A2D">
        <w:rPr>
          <w:rStyle w:val="Style13ptBold"/>
        </w:rPr>
        <w:t xml:space="preserve"> 4</w:t>
      </w:r>
      <w:r w:rsidRPr="00FC2A2D">
        <w:t xml:space="preserve"> </w:t>
      </w:r>
      <w:r w:rsidRPr="00FC2A2D">
        <w:rPr>
          <w:szCs w:val="18"/>
        </w:rPr>
        <w:t xml:space="preserve">(John, </w:t>
      </w:r>
      <w:r>
        <w:rPr>
          <w:szCs w:val="18"/>
        </w:rPr>
        <w:t>“Illusions of Empire: Defining the New American Order” Foreign Affairs,</w:t>
      </w:r>
      <w:r w:rsidRPr="00FC2A2D">
        <w:rPr>
          <w:szCs w:val="18"/>
        </w:rPr>
        <w:t xml:space="preserve"> https://www.foreignaffairs.com/reviews/review-essay/2004-03-01/illusions-empire-defining-new-american-orde</w:t>
      </w:r>
      <w:r>
        <w:rPr>
          <w:szCs w:val="18"/>
        </w:rPr>
        <w:t>r)</w:t>
      </w:r>
    </w:p>
    <w:p w14:paraId="754C2AAD" w14:textId="77777777" w:rsidR="001B7C7C" w:rsidRPr="00081646" w:rsidRDefault="001B7C7C" w:rsidP="001B7C7C">
      <w:pPr>
        <w:rPr>
          <w:sz w:val="16"/>
        </w:rPr>
      </w:pPr>
      <w:r w:rsidRPr="00081646">
        <w:rPr>
          <w:sz w:val="16"/>
        </w:rPr>
        <w:t xml:space="preserve">Is the United States an empire? If so, Ferguson's liberal empire is a more persuasive portrait than is Johnson's military empire. But ultimately, </w:t>
      </w:r>
      <w:r w:rsidRPr="00081646">
        <w:rPr>
          <w:bCs/>
          <w:u w:val="single"/>
        </w:rPr>
        <w:t xml:space="preserve">the </w:t>
      </w:r>
      <w:r w:rsidRPr="00C74F2F">
        <w:rPr>
          <w:bCs/>
          <w:u w:val="single"/>
        </w:rPr>
        <w:t>notion of empire is misleading</w:t>
      </w:r>
      <w:r w:rsidRPr="00081646">
        <w:rPr>
          <w:sz w:val="16"/>
        </w:rPr>
        <w:t xml:space="preserve"> -- </w:t>
      </w:r>
      <w:r w:rsidRPr="00C74F2F">
        <w:rPr>
          <w:bCs/>
          <w:u w:val="single"/>
        </w:rPr>
        <w:t>and misses</w:t>
      </w:r>
      <w:r w:rsidRPr="00081646">
        <w:rPr>
          <w:sz w:val="16"/>
        </w:rPr>
        <w:t xml:space="preserve"> the </w:t>
      </w:r>
      <w:r w:rsidRPr="00C74F2F">
        <w:rPr>
          <w:bCs/>
          <w:u w:val="single"/>
        </w:rPr>
        <w:t>distinctive aspects of the global political order</w:t>
      </w:r>
      <w:r w:rsidRPr="00081646">
        <w:rPr>
          <w:sz w:val="16"/>
        </w:rPr>
        <w:t xml:space="preserve"> that has developed around U.S. power. </w:t>
      </w:r>
      <w:r w:rsidRPr="00081646">
        <w:rPr>
          <w:bCs/>
          <w:u w:val="single"/>
        </w:rPr>
        <w:t>The U</w:t>
      </w:r>
      <w:r w:rsidRPr="00081646">
        <w:rPr>
          <w:sz w:val="16"/>
        </w:rPr>
        <w:t xml:space="preserve">nited </w:t>
      </w:r>
      <w:r w:rsidRPr="00081646">
        <w:rPr>
          <w:bCs/>
          <w:u w:val="single"/>
        </w:rPr>
        <w:t>S</w:t>
      </w:r>
      <w:r w:rsidRPr="00081646">
        <w:rPr>
          <w:sz w:val="16"/>
        </w:rPr>
        <w:t xml:space="preserve">tates </w:t>
      </w:r>
      <w:r w:rsidRPr="00081646">
        <w:rPr>
          <w:bCs/>
          <w:u w:val="single"/>
        </w:rPr>
        <w:t>has pursued imperial policies</w:t>
      </w:r>
      <w:r w:rsidRPr="00081646">
        <w:rPr>
          <w:sz w:val="16"/>
        </w:rPr>
        <w:t xml:space="preserve">, especially toward weak countries in the periphery. </w:t>
      </w:r>
      <w:r w:rsidRPr="00081646">
        <w:rPr>
          <w:bCs/>
          <w:u w:val="single"/>
        </w:rPr>
        <w:t>But</w:t>
      </w:r>
      <w:r w:rsidRPr="00081646">
        <w:rPr>
          <w:sz w:val="16"/>
        </w:rPr>
        <w:t xml:space="preserve"> U.S. relations with Europe, Japan, China, and Russia cannot be described as imperial, even when "neo" or "liberal" modifies the term. The </w:t>
      </w:r>
      <w:r w:rsidRPr="00C74F2F">
        <w:rPr>
          <w:bCs/>
          <w:u w:val="single"/>
        </w:rPr>
        <w:t>advanced democracies operate within a "security community"</w:t>
      </w:r>
      <w:r w:rsidRPr="00081646">
        <w:rPr>
          <w:bCs/>
          <w:u w:val="single"/>
        </w:rPr>
        <w:t xml:space="preserve"> in which the use</w:t>
      </w:r>
      <w:r w:rsidRPr="00081646">
        <w:rPr>
          <w:sz w:val="16"/>
        </w:rPr>
        <w:t xml:space="preserve"> or threat </w:t>
      </w:r>
      <w:r w:rsidRPr="00081646">
        <w:rPr>
          <w:bCs/>
          <w:u w:val="single"/>
        </w:rPr>
        <w:t>of force is unthinkable</w:t>
      </w:r>
      <w:r w:rsidRPr="00081646">
        <w:rPr>
          <w:sz w:val="16"/>
        </w:rPr>
        <w:t xml:space="preserve">. Their </w:t>
      </w:r>
      <w:r w:rsidRPr="00C74F2F">
        <w:rPr>
          <w:bCs/>
          <w:u w:val="single"/>
        </w:rPr>
        <w:t>economies</w:t>
      </w:r>
      <w:r w:rsidRPr="00081646">
        <w:rPr>
          <w:bCs/>
          <w:u w:val="single"/>
        </w:rPr>
        <w:t xml:space="preserve"> </w:t>
      </w:r>
      <w:r w:rsidRPr="00C74F2F">
        <w:rPr>
          <w:bCs/>
          <w:u w:val="single"/>
        </w:rPr>
        <w:t>are deeply interwoven</w:t>
      </w:r>
      <w:r w:rsidRPr="00081646">
        <w:rPr>
          <w:sz w:val="16"/>
        </w:rPr>
        <w:t xml:space="preserve">. Together, they form </w:t>
      </w:r>
      <w:r w:rsidRPr="00081646">
        <w:rPr>
          <w:bCs/>
          <w:u w:val="single"/>
        </w:rPr>
        <w:t>a political order built on bargains, diffuse reciprocity, and an array of intergovernmental institutions</w:t>
      </w:r>
      <w:r w:rsidRPr="00081646">
        <w:rPr>
          <w:sz w:val="16"/>
        </w:rPr>
        <w:t xml:space="preserve"> and ad hoc working relationships. </w:t>
      </w:r>
      <w:r w:rsidRPr="00081646">
        <w:rPr>
          <w:bCs/>
          <w:u w:val="single"/>
        </w:rPr>
        <w:t>This is</w:t>
      </w:r>
      <w:r w:rsidRPr="00081646">
        <w:rPr>
          <w:sz w:val="16"/>
        </w:rPr>
        <w:t xml:space="preserve"> not empire; it is </w:t>
      </w:r>
      <w:r w:rsidRPr="00081646">
        <w:rPr>
          <w:bCs/>
          <w:u w:val="single"/>
        </w:rPr>
        <w:t>a U.S.-led democratic political order</w:t>
      </w:r>
      <w:r w:rsidRPr="00081646">
        <w:rPr>
          <w:sz w:val="16"/>
        </w:rPr>
        <w:t xml:space="preserve"> that has no name or historical antecedent. To be sure, </w:t>
      </w:r>
      <w:r w:rsidRPr="00C74F2F">
        <w:rPr>
          <w:bCs/>
          <w:u w:val="single"/>
        </w:rPr>
        <w:t>the neoconservative</w:t>
      </w:r>
      <w:r w:rsidRPr="00081646">
        <w:rPr>
          <w:sz w:val="16"/>
        </w:rPr>
        <w:t xml:space="preserve">s in Washington have trumpeted their own </w:t>
      </w:r>
      <w:r w:rsidRPr="00C74F2F">
        <w:rPr>
          <w:bCs/>
          <w:u w:val="single"/>
        </w:rPr>
        <w:t>imperial vision</w:t>
      </w:r>
      <w:r w:rsidRPr="00081646">
        <w:rPr>
          <w:sz w:val="16"/>
        </w:rPr>
        <w:t xml:space="preserve">: an era </w:t>
      </w:r>
      <w:r w:rsidRPr="00081646">
        <w:rPr>
          <w:bCs/>
          <w:u w:val="single"/>
        </w:rPr>
        <w:t>of global rule organized around</w:t>
      </w:r>
      <w:r w:rsidRPr="00081646">
        <w:rPr>
          <w:sz w:val="16"/>
        </w:rPr>
        <w:t xml:space="preserve"> the bold </w:t>
      </w:r>
      <w:r w:rsidRPr="00081646">
        <w:rPr>
          <w:bCs/>
          <w:u w:val="single"/>
        </w:rPr>
        <w:t>unilateral</w:t>
      </w:r>
      <w:r w:rsidRPr="00081646">
        <w:rPr>
          <w:sz w:val="16"/>
        </w:rPr>
        <w:t xml:space="preserve"> exercise of </w:t>
      </w:r>
      <w:r w:rsidRPr="00081646">
        <w:rPr>
          <w:bCs/>
          <w:u w:val="single"/>
        </w:rPr>
        <w:t>military power</w:t>
      </w:r>
      <w:r w:rsidRPr="00081646">
        <w:rPr>
          <w:sz w:val="16"/>
        </w:rPr>
        <w:t xml:space="preserve">, gradual disentanglement from the constraints of multilateralism, and an aggressive effort to spread freedom and democracy. </w:t>
      </w:r>
      <w:r w:rsidRPr="00081646">
        <w:rPr>
          <w:bCs/>
          <w:u w:val="single"/>
        </w:rPr>
        <w:t>But this</w:t>
      </w:r>
      <w:r w:rsidRPr="00081646">
        <w:rPr>
          <w:sz w:val="16"/>
        </w:rPr>
        <w:t xml:space="preserve"> vision is founded on illusions of U.S. power. It </w:t>
      </w:r>
      <w:r w:rsidRPr="00C74F2F">
        <w:rPr>
          <w:bCs/>
          <w:u w:val="single"/>
        </w:rPr>
        <w:t>fails to appreciate the role of cooperation and rules in the exercise and preservation of</w:t>
      </w:r>
      <w:r w:rsidRPr="00081646">
        <w:rPr>
          <w:sz w:val="16"/>
        </w:rPr>
        <w:t xml:space="preserve"> such </w:t>
      </w:r>
      <w:r w:rsidRPr="00C74F2F">
        <w:rPr>
          <w:bCs/>
          <w:u w:val="single"/>
        </w:rPr>
        <w:t>power</w:t>
      </w:r>
      <w:r w:rsidRPr="00081646">
        <w:rPr>
          <w:sz w:val="16"/>
        </w:rPr>
        <w:t xml:space="preserve">. Its pursuit would strip the United States of its legitimacy as the preeminent global power and severely compromise the authority that flows from such legitimacy. Ultimately, the neoconservatives are silent on the full range of global challenges and opportunities that face the United States. And as Ferguson notes, </w:t>
      </w:r>
      <w:r w:rsidRPr="00C74F2F">
        <w:rPr>
          <w:bCs/>
          <w:u w:val="single"/>
        </w:rPr>
        <w:t>the American public has no desire to run colonies</w:t>
      </w:r>
      <w:r w:rsidRPr="00081646">
        <w:rPr>
          <w:bCs/>
          <w:u w:val="single"/>
        </w:rPr>
        <w:t xml:space="preserve"> or manage a global empire</w:t>
      </w:r>
      <w:r w:rsidRPr="00081646">
        <w:rPr>
          <w:sz w:val="16"/>
        </w:rPr>
        <w:t xml:space="preserve">. Thus, </w:t>
      </w:r>
      <w:r w:rsidRPr="00C74F2F">
        <w:rPr>
          <w:bCs/>
          <w:u w:val="single"/>
        </w:rPr>
        <w:t>there are limits on American imperial pretension</w:t>
      </w:r>
      <w:r w:rsidRPr="00081646">
        <w:rPr>
          <w:bCs/>
          <w:u w:val="single"/>
        </w:rPr>
        <w:t>s</w:t>
      </w:r>
      <w:r w:rsidRPr="00081646">
        <w:rPr>
          <w:sz w:val="16"/>
        </w:rPr>
        <w:t xml:space="preserve"> even in a unipolar era. Ultimately, </w:t>
      </w:r>
      <w:r w:rsidRPr="00081646">
        <w:rPr>
          <w:bCs/>
          <w:u w:val="single"/>
        </w:rPr>
        <w:t>th</w:t>
      </w:r>
      <w:r w:rsidRPr="00C74F2F">
        <w:rPr>
          <w:bCs/>
          <w:u w:val="single"/>
        </w:rPr>
        <w:t>e empire debate misses the most important international development</w:t>
      </w:r>
      <w:r w:rsidRPr="00081646">
        <w:rPr>
          <w:sz w:val="16"/>
        </w:rPr>
        <w:t xml:space="preserve"> of recent years: </w:t>
      </w:r>
      <w:r w:rsidRPr="00C74F2F">
        <w:rPr>
          <w:bCs/>
          <w:u w:val="single"/>
        </w:rPr>
        <w:t>the long peace</w:t>
      </w:r>
      <w:r w:rsidRPr="00081646">
        <w:rPr>
          <w:sz w:val="16"/>
        </w:rPr>
        <w:t xml:space="preserve"> among great powers, which some scholars argue marks the end of great-power war. </w:t>
      </w:r>
      <w:r w:rsidRPr="00C74F2F">
        <w:rPr>
          <w:bCs/>
          <w:u w:val="single"/>
        </w:rPr>
        <w:t>Capitalism, democracy, and nuclear weapons all help</w:t>
      </w:r>
      <w:r w:rsidRPr="00081646">
        <w:rPr>
          <w:bCs/>
          <w:u w:val="single"/>
        </w:rPr>
        <w:t xml:space="preserve"> explain this</w:t>
      </w:r>
      <w:r w:rsidRPr="00081646">
        <w:rPr>
          <w:sz w:val="16"/>
        </w:rPr>
        <w:t xml:space="preserve"> peace. </w:t>
      </w:r>
      <w:r w:rsidRPr="00081646">
        <w:rPr>
          <w:bCs/>
          <w:u w:val="single"/>
        </w:rPr>
        <w:t>But so</w:t>
      </w:r>
      <w:r w:rsidRPr="00081646">
        <w:rPr>
          <w:sz w:val="16"/>
        </w:rPr>
        <w:t xml:space="preserve"> too </w:t>
      </w:r>
      <w:r w:rsidRPr="00081646">
        <w:rPr>
          <w:bCs/>
          <w:u w:val="single"/>
        </w:rPr>
        <w:t>does</w:t>
      </w:r>
      <w:r w:rsidRPr="00081646">
        <w:rPr>
          <w:sz w:val="16"/>
        </w:rPr>
        <w:t xml:space="preserve"> the unique way in which </w:t>
      </w:r>
      <w:r w:rsidRPr="00081646">
        <w:rPr>
          <w:bCs/>
          <w:u w:val="single"/>
        </w:rPr>
        <w:t>the U</w:t>
      </w:r>
      <w:r w:rsidRPr="00081646">
        <w:rPr>
          <w:sz w:val="16"/>
        </w:rPr>
        <w:t xml:space="preserve">nited </w:t>
      </w:r>
      <w:r w:rsidRPr="00081646">
        <w:rPr>
          <w:bCs/>
          <w:u w:val="single"/>
        </w:rPr>
        <w:t>S</w:t>
      </w:r>
      <w:r w:rsidRPr="00081646">
        <w:rPr>
          <w:sz w:val="16"/>
        </w:rPr>
        <w:t xml:space="preserve">tates has gone about the business of building an </w:t>
      </w:r>
      <w:r w:rsidRPr="00081646">
        <w:rPr>
          <w:bCs/>
          <w:u w:val="single"/>
        </w:rPr>
        <w:t>international order</w:t>
      </w:r>
      <w:r w:rsidRPr="00081646">
        <w:rPr>
          <w:sz w:val="16"/>
        </w:rPr>
        <w:t xml:space="preserve">. The United States' success stems from the creation and extension of international institutions </w:t>
      </w:r>
      <w:r w:rsidRPr="00081646">
        <w:rPr>
          <w:bCs/>
          <w:u w:val="single"/>
        </w:rPr>
        <w:t>that</w:t>
      </w:r>
      <w:r w:rsidRPr="00081646">
        <w:rPr>
          <w:sz w:val="16"/>
        </w:rPr>
        <w:t xml:space="preserve"> have </w:t>
      </w:r>
      <w:r w:rsidRPr="00081646">
        <w:rPr>
          <w:bCs/>
          <w:u w:val="single"/>
        </w:rPr>
        <w:t>limited and legitimated</w:t>
      </w:r>
      <w:r w:rsidRPr="00081646">
        <w:rPr>
          <w:sz w:val="16"/>
        </w:rPr>
        <w:t xml:space="preserve"> U.S. </w:t>
      </w:r>
      <w:r w:rsidRPr="00081646">
        <w:rPr>
          <w:bCs/>
          <w:u w:val="single"/>
        </w:rPr>
        <w:t>power</w:t>
      </w:r>
      <w:r w:rsidRPr="00081646">
        <w:rPr>
          <w:sz w:val="16"/>
        </w:rPr>
        <w:t>.</w:t>
      </w:r>
    </w:p>
    <w:p w14:paraId="106FD773" w14:textId="77777777" w:rsidR="001B7C7C" w:rsidRPr="001B7C7C" w:rsidRDefault="001B7C7C" w:rsidP="001B7C7C"/>
    <w:p w14:paraId="172F5BC7" w14:textId="6EC0B708" w:rsidR="000275E4" w:rsidRDefault="000275E4" w:rsidP="000275E4">
      <w:pPr>
        <w:pStyle w:val="Heading2"/>
      </w:pPr>
      <w:r>
        <w:t>Alternative</w:t>
      </w:r>
    </w:p>
    <w:p w14:paraId="723A8E90" w14:textId="5D81DFAC" w:rsidR="000275E4" w:rsidRDefault="000275E4" w:rsidP="000275E4">
      <w:pPr>
        <w:pStyle w:val="Heading3"/>
      </w:pPr>
      <w:r>
        <w:t xml:space="preserve">No Solvency </w:t>
      </w:r>
    </w:p>
    <w:p w14:paraId="616299FD" w14:textId="43FD72DE" w:rsidR="00E866CC" w:rsidRDefault="00E866CC" w:rsidP="00E866CC">
      <w:pPr>
        <w:pStyle w:val="Heading4"/>
      </w:pPr>
      <w:r>
        <w:t>No spill-up - the alt collapses political dialogue</w:t>
      </w:r>
    </w:p>
    <w:p w14:paraId="1EBA5707" w14:textId="5424E169" w:rsidR="00E866CC" w:rsidRDefault="00E866CC" w:rsidP="00E866CC">
      <w:r w:rsidRPr="00B50765">
        <w:rPr>
          <w:rStyle w:val="Style13ptBold"/>
        </w:rPr>
        <w:t>Freund,</w:t>
      </w:r>
      <w:r w:rsidR="00B50765" w:rsidRPr="00B50765">
        <w:rPr>
          <w:rStyle w:val="Style13ptBold"/>
        </w:rPr>
        <w:t xml:space="preserve"> Reason Magazine, </w:t>
      </w:r>
      <w:r w:rsidR="00B50765">
        <w:rPr>
          <w:rStyle w:val="Style13ptBold"/>
        </w:rPr>
        <w:t>0</w:t>
      </w:r>
      <w:r w:rsidRPr="00B50765">
        <w:rPr>
          <w:rStyle w:val="Style13ptBold"/>
        </w:rPr>
        <w:t>1</w:t>
      </w:r>
      <w:r w:rsidRPr="0078069E">
        <w:t xml:space="preserve"> (Charles, “The end of the Orientalist critique,”</w:t>
      </w:r>
      <w:r>
        <w:t xml:space="preserve"> </w:t>
      </w:r>
      <w:hyperlink r:id="rId10" w:history="1">
        <w:r w:rsidRPr="0078069E">
          <w:rPr>
            <w:rStyle w:val="Hyperlink"/>
          </w:rPr>
          <w:t>http://www.campus-watch.org/article/id/797</w:t>
        </w:r>
      </w:hyperlink>
      <w:r w:rsidRPr="0078069E">
        <w:t>)</w:t>
      </w:r>
    </w:p>
    <w:p w14:paraId="6DA97265" w14:textId="77777777" w:rsidR="00E866CC" w:rsidRPr="00B50765" w:rsidRDefault="00E866CC" w:rsidP="00E866CC">
      <w:pPr>
        <w:rPr>
          <w:rFonts w:asciiTheme="minorHAnsi" w:hAnsiTheme="minorHAnsi" w:cstheme="minorHAnsi"/>
        </w:rPr>
      </w:pPr>
      <w:r w:rsidRPr="00B50765">
        <w:rPr>
          <w:rFonts w:asciiTheme="minorHAnsi" w:hAnsiTheme="minorHAnsi" w:cstheme="minorHAnsi"/>
          <w:sz w:val="14"/>
        </w:rPr>
        <w:t xml:space="preserve">But that's supposing one can subtract the consumer from the Orientalist trade. Sometimes one cannot. The case against the stereotyping of Arab TV characters as either violent or vulgar, for example—best made by Jack </w:t>
      </w:r>
      <w:proofErr w:type="spellStart"/>
      <w:r w:rsidRPr="00B50765">
        <w:rPr>
          <w:rFonts w:asciiTheme="minorHAnsi" w:hAnsiTheme="minorHAnsi" w:cstheme="minorHAnsi"/>
          <w:sz w:val="14"/>
        </w:rPr>
        <w:t>Shaheen</w:t>
      </w:r>
      <w:proofErr w:type="spellEnd"/>
      <w:r w:rsidRPr="00B50765">
        <w:rPr>
          <w:rFonts w:asciiTheme="minorHAnsi" w:hAnsiTheme="minorHAnsi" w:cstheme="minorHAnsi"/>
          <w:sz w:val="14"/>
        </w:rPr>
        <w:t xml:space="preserve"> in a plain-English study titled The TV Arab (1984)—is </w:t>
      </w:r>
      <w:proofErr w:type="gramStart"/>
      <w:r w:rsidRPr="00B50765">
        <w:rPr>
          <w:rFonts w:asciiTheme="minorHAnsi" w:hAnsiTheme="minorHAnsi" w:cstheme="minorHAnsi"/>
          <w:sz w:val="14"/>
        </w:rPr>
        <w:t>undeniable, and</w:t>
      </w:r>
      <w:proofErr w:type="gramEnd"/>
      <w:r w:rsidRPr="00B50765">
        <w:rPr>
          <w:rFonts w:asciiTheme="minorHAnsi" w:hAnsiTheme="minorHAnsi" w:cstheme="minorHAnsi"/>
          <w:sz w:val="14"/>
        </w:rPr>
        <w:t xml:space="preserve"> is an effective indictment of both the producers and the consumers of such stereotypes. But one doesn't require either Said or Lacan to make such a case; </w:t>
      </w:r>
      <w:proofErr w:type="spellStart"/>
      <w:r w:rsidRPr="00B50765">
        <w:rPr>
          <w:rFonts w:asciiTheme="minorHAnsi" w:hAnsiTheme="minorHAnsi" w:cstheme="minorHAnsi"/>
          <w:sz w:val="14"/>
        </w:rPr>
        <w:t>Shaheen</w:t>
      </w:r>
      <w:proofErr w:type="spellEnd"/>
      <w:r w:rsidRPr="00B50765">
        <w:rPr>
          <w:rFonts w:asciiTheme="minorHAnsi" w:hAnsiTheme="minorHAnsi" w:cstheme="minorHAnsi"/>
          <w:sz w:val="14"/>
        </w:rPr>
        <w:t xml:space="preserve"> mentions neither. By contrast, </w:t>
      </w:r>
      <w:r w:rsidRPr="00B50765">
        <w:rPr>
          <w:rStyle w:val="StyleUnderline"/>
          <w:rFonts w:asciiTheme="minorHAnsi" w:hAnsiTheme="minorHAnsi" w:cstheme="minorHAnsi"/>
        </w:rPr>
        <w:t>the Or</w:t>
      </w:r>
      <w:r w:rsidRPr="002400FC">
        <w:rPr>
          <w:rStyle w:val="StyleUnderline"/>
          <w:rFonts w:asciiTheme="minorHAnsi" w:hAnsiTheme="minorHAnsi" w:cstheme="minorHAnsi"/>
        </w:rPr>
        <w:t>ientalist critique has built its imposing edifice on the problematic roles played by the</w:t>
      </w:r>
      <w:r w:rsidRPr="00B50765">
        <w:rPr>
          <w:rStyle w:val="StyleUnderline"/>
          <w:rFonts w:asciiTheme="minorHAnsi" w:hAnsiTheme="minorHAnsi" w:cstheme="minorHAnsi"/>
        </w:rPr>
        <w:t xml:space="preserve"> "exotic" and the "erotic" in the </w:t>
      </w:r>
      <w:r w:rsidRPr="002400FC">
        <w:rPr>
          <w:rStyle w:val="StyleUnderline"/>
          <w:rFonts w:asciiTheme="minorHAnsi" w:hAnsiTheme="minorHAnsi" w:cstheme="minorHAnsi"/>
        </w:rPr>
        <w:t>West's imagination</w:t>
      </w:r>
      <w:r w:rsidRPr="00B50765">
        <w:rPr>
          <w:rFonts w:asciiTheme="minorHAnsi" w:hAnsiTheme="minorHAnsi" w:cstheme="minorHAnsi"/>
          <w:sz w:val="14"/>
        </w:rPr>
        <w:t xml:space="preserve">. To those critics, these are entrances to vicarious power over Islam, and exhibits of guilt. Those who </w:t>
      </w:r>
      <w:proofErr w:type="gramStart"/>
      <w:r w:rsidRPr="00B50765">
        <w:rPr>
          <w:rFonts w:asciiTheme="minorHAnsi" w:hAnsiTheme="minorHAnsi" w:cstheme="minorHAnsi"/>
          <w:sz w:val="14"/>
        </w:rPr>
        <w:t>actually consumed</w:t>
      </w:r>
      <w:proofErr w:type="gramEnd"/>
      <w:r w:rsidRPr="00B50765">
        <w:rPr>
          <w:rFonts w:asciiTheme="minorHAnsi" w:hAnsiTheme="minorHAnsi" w:cstheme="minorHAnsi"/>
          <w:sz w:val="14"/>
        </w:rPr>
        <w:t xml:space="preserve"> works steeped in the exotic and erotic, however, may have regarded them as exits from the ordinary, including the ordinary Middle East. </w:t>
      </w:r>
      <w:r w:rsidRPr="00B50765">
        <w:rPr>
          <w:rStyle w:val="StyleUnderline"/>
          <w:rFonts w:asciiTheme="minorHAnsi" w:hAnsiTheme="minorHAnsi" w:cstheme="minorHAnsi"/>
        </w:rPr>
        <w:t>The Or</w:t>
      </w:r>
      <w:r w:rsidRPr="002400FC">
        <w:rPr>
          <w:rStyle w:val="StyleUnderline"/>
          <w:rFonts w:asciiTheme="minorHAnsi" w:hAnsiTheme="minorHAnsi" w:cstheme="minorHAnsi"/>
        </w:rPr>
        <w:t>ientalist cultural critique may well have begun with</w:t>
      </w:r>
      <w:r w:rsidRPr="00B50765">
        <w:rPr>
          <w:rStyle w:val="StyleUnderline"/>
          <w:rFonts w:asciiTheme="minorHAnsi" w:hAnsiTheme="minorHAnsi" w:cstheme="minorHAnsi"/>
        </w:rPr>
        <w:t xml:space="preserve"> the rich </w:t>
      </w:r>
      <w:r w:rsidRPr="002400FC">
        <w:rPr>
          <w:rStyle w:val="StyleUnderline"/>
          <w:rFonts w:asciiTheme="minorHAnsi" w:hAnsiTheme="minorHAnsi" w:cstheme="minorHAnsi"/>
        </w:rPr>
        <w:t>narrative of the West's imperial fantasies</w:t>
      </w:r>
      <w:r w:rsidRPr="00B50765">
        <w:rPr>
          <w:rFonts w:asciiTheme="minorHAnsi" w:hAnsiTheme="minorHAnsi" w:cstheme="minorHAnsi"/>
          <w:sz w:val="14"/>
        </w:rPr>
        <w:t xml:space="preserve">. </w:t>
      </w:r>
      <w:r w:rsidRPr="002400FC">
        <w:rPr>
          <w:rStyle w:val="StyleUnderline"/>
          <w:rFonts w:asciiTheme="minorHAnsi" w:hAnsiTheme="minorHAnsi" w:cstheme="minorHAnsi"/>
        </w:rPr>
        <w:t>It may just as well be continuing with the equally rich fantasies of the academe</w:t>
      </w:r>
      <w:r w:rsidRPr="00B50765">
        <w:rPr>
          <w:rStyle w:val="StyleUnderline"/>
          <w:rFonts w:asciiTheme="minorHAnsi" w:hAnsiTheme="minorHAnsi" w:cstheme="minorHAnsi"/>
        </w:rPr>
        <w:t>.</w:t>
      </w:r>
      <w:r w:rsidRPr="00B50765">
        <w:rPr>
          <w:rStyle w:val="StyleUnderline"/>
          <w:rFonts w:asciiTheme="minorHAnsi" w:hAnsiTheme="minorHAnsi" w:cstheme="minorHAnsi"/>
          <w:sz w:val="14"/>
        </w:rPr>
        <w:t xml:space="preserve"> </w:t>
      </w:r>
      <w:r w:rsidRPr="00B50765">
        <w:rPr>
          <w:rFonts w:asciiTheme="minorHAnsi" w:hAnsiTheme="minorHAnsi" w:cstheme="minorHAnsi"/>
          <w:sz w:val="14"/>
        </w:rPr>
        <w:t xml:space="preserve">However important </w:t>
      </w:r>
      <w:r w:rsidRPr="00B50765">
        <w:rPr>
          <w:rStyle w:val="StyleUnderline"/>
          <w:rFonts w:asciiTheme="minorHAnsi" w:hAnsiTheme="minorHAnsi" w:cstheme="minorHAnsi"/>
        </w:rPr>
        <w:t xml:space="preserve">the </w:t>
      </w:r>
      <w:r w:rsidRPr="002400FC">
        <w:rPr>
          <w:rStyle w:val="StyleUnderline"/>
          <w:rFonts w:asciiTheme="minorHAnsi" w:hAnsiTheme="minorHAnsi" w:cstheme="minorHAnsi"/>
        </w:rPr>
        <w:t xml:space="preserve">implications of </w:t>
      </w:r>
      <w:r w:rsidRPr="00B50765">
        <w:rPr>
          <w:rStyle w:val="StyleUnderline"/>
          <w:rFonts w:asciiTheme="minorHAnsi" w:hAnsiTheme="minorHAnsi" w:cstheme="minorHAnsi"/>
        </w:rPr>
        <w:t xml:space="preserve">the </w:t>
      </w:r>
      <w:r w:rsidRPr="002400FC">
        <w:rPr>
          <w:rStyle w:val="StyleUnderline"/>
          <w:rFonts w:asciiTheme="minorHAnsi" w:hAnsiTheme="minorHAnsi" w:cstheme="minorHAnsi"/>
        </w:rPr>
        <w:t>Orientalist critique</w:t>
      </w:r>
      <w:r w:rsidRPr="00B50765">
        <w:rPr>
          <w:rStyle w:val="StyleUnderline"/>
          <w:rFonts w:asciiTheme="minorHAnsi" w:hAnsiTheme="minorHAnsi" w:cstheme="minorHAnsi"/>
        </w:rPr>
        <w:t xml:space="preserve"> of culture</w:t>
      </w:r>
      <w:r w:rsidRPr="00B50765">
        <w:rPr>
          <w:rFonts w:asciiTheme="minorHAnsi" w:hAnsiTheme="minorHAnsi" w:cstheme="minorHAnsi"/>
          <w:sz w:val="14"/>
        </w:rPr>
        <w:t xml:space="preserve">, its effect on Western political discourse </w:t>
      </w:r>
      <w:r w:rsidRPr="002400FC">
        <w:rPr>
          <w:rStyle w:val="StyleUnderline"/>
          <w:rFonts w:asciiTheme="minorHAnsi" w:hAnsiTheme="minorHAnsi" w:cstheme="minorHAnsi"/>
        </w:rPr>
        <w:t>has become</w:t>
      </w:r>
      <w:r w:rsidRPr="00B50765">
        <w:rPr>
          <w:rStyle w:val="StyleUnderline"/>
          <w:rFonts w:asciiTheme="minorHAnsi" w:hAnsiTheme="minorHAnsi" w:cstheme="minorHAnsi"/>
        </w:rPr>
        <w:t xml:space="preserve"> more immediately </w:t>
      </w:r>
      <w:r w:rsidRPr="002400FC">
        <w:rPr>
          <w:rStyle w:val="StyleUnderline"/>
          <w:rFonts w:asciiTheme="minorHAnsi" w:hAnsiTheme="minorHAnsi" w:cstheme="minorHAnsi"/>
        </w:rPr>
        <w:t>consequential</w:t>
      </w:r>
      <w:r w:rsidRPr="00B50765">
        <w:rPr>
          <w:rStyle w:val="StyleUnderline"/>
          <w:rFonts w:asciiTheme="minorHAnsi" w:hAnsiTheme="minorHAnsi" w:cstheme="minorHAnsi"/>
        </w:rPr>
        <w:t>.</w:t>
      </w:r>
      <w:r w:rsidRPr="00B50765">
        <w:rPr>
          <w:rFonts w:asciiTheme="minorHAnsi" w:hAnsiTheme="minorHAnsi" w:cstheme="minorHAnsi"/>
          <w:sz w:val="14"/>
        </w:rPr>
        <w:t xml:space="preserve"> We have already acknowledged at least one praiseworthy consequence that can be attributed, in part, to the critique: the banishing of negative stereotyping and tendentious demonizing from coverage and discussion of the mass murders in New York and Washington. But </w:t>
      </w:r>
      <w:r w:rsidRPr="00B50765">
        <w:rPr>
          <w:rStyle w:val="StyleUnderline"/>
          <w:rFonts w:asciiTheme="minorHAnsi" w:hAnsiTheme="minorHAnsi" w:cstheme="minorHAnsi"/>
        </w:rPr>
        <w:t xml:space="preserve">what has </w:t>
      </w:r>
      <w:r w:rsidRPr="002400FC">
        <w:rPr>
          <w:rStyle w:val="StyleUnderline"/>
          <w:rFonts w:asciiTheme="minorHAnsi" w:hAnsiTheme="minorHAnsi" w:cstheme="minorHAnsi"/>
        </w:rPr>
        <w:t>taken the place of stereotyping</w:t>
      </w:r>
      <w:r w:rsidRPr="00B50765">
        <w:rPr>
          <w:rStyle w:val="StyleUnderline"/>
          <w:rFonts w:asciiTheme="minorHAnsi" w:hAnsiTheme="minorHAnsi" w:cstheme="minorHAnsi"/>
        </w:rPr>
        <w:t xml:space="preserve"> and demonization</w:t>
      </w:r>
      <w:r w:rsidRPr="00B50765">
        <w:rPr>
          <w:rFonts w:asciiTheme="minorHAnsi" w:hAnsiTheme="minorHAnsi" w:cstheme="minorHAnsi"/>
          <w:sz w:val="14"/>
        </w:rPr>
        <w:t xml:space="preserve">? Unfortunately, it has not been an understanding of the relationship between the West and the world from which the murderers emerged; it is, rather, </w:t>
      </w:r>
      <w:r w:rsidRPr="002400FC">
        <w:rPr>
          <w:rStyle w:val="BoldUnderlineChar"/>
          <w:rFonts w:asciiTheme="minorHAnsi" w:eastAsia="Calibri" w:hAnsiTheme="minorHAnsi" w:cstheme="minorHAnsi"/>
        </w:rPr>
        <w:t>a denial of any relationship at all</w:t>
      </w:r>
      <w:r w:rsidRPr="00B50765">
        <w:rPr>
          <w:rStyle w:val="BoldUnderlineChar"/>
          <w:rFonts w:asciiTheme="minorHAnsi" w:eastAsia="Calibri" w:hAnsiTheme="minorHAnsi" w:cstheme="minorHAnsi"/>
        </w:rPr>
        <w:t>.</w:t>
      </w:r>
      <w:r w:rsidRPr="00B50765">
        <w:rPr>
          <w:rFonts w:asciiTheme="minorHAnsi" w:hAnsiTheme="minorHAnsi" w:cstheme="minorHAnsi"/>
          <w:sz w:val="14"/>
        </w:rPr>
        <w:t xml:space="preserve"> Indeed, it is a denial that the murderers have emerged from an identifiable world. The murderers have regularly been portrayed by media and political figures as isolated fanatics whose actions and motives are at odds with mainstream Islam, which is invariably praised in fulsome terms. There is certainly no denying the many striking aspects of Islam, which in its 14 centuries has generated and nurtured a particularly appealing mystical tradition (Sufism), an enormous and often breathtaking body of poetry, and a history of tolerance that, despite some notorious exceptions, is nonetheless a good deal more impressive than was Christendom's record prior to the secularization of Western societies. But locating Islam's contemporary mainstream is not a simple </w:t>
      </w:r>
      <w:proofErr w:type="gramStart"/>
      <w:r w:rsidRPr="00B50765">
        <w:rPr>
          <w:rFonts w:asciiTheme="minorHAnsi" w:hAnsiTheme="minorHAnsi" w:cstheme="minorHAnsi"/>
          <w:sz w:val="14"/>
        </w:rPr>
        <w:t>task, and</w:t>
      </w:r>
      <w:proofErr w:type="gramEnd"/>
      <w:r w:rsidRPr="00B50765">
        <w:rPr>
          <w:rFonts w:asciiTheme="minorHAnsi" w:hAnsiTheme="minorHAnsi" w:cstheme="minorHAnsi"/>
          <w:sz w:val="14"/>
        </w:rPr>
        <w:t xml:space="preserve"> cannot be accomplished in the subordinate clause of a Times op-ed piece. That mainstream is a matter of continuing contention within the Islamic community, itself divided into major sects and riven by competing teachings. Indeed, the history of Islam, like the history of Christianity, can be read as a struggle over orthodoxy. Early in Islam's history, for example, orthodoxy was strongly influenced by the Greek rationalist texts being translated by Islamic scholars. Caliphs adhering to this rationalist </w:t>
      </w:r>
      <w:proofErr w:type="spellStart"/>
      <w:r w:rsidRPr="00B50765">
        <w:rPr>
          <w:rFonts w:asciiTheme="minorHAnsi" w:hAnsiTheme="minorHAnsi" w:cstheme="minorHAnsi"/>
          <w:sz w:val="14"/>
        </w:rPr>
        <w:t>Mu'tazilite</w:t>
      </w:r>
      <w:proofErr w:type="spellEnd"/>
      <w:r w:rsidRPr="00B50765">
        <w:rPr>
          <w:rFonts w:asciiTheme="minorHAnsi" w:hAnsiTheme="minorHAnsi" w:cstheme="minorHAnsi"/>
          <w:sz w:val="14"/>
        </w:rPr>
        <w:t xml:space="preserve"> tradition </w:t>
      </w:r>
      <w:proofErr w:type="gramStart"/>
      <w:r w:rsidRPr="00B50765">
        <w:rPr>
          <w:rFonts w:asciiTheme="minorHAnsi" w:hAnsiTheme="minorHAnsi" w:cstheme="minorHAnsi"/>
          <w:sz w:val="14"/>
        </w:rPr>
        <w:t>actually subjected</w:t>
      </w:r>
      <w:proofErr w:type="gramEnd"/>
      <w:r w:rsidRPr="00B50765">
        <w:rPr>
          <w:rFonts w:asciiTheme="minorHAnsi" w:hAnsiTheme="minorHAnsi" w:cstheme="minorHAnsi"/>
          <w:sz w:val="14"/>
        </w:rPr>
        <w:t xml:space="preserve"> fundamentalist theologians to an inquisition in an attempt to wipe them out. Today, a major contender for orthodoxy is the 250-year-old Wahhabi movement, a puritanical and confrontationist interpretation whose spread through the Islamic community, in the United States and elsewhere, is being underwritten by the wealth of the Saudi regime. In any event, it is futile for the president, the attorney general, or The Washington Post to pronounce on Islam's mainstream; that is a pressing issue that Muslims themselves must now confront and determine. (Deciding for Muslims what the Koran means is in fact an aspect of true Orientalism.) Worse, the attempt by Western elites to define Islam </w:t>
      </w:r>
      <w:proofErr w:type="gramStart"/>
      <w:r w:rsidRPr="00B50765">
        <w:rPr>
          <w:rFonts w:asciiTheme="minorHAnsi" w:hAnsiTheme="minorHAnsi" w:cstheme="minorHAnsi"/>
          <w:sz w:val="14"/>
        </w:rPr>
        <w:t>actually obscures</w:t>
      </w:r>
      <w:proofErr w:type="gramEnd"/>
      <w:r w:rsidRPr="00B50765">
        <w:rPr>
          <w:rFonts w:asciiTheme="minorHAnsi" w:hAnsiTheme="minorHAnsi" w:cstheme="minorHAnsi"/>
          <w:sz w:val="14"/>
        </w:rPr>
        <w:t xml:space="preserve"> the situation in which the United States and the West find themselves. That is because one of the major factions contending for that mainstream has been the "Islamist" movement. This movement rejects secularism and conceives of Islam as a political ideology as well as a source of faith. An attempt to grapple with modernity, the movement </w:t>
      </w:r>
      <w:proofErr w:type="gramStart"/>
      <w:r w:rsidRPr="00B50765">
        <w:rPr>
          <w:rFonts w:asciiTheme="minorHAnsi" w:hAnsiTheme="minorHAnsi" w:cstheme="minorHAnsi"/>
          <w:sz w:val="14"/>
        </w:rPr>
        <w:t>dates back to</w:t>
      </w:r>
      <w:proofErr w:type="gramEnd"/>
      <w:r w:rsidRPr="00B50765">
        <w:rPr>
          <w:rFonts w:asciiTheme="minorHAnsi" w:hAnsiTheme="minorHAnsi" w:cstheme="minorHAnsi"/>
          <w:sz w:val="14"/>
        </w:rPr>
        <w:t xml:space="preserve"> the 1940s, and has achieved power in Iran and elsewhere. In recent decades, adherents in Algeria, Egypt, and Saudi Arabia have adopted violent means to destabilize the current regimes and bring themselves to power. Their intent is to </w:t>
      </w:r>
      <w:proofErr w:type="gramStart"/>
      <w:r w:rsidRPr="00B50765">
        <w:rPr>
          <w:rFonts w:asciiTheme="minorHAnsi" w:hAnsiTheme="minorHAnsi" w:cstheme="minorHAnsi"/>
          <w:sz w:val="14"/>
        </w:rPr>
        <w:t>effect</w:t>
      </w:r>
      <w:proofErr w:type="gramEnd"/>
      <w:r w:rsidRPr="00B50765">
        <w:rPr>
          <w:rFonts w:asciiTheme="minorHAnsi" w:hAnsiTheme="minorHAnsi" w:cstheme="minorHAnsi"/>
          <w:sz w:val="14"/>
        </w:rPr>
        <w:t xml:space="preserve"> a utopian revolution in social values. The primary enemy of many Islamists is the United States, not only for its alliance with Israel, but because America's seductive and pervasive secular culture undermines their revolutionary goals. Islamism is not a simple phenomenon; it takes many forms. But </w:t>
      </w:r>
      <w:r w:rsidRPr="00B50765">
        <w:rPr>
          <w:rStyle w:val="StyleUnderline"/>
          <w:rFonts w:asciiTheme="minorHAnsi" w:hAnsiTheme="minorHAnsi" w:cstheme="minorHAnsi"/>
        </w:rPr>
        <w:t>those who perpetrated the murders of September 11 are adherents</w:t>
      </w:r>
      <w:r w:rsidRPr="00B50765">
        <w:rPr>
          <w:rFonts w:asciiTheme="minorHAnsi" w:hAnsiTheme="minorHAnsi" w:cstheme="minorHAnsi"/>
          <w:sz w:val="14"/>
        </w:rPr>
        <w:t xml:space="preserve">, as are many of those who welcomed the news of so many American deaths, </w:t>
      </w:r>
      <w:r w:rsidRPr="00B50765">
        <w:rPr>
          <w:rStyle w:val="StyleUnderline"/>
          <w:rFonts w:asciiTheme="minorHAnsi" w:hAnsiTheme="minorHAnsi" w:cstheme="minorHAnsi"/>
        </w:rPr>
        <w:t>whether in open celebration or in a private sense of solidarity with the attackers. It is obviously vital for Americans</w:t>
      </w:r>
      <w:r w:rsidRPr="00B50765">
        <w:rPr>
          <w:rFonts w:asciiTheme="minorHAnsi" w:hAnsiTheme="minorHAnsi" w:cstheme="minorHAnsi"/>
          <w:sz w:val="14"/>
        </w:rPr>
        <w:t>—emphatically including American Muslims, hundreds of whom were killed in New York—</w:t>
      </w:r>
      <w:r w:rsidRPr="00B50765">
        <w:rPr>
          <w:rStyle w:val="StyleUnderline"/>
          <w:rFonts w:asciiTheme="minorHAnsi" w:hAnsiTheme="minorHAnsi" w:cstheme="minorHAnsi"/>
        </w:rPr>
        <w:t>to confront that form</w:t>
      </w:r>
      <w:r w:rsidRPr="00B50765">
        <w:rPr>
          <w:rFonts w:asciiTheme="minorHAnsi" w:hAnsiTheme="minorHAnsi" w:cstheme="minorHAnsi"/>
          <w:sz w:val="14"/>
        </w:rPr>
        <w:t xml:space="preserve"> of Islamism that </w:t>
      </w:r>
      <w:r w:rsidRPr="00B50765">
        <w:rPr>
          <w:rStyle w:val="StyleUnderline"/>
          <w:rFonts w:asciiTheme="minorHAnsi" w:hAnsiTheme="minorHAnsi" w:cstheme="minorHAnsi"/>
        </w:rPr>
        <w:t xml:space="preserve">is not merely opposed to aspects of American </w:t>
      </w:r>
      <w:proofErr w:type="gramStart"/>
      <w:r w:rsidRPr="00B50765">
        <w:rPr>
          <w:rStyle w:val="StyleUnderline"/>
          <w:rFonts w:asciiTheme="minorHAnsi" w:hAnsiTheme="minorHAnsi" w:cstheme="minorHAnsi"/>
        </w:rPr>
        <w:t>policy, but</w:t>
      </w:r>
      <w:proofErr w:type="gramEnd"/>
      <w:r w:rsidRPr="00B50765">
        <w:rPr>
          <w:rStyle w:val="StyleUnderline"/>
          <w:rFonts w:asciiTheme="minorHAnsi" w:hAnsiTheme="minorHAnsi" w:cstheme="minorHAnsi"/>
        </w:rPr>
        <w:t xml:space="preserve"> has so utterly dehumanized the citizens of the West.</w:t>
      </w:r>
      <w:r w:rsidRPr="00B50765">
        <w:rPr>
          <w:rStyle w:val="StyleUnderline"/>
          <w:rFonts w:asciiTheme="minorHAnsi" w:hAnsiTheme="minorHAnsi" w:cstheme="minorHAnsi"/>
          <w:sz w:val="14"/>
        </w:rPr>
        <w:t xml:space="preserve"> </w:t>
      </w:r>
      <w:r w:rsidRPr="00B50765">
        <w:rPr>
          <w:rFonts w:asciiTheme="minorHAnsi" w:hAnsiTheme="minorHAnsi" w:cstheme="minorHAnsi"/>
          <w:sz w:val="14"/>
        </w:rPr>
        <w:t xml:space="preserve">That is where the </w:t>
      </w:r>
      <w:r w:rsidRPr="002400FC">
        <w:rPr>
          <w:rStyle w:val="StyleUnderline"/>
          <w:rFonts w:asciiTheme="minorHAnsi" w:hAnsiTheme="minorHAnsi" w:cstheme="minorHAnsi"/>
        </w:rPr>
        <w:t>Orientalist political critique</w:t>
      </w:r>
      <w:r w:rsidRPr="00B50765">
        <w:rPr>
          <w:rFonts w:asciiTheme="minorHAnsi" w:hAnsiTheme="minorHAnsi" w:cstheme="minorHAnsi"/>
          <w:sz w:val="14"/>
        </w:rPr>
        <w:t xml:space="preserve"> becomes significant. Its </w:t>
      </w:r>
      <w:r w:rsidRPr="002400FC">
        <w:rPr>
          <w:rStyle w:val="StyleUnderline"/>
          <w:rFonts w:asciiTheme="minorHAnsi" w:hAnsiTheme="minorHAnsi" w:cstheme="minorHAnsi"/>
        </w:rPr>
        <w:t>practitioners have spent a quarter-century sifting through the sins committed by the West against the East</w:t>
      </w:r>
      <w:r w:rsidRPr="00B50765">
        <w:rPr>
          <w:rFonts w:asciiTheme="minorHAnsi" w:hAnsiTheme="minorHAnsi" w:cstheme="minorHAnsi"/>
          <w:sz w:val="14"/>
        </w:rPr>
        <w:t xml:space="preserve">, a rich and often ugly lode. But </w:t>
      </w:r>
      <w:r w:rsidRPr="002400FC">
        <w:rPr>
          <w:rStyle w:val="BoldUnderlineChar"/>
          <w:rFonts w:asciiTheme="minorHAnsi" w:eastAsia="Calibri" w:hAnsiTheme="minorHAnsi" w:cstheme="minorHAnsi"/>
        </w:rPr>
        <w:t>the critique's point has never been to</w:t>
      </w:r>
      <w:r w:rsidRPr="00B50765">
        <w:rPr>
          <w:rStyle w:val="BoldUnderlineChar"/>
          <w:rFonts w:asciiTheme="minorHAnsi" w:eastAsia="Calibri" w:hAnsiTheme="minorHAnsi" w:cstheme="minorHAnsi"/>
        </w:rPr>
        <w:t xml:space="preserve"> clarify and </w:t>
      </w:r>
      <w:r w:rsidRPr="002400FC">
        <w:rPr>
          <w:rStyle w:val="BoldUnderlineChar"/>
          <w:rFonts w:asciiTheme="minorHAnsi" w:eastAsia="Calibri" w:hAnsiTheme="minorHAnsi" w:cstheme="minorHAnsi"/>
        </w:rPr>
        <w:t>improve relations</w:t>
      </w:r>
      <w:r w:rsidRPr="00B50765">
        <w:rPr>
          <w:rStyle w:val="BoldUnderlineChar"/>
          <w:rFonts w:asciiTheme="minorHAnsi" w:eastAsia="Calibri" w:hAnsiTheme="minorHAnsi" w:cstheme="minorHAnsi"/>
        </w:rPr>
        <w:t xml:space="preserve"> and mutual perceptions</w:t>
      </w:r>
      <w:r w:rsidRPr="00B50765">
        <w:rPr>
          <w:rFonts w:asciiTheme="minorHAnsi" w:hAnsiTheme="minorHAnsi" w:cstheme="minorHAnsi"/>
          <w:sz w:val="14"/>
        </w:rPr>
        <w:t xml:space="preserve">. For many critics, the point has been to condemn the West, often by dissecting its imagination. As for examining the East's imagination, to see if it too was cluttered with stereotypes, misconceptions, or other detrimental concepts, that simply was never a sustained part of the critique. Worse, </w:t>
      </w:r>
      <w:r w:rsidRPr="00B50765">
        <w:rPr>
          <w:rStyle w:val="StyleUnderline"/>
          <w:rFonts w:asciiTheme="minorHAnsi" w:hAnsiTheme="minorHAnsi" w:cstheme="minorHAnsi"/>
        </w:rPr>
        <w:t>if other scholars did inquire into the dehumanizing trends that may have been present in the East, those scholars were likely to be labeled "Orientalists,"</w:t>
      </w:r>
      <w:r w:rsidRPr="00B50765">
        <w:rPr>
          <w:rFonts w:asciiTheme="minorHAnsi" w:hAnsiTheme="minorHAnsi" w:cstheme="minorHAnsi"/>
          <w:sz w:val="14"/>
        </w:rPr>
        <w:t xml:space="preserve"> an epithet that eventually became tantamount to "racist," and which served to marginalize them in the world of respectable scholarship. </w:t>
      </w:r>
      <w:r w:rsidRPr="002400FC">
        <w:rPr>
          <w:rStyle w:val="StyleUnderline"/>
          <w:rFonts w:asciiTheme="minorHAnsi" w:hAnsiTheme="minorHAnsi" w:cstheme="minorHAnsi"/>
        </w:rPr>
        <w:t>This has turned out to be an agenda with consequences</w:t>
      </w:r>
      <w:r w:rsidRPr="00B50765">
        <w:rPr>
          <w:rStyle w:val="StyleUnderline"/>
          <w:rFonts w:asciiTheme="minorHAnsi" w:hAnsiTheme="minorHAnsi" w:cstheme="minorHAnsi"/>
        </w:rPr>
        <w:t xml:space="preserve">. </w:t>
      </w:r>
      <w:r w:rsidRPr="00B50765">
        <w:rPr>
          <w:rFonts w:asciiTheme="minorHAnsi" w:hAnsiTheme="minorHAnsi" w:cstheme="minorHAnsi"/>
          <w:sz w:val="14"/>
        </w:rPr>
        <w:t xml:space="preserve">What makes those consequences worth pondering is what made the critique both pressing and valuable to begin with. That is, </w:t>
      </w:r>
      <w:r w:rsidRPr="00B50765">
        <w:rPr>
          <w:rStyle w:val="StyleUnderline"/>
          <w:rFonts w:asciiTheme="minorHAnsi" w:hAnsiTheme="minorHAnsi" w:cstheme="minorHAnsi"/>
        </w:rPr>
        <w:t>Orientalist issues were worth addressing not only for their own sake, but because the East-West encounter has been increasingly problematic for the United States and the nations of the East</w:t>
      </w:r>
      <w:r w:rsidRPr="00B50765">
        <w:rPr>
          <w:rFonts w:asciiTheme="minorHAnsi" w:hAnsiTheme="minorHAnsi" w:cstheme="minorHAnsi"/>
          <w:sz w:val="14"/>
        </w:rPr>
        <w:t xml:space="preserve">, with explosive political, military, economic, and cultural dimensions for them all. </w:t>
      </w:r>
      <w:r w:rsidRPr="002400FC">
        <w:rPr>
          <w:rStyle w:val="BoldUnderlineChar"/>
          <w:rFonts w:asciiTheme="minorHAnsi" w:eastAsia="Calibri" w:hAnsiTheme="minorHAnsi" w:cstheme="minorHAnsi"/>
        </w:rPr>
        <w:t xml:space="preserve">If the critique could have provided a </w:t>
      </w:r>
      <w:r w:rsidRPr="00B50765">
        <w:rPr>
          <w:rStyle w:val="BoldUnderlineChar"/>
          <w:rFonts w:asciiTheme="minorHAnsi" w:eastAsia="Calibri" w:hAnsiTheme="minorHAnsi" w:cstheme="minorHAnsi"/>
        </w:rPr>
        <w:t xml:space="preserve">better </w:t>
      </w:r>
      <w:r w:rsidRPr="002400FC">
        <w:rPr>
          <w:rStyle w:val="BoldUnderlineChar"/>
          <w:rFonts w:asciiTheme="minorHAnsi" w:eastAsia="Calibri" w:hAnsiTheme="minorHAnsi" w:cstheme="minorHAnsi"/>
        </w:rPr>
        <w:t xml:space="preserve">conceptual framework for addressing those issues, it would have been </w:t>
      </w:r>
      <w:r w:rsidRPr="00B50765">
        <w:rPr>
          <w:rStyle w:val="BoldUnderlineChar"/>
          <w:rFonts w:asciiTheme="minorHAnsi" w:eastAsia="Calibri" w:hAnsiTheme="minorHAnsi" w:cstheme="minorHAnsi"/>
        </w:rPr>
        <w:t xml:space="preserve">the </w:t>
      </w:r>
      <w:r w:rsidRPr="002400FC">
        <w:rPr>
          <w:rStyle w:val="BoldUnderlineChar"/>
          <w:rFonts w:asciiTheme="minorHAnsi" w:eastAsia="Calibri" w:hAnsiTheme="minorHAnsi" w:cstheme="minorHAnsi"/>
        </w:rPr>
        <w:t xml:space="preserve">right </w:t>
      </w:r>
      <w:r w:rsidRPr="00B50765">
        <w:rPr>
          <w:rStyle w:val="BoldUnderlineChar"/>
          <w:rFonts w:asciiTheme="minorHAnsi" w:eastAsia="Calibri" w:hAnsiTheme="minorHAnsi" w:cstheme="minorHAnsi"/>
        </w:rPr>
        <w:t>critique at the right time</w:t>
      </w:r>
      <w:r w:rsidRPr="00B50765">
        <w:rPr>
          <w:rFonts w:asciiTheme="minorHAnsi" w:hAnsiTheme="minorHAnsi" w:cstheme="minorHAnsi"/>
          <w:sz w:val="14"/>
        </w:rPr>
        <w:t xml:space="preserve">. But </w:t>
      </w:r>
      <w:r w:rsidRPr="00B50765">
        <w:rPr>
          <w:rStyle w:val="StyleUnderline"/>
          <w:rFonts w:asciiTheme="minorHAnsi" w:hAnsiTheme="minorHAnsi" w:cstheme="minorHAnsi"/>
        </w:rPr>
        <w:t xml:space="preserve">if </w:t>
      </w:r>
      <w:r w:rsidRPr="002400FC">
        <w:rPr>
          <w:rStyle w:val="StyleUnderline"/>
          <w:rFonts w:asciiTheme="minorHAnsi" w:hAnsiTheme="minorHAnsi" w:cstheme="minorHAnsi"/>
        </w:rPr>
        <w:t>the critique merely devised a one-sided apologia about Western sins</w:t>
      </w:r>
      <w:r w:rsidRPr="00B50765">
        <w:rPr>
          <w:rStyle w:val="StyleUnderline"/>
          <w:rFonts w:asciiTheme="minorHAnsi" w:hAnsiTheme="minorHAnsi" w:cstheme="minorHAnsi"/>
        </w:rPr>
        <w:t xml:space="preserve"> and sinners </w:t>
      </w:r>
      <w:r w:rsidRPr="002400FC">
        <w:rPr>
          <w:rStyle w:val="StyleUnderline"/>
          <w:rFonts w:asciiTheme="minorHAnsi" w:hAnsiTheme="minorHAnsi" w:cstheme="minorHAnsi"/>
        </w:rPr>
        <w:t>without addressing similar issues in the East</w:t>
      </w:r>
      <w:r w:rsidRPr="00B50765">
        <w:rPr>
          <w:rStyle w:val="StyleUnderline"/>
          <w:rFonts w:asciiTheme="minorHAnsi" w:hAnsiTheme="minorHAnsi" w:cstheme="minorHAnsi"/>
        </w:rPr>
        <w:t>, then it would have p</w:t>
      </w:r>
      <w:r w:rsidRPr="002400FC">
        <w:rPr>
          <w:rStyle w:val="StyleUnderline"/>
          <w:rFonts w:asciiTheme="minorHAnsi" w:hAnsiTheme="minorHAnsi" w:cstheme="minorHAnsi"/>
        </w:rPr>
        <w:t>roved merely another adventure in failed left-intellectual rationalizatio</w:t>
      </w:r>
      <w:r w:rsidRPr="00B50765">
        <w:rPr>
          <w:rStyle w:val="StyleUnderline"/>
          <w:rFonts w:asciiTheme="minorHAnsi" w:hAnsiTheme="minorHAnsi" w:cstheme="minorHAnsi"/>
        </w:rPr>
        <w:t>n</w:t>
      </w:r>
      <w:r w:rsidRPr="00B50765">
        <w:rPr>
          <w:rFonts w:asciiTheme="minorHAnsi" w:hAnsiTheme="minorHAnsi" w:cstheme="minorHAnsi"/>
          <w:sz w:val="14"/>
        </w:rPr>
        <w:t xml:space="preserve">. Worse, </w:t>
      </w:r>
      <w:r w:rsidRPr="00B50765">
        <w:rPr>
          <w:rStyle w:val="StyleUnderline"/>
          <w:rFonts w:asciiTheme="minorHAnsi" w:hAnsiTheme="minorHAnsi" w:cstheme="minorHAnsi"/>
        </w:rPr>
        <w:t xml:space="preserve">if </w:t>
      </w:r>
      <w:r w:rsidRPr="002400FC">
        <w:rPr>
          <w:rStyle w:val="StyleUnderline"/>
          <w:rFonts w:asciiTheme="minorHAnsi" w:hAnsiTheme="minorHAnsi" w:cstheme="minorHAnsi"/>
        </w:rPr>
        <w:t>the critique ended up marginalizing or</w:t>
      </w:r>
      <w:r w:rsidRPr="00B50765">
        <w:rPr>
          <w:rStyle w:val="StyleUnderline"/>
          <w:rFonts w:asciiTheme="minorHAnsi" w:hAnsiTheme="minorHAnsi" w:cstheme="minorHAnsi"/>
        </w:rPr>
        <w:t xml:space="preserve"> even </w:t>
      </w:r>
      <w:r w:rsidRPr="002400FC">
        <w:rPr>
          <w:rStyle w:val="StyleUnderline"/>
          <w:rFonts w:asciiTheme="minorHAnsi" w:hAnsiTheme="minorHAnsi" w:cstheme="minorHAnsi"/>
        </w:rPr>
        <w:t>delegitimizing others</w:t>
      </w:r>
      <w:r w:rsidRPr="00B50765">
        <w:rPr>
          <w:rStyle w:val="StyleUnderline"/>
          <w:rFonts w:asciiTheme="minorHAnsi" w:hAnsiTheme="minorHAnsi" w:cstheme="minorHAnsi"/>
        </w:rPr>
        <w:t xml:space="preserve"> who did attempt to address the East's potential problems, </w:t>
      </w:r>
      <w:r w:rsidRPr="002400FC">
        <w:rPr>
          <w:rStyle w:val="StyleUnderline"/>
          <w:rFonts w:asciiTheme="minorHAnsi" w:hAnsiTheme="minorHAnsi" w:cstheme="minorHAnsi"/>
        </w:rPr>
        <w:t>it</w:t>
      </w:r>
      <w:r w:rsidRPr="00B50765">
        <w:rPr>
          <w:rStyle w:val="StyleUnderline"/>
          <w:rFonts w:asciiTheme="minorHAnsi" w:hAnsiTheme="minorHAnsi" w:cstheme="minorHAnsi"/>
        </w:rPr>
        <w:t xml:space="preserve"> would have </w:t>
      </w:r>
      <w:r w:rsidRPr="002400FC">
        <w:rPr>
          <w:rStyle w:val="StyleUnderline"/>
          <w:rFonts w:asciiTheme="minorHAnsi" w:hAnsiTheme="minorHAnsi" w:cstheme="minorHAnsi"/>
        </w:rPr>
        <w:t>left its subject in a poorer state</w:t>
      </w:r>
      <w:r w:rsidRPr="00B50765">
        <w:rPr>
          <w:rStyle w:val="StyleUnderline"/>
          <w:rFonts w:asciiTheme="minorHAnsi" w:hAnsiTheme="minorHAnsi" w:cstheme="minorHAnsi"/>
        </w:rPr>
        <w:t xml:space="preserve"> than it found it. </w:t>
      </w:r>
      <w:r w:rsidRPr="00B50765">
        <w:rPr>
          <w:rFonts w:asciiTheme="minorHAnsi" w:hAnsiTheme="minorHAnsi" w:cstheme="minorHAnsi"/>
          <w:sz w:val="14"/>
        </w:rPr>
        <w:t xml:space="preserve">It would have helped shape a West debilitated by guilt about its past, yet with no useful framework for understanding those who hate Westerners enough to murder them </w:t>
      </w:r>
      <w:proofErr w:type="spellStart"/>
      <w:r w:rsidRPr="00B50765">
        <w:rPr>
          <w:rFonts w:asciiTheme="minorHAnsi" w:hAnsiTheme="minorHAnsi" w:cstheme="minorHAnsi"/>
          <w:sz w:val="14"/>
        </w:rPr>
        <w:t>en</w:t>
      </w:r>
      <w:proofErr w:type="spellEnd"/>
      <w:r w:rsidRPr="00B50765">
        <w:rPr>
          <w:rFonts w:asciiTheme="minorHAnsi" w:hAnsiTheme="minorHAnsi" w:cstheme="minorHAnsi"/>
          <w:sz w:val="14"/>
        </w:rPr>
        <w:t xml:space="preserve"> masse. Given acts of mass murder by persons whom Reuters News Service refuses to term "terrorists," given a president who seeks inclusiveness while surrounding himself with various controversial Muslim spokesmen, given an intellectual class here and abroad that has been suggesting empathy with mass murderers, </w:t>
      </w:r>
      <w:r w:rsidRPr="00B50765">
        <w:rPr>
          <w:rStyle w:val="StyleUnderline"/>
          <w:rFonts w:asciiTheme="minorHAnsi" w:hAnsiTheme="minorHAnsi" w:cstheme="minorHAnsi"/>
        </w:rPr>
        <w:t>the West's conceptual approach to this crisis is at least open to question.</w:t>
      </w:r>
    </w:p>
    <w:p w14:paraId="18967824" w14:textId="77777777" w:rsidR="00E866CC" w:rsidRDefault="00E866CC" w:rsidP="00E866CC"/>
    <w:p w14:paraId="5F8BC2D6" w14:textId="77777777" w:rsidR="00E866CC" w:rsidRDefault="00E866CC" w:rsidP="00E866CC">
      <w:pPr>
        <w:rPr>
          <w:sz w:val="14"/>
        </w:rPr>
      </w:pPr>
    </w:p>
    <w:p w14:paraId="5A6EA2A6" w14:textId="77777777" w:rsidR="00E866CC" w:rsidRPr="00E866CC" w:rsidRDefault="00E866CC" w:rsidP="00E866CC"/>
    <w:p w14:paraId="78D2393B" w14:textId="2E7F3FD6" w:rsidR="00B93D27" w:rsidRDefault="00B93D27" w:rsidP="00B93D27"/>
    <w:p w14:paraId="702F92BA" w14:textId="23158F23" w:rsidR="00C62B46" w:rsidRPr="00C62B46" w:rsidRDefault="00C62B46" w:rsidP="000275E4">
      <w:pPr>
        <w:pStyle w:val="Heading3"/>
      </w:pPr>
    </w:p>
    <w:sectPr w:rsidR="00C62B46" w:rsidRPr="00C62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D97E14"/>
    <w:multiLevelType w:val="hybridMultilevel"/>
    <w:tmpl w:val="4D960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AD7638"/>
    <w:multiLevelType w:val="hybridMultilevel"/>
    <w:tmpl w:val="47C84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7D6058"/>
    <w:multiLevelType w:val="hybridMultilevel"/>
    <w:tmpl w:val="24202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4914B7"/>
    <w:multiLevelType w:val="hybridMultilevel"/>
    <w:tmpl w:val="462C6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3407C0"/>
    <w:multiLevelType w:val="hybridMultilevel"/>
    <w:tmpl w:val="0B0E9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BF6B36"/>
    <w:multiLevelType w:val="hybridMultilevel"/>
    <w:tmpl w:val="505C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272DED"/>
    <w:multiLevelType w:val="hybridMultilevel"/>
    <w:tmpl w:val="BBE4C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3A67A7"/>
    <w:multiLevelType w:val="hybridMultilevel"/>
    <w:tmpl w:val="1EBC8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56239"/>
    <w:multiLevelType w:val="hybridMultilevel"/>
    <w:tmpl w:val="3050E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3F4EF1"/>
    <w:multiLevelType w:val="hybridMultilevel"/>
    <w:tmpl w:val="5B06886E"/>
    <w:lvl w:ilvl="0" w:tplc="0C3C98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917D50"/>
    <w:multiLevelType w:val="hybridMultilevel"/>
    <w:tmpl w:val="F9A60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435DBC"/>
    <w:multiLevelType w:val="hybridMultilevel"/>
    <w:tmpl w:val="538A4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9"/>
  </w:num>
  <w:num w:numId="13">
    <w:abstractNumId w:val="16"/>
  </w:num>
  <w:num w:numId="14">
    <w:abstractNumId w:val="15"/>
  </w:num>
  <w:num w:numId="15">
    <w:abstractNumId w:val="20"/>
  </w:num>
  <w:num w:numId="16">
    <w:abstractNumId w:val="17"/>
  </w:num>
  <w:num w:numId="17">
    <w:abstractNumId w:val="13"/>
  </w:num>
  <w:num w:numId="18">
    <w:abstractNumId w:val="21"/>
  </w:num>
  <w:num w:numId="19">
    <w:abstractNumId w:val="11"/>
  </w:num>
  <w:num w:numId="20">
    <w:abstractNumId w:val="10"/>
  </w:num>
  <w:num w:numId="21">
    <w:abstractNumId w:val="14"/>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tin"/>
    <w:docVar w:name="RibbonPointer" w:val="435126496"/>
    <w:docVar w:name="VerbatimVersion" w:val="5.1"/>
  </w:docVars>
  <w:rsids>
    <w:rsidRoot w:val="00C62B46"/>
    <w:rsid w:val="000139A3"/>
    <w:rsid w:val="00014E3C"/>
    <w:rsid w:val="00016A98"/>
    <w:rsid w:val="000275E4"/>
    <w:rsid w:val="000314BC"/>
    <w:rsid w:val="00033F14"/>
    <w:rsid w:val="00051F30"/>
    <w:rsid w:val="00081646"/>
    <w:rsid w:val="000C2496"/>
    <w:rsid w:val="000C2F42"/>
    <w:rsid w:val="000D6541"/>
    <w:rsid w:val="00100833"/>
    <w:rsid w:val="00104529"/>
    <w:rsid w:val="00105180"/>
    <w:rsid w:val="00105942"/>
    <w:rsid w:val="00105A7D"/>
    <w:rsid w:val="00107396"/>
    <w:rsid w:val="00133DA2"/>
    <w:rsid w:val="0013562C"/>
    <w:rsid w:val="001402A3"/>
    <w:rsid w:val="001416EF"/>
    <w:rsid w:val="00144A4C"/>
    <w:rsid w:val="00151E5C"/>
    <w:rsid w:val="00152170"/>
    <w:rsid w:val="001766D5"/>
    <w:rsid w:val="00176AB0"/>
    <w:rsid w:val="00177B7D"/>
    <w:rsid w:val="0018322D"/>
    <w:rsid w:val="001862BF"/>
    <w:rsid w:val="00194F56"/>
    <w:rsid w:val="001A49E2"/>
    <w:rsid w:val="001B5776"/>
    <w:rsid w:val="001B7C7C"/>
    <w:rsid w:val="001C0685"/>
    <w:rsid w:val="001C2081"/>
    <w:rsid w:val="001C3774"/>
    <w:rsid w:val="001E527A"/>
    <w:rsid w:val="001F2BA8"/>
    <w:rsid w:val="001F78CE"/>
    <w:rsid w:val="0020673F"/>
    <w:rsid w:val="002238C3"/>
    <w:rsid w:val="002379EA"/>
    <w:rsid w:val="002400FC"/>
    <w:rsid w:val="00247A93"/>
    <w:rsid w:val="00251FC7"/>
    <w:rsid w:val="00275212"/>
    <w:rsid w:val="002818C4"/>
    <w:rsid w:val="002855A7"/>
    <w:rsid w:val="002B146A"/>
    <w:rsid w:val="002B5E17"/>
    <w:rsid w:val="002C216F"/>
    <w:rsid w:val="00315690"/>
    <w:rsid w:val="00315D2C"/>
    <w:rsid w:val="00316B75"/>
    <w:rsid w:val="00325646"/>
    <w:rsid w:val="00335A8E"/>
    <w:rsid w:val="003414A8"/>
    <w:rsid w:val="003460F2"/>
    <w:rsid w:val="0035271A"/>
    <w:rsid w:val="00372404"/>
    <w:rsid w:val="0038158C"/>
    <w:rsid w:val="0038393D"/>
    <w:rsid w:val="003902BA"/>
    <w:rsid w:val="003A09E2"/>
    <w:rsid w:val="003A2AE6"/>
    <w:rsid w:val="003E0332"/>
    <w:rsid w:val="003F532F"/>
    <w:rsid w:val="00402E39"/>
    <w:rsid w:val="00407037"/>
    <w:rsid w:val="004605D6"/>
    <w:rsid w:val="00470C30"/>
    <w:rsid w:val="00475216"/>
    <w:rsid w:val="004C60E8"/>
    <w:rsid w:val="004E3579"/>
    <w:rsid w:val="004E728B"/>
    <w:rsid w:val="004F39E0"/>
    <w:rsid w:val="0050041A"/>
    <w:rsid w:val="00514786"/>
    <w:rsid w:val="005326EC"/>
    <w:rsid w:val="00537BD5"/>
    <w:rsid w:val="005717A8"/>
    <w:rsid w:val="0057268A"/>
    <w:rsid w:val="005D2912"/>
    <w:rsid w:val="005E07A3"/>
    <w:rsid w:val="006065BD"/>
    <w:rsid w:val="0061628F"/>
    <w:rsid w:val="00640E40"/>
    <w:rsid w:val="00645FA9"/>
    <w:rsid w:val="00647866"/>
    <w:rsid w:val="00665003"/>
    <w:rsid w:val="00687832"/>
    <w:rsid w:val="006A2AD0"/>
    <w:rsid w:val="006A64DF"/>
    <w:rsid w:val="006C2375"/>
    <w:rsid w:val="006D4ECC"/>
    <w:rsid w:val="006F133B"/>
    <w:rsid w:val="00722258"/>
    <w:rsid w:val="007243E5"/>
    <w:rsid w:val="00730089"/>
    <w:rsid w:val="00737562"/>
    <w:rsid w:val="00737A19"/>
    <w:rsid w:val="00756307"/>
    <w:rsid w:val="007577E3"/>
    <w:rsid w:val="00766EA0"/>
    <w:rsid w:val="00777ADD"/>
    <w:rsid w:val="007A2226"/>
    <w:rsid w:val="007E2D20"/>
    <w:rsid w:val="007E3AEE"/>
    <w:rsid w:val="007F5B66"/>
    <w:rsid w:val="00802539"/>
    <w:rsid w:val="0081145E"/>
    <w:rsid w:val="00823A1C"/>
    <w:rsid w:val="00837F50"/>
    <w:rsid w:val="00845B9D"/>
    <w:rsid w:val="0085075B"/>
    <w:rsid w:val="008567EC"/>
    <w:rsid w:val="00860984"/>
    <w:rsid w:val="00866115"/>
    <w:rsid w:val="008959DD"/>
    <w:rsid w:val="008A66BB"/>
    <w:rsid w:val="008B3ECB"/>
    <w:rsid w:val="008B4E85"/>
    <w:rsid w:val="008C1B2E"/>
    <w:rsid w:val="0091502A"/>
    <w:rsid w:val="0091627E"/>
    <w:rsid w:val="00953ABA"/>
    <w:rsid w:val="00961912"/>
    <w:rsid w:val="0096687B"/>
    <w:rsid w:val="0097032B"/>
    <w:rsid w:val="00972D48"/>
    <w:rsid w:val="00973747"/>
    <w:rsid w:val="009A2009"/>
    <w:rsid w:val="009A2BFE"/>
    <w:rsid w:val="009C405A"/>
    <w:rsid w:val="009C7226"/>
    <w:rsid w:val="009D20DC"/>
    <w:rsid w:val="009D2EAD"/>
    <w:rsid w:val="009D54B2"/>
    <w:rsid w:val="009E1922"/>
    <w:rsid w:val="009E6BC0"/>
    <w:rsid w:val="009F16C9"/>
    <w:rsid w:val="009F360E"/>
    <w:rsid w:val="009F7AB5"/>
    <w:rsid w:val="009F7ED2"/>
    <w:rsid w:val="00A237FE"/>
    <w:rsid w:val="00A37AA7"/>
    <w:rsid w:val="00A5113F"/>
    <w:rsid w:val="00A62EED"/>
    <w:rsid w:val="00A868B6"/>
    <w:rsid w:val="00A91453"/>
    <w:rsid w:val="00A93661"/>
    <w:rsid w:val="00A95652"/>
    <w:rsid w:val="00A95A48"/>
    <w:rsid w:val="00AC0AB8"/>
    <w:rsid w:val="00AE11AA"/>
    <w:rsid w:val="00AF299D"/>
    <w:rsid w:val="00AF62EC"/>
    <w:rsid w:val="00B01D32"/>
    <w:rsid w:val="00B051CA"/>
    <w:rsid w:val="00B33C6D"/>
    <w:rsid w:val="00B4508F"/>
    <w:rsid w:val="00B45B6D"/>
    <w:rsid w:val="00B45FF5"/>
    <w:rsid w:val="00B500C8"/>
    <w:rsid w:val="00B50765"/>
    <w:rsid w:val="00B55AD5"/>
    <w:rsid w:val="00B72C11"/>
    <w:rsid w:val="00B8057C"/>
    <w:rsid w:val="00B85C10"/>
    <w:rsid w:val="00B8638C"/>
    <w:rsid w:val="00B93D27"/>
    <w:rsid w:val="00BA444A"/>
    <w:rsid w:val="00BD6238"/>
    <w:rsid w:val="00BF593B"/>
    <w:rsid w:val="00BF773A"/>
    <w:rsid w:val="00BF7E81"/>
    <w:rsid w:val="00C13773"/>
    <w:rsid w:val="00C140DF"/>
    <w:rsid w:val="00C17CC8"/>
    <w:rsid w:val="00C454FE"/>
    <w:rsid w:val="00C5469C"/>
    <w:rsid w:val="00C62B46"/>
    <w:rsid w:val="00C74F2F"/>
    <w:rsid w:val="00C83417"/>
    <w:rsid w:val="00C8346A"/>
    <w:rsid w:val="00C9604F"/>
    <w:rsid w:val="00CA19AA"/>
    <w:rsid w:val="00CC5298"/>
    <w:rsid w:val="00CD736E"/>
    <w:rsid w:val="00CD798D"/>
    <w:rsid w:val="00CE161E"/>
    <w:rsid w:val="00CF59A8"/>
    <w:rsid w:val="00CF7182"/>
    <w:rsid w:val="00D1379F"/>
    <w:rsid w:val="00D25702"/>
    <w:rsid w:val="00D325A9"/>
    <w:rsid w:val="00D3297F"/>
    <w:rsid w:val="00D35731"/>
    <w:rsid w:val="00D36A8A"/>
    <w:rsid w:val="00D470F8"/>
    <w:rsid w:val="00D61409"/>
    <w:rsid w:val="00D64349"/>
    <w:rsid w:val="00D6691E"/>
    <w:rsid w:val="00D71170"/>
    <w:rsid w:val="00D73F32"/>
    <w:rsid w:val="00DA1C92"/>
    <w:rsid w:val="00DA25D4"/>
    <w:rsid w:val="00DA6538"/>
    <w:rsid w:val="00DB07F4"/>
    <w:rsid w:val="00DC7F1C"/>
    <w:rsid w:val="00DD0896"/>
    <w:rsid w:val="00E01EBB"/>
    <w:rsid w:val="00E15E75"/>
    <w:rsid w:val="00E5262C"/>
    <w:rsid w:val="00E77FA5"/>
    <w:rsid w:val="00E80303"/>
    <w:rsid w:val="00E8041F"/>
    <w:rsid w:val="00E84A12"/>
    <w:rsid w:val="00E866CC"/>
    <w:rsid w:val="00EC7DC4"/>
    <w:rsid w:val="00ED30CF"/>
    <w:rsid w:val="00EE23CF"/>
    <w:rsid w:val="00EF5E8D"/>
    <w:rsid w:val="00F176EF"/>
    <w:rsid w:val="00F355FF"/>
    <w:rsid w:val="00F44F64"/>
    <w:rsid w:val="00F45E10"/>
    <w:rsid w:val="00F62951"/>
    <w:rsid w:val="00F6364A"/>
    <w:rsid w:val="00F64599"/>
    <w:rsid w:val="00F664E0"/>
    <w:rsid w:val="00F701A6"/>
    <w:rsid w:val="00F7297C"/>
    <w:rsid w:val="00F9113A"/>
    <w:rsid w:val="00F92484"/>
    <w:rsid w:val="00FB7F1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AC68"/>
  <w15:chartTrackingRefBased/>
  <w15:docId w15:val="{A686A354-3400-42A0-9183-9998FD88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8346A"/>
    <w:rPr>
      <w:rFonts w:ascii="Calibri" w:hAnsi="Calibri"/>
    </w:rPr>
  </w:style>
  <w:style w:type="paragraph" w:styleId="Heading1">
    <w:name w:val="heading 1"/>
    <w:aliases w:val="Pocket"/>
    <w:basedOn w:val="Normal"/>
    <w:next w:val="Normal"/>
    <w:link w:val="Heading1Char"/>
    <w:qFormat/>
    <w:rsid w:val="00C834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34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unhideWhenUsed/>
    <w:qFormat/>
    <w:rsid w:val="00C834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unhideWhenUsed/>
    <w:qFormat/>
    <w:rsid w:val="00C834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34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46A"/>
  </w:style>
  <w:style w:type="character" w:customStyle="1" w:styleId="Heading1Char">
    <w:name w:val="Heading 1 Char"/>
    <w:aliases w:val="Pocket Char"/>
    <w:basedOn w:val="DefaultParagraphFont"/>
    <w:link w:val="Heading1"/>
    <w:rsid w:val="00C834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346A"/>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C8346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C8346A"/>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Emphasis!!,Bold Underline,small,bold underline,Qualifications,normal card text,Shrunk,qualifications in card,qualifications,Box,Style1,s"/>
    <w:basedOn w:val="DefaultParagraphFont"/>
    <w:link w:val="textbold"/>
    <w:uiPriority w:val="7"/>
    <w:qFormat/>
    <w:rsid w:val="00C8346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8346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Italic"/>
    <w:basedOn w:val="DefaultParagraphFont"/>
    <w:uiPriority w:val="6"/>
    <w:qFormat/>
    <w:rsid w:val="00C8346A"/>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AG "/>
    <w:basedOn w:val="DefaultParagraphFont"/>
    <w:uiPriority w:val="99"/>
    <w:unhideWhenUsed/>
    <w:rsid w:val="00C8346A"/>
    <w:rPr>
      <w:color w:val="auto"/>
      <w:u w:val="none"/>
    </w:rPr>
  </w:style>
  <w:style w:type="character" w:styleId="FollowedHyperlink">
    <w:name w:val="FollowedHyperlink"/>
    <w:basedOn w:val="DefaultParagraphFont"/>
    <w:uiPriority w:val="99"/>
    <w:semiHidden/>
    <w:unhideWhenUsed/>
    <w:rsid w:val="00C8346A"/>
    <w:rPr>
      <w:color w:val="auto"/>
      <w:u w:val="none"/>
    </w:rPr>
  </w:style>
  <w:style w:type="paragraph" w:customStyle="1" w:styleId="Nothing">
    <w:name w:val="Nothing"/>
    <w:rsid w:val="00C62B46"/>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C62B4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C62B46"/>
    <w:rPr>
      <w:rFonts w:ascii="Times New Roman" w:hAnsi="Times New Roman"/>
      <w:sz w:val="24"/>
      <w:u w:val="thick"/>
    </w:rPr>
  </w:style>
  <w:style w:type="character" w:customStyle="1" w:styleId="CardsChar">
    <w:name w:val="Cards Char"/>
    <w:link w:val="Cards"/>
    <w:rsid w:val="00C62B46"/>
    <w:rPr>
      <w:rFonts w:ascii="Times New Roman" w:eastAsia="Times New Roman" w:hAnsi="Times New Roman" w:cs="Times New Roman"/>
      <w:sz w:val="20"/>
      <w:szCs w:val="24"/>
    </w:rPr>
  </w:style>
  <w:style w:type="paragraph" w:customStyle="1" w:styleId="textbold">
    <w:name w:val="text bold"/>
    <w:basedOn w:val="Normal"/>
    <w:link w:val="Emphasis"/>
    <w:uiPriority w:val="7"/>
    <w:qFormat/>
    <w:rsid w:val="006A64DF"/>
    <w:pPr>
      <w:ind w:left="720"/>
      <w:jc w:val="both"/>
    </w:pPr>
    <w:rPr>
      <w:b/>
      <w:iCs/>
      <w:u w:val="single"/>
    </w:rPr>
  </w:style>
  <w:style w:type="paragraph" w:styleId="ListParagraph">
    <w:name w:val="List Paragraph"/>
    <w:aliases w:val="6 font"/>
    <w:basedOn w:val="Normal"/>
    <w:uiPriority w:val="99"/>
    <w:unhideWhenUsed/>
    <w:qFormat/>
    <w:rsid w:val="006A64DF"/>
    <w:pPr>
      <w:ind w:left="720"/>
      <w:contextualSpacing/>
    </w:pPr>
  </w:style>
  <w:style w:type="character" w:customStyle="1" w:styleId="underline">
    <w:name w:val="underline"/>
    <w:qFormat/>
    <w:rsid w:val="00F44F64"/>
    <w:rPr>
      <w:b/>
      <w:u w:val="single"/>
    </w:rPr>
  </w:style>
  <w:style w:type="paragraph" w:customStyle="1" w:styleId="tag">
    <w:name w:val="tag"/>
    <w:basedOn w:val="Normal"/>
    <w:next w:val="Normal"/>
    <w:link w:val="tagChar"/>
    <w:rsid w:val="00D73F32"/>
    <w:pPr>
      <w:spacing w:after="0" w:line="240" w:lineRule="auto"/>
    </w:pPr>
    <w:rPr>
      <w:rFonts w:ascii="Times New Roman" w:eastAsia="Times New Roman" w:hAnsi="Times New Roman" w:cs="Times New Roman"/>
      <w:b/>
      <w:sz w:val="24"/>
      <w:szCs w:val="20"/>
    </w:rPr>
  </w:style>
  <w:style w:type="paragraph" w:customStyle="1" w:styleId="card">
    <w:name w:val="card"/>
    <w:basedOn w:val="Normal"/>
    <w:next w:val="Normal"/>
    <w:link w:val="cardChar"/>
    <w:rsid w:val="00D73F32"/>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D73F32"/>
    <w:rPr>
      <w:rFonts w:ascii="Times New Roman" w:eastAsia="Times New Roman" w:hAnsi="Times New Roman" w:cs="Times New Roman"/>
      <w:sz w:val="20"/>
      <w:szCs w:val="20"/>
    </w:rPr>
  </w:style>
  <w:style w:type="character" w:customStyle="1" w:styleId="cite">
    <w:name w:val="cite"/>
    <w:aliases w:val="Heading 3 Char Char Char,Heading 3 Char Char Char1,Char Char2,Citation Char,cites Char Char,Citation Char Char1 Char Char Char Char Char,Char Char,Underlined Text Char,Block Writing Char,Index Headers Char"/>
    <w:qFormat/>
    <w:rsid w:val="002379EA"/>
    <w:rPr>
      <w:b/>
      <w:sz w:val="24"/>
    </w:rPr>
  </w:style>
  <w:style w:type="character" w:customStyle="1" w:styleId="tagChar">
    <w:name w:val="tag Char"/>
    <w:link w:val="tag"/>
    <w:rsid w:val="002379EA"/>
    <w:rPr>
      <w:rFonts w:ascii="Times New Roman" w:eastAsia="Times New Roman" w:hAnsi="Times New Roman" w:cs="Times New Roman"/>
      <w:b/>
      <w:sz w:val="24"/>
      <w:szCs w:val="20"/>
    </w:rPr>
  </w:style>
  <w:style w:type="character" w:customStyle="1" w:styleId="BoldUnderlineChar">
    <w:name w:val="Bold Underline Char"/>
    <w:basedOn w:val="DefaultParagraphFont"/>
    <w:locked/>
    <w:rsid w:val="00E866CC"/>
    <w:rPr>
      <w:rFonts w:ascii="Times New Roman" w:eastAsia="Times New Roman" w:hAnsi="Times New Roman" w:cs="Times New Roman"/>
      <w:b/>
      <w:bCs/>
      <w:sz w:val="20"/>
      <w:szCs w:val="24"/>
      <w:u w:val="single"/>
    </w:rPr>
  </w:style>
  <w:style w:type="character" w:customStyle="1" w:styleId="m-2350980578315152805gmail-styleunderline">
    <w:name w:val="m_-2350980578315152805gmail-styleunderline"/>
    <w:basedOn w:val="DefaultParagraphFont"/>
    <w:rsid w:val="000C2F42"/>
  </w:style>
  <w:style w:type="character" w:customStyle="1" w:styleId="m-2350980578315152805gmail-style13ptbold">
    <w:name w:val="m_-2350980578315152805gmail-style13ptbold"/>
    <w:basedOn w:val="DefaultParagraphFont"/>
    <w:rsid w:val="000C2F42"/>
  </w:style>
  <w:style w:type="paragraph" w:customStyle="1" w:styleId="m-2350980578315152805gmail-cardtext">
    <w:name w:val="m_-2350980578315152805gmail-cardtext"/>
    <w:basedOn w:val="Normal"/>
    <w:rsid w:val="000C2F4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96193">
      <w:bodyDiv w:val="1"/>
      <w:marLeft w:val="0"/>
      <w:marRight w:val="0"/>
      <w:marTop w:val="0"/>
      <w:marBottom w:val="0"/>
      <w:divBdr>
        <w:top w:val="none" w:sz="0" w:space="0" w:color="auto"/>
        <w:left w:val="none" w:sz="0" w:space="0" w:color="auto"/>
        <w:bottom w:val="none" w:sz="0" w:space="0" w:color="auto"/>
        <w:right w:val="none" w:sz="0" w:space="0" w:color="auto"/>
      </w:divBdr>
    </w:div>
    <w:div w:id="160462844">
      <w:bodyDiv w:val="1"/>
      <w:marLeft w:val="0"/>
      <w:marRight w:val="0"/>
      <w:marTop w:val="0"/>
      <w:marBottom w:val="0"/>
      <w:divBdr>
        <w:top w:val="none" w:sz="0" w:space="0" w:color="auto"/>
        <w:left w:val="none" w:sz="0" w:space="0" w:color="auto"/>
        <w:bottom w:val="none" w:sz="0" w:space="0" w:color="auto"/>
        <w:right w:val="none" w:sz="0" w:space="0" w:color="auto"/>
      </w:divBdr>
    </w:div>
    <w:div w:id="608464905">
      <w:bodyDiv w:val="1"/>
      <w:marLeft w:val="0"/>
      <w:marRight w:val="0"/>
      <w:marTop w:val="0"/>
      <w:marBottom w:val="0"/>
      <w:divBdr>
        <w:top w:val="none" w:sz="0" w:space="0" w:color="auto"/>
        <w:left w:val="none" w:sz="0" w:space="0" w:color="auto"/>
        <w:bottom w:val="none" w:sz="0" w:space="0" w:color="auto"/>
        <w:right w:val="none" w:sz="0" w:space="0" w:color="auto"/>
      </w:divBdr>
    </w:div>
    <w:div w:id="103199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questia.com/read/105847260" TargetMode="External"/><Relationship Id="rId3" Type="http://schemas.openxmlformats.org/officeDocument/2006/relationships/styles" Target="styles.xml"/><Relationship Id="rId7" Type="http://schemas.openxmlformats.org/officeDocument/2006/relationships/hyperlink" Target="http://www.questia.com/read/10584726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questia.com/read/10584725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ampus-watch.org/article/id/797" TargetMode="External"/><Relationship Id="rId4" Type="http://schemas.openxmlformats.org/officeDocument/2006/relationships/settings" Target="settings.xml"/><Relationship Id="rId9" Type="http://schemas.openxmlformats.org/officeDocument/2006/relationships/hyperlink" Target="https://quote.ucsd.edu/lake/files/2014/02/Lake-EJI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1CB20-6BC0-4066-AB04-BF27E2B0C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16649</Words>
  <Characters>94902</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martin</dc:creator>
  <cp:keywords>5.1.1</cp:keywords>
  <dc:description/>
  <cp:lastModifiedBy>molly martin</cp:lastModifiedBy>
  <cp:revision>8</cp:revision>
  <dcterms:created xsi:type="dcterms:W3CDTF">2019-06-22T06:07:00Z</dcterms:created>
  <dcterms:modified xsi:type="dcterms:W3CDTF">2019-06-22T06:19:00Z</dcterms:modified>
</cp:coreProperties>
</file>