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A7027" w14:textId="77777777" w:rsidR="004D5618" w:rsidRDefault="004D5618" w:rsidP="004D5618">
      <w:pPr>
        <w:widowControl w:val="0"/>
        <w:autoSpaceDE w:val="0"/>
        <w:autoSpaceDN w:val="0"/>
        <w:adjustRightInd w:val="0"/>
        <w:rPr>
          <w:rFonts w:ascii="Garamond" w:hAnsi="Garamond" w:cs="Garamond"/>
          <w:b/>
          <w:bCs/>
          <w:color w:val="000000"/>
          <w:lang w:bidi="en-US"/>
        </w:rPr>
      </w:pPr>
    </w:p>
    <w:p w14:paraId="414D72CB" w14:textId="77777777" w:rsidR="004D5618" w:rsidRDefault="004D5618" w:rsidP="004D5618">
      <w:pPr>
        <w:pStyle w:val="Heading1"/>
      </w:pPr>
      <w:r>
        <w:t xml:space="preserve">Some Notes (Header) </w:t>
      </w:r>
    </w:p>
    <w:p w14:paraId="53399B81" w14:textId="77777777" w:rsidR="004D5618" w:rsidRPr="00632D62" w:rsidRDefault="004D5618" w:rsidP="004D5618">
      <w:pPr>
        <w:rPr>
          <w:rFonts w:ascii="Times New Roman" w:hAnsi="Times New Roman"/>
          <w:b/>
          <w:sz w:val="28"/>
          <w:szCs w:val="28"/>
        </w:rPr>
      </w:pPr>
    </w:p>
    <w:p w14:paraId="41F44CF3" w14:textId="17CF4E21" w:rsidR="004D5618" w:rsidRPr="00396EA8" w:rsidRDefault="004D5618" w:rsidP="00396EA8">
      <w:pPr>
        <w:pStyle w:val="Heading4"/>
      </w:pPr>
      <w:r w:rsidRPr="00335116">
        <w:t xml:space="preserve">This Ethics/ Style DA Can be read in the 2nc </w:t>
      </w:r>
      <w:proofErr w:type="gramStart"/>
      <w:r w:rsidRPr="00335116">
        <w:t>As</w:t>
      </w:r>
      <w:proofErr w:type="gramEnd"/>
      <w:r w:rsidRPr="00335116">
        <w:t xml:space="preserve"> a start of the Negative Block. This is a linear Da that uses in rounds decision making as the uniqueness for the Da ‘s links. This DA is one knowledge production. Uniqueness is on the brink now for the way we produce knowledge in so far as will are already produce education because debate’s research burden. This DA is about being an ethical researcher and debater/ performer hence the links are about the discussion ethical relationality. This is method </w:t>
      </w:r>
    </w:p>
    <w:p w14:paraId="5438E330" w14:textId="77777777" w:rsidR="004D5618" w:rsidRPr="00335116" w:rsidRDefault="004D5618" w:rsidP="00396EA8">
      <w:pPr>
        <w:pStyle w:val="Heading4"/>
      </w:pPr>
      <w:r w:rsidRPr="00335116">
        <w:t>Links- come when the relationship the 1ac/2ac to the topic is vague</w:t>
      </w:r>
    </w:p>
    <w:p w14:paraId="25708B45" w14:textId="77777777" w:rsidR="004D5618" w:rsidRPr="00335116" w:rsidRDefault="004D5618" w:rsidP="004D5618">
      <w:pPr>
        <w:pStyle w:val="ListParagraph"/>
        <w:numPr>
          <w:ilvl w:val="1"/>
          <w:numId w:val="37"/>
        </w:numPr>
        <w:rPr>
          <w:rFonts w:asciiTheme="minorHAnsi" w:hAnsiTheme="minorHAnsi" w:cstheme="minorHAnsi"/>
          <w:b/>
          <w:color w:val="000000"/>
        </w:rPr>
      </w:pPr>
      <w:r w:rsidRPr="00335116">
        <w:rPr>
          <w:rFonts w:asciiTheme="minorHAnsi" w:hAnsiTheme="minorHAnsi" w:cstheme="minorHAnsi"/>
          <w:b/>
          <w:color w:val="000000"/>
        </w:rPr>
        <w:t xml:space="preserve">i.e. performative cons in regard how one </w:t>
      </w:r>
      <w:proofErr w:type="gramStart"/>
      <w:r w:rsidRPr="00335116">
        <w:rPr>
          <w:rFonts w:asciiTheme="minorHAnsi" w:hAnsiTheme="minorHAnsi" w:cstheme="minorHAnsi"/>
          <w:b/>
          <w:color w:val="000000"/>
        </w:rPr>
        <w:t>perform</w:t>
      </w:r>
      <w:proofErr w:type="gramEnd"/>
      <w:r w:rsidRPr="00335116">
        <w:rPr>
          <w:rFonts w:asciiTheme="minorHAnsi" w:hAnsiTheme="minorHAnsi" w:cstheme="minorHAnsi"/>
          <w:b/>
          <w:color w:val="000000"/>
        </w:rPr>
        <w:t xml:space="preserve"> the </w:t>
      </w:r>
      <w:proofErr w:type="spellStart"/>
      <w:r w:rsidRPr="00335116">
        <w:rPr>
          <w:rFonts w:asciiTheme="minorHAnsi" w:hAnsiTheme="minorHAnsi" w:cstheme="minorHAnsi"/>
          <w:b/>
          <w:color w:val="000000"/>
        </w:rPr>
        <w:t>poltics</w:t>
      </w:r>
      <w:proofErr w:type="spellEnd"/>
    </w:p>
    <w:p w14:paraId="699B9FF2" w14:textId="77777777" w:rsidR="004D5618" w:rsidRPr="00335116" w:rsidRDefault="004D5618" w:rsidP="004D5618">
      <w:pPr>
        <w:pStyle w:val="ListParagraph"/>
        <w:numPr>
          <w:ilvl w:val="0"/>
          <w:numId w:val="37"/>
        </w:numPr>
        <w:rPr>
          <w:rFonts w:asciiTheme="minorHAnsi" w:hAnsiTheme="minorHAnsi" w:cstheme="minorHAnsi"/>
          <w:b/>
          <w:color w:val="000000"/>
        </w:rPr>
      </w:pPr>
      <w:r w:rsidRPr="00335116">
        <w:rPr>
          <w:rFonts w:asciiTheme="minorHAnsi" w:hAnsiTheme="minorHAnsi" w:cstheme="minorHAnsi"/>
          <w:b/>
          <w:color w:val="000000"/>
        </w:rPr>
        <w:t xml:space="preserve">No link is the link- The specification </w:t>
      </w:r>
      <w:proofErr w:type="gramStart"/>
      <w:r w:rsidRPr="00335116">
        <w:rPr>
          <w:rFonts w:asciiTheme="minorHAnsi" w:hAnsiTheme="minorHAnsi" w:cstheme="minorHAnsi"/>
          <w:b/>
          <w:color w:val="000000"/>
        </w:rPr>
        <w:t>( to</w:t>
      </w:r>
      <w:proofErr w:type="gramEnd"/>
      <w:r w:rsidRPr="00335116">
        <w:rPr>
          <w:rFonts w:asciiTheme="minorHAnsi" w:hAnsiTheme="minorHAnsi" w:cstheme="minorHAnsi"/>
          <w:b/>
          <w:color w:val="000000"/>
        </w:rPr>
        <w:t xml:space="preserve"> perform is to specification </w:t>
      </w:r>
      <w:proofErr w:type="spellStart"/>
      <w:r w:rsidRPr="00335116">
        <w:rPr>
          <w:rFonts w:asciiTheme="minorHAnsi" w:hAnsiTheme="minorHAnsi" w:cstheme="minorHAnsi"/>
          <w:b/>
          <w:color w:val="000000"/>
        </w:rPr>
        <w:t>bc</w:t>
      </w:r>
      <w:proofErr w:type="spellEnd"/>
      <w:r w:rsidRPr="00335116">
        <w:rPr>
          <w:rFonts w:asciiTheme="minorHAnsi" w:hAnsiTheme="minorHAnsi" w:cstheme="minorHAnsi"/>
          <w:b/>
          <w:color w:val="000000"/>
        </w:rPr>
        <w:t xml:space="preserve"> you took action) of </w:t>
      </w:r>
      <w:proofErr w:type="spellStart"/>
      <w:r w:rsidRPr="00335116">
        <w:rPr>
          <w:rFonts w:asciiTheme="minorHAnsi" w:hAnsiTheme="minorHAnsi" w:cstheme="minorHAnsi"/>
          <w:b/>
          <w:color w:val="000000"/>
        </w:rPr>
        <w:t>Aff’s</w:t>
      </w:r>
      <w:proofErr w:type="spellEnd"/>
      <w:r w:rsidRPr="00335116">
        <w:rPr>
          <w:rFonts w:asciiTheme="minorHAnsi" w:hAnsiTheme="minorHAnsi" w:cstheme="minorHAnsi"/>
          <w:b/>
          <w:color w:val="000000"/>
        </w:rPr>
        <w:t xml:space="preserve"> politics enforces interpretations (relationship or resolve )  by those  who are exposed to and my risk your politics. Whiteness fill in everywhere as it’s a way to make meaning so attempts to mystify is a link. And is the impact to vagueness</w:t>
      </w:r>
    </w:p>
    <w:p w14:paraId="1253E481" w14:textId="77777777" w:rsidR="004D5618" w:rsidRPr="00335116" w:rsidRDefault="004D5618" w:rsidP="004D5618">
      <w:pPr>
        <w:pStyle w:val="ListParagraph"/>
        <w:numPr>
          <w:ilvl w:val="1"/>
          <w:numId w:val="37"/>
        </w:numPr>
        <w:rPr>
          <w:rFonts w:asciiTheme="minorHAnsi" w:hAnsiTheme="minorHAnsi" w:cstheme="minorHAnsi"/>
          <w:b/>
          <w:color w:val="000000"/>
        </w:rPr>
      </w:pPr>
      <w:r w:rsidRPr="00335116">
        <w:rPr>
          <w:rFonts w:asciiTheme="minorHAnsi" w:hAnsiTheme="minorHAnsi" w:cstheme="minorHAnsi"/>
          <w:b/>
          <w:color w:val="000000"/>
        </w:rPr>
        <w:t>as the Aff the must prove we should trust them politics must show and tell</w:t>
      </w:r>
    </w:p>
    <w:p w14:paraId="3771D752" w14:textId="77777777" w:rsidR="004D5618" w:rsidRPr="00335116" w:rsidRDefault="004D5618" w:rsidP="004D5618">
      <w:pPr>
        <w:pStyle w:val="ListParagraph"/>
        <w:numPr>
          <w:ilvl w:val="0"/>
          <w:numId w:val="37"/>
        </w:numPr>
        <w:rPr>
          <w:rFonts w:asciiTheme="minorHAnsi" w:hAnsiTheme="minorHAnsi" w:cstheme="minorHAnsi"/>
          <w:b/>
          <w:color w:val="000000"/>
        </w:rPr>
      </w:pPr>
      <w:r w:rsidRPr="00335116">
        <w:rPr>
          <w:rFonts w:asciiTheme="minorHAnsi" w:hAnsiTheme="minorHAnsi" w:cstheme="minorHAnsi"/>
          <w:b/>
          <w:color w:val="000000"/>
        </w:rPr>
        <w:t>Realistic politics</w:t>
      </w:r>
    </w:p>
    <w:p w14:paraId="255E2FF2" w14:textId="77777777" w:rsidR="004D5618" w:rsidRPr="00335116" w:rsidRDefault="004D5618" w:rsidP="004D5618">
      <w:pPr>
        <w:pStyle w:val="ListParagraph"/>
        <w:numPr>
          <w:ilvl w:val="1"/>
          <w:numId w:val="37"/>
        </w:numPr>
        <w:rPr>
          <w:rFonts w:asciiTheme="minorHAnsi" w:hAnsiTheme="minorHAnsi" w:cstheme="minorHAnsi"/>
          <w:b/>
          <w:color w:val="000000"/>
        </w:rPr>
      </w:pPr>
      <w:r w:rsidRPr="00335116">
        <w:rPr>
          <w:rFonts w:asciiTheme="minorHAnsi" w:hAnsiTheme="minorHAnsi" w:cstheme="minorHAnsi"/>
          <w:b/>
          <w:color w:val="000000"/>
        </w:rPr>
        <w:t>If this debate is trapped in the Lit or has no spill over that’s a link because they never expand the range of ethical questions</w:t>
      </w:r>
    </w:p>
    <w:p w14:paraId="29621182" w14:textId="77777777" w:rsidR="004D5618" w:rsidRPr="00335116" w:rsidRDefault="004D5618" w:rsidP="004D5618">
      <w:pPr>
        <w:pStyle w:val="ListParagraph"/>
        <w:numPr>
          <w:ilvl w:val="0"/>
          <w:numId w:val="37"/>
        </w:numPr>
        <w:rPr>
          <w:rFonts w:asciiTheme="minorHAnsi" w:hAnsiTheme="minorHAnsi" w:cstheme="minorHAnsi"/>
          <w:b/>
          <w:color w:val="000000"/>
        </w:rPr>
      </w:pPr>
      <w:r w:rsidRPr="00335116">
        <w:rPr>
          <w:rFonts w:asciiTheme="minorHAnsi" w:hAnsiTheme="minorHAnsi" w:cstheme="minorHAnsi"/>
          <w:b/>
          <w:color w:val="000000"/>
        </w:rPr>
        <w:t>Representational performative politics -we don’t trust you</w:t>
      </w:r>
    </w:p>
    <w:p w14:paraId="324683B7" w14:textId="77777777" w:rsidR="004D5618" w:rsidRPr="00335116" w:rsidRDefault="004D5618" w:rsidP="004D5618">
      <w:pPr>
        <w:pStyle w:val="ListParagraph"/>
        <w:numPr>
          <w:ilvl w:val="1"/>
          <w:numId w:val="37"/>
        </w:numPr>
        <w:rPr>
          <w:rFonts w:asciiTheme="minorHAnsi" w:hAnsiTheme="minorHAnsi" w:cstheme="minorHAnsi"/>
          <w:b/>
          <w:color w:val="000000"/>
        </w:rPr>
      </w:pPr>
      <w:r w:rsidRPr="00335116">
        <w:rPr>
          <w:rFonts w:asciiTheme="minorHAnsi" w:hAnsiTheme="minorHAnsi" w:cstheme="minorHAnsi"/>
          <w:b/>
          <w:color w:val="000000"/>
        </w:rPr>
        <w:t xml:space="preserve"> Spec your relationship to oppressed people</w:t>
      </w:r>
    </w:p>
    <w:p w14:paraId="5637D500" w14:textId="77777777" w:rsidR="004D5618" w:rsidRPr="00335116" w:rsidRDefault="004D5618" w:rsidP="004D5618">
      <w:pPr>
        <w:pStyle w:val="ListParagraph"/>
        <w:numPr>
          <w:ilvl w:val="0"/>
          <w:numId w:val="37"/>
        </w:numPr>
        <w:rPr>
          <w:rFonts w:asciiTheme="minorHAnsi" w:hAnsiTheme="minorHAnsi" w:cstheme="minorHAnsi"/>
          <w:b/>
          <w:color w:val="000000"/>
        </w:rPr>
      </w:pPr>
      <w:r w:rsidRPr="00335116">
        <w:rPr>
          <w:rFonts w:asciiTheme="minorHAnsi" w:hAnsiTheme="minorHAnsi" w:cstheme="minorHAnsi"/>
          <w:b/>
          <w:color w:val="000000"/>
        </w:rPr>
        <w:t>ethics</w:t>
      </w:r>
    </w:p>
    <w:p w14:paraId="36F352D1" w14:textId="77777777" w:rsidR="004D5618" w:rsidRPr="00335116" w:rsidRDefault="004D5618" w:rsidP="004D5618">
      <w:pPr>
        <w:pStyle w:val="ListParagraph"/>
        <w:numPr>
          <w:ilvl w:val="1"/>
          <w:numId w:val="37"/>
        </w:numPr>
        <w:rPr>
          <w:rFonts w:asciiTheme="minorHAnsi" w:hAnsiTheme="minorHAnsi" w:cstheme="minorHAnsi"/>
          <w:b/>
          <w:color w:val="000000"/>
        </w:rPr>
      </w:pPr>
      <w:r w:rsidRPr="00335116">
        <w:rPr>
          <w:rFonts w:asciiTheme="minorHAnsi" w:hAnsiTheme="minorHAnsi" w:cstheme="minorHAnsi"/>
          <w:b/>
          <w:color w:val="000000"/>
        </w:rPr>
        <w:t xml:space="preserve">Without centering slavery. This the Wilderson long </w:t>
      </w:r>
      <w:proofErr w:type="gramStart"/>
      <w:r w:rsidRPr="00335116">
        <w:rPr>
          <w:rFonts w:asciiTheme="minorHAnsi" w:hAnsiTheme="minorHAnsi" w:cstheme="minorHAnsi"/>
          <w:b/>
          <w:color w:val="000000"/>
        </w:rPr>
        <w:t>And</w:t>
      </w:r>
      <w:proofErr w:type="gramEnd"/>
      <w:r w:rsidRPr="00335116">
        <w:rPr>
          <w:rFonts w:asciiTheme="minorHAnsi" w:hAnsiTheme="minorHAnsi" w:cstheme="minorHAnsi"/>
          <w:b/>
          <w:color w:val="000000"/>
        </w:rPr>
        <w:t xml:space="preserve"> goes into the ethical relationship of the slave and human freedom.</w:t>
      </w:r>
    </w:p>
    <w:p w14:paraId="2FBCF265" w14:textId="77777777" w:rsidR="004D5618" w:rsidRDefault="004D5618" w:rsidP="004D5618">
      <w:pPr>
        <w:pStyle w:val="Heading1"/>
        <w:rPr>
          <w:rFonts w:asciiTheme="minorHAnsi" w:hAnsiTheme="minorHAnsi" w:cstheme="minorHAnsi"/>
        </w:rPr>
      </w:pPr>
      <w:r w:rsidRPr="00335116">
        <w:rPr>
          <w:rFonts w:asciiTheme="minorHAnsi" w:hAnsiTheme="minorHAnsi" w:cstheme="minorHAnsi"/>
        </w:rPr>
        <w:br w:type="page"/>
        <w:t>***1NC***</w:t>
      </w:r>
    </w:p>
    <w:p w14:paraId="217E9AB0" w14:textId="19C6D60B" w:rsidR="004D5618" w:rsidRPr="004D5618" w:rsidRDefault="004D5618" w:rsidP="004D5618">
      <w:pPr>
        <w:pStyle w:val="Heading2"/>
      </w:pPr>
      <w:r>
        <w:t xml:space="preserve">1NC </w:t>
      </w:r>
    </w:p>
    <w:p w14:paraId="11010F4F" w14:textId="77777777" w:rsidR="004D5618" w:rsidRDefault="004D5618" w:rsidP="004D5618">
      <w:pPr>
        <w:pStyle w:val="Heading4"/>
        <w:keepNext w:val="0"/>
        <w:keepLines w:val="0"/>
        <w:numPr>
          <w:ilvl w:val="0"/>
          <w:numId w:val="42"/>
        </w:numPr>
        <w:spacing w:before="0"/>
        <w:ind w:right="288"/>
      </w:pPr>
      <w:bookmarkStart w:id="0" w:name="_GoBack"/>
      <w:bookmarkEnd w:id="0"/>
      <w:r>
        <w:t xml:space="preserve">INTERPRETATION – THE AFF HAS TO SPECIFY THE MANNER IN WHICH THEY STAND RESOLVED IN RELATION TO THE STATEMENT OF THE RESOLUTION </w:t>
      </w:r>
    </w:p>
    <w:p w14:paraId="70B4F41B" w14:textId="77777777" w:rsidR="004D5618" w:rsidRDefault="004D5618" w:rsidP="004D5618">
      <w:pPr>
        <w:pStyle w:val="Heading4"/>
      </w:pPr>
      <w:r>
        <w:t xml:space="preserve">DEFINITION – </w:t>
      </w:r>
    </w:p>
    <w:p w14:paraId="6905A8AA" w14:textId="77777777" w:rsidR="004D5618" w:rsidRPr="00335116" w:rsidRDefault="004D5618" w:rsidP="004D5618">
      <w:pPr>
        <w:pStyle w:val="Heading4"/>
      </w:pPr>
      <w:r>
        <w:t>RESOLVED IS A DETERMINATION REGARDING AN OPINION AND PROPOSITION</w:t>
      </w:r>
    </w:p>
    <w:p w14:paraId="19248183" w14:textId="77777777" w:rsidR="004D5618" w:rsidRPr="00335116" w:rsidRDefault="004D5618" w:rsidP="004D5618">
      <w:r w:rsidRPr="00335116">
        <w:rPr>
          <w:b/>
        </w:rPr>
        <w:t>Law Dictionary</w:t>
      </w:r>
      <w:r w:rsidRPr="00335116">
        <w:t xml:space="preserve">: </w:t>
      </w:r>
      <w:hyperlink r:id="rId6" w:anchor="ixzz2XdvQGb50" w:history="1">
        <w:r w:rsidRPr="00335116">
          <w:t>What is RESOLUTION? definition of RESOLUTION (Black's Law Dictionary)</w:t>
        </w:r>
      </w:hyperlink>
      <w:r w:rsidRPr="00335116">
        <w:t xml:space="preserve"> http://thelawdictionary.org/resolution/#ixzz2XdvQGb50,</w:t>
      </w:r>
      <w:r w:rsidRPr="00335116">
        <w:rPr>
          <w:b/>
          <w:sz w:val="28"/>
          <w:szCs w:val="28"/>
        </w:rPr>
        <w:t>13</w:t>
      </w:r>
    </w:p>
    <w:p w14:paraId="28894CD1" w14:textId="77777777" w:rsidR="004D5618" w:rsidRPr="00335116" w:rsidRDefault="004D5618" w:rsidP="004D5618">
      <w:pPr>
        <w:widowControl w:val="0"/>
        <w:autoSpaceDE w:val="0"/>
        <w:autoSpaceDN w:val="0"/>
        <w:adjustRightInd w:val="0"/>
        <w:rPr>
          <w:rFonts w:asciiTheme="minorHAnsi" w:hAnsiTheme="minorHAnsi" w:cstheme="minorHAnsi"/>
          <w:sz w:val="12"/>
          <w:szCs w:val="12"/>
        </w:rPr>
      </w:pPr>
      <w:r w:rsidRPr="00335116">
        <w:rPr>
          <w:rFonts w:asciiTheme="minorHAnsi" w:hAnsiTheme="minorHAnsi" w:cstheme="minorHAnsi"/>
          <w:b/>
          <w:highlight w:val="green"/>
          <w:u w:val="single"/>
        </w:rPr>
        <w:t xml:space="preserve">The </w:t>
      </w:r>
      <w:hyperlink r:id="rId7" w:history="1">
        <w:r w:rsidRPr="00335116">
          <w:rPr>
            <w:rFonts w:asciiTheme="minorHAnsi" w:hAnsiTheme="minorHAnsi" w:cstheme="minorHAnsi"/>
            <w:b/>
            <w:color w:val="434343"/>
            <w:highlight w:val="green"/>
            <w:u w:val="single"/>
          </w:rPr>
          <w:t>determination</w:t>
        </w:r>
      </w:hyperlink>
      <w:r w:rsidRPr="00335116">
        <w:rPr>
          <w:rFonts w:asciiTheme="minorHAnsi" w:hAnsiTheme="minorHAnsi" w:cstheme="minorHAnsi"/>
          <w:b/>
          <w:highlight w:val="green"/>
          <w:u w:val="single"/>
        </w:rPr>
        <w:t xml:space="preserve"> or decision, in regard to its opinion or intention</w:t>
      </w:r>
      <w:r w:rsidRPr="00335116">
        <w:rPr>
          <w:rFonts w:asciiTheme="minorHAnsi" w:hAnsiTheme="minorHAnsi" w:cstheme="minorHAnsi"/>
          <w:sz w:val="12"/>
          <w:szCs w:val="12"/>
          <w:highlight w:val="green"/>
        </w:rPr>
        <w:t>,</w:t>
      </w:r>
      <w:r w:rsidRPr="00335116">
        <w:rPr>
          <w:rFonts w:asciiTheme="minorHAnsi" w:hAnsiTheme="minorHAnsi" w:cstheme="minorHAnsi"/>
          <w:sz w:val="12"/>
          <w:szCs w:val="12"/>
        </w:rPr>
        <w:t xml:space="preserve"> of a deliberative or </w:t>
      </w:r>
      <w:hyperlink r:id="rId8" w:history="1">
        <w:r w:rsidRPr="00335116">
          <w:rPr>
            <w:rFonts w:asciiTheme="minorHAnsi" w:hAnsiTheme="minorHAnsi" w:cstheme="minorHAnsi"/>
            <w:color w:val="434343"/>
            <w:sz w:val="12"/>
            <w:szCs w:val="12"/>
          </w:rPr>
          <w:t>legislative</w:t>
        </w:r>
      </w:hyperlink>
      <w:r w:rsidRPr="00335116">
        <w:rPr>
          <w:rFonts w:asciiTheme="minorHAnsi" w:hAnsiTheme="minorHAnsi" w:cstheme="minorHAnsi"/>
          <w:sz w:val="12"/>
          <w:szCs w:val="12"/>
        </w:rPr>
        <w:t xml:space="preserve"> body, public assembly, town council, </w:t>
      </w:r>
      <w:hyperlink r:id="rId9" w:history="1">
        <w:r w:rsidRPr="00335116">
          <w:rPr>
            <w:rFonts w:asciiTheme="minorHAnsi" w:hAnsiTheme="minorHAnsi" w:cstheme="minorHAnsi"/>
            <w:color w:val="434343"/>
            <w:sz w:val="12"/>
            <w:szCs w:val="12"/>
          </w:rPr>
          <w:t>board of directors</w:t>
        </w:r>
      </w:hyperlink>
      <w:r w:rsidRPr="00335116">
        <w:rPr>
          <w:rFonts w:asciiTheme="minorHAnsi" w:hAnsiTheme="minorHAnsi" w:cstheme="minorHAnsi"/>
          <w:sz w:val="12"/>
          <w:szCs w:val="12"/>
        </w:rPr>
        <w:t xml:space="preserve"> or the like</w:t>
      </w:r>
      <w:r w:rsidRPr="00335116">
        <w:rPr>
          <w:rStyle w:val="Emphasis"/>
          <w:highlight w:val="green"/>
        </w:rPr>
        <w:t xml:space="preserve">. Also a motion or formal </w:t>
      </w:r>
      <w:hyperlink r:id="rId10" w:history="1">
        <w:r w:rsidRPr="00335116">
          <w:rPr>
            <w:rStyle w:val="Emphasis"/>
            <w:highlight w:val="green"/>
          </w:rPr>
          <w:t>proposition</w:t>
        </w:r>
      </w:hyperlink>
      <w:r w:rsidRPr="00335116">
        <w:rPr>
          <w:rStyle w:val="Emphasis"/>
          <w:highlight w:val="green"/>
        </w:rPr>
        <w:t xml:space="preserve"> offered for adoption by such a body</w:t>
      </w:r>
      <w:r w:rsidRPr="00335116">
        <w:rPr>
          <w:rFonts w:asciiTheme="minorHAnsi" w:hAnsiTheme="minorHAnsi" w:cstheme="minorHAnsi"/>
          <w:b/>
          <w:u w:val="single"/>
        </w:rPr>
        <w:t xml:space="preserve">. </w:t>
      </w:r>
    </w:p>
    <w:p w14:paraId="3654B9AE" w14:textId="77777777" w:rsidR="004D5618" w:rsidRPr="0034291F" w:rsidRDefault="004D5618" w:rsidP="004D5618">
      <w:pPr>
        <w:pStyle w:val="Heading4"/>
      </w:pPr>
      <w:r w:rsidRPr="0034291F">
        <w:t xml:space="preserve">CONTEXT – </w:t>
      </w:r>
    </w:p>
    <w:p w14:paraId="6B641430" w14:textId="77777777" w:rsidR="004D5618" w:rsidRPr="00335116" w:rsidRDefault="004D5618" w:rsidP="004D5618">
      <w:pPr>
        <w:pStyle w:val="Heading4"/>
      </w:pPr>
      <w:r>
        <w:t xml:space="preserve">INTENT DOES NOT MATTER.  IT IS NOT ENOUGH TO DETERMINE THAT ONE IS RESOLVED BUT THE POLITICAL SITUATEDNESS OF THE TOPIC WITHIN CONSIDERATION. ALL LEGAL DEFINITIONS OF RESOLVE ARE WRITTEN WITHOUT THE CONTEXT OF HOW ONE HAS TO RESOLVE. TO RESOLVE WITHOUT CONSIDERING THE CONTEXT IN WHICH IT IS DONE IS WHERE INSISTENCE REPLACE IMPOSITION, A WORLD-MAKING OF VIOLENCE THAT WRITES OFF OR WRITES OVER BLACK CONCERNS WITHIN A BLACK POLITICAL IMAGINATION. </w:t>
      </w:r>
    </w:p>
    <w:p w14:paraId="79675651" w14:textId="77777777" w:rsidR="004D5618" w:rsidRPr="00335116" w:rsidRDefault="004D5618" w:rsidP="004D5618">
      <w:pPr>
        <w:rPr>
          <w:rFonts w:asciiTheme="minorHAnsi" w:hAnsiTheme="minorHAnsi" w:cstheme="minorHAnsi"/>
        </w:rPr>
      </w:pPr>
      <w:r w:rsidRPr="00335116">
        <w:rPr>
          <w:rFonts w:asciiTheme="minorHAnsi" w:hAnsiTheme="minorHAnsi" w:cstheme="minorHAnsi"/>
          <w:b/>
          <w:bCs/>
        </w:rPr>
        <w:t>Sexton</w:t>
      </w:r>
      <w:r w:rsidRPr="00335116">
        <w:rPr>
          <w:rFonts w:asciiTheme="minorHAnsi" w:hAnsiTheme="minorHAnsi" w:cstheme="minorHAnsi"/>
        </w:rPr>
        <w:t xml:space="preserve"> </w:t>
      </w:r>
      <w:proofErr w:type="gramStart"/>
      <w:r w:rsidRPr="00335116">
        <w:rPr>
          <w:rFonts w:asciiTheme="minorHAnsi" w:hAnsiTheme="minorHAnsi" w:cstheme="minorHAnsi"/>
        </w:rPr>
        <w:t>The</w:t>
      </w:r>
      <w:proofErr w:type="gramEnd"/>
      <w:r w:rsidRPr="00335116">
        <w:rPr>
          <w:rFonts w:asciiTheme="minorHAnsi" w:hAnsiTheme="minorHAnsi" w:cstheme="minorHAnsi"/>
        </w:rPr>
        <w:t xml:space="preserve"> Social Life of Social Death.pg 31. </w:t>
      </w:r>
      <w:r w:rsidRPr="00335116">
        <w:rPr>
          <w:rFonts w:asciiTheme="minorHAnsi" w:hAnsiTheme="minorHAnsi" w:cstheme="minorHAnsi"/>
          <w:b/>
          <w:bCs/>
        </w:rPr>
        <w:t>2011</w:t>
      </w:r>
      <w:r w:rsidRPr="00335116">
        <w:rPr>
          <w:rFonts w:asciiTheme="minorHAnsi" w:hAnsiTheme="minorHAnsi" w:cstheme="minorHAnsi"/>
        </w:rPr>
        <w:tab/>
      </w:r>
    </w:p>
    <w:p w14:paraId="0C675C63" w14:textId="77777777" w:rsidR="004D5618" w:rsidRPr="00335116" w:rsidRDefault="004D5618" w:rsidP="004D5618">
      <w:pPr>
        <w:jc w:val="both"/>
        <w:rPr>
          <w:rFonts w:asciiTheme="minorHAnsi" w:hAnsiTheme="minorHAnsi" w:cstheme="minorHAnsi"/>
        </w:rPr>
      </w:pPr>
      <w:r w:rsidRPr="00335116">
        <w:rPr>
          <w:rFonts w:asciiTheme="minorHAnsi" w:hAnsiTheme="minorHAnsi" w:cstheme="minorHAnsi"/>
          <w:u w:val="single"/>
        </w:rPr>
        <w:t>If the intimacy of power suggests the sheer difficulty of difference</w:t>
      </w:r>
      <w:r w:rsidRPr="00335116">
        <w:rPr>
          <w:rFonts w:asciiTheme="minorHAnsi" w:hAnsiTheme="minorHAnsi" w:cstheme="minorHAnsi"/>
          <w:highlight w:val="green"/>
          <w:u w:val="single"/>
        </w:rPr>
        <w:t>, the trouble endemic to determining where the white imagination ends and the black imagination begins, then the power of intimacy suggests</w:t>
      </w:r>
      <w:r w:rsidRPr="00335116">
        <w:rPr>
          <w:rFonts w:asciiTheme="minorHAnsi" w:hAnsiTheme="minorHAnsi" w:cstheme="minorHAnsi"/>
          <w:u w:val="single"/>
        </w:rPr>
        <w:t xml:space="preserve">, with no less tenacity and no less significance, </w:t>
      </w:r>
      <w:r w:rsidRPr="00335116">
        <w:rPr>
          <w:rFonts w:asciiTheme="minorHAnsi" w:hAnsiTheme="minorHAnsi" w:cstheme="minorHAnsi"/>
          <w:highlight w:val="green"/>
          <w:u w:val="single"/>
        </w:rPr>
        <w:t>that our grand involvement across the color line is structured like the figure of an envelope,</w:t>
      </w:r>
      <w:r w:rsidRPr="00335116">
        <w:rPr>
          <w:rFonts w:asciiTheme="minorHAnsi" w:hAnsiTheme="minorHAnsi" w:cstheme="minorHAnsi"/>
          <w:u w:val="single"/>
        </w:rPr>
        <w:t xml:space="preserve"> folds folded within folds: </w:t>
      </w:r>
      <w:r w:rsidRPr="00335116">
        <w:rPr>
          <w:rFonts w:asciiTheme="minorHAnsi" w:hAnsiTheme="minorHAnsi" w:cstheme="minorHAnsi"/>
          <w:highlight w:val="green"/>
          <w:u w:val="single"/>
        </w:rPr>
        <w:t>a black letter law whose message is obscured, enveloped, turned about, reversed. Here a structure of violence is inscribed problematically in narrative, an inscription that can only struggle and fail to be something other than a writing-off, or a writing-over</w:t>
      </w:r>
      <w:r w:rsidRPr="00335116">
        <w:rPr>
          <w:rFonts w:asciiTheme="minorHAnsi" w:hAnsiTheme="minorHAnsi" w:cstheme="minorHAnsi"/>
          <w:u w:val="single"/>
        </w:rPr>
        <w:t xml:space="preserve">. The massive violence that founds and opens a structure of vulnerability, </w:t>
      </w:r>
      <w:r w:rsidRPr="00335116">
        <w:rPr>
          <w:rFonts w:asciiTheme="minorHAnsi" w:hAnsiTheme="minorHAnsi" w:cstheme="minorHAnsi"/>
          <w:b/>
          <w:bCs/>
          <w:highlight w:val="green"/>
          <w:u w:val="single"/>
        </w:rPr>
        <w:t>a world-making enjoyment of that violence of enjoyment disappears into the telos of resolution, the closure of family romance, the drive for kinship, where insistence replaces imposition</w:t>
      </w:r>
      <w:r w:rsidRPr="00335116">
        <w:rPr>
          <w:rFonts w:asciiTheme="minorHAnsi" w:hAnsiTheme="minorHAnsi" w:cstheme="minorHAnsi"/>
        </w:rPr>
        <w:t xml:space="preserve">. Black rage converts magically to black therapeutics, a white mythology that disavows its points of origin in the theft that creates the crime and its alibi at once. </w:t>
      </w:r>
      <w:r w:rsidRPr="00335116">
        <w:rPr>
          <w:rFonts w:asciiTheme="minorHAnsi" w:hAnsiTheme="minorHAnsi" w:cstheme="minorHAnsi"/>
          <w:highlight w:val="green"/>
          <w:u w:val="single"/>
        </w:rPr>
        <w:t xml:space="preserve">This illegible word, where affect drops away only to remain, is what Sharpe terms “monstrous intimacy,” “a memory for </w:t>
      </w:r>
      <w:proofErr w:type="spellStart"/>
      <w:r w:rsidRPr="00335116">
        <w:rPr>
          <w:rFonts w:asciiTheme="minorHAnsi" w:hAnsiTheme="minorHAnsi" w:cstheme="minorHAnsi"/>
          <w:highlight w:val="green"/>
          <w:u w:val="single"/>
        </w:rPr>
        <w:t>forgetting</w:t>
      </w:r>
      <w:proofErr w:type="gramStart"/>
      <w:r w:rsidRPr="00335116">
        <w:rPr>
          <w:rFonts w:asciiTheme="minorHAnsi" w:hAnsiTheme="minorHAnsi" w:cstheme="minorHAnsi"/>
          <w:u w:val="single"/>
        </w:rPr>
        <w:t>.”</w:t>
      </w:r>
      <w:r w:rsidRPr="00335116">
        <w:rPr>
          <w:rFonts w:asciiTheme="minorHAnsi" w:hAnsiTheme="minorHAnsi" w:cstheme="minorHAnsi"/>
          <w:sz w:val="16"/>
          <w:szCs w:val="16"/>
        </w:rPr>
        <w:t>xv</w:t>
      </w:r>
      <w:proofErr w:type="spellEnd"/>
      <w:proofErr w:type="gramEnd"/>
      <w:r w:rsidRPr="00335116">
        <w:rPr>
          <w:rFonts w:asciiTheme="minorHAnsi" w:hAnsiTheme="minorHAnsi" w:cstheme="minorHAnsi"/>
          <w:sz w:val="16"/>
          <w:szCs w:val="16"/>
        </w:rPr>
        <w:t xml:space="preserve"> </w:t>
      </w:r>
      <w:r w:rsidRPr="00335116">
        <w:rPr>
          <w:rFonts w:asciiTheme="minorHAnsi" w:hAnsiTheme="minorHAnsi" w:cstheme="minorHAnsi"/>
        </w:rPr>
        <w:t>And what would we do without it? Indeed, what might we do?</w:t>
      </w:r>
    </w:p>
    <w:p w14:paraId="744FF849" w14:textId="77777777" w:rsidR="004D5618" w:rsidRDefault="004D5618" w:rsidP="004D5618">
      <w:pPr>
        <w:pStyle w:val="Heading4"/>
        <w:keepNext w:val="0"/>
        <w:keepLines w:val="0"/>
        <w:numPr>
          <w:ilvl w:val="0"/>
          <w:numId w:val="42"/>
        </w:numPr>
        <w:spacing w:before="0"/>
        <w:ind w:right="288"/>
      </w:pPr>
      <w:r>
        <w:t xml:space="preserve">VIOLATION – THE AFF DID NOT SPECIFY THEIR RESOLVE. THE AFF ENGAGE IN A NORMATIVE FORM OF DEBATE WHICH SUSPENDS THE QUESTION OF HOW WE RELATE TO THE RESOLUTIONAL STATEMENT WHICH STRUCTURES THE DEBATE SPACE. THIS IS AN ASSUMPATION OF PRIVILEDGE THAT IS BAD FOR DEBATE AND DEBATERS. THIS QUESTION IS APRIORI BECAUSE HOW ONE IS RESOLVED TOWARD STRUCTURE WHAT IS DEBATABLE. </w:t>
      </w:r>
    </w:p>
    <w:p w14:paraId="3AF4FCCF" w14:textId="77777777" w:rsidR="004D5618" w:rsidRPr="0034291F" w:rsidRDefault="004D5618" w:rsidP="004D5618">
      <w:pPr>
        <w:pStyle w:val="Heading4"/>
        <w:keepNext w:val="0"/>
        <w:keepLines w:val="0"/>
        <w:numPr>
          <w:ilvl w:val="0"/>
          <w:numId w:val="42"/>
        </w:numPr>
        <w:spacing w:before="0"/>
        <w:ind w:right="288"/>
        <w:rPr>
          <w:rFonts w:cs="Calibri"/>
        </w:rPr>
      </w:pPr>
      <w:r>
        <w:t>BLACK DEBATABILITY – FOR BLACK PEOPLE GUN CONTROL IS THE CORE OF THE TOPIC WHEN DISCUSSING POLICY THAT IN CONCERNED WITH REGULATING THE SALE OF WEAPONS</w:t>
      </w:r>
    </w:p>
    <w:p w14:paraId="63936771" w14:textId="77777777" w:rsidR="004D5618" w:rsidRPr="0034291F" w:rsidRDefault="004D5618" w:rsidP="00593E94">
      <w:pPr>
        <w:rPr>
          <w:b/>
          <w:bCs/>
          <w:color w:val="333333"/>
        </w:rPr>
      </w:pPr>
      <w:r w:rsidRPr="0034291F">
        <w:rPr>
          <w:b/>
          <w:bCs/>
        </w:rPr>
        <w:t>Livingston</w:t>
      </w:r>
      <w:r w:rsidRPr="0034291F">
        <w:t>, Lindsay Adamson Picking Up the Gun Spectacular Performances of Firearm Ownership in the Long Civil Rights Movement. 264.</w:t>
      </w:r>
      <w:r w:rsidRPr="0034291F">
        <w:rPr>
          <w:b/>
          <w:bCs/>
        </w:rPr>
        <w:t>2017</w:t>
      </w:r>
    </w:p>
    <w:p w14:paraId="28F43684" w14:textId="77777777" w:rsidR="004D5618" w:rsidRPr="0034291F" w:rsidRDefault="004D5618" w:rsidP="004D5618">
      <w:pPr>
        <w:rPr>
          <w:color w:val="333333"/>
        </w:rPr>
      </w:pPr>
      <w:r w:rsidRPr="0034291F">
        <w:t xml:space="preserve">While guns function by projecting a small piece of metal into flesh, they can, alternately, work in performative ways that draw on centuries of fabricated and exaggerated racialized threat. This becomes particularly clear in examples like those discussed above, where gun legislation, both pro- and anti-gun control, is used to subjugate Black communities. The gun control legislation of the 1960s and 1970s was in direct response to armed Black resistance; scholars have argued that earlier pro-gun legislation supported state militias that participated first in slave patrols and later, following emancipation, in the continued oppression of newly freed Black Americans.3 These imagined threats comprise some of the material archive that guns contain, preserving a racialized past while simultaneously providing potential futures. When those futures are so closely tied to violence perpetrated by firearms, it can create a dire situation indeed. While the militarization of US American culture has accelerated in the mid- to </w:t>
      </w:r>
      <w:proofErr w:type="spellStart"/>
      <w:r w:rsidRPr="0034291F">
        <w:t>latetwentieth</w:t>
      </w:r>
      <w:proofErr w:type="spellEnd"/>
      <w:r w:rsidRPr="0034291F">
        <w:t xml:space="preserve"> century, the militarized surveillance and control of Black bodies in North America has been underway since long before the United States of America was founded (Browne 2015). It is this pernicious effect of militarization that is often elided, as Catherine Lutz suggests. “Militarization is intimately connected not only to the obvious increase in the size of armies and resurgence of militant nationalisms and militant fundamentalisms,” she argues, “but also the less visible deformation of human potentials into the hierarchies of race, class, gender, and sexuality, and to the shaping of national histories in ways that glorify and legitimate military action” (Lutz 2002:723). The long history of gun rights in the United States—who can openly perform the right to carry a firearm and whom the armed person is threatening—has functioned as a state-sponsored tool aiding in this project of deformation, even as the gun performs its own meanings and contains its own histories and futures.</w:t>
      </w:r>
    </w:p>
    <w:p w14:paraId="3BDC1EF9" w14:textId="77777777" w:rsidR="004D5618" w:rsidRPr="00335116" w:rsidRDefault="004D5618" w:rsidP="004D5618">
      <w:pPr>
        <w:pStyle w:val="Heading4"/>
      </w:pPr>
      <w:r>
        <w:t xml:space="preserve">AND, SUSPENSION OF THE RESOLVED OF THE TOPIC IS ANTI-BLACK </w:t>
      </w:r>
    </w:p>
    <w:p w14:paraId="069D1911" w14:textId="77777777" w:rsidR="004D5618" w:rsidRPr="0034291F" w:rsidRDefault="004D5618" w:rsidP="004D5618">
      <w:pPr>
        <w:pStyle w:val="Default"/>
        <w:ind w:right="14"/>
        <w:rPr>
          <w:rFonts w:asciiTheme="minorHAnsi" w:hAnsiTheme="minorHAnsi" w:cstheme="minorHAnsi"/>
          <w:sz w:val="22"/>
          <w:szCs w:val="22"/>
        </w:rPr>
      </w:pPr>
      <w:r w:rsidRPr="0034291F">
        <w:rPr>
          <w:rFonts w:asciiTheme="minorHAnsi" w:hAnsiTheme="minorHAnsi" w:cstheme="minorHAnsi"/>
          <w:sz w:val="22"/>
          <w:szCs w:val="22"/>
        </w:rPr>
        <w:t>Wilderson 10</w:t>
      </w:r>
      <w:proofErr w:type="gramStart"/>
      <w:r w:rsidRPr="0034291F">
        <w:rPr>
          <w:rFonts w:asciiTheme="minorHAnsi" w:hAnsiTheme="minorHAnsi" w:cstheme="minorHAnsi"/>
          <w:sz w:val="22"/>
          <w:szCs w:val="22"/>
        </w:rPr>
        <w:t>’( Frank</w:t>
      </w:r>
      <w:proofErr w:type="gramEnd"/>
      <w:r w:rsidRPr="0034291F">
        <w:rPr>
          <w:rFonts w:asciiTheme="minorHAnsi" w:hAnsiTheme="minorHAnsi" w:cstheme="minorHAnsi"/>
          <w:sz w:val="22"/>
          <w:szCs w:val="22"/>
        </w:rPr>
        <w:t xml:space="preserve"> Red White and Black: Cinema and the structure of U.S. Antagonisms) pg. 57</w:t>
      </w:r>
    </w:p>
    <w:p w14:paraId="53D75626" w14:textId="77777777" w:rsidR="004D5618" w:rsidRDefault="004D5618" w:rsidP="004D5618">
      <w:pPr>
        <w:pStyle w:val="Default"/>
        <w:ind w:right="14"/>
        <w:rPr>
          <w:rFonts w:asciiTheme="minorHAnsi" w:hAnsiTheme="minorHAnsi" w:cstheme="minorHAnsi"/>
          <w:b/>
          <w:sz w:val="22"/>
          <w:szCs w:val="22"/>
          <w:u w:val="single"/>
        </w:rPr>
      </w:pPr>
      <w:r w:rsidRPr="0034291F">
        <w:rPr>
          <w:rFonts w:asciiTheme="minorHAnsi" w:hAnsiTheme="minorHAnsi" w:cstheme="minorHAnsi"/>
          <w:sz w:val="22"/>
          <w:szCs w:val="22"/>
        </w:rPr>
        <w:t xml:space="preserve"> I am calling for a different</w:t>
      </w:r>
      <w:r w:rsidRPr="0034291F">
        <w:rPr>
          <w:rFonts w:asciiTheme="minorHAnsi" w:hAnsiTheme="minorHAnsi" w:cstheme="minorHAnsi"/>
          <w:sz w:val="22"/>
          <w:szCs w:val="22"/>
          <w:u w:val="single"/>
        </w:rPr>
        <w:t xml:space="preserve"> </w:t>
      </w:r>
      <w:r w:rsidRPr="0034291F">
        <w:rPr>
          <w:rFonts w:asciiTheme="minorHAnsi" w:hAnsiTheme="minorHAnsi" w:cstheme="minorHAnsi"/>
          <w:b/>
          <w:sz w:val="22"/>
          <w:szCs w:val="22"/>
          <w:u w:val="single"/>
        </w:rPr>
        <w:t>conceptual framework</w:t>
      </w:r>
      <w:r w:rsidRPr="0034291F">
        <w:rPr>
          <w:rFonts w:asciiTheme="minorHAnsi" w:hAnsiTheme="minorHAnsi" w:cstheme="minorHAnsi"/>
          <w:b/>
          <w:sz w:val="22"/>
          <w:szCs w:val="22"/>
        </w:rPr>
        <w:t xml:space="preserve">, </w:t>
      </w:r>
      <w:r w:rsidRPr="0034291F">
        <w:rPr>
          <w:rFonts w:asciiTheme="minorHAnsi" w:hAnsiTheme="minorHAnsi" w:cstheme="minorHAnsi"/>
          <w:b/>
          <w:sz w:val="22"/>
          <w:szCs w:val="22"/>
          <w:u w:val="single"/>
        </w:rPr>
        <w:t>predicated not on the subject-effect of cultural performance but on the structure of political ontology, a framework that allows us to substitute a culture of politics for a politics of culture.</w:t>
      </w:r>
      <w:r w:rsidRPr="0034291F">
        <w:rPr>
          <w:rFonts w:asciiTheme="minorHAnsi" w:hAnsiTheme="minorHAnsi" w:cstheme="minorHAnsi"/>
          <w:sz w:val="22"/>
          <w:szCs w:val="22"/>
        </w:rPr>
        <w:t xml:space="preserve"> The value in this rests not simply in the way it would help us rethink cinema and performance, but in the </w:t>
      </w:r>
      <w:proofErr w:type="gramStart"/>
      <w:r w:rsidRPr="0034291F">
        <w:rPr>
          <w:rFonts w:asciiTheme="minorHAnsi" w:hAnsiTheme="minorHAnsi" w:cstheme="minorHAnsi"/>
          <w:sz w:val="22"/>
          <w:szCs w:val="22"/>
        </w:rPr>
        <w:t>way</w:t>
      </w:r>
      <w:proofErr w:type="gramEnd"/>
      <w:r w:rsidRPr="0034291F">
        <w:rPr>
          <w:rFonts w:asciiTheme="minorHAnsi" w:hAnsiTheme="minorHAnsi" w:cstheme="minorHAnsi"/>
          <w:sz w:val="22"/>
          <w:szCs w:val="22"/>
        </w:rPr>
        <w:t xml:space="preserve"> it can help us theorize what is at present only intuitive and anecdotal: the unbridgeable gap between Black being and Human life. To put a finer point on it, </w:t>
      </w:r>
      <w:r w:rsidRPr="0034291F">
        <w:rPr>
          <w:rFonts w:asciiTheme="minorHAnsi" w:hAnsiTheme="minorHAnsi" w:cstheme="minorHAnsi"/>
          <w:b/>
          <w:sz w:val="22"/>
          <w:szCs w:val="22"/>
          <w:u w:val="single"/>
        </w:rPr>
        <w:t>such a framework</w:t>
      </w:r>
      <w:r w:rsidRPr="0034291F">
        <w:rPr>
          <w:rFonts w:asciiTheme="minorHAnsi" w:hAnsiTheme="minorHAnsi" w:cstheme="minorHAnsi"/>
          <w:sz w:val="22"/>
          <w:szCs w:val="22"/>
        </w:rPr>
        <w:t xml:space="preserve"> might </w:t>
      </w:r>
      <w:r w:rsidRPr="0034291F">
        <w:rPr>
          <w:rFonts w:asciiTheme="minorHAnsi" w:hAnsiTheme="minorHAnsi" w:cstheme="minorHAnsi"/>
          <w:b/>
          <w:sz w:val="22"/>
          <w:szCs w:val="22"/>
          <w:u w:val="single"/>
        </w:rPr>
        <w:t>enhance the explanatory power of theory, art, and politics by destroying and perhaps restructuring the ethical range of our current ensemble of questions. This has profound implications for non-Black</w:t>
      </w:r>
      <w:r w:rsidRPr="0034291F">
        <w:rPr>
          <w:rFonts w:asciiTheme="minorHAnsi" w:hAnsiTheme="minorHAnsi" w:cstheme="minorHAnsi"/>
          <w:b/>
          <w:sz w:val="22"/>
          <w:szCs w:val="22"/>
        </w:rPr>
        <w:t xml:space="preserve"> film studies,</w:t>
      </w:r>
      <w:r w:rsidRPr="0034291F">
        <w:rPr>
          <w:rFonts w:asciiTheme="minorHAnsi" w:hAnsiTheme="minorHAnsi" w:cstheme="minorHAnsi"/>
          <w:b/>
          <w:sz w:val="22"/>
          <w:szCs w:val="22"/>
          <w:u w:val="single"/>
        </w:rPr>
        <w:t xml:space="preserve"> Black </w:t>
      </w:r>
      <w:r w:rsidRPr="0034291F">
        <w:rPr>
          <w:rFonts w:asciiTheme="minorHAnsi" w:hAnsiTheme="minorHAnsi" w:cstheme="minorHAnsi"/>
          <w:b/>
          <w:sz w:val="22"/>
          <w:szCs w:val="22"/>
        </w:rPr>
        <w:t xml:space="preserve">film studies, and African American </w:t>
      </w:r>
      <w:r w:rsidRPr="0034291F">
        <w:rPr>
          <w:rFonts w:asciiTheme="minorHAnsi" w:hAnsiTheme="minorHAnsi" w:cstheme="minorHAnsi"/>
          <w:b/>
          <w:sz w:val="22"/>
          <w:szCs w:val="22"/>
          <w:u w:val="single"/>
        </w:rPr>
        <w:t>studies writ large because they are currently entangled in a multicultural paradigm that takes an interest in an insufficiently critical comparative analysis— that is, a comparative analysis in pursuit of a coalition politics</w:t>
      </w:r>
      <w:r w:rsidRPr="0034291F">
        <w:rPr>
          <w:rFonts w:asciiTheme="minorHAnsi" w:hAnsiTheme="minorHAnsi" w:cstheme="minorHAnsi"/>
          <w:b/>
          <w:sz w:val="22"/>
          <w:szCs w:val="22"/>
        </w:rPr>
        <w:t xml:space="preserve"> </w:t>
      </w:r>
      <w:r w:rsidRPr="0034291F">
        <w:rPr>
          <w:rFonts w:asciiTheme="minorHAnsi" w:hAnsiTheme="minorHAnsi" w:cstheme="minorHAnsi"/>
          <w:b/>
          <w:sz w:val="22"/>
          <w:szCs w:val="22"/>
          <w:u w:val="single"/>
        </w:rPr>
        <w:t>(if not in practice then at least as a theorizing metaphor) which, by its very nature, crowds out and forecloses the Slave's grammar of suffering.</w:t>
      </w:r>
    </w:p>
    <w:p w14:paraId="0710D9C2" w14:textId="7C0E16B8" w:rsidR="004D5618" w:rsidRPr="0034291F" w:rsidRDefault="004D5618" w:rsidP="004D5618">
      <w:pPr>
        <w:pStyle w:val="Heading4"/>
      </w:pPr>
      <w:r>
        <w:t xml:space="preserve">D. STANDARDS </w:t>
      </w:r>
    </w:p>
    <w:p w14:paraId="2C7E94CF" w14:textId="77777777" w:rsidR="004D5618" w:rsidRDefault="004D5618" w:rsidP="004D5618">
      <w:pPr>
        <w:pStyle w:val="Heading4"/>
      </w:pPr>
      <w:r>
        <w:t xml:space="preserve">1. LIMITS </w:t>
      </w:r>
    </w:p>
    <w:p w14:paraId="0F1F9EEC" w14:textId="77777777" w:rsidR="004D5618" w:rsidRDefault="004D5618" w:rsidP="004D5618">
      <w:pPr>
        <w:pStyle w:val="Heading4"/>
      </w:pPr>
      <w:r>
        <w:t>A. R-SPEC PROVIDES THE BEST LIMITS FOR MULTIPLE FORMS OF DEBATE – WE CHECK ABUSIVE PERFORMANCES LIKE THE IRONY AFF. THIS MEANS UNDER OUR INTERPRETATION WE PROVIDE THE BEST DISTRIBUTION OF GROUND FOR TRADITIONAL AND PERFORMANCE TEAMS</w:t>
      </w:r>
    </w:p>
    <w:p w14:paraId="4B206F6B" w14:textId="77777777" w:rsidR="004D5618" w:rsidRDefault="004D5618" w:rsidP="004D5618">
      <w:pPr>
        <w:pStyle w:val="Heading4"/>
      </w:pPr>
      <w:r>
        <w:t>B. R-SPEC IS KEY TO K GROUND. OTHERWISE, THE AFF’S RELATIONSHIP TO THE TOPIC CAN BECOME A MOVING TARGET THAT SPIKES OUT OF OUR K LINKS</w:t>
      </w:r>
    </w:p>
    <w:p w14:paraId="365F31BD" w14:textId="77777777" w:rsidR="004D5618" w:rsidRDefault="004D5618" w:rsidP="004D5618">
      <w:pPr>
        <w:pStyle w:val="Heading4"/>
      </w:pPr>
      <w:r>
        <w:t xml:space="preserve">C. AFF ALWAYS GET PERM. R-SPEC IS KEY TO CHECKING BACK AFF BIAS IN CLASH OF CIVILIZATION DEBATE </w:t>
      </w:r>
    </w:p>
    <w:p w14:paraId="7D03FFA4" w14:textId="77777777" w:rsidR="004D5618" w:rsidRDefault="004D5618" w:rsidP="004D5618">
      <w:pPr>
        <w:pStyle w:val="Heading4"/>
      </w:pPr>
      <w:r>
        <w:t xml:space="preserve">D. CROSS EX DOESN’T CHECK – THEY CAN REARTICULATE THEIR RELATIONSHIP TO THE TOPIC THROUGHOUT THE DEBATE. CAN’T CHECK BACK MOVING TARGET. </w:t>
      </w:r>
    </w:p>
    <w:p w14:paraId="1D732A92" w14:textId="77777777" w:rsidR="004D5618" w:rsidRPr="0034291F" w:rsidRDefault="004D5618" w:rsidP="004D5618">
      <w:pPr>
        <w:pStyle w:val="Heading4"/>
      </w:pPr>
      <w:r>
        <w:t>2. EDUCATION AND LIMIT</w:t>
      </w:r>
    </w:p>
    <w:p w14:paraId="6634DD68" w14:textId="77777777" w:rsidR="004D5618" w:rsidRPr="00C92BBD" w:rsidRDefault="004D5618" w:rsidP="004D5618">
      <w:pPr>
        <w:pStyle w:val="Heading4"/>
        <w:rPr>
          <w:rFonts w:cs="Calibri"/>
        </w:rPr>
      </w:pPr>
      <w:r>
        <w:t xml:space="preserve">A. </w:t>
      </w:r>
      <w:proofErr w:type="gramStart"/>
      <w:r w:rsidRPr="00C92BBD">
        <w:rPr>
          <w:rFonts w:asciiTheme="minorHAnsi" w:hAnsiTheme="minorHAnsi" w:cstheme="minorHAnsi"/>
        </w:rPr>
        <w:t>BVA( Black</w:t>
      </w:r>
      <w:proofErr w:type="gramEnd"/>
      <w:r w:rsidRPr="00C92BBD">
        <w:rPr>
          <w:rFonts w:asciiTheme="minorHAnsi" w:hAnsiTheme="minorHAnsi" w:cstheme="minorHAnsi"/>
        </w:rPr>
        <w:t xml:space="preserve"> version of the </w:t>
      </w:r>
      <w:proofErr w:type="spellStart"/>
      <w:r w:rsidRPr="00C92BBD">
        <w:rPr>
          <w:rFonts w:asciiTheme="minorHAnsi" w:hAnsiTheme="minorHAnsi" w:cstheme="minorHAnsi"/>
        </w:rPr>
        <w:t>aff</w:t>
      </w:r>
      <w:proofErr w:type="spellEnd"/>
      <w:r w:rsidRPr="00C92BBD">
        <w:rPr>
          <w:rFonts w:asciiTheme="minorHAnsi" w:hAnsiTheme="minorHAnsi" w:cstheme="minorHAnsi"/>
        </w:rPr>
        <w:t xml:space="preserve"> </w:t>
      </w:r>
      <w:proofErr w:type="spellStart"/>
      <w:r w:rsidRPr="00C92BBD">
        <w:rPr>
          <w:rFonts w:asciiTheme="minorHAnsi" w:hAnsiTheme="minorHAnsi" w:cstheme="minorHAnsi"/>
        </w:rPr>
        <w:t>a.k.a</w:t>
      </w:r>
      <w:proofErr w:type="spellEnd"/>
      <w:r w:rsidRPr="00C92BBD">
        <w:rPr>
          <w:rFonts w:asciiTheme="minorHAnsi" w:hAnsiTheme="minorHAnsi" w:cstheme="minorHAnsi"/>
        </w:rPr>
        <w:t xml:space="preserve"> better version of the </w:t>
      </w:r>
      <w:proofErr w:type="spellStart"/>
      <w:r w:rsidRPr="00C92BBD">
        <w:rPr>
          <w:rFonts w:asciiTheme="minorHAnsi" w:hAnsiTheme="minorHAnsi" w:cstheme="minorHAnsi"/>
        </w:rPr>
        <w:t>aff</w:t>
      </w:r>
      <w:proofErr w:type="spellEnd"/>
      <w:r w:rsidRPr="00C92BBD">
        <w:rPr>
          <w:rFonts w:asciiTheme="minorHAnsi" w:hAnsiTheme="minorHAnsi" w:cstheme="minorHAnsi"/>
        </w:rPr>
        <w:t xml:space="preserve"> </w:t>
      </w:r>
      <w:proofErr w:type="spellStart"/>
      <w:r w:rsidRPr="00C92BBD">
        <w:rPr>
          <w:rFonts w:asciiTheme="minorHAnsi" w:hAnsiTheme="minorHAnsi" w:cstheme="minorHAnsi"/>
        </w:rPr>
        <w:t>b.k.a</w:t>
      </w:r>
      <w:proofErr w:type="spellEnd"/>
      <w:r w:rsidRPr="00C92BBD">
        <w:rPr>
          <w:rFonts w:asciiTheme="minorHAnsi" w:hAnsiTheme="minorHAnsi" w:cstheme="minorHAnsi"/>
        </w:rPr>
        <w:t xml:space="preserve"> Ethical version of the aff) is required given the context of the aff current directional resolve of the topic. The resolution states: The United States federal government should substantially reduce Direct Commercial Sales and/or Foreign Military Sales of arms from the United States.” We believe a black interpretation of the resolution is that debate must defend that The US should give arms to Black people as a way to reduce substantially Direct Commercial Sales and/or Foreign Military Sales of arms from the United States. It is the only ethical policy resolution the US can take as well as </w:t>
      </w:r>
      <w:proofErr w:type="gramStart"/>
      <w:r w:rsidRPr="00C92BBD">
        <w:rPr>
          <w:rFonts w:asciiTheme="minorHAnsi" w:hAnsiTheme="minorHAnsi" w:cstheme="minorHAnsi"/>
        </w:rPr>
        <w:t>debaters .</w:t>
      </w:r>
      <w:proofErr w:type="gramEnd"/>
    </w:p>
    <w:p w14:paraId="151ECBBB" w14:textId="77777777" w:rsidR="004D5618" w:rsidRPr="00C92BBD" w:rsidRDefault="004D5618" w:rsidP="004D5618">
      <w:pPr>
        <w:rPr>
          <w:rFonts w:asciiTheme="minorHAnsi" w:hAnsiTheme="minorHAnsi" w:cstheme="minorHAnsi"/>
          <w:b/>
          <w:bCs/>
        </w:rPr>
      </w:pPr>
      <w:r w:rsidRPr="00C92BBD">
        <w:rPr>
          <w:rFonts w:asciiTheme="minorHAnsi" w:eastAsiaTheme="minorEastAsia" w:hAnsiTheme="minorHAnsi" w:cstheme="minorHAnsi"/>
          <w:b/>
          <w:bCs/>
        </w:rPr>
        <w:t>Livingston</w:t>
      </w:r>
      <w:r w:rsidRPr="00C92BBD">
        <w:rPr>
          <w:rFonts w:asciiTheme="minorHAnsi" w:eastAsiaTheme="minorEastAsia" w:hAnsiTheme="minorHAnsi" w:cstheme="minorHAnsi"/>
        </w:rPr>
        <w:t>, Lindsay Adamson</w:t>
      </w:r>
      <w:r w:rsidRPr="00C92BBD">
        <w:rPr>
          <w:rFonts w:asciiTheme="minorHAnsi" w:hAnsiTheme="minorHAnsi" w:cstheme="minorHAnsi"/>
        </w:rPr>
        <w:t xml:space="preserve"> </w:t>
      </w:r>
      <w:r w:rsidRPr="00C92BBD">
        <w:rPr>
          <w:rFonts w:asciiTheme="minorHAnsi" w:eastAsiaTheme="minorEastAsia" w:hAnsiTheme="minorHAnsi" w:cstheme="minorHAnsi"/>
        </w:rPr>
        <w:t xml:space="preserve">Picking Up the Gun Spectacular Performances of Firearm Ownership in the Long Civil Rights Movement. </w:t>
      </w:r>
      <w:r w:rsidRPr="00C92BBD">
        <w:rPr>
          <w:rFonts w:asciiTheme="minorHAnsi" w:hAnsiTheme="minorHAnsi" w:cstheme="minorHAnsi"/>
        </w:rPr>
        <w:t xml:space="preserve">262. </w:t>
      </w:r>
      <w:r w:rsidRPr="00C92BBD">
        <w:rPr>
          <w:rFonts w:asciiTheme="minorHAnsi" w:hAnsiTheme="minorHAnsi" w:cstheme="minorHAnsi"/>
          <w:b/>
          <w:bCs/>
        </w:rPr>
        <w:t xml:space="preserve">2017 </w:t>
      </w:r>
    </w:p>
    <w:p w14:paraId="597A7C74" w14:textId="77777777" w:rsidR="004D5618" w:rsidRPr="00C92BBD" w:rsidRDefault="004D5618" w:rsidP="004D5618">
      <w:pPr>
        <w:rPr>
          <w:rFonts w:asciiTheme="minorHAnsi" w:hAnsiTheme="minorHAnsi" w:cstheme="minorHAnsi"/>
          <w:b/>
        </w:rPr>
      </w:pPr>
      <w:r w:rsidRPr="00C92BBD">
        <w:rPr>
          <w:rFonts w:asciiTheme="minorHAnsi" w:eastAsiaTheme="minorEastAsia" w:hAnsiTheme="minorHAnsi" w:cstheme="minorHAnsi"/>
          <w:sz w:val="26"/>
          <w:szCs w:val="26"/>
          <w:u w:val="single"/>
        </w:rPr>
        <w:t>Newton argued that, in the militarized culture of the United States, Black Americans had a right, guaranteed by the constitution, to keep individual arms and to publicly display them in self-defense (Bloom and Martin 2013:47; Strain 2005:153). He and Seale characterized the struggle between the US government and its Black citizens as a “</w:t>
      </w:r>
      <w:proofErr w:type="spellStart"/>
      <w:r w:rsidRPr="00C92BBD">
        <w:rPr>
          <w:rFonts w:asciiTheme="minorHAnsi" w:eastAsiaTheme="minorEastAsia" w:hAnsiTheme="minorHAnsi" w:cstheme="minorHAnsi"/>
          <w:sz w:val="26"/>
          <w:szCs w:val="26"/>
          <w:u w:val="single"/>
        </w:rPr>
        <w:t>politicalmilitary</w:t>
      </w:r>
      <w:proofErr w:type="spellEnd"/>
      <w:r w:rsidRPr="00C92BBD">
        <w:rPr>
          <w:rFonts w:asciiTheme="minorHAnsi" w:eastAsiaTheme="minorEastAsia" w:hAnsiTheme="minorHAnsi" w:cstheme="minorHAnsi"/>
          <w:sz w:val="26"/>
          <w:szCs w:val="26"/>
          <w:u w:val="single"/>
        </w:rPr>
        <w:t xml:space="preserve"> whole” that required Black Americans to think of the police as “occupying our community like a foreign troop that occupies territory” (in Seale 1970:117, 97).</w:t>
      </w:r>
    </w:p>
    <w:p w14:paraId="4B055ED5" w14:textId="77777777" w:rsidR="004D5618" w:rsidRPr="00C92BBD" w:rsidRDefault="004D5618" w:rsidP="004D5618">
      <w:pPr>
        <w:pStyle w:val="Heading4"/>
        <w:rPr>
          <w:rFonts w:eastAsiaTheme="minorEastAsia"/>
          <w:szCs w:val="26"/>
          <w:u w:val="single"/>
        </w:rPr>
      </w:pPr>
      <w:r>
        <w:t xml:space="preserve">B. </w:t>
      </w:r>
      <w:r w:rsidRPr="00C92BBD">
        <w:t xml:space="preserve">Moving Target destroys pragmatic education.  Politics is always about our relation to power. R-Spec ensures we learn pragmatic portable advocacy skills. Blackness is intrinsic to any discussion of a reduction in US Arm Sales. </w:t>
      </w:r>
      <w:r w:rsidRPr="00C92BBD">
        <w:rPr>
          <w:bCs/>
        </w:rPr>
        <w:t>Blackened resolution key to meaningful international geo-political frame that is able to combat anti-blackness.</w:t>
      </w:r>
    </w:p>
    <w:p w14:paraId="2813F26A" w14:textId="77777777" w:rsidR="004D5618" w:rsidRPr="004D5618" w:rsidRDefault="004D5618" w:rsidP="004D5618">
      <w:pPr>
        <w:rPr>
          <w:rFonts w:asciiTheme="minorHAnsi" w:eastAsiaTheme="minorEastAsia" w:hAnsiTheme="minorHAnsi" w:cstheme="minorHAnsi"/>
          <w:sz w:val="26"/>
          <w:szCs w:val="26"/>
          <w:u w:val="single"/>
        </w:rPr>
      </w:pPr>
      <w:r w:rsidRPr="004D5618">
        <w:rPr>
          <w:rFonts w:asciiTheme="minorHAnsi" w:eastAsiaTheme="minorEastAsia" w:hAnsiTheme="minorHAnsi" w:cstheme="minorHAnsi"/>
          <w:b/>
          <w:bCs/>
          <w:sz w:val="18"/>
          <w:szCs w:val="18"/>
        </w:rPr>
        <w:t>VARGAS</w:t>
      </w:r>
      <w:r w:rsidRPr="004D5618">
        <w:rPr>
          <w:rFonts w:asciiTheme="minorHAnsi" w:eastAsiaTheme="minorEastAsia" w:hAnsiTheme="minorHAnsi" w:cstheme="minorHAnsi"/>
          <w:sz w:val="18"/>
          <w:szCs w:val="18"/>
        </w:rPr>
        <w:t xml:space="preserve">, JOÃO H. </w:t>
      </w:r>
      <w:proofErr w:type="gramStart"/>
      <w:r w:rsidRPr="004D5618">
        <w:rPr>
          <w:rFonts w:asciiTheme="minorHAnsi" w:eastAsiaTheme="minorEastAsia" w:hAnsiTheme="minorHAnsi" w:cstheme="minorHAnsi"/>
          <w:sz w:val="18"/>
          <w:szCs w:val="18"/>
        </w:rPr>
        <w:t>COSTA .</w:t>
      </w:r>
      <w:r w:rsidRPr="004D5618">
        <w:rPr>
          <w:rFonts w:asciiTheme="minorHAnsi" w:eastAsiaTheme="minorEastAsia" w:hAnsiTheme="minorHAnsi" w:cstheme="minorHAnsi"/>
        </w:rPr>
        <w:t>GENOCIDE</w:t>
      </w:r>
      <w:proofErr w:type="gramEnd"/>
      <w:r w:rsidRPr="004D5618">
        <w:rPr>
          <w:rFonts w:asciiTheme="minorHAnsi" w:eastAsiaTheme="minorEastAsia" w:hAnsiTheme="minorHAnsi" w:cstheme="minorHAnsi"/>
        </w:rPr>
        <w:t xml:space="preserve"> IN THE AFRICAN DIASPORA United States, Brazil, and the Need for a Holistic Research and Political Method. </w:t>
      </w:r>
      <w:r w:rsidRPr="004D5618">
        <w:rPr>
          <w:rFonts w:asciiTheme="minorHAnsi" w:eastAsiaTheme="minorEastAsia" w:hAnsiTheme="minorHAnsi" w:cstheme="minorHAnsi"/>
          <w:b/>
          <w:bCs/>
        </w:rPr>
        <w:t>2005</w:t>
      </w:r>
      <w:r w:rsidRPr="004D5618">
        <w:rPr>
          <w:rFonts w:asciiTheme="minorHAnsi" w:eastAsiaTheme="minorEastAsia" w:hAnsiTheme="minorHAnsi" w:cstheme="minorHAnsi"/>
        </w:rPr>
        <w:t>.</w:t>
      </w:r>
    </w:p>
    <w:p w14:paraId="2047889A" w14:textId="77777777" w:rsidR="004D5618" w:rsidRPr="004D5618" w:rsidRDefault="004D5618" w:rsidP="004D5618">
      <w:pPr>
        <w:rPr>
          <w:rFonts w:asciiTheme="minorHAnsi" w:eastAsiaTheme="minorEastAsia" w:hAnsiTheme="minorHAnsi" w:cstheme="minorHAnsi"/>
          <w:b/>
          <w:bCs/>
          <w:sz w:val="20"/>
          <w:szCs w:val="20"/>
          <w:u w:val="single"/>
        </w:rPr>
      </w:pPr>
      <w:r w:rsidRPr="004D5618">
        <w:rPr>
          <w:rFonts w:asciiTheme="minorHAnsi" w:eastAsiaTheme="minorEastAsia" w:hAnsiTheme="minorHAnsi" w:cstheme="minorHAnsi"/>
          <w:b/>
          <w:bCs/>
          <w:sz w:val="20"/>
          <w:szCs w:val="20"/>
          <w:u w:val="single"/>
        </w:rPr>
        <w:t>The contemporary scholarship on the theory and prevention of genocide, from the perspective of those of us working to understand and oppose the myriad of anti-Black racisms in the African diaspora, is disappointing.</w:t>
      </w:r>
      <w:r w:rsidRPr="004D5618">
        <w:rPr>
          <w:rFonts w:asciiTheme="minorHAnsi" w:eastAsiaTheme="minorEastAsia" w:hAnsiTheme="minorHAnsi" w:cstheme="minorHAnsi"/>
          <w:sz w:val="20"/>
          <w:szCs w:val="20"/>
          <w:u w:val="single"/>
        </w:rPr>
        <w:t xml:space="preserve"> In this literature, you will be pressed to find any reference to We Charge Genocide and the plight of Blacks in countries outside Africa. Important authors writing on the theory of genocide such as </w:t>
      </w:r>
      <w:proofErr w:type="spellStart"/>
      <w:r w:rsidRPr="004D5618">
        <w:rPr>
          <w:rFonts w:asciiTheme="minorHAnsi" w:eastAsiaTheme="minorEastAsia" w:hAnsiTheme="minorHAnsi" w:cstheme="minorHAnsi"/>
          <w:sz w:val="20"/>
          <w:szCs w:val="20"/>
          <w:u w:val="single"/>
        </w:rPr>
        <w:t>Andreopoulos</w:t>
      </w:r>
      <w:proofErr w:type="spellEnd"/>
      <w:r w:rsidRPr="004D5618">
        <w:rPr>
          <w:rFonts w:asciiTheme="minorHAnsi" w:eastAsiaTheme="minorEastAsia" w:hAnsiTheme="minorHAnsi" w:cstheme="minorHAnsi"/>
          <w:sz w:val="20"/>
          <w:szCs w:val="20"/>
          <w:u w:val="single"/>
        </w:rPr>
        <w:t xml:space="preserve"> (1994), Chalk and </w:t>
      </w:r>
      <w:proofErr w:type="spellStart"/>
      <w:r w:rsidRPr="004D5618">
        <w:rPr>
          <w:rFonts w:asciiTheme="minorHAnsi" w:eastAsiaTheme="minorEastAsia" w:hAnsiTheme="minorHAnsi" w:cstheme="minorHAnsi"/>
          <w:sz w:val="20"/>
          <w:szCs w:val="20"/>
          <w:u w:val="single"/>
        </w:rPr>
        <w:t>Jonassohn</w:t>
      </w:r>
      <w:proofErr w:type="spellEnd"/>
      <w:r w:rsidRPr="004D5618">
        <w:rPr>
          <w:rFonts w:asciiTheme="minorHAnsi" w:eastAsiaTheme="minorEastAsia" w:hAnsiTheme="minorHAnsi" w:cstheme="minorHAnsi"/>
          <w:sz w:val="20"/>
          <w:szCs w:val="20"/>
          <w:u w:val="single"/>
        </w:rPr>
        <w:t xml:space="preserve"> (1990), Charny (1991), Fein (1993), and </w:t>
      </w:r>
      <w:proofErr w:type="spellStart"/>
      <w:r w:rsidRPr="004D5618">
        <w:rPr>
          <w:rFonts w:asciiTheme="minorHAnsi" w:eastAsiaTheme="minorEastAsia" w:hAnsiTheme="minorHAnsi" w:cstheme="minorHAnsi"/>
          <w:sz w:val="20"/>
          <w:szCs w:val="20"/>
          <w:u w:val="single"/>
        </w:rPr>
        <w:t>Kuper</w:t>
      </w:r>
      <w:proofErr w:type="spellEnd"/>
      <w:r w:rsidRPr="004D5618">
        <w:rPr>
          <w:rFonts w:asciiTheme="minorHAnsi" w:eastAsiaTheme="minorEastAsia" w:hAnsiTheme="minorHAnsi" w:cstheme="minorHAnsi"/>
          <w:sz w:val="20"/>
          <w:szCs w:val="20"/>
          <w:u w:val="single"/>
        </w:rPr>
        <w:t xml:space="preserve"> (1981, 1994) seldom, if at all, mention the systematic and massive terror and premature deaths Blacks are subjected to in countries such as the US and Brazil. It is interesting, however, that Black genocides occurring in Africa are often presented as paradigmatic cases—the mass killing of Tutsis in Rwanda (Taylor, 2002) and Hutus in Burundi (</w:t>
      </w:r>
      <w:proofErr w:type="spellStart"/>
      <w:r w:rsidRPr="004D5618">
        <w:rPr>
          <w:rFonts w:asciiTheme="minorHAnsi" w:eastAsiaTheme="minorEastAsia" w:hAnsiTheme="minorHAnsi" w:cstheme="minorHAnsi"/>
          <w:sz w:val="20"/>
          <w:szCs w:val="20"/>
          <w:u w:val="single"/>
        </w:rPr>
        <w:t>Lemarchand</w:t>
      </w:r>
      <w:proofErr w:type="spellEnd"/>
      <w:r w:rsidRPr="004D5618">
        <w:rPr>
          <w:rFonts w:asciiTheme="minorHAnsi" w:eastAsiaTheme="minorEastAsia" w:hAnsiTheme="minorHAnsi" w:cstheme="minorHAnsi"/>
          <w:sz w:val="20"/>
          <w:szCs w:val="20"/>
          <w:u w:val="single"/>
        </w:rPr>
        <w:t xml:space="preserve"> and Martin, 1974), for example—as are the massacres of Indians in the US and Brazil. There is no denial that such occurrences merit all our outrage, analyses, and effort to prevent them from happening again</w:t>
      </w:r>
      <w:r w:rsidRPr="004D5618">
        <w:rPr>
          <w:rFonts w:asciiTheme="minorHAnsi" w:eastAsiaTheme="minorEastAsia" w:hAnsiTheme="minorHAnsi" w:cstheme="minorHAnsi"/>
          <w:b/>
          <w:bCs/>
          <w:sz w:val="20"/>
          <w:szCs w:val="20"/>
          <w:u w:val="single"/>
        </w:rPr>
        <w:t>. But what about the genocide of Blacks in polities outside Africa?</w:t>
      </w:r>
      <w:r w:rsidRPr="004D5618">
        <w:rPr>
          <w:rFonts w:asciiTheme="minorHAnsi" w:eastAsiaTheme="minorEastAsia" w:hAnsiTheme="minorHAnsi" w:cstheme="minorHAnsi"/>
          <w:sz w:val="20"/>
          <w:szCs w:val="20"/>
        </w:rPr>
        <w:t xml:space="preserve"> Why is the moral outrage, and analytical and political will, generally absent when confronting the fates of, say, Afro-Brazilians or African Americans? Why the silence? </w:t>
      </w:r>
      <w:r w:rsidRPr="004D5618">
        <w:rPr>
          <w:rFonts w:asciiTheme="minorHAnsi" w:eastAsiaTheme="minorEastAsia" w:hAnsiTheme="minorHAnsi" w:cstheme="minorHAnsi"/>
          <w:b/>
          <w:bCs/>
          <w:sz w:val="20"/>
          <w:szCs w:val="20"/>
          <w:u w:val="single"/>
        </w:rPr>
        <w:t>What does this silence around anti-Black genocide outside of Africa mean?</w:t>
      </w:r>
      <w:r w:rsidRPr="004D5618">
        <w:rPr>
          <w:rFonts w:asciiTheme="minorHAnsi" w:eastAsiaTheme="minorEastAsia" w:hAnsiTheme="minorHAnsi" w:cstheme="minorHAnsi"/>
          <w:sz w:val="20"/>
          <w:szCs w:val="20"/>
        </w:rPr>
        <w:t xml:space="preserve"> What makes We Charge Genocide so irrelevant to those studying (and allegedly wanting to redress) genocides? I provide some of the possible answers to these questions. Horowitz (1982) perceived that, among sociologists, genocide is often seen as unfit for scientific inquiry, given its emotional content and the embarrassment that it causes. This would disqualify not only Black genocide, but all genocide from deemed serious academic agendas. </w:t>
      </w:r>
      <w:r w:rsidRPr="004D5618">
        <w:rPr>
          <w:rFonts w:asciiTheme="minorHAnsi" w:eastAsiaTheme="minorEastAsia" w:hAnsiTheme="minorHAnsi" w:cstheme="minorHAnsi"/>
          <w:sz w:val="20"/>
          <w:szCs w:val="20"/>
          <w:u w:val="single"/>
        </w:rPr>
        <w:t>Even when genocide is accepted as worthy object of study, it sometimes excludes or (implicitly at least) downplays events not related to the Jewish Holocaust (Charny, 1994: 72)</w:t>
      </w:r>
      <w:r w:rsidRPr="004D5618">
        <w:rPr>
          <w:rFonts w:asciiTheme="minorHAnsi" w:eastAsiaTheme="minorEastAsia" w:hAnsiTheme="minorHAnsi" w:cstheme="minorHAnsi"/>
          <w:sz w:val="20"/>
          <w:szCs w:val="20"/>
        </w:rPr>
        <w:t xml:space="preserve">. </w:t>
      </w:r>
      <w:r w:rsidRPr="004D5618">
        <w:rPr>
          <w:rFonts w:asciiTheme="minorHAnsi" w:eastAsiaTheme="minorEastAsia" w:hAnsiTheme="minorHAnsi" w:cstheme="minorHAnsi"/>
          <w:b/>
          <w:bCs/>
          <w:sz w:val="20"/>
          <w:szCs w:val="20"/>
          <w:u w:val="single"/>
        </w:rPr>
        <w:t>Moreover, there is a marked backlash in genocide studies against the proliferation and seeming banalization of the term, especially since the 1970s, when the interest in genocide, following the lead of Holocaust studies, proliferated.</w:t>
      </w:r>
      <w:r w:rsidRPr="004D5618">
        <w:rPr>
          <w:rFonts w:asciiTheme="minorHAnsi" w:eastAsiaTheme="minorEastAsia" w:hAnsiTheme="minorHAnsi" w:cstheme="minorHAnsi"/>
          <w:sz w:val="20"/>
          <w:szCs w:val="20"/>
        </w:rPr>
        <w:t xml:space="preserve"> In this respect, Porter (1982: 9–10, quoted in Fein, 1993: 5) made the following remark:</w:t>
      </w:r>
      <w:r w:rsidRPr="004D5618">
        <w:rPr>
          <w:rFonts w:asciiTheme="minorHAnsi" w:eastAsiaTheme="minorEastAsia" w:hAnsiTheme="minorHAnsi" w:cstheme="minorHAnsi"/>
          <w:sz w:val="16"/>
          <w:szCs w:val="16"/>
        </w:rPr>
        <w:t xml:space="preserve"> . . . genocide has been applied to all of the following: ‘race mixing’ (integration of Blacks and non-Blacks); drug distribution; methadone programs; the practice of birth control and abortions among Third World people; sterilization and ‘Mississippi appendectomies’ (tubal ligations and hysterectomies); medical treatment of Catholics; and the closing of synagogues in the Soviet Union. </w:t>
      </w:r>
      <w:r w:rsidRPr="004D5618">
        <w:rPr>
          <w:rFonts w:asciiTheme="minorHAnsi" w:eastAsiaTheme="minorEastAsia" w:hAnsiTheme="minorHAnsi" w:cstheme="minorHAnsi"/>
          <w:sz w:val="20"/>
          <w:szCs w:val="20"/>
        </w:rPr>
        <w:t xml:space="preserve">Fein (1994: 95) continued the argument, stressing that </w:t>
      </w:r>
      <w:proofErr w:type="gramStart"/>
      <w:r w:rsidRPr="004D5618">
        <w:rPr>
          <w:rFonts w:asciiTheme="minorHAnsi" w:eastAsiaTheme="minorEastAsia" w:hAnsiTheme="minorHAnsi" w:cstheme="minorHAnsi"/>
          <w:sz w:val="16"/>
          <w:szCs w:val="16"/>
        </w:rPr>
        <w:t>The</w:t>
      </w:r>
      <w:proofErr w:type="gramEnd"/>
      <w:r w:rsidRPr="004D5618">
        <w:rPr>
          <w:rFonts w:asciiTheme="minorHAnsi" w:eastAsiaTheme="minorEastAsia" w:hAnsiTheme="minorHAnsi" w:cstheme="minorHAnsi"/>
          <w:sz w:val="16"/>
          <w:szCs w:val="16"/>
        </w:rPr>
        <w:t xml:space="preserve"> wave of misuse and rhetorical abuse parallels the alphabet: abortion, bisexuality, cocaine addiction, and dieting have also been labeled as examples of genocide—as well as suburbanization. At times such labeling verges on the paranoid and incendiary, as when Westerners or Jews are accused of genocide by giving African-Americans AIDS. </w:t>
      </w:r>
      <w:r w:rsidRPr="004D5618">
        <w:rPr>
          <w:rFonts w:asciiTheme="minorHAnsi" w:eastAsiaTheme="minorEastAsia" w:hAnsiTheme="minorHAnsi" w:cstheme="minorHAnsi"/>
          <w:b/>
          <w:bCs/>
          <w:sz w:val="20"/>
          <w:szCs w:val="20"/>
          <w:u w:val="single"/>
        </w:rPr>
        <w:t>Banalization is certainly a danger when the genocide concept seems to be applied to a variety of contexts without the appropriate rigor and analysis that is required if a compelling, acceptable case is to be made. I am not making an argument for the uncritical widespread use of the definition of genocide. Rather, I want to point out that the very concern against trivialization often prevents the possibility that the definition of genocide may be applicable, especially to specific, quantifiable, and recurring social processes in the African diaspora whose results are the disproportionate victimization of Black people. ‘</w:t>
      </w:r>
      <w:proofErr w:type="spellStart"/>
      <w:r w:rsidRPr="004D5618">
        <w:rPr>
          <w:rFonts w:asciiTheme="minorHAnsi" w:eastAsiaTheme="minorEastAsia" w:hAnsiTheme="minorHAnsi" w:cstheme="minorHAnsi"/>
          <w:b/>
          <w:bCs/>
          <w:sz w:val="20"/>
          <w:szCs w:val="20"/>
          <w:u w:val="single"/>
        </w:rPr>
        <w:t>Definitionalism</w:t>
      </w:r>
      <w:proofErr w:type="spellEnd"/>
      <w:r w:rsidRPr="004D5618">
        <w:rPr>
          <w:rFonts w:asciiTheme="minorHAnsi" w:eastAsiaTheme="minorEastAsia" w:hAnsiTheme="minorHAnsi" w:cstheme="minorHAnsi"/>
          <w:b/>
          <w:bCs/>
          <w:sz w:val="20"/>
          <w:szCs w:val="20"/>
          <w:u w:val="single"/>
        </w:rPr>
        <w:t xml:space="preserve">’, or the </w:t>
      </w:r>
      <w:r w:rsidRPr="004D5618">
        <w:rPr>
          <w:rFonts w:asciiTheme="minorHAnsi" w:eastAsiaTheme="minorEastAsia" w:hAnsiTheme="minorHAnsi" w:cstheme="minorHAnsi"/>
          <w:b/>
          <w:bCs/>
          <w:sz w:val="16"/>
          <w:szCs w:val="16"/>
          <w:u w:val="single"/>
        </w:rPr>
        <w:t xml:space="preserve">. . . damaging style of intellectual inquiry based on perverse, fetishistic involvement with definitions to the point at which the reality of the subject under discussion is ‘lost,’ that is, no longer experienced emotionally by the scholars conducting the inquiry, to the point that the real enormity of the subject no longer guides or impacts deliberation (Charny, 1994: 91) </w:t>
      </w:r>
      <w:r w:rsidRPr="004D5618">
        <w:rPr>
          <w:rFonts w:asciiTheme="minorHAnsi" w:eastAsiaTheme="minorEastAsia" w:hAnsiTheme="minorHAnsi" w:cstheme="minorHAnsi"/>
          <w:b/>
          <w:bCs/>
          <w:sz w:val="20"/>
          <w:szCs w:val="20"/>
          <w:u w:val="single"/>
        </w:rPr>
        <w:t>is yet another problem contributing to silence to which Black genocide outside of Africa has been relegated. In their efforts to circumscribe the scientific field, genocide theorists have glaringly excluded obvious mass killings of defined groups from their field. Such a case can be made for Black genocide in the US and other countries of the African diaspora.</w:t>
      </w:r>
      <w:r w:rsidRPr="004D5618">
        <w:rPr>
          <w:rFonts w:asciiTheme="minorHAnsi" w:eastAsiaTheme="minorEastAsia" w:hAnsiTheme="minorHAnsi" w:cstheme="minorHAnsi"/>
          <w:sz w:val="20"/>
          <w:szCs w:val="20"/>
        </w:rPr>
        <w:t xml:space="preserve"> </w:t>
      </w:r>
      <w:proofErr w:type="spellStart"/>
      <w:r w:rsidRPr="004D5618">
        <w:rPr>
          <w:rFonts w:asciiTheme="minorHAnsi" w:eastAsiaTheme="minorEastAsia" w:hAnsiTheme="minorHAnsi" w:cstheme="minorHAnsi"/>
          <w:sz w:val="20"/>
          <w:szCs w:val="20"/>
        </w:rPr>
        <w:t>Kuper</w:t>
      </w:r>
      <w:proofErr w:type="spellEnd"/>
      <w:r w:rsidRPr="004D5618">
        <w:rPr>
          <w:rFonts w:asciiTheme="minorHAnsi" w:eastAsiaTheme="minorEastAsia" w:hAnsiTheme="minorHAnsi" w:cstheme="minorHAnsi"/>
          <w:sz w:val="20"/>
          <w:szCs w:val="20"/>
        </w:rPr>
        <w:t xml:space="preserve"> remarked on a related obstacle for genocide studies, especially those concerned with producing legal and political mechanisms enforcing punishment and prevention. </w:t>
      </w:r>
      <w:r w:rsidRPr="004D5618">
        <w:rPr>
          <w:rFonts w:asciiTheme="minorHAnsi" w:eastAsiaTheme="minorEastAsia" w:hAnsiTheme="minorHAnsi" w:cstheme="minorHAnsi"/>
          <w:sz w:val="20"/>
          <w:szCs w:val="20"/>
          <w:u w:val="single"/>
        </w:rPr>
        <w:t>While the United Nations’ Convention on the Prevention and Punishment of the Crime of Genocide does provide a ‘workable definitional core for the interdisciplinary analysis and application, and it is the legally accepted definition that has been incorporated in a convention ratified by the great majority of member states of the UN’ (</w:t>
      </w:r>
      <w:proofErr w:type="spellStart"/>
      <w:r w:rsidRPr="004D5618">
        <w:rPr>
          <w:rFonts w:asciiTheme="minorHAnsi" w:eastAsiaTheme="minorEastAsia" w:hAnsiTheme="minorHAnsi" w:cstheme="minorHAnsi"/>
          <w:sz w:val="20"/>
          <w:szCs w:val="20"/>
          <w:u w:val="single"/>
        </w:rPr>
        <w:t>Kuper</w:t>
      </w:r>
      <w:proofErr w:type="spellEnd"/>
      <w:r w:rsidRPr="004D5618">
        <w:rPr>
          <w:rFonts w:asciiTheme="minorHAnsi" w:eastAsiaTheme="minorEastAsia" w:hAnsiTheme="minorHAnsi" w:cstheme="minorHAnsi"/>
          <w:sz w:val="20"/>
          <w:szCs w:val="20"/>
          <w:u w:val="single"/>
        </w:rPr>
        <w:t xml:space="preserve">, 1994: 31), its applicability is seriously hampered by a core contradiction. </w:t>
      </w:r>
      <w:r w:rsidRPr="004D5618">
        <w:rPr>
          <w:rFonts w:asciiTheme="minorHAnsi" w:eastAsiaTheme="minorEastAsia" w:hAnsiTheme="minorHAnsi" w:cstheme="minorHAnsi"/>
          <w:sz w:val="20"/>
          <w:szCs w:val="20"/>
        </w:rPr>
        <w:t xml:space="preserve">The contradiction is the following: UN member states are constrained to charge genocide in the International Court of Justice because, after all, states are usually the responsible for the crime of genocide. </w:t>
      </w:r>
      <w:r w:rsidRPr="004D5618">
        <w:rPr>
          <w:rFonts w:asciiTheme="minorHAnsi" w:eastAsiaTheme="minorEastAsia" w:hAnsiTheme="minorHAnsi" w:cstheme="minorHAnsi"/>
          <w:b/>
          <w:bCs/>
          <w:sz w:val="20"/>
          <w:szCs w:val="20"/>
          <w:u w:val="single"/>
        </w:rPr>
        <w:t>Not only do state members feel restrained in accusing other states of genocide, but also the very states that are supposed to combat genocide are usually the perpetrators</w:t>
      </w:r>
      <w:r w:rsidRPr="004D5618">
        <w:rPr>
          <w:rFonts w:asciiTheme="minorHAnsi" w:eastAsiaTheme="minorEastAsia" w:hAnsiTheme="minorHAnsi" w:cstheme="minorHAnsi"/>
          <w:sz w:val="20"/>
          <w:szCs w:val="20"/>
        </w:rPr>
        <w:t xml:space="preserve">. </w:t>
      </w:r>
      <w:proofErr w:type="spellStart"/>
      <w:r w:rsidRPr="004D5618">
        <w:rPr>
          <w:rFonts w:asciiTheme="minorHAnsi" w:eastAsiaTheme="minorEastAsia" w:hAnsiTheme="minorHAnsi" w:cstheme="minorHAnsi"/>
          <w:sz w:val="20"/>
          <w:szCs w:val="20"/>
        </w:rPr>
        <w:t>Kuper</w:t>
      </w:r>
      <w:proofErr w:type="spellEnd"/>
      <w:r w:rsidRPr="004D5618">
        <w:rPr>
          <w:rFonts w:asciiTheme="minorHAnsi" w:eastAsiaTheme="minorEastAsia" w:hAnsiTheme="minorHAnsi" w:cstheme="minorHAnsi"/>
          <w:sz w:val="20"/>
          <w:szCs w:val="20"/>
        </w:rPr>
        <w:t xml:space="preserve"> (1994: 32) gives an example: </w:t>
      </w:r>
      <w:r w:rsidRPr="004D5618">
        <w:rPr>
          <w:rFonts w:asciiTheme="minorHAnsi" w:eastAsiaTheme="minorEastAsia" w:hAnsiTheme="minorHAnsi" w:cstheme="minorHAnsi"/>
          <w:sz w:val="16"/>
          <w:szCs w:val="16"/>
        </w:rPr>
        <w:t xml:space="preserve">This avoidance is carried to such extremes that not a single member state was prepared to sponsor a carefully prepared memorandum to the International Court which would have declared Democratic Kampuchea to have breached its obligations under Articles I through V of the UN Genocide Convention, and this at a time when there was a threat of a return to power by the </w:t>
      </w:r>
      <w:proofErr w:type="spellStart"/>
      <w:r w:rsidRPr="004D5618">
        <w:rPr>
          <w:rFonts w:asciiTheme="minorHAnsi" w:eastAsiaTheme="minorEastAsia" w:hAnsiTheme="minorHAnsi" w:cstheme="minorHAnsi"/>
          <w:sz w:val="16"/>
          <w:szCs w:val="16"/>
        </w:rPr>
        <w:t>annihilatory</w:t>
      </w:r>
      <w:proofErr w:type="spellEnd"/>
      <w:r w:rsidRPr="004D5618">
        <w:rPr>
          <w:rFonts w:asciiTheme="minorHAnsi" w:eastAsiaTheme="minorEastAsia" w:hAnsiTheme="minorHAnsi" w:cstheme="minorHAnsi"/>
          <w:sz w:val="16"/>
          <w:szCs w:val="16"/>
        </w:rPr>
        <w:t xml:space="preserve"> Khmer Rouge regime. </w:t>
      </w:r>
      <w:r w:rsidRPr="004D5618">
        <w:rPr>
          <w:rFonts w:asciiTheme="minorHAnsi" w:eastAsiaTheme="minorEastAsia" w:hAnsiTheme="minorHAnsi" w:cstheme="minorHAnsi"/>
          <w:b/>
          <w:bCs/>
          <w:sz w:val="20"/>
          <w:szCs w:val="20"/>
          <w:u w:val="single"/>
        </w:rPr>
        <w:t>This contradiction could be interpreted as yet another cause for the reticence of Black genocide studies and preventive actions outside Africa. The United States, whose Senate took 40 years to ratify the UN resolution on genocide, historically has not been compelled to respond to accusations of its own responsibility regarding internal genocidal processes, nor would there be a member state willing to challenge such a powerful nation in times of post-9/11 US-dominated world order of increasing economic and military hegemony (</w:t>
      </w:r>
      <w:proofErr w:type="spellStart"/>
      <w:r w:rsidRPr="004D5618">
        <w:rPr>
          <w:rFonts w:asciiTheme="minorHAnsi" w:eastAsiaTheme="minorEastAsia" w:hAnsiTheme="minorHAnsi" w:cstheme="minorHAnsi"/>
          <w:b/>
          <w:bCs/>
          <w:sz w:val="20"/>
          <w:szCs w:val="20"/>
          <w:u w:val="single"/>
        </w:rPr>
        <w:t>Sinavandan</w:t>
      </w:r>
      <w:proofErr w:type="spellEnd"/>
      <w:r w:rsidRPr="004D5618">
        <w:rPr>
          <w:rFonts w:asciiTheme="minorHAnsi" w:eastAsiaTheme="minorEastAsia" w:hAnsiTheme="minorHAnsi" w:cstheme="minorHAnsi"/>
          <w:b/>
          <w:bCs/>
          <w:sz w:val="20"/>
          <w:szCs w:val="20"/>
          <w:u w:val="single"/>
        </w:rPr>
        <w:t>, 2003</w:t>
      </w:r>
      <w:r w:rsidRPr="004D5618">
        <w:rPr>
          <w:rFonts w:asciiTheme="minorHAnsi" w:eastAsiaTheme="minorEastAsia" w:hAnsiTheme="minorHAnsi" w:cstheme="minorHAnsi"/>
          <w:sz w:val="20"/>
          <w:szCs w:val="20"/>
        </w:rPr>
        <w:t xml:space="preserve">). This may explain why We Charge Genocide is one of the few documents accusing the US of mass terrorism against a national racialized group in the postcolonial period. </w:t>
      </w:r>
      <w:r w:rsidRPr="004D5618">
        <w:rPr>
          <w:rFonts w:asciiTheme="minorHAnsi" w:eastAsiaTheme="minorEastAsia" w:hAnsiTheme="minorHAnsi" w:cstheme="minorHAnsi"/>
          <w:b/>
          <w:bCs/>
          <w:sz w:val="20"/>
          <w:szCs w:val="20"/>
          <w:u w:val="single"/>
        </w:rPr>
        <w:t xml:space="preserve">There are many studies that chronicle the genocide of American Indians (e.g. Chalk and </w:t>
      </w:r>
      <w:proofErr w:type="spellStart"/>
      <w:r w:rsidRPr="004D5618">
        <w:rPr>
          <w:rFonts w:asciiTheme="minorHAnsi" w:eastAsiaTheme="minorEastAsia" w:hAnsiTheme="minorHAnsi" w:cstheme="minorHAnsi"/>
          <w:b/>
          <w:bCs/>
          <w:sz w:val="20"/>
          <w:szCs w:val="20"/>
          <w:u w:val="single"/>
        </w:rPr>
        <w:t>Jonassohn</w:t>
      </w:r>
      <w:proofErr w:type="spellEnd"/>
      <w:r w:rsidRPr="004D5618">
        <w:rPr>
          <w:rFonts w:asciiTheme="minorHAnsi" w:eastAsiaTheme="minorEastAsia" w:hAnsiTheme="minorHAnsi" w:cstheme="minorHAnsi"/>
          <w:b/>
          <w:bCs/>
          <w:sz w:val="20"/>
          <w:szCs w:val="20"/>
          <w:u w:val="single"/>
        </w:rPr>
        <w:t xml:space="preserve">, 1990; </w:t>
      </w:r>
      <w:proofErr w:type="spellStart"/>
      <w:r w:rsidRPr="004D5618">
        <w:rPr>
          <w:rFonts w:asciiTheme="minorHAnsi" w:eastAsiaTheme="minorEastAsia" w:hAnsiTheme="minorHAnsi" w:cstheme="minorHAnsi"/>
          <w:b/>
          <w:bCs/>
          <w:sz w:val="20"/>
          <w:szCs w:val="20"/>
          <w:u w:val="single"/>
        </w:rPr>
        <w:t>Legters</w:t>
      </w:r>
      <w:proofErr w:type="spellEnd"/>
      <w:r w:rsidRPr="004D5618">
        <w:rPr>
          <w:rFonts w:asciiTheme="minorHAnsi" w:eastAsiaTheme="minorEastAsia" w:hAnsiTheme="minorHAnsi" w:cstheme="minorHAnsi"/>
          <w:b/>
          <w:bCs/>
          <w:sz w:val="20"/>
          <w:szCs w:val="20"/>
          <w:u w:val="single"/>
        </w:rPr>
        <w:t>, 1988; Porter, 1982; Thornton, 1987), but few extend their analyses to the present</w:t>
      </w:r>
      <w:r w:rsidRPr="004D5618">
        <w:rPr>
          <w:rFonts w:asciiTheme="minorHAnsi" w:eastAsiaTheme="minorEastAsia" w:hAnsiTheme="minorHAnsi" w:cstheme="minorHAnsi"/>
          <w:sz w:val="20"/>
          <w:szCs w:val="20"/>
        </w:rPr>
        <w:t xml:space="preserve">. While this reasoning provides probable causes for the absence of Black genocide (outside Africa) from genocide studies, they are not sufficient. </w:t>
      </w:r>
      <w:r w:rsidRPr="004D5618">
        <w:rPr>
          <w:rFonts w:asciiTheme="minorHAnsi" w:eastAsiaTheme="minorEastAsia" w:hAnsiTheme="minorHAnsi" w:cstheme="minorHAnsi"/>
          <w:b/>
          <w:bCs/>
          <w:sz w:val="20"/>
          <w:szCs w:val="20"/>
          <w:u w:val="single"/>
        </w:rPr>
        <w:t>Is the fact that Black lives are noteworthily undervalued related to the silence to which the charge of their genocide is relegated? Notwithstanding the paradigmatic cases cited in the genocide bibliography of well-known massacres in Africa, domestic racism is of a different nature, one that calls into question more directly the genocide disciplines’ complicity with hegemonic common-sense and racialized knowledge.</w:t>
      </w:r>
      <w:r w:rsidRPr="004D5618">
        <w:rPr>
          <w:rFonts w:asciiTheme="minorHAnsi" w:eastAsiaTheme="minorEastAsia" w:hAnsiTheme="minorHAnsi" w:cstheme="minorHAnsi"/>
          <w:sz w:val="20"/>
          <w:szCs w:val="20"/>
        </w:rPr>
        <w:t xml:space="preserve"> Cedric Robinson (2000), Patricia Hill Collins (1998), Robin Kelley (1997), </w:t>
      </w:r>
      <w:proofErr w:type="spellStart"/>
      <w:r w:rsidRPr="004D5618">
        <w:rPr>
          <w:rFonts w:asciiTheme="minorHAnsi" w:eastAsiaTheme="minorEastAsia" w:hAnsiTheme="minorHAnsi" w:cstheme="minorHAnsi"/>
          <w:sz w:val="20"/>
          <w:szCs w:val="20"/>
        </w:rPr>
        <w:t>Kimberlé</w:t>
      </w:r>
      <w:proofErr w:type="spellEnd"/>
      <w:r w:rsidRPr="004D5618">
        <w:rPr>
          <w:rFonts w:asciiTheme="minorHAnsi" w:eastAsiaTheme="minorEastAsia" w:hAnsiTheme="minorHAnsi" w:cstheme="minorHAnsi"/>
          <w:sz w:val="20"/>
          <w:szCs w:val="20"/>
        </w:rPr>
        <w:t xml:space="preserve"> Crenshaw (1995) and Gayatri Spivak (1999), among many others, have written on the close connection between western academic disciplines and their white-centric, exclusionary, and dehumanizing assumptions. </w:t>
      </w:r>
      <w:r w:rsidRPr="004D5618">
        <w:rPr>
          <w:rFonts w:asciiTheme="minorHAnsi" w:eastAsiaTheme="minorEastAsia" w:hAnsiTheme="minorHAnsi" w:cstheme="minorHAnsi"/>
          <w:b/>
          <w:bCs/>
          <w:sz w:val="20"/>
          <w:szCs w:val="20"/>
          <w:u w:val="single"/>
        </w:rPr>
        <w:t>I am pointing to the fact that the social sciences in the western world, and their practitioners, willingly or not, further hegemonic common sense about Blacks, even by not paying attention to their plight and the works produced by them.</w:t>
      </w:r>
      <w:r w:rsidRPr="004D5618">
        <w:rPr>
          <w:rFonts w:asciiTheme="minorHAnsi" w:eastAsiaTheme="minorEastAsia" w:hAnsiTheme="minorHAnsi" w:cstheme="minorHAnsi"/>
          <w:sz w:val="20"/>
          <w:szCs w:val="20"/>
        </w:rPr>
        <w:t xml:space="preserve"> </w:t>
      </w:r>
      <w:r w:rsidRPr="004D5618">
        <w:rPr>
          <w:rFonts w:asciiTheme="minorHAnsi" w:eastAsiaTheme="minorEastAsia" w:hAnsiTheme="minorHAnsi" w:cstheme="minorHAnsi"/>
          <w:b/>
          <w:bCs/>
          <w:sz w:val="20"/>
          <w:szCs w:val="20"/>
          <w:u w:val="single"/>
        </w:rPr>
        <w:t xml:space="preserve">How many and how seriously do graduate and undergraduate students in the US and other countries of the African diaspora read and engage with the works of Black scholars such as W.E.B. Du </w:t>
      </w:r>
      <w:proofErr w:type="spellStart"/>
      <w:r w:rsidRPr="004D5618">
        <w:rPr>
          <w:rFonts w:asciiTheme="minorHAnsi" w:eastAsiaTheme="minorEastAsia" w:hAnsiTheme="minorHAnsi" w:cstheme="minorHAnsi"/>
          <w:b/>
          <w:bCs/>
          <w:sz w:val="20"/>
          <w:szCs w:val="20"/>
          <w:u w:val="single"/>
        </w:rPr>
        <w:t>Bois</w:t>
      </w:r>
      <w:proofErr w:type="spellEnd"/>
      <w:r w:rsidRPr="004D5618">
        <w:rPr>
          <w:rFonts w:asciiTheme="minorHAnsi" w:eastAsiaTheme="minorEastAsia" w:hAnsiTheme="minorHAnsi" w:cstheme="minorHAnsi"/>
          <w:b/>
          <w:bCs/>
          <w:sz w:val="20"/>
          <w:szCs w:val="20"/>
          <w:u w:val="single"/>
        </w:rPr>
        <w:t xml:space="preserve">, C.L.R. James, Frantz Fanon, James Baldwin, Audre Lorde, Barbara Smith, </w:t>
      </w:r>
      <w:proofErr w:type="spellStart"/>
      <w:r w:rsidRPr="004D5618">
        <w:rPr>
          <w:rFonts w:asciiTheme="minorHAnsi" w:eastAsiaTheme="minorEastAsia" w:hAnsiTheme="minorHAnsi" w:cstheme="minorHAnsi"/>
          <w:b/>
          <w:bCs/>
          <w:sz w:val="20"/>
          <w:szCs w:val="20"/>
          <w:u w:val="single"/>
        </w:rPr>
        <w:t>Molefi</w:t>
      </w:r>
      <w:proofErr w:type="spellEnd"/>
      <w:r w:rsidRPr="004D5618">
        <w:rPr>
          <w:rFonts w:asciiTheme="minorHAnsi" w:eastAsiaTheme="minorEastAsia" w:hAnsiTheme="minorHAnsi" w:cstheme="minorHAnsi"/>
          <w:b/>
          <w:bCs/>
          <w:sz w:val="20"/>
          <w:szCs w:val="20"/>
          <w:u w:val="single"/>
        </w:rPr>
        <w:t xml:space="preserve"> Asante, and Angela Davis? Not many and often not as seriously as so-called white classics would have been read—and this fact alone is a good indication of the white bias of disciplines such as sociology, political science, and anthropology, just to remain within the ‘social </w:t>
      </w:r>
      <w:proofErr w:type="gramStart"/>
      <w:r w:rsidRPr="004D5618">
        <w:rPr>
          <w:rFonts w:asciiTheme="minorHAnsi" w:eastAsiaTheme="minorEastAsia" w:hAnsiTheme="minorHAnsi" w:cstheme="minorHAnsi"/>
          <w:b/>
          <w:bCs/>
          <w:sz w:val="20"/>
          <w:szCs w:val="20"/>
          <w:u w:val="single"/>
        </w:rPr>
        <w:t>sciences’</w:t>
      </w:r>
      <w:proofErr w:type="gramEnd"/>
      <w:r w:rsidRPr="004D5618">
        <w:rPr>
          <w:rFonts w:asciiTheme="minorHAnsi" w:eastAsiaTheme="minorEastAsia" w:hAnsiTheme="minorHAnsi" w:cstheme="minorHAnsi"/>
          <w:b/>
          <w:bCs/>
          <w:sz w:val="20"/>
          <w:szCs w:val="20"/>
          <w:u w:val="single"/>
        </w:rPr>
        <w:t>.</w:t>
      </w:r>
    </w:p>
    <w:p w14:paraId="73504958" w14:textId="502437D2" w:rsidR="004D5618" w:rsidRPr="00335116" w:rsidRDefault="004D5618" w:rsidP="004D5618">
      <w:pPr>
        <w:pStyle w:val="Heading4"/>
        <w:rPr>
          <w:rFonts w:eastAsiaTheme="minorEastAsia"/>
          <w:sz w:val="20"/>
          <w:szCs w:val="20"/>
          <w:u w:val="single"/>
        </w:rPr>
      </w:pPr>
      <w:proofErr w:type="spellStart"/>
      <w:r>
        <w:t>C.</w:t>
      </w:r>
      <w:r w:rsidRPr="00335116">
        <w:t>Ethical</w:t>
      </w:r>
      <w:proofErr w:type="spellEnd"/>
      <w:r w:rsidRPr="00335116">
        <w:t xml:space="preserve"> Black political solutions are only possible under the </w:t>
      </w:r>
      <w:proofErr w:type="spellStart"/>
      <w:r w:rsidRPr="00335116">
        <w:t>Neg’s</w:t>
      </w:r>
      <w:proofErr w:type="spellEnd"/>
      <w:r w:rsidRPr="00335116">
        <w:t xml:space="preserve"> interpretation.</w:t>
      </w:r>
    </w:p>
    <w:p w14:paraId="6A1AA728" w14:textId="77777777" w:rsidR="004D5618" w:rsidRPr="004D5618" w:rsidRDefault="004D5618" w:rsidP="004D5618">
      <w:pPr>
        <w:rPr>
          <w:rFonts w:asciiTheme="minorHAnsi" w:hAnsiTheme="minorHAnsi" w:cstheme="minorHAnsi"/>
        </w:rPr>
      </w:pPr>
      <w:r w:rsidRPr="004D5618">
        <w:rPr>
          <w:rFonts w:asciiTheme="minorHAnsi" w:eastAsiaTheme="minorEastAsia" w:hAnsiTheme="minorHAnsi" w:cstheme="minorHAnsi"/>
          <w:b/>
          <w:bCs/>
        </w:rPr>
        <w:t>James</w:t>
      </w:r>
      <w:r w:rsidRPr="004D5618">
        <w:rPr>
          <w:rFonts w:asciiTheme="minorHAnsi" w:eastAsiaTheme="minorEastAsia" w:hAnsiTheme="minorHAnsi" w:cstheme="minorHAnsi"/>
        </w:rPr>
        <w:t xml:space="preserve">, Joy. The Dead Zone: Stumbling at the Crossroads of Party Politics, Genocide, and </w:t>
      </w:r>
      <w:proofErr w:type="spellStart"/>
      <w:r w:rsidRPr="004D5618">
        <w:rPr>
          <w:rFonts w:asciiTheme="minorHAnsi" w:eastAsiaTheme="minorEastAsia" w:hAnsiTheme="minorHAnsi" w:cstheme="minorHAnsi"/>
        </w:rPr>
        <w:t>Postracial</w:t>
      </w:r>
      <w:proofErr w:type="spellEnd"/>
      <w:r w:rsidRPr="004D5618">
        <w:rPr>
          <w:rFonts w:asciiTheme="minorHAnsi" w:eastAsiaTheme="minorEastAsia" w:hAnsiTheme="minorHAnsi" w:cstheme="minorHAnsi"/>
        </w:rPr>
        <w:t xml:space="preserve"> Racism.</w:t>
      </w:r>
      <w:r w:rsidRPr="004D5618">
        <w:rPr>
          <w:rFonts w:asciiTheme="minorHAnsi" w:hAnsiTheme="minorHAnsi" w:cstheme="minorHAnsi"/>
        </w:rPr>
        <w:t xml:space="preserve">473-476. </w:t>
      </w:r>
      <w:r w:rsidRPr="004D5618">
        <w:rPr>
          <w:rFonts w:asciiTheme="minorHAnsi" w:hAnsiTheme="minorHAnsi" w:cstheme="minorHAnsi"/>
          <w:b/>
          <w:bCs/>
        </w:rPr>
        <w:t>2009</w:t>
      </w:r>
      <w:r w:rsidRPr="004D5618">
        <w:rPr>
          <w:rFonts w:asciiTheme="minorHAnsi" w:hAnsiTheme="minorHAnsi" w:cstheme="minorHAnsi"/>
        </w:rPr>
        <w:t>.</w:t>
      </w:r>
    </w:p>
    <w:p w14:paraId="1B8BA2D8" w14:textId="2A0DCF7B" w:rsidR="004D5618" w:rsidRPr="004D5618" w:rsidRDefault="004D5618" w:rsidP="004D5618">
      <w:pPr>
        <w:rPr>
          <w:rFonts w:asciiTheme="minorHAnsi" w:eastAsiaTheme="minorEastAsia" w:hAnsiTheme="minorHAnsi" w:cstheme="minorHAnsi"/>
          <w:sz w:val="16"/>
          <w:szCs w:val="20"/>
        </w:rPr>
      </w:pPr>
      <w:r w:rsidRPr="004D5618">
        <w:rPr>
          <w:rFonts w:asciiTheme="minorHAnsi" w:eastAsiaTheme="minorEastAsia" w:hAnsiTheme="minorHAnsi" w:cstheme="minorHAnsi"/>
          <w:sz w:val="16"/>
          <w:szCs w:val="20"/>
        </w:rPr>
        <w:t xml:space="preserve">In </w:t>
      </w:r>
      <w:proofErr w:type="gramStart"/>
      <w:r w:rsidRPr="004D5618">
        <w:rPr>
          <w:rFonts w:asciiTheme="minorHAnsi" w:eastAsiaTheme="minorEastAsia" w:hAnsiTheme="minorHAnsi" w:cstheme="minorHAnsi"/>
          <w:sz w:val="16"/>
          <w:szCs w:val="20"/>
        </w:rPr>
        <w:t>The</w:t>
      </w:r>
      <w:proofErr w:type="gramEnd"/>
      <w:r w:rsidRPr="004D5618">
        <w:rPr>
          <w:rFonts w:asciiTheme="minorHAnsi" w:eastAsiaTheme="minorEastAsia" w:hAnsiTheme="minorHAnsi" w:cstheme="minorHAnsi"/>
          <w:sz w:val="16"/>
          <w:szCs w:val="20"/>
        </w:rPr>
        <w:t xml:space="preserve"> Black Jacobins, C. L. R. James remarks of historians, “They write so well because they see so little.”33 </w:t>
      </w:r>
      <w:r w:rsidRPr="004D5618">
        <w:rPr>
          <w:rFonts w:asciiTheme="minorHAnsi" w:eastAsiaTheme="minorEastAsia" w:hAnsiTheme="minorHAnsi" w:cstheme="minorHAnsi"/>
          <w:b/>
          <w:bCs/>
          <w:sz w:val="20"/>
          <w:szCs w:val="20"/>
          <w:u w:val="single"/>
        </w:rPr>
        <w:t>What is often unspoken and so unseen is the pervasiveness of violence. If genocide is taken off the table for discussion, then there is no immediacy in the struggle. Here’s the point: time does not exist, but genocidal violence does</w:t>
      </w:r>
      <w:r w:rsidRPr="004D5618">
        <w:rPr>
          <w:rFonts w:asciiTheme="minorHAnsi" w:eastAsiaTheme="minorEastAsia" w:hAnsiTheme="minorHAnsi" w:cstheme="minorHAnsi"/>
          <w:sz w:val="16"/>
          <w:szCs w:val="20"/>
        </w:rPr>
        <w:t xml:space="preserve">. The golden age is American mythology. </w:t>
      </w:r>
      <w:r w:rsidRPr="004D5618">
        <w:rPr>
          <w:rFonts w:asciiTheme="minorHAnsi" w:eastAsiaTheme="minorEastAsia" w:hAnsiTheme="minorHAnsi" w:cstheme="minorHAnsi"/>
          <w:b/>
          <w:bCs/>
          <w:sz w:val="20"/>
          <w:szCs w:val="20"/>
          <w:u w:val="single"/>
        </w:rPr>
        <w:t>There is no evolutionary future, only the immediate struggle. Resisting violence is a mandate.</w:t>
      </w:r>
      <w:r w:rsidRPr="004D5618">
        <w:rPr>
          <w:rFonts w:asciiTheme="minorHAnsi" w:eastAsiaTheme="minorEastAsia" w:hAnsiTheme="minorHAnsi" w:cstheme="minorHAnsi"/>
          <w:sz w:val="16"/>
          <w:szCs w:val="20"/>
        </w:rPr>
        <w:t xml:space="preserve"> If our writing suffers because we see more than we can articulate, that’s fine. At least we tried</w:t>
      </w:r>
      <w:r w:rsidRPr="004D5618">
        <w:rPr>
          <w:rFonts w:asciiTheme="minorHAnsi" w:eastAsiaTheme="minorEastAsia" w:hAnsiTheme="minorHAnsi" w:cstheme="minorHAnsi"/>
          <w:b/>
          <w:bCs/>
          <w:sz w:val="20"/>
          <w:szCs w:val="20"/>
          <w:u w:val="single"/>
        </w:rPr>
        <w:t xml:space="preserve">. Residing in the dead zone, at the nexus where the flight from violence meets the deeper immersion within it, our only achievement will be to stop fetishizing achievement and romanticizing or condemning dysfunction and despair. </w:t>
      </w:r>
      <w:r w:rsidRPr="004D5618">
        <w:rPr>
          <w:rFonts w:asciiTheme="minorHAnsi" w:eastAsiaTheme="minorEastAsia" w:hAnsiTheme="minorHAnsi" w:cstheme="minorHAnsi"/>
          <w:sz w:val="20"/>
          <w:szCs w:val="20"/>
          <w:u w:val="single"/>
        </w:rPr>
        <w:t>The crossroads’ dead zone becomes a threshold, a potential site for working for emancipation.</w:t>
      </w:r>
      <w:r w:rsidRPr="004D5618">
        <w:rPr>
          <w:rFonts w:asciiTheme="minorHAnsi" w:hAnsiTheme="minorHAnsi" w:cstheme="minorHAnsi"/>
          <w:u w:val="single"/>
        </w:rPr>
        <w:t xml:space="preserve"> </w:t>
      </w:r>
      <w:r w:rsidRPr="004D5618">
        <w:rPr>
          <w:rFonts w:asciiTheme="minorHAnsi" w:eastAsiaTheme="minorEastAsia" w:hAnsiTheme="minorHAnsi" w:cstheme="minorHAnsi"/>
          <w:sz w:val="20"/>
          <w:szCs w:val="20"/>
          <w:u w:val="single"/>
        </w:rPr>
        <w:t>Crossing back and forth over the threshold, thought is freed from a prevalent cultural drug, U.S. exceptionalism. Globally exported as the deification of democracy abstracted from context, U.S. exceptionalism is justified by some by money and militarism; the more thoughtful point to the U.S. Constitution and the Bill of Rights.</w:t>
      </w:r>
      <w:r w:rsidRPr="004D5618">
        <w:rPr>
          <w:rFonts w:asciiTheme="minorHAnsi" w:eastAsiaTheme="minorEastAsia" w:hAnsiTheme="minorHAnsi" w:cstheme="minorHAnsi"/>
          <w:sz w:val="16"/>
          <w:szCs w:val="20"/>
        </w:rPr>
        <w:t xml:space="preserve"> Yet either rationalization posits the religious belief that democracy is an evolutionary trek toward freedom.</w:t>
      </w:r>
      <w:r w:rsidRPr="004D5618">
        <w:rPr>
          <w:rFonts w:asciiTheme="minorHAnsi" w:eastAsiaTheme="minorEastAsia" w:hAnsiTheme="minorHAnsi" w:cstheme="minorHAnsi"/>
          <w:sz w:val="20"/>
          <w:szCs w:val="20"/>
          <w:u w:val="single"/>
        </w:rPr>
        <w:t xml:space="preserve">34 Given the Thirteenth Amendment, the convict lease system, and the modern prison industrial complex, </w:t>
      </w:r>
      <w:r w:rsidRPr="004D5618">
        <w:rPr>
          <w:rFonts w:asciiTheme="minorHAnsi" w:eastAsiaTheme="minorEastAsia" w:hAnsiTheme="minorHAnsi" w:cstheme="minorHAnsi"/>
          <w:b/>
          <w:bCs/>
          <w:sz w:val="20"/>
          <w:szCs w:val="20"/>
          <w:u w:val="single"/>
        </w:rPr>
        <w:t>the United States has never known democracy severed from captivity.35 Yet democracy is rarely contextualized within systems</w:t>
      </w:r>
      <w:r w:rsidRPr="004D5618">
        <w:rPr>
          <w:rFonts w:asciiTheme="minorHAnsi" w:eastAsiaTheme="minorEastAsia" w:hAnsiTheme="minorHAnsi" w:cstheme="minorHAnsi"/>
          <w:sz w:val="20"/>
          <w:szCs w:val="20"/>
          <w:u w:val="single"/>
        </w:rPr>
        <w:t xml:space="preserve"> (e.g., socialism, capitalism, consumerism, or </w:t>
      </w:r>
      <w:r w:rsidRPr="004D5618">
        <w:rPr>
          <w:rFonts w:asciiTheme="minorHAnsi" w:eastAsiaTheme="minorEastAsia" w:hAnsiTheme="minorHAnsi" w:cstheme="minorHAnsi"/>
          <w:b/>
          <w:bCs/>
          <w:sz w:val="20"/>
          <w:szCs w:val="20"/>
          <w:u w:val="single"/>
        </w:rPr>
        <w:t>[multiracial] white supremacy</w:t>
      </w:r>
      <w:r w:rsidRPr="004D5618">
        <w:rPr>
          <w:rFonts w:asciiTheme="minorHAnsi" w:eastAsiaTheme="minorEastAsia" w:hAnsiTheme="minorHAnsi" w:cstheme="minorHAnsi"/>
          <w:sz w:val="16"/>
          <w:szCs w:val="20"/>
        </w:rPr>
        <w:t xml:space="preserve">). As a freestanding idealization, it issues its own mandate: history must usher in its own golden age. </w:t>
      </w:r>
      <w:r w:rsidRPr="004D5618">
        <w:rPr>
          <w:rFonts w:asciiTheme="minorHAnsi" w:eastAsiaTheme="minorEastAsia" w:hAnsiTheme="minorHAnsi" w:cstheme="minorHAnsi"/>
          <w:b/>
          <w:bCs/>
          <w:sz w:val="20"/>
          <w:szCs w:val="20"/>
          <w:u w:val="single"/>
        </w:rPr>
        <w:t>Thus, the training of a truncated political imagination begins. U.S. exceptionalism positions party politics and the transcendent political leader to overshadow the agency of genocidal survivors and political resistance</w:t>
      </w:r>
      <w:r w:rsidRPr="004D5618">
        <w:rPr>
          <w:rFonts w:asciiTheme="minorHAnsi" w:eastAsiaTheme="minorEastAsia" w:hAnsiTheme="minorHAnsi" w:cstheme="minorHAnsi"/>
          <w:sz w:val="16"/>
          <w:szCs w:val="20"/>
        </w:rPr>
        <w:t>. Is there anything more exceptional than a nation of white supremacy deigning to elect a black man as its chief executive</w:t>
      </w:r>
      <w:r w:rsidRPr="004D5618">
        <w:rPr>
          <w:rFonts w:asciiTheme="minorHAnsi" w:eastAsiaTheme="minorEastAsia" w:hAnsiTheme="minorHAnsi" w:cstheme="minorHAnsi"/>
          <w:b/>
          <w:bCs/>
          <w:sz w:val="20"/>
          <w:szCs w:val="20"/>
          <w:u w:val="single"/>
        </w:rPr>
        <w:t xml:space="preserve">? Hence, at the place where black achievement intersects with black genocide, there is a void that elicits little analytical interest among academic achievers. Most ignore the presence of the intersection, looking past the void with its supposedly obscure or muted signals—there are no yellow, orange, or red flares to indicate national black security threats—of state violence or state-incited genocide in Western democracies. Thinkers see only what is intellectually compatible with our paradigms, shaped and filtered by the dominant ideologies of the “dominant culture” </w:t>
      </w:r>
      <w:r w:rsidRPr="004D5618">
        <w:rPr>
          <w:rFonts w:asciiTheme="minorHAnsi" w:eastAsiaTheme="minorEastAsia" w:hAnsiTheme="minorHAnsi" w:cstheme="minorHAnsi"/>
          <w:sz w:val="16"/>
          <w:szCs w:val="20"/>
        </w:rPr>
        <w:t>(the latter phrase used by Jeremiah Wright elicited derision within mainstream media).36 In Africana thought, some ask: how could a black or Africana man ascend to the presidency while antiblack racism and genocide flourish? Despite or because of George W. Bush’s 2000 presidency as a bequest from the U.S. Supreme Court following felon disenfranchisement, racially driven intimidation at the polls, and faulty voting machinery for impoverished neighborhoods, people more clearly see the process of electing a progressive black president in the United States. Most seem befuddled by the process through which antiblack racism leads to genocide. In an era in which a black man can be elected president in a non-African nation founded on slavery and white supremacy, what is the meaning of black genocide embedded in domestic and foreign policies, and how might multiracial white supremacy mask that meaning?37</w:t>
      </w:r>
      <w:r w:rsidRPr="004D5618">
        <w:rPr>
          <w:rFonts w:asciiTheme="minorHAnsi" w:hAnsiTheme="minorHAnsi" w:cstheme="minorHAnsi"/>
          <w:sz w:val="16"/>
        </w:rPr>
        <w:t xml:space="preserve"> </w:t>
      </w:r>
      <w:r w:rsidRPr="004D5618">
        <w:rPr>
          <w:rFonts w:asciiTheme="minorHAnsi" w:eastAsiaTheme="minorEastAsia" w:hAnsiTheme="minorHAnsi" w:cstheme="minorHAnsi"/>
          <w:b/>
          <w:bCs/>
          <w:sz w:val="20"/>
          <w:szCs w:val="20"/>
          <w:u w:val="single"/>
        </w:rPr>
        <w:t>American exceptionalism has infiltrated Africana thought. This semantic infiltration shapes a discourse of entitlement. Americans and African Americans, including the newly arrived immigrants from Africa and the diaspora, are entitled to a future that appears to look like the future that whites sought to craft under capitalism and racism and sexism—the “American dream.”</w:t>
      </w:r>
      <w:r w:rsidRPr="004D5618">
        <w:rPr>
          <w:rFonts w:asciiTheme="minorHAnsi" w:eastAsiaTheme="minorEastAsia" w:hAnsiTheme="minorHAnsi" w:cstheme="minorHAnsi"/>
          <w:sz w:val="16"/>
          <w:szCs w:val="20"/>
        </w:rPr>
        <w:t xml:space="preserve"> In a democratic state, the entitled are those (deserving) Americans and blacks, whose coronation occurs through the electoral process. John Mbiti could point out that such a concept of time (and space) is localized and not universal (quantum physics and Vedanta philosophy concur). </w:t>
      </w:r>
      <w:r w:rsidRPr="004D5618">
        <w:rPr>
          <w:rFonts w:asciiTheme="minorHAnsi" w:eastAsiaTheme="minorEastAsia" w:hAnsiTheme="minorHAnsi" w:cstheme="minorHAnsi"/>
          <w:b/>
          <w:bCs/>
          <w:sz w:val="20"/>
          <w:szCs w:val="20"/>
          <w:u w:val="single"/>
        </w:rPr>
        <w:t xml:space="preserve">Harold Cruise could warn that for African Americans to forget historical antecedents—steeped in genocidal policies implemented by a democratic state—would mean essentially the loss of our souls if not our minds. But neither of these arguments has much impact on politics in contemporary Africana thought. The academy’s neoliberal mandate underscores black and Africana studies as well as other critical studies (ethnic, women and gender, queer, community engagement). Africana thought that circulates as intellectual property is largely produced and disseminated in university or college programs and departments, part of the government or corporate sectors, or all of the above. Given the endowments of elite colleges and universities, Congress has increasingly questioned whether such schools deserve </w:t>
      </w:r>
      <w:proofErr w:type="spellStart"/>
      <w:r w:rsidRPr="004D5618">
        <w:rPr>
          <w:rFonts w:asciiTheme="minorHAnsi" w:eastAsiaTheme="minorEastAsia" w:hAnsiTheme="minorHAnsi" w:cstheme="minorHAnsi"/>
          <w:b/>
          <w:bCs/>
          <w:sz w:val="20"/>
          <w:szCs w:val="20"/>
          <w:u w:val="single"/>
        </w:rPr>
        <w:t>taxexempt</w:t>
      </w:r>
      <w:proofErr w:type="spellEnd"/>
      <w:r w:rsidRPr="004D5618">
        <w:rPr>
          <w:rFonts w:asciiTheme="minorHAnsi" w:eastAsiaTheme="minorEastAsia" w:hAnsiTheme="minorHAnsi" w:cstheme="minorHAnsi"/>
          <w:b/>
          <w:bCs/>
          <w:sz w:val="20"/>
          <w:szCs w:val="20"/>
          <w:u w:val="single"/>
        </w:rPr>
        <w:t xml:space="preserve"> status. Of course, state universities are extensions of the government and are regulated as such. Africana studies and thought may function as political parties in an academic environment with our own versions of the Republican National Committee, the Democratic National Committee, and the centrist Democratic Leadership Council, which attempts to emulate the past victories of archconservatives and reactionaries in the Grand Old Party. </w:t>
      </w:r>
      <w:r w:rsidRPr="004D5618">
        <w:rPr>
          <w:rFonts w:asciiTheme="minorHAnsi" w:eastAsiaTheme="minorEastAsia" w:hAnsiTheme="minorHAnsi" w:cstheme="minorHAnsi"/>
          <w:sz w:val="16"/>
          <w:szCs w:val="20"/>
        </w:rPr>
        <w:t xml:space="preserve">Academics embedded in “political parties” (that is, political agents operating only within the confines of systems dominated by elites) often do not reject achievement or Mbiti’s “concept of history moving forward towards a future climax.” </w:t>
      </w:r>
      <w:r w:rsidRPr="004D5618">
        <w:rPr>
          <w:rFonts w:asciiTheme="minorHAnsi" w:eastAsiaTheme="minorEastAsia" w:hAnsiTheme="minorHAnsi" w:cstheme="minorHAnsi"/>
          <w:b/>
          <w:bCs/>
          <w:sz w:val="20"/>
          <w:szCs w:val="20"/>
          <w:u w:val="single"/>
        </w:rPr>
        <w:t>In the absence of an intellectual promise or progress culminating in tangible liberation, there is no apparent (political) purpose or mission statement for Africana thought, outside of gathering more data for those dedicated to alleviating suffering, intellectual investigations, or “opportunities” and career advancement. Grappling with the issue of black genocide outside of a liberal framework is seen as the kiss of death for career-minded academics.</w:t>
      </w:r>
      <w:r w:rsidRPr="004D5618">
        <w:rPr>
          <w:rFonts w:asciiTheme="minorHAnsi" w:hAnsiTheme="minorHAnsi" w:cstheme="minorHAnsi"/>
          <w:b/>
          <w:bCs/>
          <w:u w:val="single"/>
        </w:rPr>
        <w:t xml:space="preserve"> </w:t>
      </w:r>
      <w:r w:rsidRPr="004D5618">
        <w:rPr>
          <w:rFonts w:asciiTheme="minorHAnsi" w:eastAsiaTheme="minorEastAsia" w:hAnsiTheme="minorHAnsi" w:cstheme="minorHAnsi"/>
          <w:sz w:val="16"/>
          <w:szCs w:val="20"/>
        </w:rPr>
        <w:t>The real and symbolic battles waged during the 2008 primaries have spun out symbolic gestures and performances that captivate a global audience and inspire loyal followers.38 Yet how do the loyalists—the new political class—perceive and respond to antiblack genocide in all of its nuanced and blatant manifestations</w:t>
      </w:r>
      <w:r w:rsidRPr="004D5618">
        <w:rPr>
          <w:rFonts w:asciiTheme="minorHAnsi" w:eastAsiaTheme="minorEastAsia" w:hAnsiTheme="minorHAnsi" w:cstheme="minorHAnsi"/>
          <w:b/>
          <w:bCs/>
          <w:sz w:val="20"/>
          <w:szCs w:val="20"/>
          <w:u w:val="single"/>
        </w:rPr>
        <w:t xml:space="preserve">? Sacrifices and struggles to create, institutionalize, and preserve Africana studies would promise, one hopes, a future, stable ground for further movement toward liberation. </w:t>
      </w:r>
      <w:r w:rsidRPr="004D5618">
        <w:rPr>
          <w:rFonts w:asciiTheme="minorHAnsi" w:eastAsiaTheme="minorEastAsia" w:hAnsiTheme="minorHAnsi" w:cstheme="minorHAnsi"/>
          <w:sz w:val="16"/>
          <w:szCs w:val="20"/>
        </w:rPr>
        <w:t xml:space="preserve">Yet we might be living in a sci-fi novel, one in which—as in the works of Butler, whose stumble on a Bay Area curb yielded yet another ancestor—we find the convergence of the scientific and the imaginative, of the empirical and the theoretical. </w:t>
      </w:r>
      <w:r w:rsidRPr="004D5618">
        <w:rPr>
          <w:rFonts w:asciiTheme="minorHAnsi" w:eastAsiaTheme="minorEastAsia" w:hAnsiTheme="minorHAnsi" w:cstheme="minorHAnsi"/>
          <w:b/>
          <w:bCs/>
          <w:sz w:val="20"/>
          <w:szCs w:val="20"/>
          <w:u w:val="single"/>
        </w:rPr>
        <w:t xml:space="preserve">All have the possibility of fashioning freedom. Resisting party politics and </w:t>
      </w:r>
      <w:proofErr w:type="spellStart"/>
      <w:r w:rsidRPr="004D5618">
        <w:rPr>
          <w:rFonts w:asciiTheme="minorHAnsi" w:eastAsiaTheme="minorEastAsia" w:hAnsiTheme="minorHAnsi" w:cstheme="minorHAnsi"/>
          <w:b/>
          <w:bCs/>
          <w:sz w:val="20"/>
          <w:szCs w:val="20"/>
          <w:u w:val="single"/>
        </w:rPr>
        <w:t>postracial</w:t>
      </w:r>
      <w:proofErr w:type="spellEnd"/>
      <w:r w:rsidRPr="004D5618">
        <w:rPr>
          <w:rFonts w:asciiTheme="minorHAnsi" w:eastAsiaTheme="minorEastAsia" w:hAnsiTheme="minorHAnsi" w:cstheme="minorHAnsi"/>
          <w:b/>
          <w:bCs/>
          <w:sz w:val="20"/>
          <w:szCs w:val="20"/>
          <w:u w:val="single"/>
        </w:rPr>
        <w:t xml:space="preserve"> racism, Africana thought may (re)invent itself acknowledging a past that cannot be fully celebrated, a present that cannot be adequately explained in conventional terms, and a future that cannot be fully trusted to promise anything like a utopia</w:t>
      </w:r>
      <w:r w:rsidRPr="004D5618">
        <w:rPr>
          <w:rFonts w:asciiTheme="minorHAnsi" w:eastAsiaTheme="minorEastAsia" w:hAnsiTheme="minorHAnsi" w:cstheme="minorHAnsi"/>
          <w:sz w:val="16"/>
          <w:szCs w:val="20"/>
        </w:rPr>
        <w:t>. Dystopia? As Butler’s work suggests, dystopia is entirely possible. Yet in terms of liberation in the pursuit of (re)invention, we shall find that it is impossible to adequately contextualize any of this if, as Some of Us Are Brave asserts, the invisible woman sitting squarely in the crossroads remains unseen.39</w:t>
      </w:r>
    </w:p>
    <w:p w14:paraId="56F2EEDE" w14:textId="7FEB213F" w:rsidR="004D5618" w:rsidRPr="004D5618" w:rsidRDefault="004D5618" w:rsidP="004D5618">
      <w:pPr>
        <w:pStyle w:val="ListParagraph"/>
        <w:numPr>
          <w:ilvl w:val="0"/>
          <w:numId w:val="42"/>
        </w:numPr>
        <w:rPr>
          <w:rFonts w:asciiTheme="minorHAnsi" w:eastAsiaTheme="minorEastAsia" w:hAnsiTheme="minorHAnsi" w:cstheme="minorHAnsi"/>
          <w:b/>
          <w:bCs/>
          <w:sz w:val="16"/>
          <w:szCs w:val="20"/>
        </w:rPr>
      </w:pPr>
      <w:r w:rsidRPr="004D5618">
        <w:rPr>
          <w:rFonts w:asciiTheme="minorHAnsi" w:hAnsiTheme="minorHAnsi" w:cstheme="minorHAnsi"/>
          <w:b/>
          <w:bCs/>
        </w:rPr>
        <w:t>Public discourse for Black people in politics is a death sentence that tenderizes Black bodies as they are subject to the differences in Anti-black violence. SO, locking the discussion of Blackness into the Neg is not only performatively anti-Black but also meaning destroys must needed social and political education.</w:t>
      </w:r>
    </w:p>
    <w:p w14:paraId="40C28F8B" w14:textId="77777777" w:rsidR="004D5618" w:rsidRPr="004D5618" w:rsidRDefault="004D5618" w:rsidP="004D5618">
      <w:pPr>
        <w:rPr>
          <w:rFonts w:asciiTheme="minorHAnsi" w:hAnsiTheme="minorHAnsi" w:cstheme="minorHAnsi"/>
          <w:b/>
          <w:bCs/>
        </w:rPr>
      </w:pPr>
      <w:r w:rsidRPr="004D5618">
        <w:rPr>
          <w:rFonts w:asciiTheme="minorHAnsi" w:eastAsiaTheme="minorEastAsia" w:hAnsiTheme="minorHAnsi" w:cstheme="minorHAnsi"/>
          <w:b/>
          <w:bCs/>
        </w:rPr>
        <w:t>James</w:t>
      </w:r>
      <w:r w:rsidRPr="004D5618">
        <w:rPr>
          <w:rFonts w:asciiTheme="minorHAnsi" w:eastAsiaTheme="minorEastAsia" w:hAnsiTheme="minorHAnsi" w:cstheme="minorHAnsi"/>
        </w:rPr>
        <w:t xml:space="preserve">, Joy. The Dead Zone: Stumbling at the Crossroads of Party Politics, Genocide, and </w:t>
      </w:r>
      <w:proofErr w:type="spellStart"/>
      <w:r w:rsidRPr="004D5618">
        <w:rPr>
          <w:rFonts w:asciiTheme="minorHAnsi" w:eastAsiaTheme="minorEastAsia" w:hAnsiTheme="minorHAnsi" w:cstheme="minorHAnsi"/>
        </w:rPr>
        <w:t>Postracial</w:t>
      </w:r>
      <w:proofErr w:type="spellEnd"/>
      <w:r w:rsidRPr="004D5618">
        <w:rPr>
          <w:rFonts w:asciiTheme="minorHAnsi" w:eastAsiaTheme="minorEastAsia" w:hAnsiTheme="minorHAnsi" w:cstheme="minorHAnsi"/>
        </w:rPr>
        <w:t xml:space="preserve"> Racism.</w:t>
      </w:r>
      <w:r w:rsidRPr="004D5618">
        <w:rPr>
          <w:rFonts w:asciiTheme="minorHAnsi" w:hAnsiTheme="minorHAnsi" w:cstheme="minorHAnsi"/>
        </w:rPr>
        <w:t xml:space="preserve"> 463-5. </w:t>
      </w:r>
      <w:r w:rsidRPr="004D5618">
        <w:rPr>
          <w:rFonts w:asciiTheme="minorHAnsi" w:hAnsiTheme="minorHAnsi" w:cstheme="minorHAnsi"/>
          <w:b/>
          <w:bCs/>
        </w:rPr>
        <w:t>2009</w:t>
      </w:r>
    </w:p>
    <w:p w14:paraId="0309999F" w14:textId="77777777" w:rsidR="004D5618" w:rsidRPr="004D5618" w:rsidRDefault="004D5618" w:rsidP="004D5618">
      <w:pPr>
        <w:rPr>
          <w:rFonts w:asciiTheme="minorHAnsi" w:eastAsiaTheme="minorEastAsia" w:hAnsiTheme="minorHAnsi" w:cstheme="minorHAnsi"/>
          <w:sz w:val="16"/>
          <w:szCs w:val="20"/>
        </w:rPr>
      </w:pPr>
      <w:r w:rsidRPr="004D5618">
        <w:rPr>
          <w:rFonts w:asciiTheme="minorHAnsi" w:eastAsiaTheme="minorEastAsia" w:hAnsiTheme="minorHAnsi" w:cstheme="minorHAnsi"/>
          <w:b/>
          <w:bCs/>
          <w:sz w:val="20"/>
          <w:szCs w:val="20"/>
          <w:u w:val="single"/>
        </w:rPr>
        <w:t>Of course, political leaders, their parties, voters, the opposition, and nonvoters discuss genocide. That painful topic is also studied and debated in Africana thought, academia, media, and policy forums. Yet the topic of genocide is usually restricted to foreign policies and foreign countries or past histories from which we have evolved. When it comes to contemporary expressions of repression, histories are forgotten or curtailed, while the current context is vaguely rendered.</w:t>
      </w:r>
      <w:r w:rsidRPr="004D5618">
        <w:rPr>
          <w:rFonts w:asciiTheme="minorHAnsi" w:eastAsiaTheme="minorEastAsia" w:hAnsiTheme="minorHAnsi" w:cstheme="minorHAnsi"/>
          <w:sz w:val="20"/>
          <w:szCs w:val="20"/>
        </w:rPr>
        <w:t xml:space="preserve"> For example, in the United States, calls for reparations to offset enslavement and apartheid are thought of as revisiting the past and as “divisive” and “counterproductive” to “going forward.” Those who forget that past centuries of enslavement and colonialism shape contemporary Africana crises reject Harold Cruise while embracing John Mbiti: when it comes to black disenfranchisement and exploitation, only the present day (villain) matters. </w:t>
      </w:r>
      <w:r w:rsidRPr="004D5618">
        <w:rPr>
          <w:rFonts w:asciiTheme="minorHAnsi" w:eastAsiaTheme="minorEastAsia" w:hAnsiTheme="minorHAnsi" w:cstheme="minorHAnsi"/>
          <w:b/>
          <w:bCs/>
          <w:sz w:val="20"/>
          <w:szCs w:val="20"/>
          <w:u w:val="single"/>
        </w:rPr>
        <w:t>Among nonvictims, genocide is an inflammatory subject because there is no ideological or moral justification for the continuance of a state that countenances genocide. The citizenry complicit in it is considered to be aberrant to the civilized world. The charge of genocide is the touchstone for allegiance or rebellion. A genocidal state is not only immoral and unlawful, but it has regressed to savagery</w:t>
      </w:r>
      <w:r w:rsidRPr="004D5618">
        <w:rPr>
          <w:rFonts w:asciiTheme="minorHAnsi" w:eastAsiaTheme="minorEastAsia" w:hAnsiTheme="minorHAnsi" w:cstheme="minorHAnsi"/>
          <w:sz w:val="20"/>
          <w:szCs w:val="20"/>
        </w:rPr>
        <w:t xml:space="preserve">. According to international law and the U.S. Constitution, it must be disciplined and restored to the “rule of law.” </w:t>
      </w:r>
      <w:r w:rsidRPr="004D5618">
        <w:rPr>
          <w:rFonts w:asciiTheme="minorHAnsi" w:eastAsiaTheme="minorEastAsia" w:hAnsiTheme="minorHAnsi" w:cstheme="minorHAnsi"/>
          <w:b/>
          <w:bCs/>
          <w:sz w:val="20"/>
          <w:szCs w:val="20"/>
          <w:u w:val="single"/>
        </w:rPr>
        <w:t>Few speak of U.S. policies as genocidal because the dominant tendency is to analyze national policies as the byproduct of specific administrations or political parties not as the consequence of a state apparatus built on and seeped in racial animus.</w:t>
      </w:r>
      <w:r w:rsidRPr="004D5618">
        <w:rPr>
          <w:rFonts w:asciiTheme="minorHAnsi" w:eastAsiaTheme="minorEastAsia" w:hAnsiTheme="minorHAnsi" w:cstheme="minorHAnsi"/>
          <w:sz w:val="20"/>
          <w:szCs w:val="20"/>
        </w:rPr>
        <w:t xml:space="preserve"> </w:t>
      </w:r>
      <w:r w:rsidRPr="004D5618">
        <w:rPr>
          <w:rFonts w:asciiTheme="minorHAnsi" w:eastAsiaTheme="minorEastAsia" w:hAnsiTheme="minorHAnsi" w:cstheme="minorHAnsi"/>
          <w:b/>
          <w:bCs/>
          <w:sz w:val="20"/>
          <w:szCs w:val="20"/>
          <w:u w:val="single"/>
        </w:rPr>
        <w:t>In the land of the First Amendment, one is free to argue that, irrespective of the political party, the state manifests an antiblack (or anti-indigenous) animus that promotes premature social and physical death for its most marginalized peoples. However, in a land in which (neo)liberalism and (neo)conservatism dominate intellectual thought, that argument opens one up to being caricatured as paranoid or a buffoon—a Jeremiah Wright with footnotes</w:t>
      </w:r>
      <w:r w:rsidRPr="004D5618">
        <w:rPr>
          <w:rFonts w:asciiTheme="minorHAnsi" w:eastAsiaTheme="minorEastAsia" w:hAnsiTheme="minorHAnsi" w:cstheme="minorHAnsi"/>
          <w:sz w:val="20"/>
          <w:szCs w:val="20"/>
        </w:rPr>
        <w:t xml:space="preserve">. The trajectories in Africana thought are clearly delineated as they intersect and clash, and are repudiated as they take leave of each other. Prominent Africana writers such as Orlando Patterson and William Julius Wilson embody black achievement and shoulder a discourse that normalizes and validates the state by ignoring the context and its murderous excesses. </w:t>
      </w:r>
      <w:r w:rsidRPr="004D5618">
        <w:rPr>
          <w:rFonts w:asciiTheme="minorHAnsi" w:eastAsiaTheme="minorEastAsia" w:hAnsiTheme="minorHAnsi" w:cstheme="minorHAnsi"/>
          <w:b/>
          <w:bCs/>
          <w:sz w:val="20"/>
          <w:szCs w:val="20"/>
          <w:u w:val="single"/>
        </w:rPr>
        <w:t>One can critique legislation, party politics, and elected leaders and the legislative promises or debacles they sponsor without ever uttering the incendiary word genocide.6</w:t>
      </w:r>
      <w:r w:rsidRPr="004D5618">
        <w:rPr>
          <w:rFonts w:asciiTheme="minorHAnsi" w:eastAsiaTheme="minorEastAsia" w:hAnsiTheme="minorHAnsi" w:cstheme="minorHAnsi"/>
          <w:sz w:val="20"/>
          <w:szCs w:val="20"/>
        </w:rPr>
        <w:t xml:space="preserve"> Harvard scholars have published tracts on the word nigger, tracing the etymology and reflecting on emotional connotations. Yet genocide, which has a much more fearful impact on national consciousness and material well-being, is less rigorously analyzed as part of the black condition</w:t>
      </w:r>
      <w:r w:rsidRPr="004D5618">
        <w:rPr>
          <w:rFonts w:asciiTheme="minorHAnsi" w:eastAsiaTheme="minorEastAsia" w:hAnsiTheme="minorHAnsi" w:cstheme="minorHAnsi"/>
          <w:b/>
          <w:bCs/>
          <w:sz w:val="20"/>
          <w:szCs w:val="20"/>
          <w:u w:val="single"/>
        </w:rPr>
        <w:t>. If you don’t name it and shun the language, then you veil the phenomenon. What is also obscured is state violence, as conventional language maintains that only dictatorships, not democracies, practice racial genocide. Convention assumes that electoral democracies have a failsafe mechanism—an enlightened and empowered citizenry—that prevents their participation (except as liberators) in genocidal practices. It is thus not surprising that those most targeted by historical and contemporary state excesses are those most likely to crash into its apparatuses: racially fashioned policing and the prison industrial complex, homelessness, substandard schools and housing, foster care for children marred by indifference, inadequate oversight and resources, the poverty draft into an immoral war, and “shoot-to-kill” edicts for (black) survivors of New Orleans’s substandard levees designed by the Army Corps of Engineers.7 It’s no wonder that some stumble at the intersection where elites undertheorize contradictory</w:t>
      </w:r>
      <w:r w:rsidRPr="004D5618">
        <w:rPr>
          <w:rFonts w:asciiTheme="minorHAnsi" w:hAnsiTheme="minorHAnsi" w:cstheme="minorHAnsi"/>
          <w:b/>
          <w:bCs/>
          <w:u w:val="single"/>
        </w:rPr>
        <w:t xml:space="preserve"> </w:t>
      </w:r>
      <w:r w:rsidRPr="004D5618">
        <w:rPr>
          <w:rFonts w:asciiTheme="minorHAnsi" w:eastAsiaTheme="minorEastAsia" w:hAnsiTheme="minorHAnsi" w:cstheme="minorHAnsi"/>
          <w:b/>
          <w:bCs/>
          <w:sz w:val="20"/>
          <w:szCs w:val="20"/>
          <w:u w:val="single"/>
        </w:rPr>
        <w:t>conditions marked by class and opportunity (or opportunism, more properly phrased) as they are carried off by the trajectory of black achievement and greater America’s expanding embrace. In the United States, we are routinely asked to fall and genuflect at the crossroads: to acknowledge the positive in U.S. and global “race relations” without dwelling on the negative—the continuance of racial repression and disenfranchisement. But 2008 is the first time that we may likely (in)voluntarily stumble from our own frustrated desires and longings.</w:t>
      </w:r>
      <w:r w:rsidRPr="004D5618">
        <w:rPr>
          <w:rFonts w:asciiTheme="minorHAnsi" w:eastAsiaTheme="minorEastAsia" w:hAnsiTheme="minorHAnsi" w:cstheme="minorHAnsi"/>
          <w:sz w:val="20"/>
          <w:szCs w:val="20"/>
        </w:rPr>
        <w:t xml:space="preserve"> For the ascendancy of a liberal black to the U.S. presidency must mean something profound, </w:t>
      </w:r>
      <w:r w:rsidRPr="004D5618">
        <w:rPr>
          <w:rFonts w:asciiTheme="minorHAnsi" w:eastAsiaTheme="minorEastAsia" w:hAnsiTheme="minorHAnsi" w:cstheme="minorHAnsi"/>
          <w:b/>
          <w:bCs/>
          <w:sz w:val="20"/>
          <w:szCs w:val="20"/>
          <w:u w:val="single"/>
        </w:rPr>
        <w:t>if democracy’s future is to culminate in a “golden age” and blackness is to have a place at the table. If antiblack genocide remains a feature of that utopian democracy, the profound becomes profoundly disappointing— although, of course, not for everyone in a democratic state.</w:t>
      </w:r>
      <w:r w:rsidRPr="004D5618">
        <w:rPr>
          <w:rFonts w:asciiTheme="minorHAnsi" w:eastAsiaTheme="minorEastAsia" w:hAnsiTheme="minorHAnsi" w:cstheme="minorHAnsi"/>
          <w:sz w:val="20"/>
          <w:szCs w:val="20"/>
        </w:rPr>
        <w:t xml:space="preserve"> </w:t>
      </w:r>
      <w:r w:rsidRPr="004D5618">
        <w:rPr>
          <w:rFonts w:asciiTheme="minorHAnsi" w:eastAsiaTheme="minorEastAsia" w:hAnsiTheme="minorHAnsi" w:cstheme="minorHAnsi"/>
          <w:sz w:val="20"/>
          <w:szCs w:val="20"/>
          <w:u w:val="single"/>
        </w:rPr>
        <w:t>Racial genocide has been a historical fixture in Western democracies as citizens amassed existential wealth (white privileges) and material wealth (capital and militarism) through antiblack policies. But those realities tend to be muted in public discourse, where blacks and other people of color are invited to sit at the table of accumulation as national and global narratives note progress.</w:t>
      </w:r>
    </w:p>
    <w:p w14:paraId="22571F3D" w14:textId="77777777" w:rsidR="004D5618" w:rsidRPr="00335116" w:rsidRDefault="004D5618" w:rsidP="004D5618">
      <w:pPr>
        <w:pStyle w:val="Heading4"/>
      </w:pPr>
      <w:r w:rsidRPr="00335116">
        <w:t xml:space="preserve">E. Deliberative Education Good – Real deliberation is always tied to the material and the everyday. </w:t>
      </w:r>
    </w:p>
    <w:p w14:paraId="03561CAA" w14:textId="77777777" w:rsidR="004D5618" w:rsidRPr="004D5618" w:rsidRDefault="004D5618" w:rsidP="004D5618">
      <w:pPr>
        <w:spacing w:after="200" w:line="276" w:lineRule="auto"/>
        <w:contextualSpacing/>
        <w:rPr>
          <w:rFonts w:asciiTheme="minorHAnsi" w:hAnsiTheme="minorHAnsi" w:cstheme="minorHAnsi"/>
          <w:color w:val="000000"/>
          <w:sz w:val="10"/>
          <w:szCs w:val="10"/>
        </w:rPr>
      </w:pPr>
      <w:r w:rsidRPr="004D5618">
        <w:rPr>
          <w:rFonts w:asciiTheme="minorHAnsi" w:hAnsiTheme="minorHAnsi" w:cstheme="minorHAnsi"/>
          <w:color w:val="000000"/>
          <w:sz w:val="10"/>
          <w:szCs w:val="10"/>
        </w:rPr>
        <w:t>(Matt</w:t>
      </w:r>
      <w:r w:rsidRPr="004D5618">
        <w:rPr>
          <w:rFonts w:asciiTheme="minorHAnsi" w:hAnsiTheme="minorHAnsi" w:cstheme="minorHAnsi"/>
          <w:b/>
          <w:color w:val="000000"/>
        </w:rPr>
        <w:t xml:space="preserve"> Stannard</w:t>
      </w:r>
      <w:r w:rsidRPr="004D5618">
        <w:rPr>
          <w:rFonts w:asciiTheme="minorHAnsi" w:hAnsiTheme="minorHAnsi" w:cstheme="minorHAnsi"/>
          <w:color w:val="000000"/>
          <w:sz w:val="10"/>
          <w:szCs w:val="10"/>
        </w:rPr>
        <w:t>, Department of Communication and Journalism, University of Wyoming, Faculty Senate Speaker Series Speech, April 18, 20</w:t>
      </w:r>
      <w:r w:rsidRPr="004D5618">
        <w:rPr>
          <w:rFonts w:asciiTheme="minorHAnsi" w:hAnsiTheme="minorHAnsi" w:cstheme="minorHAnsi"/>
          <w:color w:val="000000"/>
        </w:rPr>
        <w:t>06</w:t>
      </w:r>
      <w:r w:rsidRPr="004D5618">
        <w:rPr>
          <w:rFonts w:asciiTheme="minorHAnsi" w:hAnsiTheme="minorHAnsi" w:cstheme="minorHAnsi"/>
          <w:color w:val="000000"/>
          <w:sz w:val="10"/>
          <w:szCs w:val="10"/>
        </w:rPr>
        <w:t xml:space="preserve">,  </w:t>
      </w:r>
      <w:hyperlink r:id="rId11" w:history="1">
        <w:r w:rsidRPr="004D5618">
          <w:rPr>
            <w:rStyle w:val="Hyperlink"/>
            <w:rFonts w:asciiTheme="minorHAnsi" w:hAnsiTheme="minorHAnsi" w:cstheme="minorHAnsi"/>
            <w:color w:val="000000"/>
            <w:sz w:val="10"/>
            <w:szCs w:val="10"/>
          </w:rPr>
          <w:t>http://legalcommunication.blogspot.com/2006/08/deliberation-debate-and-democracy-in.html</w:t>
        </w:r>
      </w:hyperlink>
      <w:r w:rsidRPr="004D5618">
        <w:rPr>
          <w:rFonts w:asciiTheme="minorHAnsi" w:hAnsiTheme="minorHAnsi" w:cstheme="minorHAnsi"/>
          <w:color w:val="000000"/>
          <w:sz w:val="10"/>
          <w:szCs w:val="10"/>
        </w:rPr>
        <w:t>)</w:t>
      </w:r>
    </w:p>
    <w:p w14:paraId="19966467" w14:textId="77777777" w:rsidR="004D5618" w:rsidRPr="00335116" w:rsidRDefault="004D5618" w:rsidP="004D5618">
      <w:pPr>
        <w:rPr>
          <w:rFonts w:asciiTheme="minorHAnsi" w:hAnsiTheme="minorHAnsi" w:cstheme="minorHAnsi"/>
          <w:color w:val="000000"/>
          <w:u w:val="single"/>
        </w:rPr>
      </w:pPr>
      <w:r w:rsidRPr="00335116">
        <w:rPr>
          <w:rFonts w:asciiTheme="minorHAnsi" w:hAnsiTheme="minorHAnsi" w:cstheme="minorHAnsi"/>
          <w:color w:val="000000"/>
          <w:sz w:val="12"/>
          <w:szCs w:val="12"/>
        </w:rPr>
        <w:t>We tend to think reason will prevail—or that if it doesn’t, we can explain its failure discursively</w:t>
      </w:r>
      <w:r w:rsidRPr="00335116">
        <w:rPr>
          <w:rFonts w:asciiTheme="minorHAnsi" w:hAnsiTheme="minorHAnsi" w:cstheme="minorHAnsi"/>
          <w:color w:val="000000"/>
        </w:rPr>
        <w:t xml:space="preserve">. </w:t>
      </w:r>
      <w:r w:rsidRPr="00335116">
        <w:rPr>
          <w:rFonts w:asciiTheme="minorHAnsi" w:hAnsiTheme="minorHAnsi" w:cstheme="minorHAnsi"/>
          <w:b/>
          <w:color w:val="000000"/>
          <w:highlight w:val="yellow"/>
          <w:u w:val="single"/>
        </w:rPr>
        <w:t xml:space="preserve">This </w:t>
      </w:r>
      <w:r w:rsidRPr="00335116">
        <w:rPr>
          <w:rFonts w:asciiTheme="minorHAnsi" w:hAnsiTheme="minorHAnsi" w:cstheme="minorHAnsi"/>
          <w:b/>
          <w:color w:val="000000"/>
          <w:highlight w:val="green"/>
          <w:u w:val="single"/>
        </w:rPr>
        <w:t>blindness concerning materiality is</w:t>
      </w:r>
      <w:r w:rsidRPr="00335116">
        <w:rPr>
          <w:rFonts w:asciiTheme="minorHAnsi" w:hAnsiTheme="minorHAnsi" w:cstheme="minorHAnsi"/>
          <w:b/>
          <w:color w:val="000000"/>
          <w:highlight w:val="yellow"/>
          <w:u w:val="single"/>
        </w:rPr>
        <w:t xml:space="preserve"> precisely why deliberative </w:t>
      </w:r>
      <w:r w:rsidRPr="00335116">
        <w:rPr>
          <w:rFonts w:asciiTheme="minorHAnsi" w:hAnsiTheme="minorHAnsi" w:cstheme="minorHAnsi"/>
          <w:b/>
          <w:color w:val="000000"/>
          <w:highlight w:val="green"/>
          <w:u w:val="single"/>
        </w:rPr>
        <w:t>politics must include the</w:t>
      </w:r>
      <w:r w:rsidRPr="00335116">
        <w:rPr>
          <w:rFonts w:asciiTheme="minorHAnsi" w:hAnsiTheme="minorHAnsi" w:cstheme="minorHAnsi"/>
          <w:b/>
          <w:color w:val="000000"/>
          <w:highlight w:val="yellow"/>
          <w:u w:val="single"/>
        </w:rPr>
        <w:t xml:space="preserve"> </w:t>
      </w:r>
      <w:r w:rsidRPr="00335116">
        <w:rPr>
          <w:rFonts w:asciiTheme="minorHAnsi" w:hAnsiTheme="minorHAnsi" w:cstheme="minorHAnsi"/>
          <w:b/>
          <w:color w:val="000000"/>
          <w:highlight w:val="green"/>
          <w:u w:val="single"/>
        </w:rPr>
        <w:t>voices of the materially disadvantaged.</w:t>
      </w:r>
      <w:r w:rsidRPr="00335116">
        <w:rPr>
          <w:rFonts w:asciiTheme="minorHAnsi" w:hAnsiTheme="minorHAnsi" w:cstheme="minorHAnsi"/>
          <w:b/>
          <w:color w:val="000000"/>
          <w:highlight w:val="yellow"/>
          <w:u w:val="single"/>
        </w:rPr>
        <w:t xml:space="preserve"> It is why </w:t>
      </w:r>
      <w:r w:rsidRPr="00335116">
        <w:rPr>
          <w:rFonts w:asciiTheme="minorHAnsi" w:hAnsiTheme="minorHAnsi" w:cstheme="minorHAnsi"/>
          <w:b/>
          <w:color w:val="000000"/>
          <w:highlight w:val="green"/>
          <w:u w:val="single"/>
        </w:rPr>
        <w:t>the "perspective of the oppressed" is not only morally necessary, but epistemologically necessary</w:t>
      </w:r>
      <w:r w:rsidRPr="00335116">
        <w:rPr>
          <w:rFonts w:asciiTheme="minorHAnsi" w:hAnsiTheme="minorHAnsi" w:cstheme="minorHAnsi"/>
          <w:b/>
          <w:color w:val="000000"/>
          <w:u w:val="single"/>
        </w:rPr>
        <w:t>.</w:t>
      </w:r>
      <w:r w:rsidRPr="00335116">
        <w:rPr>
          <w:rFonts w:asciiTheme="minorHAnsi" w:hAnsiTheme="minorHAnsi" w:cstheme="minorHAnsi"/>
          <w:color w:val="000000"/>
        </w:rPr>
        <w:t xml:space="preserve"> </w:t>
      </w:r>
      <w:r w:rsidRPr="00335116">
        <w:rPr>
          <w:rFonts w:asciiTheme="minorHAnsi" w:hAnsiTheme="minorHAnsi" w:cstheme="minorHAnsi"/>
          <w:color w:val="000000"/>
          <w:sz w:val="12"/>
          <w:szCs w:val="12"/>
        </w:rPr>
        <w:t>Within Habermas’s communicative ethics is found both the classic Rawlsian test of how policies and arrangements affect the least advantaged members of society, and the Marxian imperative for emancipation from the artificial and enforced scarcity and silence of economics</w:t>
      </w:r>
      <w:r w:rsidRPr="00335116">
        <w:rPr>
          <w:rFonts w:asciiTheme="minorHAnsi" w:hAnsiTheme="minorHAnsi" w:cstheme="minorHAnsi"/>
          <w:color w:val="000000"/>
          <w:szCs w:val="20"/>
        </w:rPr>
        <w:t xml:space="preserve">. </w:t>
      </w:r>
      <w:r w:rsidRPr="00335116">
        <w:rPr>
          <w:rFonts w:asciiTheme="minorHAnsi" w:hAnsiTheme="minorHAnsi" w:cstheme="minorHAnsi"/>
          <w:b/>
          <w:color w:val="000000"/>
          <w:highlight w:val="green"/>
          <w:u w:val="single"/>
        </w:rPr>
        <w:t>This is vital to making what we do relevant</w:t>
      </w:r>
      <w:r w:rsidRPr="00335116">
        <w:rPr>
          <w:rFonts w:asciiTheme="minorHAnsi" w:hAnsiTheme="minorHAnsi" w:cstheme="minorHAnsi"/>
          <w:color w:val="000000"/>
          <w:szCs w:val="20"/>
        </w:rPr>
        <w:t>—</w:t>
      </w:r>
      <w:r w:rsidRPr="00335116">
        <w:rPr>
          <w:rFonts w:asciiTheme="minorHAnsi" w:hAnsiTheme="minorHAnsi" w:cstheme="minorHAnsi"/>
          <w:color w:val="000000"/>
          <w:sz w:val="10"/>
          <w:szCs w:val="10"/>
        </w:rPr>
        <w:t>because even if democratic legitimacy depends on discursive justification, such justification occurs in a "dirty" material world, the "excrement" of which Marx wrote as a metaphor for the day-to-day material challenges of ordinary people.</w:t>
      </w:r>
      <w:r w:rsidRPr="00335116">
        <w:rPr>
          <w:rFonts w:asciiTheme="minorHAnsi" w:hAnsiTheme="minorHAnsi" w:cstheme="minorHAnsi"/>
          <w:color w:val="000000"/>
          <w:szCs w:val="20"/>
        </w:rPr>
        <w:t xml:space="preserve"> </w:t>
      </w:r>
      <w:r w:rsidRPr="00335116">
        <w:rPr>
          <w:rFonts w:asciiTheme="minorHAnsi" w:hAnsiTheme="minorHAnsi" w:cstheme="minorHAnsi"/>
          <w:b/>
          <w:color w:val="000000"/>
          <w:highlight w:val="yellow"/>
          <w:u w:val="single"/>
        </w:rPr>
        <w:t xml:space="preserve">The aggregate of those material challenges constitutes the </w:t>
      </w:r>
      <w:r w:rsidRPr="00335116">
        <w:rPr>
          <w:rFonts w:asciiTheme="minorHAnsi" w:hAnsiTheme="minorHAnsi" w:cstheme="minorHAnsi"/>
          <w:b/>
          <w:color w:val="000000"/>
          <w:highlight w:val="green"/>
          <w:u w:val="single"/>
        </w:rPr>
        <w:t>very conditions of humanity itself</w:t>
      </w:r>
      <w:r w:rsidRPr="00335116">
        <w:rPr>
          <w:rFonts w:asciiTheme="minorHAnsi" w:hAnsiTheme="minorHAnsi" w:cstheme="minorHAnsi"/>
          <w:b/>
          <w:color w:val="000000"/>
          <w:highlight w:val="yellow"/>
          <w:u w:val="single"/>
        </w:rPr>
        <w:t xml:space="preserve">, and awareness of those conditions in their totality </w:t>
      </w:r>
      <w:r w:rsidRPr="00335116">
        <w:rPr>
          <w:rFonts w:asciiTheme="minorHAnsi" w:hAnsiTheme="minorHAnsi" w:cstheme="minorHAnsi"/>
          <w:b/>
          <w:color w:val="000000"/>
          <w:highlight w:val="green"/>
          <w:u w:val="single"/>
        </w:rPr>
        <w:t>requires a commitment to deliberation in all levels of the social world.</w:t>
      </w:r>
      <w:r w:rsidRPr="00335116">
        <w:rPr>
          <w:rFonts w:asciiTheme="minorHAnsi" w:hAnsiTheme="minorHAnsi" w:cstheme="minorHAnsi"/>
          <w:color w:val="000000"/>
          <w:szCs w:val="20"/>
        </w:rPr>
        <w:br/>
      </w:r>
      <w:r w:rsidRPr="00335116">
        <w:rPr>
          <w:rFonts w:asciiTheme="minorHAnsi" w:hAnsiTheme="minorHAnsi" w:cstheme="minorHAnsi"/>
          <w:color w:val="000000"/>
          <w:sz w:val="10"/>
          <w:szCs w:val="10"/>
        </w:rPr>
        <w:t>The complexity and interdependence of human society, combined with</w:t>
      </w:r>
      <w:r w:rsidRPr="00335116">
        <w:rPr>
          <w:rFonts w:asciiTheme="minorHAnsi" w:hAnsiTheme="minorHAnsi" w:cstheme="minorHAnsi"/>
          <w:color w:val="000000"/>
          <w:szCs w:val="20"/>
        </w:rPr>
        <w:t xml:space="preserve"> </w:t>
      </w:r>
      <w:r w:rsidRPr="00335116">
        <w:rPr>
          <w:rFonts w:asciiTheme="minorHAnsi" w:hAnsiTheme="minorHAnsi" w:cstheme="minorHAnsi"/>
          <w:b/>
          <w:color w:val="000000"/>
          <w:highlight w:val="yellow"/>
          <w:u w:val="single"/>
        </w:rPr>
        <w:t>the control of political decision making—and political conversation itself—in the hands of fewer and fewer technological "experts," the gradual exhaustion of material resources and the organized circumvention of newer and more innovative resource development, places humanity, and perhaps all life on earth, in a precarious position</w:t>
      </w:r>
      <w:r w:rsidRPr="00335116">
        <w:rPr>
          <w:rFonts w:asciiTheme="minorHAnsi" w:hAnsiTheme="minorHAnsi" w:cstheme="minorHAnsi"/>
          <w:color w:val="000000"/>
          <w:u w:val="single"/>
        </w:rPr>
        <w:t>.</w:t>
      </w:r>
    </w:p>
    <w:p w14:paraId="5B818AB1" w14:textId="24C00CD0" w:rsidR="004D5618" w:rsidRPr="004D5618" w:rsidRDefault="004D5618" w:rsidP="004D5618">
      <w:pPr>
        <w:pStyle w:val="Heading4"/>
        <w:numPr>
          <w:ilvl w:val="0"/>
          <w:numId w:val="33"/>
        </w:numPr>
      </w:pPr>
      <w:r>
        <w:t xml:space="preserve">ETHICS </w:t>
      </w:r>
    </w:p>
    <w:p w14:paraId="4317A6AA" w14:textId="7DAA16BD" w:rsidR="004D5618" w:rsidRPr="00335116" w:rsidRDefault="004D5618" w:rsidP="004D5618">
      <w:pPr>
        <w:pStyle w:val="Heading4"/>
        <w:numPr>
          <w:ilvl w:val="0"/>
          <w:numId w:val="44"/>
        </w:numPr>
      </w:pPr>
      <w:r w:rsidRPr="00335116">
        <w:t xml:space="preserve">Responsibility starts in the building of the 1AC.  </w:t>
      </w:r>
    </w:p>
    <w:p w14:paraId="7D61929C" w14:textId="42E0BD19" w:rsidR="004D5618" w:rsidRPr="00335116" w:rsidRDefault="004D5618" w:rsidP="004D5618">
      <w:pPr>
        <w:pStyle w:val="Heading4"/>
        <w:numPr>
          <w:ilvl w:val="0"/>
          <w:numId w:val="44"/>
        </w:numPr>
      </w:pPr>
      <w:r w:rsidRPr="00335116">
        <w:t xml:space="preserve">Blackness is never germane to the topic unless we specify our relation to it.  This is a unique reason to vote neg. </w:t>
      </w:r>
    </w:p>
    <w:p w14:paraId="2342561F" w14:textId="530BA127" w:rsidR="004D5618" w:rsidRPr="00335116" w:rsidRDefault="004D5618" w:rsidP="004D5618">
      <w:pPr>
        <w:pStyle w:val="Heading4"/>
        <w:numPr>
          <w:ilvl w:val="0"/>
          <w:numId w:val="44"/>
        </w:numPr>
      </w:pPr>
      <w:r w:rsidRPr="00335116">
        <w:t xml:space="preserve">Our educational standard is revolutionary.  If we aren’t learning how to challenge systems of oppression then we need to stop talking because under the aff </w:t>
      </w:r>
      <w:r w:rsidRPr="00335116">
        <w:rPr>
          <w:bCs/>
        </w:rPr>
        <w:t>interpretation of the assumed</w:t>
      </w:r>
      <w:r w:rsidRPr="00335116">
        <w:t xml:space="preserve"> no aff can be inherent or produce any decision of their own. Revolutionary </w:t>
      </w:r>
      <w:proofErr w:type="gramStart"/>
      <w:r w:rsidRPr="00335116">
        <w:t>decision making</w:t>
      </w:r>
      <w:proofErr w:type="gramEnd"/>
      <w:r w:rsidRPr="00335116">
        <w:t xml:space="preserve"> key. (Yellow is for a Non-Black reading of the card) (Green + Yellow is read a Black reading of the card)</w:t>
      </w:r>
    </w:p>
    <w:p w14:paraId="42EEA905" w14:textId="77777777" w:rsidR="004D5618" w:rsidRPr="00335116" w:rsidRDefault="004D5618" w:rsidP="004D5618">
      <w:pPr>
        <w:pStyle w:val="ListParagraph"/>
        <w:autoSpaceDE w:val="0"/>
        <w:autoSpaceDN w:val="0"/>
        <w:adjustRightInd w:val="0"/>
        <w:rPr>
          <w:rFonts w:asciiTheme="minorHAnsi" w:hAnsiTheme="minorHAnsi" w:cstheme="minorHAnsi"/>
          <w:sz w:val="12"/>
          <w:szCs w:val="12"/>
        </w:rPr>
      </w:pPr>
    </w:p>
    <w:p w14:paraId="58D702C6" w14:textId="77777777" w:rsidR="004D5618" w:rsidRPr="004D5618" w:rsidRDefault="004D5618" w:rsidP="004D5618">
      <w:pPr>
        <w:autoSpaceDE w:val="0"/>
        <w:autoSpaceDN w:val="0"/>
        <w:adjustRightInd w:val="0"/>
        <w:rPr>
          <w:rFonts w:asciiTheme="minorHAnsi" w:hAnsiTheme="minorHAnsi" w:cstheme="minorHAnsi"/>
          <w:sz w:val="12"/>
          <w:szCs w:val="12"/>
        </w:rPr>
      </w:pPr>
      <w:r w:rsidRPr="004D5618">
        <w:rPr>
          <w:rFonts w:asciiTheme="minorHAnsi" w:hAnsiTheme="minorHAnsi" w:cstheme="minorHAnsi"/>
          <w:sz w:val="10"/>
          <w:szCs w:val="10"/>
        </w:rPr>
        <w:t>Anthony Paul</w:t>
      </w:r>
      <w:r w:rsidRPr="004D5618">
        <w:rPr>
          <w:rFonts w:asciiTheme="minorHAnsi" w:hAnsiTheme="minorHAnsi" w:cstheme="minorHAnsi"/>
          <w:sz w:val="23"/>
          <w:szCs w:val="23"/>
        </w:rPr>
        <w:t xml:space="preserve"> </w:t>
      </w:r>
      <w:r w:rsidRPr="004D5618">
        <w:rPr>
          <w:rFonts w:asciiTheme="minorHAnsi" w:hAnsiTheme="minorHAnsi" w:cstheme="minorHAnsi"/>
          <w:b/>
        </w:rPr>
        <w:t>Farley</w:t>
      </w:r>
      <w:r w:rsidRPr="004D5618">
        <w:rPr>
          <w:rFonts w:asciiTheme="minorHAnsi" w:hAnsiTheme="minorHAnsi" w:cstheme="minorHAnsi"/>
          <w:sz w:val="23"/>
          <w:szCs w:val="23"/>
        </w:rPr>
        <w:t>, 20</w:t>
      </w:r>
      <w:r w:rsidRPr="004D5618">
        <w:rPr>
          <w:rFonts w:asciiTheme="minorHAnsi" w:hAnsiTheme="minorHAnsi" w:cstheme="minorHAnsi"/>
          <w:b/>
        </w:rPr>
        <w:t>05</w:t>
      </w:r>
      <w:r w:rsidRPr="004D5618">
        <w:rPr>
          <w:rFonts w:asciiTheme="minorHAnsi" w:hAnsiTheme="minorHAnsi" w:cstheme="minorHAnsi"/>
          <w:sz w:val="23"/>
          <w:szCs w:val="23"/>
        </w:rPr>
        <w:t xml:space="preserve">. </w:t>
      </w:r>
      <w:r w:rsidRPr="004D5618">
        <w:rPr>
          <w:rFonts w:asciiTheme="minorHAnsi" w:hAnsiTheme="minorHAnsi" w:cstheme="minorHAnsi"/>
          <w:sz w:val="12"/>
          <w:szCs w:val="12"/>
        </w:rPr>
        <w:t xml:space="preserve">“Perfecting Slavery.” Loyola University Chicago Law Journal, Volume 36 2005. </w:t>
      </w:r>
      <w:proofErr w:type="spellStart"/>
      <w:r w:rsidRPr="004D5618">
        <w:rPr>
          <w:rFonts w:asciiTheme="minorHAnsi" w:hAnsiTheme="minorHAnsi" w:cstheme="minorHAnsi"/>
          <w:sz w:val="12"/>
          <w:szCs w:val="12"/>
        </w:rPr>
        <w:t>Pps</w:t>
      </w:r>
      <w:proofErr w:type="spellEnd"/>
      <w:r w:rsidRPr="004D5618">
        <w:rPr>
          <w:rFonts w:asciiTheme="minorHAnsi" w:hAnsiTheme="minorHAnsi" w:cstheme="minorHAnsi"/>
          <w:sz w:val="12"/>
          <w:szCs w:val="12"/>
        </w:rPr>
        <w:t>.  112-115</w:t>
      </w:r>
    </w:p>
    <w:p w14:paraId="0330B00A" w14:textId="427C129C" w:rsidR="004D5618" w:rsidRPr="004D5618" w:rsidRDefault="004D5618" w:rsidP="004D5618">
      <w:pPr>
        <w:autoSpaceDE w:val="0"/>
        <w:autoSpaceDN w:val="0"/>
        <w:adjustRightInd w:val="0"/>
        <w:rPr>
          <w:rFonts w:asciiTheme="minorHAnsi" w:hAnsiTheme="minorHAnsi" w:cstheme="minorHAnsi"/>
          <w:sz w:val="23"/>
          <w:szCs w:val="23"/>
        </w:rPr>
      </w:pPr>
      <w:r w:rsidRPr="004D5618">
        <w:rPr>
          <w:rFonts w:asciiTheme="minorHAnsi" w:hAnsiTheme="minorHAnsi" w:cstheme="minorHAnsi"/>
          <w:sz w:val="16"/>
          <w:szCs w:val="16"/>
        </w:rPr>
        <w:t>We who have slavery with us still are made up of memory and forgetting. Freedom is our calling. Slaves are not called. Education is required to pursue our calling</w:t>
      </w:r>
      <w:r w:rsidRPr="004D5618">
        <w:rPr>
          <w:rFonts w:asciiTheme="minorHAnsi" w:hAnsiTheme="minorHAnsi" w:cstheme="minorHAnsi"/>
          <w:highlight w:val="yellow"/>
          <w:u w:val="single"/>
        </w:rPr>
        <w:t xml:space="preserve">. </w:t>
      </w:r>
      <w:r w:rsidRPr="004D5618">
        <w:rPr>
          <w:rFonts w:asciiTheme="minorHAnsi" w:hAnsiTheme="minorHAnsi" w:cstheme="minorHAnsi"/>
          <w:b/>
          <w:highlight w:val="yellow"/>
          <w:u w:val="single"/>
        </w:rPr>
        <w:t>Education is dangerous to slavery, to the system of white-over-black</w:t>
      </w:r>
      <w:r w:rsidRPr="004D5618">
        <w:rPr>
          <w:rFonts w:asciiTheme="minorHAnsi" w:hAnsiTheme="minorHAnsi" w:cstheme="minorHAnsi"/>
          <w:b/>
          <w:u w:val="single"/>
        </w:rPr>
        <w:t>.</w:t>
      </w:r>
      <w:r w:rsidRPr="004D5618">
        <w:rPr>
          <w:rFonts w:asciiTheme="minorHAnsi" w:hAnsiTheme="minorHAnsi" w:cstheme="minorHAnsi"/>
          <w:sz w:val="23"/>
          <w:szCs w:val="23"/>
          <w:u w:val="single"/>
        </w:rPr>
        <w:t xml:space="preserve"> </w:t>
      </w:r>
      <w:r w:rsidRPr="004D5618">
        <w:rPr>
          <w:rFonts w:asciiTheme="minorHAnsi" w:hAnsiTheme="minorHAnsi" w:cstheme="minorHAnsi"/>
          <w:sz w:val="16"/>
          <w:szCs w:val="16"/>
        </w:rPr>
        <w:t>James Baldwin, speaking to Harlem teachers, noted:</w:t>
      </w:r>
      <w:r w:rsidRPr="004D5618">
        <w:rPr>
          <w:rFonts w:asciiTheme="minorHAnsi" w:hAnsiTheme="minorHAnsi" w:cstheme="minorHAnsi"/>
          <w:sz w:val="23"/>
          <w:szCs w:val="23"/>
        </w:rPr>
        <w:t xml:space="preserve"> </w:t>
      </w:r>
      <w:r w:rsidRPr="004D5618">
        <w:rPr>
          <w:rFonts w:asciiTheme="minorHAnsi" w:hAnsiTheme="minorHAnsi" w:cstheme="minorHAnsi"/>
          <w:b/>
          <w:sz w:val="21"/>
          <w:szCs w:val="21"/>
          <w:highlight w:val="yellow"/>
          <w:u w:val="single"/>
        </w:rPr>
        <w:t>The paradox of education is precisely this—that as one begins to become conscious one begins to examine the society in which he is being educated.</w:t>
      </w:r>
      <w:r w:rsidRPr="004D5618">
        <w:rPr>
          <w:rFonts w:asciiTheme="minorHAnsi" w:hAnsiTheme="minorHAnsi" w:cstheme="minorHAnsi"/>
          <w:sz w:val="21"/>
          <w:szCs w:val="21"/>
          <w:highlight w:val="yellow"/>
          <w:u w:val="single"/>
        </w:rPr>
        <w:t xml:space="preserve"> The purpose of education</w:t>
      </w:r>
      <w:r w:rsidRPr="004D5618">
        <w:rPr>
          <w:rFonts w:asciiTheme="minorHAnsi" w:hAnsiTheme="minorHAnsi" w:cstheme="minorHAnsi"/>
          <w:sz w:val="21"/>
          <w:szCs w:val="21"/>
        </w:rPr>
        <w:t xml:space="preserve">, finally, </w:t>
      </w:r>
      <w:r w:rsidRPr="004D5618">
        <w:rPr>
          <w:rFonts w:asciiTheme="minorHAnsi" w:hAnsiTheme="minorHAnsi" w:cstheme="minorHAnsi"/>
          <w:b/>
          <w:sz w:val="21"/>
          <w:szCs w:val="21"/>
          <w:highlight w:val="yellow"/>
          <w:u w:val="single"/>
        </w:rPr>
        <w:t>is to create in a person the ability to look at the world for her/himself, to make his own decisions, to say to her/himself this is black or this is white, to decide for her/himself whether there is a God in heaven or no</w:t>
      </w:r>
      <w:r w:rsidRPr="004D5618">
        <w:rPr>
          <w:rFonts w:asciiTheme="minorHAnsi" w:hAnsiTheme="minorHAnsi" w:cstheme="minorHAnsi"/>
          <w:sz w:val="21"/>
          <w:szCs w:val="21"/>
          <w:highlight w:val="yellow"/>
        </w:rPr>
        <w:t>t.</w:t>
      </w:r>
      <w:r w:rsidRPr="004D5618">
        <w:rPr>
          <w:rFonts w:asciiTheme="minorHAnsi" w:hAnsiTheme="minorHAnsi" w:cstheme="minorHAnsi"/>
          <w:sz w:val="17"/>
          <w:szCs w:val="17"/>
        </w:rPr>
        <w:t>35</w:t>
      </w:r>
      <w:r>
        <w:rPr>
          <w:rFonts w:asciiTheme="minorHAnsi" w:hAnsiTheme="minorHAnsi" w:cstheme="minorHAnsi"/>
          <w:sz w:val="23"/>
          <w:szCs w:val="23"/>
        </w:rPr>
        <w:t xml:space="preserve"> </w:t>
      </w:r>
      <w:r w:rsidRPr="004D5618">
        <w:rPr>
          <w:rFonts w:asciiTheme="minorHAnsi" w:hAnsiTheme="minorHAnsi" w:cstheme="minorHAnsi"/>
          <w:sz w:val="16"/>
          <w:szCs w:val="16"/>
        </w:rPr>
        <w:t>Baldwin continued:</w:t>
      </w:r>
      <w:r w:rsidRPr="004D5618">
        <w:rPr>
          <w:rFonts w:asciiTheme="minorHAnsi" w:hAnsiTheme="minorHAnsi" w:cstheme="minorHAnsi"/>
          <w:b/>
          <w:sz w:val="16"/>
          <w:szCs w:val="16"/>
          <w:u w:val="single"/>
        </w:rPr>
        <w:t>[</w:t>
      </w:r>
      <w:r w:rsidRPr="004D5618">
        <w:rPr>
          <w:rFonts w:asciiTheme="minorHAnsi" w:hAnsiTheme="minorHAnsi" w:cstheme="minorHAnsi"/>
          <w:b/>
          <w:sz w:val="21"/>
          <w:szCs w:val="21"/>
          <w:highlight w:val="green"/>
          <w:u w:val="single"/>
        </w:rPr>
        <w:t>I]f I were a teacher</w:t>
      </w:r>
      <w:r w:rsidRPr="004D5618">
        <w:rPr>
          <w:rFonts w:asciiTheme="minorHAnsi" w:hAnsiTheme="minorHAnsi" w:cstheme="minorHAnsi"/>
          <w:sz w:val="21"/>
          <w:szCs w:val="21"/>
        </w:rPr>
        <w:t xml:space="preserve"> </w:t>
      </w:r>
      <w:r w:rsidRPr="004D5618">
        <w:rPr>
          <w:rFonts w:asciiTheme="minorHAnsi" w:hAnsiTheme="minorHAnsi" w:cstheme="minorHAnsi"/>
          <w:sz w:val="16"/>
          <w:szCs w:val="16"/>
        </w:rPr>
        <w:t xml:space="preserve">in this school, or any Negro school . . </w:t>
      </w:r>
      <w:r w:rsidRPr="004D5618">
        <w:rPr>
          <w:rFonts w:asciiTheme="minorHAnsi" w:hAnsiTheme="minorHAnsi" w:cstheme="minorHAnsi"/>
          <w:b/>
          <w:highlight w:val="green"/>
          <w:u w:val="single"/>
        </w:rPr>
        <w:t>. dealing with Negro children</w:t>
      </w:r>
      <w:r w:rsidRPr="004D5618">
        <w:rPr>
          <w:rFonts w:asciiTheme="minorHAnsi" w:hAnsiTheme="minorHAnsi" w:cstheme="minorHAnsi"/>
          <w:sz w:val="16"/>
          <w:szCs w:val="16"/>
        </w:rPr>
        <w:t xml:space="preserve">, who were in my care only a few hours of every day and would then return to their homes and to the streets, </w:t>
      </w:r>
      <w:r w:rsidRPr="004D5618">
        <w:rPr>
          <w:rFonts w:asciiTheme="minorHAnsi" w:hAnsiTheme="minorHAnsi" w:cstheme="minorHAnsi"/>
          <w:b/>
          <w:bCs/>
          <w:sz w:val="16"/>
          <w:szCs w:val="16"/>
          <w:highlight w:val="green"/>
          <w:u w:val="single"/>
        </w:rPr>
        <w:t>children who have an apprehension of their future which with every hour grows grimmer and darker,</w:t>
      </w:r>
      <w:r w:rsidRPr="004D5618">
        <w:rPr>
          <w:rFonts w:asciiTheme="minorHAnsi" w:hAnsiTheme="minorHAnsi" w:cstheme="minorHAnsi"/>
          <w:b/>
          <w:bCs/>
          <w:sz w:val="21"/>
          <w:szCs w:val="21"/>
          <w:highlight w:val="green"/>
          <w:u w:val="single"/>
        </w:rPr>
        <w:t xml:space="preserve"> I would try to teach them—I would try to make them know—that those streets, those houses, those dangers, those agonies by which they are surrounded are criminal. I would try to make each child know that these things are a result of a criminal conspiracy to destroy her/him. I would teach her/him that if she/he intends to be [an adult], she/he must at once decide that she/he is stronger than this conspiracy and that she/he must never make her/ his peace with it. </w:t>
      </w:r>
      <w:r w:rsidRPr="004D5618">
        <w:rPr>
          <w:rFonts w:asciiTheme="minorHAnsi" w:hAnsiTheme="minorHAnsi" w:cstheme="minorHAnsi"/>
          <w:b/>
          <w:bCs/>
          <w:sz w:val="16"/>
          <w:szCs w:val="16"/>
          <w:highlight w:val="green"/>
          <w:u w:val="single"/>
        </w:rPr>
        <w:t>And that one of his weapons for refusing to make his peace with it and for destroying it depends on what he decides he is worth.</w:t>
      </w:r>
      <w:r w:rsidRPr="004D5618">
        <w:rPr>
          <w:rFonts w:asciiTheme="minorHAnsi" w:hAnsiTheme="minorHAnsi" w:cstheme="minorHAnsi"/>
          <w:sz w:val="16"/>
          <w:szCs w:val="16"/>
        </w:rPr>
        <w:t>36</w:t>
      </w:r>
    </w:p>
    <w:p w14:paraId="7DDE1325" w14:textId="77777777" w:rsidR="004D5618" w:rsidRPr="00335116" w:rsidRDefault="004D5618" w:rsidP="004D5618">
      <w:pPr>
        <w:pStyle w:val="ListParagraph"/>
        <w:autoSpaceDE w:val="0"/>
        <w:autoSpaceDN w:val="0"/>
        <w:adjustRightInd w:val="0"/>
        <w:rPr>
          <w:rFonts w:asciiTheme="minorHAnsi" w:hAnsiTheme="minorHAnsi" w:cstheme="minorHAnsi"/>
          <w:sz w:val="16"/>
          <w:szCs w:val="16"/>
        </w:rPr>
      </w:pPr>
    </w:p>
    <w:p w14:paraId="4B917664" w14:textId="63B17B1E" w:rsidR="004D5618" w:rsidRPr="00335116" w:rsidRDefault="004D5618" w:rsidP="004D5618">
      <w:pPr>
        <w:pStyle w:val="Heading4"/>
        <w:numPr>
          <w:ilvl w:val="0"/>
          <w:numId w:val="44"/>
        </w:numPr>
      </w:pPr>
      <w:r w:rsidRPr="00335116">
        <w:t>. There is In-Round and Out-of-Round Abuse: What we justify matters for our wellbeing in debates and what becomes possible in the debate community.  It’s too late for the AFF to spec their R now.  Damage is done.</w:t>
      </w:r>
    </w:p>
    <w:p w14:paraId="5BF98841" w14:textId="49AFE2C4" w:rsidR="004D5618" w:rsidRPr="00335116" w:rsidRDefault="004D5618" w:rsidP="004D5618">
      <w:pPr>
        <w:pStyle w:val="Heading4"/>
        <w:numPr>
          <w:ilvl w:val="0"/>
          <w:numId w:val="44"/>
        </w:numPr>
      </w:pPr>
      <w:r w:rsidRPr="00335116">
        <w:t xml:space="preserve"> Voter for Ethics, Limits and Education</w:t>
      </w:r>
    </w:p>
    <w:p w14:paraId="0EED0766" w14:textId="77777777" w:rsidR="004D5618" w:rsidRPr="00335116" w:rsidRDefault="004D5618" w:rsidP="004D5618">
      <w:pPr>
        <w:widowControl w:val="0"/>
        <w:autoSpaceDE w:val="0"/>
        <w:autoSpaceDN w:val="0"/>
        <w:adjustRightInd w:val="0"/>
        <w:rPr>
          <w:rFonts w:asciiTheme="minorHAnsi" w:hAnsiTheme="minorHAnsi" w:cstheme="minorHAnsi"/>
          <w:u w:val="single"/>
        </w:rPr>
      </w:pPr>
    </w:p>
    <w:p w14:paraId="3641891B" w14:textId="77777777" w:rsidR="004D5618" w:rsidRPr="00335116" w:rsidRDefault="004D5618" w:rsidP="004D5618">
      <w:pPr>
        <w:pStyle w:val="ListParagraph"/>
        <w:autoSpaceDE w:val="0"/>
        <w:autoSpaceDN w:val="0"/>
        <w:adjustRightInd w:val="0"/>
        <w:rPr>
          <w:rFonts w:asciiTheme="minorHAnsi" w:hAnsiTheme="minorHAnsi" w:cstheme="minorHAnsi"/>
          <w:sz w:val="16"/>
          <w:szCs w:val="16"/>
        </w:rPr>
      </w:pPr>
    </w:p>
    <w:p w14:paraId="0B359B5E" w14:textId="3091A120" w:rsidR="004D5618" w:rsidRPr="00335116" w:rsidRDefault="004D5618" w:rsidP="004D5618">
      <w:pPr>
        <w:pStyle w:val="Heading1"/>
      </w:pPr>
      <w:r w:rsidRPr="00335116">
        <w:br w:type="page"/>
      </w:r>
      <w:r>
        <w:t>***2NC***</w:t>
      </w:r>
    </w:p>
    <w:p w14:paraId="22960E5C" w14:textId="77777777" w:rsidR="004D5618" w:rsidRPr="00335116" w:rsidRDefault="004D5618" w:rsidP="004D5618">
      <w:pPr>
        <w:pStyle w:val="Heading2"/>
      </w:pPr>
      <w:r w:rsidRPr="00335116">
        <w:t>2nc/1nr Add-</w:t>
      </w:r>
      <w:proofErr w:type="gramStart"/>
      <w:r w:rsidRPr="00335116">
        <w:t>Ons( Block</w:t>
      </w:r>
      <w:proofErr w:type="gramEnd"/>
      <w:r w:rsidRPr="00335116">
        <w:t>)</w:t>
      </w:r>
    </w:p>
    <w:p w14:paraId="71B1B583" w14:textId="77777777" w:rsidR="004D5618" w:rsidRPr="00335116" w:rsidRDefault="004D5618" w:rsidP="004D5618">
      <w:pPr>
        <w:pStyle w:val="ListParagraph"/>
        <w:autoSpaceDE w:val="0"/>
        <w:autoSpaceDN w:val="0"/>
        <w:adjustRightInd w:val="0"/>
        <w:rPr>
          <w:rFonts w:asciiTheme="minorHAnsi" w:hAnsiTheme="minorHAnsi" w:cstheme="minorHAnsi"/>
          <w:sz w:val="16"/>
          <w:szCs w:val="16"/>
        </w:rPr>
      </w:pPr>
    </w:p>
    <w:p w14:paraId="498D577A" w14:textId="77777777" w:rsidR="004D5618" w:rsidRPr="00335116" w:rsidRDefault="004D5618" w:rsidP="004D5618">
      <w:pPr>
        <w:autoSpaceDE w:val="0"/>
        <w:autoSpaceDN w:val="0"/>
        <w:adjustRightInd w:val="0"/>
        <w:rPr>
          <w:rFonts w:asciiTheme="minorHAnsi" w:hAnsiTheme="minorHAnsi" w:cstheme="minorHAnsi"/>
          <w:sz w:val="16"/>
          <w:szCs w:val="16"/>
        </w:rPr>
      </w:pPr>
    </w:p>
    <w:p w14:paraId="4E61CAF2" w14:textId="77777777" w:rsidR="004D5618" w:rsidRPr="00335116" w:rsidRDefault="004D5618" w:rsidP="004D5618">
      <w:pPr>
        <w:pStyle w:val="Heading3"/>
      </w:pPr>
      <w:r w:rsidRPr="00335116">
        <w:t xml:space="preserve">Education </w:t>
      </w:r>
      <w:proofErr w:type="gramStart"/>
      <w:r w:rsidRPr="00335116">
        <w:t>( Needs</w:t>
      </w:r>
      <w:proofErr w:type="gramEnd"/>
      <w:r w:rsidRPr="00335116">
        <w:t xml:space="preserve"> hat )</w:t>
      </w:r>
    </w:p>
    <w:p w14:paraId="6D829AB5" w14:textId="7B3FB31F" w:rsidR="004D5618" w:rsidRPr="004D5618" w:rsidRDefault="004D5618" w:rsidP="004D5618">
      <w:pPr>
        <w:pStyle w:val="Heading4"/>
        <w:rPr>
          <w:szCs w:val="20"/>
        </w:rPr>
      </w:pPr>
      <w:r w:rsidRPr="00335116">
        <w:t>Key to pluralism – Under R-Spec you still have to debate the topic but you get to interpret how you relate to the topic.  This is key to checking back cultural and communicative assimilation</w:t>
      </w:r>
      <w:r w:rsidRPr="00335116">
        <w:rPr>
          <w:szCs w:val="20"/>
        </w:rPr>
        <w:t>.</w:t>
      </w:r>
    </w:p>
    <w:p w14:paraId="46760811" w14:textId="77777777" w:rsidR="004D5618" w:rsidRPr="004D5618" w:rsidRDefault="004D5618" w:rsidP="004D5618">
      <w:pPr>
        <w:rPr>
          <w:rFonts w:asciiTheme="minorHAnsi" w:hAnsiTheme="minorHAnsi" w:cstheme="minorHAnsi"/>
          <w:sz w:val="16"/>
          <w:szCs w:val="16"/>
        </w:rPr>
      </w:pPr>
      <w:r w:rsidRPr="004D5618">
        <w:rPr>
          <w:rFonts w:asciiTheme="minorHAnsi" w:hAnsiTheme="minorHAnsi" w:cstheme="minorHAnsi"/>
          <w:b/>
          <w:szCs w:val="20"/>
        </w:rPr>
        <w:t>VALDIVIA-SUTHERLAN 1998</w:t>
      </w:r>
      <w:r w:rsidRPr="004D5618">
        <w:rPr>
          <w:rFonts w:asciiTheme="minorHAnsi" w:hAnsiTheme="minorHAnsi" w:cstheme="minorHAnsi"/>
          <w:szCs w:val="20"/>
        </w:rPr>
        <w:t xml:space="preserve">,  </w:t>
      </w:r>
      <w:r w:rsidRPr="004D5618">
        <w:rPr>
          <w:rFonts w:asciiTheme="minorHAnsi" w:hAnsiTheme="minorHAnsi" w:cstheme="minorHAnsi"/>
          <w:sz w:val="16"/>
          <w:szCs w:val="16"/>
        </w:rPr>
        <w:t>Butte Community College  1998 Cynthia; “Celebrating Differences:  Successfully Diversifying Forensics Programs” National Communication Association’s 84</w:t>
      </w:r>
      <w:r w:rsidRPr="004D5618">
        <w:rPr>
          <w:rFonts w:asciiTheme="minorHAnsi" w:hAnsiTheme="minorHAnsi" w:cstheme="minorHAnsi"/>
          <w:sz w:val="16"/>
          <w:szCs w:val="16"/>
          <w:vertAlign w:val="superscript"/>
        </w:rPr>
        <w:t>th</w:t>
      </w:r>
      <w:r w:rsidRPr="004D5618">
        <w:rPr>
          <w:rFonts w:asciiTheme="minorHAnsi" w:hAnsiTheme="minorHAnsi" w:cstheme="minorHAnsi"/>
          <w:sz w:val="16"/>
          <w:szCs w:val="16"/>
        </w:rPr>
        <w:t xml:space="preserve"> Annual meeting, November 22 </w:t>
      </w:r>
      <w:hyperlink r:id="rId12" w:history="1">
        <w:r w:rsidRPr="004D5618">
          <w:rPr>
            <w:rStyle w:val="Hyperlink"/>
            <w:rFonts w:asciiTheme="minorHAnsi" w:hAnsiTheme="minorHAnsi" w:cstheme="minorHAnsi"/>
            <w:sz w:val="16"/>
            <w:szCs w:val="16"/>
          </w:rPr>
          <w:t>http://www.phirhopi.org/spts/spkrpts05.2/sutherland.htm</w:t>
        </w:r>
      </w:hyperlink>
    </w:p>
    <w:p w14:paraId="2649CD8B" w14:textId="48595F07" w:rsidR="004D5618" w:rsidRPr="004D5618" w:rsidRDefault="004D5618" w:rsidP="004D5618">
      <w:pPr>
        <w:rPr>
          <w:rFonts w:asciiTheme="minorHAnsi" w:hAnsiTheme="minorHAnsi" w:cstheme="minorHAnsi"/>
        </w:rPr>
      </w:pPr>
      <w:r w:rsidRPr="004D5618">
        <w:rPr>
          <w:rFonts w:asciiTheme="minorHAnsi" w:hAnsiTheme="minorHAnsi" w:cstheme="minorHAnsi"/>
          <w:sz w:val="10"/>
          <w:szCs w:val="10"/>
        </w:rPr>
        <w:t xml:space="preserve">In light of Albert and </w:t>
      </w:r>
      <w:proofErr w:type="spellStart"/>
      <w:r w:rsidRPr="004D5618">
        <w:rPr>
          <w:rFonts w:asciiTheme="minorHAnsi" w:hAnsiTheme="minorHAnsi" w:cstheme="minorHAnsi"/>
          <w:sz w:val="10"/>
          <w:szCs w:val="10"/>
        </w:rPr>
        <w:t>Triandis</w:t>
      </w:r>
      <w:proofErr w:type="spellEnd"/>
      <w:r w:rsidRPr="004D5618">
        <w:rPr>
          <w:rFonts w:asciiTheme="minorHAnsi" w:hAnsiTheme="minorHAnsi" w:cstheme="minorHAnsi"/>
          <w:sz w:val="10"/>
          <w:szCs w:val="10"/>
        </w:rPr>
        <w:t>' argument, a possible explanation for a lack of cultural diversity within forensics' organizations to date is that forensics competition fosters a climate of assimilation, one in which "minority culture members adopt the norms and values of the dominant group," rather than a climate of pluralism (Cox, 1991, p.35). The importance of the assimilative versus pluralistic environment is crystallized when we recognize that forensics activities uphold an "argumentative perspective in examining problems and communicating with people</w:t>
      </w:r>
      <w:r w:rsidRPr="004D5618">
        <w:rPr>
          <w:rFonts w:asciiTheme="minorHAnsi" w:hAnsiTheme="minorHAnsi" w:cstheme="minorHAnsi"/>
          <w:sz w:val="10"/>
          <w:szCs w:val="10"/>
          <w:u w:val="single"/>
        </w:rPr>
        <w:t>"</w:t>
      </w:r>
      <w:r w:rsidRPr="004D5618">
        <w:rPr>
          <w:rFonts w:asciiTheme="minorHAnsi" w:hAnsiTheme="minorHAnsi" w:cstheme="minorHAnsi"/>
          <w:sz w:val="10"/>
          <w:szCs w:val="10"/>
        </w:rPr>
        <w:t xml:space="preserve"> (</w:t>
      </w:r>
      <w:proofErr w:type="spellStart"/>
      <w:r w:rsidRPr="004D5618">
        <w:rPr>
          <w:rFonts w:asciiTheme="minorHAnsi" w:hAnsiTheme="minorHAnsi" w:cstheme="minorHAnsi"/>
          <w:sz w:val="10"/>
          <w:szCs w:val="10"/>
        </w:rPr>
        <w:t>Bartanen</w:t>
      </w:r>
      <w:proofErr w:type="spellEnd"/>
      <w:r w:rsidRPr="004D5618">
        <w:rPr>
          <w:rFonts w:asciiTheme="minorHAnsi" w:hAnsiTheme="minorHAnsi" w:cstheme="minorHAnsi"/>
          <w:sz w:val="10"/>
          <w:szCs w:val="10"/>
        </w:rPr>
        <w:t xml:space="preserve">, 1995, p. 2). An argumentative perspective is one that involves the use of reasons in support of acts, beliefs, attitudes and values.  Essentially a westernized perspective founded on the philosophies of classic rhetoricians such as Aristotle, </w:t>
      </w:r>
      <w:proofErr w:type="spellStart"/>
      <w:r w:rsidRPr="004D5618">
        <w:rPr>
          <w:rFonts w:asciiTheme="minorHAnsi" w:hAnsiTheme="minorHAnsi" w:cstheme="minorHAnsi"/>
          <w:sz w:val="10"/>
          <w:szCs w:val="10"/>
        </w:rPr>
        <w:t>Protagoris</w:t>
      </w:r>
      <w:proofErr w:type="spellEnd"/>
      <w:r w:rsidRPr="004D5618">
        <w:rPr>
          <w:rFonts w:asciiTheme="minorHAnsi" w:hAnsiTheme="minorHAnsi" w:cstheme="minorHAnsi"/>
          <w:sz w:val="10"/>
          <w:szCs w:val="10"/>
        </w:rPr>
        <w:t>, and Quintilian, and modern rhetoricians such as Stephen Toulmin, Chaim Perelman, and Richard Weaver, the argumentative perspective promotes "rationality in the pursuit of knowledge," (Kim, 1985, in Samovar and Porter, 1991, p. 404). In contrast, an Eastern perspective "places an emphasis on perceiving and knowing things and events holistically and synthetically, rather than analytically" (p. 403). The significance of these differences is marked, with Eastern thought comprised of vague, sometimes imprecise statements utilizing circular reasoning, while Western thought is comprised of logical and analytical categorizations, utilizing linear reasoning</w:t>
      </w:r>
      <w:r w:rsidRPr="004D5618">
        <w:rPr>
          <w:rFonts w:asciiTheme="minorHAnsi" w:hAnsiTheme="minorHAnsi" w:cstheme="minorHAnsi"/>
        </w:rPr>
        <w:t xml:space="preserve">.  </w:t>
      </w:r>
      <w:r w:rsidRPr="004D5618">
        <w:rPr>
          <w:rFonts w:asciiTheme="minorHAnsi" w:hAnsiTheme="minorHAnsi" w:cstheme="minorHAnsi"/>
          <w:b/>
          <w:u w:val="single"/>
        </w:rPr>
        <w:t>In forensic competitions, then, where events are prescribed, speakers are expected to conform to critic-as-audience expectations asserting the Western argumentative perspective; such expectations and assertions equate to utilization of standardized events and conformity constraints</w:t>
      </w:r>
      <w:r w:rsidRPr="004D5618">
        <w:rPr>
          <w:rFonts w:asciiTheme="minorHAnsi" w:hAnsiTheme="minorHAnsi" w:cstheme="minorHAnsi"/>
          <w:b/>
          <w:szCs w:val="20"/>
        </w:rPr>
        <w:t>.</w:t>
      </w:r>
      <w:r w:rsidRPr="004D5618">
        <w:rPr>
          <w:rFonts w:asciiTheme="minorHAnsi" w:hAnsiTheme="minorHAnsi" w:cstheme="minorHAnsi"/>
          <w:szCs w:val="20"/>
        </w:rPr>
        <w:t xml:space="preserve"> </w:t>
      </w:r>
      <w:r w:rsidRPr="004D5618">
        <w:rPr>
          <w:rFonts w:asciiTheme="minorHAnsi" w:hAnsiTheme="minorHAnsi" w:cstheme="minorHAnsi"/>
          <w:sz w:val="10"/>
          <w:szCs w:val="10"/>
        </w:rPr>
        <w:t>Consequently, in prepared platform speaking events such as persuasive or informative speaking, as well as limited preparation events like impromptu and extemporaneous speaking, critics expect to and do hear speeches conforming to Western rhetorical conventions: an introduction with a thesis and preview; a body made up of three to five points, well supported by evidence; and a conclusion that reviews and sums up what has been presented. In addition to this basic format, critics will also be evaluating clarity and precision of language, careful enunciation and correct pronunciation of vocabulary, and nonverbal behaviors like direct eye contact, appropriate facial expressions, and vocalics</w:t>
      </w:r>
      <w:r w:rsidRPr="004D5618">
        <w:rPr>
          <w:rFonts w:asciiTheme="minorHAnsi" w:hAnsiTheme="minorHAnsi" w:cstheme="minorHAnsi"/>
          <w:sz w:val="16"/>
          <w:szCs w:val="16"/>
        </w:rPr>
        <w:t>.</w:t>
      </w:r>
      <w:r w:rsidRPr="004D5618">
        <w:rPr>
          <w:rFonts w:asciiTheme="minorHAnsi" w:hAnsiTheme="minorHAnsi" w:cstheme="minorHAnsi"/>
          <w:szCs w:val="20"/>
        </w:rPr>
        <w:t xml:space="preserve"> </w:t>
      </w:r>
      <w:r w:rsidRPr="004D5618">
        <w:rPr>
          <w:rFonts w:asciiTheme="minorHAnsi" w:hAnsiTheme="minorHAnsi" w:cstheme="minorHAnsi"/>
          <w:b/>
          <w:u w:val="single"/>
        </w:rPr>
        <w:t>In events like debate, critics will evaluate speakers on the analytical expertise with which they approach the topic, the amount and credibility of their evidence, and their rhetorical strategies in attempting to defeat opponents.</w:t>
      </w:r>
      <w:r w:rsidRPr="004D5618">
        <w:rPr>
          <w:rFonts w:asciiTheme="minorHAnsi" w:hAnsiTheme="minorHAnsi" w:cstheme="minorHAnsi"/>
          <w:b/>
          <w:szCs w:val="20"/>
        </w:rPr>
        <w:t xml:space="preserve"> </w:t>
      </w:r>
      <w:r w:rsidRPr="004D5618">
        <w:rPr>
          <w:rFonts w:asciiTheme="minorHAnsi" w:hAnsiTheme="minorHAnsi" w:cstheme="minorHAnsi"/>
          <w:sz w:val="16"/>
          <w:szCs w:val="16"/>
        </w:rPr>
        <w:t>Finally, critics evaluating oral interpretive events not only assess the ability of speakers to develop characterizations and emotive levels, but also to create introductions functioning as arguments supported by the literature presented.</w:t>
      </w:r>
      <w:r w:rsidRPr="004D5618">
        <w:rPr>
          <w:rFonts w:asciiTheme="minorHAnsi" w:hAnsiTheme="minorHAnsi" w:cstheme="minorHAnsi"/>
          <w:szCs w:val="20"/>
        </w:rPr>
        <w:t xml:space="preserve"> </w:t>
      </w:r>
      <w:r w:rsidRPr="004D5618">
        <w:rPr>
          <w:rFonts w:asciiTheme="minorHAnsi" w:hAnsiTheme="minorHAnsi" w:cstheme="minorHAnsi"/>
          <w:sz w:val="16"/>
          <w:szCs w:val="16"/>
        </w:rPr>
        <w:t xml:space="preserve"> </w:t>
      </w:r>
      <w:r w:rsidRPr="004D5618">
        <w:rPr>
          <w:rFonts w:asciiTheme="minorHAnsi" w:hAnsiTheme="minorHAnsi" w:cstheme="minorHAnsi"/>
        </w:rPr>
        <w:t>prescribed in such a manner,</w:t>
      </w:r>
      <w:r w:rsidRPr="004D5618">
        <w:rPr>
          <w:rFonts w:asciiTheme="minorHAnsi" w:hAnsiTheme="minorHAnsi" w:cstheme="minorHAnsi"/>
          <w:u w:val="single"/>
        </w:rPr>
        <w:t xml:space="preserve"> </w:t>
      </w:r>
      <w:r w:rsidRPr="004D5618">
        <w:rPr>
          <w:rFonts w:asciiTheme="minorHAnsi" w:hAnsiTheme="minorHAnsi" w:cstheme="minorHAnsi"/>
          <w:b/>
          <w:u w:val="single"/>
        </w:rPr>
        <w:t xml:space="preserve">forensic competitions function monoculturally, effectively offering the dominant Westernized perspective. Yet forensic programs exist in environments that are not monocultural. Consequently, the </w:t>
      </w:r>
      <w:proofErr w:type="spellStart"/>
      <w:r w:rsidRPr="004D5618">
        <w:rPr>
          <w:rFonts w:asciiTheme="minorHAnsi" w:hAnsiTheme="minorHAnsi" w:cstheme="minorHAnsi"/>
          <w:b/>
          <w:u w:val="single"/>
        </w:rPr>
        <w:t>polycultural</w:t>
      </w:r>
      <w:proofErr w:type="spellEnd"/>
      <w:r w:rsidRPr="004D5618">
        <w:rPr>
          <w:rFonts w:asciiTheme="minorHAnsi" w:hAnsiTheme="minorHAnsi" w:cstheme="minorHAnsi"/>
          <w:b/>
          <w:u w:val="single"/>
        </w:rPr>
        <w:t xml:space="preserve"> environment within which forensics thrives contains a multiplicity of communicative styles -- styles that have been for the most part ignored, marginalized, and silenced</w:t>
      </w:r>
      <w:r w:rsidRPr="004D5618">
        <w:rPr>
          <w:rFonts w:asciiTheme="minorHAnsi" w:hAnsiTheme="minorHAnsi" w:cstheme="minorHAnsi"/>
          <w:u w:val="single"/>
        </w:rPr>
        <w:t xml:space="preserve"> </w:t>
      </w:r>
      <w:r w:rsidRPr="004D5618">
        <w:rPr>
          <w:rFonts w:asciiTheme="minorHAnsi" w:hAnsiTheme="minorHAnsi" w:cstheme="minorHAnsi"/>
          <w:b/>
        </w:rPr>
        <w:t>in</w:t>
      </w:r>
      <w:r w:rsidRPr="004D5618">
        <w:rPr>
          <w:rFonts w:asciiTheme="minorHAnsi" w:hAnsiTheme="minorHAnsi" w:cstheme="minorHAnsi"/>
        </w:rPr>
        <w:t xml:space="preserve"> the world of competitive speech and debate. ...</w:t>
      </w:r>
    </w:p>
    <w:p w14:paraId="785F0C82" w14:textId="77777777" w:rsidR="004D5618" w:rsidRPr="00335116" w:rsidRDefault="004D5618" w:rsidP="004D5618">
      <w:pPr>
        <w:pStyle w:val="Heading4"/>
      </w:pPr>
      <w:r w:rsidRPr="00335116">
        <w:t xml:space="preserve">White Supremacy Bad – Contextualizing education is key to checking back the invisibility of whiteness.  This concern is </w:t>
      </w:r>
      <w:proofErr w:type="spellStart"/>
      <w:r w:rsidRPr="00335116">
        <w:t>apriori</w:t>
      </w:r>
      <w:proofErr w:type="spellEnd"/>
      <w:r w:rsidRPr="00335116">
        <w:t xml:space="preserve"> for debate.  If they don’t spec their R then they justify whiteness.  This is an independent voter because debaters of color will quit debate and we all know that debaters of color are the future.</w:t>
      </w:r>
    </w:p>
    <w:p w14:paraId="6946D88A" w14:textId="55C7B29B" w:rsidR="004D5618" w:rsidRPr="00335116" w:rsidRDefault="004D5618" w:rsidP="004D5618">
      <w:pPr>
        <w:pStyle w:val="Default"/>
        <w:rPr>
          <w:rFonts w:asciiTheme="minorHAnsi" w:hAnsiTheme="minorHAnsi" w:cstheme="minorHAnsi"/>
          <w:sz w:val="23"/>
          <w:szCs w:val="23"/>
        </w:rPr>
      </w:pPr>
      <w:r w:rsidRPr="00335116">
        <w:rPr>
          <w:rFonts w:asciiTheme="minorHAnsi" w:hAnsiTheme="minorHAnsi" w:cstheme="minorHAnsi"/>
          <w:b/>
        </w:rPr>
        <w:t>DSRB,</w:t>
      </w:r>
      <w:r w:rsidRPr="00335116">
        <w:rPr>
          <w:rFonts w:asciiTheme="minorHAnsi" w:hAnsiTheme="minorHAnsi" w:cstheme="minorHAnsi"/>
        </w:rPr>
        <w:t xml:space="preserve"> </w:t>
      </w:r>
      <w:r w:rsidRPr="00335116">
        <w:rPr>
          <w:rFonts w:asciiTheme="minorHAnsi" w:hAnsiTheme="minorHAnsi" w:cstheme="minorHAnsi"/>
          <w:sz w:val="10"/>
          <w:szCs w:val="10"/>
        </w:rPr>
        <w:t>THE HARSH REALITIES OF “ACTING BLACK”: HOW AFRICAN-AMERICAN POLICY DEBATERS NEGOTIATE REPRESENTATION THROUGH RACIAL PERFORMANCE AND STYLE, PHD, University of Georgia,</w:t>
      </w:r>
      <w:r w:rsidRPr="00335116">
        <w:rPr>
          <w:rFonts w:asciiTheme="minorHAnsi" w:hAnsiTheme="minorHAnsi" w:cstheme="minorHAnsi"/>
          <w:sz w:val="23"/>
          <w:szCs w:val="23"/>
        </w:rPr>
        <w:t xml:space="preserve"> </w:t>
      </w:r>
      <w:r w:rsidRPr="00335116">
        <w:rPr>
          <w:rFonts w:asciiTheme="minorHAnsi" w:hAnsiTheme="minorHAnsi" w:cstheme="minorHAnsi"/>
          <w:b/>
          <w:sz w:val="23"/>
          <w:szCs w:val="23"/>
        </w:rPr>
        <w:t>2008</w:t>
      </w:r>
    </w:p>
    <w:p w14:paraId="3875F8CB" w14:textId="6C489C36" w:rsidR="004D5618" w:rsidRPr="00335116" w:rsidRDefault="004D5618" w:rsidP="004D5618">
      <w:pPr>
        <w:pStyle w:val="Default"/>
        <w:rPr>
          <w:rFonts w:asciiTheme="minorHAnsi" w:hAnsiTheme="minorHAnsi" w:cstheme="minorHAnsi"/>
          <w:b/>
        </w:rPr>
      </w:pPr>
      <w:r w:rsidRPr="00335116">
        <w:rPr>
          <w:rFonts w:asciiTheme="minorHAnsi" w:hAnsiTheme="minorHAnsi" w:cstheme="minorHAnsi"/>
          <w:b/>
          <w:u w:val="single"/>
        </w:rPr>
        <w:t>The stylistic norms of the policy debate community are inextricably attached to the social performance of identity.</w:t>
      </w:r>
      <w:r w:rsidRPr="00335116">
        <w:rPr>
          <w:rFonts w:asciiTheme="minorHAnsi" w:hAnsiTheme="minorHAnsi" w:cstheme="minorHAnsi"/>
          <w:sz w:val="10"/>
          <w:szCs w:val="10"/>
          <w:u w:val="single"/>
        </w:rPr>
        <w:t xml:space="preserve"> </w:t>
      </w:r>
      <w:r w:rsidRPr="00335116">
        <w:rPr>
          <w:rFonts w:asciiTheme="minorHAnsi" w:hAnsiTheme="minorHAnsi" w:cstheme="minorHAnsi"/>
          <w:sz w:val="10"/>
          <w:szCs w:val="10"/>
        </w:rPr>
        <w:t>In other words, if the</w:t>
      </w:r>
      <w:r w:rsidRPr="00335116">
        <w:rPr>
          <w:rFonts w:asciiTheme="minorHAnsi" w:hAnsiTheme="minorHAnsi" w:cstheme="minorHAnsi"/>
          <w:sz w:val="28"/>
          <w:szCs w:val="23"/>
          <w:u w:val="single"/>
        </w:rPr>
        <w:t xml:space="preserve"> </w:t>
      </w:r>
      <w:r w:rsidRPr="00335116">
        <w:rPr>
          <w:rFonts w:asciiTheme="minorHAnsi" w:hAnsiTheme="minorHAnsi" w:cstheme="minorHAnsi"/>
          <w:b/>
          <w:sz w:val="28"/>
          <w:szCs w:val="23"/>
          <w:u w:val="single"/>
        </w:rPr>
        <w:t>stylistic norms privilege the stylistic choices of white, straight, economically privileged males</w:t>
      </w:r>
      <w:r w:rsidRPr="00335116">
        <w:rPr>
          <w:rFonts w:asciiTheme="minorHAnsi" w:hAnsiTheme="minorHAnsi" w:cstheme="minorHAnsi"/>
          <w:b/>
          <w:sz w:val="10"/>
          <w:szCs w:val="10"/>
        </w:rPr>
        <w:t>,</w:t>
      </w:r>
      <w:r w:rsidRPr="00335116">
        <w:rPr>
          <w:rFonts w:asciiTheme="minorHAnsi" w:hAnsiTheme="minorHAnsi" w:cstheme="minorHAnsi"/>
          <w:sz w:val="10"/>
          <w:szCs w:val="10"/>
        </w:rPr>
        <w:t xml:space="preserve"> as is clearly indicated by their statistical representation at the heights of competitive success,</w:t>
      </w:r>
      <w:r w:rsidRPr="00335116">
        <w:rPr>
          <w:rFonts w:asciiTheme="minorHAnsi" w:hAnsiTheme="minorHAnsi" w:cstheme="minorHAnsi"/>
          <w:sz w:val="28"/>
          <w:szCs w:val="23"/>
          <w:u w:val="single"/>
        </w:rPr>
        <w:t xml:space="preserve"> </w:t>
      </w:r>
      <w:r w:rsidRPr="00335116">
        <w:rPr>
          <w:rFonts w:asciiTheme="minorHAnsi" w:hAnsiTheme="minorHAnsi" w:cstheme="minorHAnsi"/>
          <w:b/>
          <w:sz w:val="28"/>
          <w:szCs w:val="23"/>
          <w:u w:val="single"/>
        </w:rPr>
        <w:t>then difference marks one as other unless the individual performs according to those stylistic and identity-based norms</w:t>
      </w:r>
      <w:r w:rsidRPr="00335116">
        <w:rPr>
          <w:rFonts w:asciiTheme="minorHAnsi" w:hAnsiTheme="minorHAnsi" w:cstheme="minorHAnsi"/>
          <w:b/>
          <w:sz w:val="28"/>
          <w:szCs w:val="23"/>
        </w:rPr>
        <w:t xml:space="preserve">. </w:t>
      </w:r>
      <w:r w:rsidRPr="00335116">
        <w:rPr>
          <w:rFonts w:asciiTheme="minorHAnsi" w:hAnsiTheme="minorHAnsi" w:cstheme="minorHAnsi"/>
          <w:b/>
          <w:sz w:val="28"/>
          <w:szCs w:val="23"/>
          <w:u w:val="single"/>
        </w:rPr>
        <w:t>Racially and/or ethnically different bodies must perform themselves according to the cultural norms of the debate community</w:t>
      </w:r>
      <w:r w:rsidRPr="00335116">
        <w:rPr>
          <w:rFonts w:asciiTheme="minorHAnsi" w:hAnsiTheme="minorHAnsi" w:cstheme="minorHAnsi"/>
          <w:b/>
          <w:sz w:val="10"/>
          <w:szCs w:val="10"/>
        </w:rPr>
        <w:t xml:space="preserve">. </w:t>
      </w:r>
      <w:r w:rsidRPr="00335116">
        <w:rPr>
          <w:rFonts w:asciiTheme="minorHAnsi" w:hAnsiTheme="minorHAnsi" w:cstheme="minorHAnsi"/>
          <w:sz w:val="10"/>
          <w:szCs w:val="10"/>
        </w:rPr>
        <w:t>For UDL students</w:t>
      </w:r>
      <w:r w:rsidRPr="00335116">
        <w:rPr>
          <w:rFonts w:asciiTheme="minorHAnsi" w:hAnsiTheme="minorHAnsi" w:cstheme="minorHAnsi"/>
          <w:sz w:val="28"/>
          <w:szCs w:val="23"/>
          <w:u w:val="single"/>
        </w:rPr>
        <w:t xml:space="preserve"> </w:t>
      </w:r>
      <w:r w:rsidRPr="00335116">
        <w:rPr>
          <w:rFonts w:asciiTheme="minorHAnsi" w:hAnsiTheme="minorHAnsi" w:cstheme="minorHAnsi"/>
          <w:b/>
          <w:u w:val="single"/>
        </w:rPr>
        <w:t>it can often mean changing one’s appearance, standardizing language practices, eschewing cultural practices at least while participating in debate.</w:t>
      </w:r>
      <w:r w:rsidRPr="00335116">
        <w:rPr>
          <w:rFonts w:asciiTheme="minorHAnsi" w:hAnsiTheme="minorHAnsi" w:cstheme="minorHAnsi"/>
          <w:b/>
        </w:rPr>
        <w:t xml:space="preserve"> </w:t>
      </w:r>
      <w:r w:rsidRPr="00335116">
        <w:rPr>
          <w:rFonts w:asciiTheme="minorHAnsi" w:hAnsiTheme="minorHAnsi" w:cstheme="minorHAnsi"/>
          <w:sz w:val="10"/>
          <w:szCs w:val="10"/>
        </w:rPr>
        <w:t>In essence</w:t>
      </w:r>
      <w:r w:rsidRPr="00335116">
        <w:rPr>
          <w:rFonts w:asciiTheme="minorHAnsi" w:hAnsiTheme="minorHAnsi" w:cstheme="minorHAnsi"/>
          <w:b/>
          <w:sz w:val="28"/>
          <w:szCs w:val="23"/>
        </w:rPr>
        <w:t xml:space="preserve">, </w:t>
      </w:r>
      <w:r w:rsidRPr="00335116">
        <w:rPr>
          <w:rFonts w:asciiTheme="minorHAnsi" w:hAnsiTheme="minorHAnsi" w:cstheme="minorHAnsi"/>
          <w:b/>
          <w:u w:val="single"/>
        </w:rPr>
        <w:t>students of color are performatively whitened in order to have an opportunity for achieving in debate competitions. “Acting black” or brown is problematic because those performative identities are not privileged in terms of successful participation.</w:t>
      </w:r>
      <w:r w:rsidRPr="00335116">
        <w:rPr>
          <w:rFonts w:asciiTheme="minorHAnsi" w:hAnsiTheme="minorHAnsi" w:cstheme="minorHAnsi"/>
          <w:b/>
        </w:rPr>
        <w:t xml:space="preserve"> </w:t>
      </w:r>
      <w:r w:rsidRPr="00335116">
        <w:rPr>
          <w:rFonts w:asciiTheme="minorHAnsi" w:hAnsiTheme="minorHAnsi" w:cstheme="minorHAnsi"/>
          <w:sz w:val="28"/>
          <w:szCs w:val="23"/>
        </w:rPr>
        <w:t xml:space="preserve">In fact, </w:t>
      </w:r>
      <w:r w:rsidRPr="00335116">
        <w:rPr>
          <w:rFonts w:asciiTheme="minorHAnsi" w:hAnsiTheme="minorHAnsi" w:cstheme="minorHAnsi"/>
          <w:sz w:val="28"/>
          <w:szCs w:val="23"/>
          <w:u w:val="single"/>
        </w:rPr>
        <w:t xml:space="preserve">they signify a difference, an opposite, a negative differential. </w:t>
      </w:r>
      <w:r w:rsidRPr="00335116">
        <w:rPr>
          <w:rFonts w:asciiTheme="minorHAnsi" w:hAnsiTheme="minorHAnsi" w:cstheme="minorHAnsi"/>
          <w:b/>
          <w:u w:val="single"/>
        </w:rPr>
        <w:t>It is not that the debate community actively operates to exclude based on race, instead it is an exclusion based on racial performance, i.e., how the differentially colored body chooses to style itself.</w:t>
      </w:r>
      <w:r w:rsidRPr="00335116">
        <w:rPr>
          <w:rFonts w:asciiTheme="minorHAnsi" w:hAnsiTheme="minorHAnsi" w:cstheme="minorHAnsi"/>
          <w:b/>
        </w:rPr>
        <w:t xml:space="preserve"> </w:t>
      </w:r>
      <w:r w:rsidRPr="00335116">
        <w:rPr>
          <w:rFonts w:asciiTheme="minorHAnsi" w:hAnsiTheme="minorHAnsi" w:cstheme="minorHAnsi"/>
          <w:b/>
          <w:u w:val="single"/>
        </w:rPr>
        <w:t>So, if the stylistic procedures and practices of the national policy debate community function to exclude those considered other, then engaging style might be a tactical attack on the viability and maintenance of the traditional system</w:t>
      </w:r>
      <w:r w:rsidRPr="00335116">
        <w:rPr>
          <w:rFonts w:asciiTheme="minorHAnsi" w:hAnsiTheme="minorHAnsi" w:cstheme="minorHAnsi"/>
          <w:sz w:val="10"/>
          <w:szCs w:val="10"/>
          <w:u w:val="single"/>
        </w:rPr>
        <w:t>.</w:t>
      </w:r>
      <w:r w:rsidRPr="00335116">
        <w:rPr>
          <w:rFonts w:asciiTheme="minorHAnsi" w:hAnsiTheme="minorHAnsi" w:cstheme="minorHAnsi"/>
          <w:sz w:val="10"/>
          <w:szCs w:val="10"/>
        </w:rPr>
        <w:t xml:space="preserve"> Once Warner became critical of the UDL he made the difficult choice of rejecting the traditional debate practices he had heretofore participated in and developed new methods of debate competition, judging, and coaching.</w:t>
      </w:r>
    </w:p>
    <w:p w14:paraId="5C5243D5" w14:textId="691BD85F" w:rsidR="004D5618" w:rsidRPr="004D5618" w:rsidRDefault="004D5618" w:rsidP="004D5618">
      <w:pPr>
        <w:pStyle w:val="Heading4"/>
      </w:pPr>
      <w:r w:rsidRPr="00335116">
        <w:t xml:space="preserve">Fairness – </w:t>
      </w:r>
    </w:p>
    <w:p w14:paraId="580E3AB3" w14:textId="72AAACDA" w:rsidR="004D5618" w:rsidRPr="00593E94" w:rsidRDefault="004D5618" w:rsidP="00593E94">
      <w:pPr>
        <w:pStyle w:val="Heading4"/>
      </w:pPr>
      <w:r w:rsidRPr="00335116">
        <w:t>The AFF has to say how they Spec their R for us to even begin an engaged discussion.  Otherwise we will continue to have clash of civilization debates in which neither side hears each other.   This is also key to political pedagogy.</w:t>
      </w:r>
    </w:p>
    <w:p w14:paraId="34EECB9B" w14:textId="77777777" w:rsidR="004D5618" w:rsidRPr="00335116" w:rsidRDefault="004D5618" w:rsidP="004D5618">
      <w:pPr>
        <w:ind w:left="360"/>
        <w:rPr>
          <w:rFonts w:asciiTheme="minorHAnsi" w:hAnsiTheme="minorHAnsi" w:cstheme="minorHAnsi"/>
          <w:color w:val="000000"/>
        </w:rPr>
      </w:pPr>
      <w:r w:rsidRPr="00335116">
        <w:rPr>
          <w:rFonts w:asciiTheme="minorHAnsi" w:hAnsiTheme="minorHAnsi" w:cstheme="minorHAnsi"/>
        </w:rPr>
        <w:t xml:space="preserve">Shively, </w:t>
      </w:r>
      <w:r w:rsidRPr="00335116">
        <w:rPr>
          <w:rFonts w:asciiTheme="minorHAnsi" w:hAnsiTheme="minorHAnsi" w:cstheme="minorHAnsi"/>
          <w:sz w:val="10"/>
          <w:szCs w:val="10"/>
        </w:rPr>
        <w:t>yes THAT Shively</w:t>
      </w:r>
      <w:r w:rsidRPr="00335116">
        <w:rPr>
          <w:rFonts w:asciiTheme="minorHAnsi" w:hAnsiTheme="minorHAnsi" w:cstheme="minorHAnsi"/>
        </w:rPr>
        <w:t>, 1997</w:t>
      </w:r>
      <w:r w:rsidRPr="00335116">
        <w:rPr>
          <w:rFonts w:asciiTheme="minorHAnsi" w:hAnsiTheme="minorHAnsi" w:cstheme="minorHAnsi"/>
          <w:color w:val="000000"/>
        </w:rPr>
        <w:t xml:space="preserve"> </w:t>
      </w:r>
      <w:r w:rsidRPr="00335116">
        <w:rPr>
          <w:rFonts w:asciiTheme="minorHAnsi" w:hAnsiTheme="minorHAnsi" w:cstheme="minorHAnsi"/>
          <w:sz w:val="10"/>
          <w:szCs w:val="10"/>
        </w:rPr>
        <w:t xml:space="preserve">(Ruth </w:t>
      </w:r>
      <w:proofErr w:type="spellStart"/>
      <w:r w:rsidRPr="00335116">
        <w:rPr>
          <w:rFonts w:asciiTheme="minorHAnsi" w:hAnsiTheme="minorHAnsi" w:cstheme="minorHAnsi"/>
          <w:sz w:val="10"/>
          <w:szCs w:val="10"/>
        </w:rPr>
        <w:t>Lessl</w:t>
      </w:r>
      <w:proofErr w:type="spellEnd"/>
      <w:r w:rsidRPr="00335116">
        <w:rPr>
          <w:rFonts w:asciiTheme="minorHAnsi" w:hAnsiTheme="minorHAnsi" w:cstheme="minorHAnsi"/>
          <w:sz w:val="10"/>
          <w:szCs w:val="10"/>
        </w:rPr>
        <w:t xml:space="preserve">, also former professor of political science at Texas A&amp;M University, </w:t>
      </w:r>
      <w:r w:rsidRPr="00335116">
        <w:rPr>
          <w:rFonts w:asciiTheme="minorHAnsi" w:hAnsiTheme="minorHAnsi" w:cstheme="minorHAnsi"/>
          <w:i/>
          <w:sz w:val="10"/>
          <w:szCs w:val="10"/>
        </w:rPr>
        <w:t>Compromised Goods: A Realist Critique of Constructionist Politics</w:t>
      </w:r>
      <w:r w:rsidRPr="00335116">
        <w:rPr>
          <w:rFonts w:asciiTheme="minorHAnsi" w:hAnsiTheme="minorHAnsi" w:cstheme="minorHAnsi"/>
          <w:sz w:val="10"/>
          <w:szCs w:val="10"/>
        </w:rPr>
        <w:t>, p. 131)</w:t>
      </w:r>
    </w:p>
    <w:p w14:paraId="5F5A1E9F" w14:textId="13ED4963" w:rsidR="004D5618" w:rsidRPr="00335116" w:rsidRDefault="004D5618" w:rsidP="00593E94">
      <w:r w:rsidRPr="00335116">
        <w:rPr>
          <w:sz w:val="10"/>
          <w:szCs w:val="10"/>
        </w:rPr>
        <w:t>For another thing,</w:t>
      </w:r>
      <w:r w:rsidRPr="00335116">
        <w:t xml:space="preserve"> </w:t>
      </w:r>
      <w:r w:rsidRPr="00335116">
        <w:rPr>
          <w:highlight w:val="yellow"/>
        </w:rPr>
        <w:t>to the extent that they are committed to giving students the intellectual skills they need to be strong participants in democracy, they should provide them with opportunities to apply their own perspectives to political topics</w:t>
      </w:r>
      <w:r w:rsidRPr="00335116">
        <w:t xml:space="preserve">.  </w:t>
      </w:r>
      <w:r w:rsidRPr="00335116">
        <w:rPr>
          <w:sz w:val="12"/>
          <w:szCs w:val="12"/>
        </w:rPr>
        <w:t>Inasmuch as many of their students are realists, educators</w:t>
      </w:r>
      <w:r w:rsidRPr="00335116">
        <w:t xml:space="preserve"> </w:t>
      </w:r>
      <w:r w:rsidRPr="00335116">
        <w:rPr>
          <w:highlight w:val="yellow"/>
        </w:rPr>
        <w:t>should provide them opportunities</w:t>
      </w:r>
      <w:r w:rsidRPr="00335116">
        <w:t xml:space="preserve"> </w:t>
      </w:r>
      <w:r w:rsidRPr="00335116">
        <w:rPr>
          <w:sz w:val="12"/>
          <w:szCs w:val="12"/>
        </w:rPr>
        <w:t xml:space="preserve">to look at political issue from a realist perspective: </w:t>
      </w:r>
      <w:r w:rsidRPr="00335116">
        <w:rPr>
          <w:highlight w:val="yellow"/>
        </w:rPr>
        <w:t>to understand how their own traditions and deeper assumptions apply to questions and issues they will need to address in their political lives.  Without this, students leave the university with little sense of how their deeper commitments relate to practical, political debate, and we should not be surprised, therefore, when they take incoherent moral stands or are swayed by shallow, emotional appeals.  These problems arise neither from the lack of belief on their part, or from the irrelevancy of their beliefs.  It is rather that they have been discouraged from attempting to make rational connections in these matters, and they have not been taught the skills needed to defend and apply their real moral commitments to political questions.</w:t>
      </w:r>
    </w:p>
    <w:p w14:paraId="60051FE4" w14:textId="18B62514" w:rsidR="004D5618" w:rsidRPr="00593E94" w:rsidRDefault="004D5618" w:rsidP="004D5618">
      <w:pPr>
        <w:rPr>
          <w:rFonts w:asciiTheme="minorHAnsi" w:hAnsiTheme="minorHAnsi" w:cstheme="minorHAnsi"/>
          <w:b/>
          <w:sz w:val="28"/>
          <w:szCs w:val="28"/>
        </w:rPr>
      </w:pPr>
      <w:proofErr w:type="spellStart"/>
      <w:r w:rsidRPr="00335116">
        <w:rPr>
          <w:rFonts w:asciiTheme="minorHAnsi" w:hAnsiTheme="minorHAnsi" w:cstheme="minorHAnsi"/>
          <w:b/>
          <w:sz w:val="28"/>
          <w:szCs w:val="28"/>
        </w:rPr>
        <w:t>Resolution</w:t>
      </w:r>
      <w:r>
        <w:rPr>
          <w:rFonts w:asciiTheme="minorHAnsi" w:hAnsiTheme="minorHAnsi" w:cstheme="minorHAnsi"/>
          <w:b/>
          <w:sz w:val="28"/>
          <w:szCs w:val="28"/>
        </w:rPr>
        <w:t>al</w:t>
      </w:r>
      <w:proofErr w:type="spellEnd"/>
      <w:r w:rsidRPr="00335116">
        <w:rPr>
          <w:rFonts w:asciiTheme="minorHAnsi" w:hAnsiTheme="minorHAnsi" w:cstheme="minorHAnsi"/>
          <w:b/>
          <w:sz w:val="28"/>
          <w:szCs w:val="28"/>
        </w:rPr>
        <w:t xml:space="preserve"> Ethical Dis Advantage (Block)</w:t>
      </w:r>
    </w:p>
    <w:p w14:paraId="3FA568F0" w14:textId="130DEAF0" w:rsidR="004D5618" w:rsidRPr="00335116" w:rsidRDefault="004D5618" w:rsidP="004D5618">
      <w:pPr>
        <w:pStyle w:val="Heading2"/>
      </w:pPr>
      <w:r w:rsidRPr="00335116">
        <w:t>2nc Shell</w:t>
      </w:r>
      <w:r w:rsidR="00593E94">
        <w:t xml:space="preserve"> </w:t>
      </w:r>
      <w:r w:rsidRPr="00335116">
        <w:t>(Block</w:t>
      </w:r>
      <w:r w:rsidR="00593E94">
        <w:t>)</w:t>
      </w:r>
    </w:p>
    <w:p w14:paraId="6637B897" w14:textId="487654C7" w:rsidR="004D5618" w:rsidRPr="004D5618" w:rsidRDefault="004D5618" w:rsidP="004D5618">
      <w:pPr>
        <w:pStyle w:val="Heading4"/>
      </w:pPr>
      <w:r w:rsidRPr="00335116">
        <w:t>Uniqueness -</w:t>
      </w:r>
      <w:r>
        <w:t xml:space="preserve"> </w:t>
      </w:r>
      <w:r w:rsidRPr="00335116">
        <w:t xml:space="preserve">With no resolve spec- the 1ac link is the disposition they take in the 1ac. There method keeps Blackness locked neg on every topic. </w:t>
      </w:r>
    </w:p>
    <w:p w14:paraId="67EF2623" w14:textId="3C84D455" w:rsidR="004D5618" w:rsidRPr="004D5618" w:rsidRDefault="004D5618" w:rsidP="004D5618">
      <w:pPr>
        <w:pStyle w:val="Heading4"/>
      </w:pPr>
      <w:r w:rsidRPr="00335116">
        <w:t xml:space="preserve">Cross apply </w:t>
      </w:r>
      <w:r>
        <w:t xml:space="preserve">- </w:t>
      </w:r>
      <w:r w:rsidRPr="00335116">
        <w:t xml:space="preserve">the relationship Blackness share with the debate community via the </w:t>
      </w:r>
      <w:proofErr w:type="gramStart"/>
      <w:r w:rsidRPr="00335116">
        <w:t>resolution  as</w:t>
      </w:r>
      <w:proofErr w:type="gramEnd"/>
      <w:r w:rsidRPr="00335116">
        <w:t xml:space="preserve"> the link. Resolve means to be responsive the context in which of all </w:t>
      </w:r>
      <w:proofErr w:type="gramStart"/>
      <w:r w:rsidRPr="00335116">
        <w:t>our</w:t>
      </w:r>
      <w:proofErr w:type="gramEnd"/>
      <w:r w:rsidRPr="00335116">
        <w:t xml:space="preserve"> of performative politics are implicated. So blackness in the debate community via it being germane to the topic because of a lack of resolve for Black bodies replicates Black political concerns as </w:t>
      </w:r>
      <w:proofErr w:type="spellStart"/>
      <w:r w:rsidRPr="00335116">
        <w:t>overwriten</w:t>
      </w:r>
      <w:proofErr w:type="spellEnd"/>
      <w:r w:rsidRPr="00335116">
        <w:t xml:space="preserve"> by </w:t>
      </w:r>
      <w:proofErr w:type="spellStart"/>
      <w:r w:rsidRPr="00335116">
        <w:t>redendering</w:t>
      </w:r>
      <w:proofErr w:type="spellEnd"/>
      <w:r w:rsidRPr="00335116">
        <w:t xml:space="preserve"> their pollical claims amongst a </w:t>
      </w:r>
      <w:proofErr w:type="gramStart"/>
      <w:r w:rsidRPr="00335116">
        <w:t>chain  of</w:t>
      </w:r>
      <w:proofErr w:type="gramEnd"/>
      <w:r w:rsidRPr="00335116">
        <w:t xml:space="preserve"> </w:t>
      </w:r>
      <w:proofErr w:type="spellStart"/>
      <w:r w:rsidRPr="00335116">
        <w:t>equivlence</w:t>
      </w:r>
      <w:proofErr w:type="spellEnd"/>
      <w:r w:rsidRPr="00335116">
        <w:t xml:space="preserve">. </w:t>
      </w:r>
      <w:r w:rsidRPr="00335116">
        <w:rPr>
          <w:smallCaps/>
        </w:rPr>
        <w:t xml:space="preserve">Multiracial coalition politics that don’t take blackness as the centrality of their criticism are doomed to exist as supplements of white supremacy. (Font </w:t>
      </w:r>
      <w:proofErr w:type="gramStart"/>
      <w:r w:rsidRPr="00335116">
        <w:rPr>
          <w:smallCaps/>
        </w:rPr>
        <w:t>change )</w:t>
      </w:r>
      <w:proofErr w:type="gramEnd"/>
    </w:p>
    <w:p w14:paraId="25065387" w14:textId="7E9F336D" w:rsidR="004D5618" w:rsidRPr="00335116" w:rsidRDefault="004D5618" w:rsidP="004D5618">
      <w:pPr>
        <w:rPr>
          <w:rFonts w:asciiTheme="minorHAnsi" w:hAnsiTheme="minorHAnsi" w:cstheme="minorHAnsi"/>
        </w:rPr>
      </w:pPr>
      <w:r w:rsidRPr="00335116">
        <w:rPr>
          <w:rFonts w:asciiTheme="minorHAnsi" w:hAnsiTheme="minorHAnsi" w:cstheme="minorHAnsi"/>
        </w:rPr>
        <w:t>Sexton 2007</w:t>
      </w:r>
      <w:r w:rsidRPr="00335116">
        <w:rPr>
          <w:rFonts w:asciiTheme="minorHAnsi" w:hAnsiTheme="minorHAnsi" w:cstheme="minorHAnsi"/>
          <w:sz w:val="20"/>
          <w:szCs w:val="20"/>
        </w:rPr>
        <w:t xml:space="preserve"> [Jarod, Assistant professor of Africana Studies at UC Irvine, “Racial Profiling and the Societies of Control,” </w:t>
      </w:r>
      <w:r w:rsidRPr="00335116">
        <w:rPr>
          <w:rFonts w:asciiTheme="minorHAnsi" w:hAnsiTheme="minorHAnsi" w:cstheme="minorHAnsi"/>
          <w:i/>
          <w:sz w:val="20"/>
          <w:szCs w:val="20"/>
        </w:rPr>
        <w:t>Warfare in the American Homeland: Policing and Prison in a Penal Democracy</w:t>
      </w:r>
      <w:r w:rsidRPr="00335116">
        <w:rPr>
          <w:rFonts w:asciiTheme="minorHAnsi" w:hAnsiTheme="minorHAnsi" w:cstheme="minorHAnsi"/>
          <w:sz w:val="20"/>
          <w:szCs w:val="20"/>
        </w:rPr>
        <w:t>, p. 209-212]</w:t>
      </w:r>
    </w:p>
    <w:p w14:paraId="7EBF3596" w14:textId="77777777" w:rsidR="004D5618" w:rsidRPr="00335116" w:rsidRDefault="004D5618" w:rsidP="004D5618">
      <w:pPr>
        <w:pStyle w:val="Default"/>
        <w:ind w:firstLine="720"/>
        <w:jc w:val="both"/>
        <w:rPr>
          <w:rFonts w:asciiTheme="minorHAnsi" w:hAnsiTheme="minorHAnsi" w:cstheme="minorHAnsi"/>
          <w:sz w:val="16"/>
          <w:szCs w:val="16"/>
        </w:rPr>
      </w:pPr>
      <w:r w:rsidRPr="00335116">
        <w:rPr>
          <w:rFonts w:asciiTheme="minorHAnsi" w:hAnsiTheme="minorHAnsi" w:cstheme="minorHAnsi"/>
          <w:b/>
          <w:highlight w:val="yellow"/>
          <w:u w:val="single"/>
        </w:rPr>
        <w:t>It</w:t>
      </w:r>
      <w:r w:rsidRPr="00335116">
        <w:rPr>
          <w:rFonts w:asciiTheme="minorHAnsi" w:hAnsiTheme="minorHAnsi" w:cstheme="minorHAnsi"/>
          <w:b/>
          <w:sz w:val="16"/>
          <w:szCs w:val="16"/>
        </w:rPr>
        <w:t xml:space="preserve"> </w:t>
      </w:r>
      <w:r w:rsidRPr="00335116">
        <w:rPr>
          <w:rFonts w:asciiTheme="minorHAnsi" w:hAnsiTheme="minorHAnsi" w:cstheme="minorHAnsi"/>
          <w:sz w:val="16"/>
          <w:szCs w:val="16"/>
        </w:rPr>
        <w:t xml:space="preserve">no doubt </w:t>
      </w:r>
      <w:r w:rsidRPr="00335116">
        <w:rPr>
          <w:rFonts w:asciiTheme="minorHAnsi" w:hAnsiTheme="minorHAnsi" w:cstheme="minorHAnsi"/>
          <w:b/>
          <w:highlight w:val="yellow"/>
          <w:u w:val="single"/>
        </w:rPr>
        <w:t>strikes one as counterintuitive to think about the proliferation of multiracial coalition politics</w:t>
      </w:r>
      <w:r w:rsidRPr="00335116">
        <w:rPr>
          <w:rFonts w:asciiTheme="minorHAnsi" w:hAnsiTheme="minorHAnsi" w:cstheme="minorHAnsi"/>
          <w:sz w:val="16"/>
          <w:szCs w:val="16"/>
        </w:rPr>
        <w:t>-or, rather, the political mobilization of nonblack people of color-</w:t>
      </w:r>
      <w:r w:rsidRPr="00335116">
        <w:rPr>
          <w:rFonts w:asciiTheme="minorHAnsi" w:hAnsiTheme="minorHAnsi" w:cstheme="minorHAnsi"/>
          <w:b/>
          <w:highlight w:val="yellow"/>
          <w:u w:val="single"/>
        </w:rPr>
        <w:t>as</w:t>
      </w:r>
      <w:r w:rsidRPr="00335116">
        <w:rPr>
          <w:rFonts w:asciiTheme="minorHAnsi" w:hAnsiTheme="minorHAnsi" w:cstheme="minorHAnsi"/>
          <w:b/>
          <w:sz w:val="16"/>
          <w:szCs w:val="16"/>
        </w:rPr>
        <w:t xml:space="preserve"> </w:t>
      </w:r>
      <w:r w:rsidRPr="00335116">
        <w:rPr>
          <w:rFonts w:asciiTheme="minorHAnsi" w:hAnsiTheme="minorHAnsi" w:cstheme="minorHAnsi"/>
          <w:sz w:val="16"/>
          <w:szCs w:val="16"/>
        </w:rPr>
        <w:t>either an index of black powerlessness or, worse</w:t>
      </w:r>
      <w:r w:rsidRPr="00335116">
        <w:rPr>
          <w:rFonts w:asciiTheme="minorHAnsi" w:hAnsiTheme="minorHAnsi" w:cstheme="minorHAnsi"/>
          <w:b/>
          <w:sz w:val="16"/>
          <w:szCs w:val="16"/>
          <w:highlight w:val="yellow"/>
          <w:u w:val="single"/>
        </w:rPr>
        <w:t xml:space="preserve">, </w:t>
      </w:r>
      <w:r w:rsidRPr="00335116">
        <w:rPr>
          <w:rFonts w:asciiTheme="minorHAnsi" w:hAnsiTheme="minorHAnsi" w:cstheme="minorHAnsi"/>
          <w:b/>
          <w:highlight w:val="yellow"/>
          <w:u w:val="single"/>
        </w:rPr>
        <w:t>a component of an active black disempowerment instituted via large-scale domestic structural adjustments</w:t>
      </w:r>
      <w:r w:rsidRPr="00335116">
        <w:rPr>
          <w:rFonts w:asciiTheme="minorHAnsi" w:hAnsiTheme="minorHAnsi" w:cstheme="minorHAnsi"/>
          <w:sz w:val="16"/>
          <w:szCs w:val="16"/>
        </w:rPr>
        <w:t xml:space="preserve">. There is, after all, an almost universal acknowledgment among activists and organizers in Latino, Asian American, and, more recently, Arab and Muslim communities that the Civil Rights Movement and Black Power Movement were seminal to their current efforts (and occasional successes), both as practical training grounds for many a veteran political worker and as a continuing source of inspiration and instruction for younger generations now moving into the ranks of leadership. More important, consistent attempts are made to link, at least rhetorically, analogically, the struggle for immigrant rights (to use admittedly deficient shorthand) with the ongoing black struggle for racial justice.37 This is usually done to promote a more effective and lasting spirit of collaboration among different communities of color; as an antidote for the destructive dynamics of "black-Asian conflict" or "blacks versus browns" and so on; and as a precondition for viable coalition, a search for common ground. </w:t>
      </w:r>
    </w:p>
    <w:p w14:paraId="0877A9A4" w14:textId="77777777" w:rsidR="004D5618" w:rsidRPr="00335116" w:rsidRDefault="004D5618" w:rsidP="004D5618">
      <w:pPr>
        <w:pStyle w:val="Default"/>
        <w:ind w:firstLine="720"/>
        <w:jc w:val="both"/>
        <w:rPr>
          <w:rFonts w:asciiTheme="minorHAnsi" w:hAnsiTheme="minorHAnsi" w:cstheme="minorHAnsi"/>
        </w:rPr>
      </w:pPr>
      <w:r w:rsidRPr="00335116">
        <w:rPr>
          <w:rFonts w:asciiTheme="minorHAnsi" w:hAnsiTheme="minorHAnsi" w:cstheme="minorHAnsi"/>
          <w:u w:val="single"/>
        </w:rPr>
        <w:t xml:space="preserve">However, </w:t>
      </w:r>
      <w:r w:rsidRPr="00335116">
        <w:rPr>
          <w:rFonts w:asciiTheme="minorHAnsi" w:hAnsiTheme="minorHAnsi" w:cstheme="minorHAnsi"/>
          <w:b/>
          <w:highlight w:val="yellow"/>
          <w:u w:val="single"/>
        </w:rPr>
        <w:t>on closer examination, one detects</w:t>
      </w:r>
      <w:r w:rsidRPr="00335116">
        <w:rPr>
          <w:rFonts w:asciiTheme="minorHAnsi" w:hAnsiTheme="minorHAnsi" w:cstheme="minorHAnsi"/>
          <w:sz w:val="16"/>
          <w:szCs w:val="16"/>
        </w:rPr>
        <w:t xml:space="preserve"> in the public commentary about  both the histories of oppression and the contemporary forms of racial discrimination faced by non-black people of color not only a certain carelessness (a point I have already made), but also </w:t>
      </w:r>
      <w:r w:rsidRPr="00335116">
        <w:rPr>
          <w:rFonts w:asciiTheme="minorHAnsi" w:hAnsiTheme="minorHAnsi" w:cstheme="minorHAnsi"/>
          <w:u w:val="single"/>
        </w:rPr>
        <w:t>a strong undercurrent of open disdain toward the recent career of blacks in the United States</w:t>
      </w:r>
      <w:r w:rsidRPr="00335116">
        <w:rPr>
          <w:rFonts w:asciiTheme="minorHAnsi" w:hAnsiTheme="minorHAnsi" w:cstheme="minorHAnsi"/>
          <w:highlight w:val="yellow"/>
          <w:u w:val="single"/>
        </w:rPr>
        <w:t xml:space="preserve">, </w:t>
      </w:r>
      <w:r w:rsidRPr="00335116">
        <w:rPr>
          <w:rFonts w:asciiTheme="minorHAnsi" w:hAnsiTheme="minorHAnsi" w:cstheme="minorHAnsi"/>
          <w:b/>
          <w:highlight w:val="yellow"/>
          <w:u w:val="single"/>
        </w:rPr>
        <w:t>a subtext of anti-blackness that appears to be both gratuitous</w:t>
      </w:r>
      <w:r w:rsidRPr="00335116">
        <w:rPr>
          <w:rFonts w:asciiTheme="minorHAnsi" w:hAnsiTheme="minorHAnsi" w:cstheme="minorHAnsi"/>
          <w:b/>
          <w:u w:val="single"/>
        </w:rPr>
        <w:t xml:space="preserve"> </w:t>
      </w:r>
      <w:r w:rsidRPr="00335116">
        <w:rPr>
          <w:rFonts w:asciiTheme="minorHAnsi" w:hAnsiTheme="minorHAnsi" w:cstheme="minorHAnsi"/>
          <w:b/>
          <w:sz w:val="16"/>
          <w:szCs w:val="16"/>
          <w:u w:val="single"/>
        </w:rPr>
        <w:t>(</w:t>
      </w:r>
      <w:r w:rsidRPr="00335116">
        <w:rPr>
          <w:rFonts w:asciiTheme="minorHAnsi" w:hAnsiTheme="minorHAnsi" w:cstheme="minorHAnsi"/>
          <w:sz w:val="16"/>
          <w:szCs w:val="16"/>
        </w:rPr>
        <w:t xml:space="preserve">because it is not logically required by the arguments at hand, one can simply present the case as is, sans analogy) </w:t>
      </w:r>
      <w:r w:rsidRPr="00335116">
        <w:rPr>
          <w:rFonts w:asciiTheme="minorHAnsi" w:hAnsiTheme="minorHAnsi" w:cstheme="minorHAnsi"/>
          <w:b/>
          <w:highlight w:val="yellow"/>
          <w:u w:val="single"/>
        </w:rPr>
        <w:t>and utterly indispensable (because it is never not present in discernible form</w:t>
      </w:r>
      <w:r w:rsidRPr="00335116">
        <w:rPr>
          <w:rFonts w:asciiTheme="minorHAnsi" w:hAnsiTheme="minorHAnsi" w:cstheme="minorHAnsi"/>
          <w:b/>
        </w:rPr>
        <w:t>)</w:t>
      </w:r>
      <w:r w:rsidRPr="00335116">
        <w:rPr>
          <w:rFonts w:asciiTheme="minorHAnsi" w:hAnsiTheme="minorHAnsi" w:cstheme="minorHAnsi"/>
          <w:b/>
          <w:sz w:val="16"/>
          <w:szCs w:val="16"/>
        </w:rPr>
        <w:t>.</w:t>
      </w:r>
      <w:r w:rsidRPr="00335116">
        <w:rPr>
          <w:rFonts w:asciiTheme="minorHAnsi" w:hAnsiTheme="minorHAnsi" w:cstheme="minorHAnsi"/>
          <w:sz w:val="16"/>
          <w:szCs w:val="16"/>
        </w:rPr>
        <w:t xml:space="preserve"> We do not find, in other words, a coherent rationale for the animus that seems to lace the strategic calls for multiracial coalition or the conceptual deployment of metaphor between the station of blacks in U.S. society and culture and the evolving attacks on the welfare of non-black minorities. In each case, a claim is made that, say, the vicious assault on immigration reform (from bilingual education programs to health and human services for the undocumented to the militarization of the border), or the spectacular skepticism of government investigative agencies and the corporate media toward the loyalties of Asian Americans as such (from Japanese internment to the Democratic campaign contribution fracas to the Wen Ho Lee affair39), or the implementation of aggressive policing against an  Arab-Muslim-Middle Eastern" terrorist profile, and so on, are offenses more egregious than those that have been happening to blacks in far greater proportion for nearly indefinite periods of time, in part because all of this is ostensibly unacknowledged as such, not by whites so much  as by blacks. </w:t>
      </w:r>
    </w:p>
    <w:p w14:paraId="71B3ACA7" w14:textId="77777777" w:rsidR="004D5618" w:rsidRPr="00335116" w:rsidRDefault="004D5618" w:rsidP="004D5618">
      <w:pPr>
        <w:pStyle w:val="Default"/>
        <w:ind w:firstLine="720"/>
        <w:jc w:val="both"/>
        <w:rPr>
          <w:rFonts w:asciiTheme="minorHAnsi" w:hAnsiTheme="minorHAnsi" w:cstheme="minorHAnsi"/>
        </w:rPr>
      </w:pPr>
      <w:r w:rsidRPr="00335116">
        <w:rPr>
          <w:rFonts w:asciiTheme="minorHAnsi" w:hAnsiTheme="minorHAnsi" w:cstheme="minorHAnsi"/>
          <w:b/>
          <w:highlight w:val="yellow"/>
          <w:u w:val="single"/>
        </w:rPr>
        <w:t>Black suffering</w:t>
      </w:r>
      <w:r w:rsidRPr="00335116">
        <w:rPr>
          <w:rFonts w:asciiTheme="minorHAnsi" w:hAnsiTheme="minorHAnsi" w:cstheme="minorHAnsi"/>
          <w:sz w:val="16"/>
          <w:szCs w:val="16"/>
        </w:rPr>
        <w:t xml:space="preserve">, in other words, </w:t>
      </w:r>
      <w:r w:rsidRPr="00335116">
        <w:rPr>
          <w:rFonts w:asciiTheme="minorHAnsi" w:hAnsiTheme="minorHAnsi" w:cstheme="minorHAnsi"/>
          <w:b/>
          <w:highlight w:val="yellow"/>
          <w:u w:val="single"/>
        </w:rPr>
        <w:t xml:space="preserve">is utilized as a convenient point of reference, the putative bottom line, in such a way that the specificity of </w:t>
      </w:r>
      <w:proofErr w:type="spellStart"/>
      <w:r w:rsidRPr="00335116">
        <w:rPr>
          <w:rFonts w:asciiTheme="minorHAnsi" w:hAnsiTheme="minorHAnsi" w:cstheme="minorHAnsi"/>
          <w:b/>
          <w:highlight w:val="yellow"/>
          <w:u w:val="single"/>
        </w:rPr>
        <w:t>anti blackness</w:t>
      </w:r>
      <w:proofErr w:type="spellEnd"/>
      <w:r w:rsidRPr="00335116">
        <w:rPr>
          <w:rFonts w:asciiTheme="minorHAnsi" w:hAnsiTheme="minorHAnsi" w:cstheme="minorHAnsi"/>
          <w:sz w:val="16"/>
          <w:szCs w:val="16"/>
        </w:rPr>
        <w:t xml:space="preserve"> which is to say</w:t>
      </w:r>
      <w:r w:rsidRPr="00335116">
        <w:rPr>
          <w:rFonts w:asciiTheme="minorHAnsi" w:hAnsiTheme="minorHAnsi" w:cstheme="minorHAnsi"/>
          <w:b/>
          <w:sz w:val="16"/>
          <w:szCs w:val="16"/>
          <w:highlight w:val="yellow"/>
        </w:rPr>
        <w:t>,</w:t>
      </w:r>
      <w:r w:rsidRPr="00335116">
        <w:rPr>
          <w:rFonts w:asciiTheme="minorHAnsi" w:hAnsiTheme="minorHAnsi" w:cstheme="minorHAnsi"/>
          <w:b/>
          <w:highlight w:val="yellow"/>
        </w:rPr>
        <w:t xml:space="preserve"> </w:t>
      </w:r>
      <w:r w:rsidRPr="00335116">
        <w:rPr>
          <w:rFonts w:asciiTheme="minorHAnsi" w:hAnsiTheme="minorHAnsi" w:cstheme="minorHAnsi"/>
          <w:b/>
          <w:highlight w:val="yellow"/>
          <w:u w:val="single"/>
        </w:rPr>
        <w:t>its inexorableness and fundamentality to racial formation in the United States-is almost entirely obscured. Meanwhile, blacks are faulted for failing to validate and embrace the political claims of non-black people of color</w:t>
      </w:r>
      <w:r w:rsidRPr="00335116">
        <w:rPr>
          <w:rFonts w:asciiTheme="minorHAnsi" w:hAnsiTheme="minorHAnsi" w:cstheme="minorHAnsi"/>
          <w:sz w:val="16"/>
          <w:szCs w:val="16"/>
        </w:rPr>
        <w:t xml:space="preserve">. (We might be forgiven for wondering how it is that blacks are constituted here as a court of appeal or an audience in the first place, a question preliminary to any investigation of whether or to what extent blacks do or should or can recognize such claims.) </w:t>
      </w:r>
    </w:p>
    <w:p w14:paraId="14F365BA" w14:textId="77777777" w:rsidR="004D5618" w:rsidRPr="00335116" w:rsidRDefault="004D5618" w:rsidP="004D5618">
      <w:pPr>
        <w:pStyle w:val="Default"/>
        <w:ind w:firstLine="720"/>
        <w:jc w:val="both"/>
        <w:rPr>
          <w:rFonts w:asciiTheme="minorHAnsi" w:hAnsiTheme="minorHAnsi" w:cstheme="minorHAnsi"/>
          <w:sz w:val="16"/>
          <w:szCs w:val="16"/>
        </w:rPr>
      </w:pPr>
      <w:r w:rsidRPr="00335116">
        <w:rPr>
          <w:rFonts w:asciiTheme="minorHAnsi" w:hAnsiTheme="minorHAnsi" w:cstheme="minorHAnsi"/>
          <w:u w:val="single"/>
        </w:rPr>
        <w:t xml:space="preserve">What the </w:t>
      </w:r>
      <w:r w:rsidRPr="00335116">
        <w:rPr>
          <w:rFonts w:asciiTheme="minorHAnsi" w:hAnsiTheme="minorHAnsi" w:cstheme="minorHAnsi"/>
          <w:b/>
          <w:highlight w:val="yellow"/>
          <w:u w:val="single"/>
        </w:rPr>
        <w:t>multiracial approach fails to appreciate</w:t>
      </w:r>
      <w:r w:rsidRPr="00335116">
        <w:rPr>
          <w:rFonts w:asciiTheme="minorHAnsi" w:hAnsiTheme="minorHAnsi" w:cstheme="minorHAnsi"/>
          <w:u w:val="single"/>
        </w:rPr>
        <w:t xml:space="preserve">-aside from </w:t>
      </w:r>
      <w:r w:rsidRPr="00335116">
        <w:rPr>
          <w:rFonts w:asciiTheme="minorHAnsi" w:hAnsiTheme="minorHAnsi" w:cstheme="minorHAnsi"/>
          <w:b/>
          <w:highlight w:val="yellow"/>
          <w:u w:val="single"/>
        </w:rPr>
        <w:t>the inherent injury and insult to the usual suspects</w:t>
      </w:r>
      <w:r w:rsidRPr="00335116">
        <w:rPr>
          <w:rFonts w:asciiTheme="minorHAnsi" w:hAnsiTheme="minorHAnsi" w:cstheme="minorHAnsi"/>
          <w:u w:val="single"/>
        </w:rPr>
        <w:t xml:space="preserve"> of becoming concerned about a problem only when it happens immediately to you and yours-is the highly contingent nature of the injustices in question</w:t>
      </w:r>
      <w:r w:rsidRPr="00335116">
        <w:rPr>
          <w:rFonts w:asciiTheme="minorHAnsi" w:hAnsiTheme="minorHAnsi" w:cstheme="minorHAnsi"/>
          <w:sz w:val="16"/>
          <w:szCs w:val="16"/>
        </w:rPr>
        <w:t xml:space="preserve">. This is, perhaps, the most tendentious point of the present argument: Whether one is talking about the attack on immigrants or the special registrations of Homeland Security, or even harking back to the internment of Japanese Americans during World War II, it is not unreasonable to include that these undeniably reprehensible and tragic events were nonetheless inessential-though clearly not unimportant-to the operations of the U.S. state and civil society (that is, it could have done otherwise without fear of crisis, catastrophe, or collapse). The mass imprisonment of citizens and noncitizens of Japanese descent, for instance, was dependent on both the hysteria of World War II and the foreign-policy objectives of the Roosevelt administration as a sufficient condition of possibility; the necessary condition was, to put it crudely, the history of anti-Asian racism in the United States The harassment, deportation, and demonizing effected by Homeland Security is fully entangled in the geopolitics of the United States' post-Cold War "Grand Strategy" and the unabated warfare required for capturing outstanding oil reserves, illicit drug markets, and natural resources that are becoming absolutely scarce. The antiimmigration movement likewise must be understood as a key component of the regional integration of the Americas and Pacific Rim (to recite the acronyms: APEC, PTAA, IMP, NAPTA, WTO) and reflects not only political concessions to the obsessions of </w:t>
      </w:r>
      <w:proofErr w:type="spellStart"/>
      <w:r w:rsidRPr="00335116">
        <w:rPr>
          <w:rFonts w:asciiTheme="minorHAnsi" w:hAnsiTheme="minorHAnsi" w:cstheme="minorHAnsi"/>
          <w:sz w:val="16"/>
          <w:szCs w:val="16"/>
        </w:rPr>
        <w:t>hard-line</w:t>
      </w:r>
      <w:proofErr w:type="spellEnd"/>
      <w:r w:rsidRPr="00335116">
        <w:rPr>
          <w:rFonts w:asciiTheme="minorHAnsi" w:hAnsiTheme="minorHAnsi" w:cstheme="minorHAnsi"/>
          <w:sz w:val="16"/>
          <w:szCs w:val="16"/>
        </w:rPr>
        <w:t xml:space="preserve"> white supremacy but also-the dominant tendency-a disciplinary apparatus to regulate (not end or reverse) the migration of tractable labor pools, secure trade relations, and so on.' </w:t>
      </w:r>
    </w:p>
    <w:p w14:paraId="58924924" w14:textId="77777777" w:rsidR="004D5618" w:rsidRPr="00335116" w:rsidRDefault="004D5618" w:rsidP="004D5618">
      <w:pPr>
        <w:pStyle w:val="Default"/>
        <w:ind w:firstLine="720"/>
        <w:jc w:val="both"/>
        <w:rPr>
          <w:rFonts w:asciiTheme="minorHAnsi" w:hAnsiTheme="minorHAnsi" w:cstheme="minorHAnsi"/>
          <w:sz w:val="16"/>
          <w:szCs w:val="16"/>
        </w:rPr>
      </w:pPr>
      <w:r w:rsidRPr="00335116">
        <w:rPr>
          <w:rFonts w:asciiTheme="minorHAnsi" w:hAnsiTheme="minorHAnsi" w:cstheme="minorHAnsi"/>
          <w:sz w:val="16"/>
          <w:szCs w:val="16"/>
        </w:rPr>
        <w:t xml:space="preserve">We see this contingency at work again in the fact that </w:t>
      </w:r>
      <w:r w:rsidRPr="00335116">
        <w:rPr>
          <w:rFonts w:asciiTheme="minorHAnsi" w:hAnsiTheme="minorHAnsi" w:cstheme="minorHAnsi"/>
          <w:highlight w:val="yellow"/>
          <w:u w:val="single"/>
        </w:rPr>
        <w:t>racial profiling</w:t>
      </w:r>
      <w:r w:rsidRPr="00335116">
        <w:rPr>
          <w:rFonts w:asciiTheme="minorHAnsi" w:hAnsiTheme="minorHAnsi" w:cstheme="minorHAnsi"/>
          <w:sz w:val="16"/>
          <w:szCs w:val="16"/>
        </w:rPr>
        <w:t>, to return to our central point,</w:t>
      </w:r>
      <w:r w:rsidRPr="00335116">
        <w:rPr>
          <w:rFonts w:asciiTheme="minorHAnsi" w:hAnsiTheme="minorHAnsi" w:cstheme="minorHAnsi"/>
        </w:rPr>
        <w:t xml:space="preserve"> </w:t>
      </w:r>
      <w:r w:rsidRPr="00335116">
        <w:rPr>
          <w:rFonts w:asciiTheme="minorHAnsi" w:hAnsiTheme="minorHAnsi" w:cstheme="minorHAnsi"/>
          <w:b/>
          <w:highlight w:val="yellow"/>
          <w:u w:val="single"/>
        </w:rPr>
        <w:t>is operative for blacks anywhere and anytime,</w:t>
      </w:r>
      <w:r w:rsidRPr="00335116">
        <w:rPr>
          <w:rFonts w:asciiTheme="minorHAnsi" w:hAnsiTheme="minorHAnsi" w:cstheme="minorHAnsi"/>
          <w:u w:val="single"/>
        </w:rPr>
        <w:t xml:space="preserve"> whereas for Latinos or certain Asian Americans it is more or less confined to poor or working-class neighborhoods.' Residential segregation</w:t>
      </w:r>
      <w:r w:rsidRPr="00335116">
        <w:rPr>
          <w:rFonts w:asciiTheme="minorHAnsi" w:hAnsiTheme="minorHAnsi" w:cstheme="minorHAnsi"/>
          <w:sz w:val="16"/>
          <w:szCs w:val="16"/>
        </w:rPr>
        <w:t xml:space="preserve">, as well, </w:t>
      </w:r>
      <w:r w:rsidRPr="00335116">
        <w:rPr>
          <w:rFonts w:asciiTheme="minorHAnsi" w:hAnsiTheme="minorHAnsi" w:cstheme="minorHAnsi"/>
          <w:u w:val="single"/>
        </w:rPr>
        <w:t>is a class-bound issue for Latinos and Asian Americans; for blacks, it is a cross-class phenomenon, so much so that even the most segregated Asian Americans including many Southeast Asian refugees-are more integrated than the most integrated middle-class blacks." Poverty is</w:t>
      </w:r>
      <w:r w:rsidRPr="00335116">
        <w:rPr>
          <w:rFonts w:asciiTheme="minorHAnsi" w:hAnsiTheme="minorHAnsi" w:cstheme="minorHAnsi"/>
          <w:sz w:val="16"/>
          <w:szCs w:val="16"/>
        </w:rPr>
        <w:t xml:space="preserve"> principally </w:t>
      </w:r>
      <w:r w:rsidRPr="00335116">
        <w:rPr>
          <w:rFonts w:asciiTheme="minorHAnsi" w:hAnsiTheme="minorHAnsi" w:cstheme="minorHAnsi"/>
          <w:u w:val="single"/>
        </w:rPr>
        <w:t>transitional for immigrants but transgenerational and deeply entrenched for blacks</w:t>
      </w:r>
      <w:r w:rsidRPr="00335116">
        <w:rPr>
          <w:rFonts w:asciiTheme="minorHAnsi" w:hAnsiTheme="minorHAnsi" w:cstheme="minorHAnsi"/>
          <w:sz w:val="16"/>
          <w:szCs w:val="16"/>
        </w:rPr>
        <w:t xml:space="preserve"> ("underclass" signifying a segment of the black population permanently expelled from the political economy).'s Nationally, Latinos are incarcerated at more than twice the rate of whites, but blacks are incarcerated at nearly three times the rate of Latinos.'6 This is all to say that, whereas the suffering of non-black people of color seems conditional to the historic instance (even if long-standing) and, even empirically, functions at a different scope and scale, </w:t>
      </w:r>
      <w:r w:rsidRPr="00335116">
        <w:rPr>
          <w:rFonts w:asciiTheme="minorHAnsi" w:hAnsiTheme="minorHAnsi" w:cstheme="minorHAnsi"/>
          <w:highlight w:val="yellow"/>
          <w:u w:val="single"/>
        </w:rPr>
        <w:t>the oppression of blacks seems to be invariant</w:t>
      </w:r>
      <w:r w:rsidRPr="00335116">
        <w:rPr>
          <w:rFonts w:asciiTheme="minorHAnsi" w:hAnsiTheme="minorHAnsi" w:cstheme="minorHAnsi"/>
          <w:sz w:val="16"/>
          <w:szCs w:val="16"/>
        </w:rPr>
        <w:t xml:space="preserve"> (which does not mean that it is simply unchanging; it mutates constantly). </w:t>
      </w:r>
      <w:r w:rsidRPr="00335116">
        <w:rPr>
          <w:rFonts w:asciiTheme="minorHAnsi" w:hAnsiTheme="minorHAnsi" w:cstheme="minorHAnsi"/>
          <w:u w:val="single"/>
        </w:rPr>
        <w:t>This sort of comparative analysis, which would unquestionably affect the formulation of political strategy and the demeanor of our political culture, is roundly discouraged, however,</w:t>
      </w:r>
      <w:r w:rsidRPr="00335116">
        <w:rPr>
          <w:rFonts w:asciiTheme="minorHAnsi" w:hAnsiTheme="minorHAnsi" w:cstheme="minorHAnsi"/>
        </w:rPr>
        <w:t xml:space="preserve"> by</w:t>
      </w:r>
      <w:r w:rsidRPr="00335116">
        <w:rPr>
          <w:rFonts w:asciiTheme="minorHAnsi" w:hAnsiTheme="minorHAnsi" w:cstheme="minorHAnsi"/>
          <w:b/>
          <w:u w:val="single"/>
        </w:rPr>
        <w:t xml:space="preserve"> </w:t>
      </w:r>
      <w:r w:rsidRPr="00335116">
        <w:rPr>
          <w:rFonts w:asciiTheme="minorHAnsi" w:hAnsiTheme="minorHAnsi" w:cstheme="minorHAnsi"/>
          <w:b/>
          <w:highlight w:val="yellow"/>
          <w:u w:val="single"/>
        </w:rPr>
        <w:t xml:space="preserve">the silencing mechanism of choice today in progressive political and intellectual circles: </w:t>
      </w:r>
      <w:r w:rsidRPr="00335116">
        <w:rPr>
          <w:rFonts w:asciiTheme="minorHAnsi" w:hAnsiTheme="minorHAnsi" w:cstheme="minorHAnsi"/>
          <w:b/>
          <w:i/>
          <w:highlight w:val="yellow"/>
          <w:u w:val="single"/>
        </w:rPr>
        <w:t>Don't play Oppression Olympics</w:t>
      </w:r>
      <w:r w:rsidRPr="00335116">
        <w:rPr>
          <w:rFonts w:asciiTheme="minorHAnsi" w:hAnsiTheme="minorHAnsi" w:cstheme="minorHAnsi"/>
        </w:rPr>
        <w:t xml:space="preserve">. </w:t>
      </w:r>
      <w:r w:rsidRPr="00335116">
        <w:rPr>
          <w:rFonts w:asciiTheme="minorHAnsi" w:hAnsiTheme="minorHAnsi" w:cstheme="minorHAnsi"/>
          <w:u w:val="single"/>
        </w:rPr>
        <w:t xml:space="preserve">To tarry with such details, runs the dogma, is </w:t>
      </w:r>
      <w:r w:rsidRPr="00335116">
        <w:rPr>
          <w:rFonts w:asciiTheme="minorHAnsi" w:hAnsiTheme="minorHAnsi" w:cstheme="minorHAnsi"/>
          <w:b/>
          <w:highlight w:val="yellow"/>
          <w:u w:val="single"/>
        </w:rPr>
        <w:t>to play into the hands of divide-and-conquer tactics</w:t>
      </w:r>
      <w:r w:rsidRPr="00335116">
        <w:rPr>
          <w:rFonts w:asciiTheme="minorHAnsi" w:hAnsiTheme="minorHAnsi" w:cstheme="minorHAnsi"/>
          <w:u w:val="single"/>
        </w:rPr>
        <w:t xml:space="preserve"> and, moreover, to engage a shameful, callous immorality. One notes readily in this catch phrase the translation of a demand for</w:t>
      </w:r>
      <w:r w:rsidRPr="00335116">
        <w:rPr>
          <w:rFonts w:asciiTheme="minorHAnsi" w:hAnsiTheme="minorHAnsi" w:cstheme="minorHAnsi"/>
          <w:sz w:val="16"/>
          <w:szCs w:val="16"/>
        </w:rPr>
        <w:t xml:space="preserve"> or question of </w:t>
      </w:r>
      <w:r w:rsidRPr="00335116">
        <w:rPr>
          <w:rFonts w:asciiTheme="minorHAnsi" w:hAnsiTheme="minorHAnsi" w:cstheme="minorHAnsi"/>
          <w:u w:val="single"/>
        </w:rPr>
        <w:t>comparison</w:t>
      </w:r>
      <w:r w:rsidRPr="00335116">
        <w:rPr>
          <w:rFonts w:asciiTheme="minorHAnsi" w:hAnsiTheme="minorHAnsi" w:cstheme="minorHAnsi"/>
          <w:sz w:val="16"/>
          <w:szCs w:val="16"/>
        </w:rPr>
        <w:t xml:space="preserve"> (our conditions are alike or unlike) </w:t>
      </w:r>
      <w:r w:rsidRPr="00335116">
        <w:rPr>
          <w:rFonts w:asciiTheme="minorHAnsi" w:hAnsiTheme="minorHAnsi" w:cstheme="minorHAnsi"/>
          <w:u w:val="single"/>
        </w:rPr>
        <w:t>into an insidious posture of a priori competition</w:t>
      </w:r>
      <w:r w:rsidRPr="00335116">
        <w:rPr>
          <w:rFonts w:asciiTheme="minorHAnsi" w:hAnsiTheme="minorHAnsi" w:cstheme="minorHAnsi"/>
          <w:sz w:val="16"/>
          <w:szCs w:val="16"/>
        </w:rPr>
        <w:t xml:space="preserve"> (we will win so that you will lose). I suspect a deep relationship between this pervasive rhetorical strategy and the aggressive analogizing mentioned earlier, all of which boil down to assertions about being "like blacks" or, worse, "the new niggers." </w:t>
      </w:r>
    </w:p>
    <w:p w14:paraId="5C5B3DB2" w14:textId="521A2079" w:rsidR="004D5618" w:rsidRPr="00335116" w:rsidRDefault="004D5618" w:rsidP="004D5618">
      <w:pPr>
        <w:pStyle w:val="Default"/>
        <w:ind w:firstLine="720"/>
        <w:jc w:val="both"/>
        <w:rPr>
          <w:rFonts w:asciiTheme="minorHAnsi" w:hAnsiTheme="minorHAnsi" w:cstheme="minorHAnsi"/>
          <w:b/>
        </w:rPr>
      </w:pPr>
      <w:r w:rsidRPr="00335116">
        <w:rPr>
          <w:rFonts w:asciiTheme="minorHAnsi" w:hAnsiTheme="minorHAnsi" w:cstheme="minorHAnsi"/>
          <w:sz w:val="16"/>
          <w:szCs w:val="16"/>
        </w:rPr>
        <w:t xml:space="preserve">The good news, if it can be called that, is that </w:t>
      </w:r>
      <w:r w:rsidRPr="00335116">
        <w:rPr>
          <w:rFonts w:asciiTheme="minorHAnsi" w:hAnsiTheme="minorHAnsi" w:cstheme="minorHAnsi"/>
          <w:b/>
        </w:rPr>
        <w:t>t</w:t>
      </w:r>
      <w:r w:rsidRPr="00335116">
        <w:rPr>
          <w:rFonts w:asciiTheme="minorHAnsi" w:hAnsiTheme="minorHAnsi" w:cstheme="minorHAnsi"/>
          <w:b/>
          <w:highlight w:val="yellow"/>
        </w:rPr>
        <w:t>his effort to repress a sustained examination of black positionality</w:t>
      </w:r>
      <w:r w:rsidRPr="00335116">
        <w:rPr>
          <w:rFonts w:asciiTheme="minorHAnsi" w:hAnsiTheme="minorHAnsi" w:cstheme="minorHAnsi"/>
          <w:b/>
          <w:sz w:val="16"/>
          <w:szCs w:val="16"/>
          <w:highlight w:val="yellow"/>
        </w:rPr>
        <w:t>-</w:t>
      </w:r>
      <w:r w:rsidRPr="00335116">
        <w:rPr>
          <w:rFonts w:asciiTheme="minorHAnsi" w:hAnsiTheme="minorHAnsi" w:cstheme="minorHAnsi"/>
          <w:sz w:val="16"/>
          <w:szCs w:val="16"/>
        </w:rPr>
        <w:t>"the position of the unthought"-</w:t>
      </w:r>
      <w:r w:rsidRPr="00335116">
        <w:rPr>
          <w:rFonts w:asciiTheme="minorHAnsi" w:hAnsiTheme="minorHAnsi" w:cstheme="minorHAnsi"/>
          <w:b/>
          <w:highlight w:val="yellow"/>
          <w:u w:val="single"/>
        </w:rPr>
        <w:t>will only undermine multiracial coalition as politics of opposition</w:t>
      </w:r>
      <w:r w:rsidRPr="00335116">
        <w:rPr>
          <w:rFonts w:asciiTheme="minorHAnsi" w:hAnsiTheme="minorHAnsi" w:cstheme="minorHAnsi"/>
          <w:highlight w:val="yellow"/>
          <w:u w:val="single"/>
        </w:rPr>
        <w:t xml:space="preserve">. </w:t>
      </w:r>
      <w:r w:rsidRPr="00335116">
        <w:rPr>
          <w:rFonts w:asciiTheme="minorHAnsi" w:hAnsiTheme="minorHAnsi" w:cstheme="minorHAnsi"/>
          <w:b/>
          <w:highlight w:val="yellow"/>
          <w:u w:val="single"/>
        </w:rPr>
        <w:t>Every analysis that attempts to account for the vicissitudes of racial rule and the machinations of the racial state without centering black existence within its framework which does not mean simply listing it among a chain of equivalents-is doomed to miss what is essential</w:t>
      </w:r>
      <w:r w:rsidRPr="00335116">
        <w:rPr>
          <w:rFonts w:asciiTheme="minorHAnsi" w:hAnsiTheme="minorHAnsi" w:cstheme="minorHAnsi"/>
          <w:b/>
          <w:sz w:val="16"/>
          <w:szCs w:val="16"/>
        </w:rPr>
        <w:t xml:space="preserve"> </w:t>
      </w:r>
      <w:r w:rsidRPr="00335116">
        <w:rPr>
          <w:rFonts w:asciiTheme="minorHAnsi" w:hAnsiTheme="minorHAnsi" w:cstheme="minorHAnsi"/>
          <w:sz w:val="16"/>
          <w:szCs w:val="16"/>
        </w:rPr>
        <w:t xml:space="preserve">about the situation, </w:t>
      </w:r>
      <w:r w:rsidRPr="00335116">
        <w:rPr>
          <w:rFonts w:asciiTheme="minorHAnsi" w:hAnsiTheme="minorHAnsi" w:cstheme="minorHAnsi"/>
          <w:b/>
          <w:highlight w:val="yellow"/>
          <w:u w:val="single"/>
        </w:rPr>
        <w:t>because what happens to blacks indicates the truth (rather than the totality) of the system, its social symptom, and all other positions can (only) be understood from this angle of vision</w:t>
      </w:r>
      <w:r w:rsidRPr="00335116">
        <w:rPr>
          <w:rFonts w:asciiTheme="minorHAnsi" w:hAnsiTheme="minorHAnsi" w:cstheme="minorHAnsi"/>
          <w:b/>
          <w:sz w:val="16"/>
          <w:szCs w:val="16"/>
          <w:highlight w:val="yellow"/>
          <w:u w:val="single"/>
        </w:rPr>
        <w:t>.</w:t>
      </w:r>
      <w:r w:rsidRPr="00335116">
        <w:rPr>
          <w:rFonts w:asciiTheme="minorHAnsi" w:hAnsiTheme="minorHAnsi" w:cstheme="minorHAnsi"/>
          <w:b/>
          <w:sz w:val="16"/>
          <w:szCs w:val="16"/>
          <w:u w:val="single"/>
        </w:rPr>
        <w:t xml:space="preserve"> </w:t>
      </w:r>
      <w:r w:rsidRPr="00335116">
        <w:rPr>
          <w:rFonts w:asciiTheme="minorHAnsi" w:hAnsiTheme="minorHAnsi" w:cstheme="minorHAnsi"/>
          <w:sz w:val="16"/>
          <w:szCs w:val="16"/>
        </w:rPr>
        <w:t xml:space="preserve">More important for present purposes, </w:t>
      </w:r>
      <w:r w:rsidRPr="00335116">
        <w:rPr>
          <w:rFonts w:asciiTheme="minorHAnsi" w:hAnsiTheme="minorHAnsi" w:cstheme="minorHAnsi"/>
          <w:u w:val="single"/>
        </w:rPr>
        <w:t xml:space="preserve">every attempt to defend the rights and liberties of the latest victims of racial profiling will inevitably fail to make substantial gains insofar as it forfeits or sidelines the fate of </w:t>
      </w:r>
      <w:r w:rsidRPr="00335116">
        <w:rPr>
          <w:rFonts w:asciiTheme="minorHAnsi" w:hAnsiTheme="minorHAnsi" w:cstheme="minorHAnsi"/>
          <w:b/>
          <w:highlight w:val="yellow"/>
          <w:u w:val="single"/>
        </w:rPr>
        <w:t>blacks, the prototypical targets of this nefarious police practice and the juridical infrastructure built up around it. Without blacks on board, the only viable option</w:t>
      </w:r>
      <w:r w:rsidRPr="00335116">
        <w:rPr>
          <w:rFonts w:asciiTheme="minorHAnsi" w:hAnsiTheme="minorHAnsi" w:cstheme="minorHAnsi"/>
          <w:sz w:val="16"/>
          <w:szCs w:val="16"/>
        </w:rPr>
        <w:t xml:space="preserve">, the only effective defense against the crossfire </w:t>
      </w:r>
      <w:r w:rsidRPr="00335116">
        <w:rPr>
          <w:rFonts w:asciiTheme="minorHAnsi" w:hAnsiTheme="minorHAnsi" w:cstheme="minorHAnsi"/>
          <w:b/>
          <w:highlight w:val="yellow"/>
          <w:u w:val="single"/>
        </w:rPr>
        <w:t>will entail forging greater alliances with an anti-black civil society and capitulating further to the magnification of state power-a bid that carries its own indelible costs, its own pains and pleasures</w:t>
      </w:r>
      <w:r w:rsidRPr="00335116">
        <w:rPr>
          <w:rFonts w:asciiTheme="minorHAnsi" w:hAnsiTheme="minorHAnsi" w:cstheme="minorHAnsi"/>
          <w:b/>
          <w:highlight w:val="yellow"/>
        </w:rPr>
        <w:t>.</w:t>
      </w:r>
    </w:p>
    <w:p w14:paraId="335AC575" w14:textId="77777777" w:rsidR="004D5618" w:rsidRPr="00335116" w:rsidRDefault="004D5618" w:rsidP="00593E94">
      <w:pPr>
        <w:pStyle w:val="Heading2"/>
      </w:pPr>
      <w:r w:rsidRPr="00335116">
        <w:t>Link</w:t>
      </w:r>
    </w:p>
    <w:p w14:paraId="3C55F3A5" w14:textId="77777777" w:rsidR="004D5618" w:rsidRPr="00335116" w:rsidRDefault="004D5618" w:rsidP="004D5618">
      <w:pPr>
        <w:pStyle w:val="Heading4"/>
      </w:pPr>
      <w:r w:rsidRPr="00335116">
        <w:t xml:space="preserve">Our contention is that it is unethical to be free in the presence of the slave. And the affirmative clearly demonstrates both capacity and freedom. </w:t>
      </w:r>
      <w:proofErr w:type="gramStart"/>
      <w:r w:rsidRPr="00335116">
        <w:t>Yes</w:t>
      </w:r>
      <w:proofErr w:type="gramEnd"/>
      <w:r w:rsidRPr="00335116">
        <w:t xml:space="preserve"> this links to all affirmatives who resolve in the traditional direction of the resolution</w:t>
      </w:r>
      <w:r w:rsidRPr="00335116">
        <w:rPr>
          <w:bCs/>
        </w:rPr>
        <w:t xml:space="preserve">. This debate is about the method and frames in which knowledge </w:t>
      </w:r>
      <w:proofErr w:type="gramStart"/>
      <w:r w:rsidRPr="00335116">
        <w:rPr>
          <w:bCs/>
        </w:rPr>
        <w:t>is  produced</w:t>
      </w:r>
      <w:proofErr w:type="gramEnd"/>
      <w:r w:rsidRPr="00335116">
        <w:rPr>
          <w:bCs/>
        </w:rPr>
        <w:t xml:space="preserve"> and reproduced. Being clear about the pedagogical purpose of any political stance is critical for maximizing one educational opportunity that is exportable and accessible to at least to black people. Rejection of this call manifests the fundamental disavow of black suffering that affirms the capacity and </w:t>
      </w:r>
      <w:proofErr w:type="spellStart"/>
      <w:r w:rsidRPr="00335116">
        <w:rPr>
          <w:bCs/>
        </w:rPr>
        <w:t>ethicalility</w:t>
      </w:r>
      <w:proofErr w:type="spellEnd"/>
      <w:r w:rsidRPr="00335116">
        <w:rPr>
          <w:bCs/>
        </w:rPr>
        <w:t xml:space="preserve"> of the </w:t>
      </w:r>
      <w:proofErr w:type="spellStart"/>
      <w:r w:rsidRPr="00335116">
        <w:rPr>
          <w:bCs/>
        </w:rPr>
        <w:t>aff</w:t>
      </w:r>
      <w:proofErr w:type="spellEnd"/>
      <w:r w:rsidRPr="00335116">
        <w:rPr>
          <w:bCs/>
        </w:rPr>
        <w:t xml:space="preserve"> team while black suffering that makes that capacity intelligible.</w:t>
      </w:r>
    </w:p>
    <w:p w14:paraId="29BA3C88" w14:textId="2EF7281B" w:rsidR="004D5618" w:rsidRPr="004D5618" w:rsidRDefault="004D5618" w:rsidP="004D5618">
      <w:pPr>
        <w:pStyle w:val="Heading4"/>
      </w:pPr>
      <w:r w:rsidRPr="00335116">
        <w:t xml:space="preserve">This mediation is precursor to all legal interrogations, for only here can the epistemological blindness of white academia be confronted with the fundamental ethic truth that turns assumptive logic of all their scholarship on its head; for it is Incapacity, not Agency, that is the only ethic stance. In a world of </w:t>
      </w:r>
      <w:proofErr w:type="gramStart"/>
      <w:r w:rsidRPr="00335116">
        <w:t>SLAVES</w:t>
      </w:r>
      <w:proofErr w:type="gramEnd"/>
      <w:r w:rsidRPr="00335116">
        <w:t xml:space="preserve"> it is UNETHICAL TO BE FREE. It is only in moments of Incapacity, the </w:t>
      </w:r>
      <w:proofErr w:type="gramStart"/>
      <w:r w:rsidRPr="00335116">
        <w:t>judges</w:t>
      </w:r>
      <w:proofErr w:type="gramEnd"/>
      <w:r w:rsidRPr="00335116">
        <w:t xml:space="preserve"> submission to the call, can ethics and thus all subsequent legal question become coherent</w:t>
      </w:r>
    </w:p>
    <w:p w14:paraId="68EBBF04" w14:textId="4F5C9CC6" w:rsidR="004D5618" w:rsidRPr="004D5618" w:rsidRDefault="004D5618" w:rsidP="004D5618">
      <w:pPr>
        <w:rPr>
          <w:rFonts w:asciiTheme="minorHAnsi" w:hAnsiTheme="minorHAnsi" w:cstheme="minorHAnsi"/>
          <w:b/>
          <w:bCs/>
          <w:u w:val="single"/>
        </w:rPr>
      </w:pPr>
      <w:r w:rsidRPr="00335116">
        <w:rPr>
          <w:rFonts w:asciiTheme="minorHAnsi" w:hAnsiTheme="minorHAnsi" w:cstheme="minorHAnsi"/>
          <w:b/>
          <w:bCs/>
        </w:rPr>
        <w:t>Wilderson-10</w:t>
      </w:r>
      <w:r w:rsidRPr="00335116">
        <w:rPr>
          <w:rFonts w:asciiTheme="minorHAnsi" w:hAnsiTheme="minorHAnsi" w:cstheme="minorHAnsi"/>
          <w:b/>
        </w:rPr>
        <w:t xml:space="preserve">- Frank Wilderson- </w:t>
      </w:r>
      <w:proofErr w:type="gramStart"/>
      <w:r w:rsidRPr="00335116">
        <w:rPr>
          <w:rFonts w:asciiTheme="minorHAnsi" w:hAnsiTheme="minorHAnsi" w:cstheme="minorHAnsi"/>
          <w:b/>
        </w:rPr>
        <w:t>Red ,</w:t>
      </w:r>
      <w:proofErr w:type="gramEnd"/>
      <w:r w:rsidRPr="00335116">
        <w:rPr>
          <w:rFonts w:asciiTheme="minorHAnsi" w:hAnsiTheme="minorHAnsi" w:cstheme="minorHAnsi"/>
          <w:b/>
        </w:rPr>
        <w:t xml:space="preserve"> White, and Black- Cinema and the </w:t>
      </w:r>
      <w:proofErr w:type="spellStart"/>
      <w:r w:rsidRPr="00335116">
        <w:rPr>
          <w:rFonts w:asciiTheme="minorHAnsi" w:hAnsiTheme="minorHAnsi" w:cstheme="minorHAnsi"/>
          <w:b/>
        </w:rPr>
        <w:t>Strucutre</w:t>
      </w:r>
      <w:proofErr w:type="spellEnd"/>
      <w:r w:rsidRPr="00335116">
        <w:rPr>
          <w:rFonts w:asciiTheme="minorHAnsi" w:hAnsiTheme="minorHAnsi" w:cstheme="minorHAnsi"/>
          <w:b/>
        </w:rPr>
        <w:t xml:space="preserve"> of Us- antagonisms 43-49</w:t>
      </w:r>
    </w:p>
    <w:p w14:paraId="5EFA4C75" w14:textId="6C50E04C" w:rsidR="004D5618" w:rsidRPr="00335116" w:rsidRDefault="004D5618" w:rsidP="004D5618">
      <w:pPr>
        <w:rPr>
          <w:rFonts w:asciiTheme="minorHAnsi" w:hAnsiTheme="minorHAnsi" w:cstheme="minorHAnsi"/>
          <w:b/>
          <w:bCs/>
          <w:u w:val="single"/>
        </w:rPr>
      </w:pPr>
      <w:r w:rsidRPr="00335116">
        <w:rPr>
          <w:rFonts w:asciiTheme="minorHAnsi" w:hAnsiTheme="minorHAnsi" w:cstheme="minorHAnsi"/>
          <w:b/>
          <w:bCs/>
          <w:u w:val="single"/>
        </w:rPr>
        <w:t>Due to the presence of prior existing relations in a world of contemporaries</w:t>
      </w:r>
      <w:r w:rsidRPr="00335116">
        <w:rPr>
          <w:rFonts w:asciiTheme="minorHAnsi" w:hAnsiTheme="minorHAnsi" w:cstheme="minorHAnsi"/>
          <w:b/>
        </w:rPr>
        <w:t xml:space="preserve">, </w:t>
      </w:r>
      <w:r w:rsidRPr="00335116">
        <w:rPr>
          <w:rFonts w:asciiTheme="minorHAnsi" w:hAnsiTheme="minorHAnsi" w:cstheme="minorHAnsi"/>
          <w:b/>
          <w:bCs/>
          <w:u w:val="single"/>
        </w:rPr>
        <w:t xml:space="preserve">no "fear of the fear of the world" is at stake when White theorists meditate ontologically </w:t>
      </w:r>
      <w:r w:rsidRPr="00335116">
        <w:rPr>
          <w:rFonts w:asciiTheme="minorHAnsi" w:hAnsiTheme="minorHAnsi" w:cstheme="minorHAnsi"/>
          <w:b/>
        </w:rPr>
        <w:t xml:space="preserve">(whether through a cultural object such as film or on a set of intellectual protocols) </w:t>
      </w:r>
      <w:r w:rsidRPr="00335116">
        <w:rPr>
          <w:rFonts w:asciiTheme="minorHAnsi" w:hAnsiTheme="minorHAnsi" w:cstheme="minorHAnsi"/>
          <w:b/>
          <w:bCs/>
          <w:u w:val="single"/>
        </w:rPr>
        <w:t>and find</w:t>
      </w:r>
      <w:r w:rsidRPr="00335116">
        <w:rPr>
          <w:rFonts w:asciiTheme="minorHAnsi" w:hAnsiTheme="minorHAnsi" w:cstheme="minorHAnsi"/>
          <w:b/>
        </w:rPr>
        <w:t>—as do their Black colleagues—</w:t>
      </w:r>
      <w:r w:rsidRPr="00335116">
        <w:rPr>
          <w:rFonts w:asciiTheme="minorHAnsi" w:hAnsiTheme="minorHAnsi" w:cstheme="minorHAnsi"/>
          <w:b/>
          <w:bCs/>
          <w:u w:val="single"/>
        </w:rPr>
        <w:t>capacity everywhere</w:t>
      </w:r>
      <w:r w:rsidRPr="00335116">
        <w:rPr>
          <w:rFonts w:asciiTheme="minorHAnsi" w:hAnsiTheme="minorHAnsi" w:cstheme="minorHAnsi"/>
          <w:b/>
        </w:rPr>
        <w:t xml:space="preserve">. </w:t>
      </w:r>
      <w:r w:rsidRPr="00335116">
        <w:rPr>
          <w:rFonts w:asciiTheme="minorHAnsi" w:hAnsiTheme="minorHAnsi" w:cstheme="minorHAnsi"/>
          <w:b/>
          <w:bCs/>
          <w:u w:val="single"/>
        </w:rPr>
        <w:t xml:space="preserve">It would be more accurate to say not that they find capacity everywhere, since they do not look everywhere, but that they find it where they are, among their "contemporaries," and assume its ubiquity. </w:t>
      </w:r>
      <w:r w:rsidRPr="00335116">
        <w:rPr>
          <w:rFonts w:asciiTheme="minorHAnsi" w:hAnsiTheme="minorHAnsi" w:cstheme="minorHAnsi"/>
          <w:b/>
        </w:rPr>
        <w:t xml:space="preserve">Unlike the Negro, there is nothing homeostatic about the White (or other Humans). If the Black is death personified, the White is the personification of diversity, of life itself. </w:t>
      </w:r>
      <w:r w:rsidRPr="00335116">
        <w:rPr>
          <w:rFonts w:asciiTheme="minorHAnsi" w:hAnsiTheme="minorHAnsi" w:cstheme="minorHAnsi"/>
          <w:b/>
          <w:bCs/>
          <w:u w:val="single"/>
        </w:rPr>
        <w:t xml:space="preserve">As </w:t>
      </w:r>
      <w:r w:rsidRPr="00335116">
        <w:rPr>
          <w:rFonts w:asciiTheme="minorHAnsi" w:hAnsiTheme="minorHAnsi" w:cstheme="minorHAnsi"/>
          <w:b/>
        </w:rPr>
        <w:t xml:space="preserve">Richard </w:t>
      </w:r>
      <w:r w:rsidRPr="00335116">
        <w:rPr>
          <w:rFonts w:asciiTheme="minorHAnsi" w:hAnsiTheme="minorHAnsi" w:cstheme="minorHAnsi"/>
          <w:b/>
          <w:bCs/>
          <w:u w:val="single"/>
        </w:rPr>
        <w:t xml:space="preserve">Dyer reminds us, </w:t>
      </w:r>
      <w:r w:rsidRPr="00335116">
        <w:rPr>
          <w:rFonts w:asciiTheme="minorHAnsi" w:hAnsiTheme="minorHAnsi" w:cstheme="minorHAnsi"/>
          <w:b/>
        </w:rPr>
        <w:t xml:space="preserve">"The invisibility of whiteness as a racial position in white ... discourse is of a piece with its ubiquity. When I said above that this book wasn't merely seeking to fill a gap in the analysis of racial imagery, I reproduced the idea that there is no discussion of white people. In fact for </w:t>
      </w:r>
      <w:r w:rsidRPr="00335116">
        <w:rPr>
          <w:rFonts w:asciiTheme="minorHAnsi" w:hAnsiTheme="minorHAnsi" w:cstheme="minorHAnsi"/>
          <w:b/>
          <w:bCs/>
          <w:u w:val="single"/>
        </w:rPr>
        <w:t>most of the time white people speak about nothing but white people, it's just that we couch it in terms of 'people' in general</w:t>
      </w:r>
      <w:proofErr w:type="gramStart"/>
      <w:r w:rsidRPr="00335116">
        <w:rPr>
          <w:rFonts w:asciiTheme="minorHAnsi" w:hAnsiTheme="minorHAnsi" w:cstheme="minorHAnsi"/>
          <w:b/>
          <w:bCs/>
          <w:u w:val="single"/>
        </w:rPr>
        <w:t xml:space="preserve">. </w:t>
      </w:r>
      <w:r w:rsidRPr="00335116">
        <w:rPr>
          <w:rFonts w:asciiTheme="minorHAnsi" w:hAnsiTheme="minorHAnsi" w:cstheme="minorHAnsi"/>
          <w:b/>
        </w:rPr>
        <w:t>. . .</w:t>
      </w:r>
      <w:proofErr w:type="gramEnd"/>
      <w:r w:rsidRPr="00335116">
        <w:rPr>
          <w:rFonts w:asciiTheme="minorHAnsi" w:hAnsiTheme="minorHAnsi" w:cstheme="minorHAnsi"/>
          <w:b/>
        </w:rPr>
        <w:t xml:space="preserve"> </w:t>
      </w:r>
      <w:r w:rsidRPr="00335116">
        <w:rPr>
          <w:rFonts w:asciiTheme="minorHAnsi" w:hAnsiTheme="minorHAnsi" w:cstheme="minorHAnsi"/>
          <w:b/>
          <w:bCs/>
          <w:u w:val="single"/>
        </w:rPr>
        <w:t xml:space="preserve">Yet precisely because of this and their placing as norm [Whites] seem not to be represented to themselves as whites but as people who are variously gendered, classed, </w:t>
      </w:r>
      <w:proofErr w:type="spellStart"/>
      <w:r w:rsidRPr="00335116">
        <w:rPr>
          <w:rFonts w:asciiTheme="minorHAnsi" w:hAnsiTheme="minorHAnsi" w:cstheme="minorHAnsi"/>
          <w:b/>
          <w:bCs/>
          <w:u w:val="single"/>
        </w:rPr>
        <w:t>sexualised</w:t>
      </w:r>
      <w:proofErr w:type="spellEnd"/>
      <w:r w:rsidRPr="00335116">
        <w:rPr>
          <w:rFonts w:asciiTheme="minorHAnsi" w:hAnsiTheme="minorHAnsi" w:cstheme="minorHAnsi"/>
          <w:b/>
          <w:bCs/>
          <w:u w:val="single"/>
        </w:rPr>
        <w:t xml:space="preserve"> and abled.</w:t>
      </w:r>
      <w:r w:rsidRPr="00335116">
        <w:rPr>
          <w:rFonts w:asciiTheme="minorHAnsi" w:hAnsiTheme="minorHAnsi" w:cstheme="minorHAnsi"/>
          <w:b/>
        </w:rPr>
        <w:t xml:space="preserve">" 25 Thus the threat of discovering oneself in one's own scholarly or artistic endeavors as "comparison" is not a fate that awaits White academics. </w:t>
      </w:r>
      <w:r w:rsidRPr="00335116">
        <w:rPr>
          <w:rFonts w:asciiTheme="minorHAnsi" w:hAnsiTheme="minorHAnsi" w:cstheme="minorHAnsi"/>
          <w:b/>
          <w:bCs/>
          <w:u w:val="single"/>
        </w:rPr>
        <w:t xml:space="preserve">White academics' disavowal of Black death as modernity's condition of possibility </w:t>
      </w:r>
      <w:r w:rsidRPr="00335116">
        <w:rPr>
          <w:rFonts w:asciiTheme="minorHAnsi" w:hAnsiTheme="minorHAnsi" w:cstheme="minorHAnsi"/>
          <w:b/>
        </w:rPr>
        <w:t xml:space="preserve">(their inability to imagine their productive subjectivity as an effect of the Negro) 26 </w:t>
      </w:r>
      <w:r w:rsidRPr="00335116">
        <w:rPr>
          <w:rFonts w:asciiTheme="minorHAnsi" w:hAnsiTheme="minorHAnsi" w:cstheme="minorHAnsi"/>
          <w:b/>
          <w:bCs/>
          <w:u w:val="single"/>
        </w:rPr>
        <w:t>stems not from the unbearable terror of that (non)self-discovery always already awaiting the Black, but from the fact that</w:t>
      </w:r>
      <w:r w:rsidRPr="00335116">
        <w:rPr>
          <w:rFonts w:asciiTheme="minorHAnsi" w:hAnsiTheme="minorHAnsi" w:cstheme="minorHAnsi"/>
          <w:b/>
        </w:rPr>
        <w:t xml:space="preserve">, </w:t>
      </w:r>
      <w:r w:rsidRPr="00335116">
        <w:rPr>
          <w:rFonts w:asciiTheme="minorHAnsi" w:hAnsiTheme="minorHAnsi" w:cstheme="minorHAnsi"/>
          <w:b/>
          <w:bCs/>
          <w:u w:val="single"/>
        </w:rPr>
        <w:t xml:space="preserve">save brief and infrequent conjunctures </w:t>
      </w:r>
      <w:r w:rsidRPr="00335116">
        <w:rPr>
          <w:rFonts w:asciiTheme="minorHAnsi" w:hAnsiTheme="minorHAnsi" w:cstheme="minorHAnsi"/>
          <w:b/>
        </w:rPr>
        <w:t xml:space="preserve">of large-scale Black violence (eighteenth- and nineteenth-century slave revolts and twentieth-century "urban unrest"), </w:t>
      </w:r>
      <w:r w:rsidRPr="00335116">
        <w:rPr>
          <w:rFonts w:asciiTheme="minorHAnsi" w:hAnsiTheme="minorHAnsi" w:cstheme="minorHAnsi"/>
          <w:b/>
          <w:bCs/>
          <w:u w:val="single"/>
        </w:rPr>
        <w:t xml:space="preserve">the socius provides no catalyst for White avowal. </w:t>
      </w:r>
      <w:r w:rsidRPr="00335116">
        <w:rPr>
          <w:rFonts w:asciiTheme="minorHAnsi" w:hAnsiTheme="minorHAnsi" w:cstheme="minorHAnsi"/>
          <w:b/>
        </w:rPr>
        <w:t>In short, thought—</w:t>
      </w:r>
      <w:r w:rsidRPr="00335116">
        <w:rPr>
          <w:rFonts w:asciiTheme="minorHAnsi" w:hAnsiTheme="minorHAnsi" w:cstheme="minorHAnsi"/>
          <w:b/>
          <w:bCs/>
          <w:u w:val="single"/>
        </w:rPr>
        <w:t>essential, ontological thought—is all but impossible in White cultural and political theory</w:t>
      </w:r>
      <w:r w:rsidRPr="00335116">
        <w:rPr>
          <w:rFonts w:asciiTheme="minorHAnsi" w:hAnsiTheme="minorHAnsi" w:cstheme="minorHAnsi"/>
          <w:b/>
        </w:rPr>
        <w:t>—but it is not (as we will see with Monsters Ball in part 4) impossible in the unconscious of the White film itself. This state of affairs</w:t>
      </w:r>
      <w:r w:rsidRPr="00335116">
        <w:rPr>
          <w:rFonts w:asciiTheme="minorHAnsi" w:hAnsiTheme="minorHAnsi" w:cstheme="minorHAnsi"/>
          <w:b/>
          <w:bCs/>
          <w:u w:val="single"/>
        </w:rPr>
        <w:t>, the unbearable hydraulics of Black disavowal and the sweetness and light of White disavowal, is best encapsulated in the shorthand expression "social stability," for it guarantees the civility of civil society. Put anecdotally</w:t>
      </w:r>
      <w:r w:rsidRPr="00335116">
        <w:rPr>
          <w:rFonts w:asciiTheme="minorHAnsi" w:hAnsiTheme="minorHAnsi" w:cstheme="minorHAnsi"/>
          <w:b/>
        </w:rPr>
        <w:t xml:space="preserve">, but nonetheless to the point, when pulled individually by the button, </w:t>
      </w:r>
      <w:r w:rsidRPr="00335116">
        <w:rPr>
          <w:rFonts w:asciiTheme="minorHAnsi" w:hAnsiTheme="minorHAnsi" w:cstheme="minorHAnsi"/>
          <w:b/>
          <w:bCs/>
          <w:u w:val="single"/>
        </w:rPr>
        <w:t xml:space="preserve">both inmate and guard might be in favor of "criminal rehabilitation," both might even believe that the warden is a "swell guy," </w:t>
      </w:r>
      <w:r w:rsidRPr="00335116">
        <w:rPr>
          <w:rFonts w:asciiTheme="minorHAnsi" w:hAnsiTheme="minorHAnsi" w:cstheme="minorHAnsi"/>
          <w:b/>
        </w:rPr>
        <w:t xml:space="preserve">27 and in their enthusiasm they both might even take for granted that by "criminal" they are speaking of the inmates and not the guards, or for that matter the warden. </w:t>
      </w:r>
      <w:r w:rsidRPr="00335116">
        <w:rPr>
          <w:rFonts w:asciiTheme="minorHAnsi" w:hAnsiTheme="minorHAnsi" w:cstheme="minorHAnsi"/>
          <w:b/>
          <w:bCs/>
          <w:u w:val="single"/>
        </w:rPr>
        <w:t>However, while the shared experiences in the political economy of the prison—a common policy agenda, that is, rehabilitation</w:t>
      </w:r>
      <w:r w:rsidRPr="00335116">
        <w:rPr>
          <w:rFonts w:asciiTheme="minorHAnsi" w:hAnsiTheme="minorHAnsi" w:cstheme="minorHAnsi"/>
          <w:b/>
        </w:rPr>
        <w:t xml:space="preserve">—or the shared identifications in the libidinal economy of prison—the unconscious </w:t>
      </w:r>
      <w:proofErr w:type="spellStart"/>
      <w:r w:rsidRPr="00335116">
        <w:rPr>
          <w:rFonts w:asciiTheme="minorHAnsi" w:hAnsiTheme="minorHAnsi" w:cstheme="minorHAnsi"/>
          <w:b/>
        </w:rPr>
        <w:t>captation</w:t>
      </w:r>
      <w:proofErr w:type="spellEnd"/>
      <w:r w:rsidRPr="00335116">
        <w:rPr>
          <w:rFonts w:asciiTheme="minorHAnsi" w:hAnsiTheme="minorHAnsi" w:cstheme="minorHAnsi"/>
          <w:b/>
        </w:rPr>
        <w:t xml:space="preserve"> of both inmate and guard by the image of the warden—may certainly be important to any meditation on either prison economy, they are certainly not essential to such reflection. This means that </w:t>
      </w:r>
      <w:r w:rsidRPr="00335116">
        <w:rPr>
          <w:rFonts w:asciiTheme="minorHAnsi" w:hAnsiTheme="minorHAnsi" w:cstheme="minorHAnsi"/>
          <w:b/>
          <w:bCs/>
          <w:u w:val="single"/>
        </w:rPr>
        <w:t xml:space="preserve">they cannot break in on the mutually exclusive constituent elements that make the positions of inmate and guard irreconcilable, </w:t>
      </w:r>
      <w:r w:rsidRPr="00335116">
        <w:rPr>
          <w:rFonts w:asciiTheme="minorHAnsi" w:hAnsiTheme="minorHAnsi" w:cstheme="minorHAnsi"/>
          <w:b/>
        </w:rPr>
        <w:t xml:space="preserve">at least, not with such a force as to rupture that positional exclusivity and bring about the end of the (prison) world. This holds true regardless of the fact that the mobility of symbolic material, that is, the idea of "criminal rehabilitation" and the agreement on who constitutes a criminal, and the mobility of imaginary </w:t>
      </w:r>
      <w:proofErr w:type="spellStart"/>
      <w:r w:rsidRPr="00335116">
        <w:rPr>
          <w:rFonts w:asciiTheme="minorHAnsi" w:hAnsiTheme="minorHAnsi" w:cstheme="minorHAnsi"/>
          <w:b/>
        </w:rPr>
        <w:t>captation</w:t>
      </w:r>
      <w:proofErr w:type="spellEnd"/>
      <w:r w:rsidRPr="00335116">
        <w:rPr>
          <w:rFonts w:asciiTheme="minorHAnsi" w:hAnsiTheme="minorHAnsi" w:cstheme="minorHAnsi"/>
          <w:b/>
        </w:rPr>
        <w:t xml:space="preserve">, that is, the image of the warden, are both without limit in their capacity for transgression. The libidinal economy of modernity and its attendant cartography (the Western Hemisphere, the United States, or civil society as a construct) achieves its structure of unconscious exchange by way of a "thanatology" in which Blackness overdetermines the embodiment of impossibility, incoherence, and incapacity. Furthermore, political economy achieves its symbolic (political or economic) capacity and structure of preconscious exchange by way of a similar thanatology. </w:t>
      </w:r>
      <w:r w:rsidRPr="00335116">
        <w:rPr>
          <w:rFonts w:asciiTheme="minorHAnsi" w:hAnsiTheme="minorHAnsi" w:cstheme="minorHAnsi"/>
          <w:b/>
          <w:bCs/>
          <w:u w:val="single"/>
        </w:rPr>
        <w:t xml:space="preserve">Judy goes so far as to say that at the crux of modernity's crisis is the dilemma "how to represent the Negro as being demonstrably human within the terms of the law." </w:t>
      </w:r>
      <w:r w:rsidRPr="00335116">
        <w:rPr>
          <w:rFonts w:asciiTheme="minorHAnsi" w:hAnsiTheme="minorHAnsi" w:cstheme="minorHAnsi"/>
          <w:b/>
        </w:rPr>
        <w:t xml:space="preserve">28 </w:t>
      </w:r>
      <w:r w:rsidRPr="00335116">
        <w:rPr>
          <w:rFonts w:asciiTheme="minorHAnsi" w:hAnsiTheme="minorHAnsi" w:cstheme="minorHAnsi"/>
          <w:b/>
          <w:bCs/>
          <w:u w:val="single"/>
        </w:rPr>
        <w:t xml:space="preserve">Here, of course, he does not mean "law" in a juridical sense but rather "law" as a portal of intelligibility through which one can be said to have the capacity to access "Reason" and thus be recognized and incorporated as a bona fide subject. </w:t>
      </w:r>
      <w:r w:rsidRPr="00335116">
        <w:rPr>
          <w:rFonts w:asciiTheme="minorHAnsi" w:hAnsiTheme="minorHAnsi" w:cstheme="minorHAnsi"/>
          <w:b/>
        </w:rPr>
        <w:t xml:space="preserve">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335116">
        <w:rPr>
          <w:rFonts w:asciiTheme="minorHAnsi" w:hAnsiTheme="minorHAnsi" w:cstheme="minorHAnsi"/>
          <w:b/>
          <w:bCs/>
          <w:u w:val="single"/>
        </w:rPr>
        <w:t>Whiteness is parasitic because it monumentalizes its subjective capacity, its lush cartography, in direct proportion to the wasteland of Black incapacity. By "capacity" I have meant something more comprehensive than "the event" and its causal elements and something more indeterminate than "agency." We should think of it as a kind of facility or matrix through which possibility itself—whether tragic or triumphant—can be elaborated: the ebb and flow between, on the one hand, "empty speech," racist actions, repressive laws, and institutional coherence and, on the other hand, "full speech," armed insurrection, and the institutional ennui.</w:t>
      </w:r>
      <w:r w:rsidRPr="00335116">
        <w:rPr>
          <w:rFonts w:asciiTheme="minorHAnsi" w:hAnsiTheme="minorHAnsi" w:cstheme="minorHAnsi"/>
          <w:b/>
        </w:rPr>
        <w:t xml:space="preserve"> This is what I mean by capacity. It is a far cry from </w:t>
      </w:r>
      <w:proofErr w:type="spellStart"/>
      <w:r w:rsidRPr="00335116">
        <w:rPr>
          <w:rFonts w:asciiTheme="minorHAnsi" w:hAnsiTheme="minorHAnsi" w:cstheme="minorHAnsi"/>
          <w:b/>
        </w:rPr>
        <w:t>Spillers's</w:t>
      </w:r>
      <w:proofErr w:type="spellEnd"/>
      <w:r w:rsidRPr="00335116">
        <w:rPr>
          <w:rFonts w:asciiTheme="minorHAnsi" w:hAnsiTheme="minorHAnsi" w:cstheme="minorHAnsi"/>
          <w:b/>
        </w:rPr>
        <w:t xml:space="preserve"> state of "being for the captor" and Judy's "muted African body," a far cry from pure abject- or </w:t>
      </w:r>
      <w:proofErr w:type="spellStart"/>
      <w:r w:rsidRPr="00335116">
        <w:rPr>
          <w:rFonts w:asciiTheme="minorHAnsi" w:hAnsiTheme="minorHAnsi" w:cstheme="minorHAnsi"/>
          <w:b/>
        </w:rPr>
        <w:t>objectness</w:t>
      </w:r>
      <w:proofErr w:type="spellEnd"/>
      <w:r w:rsidRPr="00335116">
        <w:rPr>
          <w:rFonts w:asciiTheme="minorHAnsi" w:hAnsiTheme="minorHAnsi" w:cstheme="minorHAnsi"/>
          <w:b/>
        </w:rPr>
        <w:t xml:space="preserve">: without thought, without agency, "with no capacity to move." 29 In short, White (Human) capacity, in advance of the event of discrimination or oppression, is parasitic on Black  </w:t>
      </w:r>
      <w:r w:rsidRPr="00335116">
        <w:rPr>
          <w:rFonts w:asciiTheme="minorHAnsi" w:hAnsiTheme="minorHAnsi" w:cstheme="minorHAnsi"/>
          <w:b/>
          <w:bCs/>
          <w:u w:val="single"/>
        </w:rPr>
        <w:t>Without the Negro, capacity itself is incoherent, uncertain incapacity</w:t>
      </w:r>
      <w:r w:rsidRPr="00335116">
        <w:rPr>
          <w:rFonts w:asciiTheme="minorHAnsi" w:hAnsiTheme="minorHAnsi" w:cstheme="minorHAnsi"/>
          <w:b/>
        </w:rPr>
        <w:t xml:space="preserve">: 30 </w:t>
      </w:r>
      <w:r w:rsidRPr="00335116">
        <w:rPr>
          <w:rFonts w:asciiTheme="minorHAnsi" w:hAnsiTheme="minorHAnsi" w:cstheme="minorHAnsi"/>
          <w:b/>
          <w:bCs/>
          <w:u w:val="single"/>
        </w:rPr>
        <w:t>at best.</w:t>
      </w:r>
    </w:p>
    <w:p w14:paraId="0876A5F7" w14:textId="3E1FFD9A" w:rsidR="004D5618" w:rsidRPr="004D5618" w:rsidRDefault="004D5618" w:rsidP="004D5618">
      <w:pPr>
        <w:pStyle w:val="Heading4"/>
      </w:pPr>
      <w:r w:rsidRPr="00335116">
        <w:t>Wild</w:t>
      </w:r>
      <w:r>
        <w:t>e</w:t>
      </w:r>
      <w:r w:rsidRPr="00335116">
        <w:t>rson concludes</w:t>
      </w:r>
    </w:p>
    <w:p w14:paraId="4AC9988C" w14:textId="77777777" w:rsidR="004D5618" w:rsidRPr="00335116" w:rsidRDefault="004D5618" w:rsidP="004D5618">
      <w:pPr>
        <w:rPr>
          <w:rFonts w:asciiTheme="minorHAnsi" w:hAnsiTheme="minorHAnsi" w:cstheme="minorHAnsi"/>
          <w:b/>
        </w:rPr>
      </w:pPr>
      <w:r w:rsidRPr="00335116">
        <w:rPr>
          <w:rFonts w:asciiTheme="minorHAnsi" w:hAnsiTheme="minorHAnsi" w:cstheme="minorHAnsi"/>
          <w:b/>
        </w:rPr>
        <w:t xml:space="preserve">Again, if accumulation and fungibility are the modalities through which embodied Blackness is positioned as incapacity, then genocide is that modality through which embodied Redness is positioned as incapacity. </w:t>
      </w:r>
      <w:r w:rsidRPr="00335116">
        <w:rPr>
          <w:rFonts w:asciiTheme="minorHAnsi" w:hAnsiTheme="minorHAnsi" w:cstheme="minorHAnsi"/>
          <w:b/>
          <w:bCs/>
          <w:u w:val="single"/>
        </w:rPr>
        <w:t xml:space="preserve">Ontological incapacity, I have inferred and here state forthright, is the constituent element of ethics. </w:t>
      </w:r>
      <w:r w:rsidRPr="00335116">
        <w:rPr>
          <w:rFonts w:asciiTheme="minorHAnsi" w:hAnsiTheme="minorHAnsi" w:cstheme="minorHAnsi"/>
          <w:b/>
        </w:rPr>
        <w:t xml:space="preserve">Put another way, </w:t>
      </w:r>
      <w:r w:rsidRPr="00335116">
        <w:rPr>
          <w:rFonts w:asciiTheme="minorHAnsi" w:hAnsiTheme="minorHAnsi" w:cstheme="minorHAnsi"/>
          <w:b/>
          <w:bCs/>
          <w:u w:val="single"/>
        </w:rPr>
        <w:t xml:space="preserve">one cannot embody capacity and be, simultaneously, ethical. Where there are Slaves it is unethical to be free. </w:t>
      </w:r>
      <w:r w:rsidRPr="00335116">
        <w:rPr>
          <w:rFonts w:asciiTheme="minorHAnsi" w:hAnsiTheme="minorHAnsi" w:cstheme="minorHAnsi"/>
          <w:b/>
        </w:rPr>
        <w:t xml:space="preserve">The Settler/Master's capacity, I have argued, is a function of exploitation and alienation; and the Slave's incapacity is elaborated by accumulation and fungibility. But the "Savage" is positioned, structurally, by subjective capacity and objective incapacity, by sovereignty and genocide, respectively. The Indian's liminal status in political economy, how her or his position shuttles between the incapacity of a </w:t>
      </w:r>
      <w:proofErr w:type="spellStart"/>
      <w:r w:rsidRPr="00335116">
        <w:rPr>
          <w:rFonts w:asciiTheme="minorHAnsi" w:hAnsiTheme="minorHAnsi" w:cstheme="minorHAnsi"/>
          <w:b/>
        </w:rPr>
        <w:t>genocided</w:t>
      </w:r>
      <w:proofErr w:type="spellEnd"/>
      <w:r w:rsidRPr="00335116">
        <w:rPr>
          <w:rFonts w:asciiTheme="minorHAnsi" w:hAnsiTheme="minorHAnsi" w:cstheme="minorHAnsi"/>
          <w:b/>
        </w:rPr>
        <w:t xml:space="preserve">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vis-a-vis the triangulated structure (Red, White, and Black) of antagonisms. Clearly, the coherence of Whiteness as a structural position in modernity depends on the capacity to be free from genocide, perhaps not as a historical experience, but at least as a positioning modality. This embodied capacity (genocidal immunity) of Whiteness jettisons the White/Red relation from that of a conflict and marks it as an antagonism: it stains it with irreconcilability. Here, the Indian comes into being and is positioned by an a priori violence of genocide.</w:t>
      </w:r>
    </w:p>
    <w:p w14:paraId="45E87242" w14:textId="77777777" w:rsidR="004D5618" w:rsidRPr="00335116" w:rsidRDefault="004D5618" w:rsidP="004D5618">
      <w:pPr>
        <w:pStyle w:val="Heading4"/>
      </w:pPr>
      <w:r w:rsidRPr="00335116">
        <w:t xml:space="preserve">Internal Link -There is no ethical gun control in an </w:t>
      </w:r>
      <w:proofErr w:type="spellStart"/>
      <w:proofErr w:type="gramStart"/>
      <w:r w:rsidRPr="00335116">
        <w:t>anti black</w:t>
      </w:r>
      <w:proofErr w:type="spellEnd"/>
      <w:proofErr w:type="gramEnd"/>
      <w:r w:rsidRPr="00335116">
        <w:t xml:space="preserve"> world. Meaning the core of the topic is about US regulation and management of the world’s arms sells. The right for the US to regulate its arms as well as the worlds stems directly from the historical fear of black people possibly possessing arms without state control or regulation. </w:t>
      </w:r>
    </w:p>
    <w:p w14:paraId="017420ED" w14:textId="77777777" w:rsidR="004D5618" w:rsidRPr="004D5618" w:rsidRDefault="004D5618" w:rsidP="004D5618">
      <w:pPr>
        <w:rPr>
          <w:rFonts w:asciiTheme="minorHAnsi" w:eastAsiaTheme="minorEastAsia" w:hAnsiTheme="minorHAnsi" w:cstheme="minorHAnsi"/>
        </w:rPr>
      </w:pPr>
      <w:r w:rsidRPr="004D5618">
        <w:rPr>
          <w:rFonts w:asciiTheme="minorHAnsi" w:eastAsiaTheme="minorEastAsia" w:hAnsiTheme="minorHAnsi" w:cstheme="minorHAnsi"/>
          <w:b/>
          <w:bCs/>
        </w:rPr>
        <w:t>Livingston</w:t>
      </w:r>
      <w:r w:rsidRPr="004D5618">
        <w:rPr>
          <w:rFonts w:asciiTheme="minorHAnsi" w:eastAsiaTheme="minorEastAsia" w:hAnsiTheme="minorHAnsi" w:cstheme="minorHAnsi"/>
        </w:rPr>
        <w:t>, Lindsay Adamson</w:t>
      </w:r>
      <w:r w:rsidRPr="004D5618">
        <w:rPr>
          <w:rFonts w:asciiTheme="minorHAnsi" w:hAnsiTheme="minorHAnsi" w:cstheme="minorHAnsi"/>
        </w:rPr>
        <w:t xml:space="preserve"> </w:t>
      </w:r>
      <w:r w:rsidRPr="004D5618">
        <w:rPr>
          <w:rFonts w:asciiTheme="minorHAnsi" w:eastAsiaTheme="minorEastAsia" w:hAnsiTheme="minorHAnsi" w:cstheme="minorHAnsi"/>
        </w:rPr>
        <w:t xml:space="preserve">Picking Up the Gun Spectacular Performances of Firearm Ownership in the Long Civil Rights Movement.259-260. </w:t>
      </w:r>
      <w:r w:rsidRPr="004D5618">
        <w:rPr>
          <w:rFonts w:asciiTheme="minorHAnsi" w:hAnsiTheme="minorHAnsi" w:cstheme="minorHAnsi"/>
          <w:b/>
          <w:bCs/>
        </w:rPr>
        <w:t>2017</w:t>
      </w:r>
    </w:p>
    <w:p w14:paraId="5F1FDA7E" w14:textId="77777777" w:rsidR="004D5618" w:rsidRPr="00335116" w:rsidRDefault="004D5618" w:rsidP="004D5618">
      <w:pPr>
        <w:rPr>
          <w:rFonts w:asciiTheme="minorHAnsi" w:eastAsiaTheme="minorEastAsia" w:hAnsiTheme="minorHAnsi" w:cstheme="minorHAnsi"/>
          <w:sz w:val="26"/>
          <w:szCs w:val="26"/>
        </w:rPr>
      </w:pPr>
    </w:p>
    <w:p w14:paraId="29409C78" w14:textId="75B9BE44" w:rsidR="004D5618" w:rsidRPr="004D5618" w:rsidRDefault="004D5618" w:rsidP="004D5618">
      <w:pPr>
        <w:rPr>
          <w:rFonts w:asciiTheme="minorHAnsi" w:hAnsiTheme="minorHAnsi" w:cstheme="minorHAnsi"/>
          <w:sz w:val="16"/>
        </w:rPr>
      </w:pPr>
      <w:r w:rsidRPr="00335116">
        <w:rPr>
          <w:rFonts w:asciiTheme="minorHAnsi" w:eastAsiaTheme="minorEastAsia" w:hAnsiTheme="minorHAnsi" w:cstheme="minorHAnsi"/>
          <w:sz w:val="26"/>
          <w:szCs w:val="26"/>
          <w:u w:val="single"/>
        </w:rPr>
        <w:t>In one of the earliest decisions to tangentially address an individual’s right to keep and bear arms outside of a state- or federally-sponsored militia</w:t>
      </w:r>
      <w:r w:rsidRPr="00335116">
        <w:rPr>
          <w:rFonts w:asciiTheme="minorHAnsi" w:eastAsiaTheme="minorEastAsia" w:hAnsiTheme="minorHAnsi" w:cstheme="minorHAnsi"/>
          <w:sz w:val="16"/>
          <w:szCs w:val="26"/>
        </w:rPr>
        <w:t xml:space="preserve">, </w:t>
      </w:r>
      <w:r w:rsidRPr="00335116">
        <w:rPr>
          <w:rFonts w:asciiTheme="minorHAnsi" w:eastAsiaTheme="minorEastAsia" w:hAnsiTheme="minorHAnsi" w:cstheme="minorHAnsi"/>
          <w:sz w:val="26"/>
          <w:szCs w:val="26"/>
          <w:u w:val="single"/>
        </w:rPr>
        <w:t>the Court determined in Dred Scott v. Sandford (1857) that</w:t>
      </w:r>
      <w:r w:rsidRPr="00335116">
        <w:rPr>
          <w:rFonts w:asciiTheme="minorHAnsi" w:eastAsiaTheme="minorEastAsia" w:hAnsiTheme="minorHAnsi" w:cstheme="minorHAnsi"/>
          <w:sz w:val="16"/>
          <w:szCs w:val="26"/>
        </w:rPr>
        <w:t xml:space="preserve"> African Americans, whether enslaved or free, could not be considered citizens and therefore had no standing to sue in federal court. In the written decision, </w:t>
      </w:r>
      <w:r w:rsidRPr="00335116">
        <w:rPr>
          <w:rFonts w:asciiTheme="minorHAnsi" w:eastAsiaTheme="minorEastAsia" w:hAnsiTheme="minorHAnsi" w:cstheme="minorHAnsi"/>
          <w:b/>
          <w:bCs/>
          <w:sz w:val="26"/>
          <w:szCs w:val="26"/>
          <w:u w:val="single"/>
        </w:rPr>
        <w:t>the court narrated the white establishment fears associated with granting full rights of citizenship to African Americans:</w:t>
      </w:r>
      <w:r w:rsidRPr="00335116">
        <w:rPr>
          <w:rFonts w:asciiTheme="minorHAnsi" w:eastAsiaTheme="minorEastAsia" w:hAnsiTheme="minorHAnsi" w:cstheme="minorHAnsi"/>
          <w:sz w:val="26"/>
          <w:szCs w:val="26"/>
          <w:u w:val="single"/>
        </w:rPr>
        <w:t xml:space="preserve"> It would give to persons of the negro race, who were recognized as citizens in any one State of the Union, the right to enter every other State [...] without obstruction, to sojourn there as long as they pleased, to go where they pleased at every hour of the day or night without molestation; [...] </w:t>
      </w:r>
      <w:r w:rsidRPr="00335116">
        <w:rPr>
          <w:rFonts w:asciiTheme="minorHAnsi" w:eastAsiaTheme="minorEastAsia" w:hAnsiTheme="minorHAnsi" w:cstheme="minorHAnsi"/>
          <w:b/>
          <w:bCs/>
          <w:sz w:val="26"/>
          <w:szCs w:val="26"/>
          <w:u w:val="single"/>
        </w:rPr>
        <w:t>and it would give them the full liberty</w:t>
      </w:r>
      <w:r w:rsidRPr="00335116">
        <w:rPr>
          <w:rFonts w:asciiTheme="minorHAnsi" w:eastAsiaTheme="minorEastAsia" w:hAnsiTheme="minorHAnsi" w:cstheme="minorHAnsi"/>
          <w:sz w:val="26"/>
          <w:szCs w:val="26"/>
          <w:u w:val="single"/>
        </w:rPr>
        <w:t xml:space="preserve"> of speech in public and in private upon all subjects upon which its own citizens might speak; to hold public meetings upon political affairs, and </w:t>
      </w:r>
      <w:r w:rsidRPr="00335116">
        <w:rPr>
          <w:rFonts w:asciiTheme="minorHAnsi" w:eastAsiaTheme="minorEastAsia" w:hAnsiTheme="minorHAnsi" w:cstheme="minorHAnsi"/>
          <w:b/>
          <w:bCs/>
          <w:sz w:val="26"/>
          <w:szCs w:val="26"/>
          <w:u w:val="single"/>
        </w:rPr>
        <w:t>to keep and carry arms wherever they went.</w:t>
      </w:r>
      <w:r w:rsidRPr="00335116">
        <w:rPr>
          <w:rFonts w:asciiTheme="minorHAnsi" w:eastAsiaTheme="minorEastAsia" w:hAnsiTheme="minorHAnsi" w:cstheme="minorHAnsi"/>
          <w:sz w:val="26"/>
          <w:szCs w:val="26"/>
          <w:u w:val="single"/>
        </w:rPr>
        <w:t xml:space="preserve"> </w:t>
      </w:r>
      <w:r w:rsidRPr="00335116">
        <w:rPr>
          <w:rFonts w:asciiTheme="minorHAnsi" w:eastAsiaTheme="minorEastAsia" w:hAnsiTheme="minorHAnsi" w:cstheme="minorHAnsi"/>
          <w:sz w:val="16"/>
          <w:szCs w:val="26"/>
        </w:rPr>
        <w:t xml:space="preserve">(Scott v. Sandford 1857:77) </w:t>
      </w:r>
      <w:r w:rsidRPr="00335116">
        <w:rPr>
          <w:rFonts w:asciiTheme="minorHAnsi" w:eastAsiaTheme="minorEastAsia" w:hAnsiTheme="minorHAnsi" w:cstheme="minorHAnsi"/>
          <w:b/>
          <w:bCs/>
          <w:sz w:val="26"/>
          <w:szCs w:val="26"/>
          <w:u w:val="single"/>
        </w:rPr>
        <w:t>Several of the fears enumerated in the decision had to do with the unfettered movement of Black Americans and their right to occupy space</w:t>
      </w:r>
      <w:r w:rsidRPr="00335116">
        <w:rPr>
          <w:rFonts w:asciiTheme="minorHAnsi" w:eastAsiaTheme="minorEastAsia" w:hAnsiTheme="minorHAnsi" w:cstheme="minorHAnsi"/>
          <w:sz w:val="26"/>
          <w:szCs w:val="26"/>
          <w:u w:val="single"/>
        </w:rPr>
        <w:t>. The decision also articulates the measure of the Bill of Rights and its inapplicability to people of African descent in the United States, situating many of these rights in the realm of public performance—the liberty of speech, of holding public meetings, and of openly carrying a firearm</w:t>
      </w:r>
      <w:r w:rsidRPr="00335116">
        <w:rPr>
          <w:rFonts w:asciiTheme="minorHAnsi" w:eastAsiaTheme="minorEastAsia" w:hAnsiTheme="minorHAnsi" w:cstheme="minorHAnsi"/>
          <w:b/>
          <w:bCs/>
          <w:sz w:val="26"/>
          <w:szCs w:val="26"/>
          <w:u w:val="single"/>
        </w:rPr>
        <w:t>. Importantly, the decision’s description of the right to keep and carry arms implies a legally accepted individual right to possess a gun and to perform that ownership by carrying the weapon openly.</w:t>
      </w:r>
      <w:r w:rsidRPr="00335116">
        <w:rPr>
          <w:rFonts w:asciiTheme="minorHAnsi" w:eastAsiaTheme="minorEastAsia" w:hAnsiTheme="minorHAnsi" w:cstheme="minorHAnsi"/>
          <w:sz w:val="16"/>
          <w:szCs w:val="26"/>
        </w:rPr>
        <w:t xml:space="preserve"> </w:t>
      </w:r>
      <w:r w:rsidRPr="00335116">
        <w:rPr>
          <w:rStyle w:val="StyleUnderline"/>
          <w:rFonts w:asciiTheme="minorHAnsi" w:eastAsiaTheme="minorEastAsia" w:hAnsiTheme="minorHAnsi" w:cstheme="minorHAnsi"/>
        </w:rPr>
        <w:t xml:space="preserve">Although the </w:t>
      </w:r>
      <w:r w:rsidRPr="00335116">
        <w:rPr>
          <w:rStyle w:val="StyleUnderline"/>
          <w:rFonts w:asciiTheme="minorHAnsi" w:eastAsiaTheme="minorEastAsia" w:hAnsiTheme="minorHAnsi" w:cstheme="minorHAnsi"/>
          <w:b/>
          <w:bCs/>
        </w:rPr>
        <w:t>Dred Scott verdict obliquely affirms an individual’s right to bear arms, other decisions, such as United States v. Cruikshank (1876), argue that the Second Amendment serves only to restrict the powers of the federal government</w:t>
      </w:r>
      <w:r w:rsidRPr="00335116">
        <w:rPr>
          <w:rStyle w:val="StyleUnderline"/>
          <w:rFonts w:asciiTheme="minorHAnsi" w:eastAsiaTheme="minorEastAsia" w:hAnsiTheme="minorHAnsi" w:cstheme="minorHAnsi"/>
        </w:rPr>
        <w:t xml:space="preserve"> and does not guarantee an individual right to own and carry firearms</w:t>
      </w:r>
      <w:r w:rsidRPr="00335116">
        <w:rPr>
          <w:rFonts w:asciiTheme="minorHAnsi" w:eastAsiaTheme="minorEastAsia" w:hAnsiTheme="minorHAnsi" w:cstheme="minorHAnsi"/>
          <w:sz w:val="16"/>
          <w:szCs w:val="26"/>
        </w:rPr>
        <w:t xml:space="preserve">. This case was brought following the 1872 Colfax Massacre in Louisiana, in which partisan fighting over a local election led to the massacre of over 100 Black freedmen. The federal government charged three of the white instigators of the violence with 32 counts of conspiring to deprive the Black citizens of their constitutional rights, including two counts of depriving them of their individual right to bear arms. The guarantees in the newly passed 14th Amendment conferred citizenship on and guaranteed equal protection under the law for freed men and women; Cruikshank took up the question of what rights the amendment actually guarantees. </w:t>
      </w:r>
      <w:r w:rsidRPr="00335116">
        <w:rPr>
          <w:rFonts w:asciiTheme="minorHAnsi" w:eastAsiaTheme="minorEastAsia" w:hAnsiTheme="minorHAnsi" w:cstheme="minorHAnsi"/>
          <w:sz w:val="26"/>
          <w:szCs w:val="26"/>
          <w:u w:val="single"/>
        </w:rPr>
        <w:t>The Supreme Court’s ruling stated that the protections of the Second Amendment applied only to the federal government; that is, while it was illegal for federal forces to deprive citizens of their constitutional rights, including the right to assemble and the right to bear arms, it was perfectly legal for states to do so. The ruling also declared that individuals must entreat the state for their own protection rather than providing for their own self-defense.</w:t>
      </w:r>
      <w:r w:rsidRPr="00335116">
        <w:rPr>
          <w:rFonts w:asciiTheme="minorHAnsi" w:eastAsiaTheme="minorEastAsia" w:hAnsiTheme="minorHAnsi" w:cstheme="minorHAnsi"/>
          <w:sz w:val="16"/>
          <w:szCs w:val="26"/>
        </w:rPr>
        <w:t xml:space="preserve"> </w:t>
      </w:r>
      <w:r w:rsidRPr="00335116">
        <w:rPr>
          <w:rStyle w:val="StyleUnderline"/>
          <w:rFonts w:asciiTheme="minorHAnsi" w:eastAsiaTheme="minorEastAsia" w:hAnsiTheme="minorHAnsi" w:cstheme="minorHAnsi"/>
        </w:rPr>
        <w:t>The court’s language on this point is unequivocal:</w:t>
      </w:r>
      <w:r w:rsidRPr="00335116">
        <w:rPr>
          <w:rFonts w:asciiTheme="minorHAnsi" w:eastAsiaTheme="minorEastAsia" w:hAnsiTheme="minorHAnsi" w:cstheme="minorHAnsi"/>
          <w:sz w:val="16"/>
          <w:szCs w:val="26"/>
        </w:rPr>
        <w:t xml:space="preserve"> [The right to bear arms] is not a right granted by the Constitution. [...] The second amendment declares that it shall not be infringed, but this, as has been seen, means no more than that it shall not be infringed by Congress. </w:t>
      </w:r>
      <w:r w:rsidRPr="00335116">
        <w:rPr>
          <w:rFonts w:asciiTheme="minorHAnsi" w:eastAsiaTheme="minorEastAsia" w:hAnsiTheme="minorHAnsi" w:cstheme="minorHAnsi"/>
          <w:sz w:val="26"/>
          <w:szCs w:val="26"/>
          <w:u w:val="single"/>
        </w:rPr>
        <w:t>This is one of the amendments that has no other effect than to restrict the powers of the national government, leaving the people to look for their protection against any violation [to the state]. (US v. Cruikshank 1872:17) This was a particularly damaging decision for Black men and women in the South, as it put them at the mercy of increasingly hostile state governments in the aftermath of Reconstruction, governments that were not only unwilling to protect Black victims from white perpetrators of violence, but were actively engaged in curtailing the rights of recently enfranchised citizens. The decision also continued the long tradition of US law being used to enshrine racial controls masquerading as public policy.</w:t>
      </w:r>
      <w:r w:rsidRPr="00335116">
        <w:rPr>
          <w:rFonts w:asciiTheme="minorHAnsi" w:eastAsiaTheme="minorEastAsia" w:hAnsiTheme="minorHAnsi" w:cstheme="minorHAnsi"/>
          <w:sz w:val="16"/>
          <w:szCs w:val="26"/>
        </w:rPr>
        <w:t xml:space="preserve"> </w:t>
      </w:r>
      <w:r w:rsidRPr="00335116">
        <w:rPr>
          <w:rFonts w:asciiTheme="minorHAnsi" w:eastAsiaTheme="minorEastAsia" w:hAnsiTheme="minorHAnsi" w:cstheme="minorHAnsi"/>
          <w:sz w:val="26"/>
          <w:szCs w:val="26"/>
          <w:u w:val="single"/>
        </w:rPr>
        <w:t xml:space="preserve">Law scholar Carl T. Bogus even goes so far as to argue that </w:t>
      </w:r>
      <w:r w:rsidRPr="00335116">
        <w:rPr>
          <w:rFonts w:asciiTheme="minorHAnsi" w:eastAsiaTheme="minorEastAsia" w:hAnsiTheme="minorHAnsi" w:cstheme="minorHAnsi"/>
          <w:b/>
          <w:bCs/>
          <w:sz w:val="26"/>
          <w:szCs w:val="26"/>
          <w:u w:val="single"/>
        </w:rPr>
        <w:t>the Second Amendment itself is just such a racial control, claiming that the Amendment was put into the Bill of Rights to appease white slaveholders and assure them that the federal government would not use its military power to disarm the South, which would leave them vulnerable to slave revolts</w:t>
      </w:r>
      <w:r w:rsidRPr="00335116">
        <w:rPr>
          <w:rFonts w:asciiTheme="minorHAnsi" w:eastAsiaTheme="minorEastAsia" w:hAnsiTheme="minorHAnsi" w:cstheme="minorHAnsi"/>
          <w:sz w:val="26"/>
          <w:szCs w:val="26"/>
          <w:u w:val="single"/>
        </w:rPr>
        <w:t xml:space="preserve"> (Bogus 1998). </w:t>
      </w:r>
      <w:r w:rsidRPr="00335116">
        <w:rPr>
          <w:rFonts w:asciiTheme="minorHAnsi" w:eastAsiaTheme="minorEastAsia" w:hAnsiTheme="minorHAnsi" w:cstheme="minorHAnsi"/>
          <w:b/>
          <w:bCs/>
          <w:sz w:val="26"/>
          <w:szCs w:val="26"/>
          <w:u w:val="single"/>
        </w:rPr>
        <w:t>In the ensuing century, Black codes, Jim Crow laws, and other legal measures led to the legal disarmament of Black citizens, dissuaded Black participation in civic life, and placed the disenfranchised and brutalized US Black population at the mercy of a police state intent on maintaining the systems of white supremacy</w:t>
      </w:r>
      <w:r w:rsidRPr="00335116">
        <w:rPr>
          <w:rFonts w:asciiTheme="minorHAnsi" w:eastAsiaTheme="minorEastAsia" w:hAnsiTheme="minorHAnsi" w:cstheme="minorHAnsi"/>
          <w:sz w:val="26"/>
          <w:szCs w:val="26"/>
          <w:u w:val="single"/>
        </w:rPr>
        <w:t xml:space="preserve"> (Blackmon 2008).</w:t>
      </w:r>
      <w:r w:rsidRPr="00335116">
        <w:rPr>
          <w:rFonts w:asciiTheme="minorHAnsi" w:eastAsiaTheme="minorEastAsia" w:hAnsiTheme="minorHAnsi" w:cstheme="minorHAnsi"/>
          <w:sz w:val="16"/>
          <w:szCs w:val="26"/>
        </w:rPr>
        <w:t xml:space="preserve"> </w:t>
      </w:r>
      <w:r w:rsidRPr="00335116">
        <w:rPr>
          <w:rStyle w:val="StyleUnderline"/>
          <w:rFonts w:asciiTheme="minorHAnsi" w:eastAsiaTheme="minorEastAsia" w:hAnsiTheme="minorHAnsi" w:cstheme="minorHAnsi"/>
        </w:rPr>
        <w:t xml:space="preserve">The coordinated suppression of African Americans in both the North and the South served to reinforce a system of subjugation that had been in place since long before the drafting of the Constitution. As historian H.M. Henry argues, “slavery was not only an economic and industrial system [...] it was a giant police system” (Henry [1914] 1968:154–55). </w:t>
      </w:r>
      <w:proofErr w:type="gramStart"/>
      <w:r w:rsidRPr="00335116">
        <w:rPr>
          <w:rStyle w:val="StyleUnderline"/>
          <w:rFonts w:asciiTheme="minorHAnsi" w:eastAsiaTheme="minorEastAsia" w:hAnsiTheme="minorHAnsi" w:cstheme="minorHAnsi"/>
        </w:rPr>
        <w:t>This giant police</w:t>
      </w:r>
      <w:proofErr w:type="gramEnd"/>
      <w:r w:rsidRPr="00335116">
        <w:rPr>
          <w:rStyle w:val="StyleUnderline"/>
          <w:rFonts w:asciiTheme="minorHAnsi" w:eastAsiaTheme="minorEastAsia" w:hAnsiTheme="minorHAnsi" w:cstheme="minorHAnsi"/>
        </w:rPr>
        <w:t xml:space="preserve"> system continued to thrive unfettered for decades after emancipation and Reconstruction, and the militarized system of surveillance and domination denied African Americans the right to self-determination and self-protection and curtailed the ways in which they could publicly perform the rights of US American citizenship.</w:t>
      </w:r>
      <w:r w:rsidRPr="00335116">
        <w:rPr>
          <w:rFonts w:asciiTheme="minorHAnsi" w:eastAsiaTheme="minorEastAsia" w:hAnsiTheme="minorHAnsi" w:cstheme="minorHAnsi"/>
          <w:sz w:val="16"/>
          <w:szCs w:val="26"/>
        </w:rPr>
        <w:t xml:space="preserve"> </w:t>
      </w:r>
    </w:p>
    <w:p w14:paraId="04148E28" w14:textId="71C51DE0" w:rsidR="004D5618" w:rsidRPr="004D5618" w:rsidRDefault="004D5618" w:rsidP="004D5618">
      <w:pPr>
        <w:pStyle w:val="Heading4"/>
      </w:pPr>
      <w:r w:rsidRPr="00335116">
        <w:t xml:space="preserve">Cross apply the (____insert name of authors_______) </w:t>
      </w:r>
      <w:proofErr w:type="gramStart"/>
      <w:r w:rsidRPr="00335116">
        <w:t>as  the</w:t>
      </w:r>
      <w:proofErr w:type="gramEnd"/>
      <w:r w:rsidRPr="00335116">
        <w:t xml:space="preserve"> impact  to framing of Blackness  out the topic . This the same unethical relationship the makes the black body as </w:t>
      </w:r>
      <w:proofErr w:type="gramStart"/>
      <w:r w:rsidRPr="00335116">
        <w:t>slave ,as</w:t>
      </w:r>
      <w:proofErr w:type="gramEnd"/>
      <w:r w:rsidRPr="00335116">
        <w:t xml:space="preserve"> an fungible object in an out of the debate community. Any representational politics, that seek to be free of this burden of freedom is claiming to be free in the face of the slave. That internal link that makes Black violence in every aff </w:t>
      </w:r>
      <w:proofErr w:type="gramStart"/>
      <w:r w:rsidRPr="00335116">
        <w:t>but  especially</w:t>
      </w:r>
      <w:proofErr w:type="gramEnd"/>
      <w:r w:rsidRPr="00335116">
        <w:t xml:space="preserve"> amongst the resolved. Freedom always comes at a price.</w:t>
      </w:r>
    </w:p>
    <w:p w14:paraId="08155F3C" w14:textId="32181F39" w:rsidR="004D5618" w:rsidRPr="004D5618" w:rsidRDefault="004D5618" w:rsidP="004D5618">
      <w:pPr>
        <w:pStyle w:val="Heading4"/>
      </w:pPr>
      <w:r w:rsidRPr="00335116">
        <w:t>The “View from Nowhere” that most philosophical discourse fosters cannot theorize for the black body or hope to solve for the harms of white supremacy</w:t>
      </w:r>
    </w:p>
    <w:p w14:paraId="28F00CB6" w14:textId="6272A97E" w:rsidR="004D5618" w:rsidRPr="00335116" w:rsidRDefault="004D5618" w:rsidP="004D5618">
      <w:pPr>
        <w:pStyle w:val="Body0"/>
        <w:jc w:val="both"/>
        <w:rPr>
          <w:rFonts w:asciiTheme="minorHAnsi" w:hAnsiTheme="minorHAnsi" w:cstheme="minorHAnsi"/>
          <w:b/>
        </w:rPr>
      </w:pPr>
      <w:r w:rsidRPr="00335116">
        <w:rPr>
          <w:rFonts w:asciiTheme="minorHAnsi" w:hAnsiTheme="minorHAnsi" w:cstheme="minorHAnsi"/>
          <w:b/>
          <w:sz w:val="28"/>
        </w:rPr>
        <w:t>Yancy 05</w:t>
      </w:r>
      <w:r w:rsidRPr="00335116">
        <w:rPr>
          <w:rFonts w:asciiTheme="minorHAnsi" w:hAnsiTheme="minorHAnsi" w:cstheme="minorHAnsi"/>
          <w:b/>
          <w:sz w:val="20"/>
        </w:rPr>
        <w:t>,</w:t>
      </w:r>
      <w:r w:rsidRPr="00335116">
        <w:rPr>
          <w:rFonts w:asciiTheme="minorHAnsi" w:hAnsiTheme="minorHAnsi" w:cstheme="minorHAnsi"/>
          <w:b/>
          <w:sz w:val="16"/>
        </w:rPr>
        <w:t xml:space="preserve"> </w:t>
      </w:r>
      <w:r w:rsidRPr="00335116">
        <w:rPr>
          <w:rFonts w:asciiTheme="minorHAnsi" w:hAnsiTheme="minorHAnsi" w:cstheme="minorHAnsi"/>
          <w:b/>
          <w:i/>
          <w:sz w:val="16"/>
        </w:rPr>
        <w:t>Journal of Speculative Philosophy</w:t>
      </w:r>
      <w:r w:rsidRPr="00335116">
        <w:rPr>
          <w:rFonts w:asciiTheme="minorHAnsi" w:hAnsiTheme="minorHAnsi" w:cstheme="minorHAnsi"/>
          <w:b/>
          <w:sz w:val="16"/>
        </w:rPr>
        <w:t>, 19.4 (2005) 215-241</w:t>
      </w:r>
    </w:p>
    <w:p w14:paraId="7F95F879" w14:textId="653CE817" w:rsidR="004D5618" w:rsidRPr="00335116" w:rsidRDefault="004D5618" w:rsidP="004D5618">
      <w:pPr>
        <w:rPr>
          <w:rFonts w:asciiTheme="minorHAnsi" w:hAnsiTheme="minorHAnsi" w:cstheme="minorHAnsi"/>
          <w:b/>
        </w:rPr>
      </w:pPr>
      <w:r w:rsidRPr="00335116">
        <w:rPr>
          <w:rFonts w:asciiTheme="minorHAnsi" w:hAnsiTheme="minorHAnsi" w:cstheme="minorHAnsi"/>
          <w:b/>
        </w:rPr>
        <w:t>I</w:t>
      </w:r>
      <w:r w:rsidRPr="00335116">
        <w:rPr>
          <w:rFonts w:asciiTheme="minorHAnsi" w:hAnsiTheme="minorHAnsi" w:cstheme="minorHAnsi"/>
          <w:b/>
          <w:u w:val="single"/>
        </w:rPr>
        <w:t xml:space="preserve"> write out of a personal existential context. This context is a profound source of knowledge connected to my "raced" body.</w:t>
      </w:r>
      <w:r w:rsidRPr="00335116">
        <w:rPr>
          <w:rFonts w:asciiTheme="minorHAnsi" w:hAnsiTheme="minorHAnsi" w:cstheme="minorHAnsi"/>
          <w:b/>
        </w:rPr>
        <w:t xml:space="preserve"> </w:t>
      </w:r>
      <w:r w:rsidRPr="00335116">
        <w:rPr>
          <w:rFonts w:asciiTheme="minorHAnsi" w:hAnsiTheme="minorHAnsi" w:cstheme="minorHAnsi"/>
          <w:b/>
          <w:sz w:val="16"/>
        </w:rPr>
        <w:t>Hence,</w:t>
      </w:r>
      <w:r w:rsidRPr="00335116">
        <w:rPr>
          <w:rFonts w:asciiTheme="minorHAnsi" w:hAnsiTheme="minorHAnsi" w:cstheme="minorHAnsi"/>
          <w:b/>
          <w:sz w:val="16"/>
          <w:u w:val="single"/>
        </w:rPr>
        <w:t xml:space="preserve"> </w:t>
      </w:r>
      <w:r w:rsidRPr="00335116">
        <w:rPr>
          <w:rFonts w:asciiTheme="minorHAnsi" w:hAnsiTheme="minorHAnsi" w:cstheme="minorHAnsi"/>
          <w:b/>
          <w:u w:val="single"/>
        </w:rPr>
        <w:t>I write from a place of lived embodied experience</w:t>
      </w:r>
      <w:r w:rsidRPr="00335116">
        <w:rPr>
          <w:rFonts w:asciiTheme="minorHAnsi" w:hAnsiTheme="minorHAnsi" w:cstheme="minorHAnsi"/>
          <w:b/>
        </w:rPr>
        <w:t xml:space="preserve">, </w:t>
      </w:r>
      <w:r w:rsidRPr="00335116">
        <w:rPr>
          <w:rFonts w:asciiTheme="minorHAnsi" w:hAnsiTheme="minorHAnsi" w:cstheme="minorHAnsi"/>
          <w:b/>
          <w:sz w:val="16"/>
        </w:rPr>
        <w:t>a site of exposure.</w:t>
      </w:r>
      <w:r w:rsidRPr="00335116">
        <w:rPr>
          <w:rFonts w:asciiTheme="minorHAnsi" w:hAnsiTheme="minorHAnsi" w:cstheme="minorHAnsi"/>
          <w:b/>
        </w:rPr>
        <w:t xml:space="preserve"> </w:t>
      </w:r>
      <w:r w:rsidRPr="00335116">
        <w:rPr>
          <w:rFonts w:asciiTheme="minorHAnsi" w:hAnsiTheme="minorHAnsi" w:cstheme="minorHAnsi"/>
          <w:b/>
          <w:u w:val="single"/>
        </w:rPr>
        <w:t>In philosophy, the only thing that we are taught to "expose" is a weak argument, a fallacy, or someone's "inferior" reasoning power. The embodied self is bracketed and deemed irrelevant to theory, superfluous and cumbersome in one's search for truth. It is best, or so we are told, to reason from nowhere. Hence, the white philosopher/author presumes to speak for all of "us" without the slightest mention of his or her "raced" identity.</w:t>
      </w:r>
      <w:r w:rsidRPr="00335116">
        <w:rPr>
          <w:rFonts w:asciiTheme="minorHAnsi" w:hAnsiTheme="minorHAnsi" w:cstheme="minorHAnsi"/>
          <w:b/>
        </w:rPr>
        <w:t xml:space="preserve"> </w:t>
      </w:r>
      <w:r w:rsidRPr="00335116">
        <w:rPr>
          <w:rFonts w:asciiTheme="minorHAnsi" w:hAnsiTheme="minorHAnsi" w:cstheme="minorHAnsi"/>
          <w:b/>
          <w:sz w:val="16"/>
        </w:rPr>
        <w:t xml:space="preserve">Self-consciously writing as a white male philosopher, Crispin </w:t>
      </w:r>
      <w:proofErr w:type="spellStart"/>
      <w:r w:rsidRPr="00335116">
        <w:rPr>
          <w:rFonts w:asciiTheme="minorHAnsi" w:hAnsiTheme="minorHAnsi" w:cstheme="minorHAnsi"/>
          <w:b/>
          <w:sz w:val="16"/>
        </w:rPr>
        <w:t>Sartwell</w:t>
      </w:r>
      <w:proofErr w:type="spellEnd"/>
      <w:r w:rsidRPr="00335116">
        <w:rPr>
          <w:rFonts w:asciiTheme="minorHAnsi" w:hAnsiTheme="minorHAnsi" w:cstheme="minorHAnsi"/>
          <w:b/>
          <w:sz w:val="16"/>
        </w:rPr>
        <w:t xml:space="preserve"> observes:</w:t>
      </w:r>
      <w:r>
        <w:rPr>
          <w:rFonts w:asciiTheme="minorHAnsi" w:hAnsiTheme="minorHAnsi" w:cstheme="minorHAnsi"/>
          <w:b/>
          <w:sz w:val="16"/>
        </w:rPr>
        <w:t xml:space="preserve"> </w:t>
      </w:r>
      <w:r w:rsidRPr="00335116">
        <w:rPr>
          <w:rFonts w:asciiTheme="minorHAnsi" w:hAnsiTheme="minorHAnsi" w:cstheme="minorHAnsi"/>
          <w:b/>
          <w:sz w:val="16"/>
        </w:rPr>
        <w:t xml:space="preserve">Left to my own devices, I disappear as an author. That is the "whiteness" of my authorship. This whiteness of authorship is, for us, a form of authority; to speak (apparently) from nowhere, for everyone, is empowering, though one wields power here only by becoming lost to oneself. But such an authorship and authority </w:t>
      </w:r>
      <w:proofErr w:type="gramStart"/>
      <w:r w:rsidRPr="00335116">
        <w:rPr>
          <w:rFonts w:asciiTheme="minorHAnsi" w:hAnsiTheme="minorHAnsi" w:cstheme="minorHAnsi"/>
          <w:b/>
          <w:sz w:val="16"/>
        </w:rPr>
        <w:t>is</w:t>
      </w:r>
      <w:proofErr w:type="gramEnd"/>
      <w:r w:rsidRPr="00335116">
        <w:rPr>
          <w:rFonts w:asciiTheme="minorHAnsi" w:hAnsiTheme="minorHAnsi" w:cstheme="minorHAnsi"/>
          <w:b/>
          <w:sz w:val="16"/>
        </w:rPr>
        <w:t xml:space="preserve"> also pleasurable: it yields the pleasure of self-forgetting or [End Page 215] apparent transcendence of the mundane and the particular, and the pleasure of power expressed in the "comprehension" of a range of materials.</w:t>
      </w:r>
      <w:r>
        <w:rPr>
          <w:rFonts w:asciiTheme="minorHAnsi" w:hAnsiTheme="minorHAnsi" w:cstheme="minorHAnsi"/>
          <w:b/>
          <w:sz w:val="16"/>
        </w:rPr>
        <w:t xml:space="preserve"> </w:t>
      </w:r>
      <w:r w:rsidRPr="00335116">
        <w:rPr>
          <w:rFonts w:asciiTheme="minorHAnsi" w:hAnsiTheme="minorHAnsi" w:cstheme="minorHAnsi"/>
          <w:b/>
          <w:sz w:val="16"/>
        </w:rPr>
        <w:t>(1998, 6)</w:t>
      </w:r>
      <w:r>
        <w:rPr>
          <w:rFonts w:asciiTheme="minorHAnsi" w:hAnsiTheme="minorHAnsi" w:cstheme="minorHAnsi"/>
          <w:b/>
        </w:rPr>
        <w:t xml:space="preserve"> </w:t>
      </w:r>
      <w:r w:rsidRPr="00335116">
        <w:rPr>
          <w:rFonts w:asciiTheme="minorHAnsi" w:hAnsiTheme="minorHAnsi" w:cstheme="minorHAnsi"/>
          <w:b/>
          <w:u w:val="single"/>
        </w:rPr>
        <w:t>To theorize the Black body one must "turn to the [Black] body as the radix for interpreting racial experience"</w:t>
      </w:r>
      <w:r w:rsidRPr="00335116">
        <w:rPr>
          <w:rFonts w:asciiTheme="minorHAnsi" w:hAnsiTheme="minorHAnsi" w:cstheme="minorHAnsi"/>
          <w:b/>
        </w:rPr>
        <w:t xml:space="preserve"> </w:t>
      </w:r>
      <w:r w:rsidRPr="00335116">
        <w:rPr>
          <w:rFonts w:asciiTheme="minorHAnsi" w:hAnsiTheme="minorHAnsi" w:cstheme="minorHAnsi"/>
          <w:b/>
          <w:sz w:val="16"/>
        </w:rPr>
        <w:t>(Johnson [1993, 600]).</w:t>
      </w:r>
      <w:hyperlink r:id="rId13" w:anchor="FOOT1" w:history="1">
        <w:r w:rsidRPr="00335116">
          <w:rPr>
            <w:rFonts w:asciiTheme="minorHAnsi" w:hAnsiTheme="minorHAnsi" w:cstheme="minorHAnsi"/>
            <w:b/>
            <w:color w:val="000099"/>
            <w:sz w:val="16"/>
            <w:u w:val="single"/>
          </w:rPr>
          <w:t>1</w:t>
        </w:r>
      </w:hyperlink>
      <w:r w:rsidRPr="00335116">
        <w:rPr>
          <w:rFonts w:asciiTheme="minorHAnsi" w:hAnsiTheme="minorHAnsi" w:cstheme="minorHAnsi"/>
          <w:b/>
        </w:rPr>
        <w:t xml:space="preserve"> </w:t>
      </w:r>
      <w:r w:rsidRPr="00335116">
        <w:rPr>
          <w:rFonts w:asciiTheme="minorHAnsi" w:hAnsiTheme="minorHAnsi" w:cstheme="minorHAnsi"/>
          <w:b/>
          <w:u w:val="single"/>
        </w:rPr>
        <w:t xml:space="preserve">It is important to note that this particular strategy also functions as a lens through which to theorize and critique whiteness; for the Black body's "racial" experience is fundamentally linked to the oppressive modalities of the "raced" white body. </w:t>
      </w:r>
      <w:r w:rsidRPr="00335116">
        <w:rPr>
          <w:rFonts w:asciiTheme="minorHAnsi" w:hAnsiTheme="minorHAnsi" w:cstheme="minorHAnsi"/>
          <w:b/>
          <w:sz w:val="16"/>
        </w:rPr>
        <w:t>However</w:t>
      </w:r>
      <w:r w:rsidRPr="00335116">
        <w:rPr>
          <w:rFonts w:asciiTheme="minorHAnsi" w:hAnsiTheme="minorHAnsi" w:cstheme="minorHAnsi"/>
          <w:b/>
        </w:rPr>
        <w:t xml:space="preserve">, </w:t>
      </w:r>
      <w:r w:rsidRPr="00335116">
        <w:rPr>
          <w:rFonts w:asciiTheme="minorHAnsi" w:hAnsiTheme="minorHAnsi" w:cstheme="minorHAnsi"/>
          <w:b/>
          <w:u w:val="single"/>
        </w:rPr>
        <w:t>there is no denying that my own "racial" experiences or the social performances of whiteness can become objects of critical reflection.</w:t>
      </w:r>
      <w:r w:rsidRPr="00335116">
        <w:rPr>
          <w:rFonts w:asciiTheme="minorHAnsi" w:hAnsiTheme="minorHAnsi" w:cstheme="minorHAnsi"/>
          <w:b/>
        </w:rPr>
        <w:t xml:space="preserve"> </w:t>
      </w:r>
      <w:r w:rsidRPr="00335116">
        <w:rPr>
          <w:rFonts w:asciiTheme="minorHAnsi" w:hAnsiTheme="minorHAnsi" w:cstheme="minorHAnsi"/>
          <w:b/>
          <w:sz w:val="16"/>
        </w:rPr>
        <w:t>In this paper,</w:t>
      </w:r>
      <w:r w:rsidRPr="00335116">
        <w:rPr>
          <w:rFonts w:asciiTheme="minorHAnsi" w:hAnsiTheme="minorHAnsi" w:cstheme="minorHAnsi"/>
          <w:b/>
        </w:rPr>
        <w:t xml:space="preserve"> </w:t>
      </w:r>
      <w:r w:rsidRPr="00335116">
        <w:rPr>
          <w:rFonts w:asciiTheme="minorHAnsi" w:hAnsiTheme="minorHAnsi" w:cstheme="minorHAnsi"/>
          <w:b/>
          <w:u w:val="single"/>
        </w:rPr>
        <w:t>my objective is to describe and theorize situations where the Black body's subjectivity, its lived reality, is reduced to instantiations of the white imaginary, resulting in what I refer to as "the phenomenological return of the Black body.</w:t>
      </w:r>
      <w:r w:rsidRPr="00335116">
        <w:rPr>
          <w:rFonts w:asciiTheme="minorHAnsi" w:hAnsiTheme="minorHAnsi" w:cstheme="minorHAnsi"/>
          <w:b/>
        </w:rPr>
        <w:t xml:space="preserve"> T</w:t>
      </w:r>
      <w:r w:rsidRPr="00335116">
        <w:rPr>
          <w:rFonts w:asciiTheme="minorHAnsi" w:hAnsiTheme="minorHAnsi" w:cstheme="minorHAnsi"/>
          <w:b/>
          <w:u w:val="single"/>
        </w:rPr>
        <w:t>hese instantiations are embedded within and evolve out of the complex social and historical interstices of whites' efforts at self-construction through complex acts of erasure vis-à-vis Black people.</w:t>
      </w:r>
      <w:r w:rsidRPr="00335116">
        <w:rPr>
          <w:rFonts w:asciiTheme="minorHAnsi" w:hAnsiTheme="minorHAnsi" w:cstheme="minorHAnsi"/>
          <w:b/>
        </w:rPr>
        <w:t xml:space="preserve"> </w:t>
      </w:r>
      <w:r w:rsidRPr="00335116">
        <w:rPr>
          <w:rFonts w:asciiTheme="minorHAnsi" w:hAnsiTheme="minorHAnsi" w:cstheme="minorHAnsi"/>
          <w:b/>
          <w:sz w:val="16"/>
        </w:rPr>
        <w:t>These acts of self-construction, however, are myths/ideological constructions predicated upon maintaining white power. As James Snead has noted,</w:t>
      </w:r>
      <w:r w:rsidRPr="00335116">
        <w:rPr>
          <w:rFonts w:asciiTheme="minorHAnsi" w:hAnsiTheme="minorHAnsi" w:cstheme="minorHAnsi"/>
          <w:b/>
        </w:rPr>
        <w:t xml:space="preserve"> </w:t>
      </w:r>
      <w:r w:rsidRPr="00335116">
        <w:rPr>
          <w:rFonts w:asciiTheme="minorHAnsi" w:hAnsiTheme="minorHAnsi" w:cstheme="minorHAnsi"/>
          <w:b/>
          <w:u w:val="single"/>
        </w:rPr>
        <w:t>"Mythification is the replacement of history with a surrogate ideology of [white] elevation or [Black] demotion along a scale of human value"</w:t>
      </w:r>
      <w:r w:rsidRPr="00335116">
        <w:rPr>
          <w:rFonts w:asciiTheme="minorHAnsi" w:hAnsiTheme="minorHAnsi" w:cstheme="minorHAnsi"/>
          <w:b/>
        </w:rPr>
        <w:t xml:space="preserve"> </w:t>
      </w:r>
      <w:r w:rsidRPr="00335116">
        <w:rPr>
          <w:rFonts w:asciiTheme="minorHAnsi" w:hAnsiTheme="minorHAnsi" w:cstheme="minorHAnsi"/>
          <w:b/>
          <w:sz w:val="16"/>
        </w:rPr>
        <w:t>(Snead 1994, 4)</w:t>
      </w:r>
      <w:r w:rsidRPr="00335116">
        <w:rPr>
          <w:rFonts w:asciiTheme="minorHAnsi" w:hAnsiTheme="minorHAnsi" w:cstheme="minorHAnsi"/>
          <w:b/>
        </w:rPr>
        <w:t>.</w:t>
      </w:r>
    </w:p>
    <w:p w14:paraId="376A44BA" w14:textId="77777777" w:rsidR="004D5618" w:rsidRPr="00335116" w:rsidRDefault="004D5618" w:rsidP="004D5618">
      <w:pPr>
        <w:pStyle w:val="Heading4"/>
      </w:pPr>
      <w:r w:rsidRPr="00335116">
        <w:t xml:space="preserve">Link -predictable scripting of blackness – Script, shoot and </w:t>
      </w:r>
      <w:proofErr w:type="spellStart"/>
      <w:r w:rsidRPr="00335116">
        <w:t>role’em</w:t>
      </w:r>
      <w:proofErr w:type="spellEnd"/>
      <w:r w:rsidRPr="00335116">
        <w:t xml:space="preserve">- you get a </w:t>
      </w:r>
      <w:proofErr w:type="gramStart"/>
      <w:r w:rsidRPr="00335116">
        <w:t>role ,</w:t>
      </w:r>
      <w:proofErr w:type="gramEnd"/>
      <w:r w:rsidRPr="00335116">
        <w:t xml:space="preserve"> role, role. As passive Directors of the shooting of__</w:t>
      </w:r>
      <w:proofErr w:type="gramStart"/>
      <w:r w:rsidRPr="00335116">
        <w:t>_(</w:t>
      </w:r>
      <w:proofErr w:type="gramEnd"/>
      <w:r w:rsidRPr="00335116">
        <w:t xml:space="preserve">insert the name of the  Aff)__ they keep everything at eye level. </w:t>
      </w:r>
      <w:r w:rsidRPr="00335116">
        <w:rPr>
          <w:u w:val="single"/>
        </w:rPr>
        <w:t>“they have incorporated colored folks into our fold, whenever possible and at our own pace, provided they’re team players, speak highly of us, pretend to care what we’re thinking, are highly qualified, blah, blah, blah…</w:t>
      </w:r>
      <w:r w:rsidRPr="00335116">
        <w:rPr>
          <w:i/>
          <w:u w:val="single"/>
        </w:rPr>
        <w:t>but</w:t>
      </w:r>
      <w:r w:rsidRPr="00335116">
        <w:rPr>
          <w:u w:val="single"/>
        </w:rPr>
        <w:t>, and this is key, we won’t entertain the rancor which shits on our fantasy space.  We’ve killed too many Indians, worked too many Chinese and Chicano fingers to the bone, set in motion the incarcerated genocide of too many Black folks,</w:t>
      </w:r>
      <w:r w:rsidRPr="00335116">
        <w:t xml:space="preserve">  </w:t>
      </w:r>
    </w:p>
    <w:p w14:paraId="158392FF" w14:textId="59C7409E" w:rsidR="004D5618" w:rsidRPr="00335116" w:rsidRDefault="004D5618" w:rsidP="004D5618">
      <w:pPr>
        <w:pStyle w:val="Heading4"/>
      </w:pPr>
      <w:r w:rsidRPr="00335116">
        <w:t xml:space="preserve">Unique debate impact. This debate was about debating about debate. Every team should be ready to debate about the impact of their own practice. </w:t>
      </w:r>
      <w:proofErr w:type="spellStart"/>
      <w:r w:rsidRPr="00335116">
        <w:t>Its</w:t>
      </w:r>
      <w:proofErr w:type="spellEnd"/>
      <w:r w:rsidRPr="00335116">
        <w:t xml:space="preserve"> not what you do </w:t>
      </w:r>
      <w:proofErr w:type="spellStart"/>
      <w:r w:rsidRPr="00335116">
        <w:t>its</w:t>
      </w:r>
      <w:proofErr w:type="spellEnd"/>
      <w:r w:rsidRPr="00335116">
        <w:t xml:space="preserve"> what you justify. Because you never check the structure that makes other </w:t>
      </w:r>
      <w:proofErr w:type="spellStart"/>
      <w:r w:rsidRPr="00335116">
        <w:t>Aff’s</w:t>
      </w:r>
      <w:proofErr w:type="spellEnd"/>
      <w:r w:rsidRPr="00335116">
        <w:t xml:space="preserve"> or even the impacts in Aff possible one’s performance then just one act who at best may risk spill over.  This is not us framing you, but the 1ac’s performative representational politics, this impact is terminal to your stylistic representation. Not only do they risk the representational politics of race and gender that frames the people of the 1ac as ‘things’ to be framed. </w:t>
      </w:r>
    </w:p>
    <w:p w14:paraId="020D3B12" w14:textId="77777777" w:rsidR="004D5618" w:rsidRPr="00335116" w:rsidRDefault="004D5618" w:rsidP="004D5618">
      <w:pPr>
        <w:pStyle w:val="Heading4"/>
      </w:pPr>
      <w:r w:rsidRPr="00335116">
        <w:t>Freeze- This an impact turn. Any possible education claims of the Aff are turned at the point in which the 1ac’s resolve is not specified. But framing is endemic debate for Black students, and at the point the 1ac’s representational politics stand silent in the face of the academic lynching of Black bodies you are the politics that set the scene for the institutional “</w:t>
      </w:r>
      <w:proofErr w:type="spellStart"/>
      <w:r w:rsidRPr="00335116">
        <w:t>pinic</w:t>
      </w:r>
      <w:proofErr w:type="spellEnd"/>
      <w:r w:rsidRPr="00335116">
        <w:t xml:space="preserve">” as “pick a nigger” is the debate continued and justifiable norm.       </w:t>
      </w:r>
    </w:p>
    <w:p w14:paraId="1F45C5EC" w14:textId="7388E16C" w:rsidR="004D5618" w:rsidRPr="00335116" w:rsidRDefault="004D5618" w:rsidP="004D5618">
      <w:pPr>
        <w:rPr>
          <w:rFonts w:asciiTheme="minorHAnsi" w:hAnsiTheme="minorHAnsi" w:cstheme="minorHAnsi"/>
          <w:b/>
        </w:rPr>
      </w:pPr>
      <w:r w:rsidRPr="00335116">
        <w:rPr>
          <w:rFonts w:asciiTheme="minorHAnsi" w:hAnsiTheme="minorHAnsi" w:cstheme="minorHAnsi"/>
          <w:b/>
        </w:rPr>
        <w:t xml:space="preserve">Shift Moving target- Blackness never come a legitimate political stance, killing k </w:t>
      </w:r>
      <w:proofErr w:type="spellStart"/>
      <w:r w:rsidRPr="00335116">
        <w:rPr>
          <w:rFonts w:asciiTheme="minorHAnsi" w:hAnsiTheme="minorHAnsi" w:cstheme="minorHAnsi"/>
          <w:b/>
        </w:rPr>
        <w:t>aff</w:t>
      </w:r>
      <w:proofErr w:type="spellEnd"/>
      <w:r w:rsidRPr="00335116">
        <w:rPr>
          <w:rFonts w:asciiTheme="minorHAnsi" w:hAnsiTheme="minorHAnsi" w:cstheme="minorHAnsi"/>
          <w:b/>
        </w:rPr>
        <w:t xml:space="preserve"> ‘s </w:t>
      </w:r>
      <w:proofErr w:type="gramStart"/>
      <w:r w:rsidRPr="00335116">
        <w:rPr>
          <w:rFonts w:asciiTheme="minorHAnsi" w:hAnsiTheme="minorHAnsi" w:cstheme="minorHAnsi"/>
          <w:b/>
        </w:rPr>
        <w:t xml:space="preserve">like  </w:t>
      </w:r>
      <w:proofErr w:type="spellStart"/>
      <w:r w:rsidRPr="00335116">
        <w:rPr>
          <w:rFonts w:asciiTheme="minorHAnsi" w:hAnsiTheme="minorHAnsi" w:cstheme="minorHAnsi"/>
          <w:b/>
        </w:rPr>
        <w:t>your</w:t>
      </w:r>
      <w:proofErr w:type="spellEnd"/>
      <w:proofErr w:type="gramEnd"/>
      <w:r w:rsidRPr="00335116">
        <w:rPr>
          <w:rFonts w:asciiTheme="minorHAnsi" w:hAnsiTheme="minorHAnsi" w:cstheme="minorHAnsi"/>
          <w:b/>
        </w:rPr>
        <w:t xml:space="preserve"> in other rounds thus making students who speak of Blackness as targets on every topic on either side.</w:t>
      </w:r>
    </w:p>
    <w:p w14:paraId="52C6B2C5" w14:textId="77777777" w:rsidR="004D5618" w:rsidRPr="00335116" w:rsidRDefault="004D5618" w:rsidP="00593E94">
      <w:pPr>
        <w:pStyle w:val="Heading4"/>
      </w:pPr>
      <w:r w:rsidRPr="00335116">
        <w:t xml:space="preserve">DSRB, </w:t>
      </w:r>
      <w:r w:rsidRPr="00593E94">
        <w:rPr>
          <w:b w:val="0"/>
          <w:bCs/>
          <w:sz w:val="22"/>
        </w:rPr>
        <w:t xml:space="preserve">GHETTO KIDS GONE </w:t>
      </w:r>
      <w:proofErr w:type="spellStart"/>
      <w:proofErr w:type="gramStart"/>
      <w:r w:rsidRPr="00593E94">
        <w:rPr>
          <w:b w:val="0"/>
          <w:bCs/>
          <w:sz w:val="22"/>
        </w:rPr>
        <w:t>GOOD,pg</w:t>
      </w:r>
      <w:proofErr w:type="spellEnd"/>
      <w:proofErr w:type="gramEnd"/>
      <w:r w:rsidRPr="00593E94">
        <w:rPr>
          <w:b w:val="0"/>
          <w:bCs/>
          <w:sz w:val="22"/>
        </w:rPr>
        <w:t xml:space="preserve"> 83,</w:t>
      </w:r>
      <w:r w:rsidRPr="00335116">
        <w:t xml:space="preserve"> 2012</w:t>
      </w:r>
    </w:p>
    <w:p w14:paraId="555B8B52" w14:textId="6EB19F18" w:rsidR="004D5618" w:rsidRPr="00335116" w:rsidRDefault="004D5618" w:rsidP="004D5618">
      <w:pPr>
        <w:widowControl w:val="0"/>
        <w:autoSpaceDE w:val="0"/>
        <w:autoSpaceDN w:val="0"/>
        <w:adjustRightInd w:val="0"/>
        <w:ind w:firstLine="720"/>
        <w:rPr>
          <w:rFonts w:asciiTheme="minorHAnsi" w:hAnsiTheme="minorHAnsi" w:cstheme="minorHAnsi"/>
          <w:b/>
          <w:u w:val="single"/>
        </w:rPr>
      </w:pPr>
      <w:r w:rsidRPr="00335116">
        <w:rPr>
          <w:rFonts w:asciiTheme="minorHAnsi" w:hAnsiTheme="minorHAnsi" w:cstheme="minorHAnsi"/>
          <w:b/>
          <w:sz w:val="18"/>
          <w:szCs w:val="18"/>
        </w:rPr>
        <w:t xml:space="preserve">A close examination of UDL media coverage reveals more subtle and complex layers of meaning embedded within the lines of human-interest stories. Through the lens of Jackson's theory of media scripting, it is possible to highlight the manner in which the UDL news stories invite audiences to embrace certain assumptions about inner-city youths, the debate activity, and the </w:t>
      </w:r>
      <w:r w:rsidRPr="00335116">
        <w:rPr>
          <w:rFonts w:asciiTheme="minorHAnsi" w:hAnsiTheme="minorHAnsi" w:cstheme="minorHAnsi"/>
          <w:b/>
          <w:u w:val="single"/>
        </w:rPr>
        <w:t>representational politics of race and gender</w:t>
      </w:r>
      <w:r w:rsidRPr="00335116">
        <w:rPr>
          <w:rFonts w:asciiTheme="minorHAnsi" w:hAnsiTheme="minorHAnsi" w:cstheme="minorHAnsi"/>
          <w:b/>
          <w:sz w:val="18"/>
          <w:szCs w:val="18"/>
        </w:rPr>
        <w:t xml:space="preserve">. The media </w:t>
      </w:r>
      <w:r w:rsidRPr="00335116">
        <w:rPr>
          <w:rFonts w:asciiTheme="minorHAnsi" w:hAnsiTheme="minorHAnsi" w:cstheme="minorHAnsi"/>
          <w:b/>
          <w:u w:val="single"/>
        </w:rPr>
        <w:t xml:space="preserve">framing of black </w:t>
      </w:r>
      <w:r w:rsidRPr="00335116">
        <w:rPr>
          <w:rFonts w:asciiTheme="minorHAnsi" w:hAnsiTheme="minorHAnsi" w:cstheme="minorHAnsi"/>
          <w:b/>
          <w:szCs w:val="20"/>
          <w:u w:val="single"/>
        </w:rPr>
        <w:t>youths, given</w:t>
      </w:r>
      <w:r w:rsidRPr="00335116">
        <w:rPr>
          <w:rFonts w:asciiTheme="minorHAnsi" w:hAnsiTheme="minorHAnsi" w:cstheme="minorHAnsi"/>
          <w:b/>
          <w:u w:val="single"/>
        </w:rPr>
        <w:t xml:space="preserve"> the significance of the black body in the U.S. social narrative,</w:t>
      </w:r>
      <w:r w:rsidRPr="00335116">
        <w:rPr>
          <w:rFonts w:asciiTheme="minorHAnsi" w:hAnsiTheme="minorHAnsi" w:cstheme="minorHAnsi"/>
          <w:sz w:val="10"/>
          <w:szCs w:val="10"/>
          <w:u w:val="single"/>
        </w:rPr>
        <w:t xml:space="preserve"> </w:t>
      </w:r>
      <w:r w:rsidRPr="00335116">
        <w:rPr>
          <w:rFonts w:asciiTheme="minorHAnsi" w:hAnsiTheme="minorHAnsi" w:cstheme="minorHAnsi"/>
          <w:sz w:val="10"/>
          <w:szCs w:val="10"/>
        </w:rPr>
        <w:t>does not determine but</w:t>
      </w:r>
      <w:r w:rsidRPr="00335116">
        <w:rPr>
          <w:rFonts w:asciiTheme="minorHAnsi" w:hAnsiTheme="minorHAnsi" w:cstheme="minorHAnsi"/>
          <w:sz w:val="10"/>
          <w:szCs w:val="10"/>
          <w:u w:val="single"/>
        </w:rPr>
        <w:t xml:space="preserve"> </w:t>
      </w:r>
      <w:r w:rsidRPr="00335116">
        <w:rPr>
          <w:rFonts w:asciiTheme="minorHAnsi" w:hAnsiTheme="minorHAnsi" w:cstheme="minorHAnsi"/>
          <w:b/>
          <w:u w:val="single"/>
        </w:rPr>
        <w:t xml:space="preserve">suggests available scripts from which to make </w:t>
      </w:r>
      <w:r w:rsidRPr="00335116">
        <w:rPr>
          <w:rFonts w:asciiTheme="minorHAnsi" w:hAnsiTheme="minorHAnsi" w:cstheme="minorHAnsi"/>
          <w:b/>
          <w:szCs w:val="20"/>
          <w:u w:val="single"/>
        </w:rPr>
        <w:t>young</w:t>
      </w:r>
      <w:r w:rsidRPr="00335116">
        <w:rPr>
          <w:rFonts w:asciiTheme="minorHAnsi" w:hAnsiTheme="minorHAnsi" w:cstheme="minorHAnsi"/>
          <w:b/>
          <w:szCs w:val="20"/>
        </w:rPr>
        <w:t xml:space="preserve"> </w:t>
      </w:r>
      <w:r w:rsidRPr="00335116">
        <w:rPr>
          <w:rFonts w:asciiTheme="minorHAnsi" w:hAnsiTheme="minorHAnsi" w:cstheme="minorHAnsi"/>
          <w:b/>
          <w:u w:val="single"/>
        </w:rPr>
        <w:t xml:space="preserve">black bodies intelligible. </w:t>
      </w:r>
      <w:r w:rsidRPr="00335116">
        <w:rPr>
          <w:rFonts w:asciiTheme="minorHAnsi" w:hAnsiTheme="minorHAnsi" w:cstheme="minorHAnsi"/>
          <w:b/>
          <w:sz w:val="18"/>
          <w:szCs w:val="18"/>
        </w:rPr>
        <w:t xml:space="preserve">For this analysis, I am interested </w:t>
      </w:r>
      <w:r w:rsidRPr="00335116">
        <w:rPr>
          <w:rFonts w:asciiTheme="minorHAnsi" w:hAnsiTheme="minorHAnsi" w:cstheme="minorHAnsi"/>
          <w:b/>
          <w:szCs w:val="20"/>
        </w:rPr>
        <w:t>in the inscription of corporeal bodies,</w:t>
      </w:r>
      <w:r w:rsidRPr="00335116">
        <w:rPr>
          <w:rFonts w:asciiTheme="minorHAnsi" w:hAnsiTheme="minorHAnsi" w:cstheme="minorHAnsi"/>
          <w:b/>
          <w:u w:val="single"/>
        </w:rPr>
        <w:t xml:space="preserve"> the tangible surface of the body and its material relation to other bodies in the social structure. </w:t>
      </w:r>
      <w:r w:rsidRPr="00335116">
        <w:rPr>
          <w:rFonts w:asciiTheme="minorHAnsi" w:hAnsiTheme="minorHAnsi" w:cstheme="minorHAnsi"/>
          <w:b/>
          <w:sz w:val="18"/>
          <w:szCs w:val="18"/>
        </w:rPr>
        <w:t xml:space="preserve">Jackson (2006) argues that the body </w:t>
      </w:r>
      <w:r w:rsidRPr="00335116">
        <w:rPr>
          <w:rFonts w:asciiTheme="minorHAnsi" w:hAnsiTheme="minorHAnsi" w:cstheme="minorHAnsi"/>
          <w:b/>
          <w:u w:val="single"/>
        </w:rPr>
        <w:t>is a "discursive text" that can be written and rewritten upon</w:t>
      </w:r>
      <w:r w:rsidRPr="00335116">
        <w:rPr>
          <w:rFonts w:asciiTheme="minorHAnsi" w:hAnsiTheme="minorHAnsi" w:cstheme="minorHAnsi"/>
          <w:b/>
          <w:sz w:val="18"/>
          <w:szCs w:val="18"/>
        </w:rPr>
        <w:t xml:space="preserve"> (p. 7). </w:t>
      </w:r>
      <w:r w:rsidRPr="00335116">
        <w:rPr>
          <w:rFonts w:asciiTheme="minorHAnsi" w:hAnsiTheme="minorHAnsi" w:cstheme="minorHAnsi"/>
          <w:b/>
          <w:u w:val="single"/>
        </w:rPr>
        <w:t>This process of writing and rewriting the body is bound by "prior inscriptions" of the body as a socio-historical construct</w:t>
      </w:r>
      <w:r w:rsidRPr="00335116">
        <w:rPr>
          <w:rFonts w:asciiTheme="minorHAnsi" w:hAnsiTheme="minorHAnsi" w:cstheme="minorHAnsi"/>
          <w:b/>
          <w:sz w:val="18"/>
          <w:szCs w:val="18"/>
        </w:rPr>
        <w:t xml:space="preserve"> (Jackson, 2006, p. 7). Thus,</w:t>
      </w:r>
      <w:r w:rsidRPr="00335116">
        <w:rPr>
          <w:rFonts w:asciiTheme="minorHAnsi" w:hAnsiTheme="minorHAnsi" w:cstheme="minorHAnsi"/>
          <w:b/>
          <w:sz w:val="18"/>
          <w:szCs w:val="18"/>
          <w:u w:val="single"/>
        </w:rPr>
        <w:t xml:space="preserve"> </w:t>
      </w:r>
      <w:r w:rsidRPr="00335116">
        <w:rPr>
          <w:rFonts w:asciiTheme="minorHAnsi" w:hAnsiTheme="minorHAnsi" w:cstheme="minorHAnsi"/>
          <w:b/>
          <w:u w:val="single"/>
        </w:rPr>
        <w:t>the body is never free of inscriptions. Inscriptions are always already a necessary condition of the intelligibility of social bodies.</w:t>
      </w:r>
      <w:r w:rsidRPr="00335116">
        <w:rPr>
          <w:rFonts w:asciiTheme="minorHAnsi" w:hAnsiTheme="minorHAnsi" w:cstheme="minorHAnsi"/>
          <w:b/>
        </w:rPr>
        <w:t xml:space="preserve"> </w:t>
      </w:r>
      <w:r w:rsidRPr="00335116">
        <w:rPr>
          <w:rFonts w:asciiTheme="minorHAnsi" w:hAnsiTheme="minorHAnsi" w:cstheme="minorHAnsi"/>
          <w:b/>
          <w:u w:val="single"/>
        </w:rPr>
        <w:t>The body carries certain markers (like sex, race, and ethnicity) that are made intelligible through the normative field of social interaction</w:t>
      </w:r>
      <w:r w:rsidRPr="00335116">
        <w:rPr>
          <w:rFonts w:asciiTheme="minorHAnsi" w:hAnsiTheme="minorHAnsi" w:cstheme="minorHAnsi"/>
          <w:b/>
          <w:sz w:val="18"/>
          <w:szCs w:val="18"/>
        </w:rPr>
        <w:t>. Jackson (2006) notes:</w:t>
      </w:r>
      <w:r w:rsidRPr="00335116">
        <w:rPr>
          <w:rFonts w:asciiTheme="minorHAnsi" w:hAnsiTheme="minorHAnsi" w:cstheme="minorHAnsi"/>
          <w:b/>
          <w:u w:val="single"/>
        </w:rPr>
        <w:t xml:space="preserve"> </w:t>
      </w:r>
      <w:r w:rsidRPr="00335116">
        <w:rPr>
          <w:rFonts w:asciiTheme="minorHAnsi" w:hAnsiTheme="minorHAnsi" w:cstheme="minorHAnsi"/>
          <w:b/>
          <w:sz w:val="16"/>
          <w:szCs w:val="16"/>
        </w:rPr>
        <w:t xml:space="preserve">As with any theatrical script, </w:t>
      </w:r>
      <w:r w:rsidRPr="00335116">
        <w:rPr>
          <w:rFonts w:asciiTheme="minorHAnsi" w:hAnsiTheme="minorHAnsi" w:cstheme="minorHAnsi"/>
          <w:b/>
          <w:u w:val="single"/>
        </w:rPr>
        <w:t>the script is the text</w:t>
      </w:r>
      <w:r w:rsidRPr="00335116">
        <w:rPr>
          <w:rFonts w:asciiTheme="minorHAnsi" w:hAnsiTheme="minorHAnsi" w:cstheme="minorHAnsi"/>
          <w:b/>
          <w:sz w:val="16"/>
          <w:szCs w:val="16"/>
        </w:rPr>
        <w:t>, and the act of scripting is the writing of the text. Therefore,</w:t>
      </w:r>
      <w:r w:rsidRPr="00335116">
        <w:rPr>
          <w:rFonts w:asciiTheme="minorHAnsi" w:hAnsiTheme="minorHAnsi" w:cstheme="minorHAnsi"/>
          <w:b/>
          <w:u w:val="single"/>
        </w:rPr>
        <w:t xml:space="preserve"> to script someone else's body is to actively inscribe or figuratively place one's self, worldview, or ascriptions onto another projected text, which often requires dislocating the original text and redefining the newly affected or mirrored text as the </w:t>
      </w:r>
      <w:proofErr w:type="spellStart"/>
      <w:r w:rsidRPr="00335116">
        <w:rPr>
          <w:rFonts w:asciiTheme="minorHAnsi" w:hAnsiTheme="minorHAnsi" w:cstheme="minorHAnsi"/>
          <w:b/>
          <w:u w:val="single"/>
        </w:rPr>
        <w:t>counterpositional</w:t>
      </w:r>
      <w:proofErr w:type="spellEnd"/>
      <w:r w:rsidRPr="00335116">
        <w:rPr>
          <w:rFonts w:asciiTheme="minorHAnsi" w:hAnsiTheme="minorHAnsi" w:cstheme="minorHAnsi"/>
          <w:b/>
          <w:u w:val="single"/>
        </w:rPr>
        <w:t xml:space="preserve"> or oppositional Other.</w:t>
      </w:r>
      <w:r w:rsidRPr="00335116">
        <w:rPr>
          <w:rFonts w:asciiTheme="minorHAnsi" w:hAnsiTheme="minorHAnsi" w:cstheme="minorHAnsi"/>
          <w:b/>
          <w:sz w:val="16"/>
          <w:szCs w:val="16"/>
        </w:rPr>
        <w:t xml:space="preserve"> (p. 53)</w:t>
      </w:r>
      <w:r>
        <w:rPr>
          <w:rFonts w:asciiTheme="minorHAnsi" w:hAnsiTheme="minorHAnsi" w:cstheme="minorHAnsi"/>
          <w:b/>
          <w:sz w:val="18"/>
          <w:szCs w:val="18"/>
        </w:rPr>
        <w:t xml:space="preserve"> </w:t>
      </w:r>
      <w:r w:rsidRPr="00335116">
        <w:rPr>
          <w:rFonts w:asciiTheme="minorHAnsi" w:hAnsiTheme="minorHAnsi" w:cstheme="minorHAnsi"/>
          <w:b/>
          <w:sz w:val="16"/>
          <w:szCs w:val="16"/>
        </w:rPr>
        <w:t>In other words,</w:t>
      </w:r>
      <w:r w:rsidRPr="00335116">
        <w:rPr>
          <w:rFonts w:asciiTheme="minorHAnsi" w:hAnsiTheme="minorHAnsi" w:cstheme="minorHAnsi"/>
          <w:b/>
          <w:szCs w:val="20"/>
        </w:rPr>
        <w:t xml:space="preserve"> </w:t>
      </w:r>
      <w:r w:rsidRPr="00335116">
        <w:rPr>
          <w:rFonts w:asciiTheme="minorHAnsi" w:hAnsiTheme="minorHAnsi" w:cstheme="minorHAnsi"/>
          <w:b/>
          <w:u w:val="single"/>
        </w:rPr>
        <w:t xml:space="preserve">the process of inscription is bound by the very social discourses that bring a subject into being as black. This process of subjection requires the repetition of certain scripts to maintain the constitution of the subject as a racialized body. </w:t>
      </w:r>
      <w:r w:rsidRPr="00335116">
        <w:rPr>
          <w:rFonts w:asciiTheme="minorHAnsi" w:hAnsiTheme="minorHAnsi" w:cstheme="minorHAnsi"/>
          <w:b/>
          <w:sz w:val="16"/>
          <w:szCs w:val="16"/>
        </w:rPr>
        <w:t>Scripting is a part of the very process of</w:t>
      </w:r>
      <w:r w:rsidRPr="00335116">
        <w:rPr>
          <w:rFonts w:asciiTheme="minorHAnsi" w:hAnsiTheme="minorHAnsi" w:cstheme="minorHAnsi"/>
          <w:b/>
          <w:u w:val="single"/>
        </w:rPr>
        <w:t xml:space="preserve"> subjectification.</w:t>
      </w:r>
      <w:r w:rsidRPr="00335116">
        <w:rPr>
          <w:rFonts w:asciiTheme="minorHAnsi" w:hAnsiTheme="minorHAnsi" w:cstheme="minorHAnsi"/>
          <w:b/>
          <w:szCs w:val="20"/>
        </w:rPr>
        <w:t xml:space="preserve"> Certain inscriptions have more discursive purchase, as</w:t>
      </w:r>
      <w:r w:rsidRPr="00335116">
        <w:rPr>
          <w:rFonts w:asciiTheme="minorHAnsi" w:hAnsiTheme="minorHAnsi" w:cstheme="minorHAnsi"/>
          <w:b/>
          <w:u w:val="single"/>
        </w:rPr>
        <w:t xml:space="preserve"> they coincide with other discourses and in relation to other apparatuses of power-both institutional and cultural-that produce</w:t>
      </w:r>
      <w:r w:rsidRPr="00335116">
        <w:rPr>
          <w:rFonts w:asciiTheme="minorHAnsi" w:hAnsiTheme="minorHAnsi" w:cstheme="minorHAnsi"/>
          <w:b/>
          <w:szCs w:val="20"/>
        </w:rPr>
        <w:t xml:space="preserve"> and are produced by </w:t>
      </w:r>
      <w:r w:rsidRPr="00335116">
        <w:rPr>
          <w:rFonts w:asciiTheme="minorHAnsi" w:hAnsiTheme="minorHAnsi" w:cstheme="minorHAnsi"/>
          <w:b/>
          <w:u w:val="single"/>
        </w:rPr>
        <w:t xml:space="preserve">the process of subjection. </w:t>
      </w:r>
      <w:r w:rsidRPr="00335116">
        <w:rPr>
          <w:rFonts w:asciiTheme="minorHAnsi" w:hAnsiTheme="minorHAnsi" w:cstheme="minorHAnsi"/>
          <w:b/>
          <w:szCs w:val="20"/>
        </w:rPr>
        <w:t xml:space="preserve">For Jackson (2006^ in order to understand how </w:t>
      </w:r>
      <w:r w:rsidRPr="00335116">
        <w:rPr>
          <w:rFonts w:asciiTheme="minorHAnsi" w:hAnsiTheme="minorHAnsi" w:cstheme="minorHAnsi"/>
          <w:b/>
        </w:rPr>
        <w:t>t</w:t>
      </w:r>
      <w:r w:rsidRPr="00335116">
        <w:rPr>
          <w:rFonts w:asciiTheme="minorHAnsi" w:hAnsiTheme="minorHAnsi" w:cstheme="minorHAnsi"/>
          <w:b/>
          <w:u w:val="single"/>
        </w:rPr>
        <w:t>he scripting process functions in the development of racial and gender stereotypes,</w:t>
      </w:r>
      <w:r w:rsidRPr="00335116">
        <w:rPr>
          <w:rFonts w:asciiTheme="minorHAnsi" w:hAnsiTheme="minorHAnsi" w:cstheme="minorHAnsi"/>
          <w:b/>
          <w:szCs w:val="20"/>
          <w:u w:val="single"/>
        </w:rPr>
        <w:t xml:space="preserve"> </w:t>
      </w:r>
      <w:r w:rsidRPr="00335116">
        <w:rPr>
          <w:rFonts w:asciiTheme="minorHAnsi" w:hAnsiTheme="minorHAnsi" w:cstheme="minorHAnsi"/>
          <w:b/>
          <w:szCs w:val="20"/>
        </w:rPr>
        <w:t xml:space="preserve">one must look specifically to </w:t>
      </w:r>
      <w:r w:rsidRPr="00335116">
        <w:rPr>
          <w:rFonts w:asciiTheme="minorHAnsi" w:hAnsiTheme="minorHAnsi" w:cstheme="minorHAnsi"/>
          <w:b/>
          <w:u w:val="single"/>
        </w:rPr>
        <w:t xml:space="preserve">the manner in which scripts are </w:t>
      </w:r>
      <w:proofErr w:type="spellStart"/>
      <w:r w:rsidRPr="00335116">
        <w:rPr>
          <w:rFonts w:asciiTheme="minorHAnsi" w:hAnsiTheme="minorHAnsi" w:cstheme="minorHAnsi"/>
          <w:b/>
          <w:u w:val="single"/>
        </w:rPr>
        <w:t>oveilaid</w:t>
      </w:r>
      <w:proofErr w:type="spellEnd"/>
      <w:r w:rsidRPr="00335116">
        <w:rPr>
          <w:rFonts w:asciiTheme="minorHAnsi" w:hAnsiTheme="minorHAnsi" w:cstheme="minorHAnsi"/>
          <w:b/>
          <w:u w:val="single"/>
        </w:rPr>
        <w:t xml:space="preserve"> on corporeal bodies to signify otherness,</w:t>
      </w:r>
      <w:r w:rsidRPr="00335116">
        <w:rPr>
          <w:rFonts w:asciiTheme="minorHAnsi" w:hAnsiTheme="minorHAnsi" w:cstheme="minorHAnsi"/>
          <w:b/>
          <w:szCs w:val="20"/>
        </w:rPr>
        <w:t xml:space="preserve"> especially in</w:t>
      </w:r>
      <w:r w:rsidRPr="00335116">
        <w:rPr>
          <w:rFonts w:asciiTheme="minorHAnsi" w:hAnsiTheme="minorHAnsi" w:cstheme="minorHAnsi"/>
          <w:b/>
          <w:szCs w:val="20"/>
          <w:u w:val="single"/>
        </w:rPr>
        <w:t xml:space="preserve"> the process</w:t>
      </w:r>
      <w:r w:rsidRPr="00335116">
        <w:rPr>
          <w:rFonts w:asciiTheme="minorHAnsi" w:hAnsiTheme="minorHAnsi" w:cstheme="minorHAnsi"/>
          <w:b/>
          <w:u w:val="single"/>
        </w:rPr>
        <w:t xml:space="preserve"> </w:t>
      </w:r>
      <w:r w:rsidRPr="00335116">
        <w:rPr>
          <w:rFonts w:asciiTheme="minorHAnsi" w:hAnsiTheme="minorHAnsi" w:cstheme="minorHAnsi"/>
          <w:b/>
          <w:szCs w:val="20"/>
          <w:u w:val="single"/>
        </w:rPr>
        <w:t>of dominant viewpoints asserting themselves as natural, normalized perspectives. Within</w:t>
      </w:r>
      <w:r w:rsidRPr="00335116">
        <w:rPr>
          <w:rFonts w:asciiTheme="minorHAnsi" w:hAnsiTheme="minorHAnsi" w:cstheme="minorHAnsi"/>
          <w:b/>
          <w:u w:val="single"/>
        </w:rPr>
        <w:t xml:space="preserve"> </w:t>
      </w:r>
      <w:r w:rsidRPr="00335116">
        <w:rPr>
          <w:rFonts w:asciiTheme="minorHAnsi" w:hAnsiTheme="minorHAnsi" w:cstheme="minorHAnsi"/>
          <w:b/>
          <w:szCs w:val="20"/>
          <w:u w:val="single"/>
        </w:rPr>
        <w:t>news frames about poor urban communities of color, the frame</w:t>
      </w:r>
      <w:r w:rsidRPr="00335116">
        <w:rPr>
          <w:rFonts w:asciiTheme="minorHAnsi" w:hAnsiTheme="minorHAnsi" w:cstheme="minorHAnsi"/>
          <w:b/>
          <w:szCs w:val="20"/>
        </w:rPr>
        <w:t xml:space="preserve"> often </w:t>
      </w:r>
      <w:r w:rsidRPr="00335116">
        <w:rPr>
          <w:rFonts w:asciiTheme="minorHAnsi" w:hAnsiTheme="minorHAnsi" w:cstheme="minorHAnsi"/>
          <w:b/>
          <w:u w:val="single"/>
        </w:rPr>
        <w:t>suggests the available scripts by which bodies of color may be read based on the social ideologies surrounding race, class, and gender within U.S. society. The frame is a narrative container,</w:t>
      </w:r>
      <w:r w:rsidRPr="00335116">
        <w:rPr>
          <w:rFonts w:asciiTheme="minorHAnsi" w:hAnsiTheme="minorHAnsi" w:cstheme="minorHAnsi"/>
          <w:b/>
          <w:szCs w:val="20"/>
        </w:rPr>
        <w:t xml:space="preserve"> it (</w:t>
      </w:r>
      <w:proofErr w:type="spellStart"/>
      <w:r w:rsidRPr="00335116">
        <w:rPr>
          <w:rFonts w:asciiTheme="minorHAnsi" w:hAnsiTheme="minorHAnsi" w:cstheme="minorHAnsi"/>
          <w:b/>
          <w:szCs w:val="20"/>
        </w:rPr>
        <w:t>en</w:t>
      </w:r>
      <w:proofErr w:type="spellEnd"/>
      <w:r w:rsidRPr="00335116">
        <w:rPr>
          <w:rFonts w:asciiTheme="minorHAnsi" w:hAnsiTheme="minorHAnsi" w:cstheme="minorHAnsi"/>
          <w:b/>
          <w:szCs w:val="20"/>
        </w:rPr>
        <w:t>)frames</w:t>
      </w:r>
      <w:r w:rsidRPr="00335116">
        <w:rPr>
          <w:rFonts w:asciiTheme="minorHAnsi" w:hAnsiTheme="minorHAnsi" w:cstheme="minorHAnsi"/>
          <w:b/>
          <w:u w:val="single"/>
        </w:rPr>
        <w:t xml:space="preserve"> </w:t>
      </w:r>
      <w:r w:rsidRPr="00335116">
        <w:rPr>
          <w:rFonts w:asciiTheme="minorHAnsi" w:hAnsiTheme="minorHAnsi" w:cstheme="minorHAnsi"/>
          <w:b/>
          <w:szCs w:val="20"/>
        </w:rPr>
        <w:t xml:space="preserve">particular narrative foci. Although the frame is not deterministic, </w:t>
      </w:r>
      <w:r w:rsidRPr="00335116">
        <w:rPr>
          <w:rFonts w:asciiTheme="minorHAnsi" w:hAnsiTheme="minorHAnsi" w:cstheme="minorHAnsi"/>
          <w:b/>
          <w:u w:val="single"/>
        </w:rPr>
        <w:t xml:space="preserve">it (re)produces or (re)iterates scripts that are intelligible for the intended audience. The process of reiteration is critical because it is the incessant reproduction of the script attached to bodies that allows particular scripts to take hold of the social imagination </w:t>
      </w:r>
      <w:r w:rsidRPr="00335116">
        <w:rPr>
          <w:rFonts w:asciiTheme="minorHAnsi" w:hAnsiTheme="minorHAnsi" w:cstheme="minorHAnsi"/>
          <w:b/>
          <w:szCs w:val="20"/>
        </w:rPr>
        <w:t>(</w:t>
      </w:r>
      <w:proofErr w:type="spellStart"/>
      <w:r w:rsidRPr="00335116">
        <w:rPr>
          <w:rFonts w:asciiTheme="minorHAnsi" w:hAnsiTheme="minorHAnsi" w:cstheme="minorHAnsi"/>
          <w:b/>
          <w:szCs w:val="20"/>
        </w:rPr>
        <w:t>Gillbom</w:t>
      </w:r>
      <w:proofErr w:type="spellEnd"/>
      <w:r w:rsidRPr="00335116">
        <w:rPr>
          <w:rFonts w:asciiTheme="minorHAnsi" w:hAnsiTheme="minorHAnsi" w:cstheme="minorHAnsi"/>
          <w:b/>
          <w:szCs w:val="20"/>
        </w:rPr>
        <w:t>, 2005, p. 490).</w:t>
      </w:r>
      <w:r>
        <w:rPr>
          <w:rFonts w:asciiTheme="minorHAnsi" w:hAnsiTheme="minorHAnsi" w:cstheme="minorHAnsi"/>
          <w:b/>
          <w:sz w:val="18"/>
          <w:szCs w:val="18"/>
        </w:rPr>
        <w:t xml:space="preserve"> </w:t>
      </w:r>
      <w:r w:rsidRPr="00335116">
        <w:rPr>
          <w:rFonts w:asciiTheme="minorHAnsi" w:hAnsiTheme="minorHAnsi" w:cstheme="minorHAnsi"/>
          <w:b/>
          <w:u w:val="single"/>
        </w:rPr>
        <w:t>Bodily inscriptions inherently unstable,</w:t>
      </w:r>
      <w:r w:rsidRPr="00335116">
        <w:rPr>
          <w:rFonts w:asciiTheme="minorHAnsi" w:hAnsiTheme="minorHAnsi" w:cstheme="minorHAnsi"/>
          <w:b/>
          <w:szCs w:val="20"/>
        </w:rPr>
        <w:t xml:space="preserve"> which is why </w:t>
      </w:r>
      <w:r w:rsidRPr="00335116">
        <w:rPr>
          <w:rFonts w:asciiTheme="minorHAnsi" w:hAnsiTheme="minorHAnsi" w:cstheme="minorHAnsi"/>
          <w:b/>
          <w:szCs w:val="20"/>
          <w:u w:val="single"/>
        </w:rPr>
        <w:t xml:space="preserve">it becomes necessary to repeat or reiterate such inscriptions for the body to remain intelligible within specific kinds of frames. </w:t>
      </w:r>
      <w:r w:rsidRPr="00335116">
        <w:rPr>
          <w:rFonts w:asciiTheme="minorHAnsi" w:hAnsiTheme="minorHAnsi" w:cstheme="minorHAnsi"/>
          <w:b/>
          <w:szCs w:val="20"/>
        </w:rPr>
        <w:t xml:space="preserve">In this context, </w:t>
      </w:r>
      <w:r w:rsidRPr="00335116">
        <w:rPr>
          <w:rFonts w:asciiTheme="minorHAnsi" w:hAnsiTheme="minorHAnsi" w:cstheme="minorHAnsi"/>
          <w:b/>
          <w:u w:val="single"/>
        </w:rPr>
        <w:t>Jackson's (2006) concept of scripting is uniquely insightful for this study as it</w:t>
      </w:r>
      <w:r w:rsidRPr="00335116">
        <w:rPr>
          <w:rFonts w:asciiTheme="minorHAnsi" w:hAnsiTheme="minorHAnsi" w:cstheme="minorHAnsi"/>
          <w:b/>
          <w:szCs w:val="20"/>
          <w:u w:val="single"/>
        </w:rPr>
        <w:t xml:space="preserve"> </w:t>
      </w:r>
      <w:r w:rsidRPr="00335116">
        <w:rPr>
          <w:rFonts w:asciiTheme="minorHAnsi" w:hAnsiTheme="minorHAnsi" w:cstheme="minorHAnsi"/>
          <w:b/>
          <w:u w:val="single"/>
        </w:rPr>
        <w:t>accounts for how the black body is inscribed in (and by) the public imagination, and it</w:t>
      </w:r>
      <w:r w:rsidRPr="00335116">
        <w:rPr>
          <w:rFonts w:asciiTheme="minorHAnsi" w:hAnsiTheme="minorHAnsi" w:cstheme="minorHAnsi"/>
          <w:b/>
          <w:szCs w:val="20"/>
          <w:u w:val="single"/>
        </w:rPr>
        <w:t xml:space="preserve"> </w:t>
      </w:r>
      <w:r w:rsidRPr="00335116">
        <w:rPr>
          <w:rFonts w:asciiTheme="minorHAnsi" w:hAnsiTheme="minorHAnsi" w:cstheme="minorHAnsi"/>
          <w:b/>
          <w:u w:val="single"/>
        </w:rPr>
        <w:t>requires an interrogation of the significance of the body as a means of making</w:t>
      </w:r>
      <w:r w:rsidRPr="00335116">
        <w:rPr>
          <w:rFonts w:asciiTheme="minorHAnsi" w:hAnsiTheme="minorHAnsi" w:cstheme="minorHAnsi"/>
          <w:b/>
          <w:szCs w:val="20"/>
        </w:rPr>
        <w:t xml:space="preserve"> media</w:t>
      </w:r>
      <w:r w:rsidRPr="00335116">
        <w:rPr>
          <w:rFonts w:asciiTheme="minorHAnsi" w:hAnsiTheme="minorHAnsi" w:cstheme="minorHAnsi"/>
          <w:b/>
          <w:u w:val="single"/>
        </w:rPr>
        <w:t xml:space="preserve"> scripts</w:t>
      </w:r>
      <w:r w:rsidRPr="00335116">
        <w:rPr>
          <w:rFonts w:asciiTheme="minorHAnsi" w:hAnsiTheme="minorHAnsi" w:cstheme="minorHAnsi"/>
          <w:b/>
          <w:szCs w:val="20"/>
          <w:u w:val="single"/>
        </w:rPr>
        <w:t xml:space="preserve"> </w:t>
      </w:r>
      <w:r w:rsidRPr="00335116">
        <w:rPr>
          <w:rFonts w:asciiTheme="minorHAnsi" w:hAnsiTheme="minorHAnsi" w:cstheme="minorHAnsi"/>
          <w:b/>
          <w:u w:val="single"/>
        </w:rPr>
        <w:t>intelligible</w:t>
      </w:r>
      <w:r w:rsidRPr="00335116">
        <w:rPr>
          <w:rFonts w:asciiTheme="minorHAnsi" w:hAnsiTheme="minorHAnsi" w:cstheme="minorHAnsi"/>
          <w:b/>
          <w:szCs w:val="20"/>
        </w:rPr>
        <w:t xml:space="preserve">. For Jackson, </w:t>
      </w:r>
      <w:r w:rsidRPr="00335116">
        <w:rPr>
          <w:rFonts w:asciiTheme="minorHAnsi" w:hAnsiTheme="minorHAnsi" w:cstheme="minorHAnsi"/>
          <w:b/>
          <w:u w:val="single"/>
        </w:rPr>
        <w:t>the body seems to function as a symbolic device that interacts with</w:t>
      </w:r>
      <w:r w:rsidRPr="00335116">
        <w:rPr>
          <w:rFonts w:asciiTheme="minorHAnsi" w:hAnsiTheme="minorHAnsi" w:cstheme="minorHAnsi"/>
          <w:b/>
          <w:szCs w:val="20"/>
          <w:u w:val="single"/>
        </w:rPr>
        <w:t xml:space="preserve"> </w:t>
      </w:r>
      <w:r w:rsidRPr="00335116">
        <w:rPr>
          <w:rFonts w:asciiTheme="minorHAnsi" w:hAnsiTheme="minorHAnsi" w:cstheme="minorHAnsi"/>
          <w:b/>
          <w:u w:val="single"/>
        </w:rPr>
        <w:t>the individual's prior knowledge of certain kinds of bodies, particularly those bodies marked</w:t>
      </w:r>
      <w:r w:rsidRPr="00335116">
        <w:rPr>
          <w:rFonts w:asciiTheme="minorHAnsi" w:hAnsiTheme="minorHAnsi" w:cstheme="minorHAnsi"/>
          <w:b/>
          <w:szCs w:val="20"/>
          <w:u w:val="single"/>
        </w:rPr>
        <w:t xml:space="preserve"> </w:t>
      </w:r>
      <w:r w:rsidRPr="00335116">
        <w:rPr>
          <w:rFonts w:asciiTheme="minorHAnsi" w:hAnsiTheme="minorHAnsi" w:cstheme="minorHAnsi"/>
          <w:b/>
          <w:u w:val="single"/>
        </w:rPr>
        <w:t>by Otherness.</w:t>
      </w:r>
      <w:r>
        <w:rPr>
          <w:rFonts w:asciiTheme="minorHAnsi" w:hAnsiTheme="minorHAnsi" w:cstheme="minorHAnsi"/>
          <w:b/>
          <w:szCs w:val="20"/>
          <w:u w:val="single"/>
        </w:rPr>
        <w:t xml:space="preserve"> </w:t>
      </w:r>
      <w:r w:rsidRPr="00335116">
        <w:rPr>
          <w:rFonts w:asciiTheme="minorHAnsi" w:hAnsiTheme="minorHAnsi" w:cstheme="minorHAnsi"/>
          <w:b/>
          <w:szCs w:val="20"/>
        </w:rPr>
        <w:t xml:space="preserve">Jackson's (2006) </w:t>
      </w:r>
      <w:proofErr w:type="spellStart"/>
      <w:proofErr w:type="gramStart"/>
      <w:r w:rsidRPr="00335116">
        <w:rPr>
          <w:rFonts w:asciiTheme="minorHAnsi" w:hAnsiTheme="minorHAnsi" w:cstheme="minorHAnsi"/>
          <w:b/>
          <w:szCs w:val="20"/>
        </w:rPr>
        <w:t>ar.alysis</w:t>
      </w:r>
      <w:proofErr w:type="spellEnd"/>
      <w:proofErr w:type="gramEnd"/>
      <w:r w:rsidRPr="00335116">
        <w:rPr>
          <w:rFonts w:asciiTheme="minorHAnsi" w:hAnsiTheme="minorHAnsi" w:cstheme="minorHAnsi"/>
          <w:b/>
          <w:szCs w:val="20"/>
        </w:rPr>
        <w:t xml:space="preserve"> focuses on the scripting of the black male body in U.S. popular culture, simultaneously situating popular discourse in articulation with racialized scripts across various media. Jackson begins </w:t>
      </w:r>
      <w:r w:rsidRPr="00335116">
        <w:rPr>
          <w:rFonts w:asciiTheme="minorHAnsi" w:hAnsiTheme="minorHAnsi" w:cstheme="minorHAnsi"/>
          <w:b/>
          <w:u w:val="single"/>
        </w:rPr>
        <w:t>by tracing the images of blackness</w:t>
      </w:r>
      <w:r w:rsidRPr="00335116">
        <w:rPr>
          <w:rFonts w:asciiTheme="minorHAnsi" w:hAnsiTheme="minorHAnsi" w:cstheme="minorHAnsi"/>
          <w:b/>
          <w:szCs w:val="20"/>
        </w:rPr>
        <w:t xml:space="preserve"> in early U.S. popular culture </w:t>
      </w:r>
      <w:r w:rsidRPr="00335116">
        <w:rPr>
          <w:rFonts w:asciiTheme="minorHAnsi" w:hAnsiTheme="minorHAnsi" w:cstheme="minorHAnsi"/>
          <w:b/>
          <w:u w:val="single"/>
        </w:rPr>
        <w:t>including Uncle Tom, Sambo, the Coon, the Buck, the Jezebel, and the Tragic</w:t>
      </w:r>
      <w:r>
        <w:rPr>
          <w:rFonts w:asciiTheme="minorHAnsi" w:hAnsiTheme="minorHAnsi" w:cstheme="minorHAnsi"/>
          <w:b/>
          <w:szCs w:val="20"/>
        </w:rPr>
        <w:t xml:space="preserve"> </w:t>
      </w:r>
      <w:r w:rsidRPr="00335116">
        <w:rPr>
          <w:rFonts w:asciiTheme="minorHAnsi" w:hAnsiTheme="minorHAnsi" w:cstheme="minorHAnsi"/>
          <w:b/>
          <w:u w:val="single"/>
        </w:rPr>
        <w:t>Mulatto,</w:t>
      </w:r>
      <w:r w:rsidRPr="00335116">
        <w:rPr>
          <w:rFonts w:asciiTheme="minorHAnsi" w:hAnsiTheme="minorHAnsi" w:cstheme="minorHAnsi"/>
          <w:b/>
          <w:szCs w:val="20"/>
        </w:rPr>
        <w:t xml:space="preserve"> images that he argues </w:t>
      </w:r>
      <w:r w:rsidRPr="00335116">
        <w:rPr>
          <w:rFonts w:asciiTheme="minorHAnsi" w:hAnsiTheme="minorHAnsi" w:cstheme="minorHAnsi"/>
          <w:b/>
          <w:u w:val="single"/>
        </w:rPr>
        <w:t>chain out in contemporary popular culture</w:t>
      </w:r>
      <w:r w:rsidRPr="00335116">
        <w:rPr>
          <w:rFonts w:asciiTheme="minorHAnsi" w:hAnsiTheme="minorHAnsi" w:cstheme="minorHAnsi"/>
          <w:b/>
          <w:szCs w:val="20"/>
        </w:rPr>
        <w:t xml:space="preserve">. He notes that </w:t>
      </w:r>
      <w:r w:rsidRPr="00335116">
        <w:rPr>
          <w:rFonts w:asciiTheme="minorHAnsi" w:hAnsiTheme="minorHAnsi" w:cstheme="minorHAnsi"/>
          <w:b/>
          <w:u w:val="single"/>
        </w:rPr>
        <w:t>there is an interrelationship between historical images and narratives of blackness and the</w:t>
      </w:r>
      <w:r w:rsidRPr="00335116">
        <w:rPr>
          <w:rFonts w:asciiTheme="minorHAnsi" w:hAnsiTheme="minorHAnsi" w:cstheme="minorHAnsi"/>
          <w:b/>
          <w:szCs w:val="20"/>
        </w:rPr>
        <w:t xml:space="preserve"> </w:t>
      </w:r>
      <w:r w:rsidRPr="00335116">
        <w:rPr>
          <w:rFonts w:asciiTheme="minorHAnsi" w:hAnsiTheme="minorHAnsi" w:cstheme="minorHAnsi"/>
          <w:b/>
          <w:u w:val="single"/>
        </w:rPr>
        <w:t>scripting of black bodies through public discourses. The negative discourses surrounding</w:t>
      </w:r>
      <w:r w:rsidRPr="00335116">
        <w:rPr>
          <w:rFonts w:asciiTheme="minorHAnsi" w:hAnsiTheme="minorHAnsi" w:cstheme="minorHAnsi"/>
          <w:b/>
          <w:szCs w:val="20"/>
        </w:rPr>
        <w:t xml:space="preserve"> </w:t>
      </w:r>
      <w:r w:rsidRPr="00335116">
        <w:rPr>
          <w:rFonts w:asciiTheme="minorHAnsi" w:hAnsiTheme="minorHAnsi" w:cstheme="minorHAnsi"/>
          <w:b/>
          <w:u w:val="single"/>
        </w:rPr>
        <w:t>both black culture and black bodies are birthed from early colonial and imperial interaction</w:t>
      </w:r>
      <w:r w:rsidRPr="00335116">
        <w:rPr>
          <w:rFonts w:asciiTheme="minorHAnsi" w:hAnsiTheme="minorHAnsi" w:cstheme="minorHAnsi"/>
          <w:b/>
          <w:szCs w:val="20"/>
        </w:rPr>
        <w:t xml:space="preserve"> </w:t>
      </w:r>
      <w:r w:rsidRPr="00335116">
        <w:rPr>
          <w:rFonts w:asciiTheme="minorHAnsi" w:hAnsiTheme="minorHAnsi" w:cstheme="minorHAnsi"/>
          <w:b/>
          <w:u w:val="single"/>
        </w:rPr>
        <w:t>with Africa. As European expansionism began to seek control over African resources, the</w:t>
      </w:r>
      <w:r w:rsidRPr="00335116">
        <w:rPr>
          <w:rFonts w:asciiTheme="minorHAnsi" w:hAnsiTheme="minorHAnsi" w:cstheme="minorHAnsi"/>
          <w:b/>
          <w:szCs w:val="20"/>
        </w:rPr>
        <w:t xml:space="preserve"> </w:t>
      </w:r>
      <w:r w:rsidRPr="00335116">
        <w:rPr>
          <w:rFonts w:asciiTheme="minorHAnsi" w:hAnsiTheme="minorHAnsi" w:cstheme="minorHAnsi"/>
          <w:b/>
          <w:u w:val="single"/>
        </w:rPr>
        <w:t>resulting colonial rule of African nations and the development of the trans-Atlantic slave</w:t>
      </w:r>
      <w:r w:rsidRPr="00335116">
        <w:rPr>
          <w:rFonts w:asciiTheme="minorHAnsi" w:hAnsiTheme="minorHAnsi" w:cstheme="minorHAnsi"/>
          <w:b/>
          <w:szCs w:val="20"/>
        </w:rPr>
        <w:t xml:space="preserve"> </w:t>
      </w:r>
      <w:r w:rsidRPr="00335116">
        <w:rPr>
          <w:rFonts w:asciiTheme="minorHAnsi" w:hAnsiTheme="minorHAnsi" w:cstheme="minorHAnsi"/>
          <w:b/>
          <w:u w:val="single"/>
        </w:rPr>
        <w:t>trade required a discursive framing with which to justify Europeans' and Euro-Americans'</w:t>
      </w:r>
      <w:r w:rsidRPr="00335116">
        <w:rPr>
          <w:rFonts w:asciiTheme="minorHAnsi" w:hAnsiTheme="minorHAnsi" w:cstheme="minorHAnsi"/>
          <w:b/>
          <w:szCs w:val="20"/>
        </w:rPr>
        <w:t xml:space="preserve"> </w:t>
      </w:r>
      <w:r w:rsidRPr="00335116">
        <w:rPr>
          <w:rFonts w:asciiTheme="minorHAnsi" w:hAnsiTheme="minorHAnsi" w:cstheme="minorHAnsi"/>
          <w:b/>
          <w:u w:val="single"/>
        </w:rPr>
        <w:t>insouciance toward atrocity. Characterizations of the black body and black culture as</w:t>
      </w:r>
      <w:r w:rsidRPr="00335116">
        <w:rPr>
          <w:rFonts w:asciiTheme="minorHAnsi" w:hAnsiTheme="minorHAnsi" w:cstheme="minorHAnsi"/>
          <w:b/>
          <w:szCs w:val="20"/>
        </w:rPr>
        <w:t xml:space="preserve"> </w:t>
      </w:r>
      <w:r w:rsidRPr="00335116">
        <w:rPr>
          <w:rFonts w:asciiTheme="minorHAnsi" w:hAnsiTheme="minorHAnsi" w:cstheme="minorHAnsi"/>
          <w:b/>
          <w:u w:val="single"/>
        </w:rPr>
        <w:t>abnormal, irrational, intellectually inferior, culturally deficient, violent, licentious, and potentially</w:t>
      </w:r>
      <w:r w:rsidRPr="00335116">
        <w:rPr>
          <w:rFonts w:asciiTheme="minorHAnsi" w:hAnsiTheme="minorHAnsi" w:cstheme="minorHAnsi"/>
          <w:b/>
          <w:szCs w:val="20"/>
        </w:rPr>
        <w:t xml:space="preserve"> </w:t>
      </w:r>
      <w:r w:rsidRPr="00335116">
        <w:rPr>
          <w:rFonts w:asciiTheme="minorHAnsi" w:hAnsiTheme="minorHAnsi" w:cstheme="minorHAnsi"/>
          <w:b/>
          <w:u w:val="single"/>
        </w:rPr>
        <w:t>criminal have permeated colonial and post-colonial discourse about blackness. The</w:t>
      </w:r>
      <w:r w:rsidRPr="00335116">
        <w:rPr>
          <w:rFonts w:asciiTheme="minorHAnsi" w:hAnsiTheme="minorHAnsi" w:cstheme="minorHAnsi"/>
          <w:b/>
          <w:szCs w:val="20"/>
        </w:rPr>
        <w:t xml:space="preserve"> </w:t>
      </w:r>
      <w:r w:rsidRPr="00335116">
        <w:rPr>
          <w:rFonts w:asciiTheme="minorHAnsi" w:hAnsiTheme="minorHAnsi" w:cstheme="minorHAnsi"/>
          <w:b/>
          <w:u w:val="single"/>
        </w:rPr>
        <w:t>repetition of these inscriptions of blackness produces a discursive field through which black</w:t>
      </w:r>
      <w:r w:rsidRPr="00335116">
        <w:rPr>
          <w:rFonts w:asciiTheme="minorHAnsi" w:hAnsiTheme="minorHAnsi" w:cstheme="minorHAnsi"/>
          <w:b/>
          <w:szCs w:val="20"/>
        </w:rPr>
        <w:t xml:space="preserve"> </w:t>
      </w:r>
      <w:r w:rsidRPr="00335116">
        <w:rPr>
          <w:rFonts w:asciiTheme="minorHAnsi" w:hAnsiTheme="minorHAnsi" w:cstheme="minorHAnsi"/>
          <w:b/>
          <w:u w:val="single"/>
        </w:rPr>
        <w:t>bodies become intelligible to the social imagination</w:t>
      </w:r>
      <w:r w:rsidRPr="00335116">
        <w:rPr>
          <w:rFonts w:asciiTheme="minorHAnsi" w:hAnsiTheme="minorHAnsi" w:cstheme="minorHAnsi"/>
          <w:b/>
          <w:szCs w:val="20"/>
        </w:rPr>
        <w:t>.</w:t>
      </w:r>
      <w:r>
        <w:rPr>
          <w:rFonts w:asciiTheme="minorHAnsi" w:hAnsiTheme="minorHAnsi" w:cstheme="minorHAnsi"/>
          <w:b/>
          <w:szCs w:val="20"/>
        </w:rPr>
        <w:t xml:space="preserve"> </w:t>
      </w:r>
      <w:r w:rsidRPr="00335116">
        <w:rPr>
          <w:rFonts w:asciiTheme="minorHAnsi" w:hAnsiTheme="minorHAnsi" w:cstheme="minorHAnsi"/>
          <w:b/>
          <w:szCs w:val="20"/>
          <w:u w:val="single"/>
        </w:rPr>
        <w:t>It is not that the black body has no agency in responding to racialized inscriptions</w:t>
      </w:r>
      <w:r w:rsidRPr="00335116">
        <w:rPr>
          <w:rFonts w:asciiTheme="minorHAnsi" w:hAnsiTheme="minorHAnsi" w:cstheme="minorHAnsi"/>
          <w:b/>
          <w:u w:val="single"/>
        </w:rPr>
        <w:t xml:space="preserve">. Those marked by blackness produce and are produced by these prior inscriptions. The black body, </w:t>
      </w:r>
      <w:r w:rsidRPr="00335116">
        <w:rPr>
          <w:rFonts w:asciiTheme="minorHAnsi" w:hAnsiTheme="minorHAnsi" w:cstheme="minorHAnsi"/>
          <w:b/>
        </w:rPr>
        <w:t>despite its agency</w:t>
      </w:r>
      <w:r w:rsidRPr="00335116">
        <w:rPr>
          <w:rFonts w:asciiTheme="minorHAnsi" w:hAnsiTheme="minorHAnsi" w:cstheme="minorHAnsi"/>
          <w:b/>
          <w:u w:val="single"/>
        </w:rPr>
        <w:t>,</w:t>
      </w:r>
      <w:r w:rsidRPr="00335116">
        <w:rPr>
          <w:rFonts w:asciiTheme="minorHAnsi" w:hAnsiTheme="minorHAnsi" w:cstheme="minorHAnsi"/>
          <w:b/>
          <w:szCs w:val="20"/>
          <w:u w:val="single"/>
        </w:rPr>
        <w:t xml:space="preserve"> is confined within the field of racialization.</w:t>
      </w:r>
      <w:r w:rsidRPr="00335116">
        <w:rPr>
          <w:rFonts w:asciiTheme="minorHAnsi" w:hAnsiTheme="minorHAnsi" w:cstheme="minorHAnsi"/>
          <w:b/>
          <w:szCs w:val="20"/>
        </w:rPr>
        <w:t xml:space="preserve"> Particularly in the context of</w:t>
      </w:r>
      <w:r w:rsidRPr="00335116">
        <w:rPr>
          <w:rFonts w:asciiTheme="minorHAnsi" w:hAnsiTheme="minorHAnsi" w:cstheme="minorHAnsi"/>
          <w:b/>
          <w:u w:val="single"/>
        </w:rPr>
        <w:t xml:space="preserve"> </w:t>
      </w:r>
      <w:r w:rsidRPr="00335116">
        <w:rPr>
          <w:rFonts w:asciiTheme="minorHAnsi" w:hAnsiTheme="minorHAnsi" w:cstheme="minorHAnsi"/>
          <w:b/>
          <w:szCs w:val="20"/>
        </w:rPr>
        <w:t xml:space="preserve">news media representation, </w:t>
      </w:r>
      <w:r w:rsidRPr="00335116">
        <w:rPr>
          <w:rFonts w:asciiTheme="minorHAnsi" w:hAnsiTheme="minorHAnsi" w:cstheme="minorHAnsi"/>
          <w:b/>
          <w:u w:val="single"/>
        </w:rPr>
        <w:t>the black body has limited control over the scripting of the meanings attached to and associated with blackness.</w:t>
      </w:r>
      <w:r w:rsidRPr="00335116">
        <w:rPr>
          <w:rFonts w:asciiTheme="minorHAnsi" w:hAnsiTheme="minorHAnsi" w:cstheme="minorHAnsi"/>
          <w:b/>
          <w:szCs w:val="20"/>
        </w:rPr>
        <w:t xml:space="preserve"> Given that the news media repetitively</w:t>
      </w:r>
      <w:r w:rsidRPr="00335116">
        <w:rPr>
          <w:rFonts w:asciiTheme="minorHAnsi" w:hAnsiTheme="minorHAnsi" w:cstheme="minorHAnsi"/>
          <w:b/>
          <w:u w:val="single"/>
        </w:rPr>
        <w:t xml:space="preserve"> </w:t>
      </w:r>
      <w:r w:rsidRPr="00335116">
        <w:rPr>
          <w:rFonts w:asciiTheme="minorHAnsi" w:hAnsiTheme="minorHAnsi" w:cstheme="minorHAnsi"/>
          <w:b/>
          <w:szCs w:val="20"/>
        </w:rPr>
        <w:t>reuse specific framing practices in association with inner-city black youth,</w:t>
      </w:r>
      <w:r w:rsidRPr="00335116">
        <w:rPr>
          <w:rFonts w:asciiTheme="minorHAnsi" w:hAnsiTheme="minorHAnsi" w:cstheme="minorHAnsi"/>
          <w:b/>
          <w:u w:val="single"/>
        </w:rPr>
        <w:t xml:space="preserve"> the frame provides a conceptual limit on any attempt to </w:t>
      </w:r>
      <w:proofErr w:type="spellStart"/>
      <w:r w:rsidRPr="00335116">
        <w:rPr>
          <w:rFonts w:asciiTheme="minorHAnsi" w:hAnsiTheme="minorHAnsi" w:cstheme="minorHAnsi"/>
          <w:b/>
          <w:u w:val="single"/>
        </w:rPr>
        <w:t>reinscript</w:t>
      </w:r>
      <w:proofErr w:type="spellEnd"/>
      <w:r w:rsidRPr="00335116">
        <w:rPr>
          <w:rFonts w:asciiTheme="minorHAnsi" w:hAnsiTheme="minorHAnsi" w:cstheme="minorHAnsi"/>
          <w:b/>
          <w:u w:val="single"/>
        </w:rPr>
        <w:t xml:space="preserve"> the bodies of black youths through transformative narratives.</w:t>
      </w:r>
      <w:r w:rsidRPr="00335116">
        <w:rPr>
          <w:rFonts w:asciiTheme="minorHAnsi" w:hAnsiTheme="minorHAnsi" w:cstheme="minorHAnsi"/>
          <w:b/>
          <w:szCs w:val="20"/>
        </w:rPr>
        <w:t xml:space="preserve"> This essay, therefore, is concerned with how the media </w:t>
      </w:r>
      <w:r w:rsidRPr="00335116">
        <w:rPr>
          <w:rFonts w:asciiTheme="minorHAnsi" w:hAnsiTheme="minorHAnsi" w:cstheme="minorHAnsi"/>
          <w:b/>
          <w:u w:val="single"/>
        </w:rPr>
        <w:t xml:space="preserve">recycle frames of black criminality, familial dysfunction, </w:t>
      </w:r>
      <w:proofErr w:type="spellStart"/>
      <w:r w:rsidRPr="00335116">
        <w:rPr>
          <w:rFonts w:asciiTheme="minorHAnsi" w:hAnsiTheme="minorHAnsi" w:cstheme="minorHAnsi"/>
          <w:b/>
          <w:u w:val="single"/>
        </w:rPr>
        <w:t>cind</w:t>
      </w:r>
      <w:proofErr w:type="spellEnd"/>
      <w:r w:rsidRPr="00335116">
        <w:rPr>
          <w:rFonts w:asciiTheme="minorHAnsi" w:hAnsiTheme="minorHAnsi" w:cstheme="minorHAnsi"/>
          <w:b/>
          <w:u w:val="single"/>
        </w:rPr>
        <w:t xml:space="preserve"> intellectual inferiority to script subject positions for the bodies of the black youths </w:t>
      </w:r>
      <w:r w:rsidRPr="00335116">
        <w:rPr>
          <w:rFonts w:asciiTheme="minorHAnsi" w:hAnsiTheme="minorHAnsi" w:cstheme="minorHAnsi"/>
          <w:b/>
          <w:szCs w:val="20"/>
        </w:rPr>
        <w:t>featured in inspirational human-interest stories.</w:t>
      </w:r>
    </w:p>
    <w:p w14:paraId="33FCA1A8" w14:textId="77777777" w:rsidR="004D5618" w:rsidRPr="00335116" w:rsidRDefault="004D5618" w:rsidP="004D5618">
      <w:pPr>
        <w:widowControl w:val="0"/>
        <w:autoSpaceDE w:val="0"/>
        <w:autoSpaceDN w:val="0"/>
        <w:adjustRightInd w:val="0"/>
        <w:rPr>
          <w:rFonts w:asciiTheme="minorHAnsi" w:hAnsiTheme="minorHAnsi" w:cstheme="minorHAnsi"/>
          <w:b/>
          <w:szCs w:val="20"/>
        </w:rPr>
      </w:pPr>
    </w:p>
    <w:p w14:paraId="7DD26DD7" w14:textId="77777777" w:rsidR="004D5618" w:rsidRPr="00335116" w:rsidRDefault="004D5618" w:rsidP="004D5618">
      <w:pPr>
        <w:pStyle w:val="Heading4"/>
      </w:pPr>
      <w:r w:rsidRPr="00335116">
        <w:t xml:space="preserve">Impact – Black victimization. cross apply </w:t>
      </w:r>
      <w:proofErr w:type="spellStart"/>
      <w:r w:rsidRPr="00335116">
        <w:t>Wilderson</w:t>
      </w:r>
      <w:proofErr w:type="spellEnd"/>
      <w:r w:rsidRPr="00335116">
        <w:t xml:space="preserve"> 10’ cultural </w:t>
      </w:r>
      <w:proofErr w:type="spellStart"/>
      <w:r w:rsidRPr="00335116">
        <w:t>poltics</w:t>
      </w:r>
      <w:proofErr w:type="spellEnd"/>
      <w:r w:rsidRPr="00335116">
        <w:t xml:space="preserve"> vs a </w:t>
      </w:r>
      <w:proofErr w:type="spellStart"/>
      <w:r w:rsidRPr="00335116">
        <w:t>poltics</w:t>
      </w:r>
      <w:proofErr w:type="spellEnd"/>
      <w:r w:rsidRPr="00335116">
        <w:t xml:space="preserve"> of culture.</w:t>
      </w:r>
    </w:p>
    <w:p w14:paraId="0CCCB9B5" w14:textId="572829CB" w:rsidR="004D5618" w:rsidRPr="00335116" w:rsidRDefault="004D5618" w:rsidP="004D5618">
      <w:pPr>
        <w:pStyle w:val="Heading4"/>
        <w:rPr>
          <w:szCs w:val="28"/>
        </w:rPr>
      </w:pPr>
      <w:proofErr w:type="spellStart"/>
      <w:r w:rsidRPr="00335116">
        <w:t>H.rap</w:t>
      </w:r>
      <w:proofErr w:type="spellEnd"/>
      <w:r w:rsidRPr="00335116">
        <w:t xml:space="preserve"> brown prove ubiquitous violence that is endemic via the framing of Black as negative resolve that Aff took.</w:t>
      </w:r>
    </w:p>
    <w:p w14:paraId="24FD1E1C" w14:textId="77777777" w:rsidR="004D5618" w:rsidRPr="00335116" w:rsidRDefault="004D5618" w:rsidP="004D5618">
      <w:pPr>
        <w:pStyle w:val="Heading4"/>
      </w:pPr>
      <w:r w:rsidRPr="00335116">
        <w:t>FOR THE BLOCK: The time has come to normalize a discussion of power relations in debate practice.  Only R-Spec opens space for a discussion of internal others to the United States and Latin America.  This kind of education is at the heart of any ethical discussion of US-Latin America relations and is key to producing scholarship that helps Black and Brown students in debate.</w:t>
      </w:r>
    </w:p>
    <w:p w14:paraId="1D78EB58" w14:textId="77777777" w:rsidR="004D5618" w:rsidRPr="00335116" w:rsidRDefault="004D5618" w:rsidP="004D5618">
      <w:pPr>
        <w:pStyle w:val="NormalWeb"/>
        <w:rPr>
          <w:rFonts w:asciiTheme="minorHAnsi" w:hAnsiTheme="minorHAnsi" w:cstheme="minorHAnsi"/>
          <w:b/>
          <w:sz w:val="20"/>
          <w:szCs w:val="20"/>
        </w:rPr>
      </w:pPr>
      <w:proofErr w:type="spellStart"/>
      <w:r w:rsidRPr="00335116">
        <w:rPr>
          <w:rFonts w:asciiTheme="minorHAnsi" w:hAnsiTheme="minorHAnsi" w:cstheme="minorHAnsi"/>
          <w:b/>
        </w:rPr>
        <w:t>h.rap</w:t>
      </w:r>
      <w:proofErr w:type="spellEnd"/>
      <w:r w:rsidRPr="00335116">
        <w:rPr>
          <w:rFonts w:asciiTheme="minorHAnsi" w:hAnsiTheme="minorHAnsi" w:cstheme="minorHAnsi"/>
          <w:b/>
        </w:rPr>
        <w:t xml:space="preserve"> brown</w:t>
      </w:r>
      <w:r w:rsidRPr="00335116">
        <w:rPr>
          <w:rFonts w:asciiTheme="minorHAnsi" w:hAnsiTheme="minorHAnsi" w:cstheme="minorHAnsi"/>
          <w:b/>
          <w:sz w:val="20"/>
          <w:szCs w:val="20"/>
        </w:rPr>
        <w:t xml:space="preserve">, die nigger </w:t>
      </w:r>
      <w:proofErr w:type="spellStart"/>
      <w:proofErr w:type="gramStart"/>
      <w:r w:rsidRPr="00335116">
        <w:rPr>
          <w:rFonts w:asciiTheme="minorHAnsi" w:hAnsiTheme="minorHAnsi" w:cstheme="minorHAnsi"/>
          <w:b/>
          <w:sz w:val="20"/>
          <w:szCs w:val="20"/>
        </w:rPr>
        <w:t>die,pg</w:t>
      </w:r>
      <w:proofErr w:type="spellEnd"/>
      <w:proofErr w:type="gramEnd"/>
      <w:r w:rsidRPr="00335116">
        <w:rPr>
          <w:rFonts w:asciiTheme="minorHAnsi" w:hAnsiTheme="minorHAnsi" w:cstheme="minorHAnsi"/>
          <w:b/>
          <w:sz w:val="20"/>
          <w:szCs w:val="20"/>
        </w:rPr>
        <w:t xml:space="preserve"> Pg.67-69</w:t>
      </w:r>
    </w:p>
    <w:p w14:paraId="0D38F7F7" w14:textId="3EBF88BF" w:rsidR="004D5618" w:rsidRPr="004D5618" w:rsidRDefault="004D5618" w:rsidP="004D5618">
      <w:pPr>
        <w:pStyle w:val="NormalWeb"/>
        <w:rPr>
          <w:rFonts w:asciiTheme="minorHAnsi" w:hAnsiTheme="minorHAnsi" w:cstheme="minorHAnsi"/>
          <w:b/>
          <w:sz w:val="20"/>
          <w:szCs w:val="20"/>
        </w:rPr>
      </w:pPr>
      <w:r w:rsidRPr="00335116">
        <w:rPr>
          <w:rFonts w:asciiTheme="minorHAnsi" w:hAnsiTheme="minorHAnsi" w:cstheme="minorHAnsi"/>
          <w:b/>
          <w:bCs/>
          <w:sz w:val="10"/>
          <w:szCs w:val="10"/>
        </w:rPr>
        <w:t>All black people are involved in the struggle. Revolutionaries are not necessarily born poor or in the ghetto. There is a role for every person in revolution if he is revolutionary.</w:t>
      </w:r>
      <w:r w:rsidRPr="00335116">
        <w:rPr>
          <w:rFonts w:asciiTheme="minorHAnsi" w:hAnsiTheme="minorHAnsi" w:cstheme="minorHAnsi"/>
          <w:b/>
          <w:sz w:val="10"/>
          <w:szCs w:val="10"/>
        </w:rPr>
        <w:t xml:space="preserve"> You don’t have to throw a Molotov cocktail to be a revolutionary</w:t>
      </w:r>
      <w:r w:rsidRPr="00335116">
        <w:rPr>
          <w:rFonts w:asciiTheme="minorHAnsi" w:hAnsiTheme="minorHAnsi" w:cstheme="minorHAnsi"/>
          <w:b/>
          <w:bCs/>
          <w:sz w:val="20"/>
          <w:szCs w:val="20"/>
          <w:highlight w:val="yellow"/>
        </w:rPr>
        <w:t xml:space="preserve">. </w:t>
      </w:r>
      <w:r w:rsidRPr="00335116">
        <w:rPr>
          <w:rFonts w:asciiTheme="minorHAnsi" w:hAnsiTheme="minorHAnsi" w:cstheme="minorHAnsi"/>
          <w:b/>
          <w:bCs/>
          <w:highlight w:val="yellow"/>
          <w:u w:val="single"/>
        </w:rPr>
        <w:t>One thing which the Black college student can do is to begin to legitimatize the brother’s actions - begin to articulate his position, because the college student has the skills that the blood doesn’t have</w:t>
      </w:r>
      <w:r w:rsidRPr="00335116">
        <w:rPr>
          <w:rFonts w:asciiTheme="minorHAnsi" w:hAnsiTheme="minorHAnsi" w:cstheme="minorHAnsi"/>
          <w:b/>
          <w:bCs/>
          <w:u w:val="single"/>
        </w:rPr>
        <w:t>.</w:t>
      </w:r>
      <w:r w:rsidRPr="00335116">
        <w:rPr>
          <w:rFonts w:asciiTheme="minorHAnsi" w:hAnsiTheme="minorHAnsi" w:cstheme="minorHAnsi"/>
          <w:b/>
          <w:sz w:val="12"/>
          <w:szCs w:val="12"/>
        </w:rPr>
        <w:t xml:space="preserve"> It reminds me of the old story about the father and his son. The son comes to the father and says, “You told me that the loin was the king of the jungle. Yet in every story I read, the man always beats the lion. Why is that?” The father looks at the son and says, “Son, the story will always end the same until the lion learns how to write.”</w:t>
      </w:r>
      <w:r w:rsidRPr="00335116">
        <w:rPr>
          <w:rFonts w:asciiTheme="minorHAnsi" w:hAnsiTheme="minorHAnsi" w:cstheme="minorHAnsi"/>
          <w:b/>
          <w:sz w:val="20"/>
          <w:szCs w:val="20"/>
        </w:rPr>
        <w:t xml:space="preserve"> </w:t>
      </w:r>
      <w:r w:rsidRPr="00335116">
        <w:rPr>
          <w:rFonts w:asciiTheme="minorHAnsi" w:hAnsiTheme="minorHAnsi" w:cstheme="minorHAnsi"/>
          <w:b/>
          <w:u w:val="single"/>
        </w:rPr>
        <w:t>If you don’t begin to tell your own story, you will always be Aunt Jemima; you will always be “rioting</w:t>
      </w:r>
      <w:r w:rsidRPr="00335116">
        <w:rPr>
          <w:rFonts w:asciiTheme="minorHAnsi" w:hAnsiTheme="minorHAnsi" w:cstheme="minorHAnsi"/>
          <w:b/>
          <w:bCs/>
          <w:u w:val="single"/>
        </w:rPr>
        <w:t xml:space="preserve">.” </w:t>
      </w:r>
      <w:r w:rsidRPr="00335116">
        <w:rPr>
          <w:rFonts w:asciiTheme="minorHAnsi" w:hAnsiTheme="minorHAnsi" w:cstheme="minorHAnsi"/>
          <w:b/>
          <w:bCs/>
          <w:highlight w:val="yellow"/>
          <w:u w:val="single"/>
        </w:rPr>
        <w:t>You must begin to articulate a position of your own. The Black college student,</w:t>
      </w:r>
      <w:r w:rsidRPr="00335116">
        <w:rPr>
          <w:rFonts w:asciiTheme="minorHAnsi" w:hAnsiTheme="minorHAnsi" w:cstheme="minorHAnsi"/>
          <w:b/>
          <w:bCs/>
          <w:u w:val="single"/>
        </w:rPr>
        <w:t xml:space="preserve"> if he is revolutionary, </w:t>
      </w:r>
      <w:r w:rsidRPr="00335116">
        <w:rPr>
          <w:rFonts w:asciiTheme="minorHAnsi" w:hAnsiTheme="minorHAnsi" w:cstheme="minorHAnsi"/>
          <w:b/>
          <w:bCs/>
          <w:highlight w:val="yellow"/>
          <w:u w:val="single"/>
        </w:rPr>
        <w:t>can help Black people to purge themselves of the misinformation that they’ve been fed all lives.</w:t>
      </w:r>
      <w:r w:rsidRPr="00335116">
        <w:rPr>
          <w:rFonts w:asciiTheme="minorHAnsi" w:hAnsiTheme="minorHAnsi" w:cstheme="minorHAnsi"/>
          <w:b/>
          <w:bCs/>
          <w:highlight w:val="yellow"/>
        </w:rPr>
        <w:t xml:space="preserve"> </w:t>
      </w:r>
      <w:r w:rsidRPr="00335116">
        <w:rPr>
          <w:rFonts w:asciiTheme="minorHAnsi" w:hAnsiTheme="minorHAnsi" w:cstheme="minorHAnsi"/>
          <w:b/>
          <w:bCs/>
          <w:highlight w:val="yellow"/>
          <w:u w:val="single"/>
        </w:rPr>
        <w:t>White nationalism has been instilled in us whether we know it or not</w:t>
      </w:r>
      <w:r w:rsidRPr="00335116">
        <w:rPr>
          <w:rFonts w:asciiTheme="minorHAnsi" w:hAnsiTheme="minorHAnsi" w:cstheme="minorHAnsi"/>
          <w:b/>
          <w:bCs/>
          <w:sz w:val="20"/>
          <w:szCs w:val="20"/>
          <w:highlight w:val="yellow"/>
        </w:rPr>
        <w:t>.</w:t>
      </w:r>
      <w:r w:rsidRPr="00335116">
        <w:rPr>
          <w:rFonts w:asciiTheme="minorHAnsi" w:hAnsiTheme="minorHAnsi" w:cstheme="minorHAnsi"/>
          <w:b/>
          <w:sz w:val="20"/>
          <w:szCs w:val="20"/>
        </w:rPr>
        <w:t xml:space="preserve"> </w:t>
      </w:r>
      <w:r w:rsidRPr="00335116">
        <w:rPr>
          <w:rFonts w:asciiTheme="minorHAnsi" w:hAnsiTheme="minorHAnsi" w:cstheme="minorHAnsi"/>
          <w:b/>
          <w:sz w:val="10"/>
          <w:szCs w:val="10"/>
        </w:rPr>
        <w:t>We have been told that George Washington is no hero of blacks. He had 13 children and none by Martha. They were slaves. They tell us we should celebrate Christopher Columbus was a 15</w:t>
      </w:r>
      <w:r w:rsidRPr="00335116">
        <w:rPr>
          <w:rFonts w:asciiTheme="minorHAnsi" w:hAnsiTheme="minorHAnsi" w:cstheme="minorHAnsi"/>
          <w:b/>
          <w:sz w:val="10"/>
          <w:szCs w:val="10"/>
          <w:vertAlign w:val="superscript"/>
        </w:rPr>
        <w:t>th</w:t>
      </w:r>
      <w:r w:rsidRPr="00335116">
        <w:rPr>
          <w:rFonts w:asciiTheme="minorHAnsi" w:hAnsiTheme="minorHAnsi" w:cstheme="minorHAnsi"/>
          <w:b/>
          <w:sz w:val="10"/>
          <w:szCs w:val="10"/>
        </w:rPr>
        <w:t xml:space="preserve"> century Eisenhower. He was so dumb. He was trying to get to India Did you ever see where India is on a map?</w:t>
      </w:r>
      <w:r w:rsidRPr="00335116">
        <w:rPr>
          <w:rFonts w:asciiTheme="minorHAnsi" w:hAnsiTheme="minorHAnsi" w:cstheme="minorHAnsi"/>
          <w:b/>
          <w:sz w:val="20"/>
          <w:szCs w:val="20"/>
          <w:u w:val="single"/>
        </w:rPr>
        <w:t xml:space="preserve"> </w:t>
      </w:r>
      <w:r w:rsidRPr="00335116">
        <w:rPr>
          <w:rFonts w:asciiTheme="minorHAnsi" w:hAnsiTheme="minorHAnsi" w:cstheme="minorHAnsi"/>
          <w:b/>
          <w:sz w:val="12"/>
          <w:szCs w:val="12"/>
        </w:rPr>
        <w:t>But America has the power to legitimatize these people and make them heroes in our minds</w:t>
      </w:r>
      <w:r w:rsidRPr="00335116">
        <w:rPr>
          <w:rFonts w:asciiTheme="minorHAnsi" w:hAnsiTheme="minorHAnsi" w:cstheme="minorHAnsi"/>
          <w:b/>
        </w:rPr>
        <w:t xml:space="preserve">. </w:t>
      </w:r>
      <w:r w:rsidRPr="00335116">
        <w:rPr>
          <w:rFonts w:asciiTheme="minorHAnsi" w:hAnsiTheme="minorHAnsi" w:cstheme="minorHAnsi"/>
          <w:b/>
          <w:u w:val="single"/>
        </w:rPr>
        <w:t xml:space="preserve">America has negroes in the dilemma of thinking that everything black is bad. Black cows don’t give good milk. Black hens don’t lay eggs. Black mail is bad. You wear black to funerals and white to weddings. Angel food cake is white, </w:t>
      </w:r>
      <w:proofErr w:type="spellStart"/>
      <w:proofErr w:type="gramStart"/>
      <w:r w:rsidRPr="00335116">
        <w:rPr>
          <w:rFonts w:asciiTheme="minorHAnsi" w:hAnsiTheme="minorHAnsi" w:cstheme="minorHAnsi"/>
          <w:b/>
          <w:u w:val="single"/>
        </w:rPr>
        <w:t>devils</w:t>
      </w:r>
      <w:proofErr w:type="spellEnd"/>
      <w:proofErr w:type="gramEnd"/>
      <w:r w:rsidRPr="00335116">
        <w:rPr>
          <w:rFonts w:asciiTheme="minorHAnsi" w:hAnsiTheme="minorHAnsi" w:cstheme="minorHAnsi"/>
          <w:b/>
          <w:u w:val="single"/>
        </w:rPr>
        <w:t xml:space="preserve"> food cake is black</w:t>
      </w:r>
      <w:r w:rsidRPr="00335116">
        <w:rPr>
          <w:rFonts w:asciiTheme="minorHAnsi" w:hAnsiTheme="minorHAnsi" w:cstheme="minorHAnsi"/>
          <w:b/>
          <w:sz w:val="10"/>
          <w:szCs w:val="10"/>
          <w:u w:val="single"/>
        </w:rPr>
        <w:t>. A</w:t>
      </w:r>
      <w:r w:rsidRPr="00335116">
        <w:rPr>
          <w:rFonts w:asciiTheme="minorHAnsi" w:hAnsiTheme="minorHAnsi" w:cstheme="minorHAnsi"/>
          <w:b/>
          <w:sz w:val="12"/>
          <w:szCs w:val="12"/>
          <w:u w:val="single"/>
        </w:rPr>
        <w:t>nd all good guys wear white hats. And black people fall for it. Everything black is bad. That’s white nationalism.</w:t>
      </w:r>
      <w:r w:rsidRPr="00335116">
        <w:rPr>
          <w:rFonts w:asciiTheme="minorHAnsi" w:hAnsiTheme="minorHAnsi" w:cstheme="minorHAnsi"/>
          <w:b/>
          <w:sz w:val="12"/>
          <w:szCs w:val="12"/>
        </w:rPr>
        <w:t xml:space="preserve"> And they tell you, you </w:t>
      </w:r>
      <w:proofErr w:type="spellStart"/>
      <w:proofErr w:type="gramStart"/>
      <w:r w:rsidRPr="00335116">
        <w:rPr>
          <w:rFonts w:asciiTheme="minorHAnsi" w:hAnsiTheme="minorHAnsi" w:cstheme="minorHAnsi"/>
          <w:b/>
          <w:sz w:val="12"/>
          <w:szCs w:val="12"/>
        </w:rPr>
        <w:t>cant</w:t>
      </w:r>
      <w:proofErr w:type="spellEnd"/>
      <w:proofErr w:type="gramEnd"/>
      <w:r w:rsidRPr="00335116">
        <w:rPr>
          <w:rFonts w:asciiTheme="minorHAnsi" w:hAnsiTheme="minorHAnsi" w:cstheme="minorHAnsi"/>
          <w:b/>
          <w:sz w:val="12"/>
          <w:szCs w:val="12"/>
        </w:rPr>
        <w:t xml:space="preserve"> talk about black nationalism. So how do you combat it if you grow up telling your children that they respect Santa Claus. Come Dec 25 is </w:t>
      </w:r>
      <w:proofErr w:type="spellStart"/>
      <w:r w:rsidRPr="00335116">
        <w:rPr>
          <w:rFonts w:asciiTheme="minorHAnsi" w:hAnsiTheme="minorHAnsi" w:cstheme="minorHAnsi"/>
          <w:b/>
          <w:sz w:val="12"/>
          <w:szCs w:val="12"/>
        </w:rPr>
        <w:t>santa</w:t>
      </w:r>
      <w:proofErr w:type="spellEnd"/>
      <w:r w:rsidRPr="00335116">
        <w:rPr>
          <w:rFonts w:asciiTheme="minorHAnsi" w:hAnsiTheme="minorHAnsi" w:cstheme="minorHAnsi"/>
          <w:b/>
          <w:sz w:val="12"/>
          <w:szCs w:val="12"/>
        </w:rPr>
        <w:t xml:space="preserve"> </w:t>
      </w:r>
      <w:proofErr w:type="spellStart"/>
      <w:r w:rsidRPr="00335116">
        <w:rPr>
          <w:rFonts w:asciiTheme="minorHAnsi" w:hAnsiTheme="minorHAnsi" w:cstheme="minorHAnsi"/>
          <w:b/>
          <w:sz w:val="12"/>
          <w:szCs w:val="12"/>
        </w:rPr>
        <w:t>claus</w:t>
      </w:r>
      <w:proofErr w:type="spellEnd"/>
      <w:r w:rsidRPr="00335116">
        <w:rPr>
          <w:rFonts w:asciiTheme="minorHAnsi" w:hAnsiTheme="minorHAnsi" w:cstheme="minorHAnsi"/>
          <w:b/>
          <w:sz w:val="12"/>
          <w:szCs w:val="12"/>
        </w:rPr>
        <w:t xml:space="preserve"> is so white that he slides down a black chimney and comes out white. But you tell your children that </w:t>
      </w:r>
      <w:proofErr w:type="spellStart"/>
      <w:r w:rsidRPr="00335116">
        <w:rPr>
          <w:rFonts w:asciiTheme="minorHAnsi" w:hAnsiTheme="minorHAnsi" w:cstheme="minorHAnsi"/>
          <w:b/>
          <w:sz w:val="12"/>
          <w:szCs w:val="12"/>
        </w:rPr>
        <w:t>santa</w:t>
      </w:r>
      <w:proofErr w:type="spellEnd"/>
      <w:r w:rsidRPr="00335116">
        <w:rPr>
          <w:rFonts w:asciiTheme="minorHAnsi" w:hAnsiTheme="minorHAnsi" w:cstheme="minorHAnsi"/>
          <w:b/>
          <w:sz w:val="12"/>
          <w:szCs w:val="12"/>
        </w:rPr>
        <w:t xml:space="preserve"> </w:t>
      </w:r>
      <w:proofErr w:type="spellStart"/>
      <w:r w:rsidRPr="00335116">
        <w:rPr>
          <w:rFonts w:asciiTheme="minorHAnsi" w:hAnsiTheme="minorHAnsi" w:cstheme="minorHAnsi"/>
          <w:b/>
          <w:sz w:val="12"/>
          <w:szCs w:val="12"/>
        </w:rPr>
        <w:t>claus</w:t>
      </w:r>
      <w:proofErr w:type="spellEnd"/>
      <w:r w:rsidRPr="00335116">
        <w:rPr>
          <w:rFonts w:asciiTheme="minorHAnsi" w:hAnsiTheme="minorHAnsi" w:cstheme="minorHAnsi"/>
          <w:b/>
          <w:sz w:val="12"/>
          <w:szCs w:val="12"/>
        </w:rPr>
        <w:t xml:space="preserve"> brought these toys and you take them to see the white </w:t>
      </w:r>
      <w:proofErr w:type="spellStart"/>
      <w:r w:rsidRPr="00335116">
        <w:rPr>
          <w:rFonts w:asciiTheme="minorHAnsi" w:hAnsiTheme="minorHAnsi" w:cstheme="minorHAnsi"/>
          <w:b/>
          <w:sz w:val="12"/>
          <w:szCs w:val="12"/>
        </w:rPr>
        <w:t>santa</w:t>
      </w:r>
      <w:proofErr w:type="spellEnd"/>
      <w:r w:rsidRPr="00335116">
        <w:rPr>
          <w:rFonts w:asciiTheme="minorHAnsi" w:hAnsiTheme="minorHAnsi" w:cstheme="minorHAnsi"/>
          <w:b/>
          <w:sz w:val="12"/>
          <w:szCs w:val="12"/>
        </w:rPr>
        <w:t xml:space="preserve"> </w:t>
      </w:r>
      <w:proofErr w:type="spellStart"/>
      <w:r w:rsidRPr="00335116">
        <w:rPr>
          <w:rFonts w:asciiTheme="minorHAnsi" w:hAnsiTheme="minorHAnsi" w:cstheme="minorHAnsi"/>
          <w:b/>
          <w:sz w:val="12"/>
          <w:szCs w:val="12"/>
        </w:rPr>
        <w:t>claus</w:t>
      </w:r>
      <w:proofErr w:type="spellEnd"/>
      <w:r w:rsidRPr="00335116">
        <w:rPr>
          <w:rFonts w:asciiTheme="minorHAnsi" w:hAnsiTheme="minorHAnsi" w:cstheme="minorHAnsi"/>
          <w:b/>
          <w:sz w:val="12"/>
          <w:szCs w:val="12"/>
        </w:rPr>
        <w:t xml:space="preserve">. So </w:t>
      </w:r>
      <w:proofErr w:type="gramStart"/>
      <w:r w:rsidRPr="00335116">
        <w:rPr>
          <w:rFonts w:asciiTheme="minorHAnsi" w:hAnsiTheme="minorHAnsi" w:cstheme="minorHAnsi"/>
          <w:b/>
          <w:sz w:val="12"/>
          <w:szCs w:val="12"/>
        </w:rPr>
        <w:t>therefore</w:t>
      </w:r>
      <w:proofErr w:type="gramEnd"/>
      <w:r w:rsidRPr="00335116">
        <w:rPr>
          <w:rFonts w:asciiTheme="minorHAnsi" w:hAnsiTheme="minorHAnsi" w:cstheme="minorHAnsi"/>
          <w:b/>
          <w:sz w:val="12"/>
          <w:szCs w:val="12"/>
        </w:rPr>
        <w:t xml:space="preserve"> it becomes instilled in their minds that </w:t>
      </w:r>
      <w:proofErr w:type="spellStart"/>
      <w:r w:rsidRPr="00335116">
        <w:rPr>
          <w:rFonts w:asciiTheme="minorHAnsi" w:hAnsiTheme="minorHAnsi" w:cstheme="minorHAnsi"/>
          <w:b/>
          <w:sz w:val="12"/>
          <w:szCs w:val="12"/>
        </w:rPr>
        <w:t>santa</w:t>
      </w:r>
      <w:proofErr w:type="spellEnd"/>
      <w:r w:rsidRPr="00335116">
        <w:rPr>
          <w:rFonts w:asciiTheme="minorHAnsi" w:hAnsiTheme="minorHAnsi" w:cstheme="minorHAnsi"/>
          <w:b/>
          <w:sz w:val="12"/>
          <w:szCs w:val="12"/>
        </w:rPr>
        <w:t xml:space="preserve"> </w:t>
      </w:r>
      <w:proofErr w:type="spellStart"/>
      <w:r w:rsidRPr="00335116">
        <w:rPr>
          <w:rFonts w:asciiTheme="minorHAnsi" w:hAnsiTheme="minorHAnsi" w:cstheme="minorHAnsi"/>
          <w:b/>
          <w:sz w:val="12"/>
          <w:szCs w:val="12"/>
        </w:rPr>
        <w:t>claus</w:t>
      </w:r>
      <w:proofErr w:type="spellEnd"/>
      <w:r w:rsidRPr="00335116">
        <w:rPr>
          <w:rFonts w:asciiTheme="minorHAnsi" w:hAnsiTheme="minorHAnsi" w:cstheme="minorHAnsi"/>
          <w:b/>
          <w:sz w:val="12"/>
          <w:szCs w:val="12"/>
        </w:rPr>
        <w:t xml:space="preserve"> is good because </w:t>
      </w:r>
      <w:proofErr w:type="spellStart"/>
      <w:r w:rsidRPr="00335116">
        <w:rPr>
          <w:rFonts w:asciiTheme="minorHAnsi" w:hAnsiTheme="minorHAnsi" w:cstheme="minorHAnsi"/>
          <w:b/>
          <w:sz w:val="12"/>
          <w:szCs w:val="12"/>
        </w:rPr>
        <w:t>santa</w:t>
      </w:r>
      <w:proofErr w:type="spellEnd"/>
      <w:r w:rsidRPr="00335116">
        <w:rPr>
          <w:rFonts w:asciiTheme="minorHAnsi" w:hAnsiTheme="minorHAnsi" w:cstheme="minorHAnsi"/>
          <w:b/>
          <w:sz w:val="12"/>
          <w:szCs w:val="12"/>
        </w:rPr>
        <w:t xml:space="preserve"> </w:t>
      </w:r>
      <w:proofErr w:type="spellStart"/>
      <w:r w:rsidRPr="00335116">
        <w:rPr>
          <w:rFonts w:asciiTheme="minorHAnsi" w:hAnsiTheme="minorHAnsi" w:cstheme="minorHAnsi"/>
          <w:b/>
          <w:sz w:val="12"/>
          <w:szCs w:val="12"/>
        </w:rPr>
        <w:t>claus</w:t>
      </w:r>
      <w:proofErr w:type="spellEnd"/>
      <w:r w:rsidRPr="00335116">
        <w:rPr>
          <w:rFonts w:asciiTheme="minorHAnsi" w:hAnsiTheme="minorHAnsi" w:cstheme="minorHAnsi"/>
          <w:b/>
          <w:sz w:val="12"/>
          <w:szCs w:val="12"/>
        </w:rPr>
        <w:t xml:space="preserve"> is white. </w:t>
      </w:r>
      <w:proofErr w:type="gramStart"/>
      <w:r w:rsidRPr="00335116">
        <w:rPr>
          <w:rFonts w:asciiTheme="minorHAnsi" w:hAnsiTheme="minorHAnsi" w:cstheme="minorHAnsi"/>
          <w:b/>
          <w:sz w:val="12"/>
          <w:szCs w:val="12"/>
        </w:rPr>
        <w:t>Thus</w:t>
      </w:r>
      <w:proofErr w:type="gramEnd"/>
      <w:r w:rsidRPr="00335116">
        <w:rPr>
          <w:rFonts w:asciiTheme="minorHAnsi" w:hAnsiTheme="minorHAnsi" w:cstheme="minorHAnsi"/>
          <w:b/>
          <w:sz w:val="12"/>
          <w:szCs w:val="12"/>
        </w:rPr>
        <w:t xml:space="preserve"> we help foster that type of white nationalism. You must begin to define for yourself; you must begin to define your black heritage. You must begin to investigate and learn on your own. </w:t>
      </w:r>
      <w:r w:rsidRPr="00335116">
        <w:rPr>
          <w:rFonts w:asciiTheme="minorHAnsi" w:hAnsiTheme="minorHAnsi" w:cstheme="minorHAnsi"/>
          <w:b/>
          <w:sz w:val="12"/>
          <w:szCs w:val="12"/>
          <w:u w:val="single"/>
        </w:rPr>
        <w:t>They will never tell you that Hannibal is black. They’ll never tell you that there were black societies back in the 16</w:t>
      </w:r>
      <w:r w:rsidRPr="00335116">
        <w:rPr>
          <w:rFonts w:asciiTheme="minorHAnsi" w:hAnsiTheme="minorHAnsi" w:cstheme="minorHAnsi"/>
          <w:b/>
          <w:sz w:val="12"/>
          <w:szCs w:val="12"/>
          <w:u w:val="single"/>
          <w:vertAlign w:val="superscript"/>
        </w:rPr>
        <w:t>th</w:t>
      </w:r>
      <w:r w:rsidRPr="00335116">
        <w:rPr>
          <w:rFonts w:asciiTheme="minorHAnsi" w:hAnsiTheme="minorHAnsi" w:cstheme="minorHAnsi"/>
          <w:b/>
          <w:sz w:val="12"/>
          <w:szCs w:val="12"/>
          <w:u w:val="single"/>
        </w:rPr>
        <w:t xml:space="preserve"> century and were the most modern at that time and the highest degree of their culture existed there. Every time you open a book here in America, they </w:t>
      </w:r>
      <w:proofErr w:type="spellStart"/>
      <w:r w:rsidRPr="00335116">
        <w:rPr>
          <w:rFonts w:asciiTheme="minorHAnsi" w:hAnsiTheme="minorHAnsi" w:cstheme="minorHAnsi"/>
          <w:b/>
          <w:sz w:val="12"/>
          <w:szCs w:val="12"/>
          <w:u w:val="single"/>
        </w:rPr>
        <w:t>gonna</w:t>
      </w:r>
      <w:proofErr w:type="spellEnd"/>
      <w:r w:rsidRPr="00335116">
        <w:rPr>
          <w:rFonts w:asciiTheme="minorHAnsi" w:hAnsiTheme="minorHAnsi" w:cstheme="minorHAnsi"/>
          <w:b/>
          <w:sz w:val="12"/>
          <w:szCs w:val="12"/>
          <w:u w:val="single"/>
        </w:rPr>
        <w:t xml:space="preserve"> show you uncle tom’s cabin or they </w:t>
      </w:r>
      <w:proofErr w:type="spellStart"/>
      <w:r w:rsidRPr="00335116">
        <w:rPr>
          <w:rFonts w:asciiTheme="minorHAnsi" w:hAnsiTheme="minorHAnsi" w:cstheme="minorHAnsi"/>
          <w:b/>
          <w:sz w:val="12"/>
          <w:szCs w:val="12"/>
          <w:u w:val="single"/>
        </w:rPr>
        <w:t>gonna</w:t>
      </w:r>
      <w:proofErr w:type="spellEnd"/>
      <w:r w:rsidRPr="00335116">
        <w:rPr>
          <w:rFonts w:asciiTheme="minorHAnsi" w:hAnsiTheme="minorHAnsi" w:cstheme="minorHAnsi"/>
          <w:b/>
          <w:sz w:val="12"/>
          <w:szCs w:val="12"/>
          <w:u w:val="single"/>
        </w:rPr>
        <w:t xml:space="preserve"> show you double O soul with a piece of watermelon.</w:t>
      </w:r>
      <w:r w:rsidRPr="00335116">
        <w:rPr>
          <w:rFonts w:asciiTheme="minorHAnsi" w:hAnsiTheme="minorHAnsi" w:cstheme="minorHAnsi"/>
          <w:b/>
          <w:sz w:val="12"/>
          <w:szCs w:val="12"/>
        </w:rPr>
        <w:t xml:space="preserve"> </w:t>
      </w:r>
      <w:r w:rsidRPr="00335116">
        <w:rPr>
          <w:rFonts w:asciiTheme="minorHAnsi" w:hAnsiTheme="minorHAnsi" w:cstheme="minorHAnsi"/>
          <w:b/>
          <w:sz w:val="12"/>
          <w:szCs w:val="12"/>
          <w:u w:val="single"/>
        </w:rPr>
        <w:t>It is the responsibility of the black college student to combat this sort of thing</w:t>
      </w:r>
      <w:r w:rsidRPr="00335116">
        <w:rPr>
          <w:rFonts w:asciiTheme="minorHAnsi" w:hAnsiTheme="minorHAnsi" w:cstheme="minorHAnsi"/>
          <w:b/>
          <w:sz w:val="20"/>
          <w:szCs w:val="20"/>
          <w:u w:val="single"/>
        </w:rPr>
        <w:t xml:space="preserve">. </w:t>
      </w:r>
      <w:r w:rsidRPr="00335116">
        <w:rPr>
          <w:rFonts w:asciiTheme="minorHAnsi" w:hAnsiTheme="minorHAnsi" w:cstheme="minorHAnsi"/>
          <w:b/>
          <w:bCs/>
          <w:highlight w:val="yellow"/>
          <w:u w:val="single"/>
        </w:rPr>
        <w:t>The education that a black student gets is irrelevant, fruitless and worthless unless he uses it to define and articulate positions that are relevant to the black people</w:t>
      </w:r>
      <w:r w:rsidRPr="00335116">
        <w:rPr>
          <w:rFonts w:asciiTheme="minorHAnsi" w:hAnsiTheme="minorHAnsi" w:cstheme="minorHAnsi"/>
          <w:b/>
        </w:rPr>
        <w:t>.</w:t>
      </w:r>
      <w:r w:rsidRPr="00335116">
        <w:rPr>
          <w:rFonts w:asciiTheme="minorHAnsi" w:hAnsiTheme="minorHAnsi" w:cstheme="minorHAnsi"/>
          <w:b/>
          <w:sz w:val="20"/>
          <w:szCs w:val="20"/>
        </w:rPr>
        <w:t xml:space="preserve"> </w:t>
      </w:r>
      <w:r w:rsidRPr="00335116">
        <w:rPr>
          <w:rFonts w:asciiTheme="minorHAnsi" w:hAnsiTheme="minorHAnsi" w:cstheme="minorHAnsi"/>
          <w:b/>
          <w:sz w:val="12"/>
          <w:szCs w:val="12"/>
        </w:rPr>
        <w:t xml:space="preserve">It does you no good to come to school and cross the burning sand. </w:t>
      </w:r>
      <w:proofErr w:type="gramStart"/>
      <w:r w:rsidRPr="00335116">
        <w:rPr>
          <w:rFonts w:asciiTheme="minorHAnsi" w:hAnsiTheme="minorHAnsi" w:cstheme="minorHAnsi"/>
          <w:b/>
          <w:sz w:val="12"/>
          <w:szCs w:val="12"/>
        </w:rPr>
        <w:t>Hell</w:t>
      </w:r>
      <w:proofErr w:type="gramEnd"/>
      <w:r w:rsidRPr="00335116">
        <w:rPr>
          <w:rFonts w:asciiTheme="minorHAnsi" w:hAnsiTheme="minorHAnsi" w:cstheme="minorHAnsi"/>
          <w:b/>
          <w:sz w:val="12"/>
          <w:szCs w:val="12"/>
        </w:rPr>
        <w:t xml:space="preserve"> you </w:t>
      </w:r>
      <w:proofErr w:type="spellStart"/>
      <w:r w:rsidRPr="00335116">
        <w:rPr>
          <w:rFonts w:asciiTheme="minorHAnsi" w:hAnsiTheme="minorHAnsi" w:cstheme="minorHAnsi"/>
          <w:b/>
          <w:sz w:val="12"/>
          <w:szCs w:val="12"/>
        </w:rPr>
        <w:t>aint</w:t>
      </w:r>
      <w:proofErr w:type="spellEnd"/>
      <w:r w:rsidRPr="00335116">
        <w:rPr>
          <w:rFonts w:asciiTheme="minorHAnsi" w:hAnsiTheme="minorHAnsi" w:cstheme="minorHAnsi"/>
          <w:b/>
          <w:sz w:val="12"/>
          <w:szCs w:val="12"/>
        </w:rPr>
        <w:t xml:space="preserve"> never get off the burning sand. Pledging is no good for black people in America. When the man moves against you, your Omega sticker does not mean that he is going to pass you by. All it </w:t>
      </w:r>
      <w:proofErr w:type="gramStart"/>
      <w:r w:rsidRPr="00335116">
        <w:rPr>
          <w:rFonts w:asciiTheme="minorHAnsi" w:hAnsiTheme="minorHAnsi" w:cstheme="minorHAnsi"/>
          <w:b/>
          <w:sz w:val="12"/>
          <w:szCs w:val="12"/>
        </w:rPr>
        <w:t>mean</w:t>
      </w:r>
      <w:proofErr w:type="gramEnd"/>
      <w:r w:rsidRPr="00335116">
        <w:rPr>
          <w:rFonts w:asciiTheme="minorHAnsi" w:hAnsiTheme="minorHAnsi" w:cstheme="minorHAnsi"/>
          <w:b/>
          <w:sz w:val="12"/>
          <w:szCs w:val="12"/>
        </w:rPr>
        <w:t xml:space="preserve"> is he might take you to a different camp. </w:t>
      </w:r>
      <w:r w:rsidRPr="00335116">
        <w:rPr>
          <w:rFonts w:asciiTheme="minorHAnsi" w:hAnsiTheme="minorHAnsi" w:cstheme="minorHAnsi"/>
          <w:b/>
          <w:bCs/>
          <w:sz w:val="12"/>
          <w:szCs w:val="12"/>
        </w:rPr>
        <w:t>If you must pledge, pledge to be a revolutionary. You are involved in the struggle whether you want to be or not. Your badge of involvement is your skin.</w:t>
      </w:r>
      <w:r w:rsidRPr="00335116">
        <w:rPr>
          <w:rFonts w:asciiTheme="minorHAnsi" w:hAnsiTheme="minorHAnsi" w:cstheme="minorHAnsi"/>
          <w:b/>
          <w:sz w:val="12"/>
          <w:szCs w:val="12"/>
        </w:rPr>
        <w:t xml:space="preserve"> Therefore, you got to quit walking around talking about those people out there acting crazy. Them!! That’s you!! Anything we do will have a profound impact on </w:t>
      </w:r>
      <w:r w:rsidRPr="00335116">
        <w:rPr>
          <w:rFonts w:asciiTheme="minorHAnsi" w:hAnsiTheme="minorHAnsi" w:cstheme="minorHAnsi"/>
          <w:b/>
          <w:sz w:val="20"/>
          <w:szCs w:val="20"/>
        </w:rPr>
        <w:t>you.</w:t>
      </w:r>
    </w:p>
    <w:p w14:paraId="5D8D6B9C" w14:textId="77777777" w:rsidR="004D5618" w:rsidRPr="00335116" w:rsidRDefault="004D5618" w:rsidP="00593E94">
      <w:pPr>
        <w:pStyle w:val="Heading2"/>
      </w:pPr>
      <w:r w:rsidRPr="00335116">
        <w:t>At: CX and Lit checks</w:t>
      </w:r>
    </w:p>
    <w:p w14:paraId="1566384F" w14:textId="102D250A" w:rsidR="004D5618" w:rsidRPr="00335116" w:rsidRDefault="004D5618" w:rsidP="004D5618">
      <w:pPr>
        <w:pStyle w:val="Heading4"/>
        <w:numPr>
          <w:ilvl w:val="0"/>
          <w:numId w:val="45"/>
        </w:numPr>
      </w:pPr>
      <w:r w:rsidRPr="00335116">
        <w:t>Ethically guts the meaning of the 1ac to footnote Blackness in this topic</w:t>
      </w:r>
    </w:p>
    <w:p w14:paraId="0D8AF31D" w14:textId="5C632269" w:rsidR="004D5618" w:rsidRPr="00335116" w:rsidRDefault="004D5618" w:rsidP="004D5618">
      <w:pPr>
        <w:pStyle w:val="Heading4"/>
        <w:numPr>
          <w:ilvl w:val="0"/>
          <w:numId w:val="45"/>
        </w:numPr>
      </w:pPr>
      <w:r w:rsidRPr="00335116">
        <w:t xml:space="preserve">If lit checks </w:t>
      </w:r>
    </w:p>
    <w:p w14:paraId="269D4CCB" w14:textId="77777777" w:rsidR="004D5618" w:rsidRPr="00335116" w:rsidRDefault="004D5618" w:rsidP="004D5618">
      <w:pPr>
        <w:widowControl w:val="0"/>
        <w:autoSpaceDE w:val="0"/>
        <w:autoSpaceDN w:val="0"/>
        <w:adjustRightInd w:val="0"/>
        <w:rPr>
          <w:rFonts w:asciiTheme="minorHAnsi" w:hAnsiTheme="minorHAnsi" w:cstheme="minorHAnsi"/>
          <w:b/>
          <w:szCs w:val="20"/>
        </w:rPr>
      </w:pPr>
    </w:p>
    <w:p w14:paraId="7B97D67E" w14:textId="1A837706" w:rsidR="004D5618" w:rsidRPr="00335116" w:rsidRDefault="004D5618" w:rsidP="004D5618">
      <w:pPr>
        <w:pStyle w:val="Heading4"/>
      </w:pPr>
      <w:r w:rsidRPr="00335116">
        <w:t>1.The debate community functions from the standpoint of reform that acts as a smoke screen which keep</w:t>
      </w:r>
      <w:r w:rsidR="00335A2E">
        <w:t>s</w:t>
      </w:r>
      <w:r w:rsidRPr="00335116">
        <w:t xml:space="preserve"> US from engaging in the antagonism that IS necessary for the destruction of the white order. </w:t>
      </w:r>
    </w:p>
    <w:p w14:paraId="0B0C9C4F" w14:textId="53ECDE91" w:rsidR="004D5618" w:rsidRPr="00335116" w:rsidRDefault="004D5618" w:rsidP="004D5618">
      <w:pPr>
        <w:pStyle w:val="Heading4"/>
      </w:pPr>
      <w:r w:rsidRPr="00335116">
        <w:t>2.</w:t>
      </w:r>
      <w:r>
        <w:t xml:space="preserve"> </w:t>
      </w:r>
      <w:r w:rsidRPr="00335116">
        <w:t xml:space="preserve">White people are guilty till proven innocent, which really means we must address the way that their whiteness effects their performance. </w:t>
      </w:r>
    </w:p>
    <w:p w14:paraId="7DD531FA" w14:textId="77777777" w:rsidR="004D5618" w:rsidRPr="00335116" w:rsidRDefault="004D5618" w:rsidP="004D5618">
      <w:pPr>
        <w:jc w:val="both"/>
        <w:rPr>
          <w:rFonts w:asciiTheme="minorHAnsi" w:hAnsiTheme="minorHAnsi" w:cstheme="minorHAnsi"/>
          <w:b/>
        </w:rPr>
      </w:pPr>
    </w:p>
    <w:p w14:paraId="76EB3542" w14:textId="77777777" w:rsidR="004D5618" w:rsidRPr="00335116" w:rsidRDefault="004D5618" w:rsidP="004D5618">
      <w:pPr>
        <w:jc w:val="both"/>
        <w:rPr>
          <w:rFonts w:asciiTheme="minorHAnsi" w:hAnsiTheme="minorHAnsi" w:cstheme="minorHAnsi"/>
          <w:b/>
        </w:rPr>
      </w:pPr>
      <w:r w:rsidRPr="00335116">
        <w:rPr>
          <w:rFonts w:asciiTheme="minorHAnsi" w:hAnsiTheme="minorHAnsi" w:cstheme="minorHAnsi"/>
          <w:b/>
          <w:sz w:val="28"/>
        </w:rPr>
        <w:t>Wilderson</w:t>
      </w:r>
      <w:r w:rsidRPr="00335116">
        <w:rPr>
          <w:rFonts w:asciiTheme="minorHAnsi" w:hAnsiTheme="minorHAnsi" w:cstheme="minorHAnsi"/>
          <w:b/>
          <w:sz w:val="16"/>
        </w:rPr>
        <w:t xml:space="preserve"> III, former member of the Umkhonto we Sizwe, </w:t>
      </w:r>
      <w:r w:rsidRPr="00335116">
        <w:rPr>
          <w:rFonts w:asciiTheme="minorHAnsi" w:hAnsiTheme="minorHAnsi" w:cstheme="minorHAnsi"/>
          <w:b/>
          <w:sz w:val="30"/>
        </w:rPr>
        <w:t>2008</w:t>
      </w:r>
      <w:r w:rsidRPr="00335116">
        <w:rPr>
          <w:rFonts w:asciiTheme="minorHAnsi" w:hAnsiTheme="minorHAnsi" w:cstheme="minorHAnsi"/>
          <w:b/>
          <w:sz w:val="16"/>
        </w:rPr>
        <w:t xml:space="preserve"> [Frank B., </w:t>
      </w:r>
      <w:proofErr w:type="spellStart"/>
      <w:r w:rsidRPr="00335116">
        <w:rPr>
          <w:rFonts w:asciiTheme="minorHAnsi" w:hAnsiTheme="minorHAnsi" w:cstheme="minorHAnsi"/>
          <w:b/>
          <w:sz w:val="16"/>
        </w:rPr>
        <w:t>Incognegro</w:t>
      </w:r>
      <w:proofErr w:type="spellEnd"/>
      <w:r w:rsidRPr="00335116">
        <w:rPr>
          <w:rFonts w:asciiTheme="minorHAnsi" w:hAnsiTheme="minorHAnsi" w:cstheme="minorHAnsi"/>
          <w:b/>
          <w:sz w:val="16"/>
        </w:rPr>
        <w:t xml:space="preserve">: A Memoir of Exile and Apartheid South End Press, pg. 407-411] </w:t>
      </w:r>
      <w:proofErr w:type="spellStart"/>
      <w:r w:rsidRPr="00335116">
        <w:rPr>
          <w:rFonts w:asciiTheme="minorHAnsi" w:hAnsiTheme="minorHAnsi" w:cstheme="minorHAnsi"/>
          <w:b/>
          <w:sz w:val="16"/>
        </w:rPr>
        <w:t>heyo</w:t>
      </w:r>
      <w:proofErr w:type="spellEnd"/>
    </w:p>
    <w:p w14:paraId="3867257B" w14:textId="77777777" w:rsidR="004D5618" w:rsidRPr="00335116" w:rsidRDefault="004D5618" w:rsidP="004D5618">
      <w:pPr>
        <w:jc w:val="both"/>
        <w:rPr>
          <w:rFonts w:asciiTheme="minorHAnsi" w:hAnsiTheme="minorHAnsi" w:cstheme="minorHAnsi"/>
          <w:b/>
          <w:sz w:val="12"/>
        </w:rPr>
      </w:pPr>
    </w:p>
    <w:p w14:paraId="3461B7C5" w14:textId="6FF2F830" w:rsidR="004D5618" w:rsidRPr="00335116" w:rsidRDefault="004D5618" w:rsidP="004D5618">
      <w:pPr>
        <w:widowControl w:val="0"/>
        <w:autoSpaceDE w:val="0"/>
        <w:autoSpaceDN w:val="0"/>
        <w:adjustRightInd w:val="0"/>
        <w:rPr>
          <w:rFonts w:asciiTheme="minorHAnsi" w:hAnsiTheme="minorHAnsi" w:cstheme="minorHAnsi"/>
          <w:b/>
          <w:szCs w:val="20"/>
        </w:rPr>
      </w:pPr>
      <w:r w:rsidRPr="00335116">
        <w:rPr>
          <w:rFonts w:asciiTheme="minorHAnsi" w:hAnsiTheme="minorHAnsi" w:cstheme="minorHAnsi"/>
          <w:b/>
          <w:sz w:val="12"/>
        </w:rPr>
        <w:t xml:space="preserve">So, let’s bust “We” wide open and start at the end: </w:t>
      </w:r>
      <w:r w:rsidRPr="00335116">
        <w:rPr>
          <w:rFonts w:asciiTheme="minorHAnsi" w:hAnsiTheme="minorHAnsi" w:cstheme="minorHAnsi"/>
          <w:b/>
          <w:i/>
          <w:sz w:val="12"/>
        </w:rPr>
        <w:t>White people are guilty until proven innocent</w:t>
      </w:r>
      <w:r w:rsidRPr="00335116">
        <w:rPr>
          <w:rFonts w:asciiTheme="minorHAnsi" w:hAnsiTheme="minorHAnsi" w:cstheme="minorHAnsi"/>
          <w:b/>
          <w:sz w:val="12"/>
        </w:rPr>
        <w:t>.</w:t>
      </w:r>
      <w:r>
        <w:rPr>
          <w:rFonts w:asciiTheme="minorHAnsi" w:hAnsiTheme="minorHAnsi" w:cstheme="minorHAnsi"/>
          <w:b/>
          <w:sz w:val="12"/>
        </w:rPr>
        <w:t xml:space="preserve"> </w:t>
      </w:r>
      <w:r w:rsidRPr="00335116">
        <w:rPr>
          <w:rFonts w:asciiTheme="minorHAnsi" w:hAnsiTheme="minorHAnsi" w:cstheme="minorHAnsi"/>
          <w:b/>
          <w:sz w:val="12"/>
        </w:rPr>
        <w:t>Fuck the compositional moves of substantiation and supporting evidence: I was at a conference in West Oakland last week where a thousand Black folks substantiated it a thousand different ways.</w:t>
      </w:r>
      <w:r>
        <w:rPr>
          <w:rFonts w:asciiTheme="minorHAnsi" w:hAnsiTheme="minorHAnsi" w:cstheme="minorHAnsi"/>
          <w:b/>
          <w:sz w:val="12"/>
        </w:rPr>
        <w:t xml:space="preserve"> </w:t>
      </w:r>
      <w:r w:rsidRPr="00335116">
        <w:rPr>
          <w:rFonts w:asciiTheme="minorHAnsi" w:hAnsiTheme="minorHAnsi" w:cstheme="minorHAnsi"/>
          <w:b/>
          <w:sz w:val="12"/>
        </w:rPr>
        <w:t>You’re free to go to West Oakland, find them, talk to them, get all the proof you need.</w:t>
      </w:r>
      <w:r>
        <w:rPr>
          <w:rFonts w:asciiTheme="minorHAnsi" w:hAnsiTheme="minorHAnsi" w:cstheme="minorHAnsi"/>
          <w:b/>
          <w:sz w:val="12"/>
        </w:rPr>
        <w:t xml:space="preserve"> </w:t>
      </w:r>
      <w:r w:rsidRPr="00335116">
        <w:rPr>
          <w:rFonts w:asciiTheme="minorHAnsi" w:hAnsiTheme="minorHAnsi" w:cstheme="minorHAnsi"/>
          <w:b/>
          <w:sz w:val="12"/>
        </w:rPr>
        <w:t>You can drive three hours to the mountains, so you sure as hell can cut the time in half to drive to the inner city.</w:t>
      </w:r>
      <w:r>
        <w:rPr>
          <w:rFonts w:asciiTheme="minorHAnsi" w:hAnsiTheme="minorHAnsi" w:cstheme="minorHAnsi"/>
          <w:b/>
          <w:sz w:val="12"/>
        </w:rPr>
        <w:t xml:space="preserve"> </w:t>
      </w:r>
      <w:r w:rsidRPr="00335116">
        <w:rPr>
          <w:rFonts w:asciiTheme="minorHAnsi" w:hAnsiTheme="minorHAnsi" w:cstheme="minorHAnsi"/>
          <w:b/>
          <w:sz w:val="12"/>
        </w:rPr>
        <w:t>Knock on any door.</w:t>
      </w:r>
      <w:r>
        <w:rPr>
          <w:rFonts w:asciiTheme="minorHAnsi" w:hAnsiTheme="minorHAnsi" w:cstheme="minorHAnsi"/>
          <w:b/>
          <w:sz w:val="12"/>
        </w:rPr>
        <w:t xml:space="preserve"> </w:t>
      </w:r>
      <w:r w:rsidRPr="00335116">
        <w:rPr>
          <w:rFonts w:asciiTheme="minorHAnsi" w:hAnsiTheme="minorHAnsi" w:cstheme="minorHAnsi"/>
          <w:b/>
          <w:sz w:val="12"/>
        </w:rPr>
        <w:t xml:space="preserve">Anyone who knows 20 to 30 black folks, intimately—and if you don’t know 12 then you’re not living in America, you’re living in White America—knows the statement to be true. </w:t>
      </w:r>
      <w:r w:rsidRPr="00335116">
        <w:rPr>
          <w:rFonts w:asciiTheme="minorHAnsi" w:hAnsiTheme="minorHAnsi" w:cstheme="minorHAnsi"/>
          <w:b/>
          <w:i/>
          <w:u w:val="single"/>
        </w:rPr>
        <w:t>White people are guilty until proven innocent.</w:t>
      </w:r>
      <w:r>
        <w:rPr>
          <w:rFonts w:asciiTheme="minorHAnsi" w:hAnsiTheme="minorHAnsi" w:cstheme="minorHAnsi"/>
          <w:b/>
          <w:sz w:val="16"/>
        </w:rPr>
        <w:t xml:space="preserve"> </w:t>
      </w:r>
      <w:r w:rsidRPr="00335116">
        <w:rPr>
          <w:rFonts w:asciiTheme="minorHAnsi" w:hAnsiTheme="minorHAnsi" w:cstheme="minorHAnsi"/>
          <w:b/>
          <w:sz w:val="12"/>
          <w:szCs w:val="12"/>
        </w:rPr>
        <w:t>Whites are guilty of being friends with each other, of standing up for their rights, of pledging allegiance to the flag, of reproducing concepts like fairness, meritocracy, balance, standards, norms, harmony between the races.</w:t>
      </w:r>
      <w:r>
        <w:rPr>
          <w:rFonts w:asciiTheme="minorHAnsi" w:hAnsiTheme="minorHAnsi" w:cstheme="minorHAnsi"/>
          <w:b/>
          <w:sz w:val="12"/>
          <w:szCs w:val="12"/>
        </w:rPr>
        <w:t xml:space="preserve"> </w:t>
      </w:r>
      <w:r w:rsidRPr="00335116">
        <w:rPr>
          <w:rFonts w:asciiTheme="minorHAnsi" w:hAnsiTheme="minorHAnsi" w:cstheme="minorHAnsi"/>
          <w:b/>
          <w:sz w:val="12"/>
          <w:szCs w:val="12"/>
        </w:rPr>
        <w:t>Most of all,</w:t>
      </w:r>
      <w:r w:rsidRPr="00335116">
        <w:rPr>
          <w:rFonts w:asciiTheme="minorHAnsi" w:hAnsiTheme="minorHAnsi" w:cstheme="minorHAnsi"/>
          <w:b/>
        </w:rPr>
        <w:t xml:space="preserve"> </w:t>
      </w:r>
      <w:r w:rsidRPr="00335116">
        <w:rPr>
          <w:rFonts w:asciiTheme="minorHAnsi" w:hAnsiTheme="minorHAnsi" w:cstheme="minorHAnsi"/>
          <w:b/>
          <w:u w:val="single"/>
        </w:rPr>
        <w:t>Whites are guilty of wanting stability and reform</w:t>
      </w:r>
      <w:r w:rsidRPr="00335116">
        <w:rPr>
          <w:rFonts w:asciiTheme="minorHAnsi" w:hAnsiTheme="minorHAnsi" w:cstheme="minorHAnsi"/>
          <w:b/>
        </w:rPr>
        <w:t>.</w:t>
      </w:r>
      <w:r>
        <w:rPr>
          <w:rFonts w:asciiTheme="minorHAnsi" w:hAnsiTheme="minorHAnsi" w:cstheme="minorHAnsi"/>
          <w:b/>
        </w:rPr>
        <w:t xml:space="preserve"> </w:t>
      </w:r>
      <w:r w:rsidRPr="00335116">
        <w:rPr>
          <w:rFonts w:asciiTheme="minorHAnsi" w:hAnsiTheme="minorHAnsi" w:cstheme="minorHAnsi"/>
          <w:b/>
          <w:u w:val="single"/>
        </w:rPr>
        <w:t>White people,</w:t>
      </w:r>
      <w:r w:rsidRPr="00335116">
        <w:rPr>
          <w:rFonts w:asciiTheme="minorHAnsi" w:hAnsiTheme="minorHAnsi" w:cstheme="minorHAnsi"/>
          <w:b/>
          <w:sz w:val="16"/>
        </w:rPr>
        <w:t xml:space="preserve"> </w:t>
      </w:r>
      <w:r w:rsidRPr="00335116">
        <w:rPr>
          <w:rFonts w:asciiTheme="minorHAnsi" w:hAnsiTheme="minorHAnsi" w:cstheme="minorHAnsi"/>
          <w:b/>
          <w:sz w:val="12"/>
          <w:szCs w:val="12"/>
        </w:rPr>
        <w:t>like Mr. Harold and those in the English Division,</w:t>
      </w:r>
      <w:r w:rsidRPr="00335116">
        <w:rPr>
          <w:rFonts w:asciiTheme="minorHAnsi" w:hAnsiTheme="minorHAnsi" w:cstheme="minorHAnsi"/>
          <w:b/>
          <w:sz w:val="16"/>
        </w:rPr>
        <w:t xml:space="preserve"> </w:t>
      </w:r>
      <w:r w:rsidRPr="00335116">
        <w:rPr>
          <w:rFonts w:asciiTheme="minorHAnsi" w:hAnsiTheme="minorHAnsi" w:cstheme="minorHAnsi"/>
          <w:b/>
          <w:u w:val="single"/>
        </w:rPr>
        <w:t xml:space="preserve">are guilty of asking themselves the question, How can we maintain the maximum amount of </w:t>
      </w:r>
      <w:r w:rsidRPr="00335116">
        <w:rPr>
          <w:rFonts w:asciiTheme="minorHAnsi" w:hAnsiTheme="minorHAnsi" w:cstheme="minorHAnsi"/>
          <w:b/>
          <w:sz w:val="12"/>
          <w:szCs w:val="12"/>
          <w:u w:val="single"/>
        </w:rPr>
        <w:t>order</w:t>
      </w:r>
      <w:r w:rsidRPr="00335116">
        <w:rPr>
          <w:rFonts w:asciiTheme="minorHAnsi" w:hAnsiTheme="minorHAnsi" w:cstheme="minorHAnsi"/>
          <w:b/>
          <w:sz w:val="12"/>
          <w:szCs w:val="12"/>
        </w:rPr>
        <w:t xml:space="preserve"> (liberals at Cabrillo use euphemisms like </w:t>
      </w:r>
      <w:r w:rsidRPr="00335116">
        <w:rPr>
          <w:rFonts w:asciiTheme="minorHAnsi" w:hAnsiTheme="minorHAnsi" w:cstheme="minorHAnsi"/>
          <w:b/>
          <w:i/>
          <w:sz w:val="12"/>
          <w:szCs w:val="12"/>
        </w:rPr>
        <w:t>peace, harmony, stability</w:t>
      </w:r>
      <w:r w:rsidRPr="00335116">
        <w:rPr>
          <w:rFonts w:asciiTheme="minorHAnsi" w:hAnsiTheme="minorHAnsi" w:cstheme="minorHAnsi"/>
          <w:b/>
          <w:sz w:val="12"/>
          <w:szCs w:val="12"/>
        </w:rPr>
        <w:t>),</w:t>
      </w:r>
      <w:r w:rsidRPr="00335116">
        <w:rPr>
          <w:rFonts w:asciiTheme="minorHAnsi" w:hAnsiTheme="minorHAnsi" w:cstheme="minorHAnsi"/>
          <w:b/>
          <w:sz w:val="16"/>
        </w:rPr>
        <w:t xml:space="preserve"> </w:t>
      </w:r>
      <w:r w:rsidRPr="00335116">
        <w:rPr>
          <w:rFonts w:asciiTheme="minorHAnsi" w:hAnsiTheme="minorHAnsi" w:cstheme="minorHAnsi"/>
          <w:b/>
          <w:u w:val="single"/>
        </w:rPr>
        <w:t>with the minimum amount of change, while presenting ourselves</w:t>
      </w:r>
      <w:r w:rsidRPr="00335116">
        <w:rPr>
          <w:rFonts w:asciiTheme="minorHAnsi" w:hAnsiTheme="minorHAnsi" w:cstheme="minorHAnsi"/>
          <w:b/>
          <w:sz w:val="16"/>
        </w:rPr>
        <w:t>—</w:t>
      </w:r>
      <w:r w:rsidRPr="00335116">
        <w:rPr>
          <w:rFonts w:asciiTheme="minorHAnsi" w:hAnsiTheme="minorHAnsi" w:cstheme="minorHAnsi"/>
          <w:b/>
          <w:sz w:val="10"/>
          <w:szCs w:val="10"/>
        </w:rPr>
        <w:t>if but only to ourselves</w:t>
      </w:r>
      <w:r w:rsidRPr="00335116">
        <w:rPr>
          <w:rFonts w:asciiTheme="minorHAnsi" w:hAnsiTheme="minorHAnsi" w:cstheme="minorHAnsi"/>
          <w:b/>
          <w:sz w:val="16"/>
        </w:rPr>
        <w:t>—</w:t>
      </w:r>
      <w:r w:rsidRPr="00335116">
        <w:rPr>
          <w:rFonts w:asciiTheme="minorHAnsi" w:hAnsiTheme="minorHAnsi" w:cstheme="minorHAnsi"/>
          <w:b/>
          <w:u w:val="single"/>
        </w:rPr>
        <w:t>as having the best of all possible intentions.</w:t>
      </w:r>
      <w:r>
        <w:rPr>
          <w:rFonts w:asciiTheme="minorHAnsi" w:hAnsiTheme="minorHAnsi" w:cstheme="minorHAnsi"/>
          <w:b/>
          <w:u w:val="single"/>
        </w:rPr>
        <w:t xml:space="preserve"> </w:t>
      </w:r>
      <w:r w:rsidRPr="00335116">
        <w:rPr>
          <w:rFonts w:asciiTheme="minorHAnsi" w:hAnsiTheme="minorHAnsi" w:cstheme="minorHAnsi"/>
          <w:b/>
          <w:u w:val="single"/>
        </w:rPr>
        <w:t>Good people.</w:t>
      </w:r>
      <w:r>
        <w:rPr>
          <w:rFonts w:asciiTheme="minorHAnsi" w:hAnsiTheme="minorHAnsi" w:cstheme="minorHAnsi"/>
          <w:b/>
          <w:u w:val="single"/>
        </w:rPr>
        <w:t xml:space="preserve"> </w:t>
      </w:r>
      <w:r w:rsidRPr="00335116">
        <w:rPr>
          <w:rFonts w:asciiTheme="minorHAnsi" w:hAnsiTheme="minorHAnsi" w:cstheme="minorHAnsi"/>
          <w:b/>
          <w:u w:val="single"/>
        </w:rPr>
        <w:t>Good intentions.</w:t>
      </w:r>
      <w:r>
        <w:rPr>
          <w:rFonts w:asciiTheme="minorHAnsi" w:hAnsiTheme="minorHAnsi" w:cstheme="minorHAnsi"/>
          <w:b/>
          <w:u w:val="single"/>
        </w:rPr>
        <w:t xml:space="preserve"> </w:t>
      </w:r>
      <w:r w:rsidRPr="00335116">
        <w:rPr>
          <w:rFonts w:asciiTheme="minorHAnsi" w:hAnsiTheme="minorHAnsi" w:cstheme="minorHAnsi"/>
          <w:b/>
          <w:u w:val="single"/>
        </w:rPr>
        <w:t>White people are</w:t>
      </w:r>
      <w:r w:rsidRPr="00335116">
        <w:rPr>
          <w:rFonts w:asciiTheme="minorHAnsi" w:hAnsiTheme="minorHAnsi" w:cstheme="minorHAnsi"/>
          <w:b/>
          <w:sz w:val="16"/>
        </w:rPr>
        <w:t xml:space="preserve"> </w:t>
      </w:r>
      <w:r w:rsidRPr="00335116">
        <w:rPr>
          <w:rFonts w:asciiTheme="minorHAnsi" w:hAnsiTheme="minorHAnsi" w:cstheme="minorHAnsi"/>
          <w:b/>
          <w:u w:val="single"/>
        </w:rPr>
        <w:t>the only species, human or otherwise, capable of transforming the dross of good intentions into the gold of grand intentions, and naming it “change.”</w:t>
      </w:r>
      <w:r>
        <w:rPr>
          <w:rFonts w:asciiTheme="minorHAnsi" w:hAnsiTheme="minorHAnsi" w:cstheme="minorHAnsi"/>
          <w:b/>
        </w:rPr>
        <w:t xml:space="preserve"> </w:t>
      </w:r>
      <w:r w:rsidRPr="00335116">
        <w:rPr>
          <w:rFonts w:asciiTheme="minorHAnsi" w:hAnsiTheme="minorHAnsi" w:cstheme="minorHAnsi"/>
          <w:b/>
          <w:sz w:val="12"/>
          <w:szCs w:val="12"/>
        </w:rPr>
        <w:t>These passive revolutions,</w:t>
      </w:r>
      <w:r w:rsidRPr="00335116">
        <w:rPr>
          <w:rFonts w:asciiTheme="minorHAnsi" w:hAnsiTheme="minorHAnsi" w:cstheme="minorHAnsi"/>
          <w:b/>
          <w:u w:val="single"/>
        </w:rPr>
        <w:t xml:space="preserve"> fire and brimstone conflicts over which institutional reform is better than the other one, provide a smoke screen—a diversionary play of interlocutions—that keep real and necessary antagonisms at bay.</w:t>
      </w:r>
      <w:r>
        <w:rPr>
          <w:rFonts w:asciiTheme="minorHAnsi" w:hAnsiTheme="minorHAnsi" w:cstheme="minorHAnsi"/>
          <w:b/>
          <w:u w:val="single"/>
        </w:rPr>
        <w:t xml:space="preserve"> </w:t>
      </w:r>
      <w:r w:rsidRPr="00335116">
        <w:rPr>
          <w:rFonts w:asciiTheme="minorHAnsi" w:hAnsiTheme="minorHAnsi" w:cstheme="minorHAnsi"/>
          <w:b/>
          <w:u w:val="single"/>
        </w:rPr>
        <w:t>White people are thus able to go home each night, perhaps a little wounded, but feeling better</w:t>
      </w:r>
      <w:r w:rsidRPr="00335116">
        <w:rPr>
          <w:rFonts w:asciiTheme="minorHAnsi" w:hAnsiTheme="minorHAnsi" w:cstheme="minorHAnsi"/>
          <w:b/>
        </w:rPr>
        <w:t xml:space="preserve"> </w:t>
      </w:r>
      <w:r w:rsidRPr="00335116">
        <w:rPr>
          <w:rFonts w:asciiTheme="minorHAnsi" w:hAnsiTheme="minorHAnsi" w:cstheme="minorHAnsi"/>
          <w:b/>
          <w:sz w:val="12"/>
          <w:szCs w:val="12"/>
        </w:rPr>
        <w:t>for having made Cabrillo a better place…for everyone…</w:t>
      </w:r>
      <w:r>
        <w:rPr>
          <w:rFonts w:asciiTheme="minorHAnsi" w:hAnsiTheme="minorHAnsi" w:cstheme="minorHAnsi"/>
          <w:b/>
          <w:sz w:val="12"/>
          <w:szCs w:val="12"/>
        </w:rPr>
        <w:t xml:space="preserve"> </w:t>
      </w:r>
      <w:r w:rsidRPr="00335116">
        <w:rPr>
          <w:rFonts w:asciiTheme="minorHAnsi" w:hAnsiTheme="minorHAnsi" w:cstheme="minorHAnsi"/>
          <w:b/>
          <w:sz w:val="12"/>
          <w:szCs w:val="12"/>
        </w:rPr>
        <w:t xml:space="preserve">Before such hubris at high places makes us all a little too giddy, let me offer a cautionary note: it’s scientifically impossible to manufacture </w:t>
      </w:r>
      <w:proofErr w:type="spellStart"/>
      <w:r w:rsidRPr="00335116">
        <w:rPr>
          <w:rFonts w:asciiTheme="minorHAnsi" w:hAnsiTheme="minorHAnsi" w:cstheme="minorHAnsi"/>
          <w:b/>
          <w:sz w:val="12"/>
          <w:szCs w:val="12"/>
        </w:rPr>
        <w:t>shinola</w:t>
      </w:r>
      <w:proofErr w:type="spellEnd"/>
      <w:r w:rsidRPr="00335116">
        <w:rPr>
          <w:rFonts w:asciiTheme="minorHAnsi" w:hAnsiTheme="minorHAnsi" w:cstheme="minorHAnsi"/>
          <w:b/>
          <w:sz w:val="12"/>
          <w:szCs w:val="12"/>
        </w:rPr>
        <w:t xml:space="preserve"> out of shit. But White liberals keep on trying and end up spending a lifetime not knowing shit from </w:t>
      </w:r>
      <w:proofErr w:type="spellStart"/>
      <w:r w:rsidRPr="00335116">
        <w:rPr>
          <w:rFonts w:asciiTheme="minorHAnsi" w:hAnsiTheme="minorHAnsi" w:cstheme="minorHAnsi"/>
          <w:b/>
          <w:sz w:val="12"/>
          <w:szCs w:val="12"/>
        </w:rPr>
        <w:t>shinola</w:t>
      </w:r>
      <w:proofErr w:type="spellEnd"/>
      <w:r w:rsidRPr="00335116">
        <w:rPr>
          <w:rFonts w:asciiTheme="minorHAnsi" w:hAnsiTheme="minorHAnsi" w:cstheme="minorHAnsi"/>
          <w:b/>
          <w:sz w:val="12"/>
          <w:szCs w:val="12"/>
        </w:rPr>
        <w:t>.</w:t>
      </w:r>
      <w:r>
        <w:rPr>
          <w:rFonts w:asciiTheme="minorHAnsi" w:hAnsiTheme="minorHAnsi" w:cstheme="minorHAnsi"/>
          <w:b/>
          <w:sz w:val="12"/>
          <w:szCs w:val="12"/>
        </w:rPr>
        <w:t xml:space="preserve"> </w:t>
      </w:r>
      <w:r w:rsidRPr="00335116">
        <w:rPr>
          <w:rFonts w:asciiTheme="minorHAnsi" w:hAnsiTheme="minorHAnsi" w:cstheme="minorHAnsi"/>
          <w:b/>
          <w:sz w:val="12"/>
          <w:szCs w:val="12"/>
        </w:rPr>
        <w:t>Because</w:t>
      </w:r>
      <w:r w:rsidRPr="00335116">
        <w:rPr>
          <w:rFonts w:asciiTheme="minorHAnsi" w:hAnsiTheme="minorHAnsi" w:cstheme="minorHAnsi"/>
          <w:b/>
          <w:sz w:val="16"/>
        </w:rPr>
        <w:t xml:space="preserve"> </w:t>
      </w:r>
      <w:r w:rsidRPr="00335116">
        <w:rPr>
          <w:rFonts w:asciiTheme="minorHAnsi" w:hAnsiTheme="minorHAnsi" w:cstheme="minorHAnsi"/>
          <w:b/>
          <w:u w:val="single"/>
        </w:rPr>
        <w:t>White people love their jobs, they love their institutions, they love their country, most of all they love each other.</w:t>
      </w:r>
      <w:r>
        <w:rPr>
          <w:rFonts w:asciiTheme="minorHAnsi" w:hAnsiTheme="minorHAnsi" w:cstheme="minorHAnsi"/>
          <w:b/>
          <w:u w:val="single"/>
        </w:rPr>
        <w:t xml:space="preserve"> </w:t>
      </w:r>
      <w:r w:rsidRPr="00335116">
        <w:rPr>
          <w:rFonts w:asciiTheme="minorHAnsi" w:hAnsiTheme="minorHAnsi" w:cstheme="minorHAnsi"/>
          <w:b/>
          <w:u w:val="single"/>
        </w:rPr>
        <w:t>And every Black or Brown body that doesn’t love the things you love is a threat to your love for each other.</w:t>
      </w:r>
      <w:r>
        <w:rPr>
          <w:rFonts w:asciiTheme="minorHAnsi" w:hAnsiTheme="minorHAnsi" w:cstheme="minorHAnsi"/>
          <w:b/>
          <w:u w:val="single"/>
        </w:rPr>
        <w:t xml:space="preserve"> </w:t>
      </w:r>
      <w:r w:rsidRPr="00335116">
        <w:rPr>
          <w:rFonts w:asciiTheme="minorHAnsi" w:hAnsiTheme="minorHAnsi" w:cstheme="minorHAnsi"/>
          <w:b/>
          <w:u w:val="single"/>
        </w:rPr>
        <w:t>A threat to your fantasy space</w:t>
      </w:r>
      <w:r w:rsidRPr="00335116">
        <w:rPr>
          <w:rFonts w:asciiTheme="minorHAnsi" w:hAnsiTheme="minorHAnsi" w:cstheme="minorHAnsi"/>
          <w:b/>
          <w:sz w:val="16"/>
        </w:rPr>
        <w:t>, your terrain of shared pleasures.</w:t>
      </w:r>
      <w:r>
        <w:rPr>
          <w:rFonts w:asciiTheme="minorHAnsi" w:hAnsiTheme="minorHAnsi" w:cstheme="minorHAnsi"/>
          <w:b/>
        </w:rPr>
        <w:t xml:space="preserve"> </w:t>
      </w:r>
      <w:r w:rsidRPr="00335116">
        <w:rPr>
          <w:rFonts w:asciiTheme="minorHAnsi" w:hAnsiTheme="minorHAnsi" w:cstheme="minorHAnsi"/>
          <w:b/>
          <w:sz w:val="10"/>
          <w:szCs w:val="10"/>
        </w:rPr>
        <w:t>Passive revolutions have a way of</w:t>
      </w:r>
      <w:r w:rsidRPr="00335116">
        <w:rPr>
          <w:rFonts w:asciiTheme="minorHAnsi" w:hAnsiTheme="minorHAnsi" w:cstheme="minorHAnsi"/>
          <w:b/>
          <w:u w:val="single"/>
        </w:rPr>
        <w:t xml:space="preserve"> incorporating Black and Brown bodies to either term of the debate.</w:t>
      </w:r>
      <w:r>
        <w:rPr>
          <w:rFonts w:asciiTheme="minorHAnsi" w:hAnsiTheme="minorHAnsi" w:cstheme="minorHAnsi"/>
          <w:b/>
          <w:sz w:val="16"/>
        </w:rPr>
        <w:t xml:space="preserve"> </w:t>
      </w:r>
      <w:r w:rsidRPr="00335116">
        <w:rPr>
          <w:rFonts w:asciiTheme="minorHAnsi" w:hAnsiTheme="minorHAnsi" w:cstheme="minorHAnsi"/>
          <w:b/>
          <w:sz w:val="10"/>
          <w:szCs w:val="10"/>
        </w:rPr>
        <w:t xml:space="preserve">What choice does one have? The </w:t>
      </w:r>
      <w:r w:rsidRPr="00335116">
        <w:rPr>
          <w:rFonts w:asciiTheme="minorHAnsi" w:hAnsiTheme="minorHAnsi" w:cstheme="minorHAnsi"/>
          <w:b/>
          <w:i/>
          <w:sz w:val="10"/>
          <w:szCs w:val="10"/>
        </w:rPr>
        <w:t>third</w:t>
      </w:r>
      <w:r w:rsidRPr="00335116">
        <w:rPr>
          <w:rFonts w:asciiTheme="minorHAnsi" w:hAnsiTheme="minorHAnsi" w:cstheme="minorHAnsi"/>
          <w:b/>
          <w:sz w:val="10"/>
          <w:szCs w:val="10"/>
        </w:rPr>
        <w:t xml:space="preserve"> (possible, but always unspoken) term of the debate,</w:t>
      </w:r>
      <w:r w:rsidRPr="00335116">
        <w:rPr>
          <w:rFonts w:asciiTheme="minorHAnsi" w:hAnsiTheme="minorHAnsi" w:cstheme="minorHAnsi"/>
          <w:b/>
          <w:sz w:val="16"/>
        </w:rPr>
        <w:t xml:space="preserve"> </w:t>
      </w:r>
      <w:r w:rsidRPr="00335116">
        <w:rPr>
          <w:rFonts w:asciiTheme="minorHAnsi" w:hAnsiTheme="minorHAnsi" w:cstheme="minorHAnsi"/>
          <w:b/>
          <w:i/>
          <w:u w:val="single"/>
        </w:rPr>
        <w:t>White people are guilty of structuring debates which reproduce the institution and the institution reproduces America and America is always</w:t>
      </w:r>
      <w:r w:rsidRPr="00335116">
        <w:rPr>
          <w:rFonts w:asciiTheme="minorHAnsi" w:hAnsiTheme="minorHAnsi" w:cstheme="minorHAnsi"/>
          <w:b/>
          <w:sz w:val="16"/>
        </w:rPr>
        <w:t xml:space="preserve"> and everywhere </w:t>
      </w:r>
      <w:r w:rsidRPr="00335116">
        <w:rPr>
          <w:rFonts w:asciiTheme="minorHAnsi" w:hAnsiTheme="minorHAnsi" w:cstheme="minorHAnsi"/>
          <w:b/>
          <w:i/>
          <w:u w:val="single"/>
        </w:rPr>
        <w:t>a bad thing</w:t>
      </w:r>
      <w:r w:rsidRPr="00335116">
        <w:rPr>
          <w:rFonts w:asciiTheme="minorHAnsi" w:hAnsiTheme="minorHAnsi" w:cstheme="minorHAnsi"/>
          <w:b/>
          <w:sz w:val="16"/>
        </w:rPr>
        <w:t xml:space="preserve">—this term is never on the tale, because </w:t>
      </w:r>
      <w:r w:rsidRPr="00335116">
        <w:rPr>
          <w:rFonts w:asciiTheme="minorHAnsi" w:hAnsiTheme="minorHAnsi" w:cstheme="minorHAnsi"/>
          <w:b/>
          <w:u w:val="single"/>
        </w:rPr>
        <w:t>the level of abstraction is too high for White liberals</w:t>
      </w:r>
      <w:r w:rsidRPr="00335116">
        <w:rPr>
          <w:rFonts w:asciiTheme="minorHAnsi" w:hAnsiTheme="minorHAnsi" w:cstheme="minorHAnsi"/>
          <w:b/>
          <w:sz w:val="16"/>
        </w:rPr>
        <w:t>.</w:t>
      </w:r>
      <w:r>
        <w:rPr>
          <w:rFonts w:asciiTheme="minorHAnsi" w:hAnsiTheme="minorHAnsi" w:cstheme="minorHAnsi"/>
          <w:b/>
          <w:u w:val="single"/>
        </w:rPr>
        <w:t xml:space="preserve"> </w:t>
      </w:r>
      <w:r w:rsidRPr="00335116">
        <w:rPr>
          <w:rFonts w:asciiTheme="minorHAnsi" w:hAnsiTheme="minorHAnsi" w:cstheme="minorHAnsi"/>
          <w:b/>
          <w:u w:val="single"/>
        </w:rPr>
        <w:t>They’ve got too much at stake</w:t>
      </w:r>
      <w:r w:rsidRPr="00335116">
        <w:rPr>
          <w:rFonts w:asciiTheme="minorHAnsi" w:hAnsiTheme="minorHAnsi" w:cstheme="minorHAnsi"/>
          <w:b/>
          <w:sz w:val="12"/>
          <w:szCs w:val="12"/>
          <w:u w:val="single"/>
        </w:rPr>
        <w:t>: their friends, their family,</w:t>
      </w:r>
      <w:r w:rsidRPr="00335116">
        <w:rPr>
          <w:rFonts w:asciiTheme="minorHAnsi" w:hAnsiTheme="minorHAnsi" w:cstheme="minorHAnsi"/>
          <w:b/>
          <w:u w:val="single"/>
        </w:rPr>
        <w:t xml:space="preserve"> their way of life.</w:t>
      </w:r>
      <w:r>
        <w:rPr>
          <w:rFonts w:asciiTheme="minorHAnsi" w:hAnsiTheme="minorHAnsi" w:cstheme="minorHAnsi"/>
          <w:b/>
          <w:u w:val="single"/>
        </w:rPr>
        <w:t xml:space="preserve"> </w:t>
      </w:r>
      <w:r w:rsidRPr="00335116">
        <w:rPr>
          <w:rFonts w:asciiTheme="minorHAnsi" w:hAnsiTheme="minorHAnsi" w:cstheme="minorHAnsi"/>
          <w:b/>
          <w:u w:val="single"/>
        </w:rPr>
        <w:t xml:space="preserve">Let’s keep it all at eye level, where Whites can keep </w:t>
      </w:r>
      <w:proofErr w:type="spellStart"/>
      <w:r w:rsidRPr="00335116">
        <w:rPr>
          <w:rFonts w:asciiTheme="minorHAnsi" w:hAnsiTheme="minorHAnsi" w:cstheme="minorHAnsi"/>
          <w:b/>
          <w:u w:val="single"/>
        </w:rPr>
        <w:t>on</w:t>
      </w:r>
      <w:proofErr w:type="spellEnd"/>
      <w:r w:rsidRPr="00335116">
        <w:rPr>
          <w:rFonts w:asciiTheme="minorHAnsi" w:hAnsiTheme="minorHAnsi" w:cstheme="minorHAnsi"/>
          <w:b/>
          <w:u w:val="single"/>
        </w:rPr>
        <w:t xml:space="preserve"> eye on everything.</w:t>
      </w:r>
      <w:r>
        <w:rPr>
          <w:rFonts w:asciiTheme="minorHAnsi" w:hAnsiTheme="minorHAnsi" w:cstheme="minorHAnsi"/>
          <w:b/>
          <w:u w:val="single"/>
        </w:rPr>
        <w:t xml:space="preserve"> </w:t>
      </w:r>
      <w:proofErr w:type="gramStart"/>
      <w:r w:rsidRPr="00335116">
        <w:rPr>
          <w:rFonts w:asciiTheme="minorHAnsi" w:hAnsiTheme="minorHAnsi" w:cstheme="minorHAnsi"/>
          <w:b/>
          <w:u w:val="single"/>
        </w:rPr>
        <w:t>So</w:t>
      </w:r>
      <w:proofErr w:type="gramEnd"/>
      <w:r w:rsidRPr="00335116">
        <w:rPr>
          <w:rFonts w:asciiTheme="minorHAnsi" w:hAnsiTheme="minorHAnsi" w:cstheme="minorHAnsi"/>
          <w:b/>
          <w:u w:val="single"/>
        </w:rPr>
        <w:t xml:space="preserve"> the Black body is incorporated. Because to be unincorporated is to say that what White liberals find </w:t>
      </w:r>
      <w:proofErr w:type="gramStart"/>
      <w:r w:rsidRPr="00335116">
        <w:rPr>
          <w:rFonts w:asciiTheme="minorHAnsi" w:hAnsiTheme="minorHAnsi" w:cstheme="minorHAnsi"/>
          <w:b/>
          <w:u w:val="single"/>
        </w:rPr>
        <w:t>valuable</w:t>
      </w:r>
      <w:proofErr w:type="gramEnd"/>
      <w:r w:rsidRPr="00335116">
        <w:rPr>
          <w:rFonts w:asciiTheme="minorHAnsi" w:hAnsiTheme="minorHAnsi" w:cstheme="minorHAnsi"/>
          <w:b/>
          <w:u w:val="single"/>
        </w:rPr>
        <w:t xml:space="preserve"> I have no use for.</w:t>
      </w:r>
      <w:r>
        <w:rPr>
          <w:rFonts w:asciiTheme="minorHAnsi" w:hAnsiTheme="minorHAnsi" w:cstheme="minorHAnsi"/>
          <w:b/>
          <w:u w:val="single"/>
        </w:rPr>
        <w:t xml:space="preserve"> </w:t>
      </w:r>
      <w:r w:rsidRPr="00335116">
        <w:rPr>
          <w:rFonts w:asciiTheme="minorHAnsi" w:hAnsiTheme="minorHAnsi" w:cstheme="minorHAnsi"/>
          <w:b/>
          <w:sz w:val="12"/>
          <w:szCs w:val="12"/>
        </w:rPr>
        <w:t>This, of course, is anti-institutional and shows a lack of breeding, not to mention a lack of gratitude for all the noblesse oblige which has been extended to the person of color to begin with.</w:t>
      </w:r>
      <w:r>
        <w:rPr>
          <w:rFonts w:asciiTheme="minorHAnsi" w:hAnsiTheme="minorHAnsi" w:cstheme="minorHAnsi"/>
          <w:b/>
          <w:u w:val="single"/>
        </w:rPr>
        <w:t xml:space="preserve"> </w:t>
      </w:r>
      <w:r w:rsidRPr="00335116">
        <w:rPr>
          <w:rFonts w:asciiTheme="minorHAnsi" w:hAnsiTheme="minorHAnsi" w:cstheme="minorHAnsi"/>
          <w:b/>
          <w:u w:val="single"/>
        </w:rPr>
        <w:t>“We will incorporate colored folks into our fold, whenever possible and at our own pace, provided they’re team players, speak highly of us, pretend to care what we’re thinking, are highly qualified,</w:t>
      </w:r>
      <w:r w:rsidRPr="00335116">
        <w:rPr>
          <w:rFonts w:asciiTheme="minorHAnsi" w:hAnsiTheme="minorHAnsi" w:cstheme="minorHAnsi"/>
          <w:b/>
          <w:sz w:val="16"/>
        </w:rPr>
        <w:t xml:space="preserve"> blah, blah, blah…</w:t>
      </w:r>
      <w:r w:rsidRPr="00335116">
        <w:rPr>
          <w:rFonts w:asciiTheme="minorHAnsi" w:hAnsiTheme="minorHAnsi" w:cstheme="minorHAnsi"/>
          <w:b/>
          <w:i/>
          <w:u w:val="single"/>
        </w:rPr>
        <w:t>but</w:t>
      </w:r>
      <w:r w:rsidRPr="00335116">
        <w:rPr>
          <w:rFonts w:asciiTheme="minorHAnsi" w:hAnsiTheme="minorHAnsi" w:cstheme="minorHAnsi"/>
          <w:b/>
          <w:sz w:val="16"/>
        </w:rPr>
        <w:t xml:space="preserve">, and this is key, </w:t>
      </w:r>
      <w:r w:rsidRPr="00335116">
        <w:rPr>
          <w:rFonts w:asciiTheme="minorHAnsi" w:hAnsiTheme="minorHAnsi" w:cstheme="minorHAnsi"/>
          <w:b/>
          <w:u w:val="single"/>
        </w:rPr>
        <w:t>we won’t entertain the rancor which shits on our fantasy space.</w:t>
      </w:r>
      <w:r>
        <w:rPr>
          <w:rFonts w:asciiTheme="minorHAnsi" w:hAnsiTheme="minorHAnsi" w:cstheme="minorHAnsi"/>
          <w:b/>
          <w:u w:val="single"/>
        </w:rPr>
        <w:t xml:space="preserve"> </w:t>
      </w:r>
      <w:r w:rsidRPr="00335116">
        <w:rPr>
          <w:rFonts w:asciiTheme="minorHAnsi" w:hAnsiTheme="minorHAnsi" w:cstheme="minorHAnsi"/>
          <w:b/>
          <w:u w:val="single"/>
        </w:rPr>
        <w:t xml:space="preserve">We’ve killed too many Indians, worked too many Chinese and Chicano fingers to the bone, set in motion the incarcerated genocide of too many Black folks, </w:t>
      </w:r>
      <w:r w:rsidRPr="00335116">
        <w:rPr>
          <w:rFonts w:asciiTheme="minorHAnsi" w:hAnsiTheme="minorHAnsi" w:cstheme="minorHAnsi"/>
          <w:b/>
          <w:sz w:val="12"/>
          <w:szCs w:val="12"/>
        </w:rPr>
        <w:t>and we’ve spent too much time at the beach, or in our gardens, or hiking in the woods, or patting each other on the literary back, or teaching Shakespeare and the Greeks, or drinking together to honor our dead at retirement parties (“Hell,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“No, Jerry White, we’ve been doing it for years, makes us feel important. Without these parties we might actually be confronted by our political impotence, our collective spinelessness, our insatiable appetite for gossip and administrative minutia, our fear of a Black Nation, out lack of will.” “Whew! Jack White, we sound pathetic.</w:t>
      </w:r>
      <w:r>
        <w:rPr>
          <w:rFonts w:asciiTheme="minorHAnsi" w:hAnsiTheme="minorHAnsi" w:cstheme="minorHAnsi"/>
          <w:b/>
          <w:sz w:val="12"/>
          <w:szCs w:val="12"/>
        </w:rPr>
        <w:t xml:space="preserve"> </w:t>
      </w:r>
      <w:r w:rsidRPr="00335116">
        <w:rPr>
          <w:rFonts w:asciiTheme="minorHAnsi" w:hAnsiTheme="minorHAnsi" w:cstheme="minorHAnsi"/>
          <w:b/>
          <w:sz w:val="12"/>
          <w:szCs w:val="12"/>
        </w:rPr>
        <w:t xml:space="preserve">We’d better throw that party pronto!” “White you are, Jerry.” “Jack White, you old fart, you, you’re still a genius, heh, heh, heh.”) </w:t>
      </w:r>
      <w:r w:rsidRPr="00335116">
        <w:rPr>
          <w:rFonts w:asciiTheme="minorHAnsi" w:hAnsiTheme="minorHAnsi" w:cstheme="minorHAnsi"/>
          <w:b/>
          <w:u w:val="single"/>
        </w:rPr>
        <w:t>too much time White-bonding in an effort to forget how hard we killed and to forget how many bones we walk across each day just to get from our bedrooms</w:t>
      </w:r>
      <w:r w:rsidRPr="00335116">
        <w:rPr>
          <w:rFonts w:asciiTheme="minorHAnsi" w:hAnsiTheme="minorHAnsi" w:cstheme="minorHAnsi"/>
          <w:b/>
          <w:sz w:val="16"/>
        </w:rPr>
        <w:t xml:space="preserve"> to Cabrillo…</w:t>
      </w:r>
      <w:r w:rsidRPr="00335116">
        <w:rPr>
          <w:rFonts w:asciiTheme="minorHAnsi" w:hAnsiTheme="minorHAnsi" w:cstheme="minorHAnsi"/>
          <w:b/>
          <w:u w:val="single"/>
        </w:rPr>
        <w:t xml:space="preserve">too, too much for one of you coloreds to come in here and be so ungrateful as to tell us the very </w:t>
      </w:r>
      <w:r w:rsidRPr="00335116">
        <w:rPr>
          <w:rFonts w:asciiTheme="minorHAnsi" w:hAnsiTheme="minorHAnsi" w:cstheme="minorHAnsi"/>
          <w:b/>
          <w:i/>
          <w:u w:val="single"/>
        </w:rPr>
        <w:t>terms</w:t>
      </w:r>
      <w:r w:rsidRPr="00335116">
        <w:rPr>
          <w:rFonts w:asciiTheme="minorHAnsi" w:hAnsiTheme="minorHAnsi" w:cstheme="minorHAnsi"/>
          <w:b/>
          <w:u w:val="single"/>
        </w:rPr>
        <w:t xml:space="preserve"> of our precious debates are specious.”</w:t>
      </w:r>
      <w:r>
        <w:rPr>
          <w:rFonts w:asciiTheme="minorHAnsi" w:hAnsiTheme="minorHAnsi" w:cstheme="minorHAnsi"/>
          <w:b/>
        </w:rPr>
        <w:t xml:space="preserve"> </w:t>
      </w:r>
      <w:r w:rsidRPr="00335116">
        <w:rPr>
          <w:rFonts w:asciiTheme="minorHAnsi" w:hAnsiTheme="minorHAnsi" w:cstheme="minorHAnsi"/>
          <w:b/>
          <w:sz w:val="12"/>
          <w:szCs w:val="12"/>
        </w:rPr>
        <w:t xml:space="preserve">But specious they are, as evidenced by recent uproar in the Adjunct vs. Minority Hire debates, or whether or not English 100 students should be “normed.” The very </w:t>
      </w:r>
      <w:r w:rsidRPr="00335116">
        <w:rPr>
          <w:rFonts w:asciiTheme="minorHAnsi" w:hAnsiTheme="minorHAnsi" w:cstheme="minorHAnsi"/>
          <w:b/>
          <w:i/>
          <w:sz w:val="12"/>
          <w:szCs w:val="12"/>
        </w:rPr>
        <w:t>terms</w:t>
      </w:r>
      <w:r w:rsidRPr="00335116">
        <w:rPr>
          <w:rFonts w:asciiTheme="minorHAnsi" w:hAnsiTheme="minorHAnsi" w:cstheme="minorHAnsi"/>
          <w:b/>
          <w:sz w:val="12"/>
          <w:szCs w:val="12"/>
        </w:rPr>
        <w:t xml:space="preserve"> of the debate suture discussions around White entitlement, when White entitlement is an odious idea.</w:t>
      </w:r>
      <w:r>
        <w:rPr>
          <w:rFonts w:asciiTheme="minorHAnsi" w:hAnsiTheme="minorHAnsi" w:cstheme="minorHAnsi"/>
          <w:b/>
          <w:sz w:val="12"/>
          <w:szCs w:val="12"/>
        </w:rPr>
        <w:t xml:space="preserve"> </w:t>
      </w:r>
      <w:r w:rsidRPr="00335116">
        <w:rPr>
          <w:rFonts w:asciiTheme="minorHAnsi" w:hAnsiTheme="minorHAnsi" w:cstheme="minorHAnsi"/>
          <w:b/>
          <w:sz w:val="12"/>
          <w:szCs w:val="12"/>
        </w:rPr>
        <w:t>White are entitled to betray other Whites, nothing else… Beyond that you’re not entitled to anything. So how could you possibly be entitled to decide who should pass and who should fail? How could you possibly be entitled to determining where the sign-up sheet for Diversity Day buses will or will not be placed, and how funds should be allocated?</w:t>
      </w:r>
      <w:r>
        <w:rPr>
          <w:rFonts w:asciiTheme="minorHAnsi" w:hAnsiTheme="minorHAnsi" w:cstheme="minorHAnsi"/>
          <w:b/>
          <w:sz w:val="12"/>
          <w:szCs w:val="12"/>
        </w:rPr>
        <w:t xml:space="preserve"> </w:t>
      </w:r>
      <w:r w:rsidRPr="00335116">
        <w:rPr>
          <w:rFonts w:asciiTheme="minorHAnsi" w:hAnsiTheme="minorHAnsi" w:cstheme="minorHAnsi"/>
          <w:b/>
          <w:sz w:val="12"/>
          <w:szCs w:val="12"/>
        </w:rPr>
        <w:t>Okay…so some of you want to hire a “minority” as long as s/he’s “</w:t>
      </w:r>
      <w:proofErr w:type="spellStart"/>
      <w:r w:rsidRPr="00335116">
        <w:rPr>
          <w:rFonts w:asciiTheme="minorHAnsi" w:hAnsiTheme="minorHAnsi" w:cstheme="minorHAnsi"/>
          <w:b/>
          <w:sz w:val="12"/>
          <w:szCs w:val="12"/>
        </w:rPr>
        <w:t>well mannered</w:t>
      </w:r>
      <w:proofErr w:type="spellEnd"/>
      <w:r w:rsidRPr="00335116">
        <w:rPr>
          <w:rFonts w:asciiTheme="minorHAnsi" w:hAnsiTheme="minorHAnsi" w:cstheme="minorHAnsi"/>
          <w:b/>
          <w:sz w:val="12"/>
          <w:szCs w:val="12"/>
        </w:rPr>
        <w:t xml:space="preserve">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w:t>
      </w:r>
      <w:r>
        <w:rPr>
          <w:rFonts w:asciiTheme="minorHAnsi" w:hAnsiTheme="minorHAnsi" w:cstheme="minorHAnsi"/>
          <w:b/>
          <w:sz w:val="12"/>
          <w:szCs w:val="12"/>
        </w:rPr>
        <w:t xml:space="preserve"> </w:t>
      </w:r>
      <w:r w:rsidRPr="00335116">
        <w:rPr>
          <w:rFonts w:asciiTheme="minorHAnsi" w:hAnsiTheme="minorHAnsi" w:cstheme="minorHAnsi"/>
          <w:b/>
          <w:sz w:val="12"/>
          <w:szCs w:val="12"/>
        </w:rPr>
        <w:t>(Somewhere down the street in Watsonville an immigrant is deciding whether to give his daughter or his wife up for the boss to fuck that he might have a job picking your fruit.</w:t>
      </w:r>
      <w:r>
        <w:rPr>
          <w:rFonts w:asciiTheme="minorHAnsi" w:hAnsiTheme="minorHAnsi" w:cstheme="minorHAnsi"/>
          <w:b/>
          <w:sz w:val="12"/>
          <w:szCs w:val="12"/>
        </w:rPr>
        <w:t xml:space="preserve"> </w:t>
      </w:r>
      <w:r w:rsidRPr="00335116">
        <w:rPr>
          <w:rFonts w:asciiTheme="minorHAnsi" w:hAnsiTheme="minorHAnsi" w:cstheme="minorHAnsi"/>
          <w:b/>
          <w:sz w:val="12"/>
          <w:szCs w:val="12"/>
        </w:rPr>
        <w:t>Somewhere up the road in Oakland a teen is going to San Quentin for writing graffiti on a wall.</w:t>
      </w:r>
      <w:r>
        <w:rPr>
          <w:rFonts w:asciiTheme="minorHAnsi" w:hAnsiTheme="minorHAnsi" w:cstheme="minorHAnsi"/>
          <w:b/>
          <w:sz w:val="12"/>
          <w:szCs w:val="12"/>
        </w:rPr>
        <w:t xml:space="preserve"> </w:t>
      </w:r>
      <w:r w:rsidRPr="00335116">
        <w:rPr>
          <w:rFonts w:asciiTheme="minorHAnsi" w:hAnsiTheme="minorHAnsi" w:cstheme="minorHAnsi"/>
          <w:b/>
          <w:sz w:val="12"/>
          <w:szCs w:val="12"/>
        </w:rPr>
        <w:t xml:space="preserve">And you’re in here trying to be “fair” to each other, while promoting diversity—whatever that means. By the time you’ve arrived at a compromise over norming or faculty hires—your efforts to “enlighten” whoever doesn’t die in the fields or fall from the earth into prison—the </w:t>
      </w:r>
      <w:proofErr w:type="spellStart"/>
      <w:r w:rsidRPr="00335116">
        <w:rPr>
          <w:rFonts w:asciiTheme="minorHAnsi" w:hAnsiTheme="minorHAnsi" w:cstheme="minorHAnsi"/>
          <w:b/>
          <w:sz w:val="12"/>
          <w:szCs w:val="12"/>
        </w:rPr>
        <w:t>sista</w:t>
      </w:r>
      <w:proofErr w:type="spellEnd"/>
      <w:r w:rsidRPr="00335116">
        <w:rPr>
          <w:rFonts w:asciiTheme="minorHAnsi" w:hAnsiTheme="minorHAnsi" w:cstheme="minorHAnsi"/>
          <w:b/>
          <w:sz w:val="12"/>
          <w:szCs w:val="12"/>
        </w:rPr>
        <w:t xml:space="preserve"> has been raped and the </w:t>
      </w:r>
      <w:proofErr w:type="spellStart"/>
      <w:r w:rsidRPr="00335116">
        <w:rPr>
          <w:rFonts w:asciiTheme="minorHAnsi" w:hAnsiTheme="minorHAnsi" w:cstheme="minorHAnsi"/>
          <w:b/>
          <w:sz w:val="12"/>
          <w:szCs w:val="12"/>
        </w:rPr>
        <w:t>brotha</w:t>
      </w:r>
      <w:proofErr w:type="spellEnd"/>
      <w:r w:rsidRPr="00335116">
        <w:rPr>
          <w:rFonts w:asciiTheme="minorHAnsi" w:hAnsiTheme="minorHAnsi" w:cstheme="minorHAnsi"/>
          <w:b/>
          <w:sz w:val="12"/>
          <w:szCs w:val="12"/>
        </w:rPr>
        <w:t xml:space="preserve"> busted. But then you’ve had a difficult day as well.) So, do what you always do. Hire the most qualified candidate. Here are some questions and guidelines to speed the search committee on its way and make everyone feel </w:t>
      </w:r>
      <w:r w:rsidRPr="00335116">
        <w:rPr>
          <w:rFonts w:asciiTheme="minorHAnsi" w:hAnsiTheme="minorHAnsi" w:cstheme="minorHAnsi"/>
          <w:b/>
          <w:i/>
          <w:sz w:val="12"/>
          <w:szCs w:val="12"/>
        </w:rPr>
        <w:t>entitled</w:t>
      </w:r>
      <w:r w:rsidRPr="00335116">
        <w:rPr>
          <w:rFonts w:asciiTheme="minorHAnsi" w:hAnsiTheme="minorHAnsi" w:cstheme="minorHAnsi"/>
          <w:b/>
          <w:sz w:val="12"/>
          <w:szCs w:val="12"/>
        </w:rPr>
        <w:t>.</w:t>
      </w:r>
      <w:r>
        <w:rPr>
          <w:rFonts w:asciiTheme="minorHAnsi" w:hAnsiTheme="minorHAnsi" w:cstheme="minorHAnsi"/>
          <w:b/>
          <w:sz w:val="12"/>
          <w:szCs w:val="12"/>
        </w:rPr>
        <w:t xml:space="preserve"> </w:t>
      </w:r>
    </w:p>
    <w:p w14:paraId="23D3C55A" w14:textId="77777777" w:rsidR="004D5618" w:rsidRPr="00335116" w:rsidRDefault="004D5618" w:rsidP="004D5618">
      <w:pPr>
        <w:widowControl w:val="0"/>
        <w:autoSpaceDE w:val="0"/>
        <w:autoSpaceDN w:val="0"/>
        <w:adjustRightInd w:val="0"/>
        <w:rPr>
          <w:rFonts w:asciiTheme="minorHAnsi" w:hAnsiTheme="minorHAnsi" w:cstheme="minorHAnsi"/>
          <w:b/>
          <w:szCs w:val="20"/>
        </w:rPr>
      </w:pPr>
    </w:p>
    <w:p w14:paraId="0E46DDCC" w14:textId="77777777" w:rsidR="004D5618" w:rsidRPr="00335116" w:rsidRDefault="004D5618" w:rsidP="004D5618">
      <w:pPr>
        <w:rPr>
          <w:rFonts w:asciiTheme="minorHAnsi" w:hAnsiTheme="minorHAnsi" w:cstheme="minorHAnsi"/>
          <w:b/>
          <w:bCs/>
        </w:rPr>
      </w:pPr>
    </w:p>
    <w:p w14:paraId="4FB79541" w14:textId="77777777" w:rsidR="004D5618" w:rsidRPr="00335116" w:rsidRDefault="004D5618" w:rsidP="00593E94">
      <w:pPr>
        <w:pStyle w:val="Heading2"/>
      </w:pPr>
      <w:r w:rsidRPr="00335116">
        <w:t xml:space="preserve">Role of Black scholarship key on this </w:t>
      </w:r>
      <w:proofErr w:type="spellStart"/>
      <w:r w:rsidRPr="00335116">
        <w:t>topc</w:t>
      </w:r>
      <w:proofErr w:type="spellEnd"/>
    </w:p>
    <w:p w14:paraId="50E5B6A7" w14:textId="77777777" w:rsidR="004D5618" w:rsidRPr="00335116" w:rsidRDefault="004D5618" w:rsidP="004D5618">
      <w:pPr>
        <w:pStyle w:val="Heading4"/>
      </w:pPr>
      <w:r w:rsidRPr="00335116">
        <w:t xml:space="preserve">Black interpretation of the </w:t>
      </w:r>
      <w:proofErr w:type="gramStart"/>
      <w:r w:rsidRPr="00335116">
        <w:t>Resolution  is</w:t>
      </w:r>
      <w:proofErr w:type="gramEnd"/>
      <w:r w:rsidRPr="00335116">
        <w:t xml:space="preserve"> key to meaningful black political education about US arm sales. A Blackened interpretation of the </w:t>
      </w:r>
      <w:proofErr w:type="gramStart"/>
      <w:r w:rsidRPr="00335116">
        <w:t>Resolution  begs</w:t>
      </w:r>
      <w:proofErr w:type="gramEnd"/>
      <w:r w:rsidRPr="00335116">
        <w:t xml:space="preserve"> solutions to anti-black violence that is inter-racial and intra-racial. Best case scenario the </w:t>
      </w:r>
      <w:proofErr w:type="spellStart"/>
      <w:r w:rsidRPr="00335116">
        <w:t>aff’s</w:t>
      </w:r>
      <w:proofErr w:type="spellEnd"/>
      <w:r w:rsidRPr="00335116">
        <w:t xml:space="preserve"> </w:t>
      </w:r>
      <w:proofErr w:type="spellStart"/>
      <w:r w:rsidRPr="00335116">
        <w:t>interp</w:t>
      </w:r>
      <w:proofErr w:type="spellEnd"/>
      <w:r w:rsidRPr="00335116">
        <w:t xml:space="preserve"> will never risk overcoming the status quo political situation of inter-racial and intra-racial </w:t>
      </w:r>
      <w:proofErr w:type="spellStart"/>
      <w:proofErr w:type="gramStart"/>
      <w:r w:rsidRPr="00335116">
        <w:t>anti black</w:t>
      </w:r>
      <w:proofErr w:type="spellEnd"/>
      <w:proofErr w:type="gramEnd"/>
      <w:r w:rsidRPr="00335116">
        <w:t xml:space="preserve"> violence or worst case the </w:t>
      </w:r>
      <w:proofErr w:type="spellStart"/>
      <w:r w:rsidRPr="00335116">
        <w:t>aff’s</w:t>
      </w:r>
      <w:proofErr w:type="spellEnd"/>
      <w:r w:rsidRPr="00335116">
        <w:t xml:space="preserve"> advocacy and model of debate seeks to mark as never valuable black political concerns, leaders and/or academics. The politically unthought in the topic sustains anti- black political Dead zones for Black people. Only a political lens with a structural analysis can theorize political solutions to antiblack violence. </w:t>
      </w:r>
    </w:p>
    <w:p w14:paraId="179D0EEB" w14:textId="77777777" w:rsidR="004D5618" w:rsidRPr="00335116" w:rsidRDefault="004D5618" w:rsidP="004D5618">
      <w:pPr>
        <w:rPr>
          <w:rFonts w:asciiTheme="minorHAnsi" w:hAnsiTheme="minorHAnsi" w:cstheme="minorHAnsi"/>
          <w:b/>
          <w:bCs/>
        </w:rPr>
      </w:pPr>
      <w:r w:rsidRPr="00335116">
        <w:rPr>
          <w:rFonts w:asciiTheme="minorHAnsi" w:hAnsiTheme="minorHAnsi" w:cstheme="minorHAnsi"/>
        </w:rPr>
        <w:t xml:space="preserve">   </w:t>
      </w:r>
    </w:p>
    <w:p w14:paraId="7F521693" w14:textId="77777777" w:rsidR="004D5618" w:rsidRPr="00335116" w:rsidRDefault="004D5618" w:rsidP="004D5618">
      <w:pPr>
        <w:autoSpaceDE w:val="0"/>
        <w:autoSpaceDN w:val="0"/>
        <w:adjustRightInd w:val="0"/>
        <w:rPr>
          <w:rFonts w:asciiTheme="minorHAnsi" w:hAnsiTheme="minorHAnsi" w:cstheme="minorHAnsi"/>
        </w:rPr>
      </w:pPr>
      <w:r w:rsidRPr="00335116">
        <w:rPr>
          <w:rFonts w:asciiTheme="minorHAnsi" w:eastAsiaTheme="minorEastAsia" w:hAnsiTheme="minorHAnsi" w:cstheme="minorHAnsi"/>
          <w:b/>
          <w:bCs/>
        </w:rPr>
        <w:t>James</w:t>
      </w:r>
      <w:r w:rsidRPr="00335116">
        <w:rPr>
          <w:rFonts w:asciiTheme="minorHAnsi" w:eastAsiaTheme="minorEastAsia" w:hAnsiTheme="minorHAnsi" w:cstheme="minorHAnsi"/>
        </w:rPr>
        <w:t xml:space="preserve">, Joy. The Dead Zone: Stumbling at the Crossroads of Party Politics, Genocide, and </w:t>
      </w:r>
      <w:proofErr w:type="spellStart"/>
      <w:r w:rsidRPr="00335116">
        <w:rPr>
          <w:rFonts w:asciiTheme="minorHAnsi" w:eastAsiaTheme="minorEastAsia" w:hAnsiTheme="minorHAnsi" w:cstheme="minorHAnsi"/>
        </w:rPr>
        <w:t>Postracial</w:t>
      </w:r>
      <w:proofErr w:type="spellEnd"/>
      <w:r w:rsidRPr="00335116">
        <w:rPr>
          <w:rFonts w:asciiTheme="minorHAnsi" w:eastAsiaTheme="minorEastAsia" w:hAnsiTheme="minorHAnsi" w:cstheme="minorHAnsi"/>
        </w:rPr>
        <w:t xml:space="preserve"> Racism. </w:t>
      </w:r>
      <w:r w:rsidRPr="00335116">
        <w:rPr>
          <w:rFonts w:asciiTheme="minorHAnsi" w:hAnsiTheme="minorHAnsi" w:cstheme="minorHAnsi"/>
        </w:rPr>
        <w:t xml:space="preserve">460-1. </w:t>
      </w:r>
      <w:r w:rsidRPr="00335116">
        <w:rPr>
          <w:rFonts w:asciiTheme="minorHAnsi" w:hAnsiTheme="minorHAnsi" w:cstheme="minorHAnsi"/>
          <w:b/>
          <w:bCs/>
        </w:rPr>
        <w:t>2009</w:t>
      </w:r>
    </w:p>
    <w:p w14:paraId="0B38F101" w14:textId="77777777" w:rsidR="004D5618" w:rsidRPr="00335116" w:rsidRDefault="004D5618" w:rsidP="004D5618">
      <w:pPr>
        <w:autoSpaceDE w:val="0"/>
        <w:autoSpaceDN w:val="0"/>
        <w:adjustRightInd w:val="0"/>
        <w:rPr>
          <w:rFonts w:asciiTheme="minorHAnsi" w:eastAsiaTheme="minorEastAsia" w:hAnsiTheme="minorHAnsi" w:cstheme="minorHAnsi"/>
        </w:rPr>
      </w:pPr>
    </w:p>
    <w:p w14:paraId="2282608C" w14:textId="77777777" w:rsidR="004D5618" w:rsidRPr="00335116" w:rsidRDefault="004D5618" w:rsidP="004D5618">
      <w:pPr>
        <w:rPr>
          <w:rFonts w:asciiTheme="minorHAnsi" w:eastAsiaTheme="minorEastAsia" w:hAnsiTheme="minorHAnsi" w:cstheme="minorHAnsi"/>
        </w:rPr>
      </w:pPr>
      <w:r w:rsidRPr="00335116">
        <w:rPr>
          <w:rFonts w:asciiTheme="minorHAnsi" w:eastAsiaTheme="minorEastAsia" w:hAnsiTheme="minorHAnsi" w:cstheme="minorHAnsi"/>
          <w:u w:val="single"/>
        </w:rPr>
        <w:t>A critique of political thinking in Africana thought brings us to a crossroads</w:t>
      </w:r>
      <w:r w:rsidRPr="00335116">
        <w:rPr>
          <w:rFonts w:asciiTheme="minorHAnsi" w:eastAsiaTheme="minorEastAsia" w:hAnsiTheme="minorHAnsi" w:cstheme="minorHAnsi"/>
        </w:rPr>
        <w:t xml:space="preserve">. At this intersection, passing trajectories meet. </w:t>
      </w:r>
      <w:r w:rsidRPr="00335116">
        <w:rPr>
          <w:rFonts w:asciiTheme="minorHAnsi" w:eastAsiaTheme="minorEastAsia" w:hAnsiTheme="minorHAnsi" w:cstheme="minorHAnsi"/>
          <w:u w:val="single"/>
        </w:rPr>
        <w:t xml:space="preserve">Moving in opposite directions, </w:t>
      </w:r>
      <w:r w:rsidRPr="00335116">
        <w:rPr>
          <w:rFonts w:asciiTheme="minorHAnsi" w:eastAsiaTheme="minorEastAsia" w:hAnsiTheme="minorHAnsi" w:cstheme="minorHAnsi"/>
          <w:b/>
          <w:bCs/>
          <w:u w:val="single"/>
        </w:rPr>
        <w:t>they send contradictory messages concerning democracy, racism, and political violence</w:t>
      </w:r>
      <w:r w:rsidRPr="00335116">
        <w:rPr>
          <w:rFonts w:asciiTheme="minorHAnsi" w:eastAsiaTheme="minorEastAsia" w:hAnsiTheme="minorHAnsi" w:cstheme="minorHAnsi"/>
          <w:u w:val="single"/>
        </w:rPr>
        <w:t>. One trajectory pursues the accomplishments of Africana intellectual, artistic, economic, and political elites</w:t>
      </w:r>
      <w:r w:rsidRPr="00335116">
        <w:rPr>
          <w:rFonts w:asciiTheme="minorHAnsi" w:eastAsiaTheme="minorEastAsia" w:hAnsiTheme="minorHAnsi" w:cstheme="minorHAnsi"/>
        </w:rPr>
        <w:t xml:space="preserve">. That trajectory culminates in the campaign of Barack Obama—the first black presidential candidate in a major U.S. party and the first black president-elect since the founding of this slave nation turned faltering empire. </w:t>
      </w:r>
      <w:r w:rsidRPr="00335116">
        <w:rPr>
          <w:rFonts w:asciiTheme="minorHAnsi" w:eastAsiaTheme="minorEastAsia" w:hAnsiTheme="minorHAnsi" w:cstheme="minorHAnsi"/>
          <w:b/>
          <w:bCs/>
          <w:u w:val="single"/>
        </w:rPr>
        <w:t>The other trajectory tracks the misery of the local and global black masses. It also traces minority group repression by global capitalism, as well as the potential and real possibilities of racial genocide in democracies through state violence and neglect. The intersection of these two diverging lines produces a conceptual dead zone,1 one that is marked by the absence of analysis engaging antiblack racism and genocide in Western democracies and the resilience of elite thinkers to disavow such analyses.</w:t>
      </w:r>
      <w:r w:rsidRPr="00335116">
        <w:rPr>
          <w:rFonts w:asciiTheme="minorHAnsi" w:eastAsiaTheme="minorEastAsia" w:hAnsiTheme="minorHAnsi" w:cstheme="minorHAnsi"/>
        </w:rPr>
        <w:t xml:space="preserve"> </w:t>
      </w:r>
      <w:r w:rsidRPr="00335116">
        <w:rPr>
          <w:rFonts w:asciiTheme="minorHAnsi" w:eastAsiaTheme="minorEastAsia" w:hAnsiTheme="minorHAnsi" w:cstheme="minorHAnsi"/>
          <w:b/>
          <w:bCs/>
          <w:u w:val="single"/>
        </w:rPr>
        <w:t xml:space="preserve">Even though it holds the challenges of transformative thought and action, this arena is dead to conventional thought because the nexus at which black achievement meets black genocide appears as a conceptual void. </w:t>
      </w:r>
      <w:proofErr w:type="gramStart"/>
      <w:r w:rsidRPr="00335116">
        <w:rPr>
          <w:rFonts w:asciiTheme="minorHAnsi" w:eastAsiaTheme="minorEastAsia" w:hAnsiTheme="minorHAnsi" w:cstheme="minorHAnsi"/>
          <w:b/>
          <w:bCs/>
          <w:u w:val="single"/>
        </w:rPr>
        <w:t>Thus</w:t>
      </w:r>
      <w:proofErr w:type="gramEnd"/>
      <w:r w:rsidRPr="00335116">
        <w:rPr>
          <w:rFonts w:asciiTheme="minorHAnsi" w:eastAsiaTheme="minorEastAsia" w:hAnsiTheme="minorHAnsi" w:cstheme="minorHAnsi"/>
          <w:b/>
          <w:bCs/>
          <w:u w:val="single"/>
        </w:rPr>
        <w:t xml:space="preserve"> it is avoided. In Western democracies, rarely are “black achievement”</w:t>
      </w:r>
      <w:r w:rsidRPr="00335116">
        <w:rPr>
          <w:rFonts w:asciiTheme="minorHAnsi" w:eastAsiaTheme="minorEastAsia" w:hAnsiTheme="minorHAnsi" w:cstheme="minorHAnsi"/>
        </w:rPr>
        <w:t xml:space="preserve"> (e.g., the Obama campaign and election) </w:t>
      </w:r>
      <w:r w:rsidRPr="00335116">
        <w:rPr>
          <w:rFonts w:asciiTheme="minorHAnsi" w:eastAsiaTheme="minorEastAsia" w:hAnsiTheme="minorHAnsi" w:cstheme="minorHAnsi"/>
          <w:b/>
          <w:bCs/>
          <w:u w:val="single"/>
        </w:rPr>
        <w:t>and “black genocide”</w:t>
      </w:r>
      <w:r w:rsidRPr="00335116">
        <w:rPr>
          <w:rFonts w:asciiTheme="minorHAnsi" w:eastAsiaTheme="minorEastAsia" w:hAnsiTheme="minorHAnsi" w:cstheme="minorHAnsi"/>
        </w:rPr>
        <w:t xml:space="preserve"> (e.g., the racially fashioned prison industry and foster care system) </w:t>
      </w:r>
      <w:r w:rsidRPr="00335116">
        <w:rPr>
          <w:rFonts w:asciiTheme="minorHAnsi" w:eastAsiaTheme="minorEastAsia" w:hAnsiTheme="minorHAnsi" w:cstheme="minorHAnsi"/>
          <w:b/>
          <w:bCs/>
          <w:u w:val="single"/>
        </w:rPr>
        <w:t>discussed in the same breath</w:t>
      </w:r>
      <w:r w:rsidRPr="00335116">
        <w:rPr>
          <w:rFonts w:asciiTheme="minorHAnsi" w:eastAsiaTheme="minorEastAsia" w:hAnsiTheme="minorHAnsi" w:cstheme="minorHAnsi"/>
        </w:rPr>
        <w:t xml:space="preserve">. </w:t>
      </w:r>
      <w:r w:rsidRPr="00335116">
        <w:rPr>
          <w:rFonts w:asciiTheme="minorHAnsi" w:eastAsiaTheme="minorEastAsia" w:hAnsiTheme="minorHAnsi" w:cstheme="minorHAnsi"/>
          <w:b/>
          <w:bCs/>
          <w:u w:val="single"/>
        </w:rPr>
        <w:t>This essay explores issues at the edge of conventional thought in order to expand critical thinking.</w:t>
      </w:r>
      <w:r w:rsidRPr="00335116">
        <w:rPr>
          <w:rFonts w:asciiTheme="minorHAnsi" w:eastAsiaTheme="minorEastAsia" w:hAnsiTheme="minorHAnsi" w:cstheme="minorHAnsi"/>
        </w:rPr>
        <w:t xml:space="preserve"> </w:t>
      </w:r>
      <w:r w:rsidRPr="00335116">
        <w:rPr>
          <w:rFonts w:asciiTheme="minorHAnsi" w:eastAsiaTheme="minorEastAsia" w:hAnsiTheme="minorHAnsi" w:cstheme="minorHAnsi"/>
          <w:u w:val="single"/>
        </w:rPr>
        <w:t xml:space="preserve">William Patterson and the Civil Rights Congress’s 1951 petition to the United Nations, We Charge Genocide, is notable for drawing international attention to crimes against African Americans such as mob </w:t>
      </w:r>
      <w:proofErr w:type="spellStart"/>
      <w:r w:rsidRPr="00335116">
        <w:rPr>
          <w:rFonts w:asciiTheme="minorHAnsi" w:eastAsiaTheme="minorEastAsia" w:hAnsiTheme="minorHAnsi" w:cstheme="minorHAnsi"/>
          <w:u w:val="single"/>
        </w:rPr>
        <w:t>lynchings</w:t>
      </w:r>
      <w:proofErr w:type="spellEnd"/>
      <w:r w:rsidRPr="00335116">
        <w:rPr>
          <w:rFonts w:asciiTheme="minorHAnsi" w:eastAsiaTheme="minorEastAsia" w:hAnsiTheme="minorHAnsi" w:cstheme="minorHAnsi"/>
          <w:u w:val="single"/>
        </w:rPr>
        <w:t xml:space="preserve"> and police brutality, economic exploitation and electoral theft, and substandard schooling, housing, and medical care.2 Yet We Charge Genocide offers neither a discussion of the political and economic achievements of black Americans, nor a discussion of how black elites, like their white counterparts and mainstream America, may either oppose or ignore (and thereby be complicit in) antiblack genocide.3 Nor does the document mention “autogenocide” or violence internal to black communities (in fact, its sex- ism and misogyny prevent it from doing so).4 From its progressive, radical standpoint, it is incapable of theorizing the nexus, the convergence, and then the separation of black elites and the disposable dispossessed. National and international Africana elites occupy influential posts in prestigious universities and colleges (whose billion-dollar endowments rival the gross national product of some nations). </w:t>
      </w:r>
      <w:r w:rsidRPr="00335116">
        <w:rPr>
          <w:rFonts w:asciiTheme="minorHAnsi" w:eastAsiaTheme="minorEastAsia" w:hAnsiTheme="minorHAnsi" w:cstheme="minorHAnsi"/>
        </w:rPr>
        <w:t xml:space="preserve">Yet even within these halls of security, or perhaps because of them, our critiques of state violence are rare. </w:t>
      </w:r>
      <w:proofErr w:type="gramStart"/>
      <w:r w:rsidRPr="00335116">
        <w:rPr>
          <w:rFonts w:asciiTheme="minorHAnsi" w:eastAsiaTheme="minorEastAsia" w:hAnsiTheme="minorHAnsi" w:cstheme="minorHAnsi"/>
          <w:b/>
          <w:bCs/>
          <w:u w:val="single"/>
        </w:rPr>
        <w:t>Often</w:t>
      </w:r>
      <w:proofErr w:type="gramEnd"/>
      <w:r w:rsidRPr="00335116">
        <w:rPr>
          <w:rFonts w:asciiTheme="minorHAnsi" w:eastAsiaTheme="minorEastAsia" w:hAnsiTheme="minorHAnsi" w:cstheme="minorHAnsi"/>
          <w:b/>
          <w:bCs/>
          <w:u w:val="single"/>
        </w:rPr>
        <w:t xml:space="preserve"> we criticize the policies of political parties or leaders. Also criticized are sectors ostracized in civil society such as the poor, unwed mothers, absentee fathers, prisoners, and criminals. Clearly, black achievement and pathology or victimization routinely commingle in political thought. For instance, black liberals or radicals note the role of legislation and punitive policies in the disruption or amelioration of collective black life and wellbeing. Black conservatives and neoconservatives highlight moral failings on the part of individual blacks and generalize a collective social pathology; they view these as the consequences of a black proclivity toward entitlement, immorality, and (sexual) predation</w:t>
      </w:r>
      <w:r w:rsidRPr="00335116">
        <w:rPr>
          <w:rFonts w:asciiTheme="minorHAnsi" w:eastAsiaTheme="minorEastAsia" w:hAnsiTheme="minorHAnsi" w:cstheme="minorHAnsi"/>
        </w:rPr>
        <w:t xml:space="preserve">. (Supposedly, these are traits that only black conservatives or neoliberals have managed to escape;5 black conservatives offer few opportunities to dissect and depart from white conservatives, as their unoriginal parallel racial views dictate that blacks mirror neoconservative whites.) </w:t>
      </w:r>
      <w:r w:rsidRPr="00335116">
        <w:rPr>
          <w:rFonts w:asciiTheme="minorHAnsi" w:eastAsiaTheme="minorEastAsia" w:hAnsiTheme="minorHAnsi" w:cstheme="minorHAnsi"/>
          <w:b/>
          <w:bCs/>
          <w:u w:val="single"/>
        </w:rPr>
        <w:t>Since the postbellum origins of the “talented tenth,” elites have disproportionately shaped Africana thought and have offered themselves as role models dispensing cautionary, constructive, or caustic advice and guidance to impoverished, “dysfunctional,” or criminal(</w:t>
      </w:r>
      <w:proofErr w:type="spellStart"/>
      <w:r w:rsidRPr="00335116">
        <w:rPr>
          <w:rFonts w:asciiTheme="minorHAnsi" w:eastAsiaTheme="minorEastAsia" w:hAnsiTheme="minorHAnsi" w:cstheme="minorHAnsi"/>
          <w:b/>
          <w:bCs/>
          <w:u w:val="single"/>
        </w:rPr>
        <w:t>ized</w:t>
      </w:r>
      <w:proofErr w:type="spellEnd"/>
      <w:r w:rsidRPr="00335116">
        <w:rPr>
          <w:rFonts w:asciiTheme="minorHAnsi" w:eastAsiaTheme="minorEastAsia" w:hAnsiTheme="minorHAnsi" w:cstheme="minorHAnsi"/>
          <w:b/>
          <w:bCs/>
          <w:u w:val="single"/>
        </w:rPr>
        <w:t>) blacks</w:t>
      </w:r>
      <w:r w:rsidRPr="00335116">
        <w:rPr>
          <w:rFonts w:asciiTheme="minorHAnsi" w:eastAsiaTheme="minorEastAsia" w:hAnsiTheme="minorHAnsi" w:cstheme="minorHAnsi"/>
        </w:rPr>
        <w:t>. Historically in Africana thought, black achievers disseminate commentary critical or supportive of black underachievers, citing reasons for their and our failings</w:t>
      </w:r>
      <w:r w:rsidRPr="00335116">
        <w:rPr>
          <w:rFonts w:asciiTheme="minorHAnsi" w:eastAsiaTheme="minorEastAsia" w:hAnsiTheme="minorHAnsi" w:cstheme="minorHAnsi"/>
          <w:b/>
          <w:bCs/>
          <w:u w:val="single"/>
        </w:rPr>
        <w:t>. Rarely do the criticisms by nonelites of the affluent influence a nation. Equally rare are radical or structural critiques that enter conventional thought and speech. More often, state performance of racial neutrality is scrutinized, and claims for racial diversity that overshadow calls for racial equality are rejected as coherent radical critique that leads to sustained resistance. The dead zone has a gravitational pull that slows down radical critiques just as it slows down time. Thus “change that we can believe in” is presumed to come disproportionately from elites who have no structural critiques of capitalism, white supremacy, or heteronormative patriarchy, nor any time line on which to chart struggles against the predatory structures</w:t>
      </w:r>
      <w:r w:rsidRPr="00335116">
        <w:rPr>
          <w:rFonts w:asciiTheme="minorHAnsi" w:eastAsiaTheme="minorEastAsia" w:hAnsiTheme="minorHAnsi" w:cstheme="minorHAnsi"/>
        </w:rPr>
        <w:t>.</w:t>
      </w:r>
    </w:p>
    <w:p w14:paraId="7EBEA2A3" w14:textId="77777777" w:rsidR="004D5618" w:rsidRPr="00335116" w:rsidRDefault="004D5618" w:rsidP="004D5618">
      <w:pPr>
        <w:rPr>
          <w:rFonts w:asciiTheme="minorHAnsi" w:hAnsiTheme="minorHAnsi" w:cstheme="minorHAnsi"/>
        </w:rPr>
      </w:pPr>
    </w:p>
    <w:p w14:paraId="727247DD" w14:textId="77777777" w:rsidR="004D5618" w:rsidRPr="00335116" w:rsidRDefault="004D5618" w:rsidP="00593E94">
      <w:pPr>
        <w:pStyle w:val="Heading2"/>
      </w:pPr>
      <w:r w:rsidRPr="00335116">
        <w:t xml:space="preserve">Ext-to the violation  </w:t>
      </w:r>
    </w:p>
    <w:p w14:paraId="253BE4D8" w14:textId="77777777" w:rsidR="004D5618" w:rsidRPr="00335116" w:rsidRDefault="004D5618" w:rsidP="00593E94">
      <w:pPr>
        <w:pStyle w:val="Heading4"/>
      </w:pPr>
      <w:proofErr w:type="spellStart"/>
      <w:r w:rsidRPr="00335116">
        <w:t>bc</w:t>
      </w:r>
      <w:proofErr w:type="spellEnd"/>
      <w:r w:rsidRPr="00335116">
        <w:t xml:space="preserve"> without the </w:t>
      </w:r>
      <w:proofErr w:type="spellStart"/>
      <w:r w:rsidRPr="00335116">
        <w:t>specing</w:t>
      </w:r>
      <w:proofErr w:type="spellEnd"/>
      <w:r w:rsidRPr="00335116">
        <w:t xml:space="preserve"> there </w:t>
      </w:r>
      <w:proofErr w:type="gramStart"/>
      <w:r w:rsidRPr="00335116">
        <w:t>resolve  we</w:t>
      </w:r>
      <w:proofErr w:type="gramEnd"/>
      <w:r w:rsidRPr="00335116">
        <w:t xml:space="preserve"> can only assume they are tacitly complicit with whiteness.</w:t>
      </w:r>
    </w:p>
    <w:p w14:paraId="05C6FA2E" w14:textId="77777777" w:rsidR="004D5618" w:rsidRPr="00335116" w:rsidRDefault="004D5618" w:rsidP="00593E94">
      <w:r w:rsidRPr="00335116">
        <w:rPr>
          <w:color w:val="000000"/>
          <w:sz w:val="24"/>
          <w:u w:val="thick" w:color="000000"/>
        </w:rPr>
        <w:t>Leonardo 04</w:t>
      </w:r>
      <w:r w:rsidRPr="00335116">
        <w:rPr>
          <w:sz w:val="24"/>
        </w:rPr>
        <w:t xml:space="preserve"> </w:t>
      </w:r>
      <w:r w:rsidRPr="00335116">
        <w:t xml:space="preserve">“The Color of Supremacy: Beyond the discourse of ‘white privilege’” California State University Educational Philosophy and Theory, Vol. 36, No. 2, 2004 Zeus Leonardo Associate Professor Language and Literacy, Society and Culture </w:t>
      </w:r>
      <w:proofErr w:type="spellStart"/>
      <w:r w:rsidRPr="00335116">
        <w:t>zeus</w:t>
      </w:r>
      <w:proofErr w:type="spellEnd"/>
      <w:r w:rsidRPr="00335116">
        <w:t xml:space="preserve"> Leonardo has published numerous articles and book chapters on critical social thought in education</w:t>
      </w:r>
    </w:p>
    <w:p w14:paraId="2FA76013" w14:textId="48867969" w:rsidR="004D5618" w:rsidRPr="004D5618" w:rsidRDefault="004D5618" w:rsidP="004D5618">
      <w:pPr>
        <w:pStyle w:val="cardtext1"/>
        <w:ind w:left="0"/>
        <w:rPr>
          <w:rFonts w:asciiTheme="minorHAnsi" w:hAnsiTheme="minorHAnsi" w:cstheme="minorHAnsi"/>
          <w:b/>
          <w:sz w:val="24"/>
          <w:szCs w:val="24"/>
        </w:rPr>
      </w:pPr>
      <w:r w:rsidRPr="00335116">
        <w:rPr>
          <w:rStyle w:val="highlight2"/>
          <w:rFonts w:asciiTheme="minorHAnsi" w:hAnsiTheme="minorHAnsi" w:cstheme="minorHAnsi"/>
          <w:sz w:val="12"/>
          <w:szCs w:val="12"/>
        </w:rPr>
        <w:t>When it comes to official history, there is no paucity of representation of whites as its creator.</w:t>
      </w:r>
      <w:r w:rsidRPr="00335116">
        <w:rPr>
          <w:rFonts w:asciiTheme="minorHAnsi" w:hAnsiTheme="minorHAnsi" w:cstheme="minorHAnsi"/>
          <w:b/>
          <w:sz w:val="12"/>
          <w:szCs w:val="12"/>
        </w:rPr>
        <w:t xml:space="preserve"> From civil society, to science, to art, whites represent the subject for what Matthew Arnold once called the best that a culture has produced. In other words,</w:t>
      </w:r>
      <w:r w:rsidRPr="00335116">
        <w:rPr>
          <w:rFonts w:asciiTheme="minorHAnsi" w:hAnsiTheme="minorHAnsi" w:cstheme="minorHAnsi"/>
          <w:b/>
          <w:sz w:val="24"/>
          <w:szCs w:val="24"/>
        </w:rPr>
        <w:t xml:space="preserve"> </w:t>
      </w:r>
      <w:r w:rsidRPr="00335116">
        <w:rPr>
          <w:rStyle w:val="highlight2"/>
          <w:rFonts w:asciiTheme="minorHAnsi" w:hAnsiTheme="minorHAnsi" w:cstheme="minorHAnsi"/>
          <w:sz w:val="24"/>
          <w:shd w:val="clear" w:color="auto" w:fill="00FF00"/>
        </w:rPr>
        <w:t>white imprint is everywhere. However, when it concerns domination, whites suddenly disappear, as if history were purely a positive sense of contribution. Their previous omnipresence becomes a position of nowhere, a certain politics of undetectability</w:t>
      </w:r>
      <w:r w:rsidRPr="00335116">
        <w:rPr>
          <w:rFonts w:asciiTheme="minorHAnsi" w:hAnsiTheme="minorHAnsi" w:cstheme="minorHAnsi"/>
          <w:b/>
          <w:sz w:val="24"/>
          <w:szCs w:val="24"/>
        </w:rPr>
        <w:t xml:space="preserve">. </w:t>
      </w:r>
      <w:r w:rsidRPr="00335116">
        <w:rPr>
          <w:rFonts w:asciiTheme="minorHAnsi" w:hAnsiTheme="minorHAnsi" w:cstheme="minorHAnsi"/>
          <w:b/>
          <w:sz w:val="14"/>
          <w:szCs w:val="14"/>
        </w:rPr>
        <w:t xml:space="preserve">When it comes to culture, our students learn a benign form of multiculturalism, as if culture were a purely constructive notion free of imperialist histories and examples of imposition. Encouraging white students to reinsert themselves into the underbelly of history does not always have to occur in a </w:t>
      </w:r>
      <w:proofErr w:type="spellStart"/>
      <w:r w:rsidRPr="00335116">
        <w:rPr>
          <w:rFonts w:asciiTheme="minorHAnsi" w:hAnsiTheme="minorHAnsi" w:cstheme="minorHAnsi"/>
          <w:b/>
          <w:sz w:val="14"/>
          <w:szCs w:val="14"/>
        </w:rPr>
        <w:t>selfdestructive</w:t>
      </w:r>
      <w:proofErr w:type="spellEnd"/>
      <w:r w:rsidRPr="00335116">
        <w:rPr>
          <w:rFonts w:asciiTheme="minorHAnsi" w:hAnsiTheme="minorHAnsi" w:cstheme="minorHAnsi"/>
          <w:b/>
          <w:sz w:val="14"/>
          <w:szCs w:val="14"/>
        </w:rPr>
        <w:t xml:space="preserve"> context. </w:t>
      </w:r>
      <w:r w:rsidRPr="00335116">
        <w:rPr>
          <w:rStyle w:val="highlight2"/>
          <w:rFonts w:asciiTheme="minorHAnsi" w:hAnsiTheme="minorHAnsi" w:cstheme="minorHAnsi"/>
          <w:sz w:val="24"/>
        </w:rPr>
        <w:t>There are ways to address domination that require very little from people who benefit from it</w:t>
      </w:r>
    </w:p>
    <w:p w14:paraId="431D8CE6" w14:textId="77777777" w:rsidR="004D5618" w:rsidRPr="00335116" w:rsidRDefault="004D5618" w:rsidP="004D5618">
      <w:pPr>
        <w:widowControl w:val="0"/>
        <w:autoSpaceDE w:val="0"/>
        <w:autoSpaceDN w:val="0"/>
        <w:adjustRightInd w:val="0"/>
        <w:rPr>
          <w:rFonts w:asciiTheme="minorHAnsi" w:hAnsiTheme="minorHAnsi" w:cstheme="minorHAnsi"/>
          <w:b/>
          <w:szCs w:val="20"/>
        </w:rPr>
      </w:pPr>
    </w:p>
    <w:p w14:paraId="75B0C694" w14:textId="4082F759" w:rsidR="004D5618" w:rsidRPr="00335116" w:rsidRDefault="004D5618" w:rsidP="00593E94">
      <w:pPr>
        <w:pStyle w:val="Heading4"/>
      </w:pPr>
      <w:r w:rsidRPr="00335116">
        <w:t>And we so</w:t>
      </w:r>
      <w:r w:rsidR="00593E94">
        <w:t>lv</w:t>
      </w:r>
      <w:r w:rsidRPr="00335116">
        <w:t>e the aff</w:t>
      </w:r>
    </w:p>
    <w:p w14:paraId="19BF197F" w14:textId="77777777" w:rsidR="004D5618" w:rsidRPr="00335116" w:rsidRDefault="004D5618" w:rsidP="00593E94">
      <w:pPr>
        <w:pStyle w:val="Heading4"/>
      </w:pPr>
      <w:r w:rsidRPr="00335116">
        <w:t>The Current political discourse in the 1ac only has the alleged neutral and universal notions of political discourse. The language of liberal individualism serves as a cover for coordinated collective group interests</w:t>
      </w:r>
      <w:r w:rsidRPr="00335116">
        <w:rPr>
          <w:color w:val="141313"/>
        </w:rPr>
        <w:t xml:space="preserve">, one that only </w:t>
      </w:r>
      <w:r w:rsidRPr="00335116">
        <w:t xml:space="preserve">promote racial outcomes that benefit whites </w:t>
      </w:r>
      <w:proofErr w:type="spellStart"/>
      <w:r w:rsidRPr="00335116">
        <w:t>engery</w:t>
      </w:r>
      <w:proofErr w:type="spellEnd"/>
      <w:r w:rsidRPr="00335116">
        <w:t xml:space="preserve"> is no different.</w:t>
      </w:r>
      <w:r w:rsidRPr="00335116">
        <w:rPr>
          <w:rFonts w:ascii="Tahoma" w:hAnsi="Tahoma" w:cs="Tahoma"/>
        </w:rPr>
        <w:t> </w:t>
      </w:r>
      <w:r w:rsidRPr="00335116">
        <w:t>DELEGITIMIZING THE NORMATIVITY OF “</w:t>
      </w:r>
      <w:proofErr w:type="gramStart"/>
      <w:r w:rsidRPr="00335116">
        <w:t>WHITENESS”A</w:t>
      </w:r>
      <w:proofErr w:type="gramEnd"/>
      <w:r w:rsidRPr="00335116">
        <w:t xml:space="preserve"> Critical Africana Philosophical Study of the </w:t>
      </w:r>
      <w:proofErr w:type="spellStart"/>
      <w:r w:rsidRPr="00335116">
        <w:t>Metaphoricity</w:t>
      </w:r>
      <w:proofErr w:type="spellEnd"/>
      <w:r w:rsidRPr="00335116">
        <w:t xml:space="preserve"> of “Whiteness” Clevis Headley</w:t>
      </w:r>
    </w:p>
    <w:p w14:paraId="512E0441" w14:textId="1824FD6F" w:rsidR="004D5618" w:rsidRPr="004D5618" w:rsidRDefault="004D5618" w:rsidP="004D5618">
      <w:pPr>
        <w:widowControl w:val="0"/>
        <w:autoSpaceDE w:val="0"/>
        <w:autoSpaceDN w:val="0"/>
        <w:adjustRightInd w:val="0"/>
        <w:spacing w:after="240"/>
        <w:rPr>
          <w:rFonts w:asciiTheme="minorHAnsi" w:hAnsiTheme="minorHAnsi" w:cstheme="minorHAnsi"/>
          <w:b/>
          <w:u w:val="single"/>
        </w:rPr>
      </w:pPr>
      <w:r w:rsidRPr="00335116">
        <w:rPr>
          <w:rFonts w:asciiTheme="minorHAnsi" w:hAnsiTheme="minorHAnsi" w:cstheme="minorHAnsi"/>
          <w:b/>
          <w:color w:val="141313"/>
        </w:rPr>
        <w:t xml:space="preserve">Unlike </w:t>
      </w:r>
      <w:proofErr w:type="spellStart"/>
      <w:r w:rsidRPr="00335116">
        <w:rPr>
          <w:rFonts w:asciiTheme="minorHAnsi" w:hAnsiTheme="minorHAnsi" w:cstheme="minorHAnsi"/>
          <w:b/>
          <w:color w:val="141313"/>
        </w:rPr>
        <w:t>Kierkergaard’s</w:t>
      </w:r>
      <w:proofErr w:type="spellEnd"/>
      <w:r w:rsidRPr="00335116">
        <w:rPr>
          <w:rFonts w:asciiTheme="minorHAnsi" w:hAnsiTheme="minorHAnsi" w:cstheme="minorHAnsi"/>
          <w:b/>
          <w:color w:val="141313"/>
        </w:rPr>
        <w:t xml:space="preserve"> third stage, the religious stage made possible by an unconditional act of faith, the third stage of whiteness will more closely resemble his notion of the teleological suspension of the ethical and the inability to rationally inscribe this suspension in a universal discourse. Not being concerned with ultimate meaning or with religious affirmation, </w:t>
      </w:r>
      <w:r w:rsidRPr="00335116">
        <w:rPr>
          <w:rFonts w:asciiTheme="minorHAnsi" w:hAnsiTheme="minorHAnsi" w:cstheme="minorHAnsi"/>
          <w:b/>
          <w:bCs/>
        </w:rPr>
        <w:t xml:space="preserve">the third stage of </w:t>
      </w:r>
      <w:r w:rsidRPr="00335116">
        <w:rPr>
          <w:rFonts w:asciiTheme="minorHAnsi" w:hAnsiTheme="minorHAnsi" w:cstheme="minorHAnsi"/>
          <w:b/>
          <w:bCs/>
          <w:u w:val="single"/>
        </w:rPr>
        <w:t>whiteness will not be a deconstruction or abolition of whiteness but, rather, a teleological suspension of whiteness</w:t>
      </w:r>
      <w:r w:rsidRPr="00335116">
        <w:rPr>
          <w:rFonts w:asciiTheme="minorHAnsi" w:hAnsiTheme="minorHAnsi" w:cstheme="minorHAnsi"/>
          <w:b/>
          <w:color w:val="141313"/>
          <w:u w:val="single"/>
        </w:rPr>
        <w:t xml:space="preserve">. </w:t>
      </w:r>
      <w:r w:rsidRPr="00335116">
        <w:rPr>
          <w:rFonts w:asciiTheme="minorHAnsi" w:hAnsiTheme="minorHAnsi" w:cstheme="minorHAnsi"/>
          <w:b/>
          <w:bCs/>
          <w:u w:val="single"/>
        </w:rPr>
        <w:t>Whiteness cannot be dismantled through rational and analytical means. Its suspension must come in the form of a continuously affirmed refusal to prolong the ontological and existential project of whiteness</w:t>
      </w:r>
      <w:r w:rsidRPr="00335116">
        <w:rPr>
          <w:rFonts w:asciiTheme="minorHAnsi" w:hAnsiTheme="minorHAnsi" w:cstheme="minorHAnsi"/>
          <w:b/>
          <w:bCs/>
        </w:rPr>
        <w:t xml:space="preserve">. </w:t>
      </w:r>
      <w:r w:rsidRPr="00335116">
        <w:rPr>
          <w:rFonts w:asciiTheme="minorHAnsi" w:hAnsiTheme="minorHAnsi" w:cstheme="minorHAnsi"/>
          <w:b/>
          <w:color w:val="141313"/>
        </w:rPr>
        <w:t xml:space="preserve">The project of </w:t>
      </w:r>
      <w:r w:rsidRPr="00335116">
        <w:rPr>
          <w:rFonts w:asciiTheme="minorHAnsi" w:hAnsiTheme="minorHAnsi" w:cstheme="minorHAnsi"/>
          <w:b/>
          <w:bCs/>
          <w:u w:val="single"/>
        </w:rPr>
        <w:t>whiteness must be suspended for the greater good of human liberation beyond whiteness</w:t>
      </w:r>
      <w:r w:rsidRPr="00335116">
        <w:rPr>
          <w:rFonts w:asciiTheme="minorHAnsi" w:hAnsiTheme="minorHAnsi" w:cstheme="minorHAnsi"/>
          <w:b/>
          <w:bCs/>
        </w:rPr>
        <w:t xml:space="preserve">. </w:t>
      </w:r>
      <w:r w:rsidRPr="00335116">
        <w:rPr>
          <w:rFonts w:asciiTheme="minorHAnsi" w:hAnsiTheme="minorHAnsi" w:cstheme="minorHAnsi"/>
          <w:b/>
          <w:color w:val="141313"/>
        </w:rPr>
        <w:t xml:space="preserve">The project </w:t>
      </w:r>
      <w:r w:rsidRPr="00335116">
        <w:rPr>
          <w:rFonts w:asciiTheme="minorHAnsi" w:hAnsiTheme="minorHAnsi" w:cstheme="minorHAnsi"/>
          <w:b/>
          <w:bCs/>
        </w:rPr>
        <w:t xml:space="preserve">of </w:t>
      </w:r>
      <w:r w:rsidRPr="00335116">
        <w:rPr>
          <w:rFonts w:asciiTheme="minorHAnsi" w:hAnsiTheme="minorHAnsi" w:cstheme="minorHAnsi"/>
          <w:b/>
          <w:bCs/>
          <w:u w:val="single"/>
        </w:rPr>
        <w:t>whiteness has proven too costly for human existence. The existential price is simply too costly for those who are forced to involuntarily participate in this project</w:t>
      </w:r>
      <w:r w:rsidRPr="00335116">
        <w:rPr>
          <w:rFonts w:asciiTheme="minorHAnsi" w:hAnsiTheme="minorHAnsi" w:cstheme="minorHAnsi"/>
          <w:b/>
          <w:bCs/>
        </w:rPr>
        <w:t xml:space="preserve">. </w:t>
      </w:r>
      <w:r w:rsidRPr="00335116">
        <w:rPr>
          <w:rFonts w:asciiTheme="minorHAnsi" w:hAnsiTheme="minorHAnsi" w:cstheme="minorHAnsi"/>
          <w:b/>
          <w:color w:val="141313"/>
        </w:rPr>
        <w:t xml:space="preserve">Hence, </w:t>
      </w:r>
      <w:r w:rsidRPr="00335116">
        <w:rPr>
          <w:rFonts w:asciiTheme="minorHAnsi" w:hAnsiTheme="minorHAnsi" w:cstheme="minorHAnsi"/>
          <w:b/>
          <w:bCs/>
          <w:u w:val="single"/>
        </w:rPr>
        <w:t xml:space="preserve">teleologically suspending whiteness is a </w:t>
      </w:r>
      <w:r w:rsidRPr="00335116">
        <w:rPr>
          <w:rFonts w:asciiTheme="minorHAnsi" w:hAnsiTheme="minorHAnsi" w:cstheme="minorHAnsi"/>
          <w:b/>
          <w:bCs/>
          <w:color w:val="141313"/>
          <w:u w:val="single"/>
        </w:rPr>
        <w:t xml:space="preserve">solution, </w:t>
      </w:r>
      <w:r w:rsidRPr="00335116">
        <w:rPr>
          <w:rFonts w:asciiTheme="minorHAnsi" w:hAnsiTheme="minorHAnsi" w:cstheme="minorHAnsi"/>
          <w:b/>
          <w:bCs/>
          <w:u w:val="single"/>
        </w:rPr>
        <w:t>a counter-project that cannot be rationally stated. It defies neutral conceptualization because there is no direct and rationally persuasive way of linguistically describing the urgency of this cause. The reason why the question of the suspension of whiteness cannot be framed in the language of our legal and political system is because our language itself is infected with the project of whiteness</w:t>
      </w:r>
      <w:r w:rsidRPr="00335116">
        <w:rPr>
          <w:rFonts w:asciiTheme="minorHAnsi" w:hAnsiTheme="minorHAnsi" w:cstheme="minorHAnsi"/>
          <w:b/>
          <w:bCs/>
          <w:color w:val="141313"/>
          <w:u w:val="single"/>
        </w:rPr>
        <w:t>.</w:t>
      </w:r>
      <w:r w:rsidRPr="00335116">
        <w:rPr>
          <w:rFonts w:asciiTheme="minorHAnsi" w:hAnsiTheme="minorHAnsi" w:cstheme="minorHAnsi"/>
          <w:b/>
          <w:bCs/>
          <w:color w:val="141313"/>
        </w:rPr>
        <w:t xml:space="preserve"> </w:t>
      </w:r>
      <w:r w:rsidRPr="00335116">
        <w:rPr>
          <w:rFonts w:asciiTheme="minorHAnsi" w:hAnsiTheme="minorHAnsi" w:cstheme="minorHAnsi"/>
          <w:b/>
          <w:color w:val="141313"/>
        </w:rPr>
        <w:t xml:space="preserve">After all, </w:t>
      </w:r>
      <w:r w:rsidRPr="00335116">
        <w:rPr>
          <w:rFonts w:asciiTheme="minorHAnsi" w:hAnsiTheme="minorHAnsi" w:cstheme="minorHAnsi"/>
          <w:b/>
          <w:bCs/>
          <w:u w:val="single"/>
        </w:rPr>
        <w:t>what would it mean to argue in favor of renouncing whiteness and its benefits by using a discourse imbued with the categories that perpetuate whiteness? To the extent that whiteness, understood as white supremacy, is a global system of white racial domination similar to patriarchy,</w:t>
      </w:r>
      <w:r w:rsidRPr="00335116">
        <w:rPr>
          <w:rFonts w:asciiTheme="minorHAnsi" w:hAnsiTheme="minorHAnsi" w:cstheme="minorHAnsi"/>
          <w:b/>
          <w:bCs/>
        </w:rPr>
        <w:t xml:space="preserve"> </w:t>
      </w:r>
      <w:r w:rsidRPr="00335116">
        <w:rPr>
          <w:rFonts w:asciiTheme="minorHAnsi" w:hAnsiTheme="minorHAnsi" w:cstheme="minorHAnsi"/>
          <w:b/>
          <w:color w:val="141313"/>
        </w:rPr>
        <w:t xml:space="preserve">Africana philosophers </w:t>
      </w:r>
      <w:r w:rsidRPr="00335116">
        <w:rPr>
          <w:rFonts w:asciiTheme="minorHAnsi" w:hAnsiTheme="minorHAnsi" w:cstheme="minorHAnsi"/>
          <w:b/>
        </w:rPr>
        <w:t xml:space="preserve">can call attention to racial bias in language in the same manner that feminist philosophers have called </w:t>
      </w:r>
      <w:r w:rsidRPr="00335116">
        <w:rPr>
          <w:rFonts w:asciiTheme="minorHAnsi" w:hAnsiTheme="minorHAnsi" w:cstheme="minorHAnsi"/>
          <w:b/>
          <w:bCs/>
        </w:rPr>
        <w:t xml:space="preserve">attention to gender bias in language. </w:t>
      </w:r>
      <w:r w:rsidRPr="00335116">
        <w:rPr>
          <w:rFonts w:asciiTheme="minorHAnsi" w:hAnsiTheme="minorHAnsi" w:cstheme="minorHAnsi"/>
          <w:b/>
          <w:color w:val="141313"/>
        </w:rPr>
        <w:t xml:space="preserve">For example, </w:t>
      </w:r>
      <w:r w:rsidRPr="00335116">
        <w:rPr>
          <w:rFonts w:asciiTheme="minorHAnsi" w:hAnsiTheme="minorHAnsi" w:cstheme="minorHAnsi"/>
          <w:b/>
          <w:bCs/>
          <w:u w:val="single"/>
        </w:rPr>
        <w:t>the alleged neutral and universal notions of political discourse, which should function neutrally, promote racial outcomes that benefit whites.</w:t>
      </w:r>
      <w:r w:rsidRPr="00335116">
        <w:rPr>
          <w:rFonts w:asciiTheme="minorHAnsi" w:hAnsiTheme="minorHAnsi" w:cstheme="minorHAnsi"/>
          <w:b/>
          <w:bCs/>
        </w:rPr>
        <w:t>3</w:t>
      </w:r>
      <w:r w:rsidRPr="00335116">
        <w:rPr>
          <w:rFonts w:asciiTheme="minorHAnsi" w:hAnsiTheme="minorHAnsi" w:cstheme="minorHAnsi"/>
          <w:b/>
          <w:color w:val="141313"/>
        </w:rPr>
        <w:t xml:space="preserve">8 Lipsitz claims that </w:t>
      </w:r>
      <w:r w:rsidRPr="00335116">
        <w:rPr>
          <w:rFonts w:asciiTheme="minorHAnsi" w:hAnsiTheme="minorHAnsi" w:cstheme="minorHAnsi"/>
          <w:b/>
          <w:bCs/>
          <w:u w:val="single"/>
        </w:rPr>
        <w:t>“the language of liberal individualism serves as a cover for coordinated collective group interests</w:t>
      </w:r>
      <w:r w:rsidRPr="00335116">
        <w:rPr>
          <w:rFonts w:asciiTheme="minorHAnsi" w:hAnsiTheme="minorHAnsi" w:cstheme="minorHAnsi"/>
          <w:b/>
          <w:color w:val="141313"/>
          <w:u w:val="single"/>
        </w:rPr>
        <w:t>.</w:t>
      </w:r>
      <w:r w:rsidRPr="00335116">
        <w:rPr>
          <w:rFonts w:asciiTheme="minorHAnsi" w:hAnsiTheme="minorHAnsi" w:cstheme="minorHAnsi"/>
          <w:b/>
          <w:color w:val="141313"/>
        </w:rPr>
        <w:t>”</w:t>
      </w:r>
      <w:r w:rsidRPr="00335116">
        <w:rPr>
          <w:rFonts w:asciiTheme="minorHAnsi" w:hAnsiTheme="minorHAnsi" w:cstheme="minorHAnsi"/>
          <w:b/>
          <w:color w:val="141313"/>
          <w:sz w:val="16"/>
          <w:szCs w:val="16"/>
        </w:rPr>
        <w:t xml:space="preserve">39 Robyn </w:t>
      </w:r>
      <w:proofErr w:type="spellStart"/>
      <w:r w:rsidRPr="00335116">
        <w:rPr>
          <w:rFonts w:asciiTheme="minorHAnsi" w:hAnsiTheme="minorHAnsi" w:cstheme="minorHAnsi"/>
          <w:b/>
          <w:color w:val="141313"/>
          <w:sz w:val="16"/>
          <w:szCs w:val="16"/>
        </w:rPr>
        <w:t>Wiegman</w:t>
      </w:r>
      <w:proofErr w:type="spellEnd"/>
      <w:r w:rsidRPr="00335116">
        <w:rPr>
          <w:rFonts w:asciiTheme="minorHAnsi" w:hAnsiTheme="minorHAnsi" w:cstheme="minorHAnsi"/>
          <w:b/>
          <w:color w:val="141313"/>
          <w:sz w:val="16"/>
          <w:szCs w:val="16"/>
        </w:rPr>
        <w:t xml:space="preserve">, calling attention to Cheryl Harris’s distinction between corrective justices, which seeks “compensation for discrete and ‘finished’ harm done to minority group members or their ancestors,” and distributive justice, which “is the claim an individual or group would have been awarded under fair conditions,” 40 affirms Harris’s claim that </w:t>
      </w:r>
      <w:r w:rsidRPr="00335116">
        <w:rPr>
          <w:rFonts w:asciiTheme="minorHAnsi" w:hAnsiTheme="minorHAnsi" w:cstheme="minorHAnsi"/>
          <w:b/>
          <w:color w:val="141313"/>
          <w:u w:val="single"/>
        </w:rPr>
        <w:t>“the goals of affirmative action—</w:t>
      </w:r>
      <w:r w:rsidRPr="00335116">
        <w:rPr>
          <w:rFonts w:asciiTheme="minorHAnsi" w:hAnsiTheme="minorHAnsi" w:cstheme="minorHAnsi"/>
          <w:b/>
          <w:bCs/>
          <w:color w:val="141313"/>
          <w:u w:val="single"/>
        </w:rPr>
        <w:t>to address the harms done to those people minoritized by racial . . . oppression—are undermined when corrective justices is the interpretative frame because not only is the harm assumed to be finished but the practices through which harm has been done are individualized, confined to the one who perpetrated it and the one who endured it. In this context, whites can claim to be innocent and therefore in need of counter legislative protection because they have not individually perpetuated harm.”41</w:t>
      </w:r>
    </w:p>
    <w:p w14:paraId="6D661677" w14:textId="6E1A7C7E" w:rsidR="004D5618" w:rsidRPr="00335116" w:rsidRDefault="004D5618" w:rsidP="00593E94">
      <w:pPr>
        <w:pStyle w:val="Heading2"/>
      </w:pPr>
      <w:r w:rsidRPr="00335116">
        <w:t>Ext</w:t>
      </w:r>
      <w:r w:rsidR="00593E94">
        <w:t xml:space="preserve"> -</w:t>
      </w:r>
      <w:r w:rsidRPr="00335116">
        <w:t xml:space="preserve"> to Deliberative politics</w:t>
      </w:r>
    </w:p>
    <w:p w14:paraId="0078BFCE" w14:textId="77777777" w:rsidR="004D5618" w:rsidRPr="00335116" w:rsidRDefault="004D5618" w:rsidP="00593E94">
      <w:pPr>
        <w:pStyle w:val="Heading4"/>
      </w:pPr>
      <w:r w:rsidRPr="00335116">
        <w:t>Stannard advocates debates between cultures to resist ethnocentrism – this is what we do when we confront cultural institutions of whiteness</w:t>
      </w:r>
    </w:p>
    <w:p w14:paraId="778F028B" w14:textId="5E1B3FD9" w:rsidR="004D5618" w:rsidRPr="004D5618" w:rsidRDefault="004D5618" w:rsidP="004D5618">
      <w:pPr>
        <w:rPr>
          <w:rFonts w:asciiTheme="minorHAnsi" w:hAnsiTheme="minorHAnsi" w:cstheme="minorHAnsi"/>
          <w:b/>
          <w:color w:val="000000"/>
          <w:szCs w:val="20"/>
        </w:rPr>
      </w:pPr>
      <w:r w:rsidRPr="00335116">
        <w:rPr>
          <w:rFonts w:asciiTheme="minorHAnsi" w:hAnsiTheme="minorHAnsi" w:cstheme="minorHAnsi"/>
          <w:b/>
          <w:color w:val="000000"/>
          <w:szCs w:val="20"/>
        </w:rPr>
        <w:t xml:space="preserve">(Matt Stannard, Department of Communication and Journalism, University of Wyoming, Faculty Senate Speaker Series Speech, April 18, 2006,  </w:t>
      </w:r>
      <w:hyperlink r:id="rId14" w:history="1">
        <w:r w:rsidRPr="00335116">
          <w:rPr>
            <w:rStyle w:val="Hyperlink"/>
            <w:rFonts w:asciiTheme="minorHAnsi" w:hAnsiTheme="minorHAnsi" w:cstheme="minorHAnsi"/>
            <w:b/>
            <w:color w:val="000000"/>
            <w:szCs w:val="20"/>
          </w:rPr>
          <w:t>http://legalcommunication.blogspot.com/2006/08/deliberation-debate-and-democracy-in.html</w:t>
        </w:r>
      </w:hyperlink>
      <w:r w:rsidRPr="00335116">
        <w:rPr>
          <w:rFonts w:asciiTheme="minorHAnsi" w:hAnsiTheme="minorHAnsi" w:cstheme="minorHAnsi"/>
          <w:b/>
          <w:color w:val="000000"/>
          <w:szCs w:val="20"/>
        </w:rPr>
        <w:t>)</w:t>
      </w:r>
    </w:p>
    <w:p w14:paraId="69D3B71A" w14:textId="0926D21B" w:rsidR="004D5618" w:rsidRPr="00593E94" w:rsidRDefault="004D5618" w:rsidP="00593E94">
      <w:pPr>
        <w:rPr>
          <w:rFonts w:asciiTheme="minorHAnsi" w:hAnsiTheme="minorHAnsi" w:cstheme="minorHAnsi"/>
          <w:b/>
          <w:color w:val="000000"/>
          <w:u w:val="single"/>
        </w:rPr>
      </w:pPr>
      <w:r w:rsidRPr="00335116">
        <w:rPr>
          <w:rFonts w:asciiTheme="minorHAnsi" w:hAnsiTheme="minorHAnsi" w:cstheme="minorHAnsi"/>
          <w:b/>
          <w:color w:val="000000"/>
        </w:rPr>
        <w:t xml:space="preserve">And </w:t>
      </w:r>
      <w:r w:rsidRPr="00335116">
        <w:rPr>
          <w:rFonts w:asciiTheme="minorHAnsi" w:hAnsiTheme="minorHAnsi" w:cstheme="minorHAnsi"/>
          <w:b/>
          <w:color w:val="000000"/>
          <w:u w:val="single"/>
        </w:rPr>
        <w:t xml:space="preserve">absent a debate community that rewards anti-institutional political rhetoric as much as liberal rhetoric, those students would have little-to-no chance of being exposed to truly oppositional ideas. Moreover, if we allow ourselves to believe that it is "culturally imperialist" to help other </w:t>
      </w:r>
      <w:proofErr w:type="spellStart"/>
      <w:r w:rsidRPr="00335116">
        <w:rPr>
          <w:rFonts w:asciiTheme="minorHAnsi" w:hAnsiTheme="minorHAnsi" w:cstheme="minorHAnsi"/>
          <w:b/>
          <w:color w:val="000000"/>
          <w:u w:val="single"/>
        </w:rPr>
        <w:t>peoples</w:t>
      </w:r>
      <w:proofErr w:type="spellEnd"/>
      <w:r w:rsidRPr="00335116">
        <w:rPr>
          <w:rFonts w:asciiTheme="minorHAnsi" w:hAnsiTheme="minorHAnsi" w:cstheme="minorHAnsi"/>
          <w:b/>
          <w:color w:val="000000"/>
          <w:u w:val="single"/>
        </w:rPr>
        <w:t xml:space="preserve"> build institutions of debate and deliberation, we not only ignore living political struggles that occur in every culture, but we fall victim to a dangerous ethnocentrism in holding that "they do not value deliberation like we do." </w:t>
      </w:r>
      <w:r w:rsidRPr="00335116">
        <w:rPr>
          <w:rFonts w:asciiTheme="minorHAnsi" w:hAnsiTheme="minorHAnsi" w:cstheme="minorHAnsi"/>
          <w:b/>
          <w:color w:val="000000"/>
        </w:rPr>
        <w:t xml:space="preserve">If the argument is that our participation in fostering debate communities abroad greases the wheels of globalization, the correct response, in debate terminology, is that such globalization is non-unique, inevitable, and </w:t>
      </w:r>
      <w:r w:rsidRPr="00335116">
        <w:rPr>
          <w:rFonts w:asciiTheme="minorHAnsi" w:hAnsiTheme="minorHAnsi" w:cstheme="minorHAnsi"/>
          <w:b/>
          <w:color w:val="000000"/>
          <w:u w:val="single"/>
        </w:rPr>
        <w:t>there is only a risk that collaborating across cultures in public debate and deliberation will foster resistance to domination—just as debate accomplishes wherever it goes.</w:t>
      </w:r>
    </w:p>
    <w:p w14:paraId="7A2462AB" w14:textId="77777777" w:rsidR="004D5618" w:rsidRPr="00335116" w:rsidRDefault="004D5618" w:rsidP="004D5618">
      <w:pPr>
        <w:widowControl w:val="0"/>
        <w:autoSpaceDE w:val="0"/>
        <w:autoSpaceDN w:val="0"/>
        <w:adjustRightInd w:val="0"/>
        <w:rPr>
          <w:rFonts w:asciiTheme="minorHAnsi" w:hAnsiTheme="minorHAnsi" w:cstheme="minorHAnsi"/>
          <w:b/>
          <w:szCs w:val="20"/>
        </w:rPr>
      </w:pPr>
    </w:p>
    <w:p w14:paraId="60EA2E7C" w14:textId="77777777" w:rsidR="004D5618" w:rsidRPr="00335116" w:rsidRDefault="004D5618" w:rsidP="004D5618">
      <w:pPr>
        <w:pStyle w:val="Heading4"/>
      </w:pPr>
      <w:r w:rsidRPr="00335116">
        <w:t xml:space="preserve">OUR ADVOCACY TO ERADICATE WHITENESS IS DEPENDENT ON CHANGING HOW PUBLIC POLICIES ARE FORMULATED. RECONCEPTUALIZING OUR POLITICAL WILL STARTS WITH VOTING ON THIS FRAMWORK, AND THIS IS THE CRITICAL FIRST STEP.  </w:t>
      </w:r>
    </w:p>
    <w:p w14:paraId="13E72114" w14:textId="3726536E" w:rsidR="004D5618" w:rsidRPr="00335116" w:rsidRDefault="004D5618" w:rsidP="004D5618">
      <w:pPr>
        <w:autoSpaceDE w:val="0"/>
        <w:autoSpaceDN w:val="0"/>
        <w:adjustRightInd w:val="0"/>
        <w:rPr>
          <w:rFonts w:asciiTheme="minorHAnsi" w:hAnsiTheme="minorHAnsi" w:cstheme="minorHAnsi"/>
          <w:b/>
        </w:rPr>
      </w:pPr>
      <w:r w:rsidRPr="004D5618">
        <w:rPr>
          <w:rFonts w:asciiTheme="minorHAnsi" w:hAnsiTheme="minorHAnsi" w:cstheme="minorHAnsi"/>
          <w:b/>
        </w:rPr>
        <w:t xml:space="preserve">YANCY &amp; JOHNSON 2005, George &amp; Clarence, </w:t>
      </w:r>
      <w:r w:rsidRPr="004D5618">
        <w:rPr>
          <w:rFonts w:asciiTheme="minorHAnsi" w:hAnsiTheme="minorHAnsi" w:cstheme="minorHAnsi"/>
          <w:b/>
          <w:i/>
        </w:rPr>
        <w:t>White on White, Black on Black</w:t>
      </w:r>
      <w:r w:rsidRPr="004D5618">
        <w:rPr>
          <w:rFonts w:asciiTheme="minorHAnsi" w:hAnsiTheme="minorHAnsi" w:cstheme="minorHAnsi"/>
          <w:b/>
        </w:rPr>
        <w:t>, “Reconceptualizing Blackness and Making Race Obsolescent,” p. 182</w:t>
      </w:r>
    </w:p>
    <w:p w14:paraId="1EC52ADC" w14:textId="3ED5C849" w:rsidR="004D5618" w:rsidRPr="00335116" w:rsidRDefault="004D5618" w:rsidP="004D5618">
      <w:pPr>
        <w:widowControl w:val="0"/>
        <w:autoSpaceDE w:val="0"/>
        <w:autoSpaceDN w:val="0"/>
        <w:adjustRightInd w:val="0"/>
        <w:rPr>
          <w:rFonts w:asciiTheme="minorHAnsi" w:hAnsiTheme="minorHAnsi" w:cstheme="minorHAnsi"/>
          <w:b/>
          <w:szCs w:val="20"/>
        </w:rPr>
      </w:pPr>
      <w:r w:rsidRPr="00335116">
        <w:rPr>
          <w:rFonts w:asciiTheme="minorHAnsi" w:hAnsiTheme="minorHAnsi" w:cstheme="minorHAnsi"/>
          <w:b/>
          <w:u w:val="single"/>
        </w:rPr>
        <w:t>It would</w:t>
      </w:r>
      <w:r w:rsidRPr="00335116">
        <w:rPr>
          <w:rFonts w:asciiTheme="minorHAnsi" w:hAnsiTheme="minorHAnsi" w:cstheme="minorHAnsi"/>
          <w:b/>
        </w:rPr>
        <w:t xml:space="preserve"> </w:t>
      </w:r>
      <w:r w:rsidRPr="00335116">
        <w:rPr>
          <w:rFonts w:asciiTheme="minorHAnsi" w:hAnsiTheme="minorHAnsi" w:cstheme="minorHAnsi"/>
          <w:b/>
          <w:u w:val="single"/>
        </w:rPr>
        <w:t>of course be naïve</w:t>
      </w:r>
      <w:r w:rsidRPr="00335116">
        <w:rPr>
          <w:rFonts w:asciiTheme="minorHAnsi" w:hAnsiTheme="minorHAnsi" w:cstheme="minorHAnsi"/>
          <w:b/>
        </w:rPr>
        <w:t xml:space="preserve"> </w:t>
      </w:r>
      <w:r w:rsidRPr="00335116">
        <w:rPr>
          <w:rFonts w:asciiTheme="minorHAnsi" w:hAnsiTheme="minorHAnsi" w:cstheme="minorHAnsi"/>
          <w:b/>
          <w:u w:val="single"/>
        </w:rPr>
        <w:t>and foolhardy to think that making race talk meaningless in the manner I am proposing would end racism</w:t>
      </w:r>
      <w:r w:rsidRPr="00335116">
        <w:rPr>
          <w:rFonts w:asciiTheme="minorHAnsi" w:hAnsiTheme="minorHAnsi" w:cstheme="minorHAnsi"/>
          <w:b/>
        </w:rPr>
        <w:t>.22 On the other</w:t>
      </w:r>
      <w:r w:rsidRPr="00335116">
        <w:rPr>
          <w:rFonts w:asciiTheme="minorHAnsi" w:hAnsiTheme="minorHAnsi" w:cstheme="minorHAnsi"/>
          <w:b/>
          <w:u w:val="single"/>
        </w:rPr>
        <w:t xml:space="preserve"> </w:t>
      </w:r>
      <w:r w:rsidRPr="00335116">
        <w:rPr>
          <w:rFonts w:asciiTheme="minorHAnsi" w:hAnsiTheme="minorHAnsi" w:cstheme="minorHAnsi"/>
          <w:b/>
        </w:rPr>
        <w:t xml:space="preserve">hand, my </w:t>
      </w:r>
      <w:r w:rsidRPr="00335116">
        <w:rPr>
          <w:rFonts w:asciiTheme="minorHAnsi" w:hAnsiTheme="minorHAnsi" w:cstheme="minorHAnsi"/>
          <w:b/>
          <w:u w:val="single"/>
        </w:rPr>
        <w:t xml:space="preserve">reconceptualization project should be seen as </w:t>
      </w:r>
      <w:r w:rsidRPr="00335116">
        <w:rPr>
          <w:rFonts w:asciiTheme="minorHAnsi" w:hAnsiTheme="minorHAnsi" w:cstheme="minorHAnsi"/>
          <w:b/>
          <w:i/>
          <w:iCs/>
          <w:u w:val="single"/>
        </w:rPr>
        <w:t>a necessary first step</w:t>
      </w:r>
      <w:r w:rsidRPr="00335116">
        <w:rPr>
          <w:rFonts w:asciiTheme="minorHAnsi" w:hAnsiTheme="minorHAnsi" w:cstheme="minorHAnsi"/>
          <w:b/>
          <w:u w:val="single"/>
        </w:rPr>
        <w:t xml:space="preserve"> toward the elimination of racism.</w:t>
      </w:r>
      <w:r w:rsidRPr="00335116">
        <w:rPr>
          <w:rFonts w:asciiTheme="minorHAnsi" w:hAnsiTheme="minorHAnsi" w:cstheme="minorHAnsi"/>
          <w:b/>
        </w:rPr>
        <w:t xml:space="preserve"> As </w:t>
      </w:r>
      <w:r w:rsidRPr="00335116">
        <w:rPr>
          <w:rFonts w:asciiTheme="minorHAnsi" w:hAnsiTheme="minorHAnsi" w:cstheme="minorHAnsi"/>
          <w:b/>
          <w:u w:val="single"/>
        </w:rPr>
        <w:t xml:space="preserve">in the Enlightenment when ideas were put to political use in shaping public policy, so the view I am advancing is intended similarly to provide a first step toward a policy of deracializing society. </w:t>
      </w:r>
      <w:r w:rsidRPr="00335116">
        <w:rPr>
          <w:rFonts w:asciiTheme="minorHAnsi" w:hAnsiTheme="minorHAnsi" w:cstheme="minorHAnsi"/>
          <w:b/>
        </w:rPr>
        <w:t>I recognize that there is</w:t>
      </w:r>
      <w:r w:rsidRPr="00335116">
        <w:rPr>
          <w:rFonts w:asciiTheme="minorHAnsi" w:hAnsiTheme="minorHAnsi" w:cstheme="minorHAnsi"/>
          <w:b/>
          <w:u w:val="single"/>
        </w:rPr>
        <w:t xml:space="preserve"> a second, and equally important, step to end racism. </w:t>
      </w:r>
      <w:r w:rsidRPr="00335116">
        <w:rPr>
          <w:rFonts w:asciiTheme="minorHAnsi" w:hAnsiTheme="minorHAnsi" w:cstheme="minorHAnsi"/>
          <w:b/>
        </w:rPr>
        <w:t>This step consists in the political will of the society to undergo transformation. It</w:t>
      </w:r>
      <w:r w:rsidRPr="00335116">
        <w:rPr>
          <w:rFonts w:asciiTheme="minorHAnsi" w:hAnsiTheme="minorHAnsi" w:cstheme="minorHAnsi"/>
          <w:b/>
          <w:u w:val="single"/>
        </w:rPr>
        <w:t xml:space="preserve"> is in this step that public policies are formulated. The ideas </w:t>
      </w:r>
      <w:r w:rsidRPr="00335116">
        <w:rPr>
          <w:rFonts w:asciiTheme="minorHAnsi" w:hAnsiTheme="minorHAnsi" w:cstheme="minorHAnsi"/>
          <w:b/>
        </w:rPr>
        <w:t>I have</w:t>
      </w:r>
      <w:r w:rsidRPr="00335116">
        <w:rPr>
          <w:rFonts w:asciiTheme="minorHAnsi" w:hAnsiTheme="minorHAnsi" w:cstheme="minorHAnsi"/>
          <w:b/>
          <w:u w:val="single"/>
        </w:rPr>
        <w:t xml:space="preserve"> advanced are useful therefore only insofar as they are drawn upon in and by the second step in which public policies are formulated. Or, alternatively, unless there is the political will to have a deracialized </w:t>
      </w:r>
      <w:proofErr w:type="spellStart"/>
      <w:proofErr w:type="gramStart"/>
      <w:r w:rsidRPr="00335116">
        <w:rPr>
          <w:rFonts w:asciiTheme="minorHAnsi" w:hAnsiTheme="minorHAnsi" w:cstheme="minorHAnsi"/>
          <w:b/>
          <w:u w:val="single"/>
        </w:rPr>
        <w:t>society,my</w:t>
      </w:r>
      <w:proofErr w:type="spellEnd"/>
      <w:proofErr w:type="gramEnd"/>
      <w:r w:rsidRPr="00335116">
        <w:rPr>
          <w:rFonts w:asciiTheme="minorHAnsi" w:hAnsiTheme="minorHAnsi" w:cstheme="minorHAnsi"/>
          <w:b/>
          <w:u w:val="single"/>
        </w:rPr>
        <w:t xml:space="preserve"> reconceptualization project will not be practically realized. </w:t>
      </w:r>
      <w:r w:rsidRPr="00335116">
        <w:rPr>
          <w:rFonts w:asciiTheme="minorHAnsi" w:hAnsiTheme="minorHAnsi" w:cstheme="minorHAnsi"/>
          <w:b/>
        </w:rPr>
        <w:t>Even so, the reconceptualization project</w:t>
      </w:r>
      <w:r w:rsidRPr="00335116">
        <w:rPr>
          <w:rFonts w:asciiTheme="minorHAnsi" w:hAnsiTheme="minorHAnsi" w:cstheme="minorHAnsi"/>
          <w:b/>
          <w:u w:val="single"/>
        </w:rPr>
        <w:t xml:space="preserve"> </w:t>
      </w:r>
      <w:r w:rsidRPr="00335116">
        <w:rPr>
          <w:rFonts w:asciiTheme="minorHAnsi" w:hAnsiTheme="minorHAnsi" w:cstheme="minorHAnsi"/>
          <w:b/>
        </w:rPr>
        <w:t>could serve to indicate that it is conceptually (or theoretically) possible to</w:t>
      </w:r>
      <w:r w:rsidRPr="00335116">
        <w:rPr>
          <w:rFonts w:asciiTheme="minorHAnsi" w:hAnsiTheme="minorHAnsi" w:cstheme="minorHAnsi"/>
          <w:b/>
          <w:u w:val="single"/>
        </w:rPr>
        <w:t xml:space="preserve"> </w:t>
      </w:r>
      <w:r w:rsidRPr="00335116">
        <w:rPr>
          <w:rFonts w:asciiTheme="minorHAnsi" w:hAnsiTheme="minorHAnsi" w:cstheme="minorHAnsi"/>
          <w:b/>
        </w:rPr>
        <w:t xml:space="preserve">end racism. And </w:t>
      </w:r>
      <w:r w:rsidRPr="00335116">
        <w:rPr>
          <w:rFonts w:asciiTheme="minorHAnsi" w:hAnsiTheme="minorHAnsi" w:cstheme="minorHAnsi"/>
          <w:b/>
          <w:u w:val="single"/>
        </w:rPr>
        <w:t>once the conceptual obstacle to eradicate racism is removed, the next step would be to overcome the practical obstacles. And that too, in time, is achievable.</w:t>
      </w:r>
    </w:p>
    <w:p w14:paraId="55999D8A" w14:textId="545B8471" w:rsidR="004D5618" w:rsidRPr="004D5618" w:rsidRDefault="004D5618" w:rsidP="00593E94">
      <w:pPr>
        <w:pStyle w:val="Heading2"/>
      </w:pPr>
      <w:r w:rsidRPr="00335116">
        <w:t>Ext to the impact debate</w:t>
      </w:r>
    </w:p>
    <w:p w14:paraId="79205B91" w14:textId="77777777" w:rsidR="00593E94" w:rsidRDefault="00593E94" w:rsidP="00593E94">
      <w:pPr>
        <w:pStyle w:val="Heading4"/>
      </w:pPr>
    </w:p>
    <w:p w14:paraId="013D9027" w14:textId="50AF88CF" w:rsidR="004D5618" w:rsidRPr="00335116" w:rsidRDefault="004D5618" w:rsidP="00593E94">
      <w:r w:rsidRPr="00335116">
        <w:t xml:space="preserve">DSRB, GHETTO KIDS GONE </w:t>
      </w:r>
      <w:proofErr w:type="spellStart"/>
      <w:proofErr w:type="gramStart"/>
      <w:r w:rsidRPr="00335116">
        <w:t>GOOD,pg</w:t>
      </w:r>
      <w:proofErr w:type="spellEnd"/>
      <w:proofErr w:type="gramEnd"/>
      <w:r w:rsidRPr="00335116">
        <w:t xml:space="preserve"> 95, 2012</w:t>
      </w:r>
    </w:p>
    <w:p w14:paraId="31CFD38D"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szCs w:val="20"/>
        </w:rPr>
        <w:t xml:space="preserve">As Jackson points out, </w:t>
      </w:r>
      <w:r w:rsidRPr="00335116">
        <w:rPr>
          <w:rFonts w:asciiTheme="minorHAnsi" w:hAnsiTheme="minorHAnsi" w:cstheme="minorHAnsi"/>
          <w:b/>
          <w:u w:val="single"/>
        </w:rPr>
        <w:t>scripting is not a static</w:t>
      </w:r>
      <w:r w:rsidRPr="00335116">
        <w:rPr>
          <w:rFonts w:asciiTheme="minorHAnsi" w:hAnsiTheme="minorHAnsi" w:cstheme="minorHAnsi"/>
          <w:b/>
        </w:rPr>
        <w:t xml:space="preserve">, </w:t>
      </w:r>
      <w:r w:rsidRPr="00335116">
        <w:rPr>
          <w:rFonts w:asciiTheme="minorHAnsi" w:hAnsiTheme="minorHAnsi" w:cstheme="minorHAnsi"/>
          <w:b/>
          <w:u w:val="single"/>
        </w:rPr>
        <w:t>monolithic process of one-size fits all</w:t>
      </w:r>
    </w:p>
    <w:p w14:paraId="0CF3A896"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u w:val="single"/>
        </w:rPr>
        <w:t>meaning-making; rather, it is possible that subversive scripts can be generated for and by</w:t>
      </w:r>
    </w:p>
    <w:p w14:paraId="7A9731BB"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u w:val="single"/>
        </w:rPr>
        <w:t>audiences. Dominant media frames suggest scripts for the audience to use in interpreting</w:t>
      </w:r>
    </w:p>
    <w:p w14:paraId="155BD413"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u w:val="single"/>
        </w:rPr>
        <w:t>narratives about the ubiquity of inner-city decay, black violence, and nihilism</w:t>
      </w:r>
      <w:r w:rsidRPr="00335116">
        <w:rPr>
          <w:rFonts w:asciiTheme="minorHAnsi" w:hAnsiTheme="minorHAnsi" w:cstheme="minorHAnsi"/>
          <w:b/>
          <w:szCs w:val="20"/>
        </w:rPr>
        <w:t xml:space="preserve">. </w:t>
      </w:r>
      <w:r w:rsidRPr="00335116">
        <w:rPr>
          <w:rFonts w:asciiTheme="minorHAnsi" w:hAnsiTheme="minorHAnsi" w:cstheme="minorHAnsi"/>
          <w:b/>
          <w:u w:val="single"/>
        </w:rPr>
        <w:t>Such representations</w:t>
      </w:r>
    </w:p>
    <w:p w14:paraId="7EE3A5CE" w14:textId="77777777" w:rsidR="004D5618" w:rsidRPr="00335116" w:rsidRDefault="004D5618" w:rsidP="004D5618">
      <w:pPr>
        <w:widowControl w:val="0"/>
        <w:autoSpaceDE w:val="0"/>
        <w:autoSpaceDN w:val="0"/>
        <w:adjustRightInd w:val="0"/>
        <w:rPr>
          <w:rFonts w:asciiTheme="minorHAnsi" w:hAnsiTheme="minorHAnsi" w:cstheme="minorHAnsi"/>
          <w:b/>
          <w:szCs w:val="20"/>
        </w:rPr>
      </w:pPr>
      <w:r w:rsidRPr="00335116">
        <w:rPr>
          <w:rFonts w:asciiTheme="minorHAnsi" w:hAnsiTheme="minorHAnsi" w:cstheme="minorHAnsi"/>
          <w:b/>
          <w:u w:val="single"/>
        </w:rPr>
        <w:t>prime audiences to adopt the redemptive scripts deployed</w:t>
      </w:r>
      <w:r w:rsidRPr="00335116">
        <w:rPr>
          <w:rFonts w:asciiTheme="minorHAnsi" w:hAnsiTheme="minorHAnsi" w:cstheme="minorHAnsi"/>
          <w:b/>
          <w:szCs w:val="20"/>
        </w:rPr>
        <w:t xml:space="preserve"> to describe triumphal</w:t>
      </w:r>
    </w:p>
    <w:p w14:paraId="7E5CC5EB"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szCs w:val="20"/>
        </w:rPr>
        <w:t>UDL participants. Yet, as I have demonstrated</w:t>
      </w:r>
      <w:r w:rsidRPr="00335116">
        <w:rPr>
          <w:rFonts w:asciiTheme="minorHAnsi" w:hAnsiTheme="minorHAnsi" w:cstheme="minorHAnsi"/>
          <w:b/>
          <w:szCs w:val="20"/>
          <w:u w:val="single"/>
        </w:rPr>
        <w:t xml:space="preserve">, </w:t>
      </w:r>
      <w:r w:rsidRPr="00335116">
        <w:rPr>
          <w:rFonts w:asciiTheme="minorHAnsi" w:hAnsiTheme="minorHAnsi" w:cstheme="minorHAnsi"/>
          <w:b/>
          <w:u w:val="single"/>
        </w:rPr>
        <w:t>in order to embrace the redemptive script,</w:t>
      </w:r>
    </w:p>
    <w:p w14:paraId="4821D2C3"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u w:val="single"/>
        </w:rPr>
        <w:t>the audience must also accept associated scripts that mark inner-city black youths as deviant,</w:t>
      </w:r>
    </w:p>
    <w:p w14:paraId="549F6F8F"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u w:val="single"/>
        </w:rPr>
        <w:t>violent, and culturally dysfunctional. There is always the potential that the audience will read</w:t>
      </w:r>
    </w:p>
    <w:p w14:paraId="0387B04C"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szCs w:val="20"/>
          <w:u w:val="single"/>
        </w:rPr>
        <w:t xml:space="preserve">against the normative </w:t>
      </w:r>
      <w:proofErr w:type="gramStart"/>
      <w:r w:rsidRPr="00335116">
        <w:rPr>
          <w:rFonts w:asciiTheme="minorHAnsi" w:hAnsiTheme="minorHAnsi" w:cstheme="minorHAnsi"/>
          <w:b/>
          <w:szCs w:val="20"/>
          <w:u w:val="single"/>
        </w:rPr>
        <w:t>frames</w:t>
      </w:r>
      <w:proofErr w:type="gramEnd"/>
      <w:r w:rsidRPr="00335116">
        <w:rPr>
          <w:rFonts w:asciiTheme="minorHAnsi" w:hAnsiTheme="minorHAnsi" w:cstheme="minorHAnsi"/>
          <w:b/>
          <w:szCs w:val="20"/>
        </w:rPr>
        <w:t xml:space="preserve"> news media offer to them; </w:t>
      </w:r>
      <w:r w:rsidRPr="00335116">
        <w:rPr>
          <w:rFonts w:asciiTheme="minorHAnsi" w:hAnsiTheme="minorHAnsi" w:cstheme="minorHAnsi"/>
          <w:b/>
          <w:u w:val="single"/>
        </w:rPr>
        <w:t>however, that does not belie the fact</w:t>
      </w:r>
    </w:p>
    <w:p w14:paraId="078303F1" w14:textId="77777777" w:rsidR="004D5618" w:rsidRPr="00335116" w:rsidRDefault="004D5618" w:rsidP="004D5618">
      <w:pPr>
        <w:widowControl w:val="0"/>
        <w:autoSpaceDE w:val="0"/>
        <w:autoSpaceDN w:val="0"/>
        <w:adjustRightInd w:val="0"/>
        <w:rPr>
          <w:rFonts w:asciiTheme="minorHAnsi" w:hAnsiTheme="minorHAnsi" w:cstheme="minorHAnsi"/>
          <w:b/>
          <w:szCs w:val="20"/>
        </w:rPr>
      </w:pPr>
      <w:r w:rsidRPr="00335116">
        <w:rPr>
          <w:rFonts w:asciiTheme="minorHAnsi" w:hAnsiTheme="minorHAnsi" w:cstheme="minorHAnsi"/>
          <w:b/>
          <w:u w:val="single"/>
        </w:rPr>
        <w:t xml:space="preserve">that there is likely a suggested </w:t>
      </w:r>
      <w:proofErr w:type="gramStart"/>
      <w:r w:rsidRPr="00335116">
        <w:rPr>
          <w:rFonts w:asciiTheme="minorHAnsi" w:hAnsiTheme="minorHAnsi" w:cstheme="minorHAnsi"/>
          <w:b/>
          <w:u w:val="single"/>
        </w:rPr>
        <w:t>reading  of</w:t>
      </w:r>
      <w:proofErr w:type="gramEnd"/>
      <w:r w:rsidRPr="00335116">
        <w:rPr>
          <w:rFonts w:asciiTheme="minorHAnsi" w:hAnsiTheme="minorHAnsi" w:cstheme="minorHAnsi"/>
          <w:b/>
          <w:u w:val="single"/>
        </w:rPr>
        <w:t xml:space="preserve"> the frame</w:t>
      </w:r>
      <w:r w:rsidRPr="00335116">
        <w:rPr>
          <w:rFonts w:asciiTheme="minorHAnsi" w:hAnsiTheme="minorHAnsi" w:cstheme="minorHAnsi"/>
          <w:b/>
          <w:szCs w:val="20"/>
        </w:rPr>
        <w:t xml:space="preserve"> (During, 2003). In other words, this article</w:t>
      </w:r>
    </w:p>
    <w:p w14:paraId="483AEE18" w14:textId="77777777" w:rsidR="004D5618" w:rsidRPr="00335116" w:rsidRDefault="004D5618" w:rsidP="004D5618">
      <w:pPr>
        <w:widowControl w:val="0"/>
        <w:autoSpaceDE w:val="0"/>
        <w:autoSpaceDN w:val="0"/>
        <w:adjustRightInd w:val="0"/>
        <w:rPr>
          <w:rFonts w:asciiTheme="minorHAnsi" w:hAnsiTheme="minorHAnsi" w:cstheme="minorHAnsi"/>
          <w:b/>
          <w:szCs w:val="20"/>
        </w:rPr>
      </w:pPr>
      <w:r w:rsidRPr="00335116">
        <w:rPr>
          <w:rFonts w:asciiTheme="minorHAnsi" w:hAnsiTheme="minorHAnsi" w:cstheme="minorHAnsi"/>
          <w:b/>
          <w:szCs w:val="20"/>
        </w:rPr>
        <w:t>can make no determination of how audiences actually read the news representation of UDLs,</w:t>
      </w:r>
    </w:p>
    <w:p w14:paraId="17CCFBBE" w14:textId="77777777" w:rsidR="004D5618" w:rsidRPr="00335116" w:rsidRDefault="004D5618" w:rsidP="004D5618">
      <w:pPr>
        <w:widowControl w:val="0"/>
        <w:autoSpaceDE w:val="0"/>
        <w:autoSpaceDN w:val="0"/>
        <w:adjustRightInd w:val="0"/>
        <w:rPr>
          <w:rFonts w:asciiTheme="minorHAnsi" w:hAnsiTheme="minorHAnsi" w:cstheme="minorHAnsi"/>
          <w:b/>
          <w:u w:val="single"/>
        </w:rPr>
      </w:pPr>
      <w:r w:rsidRPr="00335116">
        <w:rPr>
          <w:rFonts w:asciiTheme="minorHAnsi" w:hAnsiTheme="minorHAnsi" w:cstheme="minorHAnsi"/>
          <w:b/>
          <w:szCs w:val="20"/>
        </w:rPr>
        <w:t xml:space="preserve">but it does suggest that the news </w:t>
      </w:r>
      <w:r w:rsidRPr="00335116">
        <w:rPr>
          <w:rFonts w:asciiTheme="minorHAnsi" w:hAnsiTheme="minorHAnsi" w:cstheme="minorHAnsi"/>
          <w:b/>
          <w:u w:val="single"/>
        </w:rPr>
        <w:t>framing practices suggest particular readings based on prior</w:t>
      </w:r>
    </w:p>
    <w:p w14:paraId="110AB24E" w14:textId="6E4B0FF1" w:rsidR="004D5618" w:rsidRPr="00593E94" w:rsidRDefault="004D5618" w:rsidP="00593E94">
      <w:pPr>
        <w:widowControl w:val="0"/>
        <w:autoSpaceDE w:val="0"/>
        <w:autoSpaceDN w:val="0"/>
        <w:adjustRightInd w:val="0"/>
        <w:rPr>
          <w:rFonts w:asciiTheme="minorHAnsi" w:hAnsiTheme="minorHAnsi" w:cstheme="minorHAnsi"/>
          <w:b/>
          <w:szCs w:val="20"/>
        </w:rPr>
      </w:pPr>
      <w:r w:rsidRPr="00335116">
        <w:rPr>
          <w:rFonts w:asciiTheme="minorHAnsi" w:hAnsiTheme="minorHAnsi" w:cstheme="minorHAnsi"/>
          <w:b/>
          <w:u w:val="single"/>
        </w:rPr>
        <w:t>representations of deviance and criminality in inner-city communities of color</w:t>
      </w:r>
    </w:p>
    <w:p w14:paraId="626712E8" w14:textId="77777777" w:rsidR="004D5618" w:rsidRPr="00335116" w:rsidRDefault="004D5618" w:rsidP="00593E94">
      <w:pPr>
        <w:pStyle w:val="Heading2"/>
      </w:pPr>
      <w:proofErr w:type="gramStart"/>
      <w:r w:rsidRPr="00335116">
        <w:t>Solvency  turns</w:t>
      </w:r>
      <w:proofErr w:type="gramEnd"/>
      <w:r w:rsidRPr="00335116">
        <w:t>/ Impacts( Block)</w:t>
      </w:r>
    </w:p>
    <w:p w14:paraId="274D2D71" w14:textId="77777777" w:rsidR="004D5618" w:rsidRPr="00335116" w:rsidRDefault="004D5618" w:rsidP="004D5618">
      <w:pPr>
        <w:widowControl w:val="0"/>
        <w:autoSpaceDE w:val="0"/>
        <w:autoSpaceDN w:val="0"/>
        <w:adjustRightInd w:val="0"/>
        <w:rPr>
          <w:rFonts w:asciiTheme="minorHAnsi" w:hAnsiTheme="minorHAnsi" w:cstheme="minorHAnsi"/>
          <w:b/>
        </w:rPr>
      </w:pPr>
    </w:p>
    <w:p w14:paraId="56D515C0" w14:textId="77777777" w:rsidR="004D5618" w:rsidRPr="00335116" w:rsidRDefault="004D5618" w:rsidP="00593E94">
      <w:pPr>
        <w:pStyle w:val="Heading4"/>
      </w:pPr>
      <w:r w:rsidRPr="00335116">
        <w:t xml:space="preserve">The 2ac is merely cultural tourism – whiteness allows the privileged tourist to vacation in the identity of the exotic other secure in the promise of a return to safety and comfort at the end of the adventure </w:t>
      </w:r>
    </w:p>
    <w:p w14:paraId="51BE7A9A" w14:textId="77777777" w:rsidR="004D5618" w:rsidRPr="00335116" w:rsidRDefault="004D5618" w:rsidP="004D5618">
      <w:pPr>
        <w:pStyle w:val="tag"/>
        <w:rPr>
          <w:rFonts w:asciiTheme="minorHAnsi" w:hAnsiTheme="minorHAnsi" w:cstheme="minorHAnsi"/>
        </w:rPr>
      </w:pPr>
      <w:r w:rsidRPr="00335116">
        <w:rPr>
          <w:rStyle w:val="Emphasis2"/>
          <w:rFonts w:asciiTheme="minorHAnsi" w:hAnsiTheme="minorHAnsi" w:cstheme="minorHAnsi"/>
        </w:rPr>
        <w:t>Nakamura,</w:t>
      </w:r>
      <w:r w:rsidRPr="00335116">
        <w:rPr>
          <w:rFonts w:asciiTheme="minorHAnsi" w:hAnsiTheme="minorHAnsi" w:cstheme="minorHAnsi"/>
        </w:rPr>
        <w:t xml:space="preserve"> </w:t>
      </w:r>
      <w:r w:rsidRPr="00335116">
        <w:rPr>
          <w:rFonts w:asciiTheme="minorHAnsi" w:hAnsiTheme="minorHAnsi" w:cstheme="minorHAnsi"/>
          <w:sz w:val="20"/>
        </w:rPr>
        <w:t xml:space="preserve">Lisa Ph.D., Graduate Center, City University of New York (English), </w:t>
      </w:r>
      <w:r w:rsidRPr="00335116">
        <w:rPr>
          <w:rStyle w:val="BlockTitleChar"/>
          <w:rFonts w:asciiTheme="minorHAnsi" w:hAnsiTheme="minorHAnsi" w:cstheme="minorHAnsi"/>
          <w:sz w:val="20"/>
        </w:rPr>
        <w:t>"Race In/For Cyberspace: Identity Tourism and Racial Passing on the Internet",</w:t>
      </w:r>
      <w:r w:rsidRPr="00335116">
        <w:rPr>
          <w:rStyle w:val="BlockTitleChar"/>
          <w:rFonts w:asciiTheme="minorHAnsi" w:hAnsiTheme="minorHAnsi" w:cstheme="minorHAnsi"/>
        </w:rPr>
        <w:t xml:space="preserve"> </w:t>
      </w:r>
      <w:r w:rsidRPr="00335116">
        <w:rPr>
          <w:rStyle w:val="Emphasis2"/>
          <w:rFonts w:asciiTheme="minorHAnsi" w:hAnsiTheme="minorHAnsi" w:cstheme="minorHAnsi"/>
        </w:rPr>
        <w:t>2000</w:t>
      </w:r>
    </w:p>
    <w:p w14:paraId="13724435" w14:textId="10EBAEE4" w:rsidR="004D5618" w:rsidRPr="00593E94" w:rsidRDefault="004D5618" w:rsidP="004D5618">
      <w:pPr>
        <w:pStyle w:val="NormalWeb"/>
        <w:spacing w:before="2" w:after="2"/>
        <w:rPr>
          <w:rFonts w:asciiTheme="minorHAnsi" w:eastAsia="Calibri" w:hAnsiTheme="minorHAnsi" w:cstheme="minorHAnsi"/>
          <w:bCs/>
          <w:sz w:val="20"/>
          <w:szCs w:val="20"/>
        </w:rPr>
      </w:pPr>
      <w:r w:rsidRPr="00593E94">
        <w:rPr>
          <w:rStyle w:val="underline"/>
          <w:rFonts w:asciiTheme="minorHAnsi" w:hAnsiTheme="minorHAnsi" w:cstheme="minorHAnsi"/>
          <w:bCs/>
        </w:rPr>
        <w:t>Tourism is a particularly apt metaphor to describe the activity of racial identity appropriation</w:t>
      </w:r>
      <w:r w:rsidRPr="00593E94">
        <w:rPr>
          <w:rFonts w:asciiTheme="minorHAnsi" w:eastAsia="Calibri" w:hAnsiTheme="minorHAnsi" w:cstheme="minorHAnsi"/>
          <w:bCs/>
          <w:sz w:val="20"/>
          <w:szCs w:val="20"/>
        </w:rPr>
        <w:t xml:space="preserve">, or "passing" in cyberspace. </w:t>
      </w:r>
      <w:r w:rsidRPr="00593E94">
        <w:rPr>
          <w:rStyle w:val="underline"/>
          <w:rFonts w:asciiTheme="minorHAnsi" w:hAnsiTheme="minorHAnsi" w:cstheme="minorHAnsi"/>
          <w:bCs/>
        </w:rPr>
        <w:t>The activity of "surfing," (an activity already associated with tourism in the mind of most Americans)</w:t>
      </w:r>
      <w:r w:rsidRPr="00593E94">
        <w:rPr>
          <w:rFonts w:asciiTheme="minorHAnsi" w:eastAsia="Calibri" w:hAnsiTheme="minorHAnsi" w:cstheme="minorHAnsi"/>
          <w:bCs/>
          <w:sz w:val="20"/>
          <w:szCs w:val="20"/>
        </w:rPr>
        <w:t xml:space="preserve"> the Internet not only reinforces the idea that cyberspace is not only a place where travel and mobility are featured attractions, but also figures it as a form of travel which is inherently recreational, exotic, and exciting, like </w:t>
      </w:r>
      <w:r w:rsidRPr="00593E94">
        <w:rPr>
          <w:rStyle w:val="underline"/>
          <w:rFonts w:asciiTheme="minorHAnsi" w:hAnsiTheme="minorHAnsi" w:cstheme="minorHAnsi"/>
          <w:bCs/>
        </w:rPr>
        <w:t>surfing.</w:t>
      </w:r>
      <w:r w:rsidRPr="00593E94">
        <w:rPr>
          <w:rFonts w:asciiTheme="minorHAnsi" w:eastAsia="Calibri" w:hAnsiTheme="minorHAnsi" w:cstheme="minorHAnsi"/>
          <w:bCs/>
          <w:sz w:val="20"/>
          <w:szCs w:val="20"/>
        </w:rPr>
        <w:t xml:space="preserve"> The choice to enact oneself as a samurai warrior in </w:t>
      </w:r>
      <w:proofErr w:type="spellStart"/>
      <w:r w:rsidRPr="00593E94">
        <w:rPr>
          <w:rFonts w:asciiTheme="minorHAnsi" w:eastAsia="Calibri" w:hAnsiTheme="minorHAnsi" w:cstheme="minorHAnsi"/>
          <w:bCs/>
          <w:sz w:val="20"/>
          <w:szCs w:val="20"/>
        </w:rPr>
        <w:t>LambdaMOO</w:t>
      </w:r>
      <w:proofErr w:type="spellEnd"/>
      <w:r w:rsidRPr="00593E94">
        <w:rPr>
          <w:rFonts w:asciiTheme="minorHAnsi" w:eastAsia="Calibri" w:hAnsiTheme="minorHAnsi" w:cstheme="minorHAnsi"/>
          <w:bCs/>
          <w:sz w:val="20"/>
          <w:szCs w:val="20"/>
        </w:rPr>
        <w:t xml:space="preserve"> </w:t>
      </w:r>
      <w:r w:rsidRPr="00593E94">
        <w:rPr>
          <w:rStyle w:val="underline"/>
          <w:rFonts w:asciiTheme="minorHAnsi" w:hAnsiTheme="minorHAnsi" w:cstheme="minorHAnsi"/>
          <w:bCs/>
        </w:rPr>
        <w:t>constitutes a form of identity tourism which allows a player to appropriate an</w:t>
      </w:r>
      <w:r w:rsidRPr="00593E94">
        <w:rPr>
          <w:rFonts w:asciiTheme="minorHAnsi" w:eastAsia="Calibri" w:hAnsiTheme="minorHAnsi" w:cstheme="minorHAnsi"/>
          <w:bCs/>
          <w:sz w:val="20"/>
          <w:szCs w:val="20"/>
        </w:rPr>
        <w:t xml:space="preserve"> Asian </w:t>
      </w:r>
      <w:r w:rsidRPr="00593E94">
        <w:rPr>
          <w:rStyle w:val="underline"/>
          <w:rFonts w:asciiTheme="minorHAnsi" w:hAnsiTheme="minorHAnsi" w:cstheme="minorHAnsi"/>
          <w:bCs/>
        </w:rPr>
        <w:t>racial identity without any of the risks associated with being a racial minority in real life</w:t>
      </w:r>
      <w:r w:rsidRPr="00593E94">
        <w:rPr>
          <w:rFonts w:asciiTheme="minorHAnsi" w:eastAsia="Calibri" w:hAnsiTheme="minorHAnsi" w:cstheme="minorHAnsi"/>
          <w:bCs/>
          <w:sz w:val="20"/>
          <w:szCs w:val="20"/>
        </w:rPr>
        <w:t>. While this might seem to offer a promising venue for non-Asian characters to see through the eyes of the Other by performing themselves as Asian through on-line textual interaction, the fact that the personae chosen are overwhelmingly Asian stereotypes blocks this possibility by reinforcing these stereotypes.</w:t>
      </w:r>
      <w:r w:rsidR="00593E94" w:rsidRPr="00593E94">
        <w:rPr>
          <w:rFonts w:asciiTheme="minorHAnsi" w:eastAsia="Calibri" w:hAnsiTheme="minorHAnsi" w:cstheme="minorHAnsi"/>
          <w:bCs/>
          <w:sz w:val="20"/>
          <w:szCs w:val="20"/>
        </w:rPr>
        <w:t xml:space="preserve"> </w:t>
      </w:r>
      <w:r w:rsidRPr="00593E94">
        <w:rPr>
          <w:rStyle w:val="underline"/>
          <w:rFonts w:asciiTheme="minorHAnsi" w:hAnsiTheme="minorHAnsi" w:cstheme="minorHAnsi"/>
          <w:bCs/>
        </w:rPr>
        <w:t>This</w:t>
      </w:r>
      <w:r w:rsidRPr="00593E94">
        <w:rPr>
          <w:rFonts w:asciiTheme="minorHAnsi" w:eastAsia="Calibri" w:hAnsiTheme="minorHAnsi" w:cstheme="minorHAnsi"/>
          <w:bCs/>
          <w:sz w:val="20"/>
          <w:szCs w:val="20"/>
        </w:rPr>
        <w:t xml:space="preserve"> theatrical </w:t>
      </w:r>
      <w:r w:rsidRPr="00593E94">
        <w:rPr>
          <w:rStyle w:val="underline"/>
          <w:rFonts w:asciiTheme="minorHAnsi" w:hAnsiTheme="minorHAnsi" w:cstheme="minorHAnsi"/>
          <w:bCs/>
        </w:rPr>
        <w:t>fantasy of passing as a form of identity tourism has deep roots in colonial fiction</w:t>
      </w:r>
      <w:r w:rsidRPr="00593E94">
        <w:rPr>
          <w:rFonts w:asciiTheme="minorHAnsi" w:eastAsia="Calibri" w:hAnsiTheme="minorHAnsi" w:cstheme="minorHAnsi"/>
          <w:bCs/>
          <w:sz w:val="20"/>
          <w:szCs w:val="20"/>
        </w:rPr>
        <w:t xml:space="preserve">, such as Kipling's </w:t>
      </w:r>
      <w:r w:rsidRPr="00593E94">
        <w:rPr>
          <w:rFonts w:asciiTheme="minorHAnsi" w:eastAsia="Calibri" w:hAnsiTheme="minorHAnsi" w:cstheme="minorHAnsi"/>
          <w:bCs/>
          <w:i/>
          <w:sz w:val="20"/>
          <w:szCs w:val="20"/>
        </w:rPr>
        <w:t>Kim</w:t>
      </w:r>
      <w:r w:rsidRPr="00593E94">
        <w:rPr>
          <w:rFonts w:asciiTheme="minorHAnsi" w:eastAsia="Calibri" w:hAnsiTheme="minorHAnsi" w:cstheme="minorHAnsi"/>
          <w:bCs/>
          <w:sz w:val="20"/>
          <w:szCs w:val="20"/>
        </w:rPr>
        <w:t xml:space="preserve"> and T.E. Lawrence's </w:t>
      </w:r>
      <w:r w:rsidRPr="00593E94">
        <w:rPr>
          <w:rFonts w:asciiTheme="minorHAnsi" w:eastAsia="Calibri" w:hAnsiTheme="minorHAnsi" w:cstheme="minorHAnsi"/>
          <w:bCs/>
          <w:i/>
          <w:sz w:val="20"/>
          <w:szCs w:val="20"/>
        </w:rPr>
        <w:t>Seven Pillars of Wisdom,</w:t>
      </w:r>
      <w:r w:rsidRPr="00593E94">
        <w:rPr>
          <w:rFonts w:asciiTheme="minorHAnsi" w:eastAsia="Calibri" w:hAnsiTheme="minorHAnsi" w:cstheme="minorHAnsi"/>
          <w:bCs/>
          <w:sz w:val="20"/>
          <w:szCs w:val="20"/>
        </w:rPr>
        <w:t xml:space="preserve"> and Sir Richard Burton's writings. The Irish orphan and spy Kim, who uses disguise to pass as Hindu, Muslim, and other varieties of Indian natives, experiences the pleasures and dangers of </w:t>
      </w:r>
      <w:proofErr w:type="gramStart"/>
      <w:r w:rsidRPr="00593E94">
        <w:rPr>
          <w:rFonts w:asciiTheme="minorHAnsi" w:eastAsia="Calibri" w:hAnsiTheme="minorHAnsi" w:cstheme="minorHAnsi"/>
          <w:bCs/>
          <w:sz w:val="20"/>
          <w:szCs w:val="20"/>
        </w:rPr>
        <w:t>cross cultural</w:t>
      </w:r>
      <w:proofErr w:type="gramEnd"/>
      <w:r w:rsidRPr="00593E94">
        <w:rPr>
          <w:rFonts w:asciiTheme="minorHAnsi" w:eastAsia="Calibri" w:hAnsiTheme="minorHAnsi" w:cstheme="minorHAnsi"/>
          <w:bCs/>
          <w:sz w:val="20"/>
          <w:szCs w:val="20"/>
        </w:rPr>
        <w:t xml:space="preserve"> performance. Said's insightful reading of the nature of Kim's adventures </w:t>
      </w:r>
      <w:r w:rsidRPr="00593E94">
        <w:rPr>
          <w:rStyle w:val="underline"/>
          <w:rFonts w:asciiTheme="minorHAnsi" w:hAnsiTheme="minorHAnsi" w:cstheme="minorHAnsi"/>
          <w:bCs/>
        </w:rPr>
        <w:t xml:space="preserve">in cross cultural passing contrasts the possibilities for play and pleasure for white travelers in an imperialistic world controlled by the European empire </w:t>
      </w:r>
      <w:r w:rsidRPr="00593E94">
        <w:rPr>
          <w:rFonts w:asciiTheme="minorHAnsi" w:eastAsia="Calibri" w:hAnsiTheme="minorHAnsi" w:cstheme="minorHAnsi"/>
          <w:bCs/>
          <w:sz w:val="20"/>
          <w:szCs w:val="20"/>
        </w:rPr>
        <w:t xml:space="preserve">with the relatively constrained plot resolutions offered that same boy back home. "For what one cannot do in one's own Western environment, where to try to live out the grand dream of a successful quest is only to keep coming up against one's own mediocrity and the world's corruption and degradation, one can do abroad. Isn't it possible in India to do everything, be anything, go anywhere with impunity?" (42). To </w:t>
      </w:r>
      <w:r w:rsidRPr="00593E94">
        <w:rPr>
          <w:rStyle w:val="underline"/>
          <w:rFonts w:asciiTheme="minorHAnsi" w:hAnsiTheme="minorHAnsi" w:cstheme="minorHAnsi"/>
          <w:bCs/>
        </w:rPr>
        <w:t>practitioners of identity tourism</w:t>
      </w:r>
      <w:r w:rsidRPr="00593E94">
        <w:rPr>
          <w:rFonts w:asciiTheme="minorHAnsi" w:eastAsia="Calibri" w:hAnsiTheme="minorHAnsi" w:cstheme="minorHAnsi"/>
          <w:bCs/>
          <w:sz w:val="20"/>
          <w:szCs w:val="20"/>
        </w:rPr>
        <w:t xml:space="preserve"> as I have described it above, </w:t>
      </w:r>
      <w:proofErr w:type="spellStart"/>
      <w:r w:rsidRPr="00593E94">
        <w:rPr>
          <w:rFonts w:asciiTheme="minorHAnsi" w:eastAsia="Calibri" w:hAnsiTheme="minorHAnsi" w:cstheme="minorHAnsi"/>
          <w:bCs/>
          <w:sz w:val="20"/>
          <w:szCs w:val="20"/>
        </w:rPr>
        <w:t>LambdaMOO</w:t>
      </w:r>
      <w:proofErr w:type="spellEnd"/>
      <w:r w:rsidRPr="00593E94">
        <w:rPr>
          <w:rFonts w:asciiTheme="minorHAnsi" w:eastAsia="Calibri" w:hAnsiTheme="minorHAnsi" w:cstheme="minorHAnsi"/>
          <w:bCs/>
          <w:sz w:val="20"/>
          <w:szCs w:val="20"/>
        </w:rPr>
        <w:t xml:space="preserve"> </w:t>
      </w:r>
      <w:r w:rsidRPr="00593E94">
        <w:rPr>
          <w:rStyle w:val="underline"/>
          <w:rFonts w:asciiTheme="minorHAnsi" w:hAnsiTheme="minorHAnsi" w:cstheme="minorHAnsi"/>
          <w:bCs/>
        </w:rPr>
        <w:t xml:space="preserve">represents </w:t>
      </w:r>
      <w:proofErr w:type="gramStart"/>
      <w:r w:rsidRPr="00593E94">
        <w:rPr>
          <w:rStyle w:val="underline"/>
          <w:rFonts w:asciiTheme="minorHAnsi" w:hAnsiTheme="minorHAnsi" w:cstheme="minorHAnsi"/>
          <w:bCs/>
        </w:rPr>
        <w:t>an</w:t>
      </w:r>
      <w:proofErr w:type="gramEnd"/>
      <w:r w:rsidRPr="00593E94">
        <w:rPr>
          <w:rStyle w:val="underline"/>
          <w:rFonts w:asciiTheme="minorHAnsi" w:hAnsiTheme="minorHAnsi" w:cstheme="minorHAnsi"/>
          <w:bCs/>
        </w:rPr>
        <w:t xml:space="preserve"> phantasmatic imperial space</w:t>
      </w:r>
      <w:r w:rsidRPr="00593E94">
        <w:rPr>
          <w:rFonts w:asciiTheme="minorHAnsi" w:eastAsia="Calibri" w:hAnsiTheme="minorHAnsi" w:cstheme="minorHAnsi"/>
          <w:bCs/>
          <w:sz w:val="20"/>
          <w:szCs w:val="20"/>
        </w:rPr>
        <w:t xml:space="preserve">, much like Kipling's Anglo-India, </w:t>
      </w:r>
      <w:r w:rsidRPr="00593E94">
        <w:rPr>
          <w:rStyle w:val="underline"/>
          <w:rFonts w:asciiTheme="minorHAnsi" w:hAnsiTheme="minorHAnsi" w:cstheme="minorHAnsi"/>
          <w:bCs/>
        </w:rPr>
        <w:t>which supplies a stage upon which the "grand dream of a successful quest" can be enacted</w:t>
      </w:r>
      <w:r w:rsidRPr="00593E94">
        <w:rPr>
          <w:rFonts w:asciiTheme="minorHAnsi" w:eastAsia="Calibri" w:hAnsiTheme="minorHAnsi" w:cstheme="minorHAnsi"/>
          <w:bCs/>
          <w:sz w:val="20"/>
          <w:szCs w:val="20"/>
        </w:rPr>
        <w:t>.</w:t>
      </w:r>
      <w:r w:rsidR="00593E94" w:rsidRPr="00593E94">
        <w:rPr>
          <w:rFonts w:asciiTheme="minorHAnsi" w:eastAsia="Calibri" w:hAnsiTheme="minorHAnsi" w:cstheme="minorHAnsi"/>
          <w:bCs/>
          <w:sz w:val="20"/>
          <w:szCs w:val="20"/>
        </w:rPr>
        <w:t xml:space="preserve"> </w:t>
      </w:r>
      <w:r w:rsidRPr="00593E94">
        <w:rPr>
          <w:rFonts w:asciiTheme="minorHAnsi" w:eastAsia="Calibri" w:hAnsiTheme="minorHAnsi" w:cstheme="minorHAnsi"/>
          <w:bCs/>
          <w:sz w:val="14"/>
          <w:szCs w:val="14"/>
        </w:rPr>
        <w:t xml:space="preserve">Since the incorporation of the computer into the </w:t>
      </w:r>
      <w:proofErr w:type="gramStart"/>
      <w:r w:rsidRPr="00593E94">
        <w:rPr>
          <w:rFonts w:asciiTheme="minorHAnsi" w:eastAsia="Calibri" w:hAnsiTheme="minorHAnsi" w:cstheme="minorHAnsi"/>
          <w:bCs/>
          <w:sz w:val="14"/>
          <w:szCs w:val="14"/>
        </w:rPr>
        <w:t>white collar</w:t>
      </w:r>
      <w:proofErr w:type="gramEnd"/>
      <w:r w:rsidRPr="00593E94">
        <w:rPr>
          <w:rFonts w:asciiTheme="minorHAnsi" w:eastAsia="Calibri" w:hAnsiTheme="minorHAnsi" w:cstheme="minorHAnsi"/>
          <w:bCs/>
          <w:sz w:val="14"/>
          <w:szCs w:val="14"/>
        </w:rPr>
        <w:t xml:space="preserve"> workplace the line which divides work from play has become increasingly fluid. It is difficult for employers and indeed, for employees, to always differentiate between doing "research" on the Internet and "playing": exchanging email, checking library catalogues, interacting with friends and colleagues through synchronous media like "talk" sessions, and videoconferencing offer enhanced opportunities for gossip, jokes, and other distractions under the guise of work.</w:t>
      </w:r>
      <w:hyperlink r:id="rId15" w:anchor="anchor209709" w:history="1">
        <w:r w:rsidRPr="00593E94">
          <w:rPr>
            <w:rFonts w:asciiTheme="minorHAnsi" w:eastAsia="Calibri" w:hAnsiTheme="minorHAnsi" w:cstheme="minorHAnsi"/>
            <w:bCs/>
            <w:color w:val="0000FF"/>
            <w:sz w:val="14"/>
            <w:szCs w:val="14"/>
            <w:u w:val="single"/>
          </w:rPr>
          <w:t>3</w:t>
        </w:r>
      </w:hyperlink>
      <w:bookmarkStart w:id="1" w:name="anchor206116"/>
      <w:bookmarkEnd w:id="1"/>
      <w:r w:rsidRPr="00593E94">
        <w:rPr>
          <w:rFonts w:asciiTheme="minorHAnsi" w:eastAsia="Calibri" w:hAnsiTheme="minorHAnsi" w:cstheme="minorHAnsi"/>
          <w:bCs/>
          <w:sz w:val="14"/>
          <w:szCs w:val="14"/>
        </w:rPr>
        <w:t xml:space="preserve"> Time spent on the Internet is a hiatus from "rl" (or real life, as it is called by most participants in virtual social spaces like </w:t>
      </w:r>
      <w:proofErr w:type="spellStart"/>
      <w:r w:rsidRPr="00593E94">
        <w:rPr>
          <w:rFonts w:asciiTheme="minorHAnsi" w:eastAsia="Calibri" w:hAnsiTheme="minorHAnsi" w:cstheme="minorHAnsi"/>
          <w:bCs/>
          <w:sz w:val="14"/>
          <w:szCs w:val="14"/>
        </w:rPr>
        <w:t>LambdaMOO</w:t>
      </w:r>
      <w:proofErr w:type="spellEnd"/>
      <w:r w:rsidRPr="00593E94">
        <w:rPr>
          <w:rFonts w:asciiTheme="minorHAnsi" w:eastAsia="Calibri" w:hAnsiTheme="minorHAnsi" w:cstheme="minorHAnsi"/>
          <w:bCs/>
          <w:sz w:val="14"/>
          <w:szCs w:val="14"/>
        </w:rPr>
        <w:t>), and when that time is spent in a role playing space such as Lambda, devoted only to social interaction and the creation and maintenance of a convincingly "real" milieu modeled after an "</w:t>
      </w:r>
      <w:proofErr w:type="spellStart"/>
      <w:r w:rsidRPr="00593E94">
        <w:rPr>
          <w:rFonts w:asciiTheme="minorHAnsi" w:eastAsia="Calibri" w:hAnsiTheme="minorHAnsi" w:cstheme="minorHAnsi"/>
          <w:bCs/>
          <w:sz w:val="14"/>
          <w:szCs w:val="14"/>
        </w:rPr>
        <w:t>internation</w:t>
      </w:r>
      <w:proofErr w:type="spellEnd"/>
      <w:r w:rsidRPr="00593E94">
        <w:rPr>
          <w:rFonts w:asciiTheme="minorHAnsi" w:eastAsia="Calibri" w:hAnsiTheme="minorHAnsi" w:cstheme="minorHAnsi"/>
          <w:bCs/>
          <w:sz w:val="14"/>
          <w:szCs w:val="14"/>
        </w:rPr>
        <w:t xml:space="preserve"> al community," that hiatus becomes a </w:t>
      </w:r>
      <w:proofErr w:type="spellStart"/>
      <w:r w:rsidRPr="00593E94">
        <w:rPr>
          <w:rFonts w:asciiTheme="minorHAnsi" w:eastAsia="Calibri" w:hAnsiTheme="minorHAnsi" w:cstheme="minorHAnsi"/>
          <w:bCs/>
          <w:sz w:val="14"/>
          <w:szCs w:val="14"/>
        </w:rPr>
        <w:t>full fledged</w:t>
      </w:r>
      <w:proofErr w:type="spellEnd"/>
      <w:r w:rsidRPr="00593E94">
        <w:rPr>
          <w:rFonts w:asciiTheme="minorHAnsi" w:eastAsia="Calibri" w:hAnsiTheme="minorHAnsi" w:cstheme="minorHAnsi"/>
          <w:bCs/>
          <w:sz w:val="14"/>
          <w:szCs w:val="14"/>
        </w:rPr>
        <w:t xml:space="preserve"> vacation. The fact that Lambda offers players the ability to write their own descriptions, as well as the fact that players often utilize this programming feature to write stereotyped Asian personae for themselves, reveal that attractions lie not only in being able to "go" to exotic spaces,</w:t>
      </w:r>
      <w:hyperlink r:id="rId16" w:anchor="anchor214798" w:history="1">
        <w:r w:rsidRPr="00593E94">
          <w:rPr>
            <w:rFonts w:asciiTheme="minorHAnsi" w:eastAsia="Calibri" w:hAnsiTheme="minorHAnsi" w:cstheme="minorHAnsi"/>
            <w:bCs/>
            <w:color w:val="0000FF"/>
            <w:sz w:val="14"/>
            <w:szCs w:val="14"/>
            <w:u w:val="single"/>
          </w:rPr>
          <w:t>4</w:t>
        </w:r>
      </w:hyperlink>
      <w:bookmarkStart w:id="2" w:name="anchor206407"/>
      <w:bookmarkEnd w:id="2"/>
      <w:r w:rsidRPr="00593E94">
        <w:rPr>
          <w:rFonts w:asciiTheme="minorHAnsi" w:eastAsia="Calibri" w:hAnsiTheme="minorHAnsi" w:cstheme="minorHAnsi"/>
          <w:bCs/>
          <w:sz w:val="14"/>
          <w:szCs w:val="14"/>
        </w:rPr>
        <w:t xml:space="preserve"> but to co-opt the</w:t>
      </w:r>
      <w:r w:rsidRPr="00593E94">
        <w:rPr>
          <w:rFonts w:asciiTheme="minorHAnsi" w:eastAsia="Calibri" w:hAnsiTheme="minorHAnsi" w:cstheme="minorHAnsi"/>
          <w:bCs/>
          <w:sz w:val="20"/>
          <w:szCs w:val="20"/>
        </w:rPr>
        <w:t xml:space="preserve"> exotic and attach it to oneself. </w:t>
      </w:r>
      <w:r w:rsidRPr="00593E94">
        <w:rPr>
          <w:rStyle w:val="underline"/>
          <w:rFonts w:asciiTheme="minorHAnsi" w:hAnsiTheme="minorHAnsi" w:cstheme="minorHAnsi"/>
          <w:bCs/>
        </w:rPr>
        <w:t>The appropriation of racial identity becomes a form of recreation, a vacation from fixed identities and locales.</w:t>
      </w:r>
      <w:r w:rsidR="00593E94" w:rsidRPr="00593E94">
        <w:rPr>
          <w:rStyle w:val="underline"/>
          <w:rFonts w:asciiTheme="minorHAnsi" w:hAnsiTheme="minorHAnsi" w:cstheme="minorHAnsi"/>
          <w:bCs/>
        </w:rPr>
        <w:t xml:space="preserve"> </w:t>
      </w:r>
      <w:r w:rsidRPr="00593E94">
        <w:rPr>
          <w:rStyle w:val="underline"/>
          <w:rFonts w:asciiTheme="minorHAnsi" w:hAnsiTheme="minorHAnsi" w:cstheme="minorHAnsi"/>
          <w:bCs/>
        </w:rPr>
        <w:t>This vacation offers the satisfaction of a desire to fix the boundaries of cultural identity and exploit them for recreational purposes.</w:t>
      </w:r>
      <w:r w:rsidRPr="00593E94">
        <w:rPr>
          <w:rFonts w:asciiTheme="minorHAnsi" w:eastAsia="Calibri" w:hAnsiTheme="minorHAnsi" w:cstheme="minorHAnsi"/>
          <w:bCs/>
          <w:sz w:val="20"/>
          <w:szCs w:val="20"/>
        </w:rPr>
        <w:t xml:space="preserve"> As Said puts it, </w:t>
      </w:r>
      <w:r w:rsidRPr="00593E94">
        <w:rPr>
          <w:rStyle w:val="underline"/>
          <w:rFonts w:asciiTheme="minorHAnsi" w:hAnsiTheme="minorHAnsi" w:cstheme="minorHAnsi"/>
          <w:bCs/>
        </w:rPr>
        <w:t>the tourist who passes as the marginalized Other during his travels partakes of a fantasy of social control, one which depends upon and fixes the familiar contours of racial power relations.</w:t>
      </w:r>
      <w:r w:rsidRPr="00593E94">
        <w:rPr>
          <w:rFonts w:asciiTheme="minorHAnsi" w:eastAsia="Calibri" w:hAnsiTheme="minorHAnsi" w:cstheme="minorHAnsi"/>
          <w:bCs/>
          <w:sz w:val="20"/>
          <w:szCs w:val="20"/>
        </w:rPr>
        <w:t xml:space="preserve"> </w:t>
      </w:r>
    </w:p>
    <w:p w14:paraId="21AF6C10" w14:textId="77777777" w:rsidR="004D5618" w:rsidRPr="00335116" w:rsidRDefault="004D5618" w:rsidP="00593E94">
      <w:pPr>
        <w:pStyle w:val="Heading2"/>
      </w:pPr>
      <w:r w:rsidRPr="00335116">
        <w:t xml:space="preserve">Ext- to Edu –within </w:t>
      </w:r>
      <w:proofErr w:type="gramStart"/>
      <w:r w:rsidRPr="00335116">
        <w:t>an</w:t>
      </w:r>
      <w:proofErr w:type="gramEnd"/>
      <w:r w:rsidRPr="00335116">
        <w:t xml:space="preserve"> white over black world.</w:t>
      </w:r>
    </w:p>
    <w:p w14:paraId="3A7EFE7D" w14:textId="11C14E3A" w:rsidR="004D5618" w:rsidRPr="00593E94" w:rsidRDefault="004D5618" w:rsidP="00593E94">
      <w:pPr>
        <w:pStyle w:val="Heading4"/>
      </w:pPr>
      <w:r w:rsidRPr="00335116">
        <w:t>If education is to be meaningful for the slave it must be focused around and culminate in total revolution</w:t>
      </w:r>
    </w:p>
    <w:p w14:paraId="58280991" w14:textId="4418C29E" w:rsidR="004D5618" w:rsidRPr="00335116" w:rsidRDefault="004D5618" w:rsidP="004D5618">
      <w:pPr>
        <w:autoSpaceDE w:val="0"/>
        <w:autoSpaceDN w:val="0"/>
        <w:adjustRightInd w:val="0"/>
        <w:rPr>
          <w:rFonts w:asciiTheme="minorHAnsi" w:hAnsiTheme="minorHAnsi" w:cstheme="minorHAnsi"/>
          <w:b/>
          <w:sz w:val="23"/>
          <w:szCs w:val="23"/>
        </w:rPr>
      </w:pPr>
      <w:r w:rsidRPr="00335116">
        <w:rPr>
          <w:rFonts w:asciiTheme="minorHAnsi" w:hAnsiTheme="minorHAnsi" w:cstheme="minorHAnsi"/>
          <w:b/>
          <w:sz w:val="23"/>
          <w:szCs w:val="23"/>
        </w:rPr>
        <w:t xml:space="preserve">Anthony Paul Farley, 2005. “Perfecting Slavery.” Loyola University Chicago Law Journal, Volume 36 2005. </w:t>
      </w:r>
      <w:proofErr w:type="spellStart"/>
      <w:r w:rsidRPr="00335116">
        <w:rPr>
          <w:rFonts w:asciiTheme="minorHAnsi" w:hAnsiTheme="minorHAnsi" w:cstheme="minorHAnsi"/>
          <w:b/>
          <w:sz w:val="23"/>
          <w:szCs w:val="23"/>
        </w:rPr>
        <w:t>Pps</w:t>
      </w:r>
      <w:proofErr w:type="spellEnd"/>
      <w:r w:rsidRPr="00335116">
        <w:rPr>
          <w:rFonts w:asciiTheme="minorHAnsi" w:hAnsiTheme="minorHAnsi" w:cstheme="minorHAnsi"/>
          <w:b/>
          <w:sz w:val="23"/>
          <w:szCs w:val="23"/>
        </w:rPr>
        <w:t xml:space="preserve">. 128-131 </w:t>
      </w:r>
    </w:p>
    <w:p w14:paraId="7CC2FB60" w14:textId="4DE0CCAC" w:rsidR="004D5618" w:rsidRPr="00335116" w:rsidRDefault="004D5618" w:rsidP="004D5618">
      <w:pPr>
        <w:widowControl w:val="0"/>
        <w:autoSpaceDE w:val="0"/>
        <w:autoSpaceDN w:val="0"/>
        <w:adjustRightInd w:val="0"/>
        <w:rPr>
          <w:rFonts w:asciiTheme="minorHAnsi" w:hAnsiTheme="minorHAnsi" w:cstheme="minorHAnsi"/>
          <w:b/>
          <w:sz w:val="23"/>
          <w:szCs w:val="23"/>
          <w:u w:val="single"/>
        </w:rPr>
      </w:pPr>
      <w:r w:rsidRPr="00335116">
        <w:rPr>
          <w:rFonts w:asciiTheme="minorHAnsi" w:hAnsiTheme="minorHAnsi" w:cstheme="minorHAnsi"/>
          <w:b/>
          <w:sz w:val="23"/>
          <w:szCs w:val="23"/>
        </w:rPr>
        <w:t>We are called and our childhood begins. We begin as children. We begin to make choices and those choices are what we become. Our calling must be preceded by our education in that calling.</w:t>
      </w:r>
      <w:r w:rsidRPr="00335116">
        <w:rPr>
          <w:rFonts w:asciiTheme="minorHAnsi" w:hAnsiTheme="minorHAnsi" w:cstheme="minorHAnsi"/>
          <w:b/>
          <w:sz w:val="17"/>
          <w:szCs w:val="17"/>
        </w:rPr>
        <w:t xml:space="preserve">103 </w:t>
      </w:r>
      <w:r w:rsidRPr="00335116">
        <w:rPr>
          <w:rFonts w:asciiTheme="minorHAnsi" w:hAnsiTheme="minorHAnsi" w:cstheme="minorHAnsi"/>
          <w:b/>
          <w:sz w:val="23"/>
          <w:szCs w:val="23"/>
        </w:rPr>
        <w:t xml:space="preserve">We are educated or trained and that training regimen, our specific education, may become our calling, depending upon what we choose to make of ourselves and our situations. Freedom, then, is the only calling. </w:t>
      </w:r>
      <w:r w:rsidRPr="00335116">
        <w:rPr>
          <w:rFonts w:asciiTheme="minorHAnsi" w:hAnsiTheme="minorHAnsi" w:cstheme="minorHAnsi"/>
          <w:b/>
          <w:sz w:val="23"/>
          <w:szCs w:val="23"/>
          <w:u w:val="single"/>
        </w:rPr>
        <w:t>The slave has no choices. The will of the slave is not its own. The slave is owned and so cannot own its choices. The slave, being property, cannot own. Property cannot own property.</w:t>
      </w:r>
      <w:r w:rsidR="00593E94">
        <w:rPr>
          <w:rFonts w:asciiTheme="minorHAnsi" w:hAnsiTheme="minorHAnsi" w:cstheme="minorHAnsi"/>
          <w:b/>
          <w:sz w:val="23"/>
          <w:szCs w:val="23"/>
          <w:u w:val="single"/>
        </w:rPr>
        <w:t xml:space="preserve"> </w:t>
      </w:r>
      <w:r w:rsidRPr="00335116">
        <w:rPr>
          <w:rFonts w:asciiTheme="minorHAnsi" w:hAnsiTheme="minorHAnsi" w:cstheme="minorHAnsi"/>
          <w:b/>
          <w:sz w:val="23"/>
          <w:szCs w:val="23"/>
          <w:u w:val="single"/>
        </w:rPr>
        <w:t xml:space="preserve">We are called out of objecthood. Education is a calling into freedom, a calling out of objecthood. The slave is not called. The slave is not free. The slave is an object. The slave, however, may come to understand itself as an object and that makes it the most peculiar object in the world or out of it. The slave is the most peculiar object in that it senses its own abjection, it understands the abjection it senses as its own abjection, and, furthermore, it senses that abjection as the only thing that it may rightly be said to own. </w:t>
      </w:r>
      <w:r w:rsidRPr="00335116">
        <w:rPr>
          <w:rFonts w:asciiTheme="minorHAnsi" w:hAnsiTheme="minorHAnsi" w:cstheme="minorHAnsi"/>
          <w:b/>
          <w:sz w:val="23"/>
          <w:szCs w:val="23"/>
        </w:rPr>
        <w:t xml:space="preserve">The slave owns only its abjection. Can freedom be made from such a call? Anything is possible. And abjection is a calling. Abjection calls the slave into objecthood. The slave perfects itself as a slave when it follows the call to objecthood. </w:t>
      </w:r>
      <w:r w:rsidRPr="00335116">
        <w:rPr>
          <w:rFonts w:asciiTheme="minorHAnsi" w:hAnsiTheme="minorHAnsi" w:cstheme="minorHAnsi"/>
          <w:b/>
          <w:sz w:val="23"/>
          <w:szCs w:val="23"/>
          <w:u w:val="single"/>
        </w:rPr>
        <w:t>The call to objecthood, abjection, implies, for the cunning slave, another direction.</w:t>
      </w:r>
      <w:r w:rsidRPr="00335116">
        <w:rPr>
          <w:rFonts w:asciiTheme="minorHAnsi" w:hAnsiTheme="minorHAnsi" w:cstheme="minorHAnsi"/>
          <w:b/>
          <w:sz w:val="17"/>
          <w:szCs w:val="17"/>
          <w:u w:val="single"/>
        </w:rPr>
        <w:t xml:space="preserve">104 </w:t>
      </w:r>
      <w:r w:rsidRPr="00335116">
        <w:rPr>
          <w:rFonts w:asciiTheme="minorHAnsi" w:hAnsiTheme="minorHAnsi" w:cstheme="minorHAnsi"/>
          <w:b/>
          <w:sz w:val="23"/>
          <w:szCs w:val="23"/>
          <w:u w:val="single"/>
        </w:rPr>
        <w:t>The slave has no maps for these other territories.</w:t>
      </w:r>
      <w:r w:rsidR="00593E94">
        <w:rPr>
          <w:rFonts w:asciiTheme="minorHAnsi" w:hAnsiTheme="minorHAnsi" w:cstheme="minorHAnsi"/>
          <w:b/>
          <w:sz w:val="23"/>
          <w:szCs w:val="23"/>
          <w:u w:val="single"/>
        </w:rPr>
        <w:t xml:space="preserve"> </w:t>
      </w:r>
      <w:r w:rsidRPr="00335116">
        <w:rPr>
          <w:rFonts w:asciiTheme="minorHAnsi" w:hAnsiTheme="minorHAnsi" w:cstheme="minorHAnsi"/>
          <w:b/>
          <w:sz w:val="23"/>
          <w:szCs w:val="23"/>
          <w:u w:val="single"/>
        </w:rPr>
        <w:t>Slavery is death. For the master, education in the slave is a horror.</w:t>
      </w:r>
      <w:r w:rsidRPr="00335116">
        <w:rPr>
          <w:rFonts w:asciiTheme="minorHAnsi" w:hAnsiTheme="minorHAnsi" w:cstheme="minorHAnsi"/>
          <w:b/>
          <w:sz w:val="17"/>
          <w:szCs w:val="17"/>
          <w:u w:val="single"/>
        </w:rPr>
        <w:t xml:space="preserve">105 </w:t>
      </w:r>
      <w:r w:rsidRPr="00335116">
        <w:rPr>
          <w:rFonts w:asciiTheme="minorHAnsi" w:hAnsiTheme="minorHAnsi" w:cstheme="minorHAnsi"/>
          <w:b/>
          <w:sz w:val="23"/>
          <w:szCs w:val="23"/>
          <w:u w:val="single"/>
        </w:rPr>
        <w:t>For the master, the educated slave is uncanny.</w:t>
      </w:r>
      <w:r w:rsidRPr="00335116">
        <w:rPr>
          <w:rFonts w:asciiTheme="minorHAnsi" w:hAnsiTheme="minorHAnsi" w:cstheme="minorHAnsi"/>
          <w:b/>
          <w:sz w:val="17"/>
          <w:szCs w:val="17"/>
          <w:u w:val="single"/>
        </w:rPr>
        <w:t xml:space="preserve">106 </w:t>
      </w:r>
      <w:r w:rsidRPr="00335116">
        <w:rPr>
          <w:rFonts w:asciiTheme="minorHAnsi" w:hAnsiTheme="minorHAnsi" w:cstheme="minorHAnsi"/>
          <w:b/>
          <w:sz w:val="23"/>
          <w:szCs w:val="23"/>
          <w:u w:val="single"/>
        </w:rPr>
        <w:t>Education brings the slave, who is death, back from death, back from the undiscovered country, back to life.</w:t>
      </w:r>
      <w:r w:rsidRPr="00335116">
        <w:rPr>
          <w:rFonts w:asciiTheme="minorHAnsi" w:hAnsiTheme="minorHAnsi" w:cstheme="minorHAnsi"/>
          <w:b/>
          <w:sz w:val="23"/>
          <w:szCs w:val="23"/>
        </w:rPr>
        <w:t xml:space="preserve"> </w:t>
      </w:r>
      <w:r w:rsidRPr="00335116">
        <w:rPr>
          <w:rFonts w:asciiTheme="minorHAnsi" w:hAnsiTheme="minorHAnsi" w:cstheme="minorHAnsi"/>
          <w:b/>
          <w:sz w:val="23"/>
          <w:szCs w:val="23"/>
          <w:u w:val="single"/>
        </w:rPr>
        <w:t>This is uncanny for the master because the master has knowing non-knowledge that to return from death, the slave must end slavery</w:t>
      </w:r>
      <w:r w:rsidRPr="00335116">
        <w:rPr>
          <w:rFonts w:asciiTheme="minorHAnsi" w:hAnsiTheme="minorHAnsi" w:cstheme="minorHAnsi"/>
          <w:b/>
          <w:sz w:val="23"/>
          <w:szCs w:val="23"/>
        </w:rPr>
        <w:t>.</w:t>
      </w:r>
      <w:r w:rsidRPr="00335116">
        <w:rPr>
          <w:rFonts w:asciiTheme="minorHAnsi" w:hAnsiTheme="minorHAnsi" w:cstheme="minorHAnsi"/>
          <w:b/>
          <w:sz w:val="17"/>
          <w:szCs w:val="17"/>
        </w:rPr>
        <w:t xml:space="preserve">107 </w:t>
      </w:r>
      <w:r w:rsidRPr="00335116">
        <w:rPr>
          <w:rFonts w:asciiTheme="minorHAnsi" w:hAnsiTheme="minorHAnsi" w:cstheme="minorHAnsi"/>
          <w:b/>
          <w:sz w:val="23"/>
          <w:szCs w:val="23"/>
        </w:rPr>
        <w:t>The master experiences this knowing non-knowledge as uncanny. We fear death and the slave is the body of the death that we</w:t>
      </w:r>
      <w:r w:rsidR="00593E94">
        <w:rPr>
          <w:rFonts w:asciiTheme="minorHAnsi" w:hAnsiTheme="minorHAnsi" w:cstheme="minorHAnsi"/>
          <w:b/>
          <w:sz w:val="23"/>
          <w:szCs w:val="23"/>
        </w:rPr>
        <w:t xml:space="preserve"> </w:t>
      </w:r>
      <w:r w:rsidRPr="00335116">
        <w:rPr>
          <w:rFonts w:asciiTheme="minorHAnsi" w:hAnsiTheme="minorHAnsi" w:cstheme="minorHAnsi"/>
          <w:b/>
          <w:sz w:val="23"/>
          <w:szCs w:val="23"/>
        </w:rPr>
        <w:t>fear:</w:t>
      </w:r>
      <w:r w:rsidR="00593E94">
        <w:rPr>
          <w:rFonts w:asciiTheme="minorHAnsi" w:hAnsiTheme="minorHAnsi" w:cstheme="minorHAnsi"/>
          <w:b/>
          <w:sz w:val="23"/>
          <w:szCs w:val="23"/>
        </w:rPr>
        <w:t xml:space="preserve"> </w:t>
      </w:r>
      <w:r w:rsidRPr="00335116">
        <w:rPr>
          <w:rFonts w:asciiTheme="minorHAnsi" w:hAnsiTheme="minorHAnsi" w:cstheme="minorHAnsi"/>
          <w:b/>
          <w:sz w:val="21"/>
          <w:szCs w:val="21"/>
        </w:rPr>
        <w:t>The fear of the dead, who return to take away with them the living, has found an explanation from the point of view of individual and social psychology in the unconscious death wishes which the survivor harbored against the dead person while he lived, because of which he now fears that person’s vengeance.</w:t>
      </w:r>
      <w:r w:rsidRPr="00335116">
        <w:rPr>
          <w:rFonts w:asciiTheme="minorHAnsi" w:hAnsiTheme="minorHAnsi" w:cstheme="minorHAnsi"/>
          <w:b/>
          <w:sz w:val="17"/>
          <w:szCs w:val="17"/>
        </w:rPr>
        <w:t>108</w:t>
      </w:r>
      <w:r w:rsidR="00593E94">
        <w:rPr>
          <w:rFonts w:asciiTheme="minorHAnsi" w:hAnsiTheme="minorHAnsi" w:cstheme="minorHAnsi"/>
          <w:b/>
          <w:sz w:val="17"/>
          <w:szCs w:val="17"/>
        </w:rPr>
        <w:t xml:space="preserve"> </w:t>
      </w:r>
      <w:r w:rsidRPr="00335116">
        <w:rPr>
          <w:rFonts w:asciiTheme="minorHAnsi" w:hAnsiTheme="minorHAnsi" w:cstheme="minorHAnsi"/>
          <w:b/>
          <w:sz w:val="23"/>
          <w:szCs w:val="23"/>
          <w:u w:val="single"/>
        </w:rPr>
        <w:t>The master should be afraid. The slaves that return from the undiscovered country do indeed plan to “take away with them the living”</w:t>
      </w:r>
      <w:r w:rsidRPr="00335116">
        <w:rPr>
          <w:rFonts w:asciiTheme="minorHAnsi" w:hAnsiTheme="minorHAnsi" w:cstheme="minorHAnsi"/>
          <w:b/>
          <w:sz w:val="17"/>
          <w:szCs w:val="17"/>
          <w:u w:val="single"/>
        </w:rPr>
        <w:t xml:space="preserve">109 </w:t>
      </w:r>
      <w:r w:rsidRPr="00335116">
        <w:rPr>
          <w:rFonts w:asciiTheme="minorHAnsi" w:hAnsiTheme="minorHAnsi" w:cstheme="minorHAnsi"/>
          <w:b/>
          <w:sz w:val="23"/>
          <w:szCs w:val="23"/>
          <w:u w:val="single"/>
        </w:rPr>
        <w:t>and so the fear of death, and of the return of the dead, has a foundation. White-over-black—death—is the foundation. Education undermines the foundation of white-over-black and so education of the slave is the foundation of the fear of the dead. Education is the way that the slave begins its return from the undiscovered country. Revolution is the way that the returned slaves complete their return and, through that completion, manage to “take away with them the living.”</w:t>
      </w:r>
      <w:r w:rsidRPr="00335116">
        <w:rPr>
          <w:rFonts w:asciiTheme="minorHAnsi" w:hAnsiTheme="minorHAnsi" w:cstheme="minorHAnsi"/>
          <w:b/>
          <w:sz w:val="17"/>
          <w:szCs w:val="17"/>
          <w:u w:val="single"/>
        </w:rPr>
        <w:t>110</w:t>
      </w:r>
      <w:r w:rsidR="00593E94">
        <w:rPr>
          <w:rFonts w:asciiTheme="minorHAnsi" w:hAnsiTheme="minorHAnsi" w:cstheme="minorHAnsi"/>
          <w:b/>
          <w:sz w:val="17"/>
          <w:szCs w:val="17"/>
          <w:u w:val="single"/>
        </w:rPr>
        <w:t xml:space="preserve"> </w:t>
      </w:r>
      <w:r w:rsidRPr="00335116">
        <w:rPr>
          <w:rFonts w:asciiTheme="minorHAnsi" w:hAnsiTheme="minorHAnsi" w:cstheme="minorHAnsi"/>
          <w:b/>
          <w:sz w:val="23"/>
          <w:szCs w:val="23"/>
          <w:u w:val="single"/>
        </w:rPr>
        <w:t>What will be cast into the fire next time?</w:t>
      </w:r>
      <w:r w:rsidRPr="00335116">
        <w:rPr>
          <w:rFonts w:asciiTheme="minorHAnsi" w:hAnsiTheme="minorHAnsi" w:cstheme="minorHAnsi"/>
          <w:b/>
          <w:sz w:val="23"/>
          <w:szCs w:val="23"/>
        </w:rPr>
        <w:t xml:space="preserve"> Heed the words of C.L.R. James’s unknown anarchist, </w:t>
      </w:r>
      <w:r w:rsidRPr="00335116">
        <w:rPr>
          <w:rFonts w:asciiTheme="minorHAnsi" w:hAnsiTheme="minorHAnsi" w:cstheme="minorHAnsi"/>
          <w:b/>
          <w:sz w:val="23"/>
          <w:szCs w:val="23"/>
          <w:u w:val="single"/>
        </w:rPr>
        <w:t xml:space="preserve">“[w]e </w:t>
      </w:r>
      <w:proofErr w:type="gramStart"/>
      <w:r w:rsidRPr="00335116">
        <w:rPr>
          <w:rFonts w:asciiTheme="minorHAnsi" w:hAnsiTheme="minorHAnsi" w:cstheme="minorHAnsi"/>
          <w:b/>
          <w:sz w:val="23"/>
          <w:szCs w:val="23"/>
          <w:u w:val="single"/>
        </w:rPr>
        <w:t>have</w:t>
      </w:r>
      <w:proofErr w:type="gramEnd"/>
      <w:r w:rsidRPr="00335116">
        <w:rPr>
          <w:rFonts w:asciiTheme="minorHAnsi" w:hAnsiTheme="minorHAnsi" w:cstheme="minorHAnsi"/>
          <w:b/>
          <w:sz w:val="23"/>
          <w:szCs w:val="23"/>
          <w:u w:val="single"/>
        </w:rPr>
        <w:t xml:space="preserve"> a right to burn what we cultivate,”</w:t>
      </w:r>
      <w:r w:rsidRPr="00335116">
        <w:rPr>
          <w:rFonts w:asciiTheme="minorHAnsi" w:hAnsiTheme="minorHAnsi" w:cstheme="minorHAnsi"/>
          <w:b/>
          <w:sz w:val="23"/>
          <w:szCs w:val="23"/>
        </w:rPr>
        <w:t xml:space="preserve"> and an answer appears. </w:t>
      </w:r>
      <w:r w:rsidRPr="00335116">
        <w:rPr>
          <w:rFonts w:asciiTheme="minorHAnsi" w:hAnsiTheme="minorHAnsi" w:cstheme="minorHAnsi"/>
          <w:b/>
          <w:sz w:val="23"/>
          <w:szCs w:val="23"/>
          <w:u w:val="single"/>
        </w:rPr>
        <w:t>The slaves are the ones who cultivate the philosophy of right.</w:t>
      </w:r>
      <w:r w:rsidRPr="00335116">
        <w:rPr>
          <w:rFonts w:asciiTheme="minorHAnsi" w:hAnsiTheme="minorHAnsi" w:cstheme="minorHAnsi"/>
          <w:b/>
          <w:sz w:val="17"/>
          <w:szCs w:val="17"/>
          <w:u w:val="single"/>
        </w:rPr>
        <w:t xml:space="preserve">111 </w:t>
      </w:r>
      <w:r w:rsidRPr="00335116">
        <w:rPr>
          <w:rFonts w:asciiTheme="minorHAnsi" w:hAnsiTheme="minorHAnsi" w:cstheme="minorHAnsi"/>
          <w:b/>
          <w:sz w:val="23"/>
          <w:szCs w:val="23"/>
          <w:u w:val="single"/>
        </w:rPr>
        <w:t>It is the slaves calling to create the rule of law. And that is what they will burn to free themselves from the Promised Land. It only takes a single spark.</w:t>
      </w:r>
      <w:r w:rsidR="00593E94">
        <w:rPr>
          <w:rFonts w:asciiTheme="minorHAnsi" w:hAnsiTheme="minorHAnsi" w:cstheme="minorHAnsi"/>
          <w:b/>
          <w:sz w:val="23"/>
          <w:szCs w:val="23"/>
          <w:u w:val="single"/>
        </w:rPr>
        <w:t xml:space="preserve"> </w:t>
      </w:r>
    </w:p>
    <w:p w14:paraId="5F3297EC" w14:textId="77777777" w:rsidR="004D5618" w:rsidRPr="00335116" w:rsidRDefault="004D5618" w:rsidP="004D5618">
      <w:pPr>
        <w:rPr>
          <w:rFonts w:asciiTheme="minorHAnsi" w:hAnsiTheme="minorHAnsi" w:cstheme="minorHAnsi"/>
          <w:b/>
          <w:u w:val="single"/>
        </w:rPr>
      </w:pPr>
    </w:p>
    <w:p w14:paraId="32FB10ED" w14:textId="77777777" w:rsidR="004D5618" w:rsidRPr="00335116" w:rsidRDefault="004D5618" w:rsidP="00593E94">
      <w:pPr>
        <w:pStyle w:val="Heading4"/>
      </w:pPr>
      <w:r w:rsidRPr="00335116">
        <w:t xml:space="preserve">this means that the confrontation with the impossibly of knowing the black body works back against the grammar of hegemony.  This also means that the black rage cannot be commodified by capitalism or any articulation of hegemony as it is currently incarnated. </w:t>
      </w:r>
    </w:p>
    <w:p w14:paraId="66318C02" w14:textId="74BB9F58" w:rsidR="004D5618" w:rsidRPr="00335116" w:rsidRDefault="004D5618" w:rsidP="004D5618">
      <w:pPr>
        <w:pStyle w:val="Body0"/>
        <w:jc w:val="both"/>
        <w:rPr>
          <w:rFonts w:asciiTheme="minorHAnsi" w:hAnsiTheme="minorHAnsi" w:cstheme="minorHAnsi"/>
          <w:b/>
          <w:sz w:val="18"/>
        </w:rPr>
      </w:pPr>
      <w:r w:rsidRPr="00335116">
        <w:rPr>
          <w:rFonts w:asciiTheme="minorHAnsi" w:hAnsiTheme="minorHAnsi" w:cstheme="minorHAnsi"/>
          <w:b/>
          <w:sz w:val="16"/>
        </w:rPr>
        <w:t>Frank B</w:t>
      </w:r>
      <w:r w:rsidRPr="00335116">
        <w:rPr>
          <w:rFonts w:asciiTheme="minorHAnsi" w:hAnsiTheme="minorHAnsi" w:cstheme="minorHAnsi"/>
          <w:b/>
          <w:sz w:val="18"/>
        </w:rPr>
        <w:t xml:space="preserve">. </w:t>
      </w:r>
      <w:r w:rsidRPr="00335116">
        <w:rPr>
          <w:rFonts w:asciiTheme="minorHAnsi" w:hAnsiTheme="minorHAnsi" w:cstheme="minorHAnsi"/>
          <w:b/>
          <w:sz w:val="28"/>
        </w:rPr>
        <w:t>Wilderson</w:t>
      </w:r>
      <w:r w:rsidRPr="00335116">
        <w:rPr>
          <w:rFonts w:asciiTheme="minorHAnsi" w:hAnsiTheme="minorHAnsi" w:cstheme="minorHAnsi"/>
          <w:b/>
          <w:sz w:val="18"/>
        </w:rPr>
        <w:t xml:space="preserve"> </w:t>
      </w:r>
      <w:r w:rsidRPr="00335116">
        <w:rPr>
          <w:rFonts w:asciiTheme="minorHAnsi" w:hAnsiTheme="minorHAnsi" w:cstheme="minorHAnsi"/>
          <w:b/>
          <w:sz w:val="16"/>
        </w:rPr>
        <w:t>III</w:t>
      </w:r>
      <w:r w:rsidRPr="00335116">
        <w:rPr>
          <w:rFonts w:asciiTheme="minorHAnsi" w:hAnsiTheme="minorHAnsi" w:cstheme="minorHAnsi"/>
          <w:b/>
          <w:sz w:val="18"/>
        </w:rPr>
        <w:t xml:space="preserve"> </w:t>
      </w:r>
      <w:r w:rsidRPr="00335116">
        <w:rPr>
          <w:rFonts w:asciiTheme="minorHAnsi" w:hAnsiTheme="minorHAnsi" w:cstheme="minorHAnsi"/>
          <w:b/>
          <w:sz w:val="28"/>
        </w:rPr>
        <w:t>2007</w:t>
      </w:r>
      <w:r w:rsidRPr="00335116">
        <w:rPr>
          <w:rFonts w:asciiTheme="minorHAnsi" w:hAnsiTheme="minorHAnsi" w:cstheme="minorHAnsi"/>
          <w:b/>
        </w:rPr>
        <w:t>,</w:t>
      </w:r>
      <w:r w:rsidRPr="00335116">
        <w:rPr>
          <w:rFonts w:asciiTheme="minorHAnsi" w:hAnsiTheme="minorHAnsi" w:cstheme="minorHAnsi"/>
          <w:b/>
          <w:sz w:val="18"/>
        </w:rPr>
        <w:t xml:space="preserve"> </w:t>
      </w:r>
      <w:r w:rsidRPr="00335116">
        <w:rPr>
          <w:rFonts w:asciiTheme="minorHAnsi" w:hAnsiTheme="minorHAnsi" w:cstheme="minorHAnsi"/>
          <w:b/>
          <w:sz w:val="16"/>
        </w:rPr>
        <w:t xml:space="preserve">Assistant Professor of African American Studies &amp; Drama at UC Irvine, </w:t>
      </w:r>
      <w:r w:rsidRPr="00335116">
        <w:rPr>
          <w:rFonts w:asciiTheme="minorHAnsi" w:hAnsiTheme="minorHAnsi" w:cstheme="minorHAnsi"/>
          <w:b/>
          <w:i/>
          <w:sz w:val="16"/>
        </w:rPr>
        <w:t xml:space="preserve">Warfare in the American Homeland-Policing and Prison in a Penal Democracy </w:t>
      </w:r>
      <w:r w:rsidRPr="00335116">
        <w:rPr>
          <w:rFonts w:asciiTheme="minorHAnsi" w:hAnsiTheme="minorHAnsi" w:cstheme="minorHAnsi"/>
          <w:b/>
          <w:sz w:val="16"/>
        </w:rPr>
        <w:t>pg31-33</w:t>
      </w:r>
    </w:p>
    <w:p w14:paraId="45B5BC0B" w14:textId="1518D54D" w:rsidR="004D5618" w:rsidRPr="00335116" w:rsidRDefault="004D5618" w:rsidP="004D5618">
      <w:pPr>
        <w:rPr>
          <w:rFonts w:asciiTheme="minorHAnsi" w:hAnsiTheme="minorHAnsi" w:cstheme="minorHAnsi"/>
          <w:b/>
          <w:u w:val="single"/>
        </w:rPr>
      </w:pPr>
      <w:r w:rsidRPr="00335116">
        <w:rPr>
          <w:rFonts w:asciiTheme="minorHAnsi" w:hAnsiTheme="minorHAnsi" w:cstheme="minorHAnsi"/>
          <w:b/>
          <w:sz w:val="16"/>
        </w:rPr>
        <w:t xml:space="preserve">Slavery is the great leveler of the black subject’s positionality. </w:t>
      </w:r>
      <w:r w:rsidRPr="00335116">
        <w:rPr>
          <w:rFonts w:asciiTheme="minorHAnsi" w:hAnsiTheme="minorHAnsi" w:cstheme="minorHAnsi"/>
          <w:b/>
          <w:u w:val="single"/>
        </w:rPr>
        <w:t>The black American subject does not generate categories of entitlement, sovereignty, and immigration for the record. We are “off the map”</w:t>
      </w:r>
      <w:r w:rsidRPr="00335116">
        <w:rPr>
          <w:rFonts w:asciiTheme="minorHAnsi" w:hAnsiTheme="minorHAnsi" w:cstheme="minorHAnsi"/>
          <w:b/>
        </w:rPr>
        <w:t xml:space="preserve"> </w:t>
      </w:r>
      <w:r w:rsidRPr="00335116">
        <w:rPr>
          <w:rFonts w:asciiTheme="minorHAnsi" w:hAnsiTheme="minorHAnsi" w:cstheme="minorHAnsi"/>
          <w:b/>
          <w:sz w:val="16"/>
        </w:rPr>
        <w:t xml:space="preserve">with respect to the cartography that charts civil society’s semiotics; we have a past but no a heritage. To the data generating demands of the Historical Axis, we present a virtual blank, much like that which the </w:t>
      </w:r>
      <w:proofErr w:type="spellStart"/>
      <w:r w:rsidRPr="00335116">
        <w:rPr>
          <w:rFonts w:asciiTheme="minorHAnsi" w:hAnsiTheme="minorHAnsi" w:cstheme="minorHAnsi"/>
          <w:b/>
          <w:sz w:val="16"/>
        </w:rPr>
        <w:t>Khoisian</w:t>
      </w:r>
      <w:proofErr w:type="spellEnd"/>
      <w:r w:rsidRPr="00335116">
        <w:rPr>
          <w:rFonts w:asciiTheme="minorHAnsi" w:hAnsiTheme="minorHAnsi" w:cstheme="minorHAnsi"/>
          <w:b/>
          <w:sz w:val="16"/>
        </w:rPr>
        <w:t xml:space="preserve"> presented to the Anthropological Axis.</w:t>
      </w:r>
      <w:r w:rsidRPr="00335116">
        <w:rPr>
          <w:rFonts w:asciiTheme="minorHAnsi" w:hAnsiTheme="minorHAnsi" w:cstheme="minorHAnsi"/>
          <w:b/>
        </w:rPr>
        <w:t xml:space="preserve"> </w:t>
      </w:r>
      <w:r w:rsidRPr="00335116">
        <w:rPr>
          <w:rFonts w:asciiTheme="minorHAnsi" w:hAnsiTheme="minorHAnsi" w:cstheme="minorHAnsi"/>
          <w:b/>
          <w:u w:val="single"/>
        </w:rPr>
        <w:t>This places us is a structurally impossible position, one that is outside the articulations of hegemony. However, it also places hegemony in a structurally impossible possible because-and this is key- our presence works back on the grammar of hegemony and threatens it with its incoherence.</w:t>
      </w:r>
      <w:r w:rsidRPr="00335116">
        <w:rPr>
          <w:rFonts w:asciiTheme="minorHAnsi" w:hAnsiTheme="minorHAnsi" w:cstheme="minorHAnsi"/>
          <w:b/>
        </w:rPr>
        <w:t xml:space="preserve"> </w:t>
      </w:r>
      <w:r w:rsidRPr="00335116">
        <w:rPr>
          <w:rFonts w:asciiTheme="minorHAnsi" w:hAnsiTheme="minorHAnsi" w:cstheme="minorHAnsi"/>
          <w:b/>
          <w:sz w:val="16"/>
        </w:rPr>
        <w:t>If every subject, even the most massacred among them, Indians- is required to have analogs within the nations structuring narrative and</w:t>
      </w:r>
      <w:r w:rsidRPr="00335116">
        <w:rPr>
          <w:rFonts w:asciiTheme="minorHAnsi" w:hAnsiTheme="minorHAnsi" w:cstheme="minorHAnsi"/>
          <w:b/>
        </w:rPr>
        <w:t xml:space="preserve"> </w:t>
      </w:r>
      <w:r w:rsidRPr="00335116">
        <w:rPr>
          <w:rFonts w:asciiTheme="minorHAnsi" w:hAnsiTheme="minorHAnsi" w:cstheme="minorHAnsi"/>
          <w:b/>
          <w:u w:val="single"/>
        </w:rPr>
        <w:t>the experience of one subject on whom the nations order of wealth was built is without analog then that subject’s presence destabilizes all other analogs.</w:t>
      </w:r>
      <w:r w:rsidR="00593E94">
        <w:rPr>
          <w:rFonts w:asciiTheme="minorHAnsi" w:hAnsiTheme="minorHAnsi" w:cstheme="minorHAnsi"/>
          <w:b/>
        </w:rPr>
        <w:t xml:space="preserve"> </w:t>
      </w:r>
      <w:r w:rsidRPr="00335116">
        <w:rPr>
          <w:rFonts w:asciiTheme="minorHAnsi" w:hAnsiTheme="minorHAnsi" w:cstheme="minorHAnsi"/>
          <w:b/>
          <w:sz w:val="16"/>
        </w:rPr>
        <w:t>Fanon writes:</w:t>
      </w:r>
      <w:r w:rsidRPr="00335116">
        <w:rPr>
          <w:rFonts w:asciiTheme="minorHAnsi" w:hAnsiTheme="minorHAnsi" w:cstheme="minorHAnsi"/>
          <w:b/>
        </w:rPr>
        <w:t xml:space="preserve"> </w:t>
      </w:r>
      <w:r w:rsidRPr="00335116">
        <w:rPr>
          <w:rFonts w:asciiTheme="minorHAnsi" w:hAnsiTheme="minorHAnsi" w:cstheme="minorHAnsi"/>
          <w:b/>
          <w:u w:val="single"/>
        </w:rPr>
        <w:t>“Decolonization, which sets out to change the order of the world, is, obviously, a program of complete disorder.</w:t>
      </w:r>
      <w:r w:rsidRPr="00335116">
        <w:rPr>
          <w:rFonts w:asciiTheme="minorHAnsi" w:hAnsiTheme="minorHAnsi" w:cstheme="minorHAnsi"/>
          <w:b/>
        </w:rPr>
        <w:t xml:space="preserve"> </w:t>
      </w:r>
      <w:r w:rsidRPr="00335116">
        <w:rPr>
          <w:rFonts w:asciiTheme="minorHAnsi" w:hAnsiTheme="minorHAnsi" w:cstheme="minorHAnsi"/>
          <w:b/>
          <w:sz w:val="16"/>
        </w:rPr>
        <w:t>If we take him at his word,</w:t>
      </w:r>
      <w:r w:rsidRPr="00335116">
        <w:rPr>
          <w:rFonts w:asciiTheme="minorHAnsi" w:hAnsiTheme="minorHAnsi" w:cstheme="minorHAnsi"/>
          <w:b/>
        </w:rPr>
        <w:t xml:space="preserve"> </w:t>
      </w:r>
      <w:r w:rsidRPr="00335116">
        <w:rPr>
          <w:rFonts w:asciiTheme="minorHAnsi" w:hAnsiTheme="minorHAnsi" w:cstheme="minorHAnsi"/>
          <w:b/>
          <w:u w:val="single"/>
        </w:rPr>
        <w:t>then we must accept that no other body functions</w:t>
      </w:r>
      <w:r w:rsidRPr="00335116">
        <w:rPr>
          <w:rFonts w:asciiTheme="minorHAnsi" w:hAnsiTheme="minorHAnsi" w:cstheme="minorHAnsi"/>
          <w:b/>
          <w:sz w:val="16"/>
        </w:rPr>
        <w:t xml:space="preserve"> in the Imaginary, Symbolic, or the Real </w:t>
      </w:r>
      <w:r w:rsidRPr="00335116">
        <w:rPr>
          <w:rFonts w:asciiTheme="minorHAnsi" w:hAnsiTheme="minorHAnsi" w:cstheme="minorHAnsi"/>
          <w:b/>
          <w:u w:val="single"/>
        </w:rPr>
        <w:t>so completely as a repository of complete disorder as the black body.</w:t>
      </w:r>
      <w:r w:rsidRPr="00335116">
        <w:rPr>
          <w:rFonts w:asciiTheme="minorHAnsi" w:hAnsiTheme="minorHAnsi" w:cstheme="minorHAnsi"/>
          <w:b/>
        </w:rPr>
        <w:t xml:space="preserve"> </w:t>
      </w:r>
      <w:r w:rsidRPr="00335116">
        <w:rPr>
          <w:rFonts w:asciiTheme="minorHAnsi" w:hAnsiTheme="minorHAnsi" w:cstheme="minorHAnsi"/>
          <w:b/>
          <w:sz w:val="16"/>
        </w:rPr>
        <w:t>Blackness is the site of absolute dereliction at the level of the Real, for in its magnetizing of bullets the black body functions as a map of gratuitous violence through which civil society is possible-namely, those bodies for which violence is, or can be, contingent. Blackness is the site of absolute dereliction at the level of the Symbolic, for blackness in America generates no categories for the chromosome of history and no data for the categories of immigration or sovereignty. It is an experience with analog-a past without a heritage. Blackness is the site of absolute dereliction at the level of the Imaginary,</w:t>
      </w:r>
      <w:r w:rsidRPr="00335116">
        <w:rPr>
          <w:rFonts w:asciiTheme="minorHAnsi" w:hAnsiTheme="minorHAnsi" w:cstheme="minorHAnsi"/>
          <w:b/>
        </w:rPr>
        <w:t xml:space="preserve"> </w:t>
      </w:r>
      <w:r w:rsidRPr="00335116">
        <w:rPr>
          <w:rFonts w:asciiTheme="minorHAnsi" w:hAnsiTheme="minorHAnsi" w:cstheme="minorHAnsi"/>
          <w:b/>
          <w:u w:val="single"/>
        </w:rPr>
        <w:t xml:space="preserve">for whoever says “rape says black” </w:t>
      </w:r>
      <w:r w:rsidRPr="00335116">
        <w:rPr>
          <w:rFonts w:asciiTheme="minorHAnsi" w:hAnsiTheme="minorHAnsi" w:cstheme="minorHAnsi"/>
          <w:b/>
          <w:sz w:val="16"/>
        </w:rPr>
        <w:t xml:space="preserve">(Fanon), </w:t>
      </w:r>
      <w:r w:rsidRPr="00335116">
        <w:rPr>
          <w:rFonts w:asciiTheme="minorHAnsi" w:hAnsiTheme="minorHAnsi" w:cstheme="minorHAnsi"/>
          <w:b/>
          <w:u w:val="single"/>
        </w:rPr>
        <w:t xml:space="preserve">whoever says “prison” says black, and whoever says “AIDS” says black- the Negro is a </w:t>
      </w:r>
      <w:proofErr w:type="spellStart"/>
      <w:r w:rsidRPr="00335116">
        <w:rPr>
          <w:rFonts w:asciiTheme="minorHAnsi" w:hAnsiTheme="minorHAnsi" w:cstheme="minorHAnsi"/>
          <w:b/>
          <w:u w:val="single"/>
        </w:rPr>
        <w:t>phobogenic</w:t>
      </w:r>
      <w:proofErr w:type="spellEnd"/>
      <w:r w:rsidRPr="00335116">
        <w:rPr>
          <w:rFonts w:asciiTheme="minorHAnsi" w:hAnsiTheme="minorHAnsi" w:cstheme="minorHAnsi"/>
          <w:b/>
          <w:u w:val="single"/>
        </w:rPr>
        <w:t xml:space="preserve"> object.</w:t>
      </w:r>
      <w:r w:rsidR="00593E94">
        <w:rPr>
          <w:rFonts w:asciiTheme="minorHAnsi" w:hAnsiTheme="minorHAnsi" w:cstheme="minorHAnsi"/>
          <w:b/>
          <w:u w:val="single"/>
        </w:rPr>
        <w:t xml:space="preserve"> </w:t>
      </w:r>
      <w:proofErr w:type="gramStart"/>
      <w:r w:rsidRPr="00335116">
        <w:rPr>
          <w:rFonts w:asciiTheme="minorHAnsi" w:hAnsiTheme="minorHAnsi" w:cstheme="minorHAnsi"/>
          <w:b/>
          <w:sz w:val="16"/>
        </w:rPr>
        <w:t>Indeed</w:t>
      </w:r>
      <w:proofErr w:type="gramEnd"/>
      <w:r w:rsidRPr="00335116">
        <w:rPr>
          <w:rFonts w:asciiTheme="minorHAnsi" w:hAnsiTheme="minorHAnsi" w:cstheme="minorHAnsi"/>
          <w:b/>
        </w:rPr>
        <w:t xml:space="preserve"> </w:t>
      </w:r>
      <w:r w:rsidRPr="00335116">
        <w:rPr>
          <w:rFonts w:asciiTheme="minorHAnsi" w:hAnsiTheme="minorHAnsi" w:cstheme="minorHAnsi"/>
          <w:b/>
          <w:u w:val="single"/>
        </w:rPr>
        <w:t xml:space="preserve">it means all those things: a </w:t>
      </w:r>
      <w:proofErr w:type="spellStart"/>
      <w:r w:rsidRPr="00335116">
        <w:rPr>
          <w:rFonts w:asciiTheme="minorHAnsi" w:hAnsiTheme="minorHAnsi" w:cstheme="minorHAnsi"/>
          <w:b/>
          <w:u w:val="single"/>
        </w:rPr>
        <w:t>phobogenic</w:t>
      </w:r>
      <w:proofErr w:type="spellEnd"/>
      <w:r w:rsidRPr="00335116">
        <w:rPr>
          <w:rFonts w:asciiTheme="minorHAnsi" w:hAnsiTheme="minorHAnsi" w:cstheme="minorHAnsi"/>
          <w:b/>
          <w:u w:val="single"/>
        </w:rPr>
        <w:t xml:space="preserve"> object, a past without a heritage, the map of gratuitous violence, and a program of complete disorder</w:t>
      </w:r>
      <w:r w:rsidRPr="00335116">
        <w:rPr>
          <w:rFonts w:asciiTheme="minorHAnsi" w:hAnsiTheme="minorHAnsi" w:cstheme="minorHAnsi"/>
          <w:b/>
        </w:rPr>
        <w:t xml:space="preserve">. </w:t>
      </w:r>
      <w:r w:rsidRPr="00335116">
        <w:rPr>
          <w:rFonts w:asciiTheme="minorHAnsi" w:hAnsiTheme="minorHAnsi" w:cstheme="minorHAnsi"/>
          <w:b/>
          <w:sz w:val="16"/>
        </w:rPr>
        <w:t>Whereas</w:t>
      </w:r>
      <w:r w:rsidRPr="00335116">
        <w:rPr>
          <w:rFonts w:asciiTheme="minorHAnsi" w:hAnsiTheme="minorHAnsi" w:cstheme="minorHAnsi"/>
          <w:b/>
        </w:rPr>
        <w:t xml:space="preserve"> </w:t>
      </w:r>
      <w:r w:rsidRPr="00335116">
        <w:rPr>
          <w:rFonts w:asciiTheme="minorHAnsi" w:hAnsiTheme="minorHAnsi" w:cstheme="minorHAnsi"/>
          <w:b/>
          <w:u w:val="single"/>
        </w:rPr>
        <w:t>this realization is</w:t>
      </w:r>
      <w:r w:rsidRPr="00335116">
        <w:rPr>
          <w:rFonts w:asciiTheme="minorHAnsi" w:hAnsiTheme="minorHAnsi" w:cstheme="minorHAnsi"/>
          <w:b/>
        </w:rPr>
        <w:t>,</w:t>
      </w:r>
      <w:r w:rsidRPr="00335116">
        <w:rPr>
          <w:rFonts w:asciiTheme="minorHAnsi" w:hAnsiTheme="minorHAnsi" w:cstheme="minorHAnsi"/>
          <w:b/>
          <w:sz w:val="16"/>
        </w:rPr>
        <w:t xml:space="preserve"> and should be,</w:t>
      </w:r>
      <w:r w:rsidRPr="00335116">
        <w:rPr>
          <w:rFonts w:asciiTheme="minorHAnsi" w:hAnsiTheme="minorHAnsi" w:cstheme="minorHAnsi"/>
          <w:b/>
        </w:rPr>
        <w:t xml:space="preserve"> </w:t>
      </w:r>
      <w:r w:rsidRPr="00335116">
        <w:rPr>
          <w:rFonts w:asciiTheme="minorHAnsi" w:hAnsiTheme="minorHAnsi" w:cstheme="minorHAnsi"/>
          <w:b/>
          <w:u w:val="single"/>
        </w:rPr>
        <w:t>cause for alarm</w:t>
      </w:r>
      <w:r w:rsidRPr="00335116">
        <w:rPr>
          <w:rFonts w:asciiTheme="minorHAnsi" w:hAnsiTheme="minorHAnsi" w:cstheme="minorHAnsi"/>
          <w:b/>
        </w:rPr>
        <w:t>,</w:t>
      </w:r>
      <w:r w:rsidRPr="00335116">
        <w:rPr>
          <w:rFonts w:asciiTheme="minorHAnsi" w:hAnsiTheme="minorHAnsi" w:cstheme="minorHAnsi"/>
          <w:b/>
          <w:u w:val="single"/>
        </w:rPr>
        <w:t xml:space="preserve"> it should not be cause for lament</w:t>
      </w:r>
      <w:r w:rsidRPr="00335116">
        <w:rPr>
          <w:rFonts w:asciiTheme="minorHAnsi" w:hAnsiTheme="minorHAnsi" w:cstheme="minorHAnsi"/>
          <w:b/>
        </w:rPr>
        <w:t xml:space="preserve"> </w:t>
      </w:r>
      <w:r w:rsidRPr="00335116">
        <w:rPr>
          <w:rFonts w:asciiTheme="minorHAnsi" w:hAnsiTheme="minorHAnsi" w:cstheme="minorHAnsi"/>
          <w:b/>
          <w:sz w:val="16"/>
        </w:rPr>
        <w:t>or, worse, disavowal-not at least,</w:t>
      </w:r>
      <w:r w:rsidRPr="00335116">
        <w:rPr>
          <w:rFonts w:asciiTheme="minorHAnsi" w:hAnsiTheme="minorHAnsi" w:cstheme="minorHAnsi"/>
          <w:b/>
        </w:rPr>
        <w:t xml:space="preserve"> </w:t>
      </w:r>
      <w:r w:rsidRPr="00335116">
        <w:rPr>
          <w:rFonts w:asciiTheme="minorHAnsi" w:hAnsiTheme="minorHAnsi" w:cstheme="minorHAnsi"/>
          <w:b/>
          <w:u w:val="single"/>
        </w:rPr>
        <w:t>for a true revolutionary or for a truly revolutionary movement</w:t>
      </w:r>
      <w:r w:rsidRPr="00335116">
        <w:rPr>
          <w:rFonts w:asciiTheme="minorHAnsi" w:hAnsiTheme="minorHAnsi" w:cstheme="minorHAnsi"/>
          <w:b/>
        </w:rPr>
        <w:t xml:space="preserve"> </w:t>
      </w:r>
      <w:r w:rsidRPr="00335116">
        <w:rPr>
          <w:rFonts w:asciiTheme="minorHAnsi" w:hAnsiTheme="minorHAnsi" w:cstheme="minorHAnsi"/>
          <w:b/>
          <w:sz w:val="16"/>
        </w:rPr>
        <w:t>such as prison abolition</w:t>
      </w:r>
      <w:r w:rsidRPr="00335116">
        <w:rPr>
          <w:rFonts w:asciiTheme="minorHAnsi" w:hAnsiTheme="minorHAnsi" w:cstheme="minorHAnsi"/>
          <w:b/>
          <w:sz w:val="8"/>
        </w:rPr>
        <w:t>.</w:t>
      </w:r>
      <w:r w:rsidRPr="00335116">
        <w:rPr>
          <w:rFonts w:asciiTheme="minorHAnsi" w:hAnsiTheme="minorHAnsi" w:cstheme="minorHAnsi"/>
          <w:b/>
          <w:sz w:val="16"/>
        </w:rPr>
        <w:t xml:space="preserve"> If a social movement is to be neither a social-democratic nor Marxist in terms of structure of political desire, then it should </w:t>
      </w:r>
      <w:proofErr w:type="gramStart"/>
      <w:r w:rsidRPr="00335116">
        <w:rPr>
          <w:rFonts w:asciiTheme="minorHAnsi" w:hAnsiTheme="minorHAnsi" w:cstheme="minorHAnsi"/>
          <w:b/>
          <w:sz w:val="16"/>
        </w:rPr>
        <w:t>grasps</w:t>
      </w:r>
      <w:proofErr w:type="gramEnd"/>
      <w:r w:rsidRPr="00335116">
        <w:rPr>
          <w:rFonts w:asciiTheme="minorHAnsi" w:hAnsiTheme="minorHAnsi" w:cstheme="minorHAnsi"/>
          <w:b/>
          <w:sz w:val="16"/>
        </w:rPr>
        <w:t xml:space="preserve">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been, and remain today-even in the most anti-racist movements, such as the prison abolition movement-invested elsewhere. This is not to say that all oppositional political desire today is pro white, but is usually </w:t>
      </w:r>
      <w:proofErr w:type="spellStart"/>
      <w:r w:rsidRPr="00335116">
        <w:rPr>
          <w:rFonts w:asciiTheme="minorHAnsi" w:hAnsiTheme="minorHAnsi" w:cstheme="minorHAnsi"/>
          <w:b/>
          <w:sz w:val="16"/>
        </w:rPr>
        <w:t>anti black</w:t>
      </w:r>
      <w:proofErr w:type="spellEnd"/>
      <w:r w:rsidRPr="00335116">
        <w:rPr>
          <w:rFonts w:asciiTheme="minorHAnsi" w:hAnsiTheme="minorHAnsi" w:cstheme="minorHAnsi"/>
          <w:b/>
          <w:sz w:val="16"/>
        </w:rPr>
        <w:t>, meaning that it will not dance with death.</w:t>
      </w:r>
      <w:r w:rsidR="00593E94">
        <w:rPr>
          <w:rFonts w:asciiTheme="minorHAnsi" w:hAnsiTheme="minorHAnsi" w:cstheme="minorHAnsi"/>
          <w:b/>
          <w:sz w:val="16"/>
        </w:rPr>
        <w:t xml:space="preserve"> </w:t>
      </w:r>
      <w:r w:rsidRPr="00335116">
        <w:rPr>
          <w:rFonts w:asciiTheme="minorHAnsi" w:hAnsiTheme="minorHAnsi" w:cstheme="minorHAnsi"/>
          <w:b/>
          <w:u w:val="single"/>
        </w:rPr>
        <w:t>Black liberation</w:t>
      </w:r>
      <w:r w:rsidRPr="00335116">
        <w:rPr>
          <w:rFonts w:asciiTheme="minorHAnsi" w:hAnsiTheme="minorHAnsi" w:cstheme="minorHAnsi"/>
          <w:b/>
          <w:sz w:val="16"/>
        </w:rPr>
        <w:t>, as a prospect,</w:t>
      </w:r>
      <w:r w:rsidRPr="00335116">
        <w:rPr>
          <w:rFonts w:asciiTheme="minorHAnsi" w:hAnsiTheme="minorHAnsi" w:cstheme="minorHAnsi"/>
          <w:b/>
          <w:u w:val="single"/>
        </w:rPr>
        <w:t xml:space="preserve"> makes radicalism more dangerous to the United States. This is not because it raises the specter of an alternative policy</w:t>
      </w:r>
      <w:r w:rsidRPr="00335116">
        <w:rPr>
          <w:rFonts w:asciiTheme="minorHAnsi" w:hAnsiTheme="minorHAnsi" w:cstheme="minorHAnsi"/>
          <w:b/>
        </w:rPr>
        <w:t xml:space="preserve"> </w:t>
      </w:r>
      <w:r w:rsidRPr="00335116">
        <w:rPr>
          <w:rFonts w:asciiTheme="minorHAnsi" w:hAnsiTheme="minorHAnsi" w:cstheme="minorHAnsi"/>
          <w:b/>
          <w:sz w:val="16"/>
        </w:rPr>
        <w:t xml:space="preserve">(such as socialism or community control of existing resources), </w:t>
      </w:r>
      <w:r w:rsidRPr="00335116">
        <w:rPr>
          <w:rFonts w:asciiTheme="minorHAnsi" w:hAnsiTheme="minorHAnsi" w:cstheme="minorHAnsi"/>
          <w:b/>
          <w:u w:val="single"/>
        </w:rPr>
        <w:t>but because its condition of possibility and</w:t>
      </w:r>
      <w:r w:rsidRPr="00335116">
        <w:rPr>
          <w:rFonts w:asciiTheme="minorHAnsi" w:hAnsiTheme="minorHAnsi" w:cstheme="minorHAnsi"/>
          <w:b/>
        </w:rPr>
        <w:t xml:space="preserve"> </w:t>
      </w:r>
      <w:r w:rsidRPr="00335116">
        <w:rPr>
          <w:rFonts w:asciiTheme="minorHAnsi" w:hAnsiTheme="minorHAnsi" w:cstheme="minorHAnsi"/>
          <w:b/>
          <w:sz w:val="16"/>
        </w:rPr>
        <w:t>gesture of</w:t>
      </w:r>
      <w:r w:rsidRPr="00335116">
        <w:rPr>
          <w:rFonts w:asciiTheme="minorHAnsi" w:hAnsiTheme="minorHAnsi" w:cstheme="minorHAnsi"/>
          <w:b/>
        </w:rPr>
        <w:t xml:space="preserve"> </w:t>
      </w:r>
      <w:r w:rsidRPr="00335116">
        <w:rPr>
          <w:rFonts w:asciiTheme="minorHAnsi" w:hAnsiTheme="minorHAnsi" w:cstheme="minorHAnsi"/>
          <w:b/>
          <w:u w:val="single"/>
        </w:rPr>
        <w:t>resistance function as a</w:t>
      </w:r>
      <w:r w:rsidRPr="00335116">
        <w:rPr>
          <w:rFonts w:asciiTheme="minorHAnsi" w:hAnsiTheme="minorHAnsi" w:cstheme="minorHAnsi"/>
          <w:b/>
        </w:rPr>
        <w:t xml:space="preserve"> </w:t>
      </w:r>
      <w:r w:rsidRPr="00335116">
        <w:rPr>
          <w:rFonts w:asciiTheme="minorHAnsi" w:hAnsiTheme="minorHAnsi" w:cstheme="minorHAnsi"/>
          <w:b/>
          <w:sz w:val="16"/>
        </w:rPr>
        <w:t xml:space="preserve">negative dialectic; a politics of refusal to affirm, a </w:t>
      </w:r>
      <w:r w:rsidRPr="00335116">
        <w:rPr>
          <w:rFonts w:asciiTheme="minorHAnsi" w:hAnsiTheme="minorHAnsi" w:cstheme="minorHAnsi"/>
          <w:b/>
          <w:u w:val="single"/>
        </w:rPr>
        <w:t>“program of complete disorder.” One must embrace its</w:t>
      </w:r>
      <w:r w:rsidRPr="00335116">
        <w:rPr>
          <w:rFonts w:asciiTheme="minorHAnsi" w:hAnsiTheme="minorHAnsi" w:cstheme="minorHAnsi"/>
          <w:b/>
        </w:rPr>
        <w:t xml:space="preserve"> </w:t>
      </w:r>
      <w:r w:rsidRPr="00335116">
        <w:rPr>
          <w:rFonts w:asciiTheme="minorHAnsi" w:hAnsiTheme="minorHAnsi" w:cstheme="minorHAnsi"/>
          <w:b/>
          <w:sz w:val="16"/>
        </w:rPr>
        <w:t>disorder, its</w:t>
      </w:r>
      <w:r w:rsidRPr="00335116">
        <w:rPr>
          <w:rFonts w:asciiTheme="minorHAnsi" w:hAnsiTheme="minorHAnsi" w:cstheme="minorHAnsi"/>
          <w:b/>
        </w:rPr>
        <w:t xml:space="preserve"> </w:t>
      </w:r>
      <w:r w:rsidRPr="00335116">
        <w:rPr>
          <w:rFonts w:asciiTheme="minorHAnsi" w:hAnsiTheme="minorHAnsi" w:cstheme="minorHAnsi"/>
          <w:b/>
          <w:u w:val="single"/>
        </w:rPr>
        <w:t>incoherence</w:t>
      </w:r>
      <w:r w:rsidRPr="00335116">
        <w:rPr>
          <w:rFonts w:asciiTheme="minorHAnsi" w:hAnsiTheme="minorHAnsi" w:cstheme="minorHAnsi"/>
          <w:b/>
        </w:rPr>
        <w:t>,</w:t>
      </w:r>
      <w:r w:rsidRPr="00335116">
        <w:rPr>
          <w:rFonts w:asciiTheme="minorHAnsi" w:hAnsiTheme="minorHAnsi" w:cstheme="minorHAnsi"/>
          <w:b/>
          <w:sz w:val="16"/>
        </w:rPr>
        <w:t xml:space="preserve"> </w:t>
      </w:r>
      <w:r w:rsidRPr="00335116">
        <w:rPr>
          <w:rFonts w:asciiTheme="minorHAnsi" w:hAnsiTheme="minorHAnsi" w:cstheme="minorHAnsi"/>
          <w:b/>
          <w:sz w:val="16"/>
          <w:u w:val="single"/>
        </w:rPr>
        <w:t>and allow oneself to be elaborated but, if indeed, one’s politics are to be underwritten by a desire to take down this country.</w:t>
      </w:r>
      <w:r w:rsidRPr="00335116">
        <w:rPr>
          <w:rFonts w:asciiTheme="minorHAnsi" w:hAnsiTheme="minorHAnsi" w:cstheme="minorHAnsi"/>
          <w:b/>
        </w:rPr>
        <w:t xml:space="preserve"> </w:t>
      </w:r>
      <w:r w:rsidRPr="00335116">
        <w:rPr>
          <w:rFonts w:asciiTheme="minorHAnsi" w:hAnsiTheme="minorHAnsi" w:cstheme="minorHAnsi"/>
          <w:b/>
          <w:sz w:val="16"/>
        </w:rPr>
        <w:t>If this is not the desire that underwrites one’s politics, then through what strategy of legitimation is the word “prison” being linked to the word “abolition”? What are this movement’s lines of political accountability?</w:t>
      </w:r>
      <w:r w:rsidR="00593E94">
        <w:rPr>
          <w:rFonts w:asciiTheme="minorHAnsi" w:hAnsiTheme="minorHAnsi" w:cstheme="minorHAnsi"/>
          <w:b/>
        </w:rPr>
        <w:t xml:space="preserve"> </w:t>
      </w:r>
      <w:r w:rsidRPr="00335116">
        <w:rPr>
          <w:rFonts w:asciiTheme="minorHAnsi" w:hAnsiTheme="minorHAnsi" w:cstheme="minorHAnsi"/>
          <w:b/>
          <w:u w:val="single"/>
        </w:rPr>
        <w:t>There is nothing foreign</w:t>
      </w:r>
      <w:r w:rsidRPr="00335116">
        <w:rPr>
          <w:rFonts w:asciiTheme="minorHAnsi" w:hAnsiTheme="minorHAnsi" w:cstheme="minorHAnsi"/>
          <w:b/>
        </w:rPr>
        <w:t xml:space="preserve">, </w:t>
      </w:r>
      <w:r w:rsidRPr="00335116">
        <w:rPr>
          <w:rFonts w:asciiTheme="minorHAnsi" w:hAnsiTheme="minorHAnsi" w:cstheme="minorHAnsi"/>
          <w:b/>
          <w:sz w:val="16"/>
        </w:rPr>
        <w:t xml:space="preserve">frightening, or even unpracticed </w:t>
      </w:r>
      <w:r w:rsidRPr="00335116">
        <w:rPr>
          <w:rFonts w:asciiTheme="minorHAnsi" w:hAnsiTheme="minorHAnsi" w:cstheme="minorHAnsi"/>
          <w:b/>
          <w:u w:val="single"/>
        </w:rPr>
        <w:t>about the embrace of disorder and incoherence.</w:t>
      </w:r>
      <w:r w:rsidRPr="00335116">
        <w:rPr>
          <w:rFonts w:asciiTheme="minorHAnsi" w:hAnsiTheme="minorHAnsi" w:cstheme="minorHAnsi"/>
          <w:b/>
        </w:rPr>
        <w:t xml:space="preserve"> </w:t>
      </w:r>
      <w:r w:rsidRPr="00335116">
        <w:rPr>
          <w:rFonts w:asciiTheme="minorHAnsi" w:hAnsiTheme="minorHAnsi" w:cstheme="minorHAnsi"/>
          <w:b/>
          <w:sz w:val="16"/>
        </w:rPr>
        <w:t>The desire to be embraced, and elaborated, by disorder and incoherence is not anathema in and of oneself.</w:t>
      </w:r>
      <w:r w:rsidRPr="00335116">
        <w:rPr>
          <w:rFonts w:asciiTheme="minorHAnsi" w:hAnsiTheme="minorHAnsi" w:cstheme="minorHAnsi"/>
          <w:b/>
        </w:rPr>
        <w:t xml:space="preserve"> </w:t>
      </w:r>
      <w:r w:rsidRPr="00335116">
        <w:rPr>
          <w:rFonts w:asciiTheme="minorHAnsi" w:hAnsiTheme="minorHAnsi" w:cstheme="minorHAnsi"/>
          <w:b/>
          <w:u w:val="single"/>
        </w:rPr>
        <w:t>No one,</w:t>
      </w:r>
      <w:r w:rsidRPr="00335116">
        <w:rPr>
          <w:rFonts w:asciiTheme="minorHAnsi" w:hAnsiTheme="minorHAnsi" w:cstheme="minorHAnsi"/>
          <w:b/>
        </w:rPr>
        <w:t xml:space="preserve"> </w:t>
      </w:r>
      <w:r w:rsidRPr="00335116">
        <w:rPr>
          <w:rFonts w:asciiTheme="minorHAnsi" w:hAnsiTheme="minorHAnsi" w:cstheme="minorHAnsi"/>
          <w:b/>
          <w:sz w:val="16"/>
        </w:rPr>
        <w:t xml:space="preserve">for example, </w:t>
      </w:r>
      <w:r w:rsidRPr="00335116">
        <w:rPr>
          <w:rFonts w:asciiTheme="minorHAnsi" w:hAnsiTheme="minorHAnsi" w:cstheme="minorHAnsi"/>
          <w:b/>
          <w:u w:val="single"/>
        </w:rPr>
        <w:t xml:space="preserve">has ever been </w:t>
      </w:r>
      <w:proofErr w:type="spellStart"/>
      <w:r w:rsidRPr="00335116">
        <w:rPr>
          <w:rFonts w:asciiTheme="minorHAnsi" w:hAnsiTheme="minorHAnsi" w:cstheme="minorHAnsi"/>
          <w:b/>
          <w:u w:val="single"/>
        </w:rPr>
        <w:t>know</w:t>
      </w:r>
      <w:proofErr w:type="spellEnd"/>
      <w:r w:rsidRPr="00335116">
        <w:rPr>
          <w:rFonts w:asciiTheme="minorHAnsi" w:hAnsiTheme="minorHAnsi" w:cstheme="minorHAnsi"/>
          <w:b/>
          <w:u w:val="single"/>
        </w:rPr>
        <w:t xml:space="preserve"> to say, “Gee-whiz, if only my orgasms would end a little sooner, or maybe not come at all.”</w:t>
      </w:r>
      <w:r w:rsidRPr="00335116">
        <w:rPr>
          <w:rFonts w:asciiTheme="minorHAnsi" w:hAnsiTheme="minorHAnsi" w:cstheme="minorHAnsi"/>
          <w:b/>
        </w:rPr>
        <w:t xml:space="preserve"> </w:t>
      </w:r>
      <w:r w:rsidRPr="00335116">
        <w:rPr>
          <w:rFonts w:asciiTheme="minorHAnsi" w:hAnsiTheme="minorHAnsi" w:cstheme="minorHAnsi"/>
          <w:b/>
          <w:sz w:val="16"/>
        </w:rPr>
        <w:t>Perhaps there is something more terrifying about the joy of black than there is in the joy of sex (unless one is talking sex with a Negro). Perhaps coalitions today prefer to remain in-orgasmic in the face of civil society with hegemony as a handy prophylactic, just in case.</w:t>
      </w:r>
      <w:r w:rsidR="00593E94">
        <w:rPr>
          <w:rFonts w:asciiTheme="minorHAnsi" w:hAnsiTheme="minorHAnsi" w:cstheme="minorHAnsi"/>
          <w:b/>
          <w:sz w:val="16"/>
        </w:rPr>
        <w:t xml:space="preserve"> </w:t>
      </w:r>
      <w:r w:rsidRPr="00335116">
        <w:rPr>
          <w:rFonts w:asciiTheme="minorHAnsi" w:hAnsiTheme="minorHAnsi" w:cstheme="minorHAnsi"/>
          <w:b/>
          <w:sz w:val="16"/>
        </w:rPr>
        <w:t>If through this stasis or paralysis they try to do the work of prison abolition, the work will fail, for it is always work from a position of coherence (Le., the worker) on behalf of a position of incoherence of the black subject, or prison slave. In this way, social formations on the left remain blind to the contradictions of coalitions between workers and slaves. They remain coalitions operating within the logic of civil society and function less as revolutionary proses than as crowding out scenarios of black antagonisms, simply feeding our frustration.</w:t>
      </w:r>
      <w:r w:rsidR="00593E94">
        <w:rPr>
          <w:rFonts w:asciiTheme="minorHAnsi" w:hAnsiTheme="minorHAnsi" w:cstheme="minorHAnsi"/>
          <w:b/>
        </w:rPr>
        <w:t xml:space="preserve"> </w:t>
      </w:r>
      <w:r w:rsidRPr="00335116">
        <w:rPr>
          <w:rFonts w:asciiTheme="minorHAnsi" w:hAnsiTheme="minorHAnsi" w:cstheme="minorHAnsi"/>
          <w:b/>
          <w:sz w:val="16"/>
        </w:rPr>
        <w:t xml:space="preserve">Whereas the positionality of the worker (whether a factory worker demanding a monetary wage, an immigrant, or a white woman demanding a social wage) gestures towards the reconfiguration of civil society, </w:t>
      </w:r>
      <w:r w:rsidRPr="00335116">
        <w:rPr>
          <w:rFonts w:asciiTheme="minorHAnsi" w:hAnsiTheme="minorHAnsi" w:cstheme="minorHAnsi"/>
          <w:b/>
          <w:u w:val="single"/>
        </w:rPr>
        <w:t>the positionality of the black subject</w:t>
      </w:r>
      <w:r w:rsidRPr="00335116">
        <w:rPr>
          <w:rFonts w:asciiTheme="minorHAnsi" w:hAnsiTheme="minorHAnsi" w:cstheme="minorHAnsi"/>
          <w:b/>
        </w:rPr>
        <w:t xml:space="preserve"> </w:t>
      </w:r>
      <w:r w:rsidRPr="00335116">
        <w:rPr>
          <w:rFonts w:asciiTheme="minorHAnsi" w:hAnsiTheme="minorHAnsi" w:cstheme="minorHAnsi"/>
          <w:b/>
          <w:sz w:val="16"/>
        </w:rPr>
        <w:t>(whether a prison slave or a prison slave-in-waiting-)</w:t>
      </w:r>
      <w:r w:rsidRPr="00335116">
        <w:rPr>
          <w:rFonts w:asciiTheme="minorHAnsi" w:hAnsiTheme="minorHAnsi" w:cstheme="minorHAnsi"/>
          <w:b/>
        </w:rPr>
        <w:t xml:space="preserve"> </w:t>
      </w:r>
      <w:r w:rsidRPr="00335116">
        <w:rPr>
          <w:rFonts w:asciiTheme="minorHAnsi" w:hAnsiTheme="minorHAnsi" w:cstheme="minorHAnsi"/>
          <w:b/>
          <w:u w:val="single"/>
        </w:rPr>
        <w:t>gestures towards the disfiguration of civil society.</w:t>
      </w:r>
      <w:r w:rsidRPr="00335116">
        <w:rPr>
          <w:rFonts w:asciiTheme="minorHAnsi" w:hAnsiTheme="minorHAnsi" w:cstheme="minorHAnsi"/>
          <w:b/>
        </w:rPr>
        <w:t xml:space="preserve"> </w:t>
      </w:r>
      <w:r w:rsidRPr="00335116">
        <w:rPr>
          <w:rFonts w:asciiTheme="minorHAnsi" w:hAnsiTheme="minorHAnsi" w:cstheme="minorHAnsi"/>
          <w:b/>
          <w:u w:val="single"/>
        </w:rPr>
        <w:t>From the coherence of civil society, the black subject beckons with the incoherence of civil war, a war that reclaims blackness not as a positive value but as a politically enabling site,</w:t>
      </w:r>
      <w:r w:rsidRPr="00335116">
        <w:rPr>
          <w:rFonts w:asciiTheme="minorHAnsi" w:hAnsiTheme="minorHAnsi" w:cstheme="minorHAnsi"/>
          <w:b/>
        </w:rPr>
        <w:t xml:space="preserve"> </w:t>
      </w:r>
      <w:r w:rsidRPr="00335116">
        <w:rPr>
          <w:rFonts w:asciiTheme="minorHAnsi" w:hAnsiTheme="minorHAnsi" w:cstheme="minorHAnsi"/>
          <w:b/>
          <w:sz w:val="16"/>
        </w:rPr>
        <w:t>to quote Fanon, of “absolute dereliction.”</w:t>
      </w:r>
      <w:r w:rsidRPr="00335116">
        <w:rPr>
          <w:rFonts w:asciiTheme="minorHAnsi" w:hAnsiTheme="minorHAnsi" w:cstheme="minorHAnsi"/>
          <w:b/>
        </w:rPr>
        <w:t xml:space="preserve"> </w:t>
      </w:r>
      <w:r w:rsidRPr="00335116">
        <w:rPr>
          <w:rFonts w:asciiTheme="minorHAnsi" w:hAnsiTheme="minorHAnsi" w:cstheme="minorHAnsi"/>
          <w:b/>
          <w:u w:val="single"/>
        </w:rPr>
        <w:t>It is a “scandal” that rends civil society asunder.</w:t>
      </w:r>
      <w:r w:rsidRPr="00335116">
        <w:rPr>
          <w:rFonts w:asciiTheme="minorHAnsi" w:hAnsiTheme="minorHAnsi" w:cstheme="minorHAnsi"/>
          <w:b/>
        </w:rPr>
        <w:t xml:space="preserve"> </w:t>
      </w:r>
      <w:r w:rsidRPr="00335116">
        <w:rPr>
          <w:rFonts w:asciiTheme="minorHAnsi" w:hAnsiTheme="minorHAnsi" w:cstheme="minorHAnsi"/>
          <w:b/>
          <w:u w:val="single"/>
        </w:rPr>
        <w:t>Civil war then becomes the unthought, but never forgotten, understudy of hegemony.</w:t>
      </w:r>
      <w:r w:rsidRPr="00335116">
        <w:rPr>
          <w:rFonts w:asciiTheme="minorHAnsi" w:hAnsiTheme="minorHAnsi" w:cstheme="minorHAnsi"/>
          <w:b/>
        </w:rPr>
        <w:t xml:space="preserve"> </w:t>
      </w:r>
      <w:r w:rsidRPr="00335116">
        <w:rPr>
          <w:rFonts w:asciiTheme="minorHAnsi" w:hAnsiTheme="minorHAnsi" w:cstheme="minorHAnsi"/>
          <w:b/>
          <w:u w:val="single"/>
        </w:rPr>
        <w:t xml:space="preserve">It is a black specter waiting in the wings, an endless antagonism that cannot be satisfied </w:t>
      </w:r>
      <w:r w:rsidRPr="00335116">
        <w:rPr>
          <w:rFonts w:asciiTheme="minorHAnsi" w:hAnsiTheme="minorHAnsi" w:cstheme="minorHAnsi"/>
          <w:b/>
          <w:sz w:val="16"/>
        </w:rPr>
        <w:t>(via reform or reparation)</w:t>
      </w:r>
      <w:r w:rsidRPr="00335116">
        <w:rPr>
          <w:rFonts w:asciiTheme="minorHAnsi" w:hAnsiTheme="minorHAnsi" w:cstheme="minorHAnsi"/>
          <w:b/>
          <w:u w:val="single"/>
        </w:rPr>
        <w:t xml:space="preserve"> but that must, nonetheless, be pursued to the death.</w:t>
      </w:r>
      <w:r w:rsidR="00593E94">
        <w:rPr>
          <w:rFonts w:asciiTheme="minorHAnsi" w:eastAsia="Times New Roman" w:hAnsiTheme="minorHAnsi" w:cstheme="minorHAnsi"/>
          <w:b/>
          <w:sz w:val="20"/>
          <w:lang w:bidi="x-none"/>
        </w:rPr>
        <w:t xml:space="preserve"> </w:t>
      </w:r>
    </w:p>
    <w:p w14:paraId="67FBCB89" w14:textId="77777777" w:rsidR="004D5618" w:rsidRPr="00335116" w:rsidRDefault="004D5618" w:rsidP="004D5618">
      <w:pPr>
        <w:autoSpaceDE w:val="0"/>
        <w:autoSpaceDN w:val="0"/>
        <w:adjustRightInd w:val="0"/>
        <w:ind w:left="720"/>
        <w:rPr>
          <w:rFonts w:asciiTheme="minorHAnsi" w:hAnsiTheme="minorHAnsi" w:cstheme="minorHAnsi"/>
          <w:b/>
          <w:u w:val="single"/>
        </w:rPr>
      </w:pPr>
    </w:p>
    <w:p w14:paraId="6994EE55" w14:textId="5CDCF1E5" w:rsidR="004D5618" w:rsidRPr="00593E94" w:rsidRDefault="004D5618" w:rsidP="00593E94">
      <w:pPr>
        <w:pStyle w:val="Heading4"/>
      </w:pPr>
      <w:r w:rsidRPr="00335116">
        <w:t xml:space="preserve">White discomfort is good </w:t>
      </w:r>
    </w:p>
    <w:p w14:paraId="118825F9" w14:textId="77777777" w:rsidR="004D5618" w:rsidRPr="00335116" w:rsidRDefault="004D5618" w:rsidP="004D5618">
      <w:pPr>
        <w:rPr>
          <w:rFonts w:asciiTheme="minorHAnsi" w:hAnsiTheme="minorHAnsi" w:cstheme="minorHAnsi"/>
          <w:b/>
          <w:sz w:val="16"/>
          <w:szCs w:val="16"/>
          <w:u w:val="single"/>
          <w:vertAlign w:val="subscript"/>
        </w:rPr>
      </w:pPr>
      <w:proofErr w:type="spellStart"/>
      <w:r w:rsidRPr="00335116">
        <w:rPr>
          <w:rFonts w:asciiTheme="minorHAnsi" w:hAnsiTheme="minorHAnsi" w:cstheme="minorHAnsi"/>
          <w:b/>
        </w:rPr>
        <w:t>DiAngelo</w:t>
      </w:r>
      <w:proofErr w:type="spellEnd"/>
      <w:r w:rsidRPr="00335116">
        <w:rPr>
          <w:rFonts w:asciiTheme="minorHAnsi" w:hAnsiTheme="minorHAnsi" w:cstheme="minorHAnsi"/>
          <w:b/>
        </w:rPr>
        <w:t xml:space="preserve"> 2006 </w:t>
      </w:r>
      <w:r w:rsidRPr="00335116">
        <w:rPr>
          <w:rFonts w:asciiTheme="minorHAnsi" w:hAnsiTheme="minorHAnsi" w:cstheme="minorHAnsi"/>
          <w:b/>
          <w:sz w:val="16"/>
          <w:szCs w:val="16"/>
          <w:vertAlign w:val="subscript"/>
        </w:rPr>
        <w:t xml:space="preserve">[Robin, Assistant professor at Westfield State College, “White Fragility in Racial Dialogues,” </w:t>
      </w:r>
      <w:r w:rsidRPr="00335116">
        <w:rPr>
          <w:rFonts w:asciiTheme="minorHAnsi" w:hAnsiTheme="minorHAnsi" w:cstheme="minorHAnsi"/>
          <w:b/>
          <w:i/>
          <w:sz w:val="16"/>
          <w:szCs w:val="16"/>
          <w:vertAlign w:val="subscript"/>
        </w:rPr>
        <w:t>Inclusion in Urban Educational Environments: Addressing Issues of Diversity, Equity, and Social Justice</w:t>
      </w:r>
      <w:r w:rsidRPr="00335116">
        <w:rPr>
          <w:rFonts w:asciiTheme="minorHAnsi" w:hAnsiTheme="minorHAnsi" w:cstheme="minorHAnsi"/>
          <w:b/>
          <w:sz w:val="16"/>
          <w:szCs w:val="16"/>
          <w:vertAlign w:val="subscript"/>
        </w:rPr>
        <w:t>, edited by Denise E. Armstrong and Brenda J McMahon, page 216-217]</w:t>
      </w:r>
    </w:p>
    <w:p w14:paraId="2F2574EF" w14:textId="77777777" w:rsidR="004D5618" w:rsidRPr="00335116" w:rsidRDefault="004D5618" w:rsidP="004D5618">
      <w:pPr>
        <w:rPr>
          <w:rFonts w:asciiTheme="minorHAnsi" w:hAnsiTheme="minorHAnsi" w:cstheme="minorHAnsi"/>
          <w:b/>
          <w:u w:val="single"/>
        </w:rPr>
      </w:pPr>
      <w:r w:rsidRPr="00335116">
        <w:rPr>
          <w:rFonts w:asciiTheme="minorHAnsi" w:hAnsiTheme="minorHAnsi" w:cstheme="minorHAnsi"/>
          <w:b/>
          <w:u w:val="single"/>
        </w:rPr>
        <w:t>At the same time that Whites are taught to see their interests and perspectives as universal, they are also taught to value the individual</w:t>
      </w:r>
      <w:r w:rsidRPr="00335116">
        <w:rPr>
          <w:rFonts w:asciiTheme="minorHAnsi" w:hAnsiTheme="minorHAnsi" w:cstheme="minorHAnsi"/>
          <w:b/>
        </w:rPr>
        <w:t xml:space="preserve"> and to see themselves as individuals rather than as part of a racially socialized group (Bonilla-Silva, 2003; McIntosh, 1988).  </w:t>
      </w:r>
      <w:r w:rsidRPr="00335116">
        <w:rPr>
          <w:rFonts w:asciiTheme="minorHAnsi" w:hAnsiTheme="minorHAnsi" w:cstheme="minorHAnsi"/>
          <w:b/>
          <w:u w:val="single"/>
        </w:rPr>
        <w:t>Individualism erases history and hides the ways in which wealth has been distributed and accumulated over generations to benefit Whites today.</w:t>
      </w:r>
      <w:r w:rsidRPr="00335116">
        <w:rPr>
          <w:rFonts w:asciiTheme="minorHAnsi" w:hAnsiTheme="minorHAnsi" w:cstheme="minorHAnsi"/>
          <w:b/>
        </w:rPr>
        <w:t xml:space="preserve">  </w:t>
      </w:r>
      <w:r w:rsidRPr="00335116">
        <w:rPr>
          <w:rFonts w:asciiTheme="minorHAnsi" w:hAnsiTheme="minorHAnsi" w:cstheme="minorHAnsi"/>
          <w:b/>
          <w:u w:val="single"/>
        </w:rPr>
        <w:t>It allows Whites to view themselves as unique and original, outside of socialization and unaffected by the relentless racial messages in the culture.  Individualism also allows Whites to distance themselves from the actions of their racial group and demand to be granted the benefit of the doubt, as individuals, in all cases.</w:t>
      </w:r>
      <w:r w:rsidRPr="00335116">
        <w:rPr>
          <w:rFonts w:asciiTheme="minorHAnsi" w:hAnsiTheme="minorHAnsi" w:cstheme="minorHAnsi"/>
          <w:b/>
        </w:rPr>
        <w:t xml:space="preserve">  Given the ideology of individualism, </w:t>
      </w:r>
      <w:r w:rsidRPr="00335116">
        <w:rPr>
          <w:rFonts w:asciiTheme="minorHAnsi" w:hAnsiTheme="minorHAnsi" w:cstheme="minorHAnsi"/>
          <w:b/>
          <w:u w:val="single"/>
        </w:rPr>
        <w:t>Whites often respond defensively when associated with other Whites as a group or “accused” of collectively benefiting from racism, because as individuals, each White person is “different” from any other White person and expects to be seen as such.  Whites invoke these seemingly contradictory discourses – universalism and individualism – as needed.  Both discourses work to deny the significance of racial positions</w:t>
      </w:r>
      <w:r w:rsidRPr="00335116">
        <w:rPr>
          <w:rFonts w:asciiTheme="minorHAnsi" w:hAnsiTheme="minorHAnsi" w:cstheme="minorHAnsi"/>
          <w:b/>
        </w:rPr>
        <w:t xml:space="preserve"> (</w:t>
      </w:r>
      <w:r w:rsidRPr="00335116">
        <w:rPr>
          <w:rFonts w:asciiTheme="minorHAnsi" w:hAnsiTheme="minorHAnsi" w:cstheme="minorHAnsi"/>
          <w:b/>
          <w:sz w:val="16"/>
          <w:szCs w:val="16"/>
          <w:vertAlign w:val="subscript"/>
        </w:rPr>
        <w:t xml:space="preserve">Croteau, 1999; </w:t>
      </w:r>
      <w:proofErr w:type="spellStart"/>
      <w:r w:rsidRPr="00335116">
        <w:rPr>
          <w:rFonts w:asciiTheme="minorHAnsi" w:hAnsiTheme="minorHAnsi" w:cstheme="minorHAnsi"/>
          <w:b/>
          <w:sz w:val="16"/>
          <w:szCs w:val="16"/>
          <w:vertAlign w:val="subscript"/>
        </w:rPr>
        <w:t>DiAngelo</w:t>
      </w:r>
      <w:proofErr w:type="spellEnd"/>
      <w:r w:rsidRPr="00335116">
        <w:rPr>
          <w:rFonts w:asciiTheme="minorHAnsi" w:hAnsiTheme="minorHAnsi" w:cstheme="minorHAnsi"/>
          <w:b/>
          <w:sz w:val="16"/>
          <w:szCs w:val="16"/>
          <w:vertAlign w:val="subscript"/>
        </w:rPr>
        <w:t>, 2004; Helms, 1990; Tatum, 1997).  In the dominant position, Whites are almost always racially comfortable and expect to remain so (Helms, 1992).</w:t>
      </w:r>
      <w:r w:rsidRPr="00335116">
        <w:rPr>
          <w:rFonts w:asciiTheme="minorHAnsi" w:hAnsiTheme="minorHAnsi" w:cstheme="minorHAnsi"/>
          <w:b/>
        </w:rPr>
        <w:t xml:space="preserve">  </w:t>
      </w:r>
      <w:r w:rsidRPr="00335116">
        <w:rPr>
          <w:rFonts w:asciiTheme="minorHAnsi" w:hAnsiTheme="minorHAnsi" w:cstheme="minorHAnsi"/>
          <w:b/>
          <w:u w:val="single"/>
        </w:rPr>
        <w:t>When racial discomfort arises, Whites typically respond as if something is “wrong,” and blame the person or event that triggered the discomfort</w:t>
      </w:r>
      <w:r w:rsidRPr="00335116">
        <w:rPr>
          <w:rFonts w:asciiTheme="minorHAnsi" w:hAnsiTheme="minorHAnsi" w:cstheme="minorHAnsi"/>
          <w:b/>
        </w:rPr>
        <w:t xml:space="preserve"> (usually a person of color).  </w:t>
      </w:r>
      <w:r w:rsidRPr="00335116">
        <w:rPr>
          <w:rFonts w:asciiTheme="minorHAnsi" w:hAnsiTheme="minorHAnsi" w:cstheme="minorHAnsi"/>
          <w:b/>
          <w:u w:val="single"/>
        </w:rPr>
        <w:t xml:space="preserve">Since racism is necessarily uncomfortable in that it is oppressive.  </w:t>
      </w:r>
      <w:r w:rsidRPr="00335116">
        <w:rPr>
          <w:rFonts w:asciiTheme="minorHAnsi" w:hAnsiTheme="minorHAnsi" w:cstheme="minorHAnsi"/>
          <w:b/>
          <w:sz w:val="28"/>
          <w:u w:val="single"/>
        </w:rPr>
        <w:t>White insistence on racial comfort guarantees racism will not be faced except in the most superficial ways.</w:t>
      </w:r>
    </w:p>
    <w:p w14:paraId="69A8A395" w14:textId="1280CFA5" w:rsidR="004D5618" w:rsidRPr="00335116" w:rsidRDefault="004D5618" w:rsidP="00593E94">
      <w:pPr>
        <w:pStyle w:val="Heading4"/>
      </w:pPr>
      <w:r w:rsidRPr="00335116">
        <w:t xml:space="preserve">Apriority issue </w:t>
      </w:r>
      <w:r w:rsidR="00593E94">
        <w:t xml:space="preserve">-- </w:t>
      </w:r>
      <w:r w:rsidRPr="00335116">
        <w:t xml:space="preserve">western thought and political agenda praxis is rooted western language and reasoning.  Given the fact western institutions like debate only own response to western rhetoric, the </w:t>
      </w:r>
      <w:proofErr w:type="gramStart"/>
      <w:r w:rsidRPr="00335116">
        <w:t>severity  of</w:t>
      </w:r>
      <w:proofErr w:type="gramEnd"/>
      <w:r w:rsidRPr="00335116">
        <w:t xml:space="preserve"> the violent relation to Africans is always already happening . This relationship inherently upon </w:t>
      </w:r>
      <w:proofErr w:type="gramStart"/>
      <w:r w:rsidRPr="00335116">
        <w:t>utterance  estranges</w:t>
      </w:r>
      <w:proofErr w:type="gramEnd"/>
      <w:r w:rsidRPr="00335116">
        <w:t xml:space="preserve">  and cleanly severs African thought and tongue from action  and political response of the African. This process not only erodes the relationship of the African’s agenda/best interest from their actions, </w:t>
      </w:r>
      <w:proofErr w:type="gramStart"/>
      <w:r w:rsidRPr="00335116">
        <w:t>the  erosive</w:t>
      </w:r>
      <w:proofErr w:type="gramEnd"/>
      <w:r w:rsidRPr="00335116">
        <w:t xml:space="preserve"> nature of western language makes the African subject a to western controlled institution  in as much Western institutions institutionalize the  African subject to do their </w:t>
      </w:r>
      <w:proofErr w:type="spellStart"/>
      <w:r w:rsidRPr="00335116">
        <w:t>biding</w:t>
      </w:r>
      <w:proofErr w:type="spellEnd"/>
      <w:r w:rsidRPr="00335116">
        <w:t xml:space="preserve"> .</w:t>
      </w:r>
    </w:p>
    <w:p w14:paraId="05988604" w14:textId="77777777" w:rsidR="004D5618" w:rsidRPr="00335116" w:rsidRDefault="004D5618" w:rsidP="004D5618">
      <w:pPr>
        <w:rPr>
          <w:rFonts w:asciiTheme="minorHAnsi" w:hAnsiTheme="minorHAnsi" w:cstheme="minorHAnsi"/>
          <w:b/>
        </w:rPr>
      </w:pPr>
    </w:p>
    <w:p w14:paraId="4759F6BC" w14:textId="77777777" w:rsidR="004D5618" w:rsidRPr="00335116" w:rsidRDefault="004D5618" w:rsidP="00593E94">
      <w:pPr>
        <w:pStyle w:val="Heading4"/>
      </w:pPr>
      <w:r w:rsidRPr="00335116">
        <w:t xml:space="preserve">Without specifying </w:t>
      </w:r>
      <w:proofErr w:type="gramStart"/>
      <w:r w:rsidRPr="00335116">
        <w:t>blackness</w:t>
      </w:r>
      <w:proofErr w:type="gramEnd"/>
      <w:r w:rsidRPr="00335116">
        <w:t xml:space="preserve"> the </w:t>
      </w:r>
      <w:proofErr w:type="spellStart"/>
      <w:r w:rsidRPr="00335116">
        <w:t>africa</w:t>
      </w:r>
      <w:proofErr w:type="spellEnd"/>
    </w:p>
    <w:p w14:paraId="4650D057" w14:textId="3B4F7D0D" w:rsidR="004D5618" w:rsidRPr="00593E94" w:rsidRDefault="004D5618" w:rsidP="004D5618">
      <w:pPr>
        <w:rPr>
          <w:rFonts w:asciiTheme="minorHAnsi" w:hAnsiTheme="minorHAnsi" w:cstheme="minorHAnsi"/>
          <w:b/>
          <w:color w:val="333333"/>
          <w:sz w:val="15"/>
          <w:shd w:val="clear" w:color="auto" w:fill="FFFFFF"/>
        </w:rPr>
      </w:pPr>
      <w:proofErr w:type="spellStart"/>
      <w:r w:rsidRPr="00335116">
        <w:rPr>
          <w:rStyle w:val="apple-style-span"/>
          <w:rFonts w:asciiTheme="minorHAnsi" w:hAnsiTheme="minorHAnsi" w:cstheme="minorHAnsi"/>
          <w:b/>
          <w:color w:val="333333"/>
          <w:sz w:val="15"/>
          <w:shd w:val="clear" w:color="auto" w:fill="FFFFFF"/>
        </w:rPr>
        <w:t>Thiong'o</w:t>
      </w:r>
      <w:proofErr w:type="spellEnd"/>
      <w:r w:rsidRPr="00335116">
        <w:rPr>
          <w:rStyle w:val="apple-style-span"/>
          <w:rFonts w:asciiTheme="minorHAnsi" w:hAnsiTheme="minorHAnsi" w:cstheme="minorHAnsi"/>
          <w:b/>
          <w:color w:val="333333"/>
          <w:sz w:val="15"/>
          <w:shd w:val="clear" w:color="auto" w:fill="FFFFFF"/>
        </w:rPr>
        <w:t xml:space="preserve">, </w:t>
      </w:r>
      <w:r w:rsidRPr="00335116">
        <w:rPr>
          <w:rStyle w:val="apple-style-span"/>
          <w:rFonts w:asciiTheme="minorHAnsi" w:hAnsiTheme="minorHAnsi" w:cstheme="minorHAnsi"/>
          <w:b/>
          <w:color w:val="333333"/>
          <w:shd w:val="clear" w:color="auto" w:fill="FFFFFF"/>
        </w:rPr>
        <w:t xml:space="preserve">Ngugi </w:t>
      </w:r>
      <w:proofErr w:type="spellStart"/>
      <w:r w:rsidRPr="00335116">
        <w:rPr>
          <w:rStyle w:val="apple-style-span"/>
          <w:rFonts w:asciiTheme="minorHAnsi" w:hAnsiTheme="minorHAnsi" w:cstheme="minorHAnsi"/>
          <w:b/>
          <w:color w:val="333333"/>
          <w:shd w:val="clear" w:color="auto" w:fill="FFFFFF"/>
        </w:rPr>
        <w:t>wa</w:t>
      </w:r>
      <w:proofErr w:type="spellEnd"/>
      <w:r w:rsidRPr="00335116">
        <w:rPr>
          <w:rStyle w:val="apple-style-span"/>
          <w:rFonts w:asciiTheme="minorHAnsi" w:hAnsiTheme="minorHAnsi" w:cstheme="minorHAnsi"/>
          <w:b/>
          <w:color w:val="333333"/>
          <w:sz w:val="15"/>
          <w:shd w:val="clear" w:color="auto" w:fill="FFFFFF"/>
        </w:rPr>
        <w:t xml:space="preserve"> (</w:t>
      </w:r>
      <w:r w:rsidRPr="00335116">
        <w:rPr>
          <w:rStyle w:val="apple-style-span"/>
          <w:rFonts w:asciiTheme="minorHAnsi" w:hAnsiTheme="minorHAnsi" w:cstheme="minorHAnsi"/>
          <w:b/>
          <w:color w:val="333333"/>
          <w:shd w:val="clear" w:color="auto" w:fill="FFFFFF"/>
        </w:rPr>
        <w:t>2004</w:t>
      </w:r>
      <w:r w:rsidRPr="00335116">
        <w:rPr>
          <w:rStyle w:val="apple-style-span"/>
          <w:rFonts w:asciiTheme="minorHAnsi" w:hAnsiTheme="minorHAnsi" w:cstheme="minorHAnsi"/>
          <w:b/>
          <w:color w:val="333333"/>
          <w:sz w:val="15"/>
          <w:shd w:val="clear" w:color="auto" w:fill="FFFFFF"/>
        </w:rPr>
        <w:t xml:space="preserve">) "African Identities: Pan-Africanism in the Era of Globalization and Capitalist Fundamentalism," Macalester International: Vol. 14, Article 9. Available at: </w:t>
      </w:r>
      <w:hyperlink r:id="rId17" w:history="1">
        <w:r w:rsidRPr="00335116">
          <w:rPr>
            <w:rStyle w:val="Hyperlink"/>
            <w:rFonts w:asciiTheme="minorHAnsi" w:hAnsiTheme="minorHAnsi" w:cstheme="minorHAnsi"/>
            <w:b/>
            <w:sz w:val="15"/>
            <w:shd w:val="clear" w:color="auto" w:fill="FFFFFF"/>
          </w:rPr>
          <w:t>http://digitalcommons.macalester.edu/macintl/vol14/iss1/9</w:t>
        </w:r>
      </w:hyperlink>
      <w:r w:rsidRPr="00335116">
        <w:rPr>
          <w:rStyle w:val="apple-style-span"/>
          <w:rFonts w:asciiTheme="minorHAnsi" w:hAnsiTheme="minorHAnsi" w:cstheme="minorHAnsi"/>
          <w:b/>
          <w:color w:val="333333"/>
          <w:sz w:val="15"/>
          <w:shd w:val="clear" w:color="auto" w:fill="FFFFFF"/>
        </w:rPr>
        <w:t xml:space="preserve"> 36-37</w:t>
      </w:r>
    </w:p>
    <w:p w14:paraId="73C61F6C" w14:textId="5022BDAD" w:rsidR="004D5618" w:rsidRPr="00593E94" w:rsidRDefault="004D5618" w:rsidP="00593E94">
      <w:pPr>
        <w:pStyle w:val="tag"/>
        <w:rPr>
          <w:rFonts w:asciiTheme="minorHAnsi" w:hAnsiTheme="minorHAnsi" w:cstheme="minorHAnsi"/>
          <w:sz w:val="10"/>
          <w:szCs w:val="10"/>
        </w:rPr>
      </w:pPr>
      <w:r w:rsidRPr="00335116">
        <w:rPr>
          <w:rStyle w:val="underline"/>
          <w:rFonts w:asciiTheme="minorHAnsi" w:hAnsiTheme="minorHAnsi" w:cstheme="minorHAnsi"/>
        </w:rPr>
        <w:t>The linguistic incorporation of the African elite into the European memory has dire consequences for Africa,</w:t>
      </w:r>
      <w:r w:rsidRPr="00335116">
        <w:rPr>
          <w:rFonts w:asciiTheme="minorHAnsi" w:hAnsiTheme="minorHAnsi" w:cstheme="minorHAnsi"/>
          <w:sz w:val="20"/>
          <w:lang w:bidi="en-US"/>
        </w:rPr>
        <w:t xml:space="preserve"> </w:t>
      </w:r>
      <w:r w:rsidRPr="00335116">
        <w:rPr>
          <w:rStyle w:val="underline"/>
          <w:rFonts w:asciiTheme="minorHAnsi" w:hAnsiTheme="minorHAnsi" w:cstheme="minorHAnsi"/>
        </w:rPr>
        <w:t>the most obvious being the almost universal acceptance by educated Africans that English, French, and Portuguese are the proper languages for producing and storing knowledge and information.</w:t>
      </w:r>
      <w:r w:rsidRPr="00335116">
        <w:rPr>
          <w:rFonts w:asciiTheme="minorHAnsi" w:hAnsiTheme="minorHAnsi" w:cstheme="minorHAnsi"/>
          <w:sz w:val="20"/>
          <w:lang w:bidi="en-US"/>
        </w:rPr>
        <w:t xml:space="preserve"> This has meant that</w:t>
      </w:r>
      <w:r w:rsidRPr="00335116">
        <w:rPr>
          <w:rFonts w:asciiTheme="minorHAnsi" w:hAnsiTheme="minorHAnsi" w:cstheme="minorHAnsi"/>
          <w:szCs w:val="24"/>
          <w:u w:val="single"/>
          <w:lang w:bidi="en-US"/>
        </w:rPr>
        <w:t xml:space="preserve"> the masses</w:t>
      </w:r>
      <w:r w:rsidRPr="00335116">
        <w:rPr>
          <w:rFonts w:asciiTheme="minorHAnsi" w:hAnsiTheme="minorHAnsi" w:cstheme="minorHAnsi"/>
          <w:sz w:val="20"/>
          <w:u w:val="single"/>
          <w:lang w:bidi="en-US"/>
        </w:rPr>
        <w:t>,</w:t>
      </w:r>
      <w:r w:rsidRPr="00335116">
        <w:rPr>
          <w:rFonts w:asciiTheme="minorHAnsi" w:hAnsiTheme="minorHAnsi" w:cstheme="minorHAnsi"/>
          <w:u w:val="single"/>
          <w:lang w:bidi="en-US"/>
        </w:rPr>
        <w:t xml:space="preserve"> </w:t>
      </w:r>
      <w:r w:rsidRPr="00335116">
        <w:rPr>
          <w:rFonts w:asciiTheme="minorHAnsi" w:hAnsiTheme="minorHAnsi" w:cstheme="minorHAnsi"/>
          <w:sz w:val="20"/>
          <w:u w:val="single"/>
          <w:lang w:bidi="en-US"/>
        </w:rPr>
        <w:t>the social agency of change, are being denied access to the knowledge</w:t>
      </w:r>
      <w:r w:rsidRPr="00335116">
        <w:rPr>
          <w:rFonts w:asciiTheme="minorHAnsi" w:hAnsiTheme="minorHAnsi" w:cstheme="minorHAnsi"/>
          <w:lang w:bidi="en-US"/>
        </w:rPr>
        <w:t xml:space="preserve"> </w:t>
      </w:r>
      <w:r w:rsidRPr="00335116">
        <w:rPr>
          <w:rFonts w:asciiTheme="minorHAnsi" w:hAnsiTheme="minorHAnsi" w:cstheme="minorHAnsi"/>
          <w:sz w:val="20"/>
          <w:lang w:bidi="en-US"/>
        </w:rPr>
        <w:t xml:space="preserve">and information they most need to change the world. </w:t>
      </w:r>
      <w:r w:rsidRPr="00335116">
        <w:rPr>
          <w:rFonts w:asciiTheme="minorHAnsi" w:hAnsiTheme="minorHAnsi" w:cstheme="minorHAnsi"/>
          <w:sz w:val="10"/>
          <w:szCs w:val="10"/>
          <w:lang w:bidi="en-US"/>
        </w:rPr>
        <w:t xml:space="preserve">Trickle-down economics, so beloved by capitalist fundamentalists, becomes reflected in trickle-down education and information. I have talked a great deal about this problem in my books </w:t>
      </w:r>
      <w:proofErr w:type="spellStart"/>
      <w:r w:rsidRPr="00335116">
        <w:rPr>
          <w:rFonts w:asciiTheme="minorHAnsi" w:hAnsiTheme="minorHAnsi" w:cstheme="minorHAnsi"/>
          <w:i/>
          <w:iCs/>
          <w:sz w:val="10"/>
          <w:szCs w:val="10"/>
          <w:lang w:bidi="en-US"/>
        </w:rPr>
        <w:t>Decolonising</w:t>
      </w:r>
      <w:proofErr w:type="spellEnd"/>
      <w:r w:rsidRPr="00335116">
        <w:rPr>
          <w:rFonts w:asciiTheme="minorHAnsi" w:hAnsiTheme="minorHAnsi" w:cstheme="minorHAnsi"/>
          <w:i/>
          <w:iCs/>
          <w:sz w:val="10"/>
          <w:szCs w:val="10"/>
          <w:lang w:bidi="en-US"/>
        </w:rPr>
        <w:t xml:space="preserve"> the Mind </w:t>
      </w:r>
      <w:r w:rsidRPr="00335116">
        <w:rPr>
          <w:rFonts w:asciiTheme="minorHAnsi" w:hAnsiTheme="minorHAnsi" w:cstheme="minorHAnsi"/>
          <w:sz w:val="10"/>
          <w:szCs w:val="10"/>
          <w:lang w:bidi="en-US"/>
        </w:rPr>
        <w:t xml:space="preserve">and </w:t>
      </w:r>
      <w:r w:rsidRPr="00335116">
        <w:rPr>
          <w:rFonts w:asciiTheme="minorHAnsi" w:hAnsiTheme="minorHAnsi" w:cstheme="minorHAnsi"/>
          <w:i/>
          <w:iCs/>
          <w:sz w:val="10"/>
          <w:szCs w:val="10"/>
          <w:lang w:bidi="en-US"/>
        </w:rPr>
        <w:t xml:space="preserve">Penpoints, </w:t>
      </w:r>
      <w:proofErr w:type="spellStart"/>
      <w:r w:rsidRPr="00335116">
        <w:rPr>
          <w:rFonts w:asciiTheme="minorHAnsi" w:hAnsiTheme="minorHAnsi" w:cstheme="minorHAnsi"/>
          <w:i/>
          <w:iCs/>
          <w:sz w:val="10"/>
          <w:szCs w:val="10"/>
          <w:lang w:bidi="en-US"/>
        </w:rPr>
        <w:t>Gunpoints</w:t>
      </w:r>
      <w:proofErr w:type="spellEnd"/>
      <w:r w:rsidRPr="00335116">
        <w:rPr>
          <w:rFonts w:asciiTheme="minorHAnsi" w:hAnsiTheme="minorHAnsi" w:cstheme="minorHAnsi"/>
          <w:i/>
          <w:iCs/>
          <w:sz w:val="10"/>
          <w:szCs w:val="10"/>
          <w:lang w:bidi="en-US"/>
        </w:rPr>
        <w:t xml:space="preserve"> and Dreams</w:t>
      </w:r>
      <w:r w:rsidRPr="00335116">
        <w:rPr>
          <w:rFonts w:asciiTheme="minorHAnsi" w:hAnsiTheme="minorHAnsi" w:cstheme="minorHAnsi"/>
          <w:sz w:val="10"/>
          <w:szCs w:val="10"/>
          <w:lang w:bidi="en-US"/>
        </w:rPr>
        <w:t>, and the more I look into the situation, the more</w:t>
      </w:r>
      <w:r w:rsidRPr="00335116">
        <w:rPr>
          <w:rFonts w:asciiTheme="minorHAnsi" w:hAnsiTheme="minorHAnsi" w:cstheme="minorHAnsi"/>
          <w:sz w:val="20"/>
          <w:lang w:bidi="en-US"/>
        </w:rPr>
        <w:t xml:space="preserve"> </w:t>
      </w:r>
      <w:r w:rsidRPr="00335116">
        <w:rPr>
          <w:rStyle w:val="underline"/>
          <w:rFonts w:asciiTheme="minorHAnsi" w:hAnsiTheme="minorHAnsi" w:cstheme="minorHAnsi"/>
          <w:sz w:val="16"/>
          <w:szCs w:val="16"/>
        </w:rPr>
        <w:t>I feel that the</w:t>
      </w:r>
      <w:r w:rsidRPr="00335116">
        <w:rPr>
          <w:rStyle w:val="underline"/>
          <w:rFonts w:asciiTheme="minorHAnsi" w:hAnsiTheme="minorHAnsi" w:cstheme="minorHAnsi"/>
        </w:rPr>
        <w:t xml:space="preserve"> linguistic incorporation of the African educated elite into the European bourgeois memory is an active contributor to Africa’s backwardness. </w:t>
      </w:r>
      <w:r w:rsidRPr="00335116">
        <w:rPr>
          <w:rStyle w:val="underline"/>
          <w:rFonts w:asciiTheme="minorHAnsi" w:hAnsiTheme="minorHAnsi" w:cstheme="minorHAnsi"/>
          <w:sz w:val="10"/>
          <w:szCs w:val="10"/>
        </w:rPr>
        <w:t>In that sense</w:t>
      </w:r>
      <w:r w:rsidRPr="00335116">
        <w:rPr>
          <w:rStyle w:val="underline"/>
          <w:rFonts w:asciiTheme="minorHAnsi" w:hAnsiTheme="minorHAnsi" w:cstheme="minorHAnsi"/>
        </w:rPr>
        <w:t xml:space="preserve"> every educated African who remains doggedly locked within the linguistic walls of European languages, irrespective of his/her avowed social vision</w:t>
      </w:r>
      <w:r w:rsidRPr="00335116">
        <w:rPr>
          <w:rFonts w:asciiTheme="minorHAnsi" w:hAnsiTheme="minorHAnsi" w:cstheme="minorHAnsi"/>
          <w:sz w:val="20"/>
          <w:u w:val="single"/>
          <w:lang w:bidi="en-US"/>
        </w:rPr>
        <w:t xml:space="preserve"> (of the right or left), </w:t>
      </w:r>
      <w:r w:rsidRPr="00335116">
        <w:rPr>
          <w:rStyle w:val="underline"/>
          <w:rFonts w:asciiTheme="minorHAnsi" w:hAnsiTheme="minorHAnsi" w:cstheme="minorHAnsi"/>
        </w:rPr>
        <w:t>is part of the problem and not the solution. European memory sits like a dead weight on the self-imagination of Africa, and it prevents the elite, even the most radical, from connecting itself to</w:t>
      </w:r>
      <w:r w:rsidRPr="00335116">
        <w:rPr>
          <w:rFonts w:asciiTheme="minorHAnsi" w:hAnsiTheme="minorHAnsi" w:cstheme="minorHAnsi"/>
          <w:sz w:val="20"/>
          <w:lang w:bidi="en-US"/>
        </w:rPr>
        <w:t xml:space="preserve"> </w:t>
      </w:r>
      <w:r w:rsidRPr="00335116">
        <w:rPr>
          <w:rFonts w:asciiTheme="minorHAnsi" w:hAnsiTheme="minorHAnsi" w:cstheme="minorHAnsi"/>
          <w:sz w:val="10"/>
          <w:szCs w:val="10"/>
          <w:lang w:bidi="en-US"/>
        </w:rPr>
        <w:t>what Fanon describes as</w:t>
      </w:r>
      <w:r w:rsidRPr="00335116">
        <w:rPr>
          <w:rFonts w:asciiTheme="minorHAnsi" w:hAnsiTheme="minorHAnsi" w:cstheme="minorHAnsi"/>
          <w:sz w:val="20"/>
          <w:lang w:bidi="en-US"/>
        </w:rPr>
        <w:t xml:space="preserve"> </w:t>
      </w:r>
      <w:r w:rsidRPr="00335116">
        <w:rPr>
          <w:rStyle w:val="underline"/>
          <w:rFonts w:asciiTheme="minorHAnsi" w:hAnsiTheme="minorHAnsi" w:cstheme="minorHAnsi"/>
        </w:rPr>
        <w:t>the revolutionary capital,</w:t>
      </w:r>
      <w:r w:rsidRPr="00335116">
        <w:rPr>
          <w:rStyle w:val="underline"/>
          <w:rFonts w:asciiTheme="minorHAnsi" w:hAnsiTheme="minorHAnsi" w:cstheme="minorHAnsi"/>
          <w:sz w:val="10"/>
          <w:szCs w:val="10"/>
        </w:rPr>
        <w:t xml:space="preserve">17 </w:t>
      </w:r>
      <w:r w:rsidRPr="00335116">
        <w:rPr>
          <w:rStyle w:val="underline"/>
          <w:rFonts w:asciiTheme="minorHAnsi" w:hAnsiTheme="minorHAnsi" w:cstheme="minorHAnsi"/>
        </w:rPr>
        <w:t>which is the people</w:t>
      </w:r>
      <w:r w:rsidRPr="00335116">
        <w:rPr>
          <w:rStyle w:val="underline"/>
          <w:rFonts w:asciiTheme="minorHAnsi" w:hAnsiTheme="minorHAnsi" w:cstheme="minorHAnsi"/>
          <w:sz w:val="10"/>
          <w:szCs w:val="10"/>
        </w:rPr>
        <w:t>.</w:t>
      </w:r>
      <w:r w:rsidRPr="00335116">
        <w:rPr>
          <w:rFonts w:asciiTheme="minorHAnsi" w:hAnsiTheme="minorHAnsi" w:cstheme="minorHAnsi"/>
          <w:sz w:val="10"/>
          <w:szCs w:val="10"/>
          <w:lang w:bidi="en-US"/>
        </w:rPr>
        <w:t xml:space="preserve"> More than anything else,</w:t>
      </w:r>
      <w:r w:rsidRPr="00335116">
        <w:rPr>
          <w:rFonts w:asciiTheme="minorHAnsi" w:hAnsiTheme="minorHAnsi" w:cstheme="minorHAnsi"/>
          <w:sz w:val="20"/>
          <w:lang w:bidi="en-US"/>
        </w:rPr>
        <w:t xml:space="preserve"> </w:t>
      </w:r>
      <w:r w:rsidRPr="00335116">
        <w:rPr>
          <w:rStyle w:val="underline"/>
          <w:rFonts w:asciiTheme="minorHAnsi" w:hAnsiTheme="minorHAnsi" w:cstheme="minorHAnsi"/>
        </w:rPr>
        <w:t>it is this that prevents us from thinking of alternatives outside the Western hegemonic economic-political-cultural matrix</w:t>
      </w:r>
      <w:r w:rsidRPr="00335116">
        <w:rPr>
          <w:rStyle w:val="underline"/>
          <w:rFonts w:asciiTheme="minorHAnsi" w:hAnsiTheme="minorHAnsi" w:cstheme="minorHAnsi"/>
          <w:sz w:val="10"/>
          <w:szCs w:val="10"/>
        </w:rPr>
        <w:t>.</w:t>
      </w:r>
      <w:r w:rsidRPr="00335116">
        <w:rPr>
          <w:rFonts w:asciiTheme="minorHAnsi" w:hAnsiTheme="minorHAnsi" w:cstheme="minorHAnsi"/>
          <w:sz w:val="10"/>
          <w:szCs w:val="10"/>
          <w:lang w:bidi="en-US"/>
        </w:rPr>
        <w:t xml:space="preserve"> Take the instance of the elite clinging to Europe’s conceptualization of the nation-state. In pre-capitalist times, the world was largely without protected borders over which it was a crime to cross. Borders were often the meeting point of mutual exchange and, in some cases, the site of intellectual and cultural cross currents. Borders united more than they divided. The nation-state, the form into which capitalist modernity organized its power, was born with notions of ownership in general and of territory in particular</w:t>
      </w:r>
      <w:r w:rsidRPr="00335116">
        <w:rPr>
          <w:rStyle w:val="underline"/>
          <w:rFonts w:asciiTheme="minorHAnsi" w:hAnsiTheme="minorHAnsi" w:cstheme="minorHAnsi"/>
          <w:sz w:val="10"/>
          <w:szCs w:val="10"/>
        </w:rPr>
        <w:t>.</w:t>
      </w:r>
      <w:r w:rsidRPr="00335116">
        <w:rPr>
          <w:rStyle w:val="underline"/>
          <w:rFonts w:asciiTheme="minorHAnsi" w:hAnsiTheme="minorHAnsi" w:cstheme="minorHAnsi"/>
        </w:rPr>
        <w:t xml:space="preserve"> The birth of the European nation-state, the slave plantation, and the colony and prison are simultaneous products of the same moment in history. </w:t>
      </w:r>
      <w:r w:rsidRPr="00335116">
        <w:rPr>
          <w:rStyle w:val="underline"/>
          <w:rFonts w:asciiTheme="minorHAnsi" w:hAnsiTheme="minorHAnsi" w:cstheme="minorHAnsi"/>
          <w:sz w:val="16"/>
          <w:szCs w:val="16"/>
        </w:rPr>
        <w:t>It is not surprising that these institutions have similar features. The primary one is that of an enclosed space, often with a single point of entry and exit. They are gated spaces with a supervising authority. Like all such spaces, the gate is guarded all the time. You cannot enter or even exit without the approval of the all-seeing centralized authority. The comings and goings are recorded.</w:t>
      </w:r>
      <w:r w:rsidRPr="00335116">
        <w:rPr>
          <w:rStyle w:val="underline"/>
          <w:rFonts w:asciiTheme="minorHAnsi" w:hAnsiTheme="minorHAnsi" w:cstheme="minorHAnsi"/>
        </w:rPr>
        <w:t xml:space="preserve"> The border now becomes a wall, marking separation of those within and those without. The plantation, the colony, the prison, and the nation-state mimic and anticipate each other in additional ways as well. </w:t>
      </w:r>
      <w:r w:rsidRPr="00335116">
        <w:rPr>
          <w:rFonts w:asciiTheme="minorHAnsi" w:hAnsiTheme="minorHAnsi" w:cstheme="minorHAnsi"/>
          <w:sz w:val="10"/>
          <w:szCs w:val="10"/>
          <w:lang w:bidi="en-US"/>
        </w:rPr>
        <w:t xml:space="preserve">The slave plantation is reminiscent of the enclosure movement in England where peasants were hounded out of common lands to become reservoirs of labor in congested towns.18 Those who turned to stealing sheep as a means of livelihood were hanged. But later they were exported to colonies-as-prisons. A good number of colonies, including Australia and Angola, doubled as penal territories. It is not surprising, for instance, that in France the Minister for Prisons was also in charge of colonies.19 The nation-state is built on division and separation and central control, with the prison playing an increasing role in its exercise of power. Today, some countries have prison populations that could constitute a separate nation. </w:t>
      </w:r>
      <w:r w:rsidRPr="00335116">
        <w:rPr>
          <w:rFonts w:asciiTheme="minorHAnsi" w:hAnsiTheme="minorHAnsi" w:cstheme="minorHAnsi"/>
          <w:sz w:val="10"/>
          <w:szCs w:val="10"/>
        </w:rPr>
        <w:t xml:space="preserve"> </w:t>
      </w:r>
    </w:p>
    <w:p w14:paraId="15CFA843" w14:textId="75ACD41A" w:rsidR="004D5618" w:rsidRPr="00593E94" w:rsidRDefault="004D5618" w:rsidP="00593E94">
      <w:pPr>
        <w:pStyle w:val="Heading4"/>
      </w:pPr>
      <w:r w:rsidRPr="00335116">
        <w:t xml:space="preserve">Our discourses must undermine the structures of domination.  We must see our actions through the lens of performativity. </w:t>
      </w:r>
    </w:p>
    <w:p w14:paraId="1C3EB5B1" w14:textId="457A08B5" w:rsidR="004D5618" w:rsidRPr="00335116" w:rsidRDefault="004D5618" w:rsidP="004D5618">
      <w:pPr>
        <w:jc w:val="both"/>
        <w:rPr>
          <w:rFonts w:asciiTheme="minorHAnsi" w:hAnsiTheme="minorHAnsi" w:cstheme="minorHAnsi"/>
          <w:b/>
        </w:rPr>
      </w:pPr>
      <w:r w:rsidRPr="00335116">
        <w:rPr>
          <w:rFonts w:asciiTheme="minorHAnsi" w:hAnsiTheme="minorHAnsi" w:cstheme="minorHAnsi"/>
          <w:b/>
          <w:sz w:val="28"/>
        </w:rPr>
        <w:t>Johnson</w:t>
      </w:r>
      <w:r w:rsidRPr="00335116">
        <w:rPr>
          <w:rFonts w:asciiTheme="minorHAnsi" w:hAnsiTheme="minorHAnsi" w:cstheme="minorHAnsi"/>
          <w:b/>
          <w:sz w:val="16"/>
        </w:rPr>
        <w:t xml:space="preserve"> Patrick E. </w:t>
      </w:r>
      <w:r w:rsidRPr="00335116">
        <w:rPr>
          <w:rFonts w:asciiTheme="minorHAnsi" w:hAnsiTheme="minorHAnsi" w:cstheme="minorHAnsi"/>
          <w:b/>
          <w:sz w:val="28"/>
        </w:rPr>
        <w:t>2006</w:t>
      </w:r>
      <w:r w:rsidRPr="00335116">
        <w:rPr>
          <w:rFonts w:asciiTheme="minorHAnsi" w:hAnsiTheme="minorHAnsi" w:cstheme="minorHAnsi"/>
          <w:b/>
          <w:sz w:val="16"/>
        </w:rPr>
        <w:t xml:space="preserve">, Professor of African American Studies and Performance studies at Northwestern </w:t>
      </w:r>
      <w:proofErr w:type="spellStart"/>
      <w:r w:rsidRPr="00335116">
        <w:rPr>
          <w:rFonts w:asciiTheme="minorHAnsi" w:hAnsiTheme="minorHAnsi" w:cstheme="minorHAnsi"/>
          <w:b/>
          <w:sz w:val="16"/>
        </w:rPr>
        <w:t>UNiversity</w:t>
      </w:r>
      <w:proofErr w:type="spellEnd"/>
      <w:r w:rsidRPr="00335116">
        <w:rPr>
          <w:rFonts w:asciiTheme="minorHAnsi" w:hAnsiTheme="minorHAnsi" w:cstheme="minorHAnsi"/>
          <w:b/>
          <w:sz w:val="16"/>
        </w:rPr>
        <w:t>, “</w:t>
      </w:r>
      <w:proofErr w:type="spellStart"/>
      <w:r w:rsidRPr="00335116">
        <w:rPr>
          <w:rFonts w:asciiTheme="minorHAnsi" w:hAnsiTheme="minorHAnsi" w:cstheme="minorHAnsi"/>
          <w:b/>
          <w:sz w:val="16"/>
        </w:rPr>
        <w:t>Quare</w:t>
      </w:r>
      <w:proofErr w:type="spellEnd"/>
      <w:r w:rsidRPr="00335116">
        <w:rPr>
          <w:rFonts w:asciiTheme="minorHAnsi" w:hAnsiTheme="minorHAnsi" w:cstheme="minorHAnsi"/>
          <w:b/>
          <w:sz w:val="16"/>
        </w:rPr>
        <w:t xml:space="preserve"> Studies, or (almost) Everything I Know about Queer Studies I learned from my Grandmother” in Black Queer Studies: A Critical Anthology</w:t>
      </w:r>
    </w:p>
    <w:p w14:paraId="3C1A8E92" w14:textId="466FAE2F" w:rsidR="004D5618" w:rsidRPr="00335116" w:rsidRDefault="004D5618" w:rsidP="004D5618">
      <w:pPr>
        <w:jc w:val="both"/>
        <w:rPr>
          <w:rFonts w:asciiTheme="minorHAnsi" w:hAnsiTheme="minorHAnsi" w:cstheme="minorHAnsi"/>
          <w:b/>
        </w:rPr>
      </w:pPr>
      <w:r w:rsidRPr="00335116">
        <w:rPr>
          <w:rFonts w:asciiTheme="minorHAnsi" w:hAnsiTheme="minorHAnsi" w:cstheme="minorHAnsi"/>
          <w:b/>
          <w:sz w:val="16"/>
        </w:rPr>
        <w:t xml:space="preserve">Taken together, </w:t>
      </w:r>
      <w:r w:rsidRPr="00335116">
        <w:rPr>
          <w:rFonts w:asciiTheme="minorHAnsi" w:hAnsiTheme="minorHAnsi" w:cstheme="minorHAnsi"/>
          <w:b/>
          <w:u w:val="single"/>
        </w:rPr>
        <w:t xml:space="preserve">performance and </w:t>
      </w:r>
      <w:proofErr w:type="spellStart"/>
      <w:r w:rsidRPr="00335116">
        <w:rPr>
          <w:rFonts w:asciiTheme="minorHAnsi" w:hAnsiTheme="minorHAnsi" w:cstheme="minorHAnsi"/>
          <w:b/>
          <w:u w:val="single"/>
        </w:rPr>
        <w:t>quare</w:t>
      </w:r>
      <w:proofErr w:type="spellEnd"/>
      <w:r w:rsidRPr="00335116">
        <w:rPr>
          <w:rFonts w:asciiTheme="minorHAnsi" w:hAnsiTheme="minorHAnsi" w:cstheme="minorHAnsi"/>
          <w:b/>
          <w:u w:val="single"/>
        </w:rPr>
        <w:t xml:space="preserve"> theories alert us to the ways in which these </w:t>
      </w:r>
      <w:proofErr w:type="spellStart"/>
      <w:r w:rsidRPr="00335116">
        <w:rPr>
          <w:rFonts w:asciiTheme="minorHAnsi" w:hAnsiTheme="minorHAnsi" w:cstheme="minorHAnsi"/>
          <w:b/>
          <w:highlight w:val="yellow"/>
          <w:u w:val="single"/>
        </w:rPr>
        <w:t>disidentificatory</w:t>
      </w:r>
      <w:proofErr w:type="spellEnd"/>
      <w:r w:rsidRPr="00335116">
        <w:rPr>
          <w:rFonts w:asciiTheme="minorHAnsi" w:hAnsiTheme="minorHAnsi" w:cstheme="minorHAnsi"/>
          <w:b/>
          <w:highlight w:val="yellow"/>
          <w:u w:val="single"/>
        </w:rPr>
        <w:t xml:space="preserve"> performances serve material ends</w:t>
      </w:r>
      <w:r w:rsidRPr="00335116">
        <w:rPr>
          <w:rFonts w:asciiTheme="minorHAnsi" w:hAnsiTheme="minorHAnsi" w:cstheme="minorHAnsi"/>
          <w:b/>
          <w:u w:val="single"/>
        </w:rPr>
        <w:t xml:space="preserve">, and </w:t>
      </w:r>
      <w:r w:rsidRPr="00335116">
        <w:rPr>
          <w:rFonts w:asciiTheme="minorHAnsi" w:hAnsiTheme="minorHAnsi" w:cstheme="minorHAnsi"/>
          <w:b/>
          <w:highlight w:val="yellow"/>
          <w:u w:val="single"/>
        </w:rPr>
        <w:t>they do this work by accounting for the context in which these performances occur</w:t>
      </w:r>
      <w:r w:rsidRPr="00335116">
        <w:rPr>
          <w:rFonts w:asciiTheme="minorHAnsi" w:hAnsiTheme="minorHAnsi" w:cstheme="minorHAnsi"/>
          <w:b/>
          <w:u w:val="single"/>
        </w:rPr>
        <w:t xml:space="preserve">. </w:t>
      </w:r>
      <w:r w:rsidRPr="00335116">
        <w:rPr>
          <w:rFonts w:asciiTheme="minorHAnsi" w:hAnsiTheme="minorHAnsi" w:cstheme="minorHAnsi"/>
          <w:b/>
          <w:highlight w:val="yellow"/>
          <w:u w:val="single"/>
        </w:rPr>
        <w:t>The stage</w:t>
      </w:r>
      <w:r w:rsidRPr="00335116">
        <w:rPr>
          <w:rFonts w:asciiTheme="minorHAnsi" w:hAnsiTheme="minorHAnsi" w:cstheme="minorHAnsi"/>
          <w:b/>
          <w:u w:val="single"/>
        </w:rPr>
        <w:t>,</w:t>
      </w:r>
      <w:r w:rsidRPr="00335116">
        <w:rPr>
          <w:rFonts w:asciiTheme="minorHAnsi" w:hAnsiTheme="minorHAnsi" w:cstheme="minorHAnsi"/>
          <w:b/>
          <w:sz w:val="16"/>
        </w:rPr>
        <w:t xml:space="preserve"> for instance, </w:t>
      </w:r>
      <w:r w:rsidRPr="00335116">
        <w:rPr>
          <w:rFonts w:asciiTheme="minorHAnsi" w:hAnsiTheme="minorHAnsi" w:cstheme="minorHAnsi"/>
          <w:b/>
          <w:highlight w:val="yellow"/>
          <w:u w:val="single"/>
        </w:rPr>
        <w:t>is not confined</w:t>
      </w:r>
      <w:r w:rsidRPr="00335116">
        <w:rPr>
          <w:rFonts w:asciiTheme="minorHAnsi" w:hAnsiTheme="minorHAnsi" w:cstheme="minorHAnsi"/>
          <w:b/>
          <w:u w:val="single"/>
        </w:rPr>
        <w:t xml:space="preserve"> to the theater, </w:t>
      </w:r>
      <w:r w:rsidRPr="00335116">
        <w:rPr>
          <w:rFonts w:asciiTheme="minorHAnsi" w:hAnsiTheme="minorHAnsi" w:cstheme="minorHAnsi"/>
          <w:b/>
          <w:sz w:val="16"/>
          <w:szCs w:val="16"/>
        </w:rPr>
        <w:t>the dance club or the concert hall</w:t>
      </w:r>
      <w:r w:rsidRPr="00335116">
        <w:rPr>
          <w:rFonts w:asciiTheme="minorHAnsi" w:hAnsiTheme="minorHAnsi" w:cstheme="minorHAnsi"/>
          <w:b/>
          <w:u w:val="single"/>
        </w:rPr>
        <w:t xml:space="preserve">. </w:t>
      </w:r>
      <w:r w:rsidRPr="00335116">
        <w:rPr>
          <w:rFonts w:asciiTheme="minorHAnsi" w:hAnsiTheme="minorHAnsi" w:cstheme="minorHAnsi"/>
          <w:b/>
          <w:highlight w:val="yellow"/>
          <w:u w:val="single"/>
        </w:rPr>
        <w:t>Streets</w:t>
      </w:r>
      <w:r w:rsidRPr="00335116">
        <w:rPr>
          <w:rFonts w:asciiTheme="minorHAnsi" w:hAnsiTheme="minorHAnsi" w:cstheme="minorHAnsi"/>
          <w:b/>
          <w:highlight w:val="yellow"/>
        </w:rPr>
        <w:t>,</w:t>
      </w:r>
      <w:r w:rsidRPr="00335116">
        <w:rPr>
          <w:rFonts w:asciiTheme="minorHAnsi" w:hAnsiTheme="minorHAnsi" w:cstheme="minorHAnsi"/>
          <w:b/>
        </w:rPr>
        <w:t xml:space="preserve"> </w:t>
      </w:r>
      <w:r w:rsidRPr="00335116">
        <w:rPr>
          <w:rFonts w:asciiTheme="minorHAnsi" w:hAnsiTheme="minorHAnsi" w:cstheme="minorHAnsi"/>
          <w:b/>
          <w:sz w:val="16"/>
        </w:rPr>
        <w:t xml:space="preserve">social service lines, </w:t>
      </w:r>
      <w:r w:rsidRPr="00335116">
        <w:rPr>
          <w:rFonts w:asciiTheme="minorHAnsi" w:hAnsiTheme="minorHAnsi" w:cstheme="minorHAnsi"/>
          <w:b/>
          <w:highlight w:val="yellow"/>
          <w:u w:val="single"/>
        </w:rPr>
        <w:t>picket lines</w:t>
      </w:r>
      <w:r w:rsidRPr="00335116">
        <w:rPr>
          <w:rFonts w:asciiTheme="minorHAnsi" w:hAnsiTheme="minorHAnsi" w:cstheme="minorHAnsi"/>
          <w:b/>
          <w:u w:val="single"/>
        </w:rPr>
        <w:t>,</w:t>
      </w:r>
      <w:r w:rsidRPr="00335116">
        <w:rPr>
          <w:rFonts w:asciiTheme="minorHAnsi" w:hAnsiTheme="minorHAnsi" w:cstheme="minorHAnsi"/>
          <w:b/>
          <w:sz w:val="16"/>
        </w:rPr>
        <w:t xml:space="preserve"> loan offices, and emergency rooms, </w:t>
      </w:r>
      <w:r w:rsidRPr="00335116">
        <w:rPr>
          <w:rFonts w:asciiTheme="minorHAnsi" w:hAnsiTheme="minorHAnsi" w:cstheme="minorHAnsi"/>
          <w:b/>
          <w:highlight w:val="yellow"/>
          <w:u w:val="single"/>
        </w:rPr>
        <w:t xml:space="preserve">among others, may also serve as useful staging grounds for </w:t>
      </w:r>
      <w:proofErr w:type="spellStart"/>
      <w:r w:rsidRPr="00335116">
        <w:rPr>
          <w:rFonts w:asciiTheme="minorHAnsi" w:hAnsiTheme="minorHAnsi" w:cstheme="minorHAnsi"/>
          <w:b/>
          <w:highlight w:val="yellow"/>
          <w:u w:val="single"/>
        </w:rPr>
        <w:t>disidentificatory</w:t>
      </w:r>
      <w:proofErr w:type="spellEnd"/>
      <w:r w:rsidRPr="00335116">
        <w:rPr>
          <w:rFonts w:asciiTheme="minorHAnsi" w:hAnsiTheme="minorHAnsi" w:cstheme="minorHAnsi"/>
          <w:b/>
          <w:highlight w:val="yellow"/>
          <w:u w:val="single"/>
        </w:rPr>
        <w:t xml:space="preserve"> performances. Theorizing the social context of performance</w:t>
      </w:r>
      <w:r w:rsidRPr="00335116">
        <w:rPr>
          <w:rFonts w:asciiTheme="minorHAnsi" w:hAnsiTheme="minorHAnsi" w:cstheme="minorHAnsi"/>
          <w:b/>
          <w:sz w:val="16"/>
        </w:rPr>
        <w:t xml:space="preserve"> sutures </w:t>
      </w:r>
      <w:r w:rsidRPr="00335116">
        <w:rPr>
          <w:rFonts w:asciiTheme="minorHAnsi" w:hAnsiTheme="minorHAnsi" w:cstheme="minorHAnsi"/>
          <w:b/>
          <w:highlight w:val="yellow"/>
          <w:u w:val="single"/>
        </w:rPr>
        <w:t xml:space="preserve">[stitches] the gap between discourse and lived experience by examining how </w:t>
      </w:r>
      <w:proofErr w:type="spellStart"/>
      <w:r w:rsidRPr="00335116">
        <w:rPr>
          <w:rFonts w:asciiTheme="minorHAnsi" w:hAnsiTheme="minorHAnsi" w:cstheme="minorHAnsi"/>
          <w:b/>
          <w:highlight w:val="yellow"/>
          <w:u w:val="single"/>
        </w:rPr>
        <w:t>quares</w:t>
      </w:r>
      <w:proofErr w:type="spellEnd"/>
      <w:r w:rsidRPr="00335116">
        <w:rPr>
          <w:rFonts w:asciiTheme="minorHAnsi" w:hAnsiTheme="minorHAnsi" w:cstheme="minorHAnsi"/>
          <w:b/>
          <w:highlight w:val="yellow"/>
          <w:u w:val="single"/>
        </w:rPr>
        <w:t xml:space="preserve"> use performance as a strategy of survival in their day-to-day experiences</w:t>
      </w:r>
      <w:r w:rsidRPr="00335116">
        <w:rPr>
          <w:rFonts w:asciiTheme="minorHAnsi" w:hAnsiTheme="minorHAnsi" w:cstheme="minorHAnsi"/>
          <w:b/>
          <w:u w:val="single"/>
        </w:rPr>
        <w:t>.</w:t>
      </w:r>
      <w:r w:rsidRPr="00335116">
        <w:rPr>
          <w:rFonts w:asciiTheme="minorHAnsi" w:hAnsiTheme="minorHAnsi" w:cstheme="minorHAnsi"/>
          <w:b/>
          <w:sz w:val="16"/>
        </w:rPr>
        <w:t xml:space="preserve"> Such an analysis requires that we, like Robin Kelley, re-conceptualize “play” (performance) as “work”. </w:t>
      </w:r>
      <w:proofErr w:type="gramStart"/>
      <w:r w:rsidRPr="00335116">
        <w:rPr>
          <w:rFonts w:asciiTheme="minorHAnsi" w:hAnsiTheme="minorHAnsi" w:cstheme="minorHAnsi"/>
          <w:b/>
          <w:sz w:val="16"/>
        </w:rPr>
        <w:t>Moreover</w:t>
      </w:r>
      <w:proofErr w:type="gramEnd"/>
      <w:r w:rsidRPr="00335116">
        <w:rPr>
          <w:rFonts w:asciiTheme="minorHAnsi" w:hAnsiTheme="minorHAnsi" w:cstheme="minorHAnsi"/>
          <w:b/>
          <w:sz w:val="16"/>
        </w:rPr>
        <w:t xml:space="preserve"> </w:t>
      </w:r>
      <w:proofErr w:type="spellStart"/>
      <w:r w:rsidRPr="00335116">
        <w:rPr>
          <w:rFonts w:asciiTheme="minorHAnsi" w:hAnsiTheme="minorHAnsi" w:cstheme="minorHAnsi"/>
          <w:b/>
          <w:sz w:val="16"/>
        </w:rPr>
        <w:t>quare</w:t>
      </w:r>
      <w:proofErr w:type="spellEnd"/>
      <w:r w:rsidRPr="00335116">
        <w:rPr>
          <w:rFonts w:asciiTheme="minorHAnsi" w:hAnsiTheme="minorHAnsi" w:cstheme="minorHAnsi"/>
          <w:b/>
          <w:sz w:val="16"/>
        </w:rPr>
        <w:t xml:space="preserve"> theory focuses attention on the social consequences of those performances. It is one to do drag on the club stage, yet quite another to embody a drag queen identity on the street. </w:t>
      </w:r>
      <w:r w:rsidRPr="00335116">
        <w:rPr>
          <w:rFonts w:asciiTheme="minorHAnsi" w:hAnsiTheme="minorHAnsi" w:cstheme="minorHAnsi"/>
          <w:b/>
          <w:highlight w:val="yellow"/>
          <w:u w:val="single"/>
        </w:rPr>
        <w:t>Bodies are sites of discursive effects, but they are sites of social ones as well.</w:t>
      </w:r>
      <w:r w:rsidR="00593E94">
        <w:rPr>
          <w:rFonts w:asciiTheme="minorHAnsi" w:hAnsiTheme="minorHAnsi" w:cstheme="minorHAnsi"/>
          <w:b/>
        </w:rPr>
        <w:t xml:space="preserve"> </w:t>
      </w:r>
      <w:r w:rsidRPr="00335116">
        <w:rPr>
          <w:rFonts w:asciiTheme="minorHAnsi" w:hAnsiTheme="minorHAnsi" w:cstheme="minorHAnsi"/>
          <w:b/>
          <w:sz w:val="16"/>
        </w:rPr>
        <w:t xml:space="preserve">I do not wish to suggest that </w:t>
      </w:r>
      <w:proofErr w:type="spellStart"/>
      <w:r w:rsidRPr="00335116">
        <w:rPr>
          <w:rFonts w:asciiTheme="minorHAnsi" w:hAnsiTheme="minorHAnsi" w:cstheme="minorHAnsi"/>
          <w:b/>
          <w:sz w:val="16"/>
        </w:rPr>
        <w:t>quare</w:t>
      </w:r>
      <w:proofErr w:type="spellEnd"/>
      <w:r w:rsidRPr="00335116">
        <w:rPr>
          <w:rFonts w:asciiTheme="minorHAnsi" w:hAnsiTheme="minorHAnsi" w:cstheme="minorHAnsi"/>
          <w:b/>
          <w:sz w:val="16"/>
        </w:rPr>
        <w:t xml:space="preserve"> vernacular performances do not, at times, ideologically collude with sexist, misogynist, racist, and even homophobic constructions of the Other. Lesbian, bisexual, gay and transgendered </w:t>
      </w:r>
      <w:r w:rsidRPr="00335116">
        <w:rPr>
          <w:rFonts w:asciiTheme="minorHAnsi" w:hAnsiTheme="minorHAnsi" w:cstheme="minorHAnsi"/>
          <w:b/>
          <w:highlight w:val="yellow"/>
          <w:u w:val="single"/>
        </w:rPr>
        <w:t>people of color must always realize that we cannot transgress for transgression's sake</w:t>
      </w:r>
      <w:r w:rsidRPr="00335116">
        <w:rPr>
          <w:rFonts w:asciiTheme="minorHAnsi" w:hAnsiTheme="minorHAnsi" w:cstheme="minorHAnsi"/>
          <w:b/>
          <w:u w:val="single"/>
        </w:rPr>
        <w:t xml:space="preserve"> </w:t>
      </w:r>
      <w:r w:rsidRPr="00335116">
        <w:rPr>
          <w:rFonts w:asciiTheme="minorHAnsi" w:hAnsiTheme="minorHAnsi" w:cstheme="minorHAnsi"/>
          <w:b/>
          <w:highlight w:val="green"/>
          <w:u w:val="single"/>
        </w:rPr>
        <w:t>lest our work end up romanticizing and prolonging out state of struggle and that of others</w:t>
      </w:r>
      <w:r w:rsidRPr="00335116">
        <w:rPr>
          <w:rFonts w:asciiTheme="minorHAnsi" w:hAnsiTheme="minorHAnsi" w:cstheme="minorHAnsi"/>
          <w:b/>
          <w:u w:val="single"/>
        </w:rPr>
        <w:t>.</w:t>
      </w:r>
      <w:r w:rsidRPr="00335116">
        <w:rPr>
          <w:rFonts w:asciiTheme="minorHAnsi" w:hAnsiTheme="minorHAnsi" w:cstheme="minorHAnsi"/>
          <w:b/>
          <w:sz w:val="16"/>
        </w:rPr>
        <w:t xml:space="preserve"> In other words, while we may all occasionally enjoy the pleasures of “transgressive” performance, </w:t>
      </w:r>
      <w:r w:rsidRPr="00335116">
        <w:rPr>
          <w:rFonts w:asciiTheme="minorHAnsi" w:hAnsiTheme="minorHAnsi" w:cstheme="minorHAnsi"/>
          <w:b/>
          <w:sz w:val="16"/>
          <w:u w:val="single"/>
        </w:rPr>
        <w:t>we must transgress responsibility or run the risk of creating and sustaining representations of ourselves that are anti-gay, anti-woman, anti-transgender, anti-working class, and anti-black. Despite this risk, we must not retreat to the position that changes within the system are impossible. The social movements of the past century are testament that change is possible.</w:t>
      </w:r>
      <w:r w:rsidR="00593E94">
        <w:rPr>
          <w:rFonts w:asciiTheme="minorHAnsi" w:hAnsiTheme="minorHAnsi" w:cstheme="minorHAnsi"/>
          <w:b/>
          <w:sz w:val="16"/>
        </w:rPr>
        <w:t xml:space="preserve"> </w:t>
      </w:r>
      <w:r w:rsidRPr="00335116">
        <w:rPr>
          <w:rFonts w:asciiTheme="minorHAnsi" w:hAnsiTheme="minorHAnsi" w:cstheme="minorHAnsi"/>
          <w:b/>
          <w:sz w:val="16"/>
        </w:rPr>
        <w:t>Ultimately,</w:t>
      </w:r>
      <w:r w:rsidRPr="00335116">
        <w:rPr>
          <w:rFonts w:asciiTheme="minorHAnsi" w:hAnsiTheme="minorHAnsi" w:cstheme="minorHAnsi"/>
          <w:b/>
        </w:rPr>
        <w:t xml:space="preserve"> </w:t>
      </w:r>
      <w:proofErr w:type="spellStart"/>
      <w:r w:rsidRPr="00335116">
        <w:rPr>
          <w:rFonts w:asciiTheme="minorHAnsi" w:hAnsiTheme="minorHAnsi" w:cstheme="minorHAnsi"/>
          <w:b/>
          <w:highlight w:val="yellow"/>
          <w:u w:val="single"/>
        </w:rPr>
        <w:t>quare</w:t>
      </w:r>
      <w:proofErr w:type="spellEnd"/>
      <w:r w:rsidRPr="00335116">
        <w:rPr>
          <w:rFonts w:asciiTheme="minorHAnsi" w:hAnsiTheme="minorHAnsi" w:cstheme="minorHAnsi"/>
          <w:b/>
          <w:highlight w:val="yellow"/>
          <w:u w:val="single"/>
        </w:rPr>
        <w:t xml:space="preserve"> studies offers a more utilitarian theory of identity politics, focusing not just on performers and effects, but also on contexts an historical situatedness. It does not</w:t>
      </w:r>
      <w:r w:rsidRPr="00335116">
        <w:rPr>
          <w:rFonts w:asciiTheme="minorHAnsi" w:hAnsiTheme="minorHAnsi" w:cstheme="minorHAnsi"/>
          <w:b/>
          <w:sz w:val="16"/>
        </w:rPr>
        <w:t xml:space="preserve">, as bell hooks warns, </w:t>
      </w:r>
      <w:r w:rsidRPr="00335116">
        <w:rPr>
          <w:rFonts w:asciiTheme="minorHAnsi" w:hAnsiTheme="minorHAnsi" w:cstheme="minorHAnsi"/>
          <w:b/>
          <w:highlight w:val="yellow"/>
          <w:u w:val="single"/>
        </w:rPr>
        <w:t xml:space="preserve">separate the “politics of difference from the politics of racism”. </w:t>
      </w:r>
      <w:proofErr w:type="spellStart"/>
      <w:r w:rsidRPr="00335116">
        <w:rPr>
          <w:rFonts w:asciiTheme="minorHAnsi" w:hAnsiTheme="minorHAnsi" w:cstheme="minorHAnsi"/>
          <w:b/>
          <w:highlight w:val="yellow"/>
          <w:u w:val="single"/>
        </w:rPr>
        <w:t>Quare</w:t>
      </w:r>
      <w:proofErr w:type="spellEnd"/>
      <w:r w:rsidRPr="00335116">
        <w:rPr>
          <w:rFonts w:asciiTheme="minorHAnsi" w:hAnsiTheme="minorHAnsi" w:cstheme="minorHAnsi"/>
          <w:b/>
          <w:highlight w:val="yellow"/>
          <w:u w:val="single"/>
        </w:rPr>
        <w:t xml:space="preserve"> studies grants space for marginalized individuals to enact “radical black subjectivity,” but adopting the both/and posture of “disidentification.” </w:t>
      </w:r>
      <w:proofErr w:type="spellStart"/>
      <w:r w:rsidRPr="00335116">
        <w:rPr>
          <w:rFonts w:asciiTheme="minorHAnsi" w:hAnsiTheme="minorHAnsi" w:cstheme="minorHAnsi"/>
          <w:b/>
          <w:highlight w:val="yellow"/>
          <w:u w:val="single"/>
        </w:rPr>
        <w:t>Quare</w:t>
      </w:r>
      <w:proofErr w:type="spellEnd"/>
      <w:r w:rsidRPr="00335116">
        <w:rPr>
          <w:rFonts w:asciiTheme="minorHAnsi" w:hAnsiTheme="minorHAnsi" w:cstheme="minorHAnsi"/>
          <w:b/>
          <w:highlight w:val="yellow"/>
          <w:u w:val="single"/>
        </w:rPr>
        <w:t xml:space="preserve"> studies proposes a theory grounded in a critique of essentialism and</w:t>
      </w:r>
      <w:r w:rsidRPr="00335116">
        <w:rPr>
          <w:rFonts w:asciiTheme="minorHAnsi" w:hAnsiTheme="minorHAnsi" w:cstheme="minorHAnsi"/>
          <w:b/>
          <w:u w:val="single"/>
        </w:rPr>
        <w:t xml:space="preserve"> </w:t>
      </w:r>
      <w:r w:rsidRPr="00335116">
        <w:rPr>
          <w:rFonts w:asciiTheme="minorHAnsi" w:hAnsiTheme="minorHAnsi" w:cstheme="minorHAnsi"/>
          <w:b/>
          <w:highlight w:val="yellow"/>
          <w:u w:val="single"/>
        </w:rPr>
        <w:t>an enactment of political praxis</w:t>
      </w:r>
      <w:r w:rsidRPr="00335116">
        <w:rPr>
          <w:rFonts w:asciiTheme="minorHAnsi" w:hAnsiTheme="minorHAnsi" w:cstheme="minorHAnsi"/>
          <w:b/>
          <w:u w:val="single"/>
        </w:rPr>
        <w:t>.</w:t>
      </w:r>
      <w:r w:rsidRPr="00335116">
        <w:rPr>
          <w:rFonts w:asciiTheme="minorHAnsi" w:hAnsiTheme="minorHAnsi" w:cstheme="minorHAnsi"/>
          <w:b/>
        </w:rPr>
        <w:t xml:space="preserve"> </w:t>
      </w:r>
      <w:r w:rsidRPr="00335116">
        <w:rPr>
          <w:rFonts w:asciiTheme="minorHAnsi" w:hAnsiTheme="minorHAnsi" w:cstheme="minorHAnsi"/>
          <w:b/>
          <w:sz w:val="16"/>
        </w:rPr>
        <w:t xml:space="preserve">This, </w:t>
      </w:r>
      <w:r w:rsidRPr="00335116">
        <w:rPr>
          <w:rFonts w:asciiTheme="minorHAnsi" w:hAnsiTheme="minorHAnsi" w:cstheme="minorHAnsi"/>
          <w:b/>
          <w:sz w:val="16"/>
          <w:u w:val="single"/>
        </w:rPr>
        <w:t>such a theorizing may strategically embrace identity politics while also acknowledging the contingency of identity,</w:t>
      </w:r>
      <w:r w:rsidRPr="00335116">
        <w:rPr>
          <w:rFonts w:asciiTheme="minorHAnsi" w:hAnsiTheme="minorHAnsi" w:cstheme="minorHAnsi"/>
          <w:b/>
          <w:sz w:val="16"/>
        </w:rPr>
        <w:t xml:space="preserve"> a double move that Angela Wilson adroitly describes as “politically necessary and politically dangerous.</w:t>
      </w:r>
      <w:r w:rsidRPr="00335116">
        <w:rPr>
          <w:rFonts w:asciiTheme="minorHAnsi" w:hAnsiTheme="minorHAnsi" w:cstheme="minorHAnsi"/>
          <w:b/>
        </w:rPr>
        <w:br w:type="page"/>
      </w:r>
    </w:p>
    <w:p w14:paraId="61DC572C" w14:textId="77777777" w:rsidR="004D5618" w:rsidRPr="00335116" w:rsidRDefault="004D5618" w:rsidP="00593E94">
      <w:pPr>
        <w:pStyle w:val="Heading4"/>
      </w:pPr>
      <w:r w:rsidRPr="00335116">
        <w:t xml:space="preserve">White supremacy is the unnamed political system that shapes the modern world. Our </w:t>
      </w:r>
      <w:proofErr w:type="spellStart"/>
      <w:r w:rsidRPr="00335116">
        <w:t>Hobbseian</w:t>
      </w:r>
      <w:proofErr w:type="spellEnd"/>
      <w:r w:rsidRPr="00335116">
        <w:t xml:space="preserve"> social contract is really a RACIAL contract which ENFORCES this system. We must aggressively ENGAGE a broader debate to situate discussions of race and challenge these assumptions.</w:t>
      </w:r>
    </w:p>
    <w:p w14:paraId="5D090E8C" w14:textId="77777777" w:rsidR="004D5618" w:rsidRPr="00335116" w:rsidRDefault="004D5618" w:rsidP="004D5618">
      <w:pPr>
        <w:rPr>
          <w:rFonts w:asciiTheme="minorHAnsi" w:hAnsiTheme="minorHAnsi" w:cstheme="minorHAnsi"/>
          <w:b/>
        </w:rPr>
      </w:pPr>
      <w:r w:rsidRPr="00335116">
        <w:rPr>
          <w:rStyle w:val="StyleStyleBold12pt"/>
          <w:rFonts w:asciiTheme="minorHAnsi" w:hAnsiTheme="minorHAnsi" w:cstheme="minorHAnsi"/>
        </w:rPr>
        <w:t>MILLS</w:t>
      </w:r>
      <w:r w:rsidRPr="00335116">
        <w:rPr>
          <w:rFonts w:asciiTheme="minorHAnsi" w:hAnsiTheme="minorHAnsi" w:cstheme="minorHAnsi"/>
          <w:b/>
        </w:rPr>
        <w:t xml:space="preserve"> Associate Prof of Philosophy @ U Illinois, Chicago </w:t>
      </w:r>
      <w:r w:rsidRPr="00335116">
        <w:rPr>
          <w:rStyle w:val="StyleStyleBold12pt"/>
          <w:rFonts w:asciiTheme="minorHAnsi" w:hAnsiTheme="minorHAnsi" w:cstheme="minorHAnsi"/>
        </w:rPr>
        <w:t>1997</w:t>
      </w:r>
    </w:p>
    <w:p w14:paraId="3F7FE95A" w14:textId="77777777" w:rsidR="004D5618" w:rsidRPr="00335116" w:rsidRDefault="004D5618" w:rsidP="004D5618">
      <w:pPr>
        <w:rPr>
          <w:rFonts w:asciiTheme="minorHAnsi" w:hAnsiTheme="minorHAnsi" w:cstheme="minorHAnsi"/>
          <w:b/>
        </w:rPr>
      </w:pPr>
      <w:r w:rsidRPr="00335116">
        <w:rPr>
          <w:rFonts w:asciiTheme="minorHAnsi" w:hAnsiTheme="minorHAnsi" w:cstheme="minorHAnsi"/>
          <w:b/>
        </w:rPr>
        <w:t>Charles-; The Racial Contract; p. 1-3</w:t>
      </w:r>
    </w:p>
    <w:p w14:paraId="2927E907" w14:textId="1C04710D" w:rsidR="004D5618" w:rsidRPr="00335116" w:rsidRDefault="004D5618" w:rsidP="00593E94">
      <w:pPr>
        <w:pStyle w:val="NoSpacing"/>
        <w:ind w:right="288"/>
        <w:jc w:val="both"/>
        <w:rPr>
          <w:rStyle w:val="StyleUnderline"/>
          <w:rFonts w:asciiTheme="minorHAnsi" w:hAnsiTheme="minorHAnsi" w:cstheme="minorHAnsi"/>
          <w:b/>
        </w:rPr>
      </w:pPr>
      <w:r w:rsidRPr="00335116">
        <w:rPr>
          <w:rStyle w:val="StyleUnderline"/>
          <w:rFonts w:asciiTheme="minorHAnsi" w:hAnsiTheme="minorHAnsi" w:cstheme="minorHAnsi"/>
          <w:b/>
          <w:highlight w:val="yellow"/>
        </w:rPr>
        <w:t>White Supremacy is the unnamed political system that has made the modern world what it is today.  You will not find this term in</w:t>
      </w:r>
      <w:r w:rsidRPr="00335116">
        <w:rPr>
          <w:rFonts w:asciiTheme="minorHAnsi" w:hAnsiTheme="minorHAnsi" w:cstheme="minorHAnsi"/>
          <w:b/>
          <w:sz w:val="16"/>
          <w:u w:val="single"/>
        </w:rPr>
        <w:t xml:space="preserve"> </w:t>
      </w:r>
      <w:r w:rsidRPr="00335116">
        <w:rPr>
          <w:rFonts w:asciiTheme="minorHAnsi" w:hAnsiTheme="minorHAnsi" w:cstheme="minorHAnsi"/>
          <w:b/>
          <w:sz w:val="16"/>
          <w:szCs w:val="16"/>
        </w:rPr>
        <w:t xml:space="preserve">introductory, or even advanced, texts in </w:t>
      </w:r>
      <w:r w:rsidRPr="00335116">
        <w:rPr>
          <w:rStyle w:val="StyleUnderline"/>
          <w:rFonts w:asciiTheme="minorHAnsi" w:hAnsiTheme="minorHAnsi" w:cstheme="minorHAnsi"/>
          <w:b/>
          <w:highlight w:val="yellow"/>
        </w:rPr>
        <w:t>political theory</w:t>
      </w:r>
      <w:r w:rsidRPr="00335116">
        <w:rPr>
          <w:rFonts w:asciiTheme="minorHAnsi" w:hAnsiTheme="minorHAnsi" w:cstheme="minorHAnsi"/>
          <w:b/>
          <w:sz w:val="16"/>
          <w:u w:val="single"/>
        </w:rPr>
        <w:t>.</w:t>
      </w:r>
      <w:r w:rsidRPr="00335116">
        <w:rPr>
          <w:rFonts w:asciiTheme="minorHAnsi" w:hAnsiTheme="minorHAnsi" w:cstheme="minorHAnsi"/>
          <w:b/>
          <w:sz w:val="16"/>
          <w:szCs w:val="16"/>
        </w:rPr>
        <w:t xml:space="preserve">  A standard undergraduate </w:t>
      </w:r>
      <w:r w:rsidRPr="00335116">
        <w:rPr>
          <w:rStyle w:val="StyleUnderline"/>
          <w:rFonts w:asciiTheme="minorHAnsi" w:hAnsiTheme="minorHAnsi" w:cstheme="minorHAnsi"/>
          <w:b/>
          <w:highlight w:val="yellow"/>
        </w:rPr>
        <w:t>philosophy</w:t>
      </w:r>
      <w:r w:rsidRPr="00335116">
        <w:rPr>
          <w:rFonts w:asciiTheme="minorHAnsi" w:hAnsiTheme="minorHAnsi" w:cstheme="minorHAnsi"/>
          <w:b/>
          <w:sz w:val="16"/>
          <w:szCs w:val="16"/>
        </w:rPr>
        <w:t xml:space="preserve"> course will start off with Plato and Aristotle, perhaps say something about Augustine, Aquinas,</w:t>
      </w:r>
      <w:r w:rsidR="00593E94">
        <w:rPr>
          <w:rFonts w:asciiTheme="minorHAnsi" w:hAnsiTheme="minorHAnsi" w:cstheme="minorHAnsi"/>
          <w:b/>
          <w:sz w:val="16"/>
          <w:szCs w:val="16"/>
        </w:rPr>
        <w:t xml:space="preserve"> </w:t>
      </w:r>
      <w:r w:rsidRPr="00335116">
        <w:rPr>
          <w:rFonts w:asciiTheme="minorHAnsi" w:hAnsiTheme="minorHAnsi" w:cstheme="minorHAnsi"/>
          <w:b/>
          <w:sz w:val="16"/>
          <w:szCs w:val="16"/>
        </w:rPr>
        <w:t xml:space="preserve">and Machiavelli, move on to Hobbes, Locke, Mill and Marx, and then wind up with Rawls and Nozick.  It </w:t>
      </w:r>
      <w:r w:rsidRPr="00335116">
        <w:rPr>
          <w:rStyle w:val="StyleUnderline"/>
          <w:rFonts w:asciiTheme="minorHAnsi" w:hAnsiTheme="minorHAnsi" w:cstheme="minorHAnsi"/>
          <w:b/>
        </w:rPr>
        <w:t xml:space="preserve">will introduce you to notions of aristocracy, democracy, absolutism, liberalism, representative government, socialism, welfare capitalism, and libertarianism.  But </w:t>
      </w:r>
      <w:r w:rsidRPr="00335116">
        <w:rPr>
          <w:rStyle w:val="StyleUnderline"/>
          <w:rFonts w:asciiTheme="minorHAnsi" w:hAnsiTheme="minorHAnsi" w:cstheme="minorHAnsi"/>
          <w:b/>
          <w:highlight w:val="yellow"/>
        </w:rPr>
        <w:t>though it covers more than two thousand years of Western political</w:t>
      </w:r>
      <w:r w:rsidRPr="00335116">
        <w:rPr>
          <w:rStyle w:val="StyleUnderline"/>
          <w:rFonts w:asciiTheme="minorHAnsi" w:hAnsiTheme="minorHAnsi" w:cstheme="minorHAnsi"/>
          <w:b/>
        </w:rPr>
        <w:t xml:space="preserve"> thought and runs the ostensible gamut of political systems, </w:t>
      </w:r>
      <w:r w:rsidRPr="00335116">
        <w:rPr>
          <w:rStyle w:val="StyleUnderline"/>
          <w:rFonts w:asciiTheme="minorHAnsi" w:hAnsiTheme="minorHAnsi" w:cstheme="minorHAnsi"/>
          <w:b/>
          <w:highlight w:val="yellow"/>
        </w:rPr>
        <w:t>there will be no mention of the basic political system that has shaped the world for the past several hundred years.  And this omission is not accidental.</w:t>
      </w:r>
      <w:r w:rsidRPr="00335116">
        <w:rPr>
          <w:rStyle w:val="StyleUnderline"/>
          <w:rFonts w:asciiTheme="minorHAnsi" w:hAnsiTheme="minorHAnsi" w:cstheme="minorHAnsi"/>
          <w:b/>
        </w:rPr>
        <w:t xml:space="preserve">  Rather, it reflects the fact that </w:t>
      </w:r>
      <w:r w:rsidRPr="00335116">
        <w:rPr>
          <w:rFonts w:asciiTheme="minorHAnsi" w:hAnsiTheme="minorHAnsi" w:cstheme="minorHAnsi"/>
          <w:b/>
          <w:sz w:val="16"/>
          <w:szCs w:val="16"/>
        </w:rPr>
        <w:t xml:space="preserve">standard textbooks and courses have for the most part been written and designed by </w:t>
      </w:r>
      <w:r w:rsidRPr="00335116">
        <w:rPr>
          <w:rStyle w:val="StyleUnderline"/>
          <w:rFonts w:asciiTheme="minorHAnsi" w:hAnsiTheme="minorHAnsi" w:cstheme="minorHAnsi"/>
          <w:b/>
          <w:highlight w:val="yellow"/>
        </w:rPr>
        <w:t>whites</w:t>
      </w:r>
      <w:r w:rsidRPr="00335116">
        <w:rPr>
          <w:rFonts w:asciiTheme="minorHAnsi" w:hAnsiTheme="minorHAnsi" w:cstheme="minorHAnsi"/>
          <w:b/>
          <w:sz w:val="16"/>
          <w:szCs w:val="16"/>
        </w:rPr>
        <w:t xml:space="preserve"> who </w:t>
      </w:r>
      <w:r w:rsidRPr="00335116">
        <w:rPr>
          <w:rStyle w:val="StyleUnderline"/>
          <w:rFonts w:asciiTheme="minorHAnsi" w:hAnsiTheme="minorHAnsi" w:cstheme="minorHAnsi"/>
          <w:b/>
          <w:highlight w:val="yellow"/>
        </w:rPr>
        <w:t>take their racial privilege so much for granted that they do not even see it as political</w:t>
      </w:r>
      <w:r w:rsidRPr="00335116">
        <w:rPr>
          <w:rStyle w:val="StyleUnderline"/>
          <w:rFonts w:asciiTheme="minorHAnsi" w:hAnsiTheme="minorHAnsi" w:cstheme="minorHAnsi"/>
          <w:b/>
        </w:rPr>
        <w:t xml:space="preserve">, as a form of domination.  Ironically, the most important political system of recent global history- the system of domination by which white people have historically ruled over and, in certain important ways, continue to rule over nonwhite people-is not seen as a political system at all.  It is just taken for granted, </w:t>
      </w:r>
      <w:r w:rsidRPr="00335116">
        <w:rPr>
          <w:rStyle w:val="StyleUnderline"/>
          <w:rFonts w:asciiTheme="minorHAnsi" w:hAnsiTheme="minorHAnsi" w:cstheme="minorHAnsi"/>
          <w:b/>
          <w:highlight w:val="yellow"/>
        </w:rPr>
        <w:t>it is the background against which other systems, which we are to see as political are highlighted</w:t>
      </w:r>
      <w:r w:rsidRPr="00335116">
        <w:rPr>
          <w:rFonts w:asciiTheme="minorHAnsi" w:hAnsiTheme="minorHAnsi" w:cstheme="minorHAnsi"/>
          <w:b/>
          <w:sz w:val="16"/>
          <w:u w:val="single"/>
        </w:rPr>
        <w:t>.</w:t>
      </w:r>
      <w:r w:rsidRPr="00335116">
        <w:rPr>
          <w:rFonts w:asciiTheme="minorHAnsi" w:hAnsiTheme="minorHAnsi" w:cstheme="minorHAnsi"/>
          <w:b/>
          <w:sz w:val="16"/>
          <w:szCs w:val="16"/>
        </w:rPr>
        <w:t xml:space="preserve">  This book is an attempt to redirect your vision, to make you see what, in a sense, has been there all along. </w:t>
      </w:r>
      <w:r w:rsidRPr="00335116">
        <w:rPr>
          <w:rStyle w:val="StyleUnderline"/>
          <w:rFonts w:asciiTheme="minorHAnsi" w:hAnsiTheme="minorHAnsi" w:cstheme="minorHAnsi"/>
          <w:b/>
          <w:highlight w:val="yellow"/>
        </w:rPr>
        <w:t>Philosophy</w:t>
      </w:r>
      <w:r w:rsidRPr="00335116">
        <w:rPr>
          <w:rStyle w:val="StyleUnderline"/>
          <w:rFonts w:asciiTheme="minorHAnsi" w:hAnsiTheme="minorHAnsi" w:cstheme="minorHAnsi"/>
          <w:b/>
        </w:rPr>
        <w:t xml:space="preserve"> has remained remarkably untouched by the debates over multiculturalism, cannon reform, and ethnic diversity racking the academy;</w:t>
      </w:r>
      <w:r w:rsidRPr="00335116">
        <w:rPr>
          <w:rFonts w:asciiTheme="minorHAnsi" w:hAnsiTheme="minorHAnsi" w:cstheme="minorHAnsi"/>
          <w:b/>
          <w:sz w:val="16"/>
          <w:szCs w:val="16"/>
        </w:rPr>
        <w:t xml:space="preserve"> both demographically and conceptually, </w:t>
      </w:r>
      <w:r w:rsidRPr="00335116">
        <w:rPr>
          <w:rStyle w:val="StyleUnderline"/>
          <w:rFonts w:asciiTheme="minorHAnsi" w:hAnsiTheme="minorHAnsi" w:cstheme="minorHAnsi"/>
          <w:b/>
          <w:highlight w:val="yellow"/>
        </w:rPr>
        <w:t>it is one of the “whitest” of the humanities</w:t>
      </w:r>
      <w:r w:rsidRPr="00335116">
        <w:rPr>
          <w:rFonts w:asciiTheme="minorHAnsi" w:hAnsiTheme="minorHAnsi" w:cstheme="minorHAnsi"/>
          <w:b/>
          <w:sz w:val="16"/>
          <w:u w:val="single"/>
        </w:rPr>
        <w:t>.</w:t>
      </w:r>
      <w:r w:rsidRPr="00335116">
        <w:rPr>
          <w:rFonts w:asciiTheme="minorHAnsi" w:hAnsiTheme="minorHAnsi" w:cstheme="minorHAnsi"/>
          <w:b/>
          <w:sz w:val="16"/>
          <w:szCs w:val="16"/>
        </w:rPr>
        <w:t xml:space="preserve">  Blacks, for example, constitute only about 1 percent of philosophers in North American universities-a hundred or so people out of more than ten thousand-and there are even fewer Latino, Asian American, and Native American philosophers.  Surely this underrepresentation itself stands in need of an explanation, and in my </w:t>
      </w:r>
      <w:proofErr w:type="gramStart"/>
      <w:r w:rsidRPr="00335116">
        <w:rPr>
          <w:rFonts w:asciiTheme="minorHAnsi" w:hAnsiTheme="minorHAnsi" w:cstheme="minorHAnsi"/>
          <w:b/>
          <w:sz w:val="16"/>
          <w:szCs w:val="16"/>
        </w:rPr>
        <w:t>opinion</w:t>
      </w:r>
      <w:proofErr w:type="gramEnd"/>
      <w:r w:rsidRPr="00335116">
        <w:rPr>
          <w:rFonts w:asciiTheme="minorHAnsi" w:hAnsiTheme="minorHAnsi" w:cstheme="minorHAnsi"/>
          <w:b/>
          <w:sz w:val="16"/>
          <w:szCs w:val="16"/>
        </w:rPr>
        <w:t xml:space="preserve"> it can be traced in part to a conceptual array and a standard repertoire of concerns whose abstractness typically elides, rather than genuinely includes, the experience of racial minorities.  Since (white) women have the demographic advantage of numbers, there are of course far more female philosophers in the profession than nonwhite philosophers (though still not proportionate to women’s percentage of the population), and they have made far greater progress in developing alternative conceptualizations.  </w:t>
      </w:r>
      <w:r w:rsidRPr="00335116">
        <w:rPr>
          <w:rStyle w:val="StyleUnderline"/>
          <w:rFonts w:asciiTheme="minorHAnsi" w:hAnsiTheme="minorHAnsi" w:cstheme="minorHAnsi"/>
          <w:b/>
          <w:highlight w:val="yellow"/>
        </w:rPr>
        <w:t>Those African American philosophers</w:t>
      </w:r>
      <w:r w:rsidRPr="00335116">
        <w:rPr>
          <w:rStyle w:val="StyleUnderline"/>
          <w:rFonts w:asciiTheme="minorHAnsi" w:hAnsiTheme="minorHAnsi" w:cstheme="minorHAnsi"/>
          <w:b/>
        </w:rPr>
        <w:t xml:space="preserve"> who do </w:t>
      </w:r>
      <w:r w:rsidRPr="00335116">
        <w:rPr>
          <w:rStyle w:val="StyleUnderline"/>
          <w:rFonts w:asciiTheme="minorHAnsi" w:hAnsiTheme="minorHAnsi" w:cstheme="minorHAnsi"/>
          <w:b/>
          <w:highlight w:val="yellow"/>
        </w:rPr>
        <w:t>work</w:t>
      </w:r>
      <w:r w:rsidRPr="00335116">
        <w:rPr>
          <w:rStyle w:val="StyleUnderline"/>
          <w:rFonts w:asciiTheme="minorHAnsi" w:hAnsiTheme="minorHAnsi" w:cstheme="minorHAnsi"/>
          <w:b/>
        </w:rPr>
        <w:t xml:space="preserve"> in moral and political theory tend either to produce general work indistinguishable from that of their white peers or to focus on local issues (</w:t>
      </w:r>
      <w:r w:rsidRPr="00335116">
        <w:rPr>
          <w:rFonts w:asciiTheme="minorHAnsi" w:hAnsiTheme="minorHAnsi" w:cstheme="minorHAnsi"/>
          <w:b/>
          <w:sz w:val="16"/>
          <w:szCs w:val="16"/>
        </w:rPr>
        <w:t xml:space="preserve">affirmative action, the black “underclass”) </w:t>
      </w:r>
      <w:r w:rsidRPr="00335116">
        <w:rPr>
          <w:rStyle w:val="StyleUnderline"/>
          <w:rFonts w:asciiTheme="minorHAnsi" w:hAnsiTheme="minorHAnsi" w:cstheme="minorHAnsi"/>
          <w:b/>
        </w:rPr>
        <w:t>or historical figures</w:t>
      </w:r>
      <w:r w:rsidRPr="00335116">
        <w:rPr>
          <w:rFonts w:asciiTheme="minorHAnsi" w:hAnsiTheme="minorHAnsi" w:cstheme="minorHAnsi"/>
          <w:b/>
          <w:sz w:val="16"/>
          <w:szCs w:val="16"/>
        </w:rPr>
        <w:t xml:space="preserve"> (W.E.B Du </w:t>
      </w:r>
      <w:proofErr w:type="spellStart"/>
      <w:r w:rsidRPr="00335116">
        <w:rPr>
          <w:rFonts w:asciiTheme="minorHAnsi" w:hAnsiTheme="minorHAnsi" w:cstheme="minorHAnsi"/>
          <w:b/>
          <w:sz w:val="16"/>
          <w:szCs w:val="16"/>
        </w:rPr>
        <w:t>Bois</w:t>
      </w:r>
      <w:proofErr w:type="spellEnd"/>
      <w:r w:rsidRPr="00335116">
        <w:rPr>
          <w:rFonts w:asciiTheme="minorHAnsi" w:hAnsiTheme="minorHAnsi" w:cstheme="minorHAnsi"/>
          <w:b/>
          <w:sz w:val="16"/>
          <w:szCs w:val="16"/>
        </w:rPr>
        <w:t xml:space="preserve">, Alain Locke) </w:t>
      </w:r>
      <w:r w:rsidRPr="00335116">
        <w:rPr>
          <w:rStyle w:val="StyleUnderline"/>
          <w:rFonts w:asciiTheme="minorHAnsi" w:hAnsiTheme="minorHAnsi" w:cstheme="minorHAnsi"/>
          <w:b/>
          <w:highlight w:val="yellow"/>
        </w:rPr>
        <w:t>in a way that does not aggressively engage the broader debate</w:t>
      </w:r>
      <w:r w:rsidRPr="00335116">
        <w:rPr>
          <w:rStyle w:val="StyleUnderline"/>
          <w:rFonts w:asciiTheme="minorHAnsi" w:hAnsiTheme="minorHAnsi" w:cstheme="minorHAnsi"/>
          <w:b/>
        </w:rPr>
        <w:t xml:space="preserve">. </w:t>
      </w:r>
      <w:r w:rsidRPr="00335116">
        <w:rPr>
          <w:rStyle w:val="StyleUnderline"/>
          <w:rFonts w:asciiTheme="minorHAnsi" w:hAnsiTheme="minorHAnsi" w:cstheme="minorHAnsi"/>
          <w:b/>
          <w:highlight w:val="yellow"/>
        </w:rPr>
        <w:t>What is needed is a global theoretical framework for situating discussions of race and white racism, and thereby challenging the assumptions of white political philosophy,</w:t>
      </w:r>
      <w:r w:rsidRPr="00335116">
        <w:rPr>
          <w:rStyle w:val="StyleUnderline"/>
          <w:rFonts w:asciiTheme="minorHAnsi" w:hAnsiTheme="minorHAnsi" w:cstheme="minorHAnsi"/>
          <w:b/>
        </w:rPr>
        <w:t xml:space="preserve"> which </w:t>
      </w:r>
      <w:r w:rsidRPr="00335116">
        <w:rPr>
          <w:rFonts w:asciiTheme="minorHAnsi" w:hAnsiTheme="minorHAnsi" w:cstheme="minorHAnsi"/>
          <w:b/>
          <w:sz w:val="16"/>
          <w:szCs w:val="16"/>
        </w:rPr>
        <w:t>would correspond to feminist theorists’ articulation of the centrality of gender, patriarchy, and sexism to traditional moral and political theory.  What is needed, in other words</w:t>
      </w:r>
      <w:r w:rsidRPr="00335116">
        <w:rPr>
          <w:rStyle w:val="StyleUnderline"/>
          <w:rFonts w:asciiTheme="minorHAnsi" w:hAnsiTheme="minorHAnsi" w:cstheme="minorHAnsi"/>
          <w:b/>
        </w:rPr>
        <w:t xml:space="preserve">, is </w:t>
      </w:r>
      <w:r w:rsidRPr="00335116">
        <w:rPr>
          <w:rStyle w:val="StyleUnderline"/>
          <w:rFonts w:asciiTheme="minorHAnsi" w:hAnsiTheme="minorHAnsi" w:cstheme="minorHAnsi"/>
          <w:b/>
          <w:highlight w:val="yellow"/>
        </w:rPr>
        <w:t>a recognition that racism</w:t>
      </w:r>
      <w:r w:rsidRPr="00335116">
        <w:rPr>
          <w:rStyle w:val="StyleUnderline"/>
          <w:rFonts w:asciiTheme="minorHAnsi" w:hAnsiTheme="minorHAnsi" w:cstheme="minorHAnsi"/>
          <w:b/>
        </w:rPr>
        <w:t xml:space="preserve"> (</w:t>
      </w:r>
      <w:r w:rsidRPr="00335116">
        <w:rPr>
          <w:rFonts w:asciiTheme="minorHAnsi" w:hAnsiTheme="minorHAnsi" w:cstheme="minorHAnsi"/>
          <w:b/>
          <w:sz w:val="16"/>
          <w:u w:val="single"/>
        </w:rPr>
        <w:t>or,</w:t>
      </w:r>
      <w:r w:rsidRPr="00335116">
        <w:rPr>
          <w:rFonts w:asciiTheme="minorHAnsi" w:hAnsiTheme="minorHAnsi" w:cstheme="minorHAnsi"/>
          <w:b/>
          <w:sz w:val="16"/>
          <w:szCs w:val="16"/>
        </w:rPr>
        <w:t xml:space="preserve"> as I will argue, </w:t>
      </w:r>
      <w:r w:rsidRPr="00335116">
        <w:rPr>
          <w:rStyle w:val="StyleUnderline"/>
          <w:rFonts w:asciiTheme="minorHAnsi" w:hAnsiTheme="minorHAnsi" w:cstheme="minorHAnsi"/>
          <w:b/>
        </w:rPr>
        <w:t xml:space="preserve">global white supremacy) </w:t>
      </w:r>
      <w:r w:rsidRPr="00335116">
        <w:rPr>
          <w:rStyle w:val="StyleUnderline"/>
          <w:rFonts w:asciiTheme="minorHAnsi" w:hAnsiTheme="minorHAnsi" w:cstheme="minorHAnsi"/>
          <w:b/>
          <w:highlight w:val="yellow"/>
        </w:rPr>
        <w:t>is</w:t>
      </w:r>
      <w:r w:rsidRPr="00335116">
        <w:rPr>
          <w:rStyle w:val="StyleUnderline"/>
          <w:rFonts w:asciiTheme="minorHAnsi" w:hAnsiTheme="minorHAnsi" w:cstheme="minorHAnsi"/>
          <w:b/>
        </w:rPr>
        <w:t xml:space="preserve"> itself </w:t>
      </w:r>
      <w:r w:rsidRPr="00335116">
        <w:rPr>
          <w:rStyle w:val="StyleUnderline"/>
          <w:rFonts w:asciiTheme="minorHAnsi" w:hAnsiTheme="minorHAnsi" w:cstheme="minorHAnsi"/>
          <w:b/>
          <w:highlight w:val="yellow"/>
        </w:rPr>
        <w:t>a political system</w:t>
      </w:r>
      <w:r w:rsidRPr="00335116">
        <w:rPr>
          <w:rStyle w:val="StyleUnderline"/>
          <w:rFonts w:asciiTheme="minorHAnsi" w:hAnsiTheme="minorHAnsi" w:cstheme="minorHAnsi"/>
          <w:b/>
        </w:rPr>
        <w:t xml:space="preserve">, a particular power  structure of formal or informal </w:t>
      </w:r>
      <w:r w:rsidRPr="00335116">
        <w:rPr>
          <w:rStyle w:val="StyleUnderline"/>
          <w:rFonts w:asciiTheme="minorHAnsi" w:hAnsiTheme="minorHAnsi" w:cstheme="minorHAnsi"/>
          <w:b/>
          <w:highlight w:val="yellow"/>
        </w:rPr>
        <w:t>rule, socioeconomic privilege, and norms for the</w:t>
      </w:r>
      <w:r w:rsidRPr="00335116">
        <w:rPr>
          <w:rStyle w:val="StyleUnderline"/>
          <w:rFonts w:asciiTheme="minorHAnsi" w:hAnsiTheme="minorHAnsi" w:cstheme="minorHAnsi"/>
          <w:b/>
        </w:rPr>
        <w:t xml:space="preserve"> differential </w:t>
      </w:r>
      <w:r w:rsidRPr="00335116">
        <w:rPr>
          <w:rStyle w:val="StyleUnderline"/>
          <w:rFonts w:asciiTheme="minorHAnsi" w:hAnsiTheme="minorHAnsi" w:cstheme="minorHAnsi"/>
          <w:b/>
          <w:highlight w:val="yellow"/>
        </w:rPr>
        <w:t>distribution</w:t>
      </w:r>
      <w:r w:rsidRPr="00335116">
        <w:rPr>
          <w:rStyle w:val="StyleUnderline"/>
          <w:rFonts w:asciiTheme="minorHAnsi" w:hAnsiTheme="minorHAnsi" w:cstheme="minorHAnsi"/>
          <w:b/>
        </w:rPr>
        <w:t xml:space="preserve"> </w:t>
      </w:r>
      <w:r w:rsidRPr="00335116">
        <w:rPr>
          <w:rStyle w:val="StyleUnderline"/>
          <w:rFonts w:asciiTheme="minorHAnsi" w:hAnsiTheme="minorHAnsi" w:cstheme="minorHAnsi"/>
          <w:b/>
          <w:highlight w:val="yellow"/>
        </w:rPr>
        <w:t>of</w:t>
      </w:r>
      <w:r w:rsidRPr="00335116">
        <w:rPr>
          <w:rStyle w:val="StyleUnderline"/>
          <w:rFonts w:asciiTheme="minorHAnsi" w:hAnsiTheme="minorHAnsi" w:cstheme="minorHAnsi"/>
          <w:b/>
        </w:rPr>
        <w:t xml:space="preserve"> material </w:t>
      </w:r>
      <w:r w:rsidRPr="00335116">
        <w:rPr>
          <w:rStyle w:val="StyleUnderline"/>
          <w:rFonts w:asciiTheme="minorHAnsi" w:hAnsiTheme="minorHAnsi" w:cstheme="minorHAnsi"/>
          <w:b/>
          <w:highlight w:val="yellow"/>
        </w:rPr>
        <w:t>wealth and opportunities</w:t>
      </w:r>
      <w:r w:rsidRPr="00335116">
        <w:rPr>
          <w:rStyle w:val="StyleUnderline"/>
          <w:rFonts w:asciiTheme="minorHAnsi" w:hAnsiTheme="minorHAnsi" w:cstheme="minorHAnsi"/>
          <w:b/>
        </w:rPr>
        <w:t xml:space="preserve">, benefits and burdens , rights and duties.  The notion of the </w:t>
      </w:r>
      <w:r w:rsidRPr="00335116">
        <w:rPr>
          <w:rStyle w:val="StyleUnderline"/>
          <w:rFonts w:asciiTheme="minorHAnsi" w:hAnsiTheme="minorHAnsi" w:cstheme="minorHAnsi"/>
          <w:b/>
          <w:highlight w:val="yellow"/>
        </w:rPr>
        <w:t>Racial Contract is</w:t>
      </w:r>
      <w:r w:rsidRPr="00335116">
        <w:rPr>
          <w:rStyle w:val="StyleUnderline"/>
          <w:rFonts w:asciiTheme="minorHAnsi" w:hAnsiTheme="minorHAnsi" w:cstheme="minorHAnsi"/>
          <w:b/>
        </w:rPr>
        <w:t xml:space="preserve">, I suggest, </w:t>
      </w:r>
      <w:r w:rsidRPr="00335116">
        <w:rPr>
          <w:rStyle w:val="StyleUnderline"/>
          <w:rFonts w:asciiTheme="minorHAnsi" w:hAnsiTheme="minorHAnsi" w:cstheme="minorHAnsi"/>
          <w:b/>
          <w:highlight w:val="yellow"/>
        </w:rPr>
        <w:t>one possible way of making this connection</w:t>
      </w:r>
      <w:r w:rsidRPr="00335116">
        <w:rPr>
          <w:rStyle w:val="StyleUnderline"/>
          <w:rFonts w:asciiTheme="minorHAnsi" w:hAnsiTheme="minorHAnsi" w:cstheme="minorHAnsi"/>
          <w:b/>
        </w:rPr>
        <w:t xml:space="preserve"> with mainstream theory, since </w:t>
      </w:r>
      <w:r w:rsidRPr="00335116">
        <w:rPr>
          <w:rStyle w:val="StyleUnderline"/>
          <w:rFonts w:asciiTheme="minorHAnsi" w:hAnsiTheme="minorHAnsi" w:cstheme="minorHAnsi"/>
          <w:b/>
          <w:highlight w:val="yellow"/>
        </w:rPr>
        <w:t>it uses the vocabulary and apparatus already developed for contractarianism to map this unacknowledged system.</w:t>
      </w:r>
      <w:r w:rsidRPr="00335116">
        <w:rPr>
          <w:rStyle w:val="StyleUnderline"/>
          <w:rFonts w:asciiTheme="minorHAnsi" w:hAnsiTheme="minorHAnsi" w:cstheme="minorHAnsi"/>
          <w:b/>
        </w:rPr>
        <w:t xml:space="preserve">  Contract talk is, after all, the political lingua franca of our times.</w:t>
      </w:r>
    </w:p>
    <w:p w14:paraId="7B238862" w14:textId="77777777" w:rsidR="004D5618" w:rsidRPr="00335116" w:rsidRDefault="004D5618" w:rsidP="004D5618">
      <w:pPr>
        <w:rPr>
          <w:rFonts w:asciiTheme="minorHAnsi" w:hAnsiTheme="minorHAnsi" w:cstheme="minorHAnsi"/>
          <w:b/>
          <w:bCs/>
          <w:sz w:val="26"/>
          <w:szCs w:val="26"/>
        </w:rPr>
      </w:pPr>
      <w:r w:rsidRPr="00335116">
        <w:rPr>
          <w:rFonts w:asciiTheme="minorHAnsi" w:hAnsiTheme="minorHAnsi" w:cstheme="minorHAnsi"/>
        </w:rPr>
        <w:br w:type="page"/>
      </w:r>
    </w:p>
    <w:p w14:paraId="1D340573" w14:textId="77777777" w:rsidR="004D5618" w:rsidRPr="00335116" w:rsidRDefault="004D5618" w:rsidP="00593E94">
      <w:pPr>
        <w:pStyle w:val="Heading4"/>
      </w:pPr>
      <w:r w:rsidRPr="00335116">
        <w:t>The affirmative rhetorical silence on whiteness is an active stance that allows white privilege to thrive by masking its existence and treating is as an assumed norm.</w:t>
      </w:r>
    </w:p>
    <w:p w14:paraId="6FC1CB57" w14:textId="77777777" w:rsidR="004D5618" w:rsidRPr="00335116" w:rsidRDefault="004D5618" w:rsidP="00593E94">
      <w:pPr>
        <w:pStyle w:val="Heading4"/>
      </w:pPr>
      <w:r w:rsidRPr="00335116">
        <w:t>We once believed that SILENCE was golden interpreting it to be a precious and valuable commodity.  While still viewed as a precious and valuable commodity the color has changed and SILENCE is now the veil and cloak of WHITENESS and WHITE PRIVILEGE</w:t>
      </w:r>
    </w:p>
    <w:p w14:paraId="78A2BC24" w14:textId="77777777" w:rsidR="004D5618" w:rsidRPr="00335116" w:rsidRDefault="004D5618" w:rsidP="004D5618">
      <w:pPr>
        <w:pStyle w:val="NoSpacing"/>
        <w:rPr>
          <w:rFonts w:asciiTheme="minorHAnsi" w:hAnsiTheme="minorHAnsi" w:cstheme="minorHAnsi"/>
          <w:b/>
          <w:sz w:val="24"/>
        </w:rPr>
      </w:pPr>
      <w:r w:rsidRPr="00335116">
        <w:rPr>
          <w:rStyle w:val="StyleStyleBold12pt"/>
          <w:rFonts w:asciiTheme="minorHAnsi" w:hAnsiTheme="minorHAnsi" w:cstheme="minorHAnsi"/>
        </w:rPr>
        <w:t>DR. CRENSHAW</w:t>
      </w:r>
      <w:r w:rsidRPr="00335116">
        <w:rPr>
          <w:rFonts w:asciiTheme="minorHAnsi" w:hAnsiTheme="minorHAnsi" w:cstheme="minorHAnsi"/>
          <w:b/>
          <w:sz w:val="24"/>
        </w:rPr>
        <w:t xml:space="preserve"> </w:t>
      </w:r>
      <w:r w:rsidRPr="00335116">
        <w:rPr>
          <w:rFonts w:asciiTheme="minorHAnsi" w:hAnsiTheme="minorHAnsi" w:cstheme="minorHAnsi"/>
          <w:b/>
          <w:sz w:val="16"/>
          <w:szCs w:val="16"/>
        </w:rPr>
        <w:t xml:space="preserve">Prof of Speech Comm @ Univ. Ala.  </w:t>
      </w:r>
      <w:r w:rsidRPr="00335116">
        <w:rPr>
          <w:rStyle w:val="StyleStyleBold12pt"/>
          <w:rFonts w:asciiTheme="minorHAnsi" w:hAnsiTheme="minorHAnsi" w:cstheme="minorHAnsi"/>
        </w:rPr>
        <w:t>1997</w:t>
      </w:r>
    </w:p>
    <w:p w14:paraId="4CDFE2B2" w14:textId="7171BED0" w:rsidR="004D5618" w:rsidRPr="00335116" w:rsidRDefault="004D5618" w:rsidP="00593E94">
      <w:pPr>
        <w:pStyle w:val="Heading4"/>
        <w:rPr>
          <w:rStyle w:val="underline"/>
          <w:rFonts w:asciiTheme="minorHAnsi" w:hAnsiTheme="minorHAnsi" w:cstheme="minorHAnsi"/>
          <w:b w:val="0"/>
          <w:noProof/>
        </w:rPr>
      </w:pPr>
      <w:r w:rsidRPr="00335116">
        <w:t>Carrie-PhD. USC; former director of debate @ Univ. of Ala.; WESTERN JOURNAL OF COMMUNICATION</w:t>
      </w:r>
    </w:p>
    <w:p w14:paraId="6845B464" w14:textId="53887C44" w:rsidR="004D5618" w:rsidRPr="00593E94" w:rsidRDefault="004D5618" w:rsidP="00593E94">
      <w:pPr>
        <w:pStyle w:val="card1"/>
        <w:ind w:left="0"/>
        <w:jc w:val="both"/>
        <w:rPr>
          <w:rFonts w:asciiTheme="minorHAnsi" w:hAnsiTheme="minorHAnsi" w:cstheme="minorHAnsi"/>
          <w:b/>
        </w:rPr>
      </w:pPr>
      <w:r w:rsidRPr="00335116">
        <w:rPr>
          <w:rFonts w:asciiTheme="minorHAnsi" w:hAnsiTheme="minorHAnsi" w:cstheme="minorHAnsi"/>
          <w:b/>
        </w:rPr>
        <w:t xml:space="preserve">This analysis of Helms’ opening argument illustrates how </w:t>
      </w:r>
      <w:r w:rsidRPr="00335116">
        <w:rPr>
          <w:rStyle w:val="StyleStyleBold12pt"/>
          <w:rFonts w:asciiTheme="minorHAnsi" w:hAnsiTheme="minorHAnsi" w:cstheme="minorHAnsi"/>
        </w:rPr>
        <w:t xml:space="preserve">the ideology of </w:t>
      </w:r>
      <w:r w:rsidRPr="00335116">
        <w:rPr>
          <w:rStyle w:val="StyleStyleBold12pt"/>
          <w:rFonts w:asciiTheme="minorHAnsi" w:hAnsiTheme="minorHAnsi" w:cstheme="minorHAnsi"/>
          <w:highlight w:val="yellow"/>
        </w:rPr>
        <w:t>white privilege operates through rhetorical silence</w:t>
      </w:r>
      <w:r w:rsidRPr="00335116">
        <w:rPr>
          <w:rFonts w:asciiTheme="minorHAnsi" w:hAnsiTheme="minorHAnsi" w:cstheme="minorHAnsi"/>
          <w:b/>
          <w:highlight w:val="yellow"/>
        </w:rPr>
        <w:t>.</w:t>
      </w:r>
      <w:r w:rsidRPr="00335116">
        <w:rPr>
          <w:rFonts w:asciiTheme="minorHAnsi" w:hAnsiTheme="minorHAnsi" w:cstheme="minorHAnsi"/>
          <w:b/>
        </w:rPr>
        <w:t xml:space="preserve"> Helms’ statement was an argument over the meaning of the UDC—its members, its actions, and its insignia. It was an ideological struggle to maintain silence about the members’ whiteness and its implications through a strategic use of gender. Two key issues arise here. </w:t>
      </w:r>
      <w:r w:rsidRPr="00335116">
        <w:rPr>
          <w:rStyle w:val="StyleStyleBold12pt"/>
          <w:rFonts w:asciiTheme="minorHAnsi" w:hAnsiTheme="minorHAnsi" w:cstheme="minorHAnsi"/>
        </w:rPr>
        <w:t xml:space="preserve">First, </w:t>
      </w:r>
      <w:r w:rsidRPr="00335116">
        <w:rPr>
          <w:rStyle w:val="StyleStyleBold12pt"/>
          <w:rFonts w:asciiTheme="minorHAnsi" w:hAnsiTheme="minorHAnsi" w:cstheme="minorHAnsi"/>
          <w:highlight w:val="yellow"/>
        </w:rPr>
        <w:t>rhetorical silence</w:t>
      </w:r>
      <w:r w:rsidRPr="00335116">
        <w:rPr>
          <w:rStyle w:val="StyleStyleBold12pt"/>
          <w:rFonts w:asciiTheme="minorHAnsi" w:hAnsiTheme="minorHAnsi" w:cstheme="minorHAnsi"/>
        </w:rPr>
        <w:t xml:space="preserve"> about whiteness </w:t>
      </w:r>
      <w:r w:rsidRPr="00335116">
        <w:rPr>
          <w:rStyle w:val="StyleStyleBold12pt"/>
          <w:rFonts w:asciiTheme="minorHAnsi" w:hAnsiTheme="minorHAnsi" w:cstheme="minorHAnsi"/>
          <w:highlight w:val="yellow"/>
        </w:rPr>
        <w:t>sustains an ideology of white privilege</w:t>
      </w:r>
      <w:r w:rsidRPr="00335116">
        <w:rPr>
          <w:rStyle w:val="StyleStyleBold12pt"/>
          <w:rFonts w:asciiTheme="minorHAnsi" w:hAnsiTheme="minorHAnsi" w:cstheme="minorHAnsi"/>
        </w:rPr>
        <w:t>. Second, intersecting gendered discourses work to preserve this silence.</w:t>
      </w:r>
      <w:r w:rsidRPr="00335116">
        <w:rPr>
          <w:rStyle w:val="StyleStyleBold12pt"/>
          <w:rFonts w:asciiTheme="minorHAnsi" w:hAnsiTheme="minorHAnsi" w:cstheme="minorHAnsi"/>
        </w:rPr>
        <w:br/>
        <w:t>Helms’ silence about whiteness naturalized the taken-for-granted assumptions contained in his framework for understanding who is harmed by this decision. The “</w:t>
      </w:r>
      <w:r w:rsidRPr="00335116">
        <w:rPr>
          <w:rStyle w:val="StyleStyleBold12pt"/>
          <w:rFonts w:asciiTheme="minorHAnsi" w:hAnsiTheme="minorHAnsi" w:cstheme="minorHAnsi"/>
          <w:highlight w:val="yellow"/>
        </w:rPr>
        <w:t>colossal unseen dimensions [of] the silences</w:t>
      </w:r>
      <w:r w:rsidRPr="00335116">
        <w:rPr>
          <w:rStyle w:val="StyleStyleBold12pt"/>
          <w:rFonts w:asciiTheme="minorHAnsi" w:hAnsiTheme="minorHAnsi" w:cstheme="minorHAnsi"/>
        </w:rPr>
        <w:t xml:space="preserve"> and denials </w:t>
      </w:r>
      <w:r w:rsidRPr="00335116">
        <w:rPr>
          <w:rStyle w:val="StyleStyleBold12pt"/>
          <w:rFonts w:asciiTheme="minorHAnsi" w:hAnsiTheme="minorHAnsi" w:cstheme="minorHAnsi"/>
          <w:highlight w:val="yellow"/>
        </w:rPr>
        <w:t>surrounding” whiteness are key political tools for protecting</w:t>
      </w:r>
      <w:r w:rsidRPr="00335116">
        <w:rPr>
          <w:rStyle w:val="StyleStyleBold12pt"/>
          <w:rFonts w:asciiTheme="minorHAnsi" w:hAnsiTheme="minorHAnsi" w:cstheme="minorHAnsi"/>
        </w:rPr>
        <w:t xml:space="preserve"> white </w:t>
      </w:r>
      <w:r w:rsidRPr="00335116">
        <w:rPr>
          <w:rStyle w:val="StyleStyleBold12pt"/>
          <w:rFonts w:asciiTheme="minorHAnsi" w:hAnsiTheme="minorHAnsi" w:cstheme="minorHAnsi"/>
          <w:highlight w:val="yellow"/>
        </w:rPr>
        <w:t>privilege and</w:t>
      </w:r>
      <w:r w:rsidRPr="00335116">
        <w:rPr>
          <w:rStyle w:val="StyleStyleBold12pt"/>
          <w:rFonts w:asciiTheme="minorHAnsi" w:hAnsiTheme="minorHAnsi" w:cstheme="minorHAnsi"/>
        </w:rPr>
        <w:t xml:space="preserve"> maintaining the myth of </w:t>
      </w:r>
      <w:r w:rsidRPr="00335116">
        <w:rPr>
          <w:rStyle w:val="StyleStyleBold12pt"/>
          <w:rFonts w:asciiTheme="minorHAnsi" w:hAnsiTheme="minorHAnsi" w:cstheme="minorHAnsi"/>
          <w:highlight w:val="yellow"/>
        </w:rPr>
        <w:t>meritocracy</w:t>
      </w:r>
      <w:r w:rsidRPr="00335116">
        <w:rPr>
          <w:rFonts w:asciiTheme="minorHAnsi" w:hAnsiTheme="minorHAnsi" w:cstheme="minorHAnsi"/>
          <w:b/>
        </w:rPr>
        <w:t xml:space="preserve"> (McIntosh 35). This silence is rhetorical and has important ideological implications. Scott observes that </w:t>
      </w:r>
      <w:r w:rsidRPr="00335116">
        <w:rPr>
          <w:rStyle w:val="StyleStyleBold12pt"/>
          <w:rFonts w:asciiTheme="minorHAnsi" w:hAnsiTheme="minorHAnsi" w:cstheme="minorHAnsi"/>
        </w:rPr>
        <w:t>silence and speaking have symbolic impact and as such are both rhetorical</w:t>
      </w:r>
      <w:r w:rsidRPr="00335116">
        <w:rPr>
          <w:rFonts w:asciiTheme="minorHAnsi" w:hAnsiTheme="minorHAnsi" w:cstheme="minorHAnsi"/>
          <w:b/>
        </w:rPr>
        <w:t xml:space="preserve">. When considering the dialectic of speaking and silence, he thinks of silence as the absence of speech. </w:t>
      </w:r>
      <w:r w:rsidRPr="00335116">
        <w:rPr>
          <w:rStyle w:val="StyleStyleBold12pt"/>
          <w:rFonts w:asciiTheme="minorHAnsi" w:hAnsiTheme="minorHAnsi" w:cstheme="minorHAnsi"/>
          <w:highlight w:val="yellow"/>
        </w:rPr>
        <w:t>Silence is active, not passive; it may be interpreted</w:t>
      </w:r>
      <w:r w:rsidRPr="00335116">
        <w:rPr>
          <w:rStyle w:val="StyleStyleBold12pt"/>
          <w:rFonts w:asciiTheme="minorHAnsi" w:hAnsiTheme="minorHAnsi" w:cstheme="minorHAnsi"/>
        </w:rPr>
        <w:t>.</w:t>
      </w:r>
      <w:r w:rsidRPr="00335116">
        <w:rPr>
          <w:rFonts w:asciiTheme="minorHAnsi" w:hAnsiTheme="minorHAnsi" w:cstheme="minorHAnsi"/>
          <w:b/>
        </w:rPr>
        <w:t xml:space="preserve"> Furthermore, silence and speech may be both simultaneous and sequential.</w:t>
      </w:r>
      <w:r w:rsidRPr="00335116">
        <w:rPr>
          <w:rStyle w:val="underline"/>
          <w:rFonts w:asciiTheme="minorHAnsi" w:hAnsiTheme="minorHAnsi" w:cstheme="minorHAnsi"/>
          <w:b/>
          <w:sz w:val="16"/>
        </w:rPr>
        <w:t xml:space="preserve"> </w:t>
      </w:r>
      <w:r w:rsidRPr="00335116">
        <w:rPr>
          <w:rStyle w:val="StyleStyleBold12pt"/>
          <w:rFonts w:asciiTheme="minorHAnsi" w:hAnsiTheme="minorHAnsi" w:cstheme="minorHAnsi"/>
          <w:highlight w:val="yellow"/>
        </w:rPr>
        <w:t>The absence of speech about whiteness signifies that it exists in our discursive silences</w:t>
      </w:r>
      <w:r w:rsidRPr="00335116">
        <w:rPr>
          <w:rStyle w:val="StyleStyleBold12pt"/>
          <w:rFonts w:asciiTheme="minorHAnsi" w:hAnsiTheme="minorHAnsi" w:cstheme="minorHAnsi"/>
        </w:rPr>
        <w:t xml:space="preserve">. It may often be intentional; it can be interpreted, and it can occur simultaneously with the spoken word. Whiteness’ silence </w:t>
      </w:r>
      <w:r w:rsidRPr="00335116">
        <w:rPr>
          <w:rFonts w:asciiTheme="minorHAnsi" w:hAnsiTheme="minorHAnsi" w:cstheme="minorHAnsi"/>
          <w:b/>
        </w:rPr>
        <w:t xml:space="preserve">is ideological because it </w:t>
      </w:r>
      <w:r w:rsidRPr="00335116">
        <w:rPr>
          <w:rStyle w:val="StyleStyleBold12pt"/>
          <w:rFonts w:asciiTheme="minorHAnsi" w:hAnsiTheme="minorHAnsi" w:cstheme="minorHAnsi"/>
        </w:rPr>
        <w:t xml:space="preserve">signifies </w:t>
      </w:r>
      <w:r w:rsidRPr="00335116">
        <w:rPr>
          <w:rStyle w:val="StyleStyleBold12pt"/>
          <w:rFonts w:asciiTheme="minorHAnsi" w:hAnsiTheme="minorHAnsi" w:cstheme="minorHAnsi"/>
          <w:highlight w:val="yellow"/>
        </w:rPr>
        <w:t>that to be white is the natural condition,</w:t>
      </w:r>
      <w:r w:rsidRPr="00335116">
        <w:rPr>
          <w:rStyle w:val="StyleStyleBold12pt"/>
          <w:rFonts w:asciiTheme="minorHAnsi" w:hAnsiTheme="minorHAnsi" w:cstheme="minorHAnsi"/>
        </w:rPr>
        <w:t xml:space="preserve"> the assumed norm</w:t>
      </w:r>
      <w:r w:rsidRPr="00335116">
        <w:rPr>
          <w:rStyle w:val="underline"/>
          <w:rFonts w:asciiTheme="minorHAnsi" w:hAnsiTheme="minorHAnsi" w:cstheme="minorHAnsi"/>
          <w:b/>
          <w:sz w:val="16"/>
        </w:rPr>
        <w:t>.</w:t>
      </w:r>
      <w:r w:rsidRPr="00335116">
        <w:rPr>
          <w:rFonts w:asciiTheme="minorHAnsi" w:hAnsiTheme="minorHAnsi" w:cstheme="minorHAnsi"/>
          <w:b/>
        </w:rPr>
        <w:t xml:space="preserve"> Scott notes that silences symbolize the nature of things—their substance or natural condition. </w:t>
      </w:r>
      <w:r w:rsidRPr="00335116">
        <w:rPr>
          <w:rStyle w:val="StyleStyleBold12pt"/>
          <w:rFonts w:asciiTheme="minorHAnsi" w:hAnsiTheme="minorHAnsi" w:cstheme="minorHAnsi"/>
          <w:highlight w:val="yellow"/>
        </w:rPr>
        <w:t>Silences symbolize “hierarchical structures as surely as does speech”</w:t>
      </w:r>
      <w:r w:rsidRPr="00335116">
        <w:rPr>
          <w:rStyle w:val="StyleStyleBold12pt"/>
          <w:rFonts w:asciiTheme="minorHAnsi" w:hAnsiTheme="minorHAnsi" w:cstheme="minorHAnsi"/>
        </w:rPr>
        <w:t xml:space="preserve"> (15). Indeed, the very structure of privilege generates silences, and “ironically, the most powerful rhetoric for maintaining an existing scheme of privilege will be silent</w:t>
      </w:r>
      <w:r w:rsidRPr="00335116">
        <w:rPr>
          <w:rFonts w:asciiTheme="minorHAnsi" w:hAnsiTheme="minorHAnsi" w:cstheme="minorHAnsi"/>
          <w:b/>
        </w:rPr>
        <w:t>” (10). Thus, silent rhetorical constructions of whiteness like Helms’ protect material white privilege because they mask its existence.</w:t>
      </w:r>
    </w:p>
    <w:p w14:paraId="5526578A" w14:textId="77777777" w:rsidR="004D5618" w:rsidRPr="00335116" w:rsidRDefault="004D5618" w:rsidP="00593E94">
      <w:pPr>
        <w:pStyle w:val="Heading4"/>
      </w:pPr>
      <w:r w:rsidRPr="00335116">
        <w:t>Racism must be rejected in EVERY INSTANCE without surcease. It justifies atrocities, creates another and is truly the CAPITAL SIN.</w:t>
      </w:r>
    </w:p>
    <w:p w14:paraId="3AF92299" w14:textId="77777777" w:rsidR="004D5618" w:rsidRPr="00335116" w:rsidRDefault="004D5618" w:rsidP="00593E94">
      <w:pPr>
        <w:pStyle w:val="card1"/>
        <w:ind w:left="0"/>
        <w:rPr>
          <w:rFonts w:asciiTheme="minorHAnsi" w:hAnsiTheme="minorHAnsi" w:cstheme="minorHAnsi"/>
          <w:b/>
          <w:sz w:val="32"/>
          <w:szCs w:val="32"/>
        </w:rPr>
      </w:pPr>
      <w:proofErr w:type="gramStart"/>
      <w:r w:rsidRPr="00335116">
        <w:rPr>
          <w:rFonts w:asciiTheme="minorHAnsi" w:hAnsiTheme="minorHAnsi" w:cstheme="minorHAnsi"/>
          <w:b/>
          <w:sz w:val="32"/>
          <w:szCs w:val="32"/>
        </w:rPr>
        <w:t xml:space="preserve">MEMMI  </w:t>
      </w:r>
      <w:r w:rsidRPr="00335116">
        <w:rPr>
          <w:rFonts w:asciiTheme="minorHAnsi" w:hAnsiTheme="minorHAnsi" w:cstheme="minorHAnsi"/>
          <w:b/>
        </w:rPr>
        <w:t>Professor</w:t>
      </w:r>
      <w:proofErr w:type="gramEnd"/>
      <w:r w:rsidRPr="00335116">
        <w:rPr>
          <w:rFonts w:asciiTheme="minorHAnsi" w:hAnsiTheme="minorHAnsi" w:cstheme="minorHAnsi"/>
          <w:b/>
        </w:rPr>
        <w:t xml:space="preserve"> Emeritus of Sociology @ </w:t>
      </w:r>
      <w:proofErr w:type="spellStart"/>
      <w:r w:rsidRPr="00335116">
        <w:rPr>
          <w:rFonts w:asciiTheme="minorHAnsi" w:hAnsiTheme="minorHAnsi" w:cstheme="minorHAnsi"/>
          <w:b/>
        </w:rPr>
        <w:t>Unv</w:t>
      </w:r>
      <w:proofErr w:type="spellEnd"/>
      <w:r w:rsidRPr="00335116">
        <w:rPr>
          <w:rFonts w:asciiTheme="minorHAnsi" w:hAnsiTheme="minorHAnsi" w:cstheme="minorHAnsi"/>
          <w:b/>
        </w:rPr>
        <w:t xml:space="preserve">. Of Paris   </w:t>
      </w:r>
      <w:r w:rsidRPr="00335116">
        <w:rPr>
          <w:rFonts w:asciiTheme="minorHAnsi" w:hAnsiTheme="minorHAnsi" w:cstheme="minorHAnsi"/>
          <w:b/>
          <w:sz w:val="32"/>
          <w:szCs w:val="32"/>
        </w:rPr>
        <w:t xml:space="preserve"> 2000</w:t>
      </w:r>
    </w:p>
    <w:p w14:paraId="02B11CC8" w14:textId="77777777" w:rsidR="004D5618" w:rsidRPr="00335116" w:rsidRDefault="004D5618" w:rsidP="00593E94">
      <w:pPr>
        <w:pStyle w:val="card1"/>
        <w:ind w:left="0"/>
        <w:rPr>
          <w:rFonts w:asciiTheme="minorHAnsi" w:hAnsiTheme="minorHAnsi" w:cstheme="minorHAnsi"/>
          <w:b/>
          <w:szCs w:val="16"/>
        </w:rPr>
      </w:pPr>
      <w:r w:rsidRPr="00335116">
        <w:rPr>
          <w:rFonts w:asciiTheme="minorHAnsi" w:hAnsiTheme="minorHAnsi" w:cstheme="minorHAnsi"/>
          <w:b/>
          <w:szCs w:val="16"/>
        </w:rPr>
        <w:t xml:space="preserve">Albert-; </w:t>
      </w:r>
      <w:r w:rsidRPr="00335116">
        <w:rPr>
          <w:rFonts w:asciiTheme="minorHAnsi" w:hAnsiTheme="minorHAnsi" w:cstheme="minorHAnsi"/>
          <w:b/>
          <w:i/>
          <w:szCs w:val="16"/>
        </w:rPr>
        <w:t>RACISM</w:t>
      </w:r>
      <w:r w:rsidRPr="00335116">
        <w:rPr>
          <w:rFonts w:asciiTheme="minorHAnsi" w:hAnsiTheme="minorHAnsi" w:cstheme="minorHAnsi"/>
          <w:b/>
          <w:szCs w:val="16"/>
        </w:rPr>
        <w:t xml:space="preserve">, translated by Steve </w:t>
      </w:r>
      <w:proofErr w:type="spellStart"/>
      <w:r w:rsidRPr="00335116">
        <w:rPr>
          <w:rFonts w:asciiTheme="minorHAnsi" w:hAnsiTheme="minorHAnsi" w:cstheme="minorHAnsi"/>
          <w:b/>
          <w:szCs w:val="16"/>
        </w:rPr>
        <w:t>Martinot</w:t>
      </w:r>
      <w:proofErr w:type="spellEnd"/>
      <w:r w:rsidRPr="00335116">
        <w:rPr>
          <w:rFonts w:asciiTheme="minorHAnsi" w:hAnsiTheme="minorHAnsi" w:cstheme="minorHAnsi"/>
          <w:b/>
          <w:szCs w:val="16"/>
        </w:rPr>
        <w:t>, pp.163-165</w:t>
      </w:r>
    </w:p>
    <w:p w14:paraId="5FA9C5EC" w14:textId="77777777" w:rsidR="004D5618" w:rsidRPr="00335116" w:rsidRDefault="004D5618" w:rsidP="004D5618">
      <w:pPr>
        <w:pStyle w:val="NoSpacing"/>
        <w:rPr>
          <w:rFonts w:asciiTheme="minorHAnsi" w:hAnsiTheme="minorHAnsi" w:cstheme="minorHAnsi"/>
          <w:b/>
          <w:sz w:val="16"/>
          <w:szCs w:val="16"/>
        </w:rPr>
      </w:pPr>
      <w:r w:rsidRPr="00335116">
        <w:rPr>
          <w:rFonts w:asciiTheme="minorHAnsi" w:hAnsiTheme="minorHAnsi" w:cstheme="minorHAnsi"/>
          <w:b/>
          <w:sz w:val="20"/>
          <w:highlight w:val="yellow"/>
          <w:u w:val="single"/>
        </w:rPr>
        <w:t>The struggle against racism will be long, difficult, without intermission, without remission, probably never achieved, yet for this very reason, it is a struggle to be undertaken without surcease and without concessions.  One cannot be indulgent toward racism</w:t>
      </w:r>
      <w:r w:rsidRPr="00335116">
        <w:rPr>
          <w:rFonts w:asciiTheme="minorHAnsi" w:hAnsiTheme="minorHAnsi" w:cstheme="minorHAnsi"/>
          <w:b/>
          <w:sz w:val="20"/>
          <w:u w:val="single"/>
        </w:rPr>
        <w:t xml:space="preserve">.  One cannot even let the monster in the house, especially not in a mask.  To give it merely a foothold means to augment the bestial part in us and in other people which is to diminish what is human.  </w:t>
      </w:r>
      <w:r w:rsidRPr="00335116">
        <w:rPr>
          <w:rFonts w:asciiTheme="minorHAnsi" w:hAnsiTheme="minorHAnsi" w:cstheme="minorHAnsi"/>
          <w:b/>
          <w:sz w:val="20"/>
          <w:highlight w:val="yellow"/>
          <w:u w:val="single"/>
        </w:rPr>
        <w:t>To accept the racist universe to the slightest degree is to endorse fear, injustice, and violence.</w:t>
      </w:r>
      <w:r w:rsidRPr="00335116">
        <w:rPr>
          <w:rFonts w:asciiTheme="minorHAnsi" w:hAnsiTheme="minorHAnsi" w:cstheme="minorHAnsi"/>
          <w:b/>
          <w:sz w:val="20"/>
          <w:u w:val="single"/>
        </w:rPr>
        <w:t xml:space="preserve">  It is to accept the persistence of the dark history in which we still largely live</w:t>
      </w:r>
      <w:r w:rsidRPr="00335116">
        <w:rPr>
          <w:rFonts w:asciiTheme="minorHAnsi" w:hAnsiTheme="minorHAnsi" w:cstheme="minorHAnsi"/>
          <w:b/>
          <w:sz w:val="20"/>
          <w:highlight w:val="yellow"/>
          <w:u w:val="single"/>
        </w:rPr>
        <w:t>.  It is to agree that the outsider will always be a possible victim</w:t>
      </w:r>
      <w:r w:rsidRPr="00335116">
        <w:rPr>
          <w:rFonts w:asciiTheme="minorHAnsi" w:hAnsiTheme="minorHAnsi" w:cstheme="minorHAnsi"/>
          <w:b/>
          <w:sz w:val="20"/>
          <w:u w:val="single"/>
        </w:rPr>
        <w:t xml:space="preserve"> </w:t>
      </w:r>
      <w:r w:rsidRPr="00335116">
        <w:rPr>
          <w:rFonts w:asciiTheme="minorHAnsi" w:hAnsiTheme="minorHAnsi" w:cstheme="minorHAnsi"/>
          <w:b/>
          <w:sz w:val="16"/>
          <w:szCs w:val="16"/>
        </w:rPr>
        <w:t>(and which [person] man is not [</w:t>
      </w:r>
      <w:proofErr w:type="spellStart"/>
      <w:r w:rsidRPr="00335116">
        <w:rPr>
          <w:rFonts w:asciiTheme="minorHAnsi" w:hAnsiTheme="minorHAnsi" w:cstheme="minorHAnsi"/>
          <w:b/>
          <w:sz w:val="16"/>
          <w:szCs w:val="16"/>
        </w:rPr>
        <w:t>themself</w:t>
      </w:r>
      <w:proofErr w:type="spellEnd"/>
      <w:r w:rsidRPr="00335116">
        <w:rPr>
          <w:rFonts w:asciiTheme="minorHAnsi" w:hAnsiTheme="minorHAnsi" w:cstheme="minorHAnsi"/>
          <w:b/>
          <w:sz w:val="16"/>
          <w:szCs w:val="16"/>
        </w:rPr>
        <w:t>] himself an outsider relative to someone else?).</w:t>
      </w:r>
      <w:r w:rsidRPr="00335116">
        <w:rPr>
          <w:rFonts w:asciiTheme="minorHAnsi" w:hAnsiTheme="minorHAnsi" w:cstheme="minorHAnsi"/>
          <w:b/>
          <w:sz w:val="20"/>
        </w:rPr>
        <w:t xml:space="preserve">  </w:t>
      </w:r>
      <w:r w:rsidRPr="00335116">
        <w:rPr>
          <w:rFonts w:asciiTheme="minorHAnsi" w:hAnsiTheme="minorHAnsi" w:cstheme="minorHAnsi"/>
          <w:b/>
          <w:sz w:val="20"/>
          <w:u w:val="single"/>
        </w:rPr>
        <w:t>Racism illustrates in sum, the inevitable negativity of the condition of the dominated;</w:t>
      </w:r>
      <w:r w:rsidRPr="00335116">
        <w:rPr>
          <w:rFonts w:asciiTheme="minorHAnsi" w:hAnsiTheme="minorHAnsi" w:cstheme="minorHAnsi"/>
          <w:b/>
          <w:sz w:val="16"/>
          <w:szCs w:val="16"/>
        </w:rPr>
        <w:t xml:space="preserve"> that </w:t>
      </w:r>
      <w:proofErr w:type="gramStart"/>
      <w:r w:rsidRPr="00335116">
        <w:rPr>
          <w:rFonts w:asciiTheme="minorHAnsi" w:hAnsiTheme="minorHAnsi" w:cstheme="minorHAnsi"/>
          <w:b/>
          <w:sz w:val="16"/>
          <w:szCs w:val="16"/>
        </w:rPr>
        <w:t>is</w:t>
      </w:r>
      <w:proofErr w:type="gramEnd"/>
      <w:r w:rsidRPr="00335116">
        <w:rPr>
          <w:rFonts w:asciiTheme="minorHAnsi" w:hAnsiTheme="minorHAnsi" w:cstheme="minorHAnsi"/>
          <w:b/>
          <w:sz w:val="16"/>
          <w:szCs w:val="16"/>
        </w:rPr>
        <w:t xml:space="preserve"> it illuminates in a certain sense the entire human condition.  </w:t>
      </w:r>
      <w:r w:rsidRPr="00335116">
        <w:rPr>
          <w:rFonts w:asciiTheme="minorHAnsi" w:hAnsiTheme="minorHAnsi" w:cstheme="minorHAnsi"/>
          <w:b/>
          <w:sz w:val="20"/>
          <w:u w:val="single"/>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335116">
        <w:rPr>
          <w:rFonts w:asciiTheme="minorHAnsi" w:hAnsiTheme="minorHAnsi" w:cstheme="minorHAnsi"/>
          <w:b/>
          <w:sz w:val="16"/>
          <w:szCs w:val="16"/>
        </w:rPr>
        <w:t xml:space="preserve">  Let us say, broadly speaking, that the choice to conduct oneself morally is the condition for the establishment of a human order for which racism is the very negation.  This is almost a redundancy.  </w:t>
      </w:r>
      <w:r w:rsidRPr="00335116">
        <w:rPr>
          <w:rFonts w:asciiTheme="minorHAnsi" w:hAnsiTheme="minorHAnsi" w:cstheme="minorHAnsi"/>
          <w:b/>
          <w:sz w:val="20"/>
          <w:highlight w:val="yellow"/>
          <w:u w:val="single"/>
        </w:rPr>
        <w:t xml:space="preserve">One cannot </w:t>
      </w:r>
      <w:proofErr w:type="gramStart"/>
      <w:r w:rsidRPr="00335116">
        <w:rPr>
          <w:rFonts w:asciiTheme="minorHAnsi" w:hAnsiTheme="minorHAnsi" w:cstheme="minorHAnsi"/>
          <w:b/>
          <w:sz w:val="20"/>
          <w:highlight w:val="yellow"/>
          <w:u w:val="single"/>
        </w:rPr>
        <w:t>found</w:t>
      </w:r>
      <w:proofErr w:type="gramEnd"/>
      <w:r w:rsidRPr="00335116">
        <w:rPr>
          <w:rFonts w:asciiTheme="minorHAnsi" w:hAnsiTheme="minorHAnsi" w:cstheme="minorHAnsi"/>
          <w:b/>
          <w:sz w:val="20"/>
          <w:highlight w:val="yellow"/>
          <w:u w:val="single"/>
        </w:rPr>
        <w:t xml:space="preserve"> a moral order, let alone a legislative order, on racism because racism signifies the exclusion of the other and his or her subjection to violence and domination.</w:t>
      </w:r>
      <w:r w:rsidRPr="00335116">
        <w:rPr>
          <w:rFonts w:asciiTheme="minorHAnsi" w:hAnsiTheme="minorHAnsi" w:cstheme="minorHAnsi"/>
          <w:b/>
          <w:sz w:val="20"/>
          <w:u w:val="single"/>
        </w:rPr>
        <w:t xml:space="preserve">  From an ethical point of view,</w:t>
      </w:r>
      <w:r w:rsidRPr="00335116">
        <w:rPr>
          <w:rFonts w:asciiTheme="minorHAnsi" w:hAnsiTheme="minorHAnsi" w:cstheme="minorHAnsi"/>
          <w:b/>
          <w:sz w:val="16"/>
          <w:szCs w:val="16"/>
        </w:rPr>
        <w:t xml:space="preserve"> if one can deploy a little religious language, </w:t>
      </w:r>
      <w:r w:rsidRPr="00335116">
        <w:rPr>
          <w:rFonts w:asciiTheme="minorHAnsi" w:hAnsiTheme="minorHAnsi" w:cstheme="minorHAnsi"/>
          <w:b/>
          <w:sz w:val="20"/>
          <w:u w:val="single"/>
        </w:rPr>
        <w:t>racism is “</w:t>
      </w:r>
      <w:r w:rsidRPr="00335116">
        <w:rPr>
          <w:rFonts w:asciiTheme="minorHAnsi" w:hAnsiTheme="minorHAnsi" w:cstheme="minorHAnsi"/>
          <w:b/>
          <w:sz w:val="20"/>
          <w:highlight w:val="yellow"/>
          <w:u w:val="single"/>
        </w:rPr>
        <w:t>the truly capital sin</w:t>
      </w:r>
      <w:proofErr w:type="gramStart"/>
      <w:r w:rsidRPr="00335116">
        <w:rPr>
          <w:rFonts w:asciiTheme="minorHAnsi" w:hAnsiTheme="minorHAnsi" w:cstheme="minorHAnsi"/>
          <w:b/>
          <w:sz w:val="20"/>
          <w:highlight w:val="yellow"/>
          <w:u w:val="single"/>
        </w:rPr>
        <w:t>.”</w:t>
      </w:r>
      <w:r w:rsidRPr="00335116">
        <w:rPr>
          <w:rFonts w:asciiTheme="minorHAnsi" w:hAnsiTheme="minorHAnsi" w:cstheme="minorHAnsi"/>
          <w:b/>
          <w:sz w:val="16"/>
          <w:szCs w:val="16"/>
          <w:vertAlign w:val="superscript"/>
        </w:rPr>
        <w:t>fn</w:t>
      </w:r>
      <w:proofErr w:type="gramEnd"/>
      <w:r w:rsidRPr="00335116">
        <w:rPr>
          <w:rFonts w:asciiTheme="minorHAnsi" w:hAnsiTheme="minorHAnsi" w:cstheme="minorHAnsi"/>
          <w:b/>
          <w:sz w:val="16"/>
          <w:szCs w:val="16"/>
          <w:vertAlign w:val="superscript"/>
        </w:rPr>
        <w:t>22</w:t>
      </w:r>
      <w:r w:rsidRPr="00335116">
        <w:rPr>
          <w:rFonts w:asciiTheme="minorHAnsi" w:hAnsiTheme="minorHAnsi" w:cstheme="minorHAnsi"/>
          <w:b/>
          <w:sz w:val="16"/>
          <w:szCs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w:t>
      </w:r>
    </w:p>
    <w:p w14:paraId="48F7FE39" w14:textId="0F70C02B" w:rsidR="004D5618" w:rsidRPr="00593E94" w:rsidRDefault="004D5618" w:rsidP="00593E94">
      <w:pPr>
        <w:pStyle w:val="NoSpacing"/>
        <w:rPr>
          <w:rFonts w:asciiTheme="minorHAnsi" w:hAnsiTheme="minorHAnsi" w:cstheme="minorHAnsi"/>
          <w:b/>
          <w:sz w:val="20"/>
          <w:u w:val="single"/>
        </w:rPr>
      </w:pPr>
      <w:r w:rsidRPr="00335116">
        <w:rPr>
          <w:rFonts w:asciiTheme="minorHAnsi" w:hAnsiTheme="minorHAnsi" w:cstheme="minorHAnsi"/>
          <w:b/>
          <w:sz w:val="16"/>
          <w:szCs w:val="16"/>
        </w:rPr>
        <w:t xml:space="preserve">of such sentiments.  </w:t>
      </w:r>
      <w:r w:rsidRPr="00335116">
        <w:rPr>
          <w:rFonts w:asciiTheme="minorHAnsi" w:hAnsiTheme="minorHAnsi" w:cstheme="minorHAnsi"/>
          <w:b/>
          <w:sz w:val="20"/>
          <w:u w:val="single"/>
        </w:rPr>
        <w:t xml:space="preserve">All things considered, </w:t>
      </w:r>
      <w:r w:rsidRPr="00335116">
        <w:rPr>
          <w:rFonts w:asciiTheme="minorHAnsi" w:hAnsiTheme="minorHAnsi" w:cstheme="minorHAnsi"/>
          <w:b/>
          <w:sz w:val="20"/>
          <w:highlight w:val="yellow"/>
          <w:u w:val="single"/>
        </w:rPr>
        <w:t>we have an interest in banishing injustice, because injustice engenders violence and death</w:t>
      </w:r>
      <w:r w:rsidRPr="00335116">
        <w:rPr>
          <w:rFonts w:asciiTheme="minorHAnsi" w:hAnsiTheme="minorHAnsi" w:cstheme="minorHAnsi"/>
          <w:b/>
          <w:sz w:val="20"/>
          <w:u w:val="single"/>
        </w:rPr>
        <w:t xml:space="preserve">.  Of course, this is debatable.  There are those who think that if one is strong enough, the assault on and oppression of others is permissible.  But no one is ever sure of remaining the strongest.  One day, perhaps, the roles will be reversed.  </w:t>
      </w:r>
      <w:r w:rsidRPr="00335116">
        <w:rPr>
          <w:rFonts w:asciiTheme="minorHAnsi" w:hAnsiTheme="minorHAnsi" w:cstheme="minorHAnsi"/>
          <w:b/>
          <w:sz w:val="20"/>
          <w:highlight w:val="yellow"/>
          <w:u w:val="single"/>
        </w:rPr>
        <w:t>All unjust society contains within itself the seeds of its own death.</w:t>
      </w:r>
      <w:r w:rsidRPr="00335116">
        <w:rPr>
          <w:rFonts w:asciiTheme="minorHAnsi" w:hAnsiTheme="minorHAnsi" w:cstheme="minorHAnsi"/>
          <w:b/>
          <w:sz w:val="16"/>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335116">
        <w:rPr>
          <w:rFonts w:asciiTheme="minorHAnsi" w:hAnsiTheme="minorHAnsi" w:cstheme="minorHAnsi"/>
          <w:b/>
          <w:sz w:val="20"/>
          <w:highlight w:val="yellow"/>
          <w:u w:val="single"/>
        </w:rPr>
        <w:t>It is an ethical and a practical appeal – indeed, it is a contract, however implicit it might be.</w:t>
      </w:r>
      <w:r w:rsidRPr="00335116">
        <w:rPr>
          <w:rFonts w:asciiTheme="minorHAnsi" w:hAnsiTheme="minorHAnsi" w:cstheme="minorHAnsi"/>
          <w:b/>
          <w:sz w:val="20"/>
          <w:u w:val="single"/>
        </w:rPr>
        <w:t xml:space="preserve">  In short, </w:t>
      </w:r>
      <w:r w:rsidRPr="00335116">
        <w:rPr>
          <w:rFonts w:asciiTheme="minorHAnsi" w:hAnsiTheme="minorHAnsi" w:cstheme="minorHAnsi"/>
          <w:b/>
          <w:sz w:val="20"/>
          <w:highlight w:val="yellow"/>
          <w:u w:val="single"/>
        </w:rPr>
        <w:t>the refusal of racism is the condition for all theoretical and practical morality</w:t>
      </w:r>
      <w:r w:rsidRPr="00335116">
        <w:rPr>
          <w:rFonts w:asciiTheme="minorHAnsi" w:hAnsiTheme="minorHAnsi" w:cstheme="minorHAnsi"/>
          <w:b/>
          <w:sz w:val="20"/>
          <w:u w:val="single"/>
        </w:rPr>
        <w:t xml:space="preserve">.  Because, </w:t>
      </w:r>
      <w:r w:rsidRPr="00335116">
        <w:rPr>
          <w:rFonts w:asciiTheme="minorHAnsi" w:hAnsiTheme="minorHAnsi" w:cstheme="minorHAnsi"/>
          <w:b/>
          <w:sz w:val="20"/>
          <w:highlight w:val="yellow"/>
          <w:u w:val="single"/>
        </w:rPr>
        <w:t>in the end, the ethical choice commands the political choice</w:t>
      </w:r>
      <w:r w:rsidRPr="00335116">
        <w:rPr>
          <w:rFonts w:asciiTheme="minorHAnsi" w:hAnsiTheme="minorHAnsi" w:cstheme="minorHAnsi"/>
          <w:b/>
          <w:sz w:val="20"/>
          <w:u w:val="single"/>
        </w:rPr>
        <w:t xml:space="preserve">.  A just society must be a society accepted by all.  </w:t>
      </w:r>
      <w:r w:rsidRPr="00335116">
        <w:rPr>
          <w:rFonts w:asciiTheme="minorHAnsi" w:hAnsiTheme="minorHAnsi" w:cstheme="minorHAnsi"/>
          <w:b/>
          <w:sz w:val="20"/>
          <w:highlight w:val="yellow"/>
          <w:u w:val="single"/>
        </w:rPr>
        <w:t>If this contractual principle is not accepted, then only conflict, violence, and destruction will be our lot.  If it is accepted, we can hope someday to live in peace.  True, it is a wager, but the stakes are irresistible</w:t>
      </w:r>
    </w:p>
    <w:p w14:paraId="6CE0B077" w14:textId="77777777" w:rsidR="004D5618" w:rsidRPr="00335116" w:rsidRDefault="004D5618" w:rsidP="00593E94">
      <w:pPr>
        <w:pStyle w:val="Heading2"/>
      </w:pPr>
      <w:r w:rsidRPr="00335116">
        <w:t xml:space="preserve">At: </w:t>
      </w:r>
      <w:proofErr w:type="gramStart"/>
      <w:r w:rsidRPr="00335116">
        <w:t>the</w:t>
      </w:r>
      <w:proofErr w:type="gramEnd"/>
      <w:r w:rsidRPr="00335116">
        <w:t xml:space="preserve"> Framing of the Spec </w:t>
      </w:r>
      <w:proofErr w:type="spellStart"/>
      <w:r w:rsidRPr="00335116">
        <w:t>arg</w:t>
      </w:r>
      <w:proofErr w:type="spellEnd"/>
    </w:p>
    <w:p w14:paraId="02DEA452" w14:textId="77777777" w:rsidR="004D5618" w:rsidRPr="00335116" w:rsidRDefault="004D5618" w:rsidP="00593E94">
      <w:pPr>
        <w:pStyle w:val="Heading4"/>
      </w:pPr>
      <w:r w:rsidRPr="00335116">
        <w:t>The suffering of black being exists BEYOND THE LIMITS of instrumental language.  The attempt to force our utterance into PRESCRIBED DISEMBODIED INSTRUMENTAL speech re-enacts CHATTEL SLAVERY</w:t>
      </w:r>
    </w:p>
    <w:p w14:paraId="32527E3C" w14:textId="77777777" w:rsidR="004D5618" w:rsidRPr="00335116" w:rsidRDefault="004D5618" w:rsidP="004D5618">
      <w:pPr>
        <w:rPr>
          <w:rFonts w:asciiTheme="minorHAnsi" w:hAnsiTheme="minorHAnsi" w:cstheme="minorHAnsi"/>
          <w:szCs w:val="20"/>
        </w:rPr>
      </w:pPr>
      <w:r w:rsidRPr="00335116">
        <w:rPr>
          <w:rFonts w:asciiTheme="minorHAnsi" w:hAnsiTheme="minorHAnsi" w:cstheme="minorHAnsi"/>
          <w:b/>
          <w:bCs/>
          <w:szCs w:val="20"/>
        </w:rPr>
        <w:t>Shaye</w:t>
      </w:r>
      <w:r w:rsidRPr="00335116">
        <w:rPr>
          <w:rFonts w:asciiTheme="minorHAnsi" w:hAnsiTheme="minorHAnsi" w:cstheme="minorHAnsi"/>
          <w:b/>
          <w:szCs w:val="20"/>
        </w:rPr>
        <w:t xml:space="preserve"> 2013</w:t>
      </w:r>
      <w:r w:rsidRPr="00335116">
        <w:rPr>
          <w:rFonts w:asciiTheme="minorHAnsi" w:hAnsiTheme="minorHAnsi" w:cstheme="minorHAnsi"/>
          <w:szCs w:val="20"/>
        </w:rPr>
        <w:t xml:space="preserve"> [</w:t>
      </w:r>
      <w:r w:rsidRPr="00335116">
        <w:rPr>
          <w:rFonts w:asciiTheme="minorHAnsi" w:hAnsiTheme="minorHAnsi" w:cstheme="minorHAnsi"/>
          <w:i/>
          <w:iCs/>
          <w:szCs w:val="20"/>
        </w:rPr>
        <w:t>http://amaryahshaye.wordpress.com/2013/02/15/meditation-on-representation-i-the-quest-for-redress-redemption/]</w:t>
      </w:r>
    </w:p>
    <w:p w14:paraId="21C1903A" w14:textId="77777777" w:rsidR="004D5618" w:rsidRPr="00335116" w:rsidRDefault="004D5618" w:rsidP="004D5618">
      <w:pPr>
        <w:widowControl w:val="0"/>
        <w:autoSpaceDE w:val="0"/>
        <w:autoSpaceDN w:val="0"/>
        <w:adjustRightInd w:val="0"/>
        <w:rPr>
          <w:rFonts w:asciiTheme="minorHAnsi" w:hAnsiTheme="minorHAnsi" w:cstheme="minorHAnsi"/>
          <w:sz w:val="16"/>
          <w:szCs w:val="28"/>
          <w:u w:val="single"/>
        </w:rPr>
      </w:pPr>
      <w:r w:rsidRPr="00335116">
        <w:rPr>
          <w:rFonts w:asciiTheme="minorHAnsi" w:hAnsiTheme="minorHAnsi" w:cstheme="minorHAnsi"/>
          <w:sz w:val="14"/>
          <w:szCs w:val="38"/>
        </w:rPr>
        <w:t xml:space="preserve">And thinking that if we just articulate a black subjectivity that is able to be </w:t>
      </w:r>
      <w:r w:rsidRPr="00335116">
        <w:rPr>
          <w:rFonts w:asciiTheme="minorHAnsi" w:hAnsiTheme="minorHAnsi" w:cstheme="minorHAnsi"/>
          <w:i/>
          <w:iCs/>
          <w:sz w:val="14"/>
          <w:szCs w:val="38"/>
        </w:rPr>
        <w:t>for itself</w:t>
      </w:r>
      <w:r w:rsidRPr="00335116">
        <w:rPr>
          <w:rFonts w:asciiTheme="minorHAnsi" w:hAnsiTheme="minorHAnsi" w:cstheme="minorHAnsi"/>
          <w:sz w:val="14"/>
          <w:szCs w:val="38"/>
        </w:rPr>
        <w:t xml:space="preserve"> as possible, (as many liberal responses to </w:t>
      </w:r>
      <w:proofErr w:type="spellStart"/>
      <w:r w:rsidRPr="00335116">
        <w:rPr>
          <w:rFonts w:asciiTheme="minorHAnsi" w:hAnsiTheme="minorHAnsi" w:cstheme="minorHAnsi"/>
          <w:sz w:val="14"/>
          <w:szCs w:val="38"/>
        </w:rPr>
        <w:t>Beyonce</w:t>
      </w:r>
      <w:proofErr w:type="spellEnd"/>
      <w:r w:rsidRPr="00335116">
        <w:rPr>
          <w:rFonts w:asciiTheme="minorHAnsi" w:hAnsiTheme="minorHAnsi" w:cstheme="minorHAnsi"/>
          <w:sz w:val="14"/>
          <w:szCs w:val="38"/>
        </w:rPr>
        <w:t xml:space="preserve">, did and the response to Brandon’s article); </w:t>
      </w:r>
      <w:r w:rsidRPr="00335116">
        <w:rPr>
          <w:rFonts w:asciiTheme="minorHAnsi" w:hAnsiTheme="minorHAnsi" w:cstheme="minorHAnsi"/>
          <w:b/>
          <w:szCs w:val="38"/>
          <w:highlight w:val="yellow"/>
          <w:u w:val="single"/>
        </w:rPr>
        <w:t xml:space="preserve">thinking that </w:t>
      </w:r>
      <w:r w:rsidRPr="00335116">
        <w:rPr>
          <w:rFonts w:asciiTheme="minorHAnsi" w:hAnsiTheme="minorHAnsi" w:cstheme="minorHAnsi"/>
          <w:b/>
          <w:szCs w:val="38"/>
          <w:u w:val="single"/>
        </w:rPr>
        <w:t xml:space="preserve">if we </w:t>
      </w:r>
      <w:r w:rsidRPr="00335116">
        <w:rPr>
          <w:rFonts w:asciiTheme="minorHAnsi" w:hAnsiTheme="minorHAnsi" w:cstheme="minorHAnsi"/>
          <w:b/>
          <w:szCs w:val="38"/>
          <w:highlight w:val="yellow"/>
          <w:u w:val="single"/>
        </w:rPr>
        <w:t xml:space="preserve">just </w:t>
      </w:r>
      <w:r w:rsidRPr="00335116">
        <w:rPr>
          <w:rFonts w:asciiTheme="minorHAnsi" w:hAnsiTheme="minorHAnsi" w:cstheme="minorHAnsi"/>
          <w:b/>
          <w:szCs w:val="38"/>
          <w:u w:val="single"/>
        </w:rPr>
        <w:t xml:space="preserve">say she is </w:t>
      </w:r>
      <w:r w:rsidRPr="00335116">
        <w:rPr>
          <w:rFonts w:asciiTheme="minorHAnsi" w:hAnsiTheme="minorHAnsi" w:cstheme="minorHAnsi"/>
          <w:b/>
          <w:szCs w:val="38"/>
          <w:highlight w:val="yellow"/>
          <w:u w:val="single"/>
        </w:rPr>
        <w:t>owning</w:t>
      </w:r>
      <w:r w:rsidRPr="00335116">
        <w:rPr>
          <w:rFonts w:asciiTheme="minorHAnsi" w:hAnsiTheme="minorHAnsi" w:cstheme="minorHAnsi"/>
          <w:b/>
          <w:szCs w:val="38"/>
          <w:u w:val="single"/>
        </w:rPr>
        <w:t xml:space="preserve"> </w:t>
      </w:r>
      <w:r w:rsidRPr="00335116">
        <w:rPr>
          <w:rFonts w:asciiTheme="minorHAnsi" w:hAnsiTheme="minorHAnsi" w:cstheme="minorHAnsi"/>
          <w:sz w:val="14"/>
          <w:szCs w:val="38"/>
        </w:rPr>
        <w:t>the stage,</w:t>
      </w:r>
      <w:r w:rsidRPr="00335116">
        <w:rPr>
          <w:rFonts w:asciiTheme="minorHAnsi" w:hAnsiTheme="minorHAnsi" w:cstheme="minorHAnsi"/>
          <w:b/>
          <w:sz w:val="14"/>
          <w:szCs w:val="38"/>
          <w:u w:val="single"/>
        </w:rPr>
        <w:t xml:space="preserve"> </w:t>
      </w:r>
      <w:r w:rsidRPr="00335116">
        <w:rPr>
          <w:rFonts w:asciiTheme="minorHAnsi" w:hAnsiTheme="minorHAnsi" w:cstheme="minorHAnsi"/>
          <w:b/>
          <w:szCs w:val="38"/>
          <w:highlight w:val="yellow"/>
          <w:u w:val="single"/>
        </w:rPr>
        <w:t>her sexuality</w:t>
      </w:r>
      <w:r w:rsidRPr="00335116">
        <w:rPr>
          <w:rFonts w:asciiTheme="minorHAnsi" w:hAnsiTheme="minorHAnsi" w:cstheme="minorHAnsi"/>
          <w:szCs w:val="38"/>
        </w:rPr>
        <w:t xml:space="preserve">, </w:t>
      </w:r>
      <w:r w:rsidRPr="00335116">
        <w:rPr>
          <w:rFonts w:asciiTheme="minorHAnsi" w:hAnsiTheme="minorHAnsi" w:cstheme="minorHAnsi"/>
          <w:sz w:val="16"/>
          <w:szCs w:val="38"/>
        </w:rPr>
        <w:t>and the Super Bowl</w:t>
      </w:r>
      <w:r w:rsidRPr="00335116">
        <w:rPr>
          <w:rFonts w:asciiTheme="minorHAnsi" w:hAnsiTheme="minorHAnsi" w:cstheme="minorHAnsi"/>
          <w:szCs w:val="38"/>
        </w:rPr>
        <w:t xml:space="preserve">, </w:t>
      </w:r>
      <w:r w:rsidRPr="00335116">
        <w:rPr>
          <w:rFonts w:asciiTheme="minorHAnsi" w:hAnsiTheme="minorHAnsi" w:cstheme="minorHAnsi"/>
          <w:b/>
          <w:szCs w:val="38"/>
          <w:highlight w:val="yellow"/>
          <w:u w:val="single"/>
        </w:rPr>
        <w:t xml:space="preserve">we are making black being for itself a possibility is to </w:t>
      </w:r>
      <w:r w:rsidRPr="00335116">
        <w:rPr>
          <w:rFonts w:asciiTheme="minorHAnsi" w:hAnsiTheme="minorHAnsi" w:cstheme="minorHAnsi"/>
          <w:b/>
          <w:szCs w:val="38"/>
          <w:u w:val="single"/>
        </w:rPr>
        <w:t>concurrently</w:t>
      </w:r>
      <w:r w:rsidRPr="00335116">
        <w:rPr>
          <w:rFonts w:asciiTheme="minorHAnsi" w:hAnsiTheme="minorHAnsi" w:cstheme="minorHAnsi"/>
          <w:b/>
          <w:szCs w:val="38"/>
          <w:highlight w:val="yellow"/>
          <w:u w:val="single"/>
        </w:rPr>
        <w:t xml:space="preserve"> engage in </w:t>
      </w:r>
      <w:r w:rsidRPr="00335116">
        <w:rPr>
          <w:rFonts w:asciiTheme="minorHAnsi" w:hAnsiTheme="minorHAnsi" w:cstheme="minorHAnsi"/>
          <w:b/>
          <w:szCs w:val="38"/>
          <w:u w:val="single"/>
        </w:rPr>
        <w:t xml:space="preserve">an </w:t>
      </w:r>
      <w:r w:rsidRPr="00335116">
        <w:rPr>
          <w:rStyle w:val="Emphasis"/>
          <w:rFonts w:asciiTheme="minorHAnsi" w:hAnsiTheme="minorHAnsi" w:cstheme="minorHAnsi"/>
          <w:highlight w:val="yellow"/>
        </w:rPr>
        <w:t>erasure of the very trauma</w:t>
      </w:r>
      <w:r w:rsidRPr="00335116">
        <w:rPr>
          <w:rFonts w:asciiTheme="minorHAnsi" w:hAnsiTheme="minorHAnsi" w:cstheme="minorHAnsi"/>
          <w:b/>
          <w:szCs w:val="38"/>
          <w:highlight w:val="yellow"/>
          <w:u w:val="single"/>
        </w:rPr>
        <w:t xml:space="preserve"> of that would make their performances liberative </w:t>
      </w:r>
      <w:r w:rsidRPr="00335116">
        <w:rPr>
          <w:rFonts w:asciiTheme="minorHAnsi" w:hAnsiTheme="minorHAnsi" w:cstheme="minorHAnsi"/>
          <w:b/>
          <w:szCs w:val="38"/>
          <w:u w:val="single"/>
        </w:rPr>
        <w:t>in the first place</w:t>
      </w:r>
      <w:r w:rsidRPr="00335116">
        <w:rPr>
          <w:rFonts w:asciiTheme="minorHAnsi" w:hAnsiTheme="minorHAnsi" w:cstheme="minorHAnsi"/>
          <w:szCs w:val="38"/>
        </w:rPr>
        <w:t xml:space="preserve">. That is, </w:t>
      </w:r>
      <w:r w:rsidRPr="00335116">
        <w:rPr>
          <w:rFonts w:asciiTheme="minorHAnsi" w:hAnsiTheme="minorHAnsi" w:cstheme="minorHAnsi"/>
          <w:b/>
          <w:szCs w:val="38"/>
          <w:highlight w:val="yellow"/>
          <w:u w:val="single"/>
        </w:rPr>
        <w:t xml:space="preserve">we must necessarily minimize the violence of slavery </w:t>
      </w:r>
      <w:r w:rsidRPr="00335116">
        <w:rPr>
          <w:rFonts w:asciiTheme="minorHAnsi" w:hAnsiTheme="minorHAnsi" w:cstheme="minorHAnsi"/>
          <w:b/>
          <w:szCs w:val="38"/>
          <w:u w:val="single"/>
        </w:rPr>
        <w:t xml:space="preserve">and the violence that continues to structure black life in order </w:t>
      </w:r>
      <w:r w:rsidRPr="00335116">
        <w:rPr>
          <w:rFonts w:asciiTheme="minorHAnsi" w:hAnsiTheme="minorHAnsi" w:cstheme="minorHAnsi"/>
          <w:b/>
          <w:szCs w:val="38"/>
          <w:highlight w:val="yellow"/>
          <w:u w:val="single"/>
        </w:rPr>
        <w:t xml:space="preserve">to assert that it could </w:t>
      </w:r>
      <w:r w:rsidRPr="00335116">
        <w:rPr>
          <w:rFonts w:asciiTheme="minorHAnsi" w:hAnsiTheme="minorHAnsi" w:cstheme="minorHAnsi"/>
          <w:b/>
          <w:szCs w:val="38"/>
          <w:u w:val="single"/>
        </w:rPr>
        <w:t>possibly</w:t>
      </w:r>
      <w:r w:rsidRPr="00335116">
        <w:rPr>
          <w:rFonts w:asciiTheme="minorHAnsi" w:hAnsiTheme="minorHAnsi" w:cstheme="minorHAnsi"/>
          <w:b/>
          <w:szCs w:val="38"/>
          <w:highlight w:val="yellow"/>
          <w:u w:val="single"/>
        </w:rPr>
        <w:t xml:space="preserve"> be overcome</w:t>
      </w:r>
      <w:r w:rsidRPr="00335116">
        <w:rPr>
          <w:rFonts w:asciiTheme="minorHAnsi" w:hAnsiTheme="minorHAnsi" w:cstheme="minorHAnsi"/>
          <w:szCs w:val="38"/>
        </w:rPr>
        <w:t xml:space="preserve">, </w:t>
      </w:r>
      <w:r w:rsidRPr="00335116">
        <w:rPr>
          <w:rFonts w:asciiTheme="minorHAnsi" w:hAnsiTheme="minorHAnsi" w:cstheme="minorHAnsi"/>
          <w:sz w:val="16"/>
          <w:szCs w:val="18"/>
        </w:rPr>
        <w:t xml:space="preserve">even if for a moment, within a </w:t>
      </w:r>
      <w:proofErr w:type="gramStart"/>
      <w:r w:rsidRPr="00335116">
        <w:rPr>
          <w:rFonts w:asciiTheme="minorHAnsi" w:hAnsiTheme="minorHAnsi" w:cstheme="minorHAnsi"/>
          <w:sz w:val="16"/>
          <w:szCs w:val="18"/>
        </w:rPr>
        <w:t>10 minute</w:t>
      </w:r>
      <w:proofErr w:type="gramEnd"/>
      <w:r w:rsidRPr="00335116">
        <w:rPr>
          <w:rFonts w:asciiTheme="minorHAnsi" w:hAnsiTheme="minorHAnsi" w:cstheme="minorHAnsi"/>
          <w:sz w:val="16"/>
          <w:szCs w:val="18"/>
        </w:rPr>
        <w:t xml:space="preserve"> halftime performance or a 1 hour weekly show. The allusions to stereotypes of black women emerged in both discussions. From Jezebel to Sapphire to Mammy, these histories are inescapable and powerful images that </w:t>
      </w:r>
      <w:r w:rsidRPr="00335116">
        <w:rPr>
          <w:rFonts w:asciiTheme="minorHAnsi" w:hAnsiTheme="minorHAnsi" w:cstheme="minorHAnsi"/>
          <w:i/>
          <w:iCs/>
          <w:sz w:val="16"/>
          <w:szCs w:val="18"/>
        </w:rPr>
        <w:t>do</w:t>
      </w:r>
      <w:r w:rsidRPr="00335116">
        <w:rPr>
          <w:rFonts w:asciiTheme="minorHAnsi" w:hAnsiTheme="minorHAnsi" w:cstheme="minorHAnsi"/>
          <w:sz w:val="16"/>
          <w:szCs w:val="18"/>
        </w:rPr>
        <w:t xml:space="preserve"> continue to be repeated. They </w:t>
      </w:r>
      <w:r w:rsidRPr="00335116">
        <w:rPr>
          <w:rFonts w:asciiTheme="minorHAnsi" w:hAnsiTheme="minorHAnsi" w:cstheme="minorHAnsi"/>
          <w:i/>
          <w:iCs/>
          <w:sz w:val="16"/>
          <w:szCs w:val="18"/>
        </w:rPr>
        <w:t>do</w:t>
      </w:r>
      <w:r w:rsidRPr="00335116">
        <w:rPr>
          <w:rFonts w:asciiTheme="minorHAnsi" w:hAnsiTheme="minorHAnsi" w:cstheme="minorHAnsi"/>
          <w:sz w:val="16"/>
          <w:szCs w:val="18"/>
        </w:rPr>
        <w:t xml:space="preserve"> continue to haunt. Yet little has been said of the trauma that goes along with performances of blackness in the public eye and I think it is this trauma that Wilderson alludes to that perhaps sheds light onto the silence that is found in the responses to critiques of black female representations which posit a liberative black female performance. That is, </w:t>
      </w:r>
      <w:r w:rsidRPr="00335116">
        <w:rPr>
          <w:rFonts w:asciiTheme="minorHAnsi" w:hAnsiTheme="minorHAnsi" w:cstheme="minorHAnsi"/>
          <w:b/>
          <w:sz w:val="16"/>
          <w:szCs w:val="18"/>
          <w:u w:val="single"/>
        </w:rPr>
        <w:t xml:space="preserve">in order to read these performances as liberative a certain inattentiveness to trauma must be present. The redemptive turn wherein these black female performances become sites of pleasure, power, and agency that free them from the strictures of white supremacy and patriarchy must necessarily </w:t>
      </w:r>
      <w:proofErr w:type="spellStart"/>
      <w:r w:rsidRPr="00335116">
        <w:rPr>
          <w:rFonts w:asciiTheme="minorHAnsi" w:hAnsiTheme="minorHAnsi" w:cstheme="minorHAnsi"/>
          <w:b/>
          <w:sz w:val="16"/>
          <w:szCs w:val="18"/>
          <w:u w:val="single"/>
        </w:rPr>
        <w:t>articualte</w:t>
      </w:r>
      <w:proofErr w:type="spellEnd"/>
      <w:r w:rsidRPr="00335116">
        <w:rPr>
          <w:rFonts w:asciiTheme="minorHAnsi" w:hAnsiTheme="minorHAnsi" w:cstheme="minorHAnsi"/>
          <w:b/>
          <w:sz w:val="16"/>
          <w:szCs w:val="18"/>
          <w:u w:val="single"/>
        </w:rPr>
        <w:t xml:space="preserve"> the traumas of black female representations as being overcome in order to assert their liberation from them.</w:t>
      </w:r>
      <w:r w:rsidRPr="00335116">
        <w:rPr>
          <w:rFonts w:asciiTheme="minorHAnsi" w:hAnsiTheme="minorHAnsi" w:cstheme="minorHAnsi"/>
          <w:sz w:val="16"/>
          <w:szCs w:val="18"/>
        </w:rPr>
        <w:t xml:space="preserve"> This effect of occlusion, covering over the wounds of trauma that still persist and antagonize black female bodies, is my main concern with the responses that seek a redemptive lens for black female bodies</w:t>
      </w:r>
      <w:r w:rsidRPr="00335116">
        <w:rPr>
          <w:rFonts w:asciiTheme="minorHAnsi" w:hAnsiTheme="minorHAnsi" w:cstheme="minorHAnsi"/>
          <w:sz w:val="10"/>
          <w:szCs w:val="38"/>
        </w:rPr>
        <w:t>.</w:t>
      </w:r>
      <w:r w:rsidRPr="00335116">
        <w:rPr>
          <w:rFonts w:asciiTheme="minorHAnsi" w:hAnsiTheme="minorHAnsi" w:cstheme="minorHAnsi"/>
          <w:szCs w:val="38"/>
        </w:rPr>
        <w:t xml:space="preserve"> </w:t>
      </w:r>
      <w:r w:rsidRPr="00335116">
        <w:rPr>
          <w:rFonts w:asciiTheme="minorHAnsi" w:hAnsiTheme="minorHAnsi" w:cstheme="minorHAnsi"/>
          <w:b/>
          <w:szCs w:val="38"/>
          <w:u w:val="single"/>
        </w:rPr>
        <w:t>That</w:t>
      </w:r>
      <w:r w:rsidRPr="00335116">
        <w:rPr>
          <w:rFonts w:asciiTheme="minorHAnsi" w:hAnsiTheme="minorHAnsi" w:cstheme="minorHAnsi"/>
          <w:b/>
          <w:szCs w:val="38"/>
          <w:highlight w:val="yellow"/>
          <w:u w:val="single"/>
        </w:rPr>
        <w:t xml:space="preserve"> words </w:t>
      </w:r>
      <w:r w:rsidRPr="00335116">
        <w:rPr>
          <w:rStyle w:val="Emphasis"/>
          <w:rFonts w:asciiTheme="minorHAnsi" w:hAnsiTheme="minorHAnsi" w:cstheme="minorHAnsi"/>
          <w:highlight w:val="yellow"/>
        </w:rPr>
        <w:t>fail to mean</w:t>
      </w:r>
      <w:r w:rsidRPr="00335116">
        <w:rPr>
          <w:rFonts w:asciiTheme="minorHAnsi" w:hAnsiTheme="minorHAnsi" w:cstheme="minorHAnsi"/>
          <w:b/>
          <w:szCs w:val="38"/>
          <w:highlight w:val="yellow"/>
          <w:u w:val="single"/>
        </w:rPr>
        <w:t xml:space="preserve"> when we attempt to describe the atrocity that visits black women’s bodies daily, the repeated </w:t>
      </w:r>
      <w:proofErr w:type="spellStart"/>
      <w:r w:rsidRPr="00335116">
        <w:rPr>
          <w:rFonts w:asciiTheme="minorHAnsi" w:hAnsiTheme="minorHAnsi" w:cstheme="minorHAnsi"/>
          <w:b/>
          <w:szCs w:val="38"/>
          <w:highlight w:val="yellow"/>
          <w:u w:val="single"/>
        </w:rPr>
        <w:t>violences</w:t>
      </w:r>
      <w:proofErr w:type="spellEnd"/>
      <w:r w:rsidRPr="00335116">
        <w:rPr>
          <w:rFonts w:asciiTheme="minorHAnsi" w:hAnsiTheme="minorHAnsi" w:cstheme="minorHAnsi"/>
          <w:b/>
          <w:szCs w:val="38"/>
          <w:highlight w:val="yellow"/>
          <w:u w:val="single"/>
        </w:rPr>
        <w:t xml:space="preserve"> that constitute black being in modernity, suggest</w:t>
      </w:r>
      <w:r w:rsidRPr="00335116">
        <w:rPr>
          <w:rFonts w:asciiTheme="minorHAnsi" w:hAnsiTheme="minorHAnsi" w:cstheme="minorHAnsi"/>
          <w:szCs w:val="38"/>
        </w:rPr>
        <w:t xml:space="preserve">, </w:t>
      </w:r>
      <w:r w:rsidRPr="00335116">
        <w:rPr>
          <w:rFonts w:asciiTheme="minorHAnsi" w:hAnsiTheme="minorHAnsi" w:cstheme="minorHAnsi"/>
          <w:sz w:val="10"/>
          <w:szCs w:val="38"/>
        </w:rPr>
        <w:t>as Wilderson writes</w:t>
      </w:r>
      <w:r w:rsidRPr="00335116">
        <w:rPr>
          <w:rFonts w:asciiTheme="minorHAnsi" w:hAnsiTheme="minorHAnsi" w:cstheme="minorHAnsi"/>
          <w:szCs w:val="38"/>
        </w:rPr>
        <w:t xml:space="preserve">, </w:t>
      </w:r>
      <w:r w:rsidRPr="00335116">
        <w:rPr>
          <w:rFonts w:asciiTheme="minorHAnsi" w:hAnsiTheme="minorHAnsi" w:cstheme="minorHAnsi"/>
          <w:b/>
          <w:szCs w:val="38"/>
          <w:highlight w:val="yellow"/>
          <w:u w:val="single"/>
        </w:rPr>
        <w:t>that all we have is a language of taxonomy</w:t>
      </w:r>
      <w:r w:rsidRPr="00335116">
        <w:rPr>
          <w:rFonts w:asciiTheme="minorHAnsi" w:hAnsiTheme="minorHAnsi" w:cstheme="minorHAnsi"/>
          <w:szCs w:val="38"/>
          <w:highlight w:val="yellow"/>
        </w:rPr>
        <w:t xml:space="preserve">. </w:t>
      </w:r>
      <w:r w:rsidRPr="00335116">
        <w:rPr>
          <w:rFonts w:asciiTheme="minorHAnsi" w:hAnsiTheme="minorHAnsi" w:cstheme="minorHAnsi"/>
          <w:b/>
          <w:szCs w:val="38"/>
          <w:u w:val="single"/>
        </w:rPr>
        <w:t>A listing of the offenses, a confession of the privileges,</w:t>
      </w:r>
      <w:r w:rsidRPr="00335116">
        <w:rPr>
          <w:rFonts w:asciiTheme="minorHAnsi" w:hAnsiTheme="minorHAnsi" w:cstheme="minorHAnsi"/>
          <w:b/>
          <w:szCs w:val="38"/>
          <w:highlight w:val="yellow"/>
          <w:u w:val="single"/>
        </w:rPr>
        <w:t xml:space="preserve"> a recounting of the death toll</w:t>
      </w:r>
      <w:r w:rsidRPr="00335116">
        <w:rPr>
          <w:rFonts w:asciiTheme="minorHAnsi" w:hAnsiTheme="minorHAnsi" w:cstheme="minorHAnsi"/>
          <w:szCs w:val="38"/>
        </w:rPr>
        <w:t xml:space="preserve">. </w:t>
      </w:r>
      <w:r w:rsidRPr="00335116">
        <w:rPr>
          <w:rFonts w:asciiTheme="minorHAnsi" w:hAnsiTheme="minorHAnsi" w:cstheme="minorHAnsi"/>
          <w:b/>
          <w:szCs w:val="38"/>
          <w:u w:val="single"/>
        </w:rPr>
        <w:t>But</w:t>
      </w:r>
      <w:r w:rsidRPr="00335116">
        <w:rPr>
          <w:rFonts w:asciiTheme="minorHAnsi" w:hAnsiTheme="minorHAnsi" w:cstheme="minorHAnsi"/>
          <w:b/>
          <w:szCs w:val="38"/>
          <w:highlight w:val="yellow"/>
          <w:u w:val="single"/>
        </w:rPr>
        <w:t xml:space="preserve"> we are incapable of reckoning with these </w:t>
      </w:r>
      <w:r w:rsidRPr="00335116">
        <w:rPr>
          <w:rFonts w:asciiTheme="minorHAnsi" w:hAnsiTheme="minorHAnsi" w:cstheme="minorHAnsi"/>
          <w:b/>
          <w:szCs w:val="38"/>
          <w:u w:val="single"/>
        </w:rPr>
        <w:t>ghosts that haunt the</w:t>
      </w:r>
      <w:r w:rsidRPr="00335116">
        <w:rPr>
          <w:rFonts w:asciiTheme="minorHAnsi" w:hAnsiTheme="minorHAnsi" w:cstheme="minorHAnsi"/>
          <w:szCs w:val="38"/>
        </w:rPr>
        <w:t xml:space="preserve"> </w:t>
      </w:r>
      <w:r w:rsidRPr="00335116">
        <w:rPr>
          <w:rFonts w:asciiTheme="minorHAnsi" w:hAnsiTheme="minorHAnsi" w:cstheme="minorHAnsi"/>
          <w:sz w:val="10"/>
          <w:szCs w:val="38"/>
        </w:rPr>
        <w:t>actress and the singer and the everyday</w:t>
      </w:r>
      <w:r w:rsidRPr="00335116">
        <w:rPr>
          <w:rFonts w:asciiTheme="minorHAnsi" w:hAnsiTheme="minorHAnsi" w:cstheme="minorHAnsi"/>
          <w:szCs w:val="38"/>
        </w:rPr>
        <w:t xml:space="preserve"> </w:t>
      </w:r>
      <w:r w:rsidRPr="00335116">
        <w:rPr>
          <w:rFonts w:asciiTheme="minorHAnsi" w:hAnsiTheme="minorHAnsi" w:cstheme="minorHAnsi"/>
          <w:b/>
          <w:szCs w:val="38"/>
          <w:u w:val="single"/>
        </w:rPr>
        <w:t xml:space="preserve">black female </w:t>
      </w:r>
      <w:r w:rsidRPr="00335116">
        <w:rPr>
          <w:rFonts w:asciiTheme="minorHAnsi" w:hAnsiTheme="minorHAnsi" w:cstheme="minorHAnsi"/>
          <w:b/>
          <w:szCs w:val="38"/>
          <w:highlight w:val="yellow"/>
          <w:u w:val="single"/>
        </w:rPr>
        <w:t xml:space="preserve">because we still require the death of black bodies in order to constitute legality, beauty, space, freedom. </w:t>
      </w:r>
      <w:r w:rsidRPr="00335116">
        <w:rPr>
          <w:rFonts w:asciiTheme="minorHAnsi" w:hAnsiTheme="minorHAnsi" w:cstheme="minorHAnsi"/>
          <w:b/>
          <w:szCs w:val="38"/>
          <w:u w:val="single"/>
        </w:rPr>
        <w:t xml:space="preserve">And then </w:t>
      </w:r>
      <w:r w:rsidRPr="00335116">
        <w:rPr>
          <w:rFonts w:asciiTheme="minorHAnsi" w:hAnsiTheme="minorHAnsi" w:cstheme="minorHAnsi"/>
          <w:b/>
          <w:szCs w:val="38"/>
          <w:highlight w:val="yellow"/>
          <w:u w:val="single"/>
        </w:rPr>
        <w:t>we require a mask over this death, asking black women to sing songs to us to make us forget the erasures that happen with each performance</w:t>
      </w:r>
      <w:r w:rsidRPr="00335116">
        <w:rPr>
          <w:rFonts w:asciiTheme="minorHAnsi" w:hAnsiTheme="minorHAnsi" w:cstheme="minorHAnsi"/>
          <w:szCs w:val="38"/>
          <w:highlight w:val="yellow"/>
        </w:rPr>
        <w:t>.</w:t>
      </w:r>
      <w:r w:rsidRPr="00335116">
        <w:rPr>
          <w:rFonts w:asciiTheme="minorHAnsi" w:hAnsiTheme="minorHAnsi" w:cstheme="minorHAnsi"/>
          <w:szCs w:val="38"/>
        </w:rPr>
        <w:t xml:space="preserve"> </w:t>
      </w:r>
      <w:r w:rsidRPr="00335116">
        <w:rPr>
          <w:rFonts w:asciiTheme="minorHAnsi" w:hAnsiTheme="minorHAnsi" w:cstheme="minorHAnsi"/>
          <w:sz w:val="16"/>
          <w:szCs w:val="18"/>
        </w:rPr>
        <w:t xml:space="preserve">In her brilliant book “Scenes of Subjection: Terror, Slavery, and Self-Making,” </w:t>
      </w:r>
      <w:proofErr w:type="spellStart"/>
      <w:r w:rsidRPr="00335116">
        <w:rPr>
          <w:rFonts w:asciiTheme="minorHAnsi" w:hAnsiTheme="minorHAnsi" w:cstheme="minorHAnsi"/>
          <w:sz w:val="16"/>
          <w:szCs w:val="18"/>
        </w:rPr>
        <w:t>Saidiya</w:t>
      </w:r>
      <w:proofErr w:type="spellEnd"/>
      <w:r w:rsidRPr="00335116">
        <w:rPr>
          <w:rFonts w:asciiTheme="minorHAnsi" w:hAnsiTheme="minorHAnsi" w:cstheme="minorHAnsi"/>
          <w:sz w:val="16"/>
          <w:szCs w:val="18"/>
        </w:rPr>
        <w:t xml:space="preserve"> Hartman questions </w:t>
      </w:r>
      <w:r w:rsidRPr="00335116">
        <w:rPr>
          <w:rFonts w:asciiTheme="minorHAnsi" w:hAnsiTheme="minorHAnsi" w:cstheme="minorHAnsi"/>
          <w:b/>
          <w:sz w:val="16"/>
          <w:szCs w:val="18"/>
          <w:u w:val="single"/>
        </w:rPr>
        <w:t>the reading of black performances as holding some pleasure, power, or agency that is able to escape from the terror of white supremacy, citing the property relations established in slavery as enacting a transformation upon black flesh that leaves it open and vulnerable to a being for the (white) other</w:t>
      </w:r>
      <w:r w:rsidRPr="00335116">
        <w:rPr>
          <w:rFonts w:asciiTheme="minorHAnsi" w:hAnsiTheme="minorHAnsi" w:cstheme="minorHAnsi"/>
          <w:sz w:val="16"/>
          <w:szCs w:val="18"/>
        </w:rPr>
        <w:t xml:space="preserve">: </w:t>
      </w:r>
      <w:r w:rsidRPr="00335116">
        <w:rPr>
          <w:rFonts w:asciiTheme="minorHAnsi" w:hAnsiTheme="minorHAnsi" w:cstheme="minorHAnsi"/>
          <w:b/>
          <w:szCs w:val="38"/>
          <w:u w:val="single"/>
        </w:rPr>
        <w:t xml:space="preserve">The fungibility of the commodity makes the captive body an abstract and empty vessel vulnerable to the projection of others’ feelings, ideas, desires, and values; and, as property, </w:t>
      </w:r>
      <w:r w:rsidRPr="00335116">
        <w:rPr>
          <w:rFonts w:asciiTheme="minorHAnsi" w:hAnsiTheme="minorHAnsi" w:cstheme="minorHAnsi"/>
          <w:b/>
          <w:szCs w:val="38"/>
          <w:highlight w:val="yellow"/>
          <w:u w:val="single"/>
        </w:rPr>
        <w:t xml:space="preserve">the dispossessed body of the enslaved is the surrogate for the master’s body since it guarantees his </w:t>
      </w:r>
      <w:r w:rsidRPr="00335116">
        <w:rPr>
          <w:rStyle w:val="Emphasis"/>
          <w:rFonts w:asciiTheme="minorHAnsi" w:hAnsiTheme="minorHAnsi" w:cstheme="minorHAnsi"/>
          <w:highlight w:val="yellow"/>
        </w:rPr>
        <w:t>disembodied universality</w:t>
      </w:r>
      <w:r w:rsidRPr="00335116">
        <w:rPr>
          <w:rFonts w:asciiTheme="minorHAnsi" w:hAnsiTheme="minorHAnsi" w:cstheme="minorHAnsi"/>
          <w:b/>
          <w:szCs w:val="38"/>
          <w:highlight w:val="yellow"/>
          <w:u w:val="single"/>
        </w:rPr>
        <w:t xml:space="preserve"> and acts as the sign of his power and dominion</w:t>
      </w:r>
      <w:r w:rsidRPr="00335116">
        <w:rPr>
          <w:rFonts w:asciiTheme="minorHAnsi" w:hAnsiTheme="minorHAnsi" w:cstheme="minorHAnsi"/>
          <w:szCs w:val="38"/>
        </w:rPr>
        <w:t xml:space="preserve">. </w:t>
      </w:r>
      <w:r w:rsidRPr="00335116">
        <w:rPr>
          <w:rFonts w:asciiTheme="minorHAnsi" w:hAnsiTheme="minorHAnsi" w:cstheme="minorHAnsi"/>
          <w:sz w:val="12"/>
          <w:szCs w:val="38"/>
        </w:rPr>
        <w:t>Thus, while the beaten and mutilated body presumably establishes the brute materiality of existence</w:t>
      </w:r>
      <w:r w:rsidRPr="00335116">
        <w:rPr>
          <w:rFonts w:asciiTheme="minorHAnsi" w:hAnsiTheme="minorHAnsi" w:cstheme="minorHAnsi"/>
          <w:szCs w:val="38"/>
        </w:rPr>
        <w:t xml:space="preserve">, </w:t>
      </w:r>
      <w:r w:rsidRPr="00335116">
        <w:rPr>
          <w:rFonts w:asciiTheme="minorHAnsi" w:hAnsiTheme="minorHAnsi" w:cstheme="minorHAnsi"/>
          <w:b/>
          <w:szCs w:val="38"/>
          <w:highlight w:val="yellow"/>
          <w:u w:val="single"/>
        </w:rPr>
        <w:t xml:space="preserve">the materiality of suffering regularly eludes (re)cognition by virtue of the body’s being replaced by other signs of value, </w:t>
      </w:r>
      <w:r w:rsidRPr="00335116">
        <w:rPr>
          <w:rFonts w:asciiTheme="minorHAnsi" w:hAnsiTheme="minorHAnsi" w:cstheme="minorHAnsi"/>
          <w:b/>
          <w:szCs w:val="38"/>
          <w:u w:val="single"/>
        </w:rPr>
        <w:t xml:space="preserve">as well as other bodies. </w:t>
      </w:r>
      <w:proofErr w:type="gramStart"/>
      <w:r w:rsidRPr="00335116">
        <w:rPr>
          <w:rFonts w:asciiTheme="minorHAnsi" w:hAnsiTheme="minorHAnsi" w:cstheme="minorHAnsi"/>
          <w:b/>
          <w:szCs w:val="38"/>
          <w:highlight w:val="yellow"/>
          <w:u w:val="single"/>
        </w:rPr>
        <w:t>Thus</w:t>
      </w:r>
      <w:proofErr w:type="gramEnd"/>
      <w:r w:rsidRPr="00335116">
        <w:rPr>
          <w:rFonts w:asciiTheme="minorHAnsi" w:hAnsiTheme="minorHAnsi" w:cstheme="minorHAnsi"/>
          <w:b/>
          <w:szCs w:val="38"/>
          <w:highlight w:val="yellow"/>
          <w:u w:val="single"/>
        </w:rPr>
        <w:t xml:space="preserve"> the desire to </w:t>
      </w:r>
      <w:r w:rsidRPr="00335116">
        <w:rPr>
          <w:rFonts w:asciiTheme="minorHAnsi" w:hAnsiTheme="minorHAnsi" w:cstheme="minorHAnsi"/>
          <w:b/>
          <w:szCs w:val="38"/>
          <w:u w:val="single"/>
        </w:rPr>
        <w:t>don, occupy, or</w:t>
      </w:r>
      <w:r w:rsidRPr="00335116">
        <w:rPr>
          <w:rFonts w:asciiTheme="minorHAnsi" w:hAnsiTheme="minorHAnsi" w:cstheme="minorHAnsi"/>
          <w:b/>
          <w:szCs w:val="38"/>
          <w:highlight w:val="yellow"/>
          <w:u w:val="single"/>
        </w:rPr>
        <w:t xml:space="preserve"> possess </w:t>
      </w:r>
      <w:r w:rsidRPr="00335116">
        <w:rPr>
          <w:rFonts w:asciiTheme="minorHAnsi" w:hAnsiTheme="minorHAnsi" w:cstheme="minorHAnsi"/>
          <w:b/>
          <w:szCs w:val="38"/>
          <w:u w:val="single"/>
        </w:rPr>
        <w:t xml:space="preserve">blackness or </w:t>
      </w:r>
      <w:r w:rsidRPr="00335116">
        <w:rPr>
          <w:rFonts w:asciiTheme="minorHAnsi" w:hAnsiTheme="minorHAnsi" w:cstheme="minorHAnsi"/>
          <w:b/>
          <w:szCs w:val="38"/>
          <w:highlight w:val="yellow"/>
          <w:u w:val="single"/>
        </w:rPr>
        <w:t xml:space="preserve">the black body as a </w:t>
      </w:r>
      <w:r w:rsidRPr="00335116">
        <w:rPr>
          <w:rStyle w:val="Emphasis"/>
          <w:rFonts w:asciiTheme="minorHAnsi" w:hAnsiTheme="minorHAnsi" w:cstheme="minorHAnsi"/>
          <w:highlight w:val="yellow"/>
        </w:rPr>
        <w:t>sentimental resource</w:t>
      </w:r>
      <w:r w:rsidRPr="00335116">
        <w:rPr>
          <w:rFonts w:asciiTheme="minorHAnsi" w:hAnsiTheme="minorHAnsi" w:cstheme="minorHAnsi"/>
          <w:b/>
          <w:szCs w:val="38"/>
          <w:highlight w:val="yellow"/>
          <w:u w:val="single"/>
        </w:rPr>
        <w:t xml:space="preserve"> </w:t>
      </w:r>
      <w:r w:rsidRPr="00335116">
        <w:rPr>
          <w:rFonts w:asciiTheme="minorHAnsi" w:hAnsiTheme="minorHAnsi" w:cstheme="minorHAnsi"/>
          <w:b/>
          <w:szCs w:val="38"/>
          <w:u w:val="single"/>
        </w:rPr>
        <w:t xml:space="preserve">and/or locus of excess enjoyment </w:t>
      </w:r>
      <w:r w:rsidRPr="00335116">
        <w:rPr>
          <w:rFonts w:asciiTheme="minorHAnsi" w:hAnsiTheme="minorHAnsi" w:cstheme="minorHAnsi"/>
          <w:b/>
          <w:szCs w:val="38"/>
          <w:highlight w:val="yellow"/>
          <w:u w:val="single"/>
        </w:rPr>
        <w:t xml:space="preserve">is </w:t>
      </w:r>
      <w:r w:rsidRPr="00335116">
        <w:rPr>
          <w:rFonts w:asciiTheme="minorHAnsi" w:hAnsiTheme="minorHAnsi" w:cstheme="minorHAnsi"/>
          <w:b/>
          <w:szCs w:val="38"/>
          <w:u w:val="single"/>
        </w:rPr>
        <w:t>both</w:t>
      </w:r>
      <w:r w:rsidRPr="00335116">
        <w:rPr>
          <w:rFonts w:asciiTheme="minorHAnsi" w:hAnsiTheme="minorHAnsi" w:cstheme="minorHAnsi"/>
          <w:b/>
          <w:szCs w:val="38"/>
          <w:highlight w:val="yellow"/>
          <w:u w:val="single"/>
        </w:rPr>
        <w:t xml:space="preserve"> founded upon and enabled by the material relations of chattel slavery</w:t>
      </w:r>
      <w:r w:rsidRPr="00335116">
        <w:rPr>
          <w:rFonts w:asciiTheme="minorHAnsi" w:hAnsiTheme="minorHAnsi" w:cstheme="minorHAnsi"/>
          <w:szCs w:val="38"/>
        </w:rPr>
        <w:t>.</w:t>
      </w:r>
      <w:r w:rsidRPr="00335116">
        <w:rPr>
          <w:rFonts w:asciiTheme="minorHAnsi" w:hAnsiTheme="minorHAnsi" w:cstheme="minorHAnsi"/>
          <w:sz w:val="16"/>
          <w:szCs w:val="28"/>
          <w:u w:val="single"/>
        </w:rPr>
        <w:t>9</w:t>
      </w:r>
    </w:p>
    <w:p w14:paraId="162BBE3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ヒラギノ角ゴ Pro W3">
    <w:altName w:val="Times New Roman"/>
    <w:charset w:val="4E"/>
    <w:family w:val="auto"/>
    <w:pitch w:val="variable"/>
    <w:sig w:usb0="E00002FF" w:usb1="7AC7FFFF" w:usb2="00000012" w:usb3="00000000" w:csb0="0002000D" w:csb1="00000000"/>
  </w:font>
  <w:font w:name="Cooper Black">
    <w:panose1 w:val="0208090404030B020404"/>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73EE9"/>
    <w:multiLevelType w:val="hybridMultilevel"/>
    <w:tmpl w:val="646E57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B06B9B"/>
    <w:multiLevelType w:val="hybridMultilevel"/>
    <w:tmpl w:val="80DE6B8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B4248F"/>
    <w:multiLevelType w:val="hybridMultilevel"/>
    <w:tmpl w:val="491E83A2"/>
    <w:lvl w:ilvl="0" w:tplc="04090015">
      <w:start w:val="1"/>
      <w:numFmt w:val="upperLetter"/>
      <w:lvlText w:val="%1."/>
      <w:lvlJc w:val="left"/>
      <w:pPr>
        <w:tabs>
          <w:tab w:val="num" w:pos="720"/>
        </w:tabs>
        <w:ind w:left="720" w:hanging="360"/>
      </w:pPr>
      <w:rPr>
        <w:rFonts w:hint="default"/>
      </w:rPr>
    </w:lvl>
    <w:lvl w:ilvl="1" w:tplc="CEF29584">
      <w:start w:val="1"/>
      <w:numFmt w:val="decimal"/>
      <w:lvlText w:val="%2."/>
      <w:lvlJc w:val="left"/>
      <w:pPr>
        <w:tabs>
          <w:tab w:val="num" w:pos="1440"/>
        </w:tabs>
        <w:ind w:left="1440" w:hanging="360"/>
      </w:pPr>
      <w:rPr>
        <w:rFonts w:hint="default"/>
      </w:rPr>
    </w:lvl>
    <w:lvl w:ilvl="2" w:tplc="7CE6E94E">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C7C1FA2"/>
    <w:multiLevelType w:val="hybridMultilevel"/>
    <w:tmpl w:val="A6AA467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D104683"/>
    <w:multiLevelType w:val="hybridMultilevel"/>
    <w:tmpl w:val="FD78B1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492D82"/>
    <w:multiLevelType w:val="hybridMultilevel"/>
    <w:tmpl w:val="4C689A82"/>
    <w:lvl w:ilvl="0" w:tplc="7F1CBB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5691A7C"/>
    <w:multiLevelType w:val="hybridMultilevel"/>
    <w:tmpl w:val="743A2E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134DA6"/>
    <w:multiLevelType w:val="hybridMultilevel"/>
    <w:tmpl w:val="A3D0EA6E"/>
    <w:lvl w:ilvl="0" w:tplc="571431AA">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1A5B4B75"/>
    <w:multiLevelType w:val="hybridMultilevel"/>
    <w:tmpl w:val="FA26209C"/>
    <w:lvl w:ilvl="0" w:tplc="04090015">
      <w:start w:val="1"/>
      <w:numFmt w:val="upperLetter"/>
      <w:lvlText w:val="%1."/>
      <w:lvlJc w:val="left"/>
      <w:pPr>
        <w:tabs>
          <w:tab w:val="num" w:pos="360"/>
        </w:tabs>
        <w:ind w:left="360" w:hanging="360"/>
      </w:pPr>
      <w:rPr>
        <w:rFonts w:hint="default"/>
        <w:b/>
        <w:i w:val="0"/>
        <w:strike w:val="0"/>
        <w:dstrike w:val="0"/>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21" w15:restartNumberingAfterBreak="0">
    <w:nsid w:val="1DAD3336"/>
    <w:multiLevelType w:val="hybridMultilevel"/>
    <w:tmpl w:val="7D081C4C"/>
    <w:lvl w:ilvl="0" w:tplc="8368C984">
      <w:start w:val="2"/>
      <w:numFmt w:val="upperLetter"/>
      <w:lvlText w:val="%1."/>
      <w:lvlJc w:val="left"/>
      <w:pPr>
        <w:ind w:left="720" w:hanging="360"/>
      </w:pPr>
      <w:rPr>
        <w:rFonts w:eastAsiaTheme="minorHAnsi" w:hint="default"/>
        <w:b/>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14D57"/>
    <w:multiLevelType w:val="hybridMultilevel"/>
    <w:tmpl w:val="3B0A4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6B064A"/>
    <w:multiLevelType w:val="hybridMultilevel"/>
    <w:tmpl w:val="7B109CA8"/>
    <w:lvl w:ilvl="0" w:tplc="0409000F">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48780D"/>
    <w:multiLevelType w:val="hybridMultilevel"/>
    <w:tmpl w:val="80DE6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F22F68"/>
    <w:multiLevelType w:val="hybridMultilevel"/>
    <w:tmpl w:val="173CA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C937AF"/>
    <w:multiLevelType w:val="hybridMultilevel"/>
    <w:tmpl w:val="30965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E57469"/>
    <w:multiLevelType w:val="hybridMultilevel"/>
    <w:tmpl w:val="4224C9F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0D26BA5"/>
    <w:multiLevelType w:val="hybridMultilevel"/>
    <w:tmpl w:val="1A1860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B65384"/>
    <w:multiLevelType w:val="hybridMultilevel"/>
    <w:tmpl w:val="673E2996"/>
    <w:lvl w:ilvl="0" w:tplc="FFB8C19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393041"/>
    <w:multiLevelType w:val="hybridMultilevel"/>
    <w:tmpl w:val="1D440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F22F63"/>
    <w:multiLevelType w:val="hybridMultilevel"/>
    <w:tmpl w:val="0C160C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B316FB18">
      <w:start w:val="1"/>
      <w:numFmt w:val="upperLetter"/>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A630E65"/>
    <w:multiLevelType w:val="multilevel"/>
    <w:tmpl w:val="1B5E43A8"/>
    <w:lvl w:ilvl="0">
      <w:start w:val="1"/>
      <w:numFmt w:val="decimal"/>
      <w:lvlText w:val="(%1)"/>
      <w:lvlJc w:val="left"/>
      <w:pPr>
        <w:tabs>
          <w:tab w:val="num" w:pos="678"/>
        </w:tabs>
        <w:ind w:left="678" w:hanging="390"/>
      </w:pPr>
      <w:rPr>
        <w:rFonts w:hint="default"/>
      </w:rPr>
    </w:lvl>
    <w:lvl w:ilvl="1">
      <w:start w:val="1"/>
      <w:numFmt w:val="lowerLetter"/>
      <w:lvlText w:val="%2."/>
      <w:lvlJc w:val="left"/>
      <w:pPr>
        <w:tabs>
          <w:tab w:val="num" w:pos="1368"/>
        </w:tabs>
        <w:ind w:left="1368" w:hanging="360"/>
      </w:pPr>
    </w:lvl>
    <w:lvl w:ilvl="2">
      <w:start w:val="1"/>
      <w:numFmt w:val="lowerRoman"/>
      <w:lvlText w:val="%3."/>
      <w:lvlJc w:val="right"/>
      <w:pPr>
        <w:tabs>
          <w:tab w:val="num" w:pos="2088"/>
        </w:tabs>
        <w:ind w:left="2088" w:hanging="180"/>
      </w:pPr>
    </w:lvl>
    <w:lvl w:ilvl="3">
      <w:start w:val="1"/>
      <w:numFmt w:val="decimal"/>
      <w:lvlText w:val="%4."/>
      <w:lvlJc w:val="left"/>
      <w:pPr>
        <w:tabs>
          <w:tab w:val="num" w:pos="2808"/>
        </w:tabs>
        <w:ind w:left="2808" w:hanging="360"/>
      </w:pPr>
    </w:lvl>
    <w:lvl w:ilvl="4">
      <w:start w:val="1"/>
      <w:numFmt w:val="lowerLetter"/>
      <w:lvlText w:val="%5."/>
      <w:lvlJc w:val="left"/>
      <w:pPr>
        <w:tabs>
          <w:tab w:val="num" w:pos="3528"/>
        </w:tabs>
        <w:ind w:left="3528" w:hanging="360"/>
      </w:pPr>
    </w:lvl>
    <w:lvl w:ilvl="5">
      <w:start w:val="1"/>
      <w:numFmt w:val="lowerRoman"/>
      <w:lvlText w:val="%6."/>
      <w:lvlJc w:val="right"/>
      <w:pPr>
        <w:tabs>
          <w:tab w:val="num" w:pos="4248"/>
        </w:tabs>
        <w:ind w:left="4248" w:hanging="180"/>
      </w:pPr>
    </w:lvl>
    <w:lvl w:ilvl="6">
      <w:start w:val="1"/>
      <w:numFmt w:val="decimal"/>
      <w:lvlText w:val="%7."/>
      <w:lvlJc w:val="left"/>
      <w:pPr>
        <w:tabs>
          <w:tab w:val="num" w:pos="4968"/>
        </w:tabs>
        <w:ind w:left="4968" w:hanging="360"/>
      </w:pPr>
    </w:lvl>
    <w:lvl w:ilvl="7">
      <w:start w:val="1"/>
      <w:numFmt w:val="lowerLetter"/>
      <w:lvlText w:val="%8."/>
      <w:lvlJc w:val="left"/>
      <w:pPr>
        <w:tabs>
          <w:tab w:val="num" w:pos="5688"/>
        </w:tabs>
        <w:ind w:left="5688" w:hanging="360"/>
      </w:pPr>
    </w:lvl>
    <w:lvl w:ilvl="8">
      <w:start w:val="1"/>
      <w:numFmt w:val="lowerRoman"/>
      <w:lvlText w:val="%9."/>
      <w:lvlJc w:val="right"/>
      <w:pPr>
        <w:tabs>
          <w:tab w:val="num" w:pos="6408"/>
        </w:tabs>
        <w:ind w:left="6408" w:hanging="180"/>
      </w:pPr>
    </w:lvl>
  </w:abstractNum>
  <w:abstractNum w:abstractNumId="33" w15:restartNumberingAfterBreak="0">
    <w:nsid w:val="4FAD77FB"/>
    <w:multiLevelType w:val="hybridMultilevel"/>
    <w:tmpl w:val="B0DEAD5C"/>
    <w:lvl w:ilvl="0" w:tplc="DADCBAAA">
      <w:start w:val="3"/>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FF364EF"/>
    <w:multiLevelType w:val="hybridMultilevel"/>
    <w:tmpl w:val="BDDC5602"/>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1E57766"/>
    <w:multiLevelType w:val="hybridMultilevel"/>
    <w:tmpl w:val="254C2A40"/>
    <w:lvl w:ilvl="0" w:tplc="EAC63ED0">
      <w:start w:val="2"/>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6" w15:restartNumberingAfterBreak="0">
    <w:nsid w:val="552B2B99"/>
    <w:multiLevelType w:val="hybridMultilevel"/>
    <w:tmpl w:val="1B5E43A8"/>
    <w:lvl w:ilvl="0" w:tplc="9042BB32">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7" w15:restartNumberingAfterBreak="0">
    <w:nsid w:val="568A41BC"/>
    <w:multiLevelType w:val="hybridMultilevel"/>
    <w:tmpl w:val="4656D6DA"/>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5331C7"/>
    <w:multiLevelType w:val="hybridMultilevel"/>
    <w:tmpl w:val="27C28C3E"/>
    <w:lvl w:ilvl="0" w:tplc="47AAB076">
      <w:start w:val="4"/>
      <w:numFmt w:val="upperLetter"/>
      <w:lvlText w:val="%1."/>
      <w:lvlJc w:val="left"/>
      <w:pPr>
        <w:ind w:left="720" w:hanging="36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9A1359"/>
    <w:multiLevelType w:val="hybridMultilevel"/>
    <w:tmpl w:val="D71E25B4"/>
    <w:lvl w:ilvl="0" w:tplc="0409000F">
      <w:start w:val="1"/>
      <w:numFmt w:val="decimal"/>
      <w:lvlText w:val="%1."/>
      <w:lvlJc w:val="left"/>
      <w:pPr>
        <w:tabs>
          <w:tab w:val="num" w:pos="1008"/>
        </w:tabs>
        <w:ind w:left="1008" w:hanging="360"/>
      </w:p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40" w15:restartNumberingAfterBreak="0">
    <w:nsid w:val="64BE176E"/>
    <w:multiLevelType w:val="hybridMultilevel"/>
    <w:tmpl w:val="01AEB98E"/>
    <w:lvl w:ilvl="0" w:tplc="347CC58C">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1"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ABB3A0B"/>
    <w:multiLevelType w:val="hybridMultilevel"/>
    <w:tmpl w:val="673E2996"/>
    <w:lvl w:ilvl="0" w:tplc="FFB8C19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454A2E"/>
    <w:multiLevelType w:val="hybridMultilevel"/>
    <w:tmpl w:val="2274054A"/>
    <w:lvl w:ilvl="0" w:tplc="3DA07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C60331F"/>
    <w:multiLevelType w:val="hybridMultilevel"/>
    <w:tmpl w:val="80DE6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1"/>
  </w:num>
  <w:num w:numId="12">
    <w:abstractNumId w:val="20"/>
  </w:num>
  <w:num w:numId="13">
    <w:abstractNumId w:val="33"/>
  </w:num>
  <w:num w:numId="14">
    <w:abstractNumId w:val="14"/>
  </w:num>
  <w:num w:numId="15">
    <w:abstractNumId w:val="19"/>
  </w:num>
  <w:num w:numId="16">
    <w:abstractNumId w:val="39"/>
  </w:num>
  <w:num w:numId="17">
    <w:abstractNumId w:val="13"/>
  </w:num>
  <w:num w:numId="18">
    <w:abstractNumId w:val="27"/>
  </w:num>
  <w:num w:numId="19">
    <w:abstractNumId w:val="36"/>
  </w:num>
  <w:num w:numId="20">
    <w:abstractNumId w:val="32"/>
  </w:num>
  <w:num w:numId="21">
    <w:abstractNumId w:val="16"/>
  </w:num>
  <w:num w:numId="22">
    <w:abstractNumId w:val="35"/>
  </w:num>
  <w:num w:numId="23">
    <w:abstractNumId w:val="24"/>
  </w:num>
  <w:num w:numId="24">
    <w:abstractNumId w:val="44"/>
  </w:num>
  <w:num w:numId="25">
    <w:abstractNumId w:val="26"/>
  </w:num>
  <w:num w:numId="26">
    <w:abstractNumId w:val="29"/>
  </w:num>
  <w:num w:numId="27">
    <w:abstractNumId w:val="11"/>
  </w:num>
  <w:num w:numId="28">
    <w:abstractNumId w:val="22"/>
  </w:num>
  <w:num w:numId="29">
    <w:abstractNumId w:val="12"/>
  </w:num>
  <w:num w:numId="30">
    <w:abstractNumId w:val="43"/>
  </w:num>
  <w:num w:numId="31">
    <w:abstractNumId w:val="42"/>
  </w:num>
  <w:num w:numId="32">
    <w:abstractNumId w:val="31"/>
  </w:num>
  <w:num w:numId="33">
    <w:abstractNumId w:val="34"/>
  </w:num>
  <w:num w:numId="34">
    <w:abstractNumId w:val="23"/>
  </w:num>
  <w:num w:numId="35">
    <w:abstractNumId w:val="17"/>
  </w:num>
  <w:num w:numId="36">
    <w:abstractNumId w:val="37"/>
  </w:num>
  <w:num w:numId="37">
    <w:abstractNumId w:val="30"/>
  </w:num>
  <w:num w:numId="38">
    <w:abstractNumId w:val="28"/>
  </w:num>
  <w:num w:numId="39">
    <w:abstractNumId w:val="38"/>
  </w:num>
  <w:num w:numId="40">
    <w:abstractNumId w:val="15"/>
  </w:num>
  <w:num w:numId="41">
    <w:abstractNumId w:val="18"/>
  </w:num>
  <w:num w:numId="42">
    <w:abstractNumId w:val="40"/>
  </w:num>
  <w:num w:numId="43">
    <w:abstractNumId w:val="21"/>
  </w:num>
  <w:num w:numId="44">
    <w:abstractNumId w:val="1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Queen Eche"/>
    <w:docVar w:name="RibbonPointer" w:val="150407768"/>
    <w:docVar w:name="VerbatimVersion" w:val="5.1"/>
  </w:docVars>
  <w:rsids>
    <w:rsidRoot w:val="004D561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5A2E"/>
    <w:rsid w:val="003460F2"/>
    <w:rsid w:val="0038158C"/>
    <w:rsid w:val="003902BA"/>
    <w:rsid w:val="00396EA8"/>
    <w:rsid w:val="003A09E2"/>
    <w:rsid w:val="00407037"/>
    <w:rsid w:val="004605D6"/>
    <w:rsid w:val="004C60E8"/>
    <w:rsid w:val="004D5618"/>
    <w:rsid w:val="004E3579"/>
    <w:rsid w:val="004E728B"/>
    <w:rsid w:val="004F39E0"/>
    <w:rsid w:val="00537BD5"/>
    <w:rsid w:val="0057268A"/>
    <w:rsid w:val="00593E94"/>
    <w:rsid w:val="005D254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37578"/>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33C4"/>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E324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F547"/>
  <w15:chartTrackingRefBased/>
  <w15:docId w15:val="{1EDC514D-2119-43A6-9B66-7F43E37B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35A2E"/>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qFormat/>
    <w:rsid w:val="00335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1"/>
    <w:unhideWhenUsed/>
    <w:qFormat/>
    <w:rsid w:val="00335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
    <w:basedOn w:val="Normal"/>
    <w:next w:val="Normal"/>
    <w:link w:val="Heading3Char"/>
    <w:uiPriority w:val="2"/>
    <w:unhideWhenUsed/>
    <w:qFormat/>
    <w:rsid w:val="00335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35A2E"/>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qFormat/>
    <w:rsid w:val="004D5618"/>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8">
    <w:name w:val="heading 8"/>
    <w:basedOn w:val="Normal"/>
    <w:next w:val="Normal"/>
    <w:link w:val="Heading8Char"/>
    <w:qFormat/>
    <w:rsid w:val="004D5618"/>
    <w:pPr>
      <w:spacing w:before="240" w:after="60"/>
      <w:outlineLvl w:val="7"/>
    </w:pPr>
    <w:rPr>
      <w:rFonts w:ascii="Times New Roman" w:hAnsi="Times New Roman"/>
      <w:i/>
      <w:iCs/>
    </w:rPr>
  </w:style>
  <w:style w:type="character" w:default="1" w:styleId="DefaultParagraphFont">
    <w:name w:val="Default Paragraph Font"/>
    <w:uiPriority w:val="1"/>
    <w:semiHidden/>
    <w:unhideWhenUsed/>
    <w:rsid w:val="00335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A2E"/>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rsid w:val="00335A2E"/>
    <w:rPr>
      <w:rFonts w:ascii="Calibri" w:eastAsiaTheme="majorEastAsia" w:hAnsi="Calibri" w:cstheme="majorBidi"/>
      <w:b/>
      <w:sz w:val="52"/>
      <w:szCs w:val="32"/>
    </w:rPr>
  </w:style>
  <w:style w:type="character" w:customStyle="1" w:styleId="Heading2Char">
    <w:name w:val="Heading 2 Char"/>
    <w:aliases w:val="Hat Char,Heading 2 Char2 Char Char1,Heading 2 Char1 Char Char Char1,Heading 2 Char Char Char Char Char1,Heading 2 Char Char1 Char Char1,Heading 2 Char2 Char2,Heading 2 Char1 Char Char2,Heading 2 Char Char Char Char2,Heading 21 Char"/>
    <w:basedOn w:val="DefaultParagraphFont"/>
    <w:link w:val="Heading2"/>
    <w:uiPriority w:val="1"/>
    <w:rsid w:val="00335A2E"/>
    <w:rPr>
      <w:rFonts w:ascii="Calibri" w:eastAsiaTheme="majorEastAsia" w:hAnsi="Calibri" w:cstheme="majorBidi"/>
      <w:b/>
      <w:sz w:val="44"/>
      <w:szCs w:val="26"/>
      <w:u w:val="double"/>
    </w:rPr>
  </w:style>
  <w:style w:type="character" w:customStyle="1" w:styleId="Heading3Char">
    <w:name w:val="Heading 3 Char"/>
    <w:aliases w:val="Block Char,Tags v 2 Char"/>
    <w:basedOn w:val="DefaultParagraphFont"/>
    <w:link w:val="Heading3"/>
    <w:uiPriority w:val="2"/>
    <w:rsid w:val="00335A2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35A2E"/>
    <w:rPr>
      <w:rFonts w:ascii="Calibri" w:eastAsiaTheme="majorEastAsia" w:hAnsi="Calibri" w:cstheme="majorBidi"/>
      <w:b/>
      <w:iCs/>
      <w:sz w:val="26"/>
    </w:rPr>
  </w:style>
  <w:style w:type="character" w:customStyle="1" w:styleId="Heading5Char">
    <w:name w:val="Heading 5 Char"/>
    <w:aliases w:val="Blocks Char"/>
    <w:basedOn w:val="DefaultParagraphFont"/>
    <w:link w:val="Heading5"/>
    <w:rsid w:val="004D5618"/>
    <w:rPr>
      <w:rFonts w:ascii="Times-Roman" w:hAnsi="Times-Roman" w:cs="Calibri"/>
      <w:sz w:val="32"/>
      <w:szCs w:val="20"/>
    </w:rPr>
  </w:style>
  <w:style w:type="character" w:customStyle="1" w:styleId="Heading8Char">
    <w:name w:val="Heading 8 Char"/>
    <w:basedOn w:val="DefaultParagraphFont"/>
    <w:link w:val="Heading8"/>
    <w:rsid w:val="004D5618"/>
    <w:rPr>
      <w:rFonts w:ascii="Times New Roman" w:hAnsi="Times New Roman" w:cs="Calibri"/>
      <w:i/>
      <w:iCs/>
    </w:rPr>
  </w:style>
  <w:style w:type="character" w:styleId="Emphasis">
    <w:name w:val="Emphasis"/>
    <w:basedOn w:val="DefaultParagraphFont"/>
    <w:uiPriority w:val="7"/>
    <w:qFormat/>
    <w:rsid w:val="00335A2E"/>
    <w:rPr>
      <w:rFonts w:ascii="Calibri" w:hAnsi="Calibri" w:cs="Calibri"/>
      <w:b/>
      <w:i w:val="0"/>
      <w:iCs/>
      <w:sz w:val="22"/>
      <w:u w:val="single"/>
      <w:bdr w:val="single" w:sz="12" w:space="0" w:color="auto"/>
    </w:rPr>
  </w:style>
  <w:style w:type="character" w:customStyle="1" w:styleId="Style13ptBold">
    <w:name w:val="Style 13 pt Bold"/>
    <w:aliases w:val="Cite"/>
    <w:basedOn w:val="DefaultParagraphFont"/>
    <w:uiPriority w:val="5"/>
    <w:qFormat/>
    <w:rsid w:val="00335A2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Intense Emphasis3,Intense Emphasis11,Bo,B,9.5 pt,ci"/>
    <w:basedOn w:val="DefaultParagraphFont"/>
    <w:uiPriority w:val="6"/>
    <w:qFormat/>
    <w:rsid w:val="00335A2E"/>
    <w:rPr>
      <w:b w:val="0"/>
      <w:sz w:val="22"/>
      <w:u w:val="single"/>
    </w:rPr>
  </w:style>
  <w:style w:type="character" w:styleId="Hyperlink">
    <w:name w:val="Hyperlink"/>
    <w:basedOn w:val="DefaultParagraphFont"/>
    <w:uiPriority w:val="99"/>
    <w:unhideWhenUsed/>
    <w:rsid w:val="00335A2E"/>
    <w:rPr>
      <w:color w:val="auto"/>
      <w:u w:val="none"/>
    </w:rPr>
  </w:style>
  <w:style w:type="character" w:styleId="FollowedHyperlink">
    <w:name w:val="FollowedHyperlink"/>
    <w:basedOn w:val="DefaultParagraphFont"/>
    <w:uiPriority w:val="99"/>
    <w:unhideWhenUsed/>
    <w:rsid w:val="00335A2E"/>
    <w:rPr>
      <w:color w:val="auto"/>
      <w:u w:val="none"/>
    </w:rPr>
  </w:style>
  <w:style w:type="paragraph" w:styleId="Header">
    <w:name w:val="header"/>
    <w:aliases w:val=" Char2"/>
    <w:basedOn w:val="Normal"/>
    <w:link w:val="HeaderChar"/>
    <w:rsid w:val="004D5618"/>
    <w:pPr>
      <w:tabs>
        <w:tab w:val="center" w:pos="4320"/>
        <w:tab w:val="right" w:pos="8640"/>
      </w:tabs>
    </w:pPr>
  </w:style>
  <w:style w:type="character" w:customStyle="1" w:styleId="HeaderChar">
    <w:name w:val="Header Char"/>
    <w:aliases w:val=" Char2 Char"/>
    <w:basedOn w:val="DefaultParagraphFont"/>
    <w:link w:val="Header"/>
    <w:rsid w:val="004D5618"/>
    <w:rPr>
      <w:rFonts w:ascii="Calibri" w:hAnsi="Calibri" w:cs="Calibri"/>
    </w:rPr>
  </w:style>
  <w:style w:type="paragraph" w:styleId="Footer">
    <w:name w:val="footer"/>
    <w:basedOn w:val="Normal"/>
    <w:link w:val="FooterChar"/>
    <w:rsid w:val="004D5618"/>
    <w:pPr>
      <w:tabs>
        <w:tab w:val="center" w:pos="4320"/>
        <w:tab w:val="right" w:pos="8640"/>
      </w:tabs>
    </w:pPr>
  </w:style>
  <w:style w:type="character" w:customStyle="1" w:styleId="FooterChar">
    <w:name w:val="Footer Char"/>
    <w:basedOn w:val="DefaultParagraphFont"/>
    <w:link w:val="Footer"/>
    <w:rsid w:val="004D5618"/>
    <w:rPr>
      <w:rFonts w:ascii="Calibri" w:hAnsi="Calibri" w:cs="Calibri"/>
    </w:rPr>
  </w:style>
  <w:style w:type="paragraph" w:customStyle="1" w:styleId="evidencetext">
    <w:name w:val="evidence text"/>
    <w:basedOn w:val="Normal"/>
    <w:link w:val="evidencetextChar1"/>
    <w:rsid w:val="004D5618"/>
    <w:pPr>
      <w:ind w:left="1008" w:right="720"/>
    </w:pPr>
    <w:rPr>
      <w:color w:val="000000"/>
      <w:sz w:val="16"/>
    </w:rPr>
  </w:style>
  <w:style w:type="character" w:customStyle="1" w:styleId="evidencetextChar1">
    <w:name w:val="evidence text Char1"/>
    <w:link w:val="evidencetext"/>
    <w:rsid w:val="004D5618"/>
    <w:rPr>
      <w:rFonts w:ascii="Calibri" w:hAnsi="Calibri" w:cs="Calibri"/>
      <w:color w:val="000000"/>
      <w:sz w:val="16"/>
    </w:rPr>
  </w:style>
  <w:style w:type="paragraph" w:customStyle="1" w:styleId="BlockTitle1">
    <w:name w:val="Block Title #1"/>
    <w:basedOn w:val="Heading1"/>
    <w:rsid w:val="004D5618"/>
    <w:pPr>
      <w:pBdr>
        <w:top w:val="single" w:sz="18" w:space="1" w:color="000000"/>
        <w:left w:val="single" w:sz="18" w:space="4" w:color="000000"/>
        <w:bottom w:val="single" w:sz="18" w:space="1" w:color="000000"/>
        <w:right w:val="single" w:sz="18" w:space="4" w:color="000000"/>
      </w:pBdr>
      <w:spacing w:before="0"/>
      <w:ind w:left="1728" w:right="1728"/>
    </w:pPr>
    <w:rPr>
      <w:color w:val="000000"/>
      <w:sz w:val="24"/>
    </w:rPr>
  </w:style>
  <w:style w:type="paragraph" w:customStyle="1" w:styleId="boldcite">
    <w:name w:val="bold cite"/>
    <w:basedOn w:val="Normal"/>
    <w:rsid w:val="004D5618"/>
    <w:rPr>
      <w:b/>
      <w:color w:val="000000"/>
      <w:u w:val="thick" w:color="000000"/>
    </w:rPr>
  </w:style>
  <w:style w:type="paragraph" w:customStyle="1" w:styleId="highlightcardtext">
    <w:name w:val="highlight card text"/>
    <w:basedOn w:val="evidencetext"/>
    <w:link w:val="highlightcardtextChar2"/>
    <w:rsid w:val="004D5618"/>
    <w:pPr>
      <w:framePr w:hSpace="187" w:vSpace="187" w:wrap="notBeside" w:vAnchor="text" w:hAnchor="text" w:y="1"/>
      <w:shd w:val="pct10" w:color="C0C0C0" w:fill="B3B3B3"/>
    </w:pPr>
    <w:rPr>
      <w:u w:val="single" w:color="000000"/>
    </w:rPr>
  </w:style>
  <w:style w:type="character" w:customStyle="1" w:styleId="highlightcardtextChar2">
    <w:name w:val="highlight card text Char2"/>
    <w:link w:val="highlightcardtext"/>
    <w:rsid w:val="004D5618"/>
    <w:rPr>
      <w:rFonts w:ascii="Calibri" w:hAnsi="Calibri" w:cs="Calibri"/>
      <w:color w:val="000000"/>
      <w:sz w:val="16"/>
      <w:u w:val="single" w:color="000000"/>
      <w:shd w:val="pct10" w:color="C0C0C0" w:fill="B3B3B3"/>
    </w:rPr>
  </w:style>
  <w:style w:type="paragraph" w:customStyle="1" w:styleId="underlineevidencetext">
    <w:name w:val="underline evidence text"/>
    <w:basedOn w:val="evidencetext"/>
    <w:rsid w:val="004D5618"/>
    <w:rPr>
      <w:u w:val="single"/>
    </w:rPr>
  </w:style>
  <w:style w:type="paragraph" w:customStyle="1" w:styleId="Style1">
    <w:name w:val="Style1"/>
    <w:basedOn w:val="evidencetext"/>
    <w:rsid w:val="004D5618"/>
    <w:rPr>
      <w:strike/>
    </w:rPr>
  </w:style>
  <w:style w:type="character" w:customStyle="1" w:styleId="DocumentMapChar">
    <w:name w:val="Document Map Char"/>
    <w:basedOn w:val="DefaultParagraphFont"/>
    <w:link w:val="DocumentMap"/>
    <w:semiHidden/>
    <w:rsid w:val="004D5618"/>
    <w:rPr>
      <w:rFonts w:ascii="Calibri" w:hAnsi="Calibri" w:cs="Tahoma"/>
      <w:sz w:val="16"/>
      <w:shd w:val="clear" w:color="auto" w:fill="000080"/>
    </w:rPr>
  </w:style>
  <w:style w:type="paragraph" w:styleId="DocumentMap">
    <w:name w:val="Document Map"/>
    <w:basedOn w:val="Normal"/>
    <w:link w:val="DocumentMapChar"/>
    <w:semiHidden/>
    <w:rsid w:val="004D5618"/>
    <w:pPr>
      <w:shd w:val="clear" w:color="auto" w:fill="000080"/>
    </w:pPr>
    <w:rPr>
      <w:rFonts w:cs="Tahoma"/>
      <w:sz w:val="16"/>
    </w:rPr>
  </w:style>
  <w:style w:type="paragraph" w:styleId="z-TopofForm">
    <w:name w:val="HTML Top of Form"/>
    <w:basedOn w:val="Normal"/>
    <w:next w:val="Normal"/>
    <w:link w:val="z-TopofFormChar"/>
    <w:hidden/>
    <w:rsid w:val="004D5618"/>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4D5618"/>
    <w:rPr>
      <w:rFonts w:ascii="Calibri" w:eastAsia="SimSun" w:hAnsi="Calibri" w:cs="Arial"/>
      <w:vanish/>
      <w:sz w:val="16"/>
      <w:szCs w:val="16"/>
      <w:lang w:eastAsia="zh-CN"/>
    </w:rPr>
  </w:style>
  <w:style w:type="paragraph" w:styleId="BodyText3">
    <w:name w:val="Body Text 3"/>
    <w:basedOn w:val="Normal"/>
    <w:link w:val="BodyText3Char"/>
    <w:rsid w:val="004D5618"/>
    <w:rPr>
      <w:rFonts w:cs="Arial"/>
      <w:bCs/>
      <w:color w:val="000000"/>
    </w:rPr>
  </w:style>
  <w:style w:type="character" w:customStyle="1" w:styleId="BodyText3Char">
    <w:name w:val="Body Text 3 Char"/>
    <w:basedOn w:val="DefaultParagraphFont"/>
    <w:link w:val="BodyText3"/>
    <w:rsid w:val="004D5618"/>
    <w:rPr>
      <w:rFonts w:ascii="Calibri" w:hAnsi="Calibri" w:cs="Arial"/>
      <w:bCs/>
      <w:color w:val="000000"/>
    </w:rPr>
  </w:style>
  <w:style w:type="paragraph" w:styleId="BodyText">
    <w:name w:val="Body Text"/>
    <w:basedOn w:val="Normal"/>
    <w:link w:val="BodyTextChar"/>
    <w:rsid w:val="004D5618"/>
    <w:rPr>
      <w:u w:val="single"/>
    </w:rPr>
  </w:style>
  <w:style w:type="character" w:customStyle="1" w:styleId="BodyTextChar">
    <w:name w:val="Body Text Char"/>
    <w:basedOn w:val="DefaultParagraphFont"/>
    <w:link w:val="BodyText"/>
    <w:rsid w:val="004D5618"/>
    <w:rPr>
      <w:rFonts w:ascii="Calibri" w:hAnsi="Calibri" w:cs="Calibri"/>
      <w:u w:val="single"/>
    </w:rPr>
  </w:style>
  <w:style w:type="character" w:customStyle="1" w:styleId="BalloonTextChar">
    <w:name w:val="Balloon Text Char"/>
    <w:basedOn w:val="DefaultParagraphFont"/>
    <w:link w:val="BalloonText"/>
    <w:semiHidden/>
    <w:rsid w:val="004D5618"/>
    <w:rPr>
      <w:rFonts w:ascii="Tahoma" w:hAnsi="Tahoma" w:cs="Calibri"/>
      <w:sz w:val="16"/>
      <w:szCs w:val="16"/>
    </w:rPr>
  </w:style>
  <w:style w:type="paragraph" w:styleId="BalloonText">
    <w:name w:val="Balloon Text"/>
    <w:basedOn w:val="Normal"/>
    <w:link w:val="BalloonTextChar"/>
    <w:semiHidden/>
    <w:rsid w:val="004D5618"/>
    <w:rPr>
      <w:rFonts w:ascii="Tahoma" w:hAnsi="Tahoma"/>
      <w:sz w:val="16"/>
      <w:szCs w:val="16"/>
    </w:rPr>
  </w:style>
  <w:style w:type="character" w:customStyle="1" w:styleId="pmterms1">
    <w:name w:val="pmterms1"/>
    <w:basedOn w:val="DefaultParagraphFont"/>
    <w:rsid w:val="004D5618"/>
  </w:style>
  <w:style w:type="paragraph" w:customStyle="1" w:styleId="underlinecard">
    <w:name w:val="underline card"/>
    <w:basedOn w:val="Normal"/>
    <w:rsid w:val="004D5618"/>
    <w:rPr>
      <w:u w:val="single"/>
    </w:rPr>
  </w:style>
  <w:style w:type="character" w:customStyle="1" w:styleId="underlinecardChar">
    <w:name w:val="underline card Char"/>
    <w:rsid w:val="004D5618"/>
    <w:rPr>
      <w:rFonts w:ascii="Arial" w:hAnsi="Arial"/>
      <w:sz w:val="18"/>
      <w:szCs w:val="24"/>
      <w:u w:val="single"/>
      <w:lang w:val="en-US" w:eastAsia="en-US" w:bidi="ar-SA"/>
    </w:rPr>
  </w:style>
  <w:style w:type="character" w:customStyle="1" w:styleId="term">
    <w:name w:val="term"/>
    <w:basedOn w:val="DefaultParagraphFont"/>
    <w:rsid w:val="004D5618"/>
  </w:style>
  <w:style w:type="character" w:customStyle="1" w:styleId="dateline">
    <w:name w:val="dateline"/>
    <w:basedOn w:val="DefaultParagraphFont"/>
    <w:rsid w:val="004D5618"/>
  </w:style>
  <w:style w:type="character" w:customStyle="1" w:styleId="dateline-separator">
    <w:name w:val="dateline-separator"/>
    <w:basedOn w:val="DefaultParagraphFont"/>
    <w:rsid w:val="004D5618"/>
  </w:style>
  <w:style w:type="character" w:customStyle="1" w:styleId="term1">
    <w:name w:val="term1"/>
    <w:rsid w:val="004D5618"/>
    <w:rPr>
      <w:rFonts w:ascii="Verdana" w:hAnsi="Verdana" w:hint="default"/>
      <w:b/>
      <w:bCs/>
      <w:sz w:val="20"/>
      <w:szCs w:val="20"/>
    </w:rPr>
  </w:style>
  <w:style w:type="character" w:customStyle="1" w:styleId="body">
    <w:name w:val="body"/>
    <w:basedOn w:val="DefaultParagraphFont"/>
    <w:rsid w:val="004D5618"/>
  </w:style>
  <w:style w:type="character" w:customStyle="1" w:styleId="Author">
    <w:name w:val="Author"/>
    <w:rsid w:val="004D5618"/>
    <w:rPr>
      <w:b/>
      <w:bCs/>
      <w:sz w:val="24"/>
      <w:szCs w:val="24"/>
    </w:rPr>
  </w:style>
  <w:style w:type="character" w:customStyle="1" w:styleId="underline">
    <w:name w:val="underline"/>
    <w:qFormat/>
    <w:rsid w:val="004D5618"/>
    <w:rPr>
      <w:u w:val="single"/>
    </w:rPr>
  </w:style>
  <w:style w:type="paragraph" w:styleId="BodyText2">
    <w:name w:val="Body Text 2"/>
    <w:basedOn w:val="Normal"/>
    <w:link w:val="BodyText2Char"/>
    <w:rsid w:val="004D5618"/>
    <w:rPr>
      <w:sz w:val="12"/>
    </w:rPr>
  </w:style>
  <w:style w:type="character" w:customStyle="1" w:styleId="BodyText2Char">
    <w:name w:val="Body Text 2 Char"/>
    <w:basedOn w:val="DefaultParagraphFont"/>
    <w:link w:val="BodyText2"/>
    <w:rsid w:val="004D5618"/>
    <w:rPr>
      <w:rFonts w:ascii="Calibri" w:hAnsi="Calibri" w:cs="Calibri"/>
      <w:sz w:val="12"/>
    </w:rPr>
  </w:style>
  <w:style w:type="paragraph" w:customStyle="1" w:styleId="BlockTitle2">
    <w:name w:val="Block Title #2"/>
    <w:basedOn w:val="BlockTitle1"/>
    <w:rsid w:val="004D5618"/>
    <w:pPr>
      <w:outlineLvl w:val="9"/>
    </w:pPr>
  </w:style>
  <w:style w:type="character" w:customStyle="1" w:styleId="Hyperlink1">
    <w:name w:val="Hyperlink1"/>
    <w:rsid w:val="004D5618"/>
    <w:rPr>
      <w:color w:val="745D57"/>
      <w:u w:val="single"/>
    </w:rPr>
  </w:style>
  <w:style w:type="paragraph" w:customStyle="1" w:styleId="Card">
    <w:name w:val="Card"/>
    <w:basedOn w:val="Normal"/>
    <w:autoRedefine/>
    <w:rsid w:val="004D5618"/>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rsid w:val="004D5618"/>
    <w:pPr>
      <w:spacing w:before="0"/>
    </w:pPr>
    <w:rPr>
      <w:rFonts w:ascii="Verdana" w:hAnsi="Verdana" w:cs="Times New Roman"/>
      <w:bCs/>
      <w:sz w:val="20"/>
      <w:szCs w:val="20"/>
    </w:rPr>
  </w:style>
  <w:style w:type="paragraph" w:customStyle="1" w:styleId="CARD0">
    <w:name w:val="CARD"/>
    <w:basedOn w:val="Normal"/>
    <w:rsid w:val="004D5618"/>
    <w:rPr>
      <w:rFonts w:ascii="Verdana" w:hAnsi="Verdana"/>
      <w:szCs w:val="20"/>
    </w:rPr>
  </w:style>
  <w:style w:type="paragraph" w:customStyle="1" w:styleId="CardTag">
    <w:name w:val="Card Tag"/>
    <w:rsid w:val="004D5618"/>
    <w:pPr>
      <w:spacing w:after="0" w:line="240" w:lineRule="auto"/>
    </w:pPr>
    <w:rPr>
      <w:rFonts w:ascii="Arial Narrow" w:eastAsia="Times New Roman" w:hAnsi="Arial Narrow" w:cs="Times New Roman"/>
      <w:b/>
      <w:sz w:val="26"/>
      <w:szCs w:val="24"/>
    </w:rPr>
  </w:style>
  <w:style w:type="paragraph" w:customStyle="1" w:styleId="Cardtext">
    <w:name w:val="Card text"/>
    <w:rsid w:val="004D5618"/>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paragraph" w:customStyle="1" w:styleId="BlockTitle">
    <w:name w:val="Block Title"/>
    <w:basedOn w:val="Header"/>
    <w:link w:val="BlockTitleChar"/>
    <w:rsid w:val="004D5618"/>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character" w:customStyle="1" w:styleId="BlockTitleChar">
    <w:name w:val="Block Title Char"/>
    <w:link w:val="BlockTitle"/>
    <w:rsid w:val="004D5618"/>
    <w:rPr>
      <w:rFonts w:ascii="Calibri" w:hAnsi="Calibri" w:cs="Arial"/>
      <w:b/>
      <w:sz w:val="32"/>
      <w:szCs w:val="44"/>
    </w:rPr>
  </w:style>
  <w:style w:type="paragraph" w:customStyle="1" w:styleId="Citation">
    <w:name w:val="Citation"/>
    <w:basedOn w:val="Normal"/>
    <w:link w:val="CitationChar1"/>
    <w:rsid w:val="004D5618"/>
    <w:pPr>
      <w:ind w:left="720"/>
    </w:pPr>
  </w:style>
  <w:style w:type="character" w:customStyle="1" w:styleId="CitationChar1">
    <w:name w:val="Citation Char1"/>
    <w:link w:val="Citation"/>
    <w:rsid w:val="004D5618"/>
    <w:rPr>
      <w:rFonts w:ascii="Calibri" w:hAnsi="Calibri" w:cs="Calibri"/>
    </w:rPr>
  </w:style>
  <w:style w:type="paragraph" w:customStyle="1" w:styleId="CardText0">
    <w:name w:val="Card Text"/>
    <w:basedOn w:val="Normal"/>
    <w:rsid w:val="004D5618"/>
    <w:pPr>
      <w:ind w:left="1728" w:right="1728"/>
    </w:pPr>
    <w:rPr>
      <w:sz w:val="18"/>
    </w:rPr>
  </w:style>
  <w:style w:type="character" w:customStyle="1" w:styleId="CardTextChar">
    <w:name w:val="Card Text Char"/>
    <w:rsid w:val="004D5618"/>
    <w:rPr>
      <w:rFonts w:ascii="Arial" w:hAnsi="Arial"/>
      <w:sz w:val="18"/>
      <w:szCs w:val="24"/>
      <w:lang w:val="en-US" w:eastAsia="en-US" w:bidi="ar-SA"/>
    </w:rPr>
  </w:style>
  <w:style w:type="character" w:customStyle="1" w:styleId="boldciteChar">
    <w:name w:val="bold cite Char"/>
    <w:rsid w:val="004D5618"/>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4D5618"/>
    <w:rPr>
      <w:rFonts w:ascii="Arial" w:hAnsi="Arial"/>
      <w:color w:val="000000"/>
      <w:sz w:val="18"/>
      <w:szCs w:val="24"/>
      <w:lang w:val="en-US" w:eastAsia="en-US" w:bidi="ar-SA"/>
    </w:rPr>
  </w:style>
  <w:style w:type="character" w:customStyle="1" w:styleId="evidencetextChar">
    <w:name w:val="evidence text Char"/>
    <w:rsid w:val="004D5618"/>
    <w:rPr>
      <w:rFonts w:ascii="Arial" w:hAnsi="Arial"/>
      <w:color w:val="000000"/>
      <w:sz w:val="18"/>
      <w:szCs w:val="24"/>
      <w:lang w:val="en-US" w:eastAsia="en-US" w:bidi="ar-SA"/>
    </w:rPr>
  </w:style>
  <w:style w:type="character" w:customStyle="1" w:styleId="Hyperlink6">
    <w:name w:val="Hyperlink6"/>
    <w:rsid w:val="004D5618"/>
    <w:rPr>
      <w:color w:val="3300CC"/>
      <w:u w:val="single"/>
    </w:rPr>
  </w:style>
  <w:style w:type="character" w:customStyle="1" w:styleId="pmterms11">
    <w:name w:val="pmterms11"/>
    <w:rsid w:val="004D5618"/>
    <w:rPr>
      <w:b/>
      <w:bCs/>
      <w:i w:val="0"/>
      <w:iCs w:val="0"/>
      <w:color w:val="000000"/>
    </w:rPr>
  </w:style>
  <w:style w:type="character" w:customStyle="1" w:styleId="bigbody1">
    <w:name w:val="bigbody1"/>
    <w:rsid w:val="004D5618"/>
    <w:rPr>
      <w:rFonts w:ascii="Arial" w:hAnsi="Arial" w:cs="Arial" w:hint="default"/>
      <w:sz w:val="24"/>
      <w:szCs w:val="24"/>
    </w:rPr>
  </w:style>
  <w:style w:type="character" w:customStyle="1" w:styleId="blue">
    <w:name w:val="blue"/>
    <w:basedOn w:val="DefaultParagraphFont"/>
    <w:rsid w:val="004D5618"/>
  </w:style>
  <w:style w:type="character" w:customStyle="1" w:styleId="boldciteChar1">
    <w:name w:val="bold cite Char1"/>
    <w:rsid w:val="004D5618"/>
    <w:rPr>
      <w:rFonts w:ascii="Arial" w:hAnsi="Arial"/>
      <w:b/>
      <w:color w:val="000000"/>
      <w:sz w:val="28"/>
      <w:szCs w:val="24"/>
      <w:u w:val="thick" w:color="000000"/>
      <w:lang w:val="en-US" w:eastAsia="en-US" w:bidi="ar-SA"/>
    </w:rPr>
  </w:style>
  <w:style w:type="character" w:customStyle="1" w:styleId="maintext">
    <w:name w:val="maintext"/>
    <w:basedOn w:val="DefaultParagraphFont"/>
    <w:rsid w:val="004D5618"/>
  </w:style>
  <w:style w:type="character" w:styleId="Strong">
    <w:name w:val="Strong"/>
    <w:qFormat/>
    <w:rsid w:val="004D5618"/>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rsid w:val="004D5618"/>
    <w:pPr>
      <w:spacing w:before="100" w:beforeAutospacing="1" w:after="100" w:afterAutospacing="1"/>
    </w:pPr>
    <w:rPr>
      <w:rFonts w:cs="Arial"/>
      <w:color w:val="000000"/>
    </w:rPr>
  </w:style>
  <w:style w:type="character" w:customStyle="1" w:styleId="papercaption1">
    <w:name w:val="papercaption1"/>
    <w:rsid w:val="004D5618"/>
    <w:rPr>
      <w:rFonts w:ascii="Verdana" w:hAnsi="Verdana" w:hint="default"/>
      <w:b/>
      <w:bCs/>
      <w:i w:val="0"/>
      <w:iCs w:val="0"/>
      <w:color w:val="000000"/>
      <w:sz w:val="21"/>
      <w:szCs w:val="21"/>
    </w:rPr>
  </w:style>
  <w:style w:type="character" w:customStyle="1" w:styleId="affiliation1">
    <w:name w:val="affiliation1"/>
    <w:rsid w:val="004D5618"/>
    <w:rPr>
      <w:rFonts w:ascii="Verdana" w:hAnsi="Verdana" w:hint="default"/>
      <w:b w:val="0"/>
      <w:bCs w:val="0"/>
      <w:i w:val="0"/>
      <w:iCs w:val="0"/>
      <w:color w:val="000000"/>
      <w:sz w:val="18"/>
      <w:szCs w:val="18"/>
    </w:rPr>
  </w:style>
  <w:style w:type="character" w:customStyle="1" w:styleId="paperquote1">
    <w:name w:val="paperquote1"/>
    <w:rsid w:val="004D5618"/>
    <w:rPr>
      <w:rFonts w:ascii="Verdana" w:hAnsi="Verdana" w:hint="default"/>
      <w:b w:val="0"/>
      <w:bCs w:val="0"/>
      <w:i w:val="0"/>
      <w:iCs w:val="0"/>
      <w:sz w:val="18"/>
      <w:szCs w:val="18"/>
    </w:rPr>
  </w:style>
  <w:style w:type="character" w:customStyle="1" w:styleId="highlight2">
    <w:name w:val="highlight2"/>
    <w:rsid w:val="004D5618"/>
    <w:rPr>
      <w:rFonts w:ascii="Arial" w:hAnsi="Arial"/>
      <w:b/>
      <w:sz w:val="19"/>
      <w:u w:val="thick"/>
      <w:bdr w:val="none" w:sz="0" w:space="0" w:color="auto"/>
      <w:shd w:val="clear" w:color="auto" w:fill="auto"/>
    </w:rPr>
  </w:style>
  <w:style w:type="character" w:customStyle="1" w:styleId="reduce2">
    <w:name w:val="reduce2"/>
    <w:rsid w:val="004D5618"/>
    <w:rPr>
      <w:rFonts w:ascii="Arial" w:hAnsi="Arial" w:cs="Arial"/>
      <w:color w:val="000000"/>
      <w:sz w:val="12"/>
      <w:szCs w:val="22"/>
    </w:rPr>
  </w:style>
  <w:style w:type="character" w:customStyle="1" w:styleId="underline2">
    <w:name w:val="underline2"/>
    <w:rsid w:val="004D5618"/>
    <w:rPr>
      <w:rFonts w:ascii="Arial" w:hAnsi="Arial"/>
      <w:sz w:val="18"/>
      <w:u w:val="single"/>
    </w:rPr>
  </w:style>
  <w:style w:type="character" w:customStyle="1" w:styleId="box">
    <w:name w:val="box"/>
    <w:rsid w:val="004D5618"/>
    <w:rPr>
      <w:rFonts w:ascii="Arial" w:hAnsi="Arial" w:cs="Arial"/>
      <w:b/>
      <w:color w:val="000000"/>
      <w:sz w:val="19"/>
      <w:szCs w:val="22"/>
      <w:u w:val="thick"/>
      <w:bdr w:val="single" w:sz="12" w:space="0" w:color="auto"/>
    </w:rPr>
  </w:style>
  <w:style w:type="character" w:customStyle="1" w:styleId="erasure">
    <w:name w:val="erasure"/>
    <w:rsid w:val="004D5618"/>
    <w:rPr>
      <w:rFonts w:ascii="Arial" w:hAnsi="Arial" w:cs="Arial"/>
      <w:strike/>
      <w:dstrike w:val="0"/>
      <w:color w:val="000000"/>
      <w:szCs w:val="22"/>
      <w:vertAlign w:val="baseline"/>
    </w:rPr>
  </w:style>
  <w:style w:type="paragraph" w:customStyle="1" w:styleId="Underlining">
    <w:name w:val="Underlining"/>
    <w:basedOn w:val="Normal"/>
    <w:next w:val="Normal"/>
    <w:rsid w:val="004D5618"/>
    <w:rPr>
      <w:rFonts w:ascii="Arial Narrow" w:hAnsi="Arial Narrow"/>
      <w:u w:val="single"/>
    </w:rPr>
  </w:style>
  <w:style w:type="character" w:customStyle="1" w:styleId="MicroTextChar">
    <w:name w:val="MicroText Char"/>
    <w:rsid w:val="004D5618"/>
    <w:rPr>
      <w:rFonts w:ascii="Arial Narrow" w:hAnsi="Arial Narrow"/>
      <w:sz w:val="12"/>
      <w:szCs w:val="24"/>
      <w:lang w:val="en-US" w:eastAsia="en-US" w:bidi="ar-SA"/>
    </w:rPr>
  </w:style>
  <w:style w:type="character" w:customStyle="1" w:styleId="UnderliningChar">
    <w:name w:val="Underlining Char"/>
    <w:rsid w:val="004D5618"/>
    <w:rPr>
      <w:rFonts w:ascii="Arial Narrow" w:hAnsi="Arial Narrow"/>
      <w:szCs w:val="24"/>
      <w:u w:val="single"/>
      <w:lang w:val="en-US" w:eastAsia="en-US" w:bidi="ar-SA"/>
    </w:rPr>
  </w:style>
  <w:style w:type="paragraph" w:customStyle="1" w:styleId="MicroText">
    <w:name w:val="MicroText"/>
    <w:basedOn w:val="Normal"/>
    <w:next w:val="Normal"/>
    <w:rsid w:val="004D5618"/>
    <w:rPr>
      <w:rFonts w:ascii="Arial Narrow" w:hAnsi="Arial Narrow"/>
      <w:sz w:val="12"/>
    </w:rPr>
  </w:style>
  <w:style w:type="character" w:customStyle="1" w:styleId="7TimesNewRoman">
    <w:name w:val="7 Times New Roman"/>
    <w:rsid w:val="004D5618"/>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rsid w:val="004D5618"/>
    <w:rPr>
      <w:rFonts w:ascii="Arial Narrow" w:hAnsi="Arial Narrow"/>
      <w:b/>
      <w:szCs w:val="24"/>
      <w:u w:val="single"/>
      <w:lang w:val="en-US" w:eastAsia="en-US" w:bidi="ar-SA"/>
    </w:rPr>
  </w:style>
  <w:style w:type="paragraph" w:customStyle="1" w:styleId="BoldUnderlining">
    <w:name w:val="Bold Underlining"/>
    <w:basedOn w:val="Underlining"/>
    <w:rsid w:val="004D5618"/>
    <w:rPr>
      <w:b/>
    </w:rPr>
  </w:style>
  <w:style w:type="character" w:customStyle="1" w:styleId="citationunderlineChar">
    <w:name w:val="citation/underline Char"/>
    <w:rsid w:val="004D5618"/>
    <w:rPr>
      <w:b/>
      <w:sz w:val="24"/>
      <w:szCs w:val="24"/>
      <w:u w:val="single"/>
      <w:lang w:val="en-US" w:eastAsia="en-US" w:bidi="ar-SA"/>
    </w:rPr>
  </w:style>
  <w:style w:type="paragraph" w:customStyle="1" w:styleId="card1">
    <w:name w:val="card"/>
    <w:basedOn w:val="Normal"/>
    <w:qFormat/>
    <w:rsid w:val="004D5618"/>
    <w:pPr>
      <w:ind w:left="288" w:right="288"/>
    </w:pPr>
    <w:rPr>
      <w:rFonts w:ascii="Times New Roman" w:hAnsi="Times New Roman"/>
      <w:szCs w:val="20"/>
    </w:rPr>
  </w:style>
  <w:style w:type="character" w:customStyle="1" w:styleId="cite0">
    <w:name w:val="cite"/>
    <w:rsid w:val="004D5618"/>
    <w:rPr>
      <w:rFonts w:ascii="Times New Roman" w:hAnsi="Times New Roman"/>
      <w:b/>
      <w:sz w:val="24"/>
    </w:rPr>
  </w:style>
  <w:style w:type="paragraph" w:customStyle="1" w:styleId="TxBr25p1">
    <w:name w:val="TxBr_25p1"/>
    <w:basedOn w:val="Normal"/>
    <w:rsid w:val="004D5618"/>
    <w:pPr>
      <w:tabs>
        <w:tab w:val="left" w:pos="204"/>
      </w:tabs>
      <w:autoSpaceDE w:val="0"/>
      <w:autoSpaceDN w:val="0"/>
      <w:adjustRightInd w:val="0"/>
      <w:spacing w:line="260" w:lineRule="atLeast"/>
      <w:jc w:val="both"/>
    </w:pPr>
    <w:rPr>
      <w:rFonts w:ascii="Times New Roman" w:hAnsi="Times New Roman"/>
    </w:rPr>
  </w:style>
  <w:style w:type="character" w:customStyle="1" w:styleId="CiteChar">
    <w:name w:val="Cite Char"/>
    <w:rsid w:val="004D5618"/>
    <w:rPr>
      <w:sz w:val="22"/>
      <w:szCs w:val="22"/>
      <w:lang w:val="en-US" w:eastAsia="en-US" w:bidi="ar-SA"/>
    </w:rPr>
  </w:style>
  <w:style w:type="paragraph" w:customStyle="1" w:styleId="BodyText1">
    <w:name w:val="Body Text1"/>
    <w:basedOn w:val="Normal"/>
    <w:autoRedefine/>
    <w:rsid w:val="004D5618"/>
    <w:rPr>
      <w:rFonts w:ascii="Times New Roman" w:hAnsi="Times New Roman"/>
      <w:color w:val="000000"/>
    </w:rPr>
  </w:style>
  <w:style w:type="character" w:customStyle="1" w:styleId="author0">
    <w:name w:val="author"/>
    <w:rsid w:val="004D5618"/>
    <w:rPr>
      <w:rFonts w:ascii="Times New Roman" w:hAnsi="Times New Roman"/>
      <w:b/>
      <w:sz w:val="24"/>
    </w:rPr>
  </w:style>
  <w:style w:type="character" w:customStyle="1" w:styleId="boldciteChar1Char">
    <w:name w:val="bold cite Char1 Char"/>
    <w:rsid w:val="004D5618"/>
    <w:rPr>
      <w:rFonts w:ascii="Arial" w:hAnsi="Arial" w:cs="Arial"/>
      <w:b/>
      <w:sz w:val="24"/>
      <w:szCs w:val="18"/>
      <w:lang w:val="en-US" w:eastAsia="en-US" w:bidi="ar-SA"/>
    </w:rPr>
  </w:style>
  <w:style w:type="character" w:customStyle="1" w:styleId="cardCharCharCharCharCharCharChar">
    <w:name w:val="card Char Char Char Char Char Char Char"/>
    <w:rsid w:val="004D5618"/>
    <w:rPr>
      <w:sz w:val="24"/>
      <w:szCs w:val="24"/>
      <w:lang w:val="en-US" w:eastAsia="en-US" w:bidi="ar-SA"/>
    </w:rPr>
  </w:style>
  <w:style w:type="paragraph" w:styleId="PlainText">
    <w:name w:val="Plain Text"/>
    <w:basedOn w:val="Normal"/>
    <w:link w:val="PlainTextChar"/>
    <w:rsid w:val="004D5618"/>
    <w:rPr>
      <w:rFonts w:ascii="Courier New" w:hAnsi="Courier New" w:cs="Courier New"/>
      <w:szCs w:val="20"/>
    </w:rPr>
  </w:style>
  <w:style w:type="character" w:customStyle="1" w:styleId="PlainTextChar">
    <w:name w:val="Plain Text Char"/>
    <w:basedOn w:val="DefaultParagraphFont"/>
    <w:link w:val="PlainText"/>
    <w:rsid w:val="004D5618"/>
    <w:rPr>
      <w:rFonts w:ascii="Courier New" w:hAnsi="Courier New" w:cs="Courier New"/>
      <w:szCs w:val="20"/>
    </w:rPr>
  </w:style>
  <w:style w:type="paragraph" w:customStyle="1" w:styleId="CardTextCharChar">
    <w:name w:val="Card Text Char Char"/>
    <w:basedOn w:val="Normal"/>
    <w:rsid w:val="004D5618"/>
    <w:pPr>
      <w:ind w:left="1728" w:right="1728"/>
    </w:pPr>
    <w:rPr>
      <w:sz w:val="18"/>
    </w:rPr>
  </w:style>
  <w:style w:type="paragraph" w:customStyle="1" w:styleId="cardtext1">
    <w:name w:val="card text"/>
    <w:basedOn w:val="Normal"/>
    <w:rsid w:val="004D5618"/>
    <w:pPr>
      <w:ind w:left="1728" w:right="1728"/>
    </w:pPr>
    <w:rPr>
      <w:rFonts w:cs="Arial"/>
      <w:sz w:val="18"/>
      <w:szCs w:val="18"/>
    </w:rPr>
  </w:style>
  <w:style w:type="character" w:customStyle="1" w:styleId="headline1">
    <w:name w:val="headline1"/>
    <w:basedOn w:val="DefaultParagraphFont"/>
    <w:rsid w:val="004D5618"/>
  </w:style>
  <w:style w:type="character" w:customStyle="1" w:styleId="UnderlineChar">
    <w:name w:val="Underline Char"/>
    <w:aliases w:val="Underlines Char"/>
    <w:rsid w:val="004D5618"/>
    <w:rPr>
      <w:rFonts w:ascii="Verdana" w:hAnsi="Verdana"/>
      <w:szCs w:val="24"/>
      <w:u w:val="single"/>
      <w:lang w:val="en-US" w:eastAsia="en-US" w:bidi="ar-SA"/>
    </w:rPr>
  </w:style>
  <w:style w:type="paragraph" w:customStyle="1" w:styleId="tagCharCharCharCharCharCharChar">
    <w:name w:val="tag Char Char Char Char Char Char Char"/>
    <w:basedOn w:val="Normal"/>
    <w:rsid w:val="004D5618"/>
    <w:rPr>
      <w:rFonts w:ascii="Times New Roman" w:hAnsi="Times New Roman"/>
      <w:b/>
      <w:szCs w:val="20"/>
    </w:rPr>
  </w:style>
  <w:style w:type="character" w:customStyle="1" w:styleId="CharacterStyle1">
    <w:name w:val="Character Style 1"/>
    <w:rsid w:val="004D5618"/>
    <w:rPr>
      <w:sz w:val="20"/>
      <w:szCs w:val="20"/>
    </w:rPr>
  </w:style>
  <w:style w:type="paragraph" w:customStyle="1" w:styleId="Style10">
    <w:name w:val="Style 1"/>
    <w:rsid w:val="004D561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rsid w:val="004D5618"/>
    <w:pPr>
      <w:ind w:left="720"/>
    </w:pPr>
    <w:rPr>
      <w:sz w:val="16"/>
    </w:rPr>
  </w:style>
  <w:style w:type="character" w:customStyle="1" w:styleId="BodyTextIndentChar">
    <w:name w:val="Body Text Indent Char"/>
    <w:basedOn w:val="DefaultParagraphFont"/>
    <w:link w:val="BodyTextIndent"/>
    <w:rsid w:val="004D5618"/>
    <w:rPr>
      <w:rFonts w:ascii="Calibri" w:hAnsi="Calibri" w:cs="Calibri"/>
      <w:sz w:val="16"/>
    </w:rPr>
  </w:style>
  <w:style w:type="character" w:customStyle="1" w:styleId="boldciteChar2">
    <w:name w:val="bold cite Char2"/>
    <w:rsid w:val="004D5618"/>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4D5618"/>
    <w:pPr>
      <w:ind w:left="720"/>
    </w:pPr>
    <w:rPr>
      <w:sz w:val="14"/>
    </w:rPr>
  </w:style>
  <w:style w:type="character" w:customStyle="1" w:styleId="BodyTextIndent3Char">
    <w:name w:val="Body Text Indent 3 Char"/>
    <w:basedOn w:val="DefaultParagraphFont"/>
    <w:link w:val="BodyTextIndent3"/>
    <w:rsid w:val="004D5618"/>
    <w:rPr>
      <w:rFonts w:ascii="Calibri" w:hAnsi="Calibri" w:cs="Calibri"/>
      <w:sz w:val="14"/>
    </w:rPr>
  </w:style>
  <w:style w:type="character" w:customStyle="1" w:styleId="ft1">
    <w:name w:val="ft1"/>
    <w:basedOn w:val="DefaultParagraphFont"/>
    <w:rsid w:val="004D5618"/>
  </w:style>
  <w:style w:type="paragraph" w:customStyle="1" w:styleId="SmallCite">
    <w:name w:val="Small Cite"/>
    <w:rsid w:val="004D5618"/>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4D5618"/>
    <w:rPr>
      <w:rFonts w:ascii="Times New Roman" w:hAnsi="Times New Roman"/>
      <w:color w:val="000000"/>
      <w:sz w:val="18"/>
    </w:rPr>
  </w:style>
  <w:style w:type="character" w:customStyle="1" w:styleId="NormalizationChar">
    <w:name w:val="Normalization Char"/>
    <w:rsid w:val="004D5618"/>
    <w:rPr>
      <w:color w:val="000000"/>
      <w:sz w:val="18"/>
      <w:szCs w:val="24"/>
      <w:lang w:val="en-US" w:eastAsia="en-US" w:bidi="ar-SA"/>
    </w:rPr>
  </w:style>
  <w:style w:type="character" w:customStyle="1" w:styleId="evidenceCharChar">
    <w:name w:val="evidence Char Char"/>
    <w:rsid w:val="004D5618"/>
    <w:rPr>
      <w:rFonts w:ascii="Arial" w:hAnsi="Arial" w:cs="Arial"/>
      <w:color w:val="000000"/>
      <w:u w:val="thick"/>
      <w:lang w:val="en-US" w:eastAsia="en-US" w:bidi="ar-SA"/>
    </w:rPr>
  </w:style>
  <w:style w:type="paragraph" w:customStyle="1" w:styleId="tag">
    <w:name w:val="tag"/>
    <w:basedOn w:val="Normal"/>
    <w:qFormat/>
    <w:rsid w:val="004D5618"/>
    <w:pPr>
      <w:widowControl w:val="0"/>
      <w:autoSpaceDE w:val="0"/>
      <w:autoSpaceDN w:val="0"/>
      <w:adjustRightInd w:val="0"/>
    </w:pPr>
    <w:rPr>
      <w:rFonts w:ascii="Times New Roman" w:hAnsi="Times New Roman"/>
      <w:b/>
      <w:color w:val="000000"/>
      <w:szCs w:val="20"/>
    </w:rPr>
  </w:style>
  <w:style w:type="character" w:customStyle="1" w:styleId="Style1CharChar">
    <w:name w:val="Style1 Char Char"/>
    <w:rsid w:val="004D5618"/>
    <w:rPr>
      <w:color w:val="000000"/>
      <w:sz w:val="16"/>
      <w:szCs w:val="24"/>
      <w:lang w:val="en-US" w:eastAsia="en-US" w:bidi="ar-SA"/>
    </w:rPr>
  </w:style>
  <w:style w:type="character" w:customStyle="1" w:styleId="cardChar">
    <w:name w:val="card Char"/>
    <w:rsid w:val="004D5618"/>
    <w:rPr>
      <w:color w:val="000000"/>
      <w:lang w:val="en-US" w:eastAsia="en-US" w:bidi="ar-SA"/>
    </w:rPr>
  </w:style>
  <w:style w:type="character" w:customStyle="1" w:styleId="MinimizeChar">
    <w:name w:val="Minimize Char"/>
    <w:rsid w:val="004D5618"/>
    <w:rPr>
      <w:color w:val="000000"/>
      <w:sz w:val="12"/>
      <w:lang w:val="en-US" w:eastAsia="en-US" w:bidi="ar-SA"/>
    </w:rPr>
  </w:style>
  <w:style w:type="character" w:customStyle="1" w:styleId="cardCharCharChar">
    <w:name w:val="card Char Char Char"/>
    <w:rsid w:val="004D5618"/>
    <w:rPr>
      <w:color w:val="000000"/>
      <w:lang w:val="en-US" w:eastAsia="en-US" w:bidi="ar-SA"/>
    </w:rPr>
  </w:style>
  <w:style w:type="character" w:customStyle="1" w:styleId="Style14ptBoldUnderline">
    <w:name w:val="Style 14 pt Bold Underline"/>
    <w:rsid w:val="004D5618"/>
    <w:rPr>
      <w:rFonts w:ascii="Arial" w:hAnsi="Arial"/>
      <w:b/>
      <w:bCs/>
      <w:sz w:val="28"/>
      <w:u w:val="single"/>
    </w:rPr>
  </w:style>
  <w:style w:type="character" w:customStyle="1" w:styleId="cardChar1">
    <w:name w:val="card Char1"/>
    <w:rsid w:val="004D5618"/>
    <w:rPr>
      <w:color w:val="000000"/>
      <w:lang w:val="en-US" w:eastAsia="en-US" w:bidi="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rsid w:val="004D5618"/>
    <w:rPr>
      <w:b/>
      <w:color w:val="000000"/>
      <w:sz w:val="24"/>
      <w:lang w:val="en-US" w:eastAsia="en-US" w:bidi="ar-SA"/>
    </w:rPr>
  </w:style>
  <w:style w:type="paragraph" w:customStyle="1" w:styleId="CardFormatCharCharCharCharCharChar">
    <w:name w:val="Card Format Char Char Char Char Char Char"/>
    <w:basedOn w:val="Normal"/>
    <w:rsid w:val="004D5618"/>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rsid w:val="004D5618"/>
    <w:rPr>
      <w:color w:val="000000"/>
      <w:sz w:val="18"/>
      <w:szCs w:val="18"/>
      <w:lang w:val="en-US" w:eastAsia="en-US" w:bidi="ar-SA"/>
    </w:rPr>
  </w:style>
  <w:style w:type="paragraph" w:customStyle="1" w:styleId="CardTextCharCharCharCharChar">
    <w:name w:val="Card Text Char Char Char Char Char"/>
    <w:basedOn w:val="Normal"/>
    <w:rsid w:val="004D5618"/>
    <w:pPr>
      <w:ind w:left="1728" w:right="1728"/>
    </w:pPr>
    <w:rPr>
      <w:sz w:val="18"/>
    </w:rPr>
  </w:style>
  <w:style w:type="paragraph" w:customStyle="1" w:styleId="BlockTitle1Char">
    <w:name w:val="Block Title #1 Char"/>
    <w:basedOn w:val="Heading1"/>
    <w:rsid w:val="004D5618"/>
    <w:pPr>
      <w:pBdr>
        <w:top w:val="single" w:sz="18" w:space="1" w:color="000000"/>
        <w:left w:val="single" w:sz="18" w:space="4" w:color="000000"/>
        <w:bottom w:val="single" w:sz="18" w:space="1" w:color="000000"/>
        <w:right w:val="single" w:sz="18" w:space="4" w:color="000000"/>
      </w:pBdr>
      <w:spacing w:before="0"/>
      <w:ind w:left="1728" w:right="1728"/>
    </w:pPr>
    <w:rPr>
      <w:color w:val="000000"/>
    </w:rPr>
  </w:style>
  <w:style w:type="character" w:customStyle="1" w:styleId="newsstorytitle">
    <w:name w:val="news_story_title"/>
    <w:basedOn w:val="DefaultParagraphFont"/>
    <w:rsid w:val="004D5618"/>
  </w:style>
  <w:style w:type="character" w:customStyle="1" w:styleId="BlockTitle1CharChar">
    <w:name w:val="Block Title #1 Char Char"/>
    <w:rsid w:val="004D561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D561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D5618"/>
    <w:pPr>
      <w:spacing w:before="0"/>
    </w:pPr>
  </w:style>
  <w:style w:type="character" w:customStyle="1" w:styleId="Title1">
    <w:name w:val="Title1"/>
    <w:basedOn w:val="DefaultParagraphFont"/>
    <w:rsid w:val="004D5618"/>
  </w:style>
  <w:style w:type="character" w:customStyle="1" w:styleId="smalltext">
    <w:name w:val="smalltext"/>
    <w:basedOn w:val="DefaultParagraphFont"/>
    <w:rsid w:val="004D5618"/>
  </w:style>
  <w:style w:type="character" w:customStyle="1" w:styleId="ds">
    <w:name w:val="ds"/>
    <w:basedOn w:val="DefaultParagraphFont"/>
    <w:rsid w:val="004D5618"/>
  </w:style>
  <w:style w:type="paragraph" w:customStyle="1" w:styleId="Style">
    <w:name w:val="Style"/>
    <w:rsid w:val="004D561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documentbody">
    <w:name w:val="documentbody"/>
    <w:basedOn w:val="DefaultParagraphFont"/>
    <w:rsid w:val="004D5618"/>
  </w:style>
  <w:style w:type="character" w:customStyle="1" w:styleId="searchterm">
    <w:name w:val="searchterm"/>
    <w:basedOn w:val="DefaultParagraphFont"/>
    <w:rsid w:val="004D5618"/>
  </w:style>
  <w:style w:type="character" w:customStyle="1" w:styleId="text-bold">
    <w:name w:val="text-bold"/>
    <w:basedOn w:val="DefaultParagraphFont"/>
    <w:rsid w:val="004D5618"/>
  </w:style>
  <w:style w:type="paragraph" w:customStyle="1" w:styleId="Cites">
    <w:name w:val="Cites"/>
    <w:basedOn w:val="Normal"/>
    <w:next w:val="Normal"/>
    <w:rsid w:val="004D5618"/>
    <w:pPr>
      <w:keepNext/>
    </w:pPr>
    <w:rPr>
      <w:rFonts w:ascii="Times New Roman" w:hAnsi="Times New Roman" w:cs="Arial"/>
      <w:b/>
      <w:bCs/>
      <w:iCs/>
    </w:rPr>
  </w:style>
  <w:style w:type="character" w:customStyle="1" w:styleId="TagCharChar">
    <w:name w:val="Tag Char Char"/>
    <w:rsid w:val="004D5618"/>
    <w:rPr>
      <w:rFonts w:ascii="Arial" w:hAnsi="Arial"/>
      <w:b/>
      <w:sz w:val="28"/>
      <w:szCs w:val="24"/>
      <w:lang w:val="en-US" w:eastAsia="en-US" w:bidi="ar-SA"/>
    </w:rPr>
  </w:style>
  <w:style w:type="character" w:customStyle="1" w:styleId="CitationChar">
    <w:name w:val="Citation Char"/>
    <w:rsid w:val="004D5618"/>
    <w:rPr>
      <w:rFonts w:ascii="Arial" w:hAnsi="Arial"/>
      <w:szCs w:val="24"/>
      <w:lang w:val="en-US" w:eastAsia="en-US" w:bidi="ar-SA"/>
    </w:rPr>
  </w:style>
  <w:style w:type="character" w:customStyle="1" w:styleId="TagChar2">
    <w:name w:val="Tag Char2"/>
    <w:rsid w:val="004D5618"/>
    <w:rPr>
      <w:rFonts w:ascii="Arial" w:hAnsi="Arial"/>
      <w:b/>
      <w:sz w:val="28"/>
      <w:szCs w:val="24"/>
      <w:lang w:val="en-US" w:eastAsia="en-US" w:bidi="ar-SA"/>
    </w:rPr>
  </w:style>
  <w:style w:type="character" w:customStyle="1" w:styleId="highlightcardtextChar1">
    <w:name w:val="highlight card text Char1"/>
    <w:rsid w:val="004D5618"/>
    <w:rPr>
      <w:rFonts w:ascii="Arial" w:hAnsi="Arial"/>
      <w:color w:val="000000"/>
      <w:sz w:val="18"/>
      <w:szCs w:val="24"/>
      <w:u w:val="single" w:color="000000"/>
      <w:lang w:val="en-US" w:eastAsia="en-US" w:bidi="ar-SA"/>
    </w:rPr>
  </w:style>
  <w:style w:type="character" w:customStyle="1" w:styleId="text">
    <w:name w:val="text"/>
    <w:basedOn w:val="DefaultParagraphFont"/>
    <w:rsid w:val="004D5618"/>
  </w:style>
  <w:style w:type="paragraph" w:customStyle="1" w:styleId="CitationCharCharChar">
    <w:name w:val="Citation Char Char Char"/>
    <w:basedOn w:val="Normal"/>
    <w:rsid w:val="004D5618"/>
    <w:pPr>
      <w:ind w:left="1440" w:right="1440"/>
    </w:pPr>
  </w:style>
  <w:style w:type="character" w:customStyle="1" w:styleId="BoldUnderlineChar">
    <w:name w:val="BoldUnderline Char"/>
    <w:rsid w:val="004D5618"/>
    <w:rPr>
      <w:b/>
      <w:szCs w:val="24"/>
      <w:u w:val="single"/>
      <w:lang w:val="en-US" w:eastAsia="en-US" w:bidi="ar-SA"/>
    </w:rPr>
  </w:style>
  <w:style w:type="character" w:customStyle="1" w:styleId="TagsChar1">
    <w:name w:val="Tags Char1"/>
    <w:rsid w:val="004D5618"/>
    <w:rPr>
      <w:b/>
      <w:sz w:val="24"/>
      <w:lang w:val="en-US" w:eastAsia="en-US" w:bidi="ar-SA"/>
    </w:rPr>
  </w:style>
  <w:style w:type="character" w:customStyle="1" w:styleId="CitesChar">
    <w:name w:val="Cites Char"/>
    <w:rsid w:val="004D5618"/>
    <w:rPr>
      <w:b/>
      <w:bCs/>
      <w:lang w:val="en-US" w:eastAsia="en-US" w:bidi="ar-SA"/>
    </w:rPr>
  </w:style>
  <w:style w:type="character" w:customStyle="1" w:styleId="AuthorChar">
    <w:name w:val="Author Char"/>
    <w:rsid w:val="004D5618"/>
    <w:rPr>
      <w:b/>
      <w:sz w:val="22"/>
      <w:lang w:val="en-US" w:eastAsia="en-US" w:bidi="ar-SA"/>
    </w:rPr>
  </w:style>
  <w:style w:type="character" w:customStyle="1" w:styleId="Style8pt">
    <w:name w:val="Style 8 pt"/>
    <w:rsid w:val="004D5618"/>
    <w:rPr>
      <w:rFonts w:ascii="Times New Roman" w:hAnsi="Times New Roman"/>
      <w:sz w:val="16"/>
    </w:rPr>
  </w:style>
  <w:style w:type="paragraph" w:customStyle="1" w:styleId="HotRoute">
    <w:name w:val="Hot Route"/>
    <w:basedOn w:val="Normal"/>
    <w:rsid w:val="004D5618"/>
    <w:pPr>
      <w:ind w:left="144"/>
    </w:pPr>
    <w:rPr>
      <w:rFonts w:ascii="Times New Roman" w:hAnsi="Times New Roman"/>
    </w:rPr>
  </w:style>
  <w:style w:type="character" w:customStyle="1" w:styleId="UnderlinesCharChar1">
    <w:name w:val="Underlines Char Char1"/>
    <w:rsid w:val="004D5618"/>
    <w:rPr>
      <w:rFonts w:cs="Arial"/>
      <w:b/>
      <w:bCs/>
      <w:sz w:val="24"/>
      <w:szCs w:val="26"/>
      <w:lang w:val="en-US" w:eastAsia="en-US" w:bidi="ar-SA"/>
    </w:rPr>
  </w:style>
  <w:style w:type="character" w:customStyle="1" w:styleId="Style10ptUnderline1">
    <w:name w:val="Style 10 pt Underline1"/>
    <w:rsid w:val="004D5618"/>
    <w:rPr>
      <w:rFonts w:ascii="Times New Roman" w:hAnsi="Times New Roman"/>
      <w:sz w:val="20"/>
      <w:u w:val="single"/>
    </w:rPr>
  </w:style>
  <w:style w:type="character" w:customStyle="1" w:styleId="CharChar">
    <w:name w:val="Char Char"/>
    <w:rsid w:val="004D5618"/>
    <w:rPr>
      <w:rFonts w:cs="Arial"/>
      <w:b/>
      <w:bCs/>
      <w:sz w:val="24"/>
      <w:szCs w:val="26"/>
      <w:lang w:val="en-US" w:eastAsia="en-US" w:bidi="ar-SA"/>
    </w:rPr>
  </w:style>
  <w:style w:type="paragraph" w:customStyle="1" w:styleId="Hotroute0">
    <w:name w:val="Hot route"/>
    <w:basedOn w:val="Normal"/>
    <w:rsid w:val="004D5618"/>
    <w:pPr>
      <w:ind w:left="144"/>
    </w:pPr>
    <w:rPr>
      <w:rFonts w:ascii="Times New Roman" w:hAnsi="Times New Roman"/>
    </w:rPr>
  </w:style>
  <w:style w:type="character" w:customStyle="1" w:styleId="StyleLatinArialBold">
    <w:name w:val="Style (Latin) Arial Bold"/>
    <w:rsid w:val="004D5618"/>
    <w:rPr>
      <w:rFonts w:ascii="Times New Roman" w:hAnsi="Times New Roman"/>
      <w:b/>
      <w:bCs/>
      <w:sz w:val="24"/>
    </w:rPr>
  </w:style>
  <w:style w:type="character" w:customStyle="1" w:styleId="10ptUnderline">
    <w:name w:val="10 ptUnderline"/>
    <w:rsid w:val="004D5618"/>
    <w:rPr>
      <w:rFonts w:ascii="Times New Roman" w:hAnsi="Times New Roman"/>
      <w:bCs/>
      <w:sz w:val="20"/>
      <w:u w:val="single"/>
    </w:rPr>
  </w:style>
  <w:style w:type="character" w:customStyle="1" w:styleId="Style10ptUnderline">
    <w:name w:val="Style 10 pt Underline"/>
    <w:rsid w:val="004D5618"/>
    <w:rPr>
      <w:rFonts w:ascii="Times New Roman" w:hAnsi="Times New Roman"/>
      <w:sz w:val="20"/>
      <w:u w:val="single"/>
    </w:rPr>
  </w:style>
  <w:style w:type="character" w:customStyle="1" w:styleId="boldciteCharChar2">
    <w:name w:val="bold cite Char Char2"/>
    <w:rsid w:val="004D5618"/>
    <w:rPr>
      <w:rFonts w:ascii="Arial" w:hAnsi="Arial" w:cs="Arial"/>
      <w:b/>
      <w:bCs/>
      <w:kern w:val="32"/>
      <w:sz w:val="24"/>
      <w:szCs w:val="24"/>
      <w:lang w:val="en-US" w:eastAsia="en-US" w:bidi="ar-SA"/>
    </w:rPr>
  </w:style>
  <w:style w:type="character" w:customStyle="1" w:styleId="tagChar1CharChar">
    <w:name w:val="tag Char1 Char Char"/>
    <w:rsid w:val="004D5618"/>
    <w:rPr>
      <w:b/>
      <w:bCs/>
      <w:sz w:val="24"/>
      <w:szCs w:val="24"/>
      <w:lang w:val="en-US" w:eastAsia="en-US" w:bidi="ar-SA"/>
    </w:rPr>
  </w:style>
  <w:style w:type="character" w:customStyle="1" w:styleId="textlarge">
    <w:name w:val="textlarge"/>
    <w:basedOn w:val="DefaultParagraphFont"/>
    <w:rsid w:val="004D5618"/>
  </w:style>
  <w:style w:type="paragraph" w:customStyle="1" w:styleId="shellscontentions">
    <w:name w:val="shells/contentions"/>
    <w:basedOn w:val="Normal"/>
    <w:rsid w:val="004D5618"/>
    <w:pPr>
      <w:widowControl w:val="0"/>
      <w:autoSpaceDE w:val="0"/>
      <w:autoSpaceDN w:val="0"/>
      <w:adjustRightInd w:val="0"/>
    </w:pPr>
    <w:rPr>
      <w:rFonts w:ascii="Times New Roman" w:hAnsi="Times New Roman"/>
      <w:b/>
      <w:szCs w:val="20"/>
    </w:rPr>
  </w:style>
  <w:style w:type="paragraph" w:customStyle="1" w:styleId="boldcitation">
    <w:name w:val="bold citation"/>
    <w:basedOn w:val="Normal"/>
    <w:rsid w:val="004D5618"/>
    <w:rPr>
      <w:b/>
      <w:sz w:val="28"/>
      <w:u w:val="thick"/>
    </w:rPr>
  </w:style>
  <w:style w:type="paragraph" w:styleId="BodyTextIndent2">
    <w:name w:val="Body Text Indent 2"/>
    <w:basedOn w:val="Normal"/>
    <w:link w:val="BodyTextIndent2Char"/>
    <w:rsid w:val="004D5618"/>
    <w:pPr>
      <w:ind w:left="720"/>
    </w:pPr>
    <w:rPr>
      <w:sz w:val="16"/>
    </w:rPr>
  </w:style>
  <w:style w:type="character" w:customStyle="1" w:styleId="BodyTextIndent2Char">
    <w:name w:val="Body Text Indent 2 Char"/>
    <w:basedOn w:val="DefaultParagraphFont"/>
    <w:link w:val="BodyTextIndent2"/>
    <w:rsid w:val="004D5618"/>
    <w:rPr>
      <w:rFonts w:ascii="Calibri" w:hAnsi="Calibri" w:cs="Calibri"/>
      <w:sz w:val="16"/>
    </w:rPr>
  </w:style>
  <w:style w:type="paragraph" w:customStyle="1" w:styleId="Nothing">
    <w:name w:val="Nothing"/>
    <w:basedOn w:val="Normal"/>
    <w:rsid w:val="004D5618"/>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4D5618"/>
    <w:pPr>
      <w:widowControl w:val="0"/>
      <w:numPr>
        <w:numId w:val="11"/>
      </w:numPr>
      <w:suppressAutoHyphens/>
      <w:spacing w:after="200"/>
    </w:pPr>
    <w:rPr>
      <w:rFonts w:ascii="Times New Roman" w:hAnsi="Times New Roman"/>
      <w:b/>
      <w:szCs w:val="18"/>
    </w:rPr>
  </w:style>
  <w:style w:type="paragraph" w:customStyle="1" w:styleId="BlockHeadings">
    <w:name w:val="Block Headings"/>
    <w:basedOn w:val="Normal"/>
    <w:rsid w:val="004D5618"/>
    <w:pPr>
      <w:autoSpaceDE w:val="0"/>
      <w:autoSpaceDN w:val="0"/>
      <w:adjustRightInd w:val="0"/>
      <w:jc w:val="center"/>
      <w:outlineLvl w:val="0"/>
    </w:pPr>
    <w:rPr>
      <w:rFonts w:ascii="Times New Roman" w:hAnsi="Times New Roman"/>
      <w:b/>
      <w:caps/>
      <w:szCs w:val="20"/>
    </w:rPr>
  </w:style>
  <w:style w:type="paragraph" w:customStyle="1" w:styleId="Tags">
    <w:name w:val="Tags"/>
    <w:basedOn w:val="Heading2"/>
    <w:rsid w:val="004D5618"/>
    <w:rPr>
      <w:rFonts w:ascii="Times New Roman" w:hAnsi="Times New Roman" w:cs="Arial"/>
      <w:bCs/>
      <w:iCs/>
      <w:szCs w:val="24"/>
    </w:rPr>
  </w:style>
  <w:style w:type="paragraph" w:customStyle="1" w:styleId="BlockTOC">
    <w:name w:val="Block TOC"/>
    <w:basedOn w:val="Heading1"/>
    <w:rsid w:val="004D5618"/>
    <w:pPr>
      <w:spacing w:before="0"/>
      <w:ind w:left="547" w:right="360"/>
    </w:pPr>
    <w:rPr>
      <w:rFonts w:ascii="Times New Roman" w:hAnsi="Times New Roman"/>
    </w:rPr>
  </w:style>
  <w:style w:type="character" w:customStyle="1" w:styleId="byline">
    <w:name w:val="byline"/>
    <w:basedOn w:val="DefaultParagraphFont"/>
    <w:rsid w:val="004D5618"/>
  </w:style>
  <w:style w:type="character" w:customStyle="1" w:styleId="bylinetitle">
    <w:name w:val="bylinetitle"/>
    <w:basedOn w:val="DefaultParagraphFont"/>
    <w:rsid w:val="004D5618"/>
  </w:style>
  <w:style w:type="character" w:customStyle="1" w:styleId="headline">
    <w:name w:val="headline"/>
    <w:basedOn w:val="DefaultParagraphFont"/>
    <w:rsid w:val="004D5618"/>
  </w:style>
  <w:style w:type="character" w:customStyle="1" w:styleId="afpdateline">
    <w:name w:val="afp_dateline"/>
    <w:basedOn w:val="DefaultParagraphFont"/>
    <w:rsid w:val="004D5618"/>
  </w:style>
  <w:style w:type="character" w:customStyle="1" w:styleId="Date1">
    <w:name w:val="Date1"/>
    <w:basedOn w:val="DefaultParagraphFont"/>
    <w:rsid w:val="004D5618"/>
  </w:style>
  <w:style w:type="character" w:customStyle="1" w:styleId="CardtextChar0">
    <w:name w:val="Card text Char"/>
    <w:rsid w:val="004D5618"/>
    <w:rPr>
      <w:rFonts w:ascii="Arial Narrow" w:hAnsi="Arial Narrow"/>
      <w:sz w:val="24"/>
      <w:u w:val="single"/>
      <w:lang w:val="en-US" w:eastAsia="en-US" w:bidi="ar-SA"/>
    </w:rPr>
  </w:style>
  <w:style w:type="paragraph" w:customStyle="1" w:styleId="Default">
    <w:name w:val="Default"/>
    <w:rsid w:val="004D5618"/>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4D5618"/>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sid w:val="004D5618"/>
    <w:rPr>
      <w:rFonts w:ascii="Arial Narrow" w:hAnsi="Arial Narrow"/>
      <w:sz w:val="18"/>
    </w:rPr>
  </w:style>
  <w:style w:type="character" w:customStyle="1" w:styleId="datetime">
    <w:name w:val="datetime"/>
    <w:basedOn w:val="DefaultParagraphFont"/>
    <w:rsid w:val="004D5618"/>
  </w:style>
  <w:style w:type="character" w:customStyle="1" w:styleId="title10">
    <w:name w:val="title1"/>
    <w:rsid w:val="004D5618"/>
    <w:rPr>
      <w:rFonts w:ascii="Verdana" w:hAnsi="Verdana"/>
      <w:b/>
      <w:bCs/>
      <w:color w:val="000000"/>
      <w:sz w:val="24"/>
      <w:szCs w:val="24"/>
      <w:u w:val="none"/>
      <w:effect w:val="none"/>
    </w:rPr>
  </w:style>
  <w:style w:type="paragraph" w:customStyle="1" w:styleId="Clear">
    <w:name w:val="Clear"/>
    <w:basedOn w:val="Normal"/>
    <w:autoRedefine/>
    <w:rsid w:val="004D5618"/>
    <w:rPr>
      <w:rFonts w:ascii="Times New Roman" w:eastAsia="SimSun" w:hAnsi="Times New Roman"/>
      <w:bCs/>
      <w:lang w:eastAsia="zh-CN"/>
    </w:rPr>
  </w:style>
  <w:style w:type="character" w:customStyle="1" w:styleId="backcontent">
    <w:name w:val="backcontent"/>
    <w:basedOn w:val="DefaultParagraphFont"/>
    <w:rsid w:val="004D5618"/>
  </w:style>
  <w:style w:type="character" w:customStyle="1" w:styleId="A10">
    <w:name w:val="A10"/>
    <w:rsid w:val="004D5618"/>
    <w:rPr>
      <w:rFonts w:ascii="Times New Roman" w:hAnsi="Times New Roman"/>
      <w:color w:val="000000"/>
      <w:sz w:val="14"/>
      <w:szCs w:val="14"/>
    </w:rPr>
  </w:style>
  <w:style w:type="character" w:customStyle="1" w:styleId="dropcap">
    <w:name w:val="dropcap"/>
    <w:basedOn w:val="DefaultParagraphFont"/>
    <w:rsid w:val="004D5618"/>
  </w:style>
  <w:style w:type="character" w:customStyle="1" w:styleId="smallcap">
    <w:name w:val="smallcap"/>
    <w:basedOn w:val="DefaultParagraphFont"/>
    <w:rsid w:val="004D5618"/>
  </w:style>
  <w:style w:type="paragraph" w:customStyle="1" w:styleId="Pa5">
    <w:name w:val="Pa5"/>
    <w:basedOn w:val="Normal"/>
    <w:next w:val="Normal"/>
    <w:rsid w:val="004D5618"/>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rsid w:val="004D5618"/>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rsid w:val="004D5618"/>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rsid w:val="004D5618"/>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rsid w:val="004D5618"/>
    <w:pPr>
      <w:autoSpaceDE w:val="0"/>
      <w:autoSpaceDN w:val="0"/>
      <w:adjustRightInd w:val="0"/>
      <w:spacing w:line="281" w:lineRule="atLeast"/>
    </w:pPr>
    <w:rPr>
      <w:rFonts w:ascii="DHIPTF+Humanist521BT-BoldConden" w:hAnsi="DHIPTF+Humanist521BT-BoldConden"/>
    </w:rPr>
  </w:style>
  <w:style w:type="character" w:customStyle="1" w:styleId="A1">
    <w:name w:val="A1"/>
    <w:rsid w:val="004D5618"/>
    <w:rPr>
      <w:rFonts w:ascii="IQGTLV+Humanist521BT-RomanConde" w:hAnsi="IQGTLV+Humanist521BT-RomanConde" w:cs="IQGTLV+Humanist521BT-RomanConde"/>
      <w:color w:val="000000"/>
      <w:sz w:val="48"/>
      <w:szCs w:val="48"/>
    </w:rPr>
  </w:style>
  <w:style w:type="paragraph" w:styleId="ListParagraph">
    <w:name w:val="List Paragraph"/>
    <w:basedOn w:val="Normal"/>
    <w:uiPriority w:val="34"/>
    <w:qFormat/>
    <w:rsid w:val="004D5618"/>
    <w:pPr>
      <w:ind w:left="720"/>
    </w:pPr>
  </w:style>
  <w:style w:type="paragraph" w:customStyle="1" w:styleId="HotRoute1">
    <w:name w:val="Hot Route!"/>
    <w:basedOn w:val="Normal"/>
    <w:rsid w:val="004D5618"/>
    <w:pPr>
      <w:ind w:left="144"/>
    </w:pPr>
    <w:rPr>
      <w:rFonts w:ascii="Times New Roman" w:hAnsi="Times New Roman"/>
    </w:rPr>
  </w:style>
  <w:style w:type="character" w:customStyle="1" w:styleId="SmalltextChar">
    <w:name w:val="Small text Char"/>
    <w:rsid w:val="004D5618"/>
    <w:rPr>
      <w:sz w:val="16"/>
      <w:szCs w:val="24"/>
      <w:lang w:val="en-US" w:eastAsia="en-US" w:bidi="ar-SA"/>
    </w:rPr>
  </w:style>
  <w:style w:type="character" w:customStyle="1" w:styleId="ReallyfuckingsmallChar">
    <w:name w:val="Really fucking small Char"/>
    <w:rsid w:val="004D5618"/>
    <w:rPr>
      <w:sz w:val="10"/>
      <w:szCs w:val="24"/>
      <w:lang w:val="en-US" w:eastAsia="en-US" w:bidi="ar-SA"/>
    </w:rPr>
  </w:style>
  <w:style w:type="paragraph" w:customStyle="1" w:styleId="Smalltext1">
    <w:name w:val="Small text"/>
    <w:basedOn w:val="Normal"/>
    <w:rsid w:val="004D5618"/>
    <w:rPr>
      <w:rFonts w:ascii="Times New Roman" w:hAnsi="Times New Roman"/>
      <w:sz w:val="16"/>
    </w:rPr>
  </w:style>
  <w:style w:type="paragraph" w:styleId="TOC3">
    <w:name w:val="toc 3"/>
    <w:basedOn w:val="Normal"/>
    <w:next w:val="Normal"/>
    <w:autoRedefine/>
    <w:semiHidden/>
    <w:rsid w:val="004D5618"/>
    <w:pPr>
      <w:ind w:left="400"/>
    </w:pPr>
  </w:style>
  <w:style w:type="paragraph" w:styleId="TOC4">
    <w:name w:val="toc 4"/>
    <w:basedOn w:val="Normal"/>
    <w:next w:val="Normal"/>
    <w:autoRedefine/>
    <w:semiHidden/>
    <w:rsid w:val="004D5618"/>
    <w:pPr>
      <w:ind w:left="600"/>
    </w:pPr>
  </w:style>
  <w:style w:type="paragraph" w:styleId="TOC5">
    <w:name w:val="toc 5"/>
    <w:basedOn w:val="Normal"/>
    <w:next w:val="Normal"/>
    <w:autoRedefine/>
    <w:semiHidden/>
    <w:rsid w:val="004D5618"/>
    <w:pPr>
      <w:ind w:left="800"/>
    </w:pPr>
  </w:style>
  <w:style w:type="paragraph" w:styleId="TOC6">
    <w:name w:val="toc 6"/>
    <w:basedOn w:val="Normal"/>
    <w:next w:val="Normal"/>
    <w:autoRedefine/>
    <w:semiHidden/>
    <w:rsid w:val="004D5618"/>
    <w:pPr>
      <w:ind w:left="1000"/>
    </w:pPr>
  </w:style>
  <w:style w:type="paragraph" w:styleId="TOC7">
    <w:name w:val="toc 7"/>
    <w:basedOn w:val="Normal"/>
    <w:next w:val="Normal"/>
    <w:autoRedefine/>
    <w:semiHidden/>
    <w:rsid w:val="004D5618"/>
    <w:pPr>
      <w:ind w:left="1200"/>
    </w:pPr>
  </w:style>
  <w:style w:type="paragraph" w:customStyle="1" w:styleId="cards">
    <w:name w:val="cards"/>
    <w:basedOn w:val="Cites"/>
    <w:rsid w:val="004D5618"/>
    <w:pPr>
      <w:keepNext w:val="0"/>
    </w:pPr>
    <w:rPr>
      <w:rFonts w:eastAsia="Calibri" w:cs="Times New Roman"/>
      <w:b w:val="0"/>
      <w:bCs w:val="0"/>
      <w:iCs w:val="0"/>
      <w:sz w:val="20"/>
    </w:rPr>
  </w:style>
  <w:style w:type="paragraph" w:customStyle="1" w:styleId="TagsAndCites">
    <w:name w:val="Tags And Cites"/>
    <w:basedOn w:val="Normal"/>
    <w:rsid w:val="004D5618"/>
    <w:rPr>
      <w:rFonts w:ascii="Times New Roman" w:hAnsi="Times New Roman"/>
      <w:b/>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qFormat/>
    <w:locked/>
    <w:rsid w:val="004D5618"/>
    <w:rPr>
      <w:rFonts w:ascii="Arial" w:hAnsi="Arial"/>
      <w:b/>
      <w:sz w:val="22"/>
      <w:szCs w:val="24"/>
    </w:rPr>
  </w:style>
  <w:style w:type="paragraph" w:styleId="NoSpacing">
    <w:name w:val="No Spacing"/>
    <w:aliases w:val="No Spacing1,CD - Cite,Dont use,Tag and Cite,Debate Text"/>
    <w:uiPriority w:val="1"/>
    <w:qFormat/>
    <w:rsid w:val="004D5618"/>
    <w:pPr>
      <w:spacing w:after="0" w:line="240" w:lineRule="auto"/>
    </w:pPr>
    <w:rPr>
      <w:rFonts w:ascii="Calibri" w:eastAsia="ヒラギノ角ゴ Pro W3" w:hAnsi="Calibri" w:cs="Times New Roman"/>
      <w:color w:val="000000"/>
      <w:szCs w:val="24"/>
    </w:rPr>
  </w:style>
  <w:style w:type="character" w:customStyle="1" w:styleId="Emphasis2">
    <w:name w:val="Emphasis2"/>
    <w:rsid w:val="004D5618"/>
    <w:rPr>
      <w:rFonts w:ascii="Cooper Black" w:hAnsi="Cooper Black"/>
      <w:iCs/>
      <w:u w:val="single"/>
    </w:rPr>
  </w:style>
  <w:style w:type="character" w:customStyle="1" w:styleId="apple-style-span">
    <w:name w:val="apple-style-span"/>
    <w:basedOn w:val="DefaultParagraphFont"/>
    <w:rsid w:val="004D5618"/>
  </w:style>
  <w:style w:type="character" w:customStyle="1" w:styleId="StyleStyleBold12pt">
    <w:name w:val="Style Style Bold + 12 pt"/>
    <w:uiPriority w:val="4"/>
    <w:qFormat/>
    <w:rsid w:val="004D5618"/>
    <w:rPr>
      <w:rFonts w:ascii="Times New Roman" w:hAnsi="Times New Roman"/>
      <w:b/>
      <w:bCs/>
      <w:sz w:val="26"/>
      <w:u w:val="single"/>
    </w:rPr>
  </w:style>
  <w:style w:type="paragraph" w:customStyle="1" w:styleId="Body0">
    <w:name w:val="Body"/>
    <w:rsid w:val="004D5618"/>
    <w:pPr>
      <w:spacing w:after="0" w:line="240" w:lineRule="auto"/>
    </w:pPr>
    <w:rPr>
      <w:rFonts w:ascii="Helvetica" w:eastAsia="ヒラギノ角ゴ Pro W3" w:hAnsi="Helvetica"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lawdictionary.org/legislative/" TargetMode="External"/><Relationship Id="rId13" Type="http://schemas.openxmlformats.org/officeDocument/2006/relationships/hyperlink" Target="http://muse.jhu.edu/journals/journal_of_speculative_philosophy/v019/19.4yancy.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helawdictionary.org/determination/" TargetMode="External"/><Relationship Id="rId12" Type="http://schemas.openxmlformats.org/officeDocument/2006/relationships/hyperlink" Target="http://www.phirhopi.org/spts/spkrpts05.2/sutherland.htm" TargetMode="External"/><Relationship Id="rId17" Type="http://schemas.openxmlformats.org/officeDocument/2006/relationships/hyperlink" Target="http://digitalcommons.macalester.edu/macintl/vol14/iss1/9" TargetMode="External"/><Relationship Id="rId2" Type="http://schemas.openxmlformats.org/officeDocument/2006/relationships/numbering" Target="numbering.xml"/><Relationship Id="rId16" Type="http://schemas.openxmlformats.org/officeDocument/2006/relationships/hyperlink" Target="http://www.humanities.uci.edu/mposter/syllabi/readings/nakamura.html" TargetMode="External"/><Relationship Id="rId1" Type="http://schemas.openxmlformats.org/officeDocument/2006/relationships/customXml" Target="../customXml/item1.xml"/><Relationship Id="rId6" Type="http://schemas.openxmlformats.org/officeDocument/2006/relationships/hyperlink" Target="http://thelawdictionary.org/resolution/" TargetMode="External"/><Relationship Id="rId11" Type="http://schemas.openxmlformats.org/officeDocument/2006/relationships/hyperlink" Target="http://legalcommunication.blogspot.com/2006/08/deliberation-debate-and-democracy-in.html" TargetMode="External"/><Relationship Id="rId5" Type="http://schemas.openxmlformats.org/officeDocument/2006/relationships/webSettings" Target="webSettings.xml"/><Relationship Id="rId15" Type="http://schemas.openxmlformats.org/officeDocument/2006/relationships/hyperlink" Target="http://www.humanities.uci.edu/mposter/syllabi/readings/nakamura.html" TargetMode="External"/><Relationship Id="rId10" Type="http://schemas.openxmlformats.org/officeDocument/2006/relationships/hyperlink" Target="http://thelawdictionary.org/proposi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thelawdictionary.org/board-of-directors/" TargetMode="External"/><Relationship Id="rId14" Type="http://schemas.openxmlformats.org/officeDocument/2006/relationships/hyperlink" Target="http://legalcommunication.blogspot.com/2006/08/deliberation-debate-and-democracy-i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6A98E-4AEC-4D3B-8474-99A92A573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22237</Words>
  <Characters>126751</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 Eche</dc:creator>
  <cp:keywords>5.1.1</cp:keywords>
  <dc:description/>
  <cp:lastModifiedBy>Dimarvin Puerto</cp:lastModifiedBy>
  <cp:revision>3</cp:revision>
  <dcterms:created xsi:type="dcterms:W3CDTF">2019-07-18T00:39:00Z</dcterms:created>
  <dcterms:modified xsi:type="dcterms:W3CDTF">2019-07-18T19:17:00Z</dcterms:modified>
</cp:coreProperties>
</file>