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16A7B" w:rsidRDefault="004F76AD" w:rsidP="00994645">
      <w:pPr>
        <w:pStyle w:val="Heading1"/>
      </w:pPr>
      <w:proofErr w:type="spellStart"/>
      <w:r>
        <w:t>aff</w:t>
      </w:r>
      <w:proofErr w:type="spellEnd"/>
      <w:r>
        <w:t xml:space="preserve"> – </w:t>
      </w:r>
      <w:proofErr w:type="spellStart"/>
      <w:r>
        <w:t>saudi</w:t>
      </w:r>
      <w:proofErr w:type="spellEnd"/>
      <w:r>
        <w:t xml:space="preserve"> courts 1 – </w:t>
      </w:r>
      <w:proofErr w:type="spellStart"/>
      <w:r>
        <w:t>bfhr</w:t>
      </w:r>
      <w:proofErr w:type="spellEnd"/>
      <w:r>
        <w:t xml:space="preserve"> 2019</w:t>
      </w:r>
    </w:p>
    <w:p w:rsidR="004F76AD" w:rsidRDefault="004F76AD" w:rsidP="004F76AD"/>
    <w:p w:rsidR="00F76867" w:rsidRPr="004F76AD" w:rsidRDefault="00F76867" w:rsidP="004F76AD"/>
    <w:p w:rsidR="00B16A7B" w:rsidRPr="00094F6F" w:rsidRDefault="004F76AD" w:rsidP="00994645">
      <w:pPr>
        <w:pStyle w:val="Heading2"/>
      </w:pPr>
      <w:r>
        <w:t>1ac</w:t>
      </w:r>
    </w:p>
    <w:p w:rsidR="00B16A7B" w:rsidRPr="00094F6F" w:rsidRDefault="00994645" w:rsidP="00994645">
      <w:pPr>
        <w:pStyle w:val="Heading3"/>
      </w:pPr>
      <w:r>
        <w:t xml:space="preserve">1ac </w:t>
      </w:r>
      <w:r w:rsidR="004F76AD">
        <w:t>war powers</w:t>
      </w:r>
      <w:r>
        <w:t xml:space="preserve"> adv</w:t>
      </w:r>
    </w:p>
    <w:p w:rsidR="00022BE5" w:rsidRPr="00094F6F" w:rsidRDefault="001F6959" w:rsidP="00022BE5">
      <w:pPr>
        <w:pStyle w:val="Heading4"/>
      </w:pPr>
      <w:r>
        <w:t xml:space="preserve">Trump vetoed a Congressional resolution to terminate arms sales to Saudi Arabia --- Courts can rein in </w:t>
      </w:r>
      <w:r w:rsidR="00F76867">
        <w:t>executive war powers</w:t>
      </w:r>
      <w:r>
        <w:t xml:space="preserve"> by ruling that veto was an unconstitutional abrogation of the </w:t>
      </w:r>
      <w:r w:rsidR="00F76867">
        <w:t>WPR</w:t>
      </w:r>
    </w:p>
    <w:p w:rsidR="00022BE5" w:rsidRDefault="00022BE5" w:rsidP="00022BE5">
      <w:r w:rsidRPr="00094F6F">
        <w:t xml:space="preserve">Ilya </w:t>
      </w:r>
      <w:proofErr w:type="spellStart"/>
      <w:r w:rsidRPr="00094F6F">
        <w:rPr>
          <w:rStyle w:val="Style13ptBold"/>
        </w:rPr>
        <w:t>Somin</w:t>
      </w:r>
      <w:proofErr w:type="spellEnd"/>
      <w:r w:rsidRPr="00094F6F">
        <w:t xml:space="preserve"> 19, </w:t>
      </w:r>
      <w:r w:rsidRPr="00094F6F">
        <w:rPr>
          <w:rStyle w:val="Style13ptBold"/>
        </w:rPr>
        <w:t>6-10</w:t>
      </w:r>
      <w:r w:rsidRPr="00094F6F">
        <w:t xml:space="preserve">-2019, professor of law at George Mason University, "Legal Scholars' Letter on Initiating a Congressional Lawsuit to End Illegal US Role in the Yemen War," Reason, </w:t>
      </w:r>
      <w:hyperlink r:id="rId6" w:history="1">
        <w:r w:rsidR="000C2652" w:rsidRPr="00686201">
          <w:rPr>
            <w:rStyle w:val="Hyperlink"/>
          </w:rPr>
          <w:t>https://reason.com/2019/06/10/legal-scholars-letter-on-initiating-a-congressional-lawsuit-to-end-illegal-us-role-in-the-yemen-war//HM</w:t>
        </w:r>
      </w:hyperlink>
    </w:p>
    <w:p w:rsidR="000C2652" w:rsidRPr="00094F6F" w:rsidRDefault="000C2652" w:rsidP="00022BE5"/>
    <w:p w:rsidR="00022BE5" w:rsidRPr="00094F6F" w:rsidRDefault="00022BE5" w:rsidP="00022BE5">
      <w:pPr>
        <w:rPr>
          <w:sz w:val="12"/>
        </w:rPr>
      </w:pPr>
      <w:r w:rsidRPr="00094F6F">
        <w:rPr>
          <w:u w:val="single"/>
        </w:rPr>
        <w:t xml:space="preserve">A cross-ideological group of constitutional and national security law scholars recently submitted a letter to Speaker of the House Nancy Pelosi urging her and the House of Representatives to initiate a </w:t>
      </w:r>
      <w:r w:rsidRPr="00094F6F">
        <w:rPr>
          <w:rStyle w:val="Emphasis"/>
        </w:rPr>
        <w:t>lawsuit to halt the illegal US role supporting Saudi Arabia</w:t>
      </w:r>
      <w:r w:rsidRPr="00094F6F">
        <w:rPr>
          <w:u w:val="single"/>
        </w:rPr>
        <w:t xml:space="preserve"> and its allies in the war in Yemen.</w:t>
      </w:r>
      <w:r w:rsidRPr="00094F6F">
        <w:rPr>
          <w:sz w:val="12"/>
        </w:rPr>
        <w:t xml:space="preserve"> The letter was drafted by Yale Law School Professor Bruce Ackerman, with assistance from the other participants. Signatories include Ackerman, Richard Albert (University of Texas), Rosa Brooks (Georgetown), Erwin Chemerinsky (dean of the law school at UC Berkeley), Mary </w:t>
      </w:r>
      <w:proofErr w:type="spellStart"/>
      <w:r w:rsidRPr="00094F6F">
        <w:rPr>
          <w:sz w:val="12"/>
        </w:rPr>
        <w:t>Dudziak</w:t>
      </w:r>
      <w:proofErr w:type="spellEnd"/>
      <w:r w:rsidRPr="00094F6F">
        <w:rPr>
          <w:sz w:val="12"/>
        </w:rPr>
        <w:t xml:space="preserve"> (Emory), Michael Glennon (Tufts), Jon Michaels (UCLA), Mary Ellen O'Connell (Notre Dame), Michael Ramsey (Univ. of San Diego, and one of the authors of the Originalism Blog), Aziz Rana (Cornell), Scott Shapiro (Yale), </w:t>
      </w:r>
      <w:proofErr w:type="spellStart"/>
      <w:r w:rsidRPr="00094F6F">
        <w:rPr>
          <w:sz w:val="12"/>
        </w:rPr>
        <w:t>Ruti</w:t>
      </w:r>
      <w:proofErr w:type="spellEnd"/>
      <w:r w:rsidRPr="00094F6F">
        <w:rPr>
          <w:sz w:val="12"/>
        </w:rPr>
        <w:t xml:space="preserve"> </w:t>
      </w:r>
      <w:proofErr w:type="spellStart"/>
      <w:r w:rsidRPr="00094F6F">
        <w:rPr>
          <w:sz w:val="12"/>
        </w:rPr>
        <w:t>Teitel</w:t>
      </w:r>
      <w:proofErr w:type="spellEnd"/>
      <w:r w:rsidRPr="00094F6F">
        <w:rPr>
          <w:sz w:val="12"/>
        </w:rPr>
        <w:t xml:space="preserve"> (New York Law School), and myself, among others (institutional affiliations listed for identification purposes only). Here is an excerpt: </w:t>
      </w:r>
      <w:r w:rsidRPr="00094F6F">
        <w:rPr>
          <w:u w:val="single"/>
        </w:rPr>
        <w:t xml:space="preserve">In vetoing Congress' joint resolution on Yemen, President Trump has defied fundamental principles of </w:t>
      </w:r>
      <w:r w:rsidRPr="00094F6F">
        <w:rPr>
          <w:rStyle w:val="Emphasis"/>
        </w:rPr>
        <w:t>constitutional law laid down by the Supreme Court</w:t>
      </w:r>
      <w:r w:rsidRPr="00094F6F">
        <w:rPr>
          <w:u w:val="single"/>
        </w:rPr>
        <w:t>'s landmark decision in the [1953] Steel Seizure Case</w:t>
      </w:r>
      <w:r w:rsidRPr="00094F6F">
        <w:rPr>
          <w:sz w:val="12"/>
        </w:rPr>
        <w:t xml:space="preserve">. </w:t>
      </w:r>
      <w:r w:rsidRPr="00094F6F">
        <w:rPr>
          <w:u w:val="single"/>
        </w:rPr>
        <w:t>The Court's decision involved a genuine emergency</w:t>
      </w:r>
      <w:r w:rsidRPr="00094F6F">
        <w:rPr>
          <w:sz w:val="12"/>
        </w:rPr>
        <w:t xml:space="preserve">. </w:t>
      </w:r>
      <w:r w:rsidRPr="00094F6F">
        <w:rPr>
          <w:u w:val="single"/>
        </w:rPr>
        <w:t>A steelworkers' strike had halted production, and this led to a dramatic reduction of crucial war materiel</w:t>
      </w:r>
      <w:r w:rsidRPr="00094F6F">
        <w:rPr>
          <w:sz w:val="12"/>
        </w:rPr>
        <w:t xml:space="preserve"> required by American troops fighting in Korea. Faced with a clear and present danger to the war effort, President </w:t>
      </w:r>
      <w:r w:rsidRPr="00094F6F">
        <w:rPr>
          <w:u w:val="single"/>
        </w:rPr>
        <w:t>Truman seized the steel mills in his capacity as Commander-in-Chief</w:t>
      </w:r>
      <w:r w:rsidRPr="00094F6F">
        <w:rPr>
          <w:sz w:val="12"/>
        </w:rPr>
        <w:t xml:space="preserve"> and ordered the workers back to work. In taking this step, Truman refused to follow specific provisions of the Taft-Hartley Act that Congress had laid out to deal with strikes in national emergencies. He instead declared that, as Commander-in-Chief, he had the power to act independently of the law laid down by Congress. </w:t>
      </w:r>
      <w:r w:rsidRPr="00094F6F">
        <w:rPr>
          <w:u w:val="single"/>
        </w:rPr>
        <w:t xml:space="preserve">The Supreme Court </w:t>
      </w:r>
      <w:r w:rsidRPr="00094F6F">
        <w:rPr>
          <w:rStyle w:val="Emphasis"/>
        </w:rPr>
        <w:t>rejected</w:t>
      </w:r>
      <w:r w:rsidRPr="00094F6F">
        <w:rPr>
          <w:u w:val="single"/>
        </w:rPr>
        <w:t xml:space="preserve"> Truman's assertion </w:t>
      </w:r>
      <w:r w:rsidRPr="00094F6F">
        <w:rPr>
          <w:rStyle w:val="Emphasis"/>
        </w:rPr>
        <w:t>of unilateral power as unconstitutional</w:t>
      </w:r>
      <w:r w:rsidRPr="00094F6F">
        <w:rPr>
          <w:u w:val="single"/>
        </w:rPr>
        <w:t xml:space="preserve"> in the Steel Seizure Case</w:t>
      </w:r>
      <w:r w:rsidRPr="00094F6F">
        <w:rPr>
          <w:sz w:val="12"/>
        </w:rPr>
        <w:t xml:space="preserve">… </w:t>
      </w:r>
      <w:r w:rsidRPr="00094F6F">
        <w:rPr>
          <w:u w:val="single"/>
        </w:rPr>
        <w:t>We call upon you</w:t>
      </w:r>
      <w:r w:rsidRPr="00094F6F">
        <w:rPr>
          <w:sz w:val="12"/>
        </w:rPr>
        <w:t xml:space="preserve">, as Speaker of the House, </w:t>
      </w:r>
      <w:r w:rsidRPr="00094F6F">
        <w:rPr>
          <w:u w:val="single"/>
        </w:rPr>
        <w:t>to initiate a law-suit which calls upon the judiciary to vindicate Steel Seizure in the case of President Trump's military support of the Saudi war against Yemen</w:t>
      </w:r>
      <w:r w:rsidRPr="00094F6F">
        <w:rPr>
          <w:sz w:val="12"/>
        </w:rPr>
        <w:t xml:space="preserve">. </w:t>
      </w:r>
      <w:r w:rsidRPr="00094F6F">
        <w:rPr>
          <w:u w:val="single"/>
        </w:rPr>
        <w:t>President Trump raises the very same constitutional question decided by Youngstown</w:t>
      </w:r>
      <w:r w:rsidRPr="00094F6F">
        <w:rPr>
          <w:sz w:val="12"/>
        </w:rPr>
        <w:t xml:space="preserve"> – </w:t>
      </w:r>
      <w:r w:rsidRPr="00094F6F">
        <w:rPr>
          <w:u w:val="single"/>
        </w:rPr>
        <w:t xml:space="preserve">only this time, it is </w:t>
      </w:r>
      <w:r w:rsidRPr="00094F6F">
        <w:rPr>
          <w:rStyle w:val="Emphasis"/>
        </w:rPr>
        <w:t>the War Powers Resolution</w:t>
      </w:r>
      <w:r w:rsidRPr="00094F6F">
        <w:rPr>
          <w:sz w:val="12"/>
        </w:rPr>
        <w:t xml:space="preserve">, not the Taft-Hartley Act, </w:t>
      </w:r>
      <w:r w:rsidRPr="00094F6F">
        <w:rPr>
          <w:u w:val="single"/>
        </w:rPr>
        <w:t xml:space="preserve">which explicitly </w:t>
      </w:r>
      <w:r w:rsidRPr="007E515D">
        <w:rPr>
          <w:rStyle w:val="Emphasis"/>
        </w:rPr>
        <w:t>prohibits the president from using his power as commander-in-chief to engage in unilateral war-making</w:t>
      </w:r>
      <w:r w:rsidRPr="00094F6F">
        <w:rPr>
          <w:u w:val="single"/>
        </w:rPr>
        <w:t xml:space="preserve">. </w:t>
      </w:r>
      <w:r w:rsidRPr="001A4E98">
        <w:rPr>
          <w:rStyle w:val="StyleUnderline"/>
        </w:rPr>
        <w:t>President Trump's decision to support the war in Yemen represents a clear violation of the [1973] War Power Resolution's reaffirmation of the Founder's grant to Congress over the ultimate question of war and</w:t>
      </w:r>
      <w:r w:rsidRPr="00094F6F">
        <w:rPr>
          <w:sz w:val="12"/>
        </w:rPr>
        <w:t xml:space="preserve"> peace. Section 8(a)(c) not only grants Congress power to forbid American troops from engaging in "hostilities" involving direct acts of violence. </w:t>
      </w:r>
      <w:r w:rsidRPr="00094F6F">
        <w:rPr>
          <w:u w:val="single"/>
        </w:rPr>
        <w:t xml:space="preserve">It explicitly defines "hostilities" very broadly to enable the House and Senate to prohibit American armed forces from engaging in actions which "coordinate" or "accompany" the "regular or </w:t>
      </w:r>
      <w:r w:rsidRPr="00094F6F">
        <w:rPr>
          <w:rStyle w:val="Emphasis"/>
        </w:rPr>
        <w:t>irregular military forces of any foreign country</w:t>
      </w:r>
      <w:r w:rsidRPr="00094F6F">
        <w:rPr>
          <w:u w:val="single"/>
        </w:rPr>
        <w:t>."</w:t>
      </w:r>
      <w:r w:rsidRPr="00094F6F">
        <w:rPr>
          <w:sz w:val="12"/>
        </w:rPr>
        <w:t xml:space="preserve"> </w:t>
      </w:r>
      <w:r w:rsidRPr="001A4E98">
        <w:rPr>
          <w:rStyle w:val="Emphasis"/>
        </w:rPr>
        <w:t>Congress was acting well within its constitutional authority in insisting on this broad definition of "hostilities."</w:t>
      </w:r>
      <w:r w:rsidRPr="00094F6F">
        <w:rPr>
          <w:sz w:val="12"/>
        </w:rPr>
        <w:t xml:space="preserve"> Given the ease with which military "coordination" with foreign powers can escalate into full-blown war under modern conditions, the Constitution's "necessary and proper" clause gave Congress ample authority to include these indirect forms of military support in order to preserve its ultimate authority "to declare war." I offered some additional analysis of the illegality of US intervention in the Yemen War here (in a post that reflects solely my own views, and not necessarily those of other signers of the letter): [In April], President Donald T</w:t>
      </w:r>
      <w:r w:rsidRPr="00094F6F">
        <w:rPr>
          <w:u w:val="single"/>
        </w:rPr>
        <w:t xml:space="preserve">rump vetoed a congressional resolution that would have terminated </w:t>
      </w:r>
      <w:r w:rsidRPr="00094F6F">
        <w:rPr>
          <w:rStyle w:val="Emphasis"/>
        </w:rPr>
        <w:t>US military aid to Saudi Arabia</w:t>
      </w:r>
      <w:r w:rsidRPr="00094F6F">
        <w:rPr>
          <w:sz w:val="12"/>
        </w:rPr>
        <w:t xml:space="preserve"> and its allies in the Yemen conflict…. But </w:t>
      </w:r>
      <w:r w:rsidRPr="001A4E98">
        <w:rPr>
          <w:rStyle w:val="Emphasis"/>
        </w:rPr>
        <w:t>Trump's veto of the resolution is not enough to make the US role in this conflict legal</w:t>
      </w:r>
      <w:r w:rsidRPr="00094F6F">
        <w:rPr>
          <w:sz w:val="12"/>
        </w:rPr>
        <w:t xml:space="preserve">. It is </w:t>
      </w:r>
      <w:r w:rsidRPr="001A4E98">
        <w:rPr>
          <w:rStyle w:val="StyleUnderline"/>
        </w:rPr>
        <w:t>still in violation of the 1973 War Powers Resolution… That legislation forbids the "introduction" of US forces into "into hostilities or into situations where imminent involvement in hostilities is clearly indicated by the circumstances," for a period of more than 90 days without congressional authorization…</w:t>
      </w:r>
      <w:r w:rsidRPr="00094F6F">
        <w:rPr>
          <w:sz w:val="12"/>
        </w:rPr>
        <w:t xml:space="preserve">. </w:t>
      </w:r>
      <w:r w:rsidRPr="001A4E98">
        <w:rPr>
          <w:rStyle w:val="StyleUnderline"/>
        </w:rPr>
        <w:t>Significantly, the WPR defines "introduction" into hostilities to include "the assignment of member[s] of [the US] armed forces to command, coordinate, participate in the movement of, or accompany the regular or irregular military forces of any foreign country or government when such military forces are engaged, or there exists an imminent threat that such forces will become engaged, in hostilities."</w:t>
      </w:r>
      <w:r w:rsidRPr="00094F6F">
        <w:rPr>
          <w:sz w:val="12"/>
        </w:rPr>
        <w:t xml:space="preserve"> While US forces are not directly engaged in combat in Yemen, </w:t>
      </w:r>
      <w:r w:rsidRPr="00094F6F">
        <w:rPr>
          <w:u w:val="single"/>
        </w:rPr>
        <w:t>the Trump Administration</w:t>
      </w:r>
      <w:r w:rsidRPr="00094F6F">
        <w:rPr>
          <w:sz w:val="12"/>
        </w:rPr>
        <w:t xml:space="preserve"> itself </w:t>
      </w:r>
      <w:r w:rsidRPr="00094F6F">
        <w:rPr>
          <w:u w:val="single"/>
        </w:rPr>
        <w:t>admits that they have provided</w:t>
      </w:r>
      <w:r w:rsidRPr="00094F6F">
        <w:rPr>
          <w:sz w:val="12"/>
        </w:rPr>
        <w:t xml:space="preserve"> intelligence, logistical support, and—at times—even </w:t>
      </w:r>
      <w:r w:rsidRPr="00094F6F">
        <w:rPr>
          <w:rStyle w:val="Emphasis"/>
        </w:rPr>
        <w:t>in-flight refueling of Saudi aircraft</w:t>
      </w:r>
      <w:r w:rsidRPr="00094F6F">
        <w:rPr>
          <w:sz w:val="12"/>
        </w:rPr>
        <w:t>. As Utah Republican Sen. Mike Lee…, puts it, "</w:t>
      </w:r>
      <w:r w:rsidRPr="00094F6F">
        <w:rPr>
          <w:u w:val="single"/>
        </w:rPr>
        <w:t>We're literally telling the Saudis what to bomb, what to hit, and what and who to take out.</w:t>
      </w:r>
      <w:r w:rsidRPr="00094F6F">
        <w:rPr>
          <w:sz w:val="12"/>
        </w:rPr>
        <w:t xml:space="preserve">" That </w:t>
      </w:r>
      <w:proofErr w:type="gramStart"/>
      <w:r w:rsidRPr="00094F6F">
        <w:rPr>
          <w:sz w:val="12"/>
        </w:rPr>
        <w:t>pretty clearly</w:t>
      </w:r>
      <w:proofErr w:type="gramEnd"/>
      <w:r w:rsidRPr="00094F6F">
        <w:rPr>
          <w:sz w:val="12"/>
        </w:rPr>
        <w:t xml:space="preserve"> amounts to US involvement in the command, coordination, and "movement" of Saudi forces—</w:t>
      </w:r>
      <w:r w:rsidRPr="00094F6F">
        <w:rPr>
          <w:u w:val="single"/>
        </w:rPr>
        <w:t>exactly the sort of thing that the WPR forbids</w:t>
      </w:r>
      <w:r w:rsidRPr="00094F6F">
        <w:rPr>
          <w:sz w:val="12"/>
        </w:rPr>
        <w:t xml:space="preserve">, absent congressional authorization. US involvement in the Yemen War dates back to the Obama administration, and has long since passed the </w:t>
      </w:r>
      <w:proofErr w:type="gramStart"/>
      <w:r w:rsidRPr="00094F6F">
        <w:rPr>
          <w:sz w:val="12"/>
        </w:rPr>
        <w:t>90 day</w:t>
      </w:r>
      <w:proofErr w:type="gramEnd"/>
      <w:r w:rsidRPr="00094F6F">
        <w:rPr>
          <w:sz w:val="12"/>
        </w:rPr>
        <w:t xml:space="preserve"> WPR deadline. Congress has never voted to authorize that involvement. Thus, it is illegal. </w:t>
      </w:r>
      <w:r w:rsidRPr="007E515D">
        <w:rPr>
          <w:rStyle w:val="StyleUnderline"/>
        </w:rPr>
        <w:t>There is widespread bipartisan concern in Congress about the illegality of this conflict and the very dangerous precedent it sets. That is why the Yemen resolution passed in the first place</w:t>
      </w:r>
      <w:r w:rsidRPr="00094F6F">
        <w:rPr>
          <w:sz w:val="12"/>
        </w:rPr>
        <w:t xml:space="preserve">, with support ranging from conservatives such as Senator Lee, to libertarians like Justin </w:t>
      </w:r>
      <w:proofErr w:type="spellStart"/>
      <w:r w:rsidRPr="00094F6F">
        <w:rPr>
          <w:sz w:val="12"/>
        </w:rPr>
        <w:t>Amash</w:t>
      </w:r>
      <w:proofErr w:type="spellEnd"/>
      <w:r w:rsidRPr="00094F6F">
        <w:rPr>
          <w:sz w:val="12"/>
        </w:rPr>
        <w:t xml:space="preserve">, and virtually all Democrats. Rep. Ro Khanna, Vice-Chair of the House Progressive Caucus likewise supported the Yemen resolution, and now has also endorsed the lawsuit plan. Unfortunately, </w:t>
      </w:r>
      <w:r w:rsidRPr="007E515D">
        <w:rPr>
          <w:rStyle w:val="Emphasis"/>
        </w:rPr>
        <w:t>widespread concern cannot stop</w:t>
      </w:r>
      <w:r w:rsidRPr="00094F6F">
        <w:rPr>
          <w:rStyle w:val="Emphasis"/>
        </w:rPr>
        <w:t xml:space="preserve"> the intervention by traditional legislative means alone</w:t>
      </w:r>
      <w:r w:rsidRPr="00094F6F">
        <w:rPr>
          <w:sz w:val="12"/>
        </w:rPr>
        <w:t xml:space="preserve">, </w:t>
      </w:r>
      <w:r w:rsidRPr="007E515D">
        <w:rPr>
          <w:rStyle w:val="StyleUnderline"/>
        </w:rPr>
        <w:t xml:space="preserve">because the president can veto any congressional resolution he opposes, and the veto can only be </w:t>
      </w:r>
      <w:proofErr w:type="spellStart"/>
      <w:r w:rsidRPr="007E515D">
        <w:rPr>
          <w:rStyle w:val="StyleUnderline"/>
        </w:rPr>
        <w:t>overriden</w:t>
      </w:r>
      <w:proofErr w:type="spellEnd"/>
      <w:r w:rsidRPr="007E515D">
        <w:rPr>
          <w:rStyle w:val="StyleUnderline"/>
        </w:rPr>
        <w:t xml:space="preserve"> by an overwhelming two-thirds majority in both houses of Congress</w:t>
      </w:r>
      <w:r w:rsidRPr="00094F6F">
        <w:rPr>
          <w:sz w:val="12"/>
        </w:rPr>
        <w:t xml:space="preserve">. </w:t>
      </w:r>
      <w:r w:rsidRPr="007E515D">
        <w:rPr>
          <w:rStyle w:val="Emphasis"/>
        </w:rPr>
        <w:t>By circumventing the War Powers Act Trump</w:t>
      </w:r>
      <w:r w:rsidRPr="00094F6F">
        <w:rPr>
          <w:sz w:val="12"/>
        </w:rPr>
        <w:t xml:space="preserve"> (like Obama before him) </w:t>
      </w:r>
      <w:r w:rsidRPr="007E515D">
        <w:rPr>
          <w:rStyle w:val="StyleUnderline"/>
        </w:rPr>
        <w:t xml:space="preserve">has shifted authority away from Congress to himself, ensuring that the default position is that he can continue the intervention, rather than that he must stop it unless Congress gives its affirmative consent. That makes a hash of the Founding Fathers' scheme to ensure that the president cannot </w:t>
      </w:r>
      <w:proofErr w:type="gramStart"/>
      <w:r w:rsidRPr="007E515D">
        <w:rPr>
          <w:rStyle w:val="StyleUnderline"/>
        </w:rPr>
        <w:t>enter into</w:t>
      </w:r>
      <w:proofErr w:type="gramEnd"/>
      <w:r w:rsidRPr="007E515D">
        <w:rPr>
          <w:rStyle w:val="StyleUnderline"/>
        </w:rPr>
        <w:t xml:space="preserve"> new international conflicts without getting advance congressional approval</w:t>
      </w:r>
      <w:r w:rsidRPr="00094F6F">
        <w:rPr>
          <w:sz w:val="12"/>
        </w:rPr>
        <w:t xml:space="preserve">. </w:t>
      </w:r>
      <w:r w:rsidRPr="00094F6F">
        <w:rPr>
          <w:u w:val="single"/>
        </w:rPr>
        <w:t xml:space="preserve">A </w:t>
      </w:r>
      <w:r w:rsidRPr="007E515D">
        <w:rPr>
          <w:rStyle w:val="Emphasis"/>
        </w:rPr>
        <w:t>lawsuit could help redress this imbalance by enabling Congress to stop the illegal legislation without having to through a process in which the president can use the veto to shield his power grab</w:t>
      </w:r>
      <w:r w:rsidRPr="00094F6F">
        <w:rPr>
          <w:sz w:val="12"/>
        </w:rPr>
        <w:t>. Even though success is far from certain, it is a strategy that deserves to be tried</w:t>
      </w:r>
      <w:r w:rsidRPr="007E515D">
        <w:rPr>
          <w:rStyle w:val="StyleUnderline"/>
        </w:rPr>
        <w:t>. Some will likely condemn this strategy because the courts may dismiss such a lawsuit for lack of "standing."</w:t>
      </w:r>
      <w:r w:rsidRPr="00094F6F">
        <w:rPr>
          <w:sz w:val="12"/>
        </w:rPr>
        <w:t xml:space="preserve"> That could happen. But, in my view, </w:t>
      </w:r>
      <w:r w:rsidRPr="00094F6F">
        <w:rPr>
          <w:rStyle w:val="Emphasis"/>
        </w:rPr>
        <w:t>Congress has a strong basis for standing</w:t>
      </w:r>
      <w:r w:rsidRPr="00094F6F">
        <w:rPr>
          <w:u w:val="single"/>
        </w:rPr>
        <w:t xml:space="preserve"> in cases where the president has appropriated a core congressional power for himself</w:t>
      </w:r>
      <w:r w:rsidRPr="00094F6F">
        <w:rPr>
          <w:sz w:val="12"/>
        </w:rPr>
        <w:t xml:space="preserve">. In order to get standing to sue, a plaintiff, must prove that it has 1) suffered an "injury in fact" that is "concrete" and "particularized," 2) that there is a causal link between the injury and the defendant's supposedly illegal conduct, and 3) that the injury can be redressed by a judicial ruling. </w:t>
      </w:r>
      <w:r w:rsidRPr="007E515D">
        <w:rPr>
          <w:rStyle w:val="StyleUnderline"/>
        </w:rPr>
        <w:t>Presidential circumvention of the War Powers Act inflicts a "concrete" and "particularized" injury on Congress by depriving it of its share of control over the deployment of US military forces—an extremely important national asset</w:t>
      </w:r>
      <w:r w:rsidRPr="00094F6F">
        <w:rPr>
          <w:sz w:val="12"/>
        </w:rPr>
        <w:t xml:space="preserve">. In addition, </w:t>
      </w:r>
      <w:r w:rsidRPr="007E515D">
        <w:rPr>
          <w:rStyle w:val="StyleUnderline"/>
        </w:rPr>
        <w:t xml:space="preserve">there is no doubt there is a causal link between the president's actions and Congress' injury. And </w:t>
      </w:r>
      <w:r w:rsidRPr="007E515D">
        <w:rPr>
          <w:rStyle w:val="Emphasis"/>
        </w:rPr>
        <w:t>a court can redress the injury by ordering a halt to unauthorized US military assistance to the Saudis and their allies</w:t>
      </w:r>
      <w:r w:rsidRPr="00094F6F">
        <w:rPr>
          <w:sz w:val="12"/>
        </w:rPr>
        <w:t xml:space="preserve">. Presidential usurpation of congressional war powers is not a new problem. Along with others, Bruce Ackerman and I spoke out against it during the Obama years. </w:t>
      </w:r>
      <w:r w:rsidRPr="00094F6F">
        <w:rPr>
          <w:u w:val="single"/>
        </w:rPr>
        <w:t xml:space="preserve">The time has come to consider </w:t>
      </w:r>
      <w:r w:rsidRPr="00094F6F">
        <w:rPr>
          <w:rStyle w:val="Emphasis"/>
        </w:rPr>
        <w:t>new strategies for reining in the executive</w:t>
      </w:r>
      <w:r w:rsidRPr="00094F6F">
        <w:rPr>
          <w:u w:val="single"/>
        </w:rPr>
        <w:t xml:space="preserve"> in order to ensure that no one person has the power to take the nation to war</w:t>
      </w:r>
      <w:r w:rsidRPr="00094F6F">
        <w:rPr>
          <w:sz w:val="12"/>
        </w:rPr>
        <w:t>. As James Madison put it, "[</w:t>
      </w:r>
      <w:proofErr w:type="spellStart"/>
      <w:r w:rsidRPr="00094F6F">
        <w:rPr>
          <w:sz w:val="12"/>
        </w:rPr>
        <w:t>i</w:t>
      </w:r>
      <w:proofErr w:type="spellEnd"/>
      <w:r w:rsidRPr="00094F6F">
        <w:rPr>
          <w:sz w:val="12"/>
        </w:rPr>
        <w:t xml:space="preserve">]n no part of the constitution is more wisdom to be found, than in the clause which confides the question of war or peace to the legislature, and not to the executive department…. [T]he </w:t>
      </w:r>
      <w:proofErr w:type="gramStart"/>
      <w:r w:rsidRPr="00094F6F">
        <w:rPr>
          <w:sz w:val="12"/>
        </w:rPr>
        <w:t>trust</w:t>
      </w:r>
      <w:proofErr w:type="gramEnd"/>
      <w:r w:rsidRPr="00094F6F">
        <w:rPr>
          <w:sz w:val="12"/>
        </w:rPr>
        <w:t xml:space="preserve"> and the temptation would be too great for any one man…"</w:t>
      </w:r>
    </w:p>
    <w:p w:rsidR="00022BE5" w:rsidRPr="00094F6F" w:rsidRDefault="00022BE5" w:rsidP="00022BE5">
      <w:pPr>
        <w:rPr>
          <w:sz w:val="12"/>
        </w:rPr>
      </w:pPr>
    </w:p>
    <w:p w:rsidR="00E644AD" w:rsidRPr="001F6959" w:rsidRDefault="001F6959" w:rsidP="00B16A7B">
      <w:pPr>
        <w:pStyle w:val="Heading4"/>
      </w:pPr>
      <w:r>
        <w:t xml:space="preserve">SCOTUS decision key --- otherwise Congress will never </w:t>
      </w:r>
      <w:proofErr w:type="gramStart"/>
      <w:r>
        <w:t>have the ability to</w:t>
      </w:r>
      <w:proofErr w:type="gramEnd"/>
      <w:r>
        <w:t xml:space="preserve"> </w:t>
      </w:r>
      <w:r>
        <w:rPr>
          <w:u w:val="single"/>
        </w:rPr>
        <w:t>enforce</w:t>
      </w:r>
      <w:r>
        <w:t xml:space="preserve"> the War Powers Resolution </w:t>
      </w:r>
    </w:p>
    <w:p w:rsidR="00E644AD" w:rsidRDefault="00E644AD" w:rsidP="00E644AD">
      <w:proofErr w:type="spellStart"/>
      <w:r w:rsidRPr="00E644AD">
        <w:rPr>
          <w:b/>
        </w:rPr>
        <w:t>Cristol</w:t>
      </w:r>
      <w:proofErr w:type="spellEnd"/>
      <w:r w:rsidRPr="00E644AD">
        <w:rPr>
          <w:b/>
        </w:rPr>
        <w:t xml:space="preserve"> </w:t>
      </w:r>
      <w:r>
        <w:rPr>
          <w:b/>
        </w:rPr>
        <w:t>19</w:t>
      </w:r>
      <w:r>
        <w:t xml:space="preserve"> [Jonathan </w:t>
      </w:r>
      <w:proofErr w:type="spellStart"/>
      <w:r>
        <w:t>Cristol</w:t>
      </w:r>
      <w:proofErr w:type="spellEnd"/>
      <w:r>
        <w:t xml:space="preserve"> is a research fellow in the </w:t>
      </w:r>
      <w:proofErr w:type="spellStart"/>
      <w:r>
        <w:t>Levermore</w:t>
      </w:r>
      <w:proofErr w:type="spellEnd"/>
      <w:r>
        <w:t xml:space="preserve"> Global Scholars Program at Adelphi University and senior fellow at the Center for Civic Engagement at Bard College, “Trump's Yemen veto sets stage for potential Supreme Court confrontation,” April 17, 2019, https://www.cnn.com/2019/04/17/opinions/trump-veto-yemen-war-powers-resolution-supreme-court-cristol/index.html]</w:t>
      </w:r>
    </w:p>
    <w:p w:rsidR="00E644AD" w:rsidRPr="00E644AD" w:rsidRDefault="00E644AD" w:rsidP="00E644AD"/>
    <w:p w:rsidR="00E644AD" w:rsidRDefault="00E644AD" w:rsidP="00E644AD">
      <w:r w:rsidRPr="00E644AD">
        <w:rPr>
          <w:sz w:val="16"/>
        </w:rPr>
        <w:t xml:space="preserve">On Tuesday, President Donald Trump vetoed a bipartisan congressional resolution that would have forced his administration to end military support for Saudi Arabia in the war in Yemen. </w:t>
      </w:r>
      <w:r w:rsidRPr="00E644AD">
        <w:rPr>
          <w:rStyle w:val="StyleUnderline"/>
        </w:rPr>
        <w:t>This resolution was the first time that Congress has invoked the 1973 War Powers Resolution (often referred to as the "War Powers Act"), which limits the President's ability to commit US forces abroad without congressional approval.</w:t>
      </w:r>
      <w:r>
        <w:rPr>
          <w:rStyle w:val="StyleUnderline"/>
        </w:rPr>
        <w:t xml:space="preserve"> </w:t>
      </w:r>
      <w:r w:rsidRPr="00E644AD">
        <w:rPr>
          <w:sz w:val="16"/>
        </w:rPr>
        <w:t xml:space="preserve">In addition to the significance of the veto itself, </w:t>
      </w:r>
      <w:r w:rsidRPr="00E644AD">
        <w:rPr>
          <w:rStyle w:val="Emphasis"/>
        </w:rPr>
        <w:t>Trump's decision could lead to a Supreme Court ruling on the constitutionality of the W</w:t>
      </w:r>
      <w:r w:rsidRPr="00E644AD">
        <w:rPr>
          <w:sz w:val="16"/>
        </w:rPr>
        <w:t xml:space="preserve">ar </w:t>
      </w:r>
      <w:r w:rsidRPr="00E644AD">
        <w:rPr>
          <w:rStyle w:val="Emphasis"/>
        </w:rPr>
        <w:t>P</w:t>
      </w:r>
      <w:r w:rsidRPr="00E644AD">
        <w:rPr>
          <w:sz w:val="16"/>
        </w:rPr>
        <w:t xml:space="preserve">owers </w:t>
      </w:r>
      <w:r w:rsidRPr="00E644AD">
        <w:rPr>
          <w:rStyle w:val="Emphasis"/>
        </w:rPr>
        <w:t>R</w:t>
      </w:r>
      <w:r w:rsidRPr="00E644AD">
        <w:rPr>
          <w:sz w:val="16"/>
        </w:rPr>
        <w:t xml:space="preserve">esolution, </w:t>
      </w:r>
      <w:r w:rsidRPr="00E644AD">
        <w:rPr>
          <w:rStyle w:val="Emphasis"/>
        </w:rPr>
        <w:t>which would dramatically expand or limit the President's power to use military force abroad</w:t>
      </w:r>
      <w:r w:rsidRPr="00E644AD">
        <w:rPr>
          <w:rStyle w:val="StyleUnderline"/>
        </w:rPr>
        <w:t>.</w:t>
      </w:r>
      <w:r w:rsidRPr="00E644AD">
        <w:rPr>
          <w:sz w:val="16"/>
        </w:rPr>
        <w:t xml:space="preserve"> The War Powers Resolution was passed in 1973 -- in response to what </w:t>
      </w:r>
      <w:proofErr w:type="gramStart"/>
      <w:r w:rsidRPr="00E644AD">
        <w:rPr>
          <w:sz w:val="16"/>
        </w:rPr>
        <w:t>was seen as</w:t>
      </w:r>
      <w:proofErr w:type="gramEnd"/>
      <w:r w:rsidRPr="00E644AD">
        <w:rPr>
          <w:sz w:val="16"/>
        </w:rPr>
        <w:t xml:space="preserve"> the unilateral commitment of the executive branch to long-term military engagements in Korea and Vietnam. The basic provisions of the resolution are easy to understand. The President must inform Congress within 48 hours any time "that United States Armed Forces are engaged in hostilities outside the territory of the United States." He has a free hand to act for 60 days, but if Congress does not authorize his actions in that window of time, then he has an additional 30 days to safely withdraw the troops. </w:t>
      </w:r>
      <w:r w:rsidRPr="00E644AD">
        <w:rPr>
          <w:rStyle w:val="Emphasis"/>
        </w:rPr>
        <w:t>For over 40 years, Congress has not invoked its authority under the War Powers Resolution</w:t>
      </w:r>
      <w:r w:rsidRPr="00E644AD">
        <w:rPr>
          <w:sz w:val="16"/>
        </w:rPr>
        <w:t xml:space="preserve">. Why? Because presidents have sought congressional authorization for their actions and informed Congress within 48 hours. In fact, presidents have done so more than 165 times since the resolution was passed. But </w:t>
      </w:r>
      <w:r w:rsidRPr="00E644AD">
        <w:rPr>
          <w:rStyle w:val="StyleUnderline"/>
        </w:rPr>
        <w:t>there's a</w:t>
      </w:r>
      <w:r w:rsidRPr="00E644AD">
        <w:rPr>
          <w:sz w:val="16"/>
        </w:rPr>
        <w:t xml:space="preserve">nother </w:t>
      </w:r>
      <w:r w:rsidRPr="00E644AD">
        <w:rPr>
          <w:rStyle w:val="StyleUnderline"/>
        </w:rPr>
        <w:t xml:space="preserve">reason Congress has not invoked the resolution: </w:t>
      </w:r>
      <w:r w:rsidRPr="00E644AD">
        <w:rPr>
          <w:rStyle w:val="Emphasis"/>
        </w:rPr>
        <w:t>concern that it might not be constitutional</w:t>
      </w:r>
      <w:r w:rsidRPr="00E644AD">
        <w:rPr>
          <w:rStyle w:val="StyleUnderline"/>
        </w:rPr>
        <w:t>.</w:t>
      </w:r>
      <w:r>
        <w:rPr>
          <w:rStyle w:val="StyleUnderline"/>
        </w:rPr>
        <w:t xml:space="preserve"> </w:t>
      </w:r>
      <w:r w:rsidRPr="00E644AD">
        <w:rPr>
          <w:sz w:val="16"/>
        </w:rPr>
        <w:t xml:space="preserve">Article 2, Section 2 of the United States Constitution states that, "The President shall be Commander in Chief of the Army and Navy of the United States." Congress is given the power to declare war, control military funding and "make Rules for the Government and Regulation of the land and naval Forces." Nowhere does it have the authority to deploy forces abroad or to order their withdrawal. Thus, </w:t>
      </w:r>
      <w:r w:rsidRPr="00E644AD">
        <w:rPr>
          <w:rStyle w:val="StyleUnderline"/>
        </w:rPr>
        <w:t xml:space="preserve">the </w:t>
      </w:r>
      <w:r w:rsidRPr="00E644AD">
        <w:rPr>
          <w:rStyle w:val="Emphasis"/>
        </w:rPr>
        <w:t>W</w:t>
      </w:r>
      <w:r w:rsidRPr="00E644AD">
        <w:rPr>
          <w:sz w:val="16"/>
        </w:rPr>
        <w:t xml:space="preserve">ar </w:t>
      </w:r>
      <w:r w:rsidRPr="00E644AD">
        <w:rPr>
          <w:rStyle w:val="Emphasis"/>
        </w:rPr>
        <w:t>P</w:t>
      </w:r>
      <w:r w:rsidRPr="00E644AD">
        <w:rPr>
          <w:sz w:val="16"/>
        </w:rPr>
        <w:t xml:space="preserve">owers </w:t>
      </w:r>
      <w:r w:rsidRPr="00E644AD">
        <w:rPr>
          <w:rStyle w:val="Emphasis"/>
        </w:rPr>
        <w:t>R</w:t>
      </w:r>
      <w:r w:rsidRPr="00E644AD">
        <w:rPr>
          <w:sz w:val="16"/>
        </w:rPr>
        <w:t xml:space="preserve">esolution </w:t>
      </w:r>
      <w:r w:rsidRPr="00E644AD">
        <w:rPr>
          <w:u w:val="single"/>
        </w:rPr>
        <w:t xml:space="preserve">could arguably be an </w:t>
      </w:r>
      <w:r w:rsidRPr="00E644AD">
        <w:rPr>
          <w:rStyle w:val="Emphasis"/>
        </w:rPr>
        <w:t>unconstitutional limitation on executive power</w:t>
      </w:r>
      <w:r w:rsidRPr="00E644AD">
        <w:rPr>
          <w:sz w:val="16"/>
        </w:rPr>
        <w:t xml:space="preserve">. </w:t>
      </w:r>
      <w:r w:rsidRPr="00E644AD">
        <w:rPr>
          <w:rStyle w:val="Emphasis"/>
        </w:rPr>
        <w:t>But we don't know, because there has never been cause for a court decision -- until now.</w:t>
      </w:r>
      <w:r>
        <w:rPr>
          <w:rStyle w:val="Emphasis"/>
        </w:rPr>
        <w:t xml:space="preserve"> </w:t>
      </w:r>
      <w:r w:rsidRPr="00E644AD">
        <w:rPr>
          <w:sz w:val="16"/>
        </w:rPr>
        <w:t xml:space="preserve">This resolution came in the wake of the murder of Washington Post columnist Jamal Khashoggi on the order of Saudi crown prince Mohammed bin Salman (MBS denies any involvement). Khashoggi's murder brought renewed scrutiny not only of MBS, but also the humanitarian catastrophe in Yemen and the Trump administration's seemingly unquestioning support for Saudi Arabia -- in large part due to the strong relationship between Trump adviser Jared Kushner and the Saudi crown prince. Meanwhile, in Yemen, as of November 2018, Human Rights Watch reported more than 6,800 civilians had been killed. And the United States, in the words of the congressional resolution, played a role in those deaths -- providing "aerial refueling and targeting assistance" to the Saudis. Trump's veto statement called this resolution "an unnecessary, dangerous attempt to weaken my constitutional authorities." </w:t>
      </w:r>
      <w:proofErr w:type="gramStart"/>
      <w:r w:rsidRPr="00E644AD">
        <w:rPr>
          <w:sz w:val="16"/>
        </w:rPr>
        <w:t>Assuming that</w:t>
      </w:r>
      <w:proofErr w:type="gramEnd"/>
      <w:r w:rsidRPr="00E644AD">
        <w:rPr>
          <w:sz w:val="16"/>
        </w:rPr>
        <w:t xml:space="preserve"> there are no major defections in the vote, there are not enough votes to override the veto. But that doesn't mean Trump has necessarily won this battle. Congress has standing to take the President to court for violating the War Powers Resolution, and </w:t>
      </w:r>
      <w:r w:rsidRPr="00E644AD">
        <w:rPr>
          <w:rStyle w:val="Emphasis"/>
        </w:rPr>
        <w:t>a court decision could have significant ramifications for US foreign policy.</w:t>
      </w:r>
      <w:r>
        <w:rPr>
          <w:rStyle w:val="Emphasis"/>
        </w:rPr>
        <w:t xml:space="preserve"> </w:t>
      </w:r>
      <w:r w:rsidRPr="00E644AD">
        <w:rPr>
          <w:rStyle w:val="Emphasis"/>
        </w:rPr>
        <w:t>Presumably, the case would reach the Supreme Court</w:t>
      </w:r>
      <w:r w:rsidRPr="00E644AD">
        <w:rPr>
          <w:sz w:val="16"/>
        </w:rPr>
        <w:t xml:space="preserve">, </w:t>
      </w:r>
      <w:r w:rsidRPr="00E644AD">
        <w:rPr>
          <w:rStyle w:val="StyleUnderline"/>
        </w:rPr>
        <w:t xml:space="preserve">and if the court decides that the law is unconstitutional, it would remove one of the </w:t>
      </w:r>
      <w:r w:rsidRPr="00E644AD">
        <w:rPr>
          <w:rStyle w:val="Emphasis"/>
        </w:rPr>
        <w:t>very few checks on the President's ability to engage "in hostilities outside the territory of the United States."</w:t>
      </w:r>
      <w:r w:rsidRPr="00E644AD">
        <w:rPr>
          <w:sz w:val="16"/>
        </w:rPr>
        <w:t xml:space="preserve"> Congress does have some checks on the President's power in this regard, but those checks are, in practice, limited. Congress has the power to declare war, but the United States has only fought five declared wars -- and none since World War II. And Congress controls the "purse strings," but while a few progressives and libertarians might jump at the chance to cut funding for the troops, most congressmen do not want to be accused of "failing to support our troops" by not authorizing military funding. </w:t>
      </w:r>
      <w:r w:rsidRPr="00E644AD">
        <w:rPr>
          <w:rStyle w:val="StyleUnderline"/>
        </w:rPr>
        <w:t xml:space="preserve">If the court decides that the law is constitutional, </w:t>
      </w:r>
      <w:r w:rsidRPr="00E644AD">
        <w:rPr>
          <w:rStyle w:val="Emphasis"/>
        </w:rPr>
        <w:t>then the outcome may be even more dramatic</w:t>
      </w:r>
      <w:r w:rsidRPr="00E644AD">
        <w:rPr>
          <w:sz w:val="16"/>
        </w:rPr>
        <w:t xml:space="preserve">. </w:t>
      </w:r>
      <w:r w:rsidRPr="00E644AD">
        <w:rPr>
          <w:rStyle w:val="StyleUnderline"/>
        </w:rPr>
        <w:t>The wars in Iraq and Afghanistan are explicitly authorized by</w:t>
      </w:r>
      <w:r w:rsidRPr="00E644AD">
        <w:rPr>
          <w:sz w:val="16"/>
        </w:rPr>
        <w:t xml:space="preserve"> </w:t>
      </w:r>
      <w:r w:rsidRPr="00E644AD">
        <w:rPr>
          <w:rStyle w:val="StyleUnderline"/>
        </w:rPr>
        <w:t>Congress, but military actions abroad</w:t>
      </w:r>
      <w:r w:rsidRPr="00E644AD">
        <w:rPr>
          <w:sz w:val="16"/>
        </w:rPr>
        <w:t xml:space="preserve">, </w:t>
      </w:r>
      <w:r w:rsidRPr="00E644AD">
        <w:rPr>
          <w:rStyle w:val="StyleUnderline"/>
        </w:rPr>
        <w:t>from Somalia to Syria to Pakistan, have been justified by recent administrations as falling under the 2001</w:t>
      </w:r>
      <w:r w:rsidRPr="00E644AD">
        <w:rPr>
          <w:sz w:val="16"/>
        </w:rPr>
        <w:t xml:space="preserve"> Authorization for the Use of Military Force (</w:t>
      </w:r>
      <w:r w:rsidRPr="00E644AD">
        <w:rPr>
          <w:rStyle w:val="StyleUnderline"/>
        </w:rPr>
        <w:t>AUMF</w:t>
      </w:r>
      <w:r w:rsidRPr="00E644AD">
        <w:rPr>
          <w:sz w:val="16"/>
        </w:rPr>
        <w:t xml:space="preserve">). </w:t>
      </w:r>
      <w:r w:rsidRPr="00E644AD">
        <w:rPr>
          <w:rStyle w:val="StyleUnderline"/>
        </w:rPr>
        <w:t>This AUMF gives the President blanket authority to use force to both pursue Al Qaeda and to prevent Al Qaeda from engaging in "future acts of international terrorism against the United States," but it is open to broad interpretation</w:t>
      </w:r>
      <w:r w:rsidRPr="00E644AD">
        <w:rPr>
          <w:sz w:val="16"/>
        </w:rPr>
        <w:t xml:space="preserve">. </w:t>
      </w:r>
      <w:r w:rsidRPr="00E644AD">
        <w:rPr>
          <w:rStyle w:val="Emphasis"/>
        </w:rPr>
        <w:t>Given a clear ruling on the WPR's constitutionality, an assertive Congress could force the withdrawal of US forces from any country or conflict not explicitly authorized by the AUMF</w:t>
      </w:r>
      <w:r w:rsidRPr="00E644AD">
        <w:rPr>
          <w:sz w:val="16"/>
        </w:rPr>
        <w:t xml:space="preserve"> or any other piece of legislation.</w:t>
      </w:r>
    </w:p>
    <w:p w:rsidR="00E644AD" w:rsidRDefault="00E644AD" w:rsidP="00E644AD"/>
    <w:p w:rsidR="00B16A7B" w:rsidRPr="00094F6F" w:rsidRDefault="001F6959" w:rsidP="00B16A7B">
      <w:pPr>
        <w:pStyle w:val="Heading4"/>
      </w:pPr>
      <w:r>
        <w:t>That solves</w:t>
      </w:r>
      <w:r w:rsidR="00B16A7B" w:rsidRPr="00094F6F">
        <w:t xml:space="preserve"> </w:t>
      </w:r>
      <w:r w:rsidR="00B16A7B" w:rsidRPr="00094F6F">
        <w:rPr>
          <w:u w:val="single"/>
        </w:rPr>
        <w:t>broader</w:t>
      </w:r>
      <w:r w:rsidR="00B16A7B" w:rsidRPr="00094F6F">
        <w:t xml:space="preserve"> Congressional</w:t>
      </w:r>
      <w:r>
        <w:t xml:space="preserve"> arms sales</w:t>
      </w:r>
      <w:r w:rsidR="00B16A7B" w:rsidRPr="00094F6F">
        <w:t xml:space="preserve"> oversight </w:t>
      </w:r>
    </w:p>
    <w:p w:rsidR="00B16A7B" w:rsidRPr="00094F6F" w:rsidRDefault="00B16A7B" w:rsidP="00B16A7B">
      <w:r w:rsidRPr="00094F6F">
        <w:t xml:space="preserve">Juan </w:t>
      </w:r>
      <w:proofErr w:type="spellStart"/>
      <w:r w:rsidRPr="00094F6F">
        <w:rPr>
          <w:rStyle w:val="Style13ptBold"/>
        </w:rPr>
        <w:t>Pachon</w:t>
      </w:r>
      <w:proofErr w:type="spellEnd"/>
      <w:r w:rsidRPr="00094F6F">
        <w:t xml:space="preserve"> 19, 0</w:t>
      </w:r>
      <w:r w:rsidRPr="00094F6F">
        <w:rPr>
          <w:rStyle w:val="Style13ptBold"/>
        </w:rPr>
        <w:t>6-20</w:t>
      </w:r>
      <w:r w:rsidRPr="00094F6F">
        <w:t xml:space="preserve">-19, Communications Director, Democratic Staff at U.S. Senate Foreign Relations Committee, U.S. Senate Documents, Menendez Speaks Ahead of Senate Passage of his 22 Resolutions Blocking Trump Admin's Arms Sales to Saudi Arabia and UAE. Congressional Documents and Publications. </w:t>
      </w:r>
      <w:r w:rsidRPr="00094F6F">
        <w:rPr>
          <w:color w:val="333333"/>
          <w:shd w:val="clear" w:color="auto" w:fill="FFFFFF"/>
        </w:rPr>
        <w:t>Retrieved from https://www.foreign.senate.gov/press/ranking/release/menendez-speaks-ahead-of-senate-passage-of-his-22-resolutions-blocking-trump-admins-arms-sales-to-saudi-arabia-and-uae//HM</w:t>
      </w:r>
    </w:p>
    <w:p w:rsidR="00B16A7B" w:rsidRDefault="00B16A7B" w:rsidP="00B16A7B">
      <w:pPr>
        <w:rPr>
          <w:sz w:val="12"/>
        </w:rPr>
      </w:pPr>
      <w:r w:rsidRPr="00094F6F">
        <w:rPr>
          <w:sz w:val="12"/>
        </w:rPr>
        <w:t xml:space="preserve">Menendez Speaks Ahead of Senate Passage of his 22 Resolutions Blocking Trump Admin's Arms Sales to Saudi Arabia and UAE WASHINGTON - </w:t>
      </w:r>
      <w:r w:rsidRPr="00094F6F">
        <w:rPr>
          <w:u w:val="single"/>
        </w:rPr>
        <w:t>Senator Bob Menendez</w:t>
      </w:r>
      <w:r w:rsidRPr="00094F6F">
        <w:rPr>
          <w:sz w:val="12"/>
        </w:rPr>
        <w:t xml:space="preserve"> (D-N.J.), Ranking Member of the Senate Foreign Relations Committee, </w:t>
      </w:r>
      <w:r w:rsidRPr="00094F6F">
        <w:rPr>
          <w:u w:val="single"/>
        </w:rPr>
        <w:t>delivered</w:t>
      </w:r>
      <w:r w:rsidRPr="00094F6F">
        <w:rPr>
          <w:sz w:val="12"/>
        </w:rPr>
        <w:t xml:space="preserve"> the following </w:t>
      </w:r>
      <w:r w:rsidRPr="00094F6F">
        <w:rPr>
          <w:u w:val="single"/>
        </w:rPr>
        <w:t>remarks on</w:t>
      </w:r>
      <w:r w:rsidRPr="00094F6F">
        <w:rPr>
          <w:sz w:val="12"/>
        </w:rPr>
        <w:t xml:space="preserve"> the Senate floor ahead of a series of votes on his 22 joint re</w:t>
      </w:r>
      <w:r w:rsidRPr="00094F6F">
        <w:rPr>
          <w:u w:val="single"/>
        </w:rPr>
        <w:t xml:space="preserve">solutions of disapproval to block the Trump Administration's unprecedented attempt to push through over </w:t>
      </w:r>
      <w:r w:rsidRPr="00094F6F">
        <w:rPr>
          <w:rStyle w:val="Emphasis"/>
        </w:rPr>
        <w:t>$8 billion in arms sales to Saudi Arabia and UAE</w:t>
      </w:r>
      <w:r w:rsidRPr="00094F6F">
        <w:rPr>
          <w:u w:val="single"/>
        </w:rPr>
        <w:t xml:space="preserve"> based on a </w:t>
      </w:r>
      <w:r w:rsidRPr="00094F6F">
        <w:rPr>
          <w:rStyle w:val="Emphasis"/>
        </w:rPr>
        <w:t>false emergency and without Congressional consent</w:t>
      </w:r>
      <w:r w:rsidRPr="00094F6F">
        <w:rPr>
          <w:u w:val="single"/>
        </w:rPr>
        <w:t>.</w:t>
      </w:r>
      <w:r w:rsidRPr="00094F6F">
        <w:rPr>
          <w:sz w:val="12"/>
        </w:rPr>
        <w:t xml:space="preserve"> Following this speech, the Senate voted in support of blocking the sales. "Mr. President, </w:t>
      </w:r>
      <w:r w:rsidRPr="00094F6F">
        <w:rPr>
          <w:u w:val="single"/>
        </w:rPr>
        <w:t>I come</w:t>
      </w:r>
      <w:r w:rsidRPr="00094F6F">
        <w:rPr>
          <w:sz w:val="12"/>
        </w:rPr>
        <w:t xml:space="preserve"> to the floor again to urge my colleagues </w:t>
      </w:r>
      <w:r w:rsidRPr="00094F6F">
        <w:rPr>
          <w:u w:val="single"/>
        </w:rPr>
        <w:t xml:space="preserve">to stand up for the Congress as a co-equal branch of government and </w:t>
      </w:r>
      <w:r w:rsidRPr="00094F6F">
        <w:rPr>
          <w:rStyle w:val="Emphasis"/>
        </w:rPr>
        <w:t xml:space="preserve">assert our institutional prerogative in the arms sales process. </w:t>
      </w:r>
      <w:r w:rsidRPr="00094F6F">
        <w:rPr>
          <w:sz w:val="12"/>
        </w:rPr>
        <w:t xml:space="preserve">I want to thank my colleagues on both sides of the aisle who have joined with me in this effort to bring us here today </w:t>
      </w:r>
      <w:proofErr w:type="gramStart"/>
      <w:r w:rsidRPr="00094F6F">
        <w:rPr>
          <w:sz w:val="12"/>
        </w:rPr>
        <w:t>And</w:t>
      </w:r>
      <w:proofErr w:type="gramEnd"/>
      <w:r w:rsidRPr="00094F6F">
        <w:rPr>
          <w:sz w:val="12"/>
        </w:rPr>
        <w:t xml:space="preserve"> as we get ready to vote on these resolutions I want to again remind my colleagues what is at stake here. Yes, it is beyond disturbing that President Trump continues to cover for Saudi Arabia's transgressions, but at the end of the day </w:t>
      </w:r>
      <w:r w:rsidRPr="00094F6F">
        <w:rPr>
          <w:u w:val="single"/>
        </w:rPr>
        <w:t xml:space="preserve">these votes are </w:t>
      </w:r>
      <w:r w:rsidRPr="00094F6F">
        <w:rPr>
          <w:rStyle w:val="Emphasis"/>
        </w:rPr>
        <w:t xml:space="preserve">not about any one President or any one arms sale. </w:t>
      </w:r>
      <w:r w:rsidRPr="00094F6F">
        <w:rPr>
          <w:sz w:val="12"/>
        </w:rPr>
        <w:t xml:space="preserve">Let me remind my colleagues that there will be another president in the White House someday. There will be another president who will want to claim executive authorities to run over Congress, who will want to use emergency declarations to push through their agenda. We in this body must embrace our Article I responsibilities and ensure that we serve as effective check on that executive. Regarding these resolutions in particular, we must both assert our role in upholding the rule of law at </w:t>
      </w:r>
      <w:proofErr w:type="gramStart"/>
      <w:r w:rsidRPr="00094F6F">
        <w:rPr>
          <w:sz w:val="12"/>
        </w:rPr>
        <w:t>home, and</w:t>
      </w:r>
      <w:proofErr w:type="gramEnd"/>
      <w:r w:rsidRPr="00094F6F">
        <w:rPr>
          <w:sz w:val="12"/>
        </w:rPr>
        <w:t xml:space="preserve"> use our position to ensure that when our government seeks to sell weapons, those sales advance our national security interests and our values. </w:t>
      </w:r>
      <w:r w:rsidRPr="00094F6F">
        <w:rPr>
          <w:u w:val="single"/>
        </w:rPr>
        <w:t xml:space="preserve">Congress has a </w:t>
      </w:r>
      <w:r w:rsidRPr="00094F6F">
        <w:rPr>
          <w:rStyle w:val="Emphasis"/>
        </w:rPr>
        <w:t>major role in the arms sales process</w:t>
      </w:r>
      <w:r w:rsidRPr="00094F6F">
        <w:rPr>
          <w:sz w:val="12"/>
        </w:rPr>
        <w:t xml:space="preserve">. Lest anyone forget, </w:t>
      </w:r>
      <w:r w:rsidRPr="00094F6F">
        <w:rPr>
          <w:u w:val="single"/>
        </w:rPr>
        <w:t xml:space="preserve">Article 1 of the Constitution vests the Congress - not the President - with the power to regulate commerce with foreign nations. </w:t>
      </w:r>
      <w:r w:rsidRPr="00094F6F">
        <w:rPr>
          <w:sz w:val="12"/>
        </w:rPr>
        <w:t xml:space="preserve">And, </w:t>
      </w:r>
      <w:r w:rsidRPr="00094F6F">
        <w:rPr>
          <w:u w:val="single"/>
        </w:rPr>
        <w:t xml:space="preserve">it is the Congress that provided the president with the authority to sell arms while retaining strong oversight in the process. </w:t>
      </w:r>
      <w:r w:rsidRPr="00094F6F">
        <w:rPr>
          <w:sz w:val="12"/>
        </w:rPr>
        <w:t xml:space="preserve">At the risk of getting in the weeds, I want to briefly explain why Secretary Pompeo's twenty-two emergency certifications don't meet the basic requirements laid out by Congress in the Arms Export Control Act. </w:t>
      </w:r>
      <w:proofErr w:type="gramStart"/>
      <w:r w:rsidRPr="00094F6F">
        <w:rPr>
          <w:sz w:val="12"/>
        </w:rPr>
        <w:t>First of all</w:t>
      </w:r>
      <w:proofErr w:type="gramEnd"/>
      <w:r w:rsidRPr="00094F6F">
        <w:rPr>
          <w:sz w:val="12"/>
        </w:rPr>
        <w:t xml:space="preserve">, Secretary </w:t>
      </w:r>
      <w:r w:rsidRPr="00094F6F">
        <w:rPr>
          <w:u w:val="single"/>
        </w:rPr>
        <w:t xml:space="preserve">Pompeo provided us with one single "emergency" declaration for twenty-two separate arms sales when the law requires each come with its own individual justification. </w:t>
      </w:r>
      <w:r w:rsidRPr="00094F6F">
        <w:rPr>
          <w:sz w:val="12"/>
        </w:rPr>
        <w:t xml:space="preserve">It's obvious why the Secretary flouted the statute: his bogus emergency doesn't pass the laugh test in general. Furthermore, the Secretary is trying to justify these sales by relying on a section of the Arms Export Control Act - Article 36(c) - that arguably does NOT grant him the authority to do what he's trying to do! Congress made </w:t>
      </w:r>
      <w:proofErr w:type="gramStart"/>
      <w:r w:rsidRPr="00094F6F">
        <w:rPr>
          <w:sz w:val="12"/>
        </w:rPr>
        <w:t>fairly clear</w:t>
      </w:r>
      <w:proofErr w:type="gramEnd"/>
      <w:r w:rsidRPr="00094F6F">
        <w:rPr>
          <w:sz w:val="12"/>
        </w:rPr>
        <w:t xml:space="preserve"> back in 2000 that this provision only allows for the United States to make emergency arms sales in very limited situations--For example, to sell arms to NATO partners and other steadfast allies like Israel, Australia, and Japan. </w:t>
      </w:r>
      <w:r w:rsidRPr="00094F6F">
        <w:rPr>
          <w:u w:val="single"/>
        </w:rPr>
        <w:t xml:space="preserve">This is a </w:t>
      </w:r>
      <w:r w:rsidRPr="00094F6F">
        <w:rPr>
          <w:rStyle w:val="Emphasis"/>
        </w:rPr>
        <w:t>power grab</w:t>
      </w:r>
      <w:r w:rsidRPr="00094F6F">
        <w:rPr>
          <w:u w:val="single"/>
        </w:rPr>
        <w:t xml:space="preserve">, pure and simple, with </w:t>
      </w:r>
      <w:r w:rsidRPr="00094F6F">
        <w:rPr>
          <w:rStyle w:val="Emphasis"/>
        </w:rPr>
        <w:t>lasting implications for the role of Congress in the sale of arms</w:t>
      </w:r>
      <w:r w:rsidRPr="00094F6F">
        <w:rPr>
          <w:u w:val="single"/>
        </w:rPr>
        <w:t xml:space="preserve"> around the world.</w:t>
      </w:r>
      <w:r w:rsidRPr="00094F6F">
        <w:rPr>
          <w:sz w:val="12"/>
        </w:rPr>
        <w:t xml:space="preserve"> We cannot as an institution stand for it. Now, let me turn to these proposed sales. As </w:t>
      </w:r>
      <w:proofErr w:type="gramStart"/>
      <w:r w:rsidRPr="00094F6F">
        <w:rPr>
          <w:sz w:val="12"/>
        </w:rPr>
        <w:t>a number of</w:t>
      </w:r>
      <w:proofErr w:type="gramEnd"/>
      <w:r w:rsidRPr="00094F6F">
        <w:rPr>
          <w:sz w:val="12"/>
        </w:rPr>
        <w:t xml:space="preserve"> colleagues and I have already laid out, </w:t>
      </w:r>
      <w:r w:rsidRPr="00094F6F">
        <w:rPr>
          <w:u w:val="single"/>
        </w:rPr>
        <w:t>the</w:t>
      </w:r>
      <w:r w:rsidRPr="00094F6F">
        <w:rPr>
          <w:sz w:val="12"/>
        </w:rPr>
        <w:t xml:space="preserve"> Administration's </w:t>
      </w:r>
      <w:r w:rsidRPr="00094F6F">
        <w:rPr>
          <w:u w:val="single"/>
        </w:rPr>
        <w:t>argument that there is an "emergency" meriting pushing through eight billion dollars' worth of arms sales to Saudi Arabia and the United Arab Emirates simply does not pass muster</w:t>
      </w:r>
      <w:r w:rsidRPr="00094F6F">
        <w:rPr>
          <w:sz w:val="12"/>
        </w:rPr>
        <w:t xml:space="preserve">. The </w:t>
      </w:r>
      <w:r w:rsidRPr="00094F6F">
        <w:rPr>
          <w:u w:val="single"/>
        </w:rPr>
        <w:t>weapons sales</w:t>
      </w:r>
      <w:r w:rsidRPr="00094F6F">
        <w:rPr>
          <w:sz w:val="12"/>
        </w:rPr>
        <w:t xml:space="preserve"> this Administration is trying to push through </w:t>
      </w:r>
      <w:r w:rsidRPr="00094F6F">
        <w:rPr>
          <w:u w:val="single"/>
        </w:rPr>
        <w:t xml:space="preserve">without Congressional review will </w:t>
      </w:r>
      <w:r w:rsidRPr="00094F6F">
        <w:rPr>
          <w:rStyle w:val="Emphasis"/>
        </w:rPr>
        <w:t>not in any way equip the U</w:t>
      </w:r>
      <w:r w:rsidRPr="00094F6F">
        <w:rPr>
          <w:u w:val="single"/>
        </w:rPr>
        <w:t xml:space="preserve">nited </w:t>
      </w:r>
      <w:r w:rsidRPr="00094F6F">
        <w:rPr>
          <w:rStyle w:val="Emphasis"/>
        </w:rPr>
        <w:t>S</w:t>
      </w:r>
      <w:r w:rsidRPr="00094F6F">
        <w:rPr>
          <w:u w:val="single"/>
        </w:rPr>
        <w:t xml:space="preserve">tates or our allies </w:t>
      </w:r>
      <w:r w:rsidRPr="00094F6F">
        <w:rPr>
          <w:rStyle w:val="Emphasis"/>
        </w:rPr>
        <w:t xml:space="preserve">to better face of any 'imminent' threats from Iran. </w:t>
      </w:r>
      <w:r w:rsidRPr="00094F6F">
        <w:rPr>
          <w:sz w:val="12"/>
        </w:rPr>
        <w:t xml:space="preserve">Assistant Secretary of State R. Clarke Cooper admitted as much multiple times last week before the House of Representatives." In one instance he noted that </w:t>
      </w:r>
      <w:r w:rsidRPr="00094F6F">
        <w:rPr>
          <w:u w:val="single"/>
        </w:rPr>
        <w:t>the Administration had been considering this 'emergency' determination for months</w:t>
      </w:r>
      <w:r w:rsidRPr="00094F6F">
        <w:rPr>
          <w:sz w:val="12"/>
        </w:rPr>
        <w:t xml:space="preserve">. Months! In another, he conceded </w:t>
      </w:r>
      <w:r w:rsidRPr="00094F6F">
        <w:rPr>
          <w:u w:val="single"/>
        </w:rPr>
        <w:t xml:space="preserve">that </w:t>
      </w:r>
      <w:proofErr w:type="gramStart"/>
      <w:r w:rsidRPr="00094F6F">
        <w:rPr>
          <w:u w:val="single"/>
        </w:rPr>
        <w:t>a majority of</w:t>
      </w:r>
      <w:proofErr w:type="gramEnd"/>
      <w:r w:rsidRPr="00094F6F">
        <w:rPr>
          <w:u w:val="single"/>
        </w:rPr>
        <w:t xml:space="preserve"> these sales will not even be functional or come online for months or even years</w:t>
      </w:r>
      <w:r w:rsidRPr="00094F6F">
        <w:rPr>
          <w:sz w:val="12"/>
        </w:rPr>
        <w:t xml:space="preserve">. Years! </w:t>
      </w:r>
      <w:proofErr w:type="gramStart"/>
      <w:r w:rsidRPr="00094F6F">
        <w:rPr>
          <w:sz w:val="12"/>
        </w:rPr>
        <w:t>So</w:t>
      </w:r>
      <w:proofErr w:type="gramEnd"/>
      <w:r w:rsidRPr="00094F6F">
        <w:rPr>
          <w:sz w:val="12"/>
        </w:rPr>
        <w:t xml:space="preserve"> let's take a moment to review why last year I decided to put a hold on one sale of 60,000 precision guided munition kits. </w:t>
      </w:r>
      <w:r w:rsidRPr="00094F6F">
        <w:rPr>
          <w:u w:val="single"/>
        </w:rPr>
        <w:t>Saudi Arabia</w:t>
      </w:r>
      <w:r w:rsidRPr="00094F6F">
        <w:rPr>
          <w:sz w:val="12"/>
        </w:rPr>
        <w:t xml:space="preserve">, at the helm of its coalition, </w:t>
      </w:r>
      <w:r w:rsidRPr="00094F6F">
        <w:rPr>
          <w:u w:val="single"/>
        </w:rPr>
        <w:t xml:space="preserve">has used these weapons to </w:t>
      </w:r>
      <w:r w:rsidRPr="00094F6F">
        <w:rPr>
          <w:rStyle w:val="Emphasis"/>
        </w:rPr>
        <w:t>devastating effects in Yemen</w:t>
      </w:r>
      <w:r w:rsidRPr="00094F6F">
        <w:rPr>
          <w:u w:val="single"/>
        </w:rPr>
        <w:t>.</w:t>
      </w:r>
      <w:r w:rsidRPr="00094F6F">
        <w:rPr>
          <w:sz w:val="12"/>
        </w:rPr>
        <w:t xml:space="preserve"> The two resolutions we'll consider individually relate to sales of precision guided munitions and parts. </w:t>
      </w:r>
      <w:r w:rsidRPr="00094F6F">
        <w:rPr>
          <w:u w:val="single"/>
        </w:rPr>
        <w:t>We've heard that these weapons are humanitarian weapons, but</w:t>
      </w:r>
      <w:r w:rsidRPr="00094F6F">
        <w:rPr>
          <w:sz w:val="12"/>
        </w:rPr>
        <w:t xml:space="preserve"> when </w:t>
      </w:r>
      <w:r w:rsidRPr="00094F6F">
        <w:rPr>
          <w:u w:val="single"/>
        </w:rPr>
        <w:t xml:space="preserve">they are used to precisely </w:t>
      </w:r>
      <w:r w:rsidRPr="00094F6F">
        <w:rPr>
          <w:rStyle w:val="Emphasis"/>
        </w:rPr>
        <w:t>target civilians</w:t>
      </w:r>
      <w:r w:rsidRPr="00094F6F">
        <w:rPr>
          <w:sz w:val="12"/>
        </w:rPr>
        <w:t xml:space="preserve">, how can we continue to sell them? These are components of bombs that we know have killed thousands of civilians in Yemen. Patients in hospitals. Children on school buses. In fact, the Armed Conflict Location and Event Data Project, or ACLED, just this week released data showing that more than 90,000 people have been killed in Yemen since 2015. And the list goes on. Yemen has become a humanitarian catastrophe. </w:t>
      </w:r>
      <w:r w:rsidRPr="00094F6F">
        <w:rPr>
          <w:u w:val="single"/>
        </w:rPr>
        <w:t xml:space="preserve">12,000 people have died under the Saudi-led coalition </w:t>
      </w:r>
      <w:r w:rsidRPr="00094F6F">
        <w:rPr>
          <w:sz w:val="12"/>
        </w:rPr>
        <w:t xml:space="preserve">More than </w:t>
      </w:r>
      <w:r w:rsidRPr="00094F6F">
        <w:rPr>
          <w:u w:val="single"/>
        </w:rPr>
        <w:t>85,000 children have died from starvation in Yemen</w:t>
      </w:r>
      <w:r w:rsidRPr="00094F6F">
        <w:rPr>
          <w:sz w:val="12"/>
        </w:rPr>
        <w:t xml:space="preserve">, an almost incomprehensible moral tragedy. Another nearly </w:t>
      </w:r>
      <w:r w:rsidRPr="00094F6F">
        <w:rPr>
          <w:u w:val="single"/>
        </w:rPr>
        <w:t>14 million people remain at risk</w:t>
      </w:r>
      <w:r w:rsidRPr="00094F6F">
        <w:rPr>
          <w:sz w:val="12"/>
        </w:rPr>
        <w:t xml:space="preserve">, especially as cholera resurges across the country. This is the challenge we have. And these are our bombs that are dropping on those civilians. We cannot morally continue to support such a sale. That's going on here, too. If the Senate wants to show the world that, even if you are an ally you cannot kill with impunity, this is the moment. It's also the moment to tell the UAE that you can't take our weapons and sell it or give it to others who we consider people on the terrorist list. Stand up for the proposition that we won't let any allies, just because they're an ally, kill, with impunity, a journalist--something that we cherish under our Constitution and the Bill of Rights and the freedom of expression under the First Amendment. And stand up for the proposition that we won't let our bombs fall upon innocent civilians and have the moral responsibility which will be a blemish on our history for years to come. </w:t>
      </w:r>
      <w:r w:rsidRPr="00094F6F">
        <w:rPr>
          <w:u w:val="single"/>
        </w:rPr>
        <w:t>This is the moment for the Senate to stand up for its institutional prerogatives</w:t>
      </w:r>
      <w:r w:rsidRPr="00094F6F">
        <w:rPr>
          <w:sz w:val="12"/>
        </w:rPr>
        <w:t xml:space="preserve">. This is the moment </w:t>
      </w:r>
      <w:r w:rsidRPr="00094F6F">
        <w:rPr>
          <w:u w:val="single"/>
        </w:rPr>
        <w:t xml:space="preserve">for the Senate to </w:t>
      </w:r>
      <w:r w:rsidRPr="00094F6F">
        <w:rPr>
          <w:rStyle w:val="Emphasis"/>
        </w:rPr>
        <w:t>stand up for the Constitution</w:t>
      </w:r>
      <w:r w:rsidRPr="00094F6F">
        <w:rPr>
          <w:sz w:val="12"/>
        </w:rPr>
        <w:t>. I've heard so many of my colleagues speak about the Constitution--this is the moment. This is the moment to stand up for some moral clarity. This is the moment to send a global message: you cannot kill journalists with impunity. That is the message we must send to Saudi Arabia. Vote yes on the resolutions of disapproval. Stand up for these propositions, and let's have a moment in which the Senate can be a profile in courage. With that, I yield the floor."</w:t>
      </w:r>
    </w:p>
    <w:p w:rsidR="000C2652" w:rsidRDefault="000C2652" w:rsidP="00B16A7B">
      <w:pPr>
        <w:rPr>
          <w:sz w:val="12"/>
        </w:rPr>
      </w:pPr>
    </w:p>
    <w:p w:rsidR="000C2652" w:rsidRPr="00094F6F" w:rsidRDefault="000C2652" w:rsidP="00B16A7B">
      <w:pPr>
        <w:rPr>
          <w:sz w:val="12"/>
        </w:rPr>
      </w:pPr>
    </w:p>
    <w:p w:rsidR="00B16A7B" w:rsidRPr="00094F6F" w:rsidRDefault="00B16A7B" w:rsidP="00B16A7B">
      <w:pPr>
        <w:rPr>
          <w:sz w:val="12"/>
        </w:rPr>
      </w:pPr>
    </w:p>
    <w:p w:rsidR="001F6959" w:rsidRPr="00094F6F" w:rsidRDefault="001F6959" w:rsidP="001F6959">
      <w:pPr>
        <w:pStyle w:val="Heading4"/>
      </w:pPr>
      <w:r w:rsidRPr="00094F6F">
        <w:t xml:space="preserve">Congressional oversight </w:t>
      </w:r>
      <w:r w:rsidRPr="00094F6F">
        <w:rPr>
          <w:u w:val="single"/>
        </w:rPr>
        <w:t>over arms sales</w:t>
      </w:r>
      <w:r w:rsidRPr="00094F6F">
        <w:t xml:space="preserve"> solves a litany of impacts—</w:t>
      </w:r>
      <w:r>
        <w:t xml:space="preserve">including nuclear terror </w:t>
      </w:r>
    </w:p>
    <w:p w:rsidR="001F6959" w:rsidRDefault="001F6959" w:rsidP="001F6959">
      <w:r w:rsidRPr="00094F6F">
        <w:t xml:space="preserve">A. Trevor </w:t>
      </w:r>
      <w:r w:rsidRPr="00094F6F">
        <w:rPr>
          <w:rStyle w:val="Style13ptBold"/>
        </w:rPr>
        <w:t>Thrall and</w:t>
      </w:r>
      <w:r w:rsidRPr="00094F6F">
        <w:t xml:space="preserve"> Caroline </w:t>
      </w:r>
      <w:proofErr w:type="spellStart"/>
      <w:r w:rsidRPr="00094F6F">
        <w:rPr>
          <w:rStyle w:val="Style13ptBold"/>
        </w:rPr>
        <w:t>Dorminey</w:t>
      </w:r>
      <w:proofErr w:type="spellEnd"/>
      <w:r w:rsidRPr="00094F6F">
        <w:rPr>
          <w:rStyle w:val="Style13ptBold"/>
        </w:rPr>
        <w:t xml:space="preserve"> 18</w:t>
      </w:r>
      <w:r w:rsidRPr="00094F6F">
        <w:t xml:space="preserve">, 3-13-2018, Thrall is a senior fellow for the Cato’s Institute’s Defense and Foreign Policy Department, </w:t>
      </w:r>
      <w:proofErr w:type="spellStart"/>
      <w:r w:rsidRPr="00094F6F">
        <w:t>Dorminey</w:t>
      </w:r>
      <w:proofErr w:type="spellEnd"/>
      <w:r w:rsidRPr="00094F6F">
        <w:t xml:space="preserve"> </w:t>
      </w:r>
      <w:r w:rsidRPr="00094F6F">
        <w:rPr>
          <w:color w:val="222222"/>
          <w:sz w:val="23"/>
          <w:szCs w:val="23"/>
          <w:shd w:val="clear" w:color="auto" w:fill="FFFFFF"/>
        </w:rPr>
        <w:t>was a policy analyst in defense and foreign policy studies at the Cato Institute</w:t>
      </w:r>
      <w:r w:rsidRPr="00094F6F">
        <w:t xml:space="preserve"> with expertise in international security and the politics of American national security, "Risky Business: The Role of Arms Sales in U.S. Foreign Policy," Cato Institute, https://www.cato.org/publications/policy-analysis/risky-business-role-arms-sales-us-foreign-policy//HM</w:t>
      </w:r>
    </w:p>
    <w:p w:rsidR="001F6959" w:rsidRPr="00094F6F" w:rsidRDefault="001F6959" w:rsidP="001F6959"/>
    <w:p w:rsidR="001F6959" w:rsidRPr="00094F6F" w:rsidRDefault="001F6959" w:rsidP="001F6959">
      <w:pPr>
        <w:rPr>
          <w:sz w:val="12"/>
        </w:rPr>
      </w:pPr>
      <w:r w:rsidRPr="00094F6F">
        <w:rPr>
          <w:sz w:val="12"/>
        </w:rPr>
        <w:t xml:space="preserve">Four major inflection points define the evolution of U.S. arms sales policy. The first was the end of World War II and the dawn of the Cold War. Though the U.S. government dabbled in international arms sales after World War I, it was not until after World War II that the United States conducted arms transfers on a large scale. As the Cold War heated up, federal investment in the research and development of new systems rose dramatically, as did international demand for American weapons. Competition between the United States and Soviet Union fostered a global boom in arms sales. Throughout the Cold War, the United States used arms sales as a key element of its defense of Western Europe and the broader American strategy of containing the Soviet Union and the spread of communism.18 The second inflection point in U.S. arms sales history was the passage of the </w:t>
      </w:r>
      <w:r w:rsidRPr="00094F6F">
        <w:rPr>
          <w:u w:val="single"/>
        </w:rPr>
        <w:t>American Export Controls Act (AECA)</w:t>
      </w:r>
      <w:r w:rsidRPr="00094F6F">
        <w:rPr>
          <w:sz w:val="12"/>
        </w:rPr>
        <w:t xml:space="preserve"> and </w:t>
      </w:r>
      <w:r w:rsidRPr="00094F6F">
        <w:rPr>
          <w:u w:val="single"/>
        </w:rPr>
        <w:t>the establishment of the modern arms sales process</w:t>
      </w:r>
      <w:r w:rsidRPr="00094F6F">
        <w:rPr>
          <w:sz w:val="12"/>
        </w:rPr>
        <w:t xml:space="preserve">. Wary of getting involved in future Vietnams but determined to retain America’s global leadership role, President Richard Nixon turned to arms transfers as a way to “wield force and exert influence” without sending American troops abroad.19 In the absence of legislation regulating the president’s use of arms sales, Nixon was able to ramp up arms sales quickly and quietly, in most cases without notifying Congress or the public. Nixon’s embrace of this strategy led to a tenfold expansion in arms sales in the early 1970s as the administration shipped weapons to Iran, Cambodia, and Laos.20 Though Nixon’s general anti-communist strategy had bipartisan support, Nixon’s policies themselves led to negative consequences in several cases. Sen. Gaylord Nelson, champion of the AECA, fought for its passage to combat what he viewed as dangerous secrecy: “Foreign military sales constitute major foreign policy decisions involving the United States in military activities without sufficient deliberation. This has gotten us into trouble in the past and could easily do so again.”21 These concerns, coming in the wake of widespread anger about the war in Vietnam and the secret bombing of Laos and Cambodia, prompted Congress to reform arms sales policy </w:t>
      </w:r>
      <w:proofErr w:type="gramStart"/>
      <w:r w:rsidRPr="00094F6F">
        <w:rPr>
          <w:sz w:val="12"/>
        </w:rPr>
        <w:t>in an attempt to</w:t>
      </w:r>
      <w:proofErr w:type="gramEnd"/>
      <w:r w:rsidRPr="00094F6F">
        <w:rPr>
          <w:sz w:val="12"/>
        </w:rPr>
        <w:t xml:space="preserve"> rein in the White House. The result of these efforts was the </w:t>
      </w:r>
      <w:r w:rsidRPr="00094F6F">
        <w:rPr>
          <w:u w:val="single"/>
        </w:rPr>
        <w:t>AECA</w:t>
      </w:r>
      <w:r w:rsidRPr="00094F6F">
        <w:rPr>
          <w:sz w:val="12"/>
        </w:rPr>
        <w:t xml:space="preserve">, passed in 1976. The act made four major changes to the process by which the United States sold weapons to foreign nations.22 First, it </w:t>
      </w:r>
      <w:r w:rsidRPr="00094F6F">
        <w:rPr>
          <w:u w:val="single"/>
        </w:rPr>
        <w:t>formalized the executive branch’s lead role in negotiating and approving arms deals</w:t>
      </w:r>
      <w:r w:rsidRPr="00094F6F">
        <w:rPr>
          <w:sz w:val="12"/>
        </w:rPr>
        <w:t xml:space="preserve">, with primary responsibilities divided between the State Department and the Department of Defense. Second, in order to ensure transparency, the act required the White House to notify Congress of impending sales above a certain dollar value. Third, the act required the White House to deliver a politico-military risk assessment of each proposed arms sale to ensure that the national security benefits would outweigh any potential negative consequences. Finally, </w:t>
      </w:r>
      <w:r w:rsidRPr="00094F6F">
        <w:rPr>
          <w:u w:val="single"/>
        </w:rPr>
        <w:t>Congress reserved for itself the ability to block White House arms deals by passing a resolution within 30 days of official notification</w:t>
      </w:r>
      <w:r w:rsidRPr="00094F6F">
        <w:rPr>
          <w:sz w:val="12"/>
        </w:rPr>
        <w:t xml:space="preserve">.23 </w:t>
      </w:r>
      <w:r w:rsidRPr="00094F6F">
        <w:rPr>
          <w:u w:val="single"/>
        </w:rPr>
        <w:t>As with the War Powers Act</w:t>
      </w:r>
      <w:r w:rsidRPr="00094F6F">
        <w:rPr>
          <w:sz w:val="12"/>
        </w:rPr>
        <w:t xml:space="preserve"> and other reforms from the 1970s aimed at curbing presidential power, however, </w:t>
      </w:r>
      <w:r w:rsidRPr="00094F6F">
        <w:rPr>
          <w:u w:val="single"/>
        </w:rPr>
        <w:t>the AECA looks more significant on paper than it has proved to be in practice</w:t>
      </w:r>
      <w:r w:rsidRPr="00094F6F">
        <w:rPr>
          <w:sz w:val="12"/>
        </w:rPr>
        <w:t xml:space="preserve">. </w:t>
      </w:r>
      <w:proofErr w:type="gramStart"/>
      <w:r w:rsidRPr="00094F6F">
        <w:rPr>
          <w:sz w:val="12"/>
        </w:rPr>
        <w:t xml:space="preserve">In reality, </w:t>
      </w:r>
      <w:r w:rsidRPr="00094F6F">
        <w:rPr>
          <w:u w:val="single"/>
        </w:rPr>
        <w:t>the</w:t>
      </w:r>
      <w:proofErr w:type="gramEnd"/>
      <w:r w:rsidRPr="00094F6F">
        <w:rPr>
          <w:u w:val="single"/>
        </w:rPr>
        <w:t xml:space="preserve"> act does </w:t>
      </w:r>
      <w:r w:rsidRPr="00094F6F">
        <w:rPr>
          <w:rStyle w:val="Emphasis"/>
        </w:rPr>
        <w:t>very little to limit the White House’s arms sales efforts</w:t>
      </w:r>
      <w:r w:rsidRPr="00094F6F">
        <w:rPr>
          <w:sz w:val="12"/>
        </w:rPr>
        <w:t xml:space="preserve">. Most fundamentally, </w:t>
      </w:r>
      <w:proofErr w:type="gramStart"/>
      <w:r w:rsidRPr="00094F6F">
        <w:rPr>
          <w:u w:val="single"/>
        </w:rPr>
        <w:t>despite the fact that</w:t>
      </w:r>
      <w:proofErr w:type="gramEnd"/>
      <w:r w:rsidRPr="00094F6F">
        <w:rPr>
          <w:u w:val="single"/>
        </w:rPr>
        <w:t xml:space="preserve"> the Constitution clearly identifies Congress as the lead branch of government with respect to the regulation of foreign commerce, Congress did </w:t>
      </w:r>
      <w:r w:rsidRPr="00094F6F">
        <w:rPr>
          <w:rStyle w:val="Emphasis"/>
        </w:rPr>
        <w:t>not</w:t>
      </w:r>
      <w:r w:rsidRPr="00094F6F">
        <w:rPr>
          <w:u w:val="single"/>
        </w:rPr>
        <w:t xml:space="preserve"> give itself a </w:t>
      </w:r>
      <w:r w:rsidRPr="00094F6F">
        <w:rPr>
          <w:rStyle w:val="Emphasis"/>
        </w:rPr>
        <w:t>significant enough role in arms sales policy</w:t>
      </w:r>
      <w:r w:rsidRPr="00094F6F">
        <w:rPr>
          <w:sz w:val="12"/>
        </w:rPr>
        <w:t xml:space="preserve">. Rather than structure the process to require active congressional approval of each major deal or to require annual congressional review and approval of ongoing deals, Congress instead abdicated its authority almost entirely.24 A benign explanation is that Congress recognized that, despite problems in the past, effective foreign policy requires a unitary authority such as the president and that the act should not tie the president’s hands too tightly. Another explanation, however, is that Congress has little motivation to play an active role in the arms sales process. In fact, the incentives facing Congress mostly point members toward greater support for arms sales. To stake out public opposition to the president is typically not politically wise, especially for members of the president’s own party. But even for the opposing party, supporting major arms deals is good politics because it helps them look supportive not only of U.S. national security but also of American industry and American jobs. All states and many congressional districts are home to the defense industry; in many districts the defense industry is the dominant corporate presence.25 A senator or representative who speaks out against arms sales thus risks losing the financial support of the defense industry as well as votes in their district. The defense industry lobby, moreover, is extremely active and well connected in Washington, D.C., spending more than $100 million a year on average over the past decade.26 As a result, few in Congress are encouraged to challenge the administration’s arms sales agenda, and Congress relegated itself to the role of rubber stamp. </w:t>
      </w:r>
      <w:r w:rsidRPr="00094F6F">
        <w:rPr>
          <w:u w:val="single"/>
        </w:rPr>
        <w:t>In theory, the AECA allows Congress to block problematic deals at the last minute. But because of the practical and political obstacles involved, Congress has made few efforts to do so and has not passed a resolution blocking an arms deal since the AECA became law</w:t>
      </w:r>
      <w:r w:rsidRPr="00094F6F">
        <w:rPr>
          <w:sz w:val="12"/>
        </w:rPr>
        <w:t xml:space="preserve">.27 </w:t>
      </w:r>
      <w:r w:rsidRPr="00094F6F">
        <w:rPr>
          <w:u w:val="single"/>
        </w:rPr>
        <w:t xml:space="preserve">Thanks in part to this congressional apathy, the </w:t>
      </w:r>
      <w:r w:rsidRPr="00094F6F">
        <w:rPr>
          <w:rStyle w:val="Emphasis"/>
        </w:rPr>
        <w:t>risk assessment</w:t>
      </w:r>
      <w:r w:rsidRPr="00094F6F">
        <w:rPr>
          <w:u w:val="single"/>
        </w:rPr>
        <w:t xml:space="preserve"> requirement </w:t>
      </w:r>
      <w:r w:rsidRPr="00094F6F">
        <w:rPr>
          <w:rStyle w:val="Emphasis"/>
        </w:rPr>
        <w:t>has</w:t>
      </w:r>
      <w:r w:rsidRPr="00094F6F">
        <w:rPr>
          <w:u w:val="single"/>
        </w:rPr>
        <w:t xml:space="preserve"> generally </w:t>
      </w:r>
      <w:r w:rsidRPr="00094F6F">
        <w:rPr>
          <w:rStyle w:val="Emphasis"/>
        </w:rPr>
        <w:t>not restrained the U</w:t>
      </w:r>
      <w:r w:rsidRPr="00094F6F">
        <w:rPr>
          <w:u w:val="single"/>
        </w:rPr>
        <w:t xml:space="preserve">nited </w:t>
      </w:r>
      <w:r w:rsidRPr="00094F6F">
        <w:rPr>
          <w:rStyle w:val="Emphasis"/>
        </w:rPr>
        <w:t>S</w:t>
      </w:r>
      <w:r w:rsidRPr="00094F6F">
        <w:rPr>
          <w:u w:val="single"/>
        </w:rPr>
        <w:t xml:space="preserve">tates </w:t>
      </w:r>
      <w:r w:rsidRPr="00094F6F">
        <w:rPr>
          <w:rStyle w:val="Emphasis"/>
        </w:rPr>
        <w:t>from selling weapons even to countries that should not receive them</w:t>
      </w:r>
      <w:r w:rsidRPr="00094F6F">
        <w:rPr>
          <w:sz w:val="12"/>
        </w:rPr>
        <w:t xml:space="preserve">. On paper, the </w:t>
      </w:r>
      <w:r w:rsidRPr="00094F6F">
        <w:rPr>
          <w:u w:val="single"/>
        </w:rPr>
        <w:t>AECA dictates a reasonable bar for the risk assessment</w:t>
      </w:r>
      <w:r w:rsidRPr="00094F6F">
        <w:rPr>
          <w:sz w:val="12"/>
        </w:rPr>
        <w:t>. The law states: “</w:t>
      </w:r>
      <w:r w:rsidRPr="00094F6F">
        <w:rPr>
          <w:u w:val="single"/>
        </w:rPr>
        <w:t>Decisions</w:t>
      </w:r>
      <w:r w:rsidRPr="00094F6F">
        <w:rPr>
          <w:sz w:val="12"/>
        </w:rPr>
        <w:t xml:space="preserve"> on issuing export licenses … </w:t>
      </w:r>
      <w:r w:rsidRPr="00094F6F">
        <w:rPr>
          <w:u w:val="single"/>
        </w:rPr>
        <w:t xml:space="preserve">shall take into account whether the export of the article would contribute to an </w:t>
      </w:r>
      <w:r w:rsidRPr="00094F6F">
        <w:rPr>
          <w:rStyle w:val="Emphasis"/>
        </w:rPr>
        <w:t>arms race</w:t>
      </w:r>
      <w:r w:rsidRPr="00094F6F">
        <w:rPr>
          <w:u w:val="single"/>
        </w:rPr>
        <w:t xml:space="preserve">, aid in the development of </w:t>
      </w:r>
      <w:r w:rsidRPr="00094F6F">
        <w:rPr>
          <w:rStyle w:val="Emphasis"/>
        </w:rPr>
        <w:t>weapons of mass destruction</w:t>
      </w:r>
      <w:r w:rsidRPr="00094F6F">
        <w:rPr>
          <w:u w:val="single"/>
        </w:rPr>
        <w:t xml:space="preserve">, support international </w:t>
      </w:r>
      <w:r w:rsidRPr="00094F6F">
        <w:rPr>
          <w:rStyle w:val="Emphasis"/>
        </w:rPr>
        <w:t>terrorism</w:t>
      </w:r>
      <w:r w:rsidRPr="00094F6F">
        <w:rPr>
          <w:u w:val="single"/>
        </w:rPr>
        <w:t xml:space="preserve">, increase the possibility of outbreak or </w:t>
      </w:r>
      <w:r w:rsidRPr="00094F6F">
        <w:rPr>
          <w:rStyle w:val="Emphasis"/>
        </w:rPr>
        <w:t>escalation of conflict</w:t>
      </w:r>
      <w:r w:rsidRPr="00094F6F">
        <w:rPr>
          <w:u w:val="single"/>
        </w:rPr>
        <w:t>, or prejudice the development of bilateral or multilateral arms control or non</w:t>
      </w:r>
      <w:r w:rsidRPr="00094F6F">
        <w:rPr>
          <w:rStyle w:val="Emphasis"/>
        </w:rPr>
        <w:t>proliferation</w:t>
      </w:r>
      <w:r w:rsidRPr="00094F6F">
        <w:rPr>
          <w:u w:val="single"/>
        </w:rPr>
        <w:t xml:space="preserve"> agreements or other arrangements</w:t>
      </w:r>
      <w:r w:rsidRPr="00094F6F">
        <w:rPr>
          <w:sz w:val="12"/>
        </w:rPr>
        <w:t xml:space="preserve">.”28 </w:t>
      </w:r>
      <w:r w:rsidRPr="00094F6F">
        <w:rPr>
          <w:u w:val="single"/>
        </w:rPr>
        <w:t>Administrations have also highlighted the importance of avoiding arms sales that would lead to negative outcomes</w:t>
      </w:r>
      <w:r w:rsidRPr="00094F6F">
        <w:rPr>
          <w:sz w:val="12"/>
        </w:rPr>
        <w:t xml:space="preserve">. The most recent presidential directive on arms sales, Barack Obama’s Presidential Policy Directive 27 from January 2014, identifies a host of criteria to be included in risk assessments and declares that “All arms transfer decisions will be guided by a set of criteria that maintains the appropriate balance between legitimate arms transfers </w:t>
      </w:r>
      <w:r w:rsidRPr="00094F6F">
        <w:rPr>
          <w:u w:val="single"/>
        </w:rPr>
        <w:t>to support U.S. national security and that of our allies and partners, and the need for restraint against the transfer of arms that would enhance the military capabilities of hostile states, serve to facilitate human rights abuses or violations of international humanitarian law, or otherwise undermine international security</w:t>
      </w:r>
      <w:r w:rsidRPr="00094F6F">
        <w:rPr>
          <w:sz w:val="12"/>
        </w:rPr>
        <w:t xml:space="preserve">.”29 </w:t>
      </w:r>
      <w:r w:rsidRPr="00094F6F">
        <w:rPr>
          <w:u w:val="single"/>
        </w:rPr>
        <w:t>The track record of U.S. arms sales</w:t>
      </w:r>
      <w:r w:rsidRPr="00094F6F">
        <w:rPr>
          <w:sz w:val="12"/>
        </w:rPr>
        <w:t>, however</w:t>
      </w:r>
      <w:r w:rsidRPr="00094F6F">
        <w:rPr>
          <w:u w:val="single"/>
        </w:rPr>
        <w:t xml:space="preserve">, illustrates that the </w:t>
      </w:r>
      <w:r w:rsidRPr="00094F6F">
        <w:rPr>
          <w:rStyle w:val="Emphasis"/>
        </w:rPr>
        <w:t>executive branch</w:t>
      </w:r>
      <w:r w:rsidRPr="00094F6F">
        <w:rPr>
          <w:u w:val="single"/>
        </w:rPr>
        <w:t xml:space="preserve"> often puts </w:t>
      </w:r>
      <w:r w:rsidRPr="00094F6F">
        <w:rPr>
          <w:rStyle w:val="Emphasis"/>
        </w:rPr>
        <w:t>little effort into conducting realistic risk assessments</w:t>
      </w:r>
      <w:r w:rsidRPr="00094F6F">
        <w:rPr>
          <w:sz w:val="12"/>
        </w:rPr>
        <w:t xml:space="preserve">. </w:t>
      </w:r>
      <w:r w:rsidRPr="00094F6F">
        <w:rPr>
          <w:u w:val="single"/>
        </w:rPr>
        <w:t>Without</w:t>
      </w:r>
      <w:r w:rsidRPr="00094F6F">
        <w:rPr>
          <w:sz w:val="12"/>
        </w:rPr>
        <w:t xml:space="preserve"> the need to worry about </w:t>
      </w:r>
      <w:r w:rsidRPr="00094F6F">
        <w:rPr>
          <w:u w:val="single"/>
        </w:rPr>
        <w:t>congressional oversight, executive branch risk assessments serve more as routine paperwork than serious attempts to weigh the positive and negative consequences of an arms deal</w:t>
      </w:r>
      <w:r w:rsidRPr="00094F6F">
        <w:rPr>
          <w:sz w:val="12"/>
        </w:rPr>
        <w:t xml:space="preserve">. The upshot is that for decades </w:t>
      </w:r>
      <w:r w:rsidRPr="00094F6F">
        <w:rPr>
          <w:rStyle w:val="Emphasis"/>
        </w:rPr>
        <w:t>the U</w:t>
      </w:r>
      <w:r w:rsidRPr="00094F6F">
        <w:rPr>
          <w:u w:val="single"/>
        </w:rPr>
        <w:t xml:space="preserve">nited </w:t>
      </w:r>
      <w:r w:rsidRPr="00094F6F">
        <w:rPr>
          <w:rStyle w:val="Emphasis"/>
        </w:rPr>
        <w:t>S</w:t>
      </w:r>
      <w:r w:rsidRPr="00094F6F">
        <w:rPr>
          <w:u w:val="single"/>
        </w:rPr>
        <w:t xml:space="preserve">tates has </w:t>
      </w:r>
      <w:r w:rsidRPr="00094F6F">
        <w:rPr>
          <w:rStyle w:val="Emphasis"/>
        </w:rPr>
        <w:t>transferred weapons into situations where</w:t>
      </w:r>
      <w:r w:rsidRPr="00094F6F">
        <w:rPr>
          <w:u w:val="single"/>
        </w:rPr>
        <w:t xml:space="preserve"> it was relatively easy to forecast that the </w:t>
      </w:r>
      <w:r w:rsidRPr="00094F6F">
        <w:rPr>
          <w:rStyle w:val="Emphasis"/>
        </w:rPr>
        <w:t>risk of negative consequences was high</w:t>
      </w:r>
      <w:r w:rsidRPr="00094F6F">
        <w:rPr>
          <w:sz w:val="12"/>
        </w:rPr>
        <w:t xml:space="preserve">. In most cases, however, short-term motivations outweighed consideration of longer-term possibilities. The end of the Cold War signaled another important shift in U.S. arms sales policy. During the Cold War, the United States sold weapons to a relatively close-knit circle of allies and aligned nations.30 With the collapse of the Soviet Union, however, ideology and regime type were no longer obstacles to commerce. Prospects for snapping up market share of the global arms industry and reaping profits powered U.S. arms sales. President Bill Clinton was the first president to incorporate economic justifications into official policy. Clinton’s 1995 directive stated that “the impact on U.S. industry and the defense industrial base” would be a key criterion for his administration’s decisionmaking.31 With the abandonment of previous restrictions, many countries turned to the United States to upgrade their Soviet-era arsenals or to restock stores depleted from fighting civil wars.32 As a result, the United States expanded its customer base well beyond Cold War boundaries. In 1993 alone, for example, the Clinton administration approved a record $36 billion in sales, good for a 72 percent share of the Third World arms market.33 The terrorist attacks of </w:t>
      </w:r>
      <w:r w:rsidRPr="00094F6F">
        <w:rPr>
          <w:u w:val="single"/>
        </w:rPr>
        <w:t>9/11 marked the most recent inflection point for U.S. arms sales policy</w:t>
      </w:r>
      <w:r w:rsidRPr="00094F6F">
        <w:rPr>
          <w:sz w:val="12"/>
        </w:rPr>
        <w:t xml:space="preserve">. </w:t>
      </w:r>
      <w:r w:rsidRPr="00094F6F">
        <w:rPr>
          <w:u w:val="single"/>
        </w:rPr>
        <w:t>In response</w:t>
      </w:r>
      <w:r w:rsidRPr="00094F6F">
        <w:rPr>
          <w:sz w:val="12"/>
        </w:rPr>
        <w:t xml:space="preserve"> to the attacks, both the George W. </w:t>
      </w:r>
      <w:r w:rsidRPr="00094F6F">
        <w:rPr>
          <w:u w:val="single"/>
        </w:rPr>
        <w:t>Bush and Obama</w:t>
      </w:r>
      <w:r w:rsidRPr="00094F6F">
        <w:rPr>
          <w:sz w:val="12"/>
        </w:rPr>
        <w:t xml:space="preserve"> administrations </w:t>
      </w:r>
      <w:r w:rsidRPr="00094F6F">
        <w:rPr>
          <w:u w:val="single"/>
        </w:rPr>
        <w:t>oversaw a boom in arms sales</w:t>
      </w:r>
      <w:r w:rsidRPr="00094F6F">
        <w:rPr>
          <w:sz w:val="12"/>
        </w:rPr>
        <w:t xml:space="preserve">, providing foreign governments with unprecedented access to the American arsenal. Since 9/11, </w:t>
      </w:r>
      <w:r w:rsidRPr="00094F6F">
        <w:rPr>
          <w:u w:val="single"/>
        </w:rPr>
        <w:t>the United States has delivered more than $197 billion worth of weapons to 167 countries — not counting Trump’s $110 billion in potential sales to Saudi Arabia, or an additional $84 billion in potential arms sales announced by the administration</w:t>
      </w:r>
      <w:r w:rsidRPr="00094F6F">
        <w:rPr>
          <w:sz w:val="12"/>
        </w:rPr>
        <w:t xml:space="preserve">, to date. Predictably, </w:t>
      </w:r>
      <w:r w:rsidRPr="00094F6F">
        <w:rPr>
          <w:u w:val="single"/>
        </w:rPr>
        <w:t xml:space="preserve">the urgency of the counterterrorism mission meant that the </w:t>
      </w:r>
      <w:r w:rsidRPr="00094F6F">
        <w:rPr>
          <w:rStyle w:val="Emphasis"/>
        </w:rPr>
        <w:t>risk assessment</w:t>
      </w:r>
      <w:r w:rsidRPr="00094F6F">
        <w:rPr>
          <w:u w:val="single"/>
        </w:rPr>
        <w:t xml:space="preserve"> process</w:t>
      </w:r>
      <w:r w:rsidRPr="00094F6F">
        <w:rPr>
          <w:sz w:val="12"/>
        </w:rPr>
        <w:t xml:space="preserve">, never stringent, </w:t>
      </w:r>
      <w:r w:rsidRPr="00094F6F">
        <w:rPr>
          <w:rStyle w:val="Emphasis"/>
        </w:rPr>
        <w:t>was weakened further</w:t>
      </w:r>
      <w:r w:rsidRPr="00094F6F">
        <w:rPr>
          <w:sz w:val="12"/>
        </w:rPr>
        <w:t>. Nations that had previously been banned from buying American weapons, whether because of human rights violations or their participation in ongoing conflicts, became customers after 9/11, as long as they claimed the weapons would help fight terrorism.34 Both administrations also increased sales to Afghanistan and Iraq, and to a number of other nations in the region, including Saudi Arabia, the United Arab Emirates, Qatar, and Jordan, on the theory that it would help promote regional stability and aid counterterrorism efforts. During its first year, the Trump administration continued this trend, with an added emphasis on economic opportunities and even less regard for the human rights records of American clients.35 Figure 1 [omitted] shows the countries that have purchased American weapons since 9/11.</w:t>
      </w:r>
    </w:p>
    <w:p w:rsidR="001F6959" w:rsidRPr="00094F6F" w:rsidRDefault="001F6959" w:rsidP="001F6959">
      <w:pPr>
        <w:pStyle w:val="Heading4"/>
      </w:pPr>
      <w:r>
        <w:t>Extinction</w:t>
      </w:r>
    </w:p>
    <w:p w:rsidR="001F6959" w:rsidRPr="00094F6F" w:rsidRDefault="001F6959" w:rsidP="001F6959">
      <w:r w:rsidRPr="00094F6F">
        <w:t xml:space="preserve">Peter </w:t>
      </w:r>
      <w:r w:rsidRPr="00094F6F">
        <w:rPr>
          <w:rStyle w:val="Style13ptBold"/>
        </w:rPr>
        <w:t>Hayes 18</w:t>
      </w:r>
      <w:r w:rsidRPr="00094F6F">
        <w:t xml:space="preserve">, PhD from Berkeley, Director of the Nautilus Institute and Honorary Professor at the Centre for International Security Studies at the University of Sydney, "NON-STATE TERRORISM AND INADVERTENT NUCLEAR WAR", </w:t>
      </w:r>
      <w:proofErr w:type="spellStart"/>
      <w:r w:rsidRPr="00094F6F">
        <w:t>NAPSNet</w:t>
      </w:r>
      <w:proofErr w:type="spellEnd"/>
      <w:r w:rsidRPr="00094F6F">
        <w:t xml:space="preserve"> Special Reports, January 18, 2018, https://nautilus.org/napsnet/napsnet-special-reports/non-state-terrorism-and-inadvertent-nuclear-war/</w:t>
      </w:r>
    </w:p>
    <w:p w:rsidR="001F6959" w:rsidRPr="00333678" w:rsidRDefault="001F6959" w:rsidP="001F6959">
      <w:r w:rsidRPr="00094F6F">
        <w:rPr>
          <w:rStyle w:val="Emphasis"/>
        </w:rPr>
        <w:t>Nuclear terrorism</w:t>
      </w:r>
      <w:r w:rsidRPr="00094F6F">
        <w:rPr>
          <w:sz w:val="12"/>
        </w:rPr>
        <w:t xml:space="preserve"> post-cold war: </w:t>
      </w:r>
      <w:r w:rsidRPr="00094F6F">
        <w:rPr>
          <w:rStyle w:val="StyleUnderline"/>
        </w:rPr>
        <w:t xml:space="preserve">trigger for </w:t>
      </w:r>
      <w:r w:rsidRPr="00094F6F">
        <w:rPr>
          <w:rStyle w:val="Emphasis"/>
        </w:rPr>
        <w:t xml:space="preserve">inadvertent nuclear war? </w:t>
      </w:r>
      <w:r w:rsidRPr="00094F6F">
        <w:rPr>
          <w:sz w:val="12"/>
        </w:rPr>
        <w:t xml:space="preserve">The possible catalytic effect of nuclear terrorism on the risk of state-based nuclear war is not a simple linkage. </w:t>
      </w:r>
      <w:r w:rsidRPr="00094F6F">
        <w:rPr>
          <w:rStyle w:val="StyleUnderline"/>
        </w:rPr>
        <w:t xml:space="preserve">The multiple types and scales of nuclear terrorism may affect state-nuclear use decisions along multiple pathways that lead to </w:t>
      </w:r>
      <w:r w:rsidRPr="00094F6F">
        <w:rPr>
          <w:rStyle w:val="Emphasis"/>
        </w:rPr>
        <w:t>inadvertent nuclear war</w:t>
      </w:r>
      <w:r w:rsidRPr="00094F6F">
        <w:rPr>
          <w:rStyle w:val="StyleUnderline"/>
        </w:rPr>
        <w:t>.</w:t>
      </w:r>
      <w:r w:rsidRPr="00094F6F">
        <w:rPr>
          <w:sz w:val="12"/>
        </w:rPr>
        <w:t xml:space="preserve"> These include: </w:t>
      </w:r>
      <w:r w:rsidRPr="00094F6F">
        <w:rPr>
          <w:rStyle w:val="Emphasis"/>
        </w:rPr>
        <w:t>Early warning systems fail</w:t>
      </w:r>
      <w:r w:rsidRPr="00094F6F">
        <w:rPr>
          <w:sz w:val="12"/>
        </w:rPr>
        <w:t xml:space="preserve"> </w:t>
      </w:r>
      <w:r w:rsidRPr="00094F6F">
        <w:rPr>
          <w:rStyle w:val="StyleUnderline"/>
        </w:rPr>
        <w:t xml:space="preserve">or are “tripped” in ways that lead to </w:t>
      </w:r>
      <w:r w:rsidRPr="00094F6F">
        <w:rPr>
          <w:rStyle w:val="Emphasis"/>
        </w:rPr>
        <w:t xml:space="preserve">launch-on-warning </w:t>
      </w:r>
      <w:r w:rsidRPr="00094F6F">
        <w:rPr>
          <w:sz w:val="12"/>
        </w:rPr>
        <w:t xml:space="preserve">Accidental nuclear detonation, including sub-critical explosions. </w:t>
      </w:r>
      <w:r w:rsidRPr="00094F6F">
        <w:rPr>
          <w:rStyle w:val="Emphasis"/>
        </w:rPr>
        <w:t>Strategic miscalculation</w:t>
      </w:r>
      <w:r w:rsidRPr="00094F6F">
        <w:rPr>
          <w:b/>
          <w:sz w:val="12"/>
        </w:rPr>
        <w:t xml:space="preserve"> </w:t>
      </w:r>
      <w:r w:rsidRPr="00094F6F">
        <w:rPr>
          <w:rStyle w:val="StyleUnderline"/>
        </w:rPr>
        <w:t>in crisis</w:t>
      </w:r>
      <w:r w:rsidRPr="00094F6F">
        <w:rPr>
          <w:sz w:val="12"/>
        </w:rPr>
        <w:t xml:space="preserve">, show of force </w:t>
      </w:r>
      <w:r w:rsidRPr="00094F6F">
        <w:rPr>
          <w:rStyle w:val="Emphasis"/>
        </w:rPr>
        <w:t>Decision-making failure</w:t>
      </w:r>
      <w:r w:rsidRPr="00094F6F">
        <w:rPr>
          <w:sz w:val="12"/>
        </w:rPr>
        <w:t xml:space="preserve"> (such as irrational, misperception, bias, degraded, group, and time-compressed decision-making) </w:t>
      </w:r>
      <w:r w:rsidRPr="00094F6F">
        <w:rPr>
          <w:rStyle w:val="Emphasis"/>
        </w:rPr>
        <w:t>Allied or enemy choices</w:t>
      </w:r>
      <w:r w:rsidRPr="00094F6F">
        <w:rPr>
          <w:sz w:val="12"/>
        </w:rPr>
        <w:t xml:space="preserve"> (</w:t>
      </w:r>
      <w:r w:rsidRPr="00094F6F">
        <w:rPr>
          <w:rStyle w:val="StyleUnderline"/>
        </w:rPr>
        <w:t>to seek revenge, to exploit nuclear risk, to act out of desperation</w:t>
      </w:r>
      <w:r w:rsidRPr="00094F6F">
        <w:rPr>
          <w:sz w:val="12"/>
        </w:rPr>
        <w:t xml:space="preserve">) Organizational cybernetics whereby a nuclear command-control-and communications (NC3) system generates error, including the interplay of national NC3 systems in what may be termed the meta-NC3 system. Synchronous and coincident combinations of above.[4] </w:t>
      </w:r>
      <w:r w:rsidRPr="00094F6F">
        <w:rPr>
          <w:rStyle w:val="StyleUnderline"/>
        </w:rPr>
        <w:t>Exactly how</w:t>
      </w:r>
      <w:r w:rsidRPr="00094F6F">
        <w:rPr>
          <w:sz w:val="12"/>
        </w:rPr>
        <w:t xml:space="preserve">, where, </w:t>
      </w:r>
      <w:r w:rsidRPr="00094F6F">
        <w:rPr>
          <w:rStyle w:val="StyleUnderline"/>
        </w:rPr>
        <w:t>and when nuclear terrorism may “ambush” nuclear armed states already heading for or on such a path to inadvertent nuclear war depends on who is targeting whom at a given time</w:t>
      </w:r>
      <w:r w:rsidRPr="00094F6F">
        <w:rPr>
          <w:sz w:val="12"/>
        </w:rPr>
        <w:t>, either immediately due to high tension, or generally due to a structural conflict between states. Nuclear armed states today form a complex set of global threat relationships that are not distributed uniformly across the face of Earth. Rather, based on sheer firepower and reach, the nine nuclear weapons states form a global hierarchy with at least four tiers, viz: Tier 1: United States, clear technological supremacy and qualitative edge. Tier 2: Russia, China, global nuclear powers and peers with the United States due to the unique destructive power of even relatively small nuclear arsenals, combined with global reach of missile and bomber delivery systems, thereby constituting a two-tiered global “nuclear triangle” with the United States. Tier 3: France, UK, NATO nuclear sharing and delivery NATO members (Belgium, Germany, Italy, the Netherlands and Turkey) and the NATO and Pacific nuclear umbrella states (Japan, South Korea, Australia) that depend on American nuclear extended deterrence and directly and indirectly support US and US-allied nuclear operations even though they do not host nor deliver nuclear weapons themselves. Tier 4: India, Pakistan, Israel, DPRK. The first two tiers constitute the global nuclear threat triangle that exists between the United States, Russia, and China, forming a global nuclear “</w:t>
      </w:r>
      <w:proofErr w:type="spellStart"/>
      <w:r w:rsidRPr="00094F6F">
        <w:rPr>
          <w:sz w:val="12"/>
        </w:rPr>
        <w:t>truel</w:t>
      </w:r>
      <w:proofErr w:type="spellEnd"/>
      <w:r w:rsidRPr="00094F6F">
        <w:rPr>
          <w:sz w:val="12"/>
        </w:rPr>
        <w:t xml:space="preserve">.” Each of these states targets the others; each represents an existential threat to the other; and each has a long history of mutual nuclear threat that is now a core element of their strategic identity. Tier three consists of states with their own nuclear force but integrated with that of the United States (even France!) that expand the zone of mutual nuclear threat over much of the northern and even parts of the southern hemisphere; and states that host American nuclear command, control, communications, and intelligence systems that support US nuclear operations and to whom nuclear deterrence is “extended” (if, for example, Australia’s claim to having an American nuclear umbrella is believed). The fourth tier is composed of smaller nuclear forces with a primarily regional reach and focus. Between most of these nuclear armed states and across the tiers, there are few shared “rules of the road.” The more of these states that are engaged in a specific conflict and location, the more unpredictable and unstable this global nuclear threat system becomes, with the potential for cascading and concatenating effects. Indeed, as the number of nuclear states projecting nuclear threat against each other increases, the notion of strategic stability may lose all meaning. </w:t>
      </w:r>
      <w:r w:rsidRPr="00094F6F">
        <w:rPr>
          <w:rStyle w:val="StyleUnderline"/>
        </w:rPr>
        <w:t>The emergence of a fifth tier</w:t>
      </w:r>
      <w:r w:rsidRPr="00094F6F">
        <w:rPr>
          <w:sz w:val="12"/>
        </w:rPr>
        <w:t>—</w:t>
      </w:r>
      <w:r w:rsidRPr="00094F6F">
        <w:rPr>
          <w:rStyle w:val="StyleUnderline"/>
        </w:rPr>
        <w:t xml:space="preserve">of non-state actors with the capacity to </w:t>
      </w:r>
      <w:r w:rsidRPr="00094F6F">
        <w:rPr>
          <w:rStyle w:val="Emphasis"/>
        </w:rPr>
        <w:t>project nuclear threat</w:t>
      </w:r>
      <w:r w:rsidRPr="00094F6F">
        <w:rPr>
          <w:sz w:val="12"/>
        </w:rPr>
        <w:t xml:space="preserve"> </w:t>
      </w:r>
      <w:r w:rsidRPr="00094F6F">
        <w:rPr>
          <w:rStyle w:val="StyleUnderline"/>
        </w:rPr>
        <w:t>against nuclear-armed and nuclear umbrella states</w:t>
      </w:r>
      <w:r w:rsidRPr="00094F6F">
        <w:rPr>
          <w:sz w:val="12"/>
        </w:rPr>
        <w:t xml:space="preserve"> (although not only these states)—</w:t>
      </w:r>
      <w:r w:rsidRPr="00094F6F">
        <w:rPr>
          <w:rStyle w:val="StyleUnderline"/>
        </w:rPr>
        <w:t xml:space="preserve">is a critically important possible </w:t>
      </w:r>
      <w:r w:rsidRPr="00094F6F">
        <w:rPr>
          <w:rStyle w:val="Emphasis"/>
        </w:rPr>
        <w:t>catalytic actor</w:t>
      </w:r>
      <w:r w:rsidRPr="00094F6F">
        <w:rPr>
          <w:sz w:val="12"/>
        </w:rPr>
        <w:t xml:space="preserve"> </w:t>
      </w:r>
      <w:r w:rsidRPr="00094F6F">
        <w:rPr>
          <w:rStyle w:val="StyleUnderline"/>
        </w:rPr>
        <w:t>in the new conditions of nuclear threat complexity that already exist today</w:t>
      </w:r>
      <w:r w:rsidRPr="00094F6F">
        <w:rPr>
          <w:sz w:val="12"/>
        </w:rPr>
        <w:t xml:space="preserve">. </w:t>
      </w:r>
      <w:r w:rsidRPr="00094F6F">
        <w:rPr>
          <w:rStyle w:val="StyleUnderline"/>
        </w:rPr>
        <w:t xml:space="preserve">Such a layer represents an </w:t>
      </w:r>
      <w:r w:rsidRPr="00094F6F">
        <w:rPr>
          <w:rStyle w:val="Emphasis"/>
        </w:rPr>
        <w:t>“edge of chaos”</w:t>
      </w:r>
      <w:r w:rsidRPr="00094F6F">
        <w:rPr>
          <w:sz w:val="12"/>
        </w:rPr>
        <w:t xml:space="preserve"> </w:t>
      </w:r>
      <w:r w:rsidRPr="00094F6F">
        <w:rPr>
          <w:rStyle w:val="StyleUnderline"/>
        </w:rPr>
        <w:t xml:space="preserve">where the attempts by nuclear armed states to exert absolute “vertical” control over the use of nuclear weapons confront the potential of non-state entities and even individuals (insiders) to engage in </w:t>
      </w:r>
      <w:r w:rsidRPr="00094F6F">
        <w:rPr>
          <w:rStyle w:val="Emphasis"/>
        </w:rPr>
        <w:t>“horizontal” nuclear terrorism</w:t>
      </w:r>
      <w:r w:rsidRPr="00094F6F">
        <w:rPr>
          <w:sz w:val="12"/>
        </w:rPr>
        <w:t xml:space="preserve">, presenting radically different control imperatives to the standard paradigm of organizational procedures, technical measures, and safeguards of various kinds. This tier is like the waves and tides on a beach that quickly surrounds and then causes sand castles to collapse. In 2010, Robert </w:t>
      </w:r>
      <w:proofErr w:type="spellStart"/>
      <w:r w:rsidRPr="00094F6F">
        <w:rPr>
          <w:sz w:val="12"/>
        </w:rPr>
        <w:t>Ayson</w:t>
      </w:r>
      <w:proofErr w:type="spellEnd"/>
      <w:r w:rsidRPr="00094F6F">
        <w:rPr>
          <w:sz w:val="12"/>
        </w:rPr>
        <w:t xml:space="preserve"> reviewed the potential linkages between inter-state nuclear war and non-state terrorism. He concluded: “…[</w:t>
      </w:r>
      <w:r w:rsidRPr="00094F6F">
        <w:rPr>
          <w:rStyle w:val="StyleUnderline"/>
        </w:rPr>
        <w:t>T]</w:t>
      </w:r>
      <w:proofErr w:type="spellStart"/>
      <w:r w:rsidRPr="00094F6F">
        <w:rPr>
          <w:rStyle w:val="StyleUnderline"/>
        </w:rPr>
        <w:t>hese</w:t>
      </w:r>
      <w:proofErr w:type="spellEnd"/>
      <w:r w:rsidRPr="00094F6F">
        <w:rPr>
          <w:rStyle w:val="StyleUnderline"/>
        </w:rPr>
        <w:t xml:space="preserve"> two nuclear</w:t>
      </w:r>
      <w:r w:rsidRPr="00094F6F">
        <w:rPr>
          <w:sz w:val="12"/>
        </w:rPr>
        <w:t xml:space="preserve"> </w:t>
      </w:r>
      <w:r w:rsidRPr="00094F6F">
        <w:rPr>
          <w:rStyle w:val="StyleUnderline"/>
        </w:rPr>
        <w:t>worlds</w:t>
      </w:r>
      <w:r w:rsidRPr="00094F6F">
        <w:rPr>
          <w:sz w:val="12"/>
        </w:rPr>
        <w:t>—</w:t>
      </w:r>
      <w:r w:rsidRPr="00094F6F">
        <w:rPr>
          <w:rStyle w:val="StyleUnderline"/>
        </w:rPr>
        <w:t>a non-state actor nuclear attack and a catastrophic interstate nuclear exchange</w:t>
      </w:r>
      <w:r w:rsidRPr="00094F6F">
        <w:rPr>
          <w:sz w:val="12"/>
        </w:rPr>
        <w:t>—</w:t>
      </w:r>
      <w:r w:rsidRPr="00094F6F">
        <w:rPr>
          <w:rStyle w:val="Emphasis"/>
        </w:rPr>
        <w:t>are not necessarily separable</w:t>
      </w:r>
      <w:r w:rsidRPr="00094F6F">
        <w:rPr>
          <w:sz w:val="12"/>
        </w:rPr>
        <w:t xml:space="preserve">. It is just possible that </w:t>
      </w:r>
      <w:r w:rsidRPr="00094F6F">
        <w:rPr>
          <w:rStyle w:val="StyleUnderline"/>
        </w:rPr>
        <w:t>some sort of terrorist attack</w:t>
      </w:r>
      <w:r w:rsidRPr="00094F6F">
        <w:rPr>
          <w:sz w:val="12"/>
        </w:rPr>
        <w:t xml:space="preserve">, and </w:t>
      </w:r>
      <w:r w:rsidRPr="00094F6F">
        <w:rPr>
          <w:rStyle w:val="Emphasis"/>
        </w:rPr>
        <w:t>especially an act of nuclear terrorism</w:t>
      </w:r>
      <w:r w:rsidRPr="00094F6F">
        <w:rPr>
          <w:sz w:val="12"/>
        </w:rPr>
        <w:t xml:space="preserve">, </w:t>
      </w:r>
      <w:r w:rsidRPr="00094F6F">
        <w:rPr>
          <w:rStyle w:val="StyleUnderline"/>
        </w:rPr>
        <w:t xml:space="preserve">could precipitate a </w:t>
      </w:r>
      <w:r w:rsidRPr="00094F6F">
        <w:rPr>
          <w:rStyle w:val="Emphasis"/>
        </w:rPr>
        <w:t>chain of events</w:t>
      </w:r>
      <w:r w:rsidRPr="00094F6F">
        <w:rPr>
          <w:sz w:val="12"/>
        </w:rPr>
        <w:t xml:space="preserve"> </w:t>
      </w:r>
      <w:r w:rsidRPr="00094F6F">
        <w:rPr>
          <w:rStyle w:val="StyleUnderline"/>
        </w:rPr>
        <w:t xml:space="preserve">leading to a </w:t>
      </w:r>
      <w:r w:rsidRPr="00094F6F">
        <w:rPr>
          <w:rStyle w:val="Emphasis"/>
        </w:rPr>
        <w:t>massive exchange of nuclear weapons</w:t>
      </w:r>
      <w:r w:rsidRPr="00094F6F">
        <w:rPr>
          <w:sz w:val="12"/>
        </w:rPr>
        <w:t xml:space="preserve"> </w:t>
      </w:r>
      <w:r w:rsidRPr="00094F6F">
        <w:rPr>
          <w:rStyle w:val="StyleUnderline"/>
        </w:rPr>
        <w:t>between two or more of the states that possess them</w:t>
      </w:r>
      <w:proofErr w:type="gramStart"/>
      <w:r w:rsidRPr="00094F6F">
        <w:rPr>
          <w:sz w:val="12"/>
        </w:rPr>
        <w:t>.”[</w:t>
      </w:r>
      <w:proofErr w:type="gramEnd"/>
      <w:r w:rsidRPr="00094F6F">
        <w:rPr>
          <w:sz w:val="12"/>
        </w:rPr>
        <w:t xml:space="preserve">5] How this linkage might unfold is the subject of the next sections of this essay. Are non-state actors motivated and able to attempt nuclear terrorism? </w:t>
      </w:r>
      <w:r w:rsidRPr="00094F6F">
        <w:rPr>
          <w:rStyle w:val="StyleUnderline"/>
        </w:rPr>
        <w:t xml:space="preserve">A </w:t>
      </w:r>
      <w:r w:rsidRPr="00094F6F">
        <w:rPr>
          <w:rStyle w:val="Emphasis"/>
        </w:rPr>
        <w:t>diverse set of non-state actors</w:t>
      </w:r>
      <w:r w:rsidRPr="00094F6F">
        <w:rPr>
          <w:rStyle w:val="StyleUnderline"/>
        </w:rPr>
        <w:t xml:space="preserve"> have engaged in terrorist activities</w:t>
      </w:r>
      <w:r w:rsidRPr="00094F6F">
        <w:rPr>
          <w:sz w:val="12"/>
        </w:rPr>
        <w:t xml:space="preserve">—for which there is no simple or consensual definition. </w:t>
      </w:r>
      <w:r w:rsidRPr="00094F6F">
        <w:rPr>
          <w:rStyle w:val="StyleUnderline"/>
        </w:rPr>
        <w:t>In 2011, there were more than 6,900 known extremist, terrorist and other organizations associated with guerrilla warfare, political violence, protest, organized crime and cyber-crime</w:t>
      </w:r>
      <w:r w:rsidRPr="00094F6F">
        <w:rPr>
          <w:sz w:val="12"/>
        </w:rPr>
        <w:t xml:space="preserve">. Of these, about 120 terrorist and extremist groups had been blacklisted by the United Nations, the European Union and six major countries.[6] </w:t>
      </w:r>
      <w:r w:rsidRPr="00094F6F">
        <w:rPr>
          <w:rStyle w:val="Emphasis"/>
        </w:rPr>
        <w:t>Some have argued</w:t>
      </w:r>
      <w:r w:rsidRPr="00094F6F">
        <w:rPr>
          <w:sz w:val="12"/>
        </w:rPr>
        <w:t xml:space="preserve"> </w:t>
      </w:r>
      <w:r w:rsidRPr="00094F6F">
        <w:rPr>
          <w:rStyle w:val="StyleUnderline"/>
        </w:rPr>
        <w:t xml:space="preserve">that the </w:t>
      </w:r>
      <w:r w:rsidRPr="00094F6F">
        <w:rPr>
          <w:rStyle w:val="Emphasis"/>
        </w:rPr>
        <w:t>technical</w:t>
      </w:r>
      <w:r w:rsidRPr="00094F6F">
        <w:rPr>
          <w:rStyle w:val="StyleUnderline"/>
        </w:rPr>
        <w:t xml:space="preserve">, </w:t>
      </w:r>
      <w:r w:rsidRPr="00094F6F">
        <w:rPr>
          <w:rStyle w:val="Emphasis"/>
        </w:rPr>
        <w:t>organizational</w:t>
      </w:r>
      <w:r w:rsidRPr="00094F6F">
        <w:rPr>
          <w:rStyle w:val="StyleUnderline"/>
        </w:rPr>
        <w:t xml:space="preserve">, and </w:t>
      </w:r>
      <w:r w:rsidRPr="00094F6F">
        <w:rPr>
          <w:rStyle w:val="Emphasis"/>
        </w:rPr>
        <w:t>funding demanded</w:t>
      </w:r>
      <w:r w:rsidRPr="00094F6F">
        <w:rPr>
          <w:sz w:val="12"/>
        </w:rPr>
        <w:t xml:space="preserve"> </w:t>
      </w:r>
      <w:r w:rsidRPr="00094F6F">
        <w:rPr>
          <w:rStyle w:val="StyleUnderline"/>
        </w:rPr>
        <w:t>for a successful nuclear attack, especially involving nuclear weapons, exceeds the capacity of most of the non-state actors with terrorist proclivities</w:t>
      </w:r>
      <w:r w:rsidRPr="00094F6F">
        <w:rPr>
          <w:sz w:val="12"/>
        </w:rPr>
        <w:t xml:space="preserve">. Unfortunately, </w:t>
      </w:r>
      <w:r w:rsidRPr="00094F6F">
        <w:rPr>
          <w:rStyle w:val="StyleUnderline"/>
        </w:rPr>
        <w:t xml:space="preserve">this assertion is </w:t>
      </w:r>
      <w:r w:rsidRPr="00094F6F">
        <w:rPr>
          <w:rStyle w:val="Emphasis"/>
        </w:rPr>
        <w:t>not true</w:t>
      </w:r>
      <w:r w:rsidRPr="00094F6F">
        <w:rPr>
          <w:sz w:val="12"/>
        </w:rPr>
        <w:t xml:space="preserve">, </w:t>
      </w:r>
      <w:r w:rsidRPr="00094F6F">
        <w:rPr>
          <w:rStyle w:val="StyleUnderline"/>
        </w:rPr>
        <w:t>especially at lower levels of impact</w:t>
      </w:r>
      <w:r w:rsidRPr="00094F6F">
        <w:rPr>
          <w:sz w:val="12"/>
        </w:rPr>
        <w:t xml:space="preserve"> as shown in Figure 1; </w:t>
      </w:r>
      <w:r w:rsidRPr="00094F6F">
        <w:rPr>
          <w:rStyle w:val="StyleUnderline"/>
        </w:rPr>
        <w:t>but</w:t>
      </w:r>
      <w:r w:rsidRPr="00094F6F">
        <w:rPr>
          <w:sz w:val="12"/>
        </w:rPr>
        <w:t xml:space="preserve"> </w:t>
      </w:r>
      <w:r w:rsidRPr="00094F6F">
        <w:rPr>
          <w:rStyle w:val="Emphasis"/>
        </w:rPr>
        <w:t>even at the highest levels</w:t>
      </w:r>
      <w:r w:rsidRPr="00094F6F">
        <w:rPr>
          <w:sz w:val="12"/>
        </w:rPr>
        <w:t xml:space="preserve"> </w:t>
      </w:r>
      <w:r w:rsidRPr="00094F6F">
        <w:rPr>
          <w:rStyle w:val="StyleUnderline"/>
        </w:rPr>
        <w:t>of obtaining authentic nuclear weapons capabilities</w:t>
      </w:r>
      <w:r w:rsidRPr="00094F6F">
        <w:rPr>
          <w:sz w:val="12"/>
        </w:rPr>
        <w:t xml:space="preserve">, </w:t>
      </w:r>
      <w:r w:rsidRPr="00094F6F">
        <w:rPr>
          <w:rStyle w:val="StyleUnderline"/>
        </w:rPr>
        <w:t xml:space="preserve">a small number of non-state actors already exhibit the </w:t>
      </w:r>
      <w:r w:rsidRPr="00094F6F">
        <w:rPr>
          <w:rStyle w:val="Emphasis"/>
        </w:rPr>
        <w:t>motivation</w:t>
      </w:r>
      <w:r w:rsidRPr="00094F6F">
        <w:rPr>
          <w:rStyle w:val="StyleUnderline"/>
        </w:rPr>
        <w:t xml:space="preserve"> and </w:t>
      </w:r>
      <w:r w:rsidRPr="00094F6F">
        <w:rPr>
          <w:rStyle w:val="Emphasis"/>
        </w:rPr>
        <w:t>possible capacity</w:t>
      </w:r>
      <w:r w:rsidRPr="00094F6F">
        <w:rPr>
          <w:rStyle w:val="StyleUnderline"/>
        </w:rPr>
        <w:t xml:space="preserve"> to become nuclear-armed. </w:t>
      </w:r>
      <w:proofErr w:type="spellStart"/>
      <w:r w:rsidRPr="00094F6F">
        <w:rPr>
          <w:sz w:val="12"/>
        </w:rPr>
        <w:t>Ellingsen</w:t>
      </w:r>
      <w:proofErr w:type="spellEnd"/>
      <w:r w:rsidRPr="00094F6F">
        <w:rPr>
          <w:sz w:val="12"/>
        </w:rPr>
        <w:t xml:space="preserve"> suggests a useful distinction that nuclear terrorists may be impelled by two divergent motivations, as shown in Figure 2, creating “opportunistic” and “patient” profiles.[7] The requirements for an opportunist non-state nuclear terrorist tend towards immediate use and the search for short-term payoffs with only tactical levels of commitment; whereas the patient non-state nuclear terrorist is able and willing to sustain a long-term acquisition effort to deal a strategic blow to an adversary in a manner that could be achieved only with nuclear weapons. In turn, many factors will drive how a potential nuclear terrorist non-state organization that obtains nuclear weapons or materials may seek to employ them, especially in its nuclear command-and-control orientations. Blair and Ackerman suggest that the goals, conditions, and capacity limitations that shape a possible nuclear terrorist’s posture lead logically to three types of nuclear terrorist nuclear command-and-control postures, viz: pre-determined (in which the leadership sends a fire order to a nuclear-armed subordinate and no change is entertained and no capacity to effect change is established in the field, that is, the order is fire-and-forget); assertive (in which only the central command can issue a nuclear fire order, central control is maintained at all times, with resulting demanding communications systems to support such control); and delegative (in which lower level commanders control nuclear weapons and have pre-delegated authority to use them in defined circumstances, for example, evidence of nuclear explosions combined with loss-of-connectivity with their central command).[8] An example of such delegative control system was the November 26, 2008 attack on Mumbai that used social media reporting to enable the attacking terrorists to respond to distant controller direction and to adapt to counter-terrorist attacks—a connectivity tactic that the authorities were too slow to shut down before mayhem was achieved.[9] Logically, one might expect nuclear terrorists oriented toward short-term, tactical goals to employ pre-determined nuclear command-and-control strategies in the hope that the speed of attack and minimum field communications avoids discovery and interdiction before the attack is complete; whereas nuclear terrorists oriented toward long-term, strategic goals might employ more pre-delegative command-and-control systems that would support a bargaining use and therefore a field capacity to deploy nuclear weapons or materials that can calibrate actual attack based on communications with the central leadership with the risk of interdiction through surveillance and counter-attack. These differing strategic motivations, timelines, and strategies in many respects invert those of nuclear weapons states that rely on large organizations, procedures, and technical controls, to ensure that nuclear weapons are never used without legitimate authorization; and if they are used, to minimize needless civilian casualties (at least some nuclear armed states aspire to this outcome). </w:t>
      </w:r>
      <w:r w:rsidRPr="00094F6F">
        <w:rPr>
          <w:rStyle w:val="StyleUnderline"/>
        </w:rPr>
        <w:t xml:space="preserve">The </w:t>
      </w:r>
      <w:r w:rsidRPr="00094F6F">
        <w:rPr>
          <w:rStyle w:val="Emphasis"/>
        </w:rPr>
        <w:t>repertoire</w:t>
      </w:r>
      <w:r w:rsidRPr="00094F6F">
        <w:rPr>
          <w:rStyle w:val="StyleUnderline"/>
        </w:rPr>
        <w:t xml:space="preserve"> of state-based practices that presents other states with credible nuclear threat and reassures them that nuclear weapons are </w:t>
      </w:r>
      <w:r w:rsidRPr="00094F6F">
        <w:rPr>
          <w:rStyle w:val="Emphasis"/>
        </w:rPr>
        <w:t>secure</w:t>
      </w:r>
      <w:r w:rsidRPr="00094F6F">
        <w:rPr>
          <w:rStyle w:val="StyleUnderline"/>
        </w:rPr>
        <w:t xml:space="preserve"> and </w:t>
      </w:r>
      <w:r w:rsidRPr="00094F6F">
        <w:rPr>
          <w:rStyle w:val="Emphasis"/>
        </w:rPr>
        <w:t>controlled</w:t>
      </w:r>
      <w:r w:rsidRPr="00094F6F">
        <w:rPr>
          <w:sz w:val="12"/>
        </w:rPr>
        <w:t xml:space="preserve"> </w:t>
      </w:r>
      <w:r w:rsidRPr="00094F6F">
        <w:rPr>
          <w:rStyle w:val="StyleUnderline"/>
        </w:rPr>
        <w:t xml:space="preserve">is likely to be </w:t>
      </w:r>
      <w:r w:rsidRPr="00094F6F">
        <w:rPr>
          <w:rStyle w:val="Emphasis"/>
        </w:rPr>
        <w:t>completely mismatched with the strengths and strategies of non-state nuclear terrorists</w:t>
      </w:r>
      <w:r w:rsidRPr="00094F6F">
        <w:rPr>
          <w:sz w:val="12"/>
        </w:rPr>
        <w:t xml:space="preserve"> </w:t>
      </w:r>
      <w:r w:rsidRPr="00094F6F">
        <w:rPr>
          <w:rStyle w:val="StyleUnderline"/>
        </w:rPr>
        <w:t>that may seek to maximize civilian terror</w:t>
      </w:r>
      <w:r w:rsidRPr="00094F6F">
        <w:rPr>
          <w:sz w:val="12"/>
        </w:rPr>
        <w:t xml:space="preserve">, </w:t>
      </w:r>
      <w:r w:rsidRPr="00094F6F">
        <w:rPr>
          <w:rStyle w:val="StyleUnderline"/>
        </w:rPr>
        <w:t>are</w:t>
      </w:r>
      <w:r w:rsidRPr="00094F6F">
        <w:rPr>
          <w:sz w:val="12"/>
        </w:rPr>
        <w:t xml:space="preserve"> </w:t>
      </w:r>
      <w:r w:rsidRPr="00094F6F">
        <w:rPr>
          <w:rStyle w:val="Emphasis"/>
        </w:rPr>
        <w:t>not always concerned about their own survival</w:t>
      </w:r>
      <w:r w:rsidRPr="00094F6F">
        <w:rPr>
          <w:sz w:val="12"/>
        </w:rPr>
        <w:t xml:space="preserve"> </w:t>
      </w:r>
      <w:r w:rsidRPr="00094F6F">
        <w:rPr>
          <w:rStyle w:val="StyleUnderline"/>
        </w:rPr>
        <w:t xml:space="preserve">or even that of their families and communities-of-origin, and may be willing to take </w:t>
      </w:r>
      <w:r w:rsidRPr="00094F6F">
        <w:rPr>
          <w:rStyle w:val="Emphasis"/>
        </w:rPr>
        <w:t>extraordinary risk</w:t>
      </w:r>
      <w:r w:rsidRPr="00094F6F">
        <w:rPr>
          <w:b/>
          <w:sz w:val="12"/>
        </w:rPr>
        <w:t xml:space="preserve"> </w:t>
      </w:r>
      <w:r w:rsidRPr="00094F6F">
        <w:rPr>
          <w:rStyle w:val="StyleUnderline"/>
        </w:rPr>
        <w:t xml:space="preserve">combined with </w:t>
      </w:r>
      <w:r w:rsidRPr="00094F6F">
        <w:rPr>
          <w:rStyle w:val="Emphasis"/>
        </w:rPr>
        <w:t>creativity</w:t>
      </w:r>
      <w:r w:rsidRPr="00094F6F">
        <w:rPr>
          <w:sz w:val="12"/>
        </w:rPr>
        <w:t xml:space="preserve"> </w:t>
      </w:r>
      <w:r w:rsidRPr="00094F6F">
        <w:rPr>
          <w:rStyle w:val="StyleUnderline"/>
        </w:rPr>
        <w:t>to exploit the opportunities for attack presented by nuclear weapons, umbrella, and non-nuclear states, or their private adversaries</w:t>
      </w:r>
      <w:r w:rsidRPr="00094F6F">
        <w:rPr>
          <w:sz w:val="12"/>
        </w:rPr>
        <w:t xml:space="preserve">. For non-state actors to succeed at complex engineering project such as acquiring a nuclear weapons or nuclear threat capacity demands substantial effort. Gary </w:t>
      </w:r>
      <w:r w:rsidRPr="00094F6F">
        <w:rPr>
          <w:rStyle w:val="StyleUnderline"/>
        </w:rPr>
        <w:t>Ackerman</w:t>
      </w:r>
      <w:r w:rsidRPr="00094F6F">
        <w:rPr>
          <w:sz w:val="12"/>
        </w:rPr>
        <w:t xml:space="preserve"> </w:t>
      </w:r>
      <w:r w:rsidRPr="00094F6F">
        <w:rPr>
          <w:rStyle w:val="StyleUnderline"/>
        </w:rPr>
        <w:t xml:space="preserve">specifies that to have a chance of succeeding, non-state actors with nuclear weapons aspirations must be able to demonstrate that they control </w:t>
      </w:r>
      <w:r w:rsidRPr="00094F6F">
        <w:rPr>
          <w:rStyle w:val="Emphasis"/>
        </w:rPr>
        <w:t>substantial resources</w:t>
      </w:r>
      <w:r w:rsidRPr="00094F6F">
        <w:rPr>
          <w:sz w:val="12"/>
        </w:rPr>
        <w:t xml:space="preserve">, </w:t>
      </w:r>
      <w:r w:rsidRPr="00094F6F">
        <w:rPr>
          <w:rStyle w:val="StyleUnderline"/>
        </w:rPr>
        <w:t xml:space="preserve">have a </w:t>
      </w:r>
      <w:r w:rsidRPr="00094F6F">
        <w:rPr>
          <w:rStyle w:val="Emphasis"/>
        </w:rPr>
        <w:t>safe haven</w:t>
      </w:r>
      <w:r w:rsidRPr="00094F6F">
        <w:rPr>
          <w:sz w:val="12"/>
        </w:rPr>
        <w:t xml:space="preserve"> </w:t>
      </w:r>
      <w:r w:rsidRPr="00094F6F">
        <w:rPr>
          <w:rStyle w:val="StyleUnderline"/>
        </w:rPr>
        <w:t>in which to conduct research and development</w:t>
      </w:r>
      <w:r w:rsidRPr="00094F6F">
        <w:rPr>
          <w:sz w:val="12"/>
        </w:rPr>
        <w:t xml:space="preserve">, </w:t>
      </w:r>
      <w:r w:rsidRPr="00094F6F">
        <w:rPr>
          <w:rStyle w:val="StyleUnderline"/>
        </w:rPr>
        <w:t xml:space="preserve">have their own or procured </w:t>
      </w:r>
      <w:r w:rsidRPr="00094F6F">
        <w:rPr>
          <w:rStyle w:val="Emphasis"/>
        </w:rPr>
        <w:t>expertise</w:t>
      </w:r>
      <w:r w:rsidRPr="00094F6F">
        <w:rPr>
          <w:sz w:val="12"/>
        </w:rPr>
        <w:t xml:space="preserve">, </w:t>
      </w:r>
      <w:r w:rsidRPr="00094F6F">
        <w:rPr>
          <w:rStyle w:val="StyleUnderline"/>
        </w:rPr>
        <w:t xml:space="preserve">are able to learn from failing and have the </w:t>
      </w:r>
      <w:r w:rsidRPr="00094F6F">
        <w:rPr>
          <w:rStyle w:val="Emphasis"/>
        </w:rPr>
        <w:t>stamina and strategic commitment</w:t>
      </w:r>
      <w:r w:rsidRPr="00094F6F">
        <w:rPr>
          <w:rStyle w:val="StyleUnderline"/>
        </w:rPr>
        <w:t xml:space="preserve"> to do so</w:t>
      </w:r>
      <w:r w:rsidRPr="00094F6F">
        <w:rPr>
          <w:sz w:val="12"/>
        </w:rPr>
        <w:t xml:space="preserve">, </w:t>
      </w:r>
      <w:r w:rsidRPr="00094F6F">
        <w:rPr>
          <w:rStyle w:val="StyleUnderline"/>
        </w:rPr>
        <w:t xml:space="preserve">and manifest </w:t>
      </w:r>
      <w:r w:rsidRPr="00094F6F">
        <w:rPr>
          <w:rStyle w:val="Emphasis"/>
        </w:rPr>
        <w:t>long-term planning</w:t>
      </w:r>
      <w:r w:rsidRPr="00094F6F">
        <w:rPr>
          <w:rStyle w:val="StyleUnderline"/>
        </w:rPr>
        <w:t xml:space="preserve"> and </w:t>
      </w:r>
      <w:r w:rsidRPr="00094F6F">
        <w:rPr>
          <w:rStyle w:val="Emphasis"/>
        </w:rPr>
        <w:t>ability to make rational choices</w:t>
      </w:r>
      <w:r w:rsidRPr="00094F6F">
        <w:rPr>
          <w:rStyle w:val="StyleUnderline"/>
        </w:rPr>
        <w:t xml:space="preserve"> on decadal timelines</w:t>
      </w:r>
      <w:r w:rsidRPr="00094F6F">
        <w:rPr>
          <w:sz w:val="12"/>
        </w:rPr>
        <w:t xml:space="preserve">. </w:t>
      </w:r>
      <w:r w:rsidRPr="00094F6F">
        <w:rPr>
          <w:rStyle w:val="StyleUnderline"/>
        </w:rPr>
        <w:t xml:space="preserve">He identified </w:t>
      </w:r>
      <w:r w:rsidRPr="00094F6F">
        <w:rPr>
          <w:rStyle w:val="Emphasis"/>
        </w:rPr>
        <w:t>five such violent non-state actors</w:t>
      </w:r>
      <w:r w:rsidRPr="00094F6F">
        <w:rPr>
          <w:sz w:val="12"/>
        </w:rPr>
        <w:t xml:space="preserve"> </w:t>
      </w:r>
      <w:r w:rsidRPr="00094F6F">
        <w:rPr>
          <w:rStyle w:val="StyleUnderline"/>
        </w:rPr>
        <w:t xml:space="preserve">who </w:t>
      </w:r>
      <w:r w:rsidRPr="00094F6F">
        <w:rPr>
          <w:rStyle w:val="Emphasis"/>
        </w:rPr>
        <w:t>already conducted such engineering projects</w:t>
      </w:r>
      <w:r w:rsidRPr="00094F6F">
        <w:rPr>
          <w:sz w:val="12"/>
        </w:rPr>
        <w:t xml:space="preserve"> (see Figure 3), </w:t>
      </w:r>
      <w:proofErr w:type="gramStart"/>
      <w:r w:rsidRPr="00094F6F">
        <w:rPr>
          <w:rStyle w:val="StyleUnderline"/>
        </w:rPr>
        <w:t>and also</w:t>
      </w:r>
      <w:proofErr w:type="gramEnd"/>
      <w:r w:rsidRPr="00094F6F">
        <w:rPr>
          <w:rStyle w:val="StyleUnderline"/>
        </w:rPr>
        <w:t xml:space="preserve"> noted the important facilitating condition of a global network of </w:t>
      </w:r>
      <w:proofErr w:type="spellStart"/>
      <w:r w:rsidRPr="00094F6F">
        <w:rPr>
          <w:rStyle w:val="StyleUnderline"/>
        </w:rPr>
        <w:t>expertize</w:t>
      </w:r>
      <w:proofErr w:type="spellEnd"/>
      <w:r w:rsidRPr="00094F6F">
        <w:rPr>
          <w:rStyle w:val="StyleUnderline"/>
        </w:rPr>
        <w:t xml:space="preserve"> and hardware</w:t>
      </w:r>
      <w:r w:rsidRPr="00094F6F">
        <w:rPr>
          <w:sz w:val="12"/>
        </w:rPr>
        <w:t xml:space="preserve">. Thus, </w:t>
      </w:r>
      <w:r w:rsidRPr="00094F6F">
        <w:rPr>
          <w:rStyle w:val="Emphasis"/>
          <w:szCs w:val="26"/>
        </w:rPr>
        <w:t xml:space="preserve">although the skill, financial, and material requirements of a non-state nuclear weapons project present a high bar, they are certainly reachable. </w:t>
      </w:r>
      <w:r w:rsidRPr="00094F6F">
        <w:rPr>
          <w:sz w:val="12"/>
        </w:rPr>
        <w:t xml:space="preserve">Figure 3: Complex engineering projects by five violent non-state actors &amp; Khan network Source: G. Ackerman, “Comparative Analysis of VNSA Complex Engineering Efforts,” Journal of Strategic Security, 9:1, 2016, at: http://scholarcommons.usf.edu/jss/vol9/iss1/10/ Along similar lines, James Forest examined the extent to which non-state actors can pose a threat of nuclear terrorism.[10] He notes that such entities face practical constraints, including expense, the obstacles to stealing many essential elements for nuclear weapons, the risk of discovery, and the difficulties of constructing and concealing such weapons. He also recognizes the strategic constraints that work against obtaining nuclear weapons, including a cost-benefit analysis, possible de-legitimation that might follow from perceived genocidal intent or use, and the primacy of political-ideological objectives over long-term projects that might lead to the group’s elimination, the availability of cheaper and more effective alternatives that would be foregone by pursuit of nuclear weapons, and the risk of failure and/or discovery before successful acquisition and use occurs. In the past, almost all—but not all—non-state terrorist groups appeared to be restrained by a combination of high practical and strategic constraints, plus their own cost-benefit analysis of the opportunity costs of pursuing nuclear weapons. However, should some or </w:t>
      </w:r>
      <w:proofErr w:type="gramStart"/>
      <w:r w:rsidRPr="00094F6F">
        <w:rPr>
          <w:sz w:val="12"/>
        </w:rPr>
        <w:t>all of</w:t>
      </w:r>
      <w:proofErr w:type="gramEnd"/>
      <w:r w:rsidRPr="00094F6F">
        <w:rPr>
          <w:sz w:val="12"/>
        </w:rPr>
        <w:t xml:space="preserve"> these constraints diminish, a rapid non-state nuclear proliferation is possible. </w:t>
      </w:r>
      <w:r w:rsidRPr="00094F6F">
        <w:rPr>
          <w:rStyle w:val="StyleUnderline"/>
        </w:rPr>
        <w:t>Although only a few non-state actors</w:t>
      </w:r>
      <w:r w:rsidRPr="00094F6F">
        <w:rPr>
          <w:sz w:val="12"/>
        </w:rPr>
        <w:t xml:space="preserve"> such as Al Qaeda and Islamic State </w:t>
      </w:r>
      <w:r w:rsidRPr="00094F6F">
        <w:rPr>
          <w:rStyle w:val="StyleUnderline"/>
        </w:rPr>
        <w:t>have exhibited such underlying stamina and organizational capacities</w:t>
      </w:r>
      <w:r w:rsidRPr="00094F6F">
        <w:rPr>
          <w:sz w:val="12"/>
        </w:rPr>
        <w:t xml:space="preserve"> and </w:t>
      </w:r>
      <w:proofErr w:type="gramStart"/>
      <w:r w:rsidRPr="00094F6F">
        <w:rPr>
          <w:sz w:val="12"/>
        </w:rPr>
        <w:t>actually attempted</w:t>
      </w:r>
      <w:proofErr w:type="gramEnd"/>
      <w:r w:rsidRPr="00094F6F">
        <w:rPr>
          <w:sz w:val="12"/>
        </w:rPr>
        <w:t xml:space="preserve"> to obtain nuclear weapons-related skills, hardware, and materials, </w:t>
      </w:r>
      <w:r w:rsidRPr="00094F6F">
        <w:rPr>
          <w:rStyle w:val="Emphasis"/>
        </w:rPr>
        <w:t>the past is not prologue</w:t>
      </w:r>
      <w:r w:rsidRPr="00094F6F">
        <w:rPr>
          <w:sz w:val="12"/>
        </w:rPr>
        <w:t xml:space="preserve">. </w:t>
      </w:r>
      <w:r w:rsidRPr="00094F6F">
        <w:rPr>
          <w:rStyle w:val="StyleUnderline"/>
        </w:rPr>
        <w:t xml:space="preserve">An </w:t>
      </w:r>
      <w:r w:rsidRPr="00094F6F">
        <w:rPr>
          <w:rStyle w:val="Emphasis"/>
        </w:rPr>
        <w:t>incredibly diverse set</w:t>
      </w:r>
      <w:r w:rsidRPr="00094F6F">
        <w:rPr>
          <w:rStyle w:val="StyleUnderline"/>
        </w:rPr>
        <w:t xml:space="preserve"> of variously motivated terrorist groups </w:t>
      </w:r>
      <w:r w:rsidRPr="00094F6F">
        <w:rPr>
          <w:rStyle w:val="Emphasis"/>
        </w:rPr>
        <w:t>exist already</w:t>
      </w:r>
      <w:r w:rsidRPr="00094F6F">
        <w:rPr>
          <w:sz w:val="12"/>
        </w:rPr>
        <w:t xml:space="preserve">, </w:t>
      </w:r>
      <w:r w:rsidRPr="00094F6F">
        <w:rPr>
          <w:rStyle w:val="StyleUnderline"/>
        </w:rPr>
        <w:t>including politico-ideological, apocalyptic-millenarian, politico-religious, nationalist-separatist, ecological, and political-insurgency entities</w:t>
      </w:r>
      <w:r w:rsidRPr="00094F6F">
        <w:rPr>
          <w:sz w:val="12"/>
        </w:rPr>
        <w:t xml:space="preserve">, </w:t>
      </w:r>
      <w:r w:rsidRPr="00094F6F">
        <w:rPr>
          <w:rStyle w:val="StyleUnderline"/>
        </w:rPr>
        <w:t>some of which converge with criminal-military and criminal-scientist</w:t>
      </w:r>
      <w:r w:rsidRPr="00094F6F">
        <w:rPr>
          <w:sz w:val="12"/>
        </w:rPr>
        <w:t xml:space="preserve"> (profit based) </w:t>
      </w:r>
      <w:r w:rsidRPr="00094F6F">
        <w:rPr>
          <w:rStyle w:val="StyleUnderline"/>
        </w:rPr>
        <w:t>networks</w:t>
      </w:r>
      <w:r w:rsidRPr="00094F6F">
        <w:rPr>
          <w:sz w:val="12"/>
        </w:rPr>
        <w:t xml:space="preserve">; </w:t>
      </w:r>
      <w:r w:rsidRPr="00094F6F">
        <w:rPr>
          <w:rStyle w:val="Emphasis"/>
        </w:rPr>
        <w:t xml:space="preserve">but </w:t>
      </w:r>
      <w:proofErr w:type="gramStart"/>
      <w:r w:rsidRPr="00094F6F">
        <w:rPr>
          <w:rStyle w:val="Emphasis"/>
        </w:rPr>
        <w:t>also</w:t>
      </w:r>
      <w:proofErr w:type="gramEnd"/>
      <w:r w:rsidRPr="00094F6F">
        <w:rPr>
          <w:rStyle w:val="Emphasis"/>
        </w:rPr>
        <w:t xml:space="preserve"> </w:t>
      </w:r>
      <w:proofErr w:type="spellStart"/>
      <w:r w:rsidRPr="00094F6F">
        <w:rPr>
          <w:rStyle w:val="Emphasis"/>
        </w:rPr>
        <w:t>pyscho</w:t>
      </w:r>
      <w:proofErr w:type="spellEnd"/>
      <w:r w:rsidRPr="00094F6F">
        <w:rPr>
          <w:rStyle w:val="Emphasis"/>
        </w:rPr>
        <w:t>-pathological mass killing cults</w:t>
      </w:r>
      <w:r w:rsidRPr="00094F6F">
        <w:rPr>
          <w:sz w:val="12"/>
        </w:rPr>
        <w:t xml:space="preserve">, lone wolves, </w:t>
      </w:r>
      <w:r w:rsidRPr="00094F6F">
        <w:rPr>
          <w:rStyle w:val="Emphasis"/>
        </w:rPr>
        <w:t>and ephemeral copy-cat non-state actors</w:t>
      </w:r>
      <w:r w:rsidRPr="00094F6F">
        <w:rPr>
          <w:sz w:val="12"/>
        </w:rPr>
        <w:t xml:space="preserve">. </w:t>
      </w:r>
      <w:r w:rsidRPr="00094F6F">
        <w:rPr>
          <w:rStyle w:val="StyleUnderline"/>
        </w:rPr>
        <w:t xml:space="preserve">The social, economic, and deculturating conditions that generate such entities are likely to persist and even expand. </w:t>
      </w:r>
      <w:r w:rsidRPr="00094F6F">
        <w:rPr>
          <w:sz w:val="12"/>
        </w:rPr>
        <w:t xml:space="preserve">In particular, rapidly growing coastal mega-cities as part of rapid global urbanization offer such actors the ability to sustain themselves as “flow gatekeepers,” possibly in alliance with global criminal networks, thereby supplanting the highland origins of many of today’s non-state violent actors with global reach.[11] Other contributing factors contributing to the supply of possible non-state actors seeking nuclear weapons include new entries such as city states in search of new security strategies, megacities creating their own transnationally active security forces, non-states with partial or complete territorial control such as Taiwan and various micro-states, failing states, provinces in dissociating, failing states that fall victim to internal chaos and the displacement effects of untrammeled globalization, and altogether failed states resulting in ungoverned spaces. To this must be added domestic terrorist entities in the advanced industrial states as they hollow out their economies due to economic globalization and restructuring, adjust to cross-border migration, and adapt to cultural and political dislocation. In short, the prognosis is for the fifth tier of non-state actors to beset the other four tiers with intense turbulence just as waves on a beach swirl around sandcastles, washing away their foundations, causing grains of sand to cascade, and eventually collapsing the whole structure. Observed non-state nuclear threats and attacks </w:t>
      </w:r>
      <w:proofErr w:type="gramStart"/>
      <w:r w:rsidRPr="00094F6F">
        <w:rPr>
          <w:sz w:val="12"/>
        </w:rPr>
        <w:t>In</w:t>
      </w:r>
      <w:proofErr w:type="gramEnd"/>
      <w:r w:rsidRPr="00094F6F">
        <w:rPr>
          <w:sz w:val="12"/>
        </w:rPr>
        <w:t xml:space="preserve"> light of the constraints faced by non-state terrorist actors in past decades, it is not surprising that the constellation of actual nuclear terrorist attacks and threats has been relatively limited during and since the end of the Cold War. As Martha Crenshaw noted in a comment on the draft of this paper: We still don’t know why terrorists (in the sense of non-state actors) have not moved into the CBRN [</w:t>
      </w:r>
      <w:proofErr w:type="spellStart"/>
      <w:proofErr w:type="gramStart"/>
      <w:r w:rsidRPr="00094F6F">
        <w:rPr>
          <w:sz w:val="12"/>
        </w:rPr>
        <w:t>chemical,biological</w:t>
      </w:r>
      <w:proofErr w:type="spellEnd"/>
      <w:proofErr w:type="gramEnd"/>
      <w:r w:rsidRPr="00094F6F">
        <w:rPr>
          <w:sz w:val="12"/>
        </w:rPr>
        <w:t xml:space="preserve">, radiological or nuclear ] domain. (Many people think biosecurity is more critical, for that matter.) Such a move would be extremely risky for the terrorist actor, even if the group possessed both capability (resources, secure space, time, patience) and motivation (willingness to expend the effort, considering opportunity costs). So far it appears that “conventional” terrorism serves their purposes well enough. Most of what we have seen is rhetoric, with some scattered and not always energetic initiatives.[12] Nonetheless, those that have occurred demonstrate unambiguously that such threats and attacks are not merely hypothetical, </w:t>
      </w:r>
      <w:proofErr w:type="gramStart"/>
      <w:r w:rsidRPr="00094F6F">
        <w:rPr>
          <w:sz w:val="12"/>
        </w:rPr>
        <w:t>in spite of</w:t>
      </w:r>
      <w:proofErr w:type="gramEnd"/>
      <w:r w:rsidRPr="00094F6F">
        <w:rPr>
          <w:sz w:val="12"/>
        </w:rPr>
        <w:t xml:space="preserve"> the limiting conditions outlined above. One survey documented eighty </w:t>
      </w:r>
      <w:proofErr w:type="gramStart"/>
      <w:r w:rsidRPr="00094F6F">
        <w:rPr>
          <w:sz w:val="12"/>
        </w:rPr>
        <w:t>actual</w:t>
      </w:r>
      <w:proofErr w:type="gramEnd"/>
      <w:r w:rsidRPr="00094F6F">
        <w:rPr>
          <w:sz w:val="12"/>
        </w:rPr>
        <w:t xml:space="preserve">, planned attacks on nuclear facilities containing nuclear materials between 1961-2016[13] as follows: 80 attacks in 3 waves (1970s armed assaults, 1990s thefts, post-2010, breaches) High threat attacks: 32/80 attacks posed substantial, verified threat of which 44 percent involved insiders. All types of targets were found in the data set—on reactors, other nuclear facilities, military bases leading Gary Ackerman and to conclude: “Overall, empirical evidence suggests that there are sufficient cases in each of the listed categories that no type of threat can be ignored.”[14] No region was immune; no year was without such a threat or attack. Thus, there is a likely to be a coincidence of future non-state threats and attacks with inter-state nuclear-prone conflicts, as in the past, and possibly more so given the current trend in and the generative conditions for global terrorist activity that will likely pertain in the coming decades. Of these attacks, about a quarter each were ethno-nationalist, secular utopian, or unknown in motivation; and the remaining quarter were a motley mix of religious (11 percent), “other” (5 percent), personal-idiosyncratic (4 percent), single issue (2 percent) and state sponsored (1 percent) in motivation. The conclusion is unavoidable that there a non-state nuclear terrorist attack in the Northeast Asia region is possible. The following sections outline the possible situations in which nuclear terrorist attacks might be implicated as a trigger to interstate conflict, and even nuclear war. </w:t>
      </w:r>
      <w:r w:rsidRPr="00094F6F">
        <w:rPr>
          <w:rStyle w:val="StyleUnderline"/>
        </w:rPr>
        <w:t xml:space="preserve">Particular attention is paid to the how </w:t>
      </w:r>
      <w:r w:rsidRPr="00094F6F">
        <w:rPr>
          <w:rStyle w:val="Emphasis"/>
        </w:rPr>
        <w:t>nuclear command, c</w:t>
      </w:r>
      <w:r w:rsidRPr="00094F6F">
        <w:rPr>
          <w:rStyle w:val="StyleUnderline"/>
        </w:rPr>
        <w:t xml:space="preserve">ontrol </w:t>
      </w:r>
      <w:r w:rsidRPr="00094F6F">
        <w:rPr>
          <w:rStyle w:val="Emphasis"/>
        </w:rPr>
        <w:t>and c</w:t>
      </w:r>
      <w:r w:rsidRPr="00094F6F">
        <w:rPr>
          <w:rStyle w:val="StyleUnderline"/>
        </w:rPr>
        <w:t xml:space="preserve">ommunications </w:t>
      </w:r>
      <w:r w:rsidRPr="00094F6F">
        <w:rPr>
          <w:rStyle w:val="Emphasis"/>
        </w:rPr>
        <w:t>systems</w:t>
      </w:r>
      <w:r w:rsidRPr="00094F6F">
        <w:rPr>
          <w:sz w:val="12"/>
        </w:rPr>
        <w:t xml:space="preserve"> </w:t>
      </w:r>
      <w:r w:rsidRPr="00094F6F">
        <w:rPr>
          <w:rStyle w:val="StyleUnderline"/>
        </w:rPr>
        <w:t xml:space="preserve">may play an </w:t>
      </w:r>
      <w:r w:rsidRPr="00094F6F">
        <w:rPr>
          <w:rStyle w:val="Emphasis"/>
        </w:rPr>
        <w:t>independent and unanticipated role</w:t>
      </w:r>
      <w:r w:rsidRPr="00094F6F">
        <w:rPr>
          <w:rStyle w:val="StyleUnderline"/>
        </w:rPr>
        <w:t xml:space="preserve"> in leading to </w:t>
      </w:r>
      <w:r w:rsidRPr="00094F6F">
        <w:rPr>
          <w:rStyle w:val="Emphasis"/>
        </w:rPr>
        <w:t>inadvertent nuclear war,</w:t>
      </w:r>
      <w:r w:rsidRPr="00094F6F">
        <w:rPr>
          <w:sz w:val="12"/>
        </w:rPr>
        <w:t xml:space="preserve"> separate to the contributors to inadvertency normally included such as degradation of decision-making due to time and other pressures; accident; “wetware” (human failures), software or hardware failures; </w:t>
      </w:r>
      <w:r w:rsidRPr="00094F6F">
        <w:rPr>
          <w:rStyle w:val="StyleUnderline"/>
        </w:rPr>
        <w:t>and</w:t>
      </w:r>
      <w:r w:rsidRPr="00094F6F">
        <w:rPr>
          <w:sz w:val="12"/>
        </w:rPr>
        <w:t xml:space="preserve"> </w:t>
      </w:r>
      <w:r w:rsidRPr="00094F6F">
        <w:rPr>
          <w:rStyle w:val="Emphasis"/>
        </w:rPr>
        <w:t>misinterpretation of intended or unintended signals from an adversary</w:t>
      </w:r>
      <w:r w:rsidRPr="00094F6F">
        <w:rPr>
          <w:sz w:val="12"/>
        </w:rPr>
        <w:t xml:space="preserve">. Regional pathways to interstate nuclear war </w:t>
      </w:r>
      <w:r w:rsidRPr="00094F6F">
        <w:rPr>
          <w:rStyle w:val="StyleUnderline"/>
        </w:rPr>
        <w:t>At least</w:t>
      </w:r>
      <w:r w:rsidRPr="00094F6F">
        <w:rPr>
          <w:sz w:val="12"/>
        </w:rPr>
        <w:t xml:space="preserve"> </w:t>
      </w:r>
      <w:r w:rsidRPr="00094F6F">
        <w:rPr>
          <w:rStyle w:val="Emphasis"/>
        </w:rPr>
        <w:t>five distinct nuclear-prone axes of conflict are evident</w:t>
      </w:r>
      <w:r w:rsidRPr="00094F6F">
        <w:rPr>
          <w:sz w:val="12"/>
        </w:rPr>
        <w:t xml:space="preserve"> in Northeast Asia. </w:t>
      </w:r>
      <w:r w:rsidRPr="00094F6F">
        <w:rPr>
          <w:rStyle w:val="StyleUnderline"/>
        </w:rPr>
        <w:t xml:space="preserve">These are: </w:t>
      </w:r>
      <w:r w:rsidRPr="00094F6F">
        <w:rPr>
          <w:rStyle w:val="Emphasis"/>
        </w:rPr>
        <w:t>US-DPRK conflict</w:t>
      </w:r>
      <w:r w:rsidRPr="00094F6F">
        <w:rPr>
          <w:sz w:val="12"/>
        </w:rPr>
        <w:t xml:space="preserve"> (</w:t>
      </w:r>
      <w:r w:rsidRPr="00094F6F">
        <w:rPr>
          <w:rStyle w:val="StyleUnderline"/>
        </w:rPr>
        <w:t>including with United States, US allies Japan, South Korea and Australia; and all other UNC command allies.</w:t>
      </w:r>
      <w:r w:rsidRPr="00094F6F">
        <w:rPr>
          <w:sz w:val="12"/>
        </w:rPr>
        <w:t xml:space="preserve"> Many permutations possible ranging from non-violent collapse to implosion and civil war, inter-Korean war, slow humanitarian crisis. Of these implosion-civil war in the DPRK may be the most dangerous, followed closely by an altercation at the Joint Security Area at </w:t>
      </w:r>
      <w:proofErr w:type="spellStart"/>
      <w:r w:rsidRPr="00094F6F">
        <w:rPr>
          <w:sz w:val="12"/>
        </w:rPr>
        <w:t>Panmunjon</w:t>
      </w:r>
      <w:proofErr w:type="spellEnd"/>
      <w:r w:rsidRPr="00094F6F">
        <w:rPr>
          <w:sz w:val="12"/>
        </w:rPr>
        <w:t xml:space="preserve"> where US, ROK, and DPRK soldiers interact constantly. </w:t>
      </w:r>
      <w:r w:rsidRPr="00094F6F">
        <w:rPr>
          <w:rStyle w:val="Emphasis"/>
        </w:rPr>
        <w:t>China-Taiwan conflict</w:t>
      </w:r>
      <w:r w:rsidRPr="00094F6F">
        <w:rPr>
          <w:sz w:val="12"/>
        </w:rPr>
        <w:t xml:space="preserve">, </w:t>
      </w:r>
      <w:r w:rsidRPr="00094F6F">
        <w:rPr>
          <w:rStyle w:val="StyleUnderline"/>
        </w:rPr>
        <w:t>whereby China may use nuclear weapons to overcome US forces operating in the West Pacific</w:t>
      </w:r>
      <w:r w:rsidRPr="00094F6F">
        <w:rPr>
          <w:sz w:val="12"/>
        </w:rPr>
        <w:t xml:space="preserve">, either at sea, or based on US (Guam, Alaska) or US allied territory in the ROK, Japan, the Philippines, or Australia); or US uses nuclear weapons in response to Chinese attack on Taiwan. </w:t>
      </w:r>
      <w:r w:rsidRPr="00094F6F">
        <w:rPr>
          <w:rStyle w:val="Emphasis"/>
        </w:rPr>
        <w:t>China-Japan conflict</w:t>
      </w:r>
      <w:r w:rsidRPr="00094F6F">
        <w:rPr>
          <w:sz w:val="12"/>
        </w:rPr>
        <w:t xml:space="preserve"> </w:t>
      </w:r>
      <w:r w:rsidRPr="00094F6F">
        <w:rPr>
          <w:rStyle w:val="StyleUnderline"/>
        </w:rPr>
        <w:t>escalates via attacks on early warning systems</w:t>
      </w:r>
      <w:r w:rsidRPr="00094F6F">
        <w:rPr>
          <w:sz w:val="12"/>
        </w:rPr>
        <w:t>, for example, underwater hydrophone systems (</w:t>
      </w:r>
      <w:proofErr w:type="spellStart"/>
      <w:r w:rsidRPr="00094F6F">
        <w:rPr>
          <w:sz w:val="12"/>
        </w:rPr>
        <w:t>Ayson</w:t>
      </w:r>
      <w:proofErr w:type="spellEnd"/>
      <w:r w:rsidRPr="00094F6F">
        <w:rPr>
          <w:sz w:val="12"/>
        </w:rPr>
        <w:t xml:space="preserve">-Ball, 2011). </w:t>
      </w:r>
      <w:r w:rsidRPr="00094F6F">
        <w:rPr>
          <w:rStyle w:val="Emphasis"/>
        </w:rPr>
        <w:t>China-Russia conflict</w:t>
      </w:r>
      <w:r w:rsidRPr="00094F6F">
        <w:rPr>
          <w:sz w:val="12"/>
        </w:rPr>
        <w:t xml:space="preserve">, </w:t>
      </w:r>
      <w:r w:rsidRPr="00094F6F">
        <w:rPr>
          <w:rStyle w:val="StyleUnderline"/>
        </w:rPr>
        <w:t>possibly in context of loss-of-control of Chinese nuclear forces in a regional conflict involving Taiwan or North Korea</w:t>
      </w:r>
      <w:r w:rsidRPr="00094F6F">
        <w:rPr>
          <w:sz w:val="12"/>
        </w:rPr>
        <w:t xml:space="preserve">. </w:t>
      </w:r>
      <w:r w:rsidRPr="00094F6F">
        <w:rPr>
          <w:rStyle w:val="Emphasis"/>
        </w:rPr>
        <w:t>Russia-US conflict</w:t>
      </w:r>
      <w:r w:rsidRPr="00094F6F">
        <w:rPr>
          <w:sz w:val="12"/>
        </w:rPr>
        <w:t xml:space="preserve">, </w:t>
      </w:r>
      <w:r w:rsidRPr="00094F6F">
        <w:rPr>
          <w:rStyle w:val="StyleUnderline"/>
        </w:rPr>
        <w:t>involving horizontal escalation from a head-on collision</w:t>
      </w:r>
      <w:r w:rsidRPr="00094F6F">
        <w:rPr>
          <w:sz w:val="12"/>
        </w:rPr>
        <w:t xml:space="preserve"> with Russian nuclear forces in Europe or the Middle East; </w:t>
      </w:r>
      <w:r w:rsidRPr="00094F6F">
        <w:rPr>
          <w:rStyle w:val="StyleUnderline"/>
        </w:rPr>
        <w:t>or somehow starts at sea</w:t>
      </w:r>
      <w:r w:rsidRPr="00094F6F">
        <w:rPr>
          <w:sz w:val="12"/>
        </w:rPr>
        <w:t xml:space="preserve"> (mostly likely seems ASW) </w:t>
      </w:r>
      <w:r w:rsidRPr="00094F6F">
        <w:rPr>
          <w:rStyle w:val="StyleUnderline"/>
        </w:rPr>
        <w:t>or over North Korea</w:t>
      </w:r>
      <w:r w:rsidRPr="00094F6F">
        <w:rPr>
          <w:sz w:val="12"/>
        </w:rPr>
        <w:t xml:space="preserve"> (some have cited risk of US missile defenses against North Korean attack as risking Russian immediate response). </w:t>
      </w:r>
      <w:r w:rsidRPr="00094F6F">
        <w:rPr>
          <w:rStyle w:val="StyleUnderline"/>
        </w:rPr>
        <w:t xml:space="preserve">Combinations of or simultaneous eruption of the above conflicts that culminate in nuclear war are </w:t>
      </w:r>
      <w:r w:rsidRPr="00094F6F">
        <w:rPr>
          <w:rStyle w:val="Emphasis"/>
        </w:rPr>
        <w:t>also possible</w:t>
      </w:r>
      <w:r w:rsidRPr="00094F6F">
        <w:rPr>
          <w:sz w:val="12"/>
        </w:rPr>
        <w:t xml:space="preserve">. Other unanticipated nuclear-prone conflict axes (such as Russia-Japan) could also emerge with little warning. Precursors of such nuclear-laden conflicts in this region also exist that could lead states to the brink of nuclear war and demonstrate that nuclear war is all too possible between states in this region. Examples include the August 1958 Quemoy-Matsu crisis, in which the United States deployed nuclear weapons to Taiwan, and the US Air Force has only a nuclear defense strategy in place to defend Taiwan should China have escalated its shelling campaign to an actual attack; the October 1962 Cuban Missile Crisis, when a US nuclear armed missile was nearly fired from Okinawa due to a false fire order; the March 1969 Chinese-Soviet military clash and resulting consideration of nuclear attacks by both sides; and the August 1976 poplar tree crisis at </w:t>
      </w:r>
      <w:proofErr w:type="spellStart"/>
      <w:r w:rsidRPr="00094F6F">
        <w:rPr>
          <w:sz w:val="12"/>
        </w:rPr>
        <w:t>Panmunjon</w:t>
      </w:r>
      <w:proofErr w:type="spellEnd"/>
      <w:r w:rsidRPr="00094F6F">
        <w:rPr>
          <w:sz w:val="12"/>
        </w:rPr>
        <w:t xml:space="preserve"> in Korea, when the United States moved nuclear weapons back to the DMZ and the White House issued pre-delegated orders to the US commander in Korea to attack North Korea if the tree cutting task force was attacked by North Korean forces. Loss-of-control of Nuclear Weapons As </w:t>
      </w:r>
      <w:proofErr w:type="gramStart"/>
      <w:r w:rsidRPr="00094F6F">
        <w:rPr>
          <w:sz w:val="12"/>
        </w:rPr>
        <w:t>is</w:t>
      </w:r>
      <w:proofErr w:type="gramEnd"/>
      <w:r w:rsidRPr="00094F6F">
        <w:rPr>
          <w:sz w:val="12"/>
        </w:rPr>
        <w:t xml:space="preserve"> well known, nuclear armed states must routinely—and in the midst of a crisis—ensure that their nuclear weapons are never used without legitimate authority, but also ensure at the same time that they are always available for immediate use with legitimate authority. This “always-never” paradox is managed in part by a set of negative and positive controls, reliant upon procedural and technical measures, to maintain legitimate state-based command-and-control (see Figure Four). Figure Four: Controls and Measures on Nuclear Weapons Use Source: Virginia Tech Applied Research Corporation, Nuclear Command, Control, and Stability Framework, December 29, 2016, at: https://calhoun.nps.edu/bitstream/handle/10945/48707/Nuclear%20Command%20Control%20and%20Stability%20Assessment_Final%20report_29Dec15%20rev2.pdf?sequence=1&amp;isAllowed=y In this framework, Jerry Conley has produced a taxonomy of nuclear command-and-control structures that embody varying notional national “command-and-control” orientations (also referred to as stability points or biases). Each nuclear armed state exhibits a distinct preference for technical and procedural measures to achieve negative and positive control of nuclear weapons. The way that a state constructs its control system varies depending on its size, wealth, technology, leadership, and strategic orientation, lending each state a unique use propensity affected by the information processing and transmission functions of the nuclear command-and-control system, that in part determines the use or non-use decisions made by the leaders of nuclear armed states. The resulting ideal nuclear command-and-control state structures are shown in Table 1. Table 1: Ideal Nuclear command-and-control structures Wealthy A nuclear program that has economic resources to research, expand, and bolster itself with both experienced people and technical innovations. Poor A nuclear program that does not have </w:t>
      </w:r>
      <w:proofErr w:type="gramStart"/>
      <w:r w:rsidRPr="00094F6F">
        <w:rPr>
          <w:sz w:val="12"/>
        </w:rPr>
        <w:t>sufficient</w:t>
      </w:r>
      <w:proofErr w:type="gramEnd"/>
      <w:r w:rsidRPr="00094F6F">
        <w:rPr>
          <w:sz w:val="12"/>
        </w:rPr>
        <w:t xml:space="preserve"> economic resources to properly research, expand, and bolster itself and relies on procedures instead of technology and experience. Complex A nuclear program that has the material resources and personnel to support a wide range of controls and redundancies. Simple A nuclear program that has minimal material resources or personnel to adequately support a robust and redundant C2 structure. Centralized A nuclear program that maintains authority and control of its nuclear armament as a singular capability through a defined chain of command. Decentralized A nuclear program that distributes authority of its nuclear armament to a network of commanders or individuals who operate as independent decision makers with minimal oversight. Civilian A nuclear program that is governed by an elected, non-military government that maintains authority and control over the nuclear arsenal through a defined chain of authority. Military A nuclear program that is governed by a weak civilian government and/or the military maintains control and authority over the nuclear arsenal. Source: Virginia Tech Applied Research Corporation, Nuclear Command, Control, and Stability Framework, December 29, 2016, at: https://calhoun.nps.edu/bitstream/handle/10945/48707/Nuclear%20Command%20Control%20and%20Stability%20Assessment_Final%20report_29Dec15%20rev2.pdf?sequence=1&amp;isAllowed=y These ideal types are summarized with respect to the defining axes of control measure in Figure Five. Figure Five: State nuclear weapons control biases by NC3 type Note: according to dominant characteristic shown in orange circle; also, real states may exhibit more than one characteristic Source: Virginia Tech Applied Research Corporation, Nuclear Command, Control, and Stability Framework, December 29, 2016, at: https://calhoun.nps.edu/bitstream/handle/10945/48707/Nuclear%20Command%20Control%20and%20Stability%20Assessment_Final%20report_29Dec15%20rev2.pdf?sequence=1&amp;isAllowed=y In Northeast Asia, a four-way nuclear threat system exists that has a three world-class nuclear armed states, the United States, Russia and China, interacting with a fourth tier, barely nuclear armed state, the DPRK. In this quadrilateral nuclear standoff, the DPRK’s simple NC3 system likely is an amalgam of a poorly resourced, militarized, and personalized leadership—which may lead it to oscillate between procedural and technical measures as the basis of control, with a primary emphasis on positive use control, not negative control to avoid unauthorized use. China’s large, centralized NC3 system co-mingles nuclear and conventional communications between national commanders and deployed nuclear forces and may emphasize negative more than positive use controls to ensure Party control. Russia’s highly centralized, complex NC3 system relies on legacy technology and limited economic base for modernization. It too may be more oriented towards negative controls in </w:t>
      </w:r>
      <w:proofErr w:type="gramStart"/>
      <w:r w:rsidRPr="00094F6F">
        <w:rPr>
          <w:sz w:val="12"/>
        </w:rPr>
        <w:t>peacetime, but</w:t>
      </w:r>
      <w:proofErr w:type="gramEnd"/>
      <w:r w:rsidRPr="00094F6F">
        <w:rPr>
          <w:sz w:val="12"/>
        </w:rPr>
        <w:t xml:space="preserve"> have the capacity to spring almost instantly to primary reliance on positive controls in times of crisis or tension. The US NC3 system is large, complex and based on wealth and technological prowess. It is under civilian, not military control, at least in principle and in peacetime, and is redundant, diverse, and relatively resilient. Non-state nuclear attack as trigger of inter-state nuclear war in Northeast Asia </w:t>
      </w:r>
      <w:proofErr w:type="gramStart"/>
      <w:r w:rsidRPr="00094F6F">
        <w:rPr>
          <w:rStyle w:val="StyleUnderline"/>
        </w:rPr>
        <w:t>The</w:t>
      </w:r>
      <w:proofErr w:type="gramEnd"/>
      <w:r w:rsidRPr="00094F6F">
        <w:rPr>
          <w:rStyle w:val="StyleUnderline"/>
        </w:rPr>
        <w:t xml:space="preserve"> critical issue is how a nuclear terrorist attack may “catalyze” </w:t>
      </w:r>
      <w:r w:rsidRPr="00094F6F">
        <w:rPr>
          <w:rStyle w:val="Emphasis"/>
        </w:rPr>
        <w:t>inter-state nuclear war</w:t>
      </w:r>
      <w:r w:rsidRPr="00094F6F">
        <w:rPr>
          <w:sz w:val="12"/>
        </w:rPr>
        <w:t xml:space="preserve">, especially the NC3 systems that inform and partly determine how leaders respond to nuclear threat. Current conditions in Northeast Asia suggest that </w:t>
      </w:r>
      <w:r w:rsidRPr="00094F6F">
        <w:rPr>
          <w:rStyle w:val="Emphasis"/>
        </w:rPr>
        <w:t>multiple precursory conditions</w:t>
      </w:r>
      <w:r w:rsidRPr="00094F6F">
        <w:rPr>
          <w:sz w:val="12"/>
        </w:rPr>
        <w:t xml:space="preserve"> </w:t>
      </w:r>
      <w:r w:rsidRPr="00094F6F">
        <w:rPr>
          <w:rStyle w:val="StyleUnderline"/>
        </w:rPr>
        <w:t>for</w:t>
      </w:r>
      <w:r w:rsidRPr="00094F6F">
        <w:rPr>
          <w:sz w:val="12"/>
        </w:rPr>
        <w:t xml:space="preserve"> </w:t>
      </w:r>
      <w:r w:rsidRPr="00094F6F">
        <w:rPr>
          <w:rStyle w:val="Emphasis"/>
        </w:rPr>
        <w:t>nuclear terrorism</w:t>
      </w:r>
      <w:r w:rsidRPr="00094F6F">
        <w:rPr>
          <w:sz w:val="12"/>
        </w:rPr>
        <w:t xml:space="preserve"> </w:t>
      </w:r>
      <w:r w:rsidRPr="00094F6F">
        <w:rPr>
          <w:rStyle w:val="StyleUnderline"/>
        </w:rPr>
        <w:t>already exist or exist in nascent form</w:t>
      </w:r>
      <w:r w:rsidRPr="00094F6F">
        <w:rPr>
          <w:sz w:val="12"/>
        </w:rPr>
        <w:t xml:space="preserve">. In Japan, for example, low-level, individual, terroristic violence with nuclear materials, against nuclear facilities, is real. In all countries of the region, the risk of diversion of nuclear material is real, although the risk is likely higher due to volume and laxity of security in some countries of the region than in others. In all countries, the risk of an insider “sleeper” threat is real in security and nuclear agencies, and such insiders already operated in actual terrorist organizations. Insider corruption is also observable in nuclear fuel cycle agencies in all countries of the region. The threat of extortion to induce insider cooperation is also real in all countries. The possibility of a cult attempting to build and buy nuclear weapons is real and has already occurred in the region.[15] Cyber-terrorism against nuclear reactors is real and such attacks have already taken place in South Korea (although it remains difficult to attribute the source of the attacks with certainty). The stand-off ballistic and drone threat to nuclear weapons and fuel cycle facilities is real in the region, including from non-state actors, some of whom have already adopted and used such technology almost instantly from when it becomes accessible (for example, drones).[16] Two other broad risk factors are also present in the region. The social and political conditions for extreme ethnic and xenophobic nationalism are emerging in China, Korea, Japan, and Russia. Although there has been no risk of attack on or loss of control over nuclear weapons since their removal from Japan in 1972 and from South Korea in 1991, this risk continues to exist in North Korea, China, and Russia, and to the extent that they are deployed on aircraft and ships of these and other nuclear weapons states (including submarines) deployed in the region’s high seas, also outside their territorial borders. </w:t>
      </w:r>
      <w:r w:rsidRPr="00094F6F">
        <w:rPr>
          <w:rStyle w:val="StyleUnderline"/>
        </w:rPr>
        <w:t>The most conducive circumstance for catalysis to occur</w:t>
      </w:r>
      <w:r w:rsidRPr="00094F6F">
        <w:rPr>
          <w:sz w:val="12"/>
        </w:rPr>
        <w:t xml:space="preserve"> due to a nuclear terrorist attack </w:t>
      </w:r>
      <w:r w:rsidRPr="00094F6F">
        <w:rPr>
          <w:rStyle w:val="StyleUnderline"/>
        </w:rPr>
        <w:t xml:space="preserve">might involve the following </w:t>
      </w:r>
      <w:proofErr w:type="spellStart"/>
      <w:r w:rsidRPr="00094F6F">
        <w:rPr>
          <w:rStyle w:val="StyleUnderline"/>
        </w:rPr>
        <w:t>nexi</w:t>
      </w:r>
      <w:proofErr w:type="spellEnd"/>
      <w:r w:rsidRPr="00094F6F">
        <w:rPr>
          <w:rStyle w:val="StyleUnderline"/>
        </w:rPr>
        <w:t xml:space="preserve"> of timing and conditions: Low-level</w:t>
      </w:r>
      <w:r w:rsidRPr="00094F6F">
        <w:rPr>
          <w:sz w:val="12"/>
        </w:rPr>
        <w:t xml:space="preserve">, tactical, or random individual </w:t>
      </w:r>
      <w:r w:rsidRPr="00094F6F">
        <w:rPr>
          <w:rStyle w:val="StyleUnderline"/>
        </w:rPr>
        <w:t>terrorist attacks for whatever reasons</w:t>
      </w:r>
      <w:r w:rsidRPr="00094F6F">
        <w:rPr>
          <w:sz w:val="12"/>
        </w:rPr>
        <w:t xml:space="preserve">, even assassination of national leaders, up to and </w:t>
      </w:r>
      <w:r w:rsidRPr="00094F6F">
        <w:rPr>
          <w:rStyle w:val="Emphasis"/>
        </w:rPr>
        <w:t>including dirty radiological bomb attacks</w:t>
      </w:r>
      <w:r w:rsidRPr="00094F6F">
        <w:rPr>
          <w:sz w:val="12"/>
        </w:rPr>
        <w:t xml:space="preserve">, </w:t>
      </w:r>
      <w:r w:rsidRPr="00094F6F">
        <w:rPr>
          <w:rStyle w:val="StyleUnderline"/>
        </w:rPr>
        <w:t>that overlap with inter-state crisis dynamics</w:t>
      </w:r>
      <w:r w:rsidRPr="00094F6F">
        <w:rPr>
          <w:sz w:val="12"/>
        </w:rPr>
        <w:t xml:space="preserve"> in ways </w:t>
      </w:r>
      <w:r w:rsidRPr="00094F6F">
        <w:rPr>
          <w:rStyle w:val="StyleUnderline"/>
        </w:rPr>
        <w:t>that</w:t>
      </w:r>
      <w:r w:rsidRPr="00094F6F">
        <w:rPr>
          <w:sz w:val="12"/>
        </w:rPr>
        <w:t xml:space="preserve"> </w:t>
      </w:r>
      <w:r w:rsidRPr="00094F6F">
        <w:rPr>
          <w:rStyle w:val="Emphasis"/>
        </w:rPr>
        <w:t>affect state decisions to threaten with or to use nuclear weapons</w:t>
      </w:r>
      <w:r w:rsidRPr="00094F6F">
        <w:rPr>
          <w:sz w:val="12"/>
        </w:rPr>
        <w:t xml:space="preserve">. This might be undertaken by an opportunist nuclear terrorist entity in search of rapid and high political impact. </w:t>
      </w:r>
      <w:r w:rsidRPr="00094F6F">
        <w:rPr>
          <w:rStyle w:val="StyleUnderline"/>
        </w:rPr>
        <w:t>Attacks on major national or international events</w:t>
      </w:r>
      <w:r w:rsidRPr="00094F6F">
        <w:rPr>
          <w:sz w:val="12"/>
        </w:rPr>
        <w:t xml:space="preserve"> in each country to maximize terror and to de-legitimate national leaders and whole governments. In Japan, for example, more than ten heads of state and senior ministerial international meetings are held each year. </w:t>
      </w:r>
      <w:r w:rsidRPr="00094F6F">
        <w:rPr>
          <w:rStyle w:val="StyleUnderline"/>
        </w:rPr>
        <w:t>For the strategic nuclear terrorist, patiently acquiring higher level nuclear threat capabilities</w:t>
      </w:r>
      <w:r w:rsidRPr="00094F6F">
        <w:rPr>
          <w:sz w:val="12"/>
        </w:rPr>
        <w:t xml:space="preserve"> for such attacks and </w:t>
      </w:r>
      <w:r w:rsidRPr="00094F6F">
        <w:rPr>
          <w:rStyle w:val="StyleUnderline"/>
        </w:rPr>
        <w:t>then staging them to maximum effect could accrue strategic gains. Attacks or threatened attacks</w:t>
      </w:r>
      <w:r w:rsidRPr="00094F6F">
        <w:rPr>
          <w:sz w:val="12"/>
        </w:rPr>
        <w:t xml:space="preserve">, including deception and disguised attacks, </w:t>
      </w:r>
      <w:r w:rsidRPr="00094F6F">
        <w:rPr>
          <w:rStyle w:val="StyleUnderline"/>
        </w:rPr>
        <w:t xml:space="preserve">will have maximum leverage when nuclear-armed states are near or on the brink of war or during a </w:t>
      </w:r>
      <w:r w:rsidRPr="00094F6F">
        <w:rPr>
          <w:rStyle w:val="Emphasis"/>
        </w:rPr>
        <w:t>national crisis</w:t>
      </w:r>
      <w:r w:rsidRPr="00094F6F">
        <w:rPr>
          <w:b/>
          <w:sz w:val="12"/>
        </w:rPr>
        <w:t xml:space="preserve"> (</w:t>
      </w:r>
      <w:r w:rsidRPr="00094F6F">
        <w:rPr>
          <w:sz w:val="12"/>
        </w:rPr>
        <w:t xml:space="preserve">such as Fukushima), when intelligence agencies, national leaders, facility operators, surveillance and policing agencies, and first responders are already maximally committed and over-extended. At this point, we note an important caveat to the original concept of catalytic nuclear war as it might pertain to nuclear terrorist threats or attacks. Although an attack might be disguised so that it is attributed to a nuclear-armed state, or a ruse might be undertaken to threaten such attacks by deception, </w:t>
      </w:r>
      <w:proofErr w:type="gramStart"/>
      <w:r w:rsidRPr="00094F6F">
        <w:rPr>
          <w:sz w:val="12"/>
        </w:rPr>
        <w:t>in reality a</w:t>
      </w:r>
      <w:proofErr w:type="gramEnd"/>
      <w:r w:rsidRPr="00094F6F">
        <w:rPr>
          <w:sz w:val="12"/>
        </w:rPr>
        <w:t xml:space="preserve"> catalytic strike by a nuclear weapons state in conditions of mutual vulnerability to nuclear retaliation for such a strike from other nuclear armed states would be highly irrational. Accordingly, </w:t>
      </w:r>
      <w:r w:rsidRPr="00094F6F">
        <w:rPr>
          <w:rStyle w:val="StyleUnderline"/>
        </w:rPr>
        <w:t>the effect of nuclear terrorism involving a nuclear detonation or major radiological release may not</w:t>
      </w:r>
      <w:r w:rsidRPr="00094F6F">
        <w:rPr>
          <w:sz w:val="12"/>
        </w:rPr>
        <w:t xml:space="preserve"> </w:t>
      </w:r>
      <w:r w:rsidRPr="00094F6F">
        <w:rPr>
          <w:rStyle w:val="Emphasis"/>
        </w:rPr>
        <w:t>of itself</w:t>
      </w:r>
      <w:r w:rsidRPr="00094F6F">
        <w:rPr>
          <w:sz w:val="12"/>
        </w:rPr>
        <w:t xml:space="preserve"> </w:t>
      </w:r>
      <w:r w:rsidRPr="00094F6F">
        <w:rPr>
          <w:rStyle w:val="StyleUnderline"/>
        </w:rPr>
        <w:t>be catalytic of nuclear war</w:t>
      </w:r>
      <w:r w:rsidRPr="00094F6F">
        <w:rPr>
          <w:sz w:val="12"/>
        </w:rPr>
        <w:t>—at least not intentionally–</w:t>
      </w:r>
      <w:r w:rsidRPr="00094F6F">
        <w:rPr>
          <w:rStyle w:val="StyleUnderline"/>
        </w:rPr>
        <w:t>because it will not lead directly to the destruction of a targeted nuclear-armed state</w:t>
      </w:r>
      <w:r w:rsidRPr="00094F6F">
        <w:rPr>
          <w:sz w:val="12"/>
        </w:rPr>
        <w:t xml:space="preserve">. Rather, it may be catalytic of non-nuclear war between states, especially if the non-state actor turns out to be aligned with or sponsored by a state (in many Japanese minds, the natural candidate for the perpetrator of such an attack is the pro-North Korean General Association of Korean Residents, often called Chosen Soren, which represents many of the otherwise stateless Koreans who were born and live in Japan) and a further sequence of coincident events is necessary to drive escalation to the point of nuclear first use by a state. Also, the catalyst—the non-state actor–is almost assured of discovery and destruction either during the attack itself (if it takes the form of a nuclear suicide attack then self-immolation is assured) or as a result of a search-and-destroy campaign from the targeted state (unless the targeted government is annihilated by the initial terrorist nuclear attack). It follows that </w:t>
      </w:r>
      <w:r w:rsidRPr="00094F6F">
        <w:rPr>
          <w:rStyle w:val="StyleUnderline"/>
        </w:rPr>
        <w:t xml:space="preserve">the effects of a non-state nuclear attack may be characterized better as a </w:t>
      </w:r>
      <w:r w:rsidRPr="00094F6F">
        <w:rPr>
          <w:rStyle w:val="Emphasis"/>
        </w:rPr>
        <w:t>trigger effect</w:t>
      </w:r>
      <w:r w:rsidRPr="00094F6F">
        <w:rPr>
          <w:sz w:val="12"/>
        </w:rPr>
        <w:t xml:space="preserve">, </w:t>
      </w:r>
      <w:r w:rsidRPr="00094F6F">
        <w:rPr>
          <w:rStyle w:val="StyleUnderline"/>
        </w:rPr>
        <w:t xml:space="preserve">bringing about a </w:t>
      </w:r>
      <w:r w:rsidRPr="00094F6F">
        <w:rPr>
          <w:rStyle w:val="Emphasis"/>
        </w:rPr>
        <w:t>cascade of nuclear use decisions</w:t>
      </w:r>
      <w:r w:rsidRPr="00094F6F">
        <w:rPr>
          <w:rStyle w:val="StyleUnderline"/>
        </w:rPr>
        <w:t xml:space="preserve"> within NC3 systems</w:t>
      </w:r>
      <w:r w:rsidRPr="00094F6F">
        <w:rPr>
          <w:sz w:val="12"/>
        </w:rPr>
        <w:t xml:space="preserve"> that </w:t>
      </w:r>
      <w:r w:rsidRPr="00094F6F">
        <w:rPr>
          <w:rStyle w:val="Emphasis"/>
        </w:rPr>
        <w:t>shift each state increasingly away from nuclear non-use and increasingly towards nuclear use</w:t>
      </w:r>
      <w:r w:rsidRPr="00094F6F">
        <w:rPr>
          <w:sz w:val="12"/>
        </w:rPr>
        <w:t xml:space="preserve"> by releasing negative controls and enhancing positive controls in multiple action-reaction escalation spirals (depending on how many nuclear armed states are party to an inter-state conflict that is already underway at the time of the non-state nuclear attack); and/or by inducing concatenating nuclear attacks across geographically proximate nuclear weapons forces of states already caught in the crossfire of nuclear threat or attacks of their own making before a nuclear terrorist attack.[17] An example of a cascading effect would be a non-state attack on a key node of linked early warning systems that is unique to and critical for strategic nuclear forces to be employable, or the effect of multiple, coincident and erroneous sensor alerts of incoming attacks (as occurred during the Cuban Missile Crisis with radar in Florida monitoring Soviet missiles in Cuba that mistakenly fused an erroneous reading of a missile trajectory with a real observation of a Soviet satellite that happened to be passing overhead). </w:t>
      </w:r>
      <w:r w:rsidRPr="00094F6F">
        <w:rPr>
          <w:rStyle w:val="StyleUnderline"/>
        </w:rPr>
        <w:t>An example</w:t>
      </w:r>
      <w:r w:rsidRPr="00094F6F">
        <w:rPr>
          <w:sz w:val="12"/>
        </w:rPr>
        <w:t xml:space="preserve"> of a concatenating effect </w:t>
      </w:r>
      <w:r w:rsidRPr="00094F6F">
        <w:rPr>
          <w:rStyle w:val="StyleUnderline"/>
        </w:rPr>
        <w:t xml:space="preserve">would an attack that leads a nuclear weapons state to </w:t>
      </w:r>
      <w:r w:rsidRPr="00094F6F">
        <w:rPr>
          <w:rStyle w:val="Emphasis"/>
        </w:rPr>
        <w:t>target two other states forces</w:t>
      </w:r>
      <w:r w:rsidRPr="00094F6F">
        <w:rPr>
          <w:rStyle w:val="StyleUnderline"/>
        </w:rPr>
        <w:t xml:space="preserve"> because it </w:t>
      </w:r>
      <w:r w:rsidRPr="00094F6F">
        <w:rPr>
          <w:rStyle w:val="Emphasis"/>
        </w:rPr>
        <w:t>cannot determine whose forces attacked its own</w:t>
      </w:r>
      <w:r w:rsidRPr="00094F6F">
        <w:rPr>
          <w:sz w:val="12"/>
        </w:rPr>
        <w:t xml:space="preserve">. This circumstance might arise if key anti-submarine forces or an aircraft carrier battle group were attacked and it was impossible to determine in a given waterway or area of ocean whose submarines were present or responsible for the attack, leading the attacked state to destroy all the submarines presenting on-going threat to its strategic forces. As we noted above, a terrorist nuclear shock may take various forms and appear in different places. Ever since an extortion attempt in Boston in 1974 based on the threat of nuclear detonation, the threat of an improvised nuclear device has been credible. For such a threat to be credible, a non-state terrorist entity must release a plausible precursor such as nuclear material or warhead design information, or stage an actual demonstration attack that makes it plausible that the attacker controls a significant quantity of fissile material (most likely plutonium, or simply radioactive materials suitable for a radiological device that might be used to draw in first responders and then detonate a warhead to maximize damage and terror). Such an attack might be combined with a separate attack on critical infrastructure such as a cyberattack. The attacker might retain </w:t>
      </w:r>
      <w:proofErr w:type="gramStart"/>
      <w:r w:rsidRPr="00094F6F">
        <w:rPr>
          <w:sz w:val="12"/>
        </w:rPr>
        <w:t>sufficient</w:t>
      </w:r>
      <w:proofErr w:type="gramEnd"/>
      <w:r w:rsidRPr="00094F6F">
        <w:rPr>
          <w:sz w:val="12"/>
        </w:rPr>
        <w:t xml:space="preserve"> material for bargaining and insurance should the initial attack fail. Given the need to adapt to circumstances, such an attacker is likely to be patient and strategic, in the terms defined earlier, and to have extensive organizational and communication capacities; and to be able to operate at multiple targeted sites, possibly in multiple countries. Given its patience and stamina, such an attacker would select a highly symbolic target such as a </w:t>
      </w:r>
      <w:proofErr w:type="gramStart"/>
      <w:r w:rsidRPr="00094F6F">
        <w:rPr>
          <w:sz w:val="12"/>
        </w:rPr>
        <w:t>high level</w:t>
      </w:r>
      <w:proofErr w:type="gramEnd"/>
      <w:r w:rsidRPr="00094F6F">
        <w:rPr>
          <w:sz w:val="12"/>
        </w:rPr>
        <w:t xml:space="preserve"> meeting. Such a case would present the targeted state with an exquisite dilemma: bargaining and negotiation with the non-state actor threatening such an attack may be justified given the explicit and plausible nature of the threat, which may be politically impossible while making counter-terrorism operations very risky and only possible with extreme caution. And, such an attacker might well issue a false statement about state-sponsorship to invoke third parties in ways that vastly complicate the response to the threat. If the attacker is less capable and driven for immediate political or other returns, then it may be satisfied with highly delegated delivery with no recall option, and no use of communications to minimize the risk of discovery or interdiction. Such an attacker is also less likely to wait for the circumstances in which inter-state nuclear war is more likely due to inter-state tension; and </w:t>
      </w:r>
      <w:proofErr w:type="gramStart"/>
      <w:r w:rsidRPr="00094F6F">
        <w:rPr>
          <w:sz w:val="12"/>
        </w:rPr>
        <w:t>also</w:t>
      </w:r>
      <w:proofErr w:type="gramEnd"/>
      <w:r w:rsidRPr="00094F6F">
        <w:rPr>
          <w:sz w:val="12"/>
        </w:rPr>
        <w:t xml:space="preserve"> less likely to seek third party effects beyond the damage to the immediate target and resulting terror. Should surveillance indicate that an improvised nuclear device is in motion, then an all-out search to interdict the attackers and to retrieve the device or materials would likely ensue. In these two instances of credible threat of non-state nuclear attack, the insider versus outsider perpetrator factor will affect significantly how the attack affects possible inter-state conflicts. In Kobe’s terms, if the perpetrator is confirmed to be an outsider, then a country-of-origin suspicion matrix may cast suspicion onto another state as possible sponsor. For an attack threatened in China, the linkage might be back to Russia, the United States, or North Korea. For an attack threatened in Russia, the linkage might be back to the United States, China, or North Korea. For an attack threatened in North Korea, the linkage might be back to the United States, China, or Russia. And for an attack threatened in one of the umbrella states in the region, South Korea and Japan, such an attack might be linked to each other, as well as to China, North Korea, or Russia. In each case, the shadow of suspicion and possible accusations could tilt decision-making processes in one or more of these states and ways that could worsen pre-existing views about the nuclear use propensity of an opposing nuclear armed state. Should an actual nuclear attack occur, the situation is even more complex and problematic. Such an attack might be purely accidental, due to hardware, software, or human error while nuclear materials or weapons are in transit. In principle, this limits the site of such an event to the nuclear weapons states or their ships and aircraft as neither South Korea nor Japan host nuclear weapons today. If an insider is involved, then the perpetrator may be identified quickly, and whether there is a linkage with another state may become evident (depending on nuclear forensics as well as insight obtained from surviving attackers). If an outsider is the perpetrator, then the suspicion matrix will come into play again, with possibly severe effects on inter-state tension due to accusation, suspicion, and fear of follow-on attacks. During the attack, especially if it is a hostage-taking type of attack, the identity of the perpetrator may be unknown or ambiguous, and maintaining this ambiguity or even opacity as to the attacker may be deliberate—as was the case with the 2008 Mumbai attack in which the controller tried to ensure that all the attackers were killed in the course of the twelve separate but coordinated attacks across the city over four days. Although much progress has been made in establishing local nuclear forensics capability in Japan,[18] China, and South Korea, there is no certainty that it is sufficiently developed to identify the perpetrator of an act of nuclear terrorism, especially if there is a state sponsor and deception involved. Conclusion We now move to our conclusion. </w:t>
      </w:r>
      <w:r w:rsidRPr="00094F6F">
        <w:rPr>
          <w:rStyle w:val="StyleUnderline"/>
        </w:rPr>
        <w:t>Nuclear-armed states</w:t>
      </w:r>
      <w:r w:rsidRPr="00094F6F">
        <w:rPr>
          <w:sz w:val="12"/>
        </w:rPr>
        <w:t xml:space="preserve"> can </w:t>
      </w:r>
      <w:r w:rsidRPr="00094F6F">
        <w:rPr>
          <w:rStyle w:val="StyleUnderline"/>
        </w:rPr>
        <w:t xml:space="preserve">place themselves </w:t>
      </w:r>
      <w:r w:rsidRPr="00094F6F">
        <w:rPr>
          <w:rStyle w:val="Emphasis"/>
        </w:rPr>
        <w:t>on the edge of nuclear war</w:t>
      </w:r>
      <w:r w:rsidRPr="00094F6F">
        <w:rPr>
          <w:sz w:val="12"/>
        </w:rPr>
        <w:t xml:space="preserve"> </w:t>
      </w:r>
      <w:r w:rsidRPr="00094F6F">
        <w:rPr>
          <w:rStyle w:val="StyleUnderline"/>
        </w:rPr>
        <w:t xml:space="preserve">by a </w:t>
      </w:r>
      <w:r w:rsidRPr="00094F6F">
        <w:rPr>
          <w:rStyle w:val="Emphasis"/>
        </w:rPr>
        <w:t>combination of threatening force deployments</w:t>
      </w:r>
      <w:r w:rsidRPr="00094F6F">
        <w:rPr>
          <w:rStyle w:val="StyleUnderline"/>
        </w:rPr>
        <w:t xml:space="preserve"> and threat </w:t>
      </w:r>
      <w:r w:rsidRPr="00094F6F">
        <w:rPr>
          <w:rStyle w:val="Emphasis"/>
        </w:rPr>
        <w:t>rhetoric</w:t>
      </w:r>
      <w:r w:rsidRPr="00094F6F">
        <w:rPr>
          <w:sz w:val="12"/>
        </w:rPr>
        <w:t xml:space="preserve">. </w:t>
      </w:r>
      <w:r w:rsidRPr="00094F6F">
        <w:rPr>
          <w:rStyle w:val="StyleUnderline"/>
        </w:rPr>
        <w:t xml:space="preserve">Statements by US and North Korea’s leaders and supporting amplification by state and private media to present just such a </w:t>
      </w:r>
      <w:r w:rsidRPr="00094F6F">
        <w:rPr>
          <w:rStyle w:val="Emphasis"/>
        </w:rPr>
        <w:t>lethal combination.</w:t>
      </w:r>
      <w:r w:rsidRPr="00094F6F">
        <w:rPr>
          <w:sz w:val="12"/>
        </w:rPr>
        <w:t xml:space="preserve"> </w:t>
      </w:r>
      <w:r w:rsidRPr="00094F6F">
        <w:rPr>
          <w:rStyle w:val="StyleUnderline"/>
        </w:rPr>
        <w:t>Many observers have observed that the risk of war and nuclear war</w:t>
      </w:r>
      <w:r w:rsidRPr="00094F6F">
        <w:rPr>
          <w:sz w:val="12"/>
        </w:rPr>
        <w:t xml:space="preserve">, in Korea and globally, </w:t>
      </w:r>
      <w:r w:rsidRPr="00094F6F">
        <w:rPr>
          <w:rStyle w:val="StyleUnderline"/>
        </w:rPr>
        <w:t>have increased in the last few years</w:t>
      </w:r>
      <w:r w:rsidRPr="00094F6F">
        <w:rPr>
          <w:sz w:val="12"/>
        </w:rPr>
        <w:t xml:space="preserve">—although no-one can say with authority by how much and exactly for what reasons. However, </w:t>
      </w:r>
      <w:r w:rsidRPr="00094F6F">
        <w:rPr>
          <w:rStyle w:val="StyleUnderline"/>
        </w:rPr>
        <w:t>states are restrained in their actual decisions to escalate to conflict</w:t>
      </w:r>
      <w:r w:rsidRPr="00094F6F">
        <w:rPr>
          <w:sz w:val="12"/>
        </w:rPr>
        <w:t xml:space="preserve"> and/or nuclear war by conventional deterrence, vital national interests, and other institutional and political restraints, both domestic and international. </w:t>
      </w:r>
      <w:r w:rsidRPr="00094F6F">
        <w:rPr>
          <w:rStyle w:val="StyleUnderline"/>
        </w:rPr>
        <w:t>It is not easy</w:t>
      </w:r>
      <w:r w:rsidRPr="00094F6F">
        <w:rPr>
          <w:sz w:val="12"/>
        </w:rPr>
        <w:t xml:space="preserve">, in the real world, or even in fiction, </w:t>
      </w:r>
      <w:r w:rsidRPr="00094F6F">
        <w:rPr>
          <w:rStyle w:val="StyleUnderline"/>
        </w:rPr>
        <w:t>to start nuclear wars</w:t>
      </w:r>
      <w:r w:rsidRPr="00094F6F">
        <w:rPr>
          <w:sz w:val="12"/>
        </w:rPr>
        <w:t xml:space="preserve">.[19] Rhetorical threats are standard fare in realist and constructivist accounts of inter-state nuclear deterrence, </w:t>
      </w:r>
      <w:proofErr w:type="spellStart"/>
      <w:r w:rsidRPr="00094F6F">
        <w:rPr>
          <w:sz w:val="12"/>
        </w:rPr>
        <w:t>compellence</w:t>
      </w:r>
      <w:proofErr w:type="spellEnd"/>
      <w:r w:rsidRPr="00094F6F">
        <w:rPr>
          <w:sz w:val="12"/>
        </w:rPr>
        <w:t xml:space="preserve">, and reassurance, and are not cause for alarm per se. States will manage the risk in each of the threat relationships with other nuclear armed states to stay back from the brink, let alone go over it, as they have in the past. This argument was powerful and to many, persuasive during the Cold War although it does not deny the hair-raising risks taken by nuclear armed states during this period. Today, the multi-polarity of nine nuclear weapons states interacting in a four-tiered nuclear threat system means that the practice of sustaining nuclear threat and preparing for nuclear war is no longer merely complicated, but is now enormously complex in ways that may exceed the capacity of some and perhaps all states to manage, even without the emergence of a fifth tier of non-state actors to add further unpredictability to how this system works in practice. </w:t>
      </w:r>
      <w:r w:rsidRPr="00094F6F">
        <w:rPr>
          <w:rStyle w:val="StyleUnderline"/>
        </w:rPr>
        <w:t xml:space="preserve">The possibility that non-state actors may </w:t>
      </w:r>
      <w:r w:rsidRPr="00094F6F">
        <w:rPr>
          <w:rStyle w:val="Emphasis"/>
        </w:rPr>
        <w:t>attack without advance warning</w:t>
      </w:r>
      <w:r w:rsidRPr="00094F6F">
        <w:rPr>
          <w:sz w:val="12"/>
        </w:rPr>
        <w:t xml:space="preserve"> </w:t>
      </w:r>
      <w:r w:rsidRPr="00094F6F">
        <w:rPr>
          <w:rStyle w:val="StyleUnderline"/>
        </w:rPr>
        <w:t>as to the time, place, and angle of attack presents another layer of uncertainty to this complexity</w:t>
      </w:r>
      <w:r w:rsidRPr="00094F6F">
        <w:rPr>
          <w:sz w:val="12"/>
        </w:rPr>
        <w:t xml:space="preserve"> as to how inter-state nuclear war may break out. That is, </w:t>
      </w:r>
      <w:r w:rsidRPr="00094F6F">
        <w:rPr>
          <w:rStyle w:val="StyleUnderline"/>
        </w:rPr>
        <w:t xml:space="preserve">non-state actors with nuclear weapons or threat goals and capacities do not seek the same goals, will not use the same control systems, and will use </w:t>
      </w:r>
      <w:r w:rsidRPr="00094F6F">
        <w:rPr>
          <w:rStyle w:val="Emphasis"/>
        </w:rPr>
        <w:t>radically different organizational procedures</w:t>
      </w:r>
      <w:r w:rsidRPr="00094F6F">
        <w:rPr>
          <w:sz w:val="12"/>
        </w:rPr>
        <w:t xml:space="preserve"> and systems to deliver on their threats compared with nuclear armed states. </w:t>
      </w:r>
      <w:r w:rsidRPr="00094F6F">
        <w:rPr>
          <w:rStyle w:val="StyleUnderline"/>
        </w:rPr>
        <w:t xml:space="preserve">If used tactically for immediate terrorist effect, a non-state nuclear terrorist could </w:t>
      </w:r>
      <w:r w:rsidRPr="00094F6F">
        <w:rPr>
          <w:rStyle w:val="Emphasis"/>
        </w:rPr>
        <w:t>violently attack nuclear facilities</w:t>
      </w:r>
      <w:r w:rsidRPr="00094F6F">
        <w:rPr>
          <w:sz w:val="12"/>
        </w:rPr>
        <w:t xml:space="preserve">, exploiting any number of vulnerabilities in fuel cycle facility security, or use actual nuclear materials and even warheads against military or civilian targets. </w:t>
      </w:r>
      <w:r w:rsidRPr="00094F6F">
        <w:rPr>
          <w:rStyle w:val="StyleUnderline"/>
        </w:rPr>
        <w:t xml:space="preserve">If a persistent, strategically oriented nuclear terrorist succeed in gaining credible nuclear threat capacities, it might </w:t>
      </w:r>
      <w:r w:rsidRPr="00094F6F">
        <w:rPr>
          <w:rStyle w:val="Emphasis"/>
        </w:rPr>
        <w:t xml:space="preserve">take hostage one or more states or cities. </w:t>
      </w:r>
      <w:r w:rsidRPr="00094F6F">
        <w:rPr>
          <w:rStyle w:val="StyleUnderline"/>
        </w:rPr>
        <w:t>If such an event coincides with already high levels of tension</w:t>
      </w:r>
      <w:r w:rsidRPr="00094F6F">
        <w:rPr>
          <w:sz w:val="12"/>
        </w:rPr>
        <w:t xml:space="preserve"> and even military collisions between the non-nuclear forces of nuclear armed states, </w:t>
      </w:r>
      <w:r w:rsidRPr="00094F6F">
        <w:rPr>
          <w:rStyle w:val="StyleUnderline"/>
        </w:rPr>
        <w:t xml:space="preserve">then a non-state nuclear terrorist attack could </w:t>
      </w:r>
      <w:r w:rsidRPr="00094F6F">
        <w:rPr>
          <w:rStyle w:val="Emphasis"/>
        </w:rPr>
        <w:t>impel a nuclear armed state</w:t>
      </w:r>
      <w:r w:rsidRPr="00094F6F">
        <w:rPr>
          <w:sz w:val="12"/>
        </w:rPr>
        <w:t xml:space="preserve"> </w:t>
      </w:r>
      <w:r w:rsidRPr="00094F6F">
        <w:rPr>
          <w:rStyle w:val="StyleUnderline"/>
        </w:rPr>
        <w:t>to</w:t>
      </w:r>
      <w:r w:rsidRPr="00094F6F">
        <w:rPr>
          <w:sz w:val="12"/>
        </w:rPr>
        <w:t xml:space="preserve"> </w:t>
      </w:r>
      <w:r w:rsidRPr="00094F6F">
        <w:rPr>
          <w:rStyle w:val="Emphasis"/>
        </w:rPr>
        <w:t>escalate its threat</w:t>
      </w:r>
      <w:r w:rsidRPr="00094F6F">
        <w:rPr>
          <w:sz w:val="12"/>
        </w:rPr>
        <w:t xml:space="preserve"> or even military actions </w:t>
      </w:r>
      <w:r w:rsidRPr="00094F6F">
        <w:rPr>
          <w:rStyle w:val="StyleUnderline"/>
        </w:rPr>
        <w:t xml:space="preserve">against </w:t>
      </w:r>
      <w:r w:rsidRPr="00094F6F">
        <w:rPr>
          <w:rStyle w:val="Emphasis"/>
        </w:rPr>
        <w:t>other states</w:t>
      </w:r>
      <w:r w:rsidRPr="00094F6F">
        <w:rPr>
          <w:sz w:val="12"/>
        </w:rPr>
        <w:t xml:space="preserve">, </w:t>
      </w:r>
      <w:r w:rsidRPr="00094F6F">
        <w:rPr>
          <w:rStyle w:val="StyleUnderline"/>
        </w:rPr>
        <w:t xml:space="preserve">in the belief that this targeted state </w:t>
      </w:r>
      <w:r w:rsidRPr="00094F6F">
        <w:rPr>
          <w:rStyle w:val="Emphasis"/>
        </w:rPr>
        <w:t>may have sponsored the non-state attack</w:t>
      </w:r>
      <w:r w:rsidRPr="00094F6F">
        <w:rPr>
          <w:sz w:val="12"/>
        </w:rPr>
        <w:t xml:space="preserve">, </w:t>
      </w:r>
      <w:r w:rsidRPr="00094F6F">
        <w:rPr>
          <w:rStyle w:val="StyleUnderline"/>
        </w:rPr>
        <w:t>or was simply the source of the attack</w:t>
      </w:r>
      <w:r w:rsidRPr="00094F6F">
        <w:rPr>
          <w:sz w:val="12"/>
        </w:rPr>
        <w:t xml:space="preserve">, whatever the declared identity of the attacking non-state entity. </w:t>
      </w:r>
      <w:r w:rsidRPr="00094F6F">
        <w:rPr>
          <w:rStyle w:val="Emphasis"/>
        </w:rPr>
        <w:t>This outcome could trigger these states to go onto one or more of the pathways to inadvertent nuclear war</w:t>
      </w:r>
      <w:r w:rsidRPr="00094F6F">
        <w:rPr>
          <w:sz w:val="12"/>
        </w:rPr>
        <w:t xml:space="preserve">, especially if the terrorist attack was on a high value and </w:t>
      </w:r>
      <w:proofErr w:type="gramStart"/>
      <w:r w:rsidRPr="00094F6F">
        <w:rPr>
          <w:sz w:val="12"/>
        </w:rPr>
        <w:t>high risk</w:t>
      </w:r>
      <w:proofErr w:type="gramEnd"/>
      <w:r w:rsidRPr="00094F6F">
        <w:rPr>
          <w:sz w:val="12"/>
        </w:rPr>
        <w:t xml:space="preserve"> nuclear facility or involved the seizure and/or use of fissile material. </w:t>
      </w:r>
      <w:r w:rsidRPr="00094F6F">
        <w:rPr>
          <w:rStyle w:val="StyleUnderline"/>
        </w:rPr>
        <w:t xml:space="preserve">Some experts dismiss this possibility as </w:t>
      </w:r>
      <w:r w:rsidRPr="00094F6F">
        <w:rPr>
          <w:rStyle w:val="Emphasis"/>
        </w:rPr>
        <w:t>so remote as to be not worth worrying about</w:t>
      </w:r>
      <w:r w:rsidRPr="00094F6F">
        <w:rPr>
          <w:b/>
          <w:sz w:val="12"/>
        </w:rPr>
        <w:t xml:space="preserve">. </w:t>
      </w:r>
      <w:r w:rsidRPr="00094F6F">
        <w:rPr>
          <w:rStyle w:val="Emphasis"/>
        </w:rPr>
        <w:t>Yet</w:t>
      </w:r>
      <w:r w:rsidRPr="00094F6F">
        <w:rPr>
          <w:rStyle w:val="StyleUnderline"/>
        </w:rPr>
        <w:t xml:space="preserve"> the history of nuclear terrorism globally and in the Northeast Asian region </w:t>
      </w:r>
      <w:r w:rsidRPr="00094F6F">
        <w:rPr>
          <w:rStyle w:val="Emphasis"/>
        </w:rPr>
        <w:t>suggests otherwise</w:t>
      </w:r>
      <w:r w:rsidRPr="00094F6F">
        <w:rPr>
          <w:sz w:val="12"/>
        </w:rPr>
        <w:t xml:space="preserve">. Using the sand castle metaphor, once built on the high tide line, </w:t>
      </w:r>
      <w:r w:rsidRPr="00094F6F">
        <w:rPr>
          <w:rStyle w:val="StyleUnderline"/>
        </w:rPr>
        <w:t xml:space="preserve">sand castles may withstand the wind but </w:t>
      </w:r>
      <w:r w:rsidRPr="00094F6F">
        <w:rPr>
          <w:rStyle w:val="Emphasis"/>
        </w:rPr>
        <w:t>eventually succumb to the tide once it reaches the castle</w:t>
      </w:r>
      <w:r w:rsidRPr="00094F6F">
        <w:rPr>
          <w:sz w:val="12"/>
        </w:rPr>
        <w:t>—</w:t>
      </w:r>
      <w:r w:rsidRPr="00094F6F">
        <w:rPr>
          <w:rStyle w:val="StyleUnderline"/>
        </w:rPr>
        <w:t>at least once, usually twice a day</w:t>
      </w:r>
      <w:r w:rsidRPr="00094F6F">
        <w:rPr>
          <w:sz w:val="12"/>
        </w:rPr>
        <w:t xml:space="preserve">. Also, </w:t>
      </w:r>
      <w:r w:rsidRPr="00094F6F">
        <w:rPr>
          <w:rStyle w:val="StyleUnderline"/>
        </w:rPr>
        <w:t>theories</w:t>
      </w:r>
      <w:r w:rsidRPr="00094F6F">
        <w:rPr>
          <w:sz w:val="12"/>
        </w:rPr>
        <w:t xml:space="preserve"> of organizational and technological failure </w:t>
      </w:r>
      <w:r w:rsidRPr="00094F6F">
        <w:rPr>
          <w:rStyle w:val="StyleUnderline"/>
        </w:rPr>
        <w:t xml:space="preserve">point to the coincidence of </w:t>
      </w:r>
      <w:r w:rsidRPr="00094F6F">
        <w:rPr>
          <w:rStyle w:val="Emphasis"/>
        </w:rPr>
        <w:t>multiple, relatively insignificant driving events</w:t>
      </w:r>
      <w:r w:rsidRPr="00094F6F">
        <w:rPr>
          <w:sz w:val="12"/>
        </w:rPr>
        <w:t xml:space="preserve"> </w:t>
      </w:r>
      <w:r w:rsidRPr="00094F6F">
        <w:rPr>
          <w:rStyle w:val="StyleUnderline"/>
        </w:rPr>
        <w:t>that interact or accumulate in ways that lead the “</w:t>
      </w:r>
      <w:r w:rsidRPr="00094F6F">
        <w:rPr>
          <w:rStyle w:val="Emphasis"/>
        </w:rPr>
        <w:t>metasystem</w:t>
      </w:r>
      <w:r w:rsidRPr="00094F6F">
        <w:rPr>
          <w:rStyle w:val="StyleUnderline"/>
        </w:rPr>
        <w:t>” to fail</w:t>
      </w:r>
      <w:r w:rsidRPr="00094F6F">
        <w:rPr>
          <w:sz w:val="12"/>
        </w:rPr>
        <w:t xml:space="preserve">, even if each individual component of a system works perfectly. Thus, </w:t>
      </w:r>
      <w:r w:rsidRPr="00094F6F">
        <w:rPr>
          <w:rStyle w:val="StyleUnderline"/>
        </w:rPr>
        <w:t xml:space="preserve">the potential catalytic effect of a nuclear terrorist incident is not that it would of </w:t>
      </w:r>
      <w:r w:rsidRPr="00094F6F">
        <w:rPr>
          <w:rStyle w:val="Emphasis"/>
        </w:rPr>
        <w:t>itself</w:t>
      </w:r>
      <w:r w:rsidRPr="00094F6F">
        <w:rPr>
          <w:rStyle w:val="StyleUnderline"/>
        </w:rPr>
        <w:t xml:space="preserve"> lead to a sudden inter-state nuclear war;</w:t>
      </w:r>
      <w:r w:rsidRPr="00094F6F">
        <w:rPr>
          <w:sz w:val="12"/>
        </w:rPr>
        <w:t xml:space="preserve"> </w:t>
      </w:r>
      <w:r w:rsidRPr="00094F6F">
        <w:rPr>
          <w:rStyle w:val="StyleUnderline"/>
        </w:rPr>
        <w:t>but that</w:t>
      </w:r>
      <w:r w:rsidRPr="00094F6F">
        <w:rPr>
          <w:sz w:val="12"/>
        </w:rPr>
        <w:t xml:space="preserve"> at a time of crisis when alert levels are already high, </w:t>
      </w:r>
      <w:r w:rsidRPr="00094F6F">
        <w:rPr>
          <w:rStyle w:val="StyleUnderline"/>
        </w:rPr>
        <w:t>when control systems on nuclear forces have already shifted from primary emphasis on negative to positive control</w:t>
      </w:r>
      <w:r w:rsidRPr="00094F6F">
        <w:rPr>
          <w:sz w:val="12"/>
        </w:rPr>
        <w:t xml:space="preserve">, </w:t>
      </w:r>
      <w:r w:rsidRPr="00094F6F">
        <w:rPr>
          <w:rStyle w:val="Emphasis"/>
        </w:rPr>
        <w:t>when decision making is already stressed</w:t>
      </w:r>
      <w:r w:rsidRPr="00094F6F">
        <w:rPr>
          <w:sz w:val="12"/>
        </w:rPr>
        <w:t xml:space="preserve">, </w:t>
      </w:r>
      <w:r w:rsidRPr="00094F6F">
        <w:rPr>
          <w:rStyle w:val="StyleUnderline"/>
        </w:rPr>
        <w:t xml:space="preserve">when the potential for </w:t>
      </w:r>
      <w:r w:rsidRPr="00094F6F">
        <w:rPr>
          <w:rStyle w:val="Emphasis"/>
        </w:rPr>
        <w:t>miscalculation</w:t>
      </w:r>
      <w:r w:rsidRPr="00094F6F">
        <w:rPr>
          <w:rStyle w:val="StyleUnderline"/>
        </w:rPr>
        <w:t xml:space="preserve"> is already high</w:t>
      </w:r>
      <w:r w:rsidRPr="00094F6F">
        <w:rPr>
          <w:sz w:val="12"/>
        </w:rPr>
        <w:t xml:space="preserve"> due to shows of force indicating that first-use is nigh, when rhetorical threats promising annihilation on the one hand, or collapse of morale and weakness on the other invite counter-vailing threats by nuclear adversaries or their allies to gain the upper hand in the “contest of resolve,” and when organizational cybernetics may be in play such that purposeful actions are implemented differently than intended, </w:t>
      </w:r>
      <w:r w:rsidRPr="00094F6F">
        <w:rPr>
          <w:rStyle w:val="StyleUnderline"/>
        </w:rPr>
        <w:t xml:space="preserve">then a terrorist nuclear attack may </w:t>
      </w:r>
      <w:r w:rsidRPr="00094F6F">
        <w:rPr>
          <w:rStyle w:val="Emphasis"/>
        </w:rPr>
        <w:t>shift a coincident combination</w:t>
      </w:r>
      <w:r w:rsidRPr="00094F6F">
        <w:rPr>
          <w:rStyle w:val="StyleUnderline"/>
        </w:rPr>
        <w:t xml:space="preserve"> of some or all of these factors to a threshold level where they </w:t>
      </w:r>
      <w:r w:rsidRPr="00094F6F">
        <w:rPr>
          <w:rStyle w:val="Emphasis"/>
        </w:rPr>
        <w:t>collectively lead to a first-use decision</w:t>
      </w:r>
      <w:r w:rsidRPr="00094F6F">
        <w:rPr>
          <w:rStyle w:val="StyleUnderline"/>
        </w:rPr>
        <w:t xml:space="preserve"> by </w:t>
      </w:r>
      <w:r w:rsidRPr="00094F6F">
        <w:rPr>
          <w:rStyle w:val="Emphasis"/>
        </w:rPr>
        <w:t>one or more nuclear-armed states</w:t>
      </w:r>
      <w:r w:rsidRPr="00094F6F">
        <w:rPr>
          <w:sz w:val="12"/>
        </w:rPr>
        <w:t xml:space="preserve">.  If the terrorist attack is timed or happens to coincide with high levels of inter-state tension involving nuclear-armed states, then some or </w:t>
      </w:r>
      <w:proofErr w:type="gramStart"/>
      <w:r w:rsidRPr="00094F6F">
        <w:rPr>
          <w:sz w:val="12"/>
        </w:rPr>
        <w:t>all of</w:t>
      </w:r>
      <w:proofErr w:type="gramEnd"/>
      <w:r w:rsidRPr="00094F6F">
        <w:rPr>
          <w:sz w:val="12"/>
        </w:rPr>
        <w:t xml:space="preserve"> these tendencies will likely be in play anyway—precisely the concern of those who posit pathways to inadvertent nuclear war as outlined in section 2 above.</w:t>
      </w:r>
    </w:p>
    <w:p w:rsidR="001F6959" w:rsidRPr="00333678" w:rsidRDefault="001F6959" w:rsidP="001F6959"/>
    <w:p w:rsidR="001F6959" w:rsidRDefault="001F6959" w:rsidP="001F6959"/>
    <w:p w:rsidR="001F6959" w:rsidRDefault="001F6959" w:rsidP="001F6959"/>
    <w:p w:rsidR="00022BE5" w:rsidRPr="00094F6F" w:rsidRDefault="001F6959" w:rsidP="00022BE5">
      <w:pPr>
        <w:pStyle w:val="Heading4"/>
      </w:pPr>
      <w:r>
        <w:t>The plan spills</w:t>
      </w:r>
      <w:r w:rsidR="00022BE5" w:rsidRPr="00094F6F">
        <w:t xml:space="preserve"> over to broader Congressional strength in foreign policy</w:t>
      </w:r>
    </w:p>
    <w:p w:rsidR="00022BE5" w:rsidRDefault="00022BE5" w:rsidP="00022BE5">
      <w:r w:rsidRPr="00094F6F">
        <w:t xml:space="preserve">R. Joseph </w:t>
      </w:r>
      <w:r w:rsidRPr="00094F6F">
        <w:rPr>
          <w:rStyle w:val="Style13ptBold"/>
        </w:rPr>
        <w:t>Parrott</w:t>
      </w:r>
      <w:r w:rsidRPr="00094F6F">
        <w:t xml:space="preserve"> 19, </w:t>
      </w:r>
      <w:r w:rsidRPr="00094F6F">
        <w:rPr>
          <w:rStyle w:val="Style13ptBold"/>
        </w:rPr>
        <w:t>5-29</w:t>
      </w:r>
      <w:r w:rsidRPr="00094F6F">
        <w:t xml:space="preserve">-2019, "Congressional action on Yemen may be the first salvo against presidential war powers," Conversation, </w:t>
      </w:r>
      <w:hyperlink r:id="rId7" w:history="1">
        <w:r w:rsidR="004F76AD" w:rsidRPr="00E157A9">
          <w:rPr>
            <w:rStyle w:val="Hyperlink"/>
          </w:rPr>
          <w:t>http://theconversation.com/congressional-action-on-yemen-may-be-the-first-salvo-against-presidential-war-powers-113707//HM</w:t>
        </w:r>
      </w:hyperlink>
    </w:p>
    <w:p w:rsidR="004F76AD" w:rsidRPr="00094F6F" w:rsidRDefault="004F76AD" w:rsidP="00022BE5"/>
    <w:p w:rsidR="00022BE5" w:rsidRPr="00094F6F" w:rsidRDefault="00022BE5" w:rsidP="00022BE5">
      <w:pPr>
        <w:rPr>
          <w:u w:val="single"/>
        </w:rPr>
      </w:pPr>
      <w:r w:rsidRPr="00094F6F">
        <w:rPr>
          <w:sz w:val="12"/>
        </w:rPr>
        <w:t xml:space="preserve">The </w:t>
      </w:r>
      <w:r w:rsidRPr="00094F6F">
        <w:rPr>
          <w:u w:val="single"/>
        </w:rPr>
        <w:t>Trump</w:t>
      </w:r>
      <w:r w:rsidRPr="00094F6F">
        <w:rPr>
          <w:sz w:val="12"/>
        </w:rPr>
        <w:t xml:space="preserve"> administration on May 24 </w:t>
      </w:r>
      <w:r w:rsidRPr="00094F6F">
        <w:rPr>
          <w:u w:val="single"/>
        </w:rPr>
        <w:t xml:space="preserve">announced an emergency declaration to sell billions of </w:t>
      </w:r>
      <w:proofErr w:type="spellStart"/>
      <w:r w:rsidRPr="00094F6F">
        <w:rPr>
          <w:u w:val="single"/>
        </w:rPr>
        <w:t>dollars worth</w:t>
      </w:r>
      <w:proofErr w:type="spellEnd"/>
      <w:r w:rsidRPr="00094F6F">
        <w:rPr>
          <w:u w:val="single"/>
        </w:rPr>
        <w:t xml:space="preserve"> of arms to Saudi Arabia without congressional approval</w:t>
      </w:r>
      <w:r w:rsidRPr="00094F6F">
        <w:rPr>
          <w:sz w:val="12"/>
        </w:rPr>
        <w:t xml:space="preserve">. This comes </w:t>
      </w:r>
      <w:r w:rsidRPr="00094F6F">
        <w:rPr>
          <w:u w:val="single"/>
        </w:rPr>
        <w:t>just a month after Congress passed legislation demanding the halt of U.S. aid for the Saudi-led intervention in Yemen against Houthi rebels loosely aligned with Iran</w:t>
      </w:r>
      <w:r w:rsidRPr="00094F6F">
        <w:rPr>
          <w:sz w:val="12"/>
        </w:rPr>
        <w:t xml:space="preserve">. President </w:t>
      </w:r>
      <w:r w:rsidRPr="00094F6F">
        <w:rPr>
          <w:u w:val="single"/>
        </w:rPr>
        <w:t xml:space="preserve">Trump vetoed the measure, but reports cast this confrontation as </w:t>
      </w:r>
      <w:r w:rsidRPr="00094F6F">
        <w:rPr>
          <w:rStyle w:val="Emphasis"/>
        </w:rPr>
        <w:t xml:space="preserve">a major challenge to executive war powers. </w:t>
      </w:r>
      <w:r w:rsidRPr="00094F6F">
        <w:rPr>
          <w:u w:val="single"/>
        </w:rPr>
        <w:t>How Congress responds</w:t>
      </w:r>
      <w:r w:rsidRPr="00094F6F">
        <w:rPr>
          <w:sz w:val="12"/>
        </w:rPr>
        <w:t xml:space="preserve"> to the emergency arms sales </w:t>
      </w:r>
      <w:r w:rsidRPr="00094F6F">
        <w:rPr>
          <w:u w:val="single"/>
        </w:rPr>
        <w:t xml:space="preserve">may signal whether the Yemen vote represents an isolated event or the first salvo in a campaign to </w:t>
      </w:r>
      <w:r w:rsidRPr="00094F6F">
        <w:rPr>
          <w:rStyle w:val="Emphasis"/>
        </w:rPr>
        <w:t xml:space="preserve">limit the president’s foreign policy powers. </w:t>
      </w:r>
      <w:r w:rsidRPr="00094F6F">
        <w:rPr>
          <w:sz w:val="12"/>
        </w:rPr>
        <w:t xml:space="preserve">My current research examines individuals who once saw Congress as a check on presidential interventionism abroad. </w:t>
      </w:r>
      <w:r w:rsidRPr="00094F6F">
        <w:rPr>
          <w:u w:val="single"/>
        </w:rPr>
        <w:t>After the Vietnam War, legislators</w:t>
      </w:r>
      <w:r w:rsidRPr="00094F6F">
        <w:rPr>
          <w:sz w:val="12"/>
        </w:rPr>
        <w:t xml:space="preserve"> like Frank Church and Dick Clark </w:t>
      </w:r>
      <w:r w:rsidRPr="00094F6F">
        <w:rPr>
          <w:u w:val="single"/>
        </w:rPr>
        <w:t>wanted to rethink national security structures and priorities</w:t>
      </w:r>
      <w:r w:rsidRPr="00094F6F">
        <w:rPr>
          <w:sz w:val="12"/>
        </w:rPr>
        <w:t xml:space="preserve">. Their </w:t>
      </w:r>
      <w:r w:rsidRPr="00094F6F">
        <w:rPr>
          <w:u w:val="single"/>
        </w:rPr>
        <w:t xml:space="preserve">foreign policy revolt inspired the War Powers Act of 1973, the law Congress used to express its disapproval of Saudi aid. </w:t>
      </w:r>
      <w:r w:rsidRPr="00094F6F">
        <w:rPr>
          <w:sz w:val="12"/>
        </w:rPr>
        <w:t xml:space="preserve">Revisiting this history – and the difficulty legislators have had reigning in presidential power – provides context for analyzing recent events. The birth of the imperial presidency The Constitution’s </w:t>
      </w:r>
      <w:r w:rsidRPr="00094F6F">
        <w:rPr>
          <w:rStyle w:val="Emphasis"/>
        </w:rPr>
        <w:t>separation of powers</w:t>
      </w:r>
      <w:r w:rsidRPr="00094F6F">
        <w:rPr>
          <w:u w:val="single"/>
        </w:rPr>
        <w:t xml:space="preserve"> is at the heart of the current conflict between Trump and Congress.</w:t>
      </w:r>
      <w:r w:rsidRPr="00094F6F">
        <w:rPr>
          <w:sz w:val="12"/>
        </w:rPr>
        <w:t xml:space="preserve"> Separation of powers means each branch of government has distinct but overlapping duties, making negotiation and compromise necessary in forging policies. In terms of foreign affairs, the president manages diplomacy while the Congress funds it, regulates commerce and approves treaties. But </w:t>
      </w:r>
      <w:r w:rsidRPr="00094F6F">
        <w:rPr>
          <w:u w:val="single"/>
        </w:rPr>
        <w:t>when it comes to war powers, the Constitution is vague</w:t>
      </w:r>
      <w:r w:rsidRPr="00094F6F">
        <w:rPr>
          <w:sz w:val="12"/>
        </w:rPr>
        <w:t xml:space="preserve">. </w:t>
      </w:r>
      <w:r w:rsidRPr="00094F6F">
        <w:rPr>
          <w:u w:val="single"/>
        </w:rPr>
        <w:t>Congress</w:t>
      </w:r>
      <w:r w:rsidRPr="00094F6F">
        <w:rPr>
          <w:sz w:val="12"/>
        </w:rPr>
        <w:t xml:space="preserve"> – with two bodies, 535 members and a tendency toward deliberation – </w:t>
      </w:r>
      <w:r w:rsidRPr="00094F6F">
        <w:rPr>
          <w:u w:val="single"/>
        </w:rPr>
        <w:t>has the sole right</w:t>
      </w:r>
      <w:r w:rsidRPr="00094F6F">
        <w:rPr>
          <w:sz w:val="12"/>
        </w:rPr>
        <w:t xml:space="preserve"> “</w:t>
      </w:r>
      <w:r w:rsidRPr="00094F6F">
        <w:rPr>
          <w:u w:val="single"/>
        </w:rPr>
        <w:t>To declare war</w:t>
      </w:r>
      <w:r w:rsidRPr="00094F6F">
        <w:rPr>
          <w:sz w:val="12"/>
        </w:rPr>
        <w:t xml:space="preserve">, [and] grant letters of marque and reprisal,” the latter being 18th century methods of limited warfare. </w:t>
      </w:r>
      <w:r w:rsidRPr="00094F6F">
        <w:rPr>
          <w:u w:val="single"/>
        </w:rPr>
        <w:t>The</w:t>
      </w:r>
      <w:r w:rsidRPr="00094F6F">
        <w:rPr>
          <w:sz w:val="12"/>
        </w:rPr>
        <w:t xml:space="preserve"> </w:t>
      </w:r>
      <w:proofErr w:type="gramStart"/>
      <w:r w:rsidRPr="00094F6F">
        <w:rPr>
          <w:sz w:val="12"/>
        </w:rPr>
        <w:t>more nimble</w:t>
      </w:r>
      <w:proofErr w:type="gramEnd"/>
      <w:r w:rsidRPr="00094F6F">
        <w:rPr>
          <w:sz w:val="12"/>
        </w:rPr>
        <w:t xml:space="preserve"> </w:t>
      </w:r>
      <w:r w:rsidRPr="00094F6F">
        <w:rPr>
          <w:u w:val="single"/>
        </w:rPr>
        <w:t>presidency directs and deploys the armed forces as commander-in-chief</w:t>
      </w:r>
      <w:r w:rsidRPr="00094F6F">
        <w:rPr>
          <w:sz w:val="12"/>
        </w:rPr>
        <w:t xml:space="preserve">. </w:t>
      </w:r>
      <w:r w:rsidRPr="00094F6F">
        <w:rPr>
          <w:u w:val="single"/>
        </w:rPr>
        <w:t>The</w:t>
      </w:r>
      <w:r w:rsidRPr="00094F6F">
        <w:rPr>
          <w:sz w:val="12"/>
        </w:rPr>
        <w:t xml:space="preserve"> terse Con</w:t>
      </w:r>
      <w:r w:rsidRPr="00094F6F">
        <w:rPr>
          <w:u w:val="single"/>
        </w:rPr>
        <w:t>stitution says little about how the two bodies should manage these divided responsibilities</w:t>
      </w:r>
      <w:r w:rsidRPr="00094F6F">
        <w:rPr>
          <w:sz w:val="12"/>
        </w:rPr>
        <w:t xml:space="preserve">. Presidential prerogative generally won the day as U.S. power grew in the 19th century, though not without periodic dissent. Most of the 200 plus foreign military deployments in U.S. history – which include only five declared wars – lacked advanced congressional authorization. This history of executive-legislative jockeying is largely absent from discussions of foreign policy due to the politics of the early Cold War. As communist paranoia and the threat of nuclear weapons stoked domestic unease, Congress empowered the executive branch. Congress had earlier given up control of key trade and economic powers during the Roosevelt era. Now it embraced long-taboo collective security treaties and conceded to unilateral military deployments and covert operations championed by the White House. Most legislators agreed the United States had a global mission and the president was best positioned to guide it. “Politics,” as the motto paraphrasing Republican Sen. Arthur Vandenberg went, “must stop at the water’s edge.” </w:t>
      </w:r>
      <w:r w:rsidRPr="00094F6F">
        <w:rPr>
          <w:u w:val="single"/>
        </w:rPr>
        <w:t xml:space="preserve">Disagreements over emphasis or direction usually occurred in private meetings or at the edges of budget requests. This expanded executive authority gave rise to what some scholars call the </w:t>
      </w:r>
      <w:r w:rsidRPr="00094F6F">
        <w:rPr>
          <w:rStyle w:val="Emphasis"/>
        </w:rPr>
        <w:t>“imperial presidency,”</w:t>
      </w:r>
      <w:r w:rsidRPr="00094F6F">
        <w:rPr>
          <w:sz w:val="12"/>
        </w:rPr>
        <w:t xml:space="preserve"> a term coined by Arthur Schlesinger Jr. in 1973. The Vietnam War challenged the political status quo and inspired a more assertive Congress. [Image omitted] The congressional revolt of the 1970s </w:t>
      </w:r>
      <w:r w:rsidRPr="00094F6F">
        <w:rPr>
          <w:u w:val="single"/>
        </w:rPr>
        <w:t xml:space="preserve">Only when the Vietnam War shattered this consensus did Congress embrace new structures to constrain presidential power. </w:t>
      </w:r>
      <w:r w:rsidRPr="00094F6F">
        <w:rPr>
          <w:sz w:val="12"/>
        </w:rPr>
        <w:t xml:space="preserve">A generation of politicians that historian Robert David Johnson calls “the new internationalists” used anger over the unpopular war to champion an alternative vision of U.S. foreign policy. </w:t>
      </w:r>
      <w:r w:rsidRPr="00094F6F">
        <w:rPr>
          <w:u w:val="single"/>
        </w:rPr>
        <w:t>These leaders rejected</w:t>
      </w:r>
      <w:r w:rsidRPr="00094F6F">
        <w:rPr>
          <w:sz w:val="12"/>
        </w:rPr>
        <w:t xml:space="preserve"> strict anti-communism and militarist </w:t>
      </w:r>
      <w:r w:rsidRPr="00094F6F">
        <w:rPr>
          <w:u w:val="single"/>
        </w:rPr>
        <w:t>interventions in favor of diplomacy</w:t>
      </w:r>
      <w:r w:rsidRPr="00094F6F">
        <w:rPr>
          <w:sz w:val="12"/>
        </w:rPr>
        <w:t xml:space="preserve">, cooperative aid and reduced defense spending. They also sought to place legislative constraints on executive privilege. This revolt used the traditional powers of Congress. The Church Committee investigated and publicized covert operations in 1975. The Clark Amendment to </w:t>
      </w:r>
      <w:r w:rsidRPr="00094F6F">
        <w:rPr>
          <w:u w:val="single"/>
        </w:rPr>
        <w:t xml:space="preserve">the 1976 </w:t>
      </w:r>
      <w:r w:rsidRPr="00094F6F">
        <w:rPr>
          <w:rStyle w:val="Emphasis"/>
        </w:rPr>
        <w:t>Arms Export Control Act</w:t>
      </w:r>
      <w:r w:rsidRPr="00094F6F">
        <w:rPr>
          <w:sz w:val="12"/>
        </w:rPr>
        <w:t xml:space="preserve"> </w:t>
      </w:r>
      <w:r w:rsidRPr="00094F6F">
        <w:rPr>
          <w:u w:val="single"/>
        </w:rPr>
        <w:t>forbade distribution of aid to anti-communists in Angola.</w:t>
      </w:r>
      <w:r w:rsidRPr="00094F6F">
        <w:rPr>
          <w:sz w:val="12"/>
        </w:rPr>
        <w:t xml:space="preserve"> There were also new laws. </w:t>
      </w:r>
      <w:r w:rsidRPr="00094F6F">
        <w:rPr>
          <w:u w:val="single"/>
        </w:rPr>
        <w:t xml:space="preserve">The 1974 </w:t>
      </w:r>
      <w:r w:rsidRPr="00094F6F">
        <w:rPr>
          <w:rStyle w:val="Emphasis"/>
        </w:rPr>
        <w:t>Hughes-Ryan Amendment</w:t>
      </w:r>
      <w:r w:rsidRPr="00094F6F">
        <w:rPr>
          <w:u w:val="single"/>
        </w:rPr>
        <w:t xml:space="preserve"> to the Foreign Assistance Act requires that the executive branch disclose covert operations to key congressional committees</w:t>
      </w:r>
      <w:r w:rsidRPr="00094F6F">
        <w:rPr>
          <w:sz w:val="12"/>
        </w:rPr>
        <w:t xml:space="preserve">. Even more bold was </w:t>
      </w:r>
      <w:r w:rsidRPr="00094F6F">
        <w:rPr>
          <w:u w:val="single"/>
        </w:rPr>
        <w:t xml:space="preserve">the </w:t>
      </w:r>
      <w:r w:rsidRPr="00094F6F">
        <w:rPr>
          <w:rStyle w:val="Emphasis"/>
        </w:rPr>
        <w:t>War Powers Act</w:t>
      </w:r>
      <w:r w:rsidRPr="00094F6F">
        <w:rPr>
          <w:sz w:val="12"/>
        </w:rPr>
        <w:t xml:space="preserve">, which passed over Richard Nixon’s veto in 1973. This joint resolution </w:t>
      </w:r>
      <w:r w:rsidRPr="00094F6F">
        <w:rPr>
          <w:u w:val="single"/>
        </w:rPr>
        <w:t xml:space="preserve">requires Congress to approve any deployment of American military forces within 60 days. </w:t>
      </w:r>
      <w:r w:rsidRPr="00094F6F">
        <w:rPr>
          <w:sz w:val="12"/>
        </w:rPr>
        <w:t xml:space="preserve">Though the War Powers Act formalized congressional authority and tried to limit when presidents could use unilateral force, it could not reverse over a century of accepted practice. The act yields to the president the ability to deploy troops proactively and specifically excludes covert operations from the approval process. Effectively, Congress recognized the imperial presidency even as it sought to limit it. Reluctantly supported by the new internationalists, the act was a vaguely worded compromise that reflected a hard reality. The centrist critics who passed the law chafed at Vietnam, Watergate and the Nixon administration’s secretive handling of foreign affairs, but they could not fully abandon the Cold </w:t>
      </w:r>
      <w:proofErr w:type="gramStart"/>
      <w:r w:rsidRPr="00094F6F">
        <w:rPr>
          <w:sz w:val="12"/>
        </w:rPr>
        <w:t>War</w:t>
      </w:r>
      <w:proofErr w:type="gramEnd"/>
      <w:r w:rsidRPr="00094F6F">
        <w:rPr>
          <w:sz w:val="12"/>
        </w:rPr>
        <w:t xml:space="preserve"> or the presidential authority used to fight it. What comes next Even this qualified moment of congressional reassertion proved short-lived. Ronald Reagan’s revival of anti-communist rhetoric mobilized voters against the new internationalists, weakening the appetite for congressional assertiveness. The Cold War mission still championed by many legislators transitioned to the militarized humanitarianism of the 1990s – as in Somalia and Haiti. Still later came anti-terrorism after 9/11. The responsive, flexible power of the presidency seemed best suited to handle these new political realities. Indeed, </w:t>
      </w:r>
      <w:r w:rsidRPr="00094F6F">
        <w:rPr>
          <w:rStyle w:val="Emphasis"/>
        </w:rPr>
        <w:t>Congress has been loath to use its war powers</w:t>
      </w:r>
      <w:r w:rsidRPr="00094F6F">
        <w:rPr>
          <w:u w:val="single"/>
        </w:rPr>
        <w:t xml:space="preserve"> since the 1970s</w:t>
      </w:r>
      <w:r w:rsidRPr="00094F6F">
        <w:rPr>
          <w:sz w:val="12"/>
        </w:rPr>
        <w:t xml:space="preserve">. It has provided blanket authorizations for military operations across the world. </w:t>
      </w:r>
      <w:r w:rsidRPr="00094F6F">
        <w:rPr>
          <w:u w:val="single"/>
        </w:rPr>
        <w:t>This famously occurred with 2001’s broadly defined Authorization for Use of Military Force that continues to legitimize interventions in Somalia and Yemen as part of the War on Terror. Even when Congress has refused such authorizations</w:t>
      </w:r>
      <w:r w:rsidRPr="00094F6F">
        <w:rPr>
          <w:sz w:val="12"/>
        </w:rPr>
        <w:t xml:space="preserve"> – notably in Libya in 2011 </w:t>
      </w:r>
      <w:r w:rsidRPr="00094F6F">
        <w:rPr>
          <w:u w:val="single"/>
        </w:rPr>
        <w:t xml:space="preserve">– it has </w:t>
      </w:r>
      <w:r w:rsidRPr="00094F6F">
        <w:rPr>
          <w:rStyle w:val="Emphasis"/>
        </w:rPr>
        <w:t>not effectively challenged presidential prerogative</w:t>
      </w:r>
      <w:r w:rsidRPr="00094F6F">
        <w:rPr>
          <w:sz w:val="12"/>
        </w:rPr>
        <w:t xml:space="preserve">. Barack Obama sidestepped an irked Congress by claiming that supporting NATO in Libya did not constitute hostilities and therefore did not require legislative permission. Indeed, it seems congressional acquiescence to the imperial presidency remains even in today’s divided Congress. Though championed by legislators with deep reservations about U.S. policy, </w:t>
      </w:r>
      <w:r w:rsidRPr="00094F6F">
        <w:rPr>
          <w:u w:val="single"/>
        </w:rPr>
        <w:t>the long-simmering Yemen issue only gained political traction due to President Trump’s missteps in the Middle East</w:t>
      </w:r>
      <w:r w:rsidRPr="00094F6F">
        <w:rPr>
          <w:sz w:val="12"/>
        </w:rPr>
        <w:t xml:space="preserve">. His tepid public response to Jamal Khashoggi’s murder combined with his waffling on regional troop commitments, causing consternation among Republicans and centrist Democrats. It’s no coincidence that the </w:t>
      </w:r>
      <w:proofErr w:type="spellStart"/>
      <w:r w:rsidRPr="00094F6F">
        <w:rPr>
          <w:sz w:val="12"/>
        </w:rPr>
        <w:t>monthslong</w:t>
      </w:r>
      <w:proofErr w:type="spellEnd"/>
      <w:r w:rsidRPr="00094F6F">
        <w:rPr>
          <w:sz w:val="12"/>
        </w:rPr>
        <w:t xml:space="preserve"> Yemen debate book-ended the Senate’s rebuke of Trump’s planned withdrawal of troops from Syria. Taken together, these votes signal that legislators are leery of Trump’s unpredictability and unprincipled rhetoric, but many still stand behind an interventionist foreign policy led by a powerful executive branch. </w:t>
      </w:r>
      <w:r w:rsidRPr="00094F6F">
        <w:rPr>
          <w:u w:val="single"/>
        </w:rPr>
        <w:t>There is a minority associated with the Democratic Party who want to challenge this consensus</w:t>
      </w:r>
      <w:r w:rsidRPr="00094F6F">
        <w:rPr>
          <w:sz w:val="12"/>
        </w:rPr>
        <w:t xml:space="preserve">. Bernie Sanders has been the most prominent voice </w:t>
      </w:r>
      <w:r w:rsidRPr="00094F6F">
        <w:rPr>
          <w:u w:val="single"/>
        </w:rPr>
        <w:t xml:space="preserve">urging a </w:t>
      </w:r>
      <w:r w:rsidRPr="00094F6F">
        <w:rPr>
          <w:rStyle w:val="Emphasis"/>
        </w:rPr>
        <w:t>reevaluation</w:t>
      </w:r>
      <w:r w:rsidRPr="00094F6F">
        <w:rPr>
          <w:u w:val="single"/>
        </w:rPr>
        <w:t xml:space="preserve"> of American foreign policy with a </w:t>
      </w:r>
      <w:r w:rsidRPr="00094F6F">
        <w:rPr>
          <w:rStyle w:val="Emphasis"/>
        </w:rPr>
        <w:t>strong Congress</w:t>
      </w:r>
      <w:r w:rsidRPr="00094F6F">
        <w:rPr>
          <w:u w:val="single"/>
        </w:rPr>
        <w:t xml:space="preserve"> as a key player</w:t>
      </w:r>
      <w:r w:rsidRPr="00094F6F">
        <w:rPr>
          <w:sz w:val="12"/>
        </w:rPr>
        <w:t xml:space="preserve">. Yet history shows how difficult it will be to seriously alter the dominant national mindset and the executive-legislative balance of power in foreign affairs. </w:t>
      </w:r>
      <w:r w:rsidRPr="00094F6F">
        <w:rPr>
          <w:u w:val="single"/>
        </w:rPr>
        <w:t xml:space="preserve">How Congress responds to the president’s ongoing </w:t>
      </w:r>
      <w:r w:rsidRPr="00094F6F">
        <w:rPr>
          <w:rStyle w:val="Emphasis"/>
        </w:rPr>
        <w:t>efforts to aid Saudi Arabia</w:t>
      </w:r>
      <w:r w:rsidRPr="00094F6F">
        <w:rPr>
          <w:sz w:val="12"/>
        </w:rPr>
        <w:t xml:space="preserve"> – and how it uses its powers to limit unilateral executive actions more broadly – </w:t>
      </w:r>
      <w:r w:rsidRPr="00094F6F">
        <w:rPr>
          <w:u w:val="single"/>
        </w:rPr>
        <w:t>will prove whether it is truly reasserting its constitutional authority.</w:t>
      </w:r>
    </w:p>
    <w:p w:rsidR="00022BE5" w:rsidRPr="00094F6F" w:rsidRDefault="00022BE5" w:rsidP="00022BE5"/>
    <w:p w:rsidR="001F6959" w:rsidRPr="00E80D2B" w:rsidRDefault="001F6959" w:rsidP="001F6959">
      <w:pPr>
        <w:pStyle w:val="Heading4"/>
      </w:pPr>
      <w:r>
        <w:t xml:space="preserve">Executive war power </w:t>
      </w:r>
      <w:r w:rsidRPr="0066608E">
        <w:rPr>
          <w:i/>
        </w:rPr>
        <w:t>structurally</w:t>
      </w:r>
      <w:r>
        <w:t xml:space="preserve"> ensures </w:t>
      </w:r>
      <w:r>
        <w:rPr>
          <w:u w:val="single"/>
        </w:rPr>
        <w:t>groupthink</w:t>
      </w:r>
      <w:r>
        <w:t xml:space="preserve"> and </w:t>
      </w:r>
      <w:r w:rsidRPr="00E80D2B">
        <w:rPr>
          <w:u w:val="single"/>
        </w:rPr>
        <w:t>escalatory interventions</w:t>
      </w:r>
    </w:p>
    <w:p w:rsidR="001F6959" w:rsidRDefault="001F6959" w:rsidP="001F6959">
      <w:r w:rsidRPr="00E93A44">
        <w:rPr>
          <w:rStyle w:val="Style13ptBold"/>
        </w:rPr>
        <w:t>Fleischman 10</w:t>
      </w:r>
      <w:r>
        <w:t xml:space="preserve"> [Matthew Fleischman, J.D. Candidate at New York University School of Law, “A Functional Distribution of War Powers”, New York University Journal of Legislation and Public Policy, 13 N.Y.U. J. Legis. &amp; Pub. </w:t>
      </w:r>
      <w:proofErr w:type="spellStart"/>
      <w:r>
        <w:t>Pol'y</w:t>
      </w:r>
      <w:proofErr w:type="spellEnd"/>
      <w:r>
        <w:t xml:space="preserve"> 137, lexis]</w:t>
      </w:r>
    </w:p>
    <w:p w:rsidR="001F6959" w:rsidRDefault="001F6959" w:rsidP="001F6959">
      <w:pPr>
        <w:rPr>
          <w:sz w:val="16"/>
        </w:rPr>
      </w:pPr>
    </w:p>
    <w:p w:rsidR="001F6959" w:rsidRDefault="001F6959" w:rsidP="001F6959">
      <w:pPr>
        <w:rPr>
          <w:sz w:val="16"/>
        </w:rPr>
      </w:pPr>
      <w:r>
        <w:rPr>
          <w:sz w:val="16"/>
        </w:rPr>
        <w:t xml:space="preserve">While </w:t>
      </w:r>
      <w:proofErr w:type="spellStart"/>
      <w:r>
        <w:rPr>
          <w:sz w:val="16"/>
        </w:rPr>
        <w:t>Nzelibe</w:t>
      </w:r>
      <w:proofErr w:type="spellEnd"/>
      <w:r>
        <w:rPr>
          <w:sz w:val="16"/>
        </w:rPr>
        <w:t xml:space="preserve"> and </w:t>
      </w:r>
      <w:proofErr w:type="spellStart"/>
      <w:r w:rsidRPr="004C417F">
        <w:rPr>
          <w:rStyle w:val="StyleUnderline"/>
          <w:highlight w:val="green"/>
        </w:rPr>
        <w:t>Yoo's</w:t>
      </w:r>
      <w:proofErr w:type="spellEnd"/>
      <w:r w:rsidRPr="004C417F">
        <w:rPr>
          <w:rStyle w:val="StyleUnderline"/>
          <w:highlight w:val="green"/>
        </w:rPr>
        <w:t xml:space="preserve"> model</w:t>
      </w:r>
      <w:r>
        <w:rPr>
          <w:sz w:val="16"/>
        </w:rPr>
        <w:t xml:space="preserve"> is clearly plausible, it </w:t>
      </w:r>
      <w:r w:rsidRPr="004C417F">
        <w:rPr>
          <w:rStyle w:val="StyleUnderline"/>
          <w:highlight w:val="green"/>
        </w:rPr>
        <w:t>misses</w:t>
      </w:r>
      <w:r>
        <w:rPr>
          <w:sz w:val="16"/>
        </w:rPr>
        <w:t xml:space="preserve"> certain </w:t>
      </w:r>
      <w:r w:rsidRPr="002C062C">
        <w:rPr>
          <w:rStyle w:val="StyleUnderline"/>
        </w:rPr>
        <w:t xml:space="preserve">critical institutional </w:t>
      </w:r>
      <w:r w:rsidRPr="004C417F">
        <w:rPr>
          <w:rStyle w:val="StyleUnderline"/>
          <w:highlight w:val="green"/>
        </w:rPr>
        <w:t>constructs</w:t>
      </w:r>
      <w:r>
        <w:rPr>
          <w:sz w:val="16"/>
        </w:rPr>
        <w:t xml:space="preserve">. Their analysis attempts to determine which branch is the more effective agent in this principal-agent problem; however, </w:t>
      </w:r>
      <w:r w:rsidRPr="002C062C">
        <w:rPr>
          <w:rStyle w:val="StyleUnderline"/>
        </w:rPr>
        <w:t>they fail to realize</w:t>
      </w:r>
      <w:r>
        <w:rPr>
          <w:sz w:val="16"/>
        </w:rPr>
        <w:t xml:space="preserve"> that the institutional </w:t>
      </w:r>
      <w:r w:rsidRPr="002C062C">
        <w:rPr>
          <w:rStyle w:val="StyleUnderline"/>
        </w:rPr>
        <w:t>design is not</w:t>
      </w:r>
      <w:r>
        <w:rPr>
          <w:sz w:val="16"/>
        </w:rPr>
        <w:t xml:space="preserve"> an </w:t>
      </w:r>
      <w:r w:rsidRPr="002C062C">
        <w:rPr>
          <w:rStyle w:val="StyleUnderline"/>
        </w:rPr>
        <w:t>either-or choice</w:t>
      </w:r>
      <w:r>
        <w:rPr>
          <w:sz w:val="16"/>
        </w:rPr>
        <w:t xml:space="preserve">. n96 </w:t>
      </w:r>
      <w:proofErr w:type="gramStart"/>
      <w:r>
        <w:rPr>
          <w:sz w:val="16"/>
        </w:rPr>
        <w:t>The</w:t>
      </w:r>
      <w:proofErr w:type="gramEnd"/>
      <w:r>
        <w:rPr>
          <w:sz w:val="16"/>
        </w:rPr>
        <w:t xml:space="preserve"> whole notion of </w:t>
      </w:r>
      <w:r w:rsidRPr="002C062C">
        <w:rPr>
          <w:rStyle w:val="StyleUnderline"/>
        </w:rPr>
        <w:t>separation of powers</w:t>
      </w:r>
      <w:r>
        <w:rPr>
          <w:sz w:val="16"/>
        </w:rPr>
        <w:t xml:space="preserve"> or checks and balances </w:t>
      </w:r>
      <w:r w:rsidRPr="002C062C">
        <w:rPr>
          <w:rStyle w:val="StyleUnderline"/>
        </w:rPr>
        <w:t>is rooted in</w:t>
      </w:r>
      <w:r>
        <w:rPr>
          <w:sz w:val="16"/>
        </w:rPr>
        <w:t xml:space="preserve"> the idea of </w:t>
      </w:r>
      <w:r w:rsidRPr="004C417F">
        <w:rPr>
          <w:rStyle w:val="StyleUnderline"/>
          <w:highlight w:val="green"/>
        </w:rPr>
        <w:t>having one agent check</w:t>
      </w:r>
      <w:r w:rsidRPr="002C062C">
        <w:rPr>
          <w:rStyle w:val="StyleUnderline"/>
        </w:rPr>
        <w:t xml:space="preserve">ing </w:t>
      </w:r>
      <w:r w:rsidRPr="004C417F">
        <w:rPr>
          <w:rStyle w:val="StyleUnderline"/>
          <w:highlight w:val="green"/>
        </w:rPr>
        <w:t>the other</w:t>
      </w:r>
      <w:r>
        <w:rPr>
          <w:sz w:val="16"/>
        </w:rPr>
        <w:t xml:space="preserve"> agent. n97 </w:t>
      </w:r>
      <w:proofErr w:type="gramStart"/>
      <w:r>
        <w:rPr>
          <w:sz w:val="16"/>
        </w:rPr>
        <w:t>The</w:t>
      </w:r>
      <w:proofErr w:type="gramEnd"/>
      <w:r>
        <w:rPr>
          <w:sz w:val="16"/>
        </w:rPr>
        <w:t xml:space="preserve"> system's </w:t>
      </w:r>
      <w:r w:rsidRPr="002C062C">
        <w:rPr>
          <w:rStyle w:val="StyleUnderline"/>
        </w:rPr>
        <w:t>design "</w:t>
      </w:r>
      <w:r w:rsidRPr="004C417F">
        <w:rPr>
          <w:rStyle w:val="StyleUnderline"/>
          <w:highlight w:val="green"/>
        </w:rPr>
        <w:t>promotes deliberation</w:t>
      </w:r>
      <w:r>
        <w:rPr>
          <w:sz w:val="16"/>
        </w:rPr>
        <w:t xml:space="preserve"> among multiple agents, </w:t>
      </w:r>
      <w:r w:rsidRPr="004C417F">
        <w:rPr>
          <w:rStyle w:val="StyleUnderline"/>
          <w:highlight w:val="green"/>
        </w:rPr>
        <w:t>which encourages</w:t>
      </w:r>
      <w:r w:rsidRPr="002C062C">
        <w:rPr>
          <w:rStyle w:val="StyleUnderline"/>
        </w:rPr>
        <w:t xml:space="preserve"> them to reveal private information</w:t>
      </w:r>
      <w:r>
        <w:rPr>
          <w:sz w:val="16"/>
        </w:rPr>
        <w:t xml:space="preserve"> that might </w:t>
      </w:r>
      <w:r w:rsidRPr="002C062C">
        <w:rPr>
          <w:rStyle w:val="StyleUnderline"/>
        </w:rPr>
        <w:t>otherwise</w:t>
      </w:r>
      <w:r>
        <w:rPr>
          <w:sz w:val="16"/>
        </w:rPr>
        <w:t xml:space="preserve"> remain </w:t>
      </w:r>
      <w:r w:rsidRPr="002C062C">
        <w:rPr>
          <w:rStyle w:val="StyleUnderline"/>
        </w:rPr>
        <w:t>hidden</w:t>
      </w:r>
      <w:r>
        <w:rPr>
          <w:sz w:val="16"/>
        </w:rPr>
        <w:t xml:space="preserve">." n98 While there is little empirical evidence on the value of deliberation, Professor James </w:t>
      </w:r>
      <w:proofErr w:type="spellStart"/>
      <w:r>
        <w:rPr>
          <w:sz w:val="16"/>
        </w:rPr>
        <w:t>Fishkin</w:t>
      </w:r>
      <w:proofErr w:type="spellEnd"/>
      <w:r>
        <w:rPr>
          <w:sz w:val="16"/>
        </w:rPr>
        <w:t xml:space="preserve"> has found evidence that </w:t>
      </w:r>
      <w:r w:rsidRPr="004C417F">
        <w:rPr>
          <w:rStyle w:val="StyleUnderline"/>
          <w:highlight w:val="green"/>
        </w:rPr>
        <w:t>"significant shifts in opinion"</w:t>
      </w:r>
      <w:r w:rsidRPr="002C062C">
        <w:rPr>
          <w:rStyle w:val="StyleUnderline"/>
        </w:rPr>
        <w:t xml:space="preserve"> take place after participating in public policy deliberations</w:t>
      </w:r>
      <w:r>
        <w:rPr>
          <w:sz w:val="16"/>
        </w:rPr>
        <w:t xml:space="preserve">. n99 </w:t>
      </w:r>
      <w:proofErr w:type="gramStart"/>
      <w:r w:rsidRPr="004C417F">
        <w:rPr>
          <w:rStyle w:val="StyleUnderline"/>
          <w:highlight w:val="green"/>
        </w:rPr>
        <w:t>Studies</w:t>
      </w:r>
      <w:r>
        <w:rPr>
          <w:sz w:val="16"/>
        </w:rPr>
        <w:t xml:space="preserve">  [</w:t>
      </w:r>
      <w:proofErr w:type="gramEnd"/>
      <w:r>
        <w:rPr>
          <w:sz w:val="16"/>
        </w:rPr>
        <w:t xml:space="preserve">*152]  such as this one </w:t>
      </w:r>
      <w:r w:rsidRPr="004C417F">
        <w:rPr>
          <w:rStyle w:val="StyleUnderline"/>
          <w:highlight w:val="green"/>
        </w:rPr>
        <w:t>show</w:t>
      </w:r>
      <w:r>
        <w:rPr>
          <w:sz w:val="16"/>
        </w:rPr>
        <w:t xml:space="preserve"> that </w:t>
      </w:r>
      <w:r w:rsidRPr="002C062C">
        <w:rPr>
          <w:rStyle w:val="StyleUnderline"/>
        </w:rPr>
        <w:t xml:space="preserve">there is </w:t>
      </w:r>
      <w:r w:rsidRPr="004C417F">
        <w:rPr>
          <w:rStyle w:val="StyleUnderline"/>
          <w:highlight w:val="green"/>
        </w:rPr>
        <w:t>value</w:t>
      </w:r>
      <w:r w:rsidRPr="002C062C">
        <w:rPr>
          <w:rStyle w:val="StyleUnderline"/>
        </w:rPr>
        <w:t xml:space="preserve"> to deliberating</w:t>
      </w:r>
      <w:r>
        <w:rPr>
          <w:sz w:val="16"/>
        </w:rPr>
        <w:t>. Thus, there must be something unique and different about war powers that justifies abandoning the traditional and effective means of coming to a decision.</w:t>
      </w:r>
    </w:p>
    <w:p w:rsidR="001F6959" w:rsidRDefault="001F6959" w:rsidP="001F6959">
      <w:pPr>
        <w:rPr>
          <w:sz w:val="16"/>
        </w:rPr>
      </w:pPr>
      <w:r>
        <w:rPr>
          <w:sz w:val="16"/>
        </w:rPr>
        <w:t xml:space="preserve">The first argument offered by </w:t>
      </w:r>
      <w:proofErr w:type="spellStart"/>
      <w:r>
        <w:rPr>
          <w:sz w:val="16"/>
        </w:rPr>
        <w:t>Nzelibe</w:t>
      </w:r>
      <w:proofErr w:type="spellEnd"/>
      <w:r>
        <w:rPr>
          <w:sz w:val="16"/>
        </w:rPr>
        <w:t xml:space="preserve"> and </w:t>
      </w:r>
      <w:proofErr w:type="spellStart"/>
      <w:r>
        <w:rPr>
          <w:sz w:val="16"/>
        </w:rPr>
        <w:t>Yoo</w:t>
      </w:r>
      <w:proofErr w:type="spellEnd"/>
      <w:r>
        <w:rPr>
          <w:sz w:val="16"/>
        </w:rPr>
        <w:t xml:space="preserve"> reasons that presidents tend to be held more democratically accountable for foreign policy than Congress and should therefore be given significant power in this </w:t>
      </w:r>
      <w:proofErr w:type="gramStart"/>
      <w:r>
        <w:rPr>
          <w:sz w:val="16"/>
        </w:rPr>
        <w:t>area, and</w:t>
      </w:r>
      <w:proofErr w:type="gramEnd"/>
      <w:r>
        <w:rPr>
          <w:sz w:val="16"/>
        </w:rPr>
        <w:t xml:space="preserve"> asserts that ex post congressional action is sufficient to mitigate the effects of poor decisions. n100 First of all, </w:t>
      </w:r>
      <w:r w:rsidRPr="002C062C">
        <w:rPr>
          <w:rStyle w:val="StyleUnderline"/>
        </w:rPr>
        <w:t xml:space="preserve">while the President may </w:t>
      </w:r>
      <w:proofErr w:type="gramStart"/>
      <w:r w:rsidRPr="002C062C">
        <w:rPr>
          <w:rStyle w:val="StyleUnderline"/>
        </w:rPr>
        <w:t>be seen as</w:t>
      </w:r>
      <w:proofErr w:type="gramEnd"/>
      <w:r>
        <w:rPr>
          <w:sz w:val="16"/>
        </w:rPr>
        <w:t xml:space="preserve"> the </w:t>
      </w:r>
      <w:r w:rsidRPr="002C062C">
        <w:rPr>
          <w:rStyle w:val="StyleUnderline"/>
        </w:rPr>
        <w:t>key</w:t>
      </w:r>
      <w:r>
        <w:rPr>
          <w:sz w:val="16"/>
        </w:rPr>
        <w:t xml:space="preserve"> decision maker </w:t>
      </w:r>
      <w:r w:rsidRPr="002C062C">
        <w:rPr>
          <w:rStyle w:val="StyleUnderline"/>
        </w:rPr>
        <w:t>in</w:t>
      </w:r>
      <w:r>
        <w:rPr>
          <w:sz w:val="16"/>
        </w:rPr>
        <w:t xml:space="preserve"> the </w:t>
      </w:r>
      <w:r w:rsidRPr="002C062C">
        <w:rPr>
          <w:rStyle w:val="StyleUnderline"/>
        </w:rPr>
        <w:t>war powers</w:t>
      </w:r>
      <w:r>
        <w:rPr>
          <w:sz w:val="16"/>
        </w:rPr>
        <w:t xml:space="preserve"> arena, </w:t>
      </w:r>
      <w:r w:rsidRPr="002C062C">
        <w:rPr>
          <w:rStyle w:val="StyleUnderline"/>
        </w:rPr>
        <w:t>that does not mean</w:t>
      </w:r>
      <w:r>
        <w:rPr>
          <w:sz w:val="16"/>
        </w:rPr>
        <w:t xml:space="preserve"> that </w:t>
      </w:r>
      <w:r w:rsidRPr="002C062C">
        <w:rPr>
          <w:rStyle w:val="StyleUnderline"/>
        </w:rPr>
        <w:t>congressional actors are immune from being held</w:t>
      </w:r>
      <w:r>
        <w:rPr>
          <w:sz w:val="16"/>
        </w:rPr>
        <w:t xml:space="preserve"> democratically </w:t>
      </w:r>
      <w:r w:rsidRPr="002C062C">
        <w:rPr>
          <w:rStyle w:val="StyleUnderline"/>
        </w:rPr>
        <w:t>accountable</w:t>
      </w:r>
      <w:r>
        <w:rPr>
          <w:sz w:val="16"/>
        </w:rPr>
        <w:t xml:space="preserve"> for the decision to engage in significant armed conflict. n101 </w:t>
      </w:r>
      <w:r w:rsidRPr="002C062C">
        <w:rPr>
          <w:rStyle w:val="StyleUnderline"/>
        </w:rPr>
        <w:t>Beyond overestimating</w:t>
      </w:r>
      <w:r>
        <w:rPr>
          <w:sz w:val="16"/>
        </w:rPr>
        <w:t xml:space="preserve"> the </w:t>
      </w:r>
      <w:r w:rsidRPr="002C062C">
        <w:rPr>
          <w:rStyle w:val="StyleUnderline"/>
        </w:rPr>
        <w:t>negative accountability effects</w:t>
      </w:r>
      <w:r>
        <w:rPr>
          <w:sz w:val="16"/>
        </w:rPr>
        <w:t xml:space="preserve"> of going to war, </w:t>
      </w:r>
      <w:proofErr w:type="spellStart"/>
      <w:r>
        <w:rPr>
          <w:sz w:val="16"/>
        </w:rPr>
        <w:t>Nzelibe</w:t>
      </w:r>
      <w:proofErr w:type="spellEnd"/>
      <w:r>
        <w:rPr>
          <w:sz w:val="16"/>
        </w:rPr>
        <w:t xml:space="preserve"> and </w:t>
      </w:r>
      <w:proofErr w:type="spellStart"/>
      <w:r w:rsidRPr="002C062C">
        <w:rPr>
          <w:rStyle w:val="StyleUnderline"/>
        </w:rPr>
        <w:t>Yoo</w:t>
      </w:r>
      <w:proofErr w:type="spellEnd"/>
      <w:r w:rsidRPr="002C062C">
        <w:rPr>
          <w:rStyle w:val="StyleUnderline"/>
        </w:rPr>
        <w:t xml:space="preserve"> fail to account for</w:t>
      </w:r>
      <w:r>
        <w:rPr>
          <w:sz w:val="16"/>
        </w:rPr>
        <w:t xml:space="preserve"> the </w:t>
      </w:r>
      <w:r w:rsidRPr="002C062C">
        <w:rPr>
          <w:rStyle w:val="StyleUnderline"/>
        </w:rPr>
        <w:t>numerous benefits from going to war</w:t>
      </w:r>
      <w:r>
        <w:rPr>
          <w:sz w:val="16"/>
        </w:rPr>
        <w:t xml:space="preserve">. Professors Cecil Crabb and Pat Holt observed that "once a president has made a foreign affairs decision that becomes known to the public, he automatically receives the support of at least 50 percent of the American people, irrespective of the nature of the decision." n102 This is commonly known as the </w:t>
      </w:r>
      <w:r w:rsidRPr="004C417F">
        <w:rPr>
          <w:rStyle w:val="Emphasis"/>
          <w:highlight w:val="green"/>
        </w:rPr>
        <w:t>"rally around the flag"</w:t>
      </w:r>
      <w:r w:rsidRPr="004C417F">
        <w:rPr>
          <w:rStyle w:val="StyleUnderline"/>
          <w:highlight w:val="green"/>
        </w:rPr>
        <w:t xml:space="preserve"> effect</w:t>
      </w:r>
      <w:r>
        <w:rPr>
          <w:sz w:val="16"/>
        </w:rPr>
        <w:t xml:space="preserve">. n103 This surge of patriotic sentiment </w:t>
      </w:r>
      <w:r w:rsidRPr="004C417F">
        <w:rPr>
          <w:rStyle w:val="StyleUnderline"/>
          <w:highlight w:val="green"/>
        </w:rPr>
        <w:t>is</w:t>
      </w:r>
      <w:r>
        <w:rPr>
          <w:sz w:val="16"/>
        </w:rPr>
        <w:t xml:space="preserve"> temporary, n104 but </w:t>
      </w:r>
      <w:r w:rsidRPr="002C062C">
        <w:rPr>
          <w:rStyle w:val="StyleUnderline"/>
        </w:rPr>
        <w:t xml:space="preserve">very </w:t>
      </w:r>
      <w:r w:rsidRPr="004C417F">
        <w:rPr>
          <w:rStyle w:val="StyleUnderline"/>
          <w:highlight w:val="green"/>
        </w:rPr>
        <w:t>real</w:t>
      </w:r>
      <w:r>
        <w:rPr>
          <w:sz w:val="16"/>
        </w:rPr>
        <w:t xml:space="preserve">. When this sentiment evaporates, the President can react in a multitude of ways. While </w:t>
      </w:r>
      <w:r w:rsidRPr="004C417F">
        <w:rPr>
          <w:rStyle w:val="StyleUnderline"/>
          <w:highlight w:val="green"/>
        </w:rPr>
        <w:t>accountability</w:t>
      </w:r>
      <w:r>
        <w:rPr>
          <w:sz w:val="16"/>
        </w:rPr>
        <w:t xml:space="preserve"> can breed prudence, it </w:t>
      </w:r>
      <w:r w:rsidRPr="004C417F">
        <w:rPr>
          <w:rStyle w:val="StyleUnderline"/>
          <w:highlight w:val="green"/>
        </w:rPr>
        <w:t>can</w:t>
      </w:r>
      <w:r>
        <w:rPr>
          <w:sz w:val="16"/>
        </w:rPr>
        <w:t xml:space="preserve"> also </w:t>
      </w:r>
      <w:r w:rsidRPr="004C417F">
        <w:rPr>
          <w:rStyle w:val="StyleUnderline"/>
          <w:highlight w:val="green"/>
        </w:rPr>
        <w:t xml:space="preserve">lead to </w:t>
      </w:r>
      <w:r w:rsidRPr="004C417F">
        <w:rPr>
          <w:rStyle w:val="Emphasis"/>
          <w:highlight w:val="green"/>
        </w:rPr>
        <w:t>"gambling for resurrection."</w:t>
      </w:r>
      <w:r>
        <w:rPr>
          <w:sz w:val="16"/>
        </w:rPr>
        <w:t xml:space="preserve"> n105 This is </w:t>
      </w:r>
      <w:proofErr w:type="gramStart"/>
      <w:r>
        <w:rPr>
          <w:sz w:val="16"/>
        </w:rPr>
        <w:t>an  [</w:t>
      </w:r>
      <w:proofErr w:type="gramEnd"/>
      <w:r>
        <w:rPr>
          <w:sz w:val="16"/>
        </w:rPr>
        <w:t xml:space="preserve">*153]  agency problem </w:t>
      </w:r>
      <w:r w:rsidRPr="002C062C">
        <w:rPr>
          <w:rStyle w:val="StyleUnderline"/>
        </w:rPr>
        <w:t>in which leaders prolong unsuccessful wars</w:t>
      </w:r>
      <w:r>
        <w:rPr>
          <w:sz w:val="16"/>
        </w:rPr>
        <w:t xml:space="preserve"> in the hope that the tides of war will eventually turn, saving the leader's legacy. n106 Ultimately, unilateral Executive action does garner increased accountability, but can lead to short-term political gain and an unwillingness to concede defeat.</w:t>
      </w:r>
    </w:p>
    <w:p w:rsidR="001F6959" w:rsidRDefault="001F6959" w:rsidP="001F6959">
      <w:pPr>
        <w:rPr>
          <w:sz w:val="16"/>
        </w:rPr>
      </w:pPr>
      <w:r>
        <w:rPr>
          <w:sz w:val="16"/>
        </w:rPr>
        <w:t xml:space="preserve">Furthermore, </w:t>
      </w:r>
      <w:r w:rsidRPr="004C417F">
        <w:rPr>
          <w:rStyle w:val="StyleUnderline"/>
          <w:highlight w:val="green"/>
        </w:rPr>
        <w:t>ex post</w:t>
      </w:r>
      <w:r w:rsidRPr="002C062C">
        <w:rPr>
          <w:rStyle w:val="StyleUnderline"/>
        </w:rPr>
        <w:t xml:space="preserve"> congressional </w:t>
      </w:r>
      <w:r w:rsidRPr="004C417F">
        <w:rPr>
          <w:rStyle w:val="StyleUnderline"/>
          <w:highlight w:val="green"/>
        </w:rPr>
        <w:t>constraints</w:t>
      </w:r>
      <w:r>
        <w:rPr>
          <w:sz w:val="16"/>
        </w:rPr>
        <w:t xml:space="preserve"> on presidential actions </w:t>
      </w:r>
      <w:r w:rsidRPr="002C062C">
        <w:rPr>
          <w:rStyle w:val="StyleUnderline"/>
        </w:rPr>
        <w:t>are insufficient.</w:t>
      </w:r>
      <w:r>
        <w:rPr>
          <w:sz w:val="16"/>
        </w:rPr>
        <w:t xml:space="preserve"> The fact is, "</w:t>
      </w:r>
      <w:r w:rsidRPr="002C062C">
        <w:rPr>
          <w:rStyle w:val="StyleUnderline"/>
        </w:rPr>
        <w:t>ex post</w:t>
      </w:r>
      <w:r>
        <w:rPr>
          <w:sz w:val="16"/>
        </w:rPr>
        <w:t xml:space="preserve"> congressional </w:t>
      </w:r>
      <w:r w:rsidRPr="002C062C">
        <w:rPr>
          <w:rStyle w:val="StyleUnderline"/>
        </w:rPr>
        <w:t xml:space="preserve">involvement can </w:t>
      </w:r>
      <w:r w:rsidRPr="004C417F">
        <w:rPr>
          <w:rStyle w:val="StyleUnderline"/>
          <w:highlight w:val="green"/>
        </w:rPr>
        <w:t>only terminate some</w:t>
      </w:r>
      <w:r>
        <w:rPr>
          <w:sz w:val="16"/>
        </w:rPr>
        <w:t xml:space="preserve"> presidential </w:t>
      </w:r>
      <w:r w:rsidRPr="004C417F">
        <w:rPr>
          <w:rStyle w:val="StyleUnderline"/>
          <w:highlight w:val="green"/>
        </w:rPr>
        <w:t>mistakes and</w:t>
      </w:r>
      <w:r>
        <w:rPr>
          <w:sz w:val="16"/>
        </w:rPr>
        <w:t xml:space="preserve"> can </w:t>
      </w:r>
      <w:r w:rsidRPr="004C417F">
        <w:rPr>
          <w:rStyle w:val="StyleUnderline"/>
          <w:highlight w:val="green"/>
        </w:rPr>
        <w:t>never recover</w:t>
      </w:r>
      <w:r>
        <w:rPr>
          <w:sz w:val="16"/>
        </w:rPr>
        <w:t xml:space="preserve"> the </w:t>
      </w:r>
      <w:r w:rsidRPr="004C417F">
        <w:rPr>
          <w:rStyle w:val="StyleUnderline"/>
          <w:highlight w:val="green"/>
        </w:rPr>
        <w:t>sunk costs</w:t>
      </w:r>
      <w:r>
        <w:rPr>
          <w:sz w:val="16"/>
        </w:rPr>
        <w:t xml:space="preserve"> of bad presidential decisions." n107 Not only are there sunk costs, but "even some opponents of the initial decision to go to war recognize that </w:t>
      </w:r>
      <w:r w:rsidRPr="002C062C">
        <w:rPr>
          <w:rStyle w:val="StyleUnderline"/>
        </w:rPr>
        <w:t>overly hasty withdrawal could be</w:t>
      </w:r>
      <w:r>
        <w:rPr>
          <w:sz w:val="16"/>
        </w:rPr>
        <w:t xml:space="preserve"> a </w:t>
      </w:r>
      <w:r w:rsidRPr="002C062C">
        <w:rPr>
          <w:rStyle w:val="StyleUnderline"/>
        </w:rPr>
        <w:t>poor policy at later stages</w:t>
      </w:r>
      <w:r>
        <w:rPr>
          <w:sz w:val="16"/>
        </w:rPr>
        <w:t>." n108 Ex post decisions are made in response to a new status quo, one in which use of the power of the purse can be viewed as endangering troops n109 or giving America a weaker image abroad. n110</w:t>
      </w:r>
    </w:p>
    <w:p w:rsidR="001F6959" w:rsidRDefault="001F6959" w:rsidP="001F6959">
      <w:pPr>
        <w:rPr>
          <w:sz w:val="16"/>
        </w:rPr>
      </w:pPr>
      <w:r>
        <w:rPr>
          <w:sz w:val="16"/>
        </w:rPr>
        <w:t xml:space="preserve">The second way in which </w:t>
      </w:r>
      <w:proofErr w:type="spellStart"/>
      <w:r>
        <w:rPr>
          <w:sz w:val="16"/>
        </w:rPr>
        <w:t>Nzelibe</w:t>
      </w:r>
      <w:proofErr w:type="spellEnd"/>
      <w:r>
        <w:rPr>
          <w:sz w:val="16"/>
        </w:rPr>
        <w:t xml:space="preserve"> and </w:t>
      </w:r>
      <w:proofErr w:type="spellStart"/>
      <w:r w:rsidRPr="002C062C">
        <w:rPr>
          <w:rStyle w:val="StyleUnderline"/>
        </w:rPr>
        <w:t>Yoo</w:t>
      </w:r>
      <w:proofErr w:type="spellEnd"/>
      <w:r w:rsidRPr="002C062C">
        <w:rPr>
          <w:rStyle w:val="StyleUnderline"/>
        </w:rPr>
        <w:t xml:space="preserve"> justify expansive</w:t>
      </w:r>
      <w:r>
        <w:rPr>
          <w:sz w:val="16"/>
        </w:rPr>
        <w:t xml:space="preserve"> executive </w:t>
      </w:r>
      <w:r w:rsidRPr="002C062C">
        <w:rPr>
          <w:rStyle w:val="StyleUnderline"/>
        </w:rPr>
        <w:t>powers</w:t>
      </w:r>
      <w:r>
        <w:rPr>
          <w:sz w:val="16"/>
        </w:rPr>
        <w:t xml:space="preserve"> is by </w:t>
      </w:r>
      <w:r w:rsidRPr="002C062C">
        <w:rPr>
          <w:rStyle w:val="StyleUnderline"/>
        </w:rPr>
        <w:t>arguing</w:t>
      </w:r>
      <w:r>
        <w:rPr>
          <w:sz w:val="16"/>
        </w:rPr>
        <w:t xml:space="preserve"> that </w:t>
      </w:r>
      <w:r w:rsidRPr="002C062C">
        <w:rPr>
          <w:rStyle w:val="StyleUnderline"/>
        </w:rPr>
        <w:t>the President has superior information</w:t>
      </w:r>
      <w:r>
        <w:rPr>
          <w:sz w:val="16"/>
        </w:rPr>
        <w:t xml:space="preserve"> to Congress. n111 </w:t>
      </w:r>
      <w:r w:rsidRPr="002C062C">
        <w:rPr>
          <w:rStyle w:val="StyleUnderline"/>
        </w:rPr>
        <w:t>Yet, allowing</w:t>
      </w:r>
      <w:r>
        <w:rPr>
          <w:sz w:val="16"/>
        </w:rPr>
        <w:t xml:space="preserve"> for </w:t>
      </w:r>
      <w:r w:rsidRPr="004C417F">
        <w:rPr>
          <w:rStyle w:val="StyleUnderline"/>
          <w:highlight w:val="green"/>
        </w:rPr>
        <w:t>a second opinion</w:t>
      </w:r>
      <w:r w:rsidRPr="002C062C">
        <w:rPr>
          <w:rStyle w:val="StyleUnderline"/>
        </w:rPr>
        <w:t xml:space="preserve"> on the same information </w:t>
      </w:r>
      <w:r w:rsidRPr="004C417F">
        <w:rPr>
          <w:rStyle w:val="StyleUnderline"/>
          <w:highlight w:val="green"/>
        </w:rPr>
        <w:t>will reduce</w:t>
      </w:r>
      <w:r>
        <w:rPr>
          <w:sz w:val="16"/>
        </w:rPr>
        <w:t xml:space="preserve"> the likelihood of </w:t>
      </w:r>
      <w:r w:rsidRPr="004C417F">
        <w:rPr>
          <w:rStyle w:val="StyleUnderline"/>
          <w:highlight w:val="green"/>
        </w:rPr>
        <w:t>poor decision making</w:t>
      </w:r>
      <w:r>
        <w:rPr>
          <w:sz w:val="16"/>
        </w:rPr>
        <w:t xml:space="preserve">, while not positively or negatively impacting the quality of the information in and of itself. n112 Therefore, </w:t>
      </w:r>
      <w:r w:rsidRPr="002C062C">
        <w:rPr>
          <w:rStyle w:val="StyleUnderline"/>
        </w:rPr>
        <w:t>Type I errors</w:t>
      </w:r>
      <w:r>
        <w:rPr>
          <w:sz w:val="16"/>
        </w:rPr>
        <w:t xml:space="preserve"> n113 </w:t>
      </w:r>
      <w:r w:rsidRPr="002C062C">
        <w:rPr>
          <w:rStyle w:val="StyleUnderline"/>
        </w:rPr>
        <w:t>are less likely when Congress is consulted</w:t>
      </w:r>
      <w:r>
        <w:rPr>
          <w:sz w:val="16"/>
        </w:rPr>
        <w:t xml:space="preserve">. </w:t>
      </w:r>
      <w:proofErr w:type="spellStart"/>
      <w:r>
        <w:rPr>
          <w:sz w:val="16"/>
        </w:rPr>
        <w:t>Nzelibe</w:t>
      </w:r>
      <w:proofErr w:type="spellEnd"/>
      <w:r>
        <w:rPr>
          <w:sz w:val="16"/>
        </w:rPr>
        <w:t xml:space="preserve"> and </w:t>
      </w:r>
      <w:proofErr w:type="spellStart"/>
      <w:r>
        <w:rPr>
          <w:sz w:val="16"/>
        </w:rPr>
        <w:t>Yoo</w:t>
      </w:r>
      <w:proofErr w:type="spellEnd"/>
      <w:r>
        <w:rPr>
          <w:sz w:val="16"/>
        </w:rPr>
        <w:t xml:space="preserve"> cite </w:t>
      </w:r>
      <w:r w:rsidRPr="002C062C">
        <w:rPr>
          <w:rStyle w:val="StyleUnderline"/>
        </w:rPr>
        <w:t xml:space="preserve">the </w:t>
      </w:r>
      <w:r w:rsidRPr="004C417F">
        <w:rPr>
          <w:rStyle w:val="StyleUnderline"/>
          <w:highlight w:val="green"/>
        </w:rPr>
        <w:t>Iraq</w:t>
      </w:r>
      <w:r w:rsidRPr="002C062C">
        <w:rPr>
          <w:rStyle w:val="StyleUnderline"/>
        </w:rPr>
        <w:t xml:space="preserve"> War</w:t>
      </w:r>
      <w:r>
        <w:rPr>
          <w:sz w:val="16"/>
        </w:rPr>
        <w:t xml:space="preserve"> as proof that intelligence failures can occur with or without congressional involvement. n114 However, it could instead be argued that the failure </w:t>
      </w:r>
      <w:r w:rsidRPr="004C417F">
        <w:rPr>
          <w:rStyle w:val="StyleUnderline"/>
          <w:highlight w:val="green"/>
        </w:rPr>
        <w:t>was caused by "executive manipulation</w:t>
      </w:r>
      <w:r w:rsidRPr="002C062C">
        <w:rPr>
          <w:rStyle w:val="StyleUnderline"/>
        </w:rPr>
        <w:t xml:space="preserve"> of info</w:t>
      </w:r>
      <w:r>
        <w:rPr>
          <w:sz w:val="16"/>
        </w:rPr>
        <w:t xml:space="preserve">rmation to exaggerate a threat." n115 </w:t>
      </w:r>
      <w:proofErr w:type="gramStart"/>
      <w:r>
        <w:rPr>
          <w:sz w:val="16"/>
        </w:rPr>
        <w:t>The</w:t>
      </w:r>
      <w:proofErr w:type="gramEnd"/>
      <w:r>
        <w:rPr>
          <w:sz w:val="16"/>
        </w:rPr>
        <w:t xml:space="preserve"> problem was not the informational asymmetry, but rather the use of that information. </w:t>
      </w:r>
      <w:r w:rsidRPr="002C062C">
        <w:rPr>
          <w:rStyle w:val="StyleUnderline"/>
        </w:rPr>
        <w:t>One logical solution</w:t>
      </w:r>
      <w:r>
        <w:rPr>
          <w:sz w:val="16"/>
        </w:rPr>
        <w:t xml:space="preserve"> to this problem </w:t>
      </w:r>
      <w:r w:rsidRPr="002C062C">
        <w:rPr>
          <w:rStyle w:val="StyleUnderline"/>
        </w:rPr>
        <w:t>would be to increase</w:t>
      </w:r>
      <w:r>
        <w:rPr>
          <w:sz w:val="16"/>
        </w:rPr>
        <w:t xml:space="preserve"> the </w:t>
      </w:r>
      <w:r w:rsidRPr="002C062C">
        <w:rPr>
          <w:rStyle w:val="StyleUnderline"/>
        </w:rPr>
        <w:t>info</w:t>
      </w:r>
      <w:r>
        <w:rPr>
          <w:sz w:val="16"/>
        </w:rPr>
        <w:t xml:space="preserve">rmation </w:t>
      </w:r>
      <w:r w:rsidRPr="002C062C">
        <w:rPr>
          <w:rStyle w:val="StyleUnderline"/>
        </w:rPr>
        <w:t>gathering</w:t>
      </w:r>
      <w:r>
        <w:rPr>
          <w:sz w:val="16"/>
        </w:rPr>
        <w:t xml:space="preserve"> and interpreting </w:t>
      </w:r>
      <w:r w:rsidRPr="002C062C">
        <w:rPr>
          <w:rStyle w:val="StyleUnderline"/>
        </w:rPr>
        <w:t>capabilities of Congress</w:t>
      </w:r>
      <w:r>
        <w:rPr>
          <w:sz w:val="16"/>
        </w:rPr>
        <w:t xml:space="preserve">. </w:t>
      </w:r>
      <w:proofErr w:type="spellStart"/>
      <w:r>
        <w:rPr>
          <w:sz w:val="16"/>
        </w:rPr>
        <w:t>Nzelibe</w:t>
      </w:r>
      <w:proofErr w:type="spellEnd"/>
      <w:r>
        <w:rPr>
          <w:sz w:val="16"/>
        </w:rPr>
        <w:t xml:space="preserve"> and </w:t>
      </w:r>
      <w:proofErr w:type="spellStart"/>
      <w:r w:rsidRPr="002C062C">
        <w:rPr>
          <w:rStyle w:val="StyleUnderline"/>
        </w:rPr>
        <w:t>Yoo</w:t>
      </w:r>
      <w:proofErr w:type="spellEnd"/>
      <w:r w:rsidRPr="002C062C">
        <w:rPr>
          <w:rStyle w:val="StyleUnderline"/>
        </w:rPr>
        <w:t xml:space="preserve"> mistakenly take the Executive's info</w:t>
      </w:r>
      <w:r w:rsidRPr="00F56B3B">
        <w:rPr>
          <w:sz w:val="16"/>
        </w:rPr>
        <w:t xml:space="preserve">rmational </w:t>
      </w:r>
      <w:r w:rsidRPr="002C062C">
        <w:rPr>
          <w:rStyle w:val="StyleUnderline"/>
        </w:rPr>
        <w:t>advantage as a given when it is entirely alterable</w:t>
      </w:r>
      <w:r w:rsidRPr="00F56B3B">
        <w:rPr>
          <w:sz w:val="16"/>
        </w:rPr>
        <w:t>.  [*154</w:t>
      </w:r>
      <w:proofErr w:type="gramStart"/>
      <w:r w:rsidRPr="00F56B3B">
        <w:rPr>
          <w:sz w:val="16"/>
        </w:rPr>
        <w:t>]  Therefore</w:t>
      </w:r>
      <w:proofErr w:type="gramEnd"/>
      <w:r w:rsidRPr="00F56B3B">
        <w:rPr>
          <w:sz w:val="16"/>
        </w:rPr>
        <w:t>, the information advantage can be lessened, which would greatly diminish the odds of Type I errors. Any shift in an independent variable should lead to</w:t>
      </w:r>
      <w:r>
        <w:rPr>
          <w:sz w:val="16"/>
        </w:rPr>
        <w:t xml:space="preserve"> a corresponding shift in the causal variable. In this case, to the extent that the frequency of Type I errors is correlated with informational disparities, correcting the disparities should negate the odds of Type I errors occurring.</w:t>
      </w:r>
    </w:p>
    <w:p w:rsidR="001F6959" w:rsidRDefault="001F6959" w:rsidP="001F6959">
      <w:pPr>
        <w:rPr>
          <w:sz w:val="16"/>
        </w:rPr>
      </w:pPr>
      <w:r>
        <w:rPr>
          <w:sz w:val="16"/>
        </w:rPr>
        <w:t xml:space="preserve">The third functional argument presented by </w:t>
      </w:r>
      <w:proofErr w:type="spellStart"/>
      <w:r>
        <w:rPr>
          <w:sz w:val="16"/>
        </w:rPr>
        <w:t>Nzelibe</w:t>
      </w:r>
      <w:proofErr w:type="spellEnd"/>
      <w:r>
        <w:rPr>
          <w:sz w:val="16"/>
        </w:rPr>
        <w:t xml:space="preserve"> and </w:t>
      </w:r>
      <w:proofErr w:type="spellStart"/>
      <w:r>
        <w:rPr>
          <w:sz w:val="16"/>
        </w:rPr>
        <w:t>Yoo</w:t>
      </w:r>
      <w:proofErr w:type="spellEnd"/>
      <w:r>
        <w:rPr>
          <w:sz w:val="16"/>
        </w:rPr>
        <w:t xml:space="preserve"> concerns the relative value of signaling to different regime types. n116 Given that </w:t>
      </w:r>
      <w:r w:rsidRPr="002C062C">
        <w:rPr>
          <w:rStyle w:val="StyleUnderline"/>
        </w:rPr>
        <w:t>they</w:t>
      </w:r>
      <w:r>
        <w:rPr>
          <w:sz w:val="16"/>
        </w:rPr>
        <w:t xml:space="preserve"> advocate for a President-First </w:t>
      </w:r>
      <w:proofErr w:type="gramStart"/>
      <w:r>
        <w:rPr>
          <w:sz w:val="16"/>
        </w:rPr>
        <w:t>approach, but</w:t>
      </w:r>
      <w:proofErr w:type="gramEnd"/>
      <w:r>
        <w:rPr>
          <w:sz w:val="16"/>
        </w:rPr>
        <w:t xml:space="preserve"> </w:t>
      </w:r>
      <w:r w:rsidRPr="002C062C">
        <w:rPr>
          <w:rStyle w:val="StyleUnderline"/>
        </w:rPr>
        <w:t>concede</w:t>
      </w:r>
      <w:r>
        <w:rPr>
          <w:sz w:val="16"/>
        </w:rPr>
        <w:t xml:space="preserve"> that </w:t>
      </w:r>
      <w:r w:rsidRPr="002C062C">
        <w:rPr>
          <w:rStyle w:val="StyleUnderline"/>
        </w:rPr>
        <w:t>congressional authorization has value in disputes between democratic states</w:t>
      </w:r>
      <w:r>
        <w:rPr>
          <w:sz w:val="16"/>
        </w:rPr>
        <w:t xml:space="preserve">, n117 there is no real disagreement about the value of congressional authorization in these disputes. </w:t>
      </w:r>
      <w:r w:rsidRPr="002C062C">
        <w:rPr>
          <w:rStyle w:val="StyleUnderline"/>
        </w:rPr>
        <w:t>That leaves</w:t>
      </w:r>
      <w:r>
        <w:rPr>
          <w:sz w:val="16"/>
        </w:rPr>
        <w:t xml:space="preserve"> conflicts between democratic nations and </w:t>
      </w:r>
      <w:r w:rsidRPr="002C062C">
        <w:rPr>
          <w:rStyle w:val="StyleUnderline"/>
        </w:rPr>
        <w:t>rogue states or terrorist organizations</w:t>
      </w:r>
      <w:r>
        <w:rPr>
          <w:sz w:val="16"/>
        </w:rPr>
        <w:t xml:space="preserve"> as the lone area where the two sides disagree on this issue. Even before one can question this distinction, the definition of a rogue nation must be determined. </w:t>
      </w:r>
      <w:proofErr w:type="spellStart"/>
      <w:r>
        <w:rPr>
          <w:sz w:val="16"/>
        </w:rPr>
        <w:t>Nzelibe</w:t>
      </w:r>
      <w:proofErr w:type="spellEnd"/>
      <w:r>
        <w:rPr>
          <w:sz w:val="16"/>
        </w:rPr>
        <w:t xml:space="preserve"> and </w:t>
      </w:r>
      <w:proofErr w:type="spellStart"/>
      <w:r>
        <w:rPr>
          <w:sz w:val="16"/>
        </w:rPr>
        <w:t>Yoo</w:t>
      </w:r>
      <w:proofErr w:type="spellEnd"/>
      <w:r>
        <w:rPr>
          <w:sz w:val="16"/>
        </w:rPr>
        <w:t xml:space="preserve"> leave this task to the President. </w:t>
      </w:r>
      <w:proofErr w:type="spellStart"/>
      <w:r>
        <w:rPr>
          <w:sz w:val="16"/>
        </w:rPr>
        <w:t>Nzelibe</w:t>
      </w:r>
      <w:proofErr w:type="spellEnd"/>
      <w:r>
        <w:rPr>
          <w:sz w:val="16"/>
        </w:rPr>
        <w:t xml:space="preserve"> and </w:t>
      </w:r>
      <w:proofErr w:type="spellStart"/>
      <w:r w:rsidRPr="002C062C">
        <w:rPr>
          <w:rStyle w:val="StyleUnderline"/>
        </w:rPr>
        <w:t>Yoo</w:t>
      </w:r>
      <w:proofErr w:type="spellEnd"/>
      <w:r w:rsidRPr="002C062C">
        <w:rPr>
          <w:rStyle w:val="StyleUnderline"/>
        </w:rPr>
        <w:t xml:space="preserve"> believe</w:t>
      </w:r>
      <w:r>
        <w:rPr>
          <w:sz w:val="16"/>
        </w:rPr>
        <w:t xml:space="preserve"> that the leaders of </w:t>
      </w:r>
      <w:r w:rsidRPr="002C062C">
        <w:rPr>
          <w:rStyle w:val="StyleUnderline"/>
        </w:rPr>
        <w:t>rogue states are insulated from</w:t>
      </w:r>
      <w:r>
        <w:rPr>
          <w:sz w:val="16"/>
        </w:rPr>
        <w:t xml:space="preserve"> domestic political </w:t>
      </w:r>
      <w:r w:rsidRPr="002C062C">
        <w:rPr>
          <w:rStyle w:val="StyleUnderline"/>
        </w:rPr>
        <w:t>pressure</w:t>
      </w:r>
      <w:r>
        <w:rPr>
          <w:sz w:val="16"/>
        </w:rPr>
        <w:t xml:space="preserve">, n118 </w:t>
      </w:r>
      <w:r w:rsidRPr="002C062C">
        <w:rPr>
          <w:rStyle w:val="StyleUnderline"/>
        </w:rPr>
        <w:t>but this is</w:t>
      </w:r>
      <w:r>
        <w:rPr>
          <w:sz w:val="16"/>
        </w:rPr>
        <w:t xml:space="preserve"> simply </w:t>
      </w:r>
      <w:r w:rsidRPr="002C062C">
        <w:rPr>
          <w:rStyle w:val="StyleUnderline"/>
        </w:rPr>
        <w:t>not true, as "all leaders are answerable to</w:t>
      </w:r>
      <w:r>
        <w:rPr>
          <w:sz w:val="16"/>
        </w:rPr>
        <w:t xml:space="preserve"> some coalition of </w:t>
      </w:r>
      <w:r w:rsidRPr="002C062C">
        <w:rPr>
          <w:rStyle w:val="StyleUnderline"/>
        </w:rPr>
        <w:t>domestic political forces</w:t>
      </w:r>
      <w:r>
        <w:rPr>
          <w:sz w:val="16"/>
        </w:rPr>
        <w:t xml:space="preserve"> on which their power and political survival rests. Failure in conflict and war helps shorten the tenure of such leaders." n119 </w:t>
      </w:r>
      <w:r w:rsidRPr="002C062C">
        <w:rPr>
          <w:rStyle w:val="StyleUnderline"/>
        </w:rPr>
        <w:t>All leaders pursue</w:t>
      </w:r>
      <w:r>
        <w:rPr>
          <w:sz w:val="16"/>
        </w:rPr>
        <w:t xml:space="preserve"> a </w:t>
      </w:r>
      <w:r w:rsidRPr="002C062C">
        <w:rPr>
          <w:rStyle w:val="StyleUnderline"/>
        </w:rPr>
        <w:t>rational strategy</w:t>
      </w:r>
      <w:r>
        <w:rPr>
          <w:sz w:val="16"/>
        </w:rPr>
        <w:t xml:space="preserve"> to maintain power. n120 Wars occur when political leaders attempt to rally the masses behind a national cause via aggressive rhetoric and policies. Thus, all leaders, whether of rogue nations or of first world countries, are subject to popular pressure and suffer consequences at home for losing wars. Nonetheless, elected </w:t>
      </w:r>
      <w:r w:rsidRPr="004C417F">
        <w:rPr>
          <w:rStyle w:val="StyleUnderline"/>
          <w:highlight w:val="green"/>
        </w:rPr>
        <w:t>presidents</w:t>
      </w:r>
      <w:r w:rsidRPr="002C062C">
        <w:rPr>
          <w:rStyle w:val="StyleUnderline"/>
        </w:rPr>
        <w:t xml:space="preserve"> are more </w:t>
      </w:r>
      <w:r w:rsidRPr="004C417F">
        <w:rPr>
          <w:rStyle w:val="StyleUnderline"/>
          <w:highlight w:val="green"/>
        </w:rPr>
        <w:t>concerned with national support</w:t>
      </w:r>
      <w:r>
        <w:rPr>
          <w:sz w:val="16"/>
        </w:rPr>
        <w:t xml:space="preserve"> and </w:t>
      </w:r>
      <w:r w:rsidRPr="004C417F">
        <w:rPr>
          <w:rStyle w:val="StyleUnderline"/>
          <w:highlight w:val="green"/>
        </w:rPr>
        <w:t>are</w:t>
      </w:r>
      <w:r>
        <w:rPr>
          <w:sz w:val="16"/>
        </w:rPr>
        <w:t xml:space="preserve"> therefore </w:t>
      </w:r>
      <w:r w:rsidRPr="004C417F">
        <w:rPr>
          <w:rStyle w:val="StyleUnderline"/>
          <w:highlight w:val="green"/>
        </w:rPr>
        <w:t>more likely to</w:t>
      </w:r>
      <w:r>
        <w:rPr>
          <w:sz w:val="16"/>
        </w:rPr>
        <w:t xml:space="preserve"> engage in such rhetoric and </w:t>
      </w:r>
      <w:r w:rsidRPr="004C417F">
        <w:rPr>
          <w:rStyle w:val="StyleUnderline"/>
          <w:highlight w:val="green"/>
        </w:rPr>
        <w:t>promote war</w:t>
      </w:r>
      <w:r w:rsidRPr="002C062C">
        <w:rPr>
          <w:rStyle w:val="StyleUnderline"/>
        </w:rPr>
        <w:t>, since it</w:t>
      </w:r>
      <w:r>
        <w:rPr>
          <w:sz w:val="16"/>
        </w:rPr>
        <w:t xml:space="preserve"> has been shown to </w:t>
      </w:r>
      <w:r w:rsidRPr="002C062C">
        <w:rPr>
          <w:rStyle w:val="StyleUnderline"/>
        </w:rPr>
        <w:t>increase</w:t>
      </w:r>
      <w:r>
        <w:rPr>
          <w:sz w:val="16"/>
        </w:rPr>
        <w:t xml:space="preserve"> the </w:t>
      </w:r>
      <w:r w:rsidRPr="002C062C">
        <w:rPr>
          <w:rStyle w:val="StyleUnderline"/>
        </w:rPr>
        <w:t>approval rating</w:t>
      </w:r>
      <w:r>
        <w:rPr>
          <w:sz w:val="16"/>
        </w:rPr>
        <w:t xml:space="preserve"> of presidents. n</w:t>
      </w:r>
      <w:proofErr w:type="gramStart"/>
      <w:r>
        <w:rPr>
          <w:sz w:val="16"/>
        </w:rPr>
        <w:t>121  [</w:t>
      </w:r>
      <w:proofErr w:type="gramEnd"/>
      <w:r>
        <w:rPr>
          <w:sz w:val="16"/>
        </w:rPr>
        <w:t xml:space="preserve">*155]  On the other hand, the </w:t>
      </w:r>
      <w:r w:rsidRPr="004C417F">
        <w:rPr>
          <w:rStyle w:val="StyleUnderline"/>
          <w:highlight w:val="green"/>
        </w:rPr>
        <w:t>Legislature has</w:t>
      </w:r>
      <w:r>
        <w:rPr>
          <w:sz w:val="16"/>
        </w:rPr>
        <w:t xml:space="preserve"> more </w:t>
      </w:r>
      <w:r w:rsidRPr="004C417F">
        <w:rPr>
          <w:rStyle w:val="StyleUnderline"/>
          <w:highlight w:val="green"/>
        </w:rPr>
        <w:t>localized interests</w:t>
      </w:r>
      <w:r>
        <w:rPr>
          <w:sz w:val="16"/>
        </w:rPr>
        <w:t xml:space="preserve"> and would be resistant to using such rhetoric. Localized interests are </w:t>
      </w:r>
      <w:r w:rsidRPr="004C417F">
        <w:rPr>
          <w:rStyle w:val="StyleUnderline"/>
          <w:highlight w:val="green"/>
        </w:rPr>
        <w:t>not rallied by</w:t>
      </w:r>
      <w:r w:rsidRPr="002C062C">
        <w:rPr>
          <w:rStyle w:val="StyleUnderline"/>
        </w:rPr>
        <w:t xml:space="preserve"> promoting a</w:t>
      </w:r>
      <w:r>
        <w:rPr>
          <w:sz w:val="16"/>
        </w:rPr>
        <w:t xml:space="preserve"> national identity or a </w:t>
      </w:r>
      <w:r w:rsidRPr="002C062C">
        <w:rPr>
          <w:rStyle w:val="StyleUnderline"/>
        </w:rPr>
        <w:t xml:space="preserve">national </w:t>
      </w:r>
      <w:r w:rsidRPr="004C417F">
        <w:rPr>
          <w:rStyle w:val="StyleUnderline"/>
          <w:highlight w:val="green"/>
        </w:rPr>
        <w:t>battle</w:t>
      </w:r>
      <w:r>
        <w:rPr>
          <w:sz w:val="16"/>
        </w:rPr>
        <w:t xml:space="preserve"> but by catering to a smaller community's needs and interests. </w:t>
      </w:r>
      <w:r w:rsidRPr="002C062C">
        <w:rPr>
          <w:rStyle w:val="StyleUnderline"/>
        </w:rPr>
        <w:t>Because of</w:t>
      </w:r>
      <w:r>
        <w:rPr>
          <w:sz w:val="16"/>
        </w:rPr>
        <w:t xml:space="preserve"> the </w:t>
      </w:r>
      <w:r w:rsidRPr="002C062C">
        <w:rPr>
          <w:rStyle w:val="StyleUnderline"/>
        </w:rPr>
        <w:t>political advantages</w:t>
      </w:r>
      <w:r>
        <w:rPr>
          <w:sz w:val="16"/>
        </w:rPr>
        <w:t xml:space="preserve"> gained by a president going to war and the Legislature's inclination to shirk the issue, n122 </w:t>
      </w:r>
      <w:r w:rsidRPr="004C417F">
        <w:rPr>
          <w:rStyle w:val="StyleUnderline"/>
          <w:highlight w:val="green"/>
        </w:rPr>
        <w:t>unilateral presidential action</w:t>
      </w:r>
      <w:r w:rsidRPr="002C062C">
        <w:rPr>
          <w:rStyle w:val="StyleUnderline"/>
        </w:rPr>
        <w:t xml:space="preserve"> is likely to </w:t>
      </w:r>
      <w:r w:rsidRPr="004C417F">
        <w:rPr>
          <w:rStyle w:val="StyleUnderline"/>
          <w:highlight w:val="green"/>
        </w:rPr>
        <w:t>lead to</w:t>
      </w:r>
      <w:r w:rsidRPr="002C062C">
        <w:rPr>
          <w:rStyle w:val="StyleUnderline"/>
        </w:rPr>
        <w:t xml:space="preserve"> an </w:t>
      </w:r>
      <w:r w:rsidRPr="004C417F">
        <w:rPr>
          <w:rStyle w:val="Emphasis"/>
          <w:highlight w:val="green"/>
        </w:rPr>
        <w:t>overly aggressive</w:t>
      </w:r>
      <w:r w:rsidRPr="00617B65">
        <w:rPr>
          <w:rStyle w:val="Emphasis"/>
        </w:rPr>
        <w:t xml:space="preserve"> position on </w:t>
      </w:r>
      <w:r w:rsidRPr="004C417F">
        <w:rPr>
          <w:rStyle w:val="Emphasis"/>
          <w:highlight w:val="green"/>
        </w:rPr>
        <w:t>military engagements</w:t>
      </w:r>
      <w:r w:rsidRPr="002C062C">
        <w:rPr>
          <w:rStyle w:val="StyleUnderline"/>
        </w:rPr>
        <w:t>. Therefore, congressional involvement should decrease</w:t>
      </w:r>
      <w:r>
        <w:rPr>
          <w:sz w:val="16"/>
        </w:rPr>
        <w:t xml:space="preserve"> the likelihood of </w:t>
      </w:r>
      <w:r w:rsidRPr="002C062C">
        <w:rPr>
          <w:rStyle w:val="StyleUnderline"/>
        </w:rPr>
        <w:t>Type I errors with respect to all regimes</w:t>
      </w:r>
      <w:r>
        <w:rPr>
          <w:sz w:val="16"/>
        </w:rPr>
        <w:t>.</w:t>
      </w:r>
    </w:p>
    <w:p w:rsidR="001F6959" w:rsidRDefault="001F6959" w:rsidP="001F6959">
      <w:pPr>
        <w:rPr>
          <w:sz w:val="16"/>
        </w:rPr>
      </w:pPr>
      <w:r>
        <w:rPr>
          <w:sz w:val="16"/>
        </w:rPr>
        <w:t xml:space="preserve">The totality of the analysis suggests that </w:t>
      </w:r>
      <w:r w:rsidRPr="002C062C">
        <w:rPr>
          <w:rStyle w:val="StyleUnderline"/>
        </w:rPr>
        <w:t>deliberation decreases</w:t>
      </w:r>
      <w:r>
        <w:rPr>
          <w:sz w:val="16"/>
        </w:rPr>
        <w:t xml:space="preserve"> the likelihood of </w:t>
      </w:r>
      <w:r w:rsidRPr="002C062C">
        <w:rPr>
          <w:rStyle w:val="StyleUnderline"/>
        </w:rPr>
        <w:t>Type I errors. This</w:t>
      </w:r>
      <w:r>
        <w:rPr>
          <w:sz w:val="16"/>
        </w:rPr>
        <w:t xml:space="preserve"> type of deliberation </w:t>
      </w:r>
      <w:r w:rsidRPr="002C062C">
        <w:rPr>
          <w:rStyle w:val="StyleUnderline"/>
        </w:rPr>
        <w:t>cannot occur within the Executive</w:t>
      </w:r>
      <w:r>
        <w:rPr>
          <w:sz w:val="16"/>
        </w:rPr>
        <w:t xml:space="preserve"> branch </w:t>
      </w:r>
      <w:r w:rsidRPr="002C062C">
        <w:rPr>
          <w:rStyle w:val="StyleUnderline"/>
        </w:rPr>
        <w:t>alone. While the president consults</w:t>
      </w:r>
      <w:r>
        <w:rPr>
          <w:sz w:val="16"/>
        </w:rPr>
        <w:t xml:space="preserve"> with </w:t>
      </w:r>
      <w:r w:rsidRPr="004C417F">
        <w:rPr>
          <w:rStyle w:val="StyleUnderline"/>
          <w:highlight w:val="green"/>
        </w:rPr>
        <w:t>staffers and</w:t>
      </w:r>
      <w:r w:rsidRPr="002C062C">
        <w:rPr>
          <w:rStyle w:val="StyleUnderline"/>
        </w:rPr>
        <w:t xml:space="preserve"> cabinet </w:t>
      </w:r>
      <w:r w:rsidRPr="004C417F">
        <w:rPr>
          <w:rStyle w:val="StyleUnderline"/>
          <w:highlight w:val="green"/>
        </w:rPr>
        <w:t>secretaries</w:t>
      </w:r>
      <w:r w:rsidRPr="002C062C">
        <w:rPr>
          <w:rStyle w:val="StyleUnderline"/>
        </w:rPr>
        <w:t>, they</w:t>
      </w:r>
      <w:r>
        <w:rPr>
          <w:sz w:val="16"/>
        </w:rPr>
        <w:t xml:space="preserve"> are likely to "</w:t>
      </w:r>
      <w:r w:rsidRPr="004C417F">
        <w:rPr>
          <w:rStyle w:val="StyleUnderline"/>
          <w:highlight w:val="green"/>
        </w:rPr>
        <w:t xml:space="preserve">succumb to </w:t>
      </w:r>
      <w:r w:rsidRPr="004C417F">
        <w:rPr>
          <w:rStyle w:val="Emphasis"/>
          <w:highlight w:val="green"/>
        </w:rPr>
        <w:t>groupthink</w:t>
      </w:r>
      <w:r>
        <w:rPr>
          <w:sz w:val="16"/>
        </w:rPr>
        <w:t xml:space="preserve">, as it has been called - the overt and subtle pressures driving group cohesiveness </w:t>
      </w:r>
      <w:r w:rsidRPr="002C062C">
        <w:rPr>
          <w:rStyle w:val="StyleUnderline"/>
        </w:rPr>
        <w:t>that</w:t>
      </w:r>
      <w:r>
        <w:rPr>
          <w:sz w:val="16"/>
        </w:rPr>
        <w:t xml:space="preserve"> can </w:t>
      </w:r>
      <w:r w:rsidRPr="002C062C">
        <w:rPr>
          <w:rStyle w:val="StyleUnderline"/>
        </w:rPr>
        <w:t>distort</w:t>
      </w:r>
      <w:r>
        <w:rPr>
          <w:sz w:val="16"/>
        </w:rPr>
        <w:t xml:space="preserve"> the </w:t>
      </w:r>
      <w:r w:rsidRPr="002C062C">
        <w:rPr>
          <w:rStyle w:val="StyleUnderline"/>
        </w:rPr>
        <w:t>decision-making</w:t>
      </w:r>
      <w:r>
        <w:rPr>
          <w:sz w:val="16"/>
        </w:rPr>
        <w:t xml:space="preserve"> process." n123 When a group decides upon a view, </w:t>
      </w:r>
      <w:r w:rsidRPr="004C417F">
        <w:rPr>
          <w:rStyle w:val="Emphasis"/>
          <w:highlight w:val="green"/>
        </w:rPr>
        <w:t>dissent becomes difficult</w:t>
      </w:r>
      <w:r>
        <w:rPr>
          <w:sz w:val="16"/>
        </w:rPr>
        <w:t xml:space="preserve"> and there is pressure to reject alternatives. n124 Furthermore, even before coalescing around a </w:t>
      </w:r>
      <w:proofErr w:type="gramStart"/>
      <w:r>
        <w:rPr>
          <w:sz w:val="16"/>
        </w:rPr>
        <w:t>particular opinion</w:t>
      </w:r>
      <w:proofErr w:type="gramEnd"/>
      <w:r>
        <w:rPr>
          <w:sz w:val="16"/>
        </w:rPr>
        <w:t>, executive staffers are likely to possess policy preferences.</w:t>
      </w:r>
    </w:p>
    <w:p w:rsidR="001F6959" w:rsidRDefault="001F6959" w:rsidP="001F6959">
      <w:pPr>
        <w:rPr>
          <w:sz w:val="16"/>
        </w:rPr>
      </w:pPr>
      <w:r>
        <w:rPr>
          <w:sz w:val="16"/>
        </w:rPr>
        <w:t xml:space="preserve">Type II errors </w:t>
      </w:r>
      <w:r w:rsidRPr="004C417F">
        <w:rPr>
          <w:rStyle w:val="StyleUnderline"/>
          <w:highlight w:val="green"/>
        </w:rPr>
        <w:t>(not entering "good" wars) would only be more likely</w:t>
      </w:r>
      <w:r>
        <w:rPr>
          <w:sz w:val="16"/>
        </w:rPr>
        <w:t xml:space="preserve"> under the Congress-First approach </w:t>
      </w:r>
      <w:r w:rsidRPr="004C417F">
        <w:rPr>
          <w:rStyle w:val="StyleUnderline"/>
          <w:highlight w:val="green"/>
        </w:rPr>
        <w:t>if Congress were</w:t>
      </w:r>
      <w:r w:rsidRPr="002C062C">
        <w:rPr>
          <w:rStyle w:val="StyleUnderline"/>
        </w:rPr>
        <w:t xml:space="preserve"> more</w:t>
      </w:r>
      <w:r>
        <w:rPr>
          <w:sz w:val="16"/>
        </w:rPr>
        <w:t xml:space="preserve"> likely than the Executive to be </w:t>
      </w:r>
      <w:r w:rsidRPr="004C417F">
        <w:rPr>
          <w:rStyle w:val="StyleUnderline"/>
          <w:highlight w:val="green"/>
        </w:rPr>
        <w:t>opposed</w:t>
      </w:r>
      <w:r>
        <w:rPr>
          <w:sz w:val="16"/>
        </w:rPr>
        <w:t xml:space="preserve"> to good wars. </w:t>
      </w:r>
      <w:r w:rsidRPr="004C417F">
        <w:rPr>
          <w:rStyle w:val="StyleUnderline"/>
          <w:highlight w:val="green"/>
        </w:rPr>
        <w:t>However</w:t>
      </w:r>
      <w:r w:rsidRPr="002C062C">
        <w:rPr>
          <w:rStyle w:val="StyleUnderline"/>
        </w:rPr>
        <w:t xml:space="preserve">, since </w:t>
      </w:r>
      <w:r w:rsidRPr="004C417F">
        <w:rPr>
          <w:rStyle w:val="StyleUnderline"/>
          <w:highlight w:val="green"/>
        </w:rPr>
        <w:t>research shows</w:t>
      </w:r>
      <w:r>
        <w:rPr>
          <w:sz w:val="16"/>
        </w:rPr>
        <w:t xml:space="preserve"> that </w:t>
      </w:r>
      <w:r w:rsidRPr="004C417F">
        <w:rPr>
          <w:rStyle w:val="Emphasis"/>
          <w:highlight w:val="green"/>
        </w:rPr>
        <w:t>Congress is likely to approve most wars</w:t>
      </w:r>
      <w:r w:rsidRPr="00617B65">
        <w:rPr>
          <w:rStyle w:val="Emphasis"/>
        </w:rPr>
        <w:t xml:space="preserve"> independent of circumstances</w:t>
      </w:r>
      <w:r>
        <w:rPr>
          <w:sz w:val="16"/>
        </w:rPr>
        <w:t xml:space="preserve"> n125 </w:t>
      </w:r>
      <w:r w:rsidRPr="002C062C">
        <w:rPr>
          <w:rStyle w:val="StyleUnderline"/>
        </w:rPr>
        <w:t xml:space="preserve">that is </w:t>
      </w:r>
      <w:r w:rsidRPr="00617B65">
        <w:rPr>
          <w:rStyle w:val="Emphasis"/>
        </w:rPr>
        <w:t>highly unlikely</w:t>
      </w:r>
      <w:r>
        <w:rPr>
          <w:sz w:val="16"/>
        </w:rPr>
        <w:t xml:space="preserve"> to be the case. But </w:t>
      </w:r>
      <w:r w:rsidRPr="002C062C">
        <w:rPr>
          <w:rStyle w:val="StyleUnderline"/>
        </w:rPr>
        <w:t>there is no reason to believe</w:t>
      </w:r>
      <w:r>
        <w:rPr>
          <w:sz w:val="16"/>
        </w:rPr>
        <w:t xml:space="preserve"> that </w:t>
      </w:r>
      <w:r w:rsidRPr="002C062C">
        <w:rPr>
          <w:rStyle w:val="StyleUnderline"/>
        </w:rPr>
        <w:t>Congress</w:t>
      </w:r>
      <w:r>
        <w:rPr>
          <w:sz w:val="16"/>
        </w:rPr>
        <w:t xml:space="preserve"> has any </w:t>
      </w:r>
      <w:r w:rsidRPr="002C062C">
        <w:rPr>
          <w:rStyle w:val="StyleUnderline"/>
        </w:rPr>
        <w:t>aversion to good wars</w:t>
      </w:r>
      <w:r>
        <w:rPr>
          <w:sz w:val="16"/>
        </w:rPr>
        <w:t xml:space="preserve">. n126 Ultimately, </w:t>
      </w:r>
      <w:r w:rsidRPr="002C062C">
        <w:rPr>
          <w:rStyle w:val="StyleUnderline"/>
        </w:rPr>
        <w:t xml:space="preserve">a </w:t>
      </w:r>
      <w:r w:rsidRPr="004C417F">
        <w:rPr>
          <w:rStyle w:val="StyleUnderline"/>
          <w:highlight w:val="green"/>
        </w:rPr>
        <w:t>Congress-First</w:t>
      </w:r>
      <w:r w:rsidRPr="002C062C">
        <w:rPr>
          <w:rStyle w:val="StyleUnderline"/>
        </w:rPr>
        <w:t xml:space="preserve"> system </w:t>
      </w:r>
      <w:r w:rsidRPr="004C417F">
        <w:rPr>
          <w:rStyle w:val="StyleUnderline"/>
          <w:highlight w:val="green"/>
        </w:rPr>
        <w:t>would</w:t>
      </w:r>
      <w:r>
        <w:rPr>
          <w:sz w:val="16"/>
        </w:rPr>
        <w:t xml:space="preserve"> decrease Type I errors and </w:t>
      </w:r>
      <w:r w:rsidRPr="004C417F">
        <w:rPr>
          <w:rStyle w:val="StyleUnderline"/>
          <w:highlight w:val="green"/>
        </w:rPr>
        <w:t xml:space="preserve">have </w:t>
      </w:r>
      <w:r w:rsidRPr="004C417F">
        <w:rPr>
          <w:rStyle w:val="Emphasis"/>
          <w:highlight w:val="green"/>
        </w:rPr>
        <w:t>little impact</w:t>
      </w:r>
      <w:r w:rsidRPr="004C417F">
        <w:rPr>
          <w:rStyle w:val="StyleUnderline"/>
          <w:highlight w:val="green"/>
        </w:rPr>
        <w:t xml:space="preserve"> on Type II errors</w:t>
      </w:r>
      <w:r>
        <w:rPr>
          <w:sz w:val="16"/>
        </w:rPr>
        <w:t xml:space="preserve"> when dealing with traditional warfare, and it is the institutional design that would better accommodate functionalists' concerns and desires.</w:t>
      </w:r>
    </w:p>
    <w:p w:rsidR="001F6959" w:rsidRPr="0066608E" w:rsidRDefault="001F6959" w:rsidP="001F6959">
      <w:pPr>
        <w:pStyle w:val="Heading4"/>
      </w:pPr>
      <w:r>
        <w:t xml:space="preserve">Goes </w:t>
      </w:r>
      <w:r>
        <w:rPr>
          <w:u w:val="single"/>
        </w:rPr>
        <w:t>nuclear</w:t>
      </w:r>
      <w:r>
        <w:t xml:space="preserve"> --- </w:t>
      </w:r>
      <w:r>
        <w:rPr>
          <w:u w:val="single"/>
        </w:rPr>
        <w:t>accidents</w:t>
      </w:r>
      <w:r>
        <w:t xml:space="preserve"> and </w:t>
      </w:r>
      <w:proofErr w:type="spellStart"/>
      <w:r>
        <w:rPr>
          <w:u w:val="single"/>
        </w:rPr>
        <w:t>miscalc</w:t>
      </w:r>
      <w:proofErr w:type="spellEnd"/>
    </w:p>
    <w:p w:rsidR="001F6959" w:rsidRPr="00687035" w:rsidRDefault="001F6959" w:rsidP="001F6959">
      <w:r w:rsidRPr="00883337">
        <w:rPr>
          <w:rStyle w:val="Style13ptBold"/>
        </w:rPr>
        <w:t xml:space="preserve">Adler </w:t>
      </w:r>
      <w:r>
        <w:rPr>
          <w:rStyle w:val="Style13ptBold"/>
        </w:rPr>
        <w:t>8</w:t>
      </w:r>
      <w:r w:rsidRPr="00687035">
        <w:t xml:space="preserve"> </w:t>
      </w:r>
      <w:r>
        <w:t>[</w:t>
      </w:r>
      <w:r w:rsidRPr="00687035">
        <w:t>David</w:t>
      </w:r>
      <w:r>
        <w:t xml:space="preserve"> Gray</w:t>
      </w:r>
      <w:r w:rsidRPr="00687035">
        <w:t xml:space="preserve">, </w:t>
      </w:r>
      <w:r>
        <w:t>Professor of Political Science at</w:t>
      </w:r>
      <w:r w:rsidRPr="00687035">
        <w:t xml:space="preserve"> Idaho State University, </w:t>
      </w:r>
      <w:r>
        <w:t>“The Judiciary and Presidential Power in Foreign Affairs: A Critique”, 6-1, http://www.freerangethought.com/index.php?option=com_content&amp;task=blogsection&amp;id=6&amp;Itemid=41]</w:t>
      </w:r>
    </w:p>
    <w:p w:rsidR="001F6959" w:rsidRPr="00687035" w:rsidRDefault="001F6959" w:rsidP="001F6959">
      <w:pPr>
        <w:rPr>
          <w:sz w:val="18"/>
        </w:rPr>
      </w:pPr>
    </w:p>
    <w:p w:rsidR="001F6959" w:rsidRPr="001F6959" w:rsidRDefault="001F6959" w:rsidP="001F6959">
      <w:r w:rsidRPr="00883337">
        <w:rPr>
          <w:sz w:val="16"/>
        </w:rPr>
        <w:t xml:space="preserve">{11} </w:t>
      </w:r>
      <w:r w:rsidRPr="002C062C">
        <w:rPr>
          <w:rStyle w:val="StyleUnderline"/>
        </w:rPr>
        <w:t xml:space="preserve">The structure of </w:t>
      </w:r>
      <w:r w:rsidRPr="004C417F">
        <w:rPr>
          <w:rStyle w:val="StyleUnderline"/>
          <w:highlight w:val="green"/>
        </w:rPr>
        <w:t>shared powers</w:t>
      </w:r>
      <w:r w:rsidRPr="00883337">
        <w:rPr>
          <w:rStyle w:val="Style4Char"/>
          <w:rFonts w:eastAsiaTheme="minorHAnsi"/>
        </w:rPr>
        <w:t xml:space="preserve"> in foreign relations serves to </w:t>
      </w:r>
      <w:r w:rsidRPr="004C417F">
        <w:rPr>
          <w:rStyle w:val="Emphasis"/>
          <w:highlight w:val="green"/>
        </w:rPr>
        <w:t>deter abuse</w:t>
      </w:r>
      <w:r w:rsidRPr="007A14F9">
        <w:rPr>
          <w:rStyle w:val="Emphasis"/>
        </w:rPr>
        <w:t xml:space="preserve"> of power</w:t>
      </w:r>
      <w:r w:rsidRPr="002C062C">
        <w:rPr>
          <w:rStyle w:val="StyleUnderline"/>
        </w:rPr>
        <w:t xml:space="preserve">, </w:t>
      </w:r>
      <w:r w:rsidRPr="004C417F">
        <w:rPr>
          <w:rStyle w:val="Emphasis"/>
          <w:highlight w:val="green"/>
        </w:rPr>
        <w:t>misguided policies</w:t>
      </w:r>
      <w:r w:rsidRPr="004C417F">
        <w:rPr>
          <w:rStyle w:val="StyleUnderline"/>
          <w:highlight w:val="green"/>
        </w:rPr>
        <w:t xml:space="preserve">, </w:t>
      </w:r>
      <w:r w:rsidRPr="004C417F">
        <w:rPr>
          <w:rStyle w:val="Emphasis"/>
          <w:highlight w:val="green"/>
        </w:rPr>
        <w:t>irrational action</w:t>
      </w:r>
      <w:r w:rsidRPr="004C417F">
        <w:rPr>
          <w:rStyle w:val="StyleUnderline"/>
          <w:highlight w:val="green"/>
        </w:rPr>
        <w:t xml:space="preserve">, and </w:t>
      </w:r>
      <w:r w:rsidRPr="004C417F">
        <w:rPr>
          <w:rStyle w:val="Emphasis"/>
          <w:highlight w:val="green"/>
        </w:rPr>
        <w:t>unaccountable behavior</w:t>
      </w:r>
      <w:r w:rsidRPr="00883337">
        <w:rPr>
          <w:sz w:val="16"/>
        </w:rPr>
        <w:t>.</w:t>
      </w:r>
      <w:hyperlink r:id="rId8" w:anchor="31" w:history="1">
        <w:r w:rsidRPr="00883337">
          <w:rPr>
            <w:sz w:val="16"/>
          </w:rPr>
          <w:t>[31]</w:t>
        </w:r>
      </w:hyperlink>
      <w:r w:rsidRPr="00883337">
        <w:rPr>
          <w:sz w:val="16"/>
        </w:rPr>
        <w:t xml:space="preserve"> </w:t>
      </w:r>
      <w:r w:rsidRPr="002C062C">
        <w:rPr>
          <w:rStyle w:val="StyleUnderline"/>
        </w:rPr>
        <w:t xml:space="preserve">As a fundamental matter, emphasis on </w:t>
      </w:r>
      <w:r w:rsidRPr="004C417F">
        <w:rPr>
          <w:rStyle w:val="StyleUnderline"/>
          <w:highlight w:val="green"/>
        </w:rPr>
        <w:t>joint policymaking</w:t>
      </w:r>
      <w:r w:rsidRPr="002C062C">
        <w:rPr>
          <w:rStyle w:val="StyleUnderline"/>
        </w:rPr>
        <w:t xml:space="preserve"> permits the airing of sundry political, social, and economic values and concerns. Such a structure wisely </w:t>
      </w:r>
      <w:r w:rsidRPr="004C417F">
        <w:rPr>
          <w:rStyle w:val="StyleUnderline"/>
          <w:highlight w:val="green"/>
        </w:rPr>
        <w:t>ensures</w:t>
      </w:r>
      <w:r w:rsidRPr="002C062C">
        <w:rPr>
          <w:rStyle w:val="StyleUnderline"/>
        </w:rPr>
        <w:t xml:space="preserve"> that the ultimate </w:t>
      </w:r>
      <w:r w:rsidRPr="004C417F">
        <w:rPr>
          <w:rStyle w:val="StyleUnderline"/>
          <w:highlight w:val="green"/>
        </w:rPr>
        <w:t>policies will not</w:t>
      </w:r>
      <w:r w:rsidRPr="002C062C">
        <w:rPr>
          <w:rStyle w:val="StyleUnderline"/>
        </w:rPr>
        <w:t xml:space="preserve"> merely </w:t>
      </w:r>
      <w:r w:rsidRPr="004C417F">
        <w:rPr>
          <w:rStyle w:val="StyleUnderline"/>
          <w:highlight w:val="green"/>
        </w:rPr>
        <w:t>reflect</w:t>
      </w:r>
      <w:r w:rsidRPr="002C062C">
        <w:rPr>
          <w:rStyle w:val="StyleUnderline"/>
        </w:rPr>
        <w:t xml:space="preserve"> the </w:t>
      </w:r>
      <w:r w:rsidRPr="004C417F">
        <w:rPr>
          <w:rStyle w:val="Emphasis"/>
          <w:highlight w:val="green"/>
        </w:rPr>
        <w:t>private preferences</w:t>
      </w:r>
      <w:r w:rsidRPr="004C417F">
        <w:rPr>
          <w:rStyle w:val="StyleUnderline"/>
          <w:highlight w:val="green"/>
        </w:rPr>
        <w:t xml:space="preserve"> or</w:t>
      </w:r>
      <w:r w:rsidRPr="002C062C">
        <w:rPr>
          <w:rStyle w:val="StyleUnderline"/>
        </w:rPr>
        <w:t xml:space="preserve"> the </w:t>
      </w:r>
      <w:r w:rsidRPr="004C417F">
        <w:rPr>
          <w:rStyle w:val="Emphasis"/>
          <w:highlight w:val="green"/>
        </w:rPr>
        <w:t>short-term political interests</w:t>
      </w:r>
      <w:r w:rsidRPr="002C062C">
        <w:rPr>
          <w:rStyle w:val="StyleUnderline"/>
        </w:rPr>
        <w:t xml:space="preserve"> of the President</w:t>
      </w:r>
      <w:r w:rsidRPr="00883337">
        <w:rPr>
          <w:sz w:val="16"/>
        </w:rPr>
        <w:t>.</w:t>
      </w:r>
      <w:hyperlink r:id="rId9" w:anchor="32" w:history="1">
        <w:r w:rsidRPr="00883337">
          <w:rPr>
            <w:sz w:val="16"/>
          </w:rPr>
          <w:t>[32]</w:t>
        </w:r>
      </w:hyperlink>
      <w:r w:rsidRPr="00883337">
        <w:rPr>
          <w:sz w:val="16"/>
        </w:rPr>
        <w:t xml:space="preserve"> {12} </w:t>
      </w:r>
      <w:r w:rsidRPr="002C062C">
        <w:rPr>
          <w:rStyle w:val="StyleUnderline"/>
        </w:rPr>
        <w:t>Of course, this arrangement has come under fire in the postwar period</w:t>
      </w:r>
      <w:r w:rsidRPr="00883337">
        <w:rPr>
          <w:sz w:val="16"/>
        </w:rPr>
        <w:t xml:space="preserve"> on a number of policy grounds. Some have argued, for example, that fundamental political and technological changes in the character of international relations and the position of the United States in the world have rendered obsolete an </w:t>
      </w:r>
      <w:proofErr w:type="gramStart"/>
      <w:r w:rsidRPr="00883337">
        <w:rPr>
          <w:sz w:val="16"/>
        </w:rPr>
        <w:t>eighteenth century</w:t>
      </w:r>
      <w:proofErr w:type="gramEnd"/>
      <w:r w:rsidRPr="00883337">
        <w:rPr>
          <w:sz w:val="16"/>
        </w:rPr>
        <w:t xml:space="preserve"> document designed for a peripheral, small state in the European system of diplomatic relations. Moreover, </w:t>
      </w:r>
      <w:r w:rsidRPr="002C062C">
        <w:rPr>
          <w:rStyle w:val="StyleUnderline"/>
        </w:rPr>
        <w:t>it has been asserted that quick action and a single, authoritative voice are necessary to deal with an increasingly complex, interdependent, and technologically linked world capable of almost instantaneous massive destruction. Extollers of presidential dominance also have contended that only the President has the qualitative information, the expertise, and the capacity to act with the necessary dispatch to conduct U.S. foreign</w:t>
      </w:r>
      <w:r w:rsidRPr="00AF1994">
        <w:rPr>
          <w:sz w:val="16"/>
        </w:rPr>
        <w:t xml:space="preserve"> policy.</w:t>
      </w:r>
      <w:hyperlink r:id="rId10" w:anchor="33" w:history="1">
        <w:r w:rsidRPr="00AF1994">
          <w:rPr>
            <w:sz w:val="16"/>
          </w:rPr>
          <w:t>[33]</w:t>
        </w:r>
      </w:hyperlink>
      <w:r w:rsidRPr="00AF1994">
        <w:rPr>
          <w:sz w:val="16"/>
        </w:rPr>
        <w:t xml:space="preserve"> {13} </w:t>
      </w:r>
      <w:r w:rsidRPr="002C062C">
        <w:rPr>
          <w:rStyle w:val="StyleUnderline"/>
        </w:rPr>
        <w:t xml:space="preserve">These policy arguments have been reviewed, and </w:t>
      </w:r>
      <w:r w:rsidRPr="00AF1994">
        <w:rPr>
          <w:rStyle w:val="Emphasis"/>
        </w:rPr>
        <w:t>discredited</w:t>
      </w:r>
      <w:r w:rsidRPr="002C062C">
        <w:rPr>
          <w:rStyle w:val="StyleUnderline"/>
        </w:rPr>
        <w:t>, elsewhere; space limitations here permit only a brief commentary</w:t>
      </w:r>
      <w:r w:rsidRPr="00AF1994">
        <w:rPr>
          <w:sz w:val="16"/>
        </w:rPr>
        <w:t>.</w:t>
      </w:r>
      <w:hyperlink r:id="rId11" w:anchor="34NAME=" w:history="1">
        <w:r w:rsidRPr="00AF1994">
          <w:rPr>
            <w:sz w:val="16"/>
          </w:rPr>
          <w:t>[34]</w:t>
        </w:r>
      </w:hyperlink>
      <w:r w:rsidRPr="00AF1994">
        <w:rPr>
          <w:sz w:val="16"/>
        </w:rPr>
        <w:t xml:space="preserve"> Above all else</w:t>
      </w:r>
      <w:r w:rsidRPr="00883337">
        <w:rPr>
          <w:sz w:val="16"/>
        </w:rPr>
        <w:t xml:space="preserve">, </w:t>
      </w:r>
      <w:r w:rsidRPr="00883337">
        <w:rPr>
          <w:rStyle w:val="Style4Char"/>
          <w:rFonts w:eastAsiaTheme="minorHAnsi"/>
        </w:rPr>
        <w:t>the implications of U.S. power</w:t>
      </w:r>
      <w:r w:rsidRPr="00883337">
        <w:rPr>
          <w:sz w:val="16"/>
        </w:rPr>
        <w:t xml:space="preserve"> and action </w:t>
      </w:r>
      <w:r w:rsidRPr="00883337">
        <w:rPr>
          <w:rStyle w:val="Style4Char"/>
          <w:rFonts w:eastAsiaTheme="minorHAnsi"/>
        </w:rPr>
        <w:t xml:space="preserve">in the twentieth century have brought about an even greater need for </w:t>
      </w:r>
      <w:r w:rsidRPr="007A14F9">
        <w:rPr>
          <w:rStyle w:val="Emphasis"/>
        </w:rPr>
        <w:t>institutional accountability</w:t>
      </w:r>
      <w:r w:rsidRPr="00883337">
        <w:rPr>
          <w:rStyle w:val="Style4Char"/>
          <w:rFonts w:eastAsiaTheme="minorHAnsi"/>
        </w:rPr>
        <w:t xml:space="preserve"> and </w:t>
      </w:r>
      <w:r w:rsidRPr="007A14F9">
        <w:rPr>
          <w:rStyle w:val="Emphasis"/>
        </w:rPr>
        <w:t>collective judgment</w:t>
      </w:r>
      <w:r w:rsidRPr="002C062C">
        <w:rPr>
          <w:rStyle w:val="StyleUnderline"/>
        </w:rPr>
        <w:t xml:space="preserve"> than existed two hundred years ago. The</w:t>
      </w:r>
      <w:r w:rsidRPr="00883337">
        <w:rPr>
          <w:rStyle w:val="Style4Char"/>
          <w:rFonts w:eastAsiaTheme="minorHAnsi"/>
        </w:rPr>
        <w:t xml:space="preserve"> </w:t>
      </w:r>
      <w:r w:rsidRPr="004C417F">
        <w:rPr>
          <w:rStyle w:val="Style4Char"/>
          <w:rFonts w:eastAsiaTheme="minorHAnsi"/>
          <w:highlight w:val="green"/>
        </w:rPr>
        <w:t>devastating</w:t>
      </w:r>
      <w:r w:rsidRPr="00883337">
        <w:rPr>
          <w:rStyle w:val="Style4Char"/>
          <w:rFonts w:eastAsiaTheme="minorHAnsi"/>
        </w:rPr>
        <w:t xml:space="preserve">, incomprehensible destruction of </w:t>
      </w:r>
      <w:r w:rsidRPr="004C417F">
        <w:rPr>
          <w:rStyle w:val="Emphasis"/>
          <w:highlight w:val="green"/>
        </w:rPr>
        <w:t>nuclear war</w:t>
      </w:r>
      <w:r w:rsidRPr="004C417F">
        <w:rPr>
          <w:rStyle w:val="Style4Char"/>
          <w:rFonts w:eastAsiaTheme="minorHAnsi"/>
          <w:highlight w:val="green"/>
        </w:rPr>
        <w:t xml:space="preserve"> and</w:t>
      </w:r>
      <w:r w:rsidRPr="00883337">
        <w:rPr>
          <w:rStyle w:val="Style4Char"/>
          <w:rFonts w:eastAsiaTheme="minorHAnsi"/>
        </w:rPr>
        <w:t xml:space="preserve"> the</w:t>
      </w:r>
      <w:r w:rsidRPr="00883337">
        <w:rPr>
          <w:sz w:val="16"/>
        </w:rPr>
        <w:t xml:space="preserve"> possible </w:t>
      </w:r>
      <w:r w:rsidRPr="004C417F">
        <w:rPr>
          <w:rStyle w:val="Emphasis"/>
          <w:highlight w:val="green"/>
        </w:rPr>
        <w:t xml:space="preserve">extermination of </w:t>
      </w:r>
      <w:proofErr w:type="gramStart"/>
      <w:r w:rsidRPr="004C417F">
        <w:rPr>
          <w:rStyle w:val="Emphasis"/>
          <w:highlight w:val="green"/>
        </w:rPr>
        <w:t>the human race</w:t>
      </w:r>
      <w:proofErr w:type="gramEnd"/>
      <w:r w:rsidRPr="004C417F">
        <w:rPr>
          <w:rStyle w:val="Style4Char"/>
          <w:rFonts w:eastAsiaTheme="minorHAnsi"/>
          <w:highlight w:val="green"/>
        </w:rPr>
        <w:t xml:space="preserve"> demonstrate</w:t>
      </w:r>
      <w:r w:rsidRPr="00883337">
        <w:rPr>
          <w:rStyle w:val="Style4Char"/>
          <w:rFonts w:eastAsiaTheme="minorHAnsi"/>
        </w:rPr>
        <w:t xml:space="preserve"> the </w:t>
      </w:r>
      <w:r w:rsidRPr="004C417F">
        <w:rPr>
          <w:rStyle w:val="Style4Char"/>
          <w:rFonts w:eastAsiaTheme="minorHAnsi"/>
          <w:highlight w:val="green"/>
        </w:rPr>
        <w:t xml:space="preserve">need for </w:t>
      </w:r>
      <w:r w:rsidRPr="004C417F">
        <w:rPr>
          <w:rStyle w:val="Emphasis"/>
          <w:highlight w:val="green"/>
        </w:rPr>
        <w:t>joint participation</w:t>
      </w:r>
      <w:r w:rsidRPr="002C062C">
        <w:rPr>
          <w:rStyle w:val="StyleUnderline"/>
        </w:rPr>
        <w:t xml:space="preserve"> in </w:t>
      </w:r>
      <w:r w:rsidRPr="007A14F9">
        <w:rPr>
          <w:rStyle w:val="Emphasis"/>
        </w:rPr>
        <w:t>any decision</w:t>
      </w:r>
      <w:r w:rsidRPr="002C062C">
        <w:rPr>
          <w:rStyle w:val="StyleUnderline"/>
        </w:rPr>
        <w:t xml:space="preserve"> to initiate war</w:t>
      </w:r>
      <w:r w:rsidRPr="00883337">
        <w:rPr>
          <w:sz w:val="16"/>
        </w:rPr>
        <w:t xml:space="preserve">. Moreover, </w:t>
      </w:r>
      <w:r w:rsidRPr="004C417F">
        <w:rPr>
          <w:rStyle w:val="Style4Char"/>
          <w:rFonts w:eastAsiaTheme="minorHAnsi"/>
          <w:highlight w:val="green"/>
        </w:rPr>
        <w:t>most</w:t>
      </w:r>
      <w:r w:rsidRPr="00883337">
        <w:rPr>
          <w:rStyle w:val="Style4Char"/>
          <w:rFonts w:eastAsiaTheme="minorHAnsi"/>
        </w:rPr>
        <w:t xml:space="preserve"> of the </w:t>
      </w:r>
      <w:r w:rsidRPr="004C417F">
        <w:rPr>
          <w:rStyle w:val="Style4Char"/>
          <w:rFonts w:eastAsiaTheme="minorHAnsi"/>
          <w:highlight w:val="green"/>
        </w:rPr>
        <w:t>disputes</w:t>
      </w:r>
      <w:r w:rsidRPr="00883337">
        <w:rPr>
          <w:rStyle w:val="Style4Char"/>
          <w:rFonts w:eastAsiaTheme="minorHAnsi"/>
        </w:rPr>
        <w:t xml:space="preserve"> at stake between the executive and legislative branches in foreign affairs </w:t>
      </w:r>
      <w:r w:rsidRPr="004C417F">
        <w:rPr>
          <w:rStyle w:val="Style4Char"/>
          <w:rFonts w:eastAsiaTheme="minorHAnsi"/>
          <w:highlight w:val="green"/>
        </w:rPr>
        <w:t xml:space="preserve">have </w:t>
      </w:r>
      <w:r w:rsidRPr="004C417F">
        <w:rPr>
          <w:rStyle w:val="Emphasis"/>
          <w:highlight w:val="green"/>
        </w:rPr>
        <w:t>virtually nothing</w:t>
      </w:r>
      <w:r w:rsidRPr="004C417F">
        <w:rPr>
          <w:rStyle w:val="Style4Char"/>
          <w:rFonts w:eastAsiaTheme="minorHAnsi"/>
          <w:highlight w:val="green"/>
        </w:rPr>
        <w:t xml:space="preserve"> to do with</w:t>
      </w:r>
      <w:r w:rsidRPr="00883337">
        <w:rPr>
          <w:rStyle w:val="Style4Char"/>
          <w:rFonts w:eastAsiaTheme="minorHAnsi"/>
        </w:rPr>
        <w:t xml:space="preserve"> the need for </w:t>
      </w:r>
      <w:r w:rsidRPr="004C417F">
        <w:rPr>
          <w:rStyle w:val="Style4Char"/>
          <w:rFonts w:eastAsiaTheme="minorHAnsi"/>
          <w:highlight w:val="green"/>
        </w:rPr>
        <w:t>rapid response</w:t>
      </w:r>
      <w:r w:rsidRPr="00883337">
        <w:rPr>
          <w:rStyle w:val="Style4Char"/>
          <w:rFonts w:eastAsiaTheme="minorHAnsi"/>
        </w:rPr>
        <w:t xml:space="preserve"> to crisis.</w:t>
      </w:r>
      <w:r w:rsidRPr="00883337">
        <w:rPr>
          <w:sz w:val="16"/>
        </w:rPr>
        <w:t xml:space="preserve"> </w:t>
      </w:r>
      <w:r w:rsidRPr="00883337">
        <w:rPr>
          <w:sz w:val="14"/>
        </w:rPr>
        <w:t>R</w:t>
      </w:r>
      <w:r w:rsidRPr="00883337">
        <w:rPr>
          <w:sz w:val="16"/>
        </w:rPr>
        <w:t xml:space="preserve">ather, </w:t>
      </w:r>
      <w:r w:rsidRPr="002C062C">
        <w:rPr>
          <w:rStyle w:val="StyleUnderline"/>
        </w:rPr>
        <w:t>they are concerned only with routine policy formulation and execution</w:t>
      </w:r>
      <w:r w:rsidRPr="00883337">
        <w:rPr>
          <w:sz w:val="16"/>
        </w:rPr>
        <w:t>, a classic example of the authority exercised under the separation of powers doctrine.</w:t>
      </w:r>
      <w:hyperlink r:id="rId12" w:anchor="35" w:history="1">
        <w:r w:rsidRPr="00883337">
          <w:rPr>
            <w:sz w:val="16"/>
          </w:rPr>
          <w:t>[35]</w:t>
        </w:r>
      </w:hyperlink>
      <w:r w:rsidRPr="00883337">
        <w:rPr>
          <w:sz w:val="16"/>
        </w:rPr>
        <w:t xml:space="preserve"> {14} Nevertheless, these </w:t>
      </w:r>
      <w:r w:rsidRPr="002C062C">
        <w:rPr>
          <w:rStyle w:val="StyleUnderline"/>
        </w:rPr>
        <w:t xml:space="preserve">joint functions have been fused by the </w:t>
      </w:r>
      <w:r w:rsidRPr="004C417F">
        <w:rPr>
          <w:rStyle w:val="StyleUnderline"/>
          <w:highlight w:val="green"/>
        </w:rPr>
        <w:t>executive</w:t>
      </w:r>
      <w:r w:rsidRPr="002C062C">
        <w:rPr>
          <w:rStyle w:val="StyleUnderline"/>
        </w:rPr>
        <w:t xml:space="preserve"> branch and </w:t>
      </w:r>
      <w:r w:rsidRPr="004C417F">
        <w:rPr>
          <w:rStyle w:val="StyleUnderline"/>
          <w:highlight w:val="green"/>
        </w:rPr>
        <w:t>have become</w:t>
      </w:r>
      <w:r w:rsidRPr="002C062C">
        <w:rPr>
          <w:rStyle w:val="StyleUnderline"/>
        </w:rPr>
        <w:t xml:space="preserve"> increasingly </w:t>
      </w:r>
      <w:r w:rsidRPr="004C417F">
        <w:rPr>
          <w:rStyle w:val="Emphasis"/>
          <w:highlight w:val="green"/>
        </w:rPr>
        <w:t>unilateral</w:t>
      </w:r>
      <w:r w:rsidRPr="004C417F">
        <w:rPr>
          <w:rStyle w:val="StyleUnderline"/>
          <w:highlight w:val="green"/>
        </w:rPr>
        <w:t xml:space="preserve">, </w:t>
      </w:r>
      <w:r w:rsidRPr="004C417F">
        <w:rPr>
          <w:rStyle w:val="Emphasis"/>
          <w:highlight w:val="green"/>
        </w:rPr>
        <w:t>secretive</w:t>
      </w:r>
      <w:r w:rsidRPr="004C417F">
        <w:rPr>
          <w:rStyle w:val="StyleUnderline"/>
          <w:highlight w:val="green"/>
        </w:rPr>
        <w:t xml:space="preserve">, </w:t>
      </w:r>
      <w:r w:rsidRPr="004C417F">
        <w:rPr>
          <w:rStyle w:val="Emphasis"/>
          <w:highlight w:val="green"/>
        </w:rPr>
        <w:t>insulated</w:t>
      </w:r>
      <w:r w:rsidRPr="007A14F9">
        <w:rPr>
          <w:rStyle w:val="Emphasis"/>
        </w:rPr>
        <w:t xml:space="preserve"> from public debate</w:t>
      </w:r>
      <w:r w:rsidRPr="002C062C">
        <w:rPr>
          <w:rStyle w:val="StyleUnderline"/>
        </w:rPr>
        <w:t xml:space="preserve">, </w:t>
      </w:r>
      <w:r w:rsidRPr="004C417F">
        <w:rPr>
          <w:rStyle w:val="StyleUnderline"/>
          <w:highlight w:val="green"/>
        </w:rPr>
        <w:t>and</w:t>
      </w:r>
      <w:r w:rsidRPr="002C062C">
        <w:rPr>
          <w:rStyle w:val="StyleUnderline"/>
        </w:rPr>
        <w:t xml:space="preserve"> hence </w:t>
      </w:r>
      <w:r w:rsidRPr="004C417F">
        <w:rPr>
          <w:rStyle w:val="Emphasis"/>
          <w:highlight w:val="green"/>
        </w:rPr>
        <w:t>unaccountable</w:t>
      </w:r>
      <w:r w:rsidRPr="00883337">
        <w:rPr>
          <w:sz w:val="16"/>
        </w:rPr>
        <w:t>.</w:t>
      </w:r>
      <w:hyperlink r:id="rId13" w:anchor="36" w:history="1">
        <w:r w:rsidRPr="00883337">
          <w:rPr>
            <w:sz w:val="16"/>
          </w:rPr>
          <w:t>[36]</w:t>
        </w:r>
      </w:hyperlink>
      <w:r w:rsidRPr="00883337">
        <w:rPr>
          <w:sz w:val="16"/>
        </w:rPr>
        <w:t xml:space="preserve"> </w:t>
      </w:r>
      <w:r w:rsidRPr="004C417F">
        <w:rPr>
          <w:rStyle w:val="StyleUnderline"/>
          <w:highlight w:val="green"/>
        </w:rPr>
        <w:t>In the wake of Vietnam, Watergate, and</w:t>
      </w:r>
      <w:r w:rsidRPr="002C062C">
        <w:rPr>
          <w:rStyle w:val="StyleUnderline"/>
        </w:rPr>
        <w:t xml:space="preserve"> the </w:t>
      </w:r>
      <w:r w:rsidRPr="004C417F">
        <w:rPr>
          <w:rStyle w:val="StyleUnderline"/>
          <w:highlight w:val="green"/>
        </w:rPr>
        <w:t>Iran-contra</w:t>
      </w:r>
      <w:r w:rsidRPr="002C062C">
        <w:rPr>
          <w:rStyle w:val="StyleUnderline"/>
        </w:rPr>
        <w:t xml:space="preserve"> scandal, unilateral executive behavior has become ever more difficult to defend. Scholarly appraisals have </w:t>
      </w:r>
      <w:r w:rsidRPr="00AF1994">
        <w:rPr>
          <w:rStyle w:val="Emphasis"/>
        </w:rPr>
        <w:t>destroyed</w:t>
      </w:r>
      <w:r w:rsidRPr="002C062C">
        <w:rPr>
          <w:rStyle w:val="StyleUnderline"/>
        </w:rPr>
        <w:t xml:space="preserve"> arguments about intrinsic executive expertise and wisdom in foreign affairs and the alleged superiority of information available to the President</w:t>
      </w:r>
      <w:r w:rsidRPr="00AF1994">
        <w:rPr>
          <w:sz w:val="16"/>
        </w:rPr>
        <w:t>.</w:t>
      </w:r>
      <w:hyperlink r:id="rId14" w:anchor="37" w:history="1">
        <w:r w:rsidRPr="00AF1994">
          <w:rPr>
            <w:sz w:val="16"/>
          </w:rPr>
          <w:t>[37]</w:t>
        </w:r>
      </w:hyperlink>
      <w:r w:rsidRPr="00AF1994">
        <w:rPr>
          <w:sz w:val="16"/>
        </w:rPr>
        <w:t xml:space="preserve"> Moreover, </w:t>
      </w:r>
      <w:r w:rsidRPr="002C062C">
        <w:rPr>
          <w:rStyle w:val="StyleUnderline"/>
        </w:rPr>
        <w:t xml:space="preserve">the </w:t>
      </w:r>
      <w:r w:rsidRPr="00AF1994">
        <w:rPr>
          <w:rStyle w:val="Emphasis"/>
        </w:rPr>
        <w:t>inattentiveness</w:t>
      </w:r>
      <w:r w:rsidRPr="002C062C">
        <w:rPr>
          <w:rStyle w:val="StyleUnderline"/>
        </w:rPr>
        <w:t xml:space="preserve"> of presidents to important details and the </w:t>
      </w:r>
      <w:r w:rsidRPr="004C417F">
        <w:rPr>
          <w:rStyle w:val="StyleUnderline"/>
          <w:highlight w:val="green"/>
        </w:rPr>
        <w:t xml:space="preserve">effects of </w:t>
      </w:r>
      <w:r w:rsidRPr="004C417F">
        <w:rPr>
          <w:rStyle w:val="Emphasis"/>
          <w:highlight w:val="green"/>
        </w:rPr>
        <w:t>"groupthink"</w:t>
      </w:r>
      <w:r w:rsidRPr="002C062C">
        <w:rPr>
          <w:rStyle w:val="StyleUnderline"/>
        </w:rPr>
        <w:t xml:space="preserve"> that have dramatized and </w:t>
      </w:r>
      <w:r w:rsidRPr="004C417F">
        <w:rPr>
          <w:rStyle w:val="StyleUnderline"/>
          <w:highlight w:val="green"/>
        </w:rPr>
        <w:t>exacerbated the</w:t>
      </w:r>
      <w:r w:rsidRPr="002C062C">
        <w:rPr>
          <w:rStyle w:val="StyleUnderline"/>
        </w:rPr>
        <w:t xml:space="preserve"> relative </w:t>
      </w:r>
      <w:r w:rsidRPr="004C417F">
        <w:rPr>
          <w:rStyle w:val="Emphasis"/>
          <w:highlight w:val="green"/>
        </w:rPr>
        <w:t>inexperience</w:t>
      </w:r>
      <w:r w:rsidRPr="004C417F">
        <w:rPr>
          <w:rStyle w:val="StyleUnderline"/>
          <w:highlight w:val="green"/>
        </w:rPr>
        <w:t xml:space="preserve"> of</w:t>
      </w:r>
      <w:r w:rsidRPr="002C062C">
        <w:rPr>
          <w:rStyle w:val="StyleUnderline"/>
        </w:rPr>
        <w:t xml:space="preserve"> various </w:t>
      </w:r>
      <w:r w:rsidRPr="004C417F">
        <w:rPr>
          <w:rStyle w:val="StyleUnderline"/>
          <w:highlight w:val="green"/>
        </w:rPr>
        <w:t>presidents</w:t>
      </w:r>
      <w:r w:rsidRPr="002C062C">
        <w:rPr>
          <w:rStyle w:val="StyleUnderline"/>
        </w:rPr>
        <w:t xml:space="preserve"> in international relations have also devalued the extollers' arguments</w:t>
      </w:r>
      <w:r w:rsidRPr="00AF1994">
        <w:rPr>
          <w:sz w:val="16"/>
        </w:rPr>
        <w:t>. Finally, foreign policies, like domestic policies, are reflections of values. Against the strength of democratic principles, recent occupants</w:t>
      </w:r>
      <w:r w:rsidRPr="00883337">
        <w:rPr>
          <w:sz w:val="16"/>
        </w:rPr>
        <w:t xml:space="preserve"> of the White House have failed to demonstrate the superiority of their values in comparison to those of the American people and their representatives in Congress. {15} </w:t>
      </w:r>
      <w:r w:rsidRPr="00883337">
        <w:rPr>
          <w:rStyle w:val="Style4Char"/>
          <w:rFonts w:eastAsiaTheme="minorHAnsi"/>
        </w:rPr>
        <w:t xml:space="preserve">The assumption of foreign affairs powers by recent presidents represents a fundamental alteration of the Constitution that is both imprudent and </w:t>
      </w:r>
      <w:r w:rsidRPr="007A14F9">
        <w:rPr>
          <w:rStyle w:val="Emphasis"/>
        </w:rPr>
        <w:t>dangerous</w:t>
      </w:r>
      <w:r w:rsidRPr="00883337">
        <w:rPr>
          <w:sz w:val="16"/>
        </w:rPr>
        <w:t>. We turn now to an examination of the judiciary's contribution to executi</w:t>
      </w:r>
      <w:r>
        <w:rPr>
          <w:sz w:val="16"/>
        </w:rPr>
        <w:t>ve hegemony in foreign affairs.</w:t>
      </w:r>
    </w:p>
    <w:p w:rsidR="00BB29BB" w:rsidRPr="00D866DD" w:rsidRDefault="00BB29BB" w:rsidP="00BB29BB">
      <w:pPr>
        <w:pStyle w:val="Heading4"/>
      </w:pPr>
      <w:r>
        <w:t xml:space="preserve">Executive war powers risk drone </w:t>
      </w:r>
      <w:proofErr w:type="spellStart"/>
      <w:r>
        <w:t>prolif</w:t>
      </w:r>
      <w:proofErr w:type="spellEnd"/>
      <w:r>
        <w:t xml:space="preserve"> </w:t>
      </w:r>
    </w:p>
    <w:p w:rsidR="00BB29BB" w:rsidRDefault="00BB29BB" w:rsidP="00BB29BB">
      <w:r w:rsidRPr="00D866DD">
        <w:rPr>
          <w:rStyle w:val="Style13ptBold"/>
        </w:rPr>
        <w:t>Brooks, 13</w:t>
      </w:r>
      <w:r w:rsidRPr="00D866DD">
        <w:t xml:space="preserve"> [Rosa, Professor of Law, Georgetown University Law Center, Bernard L. Schwartz Senior Fell</w:t>
      </w:r>
      <w:r>
        <w:t xml:space="preserve">ow, New America Foundation, </w:t>
      </w:r>
      <w:r w:rsidRPr="00D866DD">
        <w:t xml:space="preserve">The Constitutional and Counterterrorism Implications of Targeted Killing, </w:t>
      </w:r>
      <w:hyperlink r:id="rId15" w:history="1">
        <w:r w:rsidRPr="00D866DD">
          <w:rPr>
            <w:rStyle w:val="Hyperlink"/>
          </w:rPr>
          <w:t>http://www.judiciary.senate.gov/pdf/04-23-13BrooksTestimony.pdf</w:t>
        </w:r>
      </w:hyperlink>
      <w:r w:rsidRPr="00D866DD">
        <w:t>]</w:t>
      </w:r>
    </w:p>
    <w:p w:rsidR="00BB29BB" w:rsidRPr="00D866DD" w:rsidRDefault="00BB29BB" w:rsidP="00BB29BB"/>
    <w:p w:rsidR="00BB29BB" w:rsidRPr="007A3CCB" w:rsidRDefault="00BB29BB" w:rsidP="00BB29BB">
      <w:pPr>
        <w:rPr>
          <w:sz w:val="10"/>
        </w:rPr>
      </w:pPr>
      <w:r w:rsidRPr="007A3CCB">
        <w:rPr>
          <w:sz w:val="10"/>
        </w:rPr>
        <w:t xml:space="preserve">Mr. Chairman, I would like to turn now to the legal framework applicable to US drone strikes. Both </w:t>
      </w:r>
      <w:r w:rsidRPr="00D866DD">
        <w:rPr>
          <w:rStyle w:val="StyleUnderline"/>
        </w:rPr>
        <w:t>the U</w:t>
      </w:r>
      <w:r w:rsidRPr="007A3CCB">
        <w:rPr>
          <w:sz w:val="10"/>
        </w:rPr>
        <w:t xml:space="preserve">nited </w:t>
      </w:r>
      <w:r w:rsidRPr="00D866DD">
        <w:rPr>
          <w:rStyle w:val="StyleUnderline"/>
        </w:rPr>
        <w:t>S</w:t>
      </w:r>
      <w:r w:rsidRPr="007A3CCB">
        <w:rPr>
          <w:sz w:val="10"/>
        </w:rPr>
        <w:t xml:space="preserve">tates </w:t>
      </w:r>
      <w:r w:rsidRPr="00D866DD">
        <w:rPr>
          <w:rStyle w:val="StyleUnderline"/>
        </w:rPr>
        <w:t>and the international community have long had rules governing armed conflicts</w:t>
      </w:r>
      <w:r w:rsidRPr="007A3CCB">
        <w:rPr>
          <w:sz w:val="10"/>
        </w:rPr>
        <w:t xml:space="preserve"> and the use of force in national self-defense. </w:t>
      </w:r>
      <w:r w:rsidRPr="007A3CCB">
        <w:rPr>
          <w:rStyle w:val="StyleUnderline"/>
        </w:rPr>
        <w:t>These rules</w:t>
      </w:r>
      <w:r w:rsidRPr="00D866DD">
        <w:rPr>
          <w:rStyle w:val="StyleUnderline"/>
        </w:rPr>
        <w:t xml:space="preserve"> apply whether the lethal force at issue involves knives</w:t>
      </w:r>
      <w:r w:rsidRPr="007A3CCB">
        <w:rPr>
          <w:sz w:val="10"/>
        </w:rPr>
        <w:t xml:space="preserve">, handguns, grenades </w:t>
      </w:r>
      <w:r w:rsidRPr="00D866DD">
        <w:rPr>
          <w:rStyle w:val="StyleUnderline"/>
        </w:rPr>
        <w:t xml:space="preserve">or </w:t>
      </w:r>
      <w:r w:rsidRPr="007A3CCB">
        <w:rPr>
          <w:sz w:val="10"/>
        </w:rPr>
        <w:t>weaponized</w:t>
      </w:r>
      <w:r w:rsidRPr="00D866DD">
        <w:rPr>
          <w:rStyle w:val="StyleUnderline"/>
        </w:rPr>
        <w:t xml:space="preserve"> drones</w:t>
      </w:r>
      <w:r w:rsidRPr="007A3CCB">
        <w:rPr>
          <w:sz w:val="10"/>
        </w:rPr>
        <w:t xml:space="preserve">. </w:t>
      </w:r>
      <w:r w:rsidRPr="006174ED">
        <w:rPr>
          <w:rStyle w:val="StyleUnderline"/>
          <w:highlight w:val="yellow"/>
        </w:rPr>
        <w:t>When drone</w:t>
      </w:r>
      <w:r w:rsidRPr="00D866DD">
        <w:rPr>
          <w:rStyle w:val="StyleUnderline"/>
        </w:rPr>
        <w:t xml:space="preserve"> </w:t>
      </w:r>
      <w:r w:rsidRPr="007A3CCB">
        <w:rPr>
          <w:sz w:val="10"/>
        </w:rPr>
        <w:t>technologie</w:t>
      </w:r>
      <w:r w:rsidRPr="006174ED">
        <w:rPr>
          <w:rStyle w:val="StyleUnderline"/>
          <w:highlight w:val="yellow"/>
        </w:rPr>
        <w:t xml:space="preserve">s are </w:t>
      </w:r>
      <w:r w:rsidRPr="007A3CCB">
        <w:rPr>
          <w:rStyle w:val="StyleUnderline"/>
        </w:rPr>
        <w:t xml:space="preserve">used </w:t>
      </w:r>
      <w:r w:rsidRPr="006174ED">
        <w:rPr>
          <w:rStyle w:val="StyleUnderline"/>
          <w:highlight w:val="yellow"/>
        </w:rPr>
        <w:t>in traditional</w:t>
      </w:r>
      <w:r w:rsidRPr="0063516E">
        <w:rPr>
          <w:rStyle w:val="StyleUnderline"/>
        </w:rPr>
        <w:t xml:space="preserve"> armed conflicts—</w:t>
      </w:r>
      <w:r w:rsidRPr="00D866DD">
        <w:rPr>
          <w:rStyle w:val="StyleUnderline"/>
        </w:rPr>
        <w:t xml:space="preserve">on </w:t>
      </w:r>
      <w:r w:rsidRPr="006174ED">
        <w:rPr>
          <w:rStyle w:val="StyleUnderline"/>
          <w:highlight w:val="yellow"/>
        </w:rPr>
        <w:t>“hot battlefields</w:t>
      </w:r>
      <w:r w:rsidRPr="007A3CCB">
        <w:rPr>
          <w:rStyle w:val="StyleUnderline"/>
        </w:rPr>
        <w:t xml:space="preserve">” such as those in Afghanistan, Iraq or Libya, for instance – </w:t>
      </w:r>
      <w:r w:rsidRPr="006174ED">
        <w:rPr>
          <w:rStyle w:val="StyleUnderline"/>
          <w:highlight w:val="yellow"/>
        </w:rPr>
        <w:t>they pose no new legal issues</w:t>
      </w:r>
      <w:r w:rsidRPr="007A3CCB">
        <w:rPr>
          <w:sz w:val="10"/>
        </w:rPr>
        <w:t xml:space="preserve">. As Administration officials have stated, their use is subject to the same requirements as the use of other lawful means and methods of warfare.28 </w:t>
      </w:r>
      <w:r w:rsidRPr="006174ED">
        <w:rPr>
          <w:rStyle w:val="StyleUnderline"/>
          <w:highlight w:val="yellow"/>
        </w:rPr>
        <w:t>But</w:t>
      </w:r>
      <w:r w:rsidRPr="00D866DD">
        <w:rPr>
          <w:rStyle w:val="StyleUnderline"/>
        </w:rPr>
        <w:t xml:space="preserve"> if drones used in traditional armed conflicts</w:t>
      </w:r>
      <w:r w:rsidRPr="007A3CCB">
        <w:rPr>
          <w:sz w:val="10"/>
        </w:rPr>
        <w:t xml:space="preserve"> or traditional self-defense situations </w:t>
      </w:r>
      <w:r w:rsidRPr="00D866DD">
        <w:rPr>
          <w:rStyle w:val="StyleUnderline"/>
        </w:rPr>
        <w:t xml:space="preserve">present no “new” legal issues, </w:t>
      </w:r>
      <w:r w:rsidRPr="0063516E">
        <w:rPr>
          <w:rStyle w:val="StyleUnderline"/>
        </w:rPr>
        <w:t>some</w:t>
      </w:r>
      <w:r w:rsidRPr="00D866DD">
        <w:rPr>
          <w:rStyle w:val="StyleUnderline"/>
        </w:rPr>
        <w:t xml:space="preserve"> of the activities and </w:t>
      </w:r>
      <w:r w:rsidRPr="006174ED">
        <w:rPr>
          <w:rStyle w:val="StyleUnderline"/>
          <w:highlight w:val="yellow"/>
        </w:rPr>
        <w:t>policies enabled</w:t>
      </w:r>
      <w:r w:rsidRPr="00D866DD">
        <w:rPr>
          <w:rStyle w:val="StyleUnderline"/>
        </w:rPr>
        <w:t xml:space="preserve"> and facilitated </w:t>
      </w:r>
      <w:r w:rsidRPr="006174ED">
        <w:rPr>
          <w:rStyle w:val="StyleUnderline"/>
          <w:highlight w:val="yellow"/>
        </w:rPr>
        <w:t>by drone tech</w:t>
      </w:r>
      <w:r w:rsidRPr="007A3CCB">
        <w:rPr>
          <w:rStyle w:val="StyleUnderline"/>
        </w:rPr>
        <w:t xml:space="preserve">nologies </w:t>
      </w:r>
      <w:r w:rsidRPr="006174ED">
        <w:rPr>
          <w:rStyle w:val="StyleUnderline"/>
          <w:highlight w:val="yellow"/>
        </w:rPr>
        <w:t xml:space="preserve">pose significant challenges to </w:t>
      </w:r>
      <w:r w:rsidRPr="007A3CCB">
        <w:rPr>
          <w:rStyle w:val="StyleUnderline"/>
        </w:rPr>
        <w:t xml:space="preserve">existing </w:t>
      </w:r>
      <w:r w:rsidRPr="006174ED">
        <w:rPr>
          <w:rStyle w:val="StyleUnderline"/>
          <w:highlight w:val="yellow"/>
        </w:rPr>
        <w:t>legal frameworks</w:t>
      </w:r>
      <w:r w:rsidRPr="007A3CCB">
        <w:rPr>
          <w:sz w:val="10"/>
        </w:rPr>
        <w:t xml:space="preserve">. As I have discussed above, </w:t>
      </w:r>
      <w:r w:rsidRPr="0063516E">
        <w:rPr>
          <w:rStyle w:val="StyleUnderline"/>
        </w:rPr>
        <w:t>the</w:t>
      </w:r>
      <w:r w:rsidRPr="007A3CCB">
        <w:rPr>
          <w:sz w:val="10"/>
        </w:rPr>
        <w:t xml:space="preserve"> </w:t>
      </w:r>
      <w:r w:rsidRPr="006174ED">
        <w:rPr>
          <w:rStyle w:val="StyleUnderline"/>
          <w:highlight w:val="yellow"/>
        </w:rPr>
        <w:t>availability</w:t>
      </w:r>
      <w:r w:rsidRPr="00D866DD">
        <w:rPr>
          <w:rStyle w:val="StyleUnderline"/>
        </w:rPr>
        <w:t xml:space="preserve"> of</w:t>
      </w:r>
      <w:r w:rsidRPr="007A3CCB">
        <w:rPr>
          <w:sz w:val="10"/>
        </w:rPr>
        <w:t xml:space="preserve"> perceived low cost of </w:t>
      </w:r>
      <w:r w:rsidRPr="00D866DD">
        <w:rPr>
          <w:rStyle w:val="StyleUnderline"/>
        </w:rPr>
        <w:t xml:space="preserve">drone technologies </w:t>
      </w:r>
      <w:r w:rsidRPr="006174ED">
        <w:rPr>
          <w:rStyle w:val="StyleUnderline"/>
          <w:highlight w:val="yellow"/>
        </w:rPr>
        <w:t>makes it</w:t>
      </w:r>
      <w:r w:rsidRPr="00D866DD">
        <w:rPr>
          <w:rStyle w:val="StyleUnderline"/>
        </w:rPr>
        <w:t xml:space="preserve"> far </w:t>
      </w:r>
      <w:r w:rsidRPr="006174ED">
        <w:rPr>
          <w:rStyle w:val="StyleUnderline"/>
          <w:highlight w:val="yellow"/>
        </w:rPr>
        <w:t xml:space="preserve">easier </w:t>
      </w:r>
      <w:r w:rsidRPr="007A3CCB">
        <w:rPr>
          <w:rStyle w:val="StyleUnderline"/>
        </w:rPr>
        <w:t xml:space="preserve">for the US </w:t>
      </w:r>
      <w:r w:rsidRPr="006174ED">
        <w:rPr>
          <w:rStyle w:val="StyleUnderline"/>
          <w:highlight w:val="yellow"/>
        </w:rPr>
        <w:t>to “expand the battlefield</w:t>
      </w:r>
      <w:r w:rsidRPr="00D866DD">
        <w:rPr>
          <w:rStyle w:val="StyleUnderline"/>
        </w:rPr>
        <w:t>,” striking targets in places where it would be too dangerous or too politically controversial to send troops</w:t>
      </w:r>
      <w:r w:rsidRPr="007A3CCB">
        <w:rPr>
          <w:sz w:val="10"/>
        </w:rPr>
        <w:t xml:space="preserve">. Specifically, drone technologies enable the United States to strike targets deep inside foreign states, and do so quickly, efficiently and deniably. As a result, </w:t>
      </w:r>
      <w:r w:rsidRPr="006174ED">
        <w:rPr>
          <w:rStyle w:val="StyleUnderline"/>
          <w:highlight w:val="yellow"/>
        </w:rPr>
        <w:t>drones have become the tool of choice for</w:t>
      </w:r>
      <w:r w:rsidRPr="00D866DD">
        <w:rPr>
          <w:rStyle w:val="StyleUnderline"/>
        </w:rPr>
        <w:t xml:space="preserve"> so-called </w:t>
      </w:r>
      <w:r w:rsidRPr="006174ED">
        <w:rPr>
          <w:rStyle w:val="StyleUnderline"/>
          <w:highlight w:val="yellow"/>
        </w:rPr>
        <w:t>“targeted killing”</w:t>
      </w:r>
      <w:r w:rsidRPr="007A3CCB">
        <w:rPr>
          <w:sz w:val="10"/>
        </w:rPr>
        <w:t xml:space="preserve"> – the deliberate targeting of an individual or group of individuals, whether known by name or targeted based on patterns of activity, inside the borders of a foreign country. </w:t>
      </w:r>
      <w:r w:rsidRPr="00D866DD">
        <w:rPr>
          <w:rStyle w:val="StyleUnderline"/>
        </w:rPr>
        <w:t>It is when drones are used in targeted killings outside of traditional or “hot” battlefields that their use challenges existing legal frameworks</w:t>
      </w:r>
      <w:r w:rsidRPr="007A3CCB">
        <w:rPr>
          <w:sz w:val="10"/>
        </w:rPr>
        <w:t xml:space="preserve">. Law is almost always out of date: we make legal rules based on existing conditions and technologies, perhaps with a small nod in the direction of predicted future changes. </w:t>
      </w:r>
      <w:r w:rsidRPr="00D866DD">
        <w:rPr>
          <w:rStyle w:val="StyleUnderline"/>
        </w:rPr>
        <w:t>As</w:t>
      </w:r>
      <w:r w:rsidRPr="007A3CCB">
        <w:rPr>
          <w:sz w:val="10"/>
        </w:rPr>
        <w:t xml:space="preserve"> societies and </w:t>
      </w:r>
      <w:r w:rsidRPr="00D866DD">
        <w:rPr>
          <w:rStyle w:val="StyleUnderline"/>
        </w:rPr>
        <w:t>technologies change, law increasingly becomes an exercise in jamming square pegs into round holes. Eventually, that process begins to do damage to existing law</w:t>
      </w:r>
      <w:r w:rsidRPr="007A3CCB">
        <w:rPr>
          <w:sz w:val="10"/>
        </w:rPr>
        <w:t xml:space="preserve">: </w:t>
      </w:r>
      <w:r w:rsidRPr="00D866DD">
        <w:rPr>
          <w:rStyle w:val="StyleUnderline"/>
        </w:rPr>
        <w:t xml:space="preserve">it gets stretched out of </w:t>
      </w:r>
      <w:proofErr w:type="gramStart"/>
      <w:r w:rsidRPr="00D866DD">
        <w:rPr>
          <w:rStyle w:val="StyleUnderline"/>
        </w:rPr>
        <w:t>shape, or</w:t>
      </w:r>
      <w:proofErr w:type="gramEnd"/>
      <w:r w:rsidRPr="00D866DD">
        <w:rPr>
          <w:rStyle w:val="StyleUnderline"/>
        </w:rPr>
        <w:t xml:space="preserve"> broken. Right now</w:t>
      </w:r>
      <w:r w:rsidRPr="007A3CCB">
        <w:rPr>
          <w:sz w:val="10"/>
        </w:rPr>
        <w:t xml:space="preserve">, I would argue, </w:t>
      </w:r>
      <w:r w:rsidRPr="007A3CCB">
        <w:rPr>
          <w:rStyle w:val="StyleUnderline"/>
        </w:rPr>
        <w:t xml:space="preserve">US </w:t>
      </w:r>
      <w:r w:rsidRPr="006174ED">
        <w:rPr>
          <w:rStyle w:val="StyleUnderline"/>
          <w:highlight w:val="yellow"/>
        </w:rPr>
        <w:t>drone policy is on the verge of doing significant damage to the rule of law</w:t>
      </w:r>
      <w:r w:rsidRPr="00D866DD">
        <w:rPr>
          <w:rStyle w:val="StyleUnderline"/>
        </w:rPr>
        <w:t>.</w:t>
      </w:r>
      <w:r w:rsidRPr="007A3CCB">
        <w:rPr>
          <w:sz w:val="10"/>
        </w:rPr>
        <w:t xml:space="preserve"> </w:t>
      </w:r>
      <w:r w:rsidRPr="007A3CCB">
        <w:rPr>
          <w:sz w:val="10"/>
          <w:szCs w:val="12"/>
        </w:rPr>
        <w:t xml:space="preserve">A. The Rule of Law At root, the idea of “rule of law” is </w:t>
      </w:r>
      <w:proofErr w:type="gramStart"/>
      <w:r w:rsidRPr="007A3CCB">
        <w:rPr>
          <w:sz w:val="10"/>
          <w:szCs w:val="12"/>
        </w:rPr>
        <w:t>fairly simple</w:t>
      </w:r>
      <w:proofErr w:type="gramEnd"/>
      <w:r w:rsidRPr="007A3CCB">
        <w:rPr>
          <w:sz w:val="10"/>
          <w:szCs w:val="12"/>
        </w:rPr>
        <w:t xml:space="preserve">, and well understood by Americans familiar with the foundational documents that established our nation, such as the Declaration of Independence, the Constitution and the Bill of Rights. The rule of law requires that governments follow transparent, clearly defined and universally applicable laws and procedures. The goal of the rule of law is to ensure predictability and stability, and to prevent the arbitrary exercise of power. In a society committed to the rule of law, the government cannot fine you, lock you up, or kill you on a whim -- it can restrict your liberty or take your property or life only in accordance with pre-established processes and rules that reflect basic notions of justice, humanity and fairness. Precisely what constitutes a fair process is debatable, but most would agree that at a minimum, fairness requires that individuals have reasonable notice of what constitutes the applicable law, reasonable notice that they are suspected of violating the law, a reasonable opportunity to rebut any allegations against them, and a reasonable opportunity to have the outcome of any procedures or actions against them reviewed by some objective person or body. These core values are enshrined both in the US Constitution and in international human rights law instruments such as the International Covenant on Civil and Political Rights, to which the United States is a party. In ordinary circumstances, this bundle of universally acknowledged rights (together with international law principles of sovereignty) means it is clearly unlawful for one state to target and kill an individual inside the borders of another state. Recall, for instance, the 1976 killing of Chilean dissident Orlando </w:t>
      </w:r>
      <w:proofErr w:type="spellStart"/>
      <w:r w:rsidRPr="007A3CCB">
        <w:rPr>
          <w:sz w:val="10"/>
          <w:szCs w:val="12"/>
        </w:rPr>
        <w:t>Letelier</w:t>
      </w:r>
      <w:proofErr w:type="spellEnd"/>
      <w:r w:rsidRPr="007A3CCB">
        <w:rPr>
          <w:sz w:val="10"/>
          <w:szCs w:val="12"/>
        </w:rPr>
        <w:t xml:space="preserve"> in Washington DC. When Chilean government intelligence operatives planted a car bomb in the car used by </w:t>
      </w:r>
      <w:proofErr w:type="spellStart"/>
      <w:r w:rsidRPr="007A3CCB">
        <w:rPr>
          <w:sz w:val="10"/>
          <w:szCs w:val="12"/>
        </w:rPr>
        <w:t>Letelier</w:t>
      </w:r>
      <w:proofErr w:type="spellEnd"/>
      <w:r w:rsidRPr="007A3CCB">
        <w:rPr>
          <w:sz w:val="10"/>
          <w:szCs w:val="12"/>
        </w:rPr>
        <w:t xml:space="preserve">, killing him and a US citizen accompanying him, the United States government called this an act of murder—an unlawful political assassination. B. Targeted Killing and the Law of Armed Conflict Of course, sometimes the “ordinary” legal rules do not apply. In war, the willful killing of human beings is permitted, whether the means of killing is a gun, a bomb, or a long-distance drone strike. The law of armed conflict permits a wide range of behaviors that would be unlawful in the absence of an armed conflict. </w:t>
      </w:r>
      <w:proofErr w:type="gramStart"/>
      <w:r w:rsidRPr="007A3CCB">
        <w:rPr>
          <w:sz w:val="10"/>
          <w:szCs w:val="12"/>
        </w:rPr>
        <w:t>Generally speaking, the</w:t>
      </w:r>
      <w:proofErr w:type="gramEnd"/>
      <w:r w:rsidRPr="007A3CCB">
        <w:rPr>
          <w:sz w:val="10"/>
          <w:szCs w:val="12"/>
        </w:rPr>
        <w:t xml:space="preserve"> intentional destruction of private property and severe restrictions on individual liberties are impermissible in peacetime, but acceptable in wartime, for instance. Even actions that a combatant knows will cause civilian deaths are lawful when consistent with the principles of necessity, humanity, proportionality,29 and distinction.30 It is worth briefly explaining these principles. The principle of necessity requires parties to a conflict to limit their actions to those that are </w:t>
      </w:r>
      <w:proofErr w:type="spellStart"/>
      <w:r w:rsidRPr="007A3CCB">
        <w:rPr>
          <w:sz w:val="10"/>
          <w:szCs w:val="12"/>
        </w:rPr>
        <w:t>indispensible</w:t>
      </w:r>
      <w:proofErr w:type="spellEnd"/>
      <w:r w:rsidRPr="007A3CCB">
        <w:rPr>
          <w:sz w:val="10"/>
          <w:szCs w:val="12"/>
        </w:rPr>
        <w:t xml:space="preserve"> for securing the complete submission of the enemy as soon as possible (and that are otherwise permitted by international law). The principle of humanity forbids parties to a conflict to inflict gratuitous violence or employ methods calculated to cause unnecessary suffering. The principle of proportionality requires parties to ensure that the anticipated loss of life or property incidental to an attack is not excessive in relation to the concrete and direct military advantage expected to be gained. Finally, the principle of discrimination or distinction requires that parties to a conflict direct their actions only against combatants and military </w:t>
      </w:r>
      <w:proofErr w:type="gramStart"/>
      <w:r w:rsidRPr="007A3CCB">
        <w:rPr>
          <w:sz w:val="10"/>
          <w:szCs w:val="12"/>
        </w:rPr>
        <w:t>objectives, and</w:t>
      </w:r>
      <w:proofErr w:type="gramEnd"/>
      <w:r w:rsidRPr="007A3CCB">
        <w:rPr>
          <w:sz w:val="10"/>
          <w:szCs w:val="12"/>
        </w:rPr>
        <w:t xml:space="preserve"> take appropriate steps to distinguish between combatants and non-combatants.31 This is a radical oversimplification of a very complex body of law.32 But as with the rule of law, the basic idea is pretty simple. When there is no war -- when ordinary, peacetime law applies -- agents of the state aren't supposed to lock people up, take their property or kill them, unless they have jumped through a whole lot of legal hoops first. When there is an armed conflict, however, everything changes. War is not a legal free-for-all33 -- torture, rape are always crimes under the law of war, as is killing that is willful, wanton and not justified by military necessity34 -- but there are far fewer constraints on state behavior. Technically, the law of war is referred to using the Latin term “</w:t>
      </w:r>
      <w:proofErr w:type="spellStart"/>
      <w:r w:rsidRPr="007A3CCB">
        <w:rPr>
          <w:sz w:val="10"/>
          <w:szCs w:val="12"/>
        </w:rPr>
        <w:t>lex</w:t>
      </w:r>
      <w:proofErr w:type="spellEnd"/>
      <w:r w:rsidRPr="007A3CCB">
        <w:rPr>
          <w:sz w:val="10"/>
          <w:szCs w:val="12"/>
        </w:rPr>
        <w:t xml:space="preserve"> </w:t>
      </w:r>
      <w:proofErr w:type="spellStart"/>
      <w:r w:rsidRPr="007A3CCB">
        <w:rPr>
          <w:sz w:val="10"/>
          <w:szCs w:val="12"/>
        </w:rPr>
        <w:t>specialis</w:t>
      </w:r>
      <w:proofErr w:type="spellEnd"/>
      <w:r w:rsidRPr="007A3CCB">
        <w:rPr>
          <w:sz w:val="10"/>
          <w:szCs w:val="12"/>
        </w:rPr>
        <w:t>” – special law. It is applicable in—and only in -- special circumstances (in this case, armed conflict), and in those special circumstances, it supersedes “ordinary law,” or “</w:t>
      </w:r>
      <w:proofErr w:type="spellStart"/>
      <w:r w:rsidRPr="007A3CCB">
        <w:rPr>
          <w:sz w:val="10"/>
          <w:szCs w:val="12"/>
        </w:rPr>
        <w:t>lex</w:t>
      </w:r>
      <w:proofErr w:type="spellEnd"/>
      <w:r w:rsidRPr="007A3CCB">
        <w:rPr>
          <w:sz w:val="10"/>
          <w:szCs w:val="12"/>
        </w:rPr>
        <w:t xml:space="preserve"> </w:t>
      </w:r>
      <w:proofErr w:type="spellStart"/>
      <w:r w:rsidRPr="007A3CCB">
        <w:rPr>
          <w:sz w:val="10"/>
          <w:szCs w:val="12"/>
        </w:rPr>
        <w:t>generalis</w:t>
      </w:r>
      <w:proofErr w:type="spellEnd"/>
      <w:r w:rsidRPr="007A3CCB">
        <w:rPr>
          <w:sz w:val="10"/>
          <w:szCs w:val="12"/>
        </w:rPr>
        <w:t xml:space="preserve">,” the “general law” that prevails in peacetime. We have one set of laws for “normal” situations, and another, more flexible set of laws for “extraordinary” situations, such as armed conflicts. None of this poses any inherent problem for the rule of law. Having one body of rules that tightly restricts the use of force and another body of rules that is far more permissive does not fundamentally undermine the rule of law, as long as we have a reasonable degree of consensus on what circumstances trigger the “special” law, and as long as the “special law” doesn’t end up undermining the general law. To put it a little differently, war, with its very different rules, does not challenge ordinary law as long as war is the exception, not the norm -- as long as we can all agree on what constitutes a war -- as long as we can tell when the war begins and ends -- and as long as we all know how to tell the difference between a combatant and a civilian, and between places where there's war and places where there's no war. Let me return now to the question of drones and targeted killings. When all these distinctions I just mentioned are clear, the use of drones in targeted killings does not necessarily present any great or novel problem. In Libya, for instance, a state of armed conflict clearly existed inside the borders of Libya between Libyan government forces and NATO states. In that context, the use of drones to strike Libyan military targets is no more controversial than the use of manned aircraft. That is because our core rule of law concerns have mostly been satisfied: we know there is an armed conflict, in part because all parties to it agree that there is an armed conflict, in part because observers (such as international journalists) can easily verify the presence of uniformed military personnel engaged in using force, and in part because the violence is, from an objective perspective, widespread and sustained: it is not a mere skirmish or riot or criminal law enforcement situation that got out of control. We know who the “enemy” is: Libyan government forces. We know where the conflict is and is not: the conflict was in Libya, but not in neighboring Algeria or Egypt. We know when the conflict began, we know who authorized the use of force (the UN Security Council) and, just as crucially, we know whom to hold accountable in the event of error or abuse (the various governments involved).35 </w:t>
      </w:r>
      <w:r w:rsidRPr="00D866DD">
        <w:rPr>
          <w:rStyle w:val="StyleUnderline"/>
        </w:rPr>
        <w:t>Once you take targeted killings outside hot battlefields, it’s a different story</w:t>
      </w:r>
      <w:r w:rsidRPr="007A3CCB">
        <w:rPr>
          <w:sz w:val="10"/>
        </w:rPr>
        <w:t xml:space="preserve">. The Obama Administration is currently using drones to strike terror suspects in Pakistan, Somalia, Yemen, and –perhaps—Mali and the Philippines as well. Defenders of the administration's increasing reliance on drone strikes in such places assert that the US is in an armed conflict with “al Qaeda and its associates,” and on that basis, they assert that the law of war is applicable -- in any place and at any time -- with regard to any person the administration deems a combatant. </w:t>
      </w:r>
      <w:r w:rsidRPr="006174ED">
        <w:rPr>
          <w:rStyle w:val="StyleUnderline"/>
          <w:highlight w:val="yellow"/>
        </w:rPr>
        <w:t>The trouble is, no one outside a</w:t>
      </w:r>
      <w:r w:rsidRPr="00D866DD">
        <w:rPr>
          <w:rStyle w:val="StyleUnderline"/>
        </w:rPr>
        <w:t xml:space="preserve"> very </w:t>
      </w:r>
      <w:r w:rsidRPr="006174ED">
        <w:rPr>
          <w:rStyle w:val="StyleUnderline"/>
          <w:highlight w:val="yellow"/>
        </w:rPr>
        <w:t xml:space="preserve">small group </w:t>
      </w:r>
      <w:r w:rsidRPr="006174ED">
        <w:rPr>
          <w:rStyle w:val="Emphasis"/>
          <w:highlight w:val="yellow"/>
        </w:rPr>
        <w:t>within the</w:t>
      </w:r>
      <w:r w:rsidRPr="00D866DD">
        <w:rPr>
          <w:rStyle w:val="StyleUnderline"/>
        </w:rPr>
        <w:t xml:space="preserve"> US </w:t>
      </w:r>
      <w:r w:rsidRPr="006174ED">
        <w:rPr>
          <w:rStyle w:val="Emphasis"/>
          <w:highlight w:val="yellow"/>
        </w:rPr>
        <w:t>executive</w:t>
      </w:r>
      <w:r w:rsidRPr="00D866DD">
        <w:rPr>
          <w:rStyle w:val="StyleUnderline"/>
        </w:rPr>
        <w:t xml:space="preserve"> branch </w:t>
      </w:r>
      <w:r w:rsidRPr="006174ED">
        <w:rPr>
          <w:rStyle w:val="StyleUnderline"/>
          <w:highlight w:val="yellow"/>
        </w:rPr>
        <w:t>has any ability to evaluate</w:t>
      </w:r>
      <w:r w:rsidRPr="007A3CCB">
        <w:rPr>
          <w:sz w:val="10"/>
        </w:rPr>
        <w:t xml:space="preserve"> who is and who isn’t a combatant. </w:t>
      </w:r>
      <w:r w:rsidRPr="00D866DD">
        <w:rPr>
          <w:rStyle w:val="StyleUnderline"/>
        </w:rPr>
        <w:t>The war against al Qaeda and its associates is not like World War II,</w:t>
      </w:r>
      <w:r w:rsidRPr="007A3CCB">
        <w:rPr>
          <w:sz w:val="10"/>
        </w:rPr>
        <w:t xml:space="preserve"> or Libya, or even Afghanistan: </w:t>
      </w:r>
      <w:r w:rsidRPr="00D866DD">
        <w:rPr>
          <w:rStyle w:val="StyleUnderline"/>
        </w:rPr>
        <w:t>it is an open-ended conflict with an inchoate, undefined adversary</w:t>
      </w:r>
      <w:r w:rsidRPr="007A3CCB">
        <w:rPr>
          <w:sz w:val="10"/>
        </w:rPr>
        <w:t xml:space="preserve"> (who exactly are al Qaeda’s “associates”?). What is more, targeting decisions in this nebulous “war” are based largely on classified intelligence reporting. </w:t>
      </w:r>
      <w:r w:rsidRPr="00D866DD">
        <w:rPr>
          <w:rStyle w:val="StyleUnderline"/>
        </w:rPr>
        <w:t xml:space="preserve">As a result, Administration </w:t>
      </w:r>
      <w:r w:rsidRPr="006174ED">
        <w:rPr>
          <w:rStyle w:val="StyleUnderline"/>
          <w:highlight w:val="yellow"/>
        </w:rPr>
        <w:t>assertions</w:t>
      </w:r>
      <w:r w:rsidRPr="007A3CCB">
        <w:rPr>
          <w:sz w:val="10"/>
        </w:rPr>
        <w:t xml:space="preserve"> about who is a combatant and what constitutes a threat </w:t>
      </w:r>
      <w:r w:rsidRPr="006174ED">
        <w:rPr>
          <w:rStyle w:val="StyleUnderline"/>
          <w:highlight w:val="yellow"/>
        </w:rPr>
        <w:t>are</w:t>
      </w:r>
      <w:r w:rsidRPr="00D866DD">
        <w:rPr>
          <w:rStyle w:val="StyleUnderline"/>
        </w:rPr>
        <w:t xml:space="preserve"> entirely </w:t>
      </w:r>
      <w:r w:rsidRPr="006174ED">
        <w:rPr>
          <w:rStyle w:val="Emphasis"/>
          <w:highlight w:val="yellow"/>
        </w:rPr>
        <w:t>non-falsifiable</w:t>
      </w:r>
      <w:r w:rsidRPr="00D866DD">
        <w:rPr>
          <w:rStyle w:val="StyleUnderline"/>
        </w:rPr>
        <w:t>, because they're based wholly on undisclosed evidence</w:t>
      </w:r>
      <w:r w:rsidRPr="007A3CCB">
        <w:rPr>
          <w:sz w:val="10"/>
        </w:rPr>
        <w:t xml:space="preserve">. Add to this still another problem: most of these strikes are considered covert action, so although the US sometimes takes public credit for the deaths of alleged terrorist leaders, most of the time, the US will not even officially acknowledge targeted killings. This leaves all the key rule-of-law questions related to the ongoing war against al Qaeda and its "associates" unanswered.36 Based on what criteria might someone be considered a combatant or directly participating in hostilities? </w:t>
      </w:r>
      <w:r w:rsidRPr="00D866DD">
        <w:rPr>
          <w:rStyle w:val="StyleUnderline"/>
        </w:rPr>
        <w:t>What constitutes “hostilities” in the context of an armed conflict against a non-state actor,</w:t>
      </w:r>
      <w:r w:rsidRPr="007A3CCB">
        <w:rPr>
          <w:sz w:val="10"/>
        </w:rPr>
        <w:t xml:space="preserve"> and what does it mean to participate in them? </w:t>
      </w:r>
      <w:r w:rsidRPr="00D866DD">
        <w:rPr>
          <w:rStyle w:val="StyleUnderline"/>
        </w:rPr>
        <w:t>And just where is the war?</w:t>
      </w:r>
      <w:r w:rsidRPr="007A3CCB">
        <w:rPr>
          <w:sz w:val="10"/>
        </w:rPr>
        <w:t xml:space="preserve"> Does the war (and thus the law of war) somehow "travel" with combatants? Does the US have a “right” to target enemy combatants anywhere on earth, or does it depend on the consent of the state at issue? Who in the United States government is authorized to make such determinations, and what is the precise chain of command for such decisions? I think </w:t>
      </w:r>
      <w:r w:rsidRPr="00D866DD">
        <w:rPr>
          <w:rStyle w:val="StyleUnderline"/>
        </w:rPr>
        <w:t>the rule of law problem here is obvious: when “armed conflict” becomes a term flexible enough</w:t>
      </w:r>
      <w:r w:rsidRPr="007A3CCB">
        <w:rPr>
          <w:sz w:val="10"/>
        </w:rPr>
        <w:t xml:space="preserve"> to be applied both to World War II and to the relations between the United States and “associates” of al Qaeda such as Somalia’s al </w:t>
      </w:r>
      <w:proofErr w:type="spellStart"/>
      <w:r w:rsidRPr="007A3CCB">
        <w:rPr>
          <w:sz w:val="10"/>
        </w:rPr>
        <w:t>Shabaab</w:t>
      </w:r>
      <w:proofErr w:type="spellEnd"/>
      <w:r w:rsidRPr="007A3CCB">
        <w:rPr>
          <w:sz w:val="10"/>
        </w:rPr>
        <w:t xml:space="preserve">, the concept of armed conflict is not very useful anymore. And </w:t>
      </w:r>
      <w:r w:rsidRPr="006174ED">
        <w:rPr>
          <w:rStyle w:val="Emphasis"/>
          <w:highlight w:val="yellow"/>
        </w:rPr>
        <w:t xml:space="preserve">when we lack clarity </w:t>
      </w:r>
      <w:r w:rsidRPr="007A3CCB">
        <w:rPr>
          <w:rStyle w:val="StyleUnderline"/>
        </w:rPr>
        <w:t xml:space="preserve">and consensus on how </w:t>
      </w:r>
      <w:r w:rsidRPr="006174ED">
        <w:rPr>
          <w:rStyle w:val="StyleUnderline"/>
          <w:highlight w:val="yellow"/>
        </w:rPr>
        <w:t>to recognize “armed conflict,” we no longer have a</w:t>
      </w:r>
      <w:r w:rsidRPr="00D866DD">
        <w:rPr>
          <w:rStyle w:val="StyleUnderline"/>
        </w:rPr>
        <w:t xml:space="preserve"> clear or principled </w:t>
      </w:r>
      <w:r w:rsidRPr="006174ED">
        <w:rPr>
          <w:rStyle w:val="StyleUnderline"/>
          <w:highlight w:val="yellow"/>
        </w:rPr>
        <w:t xml:space="preserve">basis </w:t>
      </w:r>
      <w:r w:rsidRPr="007A3CCB">
        <w:rPr>
          <w:rStyle w:val="StyleUnderline"/>
        </w:rPr>
        <w:t xml:space="preserve">for deciding how </w:t>
      </w:r>
      <w:r w:rsidRPr="006174ED">
        <w:rPr>
          <w:rStyle w:val="StyleUnderline"/>
          <w:highlight w:val="yellow"/>
        </w:rPr>
        <w:t>to categorize</w:t>
      </w:r>
      <w:r w:rsidRPr="00D866DD">
        <w:rPr>
          <w:rStyle w:val="StyleUnderline"/>
        </w:rPr>
        <w:t xml:space="preserve"> US </w:t>
      </w:r>
      <w:r w:rsidRPr="006174ED">
        <w:rPr>
          <w:rStyle w:val="StyleUnderline"/>
          <w:highlight w:val="yellow"/>
        </w:rPr>
        <w:t>t</w:t>
      </w:r>
      <w:r w:rsidRPr="00D866DD">
        <w:rPr>
          <w:rStyle w:val="StyleUnderline"/>
        </w:rPr>
        <w:t xml:space="preserve">argeted </w:t>
      </w:r>
      <w:r w:rsidRPr="006174ED">
        <w:rPr>
          <w:rStyle w:val="StyleUnderline"/>
          <w:highlight w:val="yellow"/>
        </w:rPr>
        <w:t>k</w:t>
      </w:r>
      <w:r w:rsidRPr="007A3CCB">
        <w:rPr>
          <w:rStyle w:val="StyleUnderline"/>
        </w:rPr>
        <w:t>illings</w:t>
      </w:r>
      <w:r w:rsidRPr="007A3CCB">
        <w:rPr>
          <w:sz w:val="10"/>
        </w:rPr>
        <w:t xml:space="preserve">. Are they, as the US government argues, legal under the laws of war? Or are they, as some human rights groups have argued, unlawful murder? </w:t>
      </w:r>
      <w:r w:rsidRPr="007A3CCB">
        <w:rPr>
          <w:sz w:val="10"/>
          <w:szCs w:val="12"/>
        </w:rPr>
        <w:t>C. Targeted Killing and the International Law of Self-Defense When faced with criticisms of the law of war framework as a justification for targeted killing, Obama Administration representatives often shift tack, arguing that international law rules on national self-defense provide an alternative or additional legal justification for US targeted killings. Here, the argument is that if a person located in a foreign state poses an "imminent threat of violent attack" against the United States, the US can lawfully use force in self-defense, provided that the defensive force used is otherwise consistent with law of war principles. Like law of war-based arguments, this general principle is superficially uncontroversial: if someone overseas is about to launch a nuclear weapon at New York City, no one can doubt that the United States has a perfect right (and the president has a constitutional duty) to use force if needed to prevent that attack, regardless of the attacker's nationality. But once again, the devil is in the details. To start with, what constitutes an "imminent" threat? Traditionally, both international law and domestic criminal law understand that term narrowly: 37 to be "imminent," a threat cannot be distant or speculative.38 But much like the Bush Administration before it, the Obama Administration has put forward an interpretation of the word “imminent” that bears little relation to traditional legal concepts. According to a leaked 2011 Justice Department white paper39—the most detailed legal justification that has yet become public-- the requirement of imminence "does not require the United States to have clear evidence that a specific attack on U.S. persons and interests will take place in the immediate future." This seems</w:t>
      </w:r>
      <w:proofErr w:type="gramStart"/>
      <w:r w:rsidRPr="007A3CCB">
        <w:rPr>
          <w:sz w:val="10"/>
          <w:szCs w:val="12"/>
        </w:rPr>
        <w:t>, in itself, like</w:t>
      </w:r>
      <w:proofErr w:type="gramEnd"/>
      <w:r w:rsidRPr="007A3CCB">
        <w:rPr>
          <w:sz w:val="10"/>
          <w:szCs w:val="12"/>
        </w:rPr>
        <w:t xml:space="preserve"> a substantial departure from accepted international law definitions of imminence. But the White Paper goes even further, stating that "certain members of al Qaeda are continually plotting attacks...and would engage in such attacks regularly [if] they were able to do so, [and] the US government may not be aware of all... plots as they are developing and thus cannot be confident that none is about to occur." For this reason, it concludes, anyone deemed to be an operational leader of al Qaeda or its "associated forces" presents, by definition, an imminent threat even in the absence of any evidence whatsoever relating to immediate or future attack plans. In effect, the concept of "imminent threat" (part of the international law relating to self-defense) becomes conflated with identity or status (a familiar part of the law of armed conflict). That concept of imminence has been called Orwellian, and although that is an overused epithet, in this context it seems </w:t>
      </w:r>
      <w:proofErr w:type="gramStart"/>
      <w:r w:rsidRPr="007A3CCB">
        <w:rPr>
          <w:sz w:val="10"/>
          <w:szCs w:val="12"/>
        </w:rPr>
        <w:t>fairly appropriate</w:t>
      </w:r>
      <w:proofErr w:type="gramEnd"/>
      <w:r w:rsidRPr="007A3CCB">
        <w:rPr>
          <w:sz w:val="10"/>
          <w:szCs w:val="12"/>
        </w:rPr>
        <w:t xml:space="preserve">. According to the Obama Administration, “imminent” no longer means “immediate,” and in fact the very absence of clear evidence indicating specific present or future attack plans becomes, paradoxically, the basis for </w:t>
      </w:r>
      <w:proofErr w:type="gramStart"/>
      <w:r w:rsidRPr="007A3CCB">
        <w:rPr>
          <w:sz w:val="10"/>
          <w:szCs w:val="12"/>
        </w:rPr>
        <w:t>assuming that</w:t>
      </w:r>
      <w:proofErr w:type="gramEnd"/>
      <w:r w:rsidRPr="007A3CCB">
        <w:rPr>
          <w:sz w:val="10"/>
          <w:szCs w:val="12"/>
        </w:rPr>
        <w:t xml:space="preserve"> attack may perpetually be “imminent.” The 2011 Justice Department White Paper notes that the use of force in self-defense must comply with general law of war principles of necessity, proportionality, humanity, and distinction. The White Paper offers no guidance on the specific criteria for determining when an individual is a combatant (or a civilian participating directly in hostilities), however. It also offers no guidance on how to determine if a use of force is necessary or proportionate. From a traditional international law perspective, this necessity and proportionality inquiry relates both to imminence and to the gravity of the threat itself, but so far there has been no public Administration statement as to how the administration interprets these requirements. Is any threat of "violent attack" </w:t>
      </w:r>
      <w:proofErr w:type="gramStart"/>
      <w:r w:rsidRPr="007A3CCB">
        <w:rPr>
          <w:sz w:val="10"/>
          <w:szCs w:val="12"/>
        </w:rPr>
        <w:t>sufficient</w:t>
      </w:r>
      <w:proofErr w:type="gramEnd"/>
      <w:r w:rsidRPr="007A3CCB">
        <w:rPr>
          <w:sz w:val="10"/>
          <w:szCs w:val="12"/>
        </w:rPr>
        <w:t xml:space="preserve"> to justify killing someone in a foreign country, including a U.S. citizen? Is every potential suicide bomber targetable, or does it depend on the gravity of the threat? Are we justified in drone strikes against targets who might, if they get a chance at some unspecified future point, place an IED that might, if successful, kill one person? Ten people? Twenty? 2,000? How grave a threat must there be to justify the use of lethal force against an American citizen abroad -- or against non-citizens, for that matter? As I have noted, it is impossible for outsiders to fully evaluate US drone strikes, since so much vital information remains classified. In most cases, we know little about the identities; activities or </w:t>
      </w:r>
      <w:proofErr w:type="gramStart"/>
      <w:r w:rsidRPr="007A3CCB">
        <w:rPr>
          <w:sz w:val="10"/>
          <w:szCs w:val="12"/>
        </w:rPr>
        <w:t>future plans</w:t>
      </w:r>
      <w:proofErr w:type="gramEnd"/>
      <w:r w:rsidRPr="007A3CCB">
        <w:rPr>
          <w:sz w:val="10"/>
          <w:szCs w:val="12"/>
        </w:rPr>
        <w:t xml:space="preserve"> of those targeted. Nevertheless, given the increased frequency of US targeted killings in recent years, it seems reasonable to wonder whether the Administration conducts a rigorous necessity or proportionality analysis in all cases. So far, the leaked 2011 Justice Department White Paper represents the most detailed legal analysis of targeted killings available to the public. It is worth noting, incidentally, that this White Paper addresses only the question of whether and when it is lawful for the US government to target US citizens abroad. We do not know what legal standards the Administration believes apply to the targeting of non-citizens. It seems reasonable to assume, however, that the standards applicable to non-citizens are less exacting than those the Administration views as applicable to citizens. Defenders of administration targeted killing policy acknowledge that the criteria for determining how to answer these many questions have not been made </w:t>
      </w:r>
      <w:proofErr w:type="gramStart"/>
      <w:r w:rsidRPr="007A3CCB">
        <w:rPr>
          <w:sz w:val="10"/>
          <w:szCs w:val="12"/>
        </w:rPr>
        <w:t>public, but</w:t>
      </w:r>
      <w:proofErr w:type="gramEnd"/>
      <w:r w:rsidRPr="007A3CCB">
        <w:rPr>
          <w:sz w:val="10"/>
          <w:szCs w:val="12"/>
        </w:rPr>
        <w:t xml:space="preserve"> insist that this should not be cause for concern. The Administration has reportedly developed a detailed “playbook” outlining the targeting criteria and procedures,40, and insiders insist that executive branch officials go through an elaborate process in which they carefully consider every possible issue before determining that a drone strike is lawful.41 No doubt they do, but this is somewhat cold comfort. Formal processes tend to further normalize once-exceptional activities -- and "trust us" is a rather shaky foundation for the rule of law. Indeed, the whole point of the rule of law is that individual lives and freedom should not depend solely on the good faith and benevolence of government officials. As with law of war arguments, stating that US targeted killings are clearly legal under traditional self-defense principles requires some significant cognitive dissonance. Law exists to restrain untrammeled power. It is no doubt possible to make a plausible legal argument justifying </w:t>
      </w:r>
      <w:proofErr w:type="gramStart"/>
      <w:r w:rsidRPr="007A3CCB">
        <w:rPr>
          <w:sz w:val="10"/>
          <w:szCs w:val="12"/>
        </w:rPr>
        <w:t>each and every</w:t>
      </w:r>
      <w:proofErr w:type="gramEnd"/>
      <w:r w:rsidRPr="007A3CCB">
        <w:rPr>
          <w:sz w:val="10"/>
          <w:szCs w:val="12"/>
        </w:rPr>
        <w:t xml:space="preserve"> U.S. drone strike -- but this merely suggests that we are working with a legal framework that has begun to outlive its usefulness. The real question isn't whether U.S. drone strikes are "legal." The real question is this: Do we really want to live in a world in which the U.S. government's justification for killing is so malleable? </w:t>
      </w:r>
      <w:r w:rsidRPr="007A3CCB">
        <w:rPr>
          <w:sz w:val="10"/>
        </w:rPr>
        <w:t xml:space="preserve">5. Setting Troubling International Precedents </w:t>
      </w:r>
      <w:r w:rsidRPr="00D866DD">
        <w:rPr>
          <w:rStyle w:val="StyleUnderline"/>
        </w:rPr>
        <w:t>Here is an a</w:t>
      </w:r>
      <w:r w:rsidRPr="007A3CCB">
        <w:rPr>
          <w:sz w:val="10"/>
        </w:rPr>
        <w:t xml:space="preserve">dditional </w:t>
      </w:r>
      <w:r w:rsidRPr="00D866DD">
        <w:rPr>
          <w:rStyle w:val="StyleUnderline"/>
        </w:rPr>
        <w:t>reason to worry</w:t>
      </w:r>
      <w:r w:rsidRPr="007A3CCB">
        <w:rPr>
          <w:sz w:val="10"/>
        </w:rPr>
        <w:t xml:space="preserve"> about the U.S. overreliance on drone strikes: </w:t>
      </w:r>
      <w:r w:rsidRPr="006174ED">
        <w:rPr>
          <w:rStyle w:val="StyleUnderline"/>
          <w:highlight w:val="yellow"/>
        </w:rPr>
        <w:t>Other states will follow America's example</w:t>
      </w:r>
      <w:r w:rsidRPr="007A3CCB">
        <w:rPr>
          <w:sz w:val="10"/>
        </w:rPr>
        <w:t xml:space="preserve">, and </w:t>
      </w:r>
      <w:r w:rsidRPr="006174ED">
        <w:rPr>
          <w:rStyle w:val="StyleUnderline"/>
          <w:highlight w:val="yellow"/>
        </w:rPr>
        <w:t>the results</w:t>
      </w:r>
      <w:r w:rsidRPr="007A3CCB">
        <w:rPr>
          <w:rStyle w:val="StyleUnderline"/>
        </w:rPr>
        <w:t xml:space="preserve"> are not likely to be pretty</w:t>
      </w:r>
      <w:r w:rsidRPr="007A3CCB">
        <w:rPr>
          <w:sz w:val="10"/>
        </w:rPr>
        <w:t xml:space="preserve">. Consider once again the </w:t>
      </w:r>
      <w:proofErr w:type="spellStart"/>
      <w:r w:rsidRPr="007A3CCB">
        <w:rPr>
          <w:sz w:val="10"/>
        </w:rPr>
        <w:t>Letelier</w:t>
      </w:r>
      <w:proofErr w:type="spellEnd"/>
      <w:r w:rsidRPr="007A3CCB">
        <w:rPr>
          <w:sz w:val="10"/>
        </w:rPr>
        <w:t xml:space="preserve"> murder, which was an international scandal in 1976: If the </w:t>
      </w:r>
      <w:proofErr w:type="spellStart"/>
      <w:r w:rsidRPr="007A3CCB">
        <w:rPr>
          <w:sz w:val="10"/>
        </w:rPr>
        <w:t>Letelier</w:t>
      </w:r>
      <w:proofErr w:type="spellEnd"/>
      <w:r w:rsidRPr="007A3CCB">
        <w:rPr>
          <w:sz w:val="10"/>
        </w:rPr>
        <w:t xml:space="preserve"> assassination took place today, the Chilean authorities would presumably insist on their national right to engage in “targeted killings” of individuals deemed to pose imminent threats to Chilean national security -- and </w:t>
      </w:r>
      <w:r w:rsidRPr="007A3CCB">
        <w:rPr>
          <w:rStyle w:val="StyleUnderline"/>
        </w:rPr>
        <w:t xml:space="preserve">they </w:t>
      </w:r>
      <w:r w:rsidRPr="006174ED">
        <w:rPr>
          <w:rStyle w:val="StyleUnderline"/>
          <w:highlight w:val="yellow"/>
        </w:rPr>
        <w:t>would justify such killings using</w:t>
      </w:r>
      <w:r w:rsidRPr="00D866DD">
        <w:rPr>
          <w:rStyle w:val="StyleUnderline"/>
        </w:rPr>
        <w:t xml:space="preserve"> precisely </w:t>
      </w:r>
      <w:r w:rsidRPr="006174ED">
        <w:rPr>
          <w:rStyle w:val="StyleUnderline"/>
          <w:highlight w:val="yellow"/>
        </w:rPr>
        <w:t xml:space="preserve">the same legal theories the US </w:t>
      </w:r>
      <w:r w:rsidRPr="0063516E">
        <w:rPr>
          <w:rStyle w:val="StyleUnderline"/>
        </w:rPr>
        <w:t>currently</w:t>
      </w:r>
      <w:r w:rsidRPr="00D866DD">
        <w:rPr>
          <w:rStyle w:val="StyleUnderline"/>
        </w:rPr>
        <w:t xml:space="preserve"> </w:t>
      </w:r>
      <w:r w:rsidRPr="006174ED">
        <w:rPr>
          <w:rStyle w:val="StyleUnderline"/>
          <w:highlight w:val="yellow"/>
        </w:rPr>
        <w:t>uses</w:t>
      </w:r>
      <w:r w:rsidRPr="00D866DD">
        <w:rPr>
          <w:rStyle w:val="StyleUnderline"/>
        </w:rPr>
        <w:t xml:space="preserve"> to justify targeted killings in Yemen or Somalia</w:t>
      </w:r>
      <w:r w:rsidRPr="007A3CCB">
        <w:rPr>
          <w:sz w:val="10"/>
        </w:rPr>
        <w:t xml:space="preserve">. </w:t>
      </w:r>
      <w:r w:rsidRPr="00D866DD">
        <w:rPr>
          <w:rStyle w:val="StyleUnderline"/>
        </w:rPr>
        <w:t xml:space="preserve">We should assume that </w:t>
      </w:r>
      <w:r w:rsidRPr="006174ED">
        <w:rPr>
          <w:rStyle w:val="StyleUnderline"/>
          <w:highlight w:val="yellow"/>
        </w:rPr>
        <w:t>governments around the world</w:t>
      </w:r>
      <w:r w:rsidRPr="00D866DD">
        <w:rPr>
          <w:rStyle w:val="StyleUnderline"/>
        </w:rPr>
        <w:t xml:space="preserve">—including those with less than stellar human rights records, </w:t>
      </w:r>
      <w:r w:rsidRPr="006174ED">
        <w:rPr>
          <w:rStyle w:val="StyleUnderline"/>
          <w:highlight w:val="yellow"/>
        </w:rPr>
        <w:t>such as Russia and China—are taking notice</w:t>
      </w:r>
      <w:r w:rsidRPr="007A3CCB">
        <w:rPr>
          <w:sz w:val="10"/>
        </w:rPr>
        <w:t xml:space="preserve">. Right now, the United States has a decided technological advantage when it comes to armed drones, but that will not last long. </w:t>
      </w:r>
      <w:r w:rsidRPr="006174ED">
        <w:rPr>
          <w:rStyle w:val="StyleUnderline"/>
          <w:highlight w:val="yellow"/>
        </w:rPr>
        <w:t>We should</w:t>
      </w:r>
      <w:r w:rsidRPr="00D866DD">
        <w:rPr>
          <w:rStyle w:val="StyleUnderline"/>
        </w:rPr>
        <w:t xml:space="preserve"> use this window to </w:t>
      </w:r>
      <w:r w:rsidRPr="006174ED">
        <w:rPr>
          <w:rStyle w:val="StyleUnderline"/>
          <w:highlight w:val="yellow"/>
        </w:rPr>
        <w:t xml:space="preserve">advance a robust </w:t>
      </w:r>
      <w:r w:rsidRPr="00D866DD">
        <w:rPr>
          <w:rStyle w:val="StyleUnderline"/>
        </w:rPr>
        <w:t>legal</w:t>
      </w:r>
      <w:r w:rsidRPr="007A3CCB">
        <w:rPr>
          <w:sz w:val="10"/>
        </w:rPr>
        <w:t xml:space="preserve"> and normative </w:t>
      </w:r>
      <w:r w:rsidRPr="006174ED">
        <w:rPr>
          <w:rStyle w:val="StyleUnderline"/>
          <w:highlight w:val="yellow"/>
        </w:rPr>
        <w:t>framework that will</w:t>
      </w:r>
      <w:r w:rsidRPr="00D866DD">
        <w:rPr>
          <w:rStyle w:val="StyleUnderline"/>
        </w:rPr>
        <w:t xml:space="preserve"> help </w:t>
      </w:r>
      <w:r w:rsidRPr="006174ED">
        <w:rPr>
          <w:rStyle w:val="StyleUnderline"/>
          <w:highlight w:val="yellow"/>
        </w:rPr>
        <w:t>protect against abuses</w:t>
      </w:r>
      <w:r w:rsidRPr="00D866DD">
        <w:rPr>
          <w:rStyle w:val="StyleUnderline"/>
        </w:rPr>
        <w:t xml:space="preserve"> by those states whose leaders can rarely be trusted</w:t>
      </w:r>
      <w:r w:rsidRPr="007A3CCB">
        <w:rPr>
          <w:sz w:val="10"/>
        </w:rPr>
        <w:t xml:space="preserve">. </w:t>
      </w:r>
      <w:r w:rsidRPr="00D866DD">
        <w:rPr>
          <w:rStyle w:val="StyleUnderline"/>
        </w:rPr>
        <w:t xml:space="preserve">Unfortunately, we are doing the exact opposite: </w:t>
      </w:r>
      <w:r w:rsidRPr="006174ED">
        <w:rPr>
          <w:rStyle w:val="StyleUnderline"/>
          <w:highlight w:val="yellow"/>
        </w:rPr>
        <w:t>Instead of articulating norms</w:t>
      </w:r>
      <w:r w:rsidRPr="007A3CCB">
        <w:rPr>
          <w:sz w:val="10"/>
        </w:rPr>
        <w:t xml:space="preserve"> about transparency and accountability, </w:t>
      </w:r>
      <w:r w:rsidRPr="006174ED">
        <w:rPr>
          <w:rStyle w:val="StyleUnderline"/>
          <w:highlight w:val="yellow"/>
        </w:rPr>
        <w:t>the U</w:t>
      </w:r>
      <w:r w:rsidRPr="007A3CCB">
        <w:rPr>
          <w:sz w:val="10"/>
        </w:rPr>
        <w:t xml:space="preserve">nited </w:t>
      </w:r>
      <w:r w:rsidRPr="006174ED">
        <w:rPr>
          <w:rStyle w:val="StyleUnderline"/>
          <w:highlight w:val="yellow"/>
        </w:rPr>
        <w:t>S</w:t>
      </w:r>
      <w:r w:rsidRPr="007A3CCB">
        <w:rPr>
          <w:sz w:val="10"/>
        </w:rPr>
        <w:t xml:space="preserve">tates </w:t>
      </w:r>
      <w:r w:rsidRPr="006174ED">
        <w:rPr>
          <w:rStyle w:val="StyleUnderline"/>
          <w:highlight w:val="yellow"/>
        </w:rPr>
        <w:t>is</w:t>
      </w:r>
      <w:r w:rsidRPr="00D866DD">
        <w:rPr>
          <w:rStyle w:val="StyleUnderline"/>
        </w:rPr>
        <w:t xml:space="preserve"> effectively </w:t>
      </w:r>
      <w:r w:rsidRPr="006174ED">
        <w:rPr>
          <w:rStyle w:val="StyleUnderline"/>
          <w:highlight w:val="yellow"/>
        </w:rPr>
        <w:t xml:space="preserve">handing </w:t>
      </w:r>
      <w:r w:rsidRPr="007A3CCB">
        <w:rPr>
          <w:rStyle w:val="StyleUnderline"/>
        </w:rPr>
        <w:t>China, Russia, and every other</w:t>
      </w:r>
      <w:r w:rsidRPr="00D866DD">
        <w:rPr>
          <w:rStyle w:val="StyleUnderline"/>
        </w:rPr>
        <w:t xml:space="preserve"> repressive </w:t>
      </w:r>
      <w:r w:rsidRPr="007A3CCB">
        <w:rPr>
          <w:rStyle w:val="StyleUnderline"/>
        </w:rPr>
        <w:t xml:space="preserve">state </w:t>
      </w:r>
      <w:r w:rsidRPr="006174ED">
        <w:rPr>
          <w:rStyle w:val="StyleUnderline"/>
          <w:highlight w:val="yellow"/>
        </w:rPr>
        <w:t xml:space="preserve">a playbook for how to </w:t>
      </w:r>
      <w:r w:rsidRPr="006174ED">
        <w:rPr>
          <w:rStyle w:val="Emphasis"/>
          <w:highlight w:val="yellow"/>
        </w:rPr>
        <w:t>foment instability</w:t>
      </w:r>
      <w:r w:rsidRPr="00D866DD">
        <w:rPr>
          <w:rStyle w:val="StyleUnderline"/>
        </w:rPr>
        <w:t xml:space="preserve"> and –literally -- get away with murder.</w:t>
      </w:r>
      <w:r w:rsidRPr="007A3CCB">
        <w:rPr>
          <w:sz w:val="10"/>
        </w:rPr>
        <w:t xml:space="preserve"> </w:t>
      </w:r>
      <w:r w:rsidRPr="00D866DD">
        <w:rPr>
          <w:rStyle w:val="StyleUnderline"/>
        </w:rPr>
        <w:t>Take the issue of sovereignty</w:t>
      </w:r>
      <w:r w:rsidRPr="007A3CCB">
        <w:rPr>
          <w:sz w:val="10"/>
        </w:rPr>
        <w:t xml:space="preserve">. Sovereignty has long been a core concept of the Westphalian international legal order.42 In the international arena, all sovereign states are formally considered equal and possessed of the right to control their own internal affairs free of interference from other states. That's what we call the principle of non-intervention -- and it means, among other things, that it is generally prohibited for one state to use force inside the borders of another sovereign state. There are some well-established exceptions, but they are </w:t>
      </w:r>
      <w:proofErr w:type="gramStart"/>
      <w:r w:rsidRPr="007A3CCB">
        <w:rPr>
          <w:sz w:val="10"/>
        </w:rPr>
        <w:t>few in number</w:t>
      </w:r>
      <w:proofErr w:type="gramEnd"/>
      <w:r w:rsidRPr="007A3CCB">
        <w:rPr>
          <w:sz w:val="10"/>
        </w:rPr>
        <w:t xml:space="preserve">. A state can lawfully use force inside another sovereign state with that state's invitation or consent, or when force is authorized by the U.N. Security Council, pursuant to the U.N. Charter,43 or in self-defense "in the event of an armed attack." The 2011 Justice Department White Paper asserts that targeted killings carried out by the United States don't violate another state's sovereignty </w:t>
      </w:r>
      <w:proofErr w:type="gramStart"/>
      <w:r w:rsidRPr="007A3CCB">
        <w:rPr>
          <w:sz w:val="10"/>
        </w:rPr>
        <w:t>as long as</w:t>
      </w:r>
      <w:proofErr w:type="gramEnd"/>
      <w:r w:rsidRPr="007A3CCB">
        <w:rPr>
          <w:sz w:val="10"/>
        </w:rPr>
        <w:t xml:space="preserve"> that state either consents or is "unwilling or unable to suppress the threat posed by the individual being targeted." That sounds superficially plausible, but since the United States views itself as the sole arbiter of whether a state is "unwilling or unable" to suppress that threat, the logic is in fact circular. It goes like this: The United States -- using its own malleable definition of "imminent" -- decides that Person X, residing in sovereign State Y, poses a threat to the United States and requires killing. Once the United States decides that Person X can be targeted, the principle of sovereignty presents no barriers, because either 1) State Y will consent to the U.S. use of force inside its borders, in which case the use of force presents no sovereignty problems or 2) State Y will not consent to the U.S. use of force inside its borders, in which case, by definition, the United States will deem State Y to be "unwilling or unable to suppress the threat" posed by Person X and the use of force again presents no problem. </w:t>
      </w:r>
      <w:r w:rsidRPr="006174ED">
        <w:rPr>
          <w:rStyle w:val="StyleUnderline"/>
          <w:highlight w:val="yellow"/>
        </w:rPr>
        <w:t>This</w:t>
      </w:r>
      <w:r w:rsidRPr="00D866DD">
        <w:rPr>
          <w:rStyle w:val="StyleUnderline"/>
        </w:rPr>
        <w:t xml:space="preserve"> is a legal theory that more or less eviscerates traditional notions of sovereignty, and </w:t>
      </w:r>
      <w:r w:rsidRPr="006174ED">
        <w:rPr>
          <w:rStyle w:val="StyleUnderline"/>
          <w:highlight w:val="yellow"/>
        </w:rPr>
        <w:t xml:space="preserve">has the potential to significantly destabilize </w:t>
      </w:r>
      <w:r w:rsidRPr="007A3CCB">
        <w:rPr>
          <w:rStyle w:val="StyleUnderline"/>
        </w:rPr>
        <w:t xml:space="preserve">the already shaky </w:t>
      </w:r>
      <w:r w:rsidRPr="006174ED">
        <w:rPr>
          <w:rStyle w:val="StyleUnderline"/>
          <w:highlight w:val="yellow"/>
        </w:rPr>
        <w:t xml:space="preserve">collective security </w:t>
      </w:r>
      <w:r w:rsidRPr="007A3CCB">
        <w:rPr>
          <w:rStyle w:val="StyleUnderline"/>
        </w:rPr>
        <w:t>regime</w:t>
      </w:r>
      <w:r w:rsidRPr="00D866DD">
        <w:rPr>
          <w:rStyle w:val="StyleUnderline"/>
        </w:rPr>
        <w:t xml:space="preserve"> created by the U.N. Charter.</w:t>
      </w:r>
      <w:r w:rsidRPr="0063516E">
        <w:rPr>
          <w:rStyle w:val="StyleUnderline"/>
        </w:rPr>
        <w:t>44 If the US is the sole arbiter of whether and when it can use force inside the borders of another state,</w:t>
      </w:r>
      <w:r w:rsidRPr="00D866DD">
        <w:rPr>
          <w:rStyle w:val="StyleUnderline"/>
        </w:rPr>
        <w:t xml:space="preserve"> any other state strong enough to get away with it is likely to claim similar prerogatives.</w:t>
      </w:r>
      <w:r w:rsidRPr="007A3CCB">
        <w:rPr>
          <w:sz w:val="10"/>
        </w:rPr>
        <w:t xml:space="preserve"> And, of course, </w:t>
      </w:r>
      <w:r w:rsidRPr="006174ED">
        <w:rPr>
          <w:rStyle w:val="StyleUnderline"/>
          <w:highlight w:val="yellow"/>
        </w:rPr>
        <w:t xml:space="preserve">if the US executive </w:t>
      </w:r>
      <w:r w:rsidRPr="007A3CCB">
        <w:rPr>
          <w:rStyle w:val="StyleUnderline"/>
        </w:rPr>
        <w:t xml:space="preserve">branch </w:t>
      </w:r>
      <w:r w:rsidRPr="006174ED">
        <w:rPr>
          <w:rStyle w:val="StyleUnderline"/>
          <w:highlight w:val="yellow"/>
        </w:rPr>
        <w:t>is the sole arbiter</w:t>
      </w:r>
      <w:r w:rsidRPr="007A3CCB">
        <w:rPr>
          <w:sz w:val="10"/>
        </w:rPr>
        <w:t xml:space="preserve"> of what constitutes an imminent threat and who constitutes a targetable enemy combatant </w:t>
      </w:r>
      <w:r w:rsidRPr="006174ED">
        <w:rPr>
          <w:rStyle w:val="StyleUnderline"/>
          <w:highlight w:val="yellow"/>
        </w:rPr>
        <w:t>in an ill- defined war, why shouldn’t other states make identical arguments</w:t>
      </w:r>
      <w:r w:rsidRPr="007A3CCB">
        <w:rPr>
          <w:sz w:val="10"/>
        </w:rPr>
        <w:t>—and use them to justify the killing of dissidents, rivals, or unwanted minorities?</w:t>
      </w:r>
    </w:p>
    <w:p w:rsidR="00BB29BB" w:rsidRPr="007A3CCB" w:rsidRDefault="00BB29BB" w:rsidP="00BB29BB">
      <w:pPr>
        <w:pStyle w:val="Heading4"/>
      </w:pPr>
      <w:r>
        <w:t>Causes great power war—traditional checks don’t apply</w:t>
      </w:r>
    </w:p>
    <w:p w:rsidR="00BB29BB" w:rsidRDefault="00BB29BB" w:rsidP="00BB29BB">
      <w:r w:rsidRPr="00D866DD">
        <w:t xml:space="preserve">Eric </w:t>
      </w:r>
      <w:r w:rsidRPr="00D866DD">
        <w:rPr>
          <w:rStyle w:val="Style13ptBold"/>
        </w:rPr>
        <w:t>Posner 13</w:t>
      </w:r>
      <w:r w:rsidRPr="00D866DD">
        <w:t>, a professor at the University of Chicago Law School, May 15th, 2013, "The Killer Robot War is Coming," Slate, www.slate.com/articles/news_and_politics/view_from_chicago/2013/05/drone_warfare_and_spying_we_need_new_laws.html</w:t>
      </w:r>
    </w:p>
    <w:p w:rsidR="00BB29BB" w:rsidRPr="00D866DD" w:rsidRDefault="00BB29BB" w:rsidP="00BB29BB"/>
    <w:p w:rsidR="00BB29BB" w:rsidRPr="00D866DD" w:rsidRDefault="00BB29BB" w:rsidP="00BB29BB">
      <w:pPr>
        <w:rPr>
          <w:rStyle w:val="StyleUnderline"/>
        </w:rPr>
      </w:pPr>
      <w:r w:rsidRPr="00D866DD">
        <w:rPr>
          <w:sz w:val="16"/>
        </w:rPr>
        <w:t xml:space="preserve">Drones have existed for decades, but in recent years they have become ubiquitous. Some people celebrate drones as an effective and humane weapon because they can be used with precision to slay enemies and spare </w:t>
      </w:r>
      <w:proofErr w:type="gramStart"/>
      <w:r w:rsidRPr="00D866DD">
        <w:rPr>
          <w:sz w:val="16"/>
        </w:rPr>
        <w:t>civilians, and</w:t>
      </w:r>
      <w:proofErr w:type="gramEnd"/>
      <w:r w:rsidRPr="00D866DD">
        <w:rPr>
          <w:sz w:val="16"/>
        </w:rPr>
        <w:t xml:space="preserve"> argue that they pose no special risks that cannot be handled by existing law. Indeed, </w:t>
      </w:r>
      <w:r w:rsidRPr="00D866DD">
        <w:rPr>
          <w:rStyle w:val="StyleUnderline"/>
        </w:rPr>
        <w:t>drones, far more than any other weapon, enable governments to comply with international humanitarian law by avoiding civilian casualties when attacking enemies.</w:t>
      </w:r>
      <w:r w:rsidRPr="00D866DD">
        <w:rPr>
          <w:sz w:val="16"/>
        </w:rPr>
        <w:t xml:space="preserve"> Drone defenders also mocked Rand Paul for demanding that the Obama administration declare whether it believed that it could kill people with drones on American territory. Existing law permits the police to shoot criminals who pose an imminent threat to others; if police can gun down hostage takers and rampaging shooters, why can’t they </w:t>
      </w:r>
      <w:proofErr w:type="spellStart"/>
      <w:r w:rsidRPr="00D866DD">
        <w:rPr>
          <w:sz w:val="16"/>
        </w:rPr>
        <w:t>drone</w:t>
      </w:r>
      <w:proofErr w:type="spellEnd"/>
      <w:r w:rsidRPr="00D866DD">
        <w:rPr>
          <w:sz w:val="16"/>
        </w:rPr>
        <w:t xml:space="preserve"> them down too? While there is much to be said in favor of these arguments, </w:t>
      </w:r>
      <w:r w:rsidRPr="00D866DD">
        <w:rPr>
          <w:rStyle w:val="StyleUnderline"/>
        </w:rPr>
        <w:t xml:space="preserve">drone technology poses a paradox that its defenders have not confronted. </w:t>
      </w:r>
      <w:r w:rsidRPr="006174ED">
        <w:rPr>
          <w:rStyle w:val="StyleUnderline"/>
          <w:highlight w:val="yellow"/>
        </w:rPr>
        <w:t>Because drones are cheap, effective, riskless</w:t>
      </w:r>
      <w:r w:rsidRPr="00D866DD">
        <w:rPr>
          <w:rStyle w:val="StyleUnderline"/>
        </w:rPr>
        <w:t xml:space="preserve"> for their operators, and adept at minimizing civilian casualties, </w:t>
      </w:r>
      <w:r w:rsidRPr="006174ED">
        <w:rPr>
          <w:rStyle w:val="StyleUnderline"/>
          <w:highlight w:val="yellow"/>
        </w:rPr>
        <w:t>governments may be tempted to use them too frequently</w:t>
      </w:r>
      <w:r w:rsidRPr="00D866DD">
        <w:rPr>
          <w:rStyle w:val="StyleUnderline"/>
        </w:rPr>
        <w:t>.</w:t>
      </w:r>
      <w:r w:rsidRPr="00D866DD">
        <w:rPr>
          <w:sz w:val="16"/>
        </w:rPr>
        <w:t xml:space="preserve"> Indeed, a </w:t>
      </w:r>
      <w:r w:rsidRPr="00D866DD">
        <w:rPr>
          <w:rStyle w:val="StyleUnderline"/>
        </w:rPr>
        <w:t xml:space="preserve">panic has already arisen that the government will use drones to place the public under surveillance. </w:t>
      </w:r>
      <w:r w:rsidRPr="00D866DD">
        <w:rPr>
          <w:sz w:val="16"/>
        </w:rPr>
        <w:t xml:space="preserve">Many municipalities have passed laws prohibiting such spying even though it has not yet taken place. Why can’t we just assume that existing privacy laws and constitutional rights are </w:t>
      </w:r>
      <w:proofErr w:type="gramStart"/>
      <w:r w:rsidRPr="00D866DD">
        <w:rPr>
          <w:sz w:val="16"/>
        </w:rPr>
        <w:t>sufficient</w:t>
      </w:r>
      <w:proofErr w:type="gramEnd"/>
      <w:r w:rsidRPr="00D866DD">
        <w:rPr>
          <w:sz w:val="16"/>
        </w:rPr>
        <w:t xml:space="preserve"> to prevent abuses? To see why, consider U.S. v. Jones, a 2012 case in which the Supreme Court held that the police must get a search warrant before attaching a GPS tracking device to a car, because the physical attachment of the device trespassed on property rights. Justice Samuel Alito argued that this protection was insufficient, because the government could still spy on people from the air. While piloted aircraft are too expensive to use routinely, drones are not, or will not be. One might argue that if the police can observe and follow you in public without obtaining a search warrant, they should be able to do the same thing with drones. But when the cost of surveillance declines, more surveillance takes place. If police face manpower limits, then they will spy only when strong suspicions justify the intrusion on targets’ privacy. If police can launch limitless drones, then we may fear that police will be tempted to shadow ordinary people without good reason. Similarly, </w:t>
      </w:r>
      <w:r w:rsidRPr="00D866DD">
        <w:rPr>
          <w:rStyle w:val="StyleUnderline"/>
        </w:rPr>
        <w:t xml:space="preserve">we may be comfortable with giving the president authority to use military force on his own when he must put soldiers into harm’s way, knowing that he will not risk lives lightly. Presidents have learned through hard experience that </w:t>
      </w:r>
      <w:r w:rsidRPr="006174ED">
        <w:rPr>
          <w:rStyle w:val="StyleUnderline"/>
          <w:highlight w:val="yellow"/>
        </w:rPr>
        <w:t xml:space="preserve">the public will not tolerate </w:t>
      </w:r>
      <w:r w:rsidRPr="00D866DD">
        <w:rPr>
          <w:rStyle w:val="StyleUnderline"/>
        </w:rPr>
        <w:t xml:space="preserve">even a handful of </w:t>
      </w:r>
      <w:r w:rsidRPr="006174ED">
        <w:rPr>
          <w:rStyle w:val="StyleUnderline"/>
          <w:highlight w:val="yellow"/>
        </w:rPr>
        <w:t xml:space="preserve">casualties </w:t>
      </w:r>
      <w:r w:rsidRPr="00D866DD">
        <w:rPr>
          <w:rStyle w:val="StyleUnderline"/>
        </w:rPr>
        <w:t xml:space="preserve">if </w:t>
      </w:r>
      <w:r w:rsidRPr="006174ED">
        <w:rPr>
          <w:rStyle w:val="StyleUnderline"/>
          <w:highlight w:val="yellow"/>
        </w:rPr>
        <w:t xml:space="preserve">it does </w:t>
      </w:r>
      <w:r w:rsidRPr="00D866DD">
        <w:rPr>
          <w:rStyle w:val="StyleUnderline"/>
        </w:rPr>
        <w:t xml:space="preserve">not </w:t>
      </w:r>
      <w:r w:rsidRPr="006174ED">
        <w:rPr>
          <w:rStyle w:val="StyleUnderline"/>
          <w:highlight w:val="yellow"/>
        </w:rPr>
        <w:t xml:space="preserve">believe </w:t>
      </w:r>
      <w:r w:rsidRPr="00D866DD">
        <w:rPr>
          <w:rStyle w:val="StyleUnderline"/>
        </w:rPr>
        <w:t xml:space="preserve">that the mission is </w:t>
      </w:r>
      <w:r w:rsidRPr="006174ED">
        <w:rPr>
          <w:rStyle w:val="StyleUnderline"/>
          <w:highlight w:val="yellow"/>
        </w:rPr>
        <w:t xml:space="preserve">justified. But when drones eliminate the risk </w:t>
      </w:r>
      <w:r w:rsidRPr="007A3CCB">
        <w:rPr>
          <w:rStyle w:val="StyleUnderline"/>
        </w:rPr>
        <w:t xml:space="preserve">of casualties, the </w:t>
      </w:r>
      <w:r w:rsidRPr="007A3CCB">
        <w:rPr>
          <w:rStyle w:val="Emphasis"/>
        </w:rPr>
        <w:t>president is more likely to launch wars too often</w:t>
      </w:r>
      <w:r w:rsidRPr="007A3CCB">
        <w:rPr>
          <w:sz w:val="16"/>
        </w:rPr>
        <w:t xml:space="preserve">. </w:t>
      </w:r>
      <w:r w:rsidRPr="006174ED">
        <w:rPr>
          <w:rStyle w:val="Emphasis"/>
          <w:highlight w:val="yellow"/>
        </w:rPr>
        <w:t>The same problem arises internationally</w:t>
      </w:r>
      <w:r w:rsidRPr="00D866DD">
        <w:rPr>
          <w:rStyle w:val="StyleUnderline"/>
        </w:rPr>
        <w:t xml:space="preserve">. The international </w:t>
      </w:r>
      <w:r w:rsidRPr="006174ED">
        <w:rPr>
          <w:rStyle w:val="StyleUnderline"/>
          <w:highlight w:val="yellow"/>
        </w:rPr>
        <w:t xml:space="preserve">laws that predate drones assume </w:t>
      </w:r>
      <w:r w:rsidRPr="007A3CCB">
        <w:rPr>
          <w:rStyle w:val="StyleUnderline"/>
        </w:rPr>
        <w:t>that</w:t>
      </w:r>
      <w:r w:rsidRPr="00D866DD">
        <w:rPr>
          <w:rStyle w:val="StyleUnderline"/>
        </w:rPr>
        <w:t xml:space="preserve"> military </w:t>
      </w:r>
      <w:r w:rsidRPr="006174ED">
        <w:rPr>
          <w:rStyle w:val="StyleUnderline"/>
          <w:highlight w:val="yellow"/>
        </w:rPr>
        <w:t>intervention</w:t>
      </w:r>
      <w:r w:rsidRPr="00D866DD">
        <w:rPr>
          <w:rStyle w:val="StyleUnderline"/>
        </w:rPr>
        <w:t xml:space="preserve"> across borders </w:t>
      </w:r>
      <w:r w:rsidRPr="006174ED">
        <w:rPr>
          <w:rStyle w:val="StyleUnderline"/>
          <w:highlight w:val="yellow"/>
        </w:rPr>
        <w:t xml:space="preserve">risks </w:t>
      </w:r>
      <w:r w:rsidRPr="00D866DD">
        <w:rPr>
          <w:rStyle w:val="StyleUnderline"/>
        </w:rPr>
        <w:t xml:space="preserve">significant </w:t>
      </w:r>
      <w:r w:rsidRPr="006174ED">
        <w:rPr>
          <w:rStyle w:val="StyleUnderline"/>
          <w:highlight w:val="yellow"/>
        </w:rPr>
        <w:t>casualties</w:t>
      </w:r>
      <w:r w:rsidRPr="00D866DD">
        <w:rPr>
          <w:rStyle w:val="StyleUnderline"/>
        </w:rPr>
        <w:t>.</w:t>
      </w:r>
      <w:r w:rsidRPr="00D866DD">
        <w:rPr>
          <w:sz w:val="16"/>
        </w:rPr>
        <w:t xml:space="preserve"> Since that check normally kept the peace, </w:t>
      </w:r>
      <w:r w:rsidRPr="007A3CCB">
        <w:rPr>
          <w:rStyle w:val="StyleUnderline"/>
        </w:rPr>
        <w:t>international law</w:t>
      </w:r>
      <w:r w:rsidRPr="007A3CCB">
        <w:rPr>
          <w:sz w:val="16"/>
        </w:rPr>
        <w:t xml:space="preserve"> </w:t>
      </w:r>
      <w:r w:rsidRPr="007A3CCB">
        <w:rPr>
          <w:rStyle w:val="StyleUnderline"/>
        </w:rPr>
        <w:t>could give a lot of leeway for using military force to chase down terrorists</w:t>
      </w:r>
      <w:r w:rsidRPr="007A3CCB">
        <w:rPr>
          <w:sz w:val="16"/>
        </w:rPr>
        <w:t xml:space="preserve">. </w:t>
      </w:r>
      <w:r w:rsidRPr="007A3CCB">
        <w:rPr>
          <w:rStyle w:val="StyleUnderline"/>
        </w:rPr>
        <w:t>But</w:t>
      </w:r>
      <w:r w:rsidRPr="00D866DD">
        <w:rPr>
          <w:sz w:val="16"/>
        </w:rPr>
        <w:t xml:space="preserve"> </w:t>
      </w:r>
      <w:r w:rsidRPr="00D866DD">
        <w:rPr>
          <w:rStyle w:val="StyleUnderline"/>
        </w:rPr>
        <w:t xml:space="preserve">if the risk of casualties disappears, then </w:t>
      </w:r>
      <w:r w:rsidRPr="006174ED">
        <w:rPr>
          <w:rStyle w:val="Emphasis"/>
          <w:highlight w:val="yellow"/>
        </w:rPr>
        <w:t>nations might too eagerly attack</w:t>
      </w:r>
      <w:r w:rsidRPr="006174ED">
        <w:rPr>
          <w:rStyle w:val="StyleUnderline"/>
          <w:highlight w:val="yellow"/>
        </w:rPr>
        <w:t xml:space="preserve">, </w:t>
      </w:r>
      <w:r w:rsidRPr="007A3CCB">
        <w:rPr>
          <w:rStyle w:val="StyleUnderline"/>
        </w:rPr>
        <w:t xml:space="preserve">resulting in </w:t>
      </w:r>
      <w:r w:rsidRPr="007A3CCB">
        <w:rPr>
          <w:rStyle w:val="Emphasis"/>
        </w:rPr>
        <w:t>blowback and retaliation</w:t>
      </w:r>
      <w:r w:rsidRPr="00D866DD">
        <w:rPr>
          <w:sz w:val="16"/>
        </w:rPr>
        <w:t xml:space="preserve">. Ironically, the </w:t>
      </w:r>
      <w:r w:rsidRPr="00D866DD">
        <w:rPr>
          <w:rStyle w:val="StyleUnderline"/>
        </w:rPr>
        <w:t xml:space="preserve">reduced threat to civilians in tactical operations could wind up </w:t>
      </w:r>
      <w:r w:rsidRPr="006174ED">
        <w:rPr>
          <w:rStyle w:val="Emphasis"/>
          <w:highlight w:val="yellow"/>
        </w:rPr>
        <w:t xml:space="preserve">destabilizing relationships </w:t>
      </w:r>
      <w:r w:rsidRPr="007A3CCB">
        <w:rPr>
          <w:rStyle w:val="Emphasis"/>
        </w:rPr>
        <w:t>between countries</w:t>
      </w:r>
      <w:r w:rsidRPr="007A3CCB">
        <w:rPr>
          <w:rStyle w:val="StyleUnderline"/>
        </w:rPr>
        <w:t xml:space="preserve">, </w:t>
      </w:r>
      <w:r w:rsidRPr="006174ED">
        <w:rPr>
          <w:rStyle w:val="StyleUnderline"/>
          <w:highlight w:val="yellow"/>
        </w:rPr>
        <w:t xml:space="preserve">including even </w:t>
      </w:r>
      <w:r w:rsidRPr="006174ED">
        <w:rPr>
          <w:rStyle w:val="Emphasis"/>
          <w:highlight w:val="yellow"/>
        </w:rPr>
        <w:t>major powers like the U</w:t>
      </w:r>
      <w:r w:rsidRPr="00D866DD">
        <w:rPr>
          <w:rStyle w:val="StyleUnderline"/>
        </w:rPr>
        <w:t xml:space="preserve">nited </w:t>
      </w:r>
      <w:r w:rsidRPr="006174ED">
        <w:rPr>
          <w:rStyle w:val="Emphasis"/>
          <w:highlight w:val="yellow"/>
        </w:rPr>
        <w:t>S</w:t>
      </w:r>
      <w:r w:rsidRPr="00D866DD">
        <w:rPr>
          <w:rStyle w:val="StyleUnderline"/>
        </w:rPr>
        <w:t xml:space="preserve">tates </w:t>
      </w:r>
      <w:r w:rsidRPr="006174ED">
        <w:rPr>
          <w:rStyle w:val="Emphasis"/>
          <w:highlight w:val="yellow"/>
        </w:rPr>
        <w:t>and China</w:t>
      </w:r>
      <w:r w:rsidRPr="006174ED">
        <w:rPr>
          <w:rStyle w:val="StyleUnderline"/>
          <w:highlight w:val="yellow"/>
        </w:rPr>
        <w:t xml:space="preserve">, making the </w:t>
      </w:r>
      <w:r w:rsidRPr="00D866DD">
        <w:rPr>
          <w:rStyle w:val="StyleUnderline"/>
        </w:rPr>
        <w:t>long-</w:t>
      </w:r>
      <w:r w:rsidRPr="00D866DD">
        <w:rPr>
          <w:rStyle w:val="Emphasis"/>
        </w:rPr>
        <w:t xml:space="preserve">term </w:t>
      </w:r>
      <w:r w:rsidRPr="006174ED">
        <w:rPr>
          <w:rStyle w:val="Emphasis"/>
          <w:highlight w:val="yellow"/>
        </w:rPr>
        <w:t xml:space="preserve">threat to </w:t>
      </w:r>
      <w:r w:rsidRPr="007A3CCB">
        <w:rPr>
          <w:rStyle w:val="Emphasis"/>
        </w:rPr>
        <w:t xml:space="preserve">human </w:t>
      </w:r>
      <w:r w:rsidRPr="006174ED">
        <w:rPr>
          <w:rStyle w:val="Emphasis"/>
          <w:highlight w:val="yellow"/>
        </w:rPr>
        <w:t>life much greater</w:t>
      </w:r>
      <w:r w:rsidRPr="00D866DD">
        <w:rPr>
          <w:sz w:val="16"/>
        </w:rPr>
        <w:t xml:space="preserve">. These three scenarios illustrate the same lesson: that </w:t>
      </w:r>
      <w:r w:rsidRPr="00D866DD">
        <w:rPr>
          <w:rStyle w:val="StyleUnderline"/>
        </w:rPr>
        <w:t xml:space="preserve">law and technology work in tandem. When technological barriers limit the risk of government abuse, legal restrictions on governmental action can be looser. </w:t>
      </w:r>
      <w:r w:rsidRPr="00D866DD">
        <w:rPr>
          <w:rStyle w:val="Emphasis"/>
        </w:rPr>
        <w:t>When those tech</w:t>
      </w:r>
      <w:r w:rsidRPr="00D866DD">
        <w:rPr>
          <w:sz w:val="16"/>
        </w:rPr>
        <w:t xml:space="preserve">nological </w:t>
      </w:r>
      <w:r w:rsidRPr="00D866DD">
        <w:rPr>
          <w:rStyle w:val="Emphasis"/>
        </w:rPr>
        <w:t xml:space="preserve">barriers fall, </w:t>
      </w:r>
      <w:r w:rsidRPr="006174ED">
        <w:rPr>
          <w:rStyle w:val="Emphasis"/>
          <w:highlight w:val="yellow"/>
        </w:rPr>
        <w:t>legal restrictions</w:t>
      </w:r>
      <w:r w:rsidRPr="00D866DD">
        <w:rPr>
          <w:sz w:val="16"/>
        </w:rPr>
        <w:t xml:space="preserve"> may </w:t>
      </w:r>
      <w:r w:rsidRPr="006174ED">
        <w:rPr>
          <w:rStyle w:val="Emphasis"/>
          <w:highlight w:val="yellow"/>
        </w:rPr>
        <w:t>need to be tightened</w:t>
      </w:r>
      <w:r w:rsidRPr="00D866DD">
        <w:rPr>
          <w:rStyle w:val="StyleUnderline"/>
        </w:rPr>
        <w:t>.</w:t>
      </w:r>
    </w:p>
    <w:p w:rsidR="00BB29BB" w:rsidRPr="00D866DD" w:rsidRDefault="00BB29BB" w:rsidP="00BB29BB">
      <w:pPr>
        <w:pStyle w:val="Heading4"/>
      </w:pPr>
      <w:r w:rsidRPr="00D866DD">
        <w:t xml:space="preserve">These conflicts go </w:t>
      </w:r>
      <w:r w:rsidRPr="007A3CCB">
        <w:t>nuclear</w:t>
      </w:r>
    </w:p>
    <w:p w:rsidR="00BB29BB" w:rsidRDefault="00BB29BB" w:rsidP="00BB29BB">
      <w:r w:rsidRPr="00D866DD">
        <w:t xml:space="preserve">Michael J </w:t>
      </w:r>
      <w:r w:rsidRPr="00D866DD">
        <w:rPr>
          <w:rStyle w:val="Style13ptBold"/>
        </w:rPr>
        <w:t>Boyle 13</w:t>
      </w:r>
      <w:r w:rsidRPr="00D866DD">
        <w:t>, Assistant Professor of Political Science at La Salle University, former Lecturer in International Relations and Research Fellow at the Centre for the Study of Terrorism and Political Violence at the University of St Andrews, PhD from Cambridge University, January 2013, “The costs and consequences of drone warfare,” International Affairs 89: 1 (2013) 1–29, http://www.chathamhouse.org/sites/default/files/public/International%20Affairs/2013/89_1/89_1Boyle.pdf</w:t>
      </w:r>
    </w:p>
    <w:p w:rsidR="00BB29BB" w:rsidRPr="00D866DD" w:rsidRDefault="00BB29BB" w:rsidP="00BB29BB"/>
    <w:p w:rsidR="00BB29BB" w:rsidRPr="00D866DD" w:rsidRDefault="00BB29BB" w:rsidP="00BB29BB">
      <w:pPr>
        <w:rPr>
          <w:bCs/>
          <w:u w:val="single"/>
        </w:rPr>
      </w:pPr>
      <w:r w:rsidRPr="00D866DD">
        <w:rPr>
          <w:rStyle w:val="StyleUnderline"/>
        </w:rPr>
        <w:t>A</w:t>
      </w:r>
      <w:r w:rsidRPr="00D866DD">
        <w:rPr>
          <w:sz w:val="16"/>
        </w:rPr>
        <w:t xml:space="preserve"> second </w:t>
      </w:r>
      <w:r w:rsidRPr="006174ED">
        <w:rPr>
          <w:rStyle w:val="StyleUnderline"/>
          <w:highlight w:val="yellow"/>
        </w:rPr>
        <w:t xml:space="preserve">consequence of </w:t>
      </w:r>
      <w:r w:rsidRPr="007A3CCB">
        <w:rPr>
          <w:rStyle w:val="StyleUnderline"/>
        </w:rPr>
        <w:t xml:space="preserve">the spread of </w:t>
      </w:r>
      <w:r w:rsidRPr="006174ED">
        <w:rPr>
          <w:rStyle w:val="StyleUnderline"/>
          <w:highlight w:val="yellow"/>
        </w:rPr>
        <w:t>drones is that</w:t>
      </w:r>
      <w:r w:rsidRPr="00D866DD">
        <w:rPr>
          <w:rStyle w:val="StyleUnderline"/>
        </w:rPr>
        <w:t xml:space="preserve"> many of the traditional </w:t>
      </w:r>
      <w:r w:rsidRPr="006174ED">
        <w:rPr>
          <w:rStyle w:val="StyleUnderline"/>
          <w:highlight w:val="yellow"/>
        </w:rPr>
        <w:t xml:space="preserve">concepts which have underwritten </w:t>
      </w:r>
      <w:r w:rsidRPr="006174ED">
        <w:rPr>
          <w:rStyle w:val="Emphasis"/>
          <w:highlight w:val="yellow"/>
        </w:rPr>
        <w:t xml:space="preserve">stability </w:t>
      </w:r>
      <w:r w:rsidRPr="00D866DD">
        <w:rPr>
          <w:rStyle w:val="Emphasis"/>
        </w:rPr>
        <w:t>in the international system</w:t>
      </w:r>
      <w:r w:rsidRPr="00D866DD">
        <w:rPr>
          <w:rStyle w:val="StyleUnderline"/>
        </w:rPr>
        <w:t xml:space="preserve"> </w:t>
      </w:r>
      <w:r w:rsidRPr="006174ED">
        <w:rPr>
          <w:rStyle w:val="StyleUnderline"/>
          <w:highlight w:val="yellow"/>
        </w:rPr>
        <w:t xml:space="preserve">will be </w:t>
      </w:r>
      <w:r w:rsidRPr="006174ED">
        <w:rPr>
          <w:rStyle w:val="Emphasis"/>
          <w:highlight w:val="yellow"/>
        </w:rPr>
        <w:t>radically reshaped</w:t>
      </w:r>
      <w:r w:rsidRPr="006174ED">
        <w:rPr>
          <w:rStyle w:val="StyleUnderline"/>
          <w:highlight w:val="yellow"/>
        </w:rPr>
        <w:t xml:space="preserve"> </w:t>
      </w:r>
      <w:r w:rsidRPr="00D866DD">
        <w:rPr>
          <w:rStyle w:val="StyleUnderline"/>
        </w:rPr>
        <w:t>by drone technology. For example</w:t>
      </w:r>
      <w:r w:rsidRPr="00D866DD">
        <w:rPr>
          <w:sz w:val="16"/>
        </w:rPr>
        <w:t xml:space="preserve">, much of the </w:t>
      </w:r>
      <w:r w:rsidRPr="006174ED">
        <w:rPr>
          <w:rStyle w:val="StyleUnderline"/>
          <w:highlight w:val="yellow"/>
        </w:rPr>
        <w:t xml:space="preserve">stability among the </w:t>
      </w:r>
      <w:r w:rsidRPr="006174ED">
        <w:rPr>
          <w:rStyle w:val="Emphasis"/>
          <w:highlight w:val="yellow"/>
        </w:rPr>
        <w:t>Great Powers</w:t>
      </w:r>
      <w:r w:rsidRPr="00D866DD">
        <w:rPr>
          <w:rStyle w:val="StyleUnderline"/>
        </w:rPr>
        <w:t xml:space="preserve"> in the international system </w:t>
      </w:r>
      <w:r w:rsidRPr="006174ED">
        <w:rPr>
          <w:rStyle w:val="StyleUnderline"/>
          <w:highlight w:val="yellow"/>
        </w:rPr>
        <w:t>is driven by</w:t>
      </w:r>
      <w:r w:rsidRPr="00D866DD">
        <w:rPr>
          <w:sz w:val="16"/>
        </w:rPr>
        <w:t xml:space="preserve"> deterrence, </w:t>
      </w:r>
      <w:r w:rsidRPr="00D866DD">
        <w:rPr>
          <w:rStyle w:val="StyleUnderline"/>
        </w:rPr>
        <w:t xml:space="preserve">specifically nuclear </w:t>
      </w:r>
      <w:r w:rsidRPr="006174ED">
        <w:rPr>
          <w:rStyle w:val="StyleUnderline"/>
          <w:highlight w:val="yellow"/>
        </w:rPr>
        <w:t>deterrence</w:t>
      </w:r>
      <w:r w:rsidRPr="00D866DD">
        <w:rPr>
          <w:sz w:val="16"/>
        </w:rPr>
        <w:t xml:space="preserve">.135 Deterrence operates with informal rules of the game and tacit bargains that govern what states, particularly those holding nuclear weapons, may and may not do to one another.136 </w:t>
      </w:r>
      <w:r w:rsidRPr="00D866DD">
        <w:rPr>
          <w:rStyle w:val="StyleUnderline"/>
        </w:rPr>
        <w:t xml:space="preserve">While it is widely understood that nuclear-capable states will conduct aerial surveillance and spy on one another, </w:t>
      </w:r>
      <w:r w:rsidRPr="006174ED">
        <w:rPr>
          <w:rStyle w:val="StyleUnderline"/>
          <w:highlight w:val="yellow"/>
        </w:rPr>
        <w:t xml:space="preserve">overt </w:t>
      </w:r>
      <w:r w:rsidRPr="00D866DD">
        <w:rPr>
          <w:rStyle w:val="StyleUnderline"/>
        </w:rPr>
        <w:t xml:space="preserve">military </w:t>
      </w:r>
      <w:r w:rsidRPr="006174ED">
        <w:rPr>
          <w:rStyle w:val="StyleUnderline"/>
          <w:highlight w:val="yellow"/>
        </w:rPr>
        <w:t>confrontations</w:t>
      </w:r>
      <w:r w:rsidRPr="00D866DD">
        <w:rPr>
          <w:rStyle w:val="StyleUnderline"/>
        </w:rPr>
        <w:t xml:space="preserve"> between nuclear powers </w:t>
      </w:r>
      <w:r w:rsidRPr="006174ED">
        <w:rPr>
          <w:rStyle w:val="StyleUnderline"/>
          <w:highlight w:val="yellow"/>
        </w:rPr>
        <w:t xml:space="preserve">are rare because they are </w:t>
      </w:r>
      <w:r w:rsidRPr="00D866DD">
        <w:rPr>
          <w:rStyle w:val="StyleUnderline"/>
        </w:rPr>
        <w:t xml:space="preserve">assumed to be costly and </w:t>
      </w:r>
      <w:r w:rsidRPr="006174ED">
        <w:rPr>
          <w:rStyle w:val="StyleUnderline"/>
          <w:highlight w:val="yellow"/>
        </w:rPr>
        <w:t>prone to escalation</w:t>
      </w:r>
      <w:r w:rsidRPr="00D866DD">
        <w:rPr>
          <w:rStyle w:val="StyleUnderline"/>
        </w:rPr>
        <w:t>. One open question is whether these states will exercise the same</w:t>
      </w:r>
      <w:r w:rsidRPr="00D866DD">
        <w:rPr>
          <w:sz w:val="16"/>
        </w:rPr>
        <w:t xml:space="preserve"> level of </w:t>
      </w:r>
      <w:r w:rsidRPr="00D866DD">
        <w:rPr>
          <w:rStyle w:val="StyleUnderline"/>
        </w:rPr>
        <w:t>restraint with drone surveillance, which is</w:t>
      </w:r>
      <w:r w:rsidRPr="00D866DD">
        <w:rPr>
          <w:sz w:val="16"/>
        </w:rPr>
        <w:t xml:space="preserve"> </w:t>
      </w:r>
      <w:r w:rsidRPr="00D866DD">
        <w:rPr>
          <w:rStyle w:val="StyleUnderline"/>
        </w:rPr>
        <w:t>unmanned, low cost, and</w:t>
      </w:r>
      <w:r w:rsidRPr="00D866DD">
        <w:rPr>
          <w:sz w:val="16"/>
        </w:rPr>
        <w:t xml:space="preserve"> possibly </w:t>
      </w:r>
      <w:r w:rsidRPr="00D866DD">
        <w:rPr>
          <w:rStyle w:val="StyleUnderline"/>
        </w:rPr>
        <w:t xml:space="preserve">deniable. </w:t>
      </w:r>
      <w:r w:rsidRPr="006174ED">
        <w:rPr>
          <w:rStyle w:val="StyleUnderline"/>
          <w:highlight w:val="yellow"/>
        </w:rPr>
        <w:t xml:space="preserve">States may be </w:t>
      </w:r>
      <w:r w:rsidRPr="006174ED">
        <w:rPr>
          <w:rStyle w:val="Emphasis"/>
          <w:highlight w:val="yellow"/>
        </w:rPr>
        <w:t xml:space="preserve">more willing to engage in </w:t>
      </w:r>
      <w:r w:rsidRPr="00D866DD">
        <w:rPr>
          <w:rStyle w:val="Emphasis"/>
        </w:rPr>
        <w:t xml:space="preserve">drone </w:t>
      </w:r>
      <w:r w:rsidRPr="006174ED">
        <w:rPr>
          <w:rStyle w:val="Emphasis"/>
          <w:highlight w:val="yellow"/>
        </w:rPr>
        <w:t>overflights</w:t>
      </w:r>
      <w:r w:rsidRPr="006174ED">
        <w:rPr>
          <w:rStyle w:val="StyleUnderline"/>
          <w:highlight w:val="yellow"/>
        </w:rPr>
        <w:t xml:space="preserve"> which test</w:t>
      </w:r>
      <w:r w:rsidRPr="00D866DD">
        <w:rPr>
          <w:rStyle w:val="StyleUnderline"/>
        </w:rPr>
        <w:t xml:space="preserve"> the </w:t>
      </w:r>
      <w:r w:rsidRPr="006174ED">
        <w:rPr>
          <w:rStyle w:val="StyleUnderline"/>
          <w:highlight w:val="yellow"/>
        </w:rPr>
        <w:t>resolve</w:t>
      </w:r>
      <w:r w:rsidRPr="00D866DD">
        <w:rPr>
          <w:rStyle w:val="StyleUnderline"/>
        </w:rPr>
        <w:t xml:space="preserve"> of their rivals, or</w:t>
      </w:r>
      <w:r w:rsidRPr="00D866DD">
        <w:rPr>
          <w:sz w:val="16"/>
        </w:rPr>
        <w:t xml:space="preserve"> engage in ‘salami tactics’ to </w:t>
      </w:r>
      <w:r w:rsidRPr="00D866DD">
        <w:rPr>
          <w:rStyle w:val="StyleUnderline"/>
        </w:rPr>
        <w:t>see what kind of drone-led incursion</w:t>
      </w:r>
      <w:r w:rsidRPr="00D866DD">
        <w:rPr>
          <w:sz w:val="16"/>
        </w:rPr>
        <w:t xml:space="preserve">, if any, </w:t>
      </w:r>
      <w:r w:rsidRPr="00D866DD">
        <w:rPr>
          <w:rStyle w:val="StyleUnderline"/>
        </w:rPr>
        <w:t>will motivate a response</w:t>
      </w:r>
      <w:r w:rsidRPr="00D866DD">
        <w:rPr>
          <w:sz w:val="16"/>
        </w:rPr>
        <w:t xml:space="preserve">.137 </w:t>
      </w:r>
      <w:r w:rsidRPr="00D866DD">
        <w:rPr>
          <w:rStyle w:val="StyleUnderline"/>
        </w:rPr>
        <w:t>This may have been Hezbollah’s logic in sending a drone into Israeli airspace in October 2012, possibly to relay information on Israel’s nuclear capabilities</w:t>
      </w:r>
      <w:r w:rsidRPr="00D866DD">
        <w:rPr>
          <w:sz w:val="16"/>
        </w:rPr>
        <w:t xml:space="preserve">.138 After the incursion, both Hezbollah and Iran boasted that the drone incident demonstrated their military capabilities.139 </w:t>
      </w:r>
      <w:r w:rsidRPr="006174ED">
        <w:rPr>
          <w:rStyle w:val="StyleUnderline"/>
          <w:highlight w:val="yellow"/>
        </w:rPr>
        <w:t>One could imagine</w:t>
      </w:r>
      <w:r w:rsidRPr="00D866DD">
        <w:rPr>
          <w:rStyle w:val="StyleUnderline"/>
        </w:rPr>
        <w:t xml:space="preserve"> two </w:t>
      </w:r>
      <w:r w:rsidRPr="006174ED">
        <w:rPr>
          <w:rStyle w:val="StyleUnderline"/>
          <w:highlight w:val="yellow"/>
        </w:rPr>
        <w:t>rival states</w:t>
      </w:r>
      <w:r w:rsidRPr="00D866DD">
        <w:rPr>
          <w:rStyle w:val="StyleUnderline"/>
        </w:rPr>
        <w:t>—for example, India and Pakistan—</w:t>
      </w:r>
      <w:r w:rsidRPr="006174ED">
        <w:rPr>
          <w:rStyle w:val="StyleUnderline"/>
          <w:highlight w:val="yellow"/>
        </w:rPr>
        <w:t>deploying drones to test</w:t>
      </w:r>
      <w:r w:rsidRPr="00D866DD">
        <w:rPr>
          <w:rStyle w:val="StyleUnderline"/>
        </w:rPr>
        <w:t xml:space="preserve"> each other’s capability and </w:t>
      </w:r>
      <w:r w:rsidRPr="006174ED">
        <w:rPr>
          <w:rStyle w:val="StyleUnderline"/>
          <w:highlight w:val="yellow"/>
        </w:rPr>
        <w:t>resolve, with</w:t>
      </w:r>
      <w:r w:rsidRPr="00D866DD">
        <w:rPr>
          <w:rStyle w:val="StyleUnderline"/>
        </w:rPr>
        <w:t xml:space="preserve"> untold </w:t>
      </w:r>
      <w:r w:rsidRPr="006174ED">
        <w:rPr>
          <w:rStyle w:val="StyleUnderline"/>
          <w:highlight w:val="yellow"/>
        </w:rPr>
        <w:t>consequences if</w:t>
      </w:r>
      <w:r w:rsidRPr="00D866DD">
        <w:rPr>
          <w:rStyle w:val="StyleUnderline"/>
        </w:rPr>
        <w:t xml:space="preserve"> such </w:t>
      </w:r>
      <w:r w:rsidRPr="006174ED">
        <w:rPr>
          <w:rStyle w:val="StyleUnderline"/>
          <w:highlight w:val="yellow"/>
        </w:rPr>
        <w:t xml:space="preserve">a probe were </w:t>
      </w:r>
      <w:r w:rsidRPr="006174ED">
        <w:rPr>
          <w:rStyle w:val="Emphasis"/>
          <w:highlight w:val="yellow"/>
        </w:rPr>
        <w:t>misinterpreted</w:t>
      </w:r>
      <w:r w:rsidRPr="00D866DD">
        <w:rPr>
          <w:rStyle w:val="StyleUnderline"/>
        </w:rPr>
        <w:t xml:space="preserve"> </w:t>
      </w:r>
      <w:r w:rsidRPr="00D866DD">
        <w:rPr>
          <w:sz w:val="16"/>
        </w:rPr>
        <w:t>by the other</w:t>
      </w:r>
      <w:r w:rsidRPr="00D866DD">
        <w:rPr>
          <w:rStyle w:val="StyleUnderline"/>
        </w:rPr>
        <w:t xml:space="preserve"> </w:t>
      </w:r>
      <w:r w:rsidRPr="00D866DD">
        <w:rPr>
          <w:rStyle w:val="Emphasis"/>
        </w:rPr>
        <w:t>as an attack</w:t>
      </w:r>
      <w:r w:rsidRPr="00D866DD">
        <w:rPr>
          <w:rStyle w:val="StyleUnderline"/>
        </w:rPr>
        <w:t>. As drones get</w:t>
      </w:r>
      <w:r w:rsidRPr="00D866DD">
        <w:rPr>
          <w:sz w:val="16"/>
        </w:rPr>
        <w:t xml:space="preserve"> physically </w:t>
      </w:r>
      <w:r w:rsidRPr="00D866DD">
        <w:rPr>
          <w:rStyle w:val="StyleUnderline"/>
        </w:rPr>
        <w:t>smaller</w:t>
      </w:r>
      <w:r w:rsidRPr="00D866DD">
        <w:rPr>
          <w:sz w:val="16"/>
        </w:rPr>
        <w:t xml:space="preserve"> and more precise, and as they </w:t>
      </w:r>
      <w:r w:rsidRPr="007A3CCB">
        <w:rPr>
          <w:sz w:val="16"/>
        </w:rPr>
        <w:t xml:space="preserve">develop a greater flying range, </w:t>
      </w:r>
      <w:r w:rsidRPr="007A3CCB">
        <w:rPr>
          <w:rStyle w:val="StyleUnderline"/>
        </w:rPr>
        <w:t xml:space="preserve">the temptation to use them to spy on a rival’s nuclear </w:t>
      </w:r>
      <w:proofErr w:type="spellStart"/>
      <w:r w:rsidRPr="007A3CCB">
        <w:rPr>
          <w:rStyle w:val="StyleUnderline"/>
        </w:rPr>
        <w:t>programme</w:t>
      </w:r>
      <w:proofErr w:type="spellEnd"/>
      <w:r w:rsidRPr="007A3CCB">
        <w:rPr>
          <w:sz w:val="16"/>
        </w:rPr>
        <w:t xml:space="preserve"> or military installations </w:t>
      </w:r>
      <w:r w:rsidRPr="007A3CCB">
        <w:rPr>
          <w:rStyle w:val="StyleUnderline"/>
        </w:rPr>
        <w:t>might prove too strong to resist.</w:t>
      </w:r>
      <w:r w:rsidRPr="007A3CCB">
        <w:rPr>
          <w:sz w:val="16"/>
        </w:rPr>
        <w:t xml:space="preserve"> If this were to happe</w:t>
      </w:r>
      <w:r w:rsidRPr="00D866DD">
        <w:rPr>
          <w:sz w:val="16"/>
        </w:rPr>
        <w:t xml:space="preserve">n, </w:t>
      </w:r>
      <w:r w:rsidRPr="006174ED">
        <w:rPr>
          <w:rStyle w:val="StyleUnderline"/>
          <w:highlight w:val="yellow"/>
        </w:rPr>
        <w:t>drones might</w:t>
      </w:r>
      <w:r w:rsidRPr="00D866DD">
        <w:rPr>
          <w:rStyle w:val="StyleUnderline"/>
        </w:rPr>
        <w:t xml:space="preserve"> gradually </w:t>
      </w:r>
      <w:r w:rsidRPr="006174ED">
        <w:rPr>
          <w:rStyle w:val="Emphasis"/>
          <w:highlight w:val="yellow"/>
        </w:rPr>
        <w:t>erode</w:t>
      </w:r>
      <w:r w:rsidRPr="006174ED">
        <w:rPr>
          <w:rStyle w:val="StyleUnderline"/>
          <w:highlight w:val="yellow"/>
        </w:rPr>
        <w:t xml:space="preserve"> </w:t>
      </w:r>
      <w:r w:rsidRPr="00D866DD">
        <w:rPr>
          <w:rStyle w:val="StyleUnderline"/>
        </w:rPr>
        <w:t xml:space="preserve">the </w:t>
      </w:r>
      <w:r w:rsidRPr="006174ED">
        <w:rPr>
          <w:rStyle w:val="Emphasis"/>
          <w:highlight w:val="yellow"/>
        </w:rPr>
        <w:t>deterrent relationships</w:t>
      </w:r>
      <w:r w:rsidRPr="00D866DD">
        <w:rPr>
          <w:sz w:val="16"/>
        </w:rPr>
        <w:t xml:space="preserve"> that exist </w:t>
      </w:r>
      <w:r w:rsidRPr="006174ED">
        <w:rPr>
          <w:rStyle w:val="StyleUnderline"/>
          <w:highlight w:val="yellow"/>
        </w:rPr>
        <w:t xml:space="preserve">between </w:t>
      </w:r>
      <w:r w:rsidRPr="00D866DD">
        <w:rPr>
          <w:rStyle w:val="StyleUnderline"/>
        </w:rPr>
        <w:t xml:space="preserve">nuclear </w:t>
      </w:r>
      <w:r w:rsidRPr="006174ED">
        <w:rPr>
          <w:rStyle w:val="StyleUnderline"/>
          <w:highlight w:val="yellow"/>
        </w:rPr>
        <w:t>powers</w:t>
      </w:r>
      <w:r w:rsidRPr="00D866DD">
        <w:rPr>
          <w:sz w:val="16"/>
        </w:rPr>
        <w:t xml:space="preserve">, thus </w:t>
      </w:r>
      <w:r w:rsidRPr="006174ED">
        <w:rPr>
          <w:rStyle w:val="StyleUnderline"/>
          <w:highlight w:val="yellow"/>
        </w:rPr>
        <w:t xml:space="preserve">magnifying </w:t>
      </w:r>
      <w:r w:rsidRPr="00D866DD">
        <w:rPr>
          <w:rStyle w:val="StyleUnderline"/>
        </w:rPr>
        <w:t xml:space="preserve">the </w:t>
      </w:r>
      <w:r w:rsidRPr="006174ED">
        <w:rPr>
          <w:rStyle w:val="StyleUnderline"/>
          <w:highlight w:val="yellow"/>
        </w:rPr>
        <w:t xml:space="preserve">risks of a </w:t>
      </w:r>
      <w:r w:rsidRPr="006174ED">
        <w:rPr>
          <w:rStyle w:val="Emphasis"/>
          <w:highlight w:val="yellow"/>
        </w:rPr>
        <w:t>spiral of conflict</w:t>
      </w:r>
      <w:r w:rsidRPr="00D866DD">
        <w:rPr>
          <w:rStyle w:val="StyleUnderline"/>
        </w:rPr>
        <w:t xml:space="preserve"> between them.</w:t>
      </w:r>
    </w:p>
    <w:p w:rsidR="00022BE5" w:rsidRDefault="00022BE5" w:rsidP="00022BE5"/>
    <w:p w:rsidR="000C2652" w:rsidRDefault="000C2652" w:rsidP="00022BE5">
      <w:pPr>
        <w:rPr>
          <w:u w:val="single"/>
        </w:rPr>
      </w:pPr>
    </w:p>
    <w:p w:rsidR="000C2652" w:rsidRPr="000C2652" w:rsidRDefault="000C2652" w:rsidP="000C2652"/>
    <w:p w:rsidR="00FE6CE8" w:rsidRPr="00094F6F" w:rsidRDefault="00FE6CE8" w:rsidP="00FE6CE8">
      <w:pPr>
        <w:pStyle w:val="Heading3"/>
      </w:pPr>
      <w:r>
        <w:t>1ac plan</w:t>
      </w:r>
    </w:p>
    <w:p w:rsidR="00FE6CE8" w:rsidRDefault="00FE6CE8" w:rsidP="00FE6CE8">
      <w:pPr>
        <w:pStyle w:val="Heading4"/>
      </w:pPr>
      <w:r>
        <w:t>On the grounds that the War Powers Resolution requires Congressional authorization for military intervention into hostilities,</w:t>
      </w:r>
      <w:r w:rsidRPr="00094F6F">
        <w:t xml:space="preserve"> </w:t>
      </w:r>
      <w:r w:rsidR="00F76867">
        <w:t xml:space="preserve">the </w:t>
      </w:r>
      <w:r w:rsidRPr="00094F6F">
        <w:t xml:space="preserve">United States federal government should substantially reduce its Foreign Military Sales and Direct Commercial Sales </w:t>
      </w:r>
      <w:r>
        <w:t xml:space="preserve">of arms </w:t>
      </w:r>
      <w:r w:rsidRPr="00094F6F">
        <w:t xml:space="preserve">to the </w:t>
      </w:r>
      <w:r>
        <w:t>Kingdom</w:t>
      </w:r>
      <w:r w:rsidRPr="00094F6F">
        <w:t xml:space="preserve"> of Saudi Arabia</w:t>
      </w:r>
      <w:r>
        <w:t>.</w:t>
      </w:r>
    </w:p>
    <w:p w:rsidR="00FE6CE8" w:rsidRPr="007C0DC4" w:rsidRDefault="00FE6CE8" w:rsidP="00FE6CE8"/>
    <w:p w:rsidR="00FE6CE8" w:rsidRPr="00094F6F" w:rsidRDefault="00FE6CE8" w:rsidP="00FE6CE8"/>
    <w:p w:rsidR="00763F15" w:rsidRPr="005F191A" w:rsidRDefault="00763F15" w:rsidP="00763F15">
      <w:pPr>
        <w:pStyle w:val="Heading3"/>
      </w:pPr>
      <w:r>
        <w:t>1ac international law adv</w:t>
      </w:r>
    </w:p>
    <w:p w:rsidR="009944EB" w:rsidRPr="005F191A" w:rsidRDefault="00F76867" w:rsidP="009944EB">
      <w:pPr>
        <w:pStyle w:val="Heading4"/>
        <w:rPr>
          <w:rFonts w:cs="Times New Roman"/>
        </w:rPr>
      </w:pPr>
      <w:r>
        <w:rPr>
          <w:rFonts w:cs="Times New Roman"/>
        </w:rPr>
        <w:t>Saudi arms sales</w:t>
      </w:r>
      <w:r w:rsidR="009944EB" w:rsidRPr="005F191A">
        <w:rPr>
          <w:rFonts w:cs="Times New Roman"/>
        </w:rPr>
        <w:t xml:space="preserve"> </w:t>
      </w:r>
      <w:proofErr w:type="gramStart"/>
      <w:r w:rsidR="009944EB" w:rsidRPr="005F191A">
        <w:rPr>
          <w:rFonts w:cs="Times New Roman"/>
        </w:rPr>
        <w:t>violates</w:t>
      </w:r>
      <w:proofErr w:type="gramEnd"/>
      <w:r w:rsidR="009944EB" w:rsidRPr="005F191A">
        <w:rPr>
          <w:rFonts w:cs="Times New Roman"/>
        </w:rPr>
        <w:t xml:space="preserve"> international law – it makes the US complicit in war crimes</w:t>
      </w:r>
    </w:p>
    <w:p w:rsidR="009944EB" w:rsidRPr="005F191A" w:rsidRDefault="009944EB" w:rsidP="009944EB">
      <w:r w:rsidRPr="005F191A">
        <w:t xml:space="preserve">Mohamad </w:t>
      </w:r>
      <w:proofErr w:type="spellStart"/>
      <w:r w:rsidRPr="005F191A">
        <w:rPr>
          <w:rStyle w:val="Style13ptBold"/>
        </w:rPr>
        <w:t>Bazzi</w:t>
      </w:r>
      <w:proofErr w:type="spellEnd"/>
      <w:r w:rsidRPr="005F191A">
        <w:t xml:space="preserve"> 5-17-20</w:t>
      </w:r>
      <w:r w:rsidRPr="005F191A">
        <w:rPr>
          <w:rStyle w:val="Style13ptBold"/>
        </w:rPr>
        <w:t>19</w:t>
      </w:r>
      <w:r w:rsidRPr="005F191A">
        <w:t xml:space="preserve"> – </w:t>
      </w:r>
      <w:proofErr w:type="spellStart"/>
      <w:r w:rsidRPr="005F191A">
        <w:t>Bazzi</w:t>
      </w:r>
      <w:proofErr w:type="spellEnd"/>
      <w:r w:rsidRPr="005F191A">
        <w:t>, a journalism professor at New York University, is a former Middle East bureau chief at Newsday. He is writing a book on the proxy wars between Saudi Arabia and Iran. ["Both Saudi Arabia and the United States Are Probably Guilty of War Crimes in Yemen," Accessible Online at: https://www.thenation.com/article/war-crimes-united-states-saudi-arabia-yemen/] @ AG</w:t>
      </w:r>
    </w:p>
    <w:p w:rsidR="009944EB" w:rsidRPr="005F191A" w:rsidRDefault="009944EB" w:rsidP="009944EB">
      <w:pPr>
        <w:rPr>
          <w:rStyle w:val="Emphasis"/>
        </w:rPr>
      </w:pPr>
      <w:r w:rsidRPr="005F191A">
        <w:rPr>
          <w:rStyle w:val="StyleUnderline"/>
        </w:rPr>
        <w:t xml:space="preserve">Saudi Arabia and the UAE are </w:t>
      </w:r>
      <w:r w:rsidRPr="005F191A">
        <w:rPr>
          <w:rStyle w:val="Emphasis"/>
        </w:rPr>
        <w:t>not the only states potentially implicated</w:t>
      </w:r>
      <w:r w:rsidRPr="005F191A">
        <w:rPr>
          <w:rStyle w:val="StyleUnderline"/>
        </w:rPr>
        <w:t xml:space="preserve"> in war crimes</w:t>
      </w:r>
      <w:r w:rsidRPr="005F191A">
        <w:rPr>
          <w:sz w:val="16"/>
        </w:rPr>
        <w:t xml:space="preserve">. By the summer of 2015, some </w:t>
      </w:r>
      <w:r w:rsidRPr="005F191A">
        <w:rPr>
          <w:rStyle w:val="StyleUnderline"/>
        </w:rPr>
        <w:t xml:space="preserve">US officials were worried that </w:t>
      </w:r>
      <w:r w:rsidRPr="005F191A">
        <w:rPr>
          <w:rStyle w:val="Emphasis"/>
        </w:rPr>
        <w:t>American support</w:t>
      </w:r>
      <w:r w:rsidRPr="005F191A">
        <w:rPr>
          <w:rStyle w:val="StyleUnderline"/>
        </w:rPr>
        <w:t xml:space="preserve"> to the Saudis</w:t>
      </w:r>
      <w:r w:rsidRPr="005F191A">
        <w:rPr>
          <w:sz w:val="16"/>
        </w:rPr>
        <w:t>—including weapons sales, intelligence support, assistance in identifying targets, and the mid-air refueling of Saudi and allied warplanes—</w:t>
      </w:r>
      <w:r w:rsidRPr="005F191A">
        <w:rPr>
          <w:rStyle w:val="StyleUnderline"/>
        </w:rPr>
        <w:t xml:space="preserve">would </w:t>
      </w:r>
      <w:r w:rsidRPr="005F191A">
        <w:rPr>
          <w:rStyle w:val="Emphasis"/>
        </w:rPr>
        <w:t>make the United States a co-belligerent</w:t>
      </w:r>
      <w:r w:rsidRPr="005F191A">
        <w:rPr>
          <w:rStyle w:val="StyleUnderline"/>
        </w:rPr>
        <w:t xml:space="preserve"> in the war under international law</w:t>
      </w:r>
      <w:r w:rsidRPr="005F191A">
        <w:rPr>
          <w:sz w:val="16"/>
        </w:rPr>
        <w:t xml:space="preserve">. That means </w:t>
      </w:r>
      <w:r w:rsidRPr="005F191A">
        <w:rPr>
          <w:rStyle w:val="StyleUnderline"/>
        </w:rPr>
        <w:t>US personnel</w:t>
      </w:r>
      <w:r w:rsidRPr="005F191A">
        <w:rPr>
          <w:sz w:val="16"/>
        </w:rPr>
        <w:t xml:space="preserve"> </w:t>
      </w:r>
      <w:r w:rsidRPr="005F191A">
        <w:rPr>
          <w:rStyle w:val="Emphasis"/>
        </w:rPr>
        <w:t>could be implicated in war crimes</w:t>
      </w:r>
      <w:r w:rsidRPr="005F191A">
        <w:rPr>
          <w:sz w:val="16"/>
        </w:rPr>
        <w:t xml:space="preserve"> and, in theory, could be exposed to international prosecution. By late 2015, Reuters reported, Obama administration officials had debated for months whether to proceed with arms sales to Saudi Arabia, which was becoming Washington’s largest weapons customer. American officials were particularly worried about </w:t>
      </w:r>
      <w:r w:rsidRPr="005F191A">
        <w:rPr>
          <w:rStyle w:val="StyleUnderline"/>
        </w:rPr>
        <w:t>a 2012 ruling from an international tribunal</w:t>
      </w:r>
      <w:r w:rsidRPr="005F191A">
        <w:rPr>
          <w:sz w:val="16"/>
        </w:rPr>
        <w:t xml:space="preserve"> that </w:t>
      </w:r>
      <w:r w:rsidRPr="005F191A">
        <w:rPr>
          <w:rStyle w:val="StyleUnderline"/>
        </w:rPr>
        <w:t>convicted</w:t>
      </w:r>
      <w:r w:rsidRPr="005F191A">
        <w:rPr>
          <w:sz w:val="16"/>
        </w:rPr>
        <w:t xml:space="preserve"> Charles Taylor, </w:t>
      </w:r>
      <w:r w:rsidRPr="005F191A">
        <w:rPr>
          <w:rStyle w:val="StyleUnderline"/>
        </w:rPr>
        <w:t>Liberia’s former president, for “</w:t>
      </w:r>
      <w:r w:rsidRPr="005F191A">
        <w:rPr>
          <w:rStyle w:val="Emphasis"/>
        </w:rPr>
        <w:t>aiding and abetting” war crimes</w:t>
      </w:r>
      <w:r w:rsidRPr="005F191A">
        <w:rPr>
          <w:sz w:val="16"/>
        </w:rPr>
        <w:t xml:space="preserve"> committed by rebels in neighboring Sierra Leone in the 1990s. </w:t>
      </w:r>
      <w:r w:rsidRPr="005F191A">
        <w:rPr>
          <w:rStyle w:val="StyleUnderline"/>
        </w:rPr>
        <w:t>The tribunal ruled that an individual could be guilty of “aiding and abetting” if he provided “</w:t>
      </w:r>
      <w:r w:rsidRPr="005F191A">
        <w:rPr>
          <w:rStyle w:val="Emphasis"/>
        </w:rPr>
        <w:t>practical assistance, encouragement, or moral support</w:t>
      </w:r>
      <w:r w:rsidRPr="005F191A">
        <w:rPr>
          <w:rStyle w:val="StyleUnderline"/>
        </w:rPr>
        <w:t xml:space="preserve"> which had a substantial effect on the perpetration of a crime.” </w:t>
      </w:r>
      <w:r w:rsidRPr="005F191A">
        <w:rPr>
          <w:sz w:val="16"/>
        </w:rPr>
        <w:t>Yet, despite those concerns, in November 2015, State Department officials approved the sale of nearly $1.3 billion in bombs and missiles to replenish Saudi munitions dropped in Yemen. In October 2016, the Saudi coalition bombed a community hall in Sanaa, where mourners had gathered for a funeral, killing at least 140 people and wounding hundreds—the deadliest attack of the war. As international condemnation mounted, the Obama administration promised to review its military support for Saudi Arabia and its allies in Yemen. Human Rights Watch found that</w:t>
      </w:r>
      <w:r w:rsidRPr="005F191A">
        <w:rPr>
          <w:rStyle w:val="StyleUnderline"/>
        </w:rPr>
        <w:t xml:space="preserve"> the Saudi coalition used an American-made 500-pound laser-guided bomb in the attack, which it called “</w:t>
      </w:r>
      <w:r w:rsidRPr="005F191A">
        <w:rPr>
          <w:rStyle w:val="Emphasis"/>
        </w:rPr>
        <w:t>an apparent war crime</w:t>
      </w:r>
      <w:r w:rsidRPr="005F191A">
        <w:rPr>
          <w:rStyle w:val="StyleUnderline"/>
        </w:rPr>
        <w:t>.”</w:t>
      </w:r>
      <w:r w:rsidRPr="005F191A">
        <w:rPr>
          <w:sz w:val="16"/>
        </w:rPr>
        <w:t xml:space="preserve"> In a follow-up letter, the group urged Obama to halt all weapons sales to Saudi Arabia and warned, “</w:t>
      </w:r>
      <w:r w:rsidRPr="005F191A">
        <w:rPr>
          <w:rStyle w:val="StyleUnderline"/>
        </w:rPr>
        <w:t>The repeated use of US-manufactured munitions in unlawful attacks in Yemen could make the US complicit for future transfers of arms to Saudi forces</w:t>
      </w:r>
      <w:r w:rsidRPr="005F191A">
        <w:rPr>
          <w:sz w:val="16"/>
        </w:rPr>
        <w:t>.” Representative Ted Lieu, the former military lawyer who has been a leading critic in Congress of American involvement in Yemen, wrote to then–Secretary of State John Kerry warning of potential US complicity in war crimes. “</w:t>
      </w:r>
      <w:r w:rsidRPr="005F191A">
        <w:rPr>
          <w:rStyle w:val="StyleUnderline"/>
        </w:rPr>
        <w:t>The</w:t>
      </w:r>
      <w:r w:rsidRPr="005F191A">
        <w:rPr>
          <w:sz w:val="16"/>
        </w:rPr>
        <w:t xml:space="preserve"> Charles </w:t>
      </w:r>
      <w:r w:rsidRPr="005F191A">
        <w:rPr>
          <w:rStyle w:val="StyleUnderline"/>
        </w:rPr>
        <w:t xml:space="preserve">Taylor case precedent puts </w:t>
      </w:r>
      <w:r w:rsidRPr="005F191A">
        <w:rPr>
          <w:rStyle w:val="Emphasis"/>
        </w:rPr>
        <w:t>US officials at risk of being implicated in aiding and abetting war crimes</w:t>
      </w:r>
      <w:r w:rsidRPr="005F191A">
        <w:rPr>
          <w:rStyle w:val="StyleUnderline"/>
        </w:rPr>
        <w:t xml:space="preserve"> in Yemen,</w:t>
      </w:r>
      <w:r w:rsidRPr="005F191A">
        <w:rPr>
          <w:sz w:val="16"/>
        </w:rPr>
        <w:t xml:space="preserve">” Lieu wrote in October 2016. “In addition, </w:t>
      </w:r>
      <w:r w:rsidRPr="005F191A">
        <w:rPr>
          <w:rStyle w:val="StyleUnderline"/>
        </w:rPr>
        <w:t>under both international law and U.S. law, American officials can be prosecuted for conspiring to commit war crimes</w:t>
      </w:r>
      <w:r w:rsidRPr="005F191A">
        <w:rPr>
          <w:sz w:val="16"/>
        </w:rPr>
        <w:t xml:space="preserve">.” Despite these warnings, </w:t>
      </w:r>
      <w:r w:rsidRPr="005F191A">
        <w:rPr>
          <w:rStyle w:val="StyleUnderline"/>
        </w:rPr>
        <w:t>Obama</w:t>
      </w:r>
      <w:r w:rsidRPr="005F191A">
        <w:rPr>
          <w:sz w:val="16"/>
        </w:rPr>
        <w:t xml:space="preserve"> </w:t>
      </w:r>
      <w:r w:rsidRPr="005F191A">
        <w:rPr>
          <w:rStyle w:val="StyleUnderline"/>
        </w:rPr>
        <w:t>essentially gave the Saudis a slap on the wrist</w:t>
      </w:r>
      <w:r w:rsidRPr="005F191A">
        <w:rPr>
          <w:sz w:val="16"/>
        </w:rPr>
        <w:t xml:space="preserve">: He suspended the sale of about $350 million in munitions and directed the Pentagon to stop sharing some intelligence. </w:t>
      </w:r>
      <w:r w:rsidRPr="005F191A">
        <w:rPr>
          <w:rStyle w:val="StyleUnderline"/>
        </w:rPr>
        <w:t>Once Trump took office</w:t>
      </w:r>
      <w:r w:rsidRPr="005F191A">
        <w:rPr>
          <w:sz w:val="16"/>
        </w:rPr>
        <w:t xml:space="preserve"> in 2017, </w:t>
      </w:r>
      <w:r w:rsidRPr="005F191A">
        <w:rPr>
          <w:rStyle w:val="StyleUnderline"/>
        </w:rPr>
        <w:t xml:space="preserve">he reversed Obama’s decision on the weapons sale and </w:t>
      </w:r>
      <w:r w:rsidRPr="005F191A">
        <w:rPr>
          <w:rStyle w:val="Emphasis"/>
        </w:rPr>
        <w:t>escalated US military involvement in Yemen</w:t>
      </w:r>
      <w:r w:rsidRPr="005F191A">
        <w:rPr>
          <w:sz w:val="16"/>
        </w:rPr>
        <w:t xml:space="preserve">. And the </w:t>
      </w:r>
      <w:r w:rsidRPr="005F191A">
        <w:rPr>
          <w:rStyle w:val="StyleUnderline"/>
        </w:rPr>
        <w:t>Trump</w:t>
      </w:r>
      <w:r w:rsidRPr="005F191A">
        <w:rPr>
          <w:sz w:val="16"/>
        </w:rPr>
        <w:t xml:space="preserve"> administration </w:t>
      </w:r>
      <w:r w:rsidRPr="005F191A">
        <w:rPr>
          <w:rStyle w:val="StyleUnderline"/>
        </w:rPr>
        <w:t>dismissed worries about US exposure to war crimes</w:t>
      </w:r>
      <w:r w:rsidRPr="005F191A">
        <w:rPr>
          <w:sz w:val="16"/>
        </w:rPr>
        <w:t xml:space="preserve">. </w:t>
      </w:r>
      <w:r w:rsidRPr="005F191A">
        <w:rPr>
          <w:rStyle w:val="StyleUnderline"/>
        </w:rPr>
        <w:t>Instead, Trump and some of his top administration officials, especially Pompeo and national-security adviser John Bolton, accepted the Saudi and Emirati line that Yemen is an extension of the campaign to contain Iran’s regional influence</w:t>
      </w:r>
      <w:r w:rsidRPr="005F191A">
        <w:rPr>
          <w:sz w:val="16"/>
        </w:rPr>
        <w:t xml:space="preserve">. (While the Saudis were quick to label the Shiite Houthis as agents of Iran, the group did not receive significant help from Tehran before the Saudi intervention.) As criticism of Saudi Arabia increased in Congress after Saudi agents murdered Jamal Khashoggi last October, the Trump administration took a step to appease members of Congress critical of the US role in Yemen. In November, </w:t>
      </w:r>
      <w:r w:rsidRPr="005F191A">
        <w:rPr>
          <w:rStyle w:val="StyleUnderline"/>
        </w:rPr>
        <w:t>the administration announced it was ending</w:t>
      </w:r>
      <w:r w:rsidRPr="005F191A">
        <w:rPr>
          <w:sz w:val="16"/>
        </w:rPr>
        <w:t xml:space="preserve"> one element of US military assistance: </w:t>
      </w:r>
      <w:r w:rsidRPr="005F191A">
        <w:rPr>
          <w:rStyle w:val="StyleUnderline"/>
        </w:rPr>
        <w:t>the refueling of Saudi and UAE warplanes bombing Yemen</w:t>
      </w:r>
      <w:r w:rsidRPr="005F191A">
        <w:rPr>
          <w:sz w:val="16"/>
        </w:rPr>
        <w:t xml:space="preserve">. But </w:t>
      </w:r>
      <w:r w:rsidRPr="005F191A">
        <w:rPr>
          <w:rStyle w:val="Emphasis"/>
        </w:rPr>
        <w:t>that’s not enough to end the war</w:t>
      </w:r>
      <w:r w:rsidRPr="005F191A">
        <w:rPr>
          <w:sz w:val="16"/>
        </w:rPr>
        <w:t xml:space="preserve">. </w:t>
      </w:r>
      <w:r w:rsidRPr="005F191A">
        <w:rPr>
          <w:rStyle w:val="StyleUnderline"/>
        </w:rPr>
        <w:t>In addition to refueling warplanes and providing intelligence assistance, Washington has rushed billions of dollars’ worth of missiles, bombs, and spare parts to help the Saudi</w:t>
      </w:r>
      <w:r w:rsidRPr="005F191A">
        <w:rPr>
          <w:sz w:val="16"/>
        </w:rPr>
        <w:t xml:space="preserve"> and UAE militaries </w:t>
      </w:r>
      <w:r w:rsidRPr="005F191A">
        <w:rPr>
          <w:rStyle w:val="StyleUnderline"/>
        </w:rPr>
        <w:t>continue their bombing</w:t>
      </w:r>
      <w:r w:rsidRPr="005F191A">
        <w:rPr>
          <w:sz w:val="16"/>
        </w:rPr>
        <w:t xml:space="preserve"> campaign. But </w:t>
      </w:r>
      <w:r w:rsidRPr="005F191A">
        <w:rPr>
          <w:rStyle w:val="StyleUnderline"/>
        </w:rPr>
        <w:t>neither</w:t>
      </w:r>
      <w:r w:rsidRPr="005F191A">
        <w:rPr>
          <w:sz w:val="16"/>
        </w:rPr>
        <w:t xml:space="preserve"> the </w:t>
      </w:r>
      <w:r w:rsidRPr="005F191A">
        <w:rPr>
          <w:rStyle w:val="StyleUnderline"/>
        </w:rPr>
        <w:t>Obama nor Trump administrations put enough pressure on the Saudis or Emiratis</w:t>
      </w:r>
      <w:r w:rsidRPr="005F191A">
        <w:rPr>
          <w:sz w:val="16"/>
        </w:rPr>
        <w:t xml:space="preserve"> to negotiate a political settlement with the Houthis to end the war. Two days after Trump announced his decision to end the mid-air refueling, a group of 30 former senior officials in the Obama administration—including former national-security adviser Susan Rice and former CIA director John Brennan—released a letter acknowledging some responsibility for initiating American support for the Saudi coalition. “We did not intend US support to the coalition to become a blank check. But today, as civilian casualties have continued to rise and there is no end to the conflict in sight, it is clear that is precisely what happened,” the former officials wrote, adding, “However, rather than learning from that failure, the Trump administration has doubled down on support for the Saudi leadership’s prosecution of the war, while removing restrictions we had put in place.… It is past time for America’s role in this disastrous war in Yemen to end.” The former Obama administration officials exaggerated how many constraints they had put on the Saudis and avoided responsibility for not acting far more forcefully sooner. The Obama administration could have ended weapons sales and other military assistance long before the tentative steps it took in late 2016. But these former officials are right about one thing: </w:t>
      </w:r>
      <w:r w:rsidRPr="005F191A">
        <w:rPr>
          <w:rStyle w:val="Emphasis"/>
        </w:rPr>
        <w:t>Trump has given Saudi Arabia and the UAE an even bigger blank check in Yemen—and he’s made the United States more deeply complicit in war crimes</w:t>
      </w:r>
      <w:r w:rsidRPr="00B57AA5">
        <w:t>.</w:t>
      </w:r>
    </w:p>
    <w:p w:rsidR="00B57AA5" w:rsidRPr="005F191A" w:rsidRDefault="00B57AA5" w:rsidP="00B57AA5">
      <w:pPr>
        <w:pStyle w:val="Heading4"/>
        <w:rPr>
          <w:rFonts w:cs="Times New Roman"/>
        </w:rPr>
      </w:pPr>
      <w:r>
        <w:rPr>
          <w:rFonts w:cs="Times New Roman"/>
        </w:rPr>
        <w:t>Enforcing clear judicial constraints on Trump is critical to shore up the legitimacy of the judiciary and the rule of law globally.</w:t>
      </w:r>
    </w:p>
    <w:p w:rsidR="00B57AA5" w:rsidRDefault="00B57AA5" w:rsidP="00B57AA5">
      <w:r>
        <w:t xml:space="preserve">Suzanne </w:t>
      </w:r>
      <w:proofErr w:type="spellStart"/>
      <w:r w:rsidRPr="00EE281E">
        <w:rPr>
          <w:rStyle w:val="Style13ptBold"/>
        </w:rPr>
        <w:t>Nossel</w:t>
      </w:r>
      <w:proofErr w:type="spellEnd"/>
      <w:r>
        <w:t xml:space="preserve"> 1-31-20</w:t>
      </w:r>
      <w:r w:rsidRPr="00EE281E">
        <w:rPr>
          <w:rStyle w:val="Style13ptBold"/>
        </w:rPr>
        <w:t>17</w:t>
      </w:r>
      <w:r>
        <w:t xml:space="preserve"> – </w:t>
      </w:r>
      <w:proofErr w:type="spellStart"/>
      <w:r>
        <w:t>Nossel</w:t>
      </w:r>
      <w:proofErr w:type="spellEnd"/>
      <w:r>
        <w:t xml:space="preserve"> is the CEO of the Pen American Center and was formerly deputy assistant secretary of state for international organizations at the U.S. State Department. [“Donald Trump Has Put America in Legal </w:t>
      </w:r>
      <w:proofErr w:type="spellStart"/>
      <w:r>
        <w:t>Hell</w:t>
      </w:r>
      <w:proofErr w:type="gramStart"/>
      <w:r>
        <w:t>,”s</w:t>
      </w:r>
      <w:proofErr w:type="spellEnd"/>
      <w:proofErr w:type="gramEnd"/>
      <w:r>
        <w:t xml:space="preserve"> Accessible Online at: https://foreignpolicy.com/2017/02/14/donald-trump-has-put-america-in-legal-hell/] @ AG</w:t>
      </w:r>
    </w:p>
    <w:p w:rsidR="00B57AA5" w:rsidRDefault="00B57AA5" w:rsidP="00B57AA5">
      <w:pPr>
        <w:rPr>
          <w:rStyle w:val="StyleUnderline"/>
        </w:rPr>
      </w:pPr>
      <w:r w:rsidRPr="00A70FE2">
        <w:rPr>
          <w:sz w:val="16"/>
        </w:rPr>
        <w:t xml:space="preserve">President Donald </w:t>
      </w:r>
      <w:r w:rsidRPr="00AE2A2F">
        <w:rPr>
          <w:rStyle w:val="StyleUnderline"/>
        </w:rPr>
        <w:t xml:space="preserve">Trump’s attack on the federal judiciary last week came off </w:t>
      </w:r>
      <w:proofErr w:type="gramStart"/>
      <w:r w:rsidRPr="00AE2A2F">
        <w:rPr>
          <w:rStyle w:val="StyleUnderline"/>
        </w:rPr>
        <w:t>to</w:t>
      </w:r>
      <w:proofErr w:type="gramEnd"/>
      <w:r w:rsidRPr="00AE2A2F">
        <w:rPr>
          <w:rStyle w:val="StyleUnderline"/>
        </w:rPr>
        <w:t xml:space="preserve"> many as just the latest in his pattern of insults</w:t>
      </w:r>
      <w:r w:rsidRPr="00A70FE2">
        <w:rPr>
          <w:sz w:val="16"/>
        </w:rPr>
        <w:t xml:space="preserve"> du jour, lobbed against anyone daring to defy the White House’s designs. The outcry, from congressional Democrats, law professors, and even, if Sen. Richard Blumenthal is to be believed, Supreme Court nominee Neil Gorsuch, was predictable. Gorsuch reportedly called the president’s remarks “demoralizing” and “disheartening.” </w:t>
      </w:r>
      <w:r w:rsidRPr="00AE2A2F">
        <w:rPr>
          <w:rStyle w:val="StyleUnderline"/>
        </w:rPr>
        <w:t>Underlying the ritual furor, though, is a set of deeper concerns.</w:t>
      </w:r>
      <w:r w:rsidRPr="00A70FE2">
        <w:rPr>
          <w:sz w:val="16"/>
        </w:rPr>
        <w:t xml:space="preserve"> Constitutional experts worry that the president’s comments reveal an authoritarian chief executive who may prove unwilling to be checked or balanced by the judiciary. </w:t>
      </w:r>
      <w:r w:rsidRPr="00AE2A2F">
        <w:rPr>
          <w:rStyle w:val="StyleUnderline"/>
        </w:rPr>
        <w:t>By scorning norms of comity and respect for a</w:t>
      </w:r>
      <w:r w:rsidRPr="00A70FE2">
        <w:rPr>
          <w:sz w:val="16"/>
        </w:rPr>
        <w:t xml:space="preserve"> coequal </w:t>
      </w:r>
      <w:r w:rsidRPr="00AE2A2F">
        <w:rPr>
          <w:rStyle w:val="StyleUnderline"/>
        </w:rPr>
        <w:t xml:space="preserve">branch of government, Trump’s comments also </w:t>
      </w:r>
      <w:r w:rsidRPr="00AE2A2F">
        <w:rPr>
          <w:rStyle w:val="Emphasis"/>
        </w:rPr>
        <w:t>strike at the bedrock of</w:t>
      </w:r>
      <w:r w:rsidRPr="00AE2A2F">
        <w:rPr>
          <w:rStyle w:val="StyleUnderline"/>
        </w:rPr>
        <w:t xml:space="preserve"> America’s </w:t>
      </w:r>
      <w:r w:rsidRPr="00AE2A2F">
        <w:rPr>
          <w:rStyle w:val="Emphasis"/>
        </w:rPr>
        <w:t>global</w:t>
      </w:r>
      <w:r w:rsidRPr="00AE2A2F">
        <w:rPr>
          <w:rStyle w:val="StyleUnderline"/>
        </w:rPr>
        <w:t xml:space="preserve"> </w:t>
      </w:r>
      <w:r w:rsidRPr="00AE2A2F">
        <w:rPr>
          <w:rStyle w:val="Emphasis"/>
        </w:rPr>
        <w:t>leadership</w:t>
      </w:r>
      <w:r w:rsidRPr="00AE2A2F">
        <w:rPr>
          <w:rStyle w:val="StyleUnderline"/>
        </w:rPr>
        <w:t>,</w:t>
      </w:r>
      <w:r w:rsidRPr="00A70FE2">
        <w:rPr>
          <w:sz w:val="16"/>
        </w:rPr>
        <w:t xml:space="preserve"> which is grounded in the rule of law. By disrespecting the court and spurning the authoritativeness of judicial interpretations of the U.S. Constitution, Trump has cast doubt on whether he will willingly submit to limitations on his power. Trump has cast doubt on whether he will willingly submit to limitations on his power. </w:t>
      </w:r>
      <w:r w:rsidRPr="00850AE0">
        <w:rPr>
          <w:rStyle w:val="StyleUnderline"/>
        </w:rPr>
        <w:t>For a nation that</w:t>
      </w:r>
      <w:r w:rsidRPr="00A70FE2">
        <w:rPr>
          <w:sz w:val="16"/>
        </w:rPr>
        <w:t xml:space="preserve"> since World War II </w:t>
      </w:r>
      <w:r w:rsidRPr="00850AE0">
        <w:rPr>
          <w:rStyle w:val="StyleUnderline"/>
        </w:rPr>
        <w:t>has argued that power should always be conferred and confined by law, Trump’s latest remarks are damaging not just at home but around the world</w:t>
      </w:r>
      <w:r w:rsidRPr="00A70FE2">
        <w:rPr>
          <w:sz w:val="16"/>
        </w:rPr>
        <w:t xml:space="preserve">. The president has said the following about the courts and judiciary over the last week in the context of two unfavorable rulings on his immigration ban: </w:t>
      </w:r>
      <w:r w:rsidRPr="00850AE0">
        <w:rPr>
          <w:rStyle w:val="StyleUnderline"/>
        </w:rPr>
        <w:t>He called</w:t>
      </w:r>
      <w:r w:rsidRPr="00A70FE2">
        <w:rPr>
          <w:sz w:val="16"/>
        </w:rPr>
        <w:t xml:space="preserve"> Seattle-based District </w:t>
      </w:r>
      <w:r w:rsidRPr="00850AE0">
        <w:rPr>
          <w:rStyle w:val="StyleUnderline"/>
        </w:rPr>
        <w:t>Judge</w:t>
      </w:r>
      <w:r w:rsidRPr="00A70FE2">
        <w:rPr>
          <w:sz w:val="16"/>
        </w:rPr>
        <w:t xml:space="preserve"> James </w:t>
      </w:r>
      <w:proofErr w:type="spellStart"/>
      <w:r w:rsidRPr="00850AE0">
        <w:rPr>
          <w:rStyle w:val="StyleUnderline"/>
        </w:rPr>
        <w:t>Robart</w:t>
      </w:r>
      <w:proofErr w:type="spellEnd"/>
      <w:r w:rsidRPr="00850AE0">
        <w:rPr>
          <w:rStyle w:val="StyleUnderline"/>
        </w:rPr>
        <w:t xml:space="preserve"> a “so-called judge” and dubbed his</w:t>
      </w:r>
      <w:r w:rsidRPr="00A70FE2">
        <w:rPr>
          <w:sz w:val="16"/>
        </w:rPr>
        <w:t xml:space="preserve"> </w:t>
      </w:r>
      <w:r w:rsidRPr="00850AE0">
        <w:rPr>
          <w:rStyle w:val="StyleUnderline"/>
        </w:rPr>
        <w:t>opinion</w:t>
      </w:r>
      <w:r w:rsidRPr="00A70FE2">
        <w:rPr>
          <w:sz w:val="16"/>
        </w:rPr>
        <w:t xml:space="preserve"> in the immigration case “</w:t>
      </w:r>
      <w:r w:rsidRPr="00850AE0">
        <w:rPr>
          <w:rStyle w:val="StyleUnderline"/>
        </w:rPr>
        <w:t>ridiculous</w:t>
      </w:r>
      <w:r w:rsidRPr="00A70FE2">
        <w:rPr>
          <w:sz w:val="16"/>
        </w:rPr>
        <w:t xml:space="preserve">.” He then tweeted that the judge’s “terrible decision” would be to blame if “very bad and dangerous people” poured into the country. He commented that even a “bad high school student” would understand that he, Trump, has the authority to limit entry to the United States. And ahead of a ruling by the 9th Circuit Court of Appeals, he remarked: “If the U.S. does not win this case as it so obviously should, we can never have the security and safety to which we are entitled. Politics!” The president called the 9th Circuit’s judicial proceedings “disgraceful” and described the courts as “so political.” In the wake of his insults, threats from Trump supporters directed at the judges involved in the case have led federal authorities to provide them with round-the-clock security protection. </w:t>
      </w:r>
      <w:r w:rsidRPr="00850AE0">
        <w:rPr>
          <w:rStyle w:val="StyleUnderline"/>
        </w:rPr>
        <w:t>Insulting courts is not the same as dissing</w:t>
      </w:r>
      <w:r w:rsidRPr="00A70FE2">
        <w:rPr>
          <w:sz w:val="16"/>
        </w:rPr>
        <w:t xml:space="preserve">, say, Nordstrom, Chicago, Mexico, BuzzFeed, the New York Times, or </w:t>
      </w:r>
      <w:r w:rsidRPr="00850AE0">
        <w:rPr>
          <w:rStyle w:val="StyleUnderline"/>
        </w:rPr>
        <w:t>CNN. No matter how ill-considered</w:t>
      </w:r>
      <w:r w:rsidRPr="00A70FE2">
        <w:rPr>
          <w:sz w:val="16"/>
        </w:rPr>
        <w:t xml:space="preserve"> and damaging, </w:t>
      </w:r>
      <w:r w:rsidRPr="00850AE0">
        <w:rPr>
          <w:rStyle w:val="StyleUnderline"/>
        </w:rPr>
        <w:t>those aspersions are unquestionably protected by the First Amendment</w:t>
      </w:r>
      <w:r w:rsidRPr="00A70FE2">
        <w:rPr>
          <w:sz w:val="16"/>
        </w:rPr>
        <w:t xml:space="preserve"> and comparable international legal protections. </w:t>
      </w:r>
      <w:r w:rsidRPr="00850AE0">
        <w:rPr>
          <w:rStyle w:val="StyleUnderline"/>
        </w:rPr>
        <w:t xml:space="preserve">But the law treats certain types of </w:t>
      </w:r>
      <w:r w:rsidRPr="00850AE0">
        <w:rPr>
          <w:rStyle w:val="Emphasis"/>
        </w:rPr>
        <w:t>invective toward the judiciary differently</w:t>
      </w:r>
      <w:r w:rsidRPr="00A70FE2">
        <w:rPr>
          <w:sz w:val="16"/>
        </w:rPr>
        <w:t xml:space="preserve">, recognizing that speech can dangerously undermine a branch of government whose authority vests in proceedings, opinions, and orders rather than in force. </w:t>
      </w:r>
      <w:r w:rsidRPr="00850AE0">
        <w:rPr>
          <w:rStyle w:val="StyleUnderline"/>
        </w:rPr>
        <w:t>The judiciary can overturn the actions of Congress or the president yet must rely</w:t>
      </w:r>
      <w:r w:rsidRPr="00A70FE2">
        <w:rPr>
          <w:sz w:val="16"/>
        </w:rPr>
        <w:t xml:space="preserve"> </w:t>
      </w:r>
      <w:r w:rsidRPr="00850AE0">
        <w:rPr>
          <w:rStyle w:val="StyleUnderline"/>
        </w:rPr>
        <w:t>on enforcement powers controlled by the other branches</w:t>
      </w:r>
      <w:r w:rsidRPr="00A70FE2">
        <w:rPr>
          <w:sz w:val="16"/>
        </w:rPr>
        <w:t xml:space="preserve"> to put its judgments into effect. </w:t>
      </w:r>
      <w:r w:rsidRPr="00850AE0">
        <w:rPr>
          <w:rStyle w:val="StyleUnderline"/>
        </w:rPr>
        <w:t xml:space="preserve">That intricate </w:t>
      </w:r>
      <w:r w:rsidRPr="00850AE0">
        <w:rPr>
          <w:rStyle w:val="Emphasis"/>
        </w:rPr>
        <w:t>interdependence</w:t>
      </w:r>
      <w:r w:rsidRPr="00850AE0">
        <w:rPr>
          <w:rStyle w:val="StyleUnderline"/>
        </w:rPr>
        <w:t xml:space="preserve"> is </w:t>
      </w:r>
      <w:r w:rsidRPr="00850AE0">
        <w:rPr>
          <w:rStyle w:val="Emphasis"/>
        </w:rPr>
        <w:t>at the core of the rule of law</w:t>
      </w:r>
      <w:r w:rsidRPr="00850AE0">
        <w:rPr>
          <w:rStyle w:val="StyleUnderline"/>
        </w:rPr>
        <w:t>, and the system has laws in place to insulate against efforts to subvert it.</w:t>
      </w:r>
      <w:r w:rsidRPr="00A70FE2">
        <w:rPr>
          <w:sz w:val="16"/>
        </w:rPr>
        <w:t xml:space="preserve"> In the United States, insult and defiance toward the court are addressed by laws of contempt, which can punish disrespectful and insulting comments made in a courtroom setting. The American Bar Association (ABA) has defined criminal contempt to include “any conduct, verbal or non-verbal, that embarrasses or obstructs the court, derogates from the court’s authority or dignity, [or] brings the administration of justice into disrepute.” While the First Amendment has led U.S. courts to be more circumspect than those in Europe about punishing contempt of court that occurs out of a judge’s earshot, that, too, may qualify as contempt depending on the circumstances. Just last month, a New Orleans prosecutor was brought up on contempt charges for “insolent, inappropriate and disrespectful” text messages directed toward a judge. While no one has dared propose that Trump be held in contempt, were he not the president of the United States it is conceivable that one of the judges whom he has insulted could pursue a contempt order, which can lead to fines or jail time, in response to his statements — indeed, experts have begun to debate whether and how a court judgment might be enforced against him. (Though of course, when contempt occurs out of earshot of the court, the accused is entitled to notice and a chance to defend himself.) </w:t>
      </w:r>
      <w:r w:rsidRPr="00850AE0">
        <w:rPr>
          <w:rStyle w:val="StyleUnderline"/>
        </w:rPr>
        <w:t xml:space="preserve">Around the world, </w:t>
      </w:r>
      <w:r w:rsidRPr="00850AE0">
        <w:rPr>
          <w:rStyle w:val="Emphasis"/>
        </w:rPr>
        <w:t>attacks</w:t>
      </w:r>
      <w:r w:rsidRPr="00850AE0">
        <w:rPr>
          <w:rStyle w:val="StyleUnderline"/>
        </w:rPr>
        <w:t xml:space="preserve"> by political leaders </w:t>
      </w:r>
      <w:r w:rsidRPr="00850AE0">
        <w:rPr>
          <w:rStyle w:val="Emphasis"/>
        </w:rPr>
        <w:t>against the judicia</w:t>
      </w:r>
      <w:r w:rsidRPr="00850AE0">
        <w:rPr>
          <w:rStyle w:val="StyleUnderline"/>
        </w:rPr>
        <w:t xml:space="preserve">ry are treated as a </w:t>
      </w:r>
      <w:r w:rsidRPr="00850AE0">
        <w:rPr>
          <w:rStyle w:val="Emphasis"/>
        </w:rPr>
        <w:t>serious incursion on the rule of law</w:t>
      </w:r>
      <w:r w:rsidRPr="00850AE0">
        <w:rPr>
          <w:rStyle w:val="StyleUnderline"/>
        </w:rPr>
        <w:t xml:space="preserve"> </w:t>
      </w:r>
      <w:r w:rsidRPr="00850AE0">
        <w:rPr>
          <w:rStyle w:val="Emphasis"/>
        </w:rPr>
        <w:t>and a reflection of weakness</w:t>
      </w:r>
      <w:r w:rsidRPr="00850AE0">
        <w:rPr>
          <w:rStyle w:val="StyleUnderline"/>
        </w:rPr>
        <w:t xml:space="preserve"> in democratic systems.</w:t>
      </w:r>
      <w:r w:rsidRPr="00A70FE2">
        <w:rPr>
          <w:sz w:val="16"/>
        </w:rPr>
        <w:t xml:space="preserve"> In 2015, South Africa’s chief justice, </w:t>
      </w:r>
      <w:proofErr w:type="spellStart"/>
      <w:r w:rsidRPr="00A70FE2">
        <w:rPr>
          <w:sz w:val="16"/>
        </w:rPr>
        <w:t>Mogoeng</w:t>
      </w:r>
      <w:proofErr w:type="spellEnd"/>
      <w:r w:rsidRPr="00A70FE2">
        <w:rPr>
          <w:sz w:val="16"/>
        </w:rPr>
        <w:t xml:space="preserve"> </w:t>
      </w:r>
      <w:proofErr w:type="spellStart"/>
      <w:r w:rsidRPr="00A70FE2">
        <w:rPr>
          <w:sz w:val="16"/>
        </w:rPr>
        <w:t>Mogoeng</w:t>
      </w:r>
      <w:proofErr w:type="spellEnd"/>
      <w:r w:rsidRPr="00A70FE2">
        <w:rPr>
          <w:sz w:val="16"/>
        </w:rPr>
        <w:t xml:space="preserve">, took the matter head on, scheduling a meeting with President Jacob Zuma to discuss attacks by top African National Congress officials accusing provincial courts of being biased against the government and taking bribes. “We want to meet with President Jacob Zuma over unfair attacks on the courts. Judges are open to criticism, but it should be fair, specific. General, gratuitous criticism is unacceptable,” he stressed. Just last month, the prime minister of Guyana, Moses Nagamootoo, publicly scolded his own attorney general and minister of legal affairs for attacking the judiciary over a pending case testing presidential term limits, saying: “Our government does not encourage attacks on the legislature and the judiciary. It is not government’s policy or decision to besmirch the character of any judicial officer.” Of note, in both cases the criticisms against the judiciary came from lower-ranked officials, making it possible for the head of state to step in and reject them. Not so when it comes to President Trump. </w:t>
      </w:r>
      <w:r w:rsidRPr="00D67A3D">
        <w:rPr>
          <w:rStyle w:val="StyleUnderline"/>
        </w:rPr>
        <w:t>Trump’s comments have not gone unnoticed around the world.</w:t>
      </w:r>
      <w:r w:rsidRPr="00A70FE2">
        <w:rPr>
          <w:sz w:val="16"/>
        </w:rPr>
        <w:t xml:space="preserve"> The chair of Ireland’s bar council dubbed them “sinister,” commenting that “we have an executive head of state attacking judges who are required to act independently without fear or favor because he disagrees with their interpretation of the law.” Martin </w:t>
      </w:r>
      <w:proofErr w:type="spellStart"/>
      <w:r w:rsidRPr="00A70FE2">
        <w:rPr>
          <w:sz w:val="16"/>
        </w:rPr>
        <w:t>Solc</w:t>
      </w:r>
      <w:proofErr w:type="spellEnd"/>
      <w:r w:rsidRPr="00A70FE2">
        <w:rPr>
          <w:sz w:val="16"/>
        </w:rPr>
        <w:t>, the president of the International Bar Association, representing 190 bar associations in 160 countries, said: “</w:t>
      </w:r>
      <w:r w:rsidRPr="00D67A3D">
        <w:rPr>
          <w:rStyle w:val="StyleUnderline"/>
        </w:rPr>
        <w:t>The rule of law</w:t>
      </w:r>
      <w:r w:rsidRPr="00A70FE2">
        <w:rPr>
          <w:sz w:val="16"/>
        </w:rPr>
        <w:t xml:space="preserve">, the centuries-old legal principle that law should govern a nation, </w:t>
      </w:r>
      <w:r w:rsidRPr="00D67A3D">
        <w:rPr>
          <w:rStyle w:val="StyleUnderline"/>
        </w:rPr>
        <w:t>is something that is being chipped away at each time President Trump publicly attacks and disrespects a judge</w:t>
      </w:r>
      <w:r w:rsidRPr="00A70FE2">
        <w:rPr>
          <w:sz w:val="16"/>
        </w:rPr>
        <w:t xml:space="preserve">.… </w:t>
      </w:r>
      <w:r w:rsidRPr="00D67A3D">
        <w:rPr>
          <w:rStyle w:val="StyleUnderline"/>
        </w:rPr>
        <w:t>It damages public confidence in the judicial system</w:t>
      </w:r>
      <w:r w:rsidRPr="00A70FE2">
        <w:rPr>
          <w:sz w:val="16"/>
        </w:rPr>
        <w:t xml:space="preserve">.” </w:t>
      </w:r>
      <w:r w:rsidRPr="00D67A3D">
        <w:rPr>
          <w:rStyle w:val="StyleUnderline"/>
        </w:rPr>
        <w:t>For the U.S. president to be accused</w:t>
      </w:r>
      <w:r w:rsidRPr="00A70FE2">
        <w:rPr>
          <w:sz w:val="16"/>
        </w:rPr>
        <w:t xml:space="preserve"> on the international stage </w:t>
      </w:r>
      <w:r w:rsidRPr="00D67A3D">
        <w:rPr>
          <w:rStyle w:val="StyleUnderline"/>
        </w:rPr>
        <w:t xml:space="preserve">of so brazenly undercutting the rule of law </w:t>
      </w:r>
      <w:r w:rsidRPr="00D67A3D">
        <w:rPr>
          <w:rStyle w:val="Emphasis"/>
        </w:rPr>
        <w:t>threatens the country’s credibility as a promoter of legal norms</w:t>
      </w:r>
      <w:r w:rsidRPr="00D67A3D">
        <w:rPr>
          <w:rStyle w:val="StyleUnderline"/>
        </w:rPr>
        <w:t xml:space="preserve"> around the world</w:t>
      </w:r>
      <w:r w:rsidRPr="00A70FE2">
        <w:rPr>
          <w:sz w:val="16"/>
        </w:rPr>
        <w:t xml:space="preserve">. In 2006, the ABA launched its World Justice Project, aiming to establish a broadly accepted definition for the rule of law globally. Both Republican and Democratic administrations have invested billions of dollars to strengthen the rule of law around the world, including more than $1 billion to build the judicial, corrections, and legal systems in Afghanistan. The premise behind these investments is that </w:t>
      </w:r>
      <w:r w:rsidRPr="009004A0">
        <w:rPr>
          <w:rStyle w:val="Emphasis"/>
        </w:rPr>
        <w:t>rule of law</w:t>
      </w:r>
      <w:r w:rsidRPr="009004A0">
        <w:rPr>
          <w:rStyle w:val="StyleUnderline"/>
        </w:rPr>
        <w:t xml:space="preserve"> is the best defense to </w:t>
      </w:r>
      <w:r w:rsidRPr="009004A0">
        <w:rPr>
          <w:rStyle w:val="Emphasis"/>
        </w:rPr>
        <w:t>prevent countries from descending into bloodshed and corruption</w:t>
      </w:r>
      <w:r w:rsidRPr="00A70FE2">
        <w:rPr>
          <w:sz w:val="16"/>
        </w:rPr>
        <w:t xml:space="preserve">. Embassies around the world have “rule of law” advisors who work to build the legitimacy and expertise of local lawyers, judges, and lawmakers. </w:t>
      </w:r>
      <w:proofErr w:type="gramStart"/>
      <w:r w:rsidRPr="00A70FE2">
        <w:rPr>
          <w:sz w:val="16"/>
        </w:rPr>
        <w:t>All of</w:t>
      </w:r>
      <w:proofErr w:type="gramEnd"/>
      <w:r w:rsidRPr="00A70FE2">
        <w:rPr>
          <w:sz w:val="16"/>
        </w:rPr>
        <w:t xml:space="preserve"> </w:t>
      </w:r>
      <w:r w:rsidRPr="00072757">
        <w:rPr>
          <w:rStyle w:val="StyleUnderline"/>
        </w:rPr>
        <w:t xml:space="preserve">this effort rests on the notion that, </w:t>
      </w:r>
      <w:r w:rsidRPr="00072757">
        <w:rPr>
          <w:rStyle w:val="Emphasis"/>
        </w:rPr>
        <w:t>despite serious flaws</w:t>
      </w:r>
      <w:r w:rsidRPr="00072757">
        <w:rPr>
          <w:rStyle w:val="StyleUnderline"/>
        </w:rPr>
        <w:t>, the American system of government and legal rule is among the world’s strongest and most stable.</w:t>
      </w:r>
      <w:r w:rsidRPr="00A70FE2">
        <w:rPr>
          <w:sz w:val="16"/>
        </w:rPr>
        <w:t xml:space="preserve"> Whether American advisors can still, with a straight face, counsel international counterparts on respect for the judiciary in the face of Trump’s remarks remains to be seen. </w:t>
      </w:r>
      <w:r w:rsidRPr="00072757">
        <w:rPr>
          <w:rStyle w:val="StyleUnderline"/>
        </w:rPr>
        <w:t>“Rule of law” as an underpinning of American power globally goes beyond international development, human rights, or nation-building efforts. Allies</w:t>
      </w:r>
      <w:r w:rsidRPr="00A70FE2">
        <w:rPr>
          <w:sz w:val="16"/>
        </w:rPr>
        <w:t xml:space="preserve"> in Europe, Asia, and elsewhere </w:t>
      </w:r>
      <w:r w:rsidRPr="00072757">
        <w:rPr>
          <w:rStyle w:val="StyleUnderline"/>
        </w:rPr>
        <w:t xml:space="preserve">want the friendship and protection of a powerful Washington because they </w:t>
      </w:r>
      <w:r w:rsidRPr="00072757">
        <w:rPr>
          <w:rStyle w:val="Emphasis"/>
        </w:rPr>
        <w:t>trust the United States to uphold</w:t>
      </w:r>
      <w:r w:rsidRPr="00072757">
        <w:rPr>
          <w:rStyle w:val="StyleUnderline"/>
        </w:rPr>
        <w:t xml:space="preserve"> </w:t>
      </w:r>
      <w:r w:rsidRPr="00072757">
        <w:rPr>
          <w:rStyle w:val="Emphasis"/>
        </w:rPr>
        <w:t xml:space="preserve">international norms </w:t>
      </w:r>
      <w:r w:rsidRPr="00072757">
        <w:rPr>
          <w:rStyle w:val="Emphasis"/>
          <w:b w:val="0"/>
          <w:bCs/>
        </w:rPr>
        <w:t>that</w:t>
      </w:r>
      <w:r w:rsidRPr="00072757">
        <w:rPr>
          <w:rStyle w:val="StyleUnderline"/>
        </w:rPr>
        <w:t xml:space="preserve"> preserve their sovereignty and autonomy</w:t>
      </w:r>
      <w:r w:rsidRPr="00A70FE2">
        <w:rPr>
          <w:sz w:val="16"/>
        </w:rPr>
        <w:t xml:space="preserve">. </w:t>
      </w:r>
      <w:r w:rsidRPr="00072757">
        <w:rPr>
          <w:rStyle w:val="StyleUnderline"/>
        </w:rPr>
        <w:t>The same cannot be said of Russia and China, whose assertions of power are generally greeted more warily.</w:t>
      </w:r>
      <w:r w:rsidRPr="00A70FE2">
        <w:rPr>
          <w:sz w:val="16"/>
        </w:rPr>
        <w:t xml:space="preserve"> If the United States can no longer be trusted to be rule-bound at home, others will expect the same to be true abroad. Trump’s comments about dismissing treaties and international instruments compound the problem. </w:t>
      </w:r>
      <w:r w:rsidRPr="00072757">
        <w:rPr>
          <w:rStyle w:val="StyleUnderline"/>
        </w:rPr>
        <w:t xml:space="preserve">The premise of rule of law is that rules and their means of </w:t>
      </w:r>
      <w:r w:rsidRPr="00072757">
        <w:rPr>
          <w:rStyle w:val="Emphasis"/>
        </w:rPr>
        <w:t>enforcement must be stronger than the ability of any single individual</w:t>
      </w:r>
      <w:r w:rsidRPr="00A70FE2">
        <w:rPr>
          <w:sz w:val="16"/>
        </w:rPr>
        <w:t xml:space="preserve">, even a head of state, to thwart them. “Rule of law” was designed precisely to deal with the problem of Donald Trump: a ruler who would arrogate to himself an unfettered ability to remake society according to his will. The decision rendered by the 9th Circuit thus provides an important measure of assurance. At least for now Trump is being checked, like it or not. But rule of law is not inviolable. If Trump can convince a significant portion of Americans that judges and the law don’t merit respect, courts will find it harder to stop him. Already some customs officers have reportedly defied court orders in implementing the immigration ban. </w:t>
      </w:r>
      <w:r w:rsidRPr="006D78A1">
        <w:rPr>
          <w:rStyle w:val="Emphasis"/>
        </w:rPr>
        <w:t>It is essential that standard-bearers for the rule of law unite</w:t>
      </w:r>
      <w:r w:rsidRPr="00A15F4F">
        <w:rPr>
          <w:rStyle w:val="StyleUnderline"/>
        </w:rPr>
        <w:t xml:space="preserve"> and visibly resist the president’s incursions on the</w:t>
      </w:r>
      <w:r w:rsidRPr="00A70FE2">
        <w:rPr>
          <w:sz w:val="16"/>
        </w:rPr>
        <w:t xml:space="preserve"> legitimacy of the </w:t>
      </w:r>
      <w:r w:rsidRPr="00A15F4F">
        <w:rPr>
          <w:rStyle w:val="StyleUnderline"/>
        </w:rPr>
        <w:t>judiciary</w:t>
      </w:r>
      <w:r w:rsidRPr="00A70FE2">
        <w:rPr>
          <w:sz w:val="16"/>
        </w:rPr>
        <w:t xml:space="preserve">. The most worrying silence has come from those members of Congress who have failed to forcefully defend a coequal branch of government. This is both morally and strategically shortsighted. For </w:t>
      </w:r>
      <w:proofErr w:type="gramStart"/>
      <w:r w:rsidRPr="00A70FE2">
        <w:rPr>
          <w:sz w:val="16"/>
        </w:rPr>
        <w:t>now</w:t>
      </w:r>
      <w:proofErr w:type="gramEnd"/>
      <w:r w:rsidRPr="00A70FE2">
        <w:rPr>
          <w:sz w:val="16"/>
        </w:rPr>
        <w:t xml:space="preserve"> the president is going after the courts; but attacks on the credibility of Congress cannot be far behind. For its part, the ABA, after a rocky start that involved pulling a report that warned of Trump’s potential to become a “libel bully,” is beginning to find its voice in the Trump era. While the association’s president criticized Trump’s remarks about Judge </w:t>
      </w:r>
      <w:proofErr w:type="spellStart"/>
      <w:r w:rsidRPr="00A70FE2">
        <w:rPr>
          <w:sz w:val="16"/>
        </w:rPr>
        <w:t>Robart</w:t>
      </w:r>
      <w:proofErr w:type="spellEnd"/>
      <w:r w:rsidRPr="00A70FE2">
        <w:rPr>
          <w:sz w:val="16"/>
        </w:rPr>
        <w:t xml:space="preserve">, the body should go further in uniting the legal profession across party lines to condemn attacks on judges and courts. U.S. Supreme Court Chief Justice John Roberts serves as chairman of the Judicial Conference, a highly influential body charged with promoting the role and needs of the federal judiciary. The Judicial Conference has in the past addressed attacks on judges and the need for security. While avoiding partisanship, Roberts, in his role as chief justice, should use his authority to condemn statements and attitudes that threaten the legal system he oversees. His predecessor, Chief Justice William Rehnquist, did just that in 1996 when both the White House and Sen. Bob Dole suggested that a federal trial judge be impeached for leniency on drug cases. In a speech at American University, Chief Justice Rehnquist delivered a stirring defense of judicial independence that silenced talk of retaliation against the judge. </w:t>
      </w:r>
      <w:r w:rsidRPr="00A70FE2">
        <w:rPr>
          <w:rStyle w:val="StyleUnderline"/>
        </w:rPr>
        <w:t xml:space="preserve">The U.S. system of rule of law is being shock-tested by a president who does not believe the rules should apply to him. It falls to </w:t>
      </w:r>
      <w:r w:rsidRPr="00A70FE2">
        <w:rPr>
          <w:sz w:val="16"/>
        </w:rPr>
        <w:t xml:space="preserve">Congress, </w:t>
      </w:r>
      <w:r w:rsidRPr="00A70FE2">
        <w:rPr>
          <w:rStyle w:val="Emphasis"/>
        </w:rPr>
        <w:t>the legal profession, and the judiciary itself</w:t>
      </w:r>
      <w:r w:rsidRPr="00A70FE2">
        <w:rPr>
          <w:sz w:val="16"/>
        </w:rPr>
        <w:t xml:space="preserve"> </w:t>
      </w:r>
      <w:r w:rsidRPr="00A70FE2">
        <w:rPr>
          <w:rStyle w:val="StyleUnderline"/>
        </w:rPr>
        <w:t>to prove that our system of government is stronger than the will of any one</w:t>
      </w:r>
      <w:r w:rsidRPr="00A70FE2">
        <w:rPr>
          <w:sz w:val="16"/>
        </w:rPr>
        <w:t xml:space="preserve"> man [</w:t>
      </w:r>
      <w:r w:rsidRPr="00A70FE2">
        <w:rPr>
          <w:rStyle w:val="StyleUnderline"/>
        </w:rPr>
        <w:t>person</w:t>
      </w:r>
      <w:r w:rsidRPr="00A70FE2">
        <w:rPr>
          <w:sz w:val="16"/>
        </w:rPr>
        <w:t xml:space="preserve">]. </w:t>
      </w:r>
      <w:r w:rsidRPr="00A70FE2">
        <w:rPr>
          <w:rStyle w:val="StyleUnderline"/>
        </w:rPr>
        <w:t>If that doesn’t prove true here in the United States, it’s hard to imagine it will continue to mean anything anywhere else.</w:t>
      </w:r>
    </w:p>
    <w:p w:rsidR="00B57AA5" w:rsidRPr="00B16A7B" w:rsidRDefault="00B57AA5" w:rsidP="00B57AA5"/>
    <w:p w:rsidR="00B57AA5" w:rsidRPr="0046656A" w:rsidRDefault="00B57AA5" w:rsidP="00B57AA5"/>
    <w:p w:rsidR="00763F15" w:rsidRPr="005F191A" w:rsidRDefault="00763F15" w:rsidP="00763F15">
      <w:pPr>
        <w:pStyle w:val="Heading4"/>
        <w:rPr>
          <w:rFonts w:cs="Times New Roman"/>
        </w:rPr>
      </w:pPr>
      <w:r w:rsidRPr="005F191A">
        <w:rPr>
          <w:rFonts w:cs="Times New Roman"/>
        </w:rPr>
        <w:t xml:space="preserve">That’s </w:t>
      </w:r>
      <w:proofErr w:type="gramStart"/>
      <w:r w:rsidRPr="005F191A">
        <w:rPr>
          <w:rFonts w:cs="Times New Roman"/>
        </w:rPr>
        <w:t>sufficient</w:t>
      </w:r>
      <w:proofErr w:type="gramEnd"/>
      <w:r w:rsidRPr="005F191A">
        <w:rPr>
          <w:rFonts w:cs="Times New Roman"/>
        </w:rPr>
        <w:t xml:space="preserve"> to overcome Trump and check authoritarian backsliding.</w:t>
      </w:r>
    </w:p>
    <w:p w:rsidR="00763F15" w:rsidRPr="005F191A" w:rsidRDefault="00763F15" w:rsidP="00763F15">
      <w:r w:rsidRPr="005F191A">
        <w:t xml:space="preserve">Suzanne </w:t>
      </w:r>
      <w:proofErr w:type="spellStart"/>
      <w:r w:rsidRPr="005F191A">
        <w:rPr>
          <w:rStyle w:val="Style13ptBold"/>
        </w:rPr>
        <w:t>Nossel</w:t>
      </w:r>
      <w:proofErr w:type="spellEnd"/>
      <w:r w:rsidRPr="005F191A">
        <w:rPr>
          <w:rStyle w:val="Style13ptBold"/>
        </w:rPr>
        <w:t xml:space="preserve"> 17,</w:t>
      </w:r>
      <w:r w:rsidRPr="005F191A">
        <w:t xml:space="preserve"> Pen American Center executive director, 6-19-2017, “It’s OK That Trump Doesn’t Care About Human Rights, America Still Does,” http://foreignpolicy.com/2017/06/19/its-ok-that-trump-doesnt-care-about-human-rights/</w:t>
      </w:r>
    </w:p>
    <w:p w:rsidR="00763F15" w:rsidRPr="005F191A" w:rsidRDefault="00763F15" w:rsidP="00763F15">
      <w:pPr>
        <w:rPr>
          <w:sz w:val="8"/>
        </w:rPr>
      </w:pPr>
      <w:r w:rsidRPr="005F191A">
        <w:rPr>
          <w:sz w:val="8"/>
        </w:rPr>
        <w:t xml:space="preserve">Amid the endless post-mortem of Donald Trump’s first overseas trip, human rights advocates have focused more fire on what the president didn’t say than what he did: His failure to call out rights abuses in Saudi Arabia or anywhere else left activists aghast. Yet, nearly </w:t>
      </w:r>
      <w:r w:rsidRPr="005F191A">
        <w:rPr>
          <w:rStyle w:val="StyleUnderline"/>
        </w:rPr>
        <w:t>five months into Trump’s administration, his attitude toward human rights can come as no surprise.</w:t>
      </w:r>
      <w:r w:rsidRPr="005F191A">
        <w:rPr>
          <w:sz w:val="8"/>
        </w:rPr>
        <w:t xml:space="preserve"> </w:t>
      </w:r>
      <w:r w:rsidRPr="005F191A">
        <w:rPr>
          <w:rStyle w:val="StyleUnderline"/>
          <w:highlight w:val="green"/>
        </w:rPr>
        <w:t xml:space="preserve">The president doesn’t go much for </w:t>
      </w:r>
      <w:r w:rsidRPr="005F191A">
        <w:rPr>
          <w:rStyle w:val="StyleUnderline"/>
        </w:rPr>
        <w:t>strictures</w:t>
      </w:r>
      <w:r w:rsidRPr="005F191A">
        <w:rPr>
          <w:sz w:val="8"/>
        </w:rPr>
        <w:t xml:space="preserve"> of any kind, </w:t>
      </w:r>
      <w:r w:rsidRPr="005F191A">
        <w:rPr>
          <w:rStyle w:val="StyleUnderline"/>
        </w:rPr>
        <w:t xml:space="preserve">much </w:t>
      </w:r>
      <w:r w:rsidRPr="005F191A">
        <w:rPr>
          <w:rStyle w:val="StyleUnderline"/>
          <w:highlight w:val="green"/>
        </w:rPr>
        <w:t>less international legal standards and</w:t>
      </w:r>
      <w:r w:rsidRPr="005F191A">
        <w:rPr>
          <w:rStyle w:val="StyleUnderline"/>
        </w:rPr>
        <w:t xml:space="preserve"> softer </w:t>
      </w:r>
      <w:r w:rsidRPr="005F191A">
        <w:rPr>
          <w:rStyle w:val="StyleUnderline"/>
          <w:highlight w:val="green"/>
        </w:rPr>
        <w:t xml:space="preserve">norms </w:t>
      </w:r>
      <w:r w:rsidRPr="005F191A">
        <w:rPr>
          <w:rStyle w:val="StyleUnderline"/>
        </w:rPr>
        <w:t>developed by humanitarians, activists, and lawyers</w:t>
      </w:r>
      <w:r w:rsidRPr="005F191A">
        <w:rPr>
          <w:sz w:val="8"/>
        </w:rPr>
        <w:t xml:space="preserve">. </w:t>
      </w:r>
      <w:r w:rsidRPr="005F191A">
        <w:rPr>
          <w:rStyle w:val="StyleUnderline"/>
          <w:highlight w:val="green"/>
        </w:rPr>
        <w:t>He has</w:t>
      </w:r>
      <w:r w:rsidRPr="005F191A">
        <w:rPr>
          <w:rStyle w:val="StyleUnderline"/>
        </w:rPr>
        <w:t xml:space="preserve"> </w:t>
      </w:r>
      <w:r w:rsidRPr="005F191A">
        <w:rPr>
          <w:rStyle w:val="StyleUnderline"/>
          <w:highlight w:val="green"/>
        </w:rPr>
        <w:t xml:space="preserve">little regard for </w:t>
      </w:r>
      <w:r w:rsidRPr="005F191A">
        <w:rPr>
          <w:rStyle w:val="StyleUnderline"/>
        </w:rPr>
        <w:t xml:space="preserve">precepts and </w:t>
      </w:r>
      <w:r w:rsidRPr="005F191A">
        <w:rPr>
          <w:rStyle w:val="StyleUnderline"/>
          <w:highlight w:val="green"/>
        </w:rPr>
        <w:t xml:space="preserve">edicts enshrined in treaties </w:t>
      </w:r>
      <w:r w:rsidRPr="005F191A">
        <w:rPr>
          <w:rStyle w:val="StyleUnderline"/>
        </w:rPr>
        <w:t>and overseen by U.N. institutions. He isn’t moved by the invocation of universal values, principles, or truths</w:t>
      </w:r>
      <w:r w:rsidRPr="005F191A">
        <w:rPr>
          <w:sz w:val="8"/>
        </w:rPr>
        <w:t xml:space="preserve">. He isn’t even moved by the courage of the powerless citizen who challenges the strongman; between authoritarian rulers and the dissidents who challenge them, he chooses the former almost every time. </w:t>
      </w:r>
      <w:proofErr w:type="gramStart"/>
      <w:r w:rsidRPr="005F191A">
        <w:rPr>
          <w:sz w:val="8"/>
        </w:rPr>
        <w:t>In light of</w:t>
      </w:r>
      <w:proofErr w:type="gramEnd"/>
      <w:r w:rsidRPr="005F191A">
        <w:rPr>
          <w:sz w:val="8"/>
        </w:rPr>
        <w:t xml:space="preserve"> this, it is time for human rights advocates to pivot from voicing outrage at the president’s failure to press for rights in his global pronouncements and appearances and instead double down on making sure the rest of the world understands he does not speak for all Americans. The idea that the current White House will press Turkish President Recep Tayyip Erdogan to release his country’s jailed journalists and academics, urge China’s Xi Jinping to loosen restrictions on anti-government speech, or persuade Arab leaders to usher in democratic reforms is fantasy. Moreover, coming from this president, speeches and statements on human rights would ring hollow, compounding the global propensity to read hypocrisy and cynicism into American articulations of values. </w:t>
      </w:r>
      <w:r w:rsidRPr="005F191A">
        <w:rPr>
          <w:rStyle w:val="Emphasis"/>
          <w:highlight w:val="green"/>
        </w:rPr>
        <w:t xml:space="preserve">Rights advocates would be better off working to </w:t>
      </w:r>
      <w:r w:rsidRPr="005F191A">
        <w:rPr>
          <w:sz w:val="8"/>
        </w:rPr>
        <w:t xml:space="preserve">temper the worst in Trump’s domestic policies and finding other vehicles and voices to uphold, and ultimately </w:t>
      </w:r>
      <w:r w:rsidRPr="005F191A">
        <w:rPr>
          <w:rStyle w:val="Emphasis"/>
          <w:highlight w:val="green"/>
        </w:rPr>
        <w:t>restore, the credibility of the U</w:t>
      </w:r>
      <w:r w:rsidRPr="005F191A">
        <w:rPr>
          <w:rStyle w:val="Emphasis"/>
        </w:rPr>
        <w:t xml:space="preserve">nited </w:t>
      </w:r>
      <w:r w:rsidRPr="005F191A">
        <w:rPr>
          <w:rStyle w:val="Emphasis"/>
          <w:highlight w:val="green"/>
        </w:rPr>
        <w:t>S</w:t>
      </w:r>
      <w:r w:rsidRPr="005F191A">
        <w:rPr>
          <w:rStyle w:val="Emphasis"/>
        </w:rPr>
        <w:t xml:space="preserve">tates </w:t>
      </w:r>
      <w:r w:rsidRPr="005F191A">
        <w:rPr>
          <w:rStyle w:val="Emphasis"/>
          <w:highlight w:val="green"/>
        </w:rPr>
        <w:t>as a global human rights standard-bearer</w:t>
      </w:r>
      <w:r w:rsidRPr="005F191A">
        <w:rPr>
          <w:rStyle w:val="Emphasis"/>
        </w:rPr>
        <w:t>.</w:t>
      </w:r>
      <w:r w:rsidRPr="005F191A">
        <w:rPr>
          <w:sz w:val="8"/>
        </w:rPr>
        <w:t xml:space="preserve"> Advocates may find </w:t>
      </w:r>
      <w:r w:rsidRPr="005F191A">
        <w:rPr>
          <w:rStyle w:val="Emphasis"/>
        </w:rPr>
        <w:t xml:space="preserve">there is a silver lining of sorts in </w:t>
      </w:r>
      <w:r w:rsidRPr="005F191A">
        <w:rPr>
          <w:rStyle w:val="Emphasis"/>
          <w:highlight w:val="green"/>
        </w:rPr>
        <w:t xml:space="preserve">Trump’s silence </w:t>
      </w:r>
      <w:r w:rsidRPr="005F191A">
        <w:rPr>
          <w:rStyle w:val="Emphasis"/>
        </w:rPr>
        <w:t xml:space="preserve">on rights: It </w:t>
      </w:r>
      <w:r w:rsidRPr="005F191A">
        <w:rPr>
          <w:rStyle w:val="Emphasis"/>
          <w:highlight w:val="green"/>
        </w:rPr>
        <w:t>creates an opportunity for more credible actors</w:t>
      </w:r>
      <w:r w:rsidRPr="005F191A">
        <w:rPr>
          <w:rStyle w:val="Emphasis"/>
        </w:rPr>
        <w:t xml:space="preserve"> — </w:t>
      </w:r>
      <w:r w:rsidRPr="005F191A">
        <w:rPr>
          <w:rStyle w:val="Emphasis"/>
          <w:highlight w:val="green"/>
        </w:rPr>
        <w:t>from</w:t>
      </w:r>
      <w:r w:rsidRPr="005F191A">
        <w:rPr>
          <w:rStyle w:val="Emphasis"/>
        </w:rPr>
        <w:t xml:space="preserve"> members of </w:t>
      </w:r>
      <w:r w:rsidRPr="005F191A">
        <w:rPr>
          <w:rStyle w:val="Emphasis"/>
          <w:highlight w:val="green"/>
        </w:rPr>
        <w:t>Congress</w:t>
      </w:r>
      <w:r w:rsidRPr="005F191A">
        <w:rPr>
          <w:rStyle w:val="Emphasis"/>
        </w:rPr>
        <w:t xml:space="preserve"> to intellectuals and activists</w:t>
      </w:r>
      <w:r w:rsidRPr="005F191A">
        <w:rPr>
          <w:sz w:val="8"/>
        </w:rPr>
        <w:t xml:space="preserve"> — </w:t>
      </w:r>
      <w:r w:rsidRPr="005F191A">
        <w:rPr>
          <w:rStyle w:val="StyleUnderline"/>
          <w:highlight w:val="green"/>
        </w:rPr>
        <w:t>to remind the world</w:t>
      </w:r>
      <w:r w:rsidRPr="005F191A">
        <w:rPr>
          <w:sz w:val="8"/>
        </w:rPr>
        <w:t xml:space="preserve"> that despite Trump’s election, </w:t>
      </w:r>
      <w:r w:rsidRPr="005F191A">
        <w:rPr>
          <w:rStyle w:val="StyleUnderline"/>
          <w:highlight w:val="green"/>
        </w:rPr>
        <w:t>liberal values</w:t>
      </w:r>
      <w:r w:rsidRPr="005F191A">
        <w:rPr>
          <w:rStyle w:val="StyleUnderline"/>
        </w:rPr>
        <w:t xml:space="preserve"> and support for dissidents </w:t>
      </w:r>
      <w:r w:rsidRPr="005F191A">
        <w:rPr>
          <w:rStyle w:val="StyleUnderline"/>
          <w:highlight w:val="green"/>
        </w:rPr>
        <w:t>remain stron</w:t>
      </w:r>
      <w:r w:rsidRPr="005F191A">
        <w:rPr>
          <w:rStyle w:val="StyleUnderline"/>
        </w:rPr>
        <w:t>g</w:t>
      </w:r>
      <w:r w:rsidRPr="005F191A">
        <w:rPr>
          <w:sz w:val="8"/>
        </w:rPr>
        <w:t xml:space="preserve"> across the United States. Consider Trump’s speech in Saudi Arabia, which aimed to rally Sunni Muslim nations to redouble the fight against terrorism. Trump promised Arab allies, “We are not here to lecture — we are not here to tell other people how to live, what to do, who to be, or how to worship.” Trump’s sojourn in Saudi Arabia made no mention of the country’s imprisoned and brutalized political dissidents, no comment on its repressive policies toward women, gays and lesbians, or minority groups. Foregoing critique of any kind, he pronounced the kingdom “magnificent.” And just weeks before, Secretary of State Rex Tillerson gave a tour </w:t>
      </w:r>
      <w:proofErr w:type="spellStart"/>
      <w:r w:rsidRPr="005F191A">
        <w:rPr>
          <w:sz w:val="8"/>
        </w:rPr>
        <w:t>d’horizon</w:t>
      </w:r>
      <w:proofErr w:type="spellEnd"/>
      <w:r w:rsidRPr="005F191A">
        <w:rPr>
          <w:sz w:val="8"/>
        </w:rPr>
        <w:t xml:space="preserve"> speech to diplomats that stressed national security and economic interests and slighted human rights and democratic values. Make no mistake: </w:t>
      </w:r>
      <w:r w:rsidRPr="005F191A">
        <w:rPr>
          <w:rStyle w:val="StyleUnderline"/>
        </w:rPr>
        <w:t>Trump</w:t>
      </w:r>
      <w:r w:rsidRPr="005F191A">
        <w:t xml:space="preserve"> </w:t>
      </w:r>
      <w:r w:rsidRPr="005F191A">
        <w:rPr>
          <w:sz w:val="4"/>
          <w:szCs w:val="4"/>
        </w:rPr>
        <w:t>and Tillerson</w:t>
      </w:r>
      <w:r w:rsidRPr="005F191A">
        <w:rPr>
          <w:rStyle w:val="StyleUnderline"/>
        </w:rPr>
        <w:t>’s silence on human rights issues is a betrayal to rights advocates and those they defend</w:t>
      </w:r>
      <w:r w:rsidRPr="005F191A">
        <w:rPr>
          <w:sz w:val="8"/>
        </w:rPr>
        <w:t xml:space="preserve">. </w:t>
      </w:r>
      <w:r w:rsidRPr="005F191A">
        <w:rPr>
          <w:rStyle w:val="StyleUnderline"/>
        </w:rPr>
        <w:t>There is every reason to voice alarm that the U.S. president is surrendering American credibility as a force for human rights, betraying rights defenders and dissidents who have long looked to Washington as an ally, and even undercutting years of rights-oriented policy by demonstrating that America’s commitment to its professed values is politically contingent and expendable</w:t>
      </w:r>
      <w:r w:rsidRPr="005F191A">
        <w:rPr>
          <w:sz w:val="8"/>
        </w:rPr>
        <w:t xml:space="preserve">. The </w:t>
      </w:r>
      <w:r w:rsidRPr="005F191A">
        <w:rPr>
          <w:rStyle w:val="StyleUnderline"/>
        </w:rPr>
        <w:t>damage</w:t>
      </w:r>
      <w:r w:rsidRPr="005F191A">
        <w:rPr>
          <w:sz w:val="8"/>
        </w:rPr>
        <w:t xml:space="preserve"> caused by Trump’s reversals </w:t>
      </w:r>
      <w:r w:rsidRPr="005F191A">
        <w:rPr>
          <w:rStyle w:val="StyleUnderline"/>
        </w:rPr>
        <w:t>will be real and lasting</w:t>
      </w:r>
      <w:r w:rsidRPr="005F191A">
        <w:rPr>
          <w:sz w:val="8"/>
        </w:rPr>
        <w:t xml:space="preserve">. However fraught and uneven, the U.S. commitment to human rights has long imbued its foreign policy with a sense of moral conviction and uplift, tempered some of Washington’s most bellicose and self-serving instincts, and made international affairs into something more purposeful than a grinding, cyclical power game. </w:t>
      </w:r>
      <w:r w:rsidRPr="005F191A">
        <w:rPr>
          <w:rStyle w:val="StyleUnderline"/>
          <w:highlight w:val="green"/>
        </w:rPr>
        <w:t>But</w:t>
      </w:r>
      <w:r w:rsidRPr="005F191A">
        <w:rPr>
          <w:rStyle w:val="StyleUnderline"/>
        </w:rPr>
        <w:t xml:space="preserve"> </w:t>
      </w:r>
      <w:r w:rsidRPr="005F191A">
        <w:rPr>
          <w:rStyle w:val="StyleUnderline"/>
          <w:highlight w:val="green"/>
        </w:rPr>
        <w:t xml:space="preserve">the real blow to U.S. </w:t>
      </w:r>
      <w:r w:rsidRPr="005F191A">
        <w:rPr>
          <w:rStyle w:val="StyleUnderline"/>
        </w:rPr>
        <w:t xml:space="preserve">global </w:t>
      </w:r>
      <w:r w:rsidRPr="005F191A">
        <w:rPr>
          <w:rStyle w:val="StyleUnderline"/>
          <w:highlight w:val="green"/>
        </w:rPr>
        <w:t>human rights leadership is</w:t>
      </w:r>
      <w:r w:rsidRPr="005F191A">
        <w:rPr>
          <w:sz w:val="8"/>
        </w:rPr>
        <w:t xml:space="preserve">, of course, </w:t>
      </w:r>
      <w:r w:rsidRPr="005F191A">
        <w:rPr>
          <w:rStyle w:val="StyleUnderline"/>
        </w:rPr>
        <w:t xml:space="preserve">a function of beliefs, </w:t>
      </w:r>
      <w:r w:rsidRPr="005F191A">
        <w:rPr>
          <w:rStyle w:val="Emphasis"/>
          <w:highlight w:val="green"/>
        </w:rPr>
        <w:t>policies</w:t>
      </w:r>
      <w:r w:rsidRPr="005F191A">
        <w:rPr>
          <w:rStyle w:val="StyleUnderline"/>
        </w:rPr>
        <w:t>, and actions</w:t>
      </w:r>
      <w:r w:rsidRPr="005F191A">
        <w:rPr>
          <w:sz w:val="8"/>
        </w:rPr>
        <w:t xml:space="preserve"> — </w:t>
      </w:r>
      <w:r w:rsidRPr="005F191A">
        <w:rPr>
          <w:rStyle w:val="Emphasis"/>
          <w:highlight w:val="green"/>
        </w:rPr>
        <w:t>not</w:t>
      </w:r>
      <w:r w:rsidRPr="005F191A">
        <w:rPr>
          <w:sz w:val="8"/>
        </w:rPr>
        <w:t xml:space="preserve"> simply the </w:t>
      </w:r>
      <w:r w:rsidRPr="005F191A">
        <w:rPr>
          <w:rStyle w:val="Emphasis"/>
          <w:highlight w:val="green"/>
        </w:rPr>
        <w:t>rhetoric</w:t>
      </w:r>
      <w:r w:rsidRPr="005F191A">
        <w:rPr>
          <w:rStyle w:val="StyleUnderline"/>
        </w:rPr>
        <w:t xml:space="preserve"> that reflects them</w:t>
      </w:r>
      <w:r w:rsidRPr="005F191A">
        <w:rPr>
          <w:sz w:val="8"/>
        </w:rPr>
        <w:t>. Trump was quick to remake the Obama administration’s standoffish relationship with Egyptian military ruler Abdel Fattah al-</w:t>
      </w:r>
      <w:proofErr w:type="spellStart"/>
      <w:r w:rsidRPr="005F191A">
        <w:rPr>
          <w:sz w:val="8"/>
        </w:rPr>
        <w:t>Sisi</w:t>
      </w:r>
      <w:proofErr w:type="spellEnd"/>
      <w:r w:rsidRPr="005F191A">
        <w:rPr>
          <w:sz w:val="8"/>
        </w:rPr>
        <w:t xml:space="preserve">, ending the cold shoulder with the warm embrace of a high-profile visit to Washington and praise for the autocrat’s “fantastic job” as president. Neither Trump nor anyone in the administration has spoken about Egypt’s killing of protesters and arrests of tens of thousands of political dissidents. Trump’s affection has given </w:t>
      </w:r>
      <w:proofErr w:type="spellStart"/>
      <w:r w:rsidRPr="005F191A">
        <w:rPr>
          <w:sz w:val="8"/>
        </w:rPr>
        <w:t>Sisi</w:t>
      </w:r>
      <w:proofErr w:type="spellEnd"/>
      <w:r w:rsidRPr="005F191A">
        <w:rPr>
          <w:sz w:val="8"/>
        </w:rPr>
        <w:t xml:space="preserve"> license to issue a draconian new law regulating nongovernmental organizations (NGOs), never mind that such laws have previously been used to target and even jail American NGO workers. In late March, Tillerson greenlighted large-scale arms shipments including F-16 airplanes to Bahrain, lifting human rights conditions that the Obama administration imposed after a harsh crackdown on protesters. The most heavily touted “deliverable” of Trump’s Middle East junket was a $110 billion arms sale to Saudi Arabia. No amount of homage to jailed activists or pleas for women’s rights could ever have made up for that. Earlier, Tillerson had skipped the public release of the State Department’s annual global human rights report, an event traditionally attended by his predecessors regardless of party. In his initial weeks in office, Trump made clear that he favored reintroducing torture as an interrogation technique and only demurred because Defense Secretary James Mattis talked him out of it. Top human rights posts in the administration either sit empty or have been filled with officials who lack any human rights background or expertise — meaning that when key decisions are made, no one will be at the table to advocate that rights be considered. Trump’s one grand “humanitarian” gesture since taking office, ordering cruise missile strikes on a Syrian air base that was used to launch a chemical weapons attack, was, by his own account, an act of intuition and impulse, driven by outrage and possibly by compassion but not by fealty to an international norm under assault. The Trump administration has also pursued domestic policies that call into question America’s claim to international leadership in areas including press freedom, tolerance for political dissent, women’s rights, and the protection of religious minorities, refugees, and immigrants. Trump’s attacks on the press and false cries of fake news make it impossible for him to act as a champion for the rights of journalists or independent media globally. His indignation at criticism and propensity to lash out against opponents make him an uneasy ally for dissidents worldwide. His slashing of funding for women’s health care and reproductive rights would hollow out any pronouncements he might offer on women’s rights. His restrictive approach to refugees, plans for a wall to block migrants from Mexico, and indifference toward immigrant workers render him unfit to extoll the virtues of a humane approach to global migration. Beyond that, Trump’s refusal to respect the integrity and independence of federal law enforcement institutions, his cronyism, nepotism, lack of transparency, and proclivity toward self-dealing make him an impossible exponent for the values of good governance, accountability, transparency, and rule of law that underpin the defense of human rights. </w:t>
      </w:r>
      <w:r w:rsidRPr="005F191A">
        <w:rPr>
          <w:rStyle w:val="StyleUnderline"/>
        </w:rPr>
        <w:t xml:space="preserve">Given all this, human rights advocates need to do more than decry </w:t>
      </w:r>
      <w:proofErr w:type="gramStart"/>
      <w:r w:rsidRPr="005F191A">
        <w:rPr>
          <w:rStyle w:val="StyleUnderline"/>
        </w:rPr>
        <w:t>each and every</w:t>
      </w:r>
      <w:proofErr w:type="gramEnd"/>
      <w:r w:rsidRPr="005F191A">
        <w:rPr>
          <w:rStyle w:val="StyleUnderline"/>
        </w:rPr>
        <w:t xml:space="preserve"> missed opportunity for the president to articulate a set of values that he manifestly does not share</w:t>
      </w:r>
      <w:r w:rsidRPr="005F191A">
        <w:rPr>
          <w:sz w:val="8"/>
        </w:rPr>
        <w:t xml:space="preserve">. Even those U.S. presidents most passionate about the spread of rights and freedoms — Jimmy Carter, Ronald Reagan, and Barack Obama — walked a tightrope in trying to maintain America’s credibility on human rights while seeking to advance a breadth of foreign-policy interests, many of which directly contradicted rights-respecting policies. For as long as the United States has had an articulated human rights policy Washington has been dogged by charges of selectivity, hypocrisy, and empty rhetoric. Against this backdrop, Trumpian pronouncements on human rights seem liable to hurt more than they help, making it easier to impugn other American leaders and future presidents as equally insincere. </w:t>
      </w:r>
      <w:r w:rsidRPr="005F191A">
        <w:rPr>
          <w:rStyle w:val="StyleUnderline"/>
        </w:rPr>
        <w:t>This is not to suggest that advocates should give up on the role of the United States as a defender of human rights.</w:t>
      </w:r>
      <w:r w:rsidRPr="005F191A">
        <w:rPr>
          <w:sz w:val="8"/>
        </w:rPr>
        <w:t xml:space="preserve"> Now, </w:t>
      </w:r>
      <w:r w:rsidRPr="005F191A">
        <w:rPr>
          <w:rStyle w:val="StyleUnderline"/>
          <w:highlight w:val="green"/>
        </w:rPr>
        <w:t xml:space="preserve">with </w:t>
      </w:r>
      <w:r w:rsidRPr="005F191A">
        <w:rPr>
          <w:rStyle w:val="Emphasis"/>
          <w:highlight w:val="green"/>
        </w:rPr>
        <w:t xml:space="preserve">authoritarianism on the rise </w:t>
      </w:r>
      <w:r w:rsidRPr="005F191A">
        <w:rPr>
          <w:rStyle w:val="Emphasis"/>
        </w:rPr>
        <w:t>in China</w:t>
      </w:r>
      <w:r w:rsidRPr="005F191A">
        <w:rPr>
          <w:rStyle w:val="StyleUnderline"/>
        </w:rPr>
        <w:t xml:space="preserve">, </w:t>
      </w:r>
      <w:r w:rsidRPr="005F191A">
        <w:rPr>
          <w:rStyle w:val="Emphasis"/>
        </w:rPr>
        <w:t>Russia, Turkey, the Philippines</w:t>
      </w:r>
      <w:r w:rsidRPr="005F191A">
        <w:rPr>
          <w:rStyle w:val="Emphasis"/>
          <w:highlight w:val="green"/>
        </w:rPr>
        <w:t>,</w:t>
      </w:r>
      <w:r w:rsidRPr="005F191A">
        <w:rPr>
          <w:rStyle w:val="Emphasis"/>
        </w:rPr>
        <w:t xml:space="preserve"> and Hungary</w:t>
      </w:r>
      <w:r w:rsidRPr="005F191A">
        <w:rPr>
          <w:rStyle w:val="StyleUnderline"/>
        </w:rPr>
        <w:t xml:space="preserve"> and </w:t>
      </w:r>
      <w:r w:rsidRPr="005F191A">
        <w:rPr>
          <w:rStyle w:val="Emphasis"/>
        </w:rPr>
        <w:t>intact in</w:t>
      </w:r>
      <w:r w:rsidRPr="005F191A">
        <w:rPr>
          <w:rStyle w:val="StyleUnderline"/>
        </w:rPr>
        <w:t xml:space="preserve"> much of </w:t>
      </w:r>
      <w:r w:rsidRPr="005F191A">
        <w:rPr>
          <w:rStyle w:val="Emphasis"/>
        </w:rPr>
        <w:t>the Middle East and Africa</w:t>
      </w:r>
      <w:r w:rsidRPr="005F191A">
        <w:rPr>
          <w:rStyle w:val="StyleUnderline"/>
        </w:rPr>
        <w:t xml:space="preserve"> — and </w:t>
      </w:r>
      <w:r w:rsidRPr="005F191A">
        <w:rPr>
          <w:rStyle w:val="StyleUnderline"/>
          <w:highlight w:val="green"/>
        </w:rPr>
        <w:t>ba</w:t>
      </w:r>
      <w:r w:rsidRPr="005F191A">
        <w:rPr>
          <w:rStyle w:val="Emphasis"/>
          <w:highlight w:val="green"/>
        </w:rPr>
        <w:t>cksliding likely to accelerate</w:t>
      </w:r>
      <w:r w:rsidRPr="005F191A">
        <w:rPr>
          <w:rStyle w:val="StyleUnderline"/>
        </w:rPr>
        <w:t xml:space="preserve"> amid an absence of leadership from the White House</w:t>
      </w:r>
      <w:r w:rsidRPr="005F191A">
        <w:rPr>
          <w:sz w:val="8"/>
        </w:rPr>
        <w:t xml:space="preserve"> — </w:t>
      </w:r>
      <w:r w:rsidRPr="005F191A">
        <w:rPr>
          <w:rStyle w:val="StyleUnderline"/>
          <w:highlight w:val="green"/>
        </w:rPr>
        <w:t xml:space="preserve">brave </w:t>
      </w:r>
      <w:r w:rsidRPr="005F191A">
        <w:rPr>
          <w:rStyle w:val="Emphasis"/>
          <w:highlight w:val="green"/>
        </w:rPr>
        <w:t>rights defenders</w:t>
      </w:r>
      <w:r w:rsidRPr="005F191A">
        <w:rPr>
          <w:rStyle w:val="StyleUnderline"/>
          <w:highlight w:val="green"/>
        </w:rPr>
        <w:t xml:space="preserve"> </w:t>
      </w:r>
      <w:r w:rsidRPr="005F191A">
        <w:rPr>
          <w:rStyle w:val="Emphasis"/>
          <w:highlight w:val="green"/>
        </w:rPr>
        <w:t>and dissidents</w:t>
      </w:r>
      <w:r w:rsidRPr="005F191A">
        <w:rPr>
          <w:rStyle w:val="StyleUnderline"/>
        </w:rPr>
        <w:t xml:space="preserve"> in those countries </w:t>
      </w:r>
      <w:r w:rsidRPr="005F191A">
        <w:rPr>
          <w:rStyle w:val="Emphasis"/>
          <w:highlight w:val="green"/>
        </w:rPr>
        <w:t>need</w:t>
      </w:r>
      <w:r w:rsidRPr="005F191A">
        <w:rPr>
          <w:rStyle w:val="Emphasis"/>
        </w:rPr>
        <w:t xml:space="preserve"> more </w:t>
      </w:r>
      <w:r w:rsidRPr="005F191A">
        <w:rPr>
          <w:rStyle w:val="Emphasis"/>
          <w:highlight w:val="green"/>
        </w:rPr>
        <w:t>international support</w:t>
      </w:r>
      <w:r w:rsidRPr="005F191A">
        <w:rPr>
          <w:sz w:val="8"/>
        </w:rPr>
        <w:t xml:space="preserve">, not less. </w:t>
      </w:r>
      <w:r w:rsidRPr="005F191A">
        <w:rPr>
          <w:rStyle w:val="Emphasis"/>
          <w:highlight w:val="green"/>
        </w:rPr>
        <w:t>Left to their own interests</w:t>
      </w:r>
      <w:r w:rsidRPr="005F191A">
        <w:rPr>
          <w:rStyle w:val="StyleUnderline"/>
        </w:rPr>
        <w:t>,</w:t>
      </w:r>
      <w:r w:rsidRPr="005F191A">
        <w:rPr>
          <w:sz w:val="8"/>
        </w:rPr>
        <w:t xml:space="preserve"> governments like </w:t>
      </w:r>
      <w:r w:rsidRPr="005F191A">
        <w:rPr>
          <w:rStyle w:val="StyleUnderline"/>
          <w:highlight w:val="green"/>
        </w:rPr>
        <w:t>Russia and China</w:t>
      </w:r>
      <w:r w:rsidRPr="005F191A">
        <w:rPr>
          <w:rStyle w:val="StyleUnderline"/>
        </w:rPr>
        <w:t xml:space="preserve"> </w:t>
      </w:r>
      <w:r w:rsidRPr="005F191A">
        <w:rPr>
          <w:sz w:val="8"/>
        </w:rPr>
        <w:t xml:space="preserve">that wish to </w:t>
      </w:r>
      <w:r w:rsidRPr="005F191A">
        <w:rPr>
          <w:rStyle w:val="StyleUnderline"/>
          <w:highlight w:val="green"/>
        </w:rPr>
        <w:t>weaken international human rights institutions</w:t>
      </w:r>
      <w:r w:rsidRPr="005F191A">
        <w:rPr>
          <w:sz w:val="8"/>
        </w:rPr>
        <w:t xml:space="preserve"> and instruments will seize opportunities to expand their influence. </w:t>
      </w:r>
      <w:r w:rsidRPr="005F191A">
        <w:rPr>
          <w:rStyle w:val="StyleUnderline"/>
        </w:rPr>
        <w:t xml:space="preserve">Progress made in advancing </w:t>
      </w:r>
      <w:r w:rsidRPr="005F191A">
        <w:rPr>
          <w:rStyle w:val="StyleUnderline"/>
          <w:highlight w:val="green"/>
        </w:rPr>
        <w:t>norms of international</w:t>
      </w:r>
      <w:r w:rsidRPr="005F191A">
        <w:rPr>
          <w:rStyle w:val="StyleUnderline"/>
        </w:rPr>
        <w:t xml:space="preserve"> accountability, LGBT rights, and the protection of journalists and </w:t>
      </w:r>
      <w:r w:rsidRPr="005F191A">
        <w:rPr>
          <w:rStyle w:val="StyleUnderline"/>
          <w:highlight w:val="green"/>
        </w:rPr>
        <w:t>human rights</w:t>
      </w:r>
      <w:r w:rsidRPr="005F191A">
        <w:rPr>
          <w:rStyle w:val="StyleUnderline"/>
        </w:rPr>
        <w:t xml:space="preserve"> defenders </w:t>
      </w:r>
      <w:r w:rsidRPr="005F191A">
        <w:rPr>
          <w:rStyle w:val="StyleUnderline"/>
          <w:highlight w:val="green"/>
        </w:rPr>
        <w:t>will</w:t>
      </w:r>
      <w:r w:rsidRPr="005F191A">
        <w:rPr>
          <w:rStyle w:val="StyleUnderline"/>
        </w:rPr>
        <w:t xml:space="preserve"> almost certainly </w:t>
      </w:r>
      <w:r w:rsidRPr="005F191A">
        <w:rPr>
          <w:rStyle w:val="StyleUnderline"/>
          <w:highlight w:val="green"/>
        </w:rPr>
        <w:t>atrophy</w:t>
      </w:r>
      <w:r w:rsidRPr="005F191A">
        <w:rPr>
          <w:sz w:val="8"/>
        </w:rPr>
        <w:t xml:space="preserve">. </w:t>
      </w:r>
      <w:r w:rsidRPr="005F191A">
        <w:rPr>
          <w:rStyle w:val="StyleUnderline"/>
          <w:highlight w:val="green"/>
        </w:rPr>
        <w:t>But</w:t>
      </w:r>
      <w:r w:rsidRPr="005F191A">
        <w:rPr>
          <w:sz w:val="8"/>
        </w:rPr>
        <w:t xml:space="preserve"> crocodile tears from President Trump, should they even be offered, will address none of that. </w:t>
      </w:r>
      <w:r w:rsidRPr="005F191A">
        <w:rPr>
          <w:rStyle w:val="StyleUnderline"/>
        </w:rPr>
        <w:t>Much more important are efforts to show the world that the current administration is neither the only face of America’s role in the world nor the sole vessel for U.S. values. Most foreign governments and informed citizens know that most of Washington regards his leadership with skepticism and that his public approval ratings are at historic lows</w:t>
      </w:r>
      <w:r w:rsidRPr="005F191A">
        <w:rPr>
          <w:sz w:val="8"/>
        </w:rPr>
        <w:t xml:space="preserve">. Members of Congress, civil society organizations, and other institutions work to defend human rights globally and can speak out and step up where the current administration won’t. The role of these actors in showing solidarity with dissidents, calling out repressive policies, supporting rights defenders, and advocating for the role of institutions and norms should redouble as the White House retreats. That Trump won’t — and can’t credibly — speak out doesn’t mean that American society or even the American government must go quiet. Members of </w:t>
      </w:r>
      <w:r w:rsidRPr="005F191A">
        <w:rPr>
          <w:rStyle w:val="StyleUnderline"/>
        </w:rPr>
        <w:t>Congress</w:t>
      </w:r>
      <w:r w:rsidRPr="005F191A">
        <w:rPr>
          <w:sz w:val="8"/>
        </w:rPr>
        <w:t xml:space="preserve"> </w:t>
      </w:r>
      <w:r w:rsidRPr="005F191A">
        <w:rPr>
          <w:rStyle w:val="StyleUnderline"/>
        </w:rPr>
        <w:t>can</w:t>
      </w:r>
      <w:r w:rsidRPr="005F191A">
        <w:rPr>
          <w:sz w:val="8"/>
        </w:rPr>
        <w:t xml:space="preserve"> hold hearings, send letters, take meetings with visiting advocates, take part in delegations, and otherwise </w:t>
      </w:r>
      <w:r w:rsidRPr="005F191A">
        <w:rPr>
          <w:rStyle w:val="StyleUnderline"/>
        </w:rPr>
        <w:t xml:space="preserve">demonstrate that the U.S. government </w:t>
      </w:r>
      <w:proofErr w:type="gramStart"/>
      <w:r w:rsidRPr="005F191A">
        <w:rPr>
          <w:rStyle w:val="StyleUnderline"/>
        </w:rPr>
        <w:t>as a whole takes</w:t>
      </w:r>
      <w:proofErr w:type="gramEnd"/>
      <w:r w:rsidRPr="005F191A">
        <w:rPr>
          <w:rStyle w:val="StyleUnderline"/>
        </w:rPr>
        <w:t xml:space="preserve"> seriously its role as a human rights standard-bearer, even if the current administration amounts to an egregious lapse. </w:t>
      </w:r>
      <w:r w:rsidRPr="005F191A">
        <w:rPr>
          <w:sz w:val="8"/>
        </w:rPr>
        <w:t xml:space="preserve">Funders should step up to help alleviate the strain that civil society organizations face in trying to address the challenges posed by the president’s domestic policies while simultaneously trying to fill the vacuum created by the administration’s retreat from America’s traditional role as a rights defender globally. These groups should not be forced to choose now that the agenda at home has grown so imperative as well. In recent years, private funders of human rights campaigns have been shifting their support away from U.S.- and European-based groups in favor of direct help to advocates working in hotspots around the world. The logic is simple: The solution to human rights abuses in Turkey, Russia, or China won’t be found in Washington. The Obama administration reinforced these efforts through its own campaign to buttress local civil society organizations around the world, offer them financial support, and elevate their participation in international diplomacy. Importantly, this assistance in funding and organizational development came backed with the moral leadership of the U.S. government voiced at the highest levels and through its diplomatic missions. But with President Trump’s budget dramatically scaling back such support, foundations should reinvest additional resources in organizations and partners who can keep faith with international counterparts, raise the global media profile of rights violations and crises, and apply pressure through international mechanisms and forums. Such efforts will help blunt the impact of the Trump administration’s indifference, catalyze the engagement of Capitol Hill on human rights issues, and sustain and strengthen connections internationally. Trump’s retreat from leadership on human rights can be mitigated if nongovernmental groups lean in. Just as civil society organizations and the media are tempering some of the president’s most constitutionally and morally dubious domestic policies, so they should also help to bridge shortfalls in funding, speak out for those who counted on the United States for support, and fortify civil society groups that the Trump administration is abandoning. </w:t>
      </w:r>
      <w:r w:rsidRPr="005F191A">
        <w:rPr>
          <w:rStyle w:val="StyleUnderline"/>
          <w:highlight w:val="green"/>
        </w:rPr>
        <w:t>The best way to preserve America’s global human rights leadership is</w:t>
      </w:r>
      <w:r w:rsidRPr="005F191A">
        <w:rPr>
          <w:rStyle w:val="StyleUnderline"/>
        </w:rPr>
        <w:t xml:space="preserve"> not to put words in Trump’s mouth but </w:t>
      </w:r>
      <w:r w:rsidRPr="005F191A">
        <w:rPr>
          <w:rStyle w:val="StyleUnderline"/>
          <w:highlight w:val="green"/>
        </w:rPr>
        <w:t>to demonstrate</w:t>
      </w:r>
      <w:r w:rsidRPr="005F191A">
        <w:rPr>
          <w:rStyle w:val="StyleUnderline"/>
        </w:rPr>
        <w:t xml:space="preserve"> that </w:t>
      </w:r>
      <w:r w:rsidRPr="005F191A">
        <w:rPr>
          <w:rStyle w:val="StyleUnderline"/>
          <w:highlight w:val="green"/>
        </w:rPr>
        <w:t>the U.S.</w:t>
      </w:r>
      <w:r w:rsidRPr="005F191A">
        <w:rPr>
          <w:rStyle w:val="StyleUnderline"/>
        </w:rPr>
        <w:t xml:space="preserve"> system of </w:t>
      </w:r>
      <w:r w:rsidRPr="005F191A">
        <w:rPr>
          <w:rStyle w:val="StyleUnderline"/>
          <w:highlight w:val="green"/>
        </w:rPr>
        <w:t>government</w:t>
      </w:r>
      <w:r w:rsidRPr="005F191A">
        <w:rPr>
          <w:rStyle w:val="StyleUnderline"/>
        </w:rPr>
        <w:t xml:space="preserve">, strong independent civil society, </w:t>
      </w:r>
      <w:r w:rsidRPr="005F191A">
        <w:rPr>
          <w:rStyle w:val="StyleUnderline"/>
          <w:highlight w:val="green"/>
        </w:rPr>
        <w:t>and claim to global leadership</w:t>
      </w:r>
      <w:r w:rsidRPr="005F191A">
        <w:rPr>
          <w:rStyle w:val="StyleUnderline"/>
        </w:rPr>
        <w:t xml:space="preserve"> </w:t>
      </w:r>
      <w:r w:rsidRPr="005F191A">
        <w:rPr>
          <w:rStyle w:val="StyleUnderline"/>
          <w:highlight w:val="green"/>
        </w:rPr>
        <w:t>are strong enough to withstand his term</w:t>
      </w:r>
      <w:r w:rsidRPr="005F191A">
        <w:rPr>
          <w:rStyle w:val="StyleUnderline"/>
        </w:rPr>
        <w:t xml:space="preserve"> of office</w:t>
      </w:r>
      <w:r w:rsidRPr="005F191A">
        <w:rPr>
          <w:sz w:val="8"/>
        </w:rPr>
        <w:t>.</w:t>
      </w:r>
    </w:p>
    <w:p w:rsidR="00B57AA5" w:rsidRPr="00E70375" w:rsidRDefault="00B57AA5" w:rsidP="00B57AA5">
      <w:pPr>
        <w:pStyle w:val="Heading4"/>
      </w:pPr>
      <w:r>
        <w:t xml:space="preserve">Global rule of law solves inevitable extinction from a myriad of emerging threats </w:t>
      </w:r>
    </w:p>
    <w:p w:rsidR="00B57AA5" w:rsidRPr="00E70375" w:rsidRDefault="00B57AA5" w:rsidP="00B57AA5">
      <w:r w:rsidRPr="00E70375">
        <w:rPr>
          <w:rStyle w:val="Heading4Char"/>
        </w:rPr>
        <w:t>Brooks 14</w:t>
      </w:r>
      <w:r w:rsidRPr="00E70375">
        <w:t xml:space="preserve"> [Rosa, 11/13, Professor of Law at Georgetown &amp; Schwartz Sr. Fellow at the New America Foundation, November 13, 2014, </w:t>
      </w:r>
      <w:hyperlink r:id="rId16" w:history="1">
        <w:r w:rsidRPr="00E70375">
          <w:rPr>
            <w:rStyle w:val="Hyperlink"/>
          </w:rPr>
          <w:t>http://www.foreignpolicy.com/articles/2014/11/13/a_strategyless_nation_america_democrats_grand_strategy_foreign_policy</w:t>
        </w:r>
      </w:hyperlink>
      <w:r w:rsidRPr="00E70375">
        <w:t>]</w:t>
      </w:r>
    </w:p>
    <w:p w:rsidR="00B57AA5" w:rsidRPr="00E70375" w:rsidRDefault="00B57AA5" w:rsidP="00B57AA5"/>
    <w:p w:rsidR="00B57AA5" w:rsidRPr="00B57AA5" w:rsidRDefault="00B57AA5" w:rsidP="00B57AA5">
      <w:pPr>
        <w:rPr>
          <w:sz w:val="16"/>
        </w:rPr>
      </w:pPr>
      <w:r w:rsidRPr="00B57AA5">
        <w:rPr>
          <w:sz w:val="16"/>
        </w:rPr>
        <w:t xml:space="preserve">I've written about these issues before (here and here), and at risk of being both a narcissist and a broken record, I'll quote myself: The world has grown more complex. Believe it. The world now contains more people living in more states than ever before, and we're all more interconnected. A hundred years ago, the world population was about 1.8 billion, there were roughly 60 sovereign states in the world, the automobile was still a rarity, and there were no commercial passenger flights and no transcontinental telephone service. Fifty years ago, global population had climbed to more than 3 billion and there were 115 U.N. member states, but air travel was still for the wealthy and the personal computer still lay two decades in the future. Today? We've got 7 billion people living in 192 U.N. member states and a handful of other territories. These 7 billion people take 93,000 commercial flights a day from 9,000 airports, drive 1 billion cars, and carry 7 billion mobile phones around with them. In numerous ways, life has gotten substantially better in this more crowded and interconnected era. </w:t>
      </w:r>
      <w:r w:rsidRPr="00EC5CD3">
        <w:rPr>
          <w:rStyle w:val="StyleUnderline"/>
        </w:rPr>
        <w:t xml:space="preserve">Seventy years ago, global war killed </w:t>
      </w:r>
      <w:r w:rsidRPr="00B57AA5">
        <w:rPr>
          <w:sz w:val="16"/>
        </w:rPr>
        <w:t xml:space="preserve">scores of </w:t>
      </w:r>
      <w:r w:rsidRPr="00EC5CD3">
        <w:rPr>
          <w:rStyle w:val="StyleUnderline"/>
        </w:rPr>
        <w:t>millions</w:t>
      </w:r>
      <w:r w:rsidRPr="00B57AA5">
        <w:rPr>
          <w:sz w:val="16"/>
        </w:rPr>
        <w:t xml:space="preserve">, but </w:t>
      </w:r>
      <w:r w:rsidRPr="00EC5CD3">
        <w:rPr>
          <w:rStyle w:val="StyleUnderline"/>
        </w:rPr>
        <w:t xml:space="preserve">interstate conflict has declined </w:t>
      </w:r>
      <w:r w:rsidRPr="00EC5CD3">
        <w:rPr>
          <w:rStyle w:val="Emphasis"/>
        </w:rPr>
        <w:t>sharply</w:t>
      </w:r>
      <w:r w:rsidRPr="00EC5CD3">
        <w:rPr>
          <w:rStyle w:val="StyleUnderline"/>
        </w:rPr>
        <w:t xml:space="preserve"> since the end of World War II, and</w:t>
      </w:r>
      <w:r w:rsidRPr="00B57AA5">
        <w:rPr>
          <w:sz w:val="16"/>
        </w:rPr>
        <w:t xml:space="preserve"> </w:t>
      </w:r>
      <w:r w:rsidRPr="00EC5CD3">
        <w:rPr>
          <w:rStyle w:val="StyleUnderline"/>
        </w:rPr>
        <w:t>the creation of the</w:t>
      </w:r>
      <w:r w:rsidRPr="00B57AA5">
        <w:rPr>
          <w:sz w:val="16"/>
        </w:rPr>
        <w:t xml:space="preserve"> </w:t>
      </w:r>
      <w:r w:rsidRPr="00EC5CD3">
        <w:rPr>
          <w:rStyle w:val="Emphasis"/>
        </w:rPr>
        <w:t>U</w:t>
      </w:r>
      <w:r w:rsidRPr="00B57AA5">
        <w:rPr>
          <w:sz w:val="16"/>
        </w:rPr>
        <w:t xml:space="preserve">nited </w:t>
      </w:r>
      <w:r w:rsidRPr="00EC5CD3">
        <w:rPr>
          <w:rStyle w:val="Emphasis"/>
        </w:rPr>
        <w:t>N</w:t>
      </w:r>
      <w:r w:rsidRPr="00B57AA5">
        <w:rPr>
          <w:sz w:val="16"/>
        </w:rPr>
        <w:t xml:space="preserve">ations </w:t>
      </w:r>
      <w:r w:rsidRPr="00EC5CD3">
        <w:rPr>
          <w:rStyle w:val="StyleUnderline"/>
        </w:rPr>
        <w:t>ushered in a</w:t>
      </w:r>
      <w:r w:rsidRPr="00B57AA5">
        <w:rPr>
          <w:sz w:val="16"/>
        </w:rPr>
        <w:t xml:space="preserve"> far </w:t>
      </w:r>
      <w:r w:rsidRPr="00EC5CD3">
        <w:rPr>
          <w:rStyle w:val="StyleUnderline"/>
        </w:rPr>
        <w:t>more egalitarian</w:t>
      </w:r>
      <w:r w:rsidRPr="00B57AA5">
        <w:rPr>
          <w:sz w:val="16"/>
        </w:rPr>
        <w:t xml:space="preserve"> and democratic </w:t>
      </w:r>
      <w:r w:rsidRPr="00EC5CD3">
        <w:rPr>
          <w:rStyle w:val="StyleUnderline"/>
        </w:rPr>
        <w:t>form of international governance than existed in any previous era.</w:t>
      </w:r>
      <w:r w:rsidRPr="00B57AA5">
        <w:rPr>
          <w:sz w:val="16"/>
        </w:rPr>
        <w:t xml:space="preserve"> Today, </w:t>
      </w:r>
      <w:r w:rsidRPr="00EC5CD3">
        <w:rPr>
          <w:rStyle w:val="StyleUnderline"/>
        </w:rPr>
        <w:t xml:space="preserve">militarily powerful states are far less free than in the pre-U.N. era to use overt force </w:t>
      </w:r>
      <w:r w:rsidRPr="00B57AA5">
        <w:rPr>
          <w:sz w:val="16"/>
        </w:rPr>
        <w:t xml:space="preserve">to accomplish their aims, and </w:t>
      </w:r>
      <w:r w:rsidRPr="00EC5CD3">
        <w:rPr>
          <w:rStyle w:val="StyleUnderline"/>
        </w:rPr>
        <w:t>the world now has numerous transnational courts and dispute-resolution bodies that collectively offer states a viable alternative to the use of force.</w:t>
      </w:r>
      <w:r w:rsidRPr="00B57AA5">
        <w:rPr>
          <w:sz w:val="16"/>
        </w:rPr>
        <w:t xml:space="preserve"> </w:t>
      </w:r>
      <w:r w:rsidRPr="00EC5CD3">
        <w:rPr>
          <w:rStyle w:val="StyleUnderline"/>
        </w:rPr>
        <w:t xml:space="preserve">The modern international order is no global utopia, but </w:t>
      </w:r>
      <w:proofErr w:type="gramStart"/>
      <w:r w:rsidRPr="00EC5CD3">
        <w:rPr>
          <w:rStyle w:val="StyleUnderline"/>
        </w:rPr>
        <w:t>it</w:t>
      </w:r>
      <w:proofErr w:type="gramEnd"/>
      <w:r w:rsidRPr="00EC5CD3">
        <w:rPr>
          <w:rStyle w:val="StyleUnderline"/>
        </w:rPr>
        <w:t xml:space="preserve"> sure beats colonial domination and </w:t>
      </w:r>
      <w:r w:rsidRPr="00EC5CD3">
        <w:rPr>
          <w:rStyle w:val="Emphasis"/>
        </w:rPr>
        <w:t>world wars</w:t>
      </w:r>
      <w:r w:rsidRPr="00B57AA5">
        <w:rPr>
          <w:sz w:val="16"/>
        </w:rPr>
        <w:t xml:space="preserve">. In the 50 years that followed World War II, medical and agricultural advances brought unprecedented health and prosperity to most parts of the globe. More recently, the communications revolution has enabled exciting new forms of nongovernmental cross-border alliances to emerge, empowering, for instance, global human rights and environmental movements. In just the last two decades, the near-universal penetration of mobile phones has had a powerful leveling effect: All over the globe, people at every age and income level can use these tiny but powerful computers to learn foreign languages, solve complex mathematical problems, create and share videos, watch the news, move money around, or communicate with far-flung friends. </w:t>
      </w:r>
      <w:r w:rsidRPr="00E70375">
        <w:rPr>
          <w:rStyle w:val="StyleUnderline"/>
        </w:rPr>
        <w:t>All this has had a dark side</w:t>
      </w:r>
      <w:r w:rsidRPr="00B57AA5">
        <w:rPr>
          <w:sz w:val="16"/>
        </w:rPr>
        <w:t xml:space="preserve">, of course. As access to knowledge has been democratized, so too has access to the tools of violence and destruction, and </w:t>
      </w:r>
      <w:r w:rsidRPr="0050222C">
        <w:rPr>
          <w:rStyle w:val="StyleUnderline"/>
        </w:rPr>
        <w:t xml:space="preserve">greater </w:t>
      </w:r>
      <w:r w:rsidRPr="0050222C">
        <w:rPr>
          <w:rStyle w:val="Emphasis"/>
        </w:rPr>
        <w:t xml:space="preserve">global </w:t>
      </w:r>
      <w:r w:rsidRPr="00134DA7">
        <w:rPr>
          <w:rStyle w:val="Emphasis"/>
          <w:highlight w:val="green"/>
        </w:rPr>
        <w:t>interconnectedness</w:t>
      </w:r>
      <w:r w:rsidRPr="00134DA7">
        <w:rPr>
          <w:rStyle w:val="StyleUnderline"/>
          <w:highlight w:val="green"/>
        </w:rPr>
        <w:t xml:space="preserve"> enables</w:t>
      </w:r>
      <w:r w:rsidRPr="00E70375">
        <w:rPr>
          <w:rStyle w:val="StyleUnderline"/>
        </w:rPr>
        <w:t xml:space="preserve"> disease, pollution, and </w:t>
      </w:r>
      <w:r w:rsidRPr="00134DA7">
        <w:rPr>
          <w:rStyle w:val="StyleUnderline"/>
          <w:highlight w:val="green"/>
        </w:rPr>
        <w:t>conflict to</w:t>
      </w:r>
      <w:r w:rsidRPr="00E70375">
        <w:rPr>
          <w:rStyle w:val="StyleUnderline"/>
        </w:rPr>
        <w:t xml:space="preserve"> </w:t>
      </w:r>
      <w:r w:rsidRPr="00134DA7">
        <w:rPr>
          <w:rStyle w:val="Emphasis"/>
          <w:highlight w:val="green"/>
        </w:rPr>
        <w:t>spread quickly</w:t>
      </w:r>
      <w:r w:rsidRPr="00E70375">
        <w:rPr>
          <w:rStyle w:val="StyleUnderline"/>
        </w:rPr>
        <w:t xml:space="preserve"> and easily </w:t>
      </w:r>
      <w:r w:rsidRPr="00134DA7">
        <w:rPr>
          <w:rStyle w:val="Emphasis"/>
          <w:highlight w:val="green"/>
        </w:rPr>
        <w:t>beyond borders</w:t>
      </w:r>
      <w:r w:rsidRPr="00B57AA5">
        <w:rPr>
          <w:sz w:val="16"/>
        </w:rPr>
        <w:t xml:space="preserve">. A hundred years ago, no single individual or nonstate actor could do more than cause localized mayhem; today, we </w:t>
      </w:r>
      <w:proofErr w:type="gramStart"/>
      <w:r w:rsidRPr="00B57AA5">
        <w:rPr>
          <w:sz w:val="16"/>
        </w:rPr>
        <w:t>have to</w:t>
      </w:r>
      <w:proofErr w:type="gramEnd"/>
      <w:r w:rsidRPr="00B57AA5">
        <w:rPr>
          <w:sz w:val="16"/>
        </w:rPr>
        <w:t xml:space="preserve"> worry about massive bioengineered threats created by tiny terrorist cells and globally devastating cyberattacks devised by malevolent teen hackers. Even as many forms of power have grown more democratized and diffuse, other forms of power have grown more concentrated. A very small number of states control and consume a disproportionate share of the world's resources, and a very small number of individuals control most of the world's wealth. (According to a 2014 Oxfam report, the 85 richest individuals on Earth are worth more than the globe's 3.5 billion poorest people). Indeed, </w:t>
      </w:r>
      <w:r w:rsidRPr="00134DA7">
        <w:rPr>
          <w:rStyle w:val="Emphasis"/>
          <w:highlight w:val="green"/>
        </w:rPr>
        <w:t>from a species-survival perspective</w:t>
      </w:r>
      <w:r w:rsidRPr="00134DA7">
        <w:rPr>
          <w:rStyle w:val="StyleUnderline"/>
          <w:highlight w:val="green"/>
        </w:rPr>
        <w:t>, the world has grown</w:t>
      </w:r>
      <w:r w:rsidRPr="00E70375">
        <w:rPr>
          <w:rStyle w:val="StyleUnderline"/>
        </w:rPr>
        <w:t xml:space="preserve"> </w:t>
      </w:r>
      <w:r w:rsidRPr="00E70375">
        <w:rPr>
          <w:rStyle w:val="Emphasis"/>
        </w:rPr>
        <w:t xml:space="preserve">vastly more </w:t>
      </w:r>
      <w:r w:rsidRPr="00134DA7">
        <w:rPr>
          <w:rStyle w:val="Emphasis"/>
          <w:highlight w:val="green"/>
        </w:rPr>
        <w:t>dangerous</w:t>
      </w:r>
      <w:r w:rsidRPr="00E70375">
        <w:rPr>
          <w:rStyle w:val="Emphasis"/>
        </w:rPr>
        <w:t xml:space="preserve"> over the last century</w:t>
      </w:r>
      <w:r w:rsidRPr="00B57AA5">
        <w:rPr>
          <w:sz w:val="16"/>
        </w:rPr>
        <w:t xml:space="preserve">. Individual humans live longer than ever before, but </w:t>
      </w:r>
      <w:r w:rsidRPr="00E70375">
        <w:rPr>
          <w:rStyle w:val="StyleUnderline"/>
        </w:rPr>
        <w:t xml:space="preserve">a small number of </w:t>
      </w:r>
      <w:r w:rsidRPr="00134DA7">
        <w:rPr>
          <w:rStyle w:val="StyleUnderline"/>
          <w:highlight w:val="green"/>
        </w:rPr>
        <w:t>states</w:t>
      </w:r>
      <w:r w:rsidRPr="00E70375">
        <w:rPr>
          <w:rStyle w:val="StyleUnderline"/>
        </w:rPr>
        <w:t xml:space="preserve"> now </w:t>
      </w:r>
      <w:r w:rsidRPr="00134DA7">
        <w:rPr>
          <w:rStyle w:val="StyleUnderline"/>
          <w:highlight w:val="green"/>
        </w:rPr>
        <w:t>possess the</w:t>
      </w:r>
      <w:r w:rsidRPr="00E70375">
        <w:rPr>
          <w:rStyle w:val="StyleUnderline"/>
        </w:rPr>
        <w:t xml:space="preserve"> unprecedented </w:t>
      </w:r>
      <w:r w:rsidRPr="00134DA7">
        <w:rPr>
          <w:rStyle w:val="StyleUnderline"/>
          <w:highlight w:val="green"/>
        </w:rPr>
        <w:t>ability to destroy</w:t>
      </w:r>
      <w:r w:rsidRPr="00E70375">
        <w:rPr>
          <w:rStyle w:val="StyleUnderline"/>
        </w:rPr>
        <w:t xml:space="preserve"> large chunks of </w:t>
      </w:r>
      <w:proofErr w:type="gramStart"/>
      <w:r w:rsidRPr="00134DA7">
        <w:rPr>
          <w:rStyle w:val="Emphasis"/>
          <w:highlight w:val="green"/>
        </w:rPr>
        <w:t>the human race</w:t>
      </w:r>
      <w:proofErr w:type="gramEnd"/>
      <w:r w:rsidRPr="00134DA7">
        <w:rPr>
          <w:rStyle w:val="StyleUnderline"/>
          <w:highlight w:val="green"/>
        </w:rPr>
        <w:t xml:space="preserve"> </w:t>
      </w:r>
      <w:r w:rsidRPr="0050222C">
        <w:rPr>
          <w:rStyle w:val="StyleUnderline"/>
        </w:rPr>
        <w:t xml:space="preserve">and possibly the </w:t>
      </w:r>
      <w:r w:rsidRPr="0050222C">
        <w:rPr>
          <w:rStyle w:val="Emphasis"/>
        </w:rPr>
        <w:t>Earth itself</w:t>
      </w:r>
      <w:r w:rsidRPr="0050222C">
        <w:rPr>
          <w:rStyle w:val="StyleUnderline"/>
        </w:rPr>
        <w:t xml:space="preserve"> </w:t>
      </w:r>
      <w:r w:rsidRPr="00B57AA5">
        <w:rPr>
          <w:sz w:val="16"/>
        </w:rPr>
        <w:t xml:space="preserve">-- all </w:t>
      </w:r>
      <w:r w:rsidRPr="0050222C">
        <w:rPr>
          <w:rStyle w:val="StyleUnderline"/>
        </w:rPr>
        <w:t>in</w:t>
      </w:r>
      <w:r w:rsidRPr="00B57AA5">
        <w:rPr>
          <w:sz w:val="16"/>
        </w:rPr>
        <w:t xml:space="preserve"> </w:t>
      </w:r>
      <w:r w:rsidRPr="0050222C">
        <w:rPr>
          <w:rStyle w:val="StyleUnderline"/>
        </w:rPr>
        <w:t>a matter</w:t>
      </w:r>
      <w:r w:rsidRPr="00E70375">
        <w:rPr>
          <w:rStyle w:val="StyleUnderline"/>
        </w:rPr>
        <w:t xml:space="preserve"> of</w:t>
      </w:r>
      <w:r w:rsidRPr="00B57AA5">
        <w:rPr>
          <w:sz w:val="16"/>
        </w:rPr>
        <w:t xml:space="preserve"> days or even </w:t>
      </w:r>
      <w:r w:rsidRPr="00E70375">
        <w:rPr>
          <w:rStyle w:val="StyleUnderline"/>
        </w:rPr>
        <w:t>hours</w:t>
      </w:r>
      <w:r w:rsidRPr="00B57AA5">
        <w:rPr>
          <w:sz w:val="16"/>
        </w:rPr>
        <w:t xml:space="preserve">. What's more, though the near-term threat of interstate nuclear conflict has greatly diminished since the end of the Cold War, </w:t>
      </w:r>
      <w:r w:rsidRPr="00134DA7">
        <w:rPr>
          <w:rStyle w:val="StyleUnderline"/>
          <w:highlight w:val="green"/>
        </w:rPr>
        <w:t xml:space="preserve">nuclear material </w:t>
      </w:r>
      <w:r w:rsidRPr="0050222C">
        <w:rPr>
          <w:rStyle w:val="StyleUnderline"/>
        </w:rPr>
        <w:t>and know-how</w:t>
      </w:r>
      <w:r w:rsidRPr="00E70375">
        <w:rPr>
          <w:rStyle w:val="StyleUnderline"/>
        </w:rPr>
        <w:t xml:space="preserve"> </w:t>
      </w:r>
      <w:r w:rsidRPr="00134DA7">
        <w:rPr>
          <w:rStyle w:val="StyleUnderline"/>
          <w:highlight w:val="green"/>
        </w:rPr>
        <w:t>are</w:t>
      </w:r>
      <w:r w:rsidRPr="00E70375">
        <w:rPr>
          <w:rStyle w:val="StyleUnderline"/>
        </w:rPr>
        <w:t xml:space="preserve"> now both </w:t>
      </w:r>
      <w:r w:rsidRPr="0050222C">
        <w:rPr>
          <w:rStyle w:val="StyleUnderline"/>
        </w:rPr>
        <w:t xml:space="preserve">less controlled and </w:t>
      </w:r>
      <w:r w:rsidRPr="00134DA7">
        <w:rPr>
          <w:rStyle w:val="StyleUnderline"/>
          <w:highlight w:val="green"/>
        </w:rPr>
        <w:t>less controllable</w:t>
      </w:r>
      <w:r w:rsidRPr="00B57AA5">
        <w:rPr>
          <w:sz w:val="16"/>
        </w:rPr>
        <w:t xml:space="preserve">. Amid all these changes, </w:t>
      </w:r>
      <w:r w:rsidRPr="00E70375">
        <w:rPr>
          <w:rStyle w:val="StyleUnderline"/>
        </w:rPr>
        <w:t>our world has also grown far more uncertain</w:t>
      </w:r>
      <w:r w:rsidRPr="00B57AA5">
        <w:rPr>
          <w:sz w:val="16"/>
        </w:rPr>
        <w:t xml:space="preserve">. We possess more information than ever before and vastly greater processing power, but the accelerating pace of global change has far exceeded our collective ability to understand it, much less manage it. This makes it increasingly difficult to make predictions or calculate risks. As I've written previously: </w:t>
      </w:r>
      <w:r w:rsidRPr="0050222C">
        <w:rPr>
          <w:rStyle w:val="StyleUnderline"/>
        </w:rPr>
        <w:t>We literally have no points of comparison for understanding the scale and scope of the risks faced by humanity today.</w:t>
      </w:r>
      <w:r w:rsidRPr="00B57AA5">
        <w:rPr>
          <w:sz w:val="16"/>
        </w:rPr>
        <w:t xml:space="preserve"> </w:t>
      </w:r>
      <w:r w:rsidRPr="0050222C">
        <w:rPr>
          <w:rStyle w:val="StyleUnderline"/>
        </w:rPr>
        <w:t>Compared to the long, slow sweep of huma</w:t>
      </w:r>
      <w:r w:rsidRPr="00E70375">
        <w:rPr>
          <w:rStyle w:val="StyleUnderline"/>
        </w:rPr>
        <w:t>n history, the</w:t>
      </w:r>
      <w:r w:rsidRPr="00B57AA5">
        <w:rPr>
          <w:sz w:val="16"/>
        </w:rPr>
        <w:t xml:space="preserve"> </w:t>
      </w:r>
      <w:r w:rsidRPr="00E70375">
        <w:rPr>
          <w:rStyle w:val="StyleUnderline"/>
        </w:rPr>
        <w:t>events</w:t>
      </w:r>
      <w:r w:rsidRPr="00B57AA5">
        <w:rPr>
          <w:sz w:val="16"/>
        </w:rPr>
        <w:t xml:space="preserve"> of the last century </w:t>
      </w:r>
      <w:r w:rsidRPr="00E70375">
        <w:rPr>
          <w:rStyle w:val="StyleUnderline"/>
        </w:rPr>
        <w:t xml:space="preserve">have taken place in the blink of an eye. </w:t>
      </w:r>
      <w:r w:rsidRPr="00B57AA5">
        <w:rPr>
          <w:sz w:val="16"/>
        </w:rPr>
        <w:t xml:space="preserve">This should ... give us pause when we're tempted to conclude that today's trends are likely to continue. Rising life expectancy? That's great, but if climate change has consequences as nasty as some predict, a century of rising life expectancy could turn out to be a mere blip on the charts. A steep decline in interstate conflicts? Fantastic, but less than 70 years of human history isn't much to go on.... That's why </w:t>
      </w:r>
      <w:r w:rsidRPr="00134DA7">
        <w:rPr>
          <w:rStyle w:val="StyleUnderline"/>
          <w:highlight w:val="green"/>
        </w:rPr>
        <w:t>one can't dismiss</w:t>
      </w:r>
      <w:r w:rsidRPr="00E70375">
        <w:rPr>
          <w:rStyle w:val="StyleUnderline"/>
        </w:rPr>
        <w:t xml:space="preserve"> the risk of </w:t>
      </w:r>
      <w:r w:rsidRPr="00134DA7">
        <w:rPr>
          <w:rStyle w:val="StyleUnderline"/>
          <w:highlight w:val="green"/>
        </w:rPr>
        <w:t>catastrophic events [</w:t>
      </w:r>
      <w:r w:rsidRPr="0050222C">
        <w:rPr>
          <w:rStyle w:val="StyleUnderline"/>
        </w:rPr>
        <w:t xml:space="preserve">such </w:t>
      </w:r>
      <w:r w:rsidRPr="00134DA7">
        <w:rPr>
          <w:rStyle w:val="StyleUnderline"/>
          <w:highlight w:val="green"/>
        </w:rPr>
        <w:t>as</w:t>
      </w:r>
      <w:r w:rsidRPr="00E70375">
        <w:rPr>
          <w:rStyle w:val="StyleUnderline"/>
        </w:rPr>
        <w:t xml:space="preserve"> disastrous climate change </w:t>
      </w:r>
      <w:r w:rsidRPr="0050222C">
        <w:rPr>
          <w:rStyle w:val="StyleUnderline"/>
        </w:rPr>
        <w:t xml:space="preserve">or </w:t>
      </w:r>
      <w:r w:rsidRPr="0050222C">
        <w:rPr>
          <w:rStyle w:val="Emphasis"/>
        </w:rPr>
        <w:t>nuclear conflict</w:t>
      </w:r>
      <w:r w:rsidRPr="0050222C">
        <w:rPr>
          <w:rStyle w:val="StyleUnderline"/>
        </w:rPr>
        <w:t>] as "high consequence</w:t>
      </w:r>
      <w:r w:rsidRPr="00E70375">
        <w:rPr>
          <w:rStyle w:val="StyleUnderline"/>
        </w:rPr>
        <w:t xml:space="preserve">, </w:t>
      </w:r>
      <w:r w:rsidRPr="00134DA7">
        <w:rPr>
          <w:rStyle w:val="Emphasis"/>
          <w:highlight w:val="green"/>
        </w:rPr>
        <w:t>low probability</w:t>
      </w:r>
      <w:r w:rsidRPr="00134DA7">
        <w:rPr>
          <w:rStyle w:val="StyleUnderline"/>
          <w:highlight w:val="green"/>
        </w:rPr>
        <w:t>.</w:t>
      </w:r>
      <w:r w:rsidRPr="00B57AA5">
        <w:rPr>
          <w:sz w:val="16"/>
        </w:rPr>
        <w:t xml:space="preserve">" </w:t>
      </w:r>
      <w:r w:rsidRPr="0050222C">
        <w:rPr>
          <w:rStyle w:val="StyleUnderline"/>
        </w:rPr>
        <w:t>How do we compute the probability of catastrophic events of a type that has never happened</w:t>
      </w:r>
      <w:r w:rsidRPr="00B57AA5">
        <w:rPr>
          <w:sz w:val="16"/>
        </w:rPr>
        <w:t xml:space="preserve">? Does 70 years without nuclear annihilation tell us that there's a low probability of nuclear catastrophe -- or just tell us that we haven't had a nuclear catastrophe yet?... Lack of catastrophic change might signify a system in stable equilibrium, but sometimes -- as with earthquakes -- pressure may be building up over time, undetected.... Most analysts assumed the Soviet Union was stable -- until it collapsed. Analysts predicted that Egypt's Hosni Mubarak would retain his firm grip on power -- until he was ousted. How much of what we currently file under "Stable" should be recategorized under "Hasn't Collapsed Yet"? This, then, is the character of world messiness in this first quarter of the 21st century. So on to the next question: Where, in all this messiness, does the United States find itself? This has urgent implications for U.S. strategic planning. Precisely because U.S. global power may very well continue to decline, the United States should use the very considerable military, political, cultural, and economic power it still </w:t>
      </w:r>
      <w:proofErr w:type="gramStart"/>
      <w:r w:rsidRPr="00B57AA5">
        <w:rPr>
          <w:sz w:val="16"/>
        </w:rPr>
        <w:t>has to</w:t>
      </w:r>
      <w:proofErr w:type="gramEnd"/>
      <w:r w:rsidRPr="00B57AA5">
        <w:rPr>
          <w:sz w:val="16"/>
        </w:rPr>
        <w:t xml:space="preserve"> foster the international order most likely to benefit the country if it someday loses that power. </w:t>
      </w:r>
      <w:r w:rsidRPr="00134DA7">
        <w:rPr>
          <w:rStyle w:val="StyleUnderline"/>
          <w:highlight w:val="green"/>
        </w:rPr>
        <w:t>The</w:t>
      </w:r>
      <w:r w:rsidRPr="00E70375">
        <w:rPr>
          <w:rStyle w:val="StyleUnderline"/>
        </w:rPr>
        <w:t xml:space="preserve"> ultimate </w:t>
      </w:r>
      <w:r w:rsidRPr="00134DA7">
        <w:rPr>
          <w:rStyle w:val="StyleUnderline"/>
          <w:highlight w:val="green"/>
        </w:rPr>
        <w:t>objective</w:t>
      </w:r>
      <w:r w:rsidRPr="00E70375">
        <w:rPr>
          <w:rStyle w:val="StyleUnderline"/>
        </w:rPr>
        <w:t xml:space="preserve"> of U.S. grand strategy </w:t>
      </w:r>
      <w:r w:rsidRPr="00134DA7">
        <w:rPr>
          <w:rStyle w:val="StyleUnderline"/>
          <w:highlight w:val="green"/>
        </w:rPr>
        <w:t>should be</w:t>
      </w:r>
      <w:r w:rsidRPr="00E70375">
        <w:rPr>
          <w:rStyle w:val="StyleUnderline"/>
        </w:rPr>
        <w:t xml:space="preserve"> t</w:t>
      </w:r>
      <w:r w:rsidRPr="0050222C">
        <w:rPr>
          <w:rStyle w:val="StyleUnderline"/>
        </w:rPr>
        <w:t>h</w:t>
      </w:r>
      <w:r w:rsidRPr="00E70375">
        <w:rPr>
          <w:rStyle w:val="StyleUnderline"/>
        </w:rPr>
        <w:t xml:space="preserve">e creation of </w:t>
      </w:r>
      <w:r w:rsidRPr="0050222C">
        <w:rPr>
          <w:rStyle w:val="StyleUnderline"/>
        </w:rPr>
        <w:t xml:space="preserve">an equitable and peaceful </w:t>
      </w:r>
      <w:r w:rsidRPr="00134DA7">
        <w:rPr>
          <w:rStyle w:val="StyleUnderline"/>
          <w:highlight w:val="green"/>
        </w:rPr>
        <w:t>international order</w:t>
      </w:r>
      <w:r w:rsidRPr="00B57AA5">
        <w:rPr>
          <w:sz w:val="16"/>
        </w:rPr>
        <w:t xml:space="preserve"> </w:t>
      </w:r>
      <w:r w:rsidRPr="00134DA7">
        <w:rPr>
          <w:rStyle w:val="StyleUnderline"/>
          <w:highlight w:val="green"/>
        </w:rPr>
        <w:t>with</w:t>
      </w:r>
      <w:r w:rsidRPr="00E70375">
        <w:rPr>
          <w:rStyle w:val="StyleUnderline"/>
        </w:rPr>
        <w:t xml:space="preserve"> an </w:t>
      </w:r>
      <w:r w:rsidRPr="00134DA7">
        <w:rPr>
          <w:rStyle w:val="StyleUnderline"/>
          <w:highlight w:val="green"/>
        </w:rPr>
        <w:t>effective</w:t>
      </w:r>
      <w:r w:rsidRPr="00E70375">
        <w:rPr>
          <w:rStyle w:val="StyleUnderline"/>
        </w:rPr>
        <w:t xml:space="preserve"> system of </w:t>
      </w:r>
      <w:r w:rsidRPr="00134DA7">
        <w:rPr>
          <w:rStyle w:val="StyleUnderline"/>
          <w:highlight w:val="green"/>
        </w:rPr>
        <w:t>global governance</w:t>
      </w:r>
      <w:r w:rsidRPr="00B57AA5">
        <w:rPr>
          <w:sz w:val="16"/>
        </w:rPr>
        <w:t xml:space="preserve"> — </w:t>
      </w:r>
      <w:r w:rsidRPr="00E70375">
        <w:rPr>
          <w:rStyle w:val="StyleUnderline"/>
        </w:rPr>
        <w:t xml:space="preserve">one that is </w:t>
      </w:r>
      <w:r w:rsidRPr="00134DA7">
        <w:rPr>
          <w:rStyle w:val="StyleUnderline"/>
          <w:highlight w:val="green"/>
        </w:rPr>
        <w:t>built upon</w:t>
      </w:r>
      <w:r w:rsidRPr="00E70375">
        <w:rPr>
          <w:rStyle w:val="StyleUnderline"/>
        </w:rPr>
        <w:t xml:space="preserve"> respect for </w:t>
      </w:r>
      <w:r w:rsidRPr="0050222C">
        <w:rPr>
          <w:rStyle w:val="StyleUnderline"/>
        </w:rPr>
        <w:t xml:space="preserve">human </w:t>
      </w:r>
      <w:r w:rsidRPr="00B626B2">
        <w:rPr>
          <w:rStyle w:val="StyleUnderline"/>
        </w:rPr>
        <w:t xml:space="preserve">dignity, human rights, </w:t>
      </w:r>
      <w:r w:rsidRPr="0050222C">
        <w:rPr>
          <w:rStyle w:val="StyleUnderline"/>
        </w:rPr>
        <w:t xml:space="preserve">and </w:t>
      </w:r>
      <w:r w:rsidRPr="00134DA7">
        <w:rPr>
          <w:rStyle w:val="Emphasis"/>
          <w:highlight w:val="green"/>
        </w:rPr>
        <w:t>the rule of law</w:t>
      </w:r>
      <w:r w:rsidRPr="00B57AA5">
        <w:rPr>
          <w:sz w:val="16"/>
        </w:rPr>
        <w:t xml:space="preserve">, </w:t>
      </w:r>
      <w:r w:rsidRPr="00134DA7">
        <w:rPr>
          <w:rStyle w:val="Emphasis"/>
          <w:highlight w:val="green"/>
        </w:rPr>
        <w:t>with</w:t>
      </w:r>
      <w:r w:rsidRPr="00B57AA5">
        <w:rPr>
          <w:sz w:val="16"/>
        </w:rPr>
        <w:t xml:space="preserve"> robust </w:t>
      </w:r>
      <w:r w:rsidRPr="00134DA7">
        <w:rPr>
          <w:rStyle w:val="Emphasis"/>
          <w:highlight w:val="green"/>
        </w:rPr>
        <w:t>mech</w:t>
      </w:r>
      <w:r w:rsidRPr="00B57AA5">
        <w:rPr>
          <w:sz w:val="16"/>
        </w:rPr>
        <w:t>anism</w:t>
      </w:r>
      <w:r w:rsidRPr="00134DA7">
        <w:rPr>
          <w:rStyle w:val="Emphasis"/>
          <w:highlight w:val="green"/>
        </w:rPr>
        <w:t>s</w:t>
      </w:r>
      <w:r w:rsidRPr="00B626B2">
        <w:rPr>
          <w:rStyle w:val="Emphasis"/>
        </w:rPr>
        <w:t xml:space="preserve"> </w:t>
      </w:r>
      <w:r w:rsidRPr="00134DA7">
        <w:rPr>
          <w:rStyle w:val="Emphasis"/>
          <w:highlight w:val="green"/>
        </w:rPr>
        <w:t>for resolving</w:t>
      </w:r>
      <w:r w:rsidRPr="00B626B2">
        <w:rPr>
          <w:rStyle w:val="Emphasis"/>
        </w:rPr>
        <w:t xml:space="preserve"> </w:t>
      </w:r>
      <w:r w:rsidRPr="00B57AA5">
        <w:rPr>
          <w:sz w:val="16"/>
        </w:rPr>
        <w:t xml:space="preserve">thorny </w:t>
      </w:r>
      <w:r w:rsidRPr="00134DA7">
        <w:rPr>
          <w:rStyle w:val="Emphasis"/>
          <w:highlight w:val="green"/>
        </w:rPr>
        <w:t>collective problems</w:t>
      </w:r>
      <w:r w:rsidRPr="00B57AA5">
        <w:rPr>
          <w:sz w:val="16"/>
        </w:rPr>
        <w:t xml:space="preserve">. We should seek this not because it’s the “morally right” thing for the United States to do, but because a maximin decision rule should lead us to conclude that this will offer the United States and its population the best chance of continuing to thrive, even in the event of a radical future decline in U.S. wealth and power. </w:t>
      </w:r>
      <w:proofErr w:type="gramStart"/>
      <w:r w:rsidRPr="00B57AA5">
        <w:rPr>
          <w:sz w:val="16"/>
        </w:rPr>
        <w:t>But,</w:t>
      </w:r>
      <w:proofErr w:type="gramEnd"/>
      <w:r w:rsidRPr="00B57AA5">
        <w:rPr>
          <w:sz w:val="16"/>
        </w:rPr>
        <w:t xml:space="preserve"> one might argue, the United States already tries to promote such a global order — right? </w:t>
      </w:r>
      <w:proofErr w:type="gramStart"/>
      <w:r w:rsidRPr="00B57AA5">
        <w:rPr>
          <w:sz w:val="16"/>
        </w:rPr>
        <w:t>Sure</w:t>
      </w:r>
      <w:proofErr w:type="gramEnd"/>
      <w:r w:rsidRPr="00B57AA5">
        <w:rPr>
          <w:sz w:val="16"/>
        </w:rPr>
        <w:t xml:space="preserve"> it does — but only inconsistently, and generally as something of an afterthought. We pour money into our military and intelligence </w:t>
      </w:r>
      <w:proofErr w:type="gramStart"/>
      <w:r w:rsidRPr="00B57AA5">
        <w:rPr>
          <w:sz w:val="16"/>
        </w:rPr>
        <w:t>communities, but</w:t>
      </w:r>
      <w:proofErr w:type="gramEnd"/>
      <w:r w:rsidRPr="00B57AA5">
        <w:rPr>
          <w:sz w:val="16"/>
        </w:rPr>
        <w:t xml:space="preserve"> starve our diplomats and development agencies. We fixate on the threat du jour, often exaggerating it and allowing it to distort our foreign policy in self-destructive ways (cf. Iraq War), while viewing matters such as United Nations reform or reform of global economic institutions or environmental protection rules as tedious and of low priority. </w:t>
      </w:r>
      <w:r w:rsidRPr="0050222C">
        <w:rPr>
          <w:rStyle w:val="StyleUnderline"/>
        </w:rPr>
        <w:t>If we take seriously the many potential dangers</w:t>
      </w:r>
      <w:r w:rsidRPr="00B57AA5">
        <w:rPr>
          <w:sz w:val="16"/>
        </w:rPr>
        <w:t xml:space="preserve"> </w:t>
      </w:r>
      <w:r w:rsidRPr="0050222C">
        <w:rPr>
          <w:rStyle w:val="StyleUnderline"/>
        </w:rPr>
        <w:t>lurking in the unknowable future</w:t>
      </w:r>
      <w:r w:rsidRPr="00B57AA5">
        <w:rPr>
          <w:sz w:val="16"/>
        </w:rPr>
        <w:t xml:space="preserve">, however, </w:t>
      </w:r>
      <w:r w:rsidRPr="0050222C">
        <w:rPr>
          <w:rStyle w:val="Emphasis"/>
        </w:rPr>
        <w:t>fostering a stronger, fairer, and more effective system of international governance</w:t>
      </w:r>
      <w:r w:rsidRPr="00B57AA5">
        <w:rPr>
          <w:sz w:val="16"/>
        </w:rPr>
        <w:t xml:space="preserve"> </w:t>
      </w:r>
      <w:r w:rsidRPr="0050222C">
        <w:rPr>
          <w:rStyle w:val="Emphasis"/>
        </w:rPr>
        <w:t>would become</w:t>
      </w:r>
      <w:r w:rsidRPr="00B57AA5">
        <w:rPr>
          <w:sz w:val="16"/>
        </w:rPr>
        <w:t xml:space="preserve"> a matter of urgent national self-interest and </w:t>
      </w:r>
      <w:r w:rsidRPr="0050222C">
        <w:rPr>
          <w:rStyle w:val="Emphasis"/>
        </w:rPr>
        <w:t>our highest strategic priority</w:t>
      </w:r>
      <w:r w:rsidRPr="00B57AA5">
        <w:rPr>
          <w:sz w:val="16"/>
        </w:rPr>
        <w:t xml:space="preserve"> — something that should be reflected both in our policies and in our budgetary decisions. </w:t>
      </w:r>
      <w:r w:rsidRPr="00E70375">
        <w:rPr>
          <w:rStyle w:val="StyleUnderline"/>
        </w:rPr>
        <w:t xml:space="preserve">An </w:t>
      </w:r>
      <w:r w:rsidRPr="0050222C">
        <w:rPr>
          <w:rStyle w:val="StyleUnderline"/>
        </w:rPr>
        <w:t>effective global governance system</w:t>
      </w:r>
      <w:r w:rsidRPr="00E70375">
        <w:rPr>
          <w:rStyle w:val="StyleUnderline"/>
        </w:rPr>
        <w:t xml:space="preserve"> </w:t>
      </w:r>
      <w:r w:rsidRPr="00134DA7">
        <w:rPr>
          <w:rStyle w:val="StyleUnderline"/>
          <w:highlight w:val="green"/>
        </w:rPr>
        <w:t>would</w:t>
      </w:r>
      <w:r w:rsidRPr="00E70375">
        <w:rPr>
          <w:rStyle w:val="StyleUnderline"/>
        </w:rPr>
        <w:t xml:space="preserve"> need to </w:t>
      </w:r>
      <w:r w:rsidRPr="00134DA7">
        <w:rPr>
          <w:rStyle w:val="StyleUnderline"/>
          <w:highlight w:val="green"/>
        </w:rPr>
        <w:t>be built upon</w:t>
      </w:r>
      <w:r w:rsidRPr="00EC5CD3">
        <w:rPr>
          <w:rStyle w:val="StyleUnderline"/>
        </w:rPr>
        <w:t xml:space="preserve"> the </w:t>
      </w:r>
      <w:r w:rsidRPr="00134DA7">
        <w:rPr>
          <w:rStyle w:val="StyleUnderline"/>
          <w:highlight w:val="green"/>
        </w:rPr>
        <w:t>recognition</w:t>
      </w:r>
      <w:r w:rsidRPr="00EC5CD3">
        <w:rPr>
          <w:rStyle w:val="StyleUnderline"/>
        </w:rPr>
        <w:t xml:space="preserve"> that states remain the primary mode of political and social organization in the international sphere</w:t>
      </w:r>
      <w:r w:rsidRPr="00B57AA5">
        <w:rPr>
          <w:sz w:val="16"/>
        </w:rPr>
        <w:t xml:space="preserve">, </w:t>
      </w:r>
      <w:r w:rsidRPr="00EC5CD3">
        <w:rPr>
          <w:rStyle w:val="StyleUnderline"/>
        </w:rPr>
        <w:t xml:space="preserve">but also upon the recognition </w:t>
      </w:r>
      <w:r w:rsidRPr="00134DA7">
        <w:rPr>
          <w:rStyle w:val="StyleUnderline"/>
          <w:highlight w:val="green"/>
        </w:rPr>
        <w:t xml:space="preserve">that </w:t>
      </w:r>
      <w:r w:rsidRPr="00EC5CD3">
        <w:rPr>
          <w:rStyle w:val="StyleUnderline"/>
        </w:rPr>
        <w:t>new forms of social organization continue to evolve and</w:t>
      </w:r>
      <w:r w:rsidRPr="00B57AA5">
        <w:rPr>
          <w:sz w:val="16"/>
        </w:rPr>
        <w:t xml:space="preserve"> </w:t>
      </w:r>
      <w:r w:rsidRPr="00EC5CD3">
        <w:rPr>
          <w:rStyle w:val="StyleUnderline"/>
        </w:rPr>
        <w:t>may ultimately displace at least some states</w:t>
      </w:r>
      <w:r w:rsidRPr="00B57AA5">
        <w:rPr>
          <w:sz w:val="16"/>
        </w:rPr>
        <w:t xml:space="preserve">. </w:t>
      </w:r>
      <w:r w:rsidRPr="00134DA7">
        <w:rPr>
          <w:rStyle w:val="Emphasis"/>
          <w:highlight w:val="green"/>
        </w:rPr>
        <w:t>An effective</w:t>
      </w:r>
      <w:r w:rsidRPr="00E70375">
        <w:rPr>
          <w:rStyle w:val="Emphasis"/>
        </w:rPr>
        <w:t xml:space="preserve"> and dynamic international </w:t>
      </w:r>
      <w:r w:rsidRPr="00134DA7">
        <w:rPr>
          <w:rStyle w:val="Emphasis"/>
          <w:highlight w:val="green"/>
        </w:rPr>
        <w:t>system</w:t>
      </w:r>
      <w:r w:rsidRPr="00E70375">
        <w:rPr>
          <w:rStyle w:val="StyleUnderline"/>
        </w:rPr>
        <w:t xml:space="preserve"> </w:t>
      </w:r>
      <w:r w:rsidRPr="00134DA7">
        <w:rPr>
          <w:rStyle w:val="StyleUnderline"/>
          <w:highlight w:val="green"/>
        </w:rPr>
        <w:t xml:space="preserve">will need to develop </w:t>
      </w:r>
      <w:r w:rsidRPr="00134DA7">
        <w:rPr>
          <w:rStyle w:val="Emphasis"/>
          <w:highlight w:val="green"/>
        </w:rPr>
        <w:t xml:space="preserve">innovative ways to bring </w:t>
      </w:r>
      <w:r w:rsidRPr="00EC5CD3">
        <w:rPr>
          <w:rStyle w:val="Emphasis"/>
        </w:rPr>
        <w:t>such</w:t>
      </w:r>
      <w:r w:rsidRPr="00E70375">
        <w:rPr>
          <w:rStyle w:val="Emphasis"/>
        </w:rPr>
        <w:t xml:space="preserve"> </w:t>
      </w:r>
      <w:r w:rsidRPr="00134DA7">
        <w:rPr>
          <w:rStyle w:val="Emphasis"/>
          <w:highlight w:val="green"/>
        </w:rPr>
        <w:t>new actors and organizations within</w:t>
      </w:r>
      <w:r w:rsidRPr="00E70375">
        <w:rPr>
          <w:rStyle w:val="Emphasis"/>
        </w:rPr>
        <w:t xml:space="preserve"> the ambit of </w:t>
      </w:r>
      <w:r w:rsidRPr="00134DA7">
        <w:rPr>
          <w:rStyle w:val="Emphasis"/>
          <w:highlight w:val="green"/>
        </w:rPr>
        <w:t>i</w:t>
      </w:r>
      <w:r w:rsidRPr="00E70375">
        <w:rPr>
          <w:rStyle w:val="Emphasis"/>
        </w:rPr>
        <w:t xml:space="preserve">nternational </w:t>
      </w:r>
      <w:r w:rsidRPr="00134DA7">
        <w:rPr>
          <w:rStyle w:val="Emphasis"/>
          <w:highlight w:val="green"/>
        </w:rPr>
        <w:t>law</w:t>
      </w:r>
      <w:r w:rsidRPr="00E70375">
        <w:rPr>
          <w:rStyle w:val="Emphasis"/>
        </w:rPr>
        <w:t xml:space="preserve"> and institutions</w:t>
      </w:r>
      <w:r w:rsidRPr="00B57AA5">
        <w:rPr>
          <w:sz w:val="16"/>
        </w:rPr>
        <w:t xml:space="preserve">, both </w:t>
      </w:r>
      <w:r w:rsidRPr="00E70375">
        <w:rPr>
          <w:rStyle w:val="StyleUnderline"/>
        </w:rPr>
        <w:t>as responsible creators of law and institutions and as responsible subjects</w:t>
      </w:r>
      <w:r w:rsidRPr="00B57AA5">
        <w:rPr>
          <w:sz w:val="16"/>
        </w:rPr>
        <w:t>.</w:t>
      </w:r>
    </w:p>
    <w:p w:rsidR="00B57AA5" w:rsidRPr="00B55AD5" w:rsidRDefault="00B57AA5" w:rsidP="00B57AA5">
      <w:bookmarkStart w:id="0" w:name="_Hlk536829879"/>
    </w:p>
    <w:bookmarkEnd w:id="0"/>
    <w:p w:rsidR="00B57AA5" w:rsidRDefault="00B57AA5" w:rsidP="00B57AA5">
      <w:pPr>
        <w:pStyle w:val="Heading4"/>
      </w:pPr>
      <w:r>
        <w:t>The plan’s ruling foments transnational legal process in defense of global institutions</w:t>
      </w:r>
    </w:p>
    <w:p w:rsidR="00B57AA5" w:rsidRDefault="00B57AA5" w:rsidP="00B57AA5">
      <w:r>
        <w:rPr>
          <w:rStyle w:val="Style13ptBold"/>
        </w:rPr>
        <w:t>Koh 17</w:t>
      </w:r>
      <w:r>
        <w:t xml:space="preserve"> [Harold </w:t>
      </w:r>
      <w:proofErr w:type="spellStart"/>
      <w:r>
        <w:t>Hongju</w:t>
      </w:r>
      <w:proofErr w:type="spellEnd"/>
      <w:r>
        <w:t xml:space="preserve"> Koh, Sterling Professor of International Law at Yale Law School, “The Trump Administration and International Law,” </w:t>
      </w:r>
      <w:r w:rsidRPr="00D82B48">
        <w:rPr>
          <w:rFonts w:cstheme="minorHAnsi"/>
        </w:rPr>
        <w:t>56 Washburn L.J. 413 (2017)</w:t>
      </w:r>
      <w:r>
        <w:t>]</w:t>
      </w:r>
    </w:p>
    <w:p w:rsidR="00B57AA5" w:rsidRDefault="00B57AA5" w:rsidP="00B57AA5"/>
    <w:p w:rsidR="00B57AA5" w:rsidRPr="00B57AA5" w:rsidRDefault="00B57AA5" w:rsidP="00B57AA5">
      <w:pPr>
        <w:rPr>
          <w:sz w:val="16"/>
        </w:rPr>
      </w:pPr>
      <w:r>
        <w:rPr>
          <w:rStyle w:val="StyleUnderline"/>
        </w:rPr>
        <w:t>The most serious argument against my position comes from those international lawyers, in America and elsewhere, who don’t trust Donald</w:t>
      </w:r>
      <w:r w:rsidRPr="00B57AA5">
        <w:rPr>
          <w:sz w:val="16"/>
        </w:rPr>
        <w:t xml:space="preserve"> </w:t>
      </w:r>
      <w:r>
        <w:rPr>
          <w:rStyle w:val="StyleUnderline"/>
        </w:rPr>
        <w:t>Trump and his administration to get this right</w:t>
      </w:r>
      <w:r w:rsidRPr="00B57AA5">
        <w:rPr>
          <w:sz w:val="16"/>
        </w:rPr>
        <w:t xml:space="preserve">. As should be clear by now, I share this skepticism. But </w:t>
      </w:r>
      <w:r w:rsidRPr="00134DA7">
        <w:rPr>
          <w:rStyle w:val="Emphasis"/>
          <w:highlight w:val="green"/>
        </w:rPr>
        <w:t>in the international order</w:t>
      </w:r>
      <w:r w:rsidRPr="00B57AA5">
        <w:rPr>
          <w:sz w:val="16"/>
        </w:rPr>
        <w:t xml:space="preserve">, </w:t>
      </w:r>
      <w:r w:rsidRPr="00134DA7">
        <w:rPr>
          <w:rStyle w:val="Emphasis"/>
          <w:highlight w:val="green"/>
        </w:rPr>
        <w:t>there is only one</w:t>
      </w:r>
      <w:r>
        <w:rPr>
          <w:rStyle w:val="Emphasis"/>
        </w:rPr>
        <w:t xml:space="preserve"> </w:t>
      </w:r>
      <w:r w:rsidRPr="00134DA7">
        <w:rPr>
          <w:rStyle w:val="Emphasis"/>
          <w:highlight w:val="green"/>
        </w:rPr>
        <w:t>U</w:t>
      </w:r>
      <w:r>
        <w:rPr>
          <w:rStyle w:val="Emphasis"/>
        </w:rPr>
        <w:t xml:space="preserve">nited </w:t>
      </w:r>
      <w:r w:rsidRPr="00134DA7">
        <w:rPr>
          <w:rStyle w:val="Emphasis"/>
          <w:highlight w:val="green"/>
        </w:rPr>
        <w:t>S</w:t>
      </w:r>
      <w:r>
        <w:rPr>
          <w:rStyle w:val="Emphasis"/>
        </w:rPr>
        <w:t>tates</w:t>
      </w:r>
      <w:r w:rsidRPr="00B57AA5">
        <w:rPr>
          <w:sz w:val="16"/>
        </w:rPr>
        <w:t xml:space="preserve">, </w:t>
      </w:r>
      <w:r>
        <w:rPr>
          <w:rStyle w:val="StyleUnderline"/>
        </w:rPr>
        <w:t xml:space="preserve">and </w:t>
      </w:r>
      <w:r w:rsidRPr="00134DA7">
        <w:rPr>
          <w:rStyle w:val="Emphasis"/>
          <w:highlight w:val="green"/>
        </w:rPr>
        <w:t>regardless of who is president</w:t>
      </w:r>
      <w:r>
        <w:rPr>
          <w:rStyle w:val="StyleUnderline"/>
        </w:rPr>
        <w:t>,</w:t>
      </w:r>
      <w:r w:rsidRPr="00B57AA5">
        <w:rPr>
          <w:sz w:val="16"/>
        </w:rPr>
        <w:t xml:space="preserve"> </w:t>
      </w:r>
      <w:r w:rsidRPr="00134DA7">
        <w:rPr>
          <w:rStyle w:val="StyleUnderline"/>
          <w:highlight w:val="green"/>
        </w:rPr>
        <w:t xml:space="preserve">the U.S. plays a </w:t>
      </w:r>
      <w:r w:rsidRPr="00134DA7">
        <w:rPr>
          <w:rStyle w:val="Emphasis"/>
          <w:highlight w:val="green"/>
        </w:rPr>
        <w:t xml:space="preserve">critical role </w:t>
      </w:r>
      <w:r>
        <w:rPr>
          <w:rStyle w:val="Emphasis"/>
        </w:rPr>
        <w:t>as a balance wheel of the international system</w:t>
      </w:r>
      <w:r>
        <w:rPr>
          <w:rStyle w:val="StyleUnderline"/>
        </w:rPr>
        <w:t>.</w:t>
      </w:r>
      <w:r w:rsidRPr="00B57AA5">
        <w:rPr>
          <w:sz w:val="16"/>
        </w:rPr>
        <w:t xml:space="preserve"> </w:t>
      </w:r>
      <w:r>
        <w:rPr>
          <w:rStyle w:val="StyleUnderline"/>
        </w:rPr>
        <w:t xml:space="preserve">What </w:t>
      </w:r>
      <w:r>
        <w:rPr>
          <w:rStyle w:val="Emphasis"/>
        </w:rPr>
        <w:t>the first eight months</w:t>
      </w:r>
      <w:r>
        <w:rPr>
          <w:rStyle w:val="StyleUnderline"/>
        </w:rPr>
        <w:t xml:space="preserve"> of the new Administration </w:t>
      </w:r>
      <w:r>
        <w:rPr>
          <w:rStyle w:val="Emphasis"/>
        </w:rPr>
        <w:t>have shown</w:t>
      </w:r>
      <w:r w:rsidRPr="00B57AA5">
        <w:rPr>
          <w:sz w:val="16"/>
        </w:rPr>
        <w:t xml:space="preserve">—particularly, the blocked Travel Ban and the unconsummated threats to withdraw from the Iran Nuclear Deal and the U.N. system—is that </w:t>
      </w:r>
      <w:r>
        <w:rPr>
          <w:rStyle w:val="StyleUnderline"/>
        </w:rPr>
        <w:t xml:space="preserve">the </w:t>
      </w:r>
      <w:r>
        <w:rPr>
          <w:rStyle w:val="Emphasis"/>
        </w:rPr>
        <w:t>U</w:t>
      </w:r>
      <w:r w:rsidRPr="00B57AA5">
        <w:rPr>
          <w:sz w:val="16"/>
        </w:rPr>
        <w:t xml:space="preserve">nited </w:t>
      </w:r>
      <w:r>
        <w:rPr>
          <w:rStyle w:val="Emphasis"/>
        </w:rPr>
        <w:t>S</w:t>
      </w:r>
      <w:r w:rsidRPr="00B57AA5">
        <w:rPr>
          <w:sz w:val="16"/>
        </w:rPr>
        <w:t xml:space="preserve">tates </w:t>
      </w:r>
      <w:r>
        <w:rPr>
          <w:rStyle w:val="StyleUnderline"/>
        </w:rPr>
        <w:t>is much bigger</w:t>
      </w:r>
      <w:r w:rsidRPr="00B57AA5">
        <w:rPr>
          <w:sz w:val="16"/>
        </w:rPr>
        <w:t xml:space="preserve"> </w:t>
      </w:r>
      <w:r>
        <w:rPr>
          <w:rStyle w:val="StyleUnderline"/>
        </w:rPr>
        <w:t>than</w:t>
      </w:r>
      <w:r w:rsidRPr="00B57AA5">
        <w:rPr>
          <w:sz w:val="16"/>
        </w:rPr>
        <w:t xml:space="preserve"> Donald </w:t>
      </w:r>
      <w:r>
        <w:rPr>
          <w:rStyle w:val="StyleUnderline"/>
        </w:rPr>
        <w:t>Trump</w:t>
      </w:r>
      <w:r w:rsidRPr="00B57AA5">
        <w:rPr>
          <w:sz w:val="16"/>
        </w:rPr>
        <w:t xml:space="preserve">. And </w:t>
      </w:r>
      <w:r>
        <w:rPr>
          <w:rStyle w:val="StyleUnderline"/>
        </w:rPr>
        <w:t>this lecture</w:t>
      </w:r>
      <w:r w:rsidRPr="00B57AA5">
        <w:rPr>
          <w:sz w:val="16"/>
        </w:rPr>
        <w:t xml:space="preserve"> </w:t>
      </w:r>
      <w:r>
        <w:rPr>
          <w:rStyle w:val="StyleUnderline"/>
        </w:rPr>
        <w:t>has shown</w:t>
      </w:r>
      <w:r w:rsidRPr="00B57AA5">
        <w:rPr>
          <w:sz w:val="16"/>
        </w:rPr>
        <w:t xml:space="preserve"> that Donald </w:t>
      </w:r>
      <w:r>
        <w:rPr>
          <w:rStyle w:val="Emphasis"/>
        </w:rPr>
        <w:t>Trump will shift on many aspects of his stated foreign policy aims</w:t>
      </w:r>
      <w:r w:rsidRPr="00B57AA5">
        <w:rPr>
          <w:sz w:val="16"/>
        </w:rPr>
        <w:t xml:space="preserve">, </w:t>
      </w:r>
      <w:r>
        <w:rPr>
          <w:rStyle w:val="Emphasis"/>
        </w:rPr>
        <w:t>if subjected to enough political pressure</w:t>
      </w:r>
      <w:r w:rsidRPr="00B57AA5">
        <w:rPr>
          <w:sz w:val="16"/>
        </w:rPr>
        <w:t xml:space="preserve">.207 </w:t>
      </w:r>
      <w:r w:rsidRPr="00134DA7">
        <w:rPr>
          <w:rStyle w:val="StyleUnderline"/>
          <w:highlight w:val="green"/>
        </w:rPr>
        <w:t>Our</w:t>
      </w:r>
      <w:r>
        <w:rPr>
          <w:rStyle w:val="StyleUnderline"/>
        </w:rPr>
        <w:t xml:space="preserve"> </w:t>
      </w:r>
      <w:r w:rsidRPr="00134DA7">
        <w:rPr>
          <w:rStyle w:val="StyleUnderline"/>
          <w:highlight w:val="green"/>
        </w:rPr>
        <w:t>challenge</w:t>
      </w:r>
      <w:r>
        <w:rPr>
          <w:rStyle w:val="StyleUnderline"/>
        </w:rPr>
        <w:t xml:space="preserve"> as participants </w:t>
      </w:r>
      <w:r w:rsidRPr="00134DA7">
        <w:rPr>
          <w:rStyle w:val="StyleUnderline"/>
          <w:highlight w:val="green"/>
        </w:rPr>
        <w:t xml:space="preserve">in </w:t>
      </w:r>
      <w:r w:rsidRPr="00134DA7">
        <w:rPr>
          <w:rStyle w:val="Emphasis"/>
          <w:highlight w:val="green"/>
        </w:rPr>
        <w:t>transnational legal process</w:t>
      </w:r>
      <w:r w:rsidRPr="00134DA7">
        <w:rPr>
          <w:rStyle w:val="StyleUnderline"/>
          <w:highlight w:val="green"/>
        </w:rPr>
        <w:t xml:space="preserve"> is to keep</w:t>
      </w:r>
      <w:r>
        <w:rPr>
          <w:rStyle w:val="StyleUnderline"/>
        </w:rPr>
        <w:t xml:space="preserve"> the </w:t>
      </w:r>
      <w:r w:rsidRPr="00134DA7">
        <w:rPr>
          <w:rStyle w:val="StyleUnderline"/>
          <w:highlight w:val="green"/>
        </w:rPr>
        <w:t>Trump</w:t>
      </w:r>
      <w:r>
        <w:rPr>
          <w:rStyle w:val="StyleUnderline"/>
        </w:rPr>
        <w:t xml:space="preserve"> Administration</w:t>
      </w:r>
      <w:r w:rsidRPr="00134DA7">
        <w:rPr>
          <w:rStyle w:val="StyleUnderline"/>
          <w:highlight w:val="green"/>
        </w:rPr>
        <w:t xml:space="preserve">’s </w:t>
      </w:r>
      <w:r w:rsidRPr="00134DA7">
        <w:rPr>
          <w:rStyle w:val="Emphasis"/>
          <w:highlight w:val="green"/>
        </w:rPr>
        <w:t>feet to the fire</w:t>
      </w:r>
      <w:r w:rsidRPr="00B57AA5">
        <w:rPr>
          <w:sz w:val="16"/>
        </w:rPr>
        <w:t xml:space="preserve">, to demand a Syrian policy and strategy, not just a set of military strikes, </w:t>
      </w:r>
      <w:r w:rsidRPr="00134DA7">
        <w:rPr>
          <w:rStyle w:val="StyleUnderline"/>
          <w:highlight w:val="green"/>
        </w:rPr>
        <w:t>and</w:t>
      </w:r>
      <w:r>
        <w:rPr>
          <w:rStyle w:val="StyleUnderline"/>
        </w:rPr>
        <w:t xml:space="preserve"> to seek a </w:t>
      </w:r>
      <w:r w:rsidRPr="00134DA7">
        <w:rPr>
          <w:rStyle w:val="Emphasis"/>
          <w:highlight w:val="green"/>
        </w:rPr>
        <w:t>pivot to a</w:t>
      </w:r>
      <w:r>
        <w:rPr>
          <w:rStyle w:val="Emphasis"/>
        </w:rPr>
        <w:t xml:space="preserve"> broader </w:t>
      </w:r>
      <w:r w:rsidRPr="00134DA7">
        <w:rPr>
          <w:rStyle w:val="Emphasis"/>
          <w:highlight w:val="green"/>
        </w:rPr>
        <w:t>smart power diplomacy</w:t>
      </w:r>
      <w:r w:rsidRPr="00B57AA5">
        <w:rPr>
          <w:sz w:val="16"/>
        </w:rPr>
        <w:t xml:space="preserve"> that might resolve the underlying Syrian crisis. And </w:t>
      </w:r>
      <w:r>
        <w:rPr>
          <w:rStyle w:val="StyleUnderline"/>
        </w:rPr>
        <w:t>if America’s president is truly serious about</w:t>
      </w:r>
      <w:r w:rsidRPr="00B57AA5">
        <w:rPr>
          <w:sz w:val="16"/>
        </w:rPr>
        <w:t xml:space="preserve"> </w:t>
      </w:r>
      <w:r>
        <w:rPr>
          <w:rStyle w:val="StyleUnderline"/>
        </w:rPr>
        <w:t>pursuing such diplomacy, he would be wise to revise other aspects of his chaotic early foreign policy</w:t>
      </w:r>
      <w:r w:rsidRPr="00B57AA5">
        <w:rPr>
          <w:sz w:val="16"/>
        </w:rPr>
        <w:t>. In particular, he should withdraw his offensive Travel Ban 3.0; do a better job talking and listening to our allies and working with critical organizational partners like NATO and the European Union; dial back his bombastic rhetoric in situations of growing tension with hostile countries like North Korea, and be more careful about telling the truth and respecting our intelligence agencies, so that listeners will actually believe our government when, for example, we accuse Russia of complicity in Assad’s April 6 chemical weapons strike</w:t>
      </w:r>
      <w:r>
        <w:rPr>
          <w:rStyle w:val="StyleUnderline"/>
        </w:rPr>
        <w:t>. If he cannot make these adjustments on his own</w:t>
      </w:r>
      <w:r w:rsidRPr="00B57AA5">
        <w:rPr>
          <w:sz w:val="16"/>
        </w:rPr>
        <w:t xml:space="preserve">, </w:t>
      </w:r>
      <w:r w:rsidRPr="00134DA7">
        <w:rPr>
          <w:rStyle w:val="Emphasis"/>
          <w:highlight w:val="green"/>
        </w:rPr>
        <w:t>concerted pressure from litigation</w:t>
      </w:r>
      <w:r w:rsidRPr="00B57AA5">
        <w:rPr>
          <w:sz w:val="16"/>
        </w:rPr>
        <w:t xml:space="preserve">, </w:t>
      </w:r>
      <w:r>
        <w:rPr>
          <w:rStyle w:val="Emphasis"/>
        </w:rPr>
        <w:t>allies</w:t>
      </w:r>
      <w:r w:rsidRPr="00B57AA5">
        <w:rPr>
          <w:sz w:val="16"/>
        </w:rPr>
        <w:t xml:space="preserve">, </w:t>
      </w:r>
      <w:r>
        <w:rPr>
          <w:rStyle w:val="Emphasis"/>
        </w:rPr>
        <w:t>and public opinion</w:t>
      </w:r>
      <w:r w:rsidRPr="00B57AA5">
        <w:rPr>
          <w:sz w:val="16"/>
        </w:rPr>
        <w:t xml:space="preserve"> </w:t>
      </w:r>
      <w:r w:rsidRPr="00134DA7">
        <w:rPr>
          <w:rStyle w:val="Emphasis"/>
          <w:highlight w:val="green"/>
        </w:rPr>
        <w:t>will be necessary to make him bend</w:t>
      </w:r>
      <w:r w:rsidRPr="00B57AA5">
        <w:rPr>
          <w:sz w:val="16"/>
        </w:rPr>
        <w:t>. In recent months, in the so-called “Astana process,” the Russians have expressed receptivity to the notion that Iran, Russia, and Turkey would be guarantors of so-called “de-escalation zones” within Syria, authorized to use any necessary force to prevent civilian harm within thosezones.208 The proposal does not mention chemical weapons, provide any legal rationale, or offer a credible group of guarantors. Nevertheless, it would make sense for the Trump Administration to seize on Russia’s seeming concession that indicate within Syria are both a legally and politically available policy option. Ultimately,</w:t>
      </w:r>
      <w:r>
        <w:rPr>
          <w:rStyle w:val="StyleUnderline"/>
        </w:rPr>
        <w:t xml:space="preserve"> finding a durable solution to the festering crisis in Syria will require far more sustained diplomacy than we have seen to date from this Administration</w:t>
      </w:r>
      <w:r w:rsidRPr="00B57AA5">
        <w:rPr>
          <w:sz w:val="16"/>
        </w:rPr>
        <w:t xml:space="preserve">. Surely, </w:t>
      </w:r>
      <w:r>
        <w:rPr>
          <w:rStyle w:val="StyleUnderline"/>
        </w:rPr>
        <w:t>an institutional State Department populated by the kind of U.S. diplomats who brought about</w:t>
      </w:r>
      <w:r w:rsidRPr="00B57AA5">
        <w:rPr>
          <w:sz w:val="16"/>
        </w:rPr>
        <w:t xml:space="preserve"> </w:t>
      </w:r>
      <w:r>
        <w:rPr>
          <w:rStyle w:val="StyleUnderline"/>
        </w:rPr>
        <w:t xml:space="preserve">Dayton, Paris, and the Iran Nuclear Deal </w:t>
      </w:r>
      <w:proofErr w:type="gramStart"/>
      <w:r>
        <w:rPr>
          <w:rStyle w:val="StyleUnderline"/>
        </w:rPr>
        <w:t>are capable of finding</w:t>
      </w:r>
      <w:proofErr w:type="gramEnd"/>
      <w:r>
        <w:rPr>
          <w:rStyle w:val="StyleUnderline"/>
        </w:rPr>
        <w:t xml:space="preserve"> and concluding creative diplomatic solutions</w:t>
      </w:r>
      <w:r w:rsidRPr="00B57AA5">
        <w:rPr>
          <w:sz w:val="16"/>
        </w:rPr>
        <w:t xml:space="preserve">. What remains to be seen is whether this President and Secretary of State will give them the mandate and discretion to do so.209 III. What’s at Stake Several important lessons emerge from this rapid tour </w:t>
      </w:r>
      <w:proofErr w:type="spellStart"/>
      <w:r w:rsidRPr="00B57AA5">
        <w:rPr>
          <w:sz w:val="16"/>
        </w:rPr>
        <w:t>d’horizon</w:t>
      </w:r>
      <w:proofErr w:type="spellEnd"/>
      <w:r w:rsidRPr="00B57AA5">
        <w:rPr>
          <w:sz w:val="16"/>
        </w:rPr>
        <w:t xml:space="preserve">. America’s observance of law, international and constitutional, is preserved not just by the federal political branches and the leaders who lead them at any </w:t>
      </w:r>
      <w:proofErr w:type="gramStart"/>
      <w:r w:rsidRPr="00B57AA5">
        <w:rPr>
          <w:sz w:val="16"/>
        </w:rPr>
        <w:t>particular time</w:t>
      </w:r>
      <w:proofErr w:type="gramEnd"/>
      <w:r w:rsidRPr="00B57AA5">
        <w:rPr>
          <w:sz w:val="16"/>
        </w:rPr>
        <w:t xml:space="preserve">, but by an ongoing transnational legal process whose diverse stakeholders elected officials do not control. Institutional habits, once formed, prove surprisingly hard to break. With respect to international organizations and regimes, as the old song goes, breaking up is hard to do. And in the 21st century, the better way to produce good foreign policy outcomes remains Engage–Translate–Leverage, not Disengage–Black Hole–Hard Power. When Donald Trump took office, he was faced with international and domestic rules that created a persistent default path to compliance with pre-existing norms. Once in place, </w:t>
      </w:r>
      <w:r>
        <w:rPr>
          <w:rStyle w:val="StyleUnderline"/>
        </w:rPr>
        <w:t>the law became a “</w:t>
      </w:r>
      <w:r>
        <w:rPr>
          <w:rStyle w:val="Emphasis"/>
        </w:rPr>
        <w:t>guard-rail</w:t>
      </w:r>
      <w:r>
        <w:rPr>
          <w:rStyle w:val="StyleUnderline"/>
        </w:rPr>
        <w:t xml:space="preserve">” for politics, and early signs indicate that most of those </w:t>
      </w:r>
      <w:r>
        <w:rPr>
          <w:rStyle w:val="Emphasis"/>
        </w:rPr>
        <w:t>guard-rails are still holding</w:t>
      </w:r>
      <w:r w:rsidRPr="00B57AA5">
        <w:rPr>
          <w:sz w:val="16"/>
        </w:rPr>
        <w:t xml:space="preserve">. </w:t>
      </w:r>
      <w:r>
        <w:rPr>
          <w:rStyle w:val="StyleUnderline"/>
        </w:rPr>
        <w:t>A new president cannot simply have his way</w:t>
      </w:r>
      <w:r w:rsidRPr="00B57AA5">
        <w:rPr>
          <w:sz w:val="16"/>
        </w:rPr>
        <w:t xml:space="preserve">. Domestic constituencies and interests with institutional authority to push back are doing so, as are foreign allies with shared interests in preserving rules of law within a painfully constructed international system. </w:t>
      </w:r>
      <w:r>
        <w:rPr>
          <w:rStyle w:val="Emphasis"/>
        </w:rPr>
        <w:t xml:space="preserve">Government </w:t>
      </w:r>
      <w:r w:rsidRPr="00134DA7">
        <w:rPr>
          <w:rStyle w:val="Emphasis"/>
          <w:highlight w:val="green"/>
        </w:rPr>
        <w:t xml:space="preserve">bureaucracies </w:t>
      </w:r>
      <w:r>
        <w:rPr>
          <w:rStyle w:val="Emphasis"/>
        </w:rPr>
        <w:t>long devoted to pursuing solutions</w:t>
      </w:r>
      <w:r w:rsidRPr="00B57AA5">
        <w:rPr>
          <w:sz w:val="16"/>
        </w:rPr>
        <w:t xml:space="preserve"> to climate change or promoting diplomacy in foreign policy </w:t>
      </w:r>
      <w:r w:rsidRPr="00134DA7">
        <w:rPr>
          <w:rStyle w:val="Emphasis"/>
          <w:highlight w:val="green"/>
        </w:rPr>
        <w:t>do not turn on a dime</w:t>
      </w:r>
      <w:r w:rsidRPr="00B57AA5">
        <w:rPr>
          <w:sz w:val="16"/>
        </w:rPr>
        <w:t xml:space="preserve">.210 </w:t>
      </w:r>
      <w:r>
        <w:rPr>
          <w:rStyle w:val="StyleUnderline"/>
        </w:rPr>
        <w:t xml:space="preserve">The United States has become deeply enmeshed in many multilateral </w:t>
      </w:r>
      <w:proofErr w:type="gramStart"/>
      <w:r>
        <w:rPr>
          <w:rStyle w:val="StyleUnderline"/>
        </w:rPr>
        <w:t>regimes</w:t>
      </w:r>
      <w:r w:rsidRPr="00B57AA5">
        <w:rPr>
          <w:sz w:val="16"/>
        </w:rPr>
        <w:t>, and</w:t>
      </w:r>
      <w:proofErr w:type="gramEnd"/>
      <w:r w:rsidRPr="00B57AA5">
        <w:rPr>
          <w:sz w:val="16"/>
        </w:rPr>
        <w:t xml:space="preserve"> </w:t>
      </w:r>
      <w:r>
        <w:rPr>
          <w:rStyle w:val="StyleUnderline"/>
        </w:rPr>
        <w:t>exit from those regimes is neither immediate nor easy</w:t>
      </w:r>
      <w:r w:rsidRPr="00B57AA5">
        <w:rPr>
          <w:sz w:val="16"/>
        </w:rPr>
        <w:t xml:space="preserve">. Most fundamentally, </w:t>
      </w:r>
      <w:r>
        <w:rPr>
          <w:rStyle w:val="Emphasis"/>
        </w:rPr>
        <w:t>many Americans want what many of these regimes</w:t>
      </w:r>
      <w:r w:rsidRPr="00B57AA5">
        <w:rPr>
          <w:sz w:val="16"/>
        </w:rPr>
        <w:t xml:space="preserve"> offer, whether it be a nuclear-free Iran or clean energy. </w:t>
      </w:r>
      <w:proofErr w:type="gramStart"/>
      <w:r w:rsidRPr="00B57AA5">
        <w:rPr>
          <w:sz w:val="16"/>
        </w:rPr>
        <w:t>So</w:t>
      </w:r>
      <w:proofErr w:type="gramEnd"/>
      <w:r w:rsidRPr="00B57AA5">
        <w:rPr>
          <w:sz w:val="16"/>
        </w:rPr>
        <w:t xml:space="preserve"> exit, if it is attempted, will be challenged, by transnational actors committed to the default agenda. And </w:t>
      </w:r>
      <w:r w:rsidRPr="00134DA7">
        <w:rPr>
          <w:rStyle w:val="StyleUnderline"/>
          <w:highlight w:val="green"/>
        </w:rPr>
        <w:t xml:space="preserve">if exit and change are </w:t>
      </w:r>
      <w:r>
        <w:rPr>
          <w:rStyle w:val="StyleUnderline"/>
        </w:rPr>
        <w:t>made difficult</w:t>
      </w:r>
      <w:r w:rsidRPr="00134DA7">
        <w:rPr>
          <w:rStyle w:val="StyleUnderline"/>
          <w:highlight w:val="green"/>
        </w:rPr>
        <w:t>, the Administration will</w:t>
      </w:r>
      <w:r>
        <w:rPr>
          <w:rStyle w:val="StyleUnderline"/>
        </w:rPr>
        <w:t xml:space="preserve"> have to </w:t>
      </w:r>
      <w:r w:rsidRPr="00134DA7">
        <w:rPr>
          <w:rStyle w:val="StyleUnderline"/>
          <w:highlight w:val="green"/>
        </w:rPr>
        <w:t>ask</w:t>
      </w:r>
      <w:r>
        <w:rPr>
          <w:rStyle w:val="StyleUnderline"/>
        </w:rPr>
        <w:t xml:space="preserve"> itself “</w:t>
      </w:r>
      <w:r w:rsidRPr="00134DA7">
        <w:rPr>
          <w:rStyle w:val="StyleUnderline"/>
          <w:highlight w:val="green"/>
        </w:rPr>
        <w:t>how critical, really, are these</w:t>
      </w:r>
      <w:r>
        <w:rPr>
          <w:rStyle w:val="StyleUnderline"/>
        </w:rPr>
        <w:t xml:space="preserve"> policy changes and institutional exits to the core agenda of this Administration?” </w:t>
      </w:r>
      <w:r w:rsidRPr="00B57AA5">
        <w:rPr>
          <w:sz w:val="16"/>
        </w:rPr>
        <w:t xml:space="preserve">Whatever the new Administration may say to claim that it has fulfilled particular campaign promises, the real question is </w:t>
      </w:r>
      <w:r>
        <w:rPr>
          <w:rStyle w:val="StyleUnderline"/>
        </w:rPr>
        <w:t xml:space="preserve">how much </w:t>
      </w:r>
      <w:proofErr w:type="gramStart"/>
      <w:r>
        <w:rPr>
          <w:rStyle w:val="StyleUnderline"/>
        </w:rPr>
        <w:t>does it really care</w:t>
      </w:r>
      <w:proofErr w:type="gramEnd"/>
      <w:r>
        <w:rPr>
          <w:rStyle w:val="StyleUnderline"/>
        </w:rPr>
        <w:t xml:space="preserve"> about any particular policy initiative, especially when</w:t>
      </w:r>
      <w:r w:rsidRPr="00B57AA5">
        <w:rPr>
          <w:sz w:val="16"/>
        </w:rPr>
        <w:t xml:space="preserve"> </w:t>
      </w:r>
      <w:r>
        <w:rPr>
          <w:rStyle w:val="StyleUnderline"/>
        </w:rPr>
        <w:t>those resisting say</w:t>
      </w:r>
      <w:r w:rsidRPr="00B57AA5">
        <w:rPr>
          <w:sz w:val="16"/>
        </w:rPr>
        <w:t xml:space="preserve">, a religiously-based Travel Ban, </w:t>
      </w:r>
      <w:r>
        <w:rPr>
          <w:rStyle w:val="StyleUnderline"/>
        </w:rPr>
        <w:t>are ready to fightback together against a radical policy change from both the inside and</w:t>
      </w:r>
      <w:r w:rsidRPr="00B57AA5">
        <w:rPr>
          <w:sz w:val="16"/>
        </w:rPr>
        <w:t xml:space="preserve"> </w:t>
      </w:r>
      <w:r>
        <w:rPr>
          <w:rStyle w:val="StyleUnderline"/>
        </w:rPr>
        <w:t>the outside</w:t>
      </w:r>
      <w:r w:rsidRPr="00B57AA5">
        <w:rPr>
          <w:sz w:val="16"/>
        </w:rPr>
        <w:t xml:space="preserve">. So even for an Administration that made many promises to win a tumultuous campaign, </w:t>
      </w:r>
      <w:r>
        <w:rPr>
          <w:rStyle w:val="StyleUnderline"/>
        </w:rPr>
        <w:t xml:space="preserve">enough internal and external resistance to change </w:t>
      </w:r>
      <w:r w:rsidRPr="00134DA7">
        <w:rPr>
          <w:rStyle w:val="StyleUnderline"/>
          <w:highlight w:val="green"/>
        </w:rPr>
        <w:t>can make the</w:t>
      </w:r>
      <w:r>
        <w:rPr>
          <w:rStyle w:val="StyleUnderline"/>
        </w:rPr>
        <w:t xml:space="preserve"> Administration’s </w:t>
      </w:r>
      <w:r w:rsidRPr="00134DA7">
        <w:rPr>
          <w:rStyle w:val="Emphasis"/>
          <w:highlight w:val="green"/>
        </w:rPr>
        <w:t xml:space="preserve">path of least resistance to </w:t>
      </w:r>
      <w:r>
        <w:rPr>
          <w:rStyle w:val="Emphasis"/>
        </w:rPr>
        <w:t xml:space="preserve">stay in and </w:t>
      </w:r>
      <w:r w:rsidRPr="00134DA7">
        <w:rPr>
          <w:rStyle w:val="Emphasis"/>
          <w:highlight w:val="green"/>
        </w:rPr>
        <w:t>underperform</w:t>
      </w:r>
      <w:r>
        <w:rPr>
          <w:rStyle w:val="Emphasis"/>
        </w:rPr>
        <w:t xml:space="preserve"> within existing legal regimes</w:t>
      </w:r>
      <w:r w:rsidRPr="00B57AA5">
        <w:rPr>
          <w:sz w:val="16"/>
        </w:rPr>
        <w:t xml:space="preserve">, </w:t>
      </w:r>
      <w:r>
        <w:rPr>
          <w:rStyle w:val="Emphasis"/>
        </w:rPr>
        <w:t>rather than to absorb the costs of actual violation of standing international rules and exit from standing international institutions</w:t>
      </w:r>
      <w:r w:rsidRPr="00B57AA5">
        <w:rPr>
          <w:sz w:val="16"/>
        </w:rPr>
        <w:t xml:space="preserve"> In battling over all of these issues, </w:t>
      </w:r>
      <w:r>
        <w:rPr>
          <w:rStyle w:val="StyleUnderline"/>
        </w:rPr>
        <w:t>what’s really at stake</w:t>
      </w:r>
      <w:r w:rsidRPr="00B57AA5">
        <w:rPr>
          <w:sz w:val="16"/>
        </w:rPr>
        <w:t xml:space="preserve">? In brief, </w:t>
      </w:r>
      <w:r>
        <w:rPr>
          <w:rStyle w:val="StyleUnderline"/>
        </w:rPr>
        <w:t>our current system</w:t>
      </w:r>
      <w:r w:rsidRPr="00B57AA5">
        <w:rPr>
          <w:sz w:val="16"/>
        </w:rPr>
        <w:t xml:space="preserve"> of Kantian global governance </w:t>
      </w:r>
      <w:r>
        <w:rPr>
          <w:rStyle w:val="StyleUnderline"/>
        </w:rPr>
        <w:t>versus a cynical system of authoritarian spheres of influence</w:t>
      </w:r>
      <w:r w:rsidRPr="00B57AA5">
        <w:rPr>
          <w:sz w:val="16"/>
        </w:rPr>
        <w:t xml:space="preserve">. </w:t>
      </w:r>
      <w:r>
        <w:rPr>
          <w:rStyle w:val="Emphasis"/>
        </w:rPr>
        <w:t>That is why we are potentially at such a dramatic moment of change</w:t>
      </w:r>
      <w:r w:rsidRPr="00B57AA5">
        <w:rPr>
          <w:sz w:val="16"/>
        </w:rPr>
        <w:t xml:space="preserve">. </w:t>
      </w:r>
      <w:r w:rsidRPr="00134DA7">
        <w:rPr>
          <w:rStyle w:val="StyleUnderline"/>
          <w:highlight w:val="green"/>
        </w:rPr>
        <w:t>What is being rejected</w:t>
      </w:r>
      <w:r>
        <w:rPr>
          <w:rStyle w:val="StyleUnderline"/>
        </w:rPr>
        <w:t xml:space="preserve"> now </w:t>
      </w:r>
      <w:r w:rsidRPr="00134DA7">
        <w:rPr>
          <w:rStyle w:val="StyleUnderline"/>
          <w:highlight w:val="green"/>
        </w:rPr>
        <w:t>is</w:t>
      </w:r>
      <w:r>
        <w:rPr>
          <w:rStyle w:val="StyleUnderline"/>
        </w:rPr>
        <w:t xml:space="preserve"> not just a prior administration’s foreign policy strategy, but a broader </w:t>
      </w:r>
      <w:r>
        <w:rPr>
          <w:rStyle w:val="Emphasis"/>
        </w:rPr>
        <w:t xml:space="preserve">political </w:t>
      </w:r>
      <w:r w:rsidRPr="00134DA7">
        <w:rPr>
          <w:rStyle w:val="Emphasis"/>
          <w:highlight w:val="green"/>
        </w:rPr>
        <w:t>philosophy of international cooperation</w:t>
      </w:r>
      <w:r w:rsidRPr="00B57AA5">
        <w:rPr>
          <w:sz w:val="16"/>
        </w:rPr>
        <w:t xml:space="preserve">, of the kind that philosopher Immanuel Kant talked about in his great pamphlet, Perpetual Peace.211 Significantly, Kant did not advocate world government and those who attack Kantian global governance as “world government” are attacking a strawman. What Kant declared instead was that “[t]he law of the nations shall be founded on a federation of free states”: that </w:t>
      </w:r>
      <w:r>
        <w:rPr>
          <w:rStyle w:val="StyleUnderline"/>
        </w:rPr>
        <w:t>law-abiding nations should live in a law-governed</w:t>
      </w:r>
      <w:r w:rsidRPr="00B57AA5">
        <w:rPr>
          <w:sz w:val="16"/>
        </w:rPr>
        <w:t xml:space="preserve"> </w:t>
      </w:r>
      <w:r>
        <w:rPr>
          <w:rStyle w:val="StyleUnderline"/>
        </w:rPr>
        <w:t>international society, where sovereign states that respect basic values</w:t>
      </w:r>
      <w:r w:rsidRPr="00B57AA5">
        <w:rPr>
          <w:sz w:val="16"/>
        </w:rPr>
        <w:t>—democracy, the rule of law, individual freedom, and the mutual advantages derived from peaceful intercourse—</w:t>
      </w:r>
      <w:r>
        <w:rPr>
          <w:rStyle w:val="StyleUnderline"/>
        </w:rPr>
        <w:t>engage in mutual discourse based on respect for domestic and international rule of law in</w:t>
      </w:r>
      <w:r w:rsidRPr="00B57AA5">
        <w:rPr>
          <w:sz w:val="16"/>
        </w:rPr>
        <w:t xml:space="preserve"> </w:t>
      </w:r>
      <w:r>
        <w:rPr>
          <w:rStyle w:val="StyleUnderline"/>
        </w:rPr>
        <w:t>order to achieve shared outcomes.”</w:t>
      </w:r>
      <w:r w:rsidRPr="00B57AA5">
        <w:rPr>
          <w:sz w:val="16"/>
        </w:rPr>
        <w:t xml:space="preserve"> Or </w:t>
      </w:r>
      <w:r>
        <w:rPr>
          <w:rStyle w:val="StyleUnderline"/>
        </w:rPr>
        <w:t>otherwise put, Engage, Translate, and Leverage</w:t>
      </w:r>
      <w:r w:rsidRPr="00B57AA5">
        <w:rPr>
          <w:sz w:val="16"/>
        </w:rPr>
        <w:t xml:space="preserve">. </w:t>
      </w:r>
      <w:r>
        <w:rPr>
          <w:rStyle w:val="StyleUnderline"/>
        </w:rPr>
        <w:t>Kantian global governance is a system that the</w:t>
      </w:r>
      <w:r w:rsidRPr="00B57AA5">
        <w:rPr>
          <w:sz w:val="16"/>
        </w:rPr>
        <w:t xml:space="preserve"> </w:t>
      </w:r>
      <w:r>
        <w:rPr>
          <w:rStyle w:val="StyleUnderline"/>
        </w:rPr>
        <w:t xml:space="preserve">United States helped to create, and that has </w:t>
      </w:r>
      <w:r>
        <w:rPr>
          <w:rStyle w:val="Emphasis"/>
        </w:rPr>
        <w:t xml:space="preserve">sustained </w:t>
      </w:r>
      <w:r w:rsidRPr="00134DA7">
        <w:rPr>
          <w:rStyle w:val="Emphasis"/>
          <w:highlight w:val="green"/>
        </w:rPr>
        <w:t>our global leadership</w:t>
      </w:r>
      <w:r>
        <w:rPr>
          <w:rStyle w:val="StyleUnderline"/>
        </w:rPr>
        <w:t xml:space="preserve"> role since World War II</w:t>
      </w:r>
      <w:r w:rsidRPr="00B57AA5">
        <w:rPr>
          <w:sz w:val="16"/>
        </w:rPr>
        <w:t xml:space="preserve">. </w:t>
      </w:r>
      <w:r>
        <w:rPr>
          <w:rStyle w:val="StyleUnderline"/>
        </w:rPr>
        <w:t xml:space="preserve">It </w:t>
      </w:r>
      <w:r w:rsidRPr="00134DA7">
        <w:rPr>
          <w:rStyle w:val="StyleUnderline"/>
          <w:highlight w:val="green"/>
        </w:rPr>
        <w:t>formed the basis for the</w:t>
      </w:r>
      <w:r w:rsidRPr="00B57AA5">
        <w:rPr>
          <w:sz w:val="16"/>
        </w:rPr>
        <w:t xml:space="preserve"> </w:t>
      </w:r>
      <w:r w:rsidRPr="00134DA7">
        <w:rPr>
          <w:rStyle w:val="StyleUnderline"/>
          <w:highlight w:val="green"/>
        </w:rPr>
        <w:t>Un</w:t>
      </w:r>
      <w:r>
        <w:rPr>
          <w:rStyle w:val="StyleUnderline"/>
        </w:rPr>
        <w:t xml:space="preserve">ited </w:t>
      </w:r>
      <w:r w:rsidRPr="00134DA7">
        <w:rPr>
          <w:rStyle w:val="StyleUnderline"/>
          <w:highlight w:val="green"/>
        </w:rPr>
        <w:t>N</w:t>
      </w:r>
      <w:r>
        <w:rPr>
          <w:rStyle w:val="StyleUnderline"/>
        </w:rPr>
        <w:t>ations</w:t>
      </w:r>
      <w:r w:rsidRPr="00B57AA5">
        <w:rPr>
          <w:sz w:val="16"/>
        </w:rPr>
        <w:t>—our system to end war and promote human rights—</w:t>
      </w:r>
      <w:r>
        <w:rPr>
          <w:rStyle w:val="StyleUnderline"/>
        </w:rPr>
        <w:t>and the Bretton Wood system to govern international monetary flows,</w:t>
      </w:r>
      <w:r w:rsidRPr="00B57AA5">
        <w:rPr>
          <w:sz w:val="16"/>
        </w:rPr>
        <w:t xml:space="preserve"> </w:t>
      </w:r>
      <w:r>
        <w:rPr>
          <w:rStyle w:val="StyleUnderline"/>
        </w:rPr>
        <w:t>trade and development</w:t>
      </w:r>
      <w:r w:rsidRPr="00B57AA5">
        <w:rPr>
          <w:sz w:val="16"/>
        </w:rPr>
        <w:t xml:space="preserve"> through </w:t>
      </w:r>
      <w:r>
        <w:rPr>
          <w:rStyle w:val="StyleUnderline"/>
        </w:rPr>
        <w:t xml:space="preserve">the </w:t>
      </w:r>
      <w:r w:rsidRPr="00134DA7">
        <w:rPr>
          <w:rStyle w:val="StyleUnderline"/>
          <w:highlight w:val="green"/>
        </w:rPr>
        <w:t>IMF, WTO, and World Bank</w:t>
      </w:r>
      <w:r w:rsidRPr="00B57AA5">
        <w:rPr>
          <w:sz w:val="16"/>
        </w:rPr>
        <w:t>—</w:t>
      </w:r>
      <w:r>
        <w:rPr>
          <w:rStyle w:val="StyleUnderline"/>
        </w:rPr>
        <w:t xml:space="preserve">our system </w:t>
      </w:r>
      <w:r w:rsidRPr="00134DA7">
        <w:rPr>
          <w:rStyle w:val="StyleUnderline"/>
          <w:highlight w:val="green"/>
        </w:rPr>
        <w:t>to end global depression and poverty</w:t>
      </w:r>
      <w:r w:rsidRPr="00B57AA5">
        <w:rPr>
          <w:sz w:val="16"/>
        </w:rPr>
        <w:t xml:space="preserve">. </w:t>
      </w:r>
      <w:r>
        <w:rPr>
          <w:rStyle w:val="StyleUnderline"/>
        </w:rPr>
        <w:t>Kantian global</w:t>
      </w:r>
      <w:r w:rsidRPr="00B57AA5">
        <w:rPr>
          <w:sz w:val="16"/>
        </w:rPr>
        <w:t xml:space="preserve"> </w:t>
      </w:r>
      <w:r>
        <w:rPr>
          <w:rStyle w:val="StyleUnderline"/>
        </w:rPr>
        <w:t>governance</w:t>
      </w:r>
      <w:r w:rsidRPr="00B57AA5">
        <w:rPr>
          <w:sz w:val="16"/>
        </w:rPr>
        <w:t xml:space="preserve"> has </w:t>
      </w:r>
      <w:r>
        <w:rPr>
          <w:rStyle w:val="StyleUnderline"/>
        </w:rPr>
        <w:t xml:space="preserve">allowed the </w:t>
      </w:r>
      <w:r>
        <w:rPr>
          <w:rStyle w:val="Emphasis"/>
        </w:rPr>
        <w:t>U</w:t>
      </w:r>
      <w:r w:rsidRPr="00B57AA5">
        <w:rPr>
          <w:sz w:val="16"/>
        </w:rPr>
        <w:t xml:space="preserve">nited </w:t>
      </w:r>
      <w:r>
        <w:rPr>
          <w:rStyle w:val="Emphasis"/>
        </w:rPr>
        <w:t>S</w:t>
      </w:r>
      <w:r w:rsidRPr="00B57AA5">
        <w:rPr>
          <w:sz w:val="16"/>
        </w:rPr>
        <w:t xml:space="preserve">tates </w:t>
      </w:r>
      <w:r>
        <w:rPr>
          <w:rStyle w:val="StyleUnderline"/>
        </w:rPr>
        <w:t>to lead a group of like-minded nations to organize an ambitious multilateral attack on all manner</w:t>
      </w:r>
      <w:r w:rsidRPr="00B57AA5">
        <w:rPr>
          <w:sz w:val="16"/>
        </w:rPr>
        <w:t xml:space="preserve"> </w:t>
      </w:r>
      <w:r>
        <w:rPr>
          <w:rStyle w:val="StyleUnderline"/>
        </w:rPr>
        <w:t>of global problems</w:t>
      </w:r>
      <w:r w:rsidRPr="00B57AA5">
        <w:rPr>
          <w:sz w:val="16"/>
        </w:rPr>
        <w:t xml:space="preserve">: e.g., </w:t>
      </w:r>
      <w:r>
        <w:rPr>
          <w:rStyle w:val="Emphasis"/>
        </w:rPr>
        <w:t>climate change</w:t>
      </w:r>
      <w:r w:rsidRPr="00B57AA5">
        <w:rPr>
          <w:sz w:val="16"/>
        </w:rPr>
        <w:t xml:space="preserve">, through the U.N. Framework Convention on Climate Change; </w:t>
      </w:r>
      <w:r>
        <w:rPr>
          <w:rStyle w:val="Emphasis"/>
        </w:rPr>
        <w:t>intellectual property</w:t>
      </w:r>
      <w:r w:rsidRPr="00B57AA5">
        <w:rPr>
          <w:sz w:val="16"/>
        </w:rPr>
        <w:t xml:space="preserve">, through the World Intellectual Property Organization; and </w:t>
      </w:r>
      <w:r>
        <w:rPr>
          <w:rStyle w:val="Emphasis"/>
        </w:rPr>
        <w:t>global health</w:t>
      </w:r>
      <w:r w:rsidRPr="00B57AA5">
        <w:rPr>
          <w:sz w:val="16"/>
        </w:rPr>
        <w:t xml:space="preserve">, through the World Health Organization. For seventy years, the United States has been the driver, the balance wheel of this Kantian governance system: whether it be in the United Nations, the World Trade Organization, the Paris Climate Change Regime, or the Iran Nuclear Deal. But as I speak, </w:t>
      </w:r>
      <w:proofErr w:type="gramStart"/>
      <w:r w:rsidRPr="00B57AA5">
        <w:rPr>
          <w:sz w:val="16"/>
        </w:rPr>
        <w:t>all of</w:t>
      </w:r>
      <w:proofErr w:type="gramEnd"/>
      <w:r w:rsidRPr="00B57AA5">
        <w:rPr>
          <w:sz w:val="16"/>
        </w:rPr>
        <w:t xml:space="preserve"> these historical experiments, as well as the Brexit-led attack on the European Union are under threat of displacement by a counter-model of Orwellian Spheres of Influence. Remember the nasty and brutish world that George Orwell described in his haunting1984: where cynical global mega-powers—indistinguishable from one another in their authoritarianism, totalitarianism, and commitment to disinformation and “fake news”—violate human rights and the rule of law within their own spheres, while making cynical alliances and manipulating public opinion to make today’s adversaries tomorrow’s allies.212 Unlike Kant, Trump does not seem to believe in universal rights or accept the notion that everyone can rise together. His “America First” strategy, most recently repeated in his first United Nations speech, grimly views our interactions with the world as zero-sum, an approach that inevitably promotes reciprocal self-centeredness on the part of other powerful nations. Will we head in this Orwellian direction? </w:t>
      </w:r>
      <w:r w:rsidRPr="00134DA7">
        <w:rPr>
          <w:rStyle w:val="Emphasis"/>
          <w:highlight w:val="green"/>
        </w:rPr>
        <w:t>Will Donald trump international law</w:t>
      </w:r>
      <w:r>
        <w:rPr>
          <w:rStyle w:val="StyleUnderline"/>
        </w:rPr>
        <w:t>? Will he change the process</w:t>
      </w:r>
      <w:r w:rsidRPr="00B57AA5">
        <w:rPr>
          <w:sz w:val="16"/>
        </w:rPr>
        <w:t xml:space="preserve">, will it change him, or will consistent “rope-a-dope” resistance force him to adapt and change course in a more international law-friendly direction? And as his fragile coalition comes under stress, will it solidify or crumble? </w:t>
      </w:r>
      <w:r>
        <w:rPr>
          <w:rStyle w:val="Emphasis"/>
        </w:rPr>
        <w:t>The answer</w:t>
      </w:r>
      <w:r w:rsidRPr="00B57AA5">
        <w:rPr>
          <w:sz w:val="16"/>
        </w:rPr>
        <w:t xml:space="preserve">, of course: </w:t>
      </w:r>
      <w:r>
        <w:rPr>
          <w:rStyle w:val="Emphasis"/>
        </w:rPr>
        <w:t>we shall see</w:t>
      </w:r>
      <w:r w:rsidRPr="00B57AA5">
        <w:rPr>
          <w:sz w:val="16"/>
        </w:rPr>
        <w:t xml:space="preserve">, </w:t>
      </w:r>
      <w:r>
        <w:rPr>
          <w:rStyle w:val="StyleUnderline"/>
        </w:rPr>
        <w:t xml:space="preserve">but the </w:t>
      </w:r>
      <w:r>
        <w:rPr>
          <w:rStyle w:val="Emphasis"/>
        </w:rPr>
        <w:t>early signs give reason for optimism</w:t>
      </w:r>
      <w:r w:rsidRPr="00B57AA5">
        <w:rPr>
          <w:sz w:val="16"/>
        </w:rPr>
        <w:t xml:space="preserve">. As this review has chronicled, in some issue areas, </w:t>
      </w:r>
      <w:r w:rsidRPr="00134DA7">
        <w:rPr>
          <w:rStyle w:val="Emphasis"/>
          <w:highlight w:val="green"/>
        </w:rPr>
        <w:t>bold</w:t>
      </w:r>
      <w:r>
        <w:rPr>
          <w:rStyle w:val="Emphasis"/>
        </w:rPr>
        <w:t xml:space="preserve"> public </w:t>
      </w:r>
      <w:r w:rsidRPr="00134DA7">
        <w:rPr>
          <w:rStyle w:val="Emphasis"/>
          <w:highlight w:val="green"/>
        </w:rPr>
        <w:t>acts of resistance are</w:t>
      </w:r>
      <w:r>
        <w:rPr>
          <w:rStyle w:val="Emphasis"/>
        </w:rPr>
        <w:t xml:space="preserve"> playing a critical role in </w:t>
      </w:r>
      <w:r w:rsidRPr="00134DA7">
        <w:rPr>
          <w:rStyle w:val="Emphasis"/>
          <w:highlight w:val="green"/>
        </w:rPr>
        <w:t>blocking Trump’s initiatives</w:t>
      </w:r>
      <w:r w:rsidRPr="00B57AA5">
        <w:rPr>
          <w:sz w:val="16"/>
        </w:rPr>
        <w:t xml:space="preserve">. In other areas, </w:t>
      </w:r>
      <w:r>
        <w:rPr>
          <w:rStyle w:val="StyleUnderline"/>
        </w:rPr>
        <w:t xml:space="preserve">bureaucratic inertia, path dependence, overly high opportunity costs, and international realpolitik realities, have posed </w:t>
      </w:r>
      <w:r>
        <w:rPr>
          <w:rStyle w:val="Emphasis"/>
        </w:rPr>
        <w:t>powerful constraints</w:t>
      </w:r>
      <w:r w:rsidRPr="00B57AA5">
        <w:rPr>
          <w:sz w:val="16"/>
        </w:rPr>
        <w:t xml:space="preserve">. In many of these areas, both heroic and mundane constraints can be seen at work. But </w:t>
      </w:r>
      <w:r w:rsidRPr="00134DA7">
        <w:rPr>
          <w:rStyle w:val="StyleUnderline"/>
          <w:highlight w:val="green"/>
        </w:rPr>
        <w:t xml:space="preserve">the </w:t>
      </w:r>
      <w:r w:rsidRPr="00134DA7">
        <w:rPr>
          <w:rStyle w:val="Emphasis"/>
          <w:highlight w:val="green"/>
        </w:rPr>
        <w:t>ultimate challenge</w:t>
      </w:r>
      <w:r>
        <w:rPr>
          <w:rStyle w:val="StyleUnderline"/>
        </w:rPr>
        <w:t xml:space="preserve"> for those who wish to join forces actively to resist </w:t>
      </w:r>
      <w:r w:rsidRPr="00134DA7">
        <w:rPr>
          <w:rStyle w:val="StyleUnderline"/>
          <w:highlight w:val="green"/>
        </w:rPr>
        <w:t>is to</w:t>
      </w:r>
      <w:r>
        <w:rPr>
          <w:rStyle w:val="StyleUnderline"/>
        </w:rPr>
        <w:t xml:space="preserve"> </w:t>
      </w:r>
      <w:r>
        <w:rPr>
          <w:rStyle w:val="Emphasis"/>
        </w:rPr>
        <w:t xml:space="preserve">search for, find, and </w:t>
      </w:r>
      <w:r w:rsidRPr="00134DA7">
        <w:rPr>
          <w:rStyle w:val="Emphasis"/>
          <w:highlight w:val="green"/>
        </w:rPr>
        <w:t xml:space="preserve">apply political pressure </w:t>
      </w:r>
      <w:r>
        <w:rPr>
          <w:rStyle w:val="Emphasis"/>
        </w:rPr>
        <w:t xml:space="preserve">to those critical pressure points </w:t>
      </w:r>
      <w:r w:rsidRPr="00134DA7">
        <w:rPr>
          <w:rStyle w:val="Emphasis"/>
          <w:highlight w:val="green"/>
        </w:rPr>
        <w:t xml:space="preserve">within transnational legal process that can be strategically leveraged </w:t>
      </w:r>
      <w:r>
        <w:rPr>
          <w:rStyle w:val="Emphasis"/>
        </w:rPr>
        <w:t>by anti-Trump actors</w:t>
      </w:r>
      <w:r w:rsidRPr="00B57AA5">
        <w:rPr>
          <w:sz w:val="16"/>
        </w:rPr>
        <w:t xml:space="preserve">. And </w:t>
      </w:r>
      <w:r>
        <w:rPr>
          <w:rStyle w:val="StyleUnderline"/>
        </w:rPr>
        <w:t>is the rope-a-dope working</w:t>
      </w:r>
      <w:r w:rsidRPr="00B57AA5">
        <w:rPr>
          <w:sz w:val="16"/>
        </w:rPr>
        <w:t xml:space="preserve">? While we are still in the early months of this administration, here’s the tally so far. </w:t>
      </w:r>
      <w:r>
        <w:rPr>
          <w:rStyle w:val="StyleUnderline"/>
        </w:rPr>
        <w:t>More than 40 Executive Orders in six months, with little real impac</w:t>
      </w:r>
      <w:r w:rsidRPr="00B57AA5">
        <w:rPr>
          <w:sz w:val="16"/>
        </w:rPr>
        <w:t xml:space="preserve">t. Fourteen senior White House officials resigned in 6 months. </w:t>
      </w:r>
      <w:r>
        <w:rPr>
          <w:rStyle w:val="StyleUnderline"/>
        </w:rPr>
        <w:t>A stunning loss on repealing Obamacare.</w:t>
      </w:r>
      <w:r w:rsidRPr="00B57AA5">
        <w:rPr>
          <w:sz w:val="16"/>
        </w:rPr>
        <w:t xml:space="preserve"> Travel ban: twice blocked. Torture order: never issued. Climate: a claimed withdrawal that will not go into effect until after the next presidential election. Iran nuclear deal still in place. </w:t>
      </w:r>
      <w:r>
        <w:rPr>
          <w:rStyle w:val="StyleUnderline"/>
        </w:rPr>
        <w:t>North Korea: saber-rattling and rhetoric, but no real change in policy</w:t>
      </w:r>
      <w:r w:rsidRPr="00B57AA5">
        <w:rPr>
          <w:sz w:val="16"/>
        </w:rPr>
        <w:t xml:space="preserve">. Russian hacking: continued turmoil, many active investigations. </w:t>
      </w:r>
      <w:r>
        <w:rPr>
          <w:rStyle w:val="StyleUnderline"/>
        </w:rPr>
        <w:t>Ukraine: mobilizing transnational legal process on its own. IS and Syria: borrowing from the Clinton playbook, but lacking the “smart power” plan that might achieve a real foreign policy</w:t>
      </w:r>
      <w:r w:rsidRPr="00B57AA5">
        <w:rPr>
          <w:sz w:val="16"/>
        </w:rPr>
        <w:t xml:space="preserve">. Many strained alliances, both with foreign governments and with Trump’s Republican allies. </w:t>
      </w:r>
      <w:r>
        <w:rPr>
          <w:rStyle w:val="StyleUnderline"/>
        </w:rPr>
        <w:t>Little progress on Trump’s core agenda. And all of that less than a year into a four-year term.</w:t>
      </w:r>
      <w:r w:rsidRPr="00B57AA5">
        <w:rPr>
          <w:sz w:val="16"/>
        </w:rPr>
        <w:t xml:space="preserve"> In closing, I am reminded of an old joke by comedian Mel Brooks, playing a 2,000-year-old man. That super-elderly man is asked, “Before the Almighty, did you believe in any superior being?” His answer: “There was this guy, Phil; and we used to plead, ‘Oh Phil, don’t kick us; don’t beat us; don’t hurt us.’ Until one day, lightning came out of the sky and struck Phil down. At which point we realized, ‘There’s something bigger than Phil!”213 Well, in the same way, </w:t>
      </w:r>
      <w:r>
        <w:rPr>
          <w:rStyle w:val="Emphasis"/>
        </w:rPr>
        <w:t xml:space="preserve">there’s something bigger than Donald </w:t>
      </w:r>
      <w:r w:rsidRPr="00134DA7">
        <w:rPr>
          <w:rStyle w:val="Emphasis"/>
          <w:highlight w:val="green"/>
        </w:rPr>
        <w:t>Trump</w:t>
      </w:r>
      <w:r w:rsidRPr="00B57AA5">
        <w:rPr>
          <w:sz w:val="16"/>
        </w:rPr>
        <w:t xml:space="preserve">. </w:t>
      </w:r>
      <w:r>
        <w:rPr>
          <w:rStyle w:val="Emphasis"/>
        </w:rPr>
        <w:t xml:space="preserve">He </w:t>
      </w:r>
      <w:r w:rsidRPr="00134DA7">
        <w:rPr>
          <w:rStyle w:val="Emphasis"/>
          <w:highlight w:val="green"/>
        </w:rPr>
        <w:t>does not own</w:t>
      </w:r>
      <w:r>
        <w:rPr>
          <w:rStyle w:val="Emphasis"/>
        </w:rPr>
        <w:t xml:space="preserve"> transnational </w:t>
      </w:r>
      <w:r w:rsidRPr="00134DA7">
        <w:rPr>
          <w:rStyle w:val="Emphasis"/>
          <w:highlight w:val="green"/>
        </w:rPr>
        <w:t>legal process</w:t>
      </w:r>
      <w:r w:rsidRPr="00691D35">
        <w:rPr>
          <w:rStyle w:val="Emphasis"/>
        </w:rPr>
        <w:t>. He is just another player in it.</w:t>
      </w:r>
      <w:r w:rsidRPr="00B57AA5">
        <w:rPr>
          <w:sz w:val="16"/>
        </w:rPr>
        <w:t xml:space="preserve"> But what this lecture should remind you, is that, so are we. As are all the other transnational actors I have mentioned. In sketching this early picture, I am intensely mindful that the fight is just beginning. Inevitably, a “rope-a-dope” strategy wears down both sides. </w:t>
      </w:r>
      <w:r>
        <w:rPr>
          <w:rStyle w:val="StyleUnderline"/>
        </w:rPr>
        <w:t>While the resistance has won some impressive early victories, the constant</w:t>
      </w:r>
      <w:r w:rsidRPr="00B57AA5">
        <w:rPr>
          <w:sz w:val="16"/>
        </w:rPr>
        <w:t xml:space="preserve"> </w:t>
      </w:r>
      <w:r>
        <w:rPr>
          <w:rStyle w:val="StyleUnderline"/>
        </w:rPr>
        <w:t>battering by the Trump Administration may have a longer-term corrosive effect on the health and well-being of our democratic institutions</w:t>
      </w:r>
      <w:r w:rsidRPr="00B57AA5">
        <w:rPr>
          <w:sz w:val="16"/>
        </w:rPr>
        <w:t>. And while in Donald Trump’s America, legal guard-rails may be keeping the traffic of power on the road of law</w:t>
      </w:r>
      <w:proofErr w:type="gramStart"/>
      <w:r w:rsidRPr="00B57AA5">
        <w:rPr>
          <w:sz w:val="16"/>
        </w:rPr>
        <w:t>, more or less, in</w:t>
      </w:r>
      <w:proofErr w:type="gramEnd"/>
      <w:r w:rsidRPr="00B57AA5">
        <w:rPr>
          <w:sz w:val="16"/>
        </w:rPr>
        <w:t xml:space="preserve"> other countries where democratic institutions and civil society are weaker, the news is far darker. </w:t>
      </w:r>
      <w:r>
        <w:rPr>
          <w:rStyle w:val="StyleUnderline"/>
        </w:rPr>
        <w:t>China, Russia, and illiberal democracies like Hungary, Poland, and Venezuela are emerging not just as spoilers, but as active predators within the liberal international order</w:t>
      </w:r>
      <w:r w:rsidRPr="00B57AA5">
        <w:rPr>
          <w:sz w:val="16"/>
        </w:rPr>
        <w:t xml:space="preserve">. Perhaps our postwar alliance system can preserve and continue to build the international order by keeping these illiberal states within the guardrails. But as I write, </w:t>
      </w:r>
      <w:r>
        <w:rPr>
          <w:rStyle w:val="Emphasis"/>
        </w:rPr>
        <w:t>pressure on human rights activism is visibly growing</w:t>
      </w:r>
      <w:r w:rsidRPr="00B57AA5">
        <w:rPr>
          <w:sz w:val="16"/>
        </w:rPr>
        <w:t xml:space="preserve">, not just in these states, but in other democracies takes throughout Europe as well as India. </w:t>
      </w:r>
      <w:r>
        <w:rPr>
          <w:rStyle w:val="StyleUnderline"/>
        </w:rPr>
        <w:t>The language of human rights and democratic sovereignty are increasingly being turned against the whole idea of</w:t>
      </w:r>
      <w:r w:rsidRPr="00B57AA5">
        <w:rPr>
          <w:sz w:val="16"/>
        </w:rPr>
        <w:t xml:space="preserve"> </w:t>
      </w:r>
      <w:r>
        <w:rPr>
          <w:rStyle w:val="StyleUnderline"/>
        </w:rPr>
        <w:t>external monitoring of domestic compliance with international law</w:t>
      </w:r>
      <w:r w:rsidRPr="00B57AA5">
        <w:rPr>
          <w:sz w:val="16"/>
        </w:rPr>
        <w:t xml:space="preserve">.214 Put another way, </w:t>
      </w:r>
      <w:r>
        <w:rPr>
          <w:rStyle w:val="Emphasis"/>
        </w:rPr>
        <w:t>the game is on</w:t>
      </w:r>
      <w:r w:rsidRPr="00B57AA5">
        <w:rPr>
          <w:sz w:val="16"/>
        </w:rPr>
        <w:t xml:space="preserve">, </w:t>
      </w:r>
      <w:r>
        <w:rPr>
          <w:rStyle w:val="Emphasis"/>
        </w:rPr>
        <w:t>and the stakes are high</w:t>
      </w:r>
      <w:r w:rsidRPr="00B57AA5">
        <w:rPr>
          <w:sz w:val="16"/>
        </w:rPr>
        <w:t xml:space="preserve">. </w:t>
      </w:r>
      <w:r>
        <w:rPr>
          <w:rStyle w:val="StyleUnderline"/>
        </w:rPr>
        <w:t xml:space="preserve">The Fight is in its early rounds, and the </w:t>
      </w:r>
      <w:r>
        <w:rPr>
          <w:rStyle w:val="Emphasis"/>
        </w:rPr>
        <w:t>transnational legal saga is just beginning</w:t>
      </w:r>
      <w:r w:rsidRPr="00B57AA5">
        <w:rPr>
          <w:sz w:val="16"/>
          <w:szCs w:val="16"/>
        </w:rPr>
        <w:t>. As you</w:t>
      </w:r>
      <w:r w:rsidRPr="00B57AA5">
        <w:rPr>
          <w:sz w:val="16"/>
        </w:rPr>
        <w:t xml:space="preserve"> all know from living here in Topeka, Kansas, the home of Brown v. Board, as Dr. Martin Luther King, Jr., used to remind us, the arc of history is </w:t>
      </w:r>
      <w:proofErr w:type="gramStart"/>
      <w:r w:rsidRPr="00B57AA5">
        <w:rPr>
          <w:sz w:val="16"/>
        </w:rPr>
        <w:t>long</w:t>
      </w:r>
      <w:proofErr w:type="gramEnd"/>
      <w:r w:rsidRPr="00B57AA5">
        <w:rPr>
          <w:sz w:val="16"/>
        </w:rPr>
        <w:t xml:space="preserve"> but it bends toward justice.215 But it doesn’t bend by itself. We are all participants in transnational legal process. </w:t>
      </w:r>
      <w:proofErr w:type="gramStart"/>
      <w:r w:rsidRPr="00B57AA5">
        <w:rPr>
          <w:sz w:val="16"/>
        </w:rPr>
        <w:t>So</w:t>
      </w:r>
      <w:proofErr w:type="gramEnd"/>
      <w:r w:rsidRPr="00B57AA5">
        <w:rPr>
          <w:sz w:val="16"/>
        </w:rPr>
        <w:t xml:space="preserve"> it is up to us, as the story of this administration unfolds, to continue to fight to help the arc of history bend in the right direction.</w:t>
      </w:r>
    </w:p>
    <w:p w:rsidR="00B57AA5" w:rsidRPr="00B10F08" w:rsidRDefault="00B57AA5" w:rsidP="00B57AA5">
      <w:pPr>
        <w:pStyle w:val="Heading4"/>
        <w:rPr>
          <w:rFonts w:cs="Arial"/>
          <w:u w:val="single"/>
        </w:rPr>
      </w:pPr>
      <w:r>
        <w:rPr>
          <w:rFonts w:cs="Arial"/>
        </w:rPr>
        <w:t xml:space="preserve">That independently solves extinction. </w:t>
      </w:r>
      <w:r w:rsidRPr="00B10F08">
        <w:rPr>
          <w:rFonts w:cs="Arial"/>
        </w:rPr>
        <w:t xml:space="preserve">Democratic </w:t>
      </w:r>
      <w:r w:rsidRPr="00B10F08">
        <w:rPr>
          <w:rFonts w:cs="Arial"/>
          <w:u w:val="single"/>
        </w:rPr>
        <w:t>apprehension</w:t>
      </w:r>
      <w:r w:rsidRPr="00B10F08">
        <w:rPr>
          <w:rFonts w:cs="Arial"/>
        </w:rPr>
        <w:t xml:space="preserve"> creates an </w:t>
      </w:r>
      <w:r w:rsidRPr="00B10F08">
        <w:rPr>
          <w:rFonts w:cs="Arial"/>
          <w:u w:val="single"/>
        </w:rPr>
        <w:t>opening</w:t>
      </w:r>
      <w:r w:rsidRPr="00B10F08">
        <w:rPr>
          <w:rFonts w:cs="Arial"/>
        </w:rPr>
        <w:t xml:space="preserve"> for </w:t>
      </w:r>
      <w:r w:rsidRPr="00B10F08">
        <w:rPr>
          <w:rFonts w:cs="Arial"/>
          <w:u w:val="single"/>
        </w:rPr>
        <w:t>Russia</w:t>
      </w:r>
      <w:r w:rsidRPr="00B10F08">
        <w:rPr>
          <w:rFonts w:cs="Arial"/>
        </w:rPr>
        <w:t xml:space="preserve"> and </w:t>
      </w:r>
      <w:r w:rsidRPr="00B10F08">
        <w:rPr>
          <w:rFonts w:cs="Arial"/>
          <w:u w:val="single"/>
        </w:rPr>
        <w:t>China</w:t>
      </w:r>
      <w:r w:rsidRPr="00B10F08">
        <w:rPr>
          <w:rFonts w:cs="Arial"/>
        </w:rPr>
        <w:t xml:space="preserve"> to embed an </w:t>
      </w:r>
      <w:r w:rsidRPr="00B10F08">
        <w:rPr>
          <w:rFonts w:cs="Arial"/>
          <w:u w:val="single"/>
        </w:rPr>
        <w:t>authoritarian order</w:t>
      </w:r>
      <w:r w:rsidRPr="00B10F08">
        <w:rPr>
          <w:rFonts w:cs="Arial"/>
        </w:rPr>
        <w:t xml:space="preserve">, causing </w:t>
      </w:r>
      <w:r w:rsidRPr="00B10F08">
        <w:rPr>
          <w:rFonts w:cs="Arial"/>
          <w:u w:val="single"/>
        </w:rPr>
        <w:t>nuclear war</w:t>
      </w:r>
    </w:p>
    <w:p w:rsidR="00B57AA5" w:rsidRDefault="00B57AA5" w:rsidP="00B57AA5">
      <w:proofErr w:type="spellStart"/>
      <w:r w:rsidRPr="00B10F08">
        <w:rPr>
          <w:rStyle w:val="Style13ptBold"/>
        </w:rPr>
        <w:t>Kolodziej</w:t>
      </w:r>
      <w:proofErr w:type="spellEnd"/>
      <w:r w:rsidRPr="00B10F08">
        <w:rPr>
          <w:rStyle w:val="Style13ptBold"/>
        </w:rPr>
        <w:t xml:space="preserve"> 17 </w:t>
      </w:r>
      <w:r w:rsidRPr="00B10F08">
        <w:t xml:space="preserve">[Emeritus Research Professor of Political Science @ University of Illinois, Urbana-Champaign, Challenges to the Democratic Project for Governing Globalization, </w:t>
      </w:r>
      <w:hyperlink r:id="rId17" w:history="1">
        <w:r w:rsidRPr="00F731AF">
          <w:rPr>
            <w:rStyle w:val="Hyperlink"/>
          </w:rPr>
          <w:t>https://www.ideals.illinois.edu/bitstream/handle/2142/96620/Kolodziej%20Introduction%205.19.17.pdf?sequence=2&amp;isAllowed=y</w:t>
        </w:r>
      </w:hyperlink>
      <w:r w:rsidRPr="00B10F08">
        <w:t>]</w:t>
      </w:r>
    </w:p>
    <w:p w:rsidR="00B57AA5" w:rsidRPr="00B10F08" w:rsidRDefault="00B57AA5" w:rsidP="00B57AA5"/>
    <w:p w:rsidR="00B57AA5" w:rsidRPr="00B57AA5" w:rsidRDefault="00B57AA5" w:rsidP="00B57AA5">
      <w:pPr>
        <w:rPr>
          <w:sz w:val="16"/>
        </w:rPr>
      </w:pPr>
      <w:r w:rsidRPr="00B57AA5">
        <w:rPr>
          <w:sz w:val="16"/>
        </w:rPr>
        <w:t xml:space="preserve">The Rise of a Global Society Let me first sketch the global democratic project for global governance as a point of reference. We must first recognize that globalization has given rise to a global society </w:t>
      </w:r>
      <w:r w:rsidRPr="00D055B6">
        <w:rPr>
          <w:rStyle w:val="IntenseEmphasis"/>
        </w:rPr>
        <w:t xml:space="preserve">for the </w:t>
      </w:r>
      <w:r w:rsidRPr="00D055B6">
        <w:rPr>
          <w:rStyle w:val="Emphasis"/>
        </w:rPr>
        <w:t>first time</w:t>
      </w:r>
      <w:r w:rsidRPr="00D055B6">
        <w:rPr>
          <w:rStyle w:val="IntenseEmphasis"/>
        </w:rPr>
        <w:t xml:space="preserve"> in</w:t>
      </w:r>
      <w:r w:rsidRPr="00B57AA5">
        <w:rPr>
          <w:sz w:val="16"/>
        </w:rPr>
        <w:t xml:space="preserve"> the </w:t>
      </w:r>
      <w:r w:rsidRPr="00D055B6">
        <w:rPr>
          <w:rStyle w:val="IntenseEmphasis"/>
        </w:rPr>
        <w:t>evolution of the</w:t>
      </w:r>
      <w:r w:rsidRPr="00B57AA5">
        <w:rPr>
          <w:sz w:val="16"/>
        </w:rPr>
        <w:t xml:space="preserve"> human </w:t>
      </w:r>
      <w:r w:rsidRPr="00D055B6">
        <w:rPr>
          <w:rStyle w:val="Emphasis"/>
        </w:rPr>
        <w:t>species</w:t>
      </w:r>
      <w:r w:rsidRPr="00D055B6">
        <w:rPr>
          <w:rStyle w:val="IntenseEmphasis"/>
        </w:rPr>
        <w:t>. We are</w:t>
      </w:r>
      <w:r w:rsidRPr="00B57AA5">
        <w:rPr>
          <w:sz w:val="16"/>
        </w:rPr>
        <w:t xml:space="preserve"> now </w:t>
      </w:r>
      <w:r w:rsidRPr="00D055B6">
        <w:rPr>
          <w:rStyle w:val="Emphasis"/>
        </w:rPr>
        <w:t>stuck with each other</w:t>
      </w:r>
      <w:r w:rsidRPr="00D055B6">
        <w:rPr>
          <w:rStyle w:val="IntenseEmphasis"/>
        </w:rPr>
        <w:t xml:space="preserve">; </w:t>
      </w:r>
      <w:r w:rsidRPr="00134DA7">
        <w:rPr>
          <w:rStyle w:val="Emphasis"/>
          <w:highlight w:val="green"/>
        </w:rPr>
        <w:t>seven and half billion</w:t>
      </w:r>
      <w:r w:rsidRPr="00D055B6">
        <w:rPr>
          <w:rStyle w:val="IntenseEmphasis"/>
        </w:rPr>
        <w:t xml:space="preserve"> people today —</w:t>
      </w:r>
      <w:r w:rsidRPr="00B57AA5">
        <w:rPr>
          <w:sz w:val="16"/>
        </w:rPr>
        <w:t xml:space="preserve"> nine to </w:t>
      </w:r>
      <w:r w:rsidRPr="00134DA7">
        <w:rPr>
          <w:rStyle w:val="Emphasis"/>
          <w:highlight w:val="green"/>
        </w:rPr>
        <w:t>ten</w:t>
      </w:r>
      <w:r w:rsidRPr="00134DA7">
        <w:rPr>
          <w:rStyle w:val="IntenseEmphasis"/>
          <w:highlight w:val="green"/>
        </w:rPr>
        <w:t xml:space="preserve"> by</w:t>
      </w:r>
      <w:r w:rsidRPr="00D055B6">
        <w:rPr>
          <w:rStyle w:val="IntenseEmphasis"/>
        </w:rPr>
        <w:t xml:space="preserve"> </w:t>
      </w:r>
      <w:r w:rsidRPr="00D055B6">
        <w:rPr>
          <w:rStyle w:val="Emphasis"/>
        </w:rPr>
        <w:t>20</w:t>
      </w:r>
      <w:r w:rsidRPr="00134DA7">
        <w:rPr>
          <w:rStyle w:val="Emphasis"/>
          <w:highlight w:val="green"/>
        </w:rPr>
        <w:t>50</w:t>
      </w:r>
      <w:r w:rsidRPr="00D055B6">
        <w:rPr>
          <w:rStyle w:val="IntenseEmphasis"/>
        </w:rPr>
        <w:t>:</w:t>
      </w:r>
      <w:r w:rsidRPr="00B57AA5">
        <w:rPr>
          <w:sz w:val="16"/>
        </w:rPr>
        <w:t xml:space="preserve"> all </w:t>
      </w:r>
      <w:r w:rsidRPr="00D055B6">
        <w:rPr>
          <w:rStyle w:val="Emphasis"/>
        </w:rPr>
        <w:t>super connected</w:t>
      </w:r>
      <w:r w:rsidRPr="00D055B6">
        <w:rPr>
          <w:rStyle w:val="IntenseEmphasis"/>
        </w:rPr>
        <w:t xml:space="preserve"> and </w:t>
      </w:r>
      <w:r w:rsidRPr="00D055B6">
        <w:rPr>
          <w:rStyle w:val="Emphasis"/>
        </w:rPr>
        <w:t>interdependent</w:t>
      </w:r>
      <w:r w:rsidRPr="00D055B6">
        <w:rPr>
          <w:rStyle w:val="IntenseEmphasis"/>
        </w:rPr>
        <w:t xml:space="preserve">. In greater or lesser measure, humans </w:t>
      </w:r>
      <w:r w:rsidRPr="00134DA7">
        <w:rPr>
          <w:rStyle w:val="IntenseEmphasis"/>
          <w:highlight w:val="green"/>
        </w:rPr>
        <w:t xml:space="preserve">are </w:t>
      </w:r>
      <w:r w:rsidRPr="00D055B6">
        <w:rPr>
          <w:rStyle w:val="IntenseEmphasis"/>
        </w:rPr>
        <w:t xml:space="preserve">mutually </w:t>
      </w:r>
      <w:r w:rsidRPr="00134DA7">
        <w:rPr>
          <w:rStyle w:val="IntenseEmphasis"/>
          <w:highlight w:val="green"/>
        </w:rPr>
        <w:t>dependent</w:t>
      </w:r>
      <w:r w:rsidRPr="00B57AA5">
        <w:rPr>
          <w:sz w:val="16"/>
        </w:rPr>
        <w:t xml:space="preserve"> on each other in the pursuit of their most salient values, interests, needs, and preferences — </w:t>
      </w:r>
      <w:r w:rsidRPr="00134DA7">
        <w:rPr>
          <w:rStyle w:val="IntenseEmphasis"/>
          <w:highlight w:val="green"/>
        </w:rPr>
        <w:t>concerns</w:t>
      </w:r>
      <w:r w:rsidRPr="00B57AA5">
        <w:rPr>
          <w:sz w:val="16"/>
        </w:rPr>
        <w:t xml:space="preserve"> </w:t>
      </w:r>
      <w:r w:rsidRPr="00134DA7">
        <w:rPr>
          <w:rStyle w:val="IntenseEmphasis"/>
          <w:highlight w:val="green"/>
        </w:rPr>
        <w:t>about</w:t>
      </w:r>
      <w:r w:rsidRPr="00B57AA5">
        <w:rPr>
          <w:sz w:val="16"/>
        </w:rPr>
        <w:t xml:space="preserve"> personal, community, and national </w:t>
      </w:r>
      <w:r w:rsidRPr="00134DA7">
        <w:rPr>
          <w:rStyle w:val="Emphasis"/>
          <w:highlight w:val="green"/>
        </w:rPr>
        <w:t>security</w:t>
      </w:r>
      <w:r w:rsidRPr="00B57AA5">
        <w:rPr>
          <w:sz w:val="16"/>
        </w:rPr>
        <w:t xml:space="preserve">, </w:t>
      </w:r>
      <w:r w:rsidRPr="00D055B6">
        <w:rPr>
          <w:rStyle w:val="IntenseEmphasis"/>
        </w:rPr>
        <w:t>sustainable</w:t>
      </w:r>
      <w:r w:rsidRPr="00B57AA5">
        <w:rPr>
          <w:sz w:val="16"/>
        </w:rPr>
        <w:t xml:space="preserve"> economic </w:t>
      </w:r>
      <w:r w:rsidRPr="00134DA7">
        <w:rPr>
          <w:rStyle w:val="Emphasis"/>
          <w:highlight w:val="green"/>
        </w:rPr>
        <w:t>growth</w:t>
      </w:r>
      <w:r w:rsidRPr="00B57AA5">
        <w:rPr>
          <w:sz w:val="16"/>
        </w:rPr>
        <w:t xml:space="preserve">, protection of </w:t>
      </w:r>
      <w:r w:rsidRPr="00D055B6">
        <w:rPr>
          <w:rStyle w:val="IntenseEmphasis"/>
        </w:rPr>
        <w:t xml:space="preserve">the </w:t>
      </w:r>
      <w:r w:rsidRPr="00134DA7">
        <w:rPr>
          <w:rStyle w:val="Emphasis"/>
          <w:highlight w:val="green"/>
        </w:rPr>
        <w:t>environment</w:t>
      </w:r>
      <w:r w:rsidRPr="00B57AA5">
        <w:rPr>
          <w:sz w:val="16"/>
        </w:rPr>
        <w:t xml:space="preserve">, the </w:t>
      </w:r>
      <w:r w:rsidRPr="00D055B6">
        <w:rPr>
          <w:rStyle w:val="IntenseEmphasis"/>
        </w:rPr>
        <w:t xml:space="preserve">equitable </w:t>
      </w:r>
      <w:r w:rsidRPr="00134DA7">
        <w:rPr>
          <w:rStyle w:val="Emphasis"/>
          <w:highlight w:val="green"/>
        </w:rPr>
        <w:t>distribution</w:t>
      </w:r>
      <w:r w:rsidRPr="00D055B6">
        <w:rPr>
          <w:rStyle w:val="IntenseEmphasis"/>
        </w:rPr>
        <w:t xml:space="preserve"> of</w:t>
      </w:r>
      <w:r w:rsidRPr="00B57AA5">
        <w:rPr>
          <w:sz w:val="16"/>
        </w:rPr>
        <w:t xml:space="preserve"> the globe’s material </w:t>
      </w:r>
      <w:r w:rsidRPr="00D055B6">
        <w:rPr>
          <w:rStyle w:val="IntenseEmphasis"/>
        </w:rPr>
        <w:t xml:space="preserve">wealth, human </w:t>
      </w:r>
      <w:r w:rsidRPr="00134DA7">
        <w:rPr>
          <w:rStyle w:val="Emphasis"/>
          <w:highlight w:val="green"/>
        </w:rPr>
        <w:t>rights</w:t>
      </w:r>
      <w:r w:rsidRPr="00D055B6">
        <w:rPr>
          <w:rStyle w:val="IntenseEmphasis"/>
        </w:rPr>
        <w:t>, and</w:t>
      </w:r>
      <w:r w:rsidRPr="00B57AA5">
        <w:rPr>
          <w:sz w:val="16"/>
        </w:rPr>
        <w:t xml:space="preserve"> even the </w:t>
      </w:r>
      <w:r w:rsidRPr="00D055B6">
        <w:rPr>
          <w:rStyle w:val="IntenseEmphasis"/>
        </w:rPr>
        <w:t>validation of</w:t>
      </w:r>
      <w:r w:rsidRPr="00B57AA5">
        <w:rPr>
          <w:sz w:val="16"/>
        </w:rPr>
        <w:t xml:space="preserve"> their personal and social </w:t>
      </w:r>
      <w:r w:rsidRPr="00D055B6">
        <w:rPr>
          <w:rStyle w:val="IntenseEmphasis"/>
        </w:rPr>
        <w:t>identities</w:t>
      </w:r>
      <w:r w:rsidRPr="00B57AA5">
        <w:rPr>
          <w:sz w:val="16"/>
        </w:rPr>
        <w:t xml:space="preserve"> by others. Global </w:t>
      </w:r>
      <w:r w:rsidRPr="00134DA7">
        <w:rPr>
          <w:rStyle w:val="Emphasis"/>
          <w:highlight w:val="green"/>
        </w:rPr>
        <w:t>warming</w:t>
      </w:r>
      <w:r w:rsidRPr="00134DA7">
        <w:rPr>
          <w:rStyle w:val="IntenseEmphasis"/>
          <w:highlight w:val="green"/>
        </w:rPr>
        <w:t xml:space="preserve"> is a metaphor</w:t>
      </w:r>
      <w:r w:rsidRPr="00D055B6">
        <w:rPr>
          <w:rStyle w:val="IntenseEmphasis"/>
        </w:rPr>
        <w:t xml:space="preserve"> of this morphological social change</w:t>
      </w:r>
      <w:r w:rsidRPr="00B57AA5">
        <w:rPr>
          <w:sz w:val="16"/>
        </w:rPr>
        <w:t xml:space="preserve"> in the human condition. </w:t>
      </w:r>
      <w:r w:rsidRPr="00134DA7">
        <w:rPr>
          <w:rStyle w:val="Emphasis"/>
          <w:highlight w:val="green"/>
        </w:rPr>
        <w:t>All</w:t>
      </w:r>
      <w:r w:rsidRPr="00D055B6">
        <w:rPr>
          <w:rStyle w:val="IntenseEmphasis"/>
        </w:rPr>
        <w:t xml:space="preserve"> humans </w:t>
      </w:r>
      <w:r w:rsidRPr="00134DA7">
        <w:rPr>
          <w:rStyle w:val="IntenseEmphasis"/>
          <w:highlight w:val="green"/>
        </w:rPr>
        <w:t xml:space="preserve">are </w:t>
      </w:r>
      <w:r w:rsidRPr="00134DA7">
        <w:rPr>
          <w:rStyle w:val="Emphasis"/>
          <w:highlight w:val="green"/>
        </w:rPr>
        <w:t>implicated</w:t>
      </w:r>
      <w:r w:rsidRPr="00134DA7">
        <w:rPr>
          <w:rStyle w:val="IntenseEmphasis"/>
          <w:highlight w:val="green"/>
        </w:rPr>
        <w:t xml:space="preserve"> in</w:t>
      </w:r>
      <w:r w:rsidRPr="00D055B6">
        <w:rPr>
          <w:rStyle w:val="IntenseEmphasis"/>
        </w:rPr>
        <w:t xml:space="preserve"> this looming</w:t>
      </w:r>
      <w:r w:rsidRPr="00B57AA5">
        <w:rPr>
          <w:sz w:val="16"/>
        </w:rPr>
        <w:t xml:space="preserve"> Anthropogenic-induced </w:t>
      </w:r>
      <w:r w:rsidRPr="00134DA7">
        <w:rPr>
          <w:rStyle w:val="Emphasis"/>
          <w:highlight w:val="green"/>
        </w:rPr>
        <w:t>disaster</w:t>
      </w:r>
      <w:r w:rsidRPr="00B57AA5">
        <w:rPr>
          <w:sz w:val="16"/>
        </w:rPr>
        <w:t xml:space="preserve"> — the exhausts of billions of automobiles, the methane released in fracking for natural gas, outdated U.S. coal-fired power plants and newly constructed ones in China. Even the poor farmer burning charcoal to warm his dinner is complicit. Since </w:t>
      </w:r>
      <w:r w:rsidRPr="00D055B6">
        <w:rPr>
          <w:rStyle w:val="IntenseEmphasis"/>
        </w:rPr>
        <w:t>interdependence surrounds, ensnares, and binds us as a human society</w:t>
      </w:r>
      <w:r w:rsidRPr="00B57AA5">
        <w:rPr>
          <w:sz w:val="16"/>
        </w:rPr>
        <w:t xml:space="preserve">, the dilemma confronting the world’s diverse and divided populations is evident: the </w:t>
      </w:r>
      <w:r w:rsidRPr="00D055B6">
        <w:rPr>
          <w:rStyle w:val="Emphasis"/>
        </w:rPr>
        <w:t>expanding scope</w:t>
      </w:r>
      <w:r w:rsidRPr="00D055B6">
        <w:rPr>
          <w:rStyle w:val="IntenseEmphasis"/>
        </w:rPr>
        <w:t xml:space="preserve"> as well as</w:t>
      </w:r>
      <w:r w:rsidRPr="00B57AA5">
        <w:rPr>
          <w:sz w:val="16"/>
        </w:rPr>
        <w:t xml:space="preserve"> the </w:t>
      </w:r>
      <w:r w:rsidRPr="00134DA7">
        <w:rPr>
          <w:rStyle w:val="Emphasis"/>
          <w:highlight w:val="green"/>
        </w:rPr>
        <w:t>deepening</w:t>
      </w:r>
      <w:r w:rsidRPr="00D055B6">
        <w:rPr>
          <w:rStyle w:val="IntenseEmphasis"/>
        </w:rPr>
        <w:t xml:space="preserve">, </w:t>
      </w:r>
      <w:r w:rsidRPr="00D055B6">
        <w:rPr>
          <w:rStyle w:val="Emphasis"/>
        </w:rPr>
        <w:t>accumulating</w:t>
      </w:r>
      <w:r w:rsidRPr="00D055B6">
        <w:rPr>
          <w:rStyle w:val="IntenseEmphasis"/>
        </w:rPr>
        <w:t xml:space="preserve">, and </w:t>
      </w:r>
      <w:r w:rsidRPr="00D055B6">
        <w:rPr>
          <w:rStyle w:val="Emphasis"/>
        </w:rPr>
        <w:t>thickening</w:t>
      </w:r>
      <w:r w:rsidRPr="00D055B6">
        <w:rPr>
          <w:rStyle w:val="IntenseEmphasis"/>
        </w:rPr>
        <w:t xml:space="preserve"> </w:t>
      </w:r>
      <w:r w:rsidRPr="00134DA7">
        <w:rPr>
          <w:rStyle w:val="IntenseEmphasis"/>
          <w:highlight w:val="green"/>
        </w:rPr>
        <w:t>interdependencies</w:t>
      </w:r>
      <w:r w:rsidRPr="00D055B6">
        <w:rPr>
          <w:rStyle w:val="IntenseEmphasis"/>
        </w:rPr>
        <w:t xml:space="preserve"> of globalization </w:t>
      </w:r>
      <w:r w:rsidRPr="00134DA7">
        <w:rPr>
          <w:rStyle w:val="IntenseEmphasis"/>
          <w:highlight w:val="green"/>
        </w:rPr>
        <w:t>urge global government.</w:t>
      </w:r>
      <w:r w:rsidRPr="00B57AA5">
        <w:rPr>
          <w:sz w:val="16"/>
        </w:rPr>
        <w:t xml:space="preserve"> </w:t>
      </w:r>
      <w:r w:rsidRPr="00D055B6">
        <w:rPr>
          <w:rStyle w:val="IntenseEmphasis"/>
        </w:rPr>
        <w:t>But</w:t>
      </w:r>
      <w:r w:rsidRPr="00B57AA5">
        <w:rPr>
          <w:sz w:val="16"/>
        </w:rPr>
        <w:t xml:space="preserve"> the Kantian ideal of universal governance is beyond the reach of the world’s disparate peoples. </w:t>
      </w:r>
      <w:r w:rsidRPr="00D055B6">
        <w:rPr>
          <w:rStyle w:val="IntenseEmphasis"/>
        </w:rPr>
        <w:t xml:space="preserve">They are </w:t>
      </w:r>
      <w:r w:rsidRPr="00D055B6">
        <w:rPr>
          <w:rStyle w:val="Emphasis"/>
        </w:rPr>
        <w:t>profoundly divided</w:t>
      </w:r>
      <w:r w:rsidRPr="00D055B6">
        <w:rPr>
          <w:rStyle w:val="IntenseEmphasis"/>
        </w:rPr>
        <w:t xml:space="preserve"> by religion, culture, language, tribal, ethnic and national loyalties as well as</w:t>
      </w:r>
      <w:r w:rsidRPr="00B57AA5">
        <w:rPr>
          <w:sz w:val="16"/>
        </w:rPr>
        <w:t xml:space="preserve"> by </w:t>
      </w:r>
      <w:r w:rsidRPr="00D055B6">
        <w:rPr>
          <w:rStyle w:val="IntenseEmphasis"/>
        </w:rPr>
        <w:t>class, social status, race, gender, and sexual orientation. How have the</w:t>
      </w:r>
      <w:r w:rsidRPr="00B57AA5">
        <w:rPr>
          <w:sz w:val="16"/>
        </w:rPr>
        <w:t xml:space="preserve"> </w:t>
      </w:r>
      <w:r w:rsidRPr="00D055B6">
        <w:rPr>
          <w:rStyle w:val="IntenseEmphasis"/>
        </w:rPr>
        <w:t>democracies responded</w:t>
      </w:r>
      <w:r w:rsidRPr="00B57AA5">
        <w:rPr>
          <w:sz w:val="16"/>
        </w:rPr>
        <w:t xml:space="preserve"> to this dilemma? How have they attempted to reconcile the growing interdependence of the world’s disputing peoples and need for global governance? What do we mean by the governance of a human society? </w:t>
      </w:r>
      <w:r w:rsidRPr="00D055B6">
        <w:rPr>
          <w:rStyle w:val="IntenseEmphasis"/>
        </w:rPr>
        <w:t xml:space="preserve">A working, </w:t>
      </w:r>
      <w:r w:rsidRPr="00134DA7">
        <w:rPr>
          <w:rStyle w:val="Emphasis"/>
          <w:highlight w:val="green"/>
        </w:rPr>
        <w:t>legitimate government</w:t>
      </w:r>
      <w:r w:rsidRPr="00D055B6">
        <w:rPr>
          <w:rStyle w:val="IntenseEmphasis"/>
        </w:rPr>
        <w:t xml:space="preserve"> </w:t>
      </w:r>
      <w:r w:rsidRPr="00B57AA5">
        <w:rPr>
          <w:sz w:val="16"/>
        </w:rPr>
        <w:t xml:space="preserve">of a human society </w:t>
      </w:r>
      <w:r w:rsidRPr="00134DA7">
        <w:rPr>
          <w:rStyle w:val="IntenseEmphasis"/>
          <w:highlight w:val="green"/>
        </w:rPr>
        <w:t>requires</w:t>
      </w:r>
      <w:r w:rsidRPr="00D055B6">
        <w:rPr>
          <w:rStyle w:val="IntenseEmphasis"/>
        </w:rPr>
        <w:t xml:space="preserve"> simultaneous responses to three </w:t>
      </w:r>
      <w:r w:rsidRPr="00B57AA5">
        <w:rPr>
          <w:sz w:val="16"/>
        </w:rPr>
        <w:t xml:space="preserve">competing </w:t>
      </w:r>
      <w:r w:rsidRPr="00D055B6">
        <w:rPr>
          <w:rStyle w:val="IntenseEmphasis"/>
        </w:rPr>
        <w:t xml:space="preserve">imperatives: </w:t>
      </w:r>
      <w:r w:rsidRPr="00134DA7">
        <w:rPr>
          <w:rStyle w:val="IntenseEmphasis"/>
          <w:highlight w:val="green"/>
        </w:rPr>
        <w:t>Order, Welfare</w:t>
      </w:r>
      <w:r w:rsidRPr="00D055B6">
        <w:rPr>
          <w:rStyle w:val="IntenseEmphasis"/>
        </w:rPr>
        <w:t xml:space="preserve">, and </w:t>
      </w:r>
      <w:r w:rsidRPr="00134DA7">
        <w:rPr>
          <w:rStyle w:val="IntenseEmphasis"/>
          <w:highlight w:val="green"/>
        </w:rPr>
        <w:t>Legitimacy</w:t>
      </w:r>
      <w:r w:rsidRPr="00D055B6">
        <w:rPr>
          <w:rStyle w:val="IntenseEmphasis"/>
        </w:rPr>
        <w:t xml:space="preserve">. </w:t>
      </w:r>
      <w:r w:rsidRPr="00B57AA5">
        <w:rPr>
          <w:sz w:val="16"/>
        </w:rPr>
        <w:t xml:space="preserve">While the forms of these OWL imperatives have differed radically over the course of human societal evolution, </w:t>
      </w:r>
      <w:r w:rsidRPr="00D055B6">
        <w:rPr>
          <w:rStyle w:val="IntenseEmphasis"/>
        </w:rPr>
        <w:t xml:space="preserve">these </w:t>
      </w:r>
      <w:r w:rsidRPr="00B57AA5">
        <w:rPr>
          <w:sz w:val="16"/>
        </w:rPr>
        <w:t xml:space="preserve">constraints </w:t>
      </w:r>
      <w:r w:rsidRPr="00D055B6">
        <w:rPr>
          <w:rStyle w:val="IntenseEmphasis"/>
        </w:rPr>
        <w:t xml:space="preserve">remain predicable of all human societies if they are to replicate </w:t>
      </w:r>
      <w:r w:rsidRPr="00B57AA5">
        <w:rPr>
          <w:sz w:val="16"/>
        </w:rPr>
        <w:t xml:space="preserve">themselves </w:t>
      </w:r>
      <w:r w:rsidRPr="00D055B6">
        <w:rPr>
          <w:rStyle w:val="IntenseEmphasis"/>
        </w:rPr>
        <w:t xml:space="preserve">and flourish over time. </w:t>
      </w:r>
      <w:r w:rsidRPr="00B57AA5">
        <w:rPr>
          <w:sz w:val="16"/>
        </w:rPr>
        <w:t xml:space="preserve">The OWL imperatives are no less applicable to a global society. 1. </w:t>
      </w:r>
      <w:r w:rsidRPr="00D055B6">
        <w:rPr>
          <w:rStyle w:val="IntenseEmphasis"/>
        </w:rPr>
        <w:t xml:space="preserve">Order </w:t>
      </w:r>
      <w:r w:rsidRPr="00B57AA5">
        <w:rPr>
          <w:sz w:val="16"/>
        </w:rPr>
        <w:t xml:space="preserve">refers to a society’s investment of awesome </w:t>
      </w:r>
      <w:r w:rsidRPr="00D055B6">
        <w:rPr>
          <w:rStyle w:val="IntenseEmphasis"/>
        </w:rPr>
        <w:t xml:space="preserve">material power </w:t>
      </w:r>
      <w:r w:rsidRPr="00B57AA5">
        <w:rPr>
          <w:sz w:val="16"/>
        </w:rPr>
        <w:t xml:space="preserve">in an individual or body </w:t>
      </w:r>
      <w:r w:rsidRPr="00D055B6">
        <w:rPr>
          <w:rStyle w:val="IntenseEmphasis"/>
        </w:rPr>
        <w:t xml:space="preserve">to arbitrate and resolve </w:t>
      </w:r>
      <w:r w:rsidRPr="00B57AA5">
        <w:rPr>
          <w:sz w:val="16"/>
        </w:rPr>
        <w:t xml:space="preserve">value, interest, and preference </w:t>
      </w:r>
      <w:r w:rsidRPr="00D055B6">
        <w:rPr>
          <w:rStyle w:val="IntenseEmphasis"/>
        </w:rPr>
        <w:t xml:space="preserve">conflicts, which cannot be otherwise resolved by non-violent means </w:t>
      </w:r>
      <w:r w:rsidRPr="00B57AA5">
        <w:rPr>
          <w:sz w:val="16"/>
        </w:rPr>
        <w:t xml:space="preserve">— the Hobbesian problematic. 2. The </w:t>
      </w:r>
      <w:r w:rsidRPr="00D055B6">
        <w:rPr>
          <w:rStyle w:val="IntenseEmphasis"/>
        </w:rPr>
        <w:t xml:space="preserve">Welfare </w:t>
      </w:r>
      <w:r w:rsidRPr="00B57AA5">
        <w:rPr>
          <w:sz w:val="16"/>
        </w:rPr>
        <w:t xml:space="preserve">imperative </w:t>
      </w:r>
      <w:r w:rsidRPr="00D055B6">
        <w:rPr>
          <w:rStyle w:val="IntenseEmphasis"/>
        </w:rPr>
        <w:t xml:space="preserve">refers to the necessity </w:t>
      </w:r>
      <w:r w:rsidRPr="00B57AA5">
        <w:rPr>
          <w:sz w:val="16"/>
        </w:rPr>
        <w:t xml:space="preserve">of humans </w:t>
      </w:r>
      <w:r w:rsidRPr="00D055B6">
        <w:rPr>
          <w:rStyle w:val="IntenseEmphasis"/>
        </w:rPr>
        <w:t xml:space="preserve">to eat, drink, clothe, and shelter </w:t>
      </w:r>
      <w:r w:rsidRPr="00B57AA5">
        <w:rPr>
          <w:sz w:val="16"/>
        </w:rPr>
        <w:t xml:space="preserve">themselves and to pursue the full-range of their seemingly limitless acquisitive appetites. Responses to the Welfare imperative, like that of Order, constitute a distinct form of governing power and authority with its own decisional processes and actors principally associated either with the Welfare or the Order imperative. </w:t>
      </w:r>
      <w:proofErr w:type="gramStart"/>
      <w:r w:rsidRPr="00B57AA5">
        <w:rPr>
          <w:sz w:val="16"/>
        </w:rPr>
        <w:t>Hence</w:t>
      </w:r>
      <w:proofErr w:type="gramEnd"/>
      <w:r w:rsidRPr="00B57AA5">
        <w:rPr>
          <w:sz w:val="16"/>
        </w:rPr>
        <w:t xml:space="preserve"> we have the Marxian-Adam Smith problematic. 3. </w:t>
      </w:r>
      <w:r w:rsidRPr="00D055B6">
        <w:rPr>
          <w:rStyle w:val="IntenseEmphasis"/>
        </w:rPr>
        <w:t>Legitimacy</w:t>
      </w:r>
      <w:r w:rsidRPr="00B57AA5">
        <w:rPr>
          <w:sz w:val="16"/>
        </w:rPr>
        <w:t xml:space="preserve"> is no less a form of governing power and authority, independent of the Order and Welfare imperatives. Either by choice, socialization, or coerced acquiescence, </w:t>
      </w:r>
      <w:r w:rsidRPr="00D055B6">
        <w:rPr>
          <w:rStyle w:val="IntenseEmphasis"/>
        </w:rPr>
        <w:t>populations acknowledge a regime’s governing authority and</w:t>
      </w:r>
      <w:r w:rsidRPr="00B57AA5">
        <w:rPr>
          <w:sz w:val="16"/>
        </w:rPr>
        <w:t xml:space="preserve"> their </w:t>
      </w:r>
      <w:r w:rsidRPr="00D055B6">
        <w:rPr>
          <w:rStyle w:val="IntenseEmphasis"/>
        </w:rPr>
        <w:t>obligation to submit</w:t>
      </w:r>
      <w:r w:rsidRPr="00B57AA5">
        <w:rPr>
          <w:sz w:val="16"/>
        </w:rPr>
        <w:t xml:space="preserve"> to its rule. Here arises the </w:t>
      </w:r>
      <w:proofErr w:type="spellStart"/>
      <w:r w:rsidRPr="00B57AA5">
        <w:rPr>
          <w:sz w:val="16"/>
        </w:rPr>
        <w:t>Rousseaunian</w:t>
      </w:r>
      <w:proofErr w:type="spellEnd"/>
      <w:r w:rsidRPr="00B57AA5">
        <w:rPr>
          <w:sz w:val="16"/>
        </w:rPr>
        <w:t xml:space="preserve"> problematic. The government of a human society emerges then as an evolving, precarious balance and compromise of the ceaseless struggle of these competing OWL power domains for ascendancy of one of these imperatives over the others. It is against the backdrop of these OWL imperatives — Order, Welfare, and Legitimacy — that we are brought to the democratic project for global governance. The Democratic Project </w:t>
      </w:r>
      <w:proofErr w:type="gramStart"/>
      <w:r w:rsidRPr="00B57AA5">
        <w:rPr>
          <w:sz w:val="16"/>
        </w:rPr>
        <w:t>For</w:t>
      </w:r>
      <w:proofErr w:type="gramEnd"/>
      <w:r w:rsidRPr="00B57AA5">
        <w:rPr>
          <w:sz w:val="16"/>
        </w:rPr>
        <w:t xml:space="preserve"> Order, open societies constructed the global democratic state and, in alliance, the democratic global-state system. Collectively these initiatives led to the creation of the United Nations, the World Bank, the International Monetary Fund, the World Trade Organization, and the European Union to implement the democratic project’s system of global governance. The democratic global state assumed </w:t>
      </w:r>
      <w:proofErr w:type="gramStart"/>
      <w:r w:rsidRPr="00B57AA5">
        <w:rPr>
          <w:sz w:val="16"/>
        </w:rPr>
        <w:t>all of</w:t>
      </w:r>
      <w:proofErr w:type="gramEnd"/>
      <w:r w:rsidRPr="00B57AA5">
        <w:rPr>
          <w:sz w:val="16"/>
        </w:rPr>
        <w:t xml:space="preserve"> the functions of the Hobbesian Westphalian security state — but a lot more. The global state became a Trading, Banking, Market, and Entrepreneurial state. To these functions were added those of the Science, Technology and the Economic Growth state. How else would we be able to enjoy </w:t>
      </w:r>
      <w:r w:rsidRPr="00D055B6">
        <w:rPr>
          <w:rStyle w:val="IntenseEmphasis"/>
        </w:rPr>
        <w:t xml:space="preserve">the </w:t>
      </w:r>
      <w:r w:rsidRPr="00134DA7">
        <w:rPr>
          <w:rStyle w:val="Emphasis"/>
          <w:highlight w:val="green"/>
        </w:rPr>
        <w:t>Internet</w:t>
      </w:r>
      <w:r w:rsidRPr="00D055B6">
        <w:rPr>
          <w:rStyle w:val="IntenseEmphasis"/>
        </w:rPr>
        <w:t xml:space="preserve">, </w:t>
      </w:r>
      <w:r w:rsidRPr="00134DA7">
        <w:rPr>
          <w:rStyle w:val="Emphasis"/>
          <w:highlight w:val="green"/>
        </w:rPr>
        <w:t>cell phones</w:t>
      </w:r>
      <w:r w:rsidRPr="00D055B6">
        <w:rPr>
          <w:rStyle w:val="IntenseEmphasis"/>
        </w:rPr>
        <w:t xml:space="preserve"> and iPhones, or </w:t>
      </w:r>
      <w:r w:rsidRPr="00134DA7">
        <w:rPr>
          <w:rStyle w:val="Emphasis"/>
          <w:highlight w:val="green"/>
        </w:rPr>
        <w:t>miracle cures</w:t>
      </w:r>
      <w:r w:rsidRPr="00B57AA5">
        <w:rPr>
          <w:sz w:val="16"/>
        </w:rPr>
        <w:t xml:space="preserve">? These </w:t>
      </w:r>
      <w:r w:rsidRPr="00134DA7">
        <w:rPr>
          <w:rStyle w:val="IntenseEmphasis"/>
          <w:highlight w:val="green"/>
        </w:rPr>
        <w:t>are</w:t>
      </w:r>
      <w:r w:rsidRPr="00D055B6">
        <w:rPr>
          <w:rStyle w:val="IntenseEmphasis"/>
        </w:rPr>
        <w:t xml:space="preserve"> </w:t>
      </w:r>
      <w:r w:rsidRPr="00B57AA5">
        <w:rPr>
          <w:sz w:val="16"/>
        </w:rPr>
        <w:t xml:space="preserve">the </w:t>
      </w:r>
      <w:r w:rsidRPr="00134DA7">
        <w:rPr>
          <w:rStyle w:val="IntenseEmphasis"/>
          <w:highlight w:val="green"/>
        </w:rPr>
        <w:t>products of the</w:t>
      </w:r>
      <w:r w:rsidRPr="00D055B6">
        <w:rPr>
          <w:rStyle w:val="IntenseEmphasis"/>
        </w:rPr>
        <w:t xml:space="preserve"> </w:t>
      </w:r>
      <w:r w:rsidRPr="00D055B6">
        <w:rPr>
          <w:rStyle w:val="Emphasis"/>
        </w:rPr>
        <w:t>iron triangle</w:t>
      </w:r>
      <w:r w:rsidRPr="00D055B6">
        <w:rPr>
          <w:rStyle w:val="IntenseEmphasis"/>
        </w:rPr>
        <w:t xml:space="preserve"> of the </w:t>
      </w:r>
      <w:r w:rsidRPr="00134DA7">
        <w:rPr>
          <w:rStyle w:val="IntenseEmphasis"/>
          <w:highlight w:val="green"/>
        </w:rPr>
        <w:t>global democratic state</w:t>
      </w:r>
      <w:r w:rsidRPr="00B57AA5">
        <w:rPr>
          <w:sz w:val="16"/>
        </w:rPr>
        <w:t xml:space="preserve">, academic and non-profit </w:t>
      </w:r>
      <w:r w:rsidRPr="00D055B6">
        <w:rPr>
          <w:rStyle w:val="IntenseEmphasis"/>
        </w:rPr>
        <w:t xml:space="preserve">research </w:t>
      </w:r>
      <w:r w:rsidRPr="00B57AA5">
        <w:rPr>
          <w:sz w:val="16"/>
        </w:rPr>
        <w:t xml:space="preserve">centers, </w:t>
      </w:r>
      <w:r w:rsidRPr="00D055B6">
        <w:rPr>
          <w:rStyle w:val="IntenseEmphasis"/>
        </w:rPr>
        <w:t xml:space="preserve">and corporations. It is a </w:t>
      </w:r>
      <w:r w:rsidRPr="00D055B6">
        <w:rPr>
          <w:rStyle w:val="Emphasis"/>
        </w:rPr>
        <w:t>myth</w:t>
      </w:r>
      <w:r w:rsidRPr="00D055B6">
        <w:rPr>
          <w:rStyle w:val="IntenseEmphasis"/>
        </w:rPr>
        <w:t xml:space="preserve"> </w:t>
      </w:r>
      <w:r w:rsidRPr="00B57AA5">
        <w:rPr>
          <w:sz w:val="16"/>
        </w:rPr>
        <w:t xml:space="preserve">that </w:t>
      </w:r>
      <w:r w:rsidRPr="00D055B6">
        <w:rPr>
          <w:rStyle w:val="IntenseEmphasis"/>
        </w:rPr>
        <w:t xml:space="preserve">the Market </w:t>
      </w:r>
      <w:r w:rsidRPr="00B57AA5">
        <w:rPr>
          <w:sz w:val="16"/>
        </w:rPr>
        <w:t xml:space="preserve">System </w:t>
      </w:r>
      <w:r w:rsidRPr="00D055B6">
        <w:rPr>
          <w:rStyle w:val="IntenseEmphasis"/>
        </w:rPr>
        <w:t xml:space="preserve">did </w:t>
      </w:r>
      <w:r w:rsidRPr="00B57AA5">
        <w:rPr>
          <w:sz w:val="16"/>
        </w:rPr>
        <w:t xml:space="preserve">all </w:t>
      </w:r>
      <w:r w:rsidRPr="00D055B6">
        <w:rPr>
          <w:rStyle w:val="IntenseEmphasis"/>
        </w:rPr>
        <w:t xml:space="preserve">this </w:t>
      </w:r>
      <w:r w:rsidRPr="00D055B6">
        <w:rPr>
          <w:rStyle w:val="Emphasis"/>
        </w:rPr>
        <w:t>alone</w:t>
      </w:r>
      <w:r w:rsidRPr="00D055B6">
        <w:rPr>
          <w:rStyle w:val="IntenseEmphasis"/>
        </w:rPr>
        <w:t xml:space="preserve">. Fueled by increasing material wealth, </w:t>
      </w:r>
      <w:r w:rsidRPr="00134DA7">
        <w:rPr>
          <w:rStyle w:val="IntenseEmphasis"/>
          <w:highlight w:val="green"/>
        </w:rPr>
        <w:t>the democratic</w:t>
      </w:r>
      <w:r w:rsidRPr="00D055B6">
        <w:rPr>
          <w:rStyle w:val="IntenseEmphasis"/>
        </w:rPr>
        <w:t xml:space="preserve"> global </w:t>
      </w:r>
      <w:r w:rsidRPr="00134DA7">
        <w:rPr>
          <w:rStyle w:val="IntenseEmphasis"/>
          <w:highlight w:val="green"/>
        </w:rPr>
        <w:t>state was afforded</w:t>
      </w:r>
      <w:r w:rsidRPr="00D055B6">
        <w:rPr>
          <w:rStyle w:val="IntenseEmphasis"/>
        </w:rPr>
        <w:t xml:space="preserve"> the means to become </w:t>
      </w:r>
      <w:r w:rsidRPr="00134DA7">
        <w:rPr>
          <w:rStyle w:val="IntenseEmphasis"/>
          <w:highlight w:val="green"/>
        </w:rPr>
        <w:t xml:space="preserve">the </w:t>
      </w:r>
      <w:r w:rsidRPr="00134DA7">
        <w:rPr>
          <w:rStyle w:val="Emphasis"/>
          <w:highlight w:val="green"/>
        </w:rPr>
        <w:t>Safety Net</w:t>
      </w:r>
      <w:r w:rsidRPr="00134DA7">
        <w:rPr>
          <w:rStyle w:val="IntenseEmphasis"/>
          <w:highlight w:val="green"/>
        </w:rPr>
        <w:t xml:space="preserve"> </w:t>
      </w:r>
      <w:r w:rsidRPr="00D055B6">
        <w:rPr>
          <w:rStyle w:val="IntenseEmphasis"/>
        </w:rPr>
        <w:t xml:space="preserve">state, </w:t>
      </w:r>
      <w:r w:rsidRPr="00134DA7">
        <w:rPr>
          <w:rStyle w:val="IntenseEmphasis"/>
          <w:highlight w:val="green"/>
        </w:rPr>
        <w:t xml:space="preserve">providing </w:t>
      </w:r>
      <w:r w:rsidRPr="00134DA7">
        <w:rPr>
          <w:rStyle w:val="Emphasis"/>
          <w:highlight w:val="green"/>
        </w:rPr>
        <w:t>ed</w:t>
      </w:r>
      <w:r w:rsidRPr="00D055B6">
        <w:rPr>
          <w:rStyle w:val="IntenseEmphasis"/>
        </w:rPr>
        <w:t xml:space="preserve">ucation, </w:t>
      </w:r>
      <w:r w:rsidRPr="00134DA7">
        <w:rPr>
          <w:rStyle w:val="Emphasis"/>
          <w:highlight w:val="green"/>
        </w:rPr>
        <w:t>health</w:t>
      </w:r>
      <w:r w:rsidRPr="00D055B6">
        <w:rPr>
          <w:rStyle w:val="IntenseEmphasis"/>
        </w:rPr>
        <w:t xml:space="preserve">, </w:t>
      </w:r>
      <w:r w:rsidRPr="00134DA7">
        <w:rPr>
          <w:rStyle w:val="Emphasis"/>
          <w:highlight w:val="green"/>
        </w:rPr>
        <w:t>social security</w:t>
      </w:r>
      <w:r w:rsidRPr="00D055B6">
        <w:rPr>
          <w:rStyle w:val="IntenseEmphasis"/>
        </w:rPr>
        <w:t xml:space="preserve">, leisure and recreation </w:t>
      </w:r>
      <w:r w:rsidRPr="00B57AA5">
        <w:rPr>
          <w:sz w:val="16"/>
        </w:rPr>
        <w:t xml:space="preserve">for its population. And as the global state’s power expanded across this broad and enlarging spectrum of functions and roles, the global state was also constrained by the social compacts of the democracies to be bound by popular rule. The ironic result of the expansion of the global state’s power and social functions and its obligation to accede to popular will was a Security state and global state-system that vastly outperformed its principal authoritarian rivals in the Cold War. So much briefly is the democratic project’s response to the Order imperative. Now let’s look at the democratic project’s response to the Welfare imperative. The democracies institutionalized Adam Smith’s vision of a global Market System. The Market System trucks and barters, Smith’s understanding of what it means to be human. But it does a lot more. The Market System facilitates and fosters the free movement of people, goods and services, capital, ideas, values, scientific discoveries, and best technological practices. Created is a vibrant global civil society oblivious to state boundaries. What we now experience is De Tocqueville’s Democracy in America on global steroids. As for the imperative of Legitimacy, the social compacts of the democracies affirmed Rousseau’s conjecture that all humans are free and therefore equal. Applied to elections each citizen has one vote. </w:t>
      </w:r>
      <w:r w:rsidRPr="00D055B6">
        <w:rPr>
          <w:rStyle w:val="IntenseEmphasis"/>
        </w:rPr>
        <w:t xml:space="preserve">Democratic </w:t>
      </w:r>
      <w:r w:rsidRPr="00134DA7">
        <w:rPr>
          <w:rStyle w:val="IntenseEmphasis"/>
          <w:highlight w:val="green"/>
        </w:rPr>
        <w:t>regimes</w:t>
      </w:r>
      <w:r w:rsidRPr="00B57AA5">
        <w:rPr>
          <w:sz w:val="16"/>
        </w:rPr>
        <w:t xml:space="preserve"> are also obliged to submit to the rule of law, to conduct free and fair elections, to honor majority rule while protecting minority rights, and to </w:t>
      </w:r>
      <w:r w:rsidRPr="00134DA7">
        <w:rPr>
          <w:rStyle w:val="Emphasis"/>
          <w:highlight w:val="green"/>
        </w:rPr>
        <w:t>promote</w:t>
      </w:r>
      <w:r w:rsidRPr="00D055B6">
        <w:rPr>
          <w:rStyle w:val="IntenseEmphasis"/>
        </w:rPr>
        <w:t xml:space="preserve"> human </w:t>
      </w:r>
      <w:r w:rsidRPr="00134DA7">
        <w:rPr>
          <w:rStyle w:val="IntenseEmphasis"/>
          <w:highlight w:val="green"/>
        </w:rPr>
        <w:t>rights</w:t>
      </w:r>
      <w:r w:rsidRPr="00B57AA5">
        <w:rPr>
          <w:sz w:val="16"/>
        </w:rPr>
        <w:t xml:space="preserve"> at home and </w:t>
      </w:r>
      <w:r w:rsidRPr="00134DA7">
        <w:rPr>
          <w:rStyle w:val="Emphasis"/>
          <w:highlight w:val="green"/>
        </w:rPr>
        <w:t>abroad</w:t>
      </w:r>
      <w:r w:rsidRPr="00D055B6">
        <w:rPr>
          <w:rStyle w:val="IntenseEmphasis"/>
        </w:rPr>
        <w:t>.</w:t>
      </w:r>
      <w:r>
        <w:rPr>
          <w:rStyle w:val="IntenseEmphasis"/>
        </w:rPr>
        <w:t xml:space="preserve"> </w:t>
      </w:r>
      <w:r w:rsidRPr="00B57AA5">
        <w:rPr>
          <w:sz w:val="16"/>
        </w:rPr>
        <w:t xml:space="preserve">The Authoritarian Threat to the Democratic Project </w:t>
      </w:r>
      <w:r w:rsidRPr="00D055B6">
        <w:rPr>
          <w:rStyle w:val="IntenseEmphasis"/>
        </w:rPr>
        <w:t xml:space="preserve">The </w:t>
      </w:r>
      <w:r w:rsidRPr="00D055B6">
        <w:rPr>
          <w:rStyle w:val="Emphasis"/>
        </w:rPr>
        <w:t>democratic project</w:t>
      </w:r>
      <w:r w:rsidRPr="00D055B6">
        <w:rPr>
          <w:rStyle w:val="IntenseEmphasis"/>
        </w:rPr>
        <w:t xml:space="preserve"> for</w:t>
      </w:r>
      <w:r w:rsidRPr="00D055B6">
        <w:rPr>
          <w:rStyle w:val="Emphasis"/>
        </w:rPr>
        <w:t xml:space="preserve"> global </w:t>
      </w:r>
      <w:r w:rsidRPr="00134DA7">
        <w:rPr>
          <w:rStyle w:val="Emphasis"/>
          <w:highlight w:val="green"/>
        </w:rPr>
        <w:t>governance</w:t>
      </w:r>
      <w:r w:rsidRPr="00134DA7">
        <w:rPr>
          <w:rStyle w:val="IntenseEmphasis"/>
          <w:highlight w:val="green"/>
        </w:rPr>
        <w:t xml:space="preserve"> is</w:t>
      </w:r>
      <w:r w:rsidRPr="00D055B6">
        <w:rPr>
          <w:rStyle w:val="IntenseEmphasis"/>
        </w:rPr>
        <w:t xml:space="preserve"> now </w:t>
      </w:r>
      <w:r w:rsidRPr="00134DA7">
        <w:rPr>
          <w:rStyle w:val="IntenseEmphasis"/>
          <w:highlight w:val="green"/>
        </w:rPr>
        <w:t xml:space="preserve">at </w:t>
      </w:r>
      <w:r w:rsidRPr="00134DA7">
        <w:rPr>
          <w:rStyle w:val="Emphasis"/>
          <w:highlight w:val="green"/>
        </w:rPr>
        <w:t>risk</w:t>
      </w:r>
      <w:r w:rsidRPr="00D055B6">
        <w:rPr>
          <w:rStyle w:val="IntenseEmphasis"/>
        </w:rPr>
        <w:t>.</w:t>
      </w:r>
      <w:r w:rsidRPr="00B57AA5">
        <w:rPr>
          <w:sz w:val="16"/>
        </w:rPr>
        <w:t xml:space="preserve"> Let’s start with the challenges posed by authoritarian regimes, with Russia and China in the lead. Both </w:t>
      </w:r>
      <w:r w:rsidRPr="00134DA7">
        <w:rPr>
          <w:rStyle w:val="IntenseEmphasis"/>
          <w:highlight w:val="green"/>
        </w:rPr>
        <w:t>Russia and China would</w:t>
      </w:r>
      <w:r w:rsidRPr="00D055B6">
        <w:rPr>
          <w:rStyle w:val="IntenseEmphasis"/>
        </w:rPr>
        <w:t xml:space="preserve"> </w:t>
      </w:r>
      <w:r w:rsidRPr="00134DA7">
        <w:rPr>
          <w:rStyle w:val="Emphasis"/>
          <w:highlight w:val="green"/>
        </w:rPr>
        <w:t>rest global governance</w:t>
      </w:r>
      <w:r w:rsidRPr="00D055B6">
        <w:rPr>
          <w:rStyle w:val="IntenseEmphasis"/>
        </w:rPr>
        <w:t xml:space="preserve"> on Big Power spheres of influence. Both</w:t>
      </w:r>
      <w:r w:rsidRPr="00B57AA5">
        <w:rPr>
          <w:sz w:val="16"/>
        </w:rPr>
        <w:t xml:space="preserve"> would </w:t>
      </w:r>
      <w:r w:rsidRPr="00134DA7">
        <w:rPr>
          <w:rStyle w:val="IntenseEmphasis"/>
          <w:highlight w:val="green"/>
        </w:rPr>
        <w:t>assume</w:t>
      </w:r>
      <w:r w:rsidRPr="00B57AA5">
        <w:rPr>
          <w:sz w:val="16"/>
        </w:rPr>
        <w:t xml:space="preserve"> </w:t>
      </w:r>
      <w:r w:rsidRPr="00134DA7">
        <w:rPr>
          <w:rStyle w:val="Emphasis"/>
          <w:highlight w:val="green"/>
        </w:rPr>
        <w:t>hegemonic status</w:t>
      </w:r>
      <w:r w:rsidRPr="00D055B6">
        <w:rPr>
          <w:rStyle w:val="IntenseEmphasis"/>
        </w:rPr>
        <w:t xml:space="preserve"> in their</w:t>
      </w:r>
      <w:r w:rsidRPr="00B57AA5">
        <w:rPr>
          <w:sz w:val="16"/>
        </w:rPr>
        <w:t xml:space="preserve"> respective </w:t>
      </w:r>
      <w:r w:rsidRPr="00D055B6">
        <w:rPr>
          <w:rStyle w:val="IntenseEmphasis"/>
        </w:rPr>
        <w:t xml:space="preserve">regions, </w:t>
      </w:r>
      <w:r w:rsidRPr="00134DA7">
        <w:rPr>
          <w:rStyle w:val="IntenseEmphasis"/>
          <w:highlight w:val="green"/>
        </w:rPr>
        <w:t>asserting their</w:t>
      </w:r>
      <w:r w:rsidRPr="00B57AA5">
        <w:rPr>
          <w:sz w:val="16"/>
        </w:rPr>
        <w:t xml:space="preserve"> </w:t>
      </w:r>
      <w:r w:rsidRPr="00D055B6">
        <w:rPr>
          <w:rStyle w:val="IntenseEmphasis"/>
        </w:rPr>
        <w:t xml:space="preserve">versions of the </w:t>
      </w:r>
      <w:r w:rsidRPr="00134DA7">
        <w:rPr>
          <w:rStyle w:val="Emphasis"/>
          <w:highlight w:val="green"/>
        </w:rPr>
        <w:t>Monroe Doctrine</w:t>
      </w:r>
      <w:r w:rsidRPr="00D055B6">
        <w:rPr>
          <w:rStyle w:val="IntenseEmphasis"/>
        </w:rPr>
        <w:t>.</w:t>
      </w:r>
      <w:r w:rsidRPr="00B57AA5">
        <w:rPr>
          <w:sz w:val="16"/>
        </w:rPr>
        <w:t xml:space="preserve"> Their </w:t>
      </w:r>
      <w:r w:rsidRPr="00D055B6">
        <w:rPr>
          <w:rStyle w:val="IntenseEmphasis"/>
        </w:rPr>
        <w:t>regional hegemony would</w:t>
      </w:r>
      <w:r w:rsidRPr="00B57AA5">
        <w:rPr>
          <w:sz w:val="16"/>
        </w:rPr>
        <w:t xml:space="preserve"> then </w:t>
      </w:r>
      <w:r w:rsidRPr="00D055B6">
        <w:rPr>
          <w:rStyle w:val="Emphasis"/>
        </w:rPr>
        <w:t>leverage</w:t>
      </w:r>
      <w:r w:rsidRPr="00B57AA5">
        <w:rPr>
          <w:sz w:val="16"/>
        </w:rPr>
        <w:t xml:space="preserve"> </w:t>
      </w:r>
      <w:r w:rsidRPr="00D055B6">
        <w:rPr>
          <w:rStyle w:val="IntenseEmphasis"/>
        </w:rPr>
        <w:t xml:space="preserve">their claim to be global </w:t>
      </w:r>
      <w:r w:rsidRPr="00D055B6">
        <w:rPr>
          <w:rStyle w:val="Emphasis"/>
        </w:rPr>
        <w:t>Big Powers</w:t>
      </w:r>
      <w:r w:rsidRPr="00D055B6">
        <w:rPr>
          <w:rStyle w:val="IntenseEmphasis"/>
        </w:rPr>
        <w:t>.</w:t>
      </w:r>
      <w:r w:rsidRPr="00B57AA5">
        <w:rPr>
          <w:sz w:val="16"/>
        </w:rPr>
        <w:t xml:space="preserve"> Moscow and Beijing would then have an equal say with the United States and the West in sharing and shaping global governance. </w:t>
      </w:r>
      <w:r w:rsidRPr="00134DA7">
        <w:rPr>
          <w:rStyle w:val="IntenseEmphasis"/>
          <w:highlight w:val="green"/>
        </w:rPr>
        <w:t>The</w:t>
      </w:r>
      <w:r w:rsidRPr="00D055B6">
        <w:rPr>
          <w:rStyle w:val="IntenseEmphasis"/>
        </w:rPr>
        <w:t xml:space="preserve"> Russo-Chinese global </w:t>
      </w:r>
      <w:r w:rsidRPr="00134DA7">
        <w:rPr>
          <w:rStyle w:val="IntenseEmphasis"/>
          <w:highlight w:val="green"/>
        </w:rPr>
        <w:t>system</w:t>
      </w:r>
      <w:r w:rsidRPr="00B57AA5">
        <w:rPr>
          <w:sz w:val="16"/>
        </w:rPr>
        <w:t xml:space="preserve"> of Order </w:t>
      </w:r>
      <w:r w:rsidRPr="00134DA7">
        <w:rPr>
          <w:rStyle w:val="IntenseEmphasis"/>
          <w:highlight w:val="green"/>
        </w:rPr>
        <w:t>would ascribe</w:t>
      </w:r>
      <w:r w:rsidRPr="00B57AA5">
        <w:rPr>
          <w:sz w:val="16"/>
        </w:rPr>
        <w:t xml:space="preserve"> to Russia and China governing privileges not accorded to the states both aspire to dominate. </w:t>
      </w:r>
      <w:r w:rsidRPr="00134DA7">
        <w:rPr>
          <w:rStyle w:val="IntenseEmphasis"/>
          <w:highlight w:val="green"/>
        </w:rPr>
        <w:t>Moscow and Beijing</w:t>
      </w:r>
      <w:r w:rsidRPr="00B57AA5">
        <w:rPr>
          <w:sz w:val="16"/>
        </w:rPr>
        <w:t xml:space="preserve"> would enjoy </w:t>
      </w:r>
      <w:r w:rsidRPr="00134DA7">
        <w:rPr>
          <w:rStyle w:val="Emphasis"/>
          <w:highlight w:val="green"/>
        </w:rPr>
        <w:t>unconditional</w:t>
      </w:r>
      <w:r w:rsidRPr="00D055B6">
        <w:rPr>
          <w:rStyle w:val="IntenseEmphasis"/>
        </w:rPr>
        <w:t xml:space="preserve"> recognition of</w:t>
      </w:r>
      <w:r w:rsidRPr="00B57AA5">
        <w:rPr>
          <w:sz w:val="16"/>
        </w:rPr>
        <w:t xml:space="preserve"> their state </w:t>
      </w:r>
      <w:r w:rsidRPr="00134DA7">
        <w:rPr>
          <w:rStyle w:val="Emphasis"/>
          <w:highlight w:val="green"/>
        </w:rPr>
        <w:t>sovereignty</w:t>
      </w:r>
      <w:r w:rsidRPr="00B57AA5">
        <w:rPr>
          <w:sz w:val="16"/>
        </w:rPr>
        <w:t xml:space="preserve">, territorial integrity, and non-interference in their domestic affairs, </w:t>
      </w:r>
      <w:r w:rsidRPr="00D055B6">
        <w:rPr>
          <w:rStyle w:val="IntenseEmphasis"/>
        </w:rPr>
        <w:t>but</w:t>
      </w:r>
      <w:r w:rsidRPr="00B57AA5">
        <w:rPr>
          <w:sz w:val="16"/>
        </w:rPr>
        <w:t xml:space="preserve"> </w:t>
      </w:r>
      <w:r w:rsidRPr="00134DA7">
        <w:rPr>
          <w:rStyle w:val="IntenseEmphasis"/>
          <w:highlight w:val="green"/>
        </w:rPr>
        <w:t>they would</w:t>
      </w:r>
      <w:r w:rsidRPr="00B57AA5">
        <w:rPr>
          <w:sz w:val="16"/>
        </w:rPr>
        <w:t xml:space="preserve"> reserve to themselves the right to </w:t>
      </w:r>
      <w:r w:rsidRPr="00134DA7">
        <w:rPr>
          <w:rStyle w:val="Emphasis"/>
          <w:highlight w:val="green"/>
        </w:rPr>
        <w:t>intervene</w:t>
      </w:r>
      <w:r w:rsidRPr="00D055B6">
        <w:rPr>
          <w:rStyle w:val="IntenseEmphasis"/>
        </w:rPr>
        <w:t xml:space="preserve"> in</w:t>
      </w:r>
      <w:r w:rsidRPr="00B57AA5">
        <w:rPr>
          <w:sz w:val="16"/>
        </w:rPr>
        <w:t xml:space="preserve"> the domestic and foreign affairs of the </w:t>
      </w:r>
      <w:r w:rsidRPr="00D055B6">
        <w:rPr>
          <w:rStyle w:val="IntenseEmphasis"/>
        </w:rPr>
        <w:t>states</w:t>
      </w:r>
      <w:r w:rsidRPr="00B57AA5">
        <w:rPr>
          <w:sz w:val="16"/>
        </w:rPr>
        <w:t xml:space="preserve"> and peoples under their tutelage </w:t>
      </w:r>
      <w:r w:rsidRPr="00D055B6">
        <w:rPr>
          <w:rStyle w:val="IntenseEmphasis"/>
        </w:rPr>
        <w:t>in pursuit of</w:t>
      </w:r>
      <w:r w:rsidRPr="00B57AA5">
        <w:rPr>
          <w:sz w:val="16"/>
        </w:rPr>
        <w:t xml:space="preserve"> their </w:t>
      </w:r>
      <w:r w:rsidRPr="00D055B6">
        <w:rPr>
          <w:rStyle w:val="IntenseEmphasis"/>
        </w:rPr>
        <w:t xml:space="preserve">hegemonic interests. </w:t>
      </w:r>
      <w:r w:rsidRPr="00B57AA5">
        <w:rPr>
          <w:sz w:val="16"/>
        </w:rPr>
        <w:t xml:space="preserve">President </w:t>
      </w:r>
      <w:r w:rsidRPr="00D055B6">
        <w:rPr>
          <w:rStyle w:val="IntenseEmphasis"/>
        </w:rPr>
        <w:t>Putin</w:t>
      </w:r>
      <w:r w:rsidRPr="00B57AA5">
        <w:rPr>
          <w:sz w:val="16"/>
        </w:rPr>
        <w:t xml:space="preserve"> has </w:t>
      </w:r>
      <w:r w:rsidRPr="00D055B6">
        <w:rPr>
          <w:rStyle w:val="IntenseEmphasis"/>
        </w:rPr>
        <w:t>announced</w:t>
      </w:r>
      <w:r w:rsidRPr="00B57AA5">
        <w:rPr>
          <w:sz w:val="16"/>
        </w:rPr>
        <w:t xml:space="preserve"> that </w:t>
      </w:r>
      <w:r w:rsidRPr="00134DA7">
        <w:rPr>
          <w:rStyle w:val="IntenseEmphasis"/>
          <w:highlight w:val="green"/>
        </w:rPr>
        <w:t xml:space="preserve">Russia’s </w:t>
      </w:r>
      <w:r w:rsidRPr="00134DA7">
        <w:rPr>
          <w:rStyle w:val="Emphasis"/>
          <w:highlight w:val="green"/>
        </w:rPr>
        <w:t>imperialism</w:t>
      </w:r>
      <w:r w:rsidRPr="00134DA7">
        <w:rPr>
          <w:rStyle w:val="IntenseEmphasis"/>
          <w:highlight w:val="green"/>
        </w:rPr>
        <w:t xml:space="preserve"> encompasses</w:t>
      </w:r>
      <w:r w:rsidRPr="00B57AA5">
        <w:rPr>
          <w:sz w:val="16"/>
        </w:rPr>
        <w:t xml:space="preserve"> the </w:t>
      </w:r>
      <w:r w:rsidRPr="00D055B6">
        <w:rPr>
          <w:rStyle w:val="Emphasis"/>
        </w:rPr>
        <w:t>millions</w:t>
      </w:r>
      <w:r w:rsidRPr="00B57AA5">
        <w:rPr>
          <w:sz w:val="16"/>
        </w:rPr>
        <w:t xml:space="preserve"> of Russians </w:t>
      </w:r>
      <w:r w:rsidRPr="00D055B6">
        <w:rPr>
          <w:rStyle w:val="IntenseEmphasis"/>
        </w:rPr>
        <w:t xml:space="preserve">living in </w:t>
      </w:r>
      <w:r w:rsidRPr="00134DA7">
        <w:rPr>
          <w:rStyle w:val="IntenseEmphasis"/>
          <w:highlight w:val="green"/>
        </w:rPr>
        <w:t>the</w:t>
      </w:r>
      <w:r w:rsidRPr="00B57AA5">
        <w:rPr>
          <w:sz w:val="16"/>
        </w:rPr>
        <w:t xml:space="preserve"> </w:t>
      </w:r>
      <w:r w:rsidRPr="00D055B6">
        <w:rPr>
          <w:rStyle w:val="IntenseEmphasis"/>
        </w:rPr>
        <w:t>former</w:t>
      </w:r>
      <w:r w:rsidRPr="00B57AA5">
        <w:rPr>
          <w:sz w:val="16"/>
        </w:rPr>
        <w:t xml:space="preserve"> republics of the </w:t>
      </w:r>
      <w:r w:rsidRPr="00D055B6">
        <w:rPr>
          <w:rStyle w:val="IntenseEmphasis"/>
        </w:rPr>
        <w:t xml:space="preserve">Soviet </w:t>
      </w:r>
      <w:r w:rsidRPr="00134DA7">
        <w:rPr>
          <w:rStyle w:val="IntenseEmphasis"/>
          <w:highlight w:val="green"/>
        </w:rPr>
        <w:t>Union</w:t>
      </w:r>
      <w:r w:rsidRPr="00D055B6">
        <w:rPr>
          <w:rStyle w:val="IntenseEmphasis"/>
        </w:rPr>
        <w:t>.</w:t>
      </w:r>
      <w:r w:rsidRPr="00B57AA5">
        <w:rPr>
          <w:sz w:val="16"/>
        </w:rPr>
        <w:t xml:space="preserve"> Russia contends that Ukraine and Belarus also fall under Moscow’s purported claim to historical sovereignty over these states. </w:t>
      </w:r>
      <w:r w:rsidRPr="00D055B6">
        <w:rPr>
          <w:rStyle w:val="IntenseEmphasis"/>
        </w:rPr>
        <w:t xml:space="preserve">Forceful re-absorption of </w:t>
      </w:r>
      <w:r w:rsidRPr="00D055B6">
        <w:rPr>
          <w:rStyle w:val="Emphasis"/>
        </w:rPr>
        <w:t>Crimea</w:t>
      </w:r>
      <w:r w:rsidRPr="00D055B6">
        <w:rPr>
          <w:rStyle w:val="IntenseEmphasis"/>
        </w:rPr>
        <w:t xml:space="preserve"> and control over eastern </w:t>
      </w:r>
      <w:r w:rsidRPr="00D055B6">
        <w:rPr>
          <w:rStyle w:val="Emphasis"/>
        </w:rPr>
        <w:t>Ukraine</w:t>
      </w:r>
      <w:r w:rsidRPr="00B57AA5">
        <w:rPr>
          <w:sz w:val="16"/>
        </w:rPr>
        <w:t xml:space="preserve"> </w:t>
      </w:r>
      <w:r w:rsidRPr="00D055B6">
        <w:rPr>
          <w:rStyle w:val="IntenseEmphasis"/>
        </w:rPr>
        <w:t xml:space="preserve">are viewed by </w:t>
      </w:r>
      <w:r w:rsidRPr="00B57AA5">
        <w:rPr>
          <w:sz w:val="16"/>
        </w:rPr>
        <w:t xml:space="preserve">President </w:t>
      </w:r>
      <w:r w:rsidRPr="00D055B6">
        <w:rPr>
          <w:rStyle w:val="IntenseEmphasis"/>
        </w:rPr>
        <w:t xml:space="preserve">Putin as Russia’s historical inheritances. </w:t>
      </w:r>
      <w:r w:rsidRPr="00B57AA5">
        <w:rPr>
          <w:sz w:val="16"/>
        </w:rPr>
        <w:t xml:space="preserve">Self-determination is not extended to these states or to other states and peoples of the former Soviet Union. Moscow rejects their right to freely align, say, with the European Union or, god forbid, with NATO. In contrast to the democratic project, universal in its reach, </w:t>
      </w:r>
      <w:r w:rsidRPr="00D055B6">
        <w:rPr>
          <w:rStyle w:val="IntenseEmphasis"/>
        </w:rPr>
        <w:t xml:space="preserve">the </w:t>
      </w:r>
      <w:r w:rsidRPr="00134DA7">
        <w:rPr>
          <w:rStyle w:val="IntenseEmphasis"/>
          <w:highlight w:val="green"/>
        </w:rPr>
        <w:t>Russo-Chinese</w:t>
      </w:r>
      <w:r w:rsidRPr="00B57AA5">
        <w:rPr>
          <w:sz w:val="16"/>
        </w:rPr>
        <w:t xml:space="preserve"> conception of a stable </w:t>
      </w:r>
      <w:r w:rsidRPr="00D055B6">
        <w:rPr>
          <w:rStyle w:val="IntenseEmphasis"/>
        </w:rPr>
        <w:t xml:space="preserve">global </w:t>
      </w:r>
      <w:r w:rsidRPr="00134DA7">
        <w:rPr>
          <w:rStyle w:val="IntenseEmphasis"/>
          <w:highlight w:val="green"/>
        </w:rPr>
        <w:t>order rests</w:t>
      </w:r>
      <w:r w:rsidRPr="00D055B6">
        <w:rPr>
          <w:rStyle w:val="IntenseEmphasis"/>
        </w:rPr>
        <w:t xml:space="preserve"> </w:t>
      </w:r>
      <w:r w:rsidRPr="00134DA7">
        <w:rPr>
          <w:rStyle w:val="IntenseEmphasis"/>
          <w:highlight w:val="green"/>
        </w:rPr>
        <w:t>on</w:t>
      </w:r>
      <w:r w:rsidRPr="00B57AA5">
        <w:rPr>
          <w:sz w:val="16"/>
        </w:rPr>
        <w:t xml:space="preserve"> more </w:t>
      </w:r>
      <w:r w:rsidRPr="00134DA7">
        <w:rPr>
          <w:rStyle w:val="Emphasis"/>
          <w:highlight w:val="green"/>
        </w:rPr>
        <w:t>tenuous</w:t>
      </w:r>
      <w:r w:rsidRPr="00B57AA5">
        <w:rPr>
          <w:sz w:val="16"/>
        </w:rPr>
        <w:t xml:space="preserve"> and </w:t>
      </w:r>
      <w:r w:rsidRPr="00134DA7">
        <w:rPr>
          <w:rStyle w:val="Emphasis"/>
          <w:highlight w:val="green"/>
        </w:rPr>
        <w:t>conflict-prone</w:t>
      </w:r>
      <w:r w:rsidRPr="00D055B6">
        <w:rPr>
          <w:rStyle w:val="IntenseEmphasis"/>
        </w:rPr>
        <w:t xml:space="preserve"> </w:t>
      </w:r>
      <w:r w:rsidRPr="00134DA7">
        <w:rPr>
          <w:rStyle w:val="Emphasis"/>
          <w:highlight w:val="green"/>
        </w:rPr>
        <w:t>ethno-national foundations</w:t>
      </w:r>
      <w:r w:rsidRPr="00D055B6">
        <w:rPr>
          <w:rStyle w:val="IntenseEmphasis"/>
        </w:rPr>
        <w:t>.</w:t>
      </w:r>
      <w:r w:rsidRPr="00B57AA5">
        <w:rPr>
          <w:sz w:val="16"/>
        </w:rPr>
        <w:t xml:space="preserve"> Russia’s proclaimed enemies are the United States and the European Union. Any means that undermines the unity of these entities is viewed by Moscow as a gain. </w:t>
      </w:r>
      <w:r w:rsidRPr="00134DA7">
        <w:rPr>
          <w:rStyle w:val="IntenseEmphasis"/>
          <w:highlight w:val="green"/>
        </w:rPr>
        <w:t>The endgame</w:t>
      </w:r>
      <w:r w:rsidRPr="00D055B6">
        <w:rPr>
          <w:rStyle w:val="IntenseEmphasis"/>
        </w:rPr>
        <w:t xml:space="preserve"> is </w:t>
      </w:r>
      <w:r w:rsidRPr="00134DA7">
        <w:rPr>
          <w:rStyle w:val="IntenseEmphasis"/>
          <w:highlight w:val="green"/>
        </w:rPr>
        <w:t xml:space="preserve">a </w:t>
      </w:r>
      <w:r w:rsidRPr="00134DA7">
        <w:rPr>
          <w:rStyle w:val="Emphasis"/>
          <w:highlight w:val="green"/>
        </w:rPr>
        <w:t>poly-anarchical</w:t>
      </w:r>
      <w:r w:rsidRPr="00D055B6">
        <w:rPr>
          <w:rStyle w:val="IntenseEmphasis"/>
        </w:rPr>
        <w:t xml:space="preserve"> interstate system,</w:t>
      </w:r>
      <w:r w:rsidRPr="00B57AA5">
        <w:rPr>
          <w:sz w:val="16"/>
        </w:rPr>
        <w:t xml:space="preserve"> potentially </w:t>
      </w:r>
      <w:r w:rsidRPr="00134DA7">
        <w:rPr>
          <w:rStyle w:val="IntenseEmphasis"/>
          <w:highlight w:val="green"/>
        </w:rPr>
        <w:t>as</w:t>
      </w:r>
      <w:r w:rsidRPr="00D055B6">
        <w:rPr>
          <w:rStyle w:val="IntenseEmphasis"/>
        </w:rPr>
        <w:t xml:space="preserve"> </w:t>
      </w:r>
      <w:r w:rsidRPr="00134DA7">
        <w:rPr>
          <w:rStyle w:val="Emphasis"/>
          <w:highlight w:val="green"/>
        </w:rPr>
        <w:t>war-prone</w:t>
      </w:r>
      <w:r w:rsidRPr="00134DA7">
        <w:rPr>
          <w:rStyle w:val="IntenseEmphasis"/>
          <w:highlight w:val="green"/>
        </w:rPr>
        <w:t xml:space="preserve"> as </w:t>
      </w:r>
      <w:r w:rsidRPr="00D055B6">
        <w:rPr>
          <w:rStyle w:val="IntenseEmphasis"/>
        </w:rPr>
        <w:t xml:space="preserve">the Eurocentric system </w:t>
      </w:r>
      <w:r w:rsidRPr="00134DA7">
        <w:rPr>
          <w:rStyle w:val="Emphasis"/>
          <w:highlight w:val="green"/>
        </w:rPr>
        <w:t>before</w:t>
      </w:r>
      <w:r w:rsidRPr="00134DA7">
        <w:rPr>
          <w:rStyle w:val="IntenseEmphasis"/>
          <w:highlight w:val="green"/>
        </w:rPr>
        <w:t xml:space="preserve"> </w:t>
      </w:r>
      <w:r w:rsidRPr="00D055B6">
        <w:rPr>
          <w:rStyle w:val="IntenseEmphasis"/>
        </w:rPr>
        <w:t xml:space="preserve">and </w:t>
      </w:r>
      <w:r w:rsidRPr="00D055B6">
        <w:rPr>
          <w:rStyle w:val="Emphasis"/>
        </w:rPr>
        <w:t xml:space="preserve">after </w:t>
      </w:r>
      <w:r w:rsidRPr="00134DA7">
        <w:rPr>
          <w:rStyle w:val="Emphasis"/>
          <w:highlight w:val="green"/>
        </w:rPr>
        <w:t>World War I</w:t>
      </w:r>
      <w:r w:rsidRPr="00134DA7">
        <w:rPr>
          <w:rStyle w:val="IntenseEmphasis"/>
          <w:highlight w:val="green"/>
        </w:rPr>
        <w:t>, but</w:t>
      </w:r>
      <w:r w:rsidRPr="00B57AA5">
        <w:rPr>
          <w:sz w:val="16"/>
        </w:rPr>
        <w:t xml:space="preserve"> now </w:t>
      </w:r>
      <w:r w:rsidRPr="00D055B6">
        <w:rPr>
          <w:rStyle w:val="IntenseEmphasis"/>
        </w:rPr>
        <w:t xml:space="preserve">populated by states </w:t>
      </w:r>
      <w:r w:rsidRPr="00134DA7">
        <w:rPr>
          <w:rStyle w:val="IntenseEmphasis"/>
          <w:highlight w:val="green"/>
        </w:rPr>
        <w:t xml:space="preserve">with </w:t>
      </w:r>
      <w:r w:rsidRPr="00134DA7">
        <w:rPr>
          <w:rStyle w:val="Emphasis"/>
          <w:highlight w:val="green"/>
        </w:rPr>
        <w:t>nuc</w:t>
      </w:r>
      <w:r w:rsidRPr="00D055B6">
        <w:rPr>
          <w:rStyle w:val="Emphasis"/>
        </w:rPr>
        <w:t>lear weapon</w:t>
      </w:r>
      <w:r w:rsidRPr="00134DA7">
        <w:rPr>
          <w:rStyle w:val="Emphasis"/>
          <w:highlight w:val="green"/>
        </w:rPr>
        <w:t>s.</w:t>
      </w:r>
      <w:r>
        <w:rPr>
          <w:rStyle w:val="Emphasis"/>
        </w:rPr>
        <w:t xml:space="preserve"> </w:t>
      </w:r>
      <w:r w:rsidRPr="00134DA7">
        <w:rPr>
          <w:rStyle w:val="IntenseEmphasis"/>
          <w:highlight w:val="green"/>
        </w:rPr>
        <w:t>Global politics becomes</w:t>
      </w:r>
      <w:r w:rsidRPr="00D055B6">
        <w:rPr>
          <w:rStyle w:val="IntenseEmphasis"/>
        </w:rPr>
        <w:t xml:space="preserve"> a </w:t>
      </w:r>
      <w:r w:rsidRPr="00134DA7">
        <w:rPr>
          <w:rStyle w:val="Emphasis"/>
          <w:highlight w:val="green"/>
        </w:rPr>
        <w:t>zero-sum</w:t>
      </w:r>
      <w:r w:rsidRPr="00D055B6">
        <w:rPr>
          <w:rStyle w:val="Emphasis"/>
        </w:rPr>
        <w:t xml:space="preserve"> game</w:t>
      </w:r>
      <w:r w:rsidRPr="00D055B6">
        <w:rPr>
          <w:rStyle w:val="IntenseEmphasis"/>
        </w:rPr>
        <w:t>.</w:t>
      </w:r>
      <w:r>
        <w:rPr>
          <w:rStyle w:val="IntenseEmphasis"/>
        </w:rPr>
        <w:t xml:space="preserve"> </w:t>
      </w:r>
      <w:r w:rsidRPr="00D055B6">
        <w:rPr>
          <w:rStyle w:val="IntenseEmphasis"/>
        </w:rPr>
        <w:t xml:space="preserve">Moscow has </w:t>
      </w:r>
      <w:r w:rsidRPr="00D055B6">
        <w:rPr>
          <w:rStyle w:val="Emphasis"/>
        </w:rPr>
        <w:t>no compunctions</w:t>
      </w:r>
      <w:r w:rsidRPr="00D055B6">
        <w:rPr>
          <w:rStyle w:val="IntenseEmphasis"/>
        </w:rPr>
        <w:t xml:space="preserve"> about </w:t>
      </w:r>
      <w:r w:rsidRPr="00134DA7">
        <w:rPr>
          <w:rStyle w:val="Emphasis"/>
          <w:highlight w:val="green"/>
        </w:rPr>
        <w:t>corrupting</w:t>
      </w:r>
      <w:r w:rsidRPr="00B57AA5">
        <w:rPr>
          <w:sz w:val="16"/>
        </w:rPr>
        <w:t xml:space="preserve"> the </w:t>
      </w:r>
      <w:r w:rsidRPr="00134DA7">
        <w:rPr>
          <w:rStyle w:val="Emphasis"/>
          <w:highlight w:val="green"/>
        </w:rPr>
        <w:t>electoral processes</w:t>
      </w:r>
      <w:r w:rsidRPr="00D055B6">
        <w:rPr>
          <w:rStyle w:val="IntenseEmphasis"/>
        </w:rPr>
        <w:t xml:space="preserve"> of democratic states, conducting </w:t>
      </w:r>
      <w:r w:rsidRPr="00134DA7">
        <w:rPr>
          <w:rStyle w:val="IntenseEmphasis"/>
          <w:highlight w:val="green"/>
        </w:rPr>
        <w:t>threaten</w:t>
      </w:r>
      <w:r w:rsidRPr="00D055B6">
        <w:rPr>
          <w:rStyle w:val="IntenseEmphasis"/>
        </w:rPr>
        <w:t xml:space="preserve">ing </w:t>
      </w:r>
      <w:r w:rsidRPr="00134DA7">
        <w:rPr>
          <w:rStyle w:val="Emphasis"/>
          <w:highlight w:val="green"/>
        </w:rPr>
        <w:t>military</w:t>
      </w:r>
      <w:r w:rsidRPr="00D055B6">
        <w:rPr>
          <w:rStyle w:val="Emphasis"/>
        </w:rPr>
        <w:t xml:space="preserve"> </w:t>
      </w:r>
      <w:r w:rsidRPr="00134DA7">
        <w:rPr>
          <w:rStyle w:val="Emphasis"/>
          <w:highlight w:val="green"/>
        </w:rPr>
        <w:t>exercises</w:t>
      </w:r>
      <w:r w:rsidRPr="00B57AA5">
        <w:rPr>
          <w:sz w:val="16"/>
        </w:rPr>
        <w:t xml:space="preserve"> along NATO’s east border, or </w:t>
      </w:r>
      <w:r w:rsidRPr="00134DA7">
        <w:rPr>
          <w:rStyle w:val="IntenseEmphasis"/>
          <w:highlight w:val="green"/>
        </w:rPr>
        <w:t>violating</w:t>
      </w:r>
      <w:r w:rsidRPr="00D055B6">
        <w:rPr>
          <w:rStyle w:val="IntenseEmphasis"/>
        </w:rPr>
        <w:t xml:space="preserve"> the</w:t>
      </w:r>
      <w:r w:rsidRPr="00B57AA5">
        <w:rPr>
          <w:sz w:val="16"/>
        </w:rPr>
        <w:t xml:space="preserve"> more than 30-year old </w:t>
      </w:r>
      <w:r w:rsidRPr="00134DA7">
        <w:rPr>
          <w:rStyle w:val="IntenseEmphasis"/>
          <w:highlight w:val="green"/>
        </w:rPr>
        <w:t>treaty to ban</w:t>
      </w:r>
      <w:r w:rsidRPr="00B57AA5">
        <w:rPr>
          <w:sz w:val="16"/>
        </w:rPr>
        <w:t xml:space="preserve"> the deployment of </w:t>
      </w:r>
      <w:r w:rsidRPr="00D055B6">
        <w:rPr>
          <w:rStyle w:val="IntenseEmphasis"/>
        </w:rPr>
        <w:t xml:space="preserve">Intermediate-Range </w:t>
      </w:r>
      <w:r w:rsidRPr="00134DA7">
        <w:rPr>
          <w:rStyle w:val="Emphasis"/>
          <w:highlight w:val="green"/>
        </w:rPr>
        <w:t>missile launchers</w:t>
      </w:r>
      <w:r w:rsidRPr="00134DA7">
        <w:rPr>
          <w:rStyle w:val="IntenseEmphasis"/>
          <w:highlight w:val="green"/>
        </w:rPr>
        <w:t>,</w:t>
      </w:r>
      <w:r w:rsidRPr="00D055B6">
        <w:rPr>
          <w:rStyle w:val="IntenseEmphasis"/>
        </w:rPr>
        <w:t xml:space="preserve"> capable of </w:t>
      </w:r>
      <w:r w:rsidRPr="00134DA7">
        <w:rPr>
          <w:rStyle w:val="Emphasis"/>
          <w:highlight w:val="green"/>
        </w:rPr>
        <w:t>firing nuclear weapons</w:t>
      </w:r>
      <w:r w:rsidRPr="00134DA7">
        <w:rPr>
          <w:rStyle w:val="IntenseEmphasis"/>
          <w:highlight w:val="green"/>
        </w:rPr>
        <w:t>. Nothing less than</w:t>
      </w:r>
      <w:r w:rsidRPr="00B57AA5">
        <w:rPr>
          <w:sz w:val="16"/>
        </w:rPr>
        <w:t xml:space="preserve"> the </w:t>
      </w:r>
      <w:r w:rsidRPr="00134DA7">
        <w:rPr>
          <w:rStyle w:val="Emphasis"/>
          <w:highlight w:val="green"/>
        </w:rPr>
        <w:t>dissolution</w:t>
      </w:r>
      <w:r w:rsidRPr="00134DA7">
        <w:rPr>
          <w:rStyle w:val="IntenseEmphasis"/>
          <w:highlight w:val="green"/>
        </w:rPr>
        <w:t xml:space="preserve"> of the democratic project is Moscow’s</w:t>
      </w:r>
      <w:r w:rsidRPr="00D055B6">
        <w:rPr>
          <w:rStyle w:val="IntenseEmphasis"/>
        </w:rPr>
        <w:t xml:space="preserve"> solution for global </w:t>
      </w:r>
      <w:r w:rsidRPr="00134DA7">
        <w:rPr>
          <w:rStyle w:val="IntenseEmphasis"/>
          <w:highlight w:val="green"/>
        </w:rPr>
        <w:t>Order.</w:t>
      </w:r>
      <w:r>
        <w:rPr>
          <w:rStyle w:val="IntenseEmphasis"/>
        </w:rPr>
        <w:t xml:space="preserve"> </w:t>
      </w:r>
      <w:r w:rsidRPr="00134DA7">
        <w:rPr>
          <w:rStyle w:val="IntenseEmphasis"/>
          <w:highlight w:val="green"/>
        </w:rPr>
        <w:t>China</w:t>
      </w:r>
      <w:r w:rsidRPr="00B57AA5">
        <w:rPr>
          <w:sz w:val="16"/>
        </w:rPr>
        <w:t xml:space="preserve"> also </w:t>
      </w:r>
      <w:r w:rsidRPr="00D055B6">
        <w:rPr>
          <w:rStyle w:val="IntenseEmphasis"/>
        </w:rPr>
        <w:t>seeks</w:t>
      </w:r>
      <w:r w:rsidRPr="00B57AA5">
        <w:rPr>
          <w:sz w:val="16"/>
        </w:rPr>
        <w:t xml:space="preserve"> a </w:t>
      </w:r>
      <w:r w:rsidRPr="00D055B6">
        <w:rPr>
          <w:rStyle w:val="IntenseEmphasis"/>
        </w:rPr>
        <w:t>revision</w:t>
      </w:r>
      <w:r w:rsidRPr="00B57AA5">
        <w:rPr>
          <w:sz w:val="16"/>
        </w:rPr>
        <w:t xml:space="preserve"> of the global Order. </w:t>
      </w:r>
      <w:r w:rsidRPr="00D055B6">
        <w:rPr>
          <w:rStyle w:val="IntenseEmphasis"/>
        </w:rPr>
        <w:t xml:space="preserve">It </w:t>
      </w:r>
      <w:r w:rsidRPr="00134DA7">
        <w:rPr>
          <w:rStyle w:val="IntenseEmphasis"/>
          <w:highlight w:val="green"/>
        </w:rPr>
        <w:t>declares sovereignty over</w:t>
      </w:r>
      <w:r w:rsidRPr="00D055B6">
        <w:rPr>
          <w:rStyle w:val="IntenseEmphasis"/>
        </w:rPr>
        <w:t xml:space="preserve"> the </w:t>
      </w:r>
      <w:r w:rsidRPr="00134DA7">
        <w:rPr>
          <w:rStyle w:val="Emphasis"/>
          <w:highlight w:val="green"/>
        </w:rPr>
        <w:t>S</w:t>
      </w:r>
      <w:r w:rsidRPr="00D055B6">
        <w:rPr>
          <w:rStyle w:val="Emphasis"/>
        </w:rPr>
        <w:t xml:space="preserve">outh </w:t>
      </w:r>
      <w:r w:rsidRPr="00134DA7">
        <w:rPr>
          <w:rStyle w:val="Emphasis"/>
          <w:highlight w:val="green"/>
        </w:rPr>
        <w:t>C</w:t>
      </w:r>
      <w:r w:rsidRPr="00D055B6">
        <w:rPr>
          <w:rStyle w:val="Emphasis"/>
        </w:rPr>
        <w:t xml:space="preserve">hina </w:t>
      </w:r>
      <w:r w:rsidRPr="00134DA7">
        <w:rPr>
          <w:rStyle w:val="Emphasis"/>
          <w:highlight w:val="green"/>
        </w:rPr>
        <w:t>S</w:t>
      </w:r>
      <w:r w:rsidRPr="00D055B6">
        <w:rPr>
          <w:rStyle w:val="Emphasis"/>
        </w:rPr>
        <w:t>ea</w:t>
      </w:r>
      <w:r w:rsidRPr="00D055B6">
        <w:rPr>
          <w:rStyle w:val="IntenseEmphasis"/>
        </w:rPr>
        <w:t>. Rejected is The Hague Tribunal’s dismissal</w:t>
      </w:r>
      <w:r w:rsidRPr="00B57AA5">
        <w:rPr>
          <w:sz w:val="16"/>
        </w:rPr>
        <w:t xml:space="preserve"> of this claim. </w:t>
      </w:r>
      <w:r w:rsidRPr="00D055B6">
        <w:rPr>
          <w:rStyle w:val="IntenseEmphasis"/>
        </w:rPr>
        <w:t>Beijing continues to build artificial islands</w:t>
      </w:r>
      <w:r w:rsidRPr="00B57AA5">
        <w:rPr>
          <w:sz w:val="16"/>
        </w:rPr>
        <w:t xml:space="preserve"> as military bases in the region </w:t>
      </w:r>
      <w:r w:rsidRPr="00D055B6">
        <w:rPr>
          <w:rStyle w:val="IntenseEmphasis"/>
        </w:rPr>
        <w:t>to assert</w:t>
      </w:r>
      <w:r w:rsidRPr="00B57AA5">
        <w:rPr>
          <w:sz w:val="16"/>
        </w:rPr>
        <w:t xml:space="preserve"> its </w:t>
      </w:r>
      <w:r w:rsidRPr="00D055B6">
        <w:rPr>
          <w:rStyle w:val="IntenseEmphasis"/>
        </w:rPr>
        <w:t>control</w:t>
      </w:r>
      <w:r w:rsidRPr="00B57AA5">
        <w:rPr>
          <w:sz w:val="16"/>
        </w:rPr>
        <w:t xml:space="preserve"> over these troubled waters. If it could have its way, China would decide which states and their naval vessels, notably those of the United States, would have access to the South China Sea. Where Moscow and Beijing depart sharply are in their contrasting responses to the Welfare imperative. </w:t>
      </w:r>
      <w:r w:rsidRPr="00D055B6">
        <w:rPr>
          <w:rStyle w:val="IntenseEmphasis"/>
        </w:rPr>
        <w:t xml:space="preserve">Moscow has </w:t>
      </w:r>
      <w:r w:rsidRPr="00D055B6">
        <w:rPr>
          <w:rStyle w:val="Emphasis"/>
        </w:rPr>
        <w:t>no solution</w:t>
      </w:r>
      <w:r w:rsidRPr="00D055B6">
        <w:rPr>
          <w:rStyle w:val="IntenseEmphasis"/>
        </w:rPr>
        <w:t xml:space="preserve"> other than to use</w:t>
      </w:r>
      <w:r w:rsidRPr="00B57AA5">
        <w:rPr>
          <w:sz w:val="16"/>
        </w:rPr>
        <w:t xml:space="preserve"> its </w:t>
      </w:r>
      <w:r w:rsidRPr="00D055B6">
        <w:rPr>
          <w:rStyle w:val="IntenseEmphasis"/>
        </w:rPr>
        <w:t>oil and gas resources</w:t>
      </w:r>
      <w:r w:rsidRPr="00B57AA5">
        <w:rPr>
          <w:sz w:val="16"/>
        </w:rPr>
        <w:t xml:space="preserve"> </w:t>
      </w:r>
      <w:r w:rsidRPr="00D055B6">
        <w:rPr>
          <w:rStyle w:val="IntenseEmphasis"/>
        </w:rPr>
        <w:t>as</w:t>
      </w:r>
      <w:r w:rsidRPr="00B57AA5">
        <w:rPr>
          <w:sz w:val="16"/>
        </w:rPr>
        <w:t xml:space="preserve"> instruments of </w:t>
      </w:r>
      <w:r w:rsidRPr="00D055B6">
        <w:rPr>
          <w:rStyle w:val="Emphasis"/>
        </w:rPr>
        <w:t>coercive diplomacy</w:t>
      </w:r>
      <w:r w:rsidRPr="00B57AA5">
        <w:rPr>
          <w:sz w:val="16"/>
        </w:rPr>
        <w:t xml:space="preserve"> and </w:t>
      </w:r>
      <w:r w:rsidRPr="00D055B6">
        <w:rPr>
          <w:rStyle w:val="IntenseEmphasis"/>
        </w:rPr>
        <w:t>to</w:t>
      </w:r>
      <w:r w:rsidRPr="00B57AA5">
        <w:rPr>
          <w:sz w:val="16"/>
        </w:rPr>
        <w:t xml:space="preserve"> weaken or </w:t>
      </w:r>
      <w:r w:rsidRPr="00D055B6">
        <w:rPr>
          <w:rStyle w:val="Emphasis"/>
        </w:rPr>
        <w:t>dismantle</w:t>
      </w:r>
      <w:r w:rsidRPr="00B57AA5">
        <w:rPr>
          <w:sz w:val="16"/>
        </w:rPr>
        <w:t xml:space="preserve"> existing </w:t>
      </w:r>
      <w:r w:rsidRPr="00D055B6">
        <w:rPr>
          <w:rStyle w:val="IntenseEmphasis"/>
        </w:rPr>
        <w:t xml:space="preserve">Western </w:t>
      </w:r>
      <w:r w:rsidRPr="00D055B6">
        <w:rPr>
          <w:rStyle w:val="Emphasis"/>
        </w:rPr>
        <w:t>alliances</w:t>
      </w:r>
      <w:r w:rsidRPr="00D055B6">
        <w:rPr>
          <w:rStyle w:val="IntenseEmphasis"/>
        </w:rPr>
        <w:t xml:space="preserve"> and international economic </w:t>
      </w:r>
      <w:r w:rsidRPr="00D055B6">
        <w:rPr>
          <w:rStyle w:val="Emphasis"/>
        </w:rPr>
        <w:t>institutions</w:t>
      </w:r>
      <w:r w:rsidRPr="00D055B6">
        <w:rPr>
          <w:rStyle w:val="IntenseEmphasis"/>
        </w:rPr>
        <w:t>.</w:t>
      </w:r>
      <w:r w:rsidRPr="00B57AA5">
        <w:rPr>
          <w:sz w:val="16"/>
        </w:rPr>
        <w:t xml:space="preserve"> China can ill-afford the dismantling of the global market system. In his address to the Davos gathering in January of this year, Chinese President Xi asserted that “any attempt to cut off the flow of capital, technologies, products, industries and people between economies, and channel the waters in the ocean back into isolated lakes and creeks is simply not possible.” Adam Smith could not have said it better. Both Moscow and Beijing have been particularly assiduous to legitimate their regimes. President Putin’s case for legitimacy is much broader and deeper than a pure appeal to Russian nationalism. He stresses the spiritual and cultural unity of </w:t>
      </w:r>
      <w:proofErr w:type="spellStart"/>
      <w:r w:rsidRPr="00B57AA5">
        <w:rPr>
          <w:sz w:val="16"/>
        </w:rPr>
        <w:t>Russianspeaking</w:t>
      </w:r>
      <w:proofErr w:type="spellEnd"/>
      <w:r w:rsidRPr="00B57AA5">
        <w:rPr>
          <w:sz w:val="16"/>
        </w:rPr>
        <w:t xml:space="preserve"> populations spread across the states of the post-Soviet space. A central core of that unity is the Russian Orthodox Church, a key prop of the regime. Reviled is Western secularism, portrayed as corrupt and decadent, viewed by Putin as an existential threat to the Russian World. The Chinese regime, secular and atheistic, can hardly rely on religion to legitimate the regime. Beijing principally rests its legitimacy on its record of economic development and nationalism. The regime’s success in raising the economic standards of hundreds of millions of Chinese reinforces its claim to legitimacy in two ways. On the one hand, the Communist Party can rightly claim to have raised hundreds of millions of Chinese from poverty within a generation. On the other hand, the Communist Party insists that its model of economic growth, what critics scorn as crony capitalism, is superior to the unfettered, market-driven model of the West. Hence capitalism with Chinese characteristics is more effective and legitimate than the Western alternative. Where </w:t>
      </w:r>
      <w:r w:rsidRPr="00134DA7">
        <w:rPr>
          <w:rStyle w:val="IntenseEmphasis"/>
          <w:highlight w:val="green"/>
        </w:rPr>
        <w:t>Moscow and Beijing</w:t>
      </w:r>
      <w:r w:rsidRPr="00B57AA5">
        <w:rPr>
          <w:sz w:val="16"/>
        </w:rPr>
        <w:t xml:space="preserve"> do </w:t>
      </w:r>
      <w:r w:rsidRPr="00D055B6">
        <w:rPr>
          <w:rStyle w:val="Emphasis"/>
        </w:rPr>
        <w:t>converge</w:t>
      </w:r>
      <w:r w:rsidRPr="00B57AA5">
        <w:rPr>
          <w:sz w:val="16"/>
        </w:rPr>
        <w:t xml:space="preserve"> is in </w:t>
      </w:r>
      <w:r w:rsidRPr="00D055B6">
        <w:rPr>
          <w:rStyle w:val="IntenseEmphasis"/>
        </w:rPr>
        <w:t>fashioning</w:t>
      </w:r>
      <w:r w:rsidRPr="00B57AA5">
        <w:rPr>
          <w:sz w:val="16"/>
        </w:rPr>
        <w:t xml:space="preserve"> </w:t>
      </w:r>
      <w:r w:rsidRPr="00D055B6">
        <w:rPr>
          <w:rStyle w:val="IntenseEmphasis"/>
        </w:rPr>
        <w:t xml:space="preserve">their responses to the Legitimacy imperative. They </w:t>
      </w:r>
      <w:r w:rsidRPr="00134DA7">
        <w:rPr>
          <w:rStyle w:val="Emphasis"/>
          <w:highlight w:val="green"/>
        </w:rPr>
        <w:t xml:space="preserve">repudiate </w:t>
      </w:r>
      <w:r w:rsidRPr="00D055B6">
        <w:rPr>
          <w:rStyle w:val="Emphasis"/>
        </w:rPr>
        <w:t xml:space="preserve">Western </w:t>
      </w:r>
      <w:r w:rsidRPr="00134DA7">
        <w:rPr>
          <w:rStyle w:val="Emphasis"/>
          <w:highlight w:val="green"/>
        </w:rPr>
        <w:t>liberal</w:t>
      </w:r>
      <w:r w:rsidRPr="00D055B6">
        <w:rPr>
          <w:rStyle w:val="Emphasis"/>
        </w:rPr>
        <w:t xml:space="preserve"> </w:t>
      </w:r>
      <w:r w:rsidRPr="00134DA7">
        <w:rPr>
          <w:rStyle w:val="Emphasis"/>
          <w:highlight w:val="green"/>
        </w:rPr>
        <w:t>democracy</w:t>
      </w:r>
      <w:r w:rsidRPr="00134DA7">
        <w:rPr>
          <w:rStyle w:val="IntenseEmphasis"/>
          <w:highlight w:val="green"/>
        </w:rPr>
        <w:t>. Both reject criticisms of</w:t>
      </w:r>
      <w:r w:rsidRPr="00B57AA5">
        <w:rPr>
          <w:sz w:val="16"/>
        </w:rPr>
        <w:t xml:space="preserve"> their </w:t>
      </w:r>
      <w:r w:rsidRPr="00D055B6">
        <w:rPr>
          <w:rStyle w:val="IntenseEmphasis"/>
        </w:rPr>
        <w:t xml:space="preserve">human </w:t>
      </w:r>
      <w:r w:rsidRPr="00134DA7">
        <w:rPr>
          <w:rStyle w:val="IntenseEmphasis"/>
          <w:highlight w:val="green"/>
        </w:rPr>
        <w:t>rights abuses</w:t>
      </w:r>
      <w:r w:rsidRPr="00D055B6">
        <w:rPr>
          <w:rStyle w:val="IntenseEmphasis"/>
        </w:rPr>
        <w:t xml:space="preserve"> as interventions</w:t>
      </w:r>
      <w:r w:rsidRPr="00B57AA5">
        <w:rPr>
          <w:sz w:val="16"/>
        </w:rPr>
        <w:t xml:space="preserve"> into their domestic affairs. </w:t>
      </w:r>
      <w:r w:rsidRPr="00134DA7">
        <w:rPr>
          <w:rStyle w:val="IntenseEmphasis"/>
          <w:highlight w:val="green"/>
        </w:rPr>
        <w:t>Dissidents</w:t>
      </w:r>
      <w:r w:rsidRPr="00D055B6">
        <w:rPr>
          <w:rStyle w:val="IntenseEmphasis"/>
        </w:rPr>
        <w:t xml:space="preserve"> are harassed, incarcerated, or,</w:t>
      </w:r>
      <w:r w:rsidRPr="00B57AA5">
        <w:rPr>
          <w:sz w:val="16"/>
        </w:rPr>
        <w:t xml:space="preserve"> in some instances, </w:t>
      </w:r>
      <w:r w:rsidRPr="00134DA7">
        <w:rPr>
          <w:rStyle w:val="IntenseEmphasis"/>
          <w:highlight w:val="green"/>
        </w:rPr>
        <w:t>assassinated</w:t>
      </w:r>
      <w:r w:rsidRPr="00B57AA5">
        <w:rPr>
          <w:sz w:val="16"/>
        </w:rPr>
        <w:t xml:space="preserve">. Journalists are co-opted, </w:t>
      </w:r>
      <w:proofErr w:type="spellStart"/>
      <w:r w:rsidRPr="00B57AA5">
        <w:rPr>
          <w:sz w:val="16"/>
        </w:rPr>
        <w:t>selfcensored</w:t>
      </w:r>
      <w:proofErr w:type="spellEnd"/>
      <w:r w:rsidRPr="00B57AA5">
        <w:rPr>
          <w:sz w:val="16"/>
        </w:rPr>
        <w:t xml:space="preserve">, silenced, or imprisoned. Social </w:t>
      </w:r>
      <w:r w:rsidRPr="00134DA7">
        <w:rPr>
          <w:rStyle w:val="IntenseEmphasis"/>
          <w:highlight w:val="green"/>
        </w:rPr>
        <w:t>media</w:t>
      </w:r>
      <w:r w:rsidRPr="00D055B6">
        <w:rPr>
          <w:rStyle w:val="IntenseEmphasis"/>
        </w:rPr>
        <w:t xml:space="preserve"> is </w:t>
      </w:r>
      <w:r w:rsidRPr="00134DA7">
        <w:rPr>
          <w:rStyle w:val="IntenseEmphasis"/>
          <w:highlight w:val="green"/>
        </w:rPr>
        <w:t>state controlled</w:t>
      </w:r>
      <w:r w:rsidRPr="00B57AA5">
        <w:rPr>
          <w:sz w:val="16"/>
        </w:rPr>
        <w:t xml:space="preserve">. Both the </w:t>
      </w:r>
      <w:r w:rsidRPr="00D055B6">
        <w:rPr>
          <w:rStyle w:val="IntenseEmphasis"/>
        </w:rPr>
        <w:t>Putin</w:t>
      </w:r>
      <w:r w:rsidRPr="00B57AA5">
        <w:rPr>
          <w:sz w:val="16"/>
        </w:rPr>
        <w:t xml:space="preserve"> regime </w:t>
      </w:r>
      <w:r w:rsidRPr="00D055B6">
        <w:rPr>
          <w:rStyle w:val="IntenseEmphasis"/>
        </w:rPr>
        <w:t>and the</w:t>
      </w:r>
      <w:r w:rsidRPr="00B57AA5">
        <w:rPr>
          <w:sz w:val="16"/>
        </w:rPr>
        <w:t xml:space="preserve"> </w:t>
      </w:r>
      <w:r w:rsidRPr="00D055B6">
        <w:rPr>
          <w:rStyle w:val="IntenseEmphasis"/>
        </w:rPr>
        <w:t>Chinese</w:t>
      </w:r>
      <w:r w:rsidRPr="00B57AA5">
        <w:rPr>
          <w:sz w:val="16"/>
        </w:rPr>
        <w:t xml:space="preserve"> </w:t>
      </w:r>
      <w:r w:rsidRPr="00D055B6">
        <w:rPr>
          <w:rStyle w:val="IntenseEmphasis"/>
        </w:rPr>
        <w:t>Communist Party</w:t>
      </w:r>
      <w:r w:rsidRPr="00B57AA5">
        <w:rPr>
          <w:sz w:val="16"/>
        </w:rPr>
        <w:t xml:space="preserve"> </w:t>
      </w:r>
      <w:r w:rsidRPr="00D055B6">
        <w:rPr>
          <w:rStyle w:val="IntenseEmphasis"/>
        </w:rPr>
        <w:t>monopolize</w:t>
      </w:r>
      <w:r w:rsidRPr="00B57AA5">
        <w:rPr>
          <w:sz w:val="16"/>
        </w:rPr>
        <w:t xml:space="preserve"> the </w:t>
      </w:r>
      <w:r w:rsidRPr="00D055B6">
        <w:rPr>
          <w:rStyle w:val="IntenseEmphasis"/>
        </w:rPr>
        <w:t>public narratives evaluating governmental policy.</w:t>
      </w:r>
      <w:r w:rsidRPr="00B57AA5">
        <w:rPr>
          <w:sz w:val="16"/>
        </w:rPr>
        <w:t xml:space="preserve"> Transparency and accountability are hostage to governmental secrecy. Civil society has few effective avenues to criticize governmental actions. Moscow adds an ironic twist to these controls in manipulating national elections to produce an elected authoritarian regime. </w:t>
      </w:r>
      <w:r w:rsidRPr="00134DA7">
        <w:rPr>
          <w:rStyle w:val="IntenseEmphasis"/>
          <w:highlight w:val="green"/>
        </w:rPr>
        <w:t>Whether either</w:t>
      </w:r>
      <w:r w:rsidRPr="00D055B6">
        <w:rPr>
          <w:rStyle w:val="IntenseEmphasis"/>
        </w:rPr>
        <w:t xml:space="preserve"> of these </w:t>
      </w:r>
      <w:r w:rsidRPr="00134DA7">
        <w:rPr>
          <w:rStyle w:val="IntenseEmphasis"/>
          <w:highlight w:val="green"/>
        </w:rPr>
        <w:t>authoritarian responses</w:t>
      </w:r>
      <w:r w:rsidRPr="00D055B6">
        <w:rPr>
          <w:rStyle w:val="IntenseEmphasis"/>
        </w:rPr>
        <w:t xml:space="preserve"> to the Legitimacy imperative </w:t>
      </w:r>
      <w:r w:rsidRPr="00134DA7">
        <w:rPr>
          <w:rStyle w:val="IntenseEmphasis"/>
          <w:highlight w:val="green"/>
        </w:rPr>
        <w:t xml:space="preserve">will survive </w:t>
      </w:r>
      <w:r w:rsidRPr="00134DA7">
        <w:rPr>
          <w:rStyle w:val="Emphasis"/>
          <w:highlight w:val="green"/>
        </w:rPr>
        <w:t>remains to be seen</w:t>
      </w:r>
      <w:r w:rsidRPr="00D055B6">
        <w:rPr>
          <w:rStyle w:val="IntenseEmphasis"/>
        </w:rPr>
        <w:t>.</w:t>
      </w:r>
      <w:r w:rsidRPr="00B57AA5">
        <w:rPr>
          <w:sz w:val="16"/>
        </w:rPr>
        <w:t xml:space="preserve"> Beijing’s use of economic performance and nationalism to underwrite its legitimacy is a double-edged sword. If economic performance falters, then legitimacy suffers. Whether top-down nationalism will always control nationalism from the bottom-up is also problematic. In resting legitimacy on nationalism, dubious historical claims, and crypto-religious beliefs, Moscow is spared Beijing’s economic performance test. That said, there is room for skepticism that in the long-run Russians will exchange lower standards of living for corrupt rule in pursuit of an elusive Russian mission antagonistic to the West. The implosion of the Soviet Union, due in no small part to its retarded economic and technological development, suggests that the patience of the Russian people has limits. Demonstrations in March 2017 against state corruption in 82 Russian cities, led largely by Russian youth, reveal these limits. They are an ominous omen for the future of the Putin kleptocracy. Meanwhile, neither Russia nor China offers much to solve the Legitimacy imperative of global governance.</w:t>
      </w:r>
    </w:p>
    <w:p w:rsidR="00B57AA5" w:rsidRPr="00B10F08" w:rsidRDefault="00B57AA5" w:rsidP="00B57AA5"/>
    <w:p w:rsidR="00763F15" w:rsidRDefault="00763F15" w:rsidP="00763F15">
      <w:pPr>
        <w:rPr>
          <w:rStyle w:val="Emphasis"/>
        </w:rPr>
      </w:pPr>
    </w:p>
    <w:p w:rsidR="00524C26" w:rsidRDefault="00FE6CE8" w:rsidP="00994645">
      <w:pPr>
        <w:pStyle w:val="Heading3"/>
      </w:pPr>
      <w:r>
        <w:t>1ac nuclear deal adv</w:t>
      </w:r>
    </w:p>
    <w:p w:rsidR="001F6959" w:rsidRDefault="00763F15" w:rsidP="001F6959">
      <w:pPr>
        <w:pStyle w:val="Heading4"/>
      </w:pPr>
      <w:r>
        <w:t xml:space="preserve">Plan emboldens Congress to scrutinize Trump on Saudi Arabia  </w:t>
      </w:r>
    </w:p>
    <w:p w:rsidR="001F6959" w:rsidRDefault="001F6959" w:rsidP="001F6959">
      <w:pPr>
        <w:rPr>
          <w:sz w:val="16"/>
          <w:szCs w:val="16"/>
        </w:rPr>
      </w:pPr>
      <w:proofErr w:type="spellStart"/>
      <w:r w:rsidRPr="0052084E">
        <w:rPr>
          <w:rStyle w:val="Style13ptBold"/>
        </w:rPr>
        <w:t>Golshan</w:t>
      </w:r>
      <w:proofErr w:type="spellEnd"/>
      <w:r w:rsidRPr="0052084E">
        <w:rPr>
          <w:rStyle w:val="Style13ptBold"/>
        </w:rPr>
        <w:t xml:space="preserve"> ‘5/27</w:t>
      </w:r>
      <w:r>
        <w:t xml:space="preserve"> </w:t>
      </w:r>
      <w:r w:rsidRPr="0052084E">
        <w:rPr>
          <w:sz w:val="16"/>
          <w:szCs w:val="16"/>
        </w:rPr>
        <w:t xml:space="preserve">(Tara </w:t>
      </w:r>
      <w:proofErr w:type="spellStart"/>
      <w:r w:rsidRPr="0052084E">
        <w:rPr>
          <w:sz w:val="16"/>
          <w:szCs w:val="16"/>
        </w:rPr>
        <w:t>Golshan</w:t>
      </w:r>
      <w:proofErr w:type="spellEnd"/>
      <w:r w:rsidRPr="0052084E">
        <w:rPr>
          <w:sz w:val="16"/>
          <w:szCs w:val="16"/>
        </w:rPr>
        <w:t>, Politics Reporter, "Nancy Pelosi’s big chance to take Donald Trump to the Supreme Court, explained," Vox, 5-27-2019, https://www.vox.com/2019/5/27/18634590/nancy-pelosi-donald-trump-supreme-court-war-power, SB)</w:t>
      </w:r>
    </w:p>
    <w:p w:rsidR="001F6959" w:rsidRPr="0052084E" w:rsidRDefault="001F6959" w:rsidP="001F6959"/>
    <w:p w:rsidR="001F6959" w:rsidRDefault="001F6959" w:rsidP="001F6959">
      <w:pPr>
        <w:rPr>
          <w:rStyle w:val="Emphasis"/>
        </w:rPr>
      </w:pPr>
      <w:r w:rsidRPr="00E1513B">
        <w:rPr>
          <w:rStyle w:val="StyleUnderline"/>
        </w:rPr>
        <w:t xml:space="preserve">Constitutionally, </w:t>
      </w:r>
      <w:r w:rsidRPr="00CD7CE7">
        <w:rPr>
          <w:rStyle w:val="Emphasis"/>
        </w:rPr>
        <w:t>Congress has the power to declar</w:t>
      </w:r>
      <w:r w:rsidRPr="0055519E">
        <w:rPr>
          <w:rStyle w:val="Emphasis"/>
        </w:rPr>
        <w:t>e war</w:t>
      </w:r>
      <w:r w:rsidRPr="00E1513B">
        <w:rPr>
          <w:rStyle w:val="StyleUnderline"/>
        </w:rPr>
        <w:t>, and the president,</w:t>
      </w:r>
      <w:r w:rsidRPr="0055519E">
        <w:rPr>
          <w:sz w:val="16"/>
        </w:rPr>
        <w:t xml:space="preserve"> as the commander in chief, </w:t>
      </w:r>
      <w:r w:rsidRPr="00E1513B">
        <w:rPr>
          <w:rStyle w:val="StyleUnderline"/>
        </w:rPr>
        <w:t>has the power to direct the military after Congress’s authorization. Historically, America’s war-making has gone differently; presidents have</w:t>
      </w:r>
      <w:r w:rsidRPr="0055519E">
        <w:rPr>
          <w:sz w:val="16"/>
        </w:rPr>
        <w:t xml:space="preserve"> consistently </w:t>
      </w:r>
      <w:r w:rsidRPr="00CD7CE7">
        <w:rPr>
          <w:rStyle w:val="StyleUnderline"/>
        </w:rPr>
        <w:t>pushed the boundaries of their</w:t>
      </w:r>
      <w:r w:rsidRPr="009A1B4E">
        <w:rPr>
          <w:rStyle w:val="Emphasis"/>
        </w:rPr>
        <w:t xml:space="preserve"> </w:t>
      </w:r>
      <w:r w:rsidRPr="00CD7CE7">
        <w:rPr>
          <w:rStyle w:val="StyleUnderline"/>
        </w:rPr>
        <w:t>power</w:t>
      </w:r>
      <w:r w:rsidRPr="00E1513B">
        <w:rPr>
          <w:rStyle w:val="StyleUnderline"/>
        </w:rPr>
        <w:t>.</w:t>
      </w:r>
      <w:r>
        <w:rPr>
          <w:rStyle w:val="StyleUnderline"/>
        </w:rPr>
        <w:t xml:space="preserve"> </w:t>
      </w:r>
      <w:r w:rsidRPr="0055519E">
        <w:rPr>
          <w:sz w:val="16"/>
        </w:rPr>
        <w:t xml:space="preserve">For example, for the past 18 years, </w:t>
      </w:r>
      <w:r w:rsidRPr="00845F40">
        <w:rPr>
          <w:rStyle w:val="StyleUnderline"/>
        </w:rPr>
        <w:t xml:space="preserve">presidents of both parties have used the same 2001 </w:t>
      </w:r>
      <w:r w:rsidRPr="00CD7CE7">
        <w:rPr>
          <w:rStyle w:val="StyleUnderline"/>
        </w:rPr>
        <w:t>congressional war authorization</w:t>
      </w:r>
      <w:r w:rsidRPr="0055519E">
        <w:rPr>
          <w:sz w:val="16"/>
        </w:rPr>
        <w:t xml:space="preserve">, passed after 9/11, </w:t>
      </w:r>
      <w:r w:rsidRPr="00845F40">
        <w:rPr>
          <w:rStyle w:val="StyleUnderline"/>
        </w:rPr>
        <w:t>as justification for going to war across the Middle East, including Yemen.</w:t>
      </w:r>
      <w:r w:rsidRPr="0055519E">
        <w:rPr>
          <w:sz w:val="16"/>
        </w:rPr>
        <w:t xml:space="preserve"> The Obama administration did not ask Congress for specific authorization before involving itself in Yemen. The </w:t>
      </w:r>
      <w:r w:rsidRPr="0055519E">
        <w:rPr>
          <w:rStyle w:val="StyleUnderline"/>
        </w:rPr>
        <w:t>Trump</w:t>
      </w:r>
      <w:r w:rsidRPr="0055519E">
        <w:rPr>
          <w:sz w:val="16"/>
        </w:rPr>
        <w:t xml:space="preserve"> administration hasn’t either, </w:t>
      </w:r>
      <w:r w:rsidRPr="0055519E">
        <w:rPr>
          <w:rStyle w:val="StyleUnderline"/>
        </w:rPr>
        <w:t xml:space="preserve">bypassing the legislative branch as it negotiated </w:t>
      </w:r>
      <w:r w:rsidRPr="00CD7CE7">
        <w:rPr>
          <w:rStyle w:val="StyleUnderline"/>
        </w:rPr>
        <w:t>billions</w:t>
      </w:r>
      <w:r w:rsidRPr="0055519E">
        <w:rPr>
          <w:rStyle w:val="StyleUnderline"/>
        </w:rPr>
        <w:t xml:space="preserve"> of dollars in </w:t>
      </w:r>
      <w:r w:rsidRPr="00CD7CE7">
        <w:rPr>
          <w:rStyle w:val="StyleUnderline"/>
        </w:rPr>
        <w:t>arms deals</w:t>
      </w:r>
      <w:r w:rsidRPr="0055519E">
        <w:rPr>
          <w:sz w:val="16"/>
        </w:rPr>
        <w:t xml:space="preserve">, and as it conducted military operations. Instead of seeking congressional approval for war, presidents have increasingly turned to their internal legal counsels to build a largely secret body of law to defend their war engagements, Mary </w:t>
      </w:r>
      <w:proofErr w:type="spellStart"/>
      <w:r w:rsidRPr="0055519E">
        <w:rPr>
          <w:sz w:val="16"/>
        </w:rPr>
        <w:t>Dudziak</w:t>
      </w:r>
      <w:proofErr w:type="spellEnd"/>
      <w:r w:rsidRPr="0055519E">
        <w:rPr>
          <w:sz w:val="16"/>
        </w:rPr>
        <w:t xml:space="preserve">, a constitutional scholar with Emory University School of Law, said. “Especially since 9/11, </w:t>
      </w:r>
      <w:r w:rsidRPr="0055519E">
        <w:rPr>
          <w:rStyle w:val="StyleUnderline"/>
        </w:rPr>
        <w:t xml:space="preserve">Congress has </w:t>
      </w:r>
      <w:r w:rsidRPr="00CD7CE7">
        <w:rPr>
          <w:rStyle w:val="StyleUnderline"/>
        </w:rPr>
        <w:t>let power accumulate</w:t>
      </w:r>
      <w:r w:rsidRPr="0055519E">
        <w:rPr>
          <w:rStyle w:val="StyleUnderline"/>
        </w:rPr>
        <w:t xml:space="preserve"> in the executive branch</w:t>
      </w:r>
      <w:r w:rsidRPr="0055519E">
        <w:rPr>
          <w:sz w:val="16"/>
        </w:rPr>
        <w:t xml:space="preserve">,” </w:t>
      </w:r>
      <w:proofErr w:type="spellStart"/>
      <w:r w:rsidRPr="0055519E">
        <w:rPr>
          <w:sz w:val="16"/>
        </w:rPr>
        <w:t>Dudziak</w:t>
      </w:r>
      <w:proofErr w:type="spellEnd"/>
      <w:r w:rsidRPr="0055519E">
        <w:rPr>
          <w:sz w:val="16"/>
        </w:rPr>
        <w:t xml:space="preserve"> said. “And Congress does that by sitting back and not objecting, which is why Pelosi’s role is really important right now.” Now, </w:t>
      </w:r>
      <w:proofErr w:type="spellStart"/>
      <w:r w:rsidRPr="0055519E">
        <w:rPr>
          <w:sz w:val="16"/>
        </w:rPr>
        <w:t>Dudziak</w:t>
      </w:r>
      <w:proofErr w:type="spellEnd"/>
      <w:r w:rsidRPr="0055519E">
        <w:rPr>
          <w:sz w:val="16"/>
        </w:rPr>
        <w:t xml:space="preserve"> and others say </w:t>
      </w:r>
      <w:r w:rsidRPr="0055519E">
        <w:rPr>
          <w:rStyle w:val="StyleUnderline"/>
        </w:rPr>
        <w:t xml:space="preserve">Congress has an </w:t>
      </w:r>
      <w:r w:rsidRPr="00CD7CE7">
        <w:rPr>
          <w:rStyle w:val="StyleUnderline"/>
        </w:rPr>
        <w:t>opportunity</w:t>
      </w:r>
      <w:r w:rsidRPr="0055519E">
        <w:rPr>
          <w:rStyle w:val="StyleUnderline"/>
        </w:rPr>
        <w:t xml:space="preserve"> to fight back. </w:t>
      </w:r>
      <w:r w:rsidRPr="00243635">
        <w:rPr>
          <w:rStyle w:val="StyleUnderline"/>
        </w:rPr>
        <w:t>Legal scholars</w:t>
      </w:r>
      <w:r w:rsidRPr="0055519E">
        <w:rPr>
          <w:rStyle w:val="StyleUnderline"/>
        </w:rPr>
        <w:t xml:space="preserve"> are pointing to</w:t>
      </w:r>
      <w:r w:rsidRPr="0055519E">
        <w:rPr>
          <w:sz w:val="16"/>
        </w:rPr>
        <w:t xml:space="preserve"> a 1950s Supreme Court case, </w:t>
      </w:r>
      <w:r w:rsidRPr="00CD7CE7">
        <w:rPr>
          <w:rStyle w:val="StyleUnderline"/>
        </w:rPr>
        <w:t>Youngstown</w:t>
      </w:r>
      <w:r w:rsidRPr="0055519E">
        <w:rPr>
          <w:sz w:val="16"/>
        </w:rPr>
        <w:t xml:space="preserve"> Sheet &amp; Tube Co. v. Sawyer, to make the case to Democratic leadership that Congress has the winning argument against Trump on war powers. In 1952, </w:t>
      </w:r>
      <w:r w:rsidRPr="00845F40">
        <w:rPr>
          <w:rStyle w:val="StyleUnderline"/>
        </w:rPr>
        <w:t>during the Korean War, a labor strike stalled steel production</w:t>
      </w:r>
      <w:r w:rsidRPr="0055519E">
        <w:rPr>
          <w:sz w:val="16"/>
        </w:rPr>
        <w:t xml:space="preserve">, cutting the availability of war materials for American troops. </w:t>
      </w:r>
      <w:proofErr w:type="gramStart"/>
      <w:r w:rsidRPr="0055519E">
        <w:rPr>
          <w:sz w:val="16"/>
        </w:rPr>
        <w:t>So</w:t>
      </w:r>
      <w:proofErr w:type="gramEnd"/>
      <w:r w:rsidRPr="0055519E">
        <w:rPr>
          <w:sz w:val="16"/>
        </w:rPr>
        <w:t xml:space="preserve"> President Harry </w:t>
      </w:r>
      <w:r w:rsidRPr="00845F40">
        <w:rPr>
          <w:rStyle w:val="StyleUnderline"/>
        </w:rPr>
        <w:t xml:space="preserve">Truman </w:t>
      </w:r>
      <w:r w:rsidRPr="00CD7CE7">
        <w:rPr>
          <w:rStyle w:val="StyleUnderline"/>
        </w:rPr>
        <w:t>invoked</w:t>
      </w:r>
      <w:r w:rsidRPr="0055519E">
        <w:rPr>
          <w:sz w:val="16"/>
        </w:rPr>
        <w:t xml:space="preserve"> his </w:t>
      </w:r>
      <w:r w:rsidRPr="00CD7CE7">
        <w:rPr>
          <w:rStyle w:val="StyleUnderline"/>
        </w:rPr>
        <w:t>emergency powers</w:t>
      </w:r>
      <w:r w:rsidRPr="0055519E">
        <w:rPr>
          <w:sz w:val="16"/>
        </w:rPr>
        <w:t xml:space="preserve"> to seize private steel mills to force steelworkers back, blatantly defying specific provisions in the Taft-Hartley Act — a largely anti-union labor law from 1947. Truman’s justification was that he could not wage a successful war without the proper materials, and therefore </w:t>
      </w:r>
      <w:proofErr w:type="gramStart"/>
      <w:r w:rsidRPr="0055519E">
        <w:rPr>
          <w:sz w:val="16"/>
        </w:rPr>
        <w:t>was allowed to</w:t>
      </w:r>
      <w:proofErr w:type="gramEnd"/>
      <w:r w:rsidRPr="0055519E">
        <w:rPr>
          <w:sz w:val="16"/>
        </w:rPr>
        <w:t xml:space="preserve"> act outside the law. </w:t>
      </w:r>
      <w:r w:rsidRPr="00845F40">
        <w:rPr>
          <w:rStyle w:val="StyleUnderline"/>
        </w:rPr>
        <w:t xml:space="preserve">The Supreme Court </w:t>
      </w:r>
      <w:r w:rsidRPr="009E5662">
        <w:rPr>
          <w:rStyle w:val="StyleUnderline"/>
        </w:rPr>
        <w:t>rejected</w:t>
      </w:r>
      <w:r w:rsidRPr="00845F40">
        <w:rPr>
          <w:rStyle w:val="StyleUnderline"/>
        </w:rPr>
        <w:t xml:space="preserve"> Truman’s case</w:t>
      </w:r>
      <w:r w:rsidRPr="0055519E">
        <w:rPr>
          <w:sz w:val="16"/>
        </w:rPr>
        <w:t xml:space="preserve">, and, importantly, </w:t>
      </w:r>
      <w:r w:rsidRPr="00845F40">
        <w:rPr>
          <w:rStyle w:val="StyleUnderline"/>
        </w:rPr>
        <w:t>Justice</w:t>
      </w:r>
      <w:r w:rsidRPr="0055519E">
        <w:rPr>
          <w:sz w:val="16"/>
        </w:rPr>
        <w:t xml:space="preserve"> Robert </w:t>
      </w:r>
      <w:r w:rsidRPr="00CD7CE7">
        <w:rPr>
          <w:rStyle w:val="Emphasis"/>
        </w:rPr>
        <w:t>Jackson’s opinion established a clear three-tier framework for presidential powers.</w:t>
      </w:r>
      <w:r w:rsidRPr="00845F40">
        <w:rPr>
          <w:rStyle w:val="StyleUnderline"/>
        </w:rPr>
        <w:t xml:space="preserve"> He wrote that </w:t>
      </w:r>
      <w:r w:rsidRPr="00CD7CE7">
        <w:rPr>
          <w:rStyle w:val="Emphasis"/>
        </w:rPr>
        <w:t>a president’s powers are at max</w:t>
      </w:r>
      <w:r w:rsidRPr="0055519E">
        <w:rPr>
          <w:sz w:val="16"/>
        </w:rPr>
        <w:t xml:space="preserve">imum strength </w:t>
      </w:r>
      <w:r w:rsidRPr="00CD7CE7">
        <w:rPr>
          <w:rStyle w:val="Emphasis"/>
        </w:rPr>
        <w:t>only with Congress’s authorization.</w:t>
      </w:r>
      <w:r w:rsidRPr="00845F40">
        <w:rPr>
          <w:rStyle w:val="StyleUnderline"/>
        </w:rPr>
        <w:t xml:space="preserve"> When Congress shows indifference, presidential power is in a </w:t>
      </w:r>
      <w:r w:rsidRPr="00CD7CE7">
        <w:rPr>
          <w:rStyle w:val="StyleUnderline"/>
        </w:rPr>
        <w:t>“twilight zone</w:t>
      </w:r>
      <w:r w:rsidRPr="00845F40">
        <w:rPr>
          <w:rStyle w:val="StyleUnderline"/>
        </w:rPr>
        <w:t xml:space="preserve">,” as both branches </w:t>
      </w:r>
      <w:r w:rsidRPr="00CD7CE7">
        <w:rPr>
          <w:rStyle w:val="StyleUnderline"/>
        </w:rPr>
        <w:t>can claim authority</w:t>
      </w:r>
      <w:r w:rsidRPr="0055519E">
        <w:rPr>
          <w:sz w:val="16"/>
        </w:rPr>
        <w:t xml:space="preserve"> over a given matter. Finally, </w:t>
      </w:r>
      <w:r w:rsidRPr="00CD7CE7">
        <w:rPr>
          <w:rStyle w:val="Emphasis"/>
        </w:rPr>
        <w:t>a president’s power is “at its lowest ebb” when Congress has</w:t>
      </w:r>
      <w:r w:rsidRPr="0055519E">
        <w:rPr>
          <w:sz w:val="16"/>
        </w:rPr>
        <w:t xml:space="preserve"> specifically </w:t>
      </w:r>
      <w:r w:rsidRPr="00CD7CE7">
        <w:rPr>
          <w:rStyle w:val="Emphasis"/>
        </w:rPr>
        <w:t>disapproved</w:t>
      </w:r>
      <w:r w:rsidRPr="0055519E">
        <w:rPr>
          <w:sz w:val="16"/>
        </w:rPr>
        <w:t xml:space="preserve"> of an action. </w:t>
      </w:r>
      <w:r w:rsidRPr="00CD7CE7">
        <w:rPr>
          <w:rStyle w:val="Emphasis"/>
        </w:rPr>
        <w:t>US involvement in</w:t>
      </w:r>
      <w:r w:rsidRPr="0055519E">
        <w:rPr>
          <w:sz w:val="16"/>
        </w:rPr>
        <w:t xml:space="preserve"> the war in </w:t>
      </w:r>
      <w:r w:rsidRPr="00CD7CE7">
        <w:rPr>
          <w:rStyle w:val="Emphasis"/>
        </w:rPr>
        <w:t>Yemen</w:t>
      </w:r>
      <w:r w:rsidRPr="0055519E">
        <w:rPr>
          <w:sz w:val="16"/>
        </w:rPr>
        <w:t xml:space="preserve"> firmly </w:t>
      </w:r>
      <w:r w:rsidRPr="00CD7CE7">
        <w:rPr>
          <w:rStyle w:val="Emphasis"/>
        </w:rPr>
        <w:t>sits in this third category.</w:t>
      </w:r>
      <w:r w:rsidRPr="00845F40">
        <w:rPr>
          <w:rStyle w:val="StyleUnderline"/>
        </w:rPr>
        <w:t xml:space="preserve"> Congress has passed a W</w:t>
      </w:r>
      <w:r w:rsidRPr="0055519E">
        <w:rPr>
          <w:sz w:val="16"/>
        </w:rPr>
        <w:t xml:space="preserve">ar </w:t>
      </w:r>
      <w:r w:rsidRPr="00845F40">
        <w:rPr>
          <w:rStyle w:val="StyleUnderline"/>
        </w:rPr>
        <w:t>P</w:t>
      </w:r>
      <w:r w:rsidRPr="0055519E">
        <w:rPr>
          <w:sz w:val="16"/>
        </w:rPr>
        <w:t xml:space="preserve">owers </w:t>
      </w:r>
      <w:r w:rsidRPr="00845F40">
        <w:rPr>
          <w:rStyle w:val="StyleUnderline"/>
        </w:rPr>
        <w:t>R</w:t>
      </w:r>
      <w:r w:rsidRPr="0055519E">
        <w:rPr>
          <w:sz w:val="16"/>
        </w:rPr>
        <w:t xml:space="preserve">esolution — a form of legislative action established in 1973 to prevent another Vietnam War — </w:t>
      </w:r>
      <w:r w:rsidRPr="00845F40">
        <w:rPr>
          <w:rStyle w:val="StyleUnderline"/>
        </w:rPr>
        <w:t xml:space="preserve">specifically directing Trump to </w:t>
      </w:r>
      <w:r w:rsidRPr="00CD7CE7">
        <w:rPr>
          <w:rStyle w:val="StyleUnderline"/>
        </w:rPr>
        <w:t>withdraw from Yemen</w:t>
      </w:r>
      <w:r w:rsidRPr="00845F40">
        <w:rPr>
          <w:rStyle w:val="StyleUnderline"/>
        </w:rPr>
        <w:t xml:space="preserve">. In passing the resolution, </w:t>
      </w:r>
      <w:r w:rsidRPr="0055519E">
        <w:rPr>
          <w:rStyle w:val="StyleUnderline"/>
        </w:rPr>
        <w:t xml:space="preserve">Congress not only tried to </w:t>
      </w:r>
      <w:r w:rsidRPr="00CD7CE7">
        <w:rPr>
          <w:rStyle w:val="StyleUnderline"/>
        </w:rPr>
        <w:t>claw back</w:t>
      </w:r>
      <w:r w:rsidRPr="0055519E">
        <w:rPr>
          <w:rStyle w:val="StyleUnderline"/>
        </w:rPr>
        <w:t xml:space="preserve"> its constitutional powers from the president but also asserted that the executive had </w:t>
      </w:r>
      <w:r w:rsidRPr="00CD7CE7">
        <w:rPr>
          <w:rStyle w:val="StyleUnderline"/>
        </w:rPr>
        <w:t>overstepped</w:t>
      </w:r>
      <w:r w:rsidRPr="0055519E">
        <w:rPr>
          <w:rStyle w:val="StyleUnderline"/>
        </w:rPr>
        <w:t xml:space="preserve"> his bounds</w:t>
      </w:r>
      <w:r w:rsidRPr="0055519E">
        <w:rPr>
          <w:sz w:val="16"/>
        </w:rPr>
        <w:t xml:space="preserve"> as commander in chief</w:t>
      </w:r>
      <w:r w:rsidRPr="0055519E">
        <w:rPr>
          <w:rStyle w:val="StyleUnderline"/>
        </w:rPr>
        <w:t xml:space="preserve">, going to war </w:t>
      </w:r>
      <w:r w:rsidRPr="00CD7CE7">
        <w:rPr>
          <w:rStyle w:val="StyleUnderline"/>
        </w:rPr>
        <w:t>without Congress’s approval</w:t>
      </w:r>
      <w:r w:rsidRPr="0055519E">
        <w:rPr>
          <w:rStyle w:val="StyleUnderline"/>
        </w:rPr>
        <w:t>.</w:t>
      </w:r>
      <w:r>
        <w:rPr>
          <w:rStyle w:val="StyleUnderline"/>
        </w:rPr>
        <w:t xml:space="preserve"> </w:t>
      </w:r>
      <w:r w:rsidRPr="0055519E">
        <w:rPr>
          <w:rStyle w:val="StyleUnderline"/>
        </w:rPr>
        <w:t xml:space="preserve">“We have the leading fundamental precedent on this requiring the Supreme Court to </w:t>
      </w:r>
      <w:r w:rsidRPr="00CD7CE7">
        <w:rPr>
          <w:rStyle w:val="StyleUnderline"/>
        </w:rPr>
        <w:t>scrutinize presidential war-making</w:t>
      </w:r>
      <w:r w:rsidRPr="0055519E">
        <w:rPr>
          <w:rStyle w:val="StyleUnderline"/>
        </w:rPr>
        <w:t>,”</w:t>
      </w:r>
      <w:r w:rsidRPr="0055519E">
        <w:rPr>
          <w:sz w:val="16"/>
        </w:rPr>
        <w:t xml:space="preserve"> Ackerman said. “</w:t>
      </w:r>
      <w:r w:rsidRPr="00CD7CE7">
        <w:rPr>
          <w:rStyle w:val="StyleUnderline"/>
        </w:rPr>
        <w:t>If</w:t>
      </w:r>
      <w:r w:rsidRPr="0055519E">
        <w:rPr>
          <w:sz w:val="16"/>
        </w:rPr>
        <w:t xml:space="preserve"> Nancy </w:t>
      </w:r>
      <w:r w:rsidRPr="0055519E">
        <w:rPr>
          <w:rStyle w:val="StyleUnderline"/>
        </w:rPr>
        <w:t>Pelosi doesn’t go to court and urge the Supreme Court to intervene when Congress has for the first time invoked this</w:t>
      </w:r>
      <w:r w:rsidRPr="0055519E">
        <w:rPr>
          <w:sz w:val="16"/>
        </w:rPr>
        <w:t xml:space="preserve"> [</w:t>
      </w:r>
      <w:r w:rsidRPr="0055519E">
        <w:rPr>
          <w:rStyle w:val="StyleUnderline"/>
        </w:rPr>
        <w:t>War Power Resolution</w:t>
      </w:r>
      <w:r w:rsidRPr="0055519E">
        <w:rPr>
          <w:sz w:val="16"/>
        </w:rPr>
        <w:t>]</w:t>
      </w:r>
      <w:r w:rsidRPr="0055519E">
        <w:rPr>
          <w:rStyle w:val="StyleUnderline"/>
        </w:rPr>
        <w:t>, in the case where neither</w:t>
      </w:r>
      <w:r w:rsidRPr="0055519E">
        <w:rPr>
          <w:sz w:val="16"/>
        </w:rPr>
        <w:t xml:space="preserve"> President </w:t>
      </w:r>
      <w:r w:rsidRPr="0055519E">
        <w:rPr>
          <w:rStyle w:val="StyleUnderline"/>
        </w:rPr>
        <w:t>Obama nor</w:t>
      </w:r>
      <w:r w:rsidRPr="0055519E">
        <w:rPr>
          <w:sz w:val="16"/>
        </w:rPr>
        <w:t xml:space="preserve"> President </w:t>
      </w:r>
      <w:r w:rsidRPr="0055519E">
        <w:rPr>
          <w:rStyle w:val="StyleUnderline"/>
        </w:rPr>
        <w:t xml:space="preserve">Trump has gained the approval, </w:t>
      </w:r>
      <w:r w:rsidRPr="001C57E0">
        <w:rPr>
          <w:rStyle w:val="Emphasis"/>
        </w:rPr>
        <w:t>it establishes a precedent that this war power shouldn’t be taken seriously.”</w:t>
      </w:r>
    </w:p>
    <w:p w:rsidR="00524C26" w:rsidRPr="00524C26" w:rsidRDefault="00763F15" w:rsidP="009B36BE">
      <w:pPr>
        <w:pStyle w:val="Heading4"/>
      </w:pPr>
      <w:r>
        <w:t xml:space="preserve">That thwarts the US-Saudi nuclear deal </w:t>
      </w:r>
    </w:p>
    <w:p w:rsidR="00524C26" w:rsidRDefault="00524C26" w:rsidP="00524C26">
      <w:proofErr w:type="spellStart"/>
      <w:r w:rsidRPr="00524C26">
        <w:rPr>
          <w:b/>
        </w:rPr>
        <w:t>DiChristopher</w:t>
      </w:r>
      <w:proofErr w:type="spellEnd"/>
      <w:r w:rsidRPr="00524C26">
        <w:rPr>
          <w:b/>
        </w:rPr>
        <w:t xml:space="preserve"> 6/4</w:t>
      </w:r>
      <w:r>
        <w:t xml:space="preserve"> [Tom </w:t>
      </w:r>
      <w:proofErr w:type="spellStart"/>
      <w:r>
        <w:t>DiChristopher</w:t>
      </w:r>
      <w:proofErr w:type="spellEnd"/>
      <w:r>
        <w:t xml:space="preserve">, June 4, 2019, “Trump administration approved nuclear energy transfers to Saudis after Khashoggi killing,” </w:t>
      </w:r>
      <w:hyperlink r:id="rId18" w:history="1">
        <w:r w:rsidRPr="00686201">
          <w:rPr>
            <w:rStyle w:val="Hyperlink"/>
          </w:rPr>
          <w:t>https://www.cnbc.com/2019/06/04/trump-admin-approved-nuclear-energy-transfers-to-saudis-after-khashoggi-killing.html</w:t>
        </w:r>
      </w:hyperlink>
      <w:r>
        <w:t>]</w:t>
      </w:r>
    </w:p>
    <w:p w:rsidR="00524C26" w:rsidRDefault="00524C26" w:rsidP="00524C26"/>
    <w:p w:rsidR="009B36BE" w:rsidRPr="00763F15" w:rsidRDefault="00524C26" w:rsidP="00524C26">
      <w:pPr>
        <w:rPr>
          <w:sz w:val="16"/>
        </w:rPr>
      </w:pPr>
      <w:r w:rsidRPr="00524C26">
        <w:rPr>
          <w:sz w:val="16"/>
        </w:rPr>
        <w:t xml:space="preserve">The </w:t>
      </w:r>
      <w:r w:rsidRPr="00524C26">
        <w:rPr>
          <w:rStyle w:val="StyleUnderline"/>
        </w:rPr>
        <w:t>Trump</w:t>
      </w:r>
      <w:r w:rsidRPr="00524C26">
        <w:rPr>
          <w:sz w:val="16"/>
        </w:rPr>
        <w:t xml:space="preserve"> administration </w:t>
      </w:r>
      <w:r w:rsidRPr="00524C26">
        <w:rPr>
          <w:rStyle w:val="StyleUnderline"/>
        </w:rPr>
        <w:t>approved the transfer of nuclear energy information to Saudi Arabia on two occasions after the slaying of Saudi dissident Jamal Khashoggi by agents of the kingdom</w:t>
      </w:r>
      <w:r w:rsidRPr="00524C26">
        <w:rPr>
          <w:sz w:val="16"/>
        </w:rPr>
        <w:t xml:space="preserve">, according to Senate Democrats. The administration granted the first approval in question Oct. 18, 2018, 16 days after the killing of The Washington Post columnist and Virginia resident at the Saudi Consulate in Istanbul. The second authorization was granted Feb. 18, 2019, three months after the CIA reportedly concluded that Saudi Crown Prince Mohammed bin Salman ordered Khashoggi’s death. “The alarming realization that the Trump Administration signed off on sharing our nuclear know-how with the Saudi regime after it brutally murdered an American resident adds to a disturbing pattern of behavior,” Sen. Tim Kaine, D-Va., said in a press release. The information, first shared by Kaine in the press release, came from documents provided by the Department of Energy to the Senate Foreign Relations Committee. Sen. James </w:t>
      </w:r>
      <w:proofErr w:type="spellStart"/>
      <w:r w:rsidRPr="00524C26">
        <w:rPr>
          <w:sz w:val="16"/>
        </w:rPr>
        <w:t>Risch</w:t>
      </w:r>
      <w:proofErr w:type="spellEnd"/>
      <w:r w:rsidRPr="00524C26">
        <w:rPr>
          <w:sz w:val="16"/>
        </w:rPr>
        <w:t xml:space="preserve">, R-Idaho, the committee’s chairman, sought information about seven so-called Part 810 authorizations granted to U.S. firms to share nuclear energy information with Saudi Arabia beginning on Dec. 13, 2017. </w:t>
      </w:r>
      <w:proofErr w:type="gramStart"/>
      <w:r w:rsidRPr="00524C26">
        <w:rPr>
          <w:sz w:val="16"/>
        </w:rPr>
        <w:t>In particular, congressional</w:t>
      </w:r>
      <w:proofErr w:type="gramEnd"/>
      <w:r w:rsidRPr="00524C26">
        <w:rPr>
          <w:sz w:val="16"/>
        </w:rPr>
        <w:t xml:space="preserve"> Democrats and Republicans alike wanted to know whether the administration continued to grant Part 810 authorizations for information sharing with Saudi Arabia after Khashoggi’s slaying. The Department of Energy, which approves Part 810 authorizations along with the State Department, did not immediately return a request for comment. A foreign relations aide for </w:t>
      </w:r>
      <w:proofErr w:type="spellStart"/>
      <w:r w:rsidRPr="00524C26">
        <w:rPr>
          <w:sz w:val="16"/>
        </w:rPr>
        <w:t>Risch</w:t>
      </w:r>
      <w:proofErr w:type="spellEnd"/>
      <w:r w:rsidRPr="00524C26">
        <w:rPr>
          <w:sz w:val="16"/>
        </w:rPr>
        <w:t xml:space="preserve"> could not immediately be reached to confirm the contents of the letter. A spokesperson for Sen. Robert Menendez, a New Jersey Democrat and the ranking member of the Foreign Relations Committee, confirmed the dates disclosed by Kaine. “This adds to my existing worries about the Administration’s willingness to give Saudi Arabia a free pass, especially after its brutal murder of Jamal </w:t>
      </w:r>
      <w:proofErr w:type="spellStart"/>
      <w:r w:rsidRPr="00524C26">
        <w:rPr>
          <w:sz w:val="16"/>
        </w:rPr>
        <w:t>Khashogghi</w:t>
      </w:r>
      <w:proofErr w:type="spellEnd"/>
      <w:r w:rsidRPr="00524C26">
        <w:rPr>
          <w:sz w:val="16"/>
        </w:rPr>
        <w:t xml:space="preserve">,” Menendez said in an email to CNBC. “The fact that we now know two of these transactions took place after the murder makes clear that </w:t>
      </w:r>
      <w:r w:rsidRPr="00524C26">
        <w:rPr>
          <w:rStyle w:val="StyleUnderline"/>
        </w:rPr>
        <w:t>the Administration is willing to support the Saudis with impunity.”</w:t>
      </w:r>
      <w:r>
        <w:rPr>
          <w:rStyle w:val="StyleUnderline"/>
        </w:rPr>
        <w:t xml:space="preserve"> </w:t>
      </w:r>
      <w:r w:rsidRPr="00524C26">
        <w:rPr>
          <w:sz w:val="16"/>
        </w:rPr>
        <w:t xml:space="preserve">The issue of </w:t>
      </w:r>
      <w:r w:rsidRPr="00524C26">
        <w:rPr>
          <w:rStyle w:val="Emphasis"/>
        </w:rPr>
        <w:t>U.S.-Saudi nuclear energy cooperation has become a flash point in the broader conflict between the White House and Capitol Hill over U.S. relations with Saudi Arabia</w:t>
      </w:r>
      <w:r w:rsidRPr="00524C26">
        <w:rPr>
          <w:sz w:val="16"/>
        </w:rPr>
        <w:t xml:space="preserve">. </w:t>
      </w:r>
      <w:r w:rsidRPr="00524C26">
        <w:rPr>
          <w:rStyle w:val="Emphasis"/>
        </w:rPr>
        <w:t>Members of Congress have questioned whether the kingdom should be trusted with U.S. nuclear energy tech</w:t>
      </w:r>
      <w:r w:rsidRPr="00524C26">
        <w:rPr>
          <w:sz w:val="16"/>
        </w:rPr>
        <w:t xml:space="preserve">nology </w:t>
      </w:r>
      <w:proofErr w:type="gramStart"/>
      <w:r w:rsidRPr="00524C26">
        <w:rPr>
          <w:sz w:val="16"/>
        </w:rPr>
        <w:t>in light of</w:t>
      </w:r>
      <w:proofErr w:type="gramEnd"/>
      <w:r w:rsidRPr="00524C26">
        <w:rPr>
          <w:sz w:val="16"/>
        </w:rPr>
        <w:t xml:space="preserve"> the CIA conclusion that Crown Prince Mohammed played a part in Khashoggi’s murder, an assessment the Saudis deny. Saudi Arabia is reviewing bids by firms from several countries to build nuclear reactors in the kingdom. The </w:t>
      </w:r>
      <w:r w:rsidRPr="00524C26">
        <w:rPr>
          <w:rStyle w:val="StyleUnderline"/>
        </w:rPr>
        <w:t>Trump</w:t>
      </w:r>
      <w:r w:rsidRPr="00524C26">
        <w:rPr>
          <w:sz w:val="16"/>
        </w:rPr>
        <w:t xml:space="preserve"> administration </w:t>
      </w:r>
      <w:r w:rsidRPr="00524C26">
        <w:rPr>
          <w:rStyle w:val="StyleUnderline"/>
        </w:rPr>
        <w:t>wants American companies to win the</w:t>
      </w:r>
      <w:r w:rsidRPr="00524C26">
        <w:rPr>
          <w:sz w:val="16"/>
        </w:rPr>
        <w:t xml:space="preserve"> </w:t>
      </w:r>
      <w:r w:rsidRPr="00524C26">
        <w:rPr>
          <w:rStyle w:val="StyleUnderline"/>
        </w:rPr>
        <w:t>work, and the authorizations give U.S. firms the ability to share information as they make their pitches to the Saudis</w:t>
      </w:r>
      <w:r w:rsidRPr="00524C26">
        <w:rPr>
          <w:sz w:val="16"/>
        </w:rPr>
        <w:t xml:space="preserve">. </w:t>
      </w:r>
      <w:r w:rsidRPr="00524C26">
        <w:rPr>
          <w:rStyle w:val="StyleUnderline"/>
        </w:rPr>
        <w:t>The administration is trying to thwart efforts by China and Russia to export nuclear reactors to Saudi Arabia and other nations.</w:t>
      </w:r>
      <w:r>
        <w:rPr>
          <w:rStyle w:val="StyleUnderline"/>
        </w:rPr>
        <w:t xml:space="preserve"> </w:t>
      </w:r>
      <w:r w:rsidRPr="00524C26">
        <w:rPr>
          <w:sz w:val="16"/>
        </w:rPr>
        <w:t xml:space="preserve">Yet the Trump administration’s support for Saudi Arabia goes beyond nuclear energy export policy. Riyadh has emerged as one of the Trump administration’s top allies, particularly as Washington aims to crack down on Iran, Saudi Arabia’s chief Middle East rival. President Donald Trump’s declaration that the U.S. stands in solidarity with Saudi Arabia following Khashoggi’s killing drew criticism from both sides of the aisle. Kaine is part of a group of bipartisan senators who introduced legislation in April that would give Congress </w:t>
      </w:r>
      <w:r w:rsidRPr="00524C26">
        <w:rPr>
          <w:rStyle w:val="Emphasis"/>
        </w:rPr>
        <w:t>greater oversight of the executive branch’s power to allow companies to engage in nuclear energy cooperation</w:t>
      </w:r>
      <w:r w:rsidRPr="00524C26">
        <w:rPr>
          <w:rStyle w:val="StyleUnderline"/>
        </w:rPr>
        <w:t xml:space="preserve"> with foreign countries.</w:t>
      </w:r>
      <w:r>
        <w:rPr>
          <w:rStyle w:val="StyleUnderline"/>
        </w:rPr>
        <w:t xml:space="preserve"> </w:t>
      </w:r>
      <w:r w:rsidRPr="00763F15">
        <w:rPr>
          <w:rStyle w:val="Emphasis"/>
        </w:rPr>
        <w:t>Kaine on Tuesday called out the Trump administration for “citing a bogus emergency to bypass a Congressional block on arms sales to the Saudis</w:t>
      </w:r>
      <w:r w:rsidRPr="00524C26">
        <w:rPr>
          <w:sz w:val="16"/>
        </w:rPr>
        <w:t>, continuing support for the disastrous war in Yemen over Congressional objections, turning a blind eye to the regime’s detention of women’s rights activists, and refusing to comply with the Global Magnitsky Act to reach a determination about the Saudi government’s responsibility for the murder of Jamal Khashoggi.”</w:t>
      </w:r>
    </w:p>
    <w:p w:rsidR="009B36BE" w:rsidRDefault="009B36BE" w:rsidP="009B36BE">
      <w:pPr>
        <w:pStyle w:val="Heading4"/>
      </w:pPr>
      <w:r>
        <w:t>Action now is essential, or else Saudi Arabia gets nuclear capabilities – Trump won’t back down without an external check</w:t>
      </w:r>
    </w:p>
    <w:p w:rsidR="009B36BE" w:rsidRDefault="009B36BE" w:rsidP="009B36BE">
      <w:proofErr w:type="spellStart"/>
      <w:r>
        <w:rPr>
          <w:rStyle w:val="Style13ptBold"/>
        </w:rPr>
        <w:t>Gilinksy</w:t>
      </w:r>
      <w:proofErr w:type="spellEnd"/>
      <w:r>
        <w:rPr>
          <w:rStyle w:val="Style13ptBold"/>
        </w:rPr>
        <w:t xml:space="preserve"> and </w:t>
      </w:r>
      <w:proofErr w:type="spellStart"/>
      <w:r>
        <w:rPr>
          <w:rStyle w:val="Style13ptBold"/>
        </w:rPr>
        <w:t>Sokolski</w:t>
      </w:r>
      <w:proofErr w:type="spellEnd"/>
      <w:r>
        <w:rPr>
          <w:rStyle w:val="Style13ptBold"/>
        </w:rPr>
        <w:t xml:space="preserve">, 6/23 </w:t>
      </w:r>
      <w:r w:rsidRPr="00F95F2C">
        <w:t xml:space="preserve">– Victor Gilinsky is program advisor for the Nonproliferation Policy Education Center (NPEC) in Arlington, VA. He served on the Nuclear Regulatory Commission under Presidents Ford, Carter, and Reagan. Henry </w:t>
      </w:r>
      <w:proofErr w:type="spellStart"/>
      <w:r w:rsidRPr="00F95F2C">
        <w:t>Sokolski</w:t>
      </w:r>
      <w:proofErr w:type="spellEnd"/>
      <w:r w:rsidRPr="00F95F2C">
        <w:t xml:space="preserve"> is executive director of NPEC and the author of Underestimated: Our Not So Peaceful Nuclear Future (second edition 2019). He served as deputy for nonproliferation policy in the office of the U.S. secretary of defense in the Cheney Pentagon (“Only Congress Stands Between Saudi Arabia and Nuclear Weapons”, National Interest, 6/23/2019, </w:t>
      </w:r>
      <w:hyperlink r:id="rId19" w:history="1">
        <w:r w:rsidRPr="00686201">
          <w:rPr>
            <w:rStyle w:val="Hyperlink"/>
          </w:rPr>
          <w:t>https://nationalinterest.org/feature/only-congress-stands-between-saudi-arabia-and-nuclear-weapons-63542)//RCU</w:t>
        </w:r>
      </w:hyperlink>
    </w:p>
    <w:p w:rsidR="009B36BE" w:rsidRPr="00F95F2C" w:rsidRDefault="009B36BE" w:rsidP="009B36BE"/>
    <w:p w:rsidR="009B36BE" w:rsidRDefault="009B36BE" w:rsidP="009B36BE">
      <w:pPr>
        <w:rPr>
          <w:sz w:val="16"/>
        </w:rPr>
      </w:pPr>
      <w:r w:rsidRPr="000C2652">
        <w:rPr>
          <w:sz w:val="16"/>
        </w:rPr>
        <w:t xml:space="preserve">There is an eerie lull in the news about the proposed U.S.-Saudi nuclear agreement that Washington has talked about for months. Could it be that the administration no longer supports a sweetheart deal with its favorite crown prince? It seems too good to be true. Alas, it surely is. </w:t>
      </w:r>
      <w:r w:rsidRPr="00F95F2C">
        <w:rPr>
          <w:rStyle w:val="StyleUnderline"/>
        </w:rPr>
        <w:t>The lure of Saudi money is irresistible to</w:t>
      </w:r>
      <w:r w:rsidRPr="000C2652">
        <w:rPr>
          <w:sz w:val="16"/>
        </w:rPr>
        <w:t xml:space="preserve"> the </w:t>
      </w:r>
      <w:r w:rsidRPr="00F95F2C">
        <w:rPr>
          <w:rStyle w:val="StyleUnderline"/>
        </w:rPr>
        <w:t>Trump</w:t>
      </w:r>
      <w:r w:rsidRPr="000C2652">
        <w:rPr>
          <w:sz w:val="16"/>
        </w:rPr>
        <w:t xml:space="preserve"> White House and its nuclear camp followers, and they will be back. </w:t>
      </w:r>
      <w:r w:rsidRPr="00F95F2C">
        <w:rPr>
          <w:rStyle w:val="StyleUnderline"/>
        </w:rPr>
        <w:t xml:space="preserve">Congress must act now in anticipation if it is to stop an arrangement that would allow </w:t>
      </w:r>
      <w:r w:rsidRPr="000C2652">
        <w:rPr>
          <w:sz w:val="16"/>
        </w:rPr>
        <w:t xml:space="preserve">Crown </w:t>
      </w:r>
      <w:r w:rsidRPr="00F95F2C">
        <w:rPr>
          <w:rStyle w:val="StyleUnderline"/>
        </w:rPr>
        <w:t>Prince Mohammed</w:t>
      </w:r>
      <w:r w:rsidRPr="000C2652">
        <w:rPr>
          <w:sz w:val="16"/>
        </w:rPr>
        <w:t xml:space="preserve"> bin Salman </w:t>
      </w:r>
      <w:r w:rsidRPr="00F95F2C">
        <w:rPr>
          <w:rStyle w:val="StyleUnderline"/>
        </w:rPr>
        <w:t xml:space="preserve">to outfit himself with everything he needs for a bomb. </w:t>
      </w:r>
      <w:r w:rsidRPr="00F95F2C">
        <w:rPr>
          <w:rStyle w:val="Emphasis"/>
        </w:rPr>
        <w:t>If Congress waits to see what lands on its table</w:t>
      </w:r>
      <w:r w:rsidRPr="000C2652">
        <w:rPr>
          <w:sz w:val="16"/>
        </w:rPr>
        <w:t>,</w:t>
      </w:r>
      <w:r w:rsidRPr="00F95F2C">
        <w:rPr>
          <w:rStyle w:val="StyleUnderline"/>
        </w:rPr>
        <w:t xml:space="preserve"> then </w:t>
      </w:r>
      <w:r w:rsidRPr="00F95F2C">
        <w:rPr>
          <w:rStyle w:val="Emphasis"/>
        </w:rPr>
        <w:t>it will be too late</w:t>
      </w:r>
      <w:r w:rsidRPr="000C2652">
        <w:rPr>
          <w:sz w:val="16"/>
        </w:rPr>
        <w:t xml:space="preserve">. </w:t>
      </w:r>
      <w:r w:rsidRPr="00F95F2C">
        <w:rPr>
          <w:rStyle w:val="StyleUnderline"/>
        </w:rPr>
        <w:t>If</w:t>
      </w:r>
      <w:r w:rsidRPr="000C2652">
        <w:rPr>
          <w:sz w:val="16"/>
        </w:rPr>
        <w:t xml:space="preserve"> President Donald </w:t>
      </w:r>
      <w:r w:rsidRPr="00F95F2C">
        <w:rPr>
          <w:rStyle w:val="StyleUnderline"/>
        </w:rPr>
        <w:t>Trump presents a fully negotiated agreement</w:t>
      </w:r>
      <w:r w:rsidRPr="000C2652">
        <w:rPr>
          <w:sz w:val="16"/>
        </w:rPr>
        <w:t xml:space="preserve"> text to Congress, then </w:t>
      </w:r>
      <w:r w:rsidRPr="00F95F2C">
        <w:rPr>
          <w:rStyle w:val="StyleUnderline"/>
        </w:rPr>
        <w:t>the only way Congress can reject it is by mustering a two-thirds vote of opposition</w:t>
      </w:r>
      <w:r w:rsidRPr="000C2652">
        <w:rPr>
          <w:sz w:val="16"/>
        </w:rPr>
        <w:t xml:space="preserve"> in both houses, </w:t>
      </w:r>
      <w:r w:rsidRPr="00F95F2C">
        <w:rPr>
          <w:rStyle w:val="StyleUnderline"/>
        </w:rPr>
        <w:t>which</w:t>
      </w:r>
      <w:r w:rsidRPr="000C2652">
        <w:rPr>
          <w:sz w:val="16"/>
        </w:rPr>
        <w:t xml:space="preserve"> in their current configuration </w:t>
      </w:r>
      <w:r w:rsidRPr="00F95F2C">
        <w:rPr>
          <w:rStyle w:val="StyleUnderline"/>
        </w:rPr>
        <w:t>is a near political impossibility</w:t>
      </w:r>
      <w:r w:rsidRPr="000C2652">
        <w:rPr>
          <w:sz w:val="16"/>
        </w:rPr>
        <w:t xml:space="preserve">. Altogether, the law, and Congress’s decades-old passivity in the face of Executive action, favor the president. So why has Trump not done so already? It can only be because he has not been able to negotiate sufficiently advantageous terms. In truth, he doesn’t have much to work with other than the threat that Saudi security ultimately rests on American power. There is no longer an American vendor of nuclear power plants. Westinghouse, which is often spoken of in this context, has been Japanese-owned for years. Its managerial incompetence led to the collapse of one of the only two U.S. nuclear construction projects, and the near failure of the other. It went through bankruptcy and is now owned by a Canadian conglomerate (albeit one with financial ties to the Trump family). It is an altogether unattractive partner for an international construction project. The best it can realistically hope for is to piggy-back on a Saudi deal with a more solid vendor, the prime candidate being Korean. But </w:t>
      </w:r>
      <w:r w:rsidRPr="00F95F2C">
        <w:rPr>
          <w:rStyle w:val="StyleUnderline"/>
        </w:rPr>
        <w:t>the president and his closest advisors are too heavily invested in the U.S.-Saudi connection to let the nuclear deal go. It not only has personal importance for Trump</w:t>
      </w:r>
      <w:r w:rsidRPr="000C2652">
        <w:rPr>
          <w:sz w:val="16"/>
        </w:rPr>
        <w:t>—recall the Kingdom was his first foreign destination—</w:t>
      </w:r>
      <w:r w:rsidRPr="00F95F2C">
        <w:rPr>
          <w:rStyle w:val="StyleUnderline"/>
        </w:rPr>
        <w:t>but he has advertised that its</w:t>
      </w:r>
      <w:r w:rsidRPr="000C2652">
        <w:rPr>
          <w:sz w:val="16"/>
        </w:rPr>
        <w:t xml:space="preserve"> putative </w:t>
      </w:r>
      <w:r w:rsidRPr="00F95F2C">
        <w:rPr>
          <w:rStyle w:val="StyleUnderline"/>
        </w:rPr>
        <w:t>riches will create untold jobs in America</w:t>
      </w:r>
      <w:r w:rsidRPr="000C2652">
        <w:rPr>
          <w:sz w:val="16"/>
        </w:rPr>
        <w:t xml:space="preserve">, and it is also the capstone in the U.S.-Arab-Israeli front against Iran. If the Saudis want nuclear technology as part of the price, the president is not going to insist on encumbrances that would restrict what use they made of it. </w:t>
      </w:r>
      <w:r w:rsidRPr="00F95F2C">
        <w:rPr>
          <w:rStyle w:val="Emphasis"/>
        </w:rPr>
        <w:t xml:space="preserve">To make this work he </w:t>
      </w:r>
      <w:proofErr w:type="gramStart"/>
      <w:r w:rsidRPr="00F95F2C">
        <w:rPr>
          <w:rStyle w:val="Emphasis"/>
        </w:rPr>
        <w:t>has to</w:t>
      </w:r>
      <w:proofErr w:type="gramEnd"/>
      <w:r w:rsidRPr="00F95F2C">
        <w:rPr>
          <w:rStyle w:val="Emphasis"/>
        </w:rPr>
        <w:t xml:space="preserve"> find a way around the</w:t>
      </w:r>
      <w:r w:rsidRPr="00F95F2C">
        <w:rPr>
          <w:rStyle w:val="StyleUnderline"/>
        </w:rPr>
        <w:t xml:space="preserve"> tiresome </w:t>
      </w:r>
      <w:r w:rsidRPr="00F95F2C">
        <w:rPr>
          <w:rStyle w:val="Emphasis"/>
        </w:rPr>
        <w:t>congressmen</w:t>
      </w:r>
      <w:r w:rsidRPr="00F95F2C">
        <w:rPr>
          <w:rStyle w:val="StyleUnderline"/>
        </w:rPr>
        <w:t xml:space="preserve"> who keep on </w:t>
      </w:r>
      <w:r w:rsidRPr="00F95F2C">
        <w:rPr>
          <w:rStyle w:val="Emphasis"/>
        </w:rPr>
        <w:t>insisting</w:t>
      </w:r>
      <w:r w:rsidRPr="00F95F2C">
        <w:rPr>
          <w:rStyle w:val="StyleUnderline"/>
        </w:rPr>
        <w:t xml:space="preserve"> that </w:t>
      </w:r>
      <w:r w:rsidRPr="00F95F2C">
        <w:rPr>
          <w:rStyle w:val="Emphasis"/>
        </w:rPr>
        <w:t>we shouldn’t encourage the spread of nuclear weapons</w:t>
      </w:r>
      <w:r w:rsidRPr="000C2652">
        <w:rPr>
          <w:sz w:val="16"/>
        </w:rPr>
        <w:t xml:space="preserve">, and the even more tiresome ones who bring up the unfortunate disappearance of a Washington Post columnist. </w:t>
      </w:r>
      <w:r w:rsidRPr="00F95F2C">
        <w:rPr>
          <w:rStyle w:val="StyleUnderline"/>
        </w:rPr>
        <w:t>Part of the strategy is to keep Congress in the dark.</w:t>
      </w:r>
      <w:r>
        <w:rPr>
          <w:rStyle w:val="StyleUnderline"/>
        </w:rPr>
        <w:t xml:space="preserve"> </w:t>
      </w:r>
      <w:r w:rsidRPr="000C2652">
        <w:rPr>
          <w:sz w:val="16"/>
        </w:rPr>
        <w:t xml:space="preserve">A good example is the so-called Part 810 issue. To export equipment, the Nuclear Regulatory Commission would have to issue a license. It can only do that in the context of an agreement with the importer (in this case the Saudis) on cooperation on civil nuclear power, a so-called “123 agreement,” named for the section in the Atomic Energy Act that lays out the conditions for equipment exports. To export technology, that is, information, or to perform services, the exporter needs an approval from the Department of Energy (DOE), which is granted under Part 810 of its regulations. It was uncovered recently that </w:t>
      </w:r>
      <w:r w:rsidRPr="00F95F2C">
        <w:rPr>
          <w:rStyle w:val="StyleUnderline"/>
        </w:rPr>
        <w:t>DOE had granted 810 approvals to seven firms seeking Saudi nuclear business. While such actions have always been public</w:t>
      </w:r>
      <w:r w:rsidRPr="000C2652">
        <w:rPr>
          <w:sz w:val="16"/>
        </w:rPr>
        <w:t xml:space="preserve"> in the past, the </w:t>
      </w:r>
      <w:r w:rsidRPr="00F95F2C">
        <w:rPr>
          <w:rStyle w:val="StyleUnderline"/>
        </w:rPr>
        <w:t>Trump</w:t>
      </w:r>
      <w:r w:rsidRPr="000C2652">
        <w:rPr>
          <w:sz w:val="16"/>
        </w:rPr>
        <w:t xml:space="preserve"> administration </w:t>
      </w:r>
      <w:r w:rsidRPr="00F95F2C">
        <w:rPr>
          <w:rStyle w:val="StyleUnderline"/>
        </w:rPr>
        <w:t>kept them secret</w:t>
      </w:r>
      <w:r w:rsidRPr="000C2652">
        <w:rPr>
          <w:sz w:val="16"/>
        </w:rPr>
        <w:t xml:space="preserve">, relying on the exemption in the regulation for proprietary information. DOE added a creative wrinkle: it claimed that not only were the contents of the </w:t>
      </w:r>
      <w:proofErr w:type="gramStart"/>
      <w:r w:rsidRPr="000C2652">
        <w:rPr>
          <w:sz w:val="16"/>
        </w:rPr>
        <w:t>810 technology</w:t>
      </w:r>
      <w:proofErr w:type="gramEnd"/>
      <w:r w:rsidRPr="000C2652">
        <w:rPr>
          <w:sz w:val="16"/>
        </w:rPr>
        <w:t xml:space="preserve"> transfer proprietary, but the name of the exporter was also proprietary, which is a bit of a legal stretch. Not only that, but DOE claimed even Congress couldn’t have access to the information. Here </w:t>
      </w:r>
      <w:r w:rsidRPr="00F95F2C">
        <w:rPr>
          <w:rStyle w:val="StyleUnderline"/>
        </w:rPr>
        <w:t>DOE has waded into illegal territory</w:t>
      </w:r>
      <w:r w:rsidRPr="000C2652">
        <w:rPr>
          <w:sz w:val="16"/>
        </w:rPr>
        <w:t xml:space="preserve">. The Atomic Energy Act (Section 123 e) instructs the Executive to keep Congress “fully and currently” informed of its activities. At one time, decades ago, this was a fearsome instruction, and nuclear officials testifying before Congress seriously worried whether they had complied with “fully and currently.” But in time, </w:t>
      </w:r>
      <w:r w:rsidRPr="00F95F2C">
        <w:rPr>
          <w:rStyle w:val="StyleUnderline"/>
        </w:rPr>
        <w:t>Congress ceded much of its power and congressional oversight went slack to the point that Congress got out of the habit of overseeing the Executive</w:t>
      </w:r>
      <w:r w:rsidRPr="000C2652">
        <w:rPr>
          <w:sz w:val="16"/>
        </w:rPr>
        <w:t>. In fact, it was a revelation to congressmen and their staffs that the law required the Executive to inform them what it was up to in areas covered by the Atomic Energy Act.</w:t>
      </w:r>
    </w:p>
    <w:p w:rsidR="009B36BE" w:rsidRDefault="009B36BE" w:rsidP="009B36BE"/>
    <w:p w:rsidR="009B36BE" w:rsidRDefault="009B36BE" w:rsidP="009B36BE">
      <w:pPr>
        <w:pStyle w:val="Heading4"/>
      </w:pPr>
      <w:r>
        <w:t>The Saudi deal sets a broader precedent for nuclearization in the Middle East</w:t>
      </w:r>
    </w:p>
    <w:p w:rsidR="009B36BE" w:rsidRPr="00001134" w:rsidRDefault="009B36BE" w:rsidP="009B36BE">
      <w:proofErr w:type="spellStart"/>
      <w:r>
        <w:rPr>
          <w:rStyle w:val="Style13ptBold"/>
        </w:rPr>
        <w:t>Sokolski</w:t>
      </w:r>
      <w:proofErr w:type="spellEnd"/>
      <w:r>
        <w:rPr>
          <w:rStyle w:val="Style13ptBold"/>
        </w:rPr>
        <w:t xml:space="preserve">, 18 </w:t>
      </w:r>
      <w:r w:rsidRPr="00001134">
        <w:t xml:space="preserve">– </w:t>
      </w:r>
      <w:r>
        <w:t xml:space="preserve">executive director of the Nonproliferation Policy Education Center and the author of Underestimated: Our Not So Peaceful Nuclear Future. He served as deputy for nonproliferation policy in the office of the U.S. secretary of defense from 1989 to 1993 </w:t>
      </w:r>
      <w:r w:rsidRPr="00001134">
        <w:t xml:space="preserve">(Henry, “Keeping the Middle East from Becoming a Nuclear Wild, Wild West”, A Hearing of The House Foreign Affairs Subcommittee on the Middle East and North Africa Implications of a U.S.-Saudi Arabia Nuclear Cooperation Agreement for the Middle East, 3/21/2018, </w:t>
      </w:r>
      <w:hyperlink r:id="rId20" w:history="1">
        <w:r w:rsidRPr="00001134">
          <w:rPr>
            <w:rStyle w:val="Hyperlink"/>
          </w:rPr>
          <w:t>https://docs.house.gov/meetings/FA/FA13/20180321/108057/HHRG-115-FA13-Wstate-SokolskiH-20180321.pdf</w:t>
        </w:r>
      </w:hyperlink>
      <w:r w:rsidRPr="00001134">
        <w:t>)//RCU</w:t>
      </w:r>
    </w:p>
    <w:p w:rsidR="009B36BE" w:rsidRDefault="009B36BE" w:rsidP="009B36BE">
      <w:r w:rsidRPr="00001134">
        <w:rPr>
          <w:rStyle w:val="StyleUnderline"/>
        </w:rPr>
        <w:t>This is unprecedented</w:t>
      </w:r>
      <w:r>
        <w:t>. Unlike official public comments made during the negotiation of previous US civil nuclear cooperative agreements, these Saudi statements lay bare for all to see exactly what the security implications of failing to get Riyadh to forswear enriching and reprocessing will be. It’s quite clear the Saudis are interested in a nuclear weapons option that can be exercised, if needed, “as soon as possible.” That, rather than any economic purpose, is why the Kingdom is seeking US nuclear assistance and is insisting on its “right” to enrich and reprocess.</w:t>
      </w:r>
    </w:p>
    <w:p w:rsidR="009B36BE" w:rsidRDefault="009B36BE" w:rsidP="009B36BE"/>
    <w:p w:rsidR="009B36BE" w:rsidRPr="000C2652" w:rsidRDefault="009B36BE" w:rsidP="009B36BE">
      <w:pPr>
        <w:rPr>
          <w:sz w:val="16"/>
        </w:rPr>
      </w:pPr>
      <w:r w:rsidRPr="00001134">
        <w:rPr>
          <w:rStyle w:val="StyleUnderline"/>
        </w:rPr>
        <w:t>If our government green lights</w:t>
      </w:r>
      <w:r w:rsidRPr="000C2652">
        <w:rPr>
          <w:sz w:val="16"/>
        </w:rPr>
        <w:t xml:space="preserve"> such </w:t>
      </w:r>
      <w:r w:rsidRPr="00001134">
        <w:rPr>
          <w:rStyle w:val="StyleUnderline"/>
        </w:rPr>
        <w:t>Saudi efforts by failing to uphold the Gold Standard, no one will be fooled as to what we are doing</w:t>
      </w:r>
      <w:r w:rsidRPr="000C2652">
        <w:rPr>
          <w:sz w:val="16"/>
        </w:rPr>
        <w:t xml:space="preserve">: </w:t>
      </w:r>
      <w:r w:rsidRPr="00001134">
        <w:rPr>
          <w:rStyle w:val="StyleUnderline"/>
        </w:rPr>
        <w:t>Instead of upholding the last 73 years of</w:t>
      </w:r>
      <w:r w:rsidRPr="000C2652">
        <w:rPr>
          <w:sz w:val="16"/>
        </w:rPr>
        <w:t xml:space="preserve"> American and international </w:t>
      </w:r>
      <w:r w:rsidRPr="00001134">
        <w:rPr>
          <w:rStyle w:val="StyleUnderline"/>
        </w:rPr>
        <w:t>efforts to limit the spread of nuclear weapons</w:t>
      </w:r>
      <w:r w:rsidRPr="000C2652">
        <w:rPr>
          <w:sz w:val="16"/>
        </w:rPr>
        <w:t xml:space="preserve"> by tightening nuclear controls, </w:t>
      </w:r>
      <w:r w:rsidRPr="00001134">
        <w:rPr>
          <w:rStyle w:val="StyleUnderline"/>
        </w:rPr>
        <w:t>our government will be doing</w:t>
      </w:r>
      <w:r w:rsidRPr="000C2652">
        <w:rPr>
          <w:sz w:val="16"/>
        </w:rPr>
        <w:t xml:space="preserve"> just </w:t>
      </w:r>
      <w:r w:rsidRPr="00001134">
        <w:rPr>
          <w:rStyle w:val="StyleUnderline"/>
        </w:rPr>
        <w:t>the opposite</w:t>
      </w:r>
      <w:r w:rsidRPr="000C2652">
        <w:rPr>
          <w:sz w:val="16"/>
        </w:rPr>
        <w:t xml:space="preserve">, </w:t>
      </w:r>
      <w:r w:rsidRPr="00001134">
        <w:rPr>
          <w:rStyle w:val="StyleUnderline"/>
        </w:rPr>
        <w:t>playing a risky game of nuclear chicken between Riyadh and Tehran</w:t>
      </w:r>
      <w:r w:rsidRPr="000C2652">
        <w:rPr>
          <w:sz w:val="16"/>
        </w:rPr>
        <w:t xml:space="preserve">. What’s worse, </w:t>
      </w:r>
      <w:r w:rsidRPr="00001134">
        <w:rPr>
          <w:rStyle w:val="StyleUnderline"/>
        </w:rPr>
        <w:t>this competition will not be limited to just the Saudis and Iranians</w:t>
      </w:r>
      <w:r w:rsidRPr="000C2652">
        <w:rPr>
          <w:sz w:val="16"/>
        </w:rPr>
        <w:t xml:space="preserve">. </w:t>
      </w:r>
    </w:p>
    <w:p w:rsidR="009B36BE" w:rsidRPr="000C2652" w:rsidRDefault="009B36BE" w:rsidP="009B36BE">
      <w:pPr>
        <w:rPr>
          <w:sz w:val="16"/>
        </w:rPr>
      </w:pPr>
      <w:r w:rsidRPr="00001134">
        <w:rPr>
          <w:rStyle w:val="StyleUnderline"/>
        </w:rPr>
        <w:t>Administration officials may</w:t>
      </w:r>
      <w:r w:rsidRPr="000C2652">
        <w:rPr>
          <w:sz w:val="16"/>
        </w:rPr>
        <w:t xml:space="preserve"> also </w:t>
      </w:r>
      <w:r w:rsidRPr="00001134">
        <w:rPr>
          <w:rStyle w:val="StyleUnderline"/>
        </w:rPr>
        <w:t>renew</w:t>
      </w:r>
      <w:r w:rsidRPr="000C2652">
        <w:rPr>
          <w:sz w:val="16"/>
        </w:rPr>
        <w:t xml:space="preserve">, revise, </w:t>
      </w:r>
      <w:r w:rsidRPr="00001134">
        <w:rPr>
          <w:rStyle w:val="StyleUnderline"/>
        </w:rPr>
        <w:t>or cut additional nuclear cooperative agreements with Jordan, Egypt, Turkey, Morocco, and the UAE.</w:t>
      </w:r>
      <w:r w:rsidRPr="000C2652">
        <w:rPr>
          <w:sz w:val="16"/>
        </w:rPr>
        <w:t xml:space="preserve"> As a practical matter, </w:t>
      </w:r>
      <w:r w:rsidRPr="00001134">
        <w:rPr>
          <w:rStyle w:val="StyleUnderline"/>
        </w:rPr>
        <w:t xml:space="preserve">there will be </w:t>
      </w:r>
      <w:r w:rsidRPr="00001134">
        <w:rPr>
          <w:rStyle w:val="Emphasis"/>
        </w:rPr>
        <w:t>tremendous pressure to have these understandings track whatever we allow the Saudis</w:t>
      </w:r>
      <w:r w:rsidRPr="000C2652">
        <w:rPr>
          <w:sz w:val="16"/>
        </w:rPr>
        <w:t xml:space="preserve">, </w:t>
      </w:r>
      <w:r w:rsidRPr="00001134">
        <w:rPr>
          <w:rStyle w:val="StyleUnderline"/>
        </w:rPr>
        <w:t>turning an already troubled Middle East into a nuclear Wild, Wild West</w:t>
      </w:r>
      <w:r w:rsidRPr="000C2652">
        <w:rPr>
          <w:sz w:val="16"/>
        </w:rPr>
        <w:t xml:space="preserve">. </w:t>
      </w:r>
      <w:r w:rsidRPr="00001134">
        <w:rPr>
          <w:rStyle w:val="StyleUnderline"/>
        </w:rPr>
        <w:t>In this</w:t>
      </w:r>
      <w:r w:rsidRPr="000C2652">
        <w:rPr>
          <w:sz w:val="16"/>
        </w:rPr>
        <w:t xml:space="preserve"> new, </w:t>
      </w:r>
      <w:r w:rsidRPr="00001134">
        <w:rPr>
          <w:rStyle w:val="StyleUnderline"/>
        </w:rPr>
        <w:t>nuclearized arena</w:t>
      </w:r>
      <w:r w:rsidRPr="000C2652">
        <w:rPr>
          <w:sz w:val="16"/>
        </w:rPr>
        <w:t xml:space="preserve">, </w:t>
      </w:r>
      <w:r w:rsidRPr="00001134">
        <w:rPr>
          <w:rStyle w:val="StyleUnderline"/>
        </w:rPr>
        <w:t>not just Iran and Saudi Arabia, but their largest neighbors will gain</w:t>
      </w:r>
      <w:r w:rsidRPr="000C2652">
        <w:rPr>
          <w:sz w:val="16"/>
        </w:rPr>
        <w:t xml:space="preserve"> the </w:t>
      </w:r>
      <w:r w:rsidRPr="00001134">
        <w:rPr>
          <w:rStyle w:val="StyleUnderline"/>
        </w:rPr>
        <w:t>nuclear technology</w:t>
      </w:r>
      <w:r w:rsidRPr="000C2652">
        <w:rPr>
          <w:sz w:val="16"/>
        </w:rPr>
        <w:t xml:space="preserve"> they need to join the nuclear-armed ranks of the Israelis and Pakistanis. The hope, against almost all experience, is that deterrence will work perfectly in one of the world’s most imperfect, unstable regions. As for what might follow if such deterrence fails, the mind boggles — think a nuclear 1914. </w:t>
      </w:r>
    </w:p>
    <w:p w:rsidR="009B36BE" w:rsidRDefault="009B36BE" w:rsidP="009B36BE">
      <w:r w:rsidRPr="000C2652">
        <w:rPr>
          <w:sz w:val="16"/>
        </w:rPr>
        <w:t xml:space="preserve">To avoid this, </w:t>
      </w:r>
      <w:r w:rsidRPr="00001134">
        <w:rPr>
          <w:rStyle w:val="StyleUnderline"/>
        </w:rPr>
        <w:t>it is essential first to hold the line by insisting on the Gold Standard conditions in the US</w:t>
      </w:r>
      <w:r>
        <w:rPr>
          <w:rStyle w:val="StyleUnderline"/>
        </w:rPr>
        <w:t xml:space="preserve"> </w:t>
      </w:r>
      <w:r w:rsidRPr="00001134">
        <w:rPr>
          <w:rStyle w:val="StyleUnderline"/>
        </w:rPr>
        <w:t>Saudi nuclear cooperative agreement</w:t>
      </w:r>
      <w:r w:rsidRPr="000C2652">
        <w:rPr>
          <w:sz w:val="16"/>
        </w:rPr>
        <w:t>. Second, the United States must hold the same line with agreements it might negotiate with Riyadh’s neighbors and to work with the world’s three key nuclear reactor supplier states — France, China, and Russia — and the three key uranium fuel supplier states – France, the British-Dutch-German URENCO consortium, and Russia -- to tighten nuclear restraints on their civil nuclear exports as well. Finally, along with others, the United States needs to convince Iran to back off its enrichment efforts. To be sure, this is a tall order. That said, not to try all but assures a failure of the most horrific kind.</w:t>
      </w:r>
    </w:p>
    <w:p w:rsidR="009B36BE" w:rsidRDefault="009B36BE" w:rsidP="009B36BE"/>
    <w:p w:rsidR="009B36BE" w:rsidRDefault="009B36BE" w:rsidP="009B36BE">
      <w:pPr>
        <w:pStyle w:val="Heading4"/>
      </w:pPr>
      <w:r>
        <w:t xml:space="preserve">Middle Eastern arms race goes </w:t>
      </w:r>
      <w:r w:rsidRPr="0098262F">
        <w:rPr>
          <w:i/>
          <w:iCs w:val="0"/>
          <w:u w:val="single"/>
        </w:rPr>
        <w:t>nuclear</w:t>
      </w:r>
    </w:p>
    <w:p w:rsidR="009B36BE" w:rsidRDefault="009B36BE" w:rsidP="009B36BE">
      <w:r>
        <w:rPr>
          <w:rStyle w:val="Style13ptBold"/>
        </w:rPr>
        <w:t xml:space="preserve">Edelman, 11 </w:t>
      </w:r>
      <w:r w:rsidRPr="00F85320">
        <w:t xml:space="preserve">– Eric S. Edelman is a Distinguished Fellow at the Center for Strategic and Budgetary Assessments; he was U.S. Undersecretary of Defense for Policy in 2005-9. Andrew F. Krepinevich is President of the Center for Strategic and Budgetary Assessments. Evan Braden Montgomery is a Research Fellow at the Center for Strategic and Budgetary Assessments.  (Eric, “The Dangers of a Nuclear Iran: The Limits of Containment”, Foreign Affairs, </w:t>
      </w:r>
      <w:r>
        <w:t xml:space="preserve">January/February 2011, </w:t>
      </w:r>
      <w:hyperlink r:id="rId21" w:anchor="page_scan_tab_contents)//RCU" w:history="1">
        <w:r w:rsidRPr="00686201">
          <w:rPr>
            <w:rStyle w:val="Hyperlink"/>
          </w:rPr>
          <w:t>https://www.jstor.org/stable/25800382?seq=1#page_scan_tab_contents)//RCU</w:t>
        </w:r>
      </w:hyperlink>
    </w:p>
    <w:p w:rsidR="009B36BE" w:rsidRPr="00126766" w:rsidRDefault="009B36BE" w:rsidP="009B36BE"/>
    <w:p w:rsidR="009B36BE" w:rsidRPr="000C2652" w:rsidRDefault="009B36BE" w:rsidP="009B36BE">
      <w:pPr>
        <w:rPr>
          <w:sz w:val="16"/>
        </w:rPr>
      </w:pPr>
      <w:r w:rsidRPr="0098262F">
        <w:rPr>
          <w:rStyle w:val="StyleUnderline"/>
        </w:rPr>
        <w:t>Were Saudi Arabia to acquire nuclear weapons, the Middle East would count three nuclear-armed states, and perhaps more before long</w:t>
      </w:r>
      <w:r w:rsidRPr="000C2652">
        <w:rPr>
          <w:sz w:val="16"/>
        </w:rPr>
        <w:t xml:space="preserve">. It is unclear how such an n-player competition would unfold because most analyses of nuclear deterrence are based on the US-Soviet rivalry during the Cold War. It seems likely, however, that the interaction among three or more nuclear-armed powers would be more prone to miscalculation and escalation than a bipolar competition. During the Cold War, the United States and the Soviet Union only needed to concern themselves with an attack from the other. </w:t>
      </w:r>
      <w:r w:rsidRPr="0098262F">
        <w:rPr>
          <w:rStyle w:val="StyleUnderline"/>
        </w:rPr>
        <w:t>Multi polar systems are</w:t>
      </w:r>
      <w:r w:rsidRPr="000C2652">
        <w:rPr>
          <w:sz w:val="16"/>
        </w:rPr>
        <w:t xml:space="preserve"> generally considered to be </w:t>
      </w:r>
      <w:r w:rsidRPr="0098262F">
        <w:rPr>
          <w:rStyle w:val="StyleUnderline"/>
        </w:rPr>
        <w:t>less stable than bipolar systems because coalitions can shift quickly, upsetting the balance of power and creating incentives for an attack</w:t>
      </w:r>
      <w:r w:rsidRPr="000C2652">
        <w:rPr>
          <w:sz w:val="16"/>
        </w:rPr>
        <w:t>.</w:t>
      </w:r>
    </w:p>
    <w:p w:rsidR="009B36BE" w:rsidRPr="000C2652" w:rsidRDefault="009B36BE" w:rsidP="009B36BE">
      <w:pPr>
        <w:rPr>
          <w:sz w:val="16"/>
        </w:rPr>
      </w:pPr>
      <w:r w:rsidRPr="0098262F">
        <w:rPr>
          <w:rStyle w:val="StyleUnderline"/>
        </w:rPr>
        <w:t>More important, emerging nuclear powers in the Middle East might not take the costly steps necessary to preserve regional stability and avoid a nuclear exchange</w:t>
      </w:r>
      <w:r w:rsidRPr="000C2652">
        <w:rPr>
          <w:sz w:val="16"/>
        </w:rPr>
        <w:t xml:space="preserve">. For nuclear-armed states, the bedrock of deterrence is the knowledge that each side has a secure second-strike capability, so that no state can launch an attack with the expectation that it can wipe out its opponents' forces and avoid a devastating retaliation. However, </w:t>
      </w:r>
      <w:r w:rsidRPr="0098262F">
        <w:rPr>
          <w:rStyle w:val="StyleUnderline"/>
        </w:rPr>
        <w:t>emerging nuclear powers might not invest in expensive but survivable capabilities such as hardened missile silos or submarine based nuclear forces</w:t>
      </w:r>
      <w:r w:rsidRPr="000C2652">
        <w:rPr>
          <w:sz w:val="16"/>
        </w:rPr>
        <w:t xml:space="preserve">. </w:t>
      </w:r>
      <w:r w:rsidRPr="0098262F">
        <w:rPr>
          <w:rStyle w:val="StyleUnderline"/>
        </w:rPr>
        <w:t xml:space="preserve">Given this likely vulnerability, the </w:t>
      </w:r>
      <w:proofErr w:type="gramStart"/>
      <w:r w:rsidRPr="0098262F">
        <w:rPr>
          <w:rStyle w:val="StyleUnderline"/>
        </w:rPr>
        <w:t>close proximity</w:t>
      </w:r>
      <w:proofErr w:type="gramEnd"/>
      <w:r w:rsidRPr="0098262F">
        <w:rPr>
          <w:rStyle w:val="StyleUnderline"/>
        </w:rPr>
        <w:t xml:space="preserve"> of states</w:t>
      </w:r>
      <w:r w:rsidRPr="000C2652">
        <w:rPr>
          <w:sz w:val="16"/>
        </w:rPr>
        <w:t xml:space="preserve"> in the Middle East, </w:t>
      </w:r>
      <w:r w:rsidRPr="0098262F">
        <w:rPr>
          <w:rStyle w:val="StyleUnderline"/>
        </w:rPr>
        <w:t>and the very short flight times of ballistic missiles</w:t>
      </w:r>
      <w:r w:rsidRPr="000C2652">
        <w:rPr>
          <w:sz w:val="16"/>
        </w:rPr>
        <w:t xml:space="preserve"> in the region, </w:t>
      </w:r>
      <w:r w:rsidRPr="0098262F">
        <w:rPr>
          <w:rStyle w:val="StyleUnderline"/>
        </w:rPr>
        <w:t>any new nuclear powers might be compelled to "launch on warning" of an attack or even</w:t>
      </w:r>
      <w:r w:rsidRPr="000C2652">
        <w:rPr>
          <w:sz w:val="16"/>
        </w:rPr>
        <w:t xml:space="preserve">, during a crisis, to </w:t>
      </w:r>
      <w:r w:rsidRPr="0098262F">
        <w:rPr>
          <w:rStyle w:val="StyleUnderline"/>
        </w:rPr>
        <w:t>use their nuclear forces preemptively</w:t>
      </w:r>
      <w:r w:rsidRPr="000C2652">
        <w:rPr>
          <w:sz w:val="16"/>
        </w:rPr>
        <w:t xml:space="preserve">. Their </w:t>
      </w:r>
      <w:r w:rsidRPr="0098262F">
        <w:rPr>
          <w:rStyle w:val="StyleUnderline"/>
        </w:rPr>
        <w:t>governments might</w:t>
      </w:r>
      <w:r w:rsidRPr="000C2652">
        <w:rPr>
          <w:sz w:val="16"/>
        </w:rPr>
        <w:t xml:space="preserve"> also </w:t>
      </w:r>
      <w:r w:rsidRPr="0098262F">
        <w:rPr>
          <w:rStyle w:val="StyleUnderline"/>
        </w:rPr>
        <w:t>delegate launch authority to lower-level commanders, heightening</w:t>
      </w:r>
      <w:r w:rsidRPr="000C2652">
        <w:rPr>
          <w:sz w:val="16"/>
        </w:rPr>
        <w:t xml:space="preserve"> the possibility of </w:t>
      </w:r>
      <w:r w:rsidRPr="0098262F">
        <w:rPr>
          <w:rStyle w:val="StyleUnderline"/>
        </w:rPr>
        <w:t>miscalculation and escalation</w:t>
      </w:r>
      <w:r w:rsidRPr="000C2652">
        <w:rPr>
          <w:sz w:val="16"/>
        </w:rPr>
        <w:t xml:space="preserve">. Moreover, </w:t>
      </w:r>
      <w:r w:rsidRPr="0098262F">
        <w:rPr>
          <w:rStyle w:val="StyleUnderline"/>
        </w:rPr>
        <w:t>if early warning systems were not integrated into robust command-and-control systems, the risk of</w:t>
      </w:r>
      <w:r w:rsidRPr="000C2652">
        <w:rPr>
          <w:sz w:val="16"/>
        </w:rPr>
        <w:t xml:space="preserve"> an unauthorized or </w:t>
      </w:r>
      <w:r w:rsidRPr="0098262F">
        <w:rPr>
          <w:rStyle w:val="StyleUnderline"/>
        </w:rPr>
        <w:t>accidental launch would increase</w:t>
      </w:r>
      <w:r w:rsidRPr="000C2652">
        <w:rPr>
          <w:sz w:val="16"/>
        </w:rPr>
        <w:t xml:space="preserve"> further still. And </w:t>
      </w:r>
      <w:r w:rsidRPr="0098262F">
        <w:rPr>
          <w:rStyle w:val="StyleUnderline"/>
        </w:rPr>
        <w:t>without sophisticated early warning systems</w:t>
      </w:r>
      <w:r w:rsidRPr="000C2652">
        <w:rPr>
          <w:sz w:val="16"/>
        </w:rPr>
        <w:t xml:space="preserve">, a nuclear attack might be unattributable or attributed incorrectly. That is, </w:t>
      </w:r>
      <w:proofErr w:type="gramStart"/>
      <w:r w:rsidRPr="000C2652">
        <w:rPr>
          <w:sz w:val="16"/>
        </w:rPr>
        <w:t>assuming that</w:t>
      </w:r>
      <w:proofErr w:type="gramEnd"/>
      <w:r w:rsidRPr="000C2652">
        <w:rPr>
          <w:sz w:val="16"/>
        </w:rPr>
        <w:t xml:space="preserve"> the leadership of </w:t>
      </w:r>
      <w:r w:rsidRPr="0098262F">
        <w:rPr>
          <w:rStyle w:val="StyleUnderline"/>
        </w:rPr>
        <w:t>a targeted state</w:t>
      </w:r>
      <w:r w:rsidRPr="000C2652">
        <w:rPr>
          <w:sz w:val="16"/>
        </w:rPr>
        <w:t xml:space="preserve"> survived a first strike, it </w:t>
      </w:r>
      <w:r w:rsidRPr="0098262F">
        <w:rPr>
          <w:rStyle w:val="StyleUnderline"/>
        </w:rPr>
        <w:t>might not be able to accurately determine which nation was responsible</w:t>
      </w:r>
      <w:r w:rsidRPr="000C2652">
        <w:rPr>
          <w:sz w:val="16"/>
        </w:rPr>
        <w:t xml:space="preserve">. And </w:t>
      </w:r>
      <w:r w:rsidRPr="0098262F">
        <w:rPr>
          <w:rStyle w:val="StyleUnderline"/>
        </w:rPr>
        <w:t>this uncertainty</w:t>
      </w:r>
      <w:r w:rsidRPr="000C2652">
        <w:rPr>
          <w:sz w:val="16"/>
        </w:rPr>
        <w:t xml:space="preserve">, when combined with the pressure to respond quickly, </w:t>
      </w:r>
      <w:r w:rsidRPr="0098262F">
        <w:rPr>
          <w:rStyle w:val="StyleUnderline"/>
        </w:rPr>
        <w:t>would create</w:t>
      </w:r>
      <w:r w:rsidRPr="000C2652">
        <w:rPr>
          <w:sz w:val="16"/>
        </w:rPr>
        <w:t xml:space="preserve"> a </w:t>
      </w:r>
      <w:r w:rsidRPr="0098262F">
        <w:rPr>
          <w:rStyle w:val="StyleUnderline"/>
        </w:rPr>
        <w:t>significant risk that it would retaliate against the wrong party,</w:t>
      </w:r>
      <w:r w:rsidRPr="000C2652">
        <w:rPr>
          <w:sz w:val="16"/>
        </w:rPr>
        <w:t xml:space="preserve"> potentially </w:t>
      </w:r>
      <w:r w:rsidRPr="0098262F">
        <w:rPr>
          <w:rStyle w:val="StyleUnderline"/>
        </w:rPr>
        <w:t xml:space="preserve">triggering a </w:t>
      </w:r>
      <w:r w:rsidRPr="0098262F">
        <w:rPr>
          <w:rStyle w:val="Emphasis"/>
        </w:rPr>
        <w:t>regional nuclear war</w:t>
      </w:r>
      <w:r w:rsidRPr="000C2652">
        <w:rPr>
          <w:sz w:val="16"/>
        </w:rPr>
        <w:t>.</w:t>
      </w:r>
    </w:p>
    <w:p w:rsidR="009B36BE" w:rsidRPr="000C2652" w:rsidRDefault="009B36BE" w:rsidP="009B36BE">
      <w:pPr>
        <w:rPr>
          <w:sz w:val="16"/>
        </w:rPr>
      </w:pPr>
      <w:r w:rsidRPr="000C2652">
        <w:rPr>
          <w:sz w:val="16"/>
        </w:rPr>
        <w:t xml:space="preserve">Most existing nuclear powers have taken steps to protect their nuclear weapons from unauthorized use: from closely screening key personnel to developing technical safety measures, such as permissive action links, which require special codes before the weapons can be armed. Yet </w:t>
      </w:r>
      <w:r w:rsidRPr="0098262F">
        <w:rPr>
          <w:rStyle w:val="StyleUnderline"/>
        </w:rPr>
        <w:t xml:space="preserve">there is no guarantee that emerging nuclear powers would be willing or able to implement these measures, creating a significant risk that their governments might lose control over the weapons </w:t>
      </w:r>
      <w:r w:rsidRPr="000C2652">
        <w:rPr>
          <w:sz w:val="16"/>
        </w:rPr>
        <w:t xml:space="preserve">or nuclear material </w:t>
      </w:r>
      <w:r w:rsidRPr="0098262F">
        <w:rPr>
          <w:rStyle w:val="StyleUnderline"/>
        </w:rPr>
        <w:t>and that nonstate actors could gain access</w:t>
      </w:r>
      <w:r w:rsidRPr="000C2652">
        <w:rPr>
          <w:sz w:val="16"/>
        </w:rPr>
        <w:t xml:space="preserve"> to these items. Some states might seek to mitigate threats to their nuclear arsenals; for instance, they might hide their weapons. In that case, however, a single intelligence compromise could leave their weapons vulnerable to attack or theft.</w:t>
      </w:r>
    </w:p>
    <w:p w:rsidR="009B36BE" w:rsidRPr="000C2652" w:rsidRDefault="009B36BE" w:rsidP="009B36BE">
      <w:pPr>
        <w:rPr>
          <w:sz w:val="16"/>
        </w:rPr>
      </w:pPr>
      <w:r w:rsidRPr="000C2652">
        <w:rPr>
          <w:sz w:val="16"/>
        </w:rPr>
        <w:t xml:space="preserve">Meanwhile, states outside the Middle East could also be a source of instability. Throughout the Cold War, the United States and the Soviet Union were engaged in a </w:t>
      </w:r>
      <w:proofErr w:type="gramStart"/>
      <w:r w:rsidRPr="000C2652">
        <w:rPr>
          <w:sz w:val="16"/>
        </w:rPr>
        <w:t>nuclear arms</w:t>
      </w:r>
      <w:proofErr w:type="gramEnd"/>
      <w:r w:rsidRPr="000C2652">
        <w:rPr>
          <w:sz w:val="16"/>
        </w:rPr>
        <w:t xml:space="preserve"> race that other nations were essentially powerless to influence. In a multipolar nuclear Middle East, other nuclear powers and states with advanced military technology could </w:t>
      </w:r>
      <w:proofErr w:type="spellStart"/>
      <w:proofErr w:type="gramStart"/>
      <w:r w:rsidRPr="000C2652">
        <w:rPr>
          <w:sz w:val="16"/>
        </w:rPr>
        <w:t>influence?for</w:t>
      </w:r>
      <w:proofErr w:type="spellEnd"/>
      <w:proofErr w:type="gramEnd"/>
      <w:r w:rsidRPr="000C2652">
        <w:rPr>
          <w:sz w:val="16"/>
        </w:rPr>
        <w:t xml:space="preserve"> good or </w:t>
      </w:r>
      <w:proofErr w:type="spellStart"/>
      <w:r w:rsidRPr="000C2652">
        <w:rPr>
          <w:sz w:val="16"/>
        </w:rPr>
        <w:t>ill?the</w:t>
      </w:r>
      <w:proofErr w:type="spellEnd"/>
      <w:r w:rsidRPr="000C2652">
        <w:rPr>
          <w:sz w:val="16"/>
        </w:rPr>
        <w:t xml:space="preserve"> military competition within the region by selling or transferring technologies that most local actors lack today: solid-fuel rocket motors, enhanced missile-guidance systems, war head miniaturization technology, early warning systems, air and missile defenses. Such transfers could stabilize a fragile nuclear balance if the emerging nuclear powers acquired more survivable arsenals as a result. But they could also be highly destabilizing. </w:t>
      </w:r>
      <w:r w:rsidRPr="0098262F">
        <w:rPr>
          <w:rStyle w:val="StyleUnderline"/>
        </w:rPr>
        <w:t>If</w:t>
      </w:r>
      <w:r w:rsidRPr="000C2652">
        <w:rPr>
          <w:sz w:val="16"/>
        </w:rPr>
        <w:t xml:space="preserve">, for example, </w:t>
      </w:r>
      <w:r w:rsidRPr="0098262F">
        <w:rPr>
          <w:rStyle w:val="StyleUnderline"/>
        </w:rPr>
        <w:t>an outside power sought to</w:t>
      </w:r>
      <w:r w:rsidRPr="000C2652">
        <w:rPr>
          <w:sz w:val="16"/>
        </w:rPr>
        <w:t xml:space="preserve"> curry favor with a potential client state or </w:t>
      </w:r>
      <w:r w:rsidRPr="0098262F">
        <w:rPr>
          <w:rStyle w:val="StyleUnderline"/>
        </w:rPr>
        <w:t>gain influence with a prospective ally, it might share with that state the technology</w:t>
      </w:r>
      <w:r w:rsidRPr="000C2652">
        <w:rPr>
          <w:sz w:val="16"/>
        </w:rPr>
        <w:t xml:space="preserve"> it </w:t>
      </w:r>
      <w:r w:rsidRPr="0098262F">
        <w:rPr>
          <w:rStyle w:val="StyleUnderline"/>
        </w:rPr>
        <w:t>needed to enhance the accuracy of its missiles</w:t>
      </w:r>
      <w:r w:rsidRPr="000C2652">
        <w:rPr>
          <w:sz w:val="16"/>
        </w:rPr>
        <w:t xml:space="preserve"> and thereby increase its ability to launch a disarming first strike against any adversary. The ability of existing nuclear powers and other technically advanced military states to shape the emerging nuclear competition in the Middle East </w:t>
      </w:r>
      <w:r w:rsidRPr="0098262F">
        <w:rPr>
          <w:rStyle w:val="StyleUnderline"/>
        </w:rPr>
        <w:t>could lead to a new Great Game, with unpredictable consequences</w:t>
      </w:r>
      <w:r w:rsidRPr="000C2652">
        <w:rPr>
          <w:sz w:val="16"/>
        </w:rPr>
        <w:t>.</w:t>
      </w:r>
    </w:p>
    <w:p w:rsidR="009B36BE" w:rsidRDefault="009B36BE" w:rsidP="009B36BE"/>
    <w:p w:rsidR="009B36BE" w:rsidRDefault="009B36BE" w:rsidP="009B36BE">
      <w:pPr>
        <w:pStyle w:val="Heading4"/>
      </w:pPr>
      <w:r>
        <w:t>Independently causes a Saudi-Iranian war – that also goes nuclear</w:t>
      </w:r>
    </w:p>
    <w:p w:rsidR="009B36BE" w:rsidRDefault="009B36BE" w:rsidP="009B36BE">
      <w:r>
        <w:rPr>
          <w:rStyle w:val="Style13ptBold"/>
        </w:rPr>
        <w:t xml:space="preserve">Law, 19 </w:t>
      </w:r>
      <w:r w:rsidRPr="00111EEC">
        <w:t xml:space="preserve">– </w:t>
      </w:r>
      <w:r>
        <w:t xml:space="preserve">Sony award-winning journalist. He joined the BBC in 1995 and since 2002 has reported extensively from the Middle East </w:t>
      </w:r>
      <w:r w:rsidRPr="00111EEC">
        <w:t xml:space="preserve">(Bill, “The Dangerous Nuclear Games in the Gulf”, Fair Observer, 3/4/2019, </w:t>
      </w:r>
      <w:hyperlink r:id="rId22" w:history="1">
        <w:r w:rsidRPr="00686201">
          <w:rPr>
            <w:rStyle w:val="Hyperlink"/>
          </w:rPr>
          <w:t>https://www.fairobserver.com/region/middle_east_north_africa/gulf-news-headlines-saudi-arabia-iran-inf-treaty-donald-trump-world-news-39871/)//RCU</w:t>
        </w:r>
      </w:hyperlink>
    </w:p>
    <w:p w:rsidR="009B36BE" w:rsidRPr="00111EEC" w:rsidRDefault="009B36BE" w:rsidP="009B36BE"/>
    <w:p w:rsidR="009B36BE" w:rsidRDefault="009B36BE" w:rsidP="009B36BE">
      <w:r w:rsidRPr="00111EEC">
        <w:rPr>
          <w:rStyle w:val="StyleUnderline"/>
        </w:rPr>
        <w:t>If Saudi Arabia acquired nuclear weapons, then</w:t>
      </w:r>
      <w:r w:rsidRPr="000C2652">
        <w:rPr>
          <w:sz w:val="16"/>
        </w:rPr>
        <w:t xml:space="preserve"> it follows that </w:t>
      </w:r>
      <w:r w:rsidRPr="00111EEC">
        <w:rPr>
          <w:rStyle w:val="Emphasis"/>
        </w:rPr>
        <w:t>Iran would do so as well</w:t>
      </w:r>
      <w:r w:rsidRPr="00111EEC">
        <w:rPr>
          <w:rStyle w:val="StyleUnderline"/>
        </w:rPr>
        <w:t>.</w:t>
      </w:r>
      <w:r w:rsidRPr="000C2652">
        <w:rPr>
          <w:sz w:val="16"/>
        </w:rPr>
        <w:t xml:space="preserve"> </w:t>
      </w:r>
      <w:proofErr w:type="gramStart"/>
      <w:r w:rsidRPr="000C2652">
        <w:rPr>
          <w:sz w:val="16"/>
        </w:rPr>
        <w:t>Indeed</w:t>
      </w:r>
      <w:proofErr w:type="gramEnd"/>
      <w:r w:rsidRPr="000C2652">
        <w:rPr>
          <w:sz w:val="16"/>
        </w:rPr>
        <w:t xml:space="preserve"> </w:t>
      </w:r>
      <w:r w:rsidRPr="00111EEC">
        <w:rPr>
          <w:rStyle w:val="StyleUnderline"/>
        </w:rPr>
        <w:t>there are forces within Iran, including the Islamic Revolutionary Guard Corps, who have long advocated that</w:t>
      </w:r>
      <w:r w:rsidRPr="000C2652">
        <w:rPr>
          <w:sz w:val="16"/>
        </w:rPr>
        <w:t xml:space="preserve"> to preserve and protect the revolution, </w:t>
      </w:r>
      <w:r w:rsidRPr="00111EEC">
        <w:rPr>
          <w:rStyle w:val="StyleUnderline"/>
        </w:rPr>
        <w:t>their nation must have the bomb.</w:t>
      </w:r>
      <w:r>
        <w:rPr>
          <w:rStyle w:val="StyleUnderline"/>
        </w:rPr>
        <w:t xml:space="preserve"> </w:t>
      </w:r>
      <w:r w:rsidRPr="000C2652">
        <w:rPr>
          <w:sz w:val="16"/>
        </w:rPr>
        <w:t>And here we come to the extraordinarily reckless and dangerous game that President Trump, National Security Adviser John Bolton and Secretary of State Mike Pompeo are playing. Bolton</w:t>
      </w:r>
      <w:proofErr w:type="gramStart"/>
      <w:r w:rsidRPr="000C2652">
        <w:rPr>
          <w:sz w:val="16"/>
        </w:rPr>
        <w:t>, in particular, has</w:t>
      </w:r>
      <w:proofErr w:type="gramEnd"/>
      <w:r w:rsidRPr="000C2652">
        <w:rPr>
          <w:sz w:val="16"/>
        </w:rPr>
        <w:t xml:space="preserve"> long advocated for regime change in Iran. The </w:t>
      </w:r>
      <w:r w:rsidRPr="00111EEC">
        <w:rPr>
          <w:rStyle w:val="StyleUnderline"/>
        </w:rPr>
        <w:t>harsh sanctions that America is imposing on the Iranians</w:t>
      </w:r>
      <w:r w:rsidRPr="000C2652">
        <w:rPr>
          <w:sz w:val="16"/>
        </w:rPr>
        <w:t xml:space="preserve"> and demanding that the rest of the world follow </w:t>
      </w:r>
      <w:r w:rsidRPr="00111EEC">
        <w:rPr>
          <w:rStyle w:val="StyleUnderline"/>
        </w:rPr>
        <w:t>are intended</w:t>
      </w:r>
      <w:r w:rsidRPr="000C2652">
        <w:rPr>
          <w:sz w:val="16"/>
        </w:rPr>
        <w:t xml:space="preserve"> not so much to effect regime change in and of themselves, but rather </w:t>
      </w:r>
      <w:r w:rsidRPr="00111EEC">
        <w:rPr>
          <w:rStyle w:val="StyleUnderline"/>
        </w:rPr>
        <w:t>to prevent the Iranians for a time from securing nuclear firepower</w:t>
      </w:r>
      <w:r w:rsidRPr="000C2652">
        <w:rPr>
          <w:sz w:val="16"/>
        </w:rPr>
        <w:t xml:space="preserve">. </w:t>
      </w:r>
      <w:r w:rsidRPr="00111EEC">
        <w:rPr>
          <w:rStyle w:val="StyleUnderline"/>
        </w:rPr>
        <w:t>The Saudis</w:t>
      </w:r>
      <w:r w:rsidRPr="000C2652">
        <w:rPr>
          <w:sz w:val="16"/>
        </w:rPr>
        <w:t xml:space="preserve">, in the meantime, </w:t>
      </w:r>
      <w:r w:rsidRPr="00111EEC">
        <w:rPr>
          <w:rStyle w:val="StyleUnderline"/>
        </w:rPr>
        <w:t>will have picked up</w:t>
      </w:r>
      <w:r w:rsidRPr="000C2652">
        <w:rPr>
          <w:sz w:val="16"/>
        </w:rPr>
        <w:t xml:space="preserve">, off the shelve, </w:t>
      </w:r>
      <w:r w:rsidRPr="00111EEC">
        <w:rPr>
          <w:rStyle w:val="StyleUnderline"/>
        </w:rPr>
        <w:t>nuclear weapons from Pakistan</w:t>
      </w:r>
      <w:r w:rsidRPr="000C2652">
        <w:rPr>
          <w:sz w:val="16"/>
        </w:rPr>
        <w:t xml:space="preserve">. Backed by a nuclear-armed Israel that shares the Saudi fear of Iran and with whom Mohammed bin Salman has forged a close relationship, the two together with other Gulf states will be the ones to force regime change backed by the nuclear muscle that Iran lacks. They and not the Americans. </w:t>
      </w:r>
      <w:proofErr w:type="gramStart"/>
      <w:r w:rsidRPr="000C2652">
        <w:rPr>
          <w:sz w:val="16"/>
        </w:rPr>
        <w:t>So</w:t>
      </w:r>
      <w:proofErr w:type="gramEnd"/>
      <w:r w:rsidRPr="000C2652">
        <w:rPr>
          <w:sz w:val="16"/>
        </w:rPr>
        <w:t xml:space="preserve"> the thinking goes. That scenario is useful for Trump because the last thing his base wants is any more engagements in foreign places — and that is especially true of the Middle East. Hence, his oft-repeated and ill-thought-out vows to withdraw American troops. These are gambits, designed to shore up his support as he heads into what will undoubtedly prove for him a bruising and difficult re-election bid in 2020. </w:t>
      </w:r>
      <w:r w:rsidRPr="00111EEC">
        <w:rPr>
          <w:rStyle w:val="StyleUnderline"/>
        </w:rPr>
        <w:t xml:space="preserve">The </w:t>
      </w:r>
      <w:r w:rsidRPr="00111EEC">
        <w:rPr>
          <w:rStyle w:val="Emphasis"/>
        </w:rPr>
        <w:t>Iranians</w:t>
      </w:r>
      <w:r w:rsidRPr="000C2652">
        <w:rPr>
          <w:sz w:val="16"/>
        </w:rPr>
        <w:t xml:space="preserve">, however, </w:t>
      </w:r>
      <w:r w:rsidRPr="00111EEC">
        <w:rPr>
          <w:rStyle w:val="Emphasis"/>
        </w:rPr>
        <w:t>will not succumb</w:t>
      </w:r>
      <w:r w:rsidRPr="000C2652">
        <w:rPr>
          <w:sz w:val="16"/>
        </w:rPr>
        <w:t xml:space="preserve">. Indeed, such </w:t>
      </w:r>
      <w:r w:rsidRPr="00111EEC">
        <w:rPr>
          <w:rStyle w:val="StyleUnderline"/>
        </w:rPr>
        <w:t>naked threats will only</w:t>
      </w:r>
      <w:r w:rsidRPr="000C2652">
        <w:rPr>
          <w:sz w:val="16"/>
        </w:rPr>
        <w:t xml:space="preserve"> serve to </w:t>
      </w:r>
      <w:r w:rsidRPr="00111EEC">
        <w:rPr>
          <w:rStyle w:val="StyleUnderline"/>
        </w:rPr>
        <w:t>pull the country’s</w:t>
      </w:r>
      <w:r w:rsidRPr="000C2652">
        <w:rPr>
          <w:sz w:val="16"/>
        </w:rPr>
        <w:t xml:space="preserve"> often </w:t>
      </w:r>
      <w:r w:rsidRPr="00111EEC">
        <w:rPr>
          <w:rStyle w:val="StyleUnderline"/>
        </w:rPr>
        <w:t>battling factions together.</w:t>
      </w:r>
      <w:r w:rsidRPr="000C2652">
        <w:rPr>
          <w:sz w:val="16"/>
        </w:rPr>
        <w:t xml:space="preserve"> </w:t>
      </w:r>
      <w:r w:rsidRPr="00111EEC">
        <w:rPr>
          <w:rStyle w:val="StyleUnderline"/>
        </w:rPr>
        <w:t xml:space="preserve">Iran will do whatever is necessary to acquire a </w:t>
      </w:r>
      <w:r w:rsidRPr="00111EEC">
        <w:rPr>
          <w:rStyle w:val="Emphasis"/>
        </w:rPr>
        <w:t>nuclear counter-punch</w:t>
      </w:r>
      <w:r w:rsidRPr="000C2652">
        <w:rPr>
          <w:sz w:val="16"/>
        </w:rPr>
        <w:t xml:space="preserve">. </w:t>
      </w:r>
      <w:r w:rsidRPr="00111EEC">
        <w:rPr>
          <w:rStyle w:val="StyleUnderline"/>
        </w:rPr>
        <w:t>And</w:t>
      </w:r>
      <w:r w:rsidRPr="000C2652">
        <w:rPr>
          <w:sz w:val="16"/>
        </w:rPr>
        <w:t xml:space="preserve"> Vladimir </w:t>
      </w:r>
      <w:r w:rsidRPr="00111EEC">
        <w:rPr>
          <w:rStyle w:val="StyleUnderline"/>
        </w:rPr>
        <w:t>Putin</w:t>
      </w:r>
      <w:r w:rsidRPr="000C2652">
        <w:rPr>
          <w:sz w:val="16"/>
        </w:rPr>
        <w:t xml:space="preserve">, burnishing his already significant power in the region, </w:t>
      </w:r>
      <w:r w:rsidRPr="00111EEC">
        <w:rPr>
          <w:rStyle w:val="StyleUnderline"/>
        </w:rPr>
        <w:t>may be very happy to oblige</w:t>
      </w:r>
      <w:r w:rsidRPr="000C2652">
        <w:rPr>
          <w:sz w:val="16"/>
        </w:rPr>
        <w:t xml:space="preserve">. </w:t>
      </w:r>
      <w:r w:rsidRPr="00111EEC">
        <w:rPr>
          <w:rStyle w:val="StyleUnderline"/>
        </w:rPr>
        <w:t>A nuclear stand-off in the Gulf</w:t>
      </w:r>
      <w:r w:rsidRPr="000C2652">
        <w:rPr>
          <w:sz w:val="16"/>
        </w:rPr>
        <w:t xml:space="preserve">, with all that that implies, </w:t>
      </w:r>
      <w:r w:rsidRPr="00111EEC">
        <w:rPr>
          <w:rStyle w:val="StyleUnderline"/>
        </w:rPr>
        <w:t>could be far closer than any of us realizes</w:t>
      </w:r>
      <w:r w:rsidRPr="000C2652">
        <w:rPr>
          <w:sz w:val="16"/>
        </w:rPr>
        <w:t>.</w:t>
      </w:r>
    </w:p>
    <w:p w:rsidR="009B36BE" w:rsidRDefault="009B36BE" w:rsidP="009B36BE"/>
    <w:p w:rsidR="00524C26" w:rsidRPr="00524C26" w:rsidRDefault="00524C26" w:rsidP="00524C26"/>
    <w:p w:rsidR="00524C26" w:rsidRPr="00524C26" w:rsidRDefault="00524C26" w:rsidP="00524C26"/>
    <w:p w:rsidR="00022BE5" w:rsidRDefault="00994645" w:rsidP="00994645">
      <w:pPr>
        <w:pStyle w:val="Heading3"/>
      </w:pPr>
      <w:r>
        <w:t>1ac emergency powers adv</w:t>
      </w:r>
    </w:p>
    <w:p w:rsidR="00B16A7B" w:rsidRPr="00094F6F" w:rsidRDefault="00D70F66" w:rsidP="00B16A7B">
      <w:pPr>
        <w:pStyle w:val="Heading4"/>
        <w:rPr>
          <w:u w:val="single"/>
        </w:rPr>
      </w:pPr>
      <w:r>
        <w:t xml:space="preserve">Plan establishes legal means for Congress to block </w:t>
      </w:r>
      <w:r w:rsidR="00B16A7B" w:rsidRPr="00094F6F">
        <w:t xml:space="preserve">—that checks presidential power-grabbing, specifically </w:t>
      </w:r>
      <w:r w:rsidR="00B16A7B" w:rsidRPr="00094F6F">
        <w:rPr>
          <w:u w:val="single"/>
        </w:rPr>
        <w:t>Mexico tariffs</w:t>
      </w:r>
    </w:p>
    <w:p w:rsidR="00B16A7B" w:rsidRPr="00094F6F" w:rsidRDefault="00B16A7B" w:rsidP="00B16A7B">
      <w:r w:rsidRPr="00094F6F">
        <w:t xml:space="preserve">Gene </w:t>
      </w:r>
      <w:r w:rsidRPr="00094F6F">
        <w:rPr>
          <w:rStyle w:val="Style13ptBold"/>
        </w:rPr>
        <w:t>Healy</w:t>
      </w:r>
      <w:r w:rsidRPr="00094F6F">
        <w:t xml:space="preserve"> 19, </w:t>
      </w:r>
      <w:r w:rsidRPr="00094F6F">
        <w:rPr>
          <w:rStyle w:val="Style13ptBold"/>
        </w:rPr>
        <w:t>6-24</w:t>
      </w:r>
      <w:r w:rsidRPr="00094F6F">
        <w:t xml:space="preserve">-2019, vice president at the Cato Institute, "Emergency Exit Strategy," Cato Institute, </w:t>
      </w:r>
      <w:hyperlink r:id="rId23" w:history="1">
        <w:r w:rsidRPr="00094F6F">
          <w:rPr>
            <w:rStyle w:val="Hyperlink"/>
          </w:rPr>
          <w:t>https://www.cato.org/blog/emergency-exit-strategy</w:t>
        </w:r>
      </w:hyperlink>
    </w:p>
    <w:p w:rsidR="00B16A7B" w:rsidRPr="00094F6F" w:rsidRDefault="00B16A7B" w:rsidP="00B16A7B">
      <w:pPr>
        <w:rPr>
          <w:u w:val="single"/>
        </w:rPr>
      </w:pPr>
      <w:r w:rsidRPr="00094F6F">
        <w:rPr>
          <w:sz w:val="12"/>
        </w:rPr>
        <w:t xml:space="preserve">His brand is crisis, so </w:t>
      </w:r>
      <w:r w:rsidRPr="00094F6F">
        <w:rPr>
          <w:u w:val="single"/>
        </w:rPr>
        <w:t>it can be hard to keep abreast of the various calamities President Trump stumbles into or deliberately courts</w:t>
      </w:r>
      <w:r w:rsidRPr="00094F6F">
        <w:rPr>
          <w:sz w:val="12"/>
        </w:rPr>
        <w:t xml:space="preserve">. Now that tensions with Iran seem to have momentarily cooled, another recent episode of Trumpian brinksmanship, closer to home, deserves some attention before we lurch forward into new dangers. As you've surely </w:t>
      </w:r>
      <w:proofErr w:type="gramStart"/>
      <w:r w:rsidRPr="00094F6F">
        <w:rPr>
          <w:sz w:val="12"/>
        </w:rPr>
        <w:t>heard, but</w:t>
      </w:r>
      <w:proofErr w:type="gramEnd"/>
      <w:r w:rsidRPr="00094F6F">
        <w:rPr>
          <w:sz w:val="12"/>
        </w:rPr>
        <w:t xml:space="preserve"> may have already forgotten amid the fog of near-war, </w:t>
      </w:r>
      <w:r w:rsidRPr="00094F6F">
        <w:rPr>
          <w:u w:val="single"/>
        </w:rPr>
        <w:t>three weeks ago</w:t>
      </w:r>
      <w:r w:rsidRPr="00094F6F">
        <w:rPr>
          <w:sz w:val="12"/>
        </w:rPr>
        <w:t xml:space="preserve">, President </w:t>
      </w:r>
      <w:r w:rsidRPr="00094F6F">
        <w:rPr>
          <w:u w:val="single"/>
        </w:rPr>
        <w:t>Trump threatened to declare yet another national emergency at the southern border</w:t>
      </w:r>
      <w:r w:rsidRPr="00094F6F">
        <w:rPr>
          <w:sz w:val="12"/>
        </w:rPr>
        <w:t>. I</w:t>
      </w:r>
      <w:r w:rsidRPr="00094F6F">
        <w:rPr>
          <w:u w:val="single"/>
        </w:rPr>
        <w:t>f Mexico didn't sufficiently crack down on cross-border migration,</w:t>
      </w:r>
      <w:r w:rsidRPr="00094F6F">
        <w:rPr>
          <w:sz w:val="12"/>
        </w:rPr>
        <w:t xml:space="preserve"> Trump </w:t>
      </w:r>
      <w:proofErr w:type="gramStart"/>
      <w:r w:rsidRPr="00094F6F">
        <w:rPr>
          <w:sz w:val="12"/>
        </w:rPr>
        <w:t>warned[</w:t>
      </w:r>
      <w:proofErr w:type="gramEnd"/>
      <w:r w:rsidRPr="00094F6F">
        <w:rPr>
          <w:sz w:val="12"/>
        </w:rPr>
        <w:t xml:space="preserve">1], he'd use 'the authorities granted to me by the International Emergency Economic Powers Act' to hammer our third largest trading partner—and U.S. consumers—with a series of escalating tariffs on Mexican goods, rising to 25 percent across the board. Fortunately, on June 7, </w:t>
      </w:r>
      <w:r w:rsidRPr="00094F6F">
        <w:rPr>
          <w:u w:val="single"/>
        </w:rPr>
        <w:t>three days before the deadline</w:t>
      </w:r>
      <w:r w:rsidRPr="00094F6F">
        <w:rPr>
          <w:sz w:val="12"/>
        </w:rPr>
        <w:t xml:space="preserve"> he'd set, President </w:t>
      </w:r>
      <w:r w:rsidRPr="00094F6F">
        <w:rPr>
          <w:u w:val="single"/>
        </w:rPr>
        <w:t>Trump called off the trade war</w:t>
      </w:r>
      <w:r w:rsidRPr="00094F6F">
        <w:rPr>
          <w:sz w:val="12"/>
        </w:rPr>
        <w:t xml:space="preserve">. But, </w:t>
      </w:r>
      <w:r w:rsidRPr="00094F6F">
        <w:rPr>
          <w:u w:val="single"/>
        </w:rPr>
        <w:t>Trump warned</w:t>
      </w:r>
      <w:r w:rsidRPr="00094F6F">
        <w:rPr>
          <w:sz w:val="12"/>
        </w:rPr>
        <w:t xml:space="preserve">, </w:t>
      </w:r>
      <w:r w:rsidRPr="00094F6F">
        <w:rPr>
          <w:u w:val="single"/>
        </w:rPr>
        <w:t>he</w:t>
      </w:r>
      <w:r w:rsidRPr="00094F6F">
        <w:rPr>
          <w:sz w:val="12"/>
        </w:rPr>
        <w:t xml:space="preserve"> '</w:t>
      </w:r>
      <w:r w:rsidRPr="00094F6F">
        <w:rPr>
          <w:u w:val="single"/>
        </w:rPr>
        <w:t>can always go back</w:t>
      </w:r>
      <w:r w:rsidRPr="00094F6F">
        <w:rPr>
          <w:sz w:val="12"/>
        </w:rPr>
        <w:t xml:space="preserve">'[2] </w:t>
      </w:r>
      <w:r w:rsidRPr="00094F6F">
        <w:rPr>
          <w:u w:val="single"/>
        </w:rPr>
        <w:t>to raising tariffs if he's not happy</w:t>
      </w:r>
      <w:r w:rsidRPr="00094F6F">
        <w:rPr>
          <w:sz w:val="12"/>
        </w:rPr>
        <w:t xml:space="preserve">. </w:t>
      </w:r>
      <w:r w:rsidRPr="00094F6F">
        <w:rPr>
          <w:u w:val="single"/>
        </w:rPr>
        <w:t xml:space="preserve">The notion that the president can, </w:t>
      </w:r>
      <w:r w:rsidRPr="00094F6F">
        <w:rPr>
          <w:rStyle w:val="Emphasis"/>
        </w:rPr>
        <w:t>with the stroke of a pen</w:t>
      </w:r>
      <w:r w:rsidRPr="00094F6F">
        <w:rPr>
          <w:u w:val="single"/>
        </w:rPr>
        <w:t xml:space="preserve">, upend peaceful trade relations and implement a massive tax </w:t>
      </w:r>
      <w:proofErr w:type="gramStart"/>
      <w:r w:rsidRPr="00094F6F">
        <w:rPr>
          <w:u w:val="single"/>
        </w:rPr>
        <w:t>hike</w:t>
      </w:r>
      <w:r w:rsidRPr="00094F6F">
        <w:rPr>
          <w:sz w:val="12"/>
        </w:rPr>
        <w:t>[</w:t>
      </w:r>
      <w:proofErr w:type="gramEnd"/>
      <w:r w:rsidRPr="00094F6F">
        <w:rPr>
          <w:sz w:val="12"/>
        </w:rPr>
        <w:t xml:space="preserve">3] </w:t>
      </w:r>
      <w:r w:rsidRPr="00094F6F">
        <w:rPr>
          <w:u w:val="single"/>
        </w:rPr>
        <w:t xml:space="preserve">ought to </w:t>
      </w:r>
      <w:r w:rsidRPr="001A4E98">
        <w:rPr>
          <w:rStyle w:val="Emphasis"/>
        </w:rPr>
        <w:t>sound the alarm about Trump's expansive view of presidential emergency powers</w:t>
      </w:r>
      <w:r w:rsidRPr="00094F6F">
        <w:rPr>
          <w:sz w:val="12"/>
        </w:rPr>
        <w:t xml:space="preserve">. Are they as vast as the president claims, and, if so, what can Congress do to rein them in? As I argued in Reason magazine </w:t>
      </w:r>
      <w:proofErr w:type="gramStart"/>
      <w:r w:rsidRPr="00094F6F">
        <w:rPr>
          <w:sz w:val="12"/>
        </w:rPr>
        <w:t>recently[</w:t>
      </w:r>
      <w:proofErr w:type="gramEnd"/>
      <w:r w:rsidRPr="00094F6F">
        <w:rPr>
          <w:sz w:val="12"/>
        </w:rPr>
        <w:t xml:space="preserve">4], our latest Imperial President has aggressively exploited the powers he inherited, but hasn't been much of an innovator in terms of devising genuinely new schemes for the expansion of executive power. Trump's use of emergency authorities is the glaring exception to that pattern, the key area in which the 'CEO president'[5] has been menacingly entrepreneurial. We saw this first in February, </w:t>
      </w:r>
      <w:r w:rsidRPr="00094F6F">
        <w:rPr>
          <w:u w:val="single"/>
        </w:rPr>
        <w:t xml:space="preserve">when President Trump declared a national </w:t>
      </w:r>
      <w:proofErr w:type="gramStart"/>
      <w:r w:rsidRPr="00094F6F">
        <w:rPr>
          <w:u w:val="single"/>
        </w:rPr>
        <w:t>emergency</w:t>
      </w:r>
      <w:r w:rsidRPr="00094F6F">
        <w:rPr>
          <w:sz w:val="12"/>
        </w:rPr>
        <w:t>[</w:t>
      </w:r>
      <w:proofErr w:type="gramEnd"/>
      <w:r w:rsidRPr="00094F6F">
        <w:rPr>
          <w:sz w:val="12"/>
        </w:rPr>
        <w:t xml:space="preserve">6] in order </w:t>
      </w:r>
      <w:r w:rsidRPr="00094F6F">
        <w:rPr>
          <w:u w:val="single"/>
        </w:rPr>
        <w:t>to 'build the wall' on the U.S.-Mexico border</w:t>
      </w:r>
      <w:r w:rsidRPr="00094F6F">
        <w:rPr>
          <w:sz w:val="12"/>
        </w:rPr>
        <w:t xml:space="preserve">. </w:t>
      </w:r>
      <w:r w:rsidRPr="00094F6F">
        <w:rPr>
          <w:u w:val="single"/>
        </w:rPr>
        <w:t>The statute Trump invoked</w:t>
      </w:r>
      <w:r w:rsidRPr="00094F6F">
        <w:rPr>
          <w:sz w:val="12"/>
        </w:rPr>
        <w:t xml:space="preserve">, 10 USC 2808[7], </w:t>
      </w:r>
      <w:r w:rsidRPr="00094F6F">
        <w:rPr>
          <w:u w:val="single"/>
        </w:rPr>
        <w:t xml:space="preserve">allows the president to divert funds to 'military construction projects' supporting the use of U.S. armed forces in a </w:t>
      </w:r>
      <w:r w:rsidRPr="00094F6F">
        <w:rPr>
          <w:rStyle w:val="Emphasis"/>
        </w:rPr>
        <w:t>military emergency.</w:t>
      </w:r>
      <w:r w:rsidRPr="00094F6F">
        <w:rPr>
          <w:sz w:val="12"/>
        </w:rPr>
        <w:t xml:space="preserve"> It had been </w:t>
      </w:r>
      <w:r w:rsidRPr="00094F6F">
        <w:rPr>
          <w:u w:val="single"/>
        </w:rPr>
        <w:t xml:space="preserve">used only twice </w:t>
      </w:r>
      <w:proofErr w:type="gramStart"/>
      <w:r w:rsidRPr="00094F6F">
        <w:rPr>
          <w:u w:val="single"/>
        </w:rPr>
        <w:t>before</w:t>
      </w:r>
      <w:r w:rsidRPr="00094F6F">
        <w:rPr>
          <w:sz w:val="12"/>
        </w:rPr>
        <w:t>[</w:t>
      </w:r>
      <w:proofErr w:type="gramEnd"/>
      <w:r w:rsidRPr="00094F6F">
        <w:rPr>
          <w:sz w:val="12"/>
        </w:rPr>
        <w:t xml:space="preserve">8], by George H.W. Bush in the run-up to the Gulf War, and by his son in the aftermath of the 9/11 attacks—the sort of circumstances it was clearly designed to address. Though past presidents had used emergency powers liberally, before Trump, it apparently hadn't occurred to anyone that you could use them to snatch funding for a pet </w:t>
      </w:r>
      <w:proofErr w:type="gramStart"/>
      <w:r w:rsidRPr="00094F6F">
        <w:rPr>
          <w:sz w:val="12"/>
        </w:rPr>
        <w:t>project[</w:t>
      </w:r>
      <w:proofErr w:type="gramEnd"/>
      <w:r w:rsidRPr="00094F6F">
        <w:rPr>
          <w:sz w:val="12"/>
        </w:rPr>
        <w:t xml:space="preserve">9] that Congress had repeatedly refused to support. Nor had the International Emergency Economic Powers Act of 1977 (IEEPA), the statute Trump brandished against Mexico earlier this month, ever been used to impose tariffs—much less on a friendly major trading partner. The IEEPA cedes sweeping authorities to the president during a declared national emergency, but up till now presidents have mainly used it as an all-purpose sanctions </w:t>
      </w:r>
      <w:proofErr w:type="gramStart"/>
      <w:r w:rsidRPr="00094F6F">
        <w:rPr>
          <w:sz w:val="12"/>
        </w:rPr>
        <w:t>tool[</w:t>
      </w:r>
      <w:proofErr w:type="gramEnd"/>
      <w:r w:rsidRPr="00094F6F">
        <w:rPr>
          <w:sz w:val="12"/>
        </w:rPr>
        <w:t xml:space="preserve">10] against so-called 'rogue states' and various international bad guys like drug kingpins, computer hackers, and terrorists. On its face, </w:t>
      </w:r>
      <w:r w:rsidRPr="00094F6F">
        <w:rPr>
          <w:u w:val="single"/>
        </w:rPr>
        <w:t xml:space="preserve">the statute doesn't </w:t>
      </w:r>
      <w:proofErr w:type="gramStart"/>
      <w:r w:rsidRPr="00094F6F">
        <w:rPr>
          <w:u w:val="single"/>
        </w:rPr>
        <w:t>read</w:t>
      </w:r>
      <w:r w:rsidRPr="00094F6F">
        <w:rPr>
          <w:sz w:val="12"/>
        </w:rPr>
        <w:t>[</w:t>
      </w:r>
      <w:proofErr w:type="gramEnd"/>
      <w:r w:rsidRPr="00094F6F">
        <w:rPr>
          <w:sz w:val="12"/>
        </w:rPr>
        <w:t xml:space="preserve">11] </w:t>
      </w:r>
      <w:r w:rsidRPr="00094F6F">
        <w:rPr>
          <w:u w:val="single"/>
        </w:rPr>
        <w:t>like a delegation of the power to set trade policy</w:t>
      </w:r>
      <w:r w:rsidRPr="00094F6F">
        <w:rPr>
          <w:sz w:val="12"/>
        </w:rPr>
        <w:t xml:space="preserve">. </w:t>
      </w:r>
      <w:r w:rsidRPr="00094F6F">
        <w:rPr>
          <w:u w:val="single"/>
        </w:rPr>
        <w:t>It gives the president the power to 'investigate, regulate, and prohibit' various international transactions, but says nothing about imposing duties or restricting imports</w:t>
      </w:r>
      <w:r w:rsidRPr="00094F6F">
        <w:rPr>
          <w:sz w:val="12"/>
        </w:rPr>
        <w:t xml:space="preserve">. Even so, it's entirely possible President Trump could get away with using the IEEPA as a trade-war weapon. As Scott R. Anderson and Kathleen Claussen explain at the </w:t>
      </w:r>
      <w:proofErr w:type="gramStart"/>
      <w:r w:rsidRPr="00094F6F">
        <w:rPr>
          <w:sz w:val="12"/>
        </w:rPr>
        <w:t>Lawfare[</w:t>
      </w:r>
      <w:proofErr w:type="gramEnd"/>
      <w:r w:rsidRPr="00094F6F">
        <w:rPr>
          <w:sz w:val="12"/>
        </w:rPr>
        <w:t xml:space="preserve">12] blog, there's 'some precedent for using IEEPA-like authorities to impose tariffs.' In 1971, President Nixon used a predecessor statute with similar language, the Trading with the Enemy Act, to hike tariffs on all imports by 10 percent, and a federal appeals court </w:t>
      </w:r>
      <w:proofErr w:type="gramStart"/>
      <w:r w:rsidRPr="00094F6F">
        <w:rPr>
          <w:sz w:val="12"/>
        </w:rPr>
        <w:t>upheld[</w:t>
      </w:r>
      <w:proofErr w:type="gramEnd"/>
      <w:r w:rsidRPr="00094F6F">
        <w:rPr>
          <w:sz w:val="12"/>
        </w:rPr>
        <w:t xml:space="preserve">13] the move. If </w:t>
      </w:r>
      <w:r w:rsidRPr="00094F6F">
        <w:rPr>
          <w:u w:val="single"/>
        </w:rPr>
        <w:t xml:space="preserve">we don't want the president to have the power to do an end-run around Congress in budget battles or </w:t>
      </w:r>
      <w:r w:rsidRPr="00094F6F">
        <w:rPr>
          <w:rStyle w:val="Emphasis"/>
        </w:rPr>
        <w:t xml:space="preserve">launch a trade war from his </w:t>
      </w:r>
      <w:proofErr w:type="gramStart"/>
      <w:r w:rsidRPr="00094F6F">
        <w:rPr>
          <w:rStyle w:val="Emphasis"/>
        </w:rPr>
        <w:t>couch</w:t>
      </w:r>
      <w:r w:rsidRPr="00094F6F">
        <w:rPr>
          <w:sz w:val="12"/>
        </w:rPr>
        <w:t>[</w:t>
      </w:r>
      <w:proofErr w:type="gramEnd"/>
      <w:r w:rsidRPr="00094F6F">
        <w:rPr>
          <w:sz w:val="12"/>
        </w:rPr>
        <w:t xml:space="preserve">14], Congress needs to get serious about reining in the emergency powers it's foolishly delegated. Reforming the framework statute governing those powers is the place to start. The National Emergencies Act of 1976 (NEA) </w:t>
      </w:r>
      <w:proofErr w:type="gramStart"/>
      <w:r w:rsidRPr="00094F6F">
        <w:rPr>
          <w:sz w:val="12"/>
        </w:rPr>
        <w:t>requires[</w:t>
      </w:r>
      <w:proofErr w:type="gramEnd"/>
      <w:r w:rsidRPr="00094F6F">
        <w:rPr>
          <w:sz w:val="12"/>
        </w:rPr>
        <w:t xml:space="preserve">15] the president to formally declare national emergencies, specifying the statutory powers he claims, and it sunsets[16] those declarations after one year unless the president renews them. The NEA originally allowed Congress to terminate emergencies earlier, by a majority </w:t>
      </w:r>
      <w:proofErr w:type="gramStart"/>
      <w:r w:rsidRPr="00094F6F">
        <w:rPr>
          <w:sz w:val="12"/>
        </w:rPr>
        <w:t>vote[</w:t>
      </w:r>
      <w:proofErr w:type="gramEnd"/>
      <w:r w:rsidRPr="00094F6F">
        <w:rPr>
          <w:sz w:val="12"/>
        </w:rPr>
        <w:t xml:space="preserve">17] of both houses. But </w:t>
      </w:r>
      <w:r w:rsidRPr="00094F6F">
        <w:rPr>
          <w:rStyle w:val="Emphasis"/>
        </w:rPr>
        <w:t>since the Supreme Court struck down the 'legislative veto'</w:t>
      </w:r>
      <w:r w:rsidRPr="00094F6F">
        <w:rPr>
          <w:sz w:val="12"/>
        </w:rPr>
        <w:t xml:space="preserve">[18] </w:t>
      </w:r>
      <w:r w:rsidRPr="00094F6F">
        <w:rPr>
          <w:u w:val="single"/>
        </w:rPr>
        <w:t xml:space="preserve">in 1983, the law now requires termination via joint </w:t>
      </w:r>
      <w:proofErr w:type="gramStart"/>
      <w:r w:rsidRPr="00094F6F">
        <w:rPr>
          <w:u w:val="single"/>
        </w:rPr>
        <w:t>resolution</w:t>
      </w:r>
      <w:r w:rsidRPr="00094F6F">
        <w:rPr>
          <w:sz w:val="12"/>
        </w:rPr>
        <w:t>[</w:t>
      </w:r>
      <w:proofErr w:type="gramEnd"/>
      <w:r w:rsidRPr="00094F6F">
        <w:rPr>
          <w:sz w:val="12"/>
        </w:rPr>
        <w:t xml:space="preserve">19], </w:t>
      </w:r>
      <w:r w:rsidRPr="00094F6F">
        <w:rPr>
          <w:rStyle w:val="Emphasis"/>
        </w:rPr>
        <w:t>subject to the president's veto</w:t>
      </w:r>
      <w:r w:rsidRPr="00094F6F">
        <w:rPr>
          <w:sz w:val="12"/>
        </w:rPr>
        <w:t xml:space="preserve">. The upshot is that </w:t>
      </w:r>
      <w:r w:rsidRPr="00094F6F">
        <w:rPr>
          <w:u w:val="single"/>
        </w:rPr>
        <w:t>national emergencies are</w:t>
      </w:r>
      <w:r w:rsidRPr="00094F6F">
        <w:rPr>
          <w:sz w:val="12"/>
        </w:rPr>
        <w:t xml:space="preserve"> '</w:t>
      </w:r>
      <w:r w:rsidRPr="00094F6F">
        <w:rPr>
          <w:u w:val="single"/>
        </w:rPr>
        <w:t>easy to declare and hard to stop</w:t>
      </w:r>
      <w:r w:rsidRPr="00094F6F">
        <w:rPr>
          <w:sz w:val="12"/>
        </w:rPr>
        <w:t xml:space="preserve">,' as the Brennan Center's Elizabeth </w:t>
      </w:r>
      <w:proofErr w:type="spellStart"/>
      <w:r w:rsidRPr="00094F6F">
        <w:rPr>
          <w:sz w:val="12"/>
        </w:rPr>
        <w:t>Goitein</w:t>
      </w:r>
      <w:proofErr w:type="spellEnd"/>
      <w:r w:rsidRPr="00094F6F">
        <w:rPr>
          <w:sz w:val="12"/>
        </w:rPr>
        <w:t xml:space="preserve"> puts </w:t>
      </w:r>
      <w:proofErr w:type="gramStart"/>
      <w:r w:rsidRPr="00094F6F">
        <w:rPr>
          <w:sz w:val="12"/>
        </w:rPr>
        <w:t>it[</w:t>
      </w:r>
      <w:proofErr w:type="gramEnd"/>
      <w:r w:rsidRPr="00094F6F">
        <w:rPr>
          <w:sz w:val="12"/>
        </w:rPr>
        <w:t xml:space="preserve">20]: </w:t>
      </w:r>
      <w:r w:rsidRPr="00094F6F">
        <w:rPr>
          <w:u w:val="single"/>
        </w:rPr>
        <w:t>once declared, presidents can renew them at will unless Congress can muster a veto-proof majority for disapproval</w:t>
      </w:r>
      <w:r w:rsidRPr="00094F6F">
        <w:rPr>
          <w:sz w:val="12"/>
        </w:rPr>
        <w:t xml:space="preserve">. That turns the legislative process on its head: the president proposes, and the president disposes. Several bills introduced this year would reverse the presumption that emergencies continue indefinitely unless a congressional supermajority can be assembled to stop them: Rep. Tom Reed (R-NY)'s Guarding Congressional Authority Act[21], Sen. Mike Lee's (R-UT) ARTICLE ONE Act[22] (for ''Assuring that Robust, Thorough, and Informed Congressional Leadership is Exercised Over National Emergencies'') and, introduced June 12 by Senators Rand Paul (R-KY) and Ron Wyden (D-OR), the REPUBLIC Act[23] (for 'Reforming Emergency Powers to Uphold the Balances and Limitations Inherent in the Constitution'). (On the Senate side, they budget for creative acronyms). All three bills would amend the NEA to sunset any new emergency declaration unless it's affirmatively approved by Congress within a specific time limit: 60 days in Rep. Reed's bill, 30 in Sen. Lee's, and just 72 hours under Paul-Wyden. Per Senator Lee's bill, emergencies that garner congressional authorization terminate after one year unless Congress reauthorizes them; under the Paul-Wyden REPUBLIC Act, they need reauthorization every 90 days. The REPUBLIC Act improves on Senator Lee's bill in several ways. In addition to imposing shorter time limits, it would terminate Trump's border-wall emergency immediately; under the ARTICLE ONE act, the president would get a year to shift funds before congressional authorization is required. The Paul-Wyden bill also specifically repeals one of the most dangerous emergency powers lurking in the U.S. Code: Section 706 of the 1934 Communications Act, which allows the president to seize or shut down ''any facility or station for wire communication' upon his proclamation 'that there exists a state or threat of war involving the United States.'' As Elizabeth </w:t>
      </w:r>
      <w:proofErr w:type="spellStart"/>
      <w:r w:rsidRPr="00094F6F">
        <w:rPr>
          <w:sz w:val="12"/>
        </w:rPr>
        <w:t>Goitein</w:t>
      </w:r>
      <w:proofErr w:type="spellEnd"/>
      <w:r w:rsidRPr="00094F6F">
        <w:rPr>
          <w:sz w:val="12"/>
        </w:rPr>
        <w:t xml:space="preserve"> </w:t>
      </w:r>
      <w:proofErr w:type="gramStart"/>
      <w:r w:rsidRPr="00094F6F">
        <w:rPr>
          <w:sz w:val="12"/>
        </w:rPr>
        <w:t>notes[</w:t>
      </w:r>
      <w:proofErr w:type="gramEnd"/>
      <w:r w:rsidRPr="00094F6F">
        <w:rPr>
          <w:sz w:val="12"/>
        </w:rPr>
        <w:t xml:space="preserve">24], 'Section 706 could effectively function as a 'kill switch' in the U.S.—one that would be available to the president the moment he proclaimed a mere threat of war. It could also give the president power to assume control over U.S. internet traffic.' Paul-Wyden would kill the 'kill switch.' Perhaps the bill's sole defect is that it would leave the potential for IEEPA abuse very much alive. Drafted before Trump's recent Mexican-tariff standoff, the REPUBLIC Act specifically exempts emergency declarations based on the IEEPA. They remain subject to the current NEA rules, renewable by the president yearly unless specifically repealed by Congress. The senators' rationale for that is understandable: thirty of the 33 ongoing 'national emergencies'[25] are IEEPA-based sanctions, most of them fairly uncontroversial. Without the carve-out, Paul-Wyden's tighter time limits </w:t>
      </w:r>
      <w:proofErr w:type="gramStart"/>
      <w:r w:rsidRPr="00094F6F">
        <w:rPr>
          <w:sz w:val="12"/>
        </w:rPr>
        <w:t>would[</w:t>
      </w:r>
      <w:proofErr w:type="gramEnd"/>
      <w:r w:rsidRPr="00094F6F">
        <w:rPr>
          <w:sz w:val="12"/>
        </w:rPr>
        <w:t xml:space="preserve">26] 'require Congress to vote every 90 days to continue sanctions on North Korea, Iran, transnational crime organizations, etc.' If that's too often, then allowing a one-year renewal after legislative approval would be a safer concession than exempting the IEEPA entirely. </w:t>
      </w:r>
      <w:r w:rsidRPr="00094F6F">
        <w:rPr>
          <w:u w:val="single"/>
        </w:rPr>
        <w:t>Trump's tariff threat suggests we can't always count on presidents to restrain themselves from abusing</w:t>
      </w:r>
      <w:r w:rsidRPr="00094F6F">
        <w:rPr>
          <w:sz w:val="12"/>
        </w:rPr>
        <w:t xml:space="preserve"> the </w:t>
      </w:r>
      <w:r w:rsidRPr="00094F6F">
        <w:rPr>
          <w:u w:val="single"/>
        </w:rPr>
        <w:t>broad powers</w:t>
      </w:r>
      <w:r w:rsidRPr="00094F6F">
        <w:rPr>
          <w:sz w:val="12"/>
        </w:rPr>
        <w:t xml:space="preserve"> the IEEPA cedes. Surprisingly enough, </w:t>
      </w:r>
      <w:r w:rsidRPr="00094F6F">
        <w:rPr>
          <w:u w:val="single"/>
        </w:rPr>
        <w:t>presidential restraint has been a key factor in keeping our emergency-powers regime from reaching its full potential for abuse</w:t>
      </w:r>
      <w:r w:rsidRPr="00094F6F">
        <w:rPr>
          <w:sz w:val="12"/>
        </w:rPr>
        <w:t xml:space="preserve">. As </w:t>
      </w:r>
      <w:proofErr w:type="spellStart"/>
      <w:r w:rsidRPr="00094F6F">
        <w:rPr>
          <w:sz w:val="12"/>
        </w:rPr>
        <w:t>Goitein</w:t>
      </w:r>
      <w:proofErr w:type="spellEnd"/>
      <w:r w:rsidRPr="00094F6F">
        <w:rPr>
          <w:sz w:val="12"/>
        </w:rPr>
        <w:t xml:space="preserve"> testified </w:t>
      </w:r>
      <w:proofErr w:type="gramStart"/>
      <w:r w:rsidRPr="00094F6F">
        <w:rPr>
          <w:sz w:val="12"/>
        </w:rPr>
        <w:t>recently[</w:t>
      </w:r>
      <w:proofErr w:type="gramEnd"/>
      <w:r w:rsidRPr="00094F6F">
        <w:rPr>
          <w:sz w:val="12"/>
        </w:rPr>
        <w:t xml:space="preserve">27]: </w:t>
      </w:r>
      <w:r w:rsidRPr="00094F6F">
        <w:rPr>
          <w:u w:val="single"/>
        </w:rPr>
        <w:t xml:space="preserve">while </w:t>
      </w:r>
      <w:r w:rsidRPr="00094F6F">
        <w:rPr>
          <w:rStyle w:val="Emphasis"/>
        </w:rPr>
        <w:t>nothing in the N</w:t>
      </w:r>
      <w:r w:rsidRPr="00094F6F">
        <w:rPr>
          <w:u w:val="single"/>
        </w:rPr>
        <w:t xml:space="preserve">ational </w:t>
      </w:r>
      <w:r w:rsidRPr="00094F6F">
        <w:rPr>
          <w:rStyle w:val="Emphasis"/>
        </w:rPr>
        <w:t>E</w:t>
      </w:r>
      <w:r w:rsidRPr="00094F6F">
        <w:rPr>
          <w:u w:val="single"/>
        </w:rPr>
        <w:t xml:space="preserve">mergencies </w:t>
      </w:r>
      <w:r w:rsidRPr="00094F6F">
        <w:rPr>
          <w:rStyle w:val="Emphasis"/>
        </w:rPr>
        <w:t>A</w:t>
      </w:r>
      <w:r w:rsidRPr="00094F6F">
        <w:rPr>
          <w:u w:val="single"/>
        </w:rPr>
        <w:t xml:space="preserve">ct </w:t>
      </w:r>
      <w:r w:rsidRPr="00094F6F">
        <w:rPr>
          <w:rStyle w:val="Emphasis"/>
        </w:rPr>
        <w:t xml:space="preserve">would prevent presidents from using emergency declarations to access </w:t>
      </w:r>
      <w:r w:rsidRPr="00094F6F">
        <w:rPr>
          <w:u w:val="single"/>
        </w:rPr>
        <w:t xml:space="preserve">dozens of </w:t>
      </w:r>
      <w:r w:rsidRPr="00094F6F">
        <w:rPr>
          <w:rStyle w:val="Emphasis"/>
        </w:rPr>
        <w:t>special powers unrelated to the emergency at hand</w:t>
      </w:r>
      <w:r w:rsidRPr="00094F6F">
        <w:rPr>
          <w:u w:val="single"/>
        </w:rPr>
        <w:t>, presidents have not exploited that license</w:t>
      </w:r>
      <w:r w:rsidRPr="00094F6F">
        <w:rPr>
          <w:sz w:val="12"/>
        </w:rPr>
        <w:t xml:space="preserve">. The Brennan Center's research indicates that nearly 70% of the powers available to the president when he invokes a national emergency have never been invoked. </w:t>
      </w:r>
      <w:r w:rsidRPr="00094F6F">
        <w:rPr>
          <w:u w:val="single"/>
        </w:rPr>
        <w:t>Trump's 'norm-busting' on emergency powers threatens to change all that</w:t>
      </w:r>
      <w:r w:rsidRPr="00094F6F">
        <w:rPr>
          <w:sz w:val="12"/>
        </w:rPr>
        <w:t xml:space="preserve">. Our 45th president has demonstrated that the U.S. Code is honeycombed with untapped unilateral powers. Few, if any, of his would-be successors are averse to rule by </w:t>
      </w:r>
      <w:proofErr w:type="gramStart"/>
      <w:r w:rsidRPr="00094F6F">
        <w:rPr>
          <w:sz w:val="12"/>
        </w:rPr>
        <w:t>decree[</w:t>
      </w:r>
      <w:proofErr w:type="gramEnd"/>
      <w:r w:rsidRPr="00094F6F">
        <w:rPr>
          <w:sz w:val="12"/>
        </w:rPr>
        <w:t xml:space="preserve">28], and the next president will almost surely be a smoother, more capable hand at managing executive-power grabs. Instead of hoping for presidential forbearance, Congress should impose the necessary restraints itself. Of course, President Trump can be expected to veto any law that ends his border-wall emergency or restricts his ability to use the IEEPA for tariffs. Effective emergency powers reform will itself require supermajority support. Their recent </w:t>
      </w:r>
      <w:proofErr w:type="gramStart"/>
      <w:r w:rsidRPr="00094F6F">
        <w:rPr>
          <w:sz w:val="12"/>
        </w:rPr>
        <w:t>failure[</w:t>
      </w:r>
      <w:proofErr w:type="gramEnd"/>
      <w:r w:rsidRPr="00094F6F">
        <w:rPr>
          <w:sz w:val="12"/>
        </w:rPr>
        <w:t>29] to overturn Trump's border-wall declaration suggests that Congress isn't quite there yet. But</w:t>
      </w:r>
      <w:r w:rsidRPr="00094F6F">
        <w:rPr>
          <w:u w:val="single"/>
        </w:rPr>
        <w:t xml:space="preserve"> given the rising </w:t>
      </w:r>
      <w:r w:rsidRPr="00094F6F">
        <w:rPr>
          <w:rStyle w:val="Emphasis"/>
        </w:rPr>
        <w:t>threat of emergency governance</w:t>
      </w:r>
      <w:r w:rsidRPr="00094F6F">
        <w:rPr>
          <w:u w:val="single"/>
        </w:rPr>
        <w:t xml:space="preserve">, building that consensus is </w:t>
      </w:r>
      <w:r w:rsidRPr="00094F6F">
        <w:rPr>
          <w:rStyle w:val="Emphasis"/>
        </w:rPr>
        <w:t>vital</w:t>
      </w:r>
      <w:r w:rsidRPr="00094F6F">
        <w:rPr>
          <w:u w:val="single"/>
        </w:rPr>
        <w:t>.</w:t>
      </w:r>
    </w:p>
    <w:p w:rsidR="00B16A7B" w:rsidRPr="00094F6F" w:rsidRDefault="00B16A7B" w:rsidP="00B16A7B">
      <w:pPr>
        <w:rPr>
          <w:u w:val="single"/>
        </w:rPr>
      </w:pPr>
    </w:p>
    <w:p w:rsidR="00B16A7B" w:rsidRPr="00094F6F" w:rsidRDefault="00B16A7B" w:rsidP="00B16A7B">
      <w:pPr>
        <w:pStyle w:val="Heading4"/>
      </w:pPr>
      <w:r w:rsidRPr="00094F6F">
        <w:t>Trade failures crush US-Mexico relations</w:t>
      </w:r>
    </w:p>
    <w:p w:rsidR="00B16A7B" w:rsidRPr="00094F6F" w:rsidRDefault="00B16A7B" w:rsidP="00B16A7B">
      <w:r w:rsidRPr="00094F6F">
        <w:t xml:space="preserve">Earl Anthony </w:t>
      </w:r>
      <w:r w:rsidRPr="00094F6F">
        <w:rPr>
          <w:b/>
        </w:rPr>
        <w:t>Wayne 17</w:t>
      </w:r>
      <w:r w:rsidRPr="00094F6F">
        <w:t>. U.S. Ambassador to Mexico, 2011-15. 10-11-2017. "Fighting Organized Crime Endangered by NAFTA Hardball." Wilson Center. https://www.wilsoncenter.org/article/fighting-organized-crime-endangered-nafta-hardball</w:t>
      </w:r>
    </w:p>
    <w:p w:rsidR="00B16A7B" w:rsidRPr="00094F6F" w:rsidRDefault="00B16A7B" w:rsidP="00B16A7B">
      <w:pPr>
        <w:rPr>
          <w:rStyle w:val="Emphasis"/>
        </w:rPr>
      </w:pPr>
      <w:r w:rsidRPr="00094F6F">
        <w:rPr>
          <w:rStyle w:val="StyleUnderline"/>
        </w:rPr>
        <w:t xml:space="preserve">The Mexican government has been working hard to sustain bilateral cooperation against </w:t>
      </w:r>
      <w:r w:rsidRPr="00094F6F">
        <w:rPr>
          <w:rStyle w:val="Emphasis"/>
        </w:rPr>
        <w:t>criminal groups</w:t>
      </w:r>
      <w:r w:rsidRPr="00094F6F">
        <w:rPr>
          <w:rStyle w:val="StyleUnderline"/>
        </w:rPr>
        <w:t xml:space="preserve"> and on </w:t>
      </w:r>
      <w:r w:rsidRPr="00094F6F">
        <w:rPr>
          <w:rStyle w:val="Emphasis"/>
        </w:rPr>
        <w:t>immigration</w:t>
      </w:r>
      <w:r w:rsidRPr="00094F6F">
        <w:rPr>
          <w:sz w:val="16"/>
        </w:rPr>
        <w:t xml:space="preserve">, </w:t>
      </w:r>
      <w:r w:rsidRPr="00094F6F">
        <w:rPr>
          <w:rStyle w:val="StyleUnderline"/>
        </w:rPr>
        <w:t>despite</w:t>
      </w:r>
      <w:r w:rsidRPr="00094F6F">
        <w:rPr>
          <w:sz w:val="16"/>
        </w:rPr>
        <w:t xml:space="preserve"> the </w:t>
      </w:r>
      <w:r w:rsidRPr="00094F6F">
        <w:rPr>
          <w:rStyle w:val="StyleUnderline"/>
        </w:rPr>
        <w:t>negative rhetoric</w:t>
      </w:r>
      <w:r w:rsidRPr="00094F6F">
        <w:rPr>
          <w:sz w:val="16"/>
        </w:rPr>
        <w:t xml:space="preserve"> from Washington and souring views of the Mexican public. </w:t>
      </w:r>
      <w:r w:rsidRPr="00094F6F">
        <w:rPr>
          <w:rStyle w:val="StyleUnderline"/>
        </w:rPr>
        <w:t>However, if the United States seriously insists upon approaches</w:t>
      </w:r>
      <w:r w:rsidRPr="00094F6F">
        <w:rPr>
          <w:sz w:val="16"/>
        </w:rPr>
        <w:t xml:space="preserve"> now being floated by the U.S. negotiators to eliminate the U.S. deficit </w:t>
      </w:r>
      <w:r w:rsidRPr="00094F6F">
        <w:rPr>
          <w:rStyle w:val="StyleUnderline"/>
        </w:rPr>
        <w:t>via</w:t>
      </w:r>
      <w:r w:rsidRPr="00094F6F">
        <w:rPr>
          <w:sz w:val="16"/>
        </w:rPr>
        <w:t xml:space="preserve"> </w:t>
      </w:r>
      <w:r w:rsidRPr="00094F6F">
        <w:rPr>
          <w:rStyle w:val="Emphasis"/>
        </w:rPr>
        <w:t>hardline positions</w:t>
      </w:r>
      <w:r w:rsidRPr="00094F6F">
        <w:rPr>
          <w:sz w:val="16"/>
        </w:rPr>
        <w:t xml:space="preserve"> in the NAFTA talks, such as a radical increase of required U.S. content for autos, </w:t>
      </w:r>
      <w:r w:rsidRPr="00094F6F">
        <w:rPr>
          <w:rStyle w:val="StyleUnderline"/>
        </w:rPr>
        <w:t>this will</w:t>
      </w:r>
      <w:r w:rsidRPr="00094F6F">
        <w:rPr>
          <w:sz w:val="16"/>
        </w:rPr>
        <w:t xml:space="preserve"> likely </w:t>
      </w:r>
      <w:proofErr w:type="gramStart"/>
      <w:r w:rsidRPr="00094F6F">
        <w:rPr>
          <w:rStyle w:val="StyleUnderline"/>
        </w:rPr>
        <w:t>be</w:t>
      </w:r>
      <w:r w:rsidRPr="00094F6F">
        <w:rPr>
          <w:sz w:val="16"/>
        </w:rPr>
        <w:t xml:space="preserve"> seen as</w:t>
      </w:r>
      <w:proofErr w:type="gramEnd"/>
      <w:r w:rsidRPr="00094F6F">
        <w:rPr>
          <w:sz w:val="16"/>
        </w:rPr>
        <w:t xml:space="preserve"> an effort to attack unfairly Mexican manufacturing and reduce Mexico’s ability to raise standards of living. U.S. business and farm groups and leaders from across the United States are sounding the alarm about the negative effects for the U.S. economy of the expected proposals from U.S. negotiators. Warning of </w:t>
      </w:r>
      <w:r w:rsidRPr="00094F6F">
        <w:rPr>
          <w:rStyle w:val="StyleUnderline"/>
        </w:rPr>
        <w:t>a “</w:t>
      </w:r>
      <w:r w:rsidRPr="00094F6F">
        <w:rPr>
          <w:rStyle w:val="Emphasis"/>
        </w:rPr>
        <w:t>grave and costly mistake</w:t>
      </w:r>
      <w:r w:rsidRPr="00094F6F">
        <w:rPr>
          <w:rStyle w:val="StyleUnderline"/>
        </w:rPr>
        <w:t>,”</w:t>
      </w:r>
      <w:r w:rsidRPr="00094F6F">
        <w:rPr>
          <w:sz w:val="16"/>
        </w:rPr>
        <w:t xml:space="preserve"> the U.S. Chamber of Commerce has called for taking the proposals off the table, labeling them “poison pills.” Mexican and Canadian officials are signaling very serious concern, as are key Mexican senators who need to approve any deal. </w:t>
      </w:r>
      <w:r w:rsidRPr="00094F6F">
        <w:rPr>
          <w:rStyle w:val="StyleUnderline"/>
        </w:rPr>
        <w:t>If the trade talks play out badly, it could seriously impact U.S.-Mexico cooperation against</w:t>
      </w:r>
      <w:r w:rsidRPr="00094F6F">
        <w:rPr>
          <w:sz w:val="16"/>
        </w:rPr>
        <w:t xml:space="preserve"> </w:t>
      </w:r>
      <w:r w:rsidRPr="00094F6F">
        <w:rPr>
          <w:rStyle w:val="Emphasis"/>
        </w:rPr>
        <w:t>crime</w:t>
      </w:r>
      <w:r w:rsidRPr="00094F6F">
        <w:rPr>
          <w:sz w:val="16"/>
        </w:rPr>
        <w:t xml:space="preserve"> </w:t>
      </w:r>
      <w:r w:rsidRPr="00094F6F">
        <w:rPr>
          <w:rStyle w:val="StyleUnderline"/>
        </w:rPr>
        <w:t>at a time when the stage is ready for the deeper cooperation against drug smuggling that both societies need</w:t>
      </w:r>
      <w:r w:rsidRPr="00094F6F">
        <w:rPr>
          <w:sz w:val="16"/>
        </w:rPr>
        <w:t xml:space="preserve">. The United States should think strategically about U.S.-Mexico relations, as U.S. negotiators work to make NAFTA more beneficial for Americans. </w:t>
      </w:r>
      <w:r w:rsidRPr="00094F6F">
        <w:rPr>
          <w:rStyle w:val="StyleUnderline"/>
        </w:rPr>
        <w:t xml:space="preserve">Good outcomes for NAFTA’s modernization and better U.S.-Mexico anti-crime cooperation are both possible. Americans and their government should keep in mind that the United States will </w:t>
      </w:r>
      <w:r w:rsidRPr="00094F6F">
        <w:rPr>
          <w:rStyle w:val="Emphasis"/>
        </w:rPr>
        <w:t>suffer immensely</w:t>
      </w:r>
      <w:r w:rsidRPr="00094F6F">
        <w:rPr>
          <w:rStyle w:val="StyleUnderline"/>
        </w:rPr>
        <w:t xml:space="preserve"> from a </w:t>
      </w:r>
      <w:r w:rsidRPr="00094F6F">
        <w:rPr>
          <w:rStyle w:val="Emphasis"/>
        </w:rPr>
        <w:t>less prosperous and less peaceful Mexico that is alienated from its northern neighbor.</w:t>
      </w:r>
    </w:p>
    <w:p w:rsidR="00B16A7B" w:rsidRPr="00094F6F" w:rsidRDefault="00B16A7B" w:rsidP="00B16A7B">
      <w:pPr>
        <w:rPr>
          <w:rStyle w:val="Emphasis"/>
        </w:rPr>
      </w:pPr>
    </w:p>
    <w:p w:rsidR="00B16A7B" w:rsidRPr="00094F6F" w:rsidRDefault="00B16A7B" w:rsidP="00B16A7B">
      <w:pPr>
        <w:pStyle w:val="Heading4"/>
      </w:pPr>
      <w:r w:rsidRPr="00094F6F">
        <w:t>Goes nuclear—draws in Russia and China</w:t>
      </w:r>
    </w:p>
    <w:p w:rsidR="00B16A7B" w:rsidRPr="00094F6F" w:rsidRDefault="00B16A7B" w:rsidP="00B16A7B">
      <w:r w:rsidRPr="00094F6F">
        <w:t xml:space="preserve">Dr. R. Evan </w:t>
      </w:r>
      <w:r w:rsidRPr="00094F6F">
        <w:rPr>
          <w:b/>
        </w:rPr>
        <w:t>Ellis 16</w:t>
      </w:r>
      <w:r w:rsidRPr="00094F6F">
        <w:t>. Research professor of Latin American Studies at the U.S. Army War College (USAWC) Strategic Studies Institute (SSI), with a focus on the region’s relationships with China and other non-Western Hemisphere actors, as well as transnational organized crime and populism in the region, Ph.D. in political science with a specialization in comparative politics. 12-09-16. "Strategic Insights: Thinking Strategically About Latin America and the Caribbean", Strategic Studies Institute, http://ssi.armywarcollege.edu/index.cfm/articles/Thinking-Strategically-About-Latin-America-Caribbean/2016/12/09</w:t>
      </w:r>
    </w:p>
    <w:p w:rsidR="00B16A7B" w:rsidRPr="00094F6F" w:rsidRDefault="00B16A7B" w:rsidP="00B16A7B">
      <w:pPr>
        <w:rPr>
          <w:sz w:val="16"/>
        </w:rPr>
      </w:pPr>
      <w:r w:rsidRPr="00094F6F">
        <w:rPr>
          <w:sz w:val="16"/>
        </w:rPr>
        <w:t xml:space="preserve">As noted previously, </w:t>
      </w:r>
      <w:r w:rsidRPr="00094F6F">
        <w:rPr>
          <w:rStyle w:val="Emphasis"/>
        </w:rPr>
        <w:t>there is</w:t>
      </w:r>
      <w:r w:rsidRPr="00094F6F">
        <w:rPr>
          <w:sz w:val="16"/>
        </w:rPr>
        <w:t xml:space="preserve"> arguably </w:t>
      </w:r>
      <w:r w:rsidRPr="00094F6F">
        <w:rPr>
          <w:rStyle w:val="Emphasis"/>
        </w:rPr>
        <w:t>no region</w:t>
      </w:r>
      <w:r w:rsidRPr="00094F6F">
        <w:rPr>
          <w:sz w:val="16"/>
        </w:rPr>
        <w:t xml:space="preserve"> (including Asia) upon </w:t>
      </w:r>
      <w:r w:rsidRPr="00094F6F">
        <w:rPr>
          <w:rStyle w:val="Emphasis"/>
        </w:rPr>
        <w:t>which the U</w:t>
      </w:r>
      <w:r w:rsidRPr="00094F6F">
        <w:rPr>
          <w:rStyle w:val="StyleUnderline"/>
        </w:rPr>
        <w:t xml:space="preserve">nited </w:t>
      </w:r>
      <w:r w:rsidRPr="00094F6F">
        <w:rPr>
          <w:rStyle w:val="Emphasis"/>
        </w:rPr>
        <w:t>S</w:t>
      </w:r>
      <w:r w:rsidRPr="00094F6F">
        <w:rPr>
          <w:rStyle w:val="StyleUnderline"/>
        </w:rPr>
        <w:t xml:space="preserve">tates </w:t>
      </w:r>
      <w:r w:rsidRPr="00094F6F">
        <w:rPr>
          <w:rStyle w:val="Emphasis"/>
        </w:rPr>
        <w:t xml:space="preserve">is more dependent for its </w:t>
      </w:r>
      <w:r w:rsidRPr="00094F6F">
        <w:rPr>
          <w:sz w:val="16"/>
        </w:rPr>
        <w:t>prosperity and</w:t>
      </w:r>
      <w:r w:rsidRPr="00094F6F">
        <w:rPr>
          <w:rStyle w:val="StyleUnderline"/>
        </w:rPr>
        <w:t xml:space="preserve"> </w:t>
      </w:r>
      <w:r w:rsidRPr="00094F6F">
        <w:rPr>
          <w:rStyle w:val="Emphasis"/>
        </w:rPr>
        <w:t>security</w:t>
      </w:r>
      <w:r w:rsidRPr="00094F6F">
        <w:rPr>
          <w:sz w:val="16"/>
        </w:rPr>
        <w:t xml:space="preserve">, and with which it is more closely tied through bonds of family, than Latin America and the Caribbean. In terms of trade and investment, from manufacturers to the food Americans put on the table, there is no region for which disruption of commerce with the United States could do more damage to our economy and the everyday lives of Americans. Reciprocally, the region’s proximity to the United States makes it a logical and attractive business partner; there is not another region of the world for which prosperity, healthy infrastructure, and institutions could contribute more to a win-win commercial relationship with the United States. With respect to security, </w:t>
      </w:r>
      <w:r w:rsidRPr="00094F6F">
        <w:rPr>
          <w:rStyle w:val="StyleUnderline"/>
        </w:rPr>
        <w:t xml:space="preserve">the United States is blessed by the absence of neighbors that pose a direct military threat to the nation, are experiencing conditions of chaos, or permit U.S. adversaries to operate from their territory. Yet, </w:t>
      </w:r>
      <w:r w:rsidRPr="00094F6F">
        <w:rPr>
          <w:rStyle w:val="Emphasis"/>
        </w:rPr>
        <w:t>if these</w:t>
      </w:r>
      <w:r w:rsidRPr="00094F6F">
        <w:rPr>
          <w:rStyle w:val="StyleUnderline"/>
        </w:rPr>
        <w:t xml:space="preserve"> fortunate </w:t>
      </w:r>
      <w:r w:rsidRPr="00094F6F">
        <w:rPr>
          <w:rStyle w:val="Emphasis"/>
        </w:rPr>
        <w:t>conditions were to change, the</w:t>
      </w:r>
      <w:r w:rsidRPr="00094F6F">
        <w:rPr>
          <w:rStyle w:val="StyleUnderline"/>
        </w:rPr>
        <w:t xml:space="preserve"> resulting </w:t>
      </w:r>
      <w:r w:rsidRPr="00094F6F">
        <w:rPr>
          <w:rStyle w:val="Emphasis"/>
        </w:rPr>
        <w:t>threat</w:t>
      </w:r>
      <w:r w:rsidRPr="00094F6F">
        <w:rPr>
          <w:rStyle w:val="StyleUnderline"/>
        </w:rPr>
        <w:t xml:space="preserve"> to U.S. national security </w:t>
      </w:r>
      <w:r w:rsidRPr="00094F6F">
        <w:rPr>
          <w:rStyle w:val="Emphasis"/>
        </w:rPr>
        <w:t>could</w:t>
      </w:r>
      <w:r w:rsidRPr="00094F6F">
        <w:rPr>
          <w:rStyle w:val="StyleUnderline"/>
        </w:rPr>
        <w:t xml:space="preserve"> force a significant </w:t>
      </w:r>
      <w:r w:rsidRPr="00094F6F">
        <w:rPr>
          <w:rStyle w:val="Emphasis"/>
        </w:rPr>
        <w:t>reorient</w:t>
      </w:r>
      <w:r w:rsidRPr="00094F6F">
        <w:rPr>
          <w:rStyle w:val="StyleUnderline"/>
        </w:rPr>
        <w:t xml:space="preserve">ation of U.S. </w:t>
      </w:r>
      <w:r w:rsidRPr="00094F6F">
        <w:rPr>
          <w:rStyle w:val="Emphasis"/>
        </w:rPr>
        <w:t>security initiatives away from</w:t>
      </w:r>
      <w:r w:rsidRPr="00094F6F">
        <w:rPr>
          <w:rStyle w:val="StyleUnderline"/>
        </w:rPr>
        <w:t xml:space="preserve"> its </w:t>
      </w:r>
      <w:r w:rsidRPr="00094F6F">
        <w:rPr>
          <w:rStyle w:val="Emphasis"/>
        </w:rPr>
        <w:t>foreign engagements</w:t>
      </w:r>
      <w:r w:rsidRPr="00094F6F">
        <w:rPr>
          <w:rStyle w:val="StyleUnderline"/>
        </w:rPr>
        <w:t xml:space="preserve"> to address the emergent threat closer to home. </w:t>
      </w:r>
      <w:r w:rsidRPr="00094F6F">
        <w:rPr>
          <w:sz w:val="16"/>
        </w:rPr>
        <w:t xml:space="preserve">To use a military analogy, </w:t>
      </w:r>
      <w:r w:rsidRPr="00094F6F">
        <w:rPr>
          <w:rStyle w:val="StyleUnderline"/>
        </w:rPr>
        <w:t xml:space="preserve">Latin America and the Caribbean is, for the United States, an “unoccupied high ground.” </w:t>
      </w:r>
      <w:r w:rsidRPr="00094F6F">
        <w:rPr>
          <w:sz w:val="16"/>
        </w:rPr>
        <w:t xml:space="preserve">The fact that the United States does not fully leverage the opportunities offered by Latin America, nor suffers a significant immediate security threat from the region, does not make it any less strategic. </w:t>
      </w:r>
      <w:r w:rsidRPr="00094F6F">
        <w:rPr>
          <w:rStyle w:val="StyleUnderline"/>
        </w:rPr>
        <w:t xml:space="preserve">The Challenge of Transnational Organized Crime in the Region. The activities of transnational organized crime in Latin America and the Caribbean, often characterized as the principle security issue in the region, is more of a strategic challenge to the United States than is commonly understood. </w:t>
      </w:r>
      <w:r w:rsidRPr="00094F6F">
        <w:rPr>
          <w:sz w:val="16"/>
        </w:rPr>
        <w:t xml:space="preserve">On the one hand, the </w:t>
      </w:r>
      <w:r w:rsidRPr="00094F6F">
        <w:rPr>
          <w:rStyle w:val="StyleUnderline"/>
        </w:rPr>
        <w:t>activities of groups</w:t>
      </w:r>
      <w:r w:rsidRPr="00094F6F">
        <w:rPr>
          <w:sz w:val="16"/>
        </w:rPr>
        <w:t xml:space="preserve"> such as the Maras </w:t>
      </w:r>
      <w:r w:rsidRPr="00094F6F">
        <w:rPr>
          <w:rStyle w:val="StyleUnderline"/>
        </w:rPr>
        <w:t xml:space="preserve">in the </w:t>
      </w:r>
      <w:r w:rsidRPr="00094F6F">
        <w:rPr>
          <w:rStyle w:val="Emphasis"/>
        </w:rPr>
        <w:t>Northern Triangle</w:t>
      </w:r>
      <w:r w:rsidRPr="00094F6F">
        <w:rPr>
          <w:rStyle w:val="StyleUnderline"/>
        </w:rPr>
        <w:t xml:space="preserve"> and warring </w:t>
      </w:r>
      <w:r w:rsidRPr="00094F6F">
        <w:rPr>
          <w:rStyle w:val="Emphasis"/>
        </w:rPr>
        <w:t>cartels in Mexico</w:t>
      </w:r>
      <w:r w:rsidRPr="00094F6F">
        <w:rPr>
          <w:rStyle w:val="StyleUnderline"/>
        </w:rPr>
        <w:t xml:space="preserve"> generate violence and destroy economic opportunity in ways that generate refugee flows toward the United States. </w:t>
      </w:r>
      <w:r w:rsidRPr="00094F6F">
        <w:rPr>
          <w:sz w:val="16"/>
        </w:rPr>
        <w:t xml:space="preserve">Indeed, the 2014 crisis of child migrants from Central America obliged the Obama administration to request an additional $3.7 billion to respond to the situation, eclipsing the $979 million previously spent on the region under the Central America Regional Security Initiative since 2008.2 In addition, </w:t>
      </w:r>
      <w:r w:rsidRPr="00094F6F">
        <w:rPr>
          <w:rStyle w:val="StyleUnderline"/>
        </w:rPr>
        <w:t xml:space="preserve">the money used to enable transnational criminal activities </w:t>
      </w:r>
      <w:r w:rsidRPr="00094F6F">
        <w:rPr>
          <w:rStyle w:val="Emphasis"/>
        </w:rPr>
        <w:t>corrupts institutions</w:t>
      </w:r>
      <w:r w:rsidRPr="00094F6F">
        <w:rPr>
          <w:rStyle w:val="StyleUnderline"/>
        </w:rPr>
        <w:t xml:space="preserve">, </w:t>
      </w:r>
      <w:r w:rsidRPr="00094F6F">
        <w:rPr>
          <w:rStyle w:val="Emphasis"/>
        </w:rPr>
        <w:t>undermining governance</w:t>
      </w:r>
      <w:r w:rsidRPr="00094F6F">
        <w:rPr>
          <w:rStyle w:val="StyleUnderline"/>
        </w:rPr>
        <w:t xml:space="preserve">, and </w:t>
      </w:r>
      <w:r w:rsidRPr="00094F6F">
        <w:rPr>
          <w:rStyle w:val="Emphasis"/>
        </w:rPr>
        <w:t>expanding criminal networks</w:t>
      </w:r>
      <w:r w:rsidRPr="00094F6F">
        <w:rPr>
          <w:rStyle w:val="StyleUnderline"/>
        </w:rPr>
        <w:t xml:space="preserve"> that can be used by </w:t>
      </w:r>
      <w:r w:rsidRPr="00094F6F">
        <w:rPr>
          <w:rStyle w:val="Emphasis"/>
        </w:rPr>
        <w:t>terrorist organizations</w:t>
      </w:r>
      <w:r w:rsidRPr="00094F6F">
        <w:rPr>
          <w:rStyle w:val="StyleUnderline"/>
        </w:rPr>
        <w:t xml:space="preserve"> to raise and launder money, </w:t>
      </w:r>
      <w:r w:rsidRPr="00094F6F">
        <w:rPr>
          <w:rStyle w:val="Emphasis"/>
        </w:rPr>
        <w:t>smuggle</w:t>
      </w:r>
      <w:r w:rsidRPr="00094F6F">
        <w:rPr>
          <w:rStyle w:val="StyleUnderline"/>
        </w:rPr>
        <w:t xml:space="preserve"> persons and </w:t>
      </w:r>
      <w:r w:rsidRPr="00094F6F">
        <w:rPr>
          <w:rStyle w:val="Emphasis"/>
        </w:rPr>
        <w:t>materiel</w:t>
      </w:r>
      <w:r w:rsidRPr="00094F6F">
        <w:rPr>
          <w:rStyle w:val="StyleUnderline"/>
        </w:rPr>
        <w:t xml:space="preserve"> through the region, as well as creating spaces in which they can </w:t>
      </w:r>
      <w:r w:rsidRPr="00094F6F">
        <w:rPr>
          <w:rStyle w:val="Emphasis"/>
        </w:rPr>
        <w:t>hide, train, plan</w:t>
      </w:r>
      <w:r w:rsidRPr="00094F6F">
        <w:rPr>
          <w:rStyle w:val="StyleUnderline"/>
        </w:rPr>
        <w:t xml:space="preserve"> operations, </w:t>
      </w:r>
      <w:r w:rsidRPr="00094F6F">
        <w:rPr>
          <w:rStyle w:val="Emphasis"/>
        </w:rPr>
        <w:t>and recruit</w:t>
      </w:r>
      <w:r w:rsidRPr="00094F6F">
        <w:rPr>
          <w:rStyle w:val="StyleUnderline"/>
        </w:rPr>
        <w:t xml:space="preserve"> fighters for their global activities.</w:t>
      </w:r>
      <w:r w:rsidRPr="00094F6F">
        <w:rPr>
          <w:sz w:val="16"/>
        </w:rPr>
        <w:t xml:space="preserve"> Such threats are magnified further where anti-U.S. governments, such as the “Bolivarian Socialist” government of Venezuela, tolerate and possibly even facilitate the activities of such groups, permitting, </w:t>
      </w:r>
      <w:r w:rsidRPr="00094F6F">
        <w:rPr>
          <w:rStyle w:val="StyleUnderline"/>
        </w:rPr>
        <w:t xml:space="preserve">for example, the entry of Iranian paramilitary </w:t>
      </w:r>
      <w:proofErr w:type="spellStart"/>
      <w:r w:rsidRPr="00094F6F">
        <w:rPr>
          <w:rStyle w:val="StyleUnderline"/>
        </w:rPr>
        <w:t>Qods</w:t>
      </w:r>
      <w:proofErr w:type="spellEnd"/>
      <w:r w:rsidRPr="00094F6F">
        <w:rPr>
          <w:rStyle w:val="StyleUnderline"/>
        </w:rPr>
        <w:t xml:space="preserve"> forces into the region</w:t>
      </w:r>
      <w:r w:rsidRPr="00094F6F">
        <w:rPr>
          <w:sz w:val="16"/>
        </w:rPr>
        <w:t xml:space="preserve"> through the country.3 The Need for U.S. Scenario Planning to Include the Potential Use of the Region by U.S. Adversaries to Conduct Actions Against the United States. Military professionals in the United States have the responsibility for planning how to fight the nation’s wars if called upon to do so by their elected leaders. In today’s globally interconnected world, </w:t>
      </w:r>
      <w:r w:rsidRPr="00094F6F">
        <w:rPr>
          <w:rStyle w:val="StyleUnderline"/>
        </w:rPr>
        <w:t xml:space="preserve">it is highly unlikely that a U.S. “near-peer competitor,” such as </w:t>
      </w:r>
      <w:r w:rsidRPr="00094F6F">
        <w:rPr>
          <w:rStyle w:val="Emphasis"/>
        </w:rPr>
        <w:t>China or Russia</w:t>
      </w:r>
      <w:r w:rsidRPr="00094F6F">
        <w:rPr>
          <w:rStyle w:val="StyleUnderline"/>
        </w:rPr>
        <w:t>, would allow the United States to engage with them in such a conflict</w:t>
      </w:r>
      <w:r w:rsidRPr="00094F6F">
        <w:rPr>
          <w:sz w:val="16"/>
        </w:rPr>
        <w:t xml:space="preserve"> (however undesirable) </w:t>
      </w:r>
      <w:r w:rsidRPr="00094F6F">
        <w:rPr>
          <w:rStyle w:val="StyleUnderline"/>
        </w:rPr>
        <w:t xml:space="preserve">entirely as an “away game.” </w:t>
      </w:r>
      <w:r w:rsidRPr="00094F6F">
        <w:rPr>
          <w:sz w:val="16"/>
        </w:rPr>
        <w:t xml:space="preserve">U.S. defense planners must expect that </w:t>
      </w:r>
      <w:r w:rsidRPr="00094F6F">
        <w:rPr>
          <w:rStyle w:val="StyleUnderline"/>
        </w:rPr>
        <w:t>in such a conflict, the adversary would employ its full global range of assets, capabilities, and options, including: relationships and access agreements with foreign militaries</w:t>
      </w:r>
      <w:r w:rsidRPr="00094F6F">
        <w:rPr>
          <w:sz w:val="16"/>
        </w:rPr>
        <w:t xml:space="preserve"> (however benign) </w:t>
      </w:r>
      <w:r w:rsidRPr="00094F6F">
        <w:rPr>
          <w:rStyle w:val="StyleUnderline"/>
        </w:rPr>
        <w:t>in all parts of the world</w:t>
      </w:r>
      <w:r w:rsidRPr="00094F6F">
        <w:rPr>
          <w:sz w:val="16"/>
        </w:rPr>
        <w:t xml:space="preserve">, knowledge of, and the potential for, staging activities leveraging their commercial operations near the United States, as well as information technology infrastructure built by the adversary’s companies there. </w:t>
      </w:r>
      <w:r w:rsidRPr="00094F6F">
        <w:rPr>
          <w:rStyle w:val="StyleUnderline"/>
        </w:rPr>
        <w:t>Potential U.S. adversaries such as Russia and China may be expected to leverage such assets and relationships in Latin America and the Caribbean</w:t>
      </w:r>
      <w:r w:rsidRPr="00094F6F">
        <w:rPr>
          <w:sz w:val="16"/>
        </w:rPr>
        <w:t xml:space="preserve">, in addition to other regions, </w:t>
      </w:r>
      <w:r w:rsidRPr="00094F6F">
        <w:rPr>
          <w:rStyle w:val="StyleUnderline"/>
        </w:rPr>
        <w:t>in order to undermine U.S. coalition formation in the run-up to a conflict</w:t>
      </w:r>
      <w:r w:rsidRPr="00094F6F">
        <w:rPr>
          <w:sz w:val="16"/>
        </w:rPr>
        <w:t xml:space="preserve">, to conduct operations in the region during the conflict to disrupt the U.S. economy and financial system, and potentially </w:t>
      </w:r>
      <w:r w:rsidRPr="00094F6F">
        <w:rPr>
          <w:rStyle w:val="StyleUnderline"/>
        </w:rPr>
        <w:t xml:space="preserve">to </w:t>
      </w:r>
      <w:r w:rsidRPr="00094F6F">
        <w:rPr>
          <w:rStyle w:val="Emphasis"/>
        </w:rPr>
        <w:t>conduct military operations</w:t>
      </w:r>
      <w:r w:rsidRPr="00094F6F">
        <w:rPr>
          <w:rStyle w:val="StyleUnderline"/>
        </w:rPr>
        <w:t xml:space="preserve"> from Latin America and the Caribbean to attack U.S. deployment and sustainment flows, and to </w:t>
      </w:r>
      <w:r w:rsidRPr="00094F6F">
        <w:rPr>
          <w:rStyle w:val="Emphasis"/>
        </w:rPr>
        <w:t>put the</w:t>
      </w:r>
      <w:r w:rsidRPr="00094F6F">
        <w:rPr>
          <w:rStyle w:val="StyleUnderline"/>
        </w:rPr>
        <w:t xml:space="preserve"> U.S. </w:t>
      </w:r>
      <w:r w:rsidRPr="00094F6F">
        <w:rPr>
          <w:rStyle w:val="Emphasis"/>
        </w:rPr>
        <w:t>homeland at risk,</w:t>
      </w:r>
      <w:r w:rsidRPr="00094F6F">
        <w:rPr>
          <w:rStyle w:val="StyleUnderline"/>
        </w:rPr>
        <w:t xml:space="preserve"> thus </w:t>
      </w:r>
      <w:r w:rsidRPr="00094F6F">
        <w:rPr>
          <w:rStyle w:val="Emphasis"/>
        </w:rPr>
        <w:t>forcing</w:t>
      </w:r>
      <w:r w:rsidRPr="00094F6F">
        <w:rPr>
          <w:rStyle w:val="StyleUnderline"/>
        </w:rPr>
        <w:t xml:space="preserve"> the </w:t>
      </w:r>
      <w:r w:rsidRPr="00094F6F">
        <w:rPr>
          <w:rStyle w:val="Emphasis"/>
        </w:rPr>
        <w:t>diversion</w:t>
      </w:r>
      <w:r w:rsidRPr="00094F6F">
        <w:rPr>
          <w:rStyle w:val="StyleUnderline"/>
        </w:rPr>
        <w:t xml:space="preserve"> of U.S. forces from other theaters</w:t>
      </w:r>
      <w:r w:rsidRPr="00094F6F">
        <w:rPr>
          <w:sz w:val="16"/>
        </w:rPr>
        <w:t xml:space="preserve">. While </w:t>
      </w:r>
      <w:r w:rsidRPr="00094F6F">
        <w:rPr>
          <w:rStyle w:val="StyleUnderline"/>
        </w:rPr>
        <w:t>Russia and China</w:t>
      </w:r>
      <w:r w:rsidRPr="00094F6F">
        <w:rPr>
          <w:sz w:val="16"/>
        </w:rPr>
        <w:t xml:space="preserve"> have not currently established formal military bases in the region that could be used against the United States, their familiarity with Latin American armed forces through regular military-to-military engagement, their knowledge of regional infrastructure such as ports, airports, and commercial logistics systems, means that they </w:t>
      </w:r>
      <w:r w:rsidRPr="00094F6F">
        <w:rPr>
          <w:rStyle w:val="StyleUnderline"/>
        </w:rPr>
        <w:t xml:space="preserve">could achieve a functional military capability in the region rapidly in the </w:t>
      </w:r>
      <w:r w:rsidRPr="00094F6F">
        <w:rPr>
          <w:rStyle w:val="Emphasis"/>
        </w:rPr>
        <w:t>months</w:t>
      </w:r>
      <w:r w:rsidRPr="00094F6F">
        <w:rPr>
          <w:rStyle w:val="StyleUnderline"/>
        </w:rPr>
        <w:t xml:space="preserve"> leading up to the conflict,</w:t>
      </w:r>
      <w:r w:rsidRPr="00094F6F">
        <w:rPr>
          <w:sz w:val="16"/>
        </w:rPr>
        <w:t xml:space="preserve"> if U.S. adversaries in Latin America permitted them to do so.</w:t>
      </w:r>
    </w:p>
    <w:p w:rsidR="00B16A7B" w:rsidRPr="00094F6F" w:rsidRDefault="00B16A7B" w:rsidP="00B16A7B">
      <w:pPr>
        <w:rPr>
          <w:sz w:val="16"/>
        </w:rPr>
      </w:pPr>
    </w:p>
    <w:p w:rsidR="00B16A7B" w:rsidRPr="00094F6F" w:rsidRDefault="00B16A7B" w:rsidP="00B16A7B">
      <w:pPr>
        <w:pStyle w:val="Heading4"/>
        <w:rPr>
          <w:rFonts w:cs="Arial"/>
        </w:rPr>
      </w:pPr>
      <w:r w:rsidRPr="00094F6F">
        <w:rPr>
          <w:rFonts w:cs="Arial"/>
        </w:rPr>
        <w:t xml:space="preserve">Emergency powers enable the president to </w:t>
      </w:r>
      <w:r w:rsidRPr="00094F6F">
        <w:rPr>
          <w:rFonts w:cs="Arial"/>
          <w:u w:val="single"/>
        </w:rPr>
        <w:t>seize the internet</w:t>
      </w:r>
      <w:r w:rsidRPr="00094F6F">
        <w:rPr>
          <w:rFonts w:cs="Arial"/>
        </w:rPr>
        <w:t>—that crushes democracy</w:t>
      </w:r>
    </w:p>
    <w:p w:rsidR="00B16A7B" w:rsidRPr="00094F6F" w:rsidRDefault="00B16A7B" w:rsidP="00B16A7B">
      <w:r w:rsidRPr="00094F6F">
        <w:t xml:space="preserve">Elizabeth </w:t>
      </w:r>
      <w:proofErr w:type="spellStart"/>
      <w:r w:rsidRPr="00094F6F">
        <w:rPr>
          <w:rStyle w:val="Style13ptBold"/>
        </w:rPr>
        <w:t>Goitein</w:t>
      </w:r>
      <w:proofErr w:type="spellEnd"/>
      <w:r w:rsidRPr="00094F6F">
        <w:t xml:space="preserve"> 19, </w:t>
      </w:r>
      <w:r w:rsidRPr="00094F6F">
        <w:rPr>
          <w:rStyle w:val="Style13ptBold"/>
        </w:rPr>
        <w:t>5-31</w:t>
      </w:r>
      <w:r w:rsidRPr="00094F6F">
        <w:t>-2019, co-director of the Brennan Center for Justice's Liberty and National Security Program, "The Alarming Scope of the President's Emergency Powers," Atlantic, https://www.theatlantic.com/magazine/archive/2019/01/presidential-emergency-powers/576418//HM</w:t>
      </w:r>
    </w:p>
    <w:p w:rsidR="00B16A7B" w:rsidRPr="00094F6F" w:rsidRDefault="00B16A7B" w:rsidP="00B16A7B">
      <w:pPr>
        <w:rPr>
          <w:sz w:val="12"/>
        </w:rPr>
      </w:pPr>
      <w:r w:rsidRPr="00094F6F">
        <w:rPr>
          <w:u w:val="single"/>
        </w:rPr>
        <w:t>Like all emergency powers</w:t>
      </w:r>
      <w:r w:rsidRPr="00094F6F">
        <w:rPr>
          <w:sz w:val="12"/>
        </w:rPr>
        <w:t xml:space="preserve">, the </w:t>
      </w:r>
      <w:r w:rsidRPr="00094F6F">
        <w:rPr>
          <w:u w:val="single"/>
        </w:rPr>
        <w:t>laws governing the conduct of war allow the president to engage in conduct that would be illegal during ordinary times</w:t>
      </w:r>
      <w:r w:rsidRPr="00094F6F">
        <w:rPr>
          <w:sz w:val="12"/>
        </w:rPr>
        <w:t xml:space="preserve">. </w:t>
      </w:r>
      <w:r w:rsidRPr="00094F6F">
        <w:rPr>
          <w:u w:val="single"/>
        </w:rPr>
        <w:t>This</w:t>
      </w:r>
      <w:r w:rsidRPr="00094F6F">
        <w:rPr>
          <w:sz w:val="12"/>
        </w:rPr>
        <w:t xml:space="preserve"> conduct </w:t>
      </w:r>
      <w:r w:rsidRPr="00094F6F">
        <w:rPr>
          <w:u w:val="single"/>
        </w:rPr>
        <w:t>includes familiar incidents of wa</w:t>
      </w:r>
      <w:r w:rsidRPr="00094F6F">
        <w:rPr>
          <w:sz w:val="12"/>
        </w:rPr>
        <w:t xml:space="preserve">r, such as the killing or indefinite detention of enemy soldiers. </w:t>
      </w:r>
      <w:r w:rsidRPr="00094F6F">
        <w:rPr>
          <w:u w:val="single"/>
        </w:rPr>
        <w:t>But</w:t>
      </w:r>
      <w:r w:rsidRPr="00094F6F">
        <w:rPr>
          <w:sz w:val="12"/>
        </w:rPr>
        <w:t xml:space="preserve"> the president </w:t>
      </w:r>
      <w:r w:rsidRPr="00094F6F">
        <w:rPr>
          <w:u w:val="single"/>
        </w:rPr>
        <w:t>can also take a host of other actions, both abroad and inside the United States. These laws</w:t>
      </w:r>
      <w:r w:rsidRPr="00094F6F">
        <w:rPr>
          <w:sz w:val="12"/>
        </w:rPr>
        <w:t xml:space="preserve"> vary dramatically in content and scope. Several of them </w:t>
      </w:r>
      <w:r w:rsidRPr="00094F6F">
        <w:rPr>
          <w:u w:val="single"/>
        </w:rPr>
        <w:t xml:space="preserve">authorize the president to make decisions </w:t>
      </w:r>
      <w:r w:rsidRPr="00094F6F">
        <w:rPr>
          <w:sz w:val="12"/>
        </w:rPr>
        <w:t xml:space="preserve">about the size and composition of the armed forces </w:t>
      </w:r>
      <w:r w:rsidRPr="00094F6F">
        <w:rPr>
          <w:u w:val="single"/>
        </w:rPr>
        <w:t>that are usually left to Congress</w:t>
      </w:r>
      <w:r w:rsidRPr="00094F6F">
        <w:rPr>
          <w:sz w:val="12"/>
        </w:rPr>
        <w:t xml:space="preserve">. Although such measures can offer needed flexibility at crucial moments, they are subject to misuse. For instance, George W. Bush leveraged the state of emergency after 9/11 to call hundreds of thousands of reservists and members of the National Guard into active duty in Iraq, for a war that had nothing to do with the 9/11 attacks. Other powers are chilling under any circumstances: Take a moment to consider that during a declared war or national emergency, the president can unilaterally suspend the law that bars government testing of biological and chemical agents on unwitting human subjects. </w:t>
      </w:r>
      <w:r w:rsidRPr="00094F6F">
        <w:rPr>
          <w:u w:val="single"/>
        </w:rPr>
        <w:t xml:space="preserve">The president could </w:t>
      </w:r>
      <w:r w:rsidRPr="00094F6F">
        <w:rPr>
          <w:rStyle w:val="Emphasis"/>
        </w:rPr>
        <w:t>seize control of U.S. internet traffic</w:t>
      </w:r>
      <w:r w:rsidRPr="00094F6F">
        <w:rPr>
          <w:u w:val="single"/>
        </w:rPr>
        <w:t>, impeding access to certain websites and ensuring that internet searches return pro-Trump content as the top results</w:t>
      </w:r>
      <w:r w:rsidRPr="00094F6F">
        <w:rPr>
          <w:sz w:val="12"/>
        </w:rPr>
        <w:t xml:space="preserve">. </w:t>
      </w:r>
      <w:r w:rsidRPr="00094F6F">
        <w:rPr>
          <w:u w:val="single"/>
        </w:rPr>
        <w:t xml:space="preserve">One power poses a singular </w:t>
      </w:r>
      <w:r w:rsidRPr="00094F6F">
        <w:rPr>
          <w:rStyle w:val="Emphasis"/>
        </w:rPr>
        <w:t>threat to democracy</w:t>
      </w:r>
      <w:r w:rsidRPr="00094F6F">
        <w:rPr>
          <w:u w:val="single"/>
        </w:rPr>
        <w:t xml:space="preserve"> in the digital era</w:t>
      </w:r>
      <w:r w:rsidRPr="00094F6F">
        <w:rPr>
          <w:sz w:val="12"/>
        </w:rPr>
        <w:t xml:space="preserve">. </w:t>
      </w:r>
      <w:r w:rsidRPr="00094F6F">
        <w:rPr>
          <w:u w:val="single"/>
        </w:rPr>
        <w:t>In 1942,</w:t>
      </w:r>
      <w:r w:rsidRPr="00094F6F">
        <w:rPr>
          <w:sz w:val="12"/>
        </w:rPr>
        <w:t xml:space="preserve"> </w:t>
      </w:r>
      <w:r w:rsidRPr="00094F6F">
        <w:rPr>
          <w:u w:val="single"/>
        </w:rPr>
        <w:t>Congress amended</w:t>
      </w:r>
      <w:r w:rsidRPr="00094F6F">
        <w:rPr>
          <w:sz w:val="12"/>
        </w:rPr>
        <w:t xml:space="preserve"> Section 706 of </w:t>
      </w:r>
      <w:r w:rsidRPr="00094F6F">
        <w:rPr>
          <w:u w:val="single"/>
        </w:rPr>
        <w:t>the Communications Act</w:t>
      </w:r>
      <w:r w:rsidRPr="00094F6F">
        <w:rPr>
          <w:sz w:val="12"/>
        </w:rPr>
        <w:t xml:space="preserve"> of 1934 </w:t>
      </w:r>
      <w:r w:rsidRPr="00094F6F">
        <w:rPr>
          <w:u w:val="single"/>
        </w:rPr>
        <w:t>to allow the president to shut down or take control of “any facility or station for wire communication” upon his proclamation “that there exists a state or threat of war involving the United States,”</w:t>
      </w:r>
      <w:r w:rsidRPr="00094F6F">
        <w:rPr>
          <w:sz w:val="12"/>
        </w:rPr>
        <w:t xml:space="preserve"> resurrecting a similar power Congress had briefly provided Woodrow Wilson during World War I. A</w:t>
      </w:r>
      <w:r w:rsidRPr="00094F6F">
        <w:rPr>
          <w:u w:val="single"/>
        </w:rPr>
        <w:t>t the time, “wire communication” meant telephone calls or telegrams</w:t>
      </w:r>
      <w:r w:rsidRPr="00094F6F">
        <w:rPr>
          <w:sz w:val="12"/>
        </w:rPr>
        <w:t xml:space="preserve">. Given the relatively modest role that electronic communications played in most Americans’ lives, </w:t>
      </w:r>
      <w:r w:rsidRPr="00094F6F">
        <w:rPr>
          <w:u w:val="single"/>
        </w:rPr>
        <w:t>the government’s assertion of this power during World War II</w:t>
      </w:r>
      <w:r w:rsidRPr="00094F6F">
        <w:rPr>
          <w:sz w:val="12"/>
        </w:rPr>
        <w:t xml:space="preserve"> (no president has used it since) </w:t>
      </w:r>
      <w:r w:rsidRPr="00094F6F">
        <w:rPr>
          <w:u w:val="single"/>
        </w:rPr>
        <w:t>likely created inconvenience but not havoc.</w:t>
      </w:r>
      <w:r w:rsidRPr="00094F6F">
        <w:rPr>
          <w:sz w:val="12"/>
        </w:rPr>
        <w:t xml:space="preserve"> </w:t>
      </w:r>
      <w:r w:rsidRPr="00094F6F">
        <w:rPr>
          <w:u w:val="single"/>
        </w:rPr>
        <w:t>We live in a different universe today</w:t>
      </w:r>
      <w:r w:rsidRPr="00094F6F">
        <w:rPr>
          <w:sz w:val="12"/>
        </w:rPr>
        <w:t xml:space="preserve">. Although interpreting a 1942 law to cover the internet might seem far-fetched, some government officials recently endorsed this reading during debates about cybersecurity legislation. Under </w:t>
      </w:r>
      <w:r w:rsidRPr="00094F6F">
        <w:rPr>
          <w:u w:val="single"/>
        </w:rPr>
        <w:t>this</w:t>
      </w:r>
      <w:r w:rsidRPr="00094F6F">
        <w:rPr>
          <w:sz w:val="12"/>
        </w:rPr>
        <w:t xml:space="preserve"> interpretation, Section 706 could effectively function as a “</w:t>
      </w:r>
      <w:r w:rsidRPr="00094F6F">
        <w:rPr>
          <w:u w:val="single"/>
        </w:rPr>
        <w:t>kill switch</w:t>
      </w:r>
      <w:r w:rsidRPr="00094F6F">
        <w:rPr>
          <w:sz w:val="12"/>
        </w:rPr>
        <w:t xml:space="preserve">” in the U.S.—one that would be available to the president the moment he proclaimed a mere threat of war. It </w:t>
      </w:r>
      <w:r w:rsidRPr="00094F6F">
        <w:rPr>
          <w:u w:val="single"/>
        </w:rPr>
        <w:t>could also give the president power to assume control over U.S. internet traffic. The potential impact of such a move can hardly be overstated</w:t>
      </w:r>
      <w:r w:rsidRPr="00094F6F">
        <w:rPr>
          <w:sz w:val="12"/>
        </w:rPr>
        <w:t xml:space="preserve">. In August, in an early-morning tweet, </w:t>
      </w:r>
      <w:r w:rsidRPr="00094F6F">
        <w:rPr>
          <w:u w:val="single"/>
        </w:rPr>
        <w:t>Trump lamented that search engines were “RIGGED”</w:t>
      </w:r>
      <w:r w:rsidRPr="00094F6F">
        <w:rPr>
          <w:sz w:val="12"/>
        </w:rPr>
        <w:t xml:space="preserve"> to serve up negative articles about him. Later that day </w:t>
      </w:r>
      <w:r w:rsidRPr="00094F6F">
        <w:rPr>
          <w:u w:val="single"/>
        </w:rPr>
        <w:t>the administration said it was looking into regulating</w:t>
      </w:r>
      <w:r w:rsidRPr="00094F6F">
        <w:rPr>
          <w:sz w:val="12"/>
        </w:rPr>
        <w:t xml:space="preserve"> the </w:t>
      </w:r>
      <w:r w:rsidRPr="00094F6F">
        <w:rPr>
          <w:u w:val="single"/>
        </w:rPr>
        <w:t>big internet companies</w:t>
      </w:r>
      <w:r w:rsidRPr="00094F6F">
        <w:rPr>
          <w:sz w:val="12"/>
        </w:rPr>
        <w:t xml:space="preserve">. “I think that Google and Twitter and Facebook, they’re really treading on very, very troubled territory. And they </w:t>
      </w:r>
      <w:proofErr w:type="gramStart"/>
      <w:r w:rsidRPr="00094F6F">
        <w:rPr>
          <w:sz w:val="12"/>
        </w:rPr>
        <w:t>have to</w:t>
      </w:r>
      <w:proofErr w:type="gramEnd"/>
      <w:r w:rsidRPr="00094F6F">
        <w:rPr>
          <w:sz w:val="12"/>
        </w:rPr>
        <w:t xml:space="preserve"> be careful,” Trump warned. </w:t>
      </w:r>
      <w:r w:rsidRPr="00094F6F">
        <w:rPr>
          <w:u w:val="single"/>
        </w:rPr>
        <w:t xml:space="preserve">If the government were to take control of U.S. internet infrastructure, Trump could accomplish directly what he threatened to do by regulation: ensure that internet searches always return pro-Trump content as the top results. </w:t>
      </w:r>
      <w:r w:rsidRPr="00094F6F">
        <w:rPr>
          <w:rStyle w:val="Emphasis"/>
        </w:rPr>
        <w:t>The government</w:t>
      </w:r>
      <w:r w:rsidRPr="00094F6F">
        <w:rPr>
          <w:sz w:val="12"/>
        </w:rPr>
        <w:t xml:space="preserve"> also </w:t>
      </w:r>
      <w:r w:rsidRPr="00094F6F">
        <w:rPr>
          <w:rStyle w:val="Emphasis"/>
        </w:rPr>
        <w:t>would have the ability to</w:t>
      </w:r>
      <w:r w:rsidRPr="00094F6F">
        <w:rPr>
          <w:u w:val="single"/>
        </w:rPr>
        <w:t xml:space="preserve"> impede domestic access to </w:t>
      </w:r>
      <w:proofErr w:type="gramStart"/>
      <w:r w:rsidRPr="00094F6F">
        <w:rPr>
          <w:u w:val="single"/>
        </w:rPr>
        <w:t>particular websites</w:t>
      </w:r>
      <w:proofErr w:type="gramEnd"/>
      <w:r w:rsidRPr="00094F6F">
        <w:rPr>
          <w:sz w:val="12"/>
        </w:rPr>
        <w:t>, including social-media platforms. It could</w:t>
      </w:r>
      <w:r w:rsidRPr="00094F6F">
        <w:rPr>
          <w:u w:val="single"/>
        </w:rPr>
        <w:t xml:space="preserve"> </w:t>
      </w:r>
      <w:r w:rsidRPr="00094F6F">
        <w:rPr>
          <w:rStyle w:val="Emphasis"/>
        </w:rPr>
        <w:t>monitor emails or</w:t>
      </w:r>
      <w:r w:rsidRPr="00094F6F">
        <w:rPr>
          <w:u w:val="single"/>
        </w:rPr>
        <w:t xml:space="preserve"> prevent them from reaching their destination</w:t>
      </w:r>
      <w:r w:rsidRPr="00094F6F">
        <w:rPr>
          <w:sz w:val="12"/>
        </w:rPr>
        <w:t xml:space="preserve">. It could </w:t>
      </w:r>
      <w:r w:rsidRPr="00094F6F">
        <w:rPr>
          <w:rStyle w:val="Emphasis"/>
        </w:rPr>
        <w:t xml:space="preserve">exert control over </w:t>
      </w:r>
      <w:r w:rsidRPr="00094F6F">
        <w:rPr>
          <w:u w:val="single"/>
        </w:rPr>
        <w:t>computer systems</w:t>
      </w:r>
      <w:r w:rsidRPr="00094F6F">
        <w:rPr>
          <w:sz w:val="12"/>
        </w:rPr>
        <w:t xml:space="preserve"> (</w:t>
      </w:r>
      <w:r w:rsidRPr="00094F6F">
        <w:rPr>
          <w:u w:val="single"/>
        </w:rPr>
        <w:t xml:space="preserve">such as </w:t>
      </w:r>
      <w:r w:rsidRPr="00094F6F">
        <w:rPr>
          <w:rStyle w:val="Emphasis"/>
        </w:rPr>
        <w:t>states’ voter databases</w:t>
      </w:r>
      <w:r w:rsidRPr="00094F6F">
        <w:rPr>
          <w:sz w:val="12"/>
        </w:rPr>
        <w:t xml:space="preserve">) and physical devices (such as Amazon’s Echo speakers) that are connected to the internet. To be sure, the fact that the internet in the United States is highly decentralized—a function of a relatively open market for communications devices and services—would offer some protection. Achieving the level of government control over internet content that exists in places such as China, Russia, and Iran would likely be impossible in the U.S. Moreover, if Trump were to attempt any degree of internet takeover, an explosion of lawsuits would follow. Based on its First Amendment rulings in recent decades, the Supreme Court seems unlikely to permit heavy-handed government control over internet communication. But </w:t>
      </w:r>
      <w:r w:rsidRPr="00094F6F">
        <w:rPr>
          <w:u w:val="single"/>
        </w:rPr>
        <w:t>complacency would be a mistake</w:t>
      </w:r>
      <w:r w:rsidRPr="00094F6F">
        <w:rPr>
          <w:sz w:val="12"/>
        </w:rPr>
        <w:t xml:space="preserve">. Complete control of internet content would not be necessary for </w:t>
      </w:r>
      <w:r w:rsidRPr="00094F6F">
        <w:rPr>
          <w:u w:val="single"/>
        </w:rPr>
        <w:t>Trump</w:t>
      </w:r>
      <w:r w:rsidRPr="00094F6F">
        <w:rPr>
          <w:sz w:val="12"/>
        </w:rPr>
        <w:t xml:space="preserve">’s purposes; even with less comprehensive interventions, he </w:t>
      </w:r>
      <w:r w:rsidRPr="00094F6F">
        <w:rPr>
          <w:u w:val="single"/>
        </w:rPr>
        <w:t xml:space="preserve">could do a great deal to disrupt political discourse and </w:t>
      </w:r>
      <w:r w:rsidRPr="00094F6F">
        <w:rPr>
          <w:rStyle w:val="Emphasis"/>
        </w:rPr>
        <w:t>hinder</w:t>
      </w:r>
      <w:r w:rsidRPr="00094F6F">
        <w:rPr>
          <w:u w:val="single"/>
        </w:rPr>
        <w:t xml:space="preserve"> effective, organized </w:t>
      </w:r>
      <w:r w:rsidRPr="00094F6F">
        <w:rPr>
          <w:rStyle w:val="Emphasis"/>
        </w:rPr>
        <w:t>political opposition</w:t>
      </w:r>
      <w:r w:rsidRPr="00094F6F">
        <w:rPr>
          <w:sz w:val="12"/>
        </w:rPr>
        <w:t xml:space="preserve">. And the Supreme Court’s view of the First Amendment is not immutable. For much of the country’s history, the Court was willing to tolerate significant encroachments on free speech during wartime. “The progress we have made is fragile,” Geoffrey R. Stone, a constitutional-law scholar at the University of Chicago, has written. “It would not take much to upset the current understanding of the First Amendment.” Indeed, </w:t>
      </w:r>
      <w:r w:rsidRPr="00094F6F">
        <w:rPr>
          <w:u w:val="single"/>
        </w:rPr>
        <w:t xml:space="preserve">all it would take is five Supreme Court justices whose commitment to presidential power exceeds their commitment to </w:t>
      </w:r>
      <w:r w:rsidRPr="00094F6F">
        <w:rPr>
          <w:rStyle w:val="Emphasis"/>
        </w:rPr>
        <w:t>individual liberties</w:t>
      </w:r>
      <w:r w:rsidRPr="00094F6F">
        <w:rPr>
          <w:sz w:val="12"/>
        </w:rPr>
        <w:t>.</w:t>
      </w:r>
    </w:p>
    <w:p w:rsidR="00B16A7B" w:rsidRPr="00094F6F" w:rsidRDefault="00B16A7B" w:rsidP="00B16A7B"/>
    <w:p w:rsidR="00B16A7B" w:rsidRPr="00094F6F" w:rsidRDefault="00B16A7B" w:rsidP="00B16A7B">
      <w:pPr>
        <w:pStyle w:val="Heading4"/>
      </w:pPr>
      <w:r w:rsidRPr="00094F6F">
        <w:rPr>
          <w:u w:val="single"/>
        </w:rPr>
        <w:t>Democracy</w:t>
      </w:r>
      <w:r w:rsidRPr="00094F6F">
        <w:t xml:space="preserve"> solves </w:t>
      </w:r>
      <w:r w:rsidRPr="00094F6F">
        <w:rPr>
          <w:u w:val="single"/>
        </w:rPr>
        <w:t>every impact</w:t>
      </w:r>
      <w:r w:rsidRPr="00094F6F">
        <w:t xml:space="preserve">—American </w:t>
      </w:r>
      <w:r w:rsidRPr="00094F6F">
        <w:rPr>
          <w:u w:val="single"/>
        </w:rPr>
        <w:t>credibility</w:t>
      </w:r>
      <w:r w:rsidRPr="00094F6F">
        <w:t xml:space="preserve"> is vital </w:t>
      </w:r>
    </w:p>
    <w:p w:rsidR="00B16A7B" w:rsidRPr="00094F6F" w:rsidRDefault="00B16A7B" w:rsidP="00B16A7B">
      <w:r w:rsidRPr="00094F6F">
        <w:rPr>
          <w:rStyle w:val="Style13ptBold"/>
        </w:rPr>
        <w:t>Kasparov 17</w:t>
      </w:r>
      <w:r w:rsidRPr="00094F6F">
        <w:t xml:space="preserve"> — Garry Kasparov, Chairman of the Human Rights Foundation, former World Chess Champion, 2017 (“Democracy and Human Rights: The Case for U.S. Leadership,” Testimony Before </w:t>
      </w:r>
      <w:proofErr w:type="gramStart"/>
      <w:r w:rsidRPr="00094F6F">
        <w:t>The</w:t>
      </w:r>
      <w:proofErr w:type="gramEnd"/>
      <w:r w:rsidRPr="00094F6F">
        <w:t xml:space="preserve"> Subcommittee on Western Hemisphere, Transnational Crime, Civilian Security, Democracy, Human Rights, and Global Women's Issues of the U.S. Senate Committee on Foreign Relations, February 16</w:t>
      </w:r>
      <w:r w:rsidRPr="00094F6F">
        <w:rPr>
          <w:vertAlign w:val="superscript"/>
        </w:rPr>
        <w:t>th</w:t>
      </w:r>
      <w:r w:rsidRPr="00094F6F">
        <w:t>, Available Online at https://www.foreign.senate.gov/imo/media/doc/021617_Kasparov_%20Testimony.pdf)</w:t>
      </w:r>
    </w:p>
    <w:p w:rsidR="00B16A7B" w:rsidRPr="00094F6F" w:rsidRDefault="00B16A7B" w:rsidP="00B16A7B">
      <w:pPr>
        <w:rPr>
          <w:sz w:val="16"/>
        </w:rPr>
      </w:pPr>
      <w:r w:rsidRPr="00094F6F">
        <w:rPr>
          <w:rStyle w:val="StyleUnderline"/>
        </w:rPr>
        <w:t>As one of the countless millions of people who were freed or protected from totalitarianism by the U</w:t>
      </w:r>
      <w:r w:rsidRPr="00094F6F">
        <w:rPr>
          <w:sz w:val="16"/>
        </w:rPr>
        <w:t xml:space="preserve">nited </w:t>
      </w:r>
      <w:r w:rsidRPr="00094F6F">
        <w:rPr>
          <w:rStyle w:val="StyleUnderline"/>
        </w:rPr>
        <w:t>S</w:t>
      </w:r>
      <w:r w:rsidRPr="00094F6F">
        <w:rPr>
          <w:sz w:val="16"/>
        </w:rPr>
        <w:t xml:space="preserve">tates of America, </w:t>
      </w:r>
      <w:r w:rsidRPr="00094F6F">
        <w:rPr>
          <w:rStyle w:val="StyleUnderline"/>
        </w:rPr>
        <w:t>it is easy for me to talk about the past</w:t>
      </w:r>
      <w:r w:rsidRPr="00094F6F">
        <w:rPr>
          <w:sz w:val="16"/>
        </w:rPr>
        <w:t xml:space="preserve">. To talk about the belief of the American people and their leaders that this country was </w:t>
      </w:r>
      <w:proofErr w:type="gramStart"/>
      <w:r w:rsidRPr="00094F6F">
        <w:rPr>
          <w:sz w:val="16"/>
        </w:rPr>
        <w:t>exceptional, and</w:t>
      </w:r>
      <w:proofErr w:type="gramEnd"/>
      <w:r w:rsidRPr="00094F6F">
        <w:rPr>
          <w:sz w:val="16"/>
        </w:rPr>
        <w:t xml:space="preserve"> had special responsibilities to match its tremendous power. That a nation founded on freedom was bound to defend freedom everywhere. I could talk about the bipartisan legacy of this most American principle, from the Founding Fathers, to Democrats like Harry Truman, to Republicans like Ronald Reagan. </w:t>
      </w:r>
      <w:r w:rsidRPr="00094F6F">
        <w:rPr>
          <w:rStyle w:val="StyleUnderline"/>
        </w:rPr>
        <w:t>I could talk about how the American people used to care deeply about human rights and dissidents in far-off places, and how this is what made America a beacon of hope, a shining city on a hill. America led by example and set a high standard, a standard that exposed the hypocrisy and cruelty of dictatorships around the world</w:t>
      </w:r>
      <w:r w:rsidRPr="00094F6F">
        <w:rPr>
          <w:sz w:val="16"/>
        </w:rPr>
        <w:t xml:space="preserve">. But there is no time for nostalgia. </w:t>
      </w:r>
      <w:r w:rsidRPr="00094F6F">
        <w:rPr>
          <w:rStyle w:val="StyleUnderline"/>
        </w:rPr>
        <w:t>Since the fall of the Berlin Wall, the collapse of the Soviet Union, and the end of the Cold War, Americans</w:t>
      </w:r>
      <w:r w:rsidRPr="00094F6F">
        <w:rPr>
          <w:sz w:val="16"/>
        </w:rPr>
        <w:t xml:space="preserve">, and America, </w:t>
      </w:r>
      <w:r w:rsidRPr="00094F6F">
        <w:rPr>
          <w:rStyle w:val="StyleUnderline"/>
        </w:rPr>
        <w:t>have retreated from those principles</w:t>
      </w:r>
      <w:r w:rsidRPr="00094F6F">
        <w:rPr>
          <w:sz w:val="16"/>
        </w:rPr>
        <w:t xml:space="preserve">, </w:t>
      </w:r>
      <w:r w:rsidRPr="00094F6F">
        <w:rPr>
          <w:rStyle w:val="StyleUnderline"/>
        </w:rPr>
        <w:t>and the world has become much worse off as a result</w:t>
      </w:r>
      <w:r w:rsidRPr="00094F6F">
        <w:rPr>
          <w:sz w:val="16"/>
        </w:rPr>
        <w:t xml:space="preserve">. American skepticism about America’s role in the world deepened in the long, painful wars in Afghanistan and Iraq, and their aftermaths. Instead of applying the lessons learned about how to do better, lessons about faulty intelligence and working with native populations, the main outcome was to stop trying. </w:t>
      </w:r>
      <w:r w:rsidRPr="00094F6F">
        <w:rPr>
          <w:rStyle w:val="StyleUnderline"/>
        </w:rPr>
        <w:t>This result has been a tragedy for the billions of people still living under authoritarian regimes around the world, and it is based on faulty analysis. You can never guarantee a positive outcome</w:t>
      </w:r>
      <w:r w:rsidRPr="00094F6F">
        <w:rPr>
          <w:sz w:val="16"/>
        </w:rPr>
        <w:t xml:space="preserve">— not in chess, not in war, and certainly not in politics. </w:t>
      </w:r>
      <w:r w:rsidRPr="00094F6F">
        <w:rPr>
          <w:rStyle w:val="StyleUnderline"/>
        </w:rPr>
        <w:t>The best you can do is to do what you know is right and to try your best</w:t>
      </w:r>
      <w:r w:rsidRPr="00094F6F">
        <w:rPr>
          <w:sz w:val="16"/>
        </w:rPr>
        <w:t xml:space="preserve">. I speak from experience when I say that </w:t>
      </w:r>
      <w:r w:rsidRPr="00094F6F">
        <w:rPr>
          <w:rStyle w:val="StyleUnderline"/>
        </w:rPr>
        <w:t>the citizens of unfree states do not expect guarantees. They want a reason to hope and a fighting chance. People living under dictatorships want the opportunity for freedom, the opportunity to live in peace and to follow their dreams. From the Iraq War to the Arab Spring to the current battles for liberty from Venezuela to Eastern Ukraine, people are fighting for that opportunity, giving up their lives for freedom. The U</w:t>
      </w:r>
      <w:r w:rsidRPr="00094F6F">
        <w:rPr>
          <w:sz w:val="16"/>
        </w:rPr>
        <w:t xml:space="preserve">nited </w:t>
      </w:r>
      <w:r w:rsidRPr="00094F6F">
        <w:rPr>
          <w:rStyle w:val="StyleUnderline"/>
        </w:rPr>
        <w:t>S</w:t>
      </w:r>
      <w:r w:rsidRPr="00094F6F">
        <w:rPr>
          <w:sz w:val="16"/>
        </w:rPr>
        <w:t xml:space="preserve">tates </w:t>
      </w:r>
      <w:r w:rsidRPr="00094F6F">
        <w:rPr>
          <w:rStyle w:val="StyleUnderline"/>
        </w:rPr>
        <w:t>must not abandon them</w:t>
      </w:r>
      <w:r w:rsidRPr="00094F6F">
        <w:rPr>
          <w:sz w:val="16"/>
        </w:rPr>
        <w:t xml:space="preserve">. </w:t>
      </w:r>
      <w:r w:rsidRPr="00094F6F">
        <w:rPr>
          <w:rStyle w:val="StyleUnderline"/>
        </w:rPr>
        <w:t>The U</w:t>
      </w:r>
      <w:r w:rsidRPr="00094F6F">
        <w:rPr>
          <w:sz w:val="16"/>
        </w:rPr>
        <w:t xml:space="preserve">nited </w:t>
      </w:r>
      <w:r w:rsidRPr="00094F6F">
        <w:rPr>
          <w:rStyle w:val="StyleUnderline"/>
        </w:rPr>
        <w:t>S</w:t>
      </w:r>
      <w:r w:rsidRPr="00094F6F">
        <w:rPr>
          <w:sz w:val="16"/>
        </w:rPr>
        <w:t xml:space="preserve">tates </w:t>
      </w:r>
      <w:r w:rsidRPr="00094F6F">
        <w:rPr>
          <w:rStyle w:val="StyleUnderline"/>
        </w:rPr>
        <w:t>and the rest of the free world has an unprecedented advantage in economic and military strength</w:t>
      </w:r>
      <w:r w:rsidRPr="00094F6F">
        <w:rPr>
          <w:sz w:val="16"/>
        </w:rPr>
        <w:t xml:space="preserve"> today. </w:t>
      </w:r>
      <w:r w:rsidRPr="00094F6F">
        <w:rPr>
          <w:rStyle w:val="StyleUnderline"/>
        </w:rPr>
        <w:t>What is lacking is the will</w:t>
      </w:r>
      <w:r w:rsidRPr="00094F6F">
        <w:rPr>
          <w:sz w:val="16"/>
        </w:rPr>
        <w:t xml:space="preserve">. The will </w:t>
      </w:r>
      <w:r w:rsidRPr="00094F6F">
        <w:rPr>
          <w:rStyle w:val="StyleUnderline"/>
        </w:rPr>
        <w:t xml:space="preserve">to make the case to the American people, the will to take risks and invest in the long-term security of the country, and the world. This will require investments in aid, in education, in security that allow countries to attain the stability their people so badly need. Such investment is far more moral and far cheaper than the cycle of </w:t>
      </w:r>
      <w:r w:rsidRPr="00094F6F">
        <w:rPr>
          <w:rStyle w:val="Emphasis"/>
        </w:rPr>
        <w:t>terror</w:t>
      </w:r>
      <w:r w:rsidRPr="00094F6F">
        <w:rPr>
          <w:rStyle w:val="StyleUnderline"/>
        </w:rPr>
        <w:t xml:space="preserve">, </w:t>
      </w:r>
      <w:r w:rsidRPr="00094F6F">
        <w:rPr>
          <w:rStyle w:val="Emphasis"/>
        </w:rPr>
        <w:t>war</w:t>
      </w:r>
      <w:r w:rsidRPr="00094F6F">
        <w:rPr>
          <w:rStyle w:val="StyleUnderline"/>
        </w:rPr>
        <w:t xml:space="preserve">, </w:t>
      </w:r>
      <w:r w:rsidRPr="00094F6F">
        <w:rPr>
          <w:rStyle w:val="Emphasis"/>
        </w:rPr>
        <w:t>refugees</w:t>
      </w:r>
      <w:r w:rsidRPr="00094F6F">
        <w:rPr>
          <w:rStyle w:val="StyleUnderline"/>
        </w:rPr>
        <w:t xml:space="preserve">, and </w:t>
      </w:r>
      <w:r w:rsidRPr="00094F6F">
        <w:rPr>
          <w:rStyle w:val="Emphasis"/>
        </w:rPr>
        <w:t>military intervention</w:t>
      </w:r>
      <w:r w:rsidRPr="00094F6F">
        <w:rPr>
          <w:rStyle w:val="StyleUnderline"/>
        </w:rPr>
        <w:t xml:space="preserve"> that results when America leaves a vacuum of power. The best way to help refugees is to prevent them from becoming refugees in the first place</w:t>
      </w:r>
      <w:r w:rsidRPr="00094F6F">
        <w:rPr>
          <w:sz w:val="16"/>
        </w:rPr>
        <w:t xml:space="preserve">. </w:t>
      </w:r>
      <w:r w:rsidRPr="00094F6F">
        <w:rPr>
          <w:rStyle w:val="StyleUnderline"/>
        </w:rPr>
        <w:t>The Soviet Union was an existential threat</w:t>
      </w:r>
      <w:r w:rsidRPr="00094F6F">
        <w:rPr>
          <w:sz w:val="16"/>
        </w:rPr>
        <w:t xml:space="preserve">, and this focused the attention of the world, and the American people. </w:t>
      </w:r>
      <w:r w:rsidRPr="00094F6F">
        <w:rPr>
          <w:rStyle w:val="StyleUnderline"/>
        </w:rPr>
        <w:t>The</w:t>
      </w:r>
      <w:r w:rsidRPr="00094F6F">
        <w:rPr>
          <w:sz w:val="16"/>
        </w:rPr>
        <w:t xml:space="preserve">re </w:t>
      </w:r>
      <w:r w:rsidRPr="00094F6F">
        <w:rPr>
          <w:rStyle w:val="Emphasis"/>
        </w:rPr>
        <w:t>existential threat</w:t>
      </w:r>
      <w:r w:rsidRPr="00094F6F">
        <w:rPr>
          <w:rStyle w:val="StyleUnderline"/>
        </w:rPr>
        <w:t xml:space="preserve"> today is not found on a map, but </w:t>
      </w:r>
      <w:r w:rsidRPr="00094F6F">
        <w:rPr>
          <w:rStyle w:val="Emphasis"/>
        </w:rPr>
        <w:t>it is very real</w:t>
      </w:r>
      <w:r w:rsidRPr="00094F6F">
        <w:rPr>
          <w:rStyle w:val="StyleUnderline"/>
        </w:rPr>
        <w:t xml:space="preserve">. The forces of the past are making steady progress against the modern world order. </w:t>
      </w:r>
      <w:r w:rsidRPr="00094F6F">
        <w:rPr>
          <w:rStyle w:val="Emphasis"/>
        </w:rPr>
        <w:t>Terrorist movements in the Middle East</w:t>
      </w:r>
      <w:r w:rsidRPr="00094F6F">
        <w:rPr>
          <w:rStyle w:val="StyleUnderline"/>
        </w:rPr>
        <w:t xml:space="preserve">, </w:t>
      </w:r>
      <w:r w:rsidRPr="00094F6F">
        <w:rPr>
          <w:rStyle w:val="Emphasis"/>
        </w:rPr>
        <w:t>extremist parties across Europe</w:t>
      </w:r>
      <w:r w:rsidRPr="00094F6F">
        <w:rPr>
          <w:rStyle w:val="StyleUnderline"/>
        </w:rPr>
        <w:t xml:space="preserve">, a </w:t>
      </w:r>
      <w:r w:rsidRPr="00094F6F">
        <w:rPr>
          <w:rStyle w:val="Emphasis"/>
        </w:rPr>
        <w:t>paranoid tyrant in North Korea threatening nuclear blackmail</w:t>
      </w:r>
      <w:r w:rsidRPr="00094F6F">
        <w:rPr>
          <w:rStyle w:val="StyleUnderline"/>
        </w:rPr>
        <w:t>, and</w:t>
      </w:r>
      <w:r w:rsidRPr="00094F6F">
        <w:rPr>
          <w:sz w:val="16"/>
        </w:rPr>
        <w:t xml:space="preserve">, at the center of the web, </w:t>
      </w:r>
      <w:r w:rsidRPr="00094F6F">
        <w:rPr>
          <w:rStyle w:val="Emphasis"/>
        </w:rPr>
        <w:t>an aggressive KGB dictator in Russia</w:t>
      </w:r>
      <w:r w:rsidRPr="00094F6F">
        <w:rPr>
          <w:rStyle w:val="StyleUnderline"/>
        </w:rPr>
        <w:t>. They all want to turn the world back to a dark past because their survival is threatened by the values of the free world, epitomized by the U</w:t>
      </w:r>
      <w:r w:rsidRPr="00094F6F">
        <w:rPr>
          <w:sz w:val="16"/>
        </w:rPr>
        <w:t xml:space="preserve">nited </w:t>
      </w:r>
      <w:r w:rsidRPr="00094F6F">
        <w:rPr>
          <w:rStyle w:val="StyleUnderline"/>
        </w:rPr>
        <w:t>S</w:t>
      </w:r>
      <w:r w:rsidRPr="00094F6F">
        <w:rPr>
          <w:sz w:val="16"/>
        </w:rPr>
        <w:t xml:space="preserve">tates. </w:t>
      </w:r>
      <w:r w:rsidRPr="00094F6F">
        <w:rPr>
          <w:rStyle w:val="StyleUnderline"/>
        </w:rPr>
        <w:t>And they are thriving as the U.S. has retreated. The global freedom index has declined for ten consecutive years. No one like to talk about the U</w:t>
      </w:r>
      <w:r w:rsidRPr="00094F6F">
        <w:rPr>
          <w:sz w:val="16"/>
        </w:rPr>
        <w:t xml:space="preserve">nited </w:t>
      </w:r>
      <w:r w:rsidRPr="00094F6F">
        <w:rPr>
          <w:rStyle w:val="StyleUnderline"/>
        </w:rPr>
        <w:t>S</w:t>
      </w:r>
      <w:r w:rsidRPr="00094F6F">
        <w:rPr>
          <w:sz w:val="16"/>
        </w:rPr>
        <w:t xml:space="preserve">tates </w:t>
      </w:r>
      <w:r w:rsidRPr="00094F6F">
        <w:rPr>
          <w:rStyle w:val="StyleUnderline"/>
        </w:rPr>
        <w:t xml:space="preserve">as a global policeman, but </w:t>
      </w:r>
      <w:r w:rsidRPr="00094F6F">
        <w:rPr>
          <w:rStyle w:val="Emphasis"/>
        </w:rPr>
        <w:t>this is what happens when there is no cop on the beat</w:t>
      </w:r>
      <w:r w:rsidRPr="00094F6F">
        <w:rPr>
          <w:rStyle w:val="StyleUnderline"/>
        </w:rPr>
        <w:t xml:space="preserve">. American leadership </w:t>
      </w:r>
      <w:r w:rsidRPr="00094F6F">
        <w:rPr>
          <w:rStyle w:val="Emphasis"/>
        </w:rPr>
        <w:t>begins at home</w:t>
      </w:r>
      <w:r w:rsidRPr="00094F6F">
        <w:rPr>
          <w:sz w:val="16"/>
        </w:rPr>
        <w:t xml:space="preserve">, right here. </w:t>
      </w:r>
      <w:r w:rsidRPr="00094F6F">
        <w:rPr>
          <w:rStyle w:val="StyleUnderline"/>
        </w:rPr>
        <w:t>America cannot lead the world on democracy and human rights if there is no unity on the meaning and importance of these things. Leadership is required to make that case clearly and powerfully</w:t>
      </w:r>
      <w:r w:rsidRPr="00094F6F">
        <w:rPr>
          <w:sz w:val="16"/>
        </w:rPr>
        <w:t xml:space="preserve">. Right now, </w:t>
      </w:r>
      <w:r w:rsidRPr="00094F6F">
        <w:rPr>
          <w:rStyle w:val="StyleUnderline"/>
        </w:rPr>
        <w:t>Americans are engaged in politics at a level not seen in decades. It is an opportunity for them to rediscover that making America great begins with believing America can be great</w:t>
      </w:r>
      <w:r w:rsidRPr="00094F6F">
        <w:rPr>
          <w:sz w:val="16"/>
        </w:rPr>
        <w:t xml:space="preserve">. </w:t>
      </w:r>
      <w:r w:rsidRPr="00094F6F">
        <w:rPr>
          <w:rStyle w:val="StyleUnderline"/>
        </w:rPr>
        <w:t>The Cold War was won on American values that were shared by both parties and nearly every American</w:t>
      </w:r>
      <w:r w:rsidRPr="00094F6F">
        <w:rPr>
          <w:sz w:val="16"/>
        </w:rPr>
        <w:t xml:space="preserve">. Institutions that were created by a Democrat, Truman, were triumphant forty years later thanks to the courage of a Republican, Reagan. </w:t>
      </w:r>
      <w:r w:rsidRPr="00094F6F">
        <w:rPr>
          <w:rStyle w:val="StyleUnderline"/>
        </w:rPr>
        <w:t xml:space="preserve">This bipartisan consistency created the decades of strategic stability that is the great strength of democracies. Strong institutions that outlast politicians allow for long-range planning. In contrast, dictators can operate only tactically, not strategically, because they are not constrained by the balance of </w:t>
      </w:r>
      <w:proofErr w:type="gramStart"/>
      <w:r w:rsidRPr="00094F6F">
        <w:rPr>
          <w:rStyle w:val="StyleUnderline"/>
        </w:rPr>
        <w:t>powers, but</w:t>
      </w:r>
      <w:proofErr w:type="gramEnd"/>
      <w:r w:rsidRPr="00094F6F">
        <w:rPr>
          <w:rStyle w:val="StyleUnderline"/>
        </w:rPr>
        <w:t xml:space="preserve"> cannot afford to think beyond their own survival. </w:t>
      </w:r>
      <w:proofErr w:type="gramStart"/>
      <w:r w:rsidRPr="00094F6F">
        <w:rPr>
          <w:rStyle w:val="StyleUnderline"/>
        </w:rPr>
        <w:t>This is why</w:t>
      </w:r>
      <w:proofErr w:type="gramEnd"/>
      <w:r w:rsidRPr="00094F6F">
        <w:rPr>
          <w:rStyle w:val="StyleUnderline"/>
        </w:rPr>
        <w:t xml:space="preserve"> a dictator like Putin has an advantage in chaos, the ability to move quickly. This can only be met by strategy, by long-term goals that are based on shared values, not on polls and cable news</w:t>
      </w:r>
      <w:r w:rsidRPr="00094F6F">
        <w:rPr>
          <w:sz w:val="16"/>
        </w:rPr>
        <w:t xml:space="preserve">. </w:t>
      </w:r>
      <w:r w:rsidRPr="00094F6F">
        <w:rPr>
          <w:rStyle w:val="StyleUnderline"/>
        </w:rPr>
        <w:t>The fear of making things worse has paralyzed the U</w:t>
      </w:r>
      <w:r w:rsidRPr="00094F6F">
        <w:rPr>
          <w:sz w:val="16"/>
        </w:rPr>
        <w:t xml:space="preserve">nited </w:t>
      </w:r>
      <w:r w:rsidRPr="00094F6F">
        <w:rPr>
          <w:rStyle w:val="StyleUnderline"/>
        </w:rPr>
        <w:t>S</w:t>
      </w:r>
      <w:r w:rsidRPr="00094F6F">
        <w:rPr>
          <w:sz w:val="16"/>
        </w:rPr>
        <w:t xml:space="preserve">tates </w:t>
      </w:r>
      <w:r w:rsidRPr="00094F6F">
        <w:rPr>
          <w:rStyle w:val="StyleUnderline"/>
        </w:rPr>
        <w:t>from trying to make things better. There will always be setbacks, but the U</w:t>
      </w:r>
      <w:r w:rsidRPr="00094F6F">
        <w:rPr>
          <w:sz w:val="16"/>
        </w:rPr>
        <w:t xml:space="preserve">nited </w:t>
      </w:r>
      <w:r w:rsidRPr="00094F6F">
        <w:rPr>
          <w:rStyle w:val="StyleUnderline"/>
        </w:rPr>
        <w:t>S</w:t>
      </w:r>
      <w:r w:rsidRPr="00094F6F">
        <w:rPr>
          <w:sz w:val="16"/>
        </w:rPr>
        <w:t xml:space="preserve">tates </w:t>
      </w:r>
      <w:r w:rsidRPr="00094F6F">
        <w:rPr>
          <w:rStyle w:val="StyleUnderline"/>
        </w:rPr>
        <w:t xml:space="preserve">cannot quit. The spread of democracy is </w:t>
      </w:r>
      <w:r w:rsidRPr="00094F6F">
        <w:rPr>
          <w:rStyle w:val="Emphasis"/>
        </w:rPr>
        <w:t>the only proven remedy for nearly every crisis that plagues the world today</w:t>
      </w:r>
      <w:r w:rsidRPr="00094F6F">
        <w:rPr>
          <w:rStyle w:val="StyleUnderline"/>
        </w:rPr>
        <w:t xml:space="preserve">. </w:t>
      </w:r>
      <w:r w:rsidRPr="00094F6F">
        <w:rPr>
          <w:rStyle w:val="Emphasis"/>
        </w:rPr>
        <w:t>War</w:t>
      </w:r>
      <w:r w:rsidRPr="00094F6F">
        <w:rPr>
          <w:rStyle w:val="StyleUnderline"/>
        </w:rPr>
        <w:t xml:space="preserve">, </w:t>
      </w:r>
      <w:r w:rsidRPr="00094F6F">
        <w:rPr>
          <w:rStyle w:val="Emphasis"/>
        </w:rPr>
        <w:t>famine</w:t>
      </w:r>
      <w:r w:rsidRPr="00094F6F">
        <w:rPr>
          <w:rStyle w:val="StyleUnderline"/>
        </w:rPr>
        <w:t xml:space="preserve">, </w:t>
      </w:r>
      <w:r w:rsidRPr="00094F6F">
        <w:rPr>
          <w:rStyle w:val="Emphasis"/>
        </w:rPr>
        <w:t>poverty</w:t>
      </w:r>
      <w:r w:rsidRPr="00094F6F">
        <w:rPr>
          <w:rStyle w:val="StyleUnderline"/>
        </w:rPr>
        <w:t xml:space="preserve">, </w:t>
      </w:r>
      <w:r w:rsidRPr="00094F6F">
        <w:rPr>
          <w:rStyle w:val="Emphasis"/>
        </w:rPr>
        <w:t>terrorism</w:t>
      </w:r>
      <w:r w:rsidRPr="00094F6F">
        <w:rPr>
          <w:rStyle w:val="StyleUnderline"/>
        </w:rPr>
        <w:t xml:space="preserve">–all are </w:t>
      </w:r>
      <w:r w:rsidRPr="00094F6F">
        <w:rPr>
          <w:rStyle w:val="Emphasis"/>
        </w:rPr>
        <w:t>generated and exacerbated</w:t>
      </w:r>
      <w:r w:rsidRPr="00094F6F">
        <w:rPr>
          <w:rStyle w:val="StyleUnderline"/>
        </w:rPr>
        <w:t xml:space="preserve"> by authoritarian regimes. A policy of America First inevitably puts American security last</w:t>
      </w:r>
      <w:r w:rsidRPr="00094F6F">
        <w:rPr>
          <w:sz w:val="16"/>
        </w:rPr>
        <w:t xml:space="preserve">. </w:t>
      </w:r>
      <w:r w:rsidRPr="00094F6F">
        <w:rPr>
          <w:rStyle w:val="StyleUnderline"/>
        </w:rPr>
        <w:t xml:space="preserve">American leadership is required because </w:t>
      </w:r>
      <w:r w:rsidRPr="00094F6F">
        <w:rPr>
          <w:rStyle w:val="Emphasis"/>
        </w:rPr>
        <w:t>there is no one else</w:t>
      </w:r>
      <w:r w:rsidRPr="00094F6F">
        <w:rPr>
          <w:rStyle w:val="StyleUnderline"/>
        </w:rPr>
        <w:t xml:space="preserve">, and because it is good for America. There is no weapon or wall that is more powerful for security than America being </w:t>
      </w:r>
      <w:r w:rsidRPr="00094F6F">
        <w:rPr>
          <w:rStyle w:val="Emphasis"/>
        </w:rPr>
        <w:t>envied</w:t>
      </w:r>
      <w:r w:rsidRPr="00094F6F">
        <w:rPr>
          <w:rStyle w:val="StyleUnderline"/>
        </w:rPr>
        <w:t xml:space="preserve">, </w:t>
      </w:r>
      <w:r w:rsidRPr="00094F6F">
        <w:rPr>
          <w:rStyle w:val="Emphasis"/>
        </w:rPr>
        <w:t>imitated</w:t>
      </w:r>
      <w:r w:rsidRPr="00094F6F">
        <w:rPr>
          <w:rStyle w:val="StyleUnderline"/>
        </w:rPr>
        <w:t xml:space="preserve">, and </w:t>
      </w:r>
      <w:r w:rsidRPr="00094F6F">
        <w:rPr>
          <w:rStyle w:val="Emphasis"/>
        </w:rPr>
        <w:t>admired</w:t>
      </w:r>
      <w:r w:rsidRPr="00094F6F">
        <w:rPr>
          <w:rStyle w:val="StyleUnderline"/>
        </w:rPr>
        <w:t xml:space="preserve"> around the world. Admired </w:t>
      </w:r>
      <w:r w:rsidRPr="00094F6F">
        <w:rPr>
          <w:rStyle w:val="Emphasis"/>
        </w:rPr>
        <w:t>not for being perfect</w:t>
      </w:r>
      <w:r w:rsidRPr="00094F6F">
        <w:rPr>
          <w:rStyle w:val="StyleUnderline"/>
        </w:rPr>
        <w:t xml:space="preserve">, but for having the exceptional courage to always </w:t>
      </w:r>
      <w:r w:rsidRPr="00094F6F">
        <w:rPr>
          <w:rStyle w:val="Emphasis"/>
        </w:rPr>
        <w:t>try to be better</w:t>
      </w:r>
      <w:r w:rsidRPr="00094F6F">
        <w:rPr>
          <w:sz w:val="16"/>
        </w:rPr>
        <w:t>. Thank you.</w:t>
      </w:r>
    </w:p>
    <w:p w:rsidR="00B16A7B" w:rsidRPr="00094F6F" w:rsidRDefault="00B16A7B" w:rsidP="00B16A7B">
      <w:pPr>
        <w:rPr>
          <w:sz w:val="16"/>
        </w:rPr>
      </w:pPr>
    </w:p>
    <w:p w:rsidR="00B16A7B" w:rsidRPr="00094F6F" w:rsidRDefault="00B16A7B" w:rsidP="00B16A7B">
      <w:pPr>
        <w:pStyle w:val="Heading4"/>
      </w:pPr>
      <w:r w:rsidRPr="00094F6F">
        <w:t>Free internet is key to growth and innovation</w:t>
      </w:r>
    </w:p>
    <w:p w:rsidR="00B16A7B" w:rsidRPr="00094F6F" w:rsidRDefault="00B16A7B" w:rsidP="00B16A7B">
      <w:r w:rsidRPr="00094F6F">
        <w:rPr>
          <w:rStyle w:val="Style13ptBold"/>
        </w:rPr>
        <w:t xml:space="preserve">Pina 14 </w:t>
      </w:r>
      <w:r w:rsidRPr="00094F6F">
        <w:rPr>
          <w:rStyle w:val="Hyperlink"/>
        </w:rPr>
        <w:t>–</w:t>
      </w:r>
      <w:r w:rsidRPr="00094F6F">
        <w:t xml:space="preserve"> consultant, Dalberg Global Development Advisors (Patricia E., March. “Open for Business? the Economic Impact of Internet Openness.” </w:t>
      </w:r>
      <w:hyperlink r:id="rId24" w:history="1">
        <w:r w:rsidRPr="00094F6F">
          <w:rPr>
            <w:rStyle w:val="Hyperlink"/>
          </w:rPr>
          <w:t>http://www.dalberg.com/documents/Open_for_Business_Dalberg.pdf</w:t>
        </w:r>
      </w:hyperlink>
      <w:r w:rsidRPr="00094F6F">
        <w:rPr>
          <w:rStyle w:val="Hyperlink"/>
        </w:rPr>
        <w:t>)</w:t>
      </w:r>
    </w:p>
    <w:p w:rsidR="00B16A7B" w:rsidRPr="00094F6F" w:rsidRDefault="00B16A7B" w:rsidP="00B16A7B">
      <w:pPr>
        <w:rPr>
          <w:sz w:val="14"/>
        </w:rPr>
      </w:pPr>
      <w:r w:rsidRPr="00094F6F">
        <w:rPr>
          <w:sz w:val="14"/>
        </w:rPr>
        <w:t xml:space="preserve">This report represents a first attempt to understand the economic impact of Internet openness. In order to do so, it is first necessary to determine what is meant by “openness.” We offer a working definition from a user’s perspective: </w:t>
      </w:r>
      <w:r w:rsidRPr="00094F6F">
        <w:rPr>
          <w:rStyle w:val="Emphasis"/>
        </w:rPr>
        <w:t>Internet openness</w:t>
      </w:r>
      <w:r w:rsidRPr="00094F6F">
        <w:rPr>
          <w:rStyle w:val="StyleUnderline"/>
        </w:rPr>
        <w:t xml:space="preserve"> is the degree to which users</w:t>
      </w:r>
      <w:r w:rsidRPr="00094F6F">
        <w:rPr>
          <w:sz w:val="14"/>
        </w:rPr>
        <w:t xml:space="preserve"> in a given country </w:t>
      </w:r>
      <w:proofErr w:type="gramStart"/>
      <w:r w:rsidRPr="00094F6F">
        <w:rPr>
          <w:rStyle w:val="StyleUnderline"/>
        </w:rPr>
        <w:t>are able to</w:t>
      </w:r>
      <w:proofErr w:type="gramEnd"/>
      <w:r w:rsidRPr="00094F6F">
        <w:rPr>
          <w:rStyle w:val="StyleUnderline"/>
        </w:rPr>
        <w:t xml:space="preserve"> decide freely which platforms and services to use and what lawful content to access</w:t>
      </w:r>
      <w:r w:rsidRPr="00094F6F">
        <w:rPr>
          <w:sz w:val="14"/>
        </w:rPr>
        <w:t xml:space="preserve">, create, or share. The report outlines four core attributes of an open Internet—freedom, interoperability &amp; equity, transparency, and security &amp; privacy—as seen in the illustration below. We note that protecting these attributes requires an inclusive and decentralized governance model, and that access (i.e., the ability to go online easily and affordably) is a basic precondition for openness. </w:t>
      </w:r>
      <w:r w:rsidRPr="00094F6F">
        <w:rPr>
          <w:rStyle w:val="StyleUnderline"/>
        </w:rPr>
        <w:t>Our report draws on</w:t>
      </w:r>
      <w:r w:rsidRPr="00094F6F">
        <w:rPr>
          <w:sz w:val="14"/>
        </w:rPr>
        <w:t xml:space="preserve"> both </w:t>
      </w:r>
      <w:r w:rsidRPr="00094F6F">
        <w:rPr>
          <w:rStyle w:val="Emphasis"/>
        </w:rPr>
        <w:t>quantitative analysis</w:t>
      </w:r>
      <w:r w:rsidRPr="00094F6F">
        <w:rPr>
          <w:rStyle w:val="StyleUnderline"/>
        </w:rPr>
        <w:t xml:space="preserve"> and </w:t>
      </w:r>
      <w:r w:rsidRPr="00094F6F">
        <w:rPr>
          <w:rStyle w:val="Emphasis"/>
        </w:rPr>
        <w:t>primary qualitative research</w:t>
      </w:r>
      <w:r w:rsidRPr="00094F6F">
        <w:rPr>
          <w:rStyle w:val="StyleUnderline"/>
        </w:rPr>
        <w:t xml:space="preserve"> to explore the economic impact of Internet openness</w:t>
      </w:r>
      <w:r w:rsidRPr="00094F6F">
        <w:rPr>
          <w:sz w:val="14"/>
        </w:rPr>
        <w:t xml:space="preserve">. The report introduces no new indexes to measure Internet openness; nor does it rely exclusively on correlations to demonstrate the economic impact of an open Internet. </w:t>
      </w:r>
      <w:r w:rsidRPr="00094F6F">
        <w:rPr>
          <w:rStyle w:val="StyleUnderline"/>
        </w:rPr>
        <w:t xml:space="preserve">We carried out a series of statistical tests to examine the relationship between </w:t>
      </w:r>
      <w:r w:rsidRPr="00094F6F">
        <w:rPr>
          <w:rStyle w:val="Emphasis"/>
        </w:rPr>
        <w:t>openness</w:t>
      </w:r>
      <w:r w:rsidRPr="00094F6F">
        <w:rPr>
          <w:sz w:val="14"/>
        </w:rPr>
        <w:t xml:space="preserve"> (as measured by the “Freedom on the Net” index published by Freedom House)3 </w:t>
      </w:r>
      <w:r w:rsidRPr="00094F6F">
        <w:rPr>
          <w:rStyle w:val="Emphasis"/>
        </w:rPr>
        <w:t>and economic indicators</w:t>
      </w:r>
      <w:r w:rsidRPr="00094F6F">
        <w:rPr>
          <w:rStyle w:val="StyleUnderline"/>
        </w:rPr>
        <w:t xml:space="preserve"> such as the Internet’s contribution to overall GDP</w:t>
      </w:r>
      <w:r w:rsidRPr="00094F6F">
        <w:rPr>
          <w:sz w:val="14"/>
        </w:rPr>
        <w:t xml:space="preserve">, the maturity of the Internet economy (the e-Intensity Index), </w:t>
      </w:r>
      <w:r w:rsidRPr="00094F6F">
        <w:rPr>
          <w:rStyle w:val="StyleUnderline"/>
        </w:rPr>
        <w:t>levels of e-commerce activity, and measures of innovation</w:t>
      </w:r>
      <w:r w:rsidRPr="00094F6F">
        <w:rPr>
          <w:sz w:val="14"/>
        </w:rPr>
        <w:t>. We also interviewed some thirty experts and practitioners from around the world—including academics, government officials, ICT company executives, entrepreneurs, investors, and advocates—</w:t>
      </w:r>
      <w:r w:rsidRPr="00094F6F">
        <w:rPr>
          <w:rStyle w:val="StyleUnderline"/>
        </w:rPr>
        <w:t>and reviewed</w:t>
      </w:r>
      <w:r w:rsidRPr="00094F6F">
        <w:rPr>
          <w:sz w:val="14"/>
        </w:rPr>
        <w:t xml:space="preserve"> more than </w:t>
      </w:r>
      <w:r w:rsidRPr="00094F6F">
        <w:rPr>
          <w:rStyle w:val="Emphasis"/>
        </w:rPr>
        <w:t>sixty studies</w:t>
      </w:r>
      <w:r w:rsidRPr="00094F6F">
        <w:rPr>
          <w:sz w:val="14"/>
        </w:rPr>
        <w:t xml:space="preserve"> and reports from a wide range of sources in order </w:t>
      </w:r>
      <w:r w:rsidRPr="00094F6F">
        <w:rPr>
          <w:rStyle w:val="StyleUnderline"/>
        </w:rPr>
        <w:t>to augment the statistical findings</w:t>
      </w:r>
      <w:r w:rsidRPr="00094F6F">
        <w:rPr>
          <w:sz w:val="14"/>
        </w:rPr>
        <w:t xml:space="preserve"> with first-hand accounts of the specific ways in which Internet openness can contribute to a dynamic and growing economy. 3 We explored the possibility of including other metrics such as the Web Index scores for Internet openness and freedom and the </w:t>
      </w:r>
      <w:proofErr w:type="spellStart"/>
      <w:r w:rsidRPr="00094F6F">
        <w:rPr>
          <w:sz w:val="14"/>
        </w:rPr>
        <w:t>OpenNet</w:t>
      </w:r>
      <w:proofErr w:type="spellEnd"/>
      <w:r w:rsidRPr="00094F6F">
        <w:rPr>
          <w:sz w:val="14"/>
        </w:rPr>
        <w:t xml:space="preserve"> Initiative’s filtering scores. However, the former is still being refined and is highly correlated with the Freedom on the Net index (thus resulting in similar findings). The latter we discarded because it only focuses on a very specific aspect of openness (i.e., technical filtering) and was not well-suited for an econometric exercise given the low level of variability within the sample (half of the countries had the same total filtering score). Key takeaways 1. </w:t>
      </w:r>
      <w:r w:rsidRPr="00094F6F">
        <w:rPr>
          <w:rStyle w:val="StyleUnderline"/>
        </w:rPr>
        <w:t>Openness matters.</w:t>
      </w:r>
      <w:r w:rsidRPr="00094F6F">
        <w:rPr>
          <w:sz w:val="14"/>
        </w:rPr>
        <w:t xml:space="preserve"> It is </w:t>
      </w:r>
      <w:r w:rsidRPr="00094F6F">
        <w:rPr>
          <w:rStyle w:val="Emphasis"/>
        </w:rPr>
        <w:t>not just any Internet</w:t>
      </w:r>
      <w:r w:rsidRPr="00094F6F">
        <w:rPr>
          <w:rStyle w:val="StyleUnderline"/>
        </w:rPr>
        <w:t xml:space="preserve">, but a </w:t>
      </w:r>
      <w:r w:rsidRPr="00094F6F">
        <w:rPr>
          <w:rStyle w:val="Emphasis"/>
        </w:rPr>
        <w:t>free and open Internet</w:t>
      </w:r>
      <w:r w:rsidRPr="00094F6F">
        <w:rPr>
          <w:sz w:val="14"/>
        </w:rPr>
        <w:t xml:space="preserve">, that </w:t>
      </w:r>
      <w:r w:rsidRPr="00094F6F">
        <w:rPr>
          <w:rStyle w:val="StyleUnderline"/>
        </w:rPr>
        <w:t>enables</w:t>
      </w:r>
      <w:r w:rsidRPr="00094F6F">
        <w:rPr>
          <w:sz w:val="14"/>
        </w:rPr>
        <w:t xml:space="preserve"> the </w:t>
      </w:r>
      <w:r w:rsidRPr="00094F6F">
        <w:rPr>
          <w:rStyle w:val="StyleUnderline"/>
        </w:rPr>
        <w:t>innovation and entrepreneurship that fuel economic growth</w:t>
      </w:r>
      <w:r w:rsidRPr="00094F6F">
        <w:rPr>
          <w:sz w:val="14"/>
        </w:rPr>
        <w:t xml:space="preserve">. Internet openness is intrinsic to the way the Internet stimulates economic growth. Specifically, </w:t>
      </w:r>
      <w:r w:rsidRPr="00094F6F">
        <w:rPr>
          <w:rStyle w:val="StyleUnderline"/>
        </w:rPr>
        <w:t>an open Internet</w:t>
      </w:r>
      <w:r w:rsidRPr="00094F6F">
        <w:rPr>
          <w:sz w:val="14"/>
        </w:rPr>
        <w:t xml:space="preserve">: Makes it easier for people to go online, which </w:t>
      </w:r>
      <w:r w:rsidRPr="00094F6F">
        <w:rPr>
          <w:rStyle w:val="StyleUnderline"/>
        </w:rPr>
        <w:t>creates demand for Internet-enabled services; and reduces risks and operating costs</w:t>
      </w:r>
      <w:r w:rsidRPr="00094F6F">
        <w:rPr>
          <w:sz w:val="14"/>
        </w:rPr>
        <w:t xml:space="preserve"> for Internet businesses, which build the supply of such services and thus supports the growth of the Internet economy. </w:t>
      </w:r>
      <w:r w:rsidRPr="00094F6F">
        <w:rPr>
          <w:rStyle w:val="Emphasis"/>
        </w:rPr>
        <w:t>Attracts investment</w:t>
      </w:r>
      <w:r w:rsidRPr="00094F6F">
        <w:rPr>
          <w:rStyle w:val="StyleUnderline"/>
        </w:rPr>
        <w:t xml:space="preserve"> from ICT companies and others, who </w:t>
      </w:r>
      <w:r w:rsidRPr="00094F6F">
        <w:rPr>
          <w:rStyle w:val="Emphasis"/>
        </w:rPr>
        <w:t>prefer to invest in countries with an open Internet</w:t>
      </w:r>
      <w:r w:rsidRPr="00094F6F">
        <w:rPr>
          <w:rStyle w:val="StyleUnderline"/>
        </w:rPr>
        <w:t xml:space="preserve"> and are </w:t>
      </w:r>
      <w:r w:rsidRPr="00094F6F">
        <w:rPr>
          <w:rStyle w:val="Emphasis"/>
        </w:rPr>
        <w:t>far less likely to invest in countries with significant restrictions</w:t>
      </w:r>
      <w:r w:rsidRPr="00094F6F">
        <w:rPr>
          <w:sz w:val="14"/>
        </w:rPr>
        <w:t xml:space="preserve">. </w:t>
      </w:r>
      <w:r w:rsidRPr="00094F6F">
        <w:rPr>
          <w:rStyle w:val="Emphasis"/>
        </w:rPr>
        <w:t>Facilitates innovation</w:t>
      </w:r>
      <w:r w:rsidRPr="00094F6F">
        <w:rPr>
          <w:sz w:val="14"/>
        </w:rPr>
        <w:t xml:space="preserve"> by allowing the sharing of ideas and information. Countries with an open Internet tend to be more innovative, and innovation is </w:t>
      </w:r>
      <w:r w:rsidRPr="00094F6F">
        <w:rPr>
          <w:rStyle w:val="StyleUnderline"/>
        </w:rPr>
        <w:t>a key driver of economic growth</w:t>
      </w:r>
      <w:r w:rsidRPr="00094F6F">
        <w:rPr>
          <w:sz w:val="14"/>
        </w:rPr>
        <w:t xml:space="preserve">. </w:t>
      </w:r>
      <w:r w:rsidRPr="00094F6F">
        <w:rPr>
          <w:rStyle w:val="StyleUnderline"/>
        </w:rPr>
        <w:t>Supports</w:t>
      </w:r>
      <w:r w:rsidRPr="00094F6F">
        <w:rPr>
          <w:sz w:val="14"/>
        </w:rPr>
        <w:t xml:space="preserve"> the use of </w:t>
      </w:r>
      <w:r w:rsidRPr="00094F6F">
        <w:rPr>
          <w:rStyle w:val="StyleUnderline"/>
        </w:rPr>
        <w:t>e-commerce</w:t>
      </w:r>
      <w:r w:rsidRPr="00094F6F">
        <w:rPr>
          <w:sz w:val="14"/>
        </w:rPr>
        <w:t xml:space="preserve"> and e-banking which, especially in developing countries, tend to represent new economic activity, rather than a replacement for in-person transactions. Moving transactions online can also enhance firm-level productivity and growth. </w:t>
      </w:r>
      <w:r w:rsidRPr="00094F6F">
        <w:rPr>
          <w:rStyle w:val="StyleUnderline"/>
        </w:rPr>
        <w:t xml:space="preserve">Helps build a </w:t>
      </w:r>
      <w:r w:rsidRPr="00094F6F">
        <w:rPr>
          <w:rStyle w:val="Emphasis"/>
        </w:rPr>
        <w:t>solid foundation for sustained economic growth and stability</w:t>
      </w:r>
      <w:r w:rsidRPr="00094F6F">
        <w:rPr>
          <w:sz w:val="14"/>
        </w:rPr>
        <w:t xml:space="preserve"> by </w:t>
      </w:r>
      <w:r w:rsidRPr="00094F6F">
        <w:rPr>
          <w:rStyle w:val="StyleUnderline"/>
        </w:rPr>
        <w:t>enabling improvements in education, institutions, and the formation of social capital</w:t>
      </w:r>
      <w:r w:rsidRPr="00094F6F">
        <w:rPr>
          <w:sz w:val="14"/>
        </w:rPr>
        <w:t xml:space="preserve">— all of which are </w:t>
      </w:r>
      <w:r w:rsidRPr="00094F6F">
        <w:rPr>
          <w:rStyle w:val="StyleUnderline"/>
        </w:rPr>
        <w:t xml:space="preserve">associated with </w:t>
      </w:r>
      <w:r w:rsidRPr="00094F6F">
        <w:rPr>
          <w:rStyle w:val="Emphasis"/>
        </w:rPr>
        <w:t>robust and resilient economic growth</w:t>
      </w:r>
      <w:r w:rsidRPr="00094F6F">
        <w:rPr>
          <w:sz w:val="14"/>
        </w:rPr>
        <w:t xml:space="preserve"> over the long term.4</w:t>
      </w:r>
    </w:p>
    <w:p w:rsidR="00B16A7B" w:rsidRPr="00094F6F" w:rsidRDefault="00B16A7B" w:rsidP="00B16A7B">
      <w:pPr>
        <w:rPr>
          <w:sz w:val="14"/>
        </w:rPr>
      </w:pPr>
    </w:p>
    <w:p w:rsidR="00B16A7B" w:rsidRPr="00094F6F" w:rsidRDefault="00B16A7B" w:rsidP="00B16A7B">
      <w:pPr>
        <w:pStyle w:val="Heading4"/>
      </w:pPr>
      <w:r w:rsidRPr="00094F6F">
        <w:t>Nuclear war</w:t>
      </w:r>
    </w:p>
    <w:p w:rsidR="00B16A7B" w:rsidRPr="00094F6F" w:rsidRDefault="00B16A7B" w:rsidP="00B16A7B">
      <w:r w:rsidRPr="00094F6F">
        <w:t xml:space="preserve">Stein </w:t>
      </w:r>
      <w:proofErr w:type="spellStart"/>
      <w:r w:rsidRPr="00094F6F">
        <w:rPr>
          <w:rStyle w:val="Style13ptBold"/>
        </w:rPr>
        <w:t>Tønnesson</w:t>
      </w:r>
      <w:proofErr w:type="spellEnd"/>
      <w:r w:rsidRPr="00094F6F">
        <w:rPr>
          <w:rStyle w:val="Style13ptBold"/>
        </w:rPr>
        <w:t xml:space="preserve"> 15</w:t>
      </w:r>
      <w:r w:rsidRPr="00094F6F">
        <w:t>, Research Professor, Peace Research Institute Oslo; Leader of East Asia Peace program, Uppsala University, 2015, “Deterrence, interdependence and Sino–US peace,” International Area Studies Review, Vol. 18, No. 3, p. 297-311</w:t>
      </w:r>
    </w:p>
    <w:p w:rsidR="00B16A7B" w:rsidRPr="00094F6F" w:rsidRDefault="00B16A7B" w:rsidP="00B16A7B">
      <w:pPr>
        <w:rPr>
          <w:sz w:val="16"/>
        </w:rPr>
      </w:pPr>
      <w:r w:rsidRPr="00094F6F">
        <w:rPr>
          <w:sz w:val="16"/>
        </w:rPr>
        <w:t xml:space="preserve">Several </w:t>
      </w:r>
      <w:r w:rsidRPr="00094F6F">
        <w:rPr>
          <w:rStyle w:val="StyleUnderline"/>
        </w:rPr>
        <w:t>recent works</w:t>
      </w:r>
      <w:r w:rsidRPr="00094F6F">
        <w:rPr>
          <w:sz w:val="16"/>
        </w:rPr>
        <w:t xml:space="preserve"> on China and Sino–US relations </w:t>
      </w:r>
      <w:r w:rsidRPr="00094F6F">
        <w:rPr>
          <w:rStyle w:val="StyleUnderline"/>
        </w:rPr>
        <w:t>have made</w:t>
      </w:r>
      <w:r w:rsidRPr="00094F6F">
        <w:rPr>
          <w:sz w:val="16"/>
        </w:rPr>
        <w:t xml:space="preserve"> substantial </w:t>
      </w:r>
      <w:r w:rsidRPr="00094F6F">
        <w:rPr>
          <w:rStyle w:val="StyleUnderline"/>
        </w:rPr>
        <w:t>contributions to the current understanding of how and under what circumstances</w:t>
      </w:r>
      <w:r w:rsidRPr="00094F6F">
        <w:rPr>
          <w:sz w:val="16"/>
        </w:rPr>
        <w:t xml:space="preserve"> a combination of </w:t>
      </w:r>
      <w:r w:rsidRPr="00094F6F">
        <w:rPr>
          <w:rStyle w:val="StyleUnderline"/>
        </w:rPr>
        <w:t>nuclear deterrence and economic interdependence may reduce the risk of war between major powers</w:t>
      </w:r>
      <w:r w:rsidRPr="00094F6F">
        <w:rPr>
          <w:sz w:val="16"/>
        </w:rPr>
        <w:t xml:space="preserve">. At least four conclusions can be drawn from the review above: first, those who say that </w:t>
      </w:r>
      <w:r w:rsidRPr="00094F6F">
        <w:rPr>
          <w:rStyle w:val="StyleUnderline"/>
        </w:rPr>
        <w:t xml:space="preserve">interdependence may </w:t>
      </w:r>
      <w:r w:rsidRPr="00094F6F">
        <w:rPr>
          <w:rStyle w:val="Emphasis"/>
        </w:rPr>
        <w:t>both inhibit and drive conflict</w:t>
      </w:r>
      <w:r w:rsidRPr="00094F6F">
        <w:rPr>
          <w:sz w:val="16"/>
        </w:rPr>
        <w:t xml:space="preserve"> are right. </w:t>
      </w:r>
      <w:r w:rsidRPr="00094F6F">
        <w:rPr>
          <w:rStyle w:val="StyleUnderline"/>
        </w:rPr>
        <w:t>Interdependence raises the cost of conflict</w:t>
      </w:r>
      <w:r w:rsidRPr="00094F6F">
        <w:rPr>
          <w:sz w:val="16"/>
        </w:rPr>
        <w:t xml:space="preserve"> for all </w:t>
      </w:r>
      <w:proofErr w:type="gramStart"/>
      <w:r w:rsidRPr="00094F6F">
        <w:rPr>
          <w:sz w:val="16"/>
        </w:rPr>
        <w:t>sides</w:t>
      </w:r>
      <w:proofErr w:type="gramEnd"/>
      <w:r w:rsidRPr="00094F6F">
        <w:rPr>
          <w:sz w:val="16"/>
        </w:rPr>
        <w:t xml:space="preserve"> </w:t>
      </w:r>
      <w:r w:rsidRPr="00094F6F">
        <w:rPr>
          <w:rStyle w:val="StyleUnderline"/>
        </w:rPr>
        <w:t>but</w:t>
      </w:r>
      <w:r w:rsidRPr="00094F6F">
        <w:rPr>
          <w:sz w:val="16"/>
        </w:rPr>
        <w:t xml:space="preserve"> </w:t>
      </w:r>
      <w:r w:rsidRPr="00094F6F">
        <w:rPr>
          <w:rStyle w:val="StyleUnderline"/>
        </w:rPr>
        <w:t xml:space="preserve">asymmetrical or unbalanced dependencies and </w:t>
      </w:r>
      <w:r w:rsidRPr="00094F6F">
        <w:rPr>
          <w:rStyle w:val="Emphasis"/>
        </w:rPr>
        <w:t>negative trade expectations</w:t>
      </w:r>
      <w:r w:rsidRPr="00094F6F">
        <w:rPr>
          <w:sz w:val="16"/>
        </w:rPr>
        <w:t xml:space="preserve"> may </w:t>
      </w:r>
      <w:r w:rsidRPr="00094F6F">
        <w:rPr>
          <w:rStyle w:val="StyleUnderline"/>
        </w:rPr>
        <w:t>generate tensions leading to trade wars among inter-dependent states that</w:t>
      </w:r>
      <w:r w:rsidRPr="00094F6F">
        <w:rPr>
          <w:sz w:val="16"/>
        </w:rPr>
        <w:t xml:space="preserve"> in turn </w:t>
      </w:r>
      <w:r w:rsidRPr="00094F6F">
        <w:rPr>
          <w:rStyle w:val="StyleUnderline"/>
        </w:rPr>
        <w:t>increase the risk of military conflict</w:t>
      </w:r>
      <w:r w:rsidRPr="00094F6F">
        <w:rPr>
          <w:sz w:val="16"/>
        </w:rPr>
        <w:t xml:space="preserve"> (Copeland, 2015: 1, 14, 437; Roach, 2014). The risk may increase if one of the interdependent countries is governed by an inward-looking socio-economic coalition (Solingen, 2015); second, the risk of war between China and the US should not just be </w:t>
      </w:r>
      <w:proofErr w:type="spellStart"/>
      <w:r w:rsidRPr="00094F6F">
        <w:rPr>
          <w:sz w:val="16"/>
        </w:rPr>
        <w:t>analysed</w:t>
      </w:r>
      <w:proofErr w:type="spellEnd"/>
      <w:r w:rsidRPr="00094F6F">
        <w:rPr>
          <w:sz w:val="16"/>
        </w:rPr>
        <w:t xml:space="preserve">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094F6F">
        <w:rPr>
          <w:rStyle w:val="StyleUnderline"/>
        </w:rPr>
        <w:t>decisions for war</w:t>
      </w:r>
      <w:r w:rsidRPr="00094F6F">
        <w:rPr>
          <w:sz w:val="16"/>
        </w:rPr>
        <w:t xml:space="preserve"> and peace </w:t>
      </w:r>
      <w:r w:rsidRPr="00094F6F">
        <w:rPr>
          <w:rStyle w:val="StyleUnderline"/>
        </w:rPr>
        <w:t>are taken by very few people, who act on the basis of their future expectations</w:t>
      </w:r>
      <w:r w:rsidRPr="00094F6F">
        <w:rPr>
          <w:sz w:val="16"/>
        </w:rPr>
        <w:t xml:space="preserve">. International relations theory must be supplemented by foreign policy analysis in order to assess the value attributed by national decision-makers to economic development and their assessments of risks and opportunities. </w:t>
      </w:r>
      <w:r w:rsidRPr="00094F6F">
        <w:rPr>
          <w:rStyle w:val="StyleUnderline"/>
        </w:rPr>
        <w:t>If leaders</w:t>
      </w:r>
      <w:r w:rsidRPr="00094F6F">
        <w:rPr>
          <w:sz w:val="16"/>
        </w:rPr>
        <w:t xml:space="preserve"> on either side of the Atlantic </w:t>
      </w:r>
      <w:r w:rsidRPr="00094F6F">
        <w:rPr>
          <w:rStyle w:val="StyleUnderline"/>
        </w:rPr>
        <w:t xml:space="preserve">begin to seriously </w:t>
      </w:r>
      <w:r w:rsidRPr="00094F6F">
        <w:rPr>
          <w:rStyle w:val="Emphasis"/>
        </w:rPr>
        <w:t>fear or anticipate their own nation’s decline</w:t>
      </w:r>
      <w:r w:rsidRPr="00094F6F">
        <w:rPr>
          <w:sz w:val="16"/>
        </w:rPr>
        <w:t xml:space="preserve"> then </w:t>
      </w:r>
      <w:r w:rsidRPr="00094F6F">
        <w:rPr>
          <w:rStyle w:val="StyleUnderline"/>
        </w:rPr>
        <w:t>they may blame</w:t>
      </w:r>
      <w:r w:rsidRPr="00094F6F">
        <w:rPr>
          <w:sz w:val="16"/>
        </w:rPr>
        <w:t xml:space="preserve"> this on </w:t>
      </w:r>
      <w:r w:rsidRPr="00094F6F">
        <w:rPr>
          <w:rStyle w:val="StyleUnderline"/>
        </w:rPr>
        <w:t>external dependence, appeal to anti-foreign sentiments, contemplate the use of force to gain</w:t>
      </w:r>
      <w:r w:rsidRPr="00094F6F">
        <w:rPr>
          <w:sz w:val="16"/>
        </w:rPr>
        <w:t xml:space="preserve"> respect or </w:t>
      </w:r>
      <w:r w:rsidRPr="00094F6F">
        <w:rPr>
          <w:rStyle w:val="StyleUnderline"/>
        </w:rPr>
        <w:t>credibility, adopt protectionist policies, and</w:t>
      </w:r>
      <w:r w:rsidRPr="00094F6F">
        <w:rPr>
          <w:sz w:val="16"/>
        </w:rPr>
        <w:t xml:space="preserve"> ultimately </w:t>
      </w:r>
      <w:r w:rsidRPr="00094F6F">
        <w:rPr>
          <w:rStyle w:val="Emphasis"/>
        </w:rPr>
        <w:t>refuse to be deterred by</w:t>
      </w:r>
      <w:r w:rsidRPr="00094F6F">
        <w:rPr>
          <w:sz w:val="16"/>
        </w:rPr>
        <w:t xml:space="preserve"> either </w:t>
      </w:r>
      <w:r w:rsidRPr="00094F6F">
        <w:rPr>
          <w:rStyle w:val="Emphasis"/>
        </w:rPr>
        <w:t>nuclear arms</w:t>
      </w:r>
      <w:r w:rsidRPr="00094F6F">
        <w:rPr>
          <w:rStyle w:val="StyleUnderline"/>
        </w:rPr>
        <w:t xml:space="preserve"> or prospects of socioeconomic calamities. Such a dangerous shift could happen </w:t>
      </w:r>
      <w:r w:rsidRPr="00094F6F">
        <w:rPr>
          <w:rStyle w:val="Emphasis"/>
        </w:rPr>
        <w:t>abruptly</w:t>
      </w:r>
      <w:r w:rsidRPr="00094F6F">
        <w:rPr>
          <w:sz w:val="16"/>
        </w:rPr>
        <w:t xml:space="preserve">, i.e. under the instigation of actions by a third party – or against a third party. Yet </w:t>
      </w:r>
      <w:proofErr w:type="gramStart"/>
      <w:r w:rsidRPr="00094F6F">
        <w:rPr>
          <w:sz w:val="16"/>
        </w:rPr>
        <w:t>as long as</w:t>
      </w:r>
      <w:proofErr w:type="gramEnd"/>
      <w:r w:rsidRPr="00094F6F">
        <w:rPr>
          <w:sz w:val="16"/>
        </w:rPr>
        <w:t xml:space="preserve"> there is both nuclear deterrence and interdependence, the tensions </w:t>
      </w:r>
      <w:r w:rsidRPr="00094F6F">
        <w:rPr>
          <w:rStyle w:val="StyleUnderline"/>
        </w:rPr>
        <w:t>in East Asia</w:t>
      </w:r>
      <w:r w:rsidRPr="00094F6F">
        <w:rPr>
          <w:sz w:val="16"/>
        </w:rPr>
        <w:t xml:space="preserve"> are unlikely to escalate to war. As Chan (2013) says, all states in the region are aware that they cannot count on support from either China or the US if they make provocative moves. </w:t>
      </w:r>
      <w:r w:rsidRPr="00094F6F">
        <w:rPr>
          <w:rStyle w:val="StyleUnderline"/>
        </w:rPr>
        <w:t xml:space="preserve">The greatest risk is </w:t>
      </w:r>
      <w:r w:rsidRPr="00094F6F">
        <w:rPr>
          <w:rStyle w:val="Emphasis"/>
        </w:rPr>
        <w:t>not</w:t>
      </w:r>
      <w:r w:rsidRPr="00094F6F">
        <w:rPr>
          <w:sz w:val="16"/>
        </w:rPr>
        <w:t xml:space="preserve"> that </w:t>
      </w:r>
      <w:r w:rsidRPr="00094F6F">
        <w:rPr>
          <w:rStyle w:val="Emphasis"/>
        </w:rPr>
        <w:t>a territorial dispute</w:t>
      </w:r>
      <w:r w:rsidRPr="00094F6F">
        <w:rPr>
          <w:sz w:val="16"/>
        </w:rPr>
        <w:t xml:space="preserve"> leads to war under present circumstances </w:t>
      </w:r>
      <w:r w:rsidRPr="00094F6F">
        <w:rPr>
          <w:rStyle w:val="StyleUnderline"/>
        </w:rPr>
        <w:t xml:space="preserve">but that </w:t>
      </w:r>
      <w:r w:rsidRPr="00094F6F">
        <w:rPr>
          <w:rStyle w:val="Emphasis"/>
        </w:rPr>
        <w:t>changes in the world economy</w:t>
      </w:r>
      <w:r w:rsidRPr="00094F6F">
        <w:rPr>
          <w:rStyle w:val="StyleUnderline"/>
        </w:rPr>
        <w:t xml:space="preserve"> alter those circumstances in ways that render inter-state peace more precarious</w:t>
      </w:r>
      <w:r w:rsidRPr="00094F6F">
        <w:rPr>
          <w:sz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094F6F">
        <w:rPr>
          <w:rStyle w:val="StyleUnderline"/>
        </w:rPr>
        <w:t xml:space="preserve">This could have unforeseen consequences in the field of security, with nuclear deterrence remaining the only factor to </w:t>
      </w:r>
      <w:r w:rsidRPr="00094F6F">
        <w:rPr>
          <w:rStyle w:val="Emphasis"/>
        </w:rPr>
        <w:t>protect the world from Armageddon</w:t>
      </w:r>
      <w:r w:rsidRPr="00094F6F">
        <w:rPr>
          <w:rStyle w:val="StyleUnderline"/>
        </w:rPr>
        <w:t xml:space="preserve">, and </w:t>
      </w:r>
      <w:r w:rsidRPr="00094F6F">
        <w:rPr>
          <w:rStyle w:val="Emphasis"/>
        </w:rPr>
        <w:t>unreliably so</w:t>
      </w:r>
      <w:r w:rsidRPr="00094F6F">
        <w:rPr>
          <w:sz w:val="16"/>
        </w:rPr>
        <w:t xml:space="preserve">. </w:t>
      </w:r>
      <w:r w:rsidRPr="00094F6F">
        <w:rPr>
          <w:rStyle w:val="StyleUnderline"/>
        </w:rPr>
        <w:t xml:space="preserve">Deterrence could </w:t>
      </w:r>
      <w:r w:rsidRPr="00094F6F">
        <w:rPr>
          <w:rStyle w:val="Emphasis"/>
        </w:rPr>
        <w:t>lose its credibility</w:t>
      </w:r>
      <w:r w:rsidRPr="00094F6F">
        <w:rPr>
          <w:sz w:val="16"/>
        </w:rPr>
        <w:t xml:space="preserve">: one of the two </w:t>
      </w:r>
      <w:r w:rsidRPr="00094F6F">
        <w:rPr>
          <w:rStyle w:val="StyleUnderline"/>
        </w:rPr>
        <w:t>great powers might gamble that the other yield in a cyber-war or conventional</w:t>
      </w:r>
      <w:r w:rsidRPr="00094F6F">
        <w:rPr>
          <w:sz w:val="16"/>
        </w:rPr>
        <w:t xml:space="preserve"> limited </w:t>
      </w:r>
      <w:r w:rsidRPr="00094F6F">
        <w:rPr>
          <w:rStyle w:val="StyleUnderline"/>
        </w:rPr>
        <w:t>war</w:t>
      </w:r>
      <w:r w:rsidRPr="00094F6F">
        <w:rPr>
          <w:sz w:val="16"/>
        </w:rPr>
        <w:t xml:space="preserve">, or </w:t>
      </w:r>
      <w:proofErr w:type="gramStart"/>
      <w:r w:rsidRPr="00094F6F">
        <w:rPr>
          <w:sz w:val="16"/>
        </w:rPr>
        <w:t>third party</w:t>
      </w:r>
      <w:proofErr w:type="gramEnd"/>
      <w:r w:rsidRPr="00094F6F">
        <w:rPr>
          <w:sz w:val="16"/>
        </w:rPr>
        <w:t xml:space="preserve"> countries might engage in conflict with each other, with a view to obliging Washington or Beijing to intervene.</w:t>
      </w:r>
    </w:p>
    <w:p w:rsidR="00B16A7B" w:rsidRPr="00094F6F" w:rsidRDefault="00B16A7B" w:rsidP="00B16A7B">
      <w:pPr>
        <w:rPr>
          <w:sz w:val="16"/>
        </w:rPr>
      </w:pPr>
    </w:p>
    <w:p w:rsidR="00B16A7B" w:rsidRPr="00094F6F" w:rsidRDefault="00B16A7B" w:rsidP="00B16A7B">
      <w:pPr>
        <w:pStyle w:val="Heading4"/>
      </w:pPr>
      <w:r w:rsidRPr="00094F6F">
        <w:t>Free internet solves a laundry list of existential impacts</w:t>
      </w:r>
    </w:p>
    <w:p w:rsidR="00B16A7B" w:rsidRPr="00094F6F" w:rsidRDefault="00B16A7B" w:rsidP="00B16A7B">
      <w:r w:rsidRPr="00094F6F">
        <w:rPr>
          <w:rStyle w:val="Style13ptBold"/>
        </w:rPr>
        <w:t xml:space="preserve">Eagleman 10 </w:t>
      </w:r>
      <w:r w:rsidRPr="00094F6F">
        <w:t>(David Eagleman is a neuroscientist at Baylor College of Medicine, where he directs the Laboratory for Perception and Action and the Initiative on Neuroscience and Law and author of Sum (Canongate). Nov. 9, 2010, “ Six ways the internet will save civilization,”</w:t>
      </w:r>
      <w:r w:rsidRPr="00094F6F">
        <w:rPr>
          <w:rFonts w:eastAsia="MingLiU" w:cs="MingLiU"/>
        </w:rPr>
        <w:br/>
      </w:r>
      <w:r w:rsidRPr="00094F6F">
        <w:t xml:space="preserve"> </w:t>
      </w:r>
      <w:hyperlink r:id="rId25" w:history="1">
        <w:r w:rsidRPr="00094F6F">
          <w:t>http://www.wired.co.uk/magazine/archive/2010/12/start/apocalypse-no</w:t>
        </w:r>
      </w:hyperlink>
      <w:r w:rsidRPr="00094F6F">
        <w:t>)</w:t>
      </w:r>
    </w:p>
    <w:p w:rsidR="00B16A7B" w:rsidRPr="00094F6F" w:rsidRDefault="00B16A7B" w:rsidP="00B16A7B">
      <w:pPr>
        <w:rPr>
          <w:rFonts w:eastAsia="Cambria"/>
          <w:sz w:val="16"/>
        </w:rPr>
      </w:pPr>
      <w:r w:rsidRPr="00094F6F">
        <w:rPr>
          <w:rFonts w:eastAsia="Cambria"/>
          <w:sz w:val="16"/>
        </w:rPr>
        <w:t xml:space="preserve">Many </w:t>
      </w:r>
      <w:r w:rsidRPr="00094F6F">
        <w:rPr>
          <w:rFonts w:eastAsia="Cambria"/>
          <w:b/>
          <w:bCs/>
          <w:u w:val="single"/>
        </w:rPr>
        <w:t xml:space="preserve">great </w:t>
      </w:r>
      <w:proofErr w:type="spellStart"/>
      <w:r w:rsidRPr="00094F6F">
        <w:rPr>
          <w:rFonts w:eastAsia="Cambria"/>
          <w:b/>
          <w:bCs/>
          <w:u w:val="single"/>
        </w:rPr>
        <w:t>civilisations</w:t>
      </w:r>
      <w:proofErr w:type="spellEnd"/>
      <w:r w:rsidRPr="00094F6F">
        <w:rPr>
          <w:rFonts w:eastAsia="Cambria"/>
          <w:b/>
          <w:bCs/>
          <w:u w:val="single"/>
        </w:rPr>
        <w:t xml:space="preserve"> have fallen</w:t>
      </w:r>
      <w:r w:rsidRPr="00094F6F">
        <w:rPr>
          <w:rFonts w:eastAsia="Cambria"/>
          <w:sz w:val="16"/>
        </w:rPr>
        <w:t xml:space="preserve">, leaving nothing but cracked ruins and scattered genetics. Usually </w:t>
      </w:r>
      <w:proofErr w:type="gramStart"/>
      <w:r w:rsidRPr="00094F6F">
        <w:rPr>
          <w:rFonts w:eastAsia="Cambria"/>
          <w:sz w:val="16"/>
        </w:rPr>
        <w:t>this results</w:t>
      </w:r>
      <w:proofErr w:type="gramEnd"/>
      <w:r w:rsidRPr="00094F6F">
        <w:rPr>
          <w:rFonts w:eastAsia="Cambria"/>
          <w:sz w:val="16"/>
        </w:rPr>
        <w:t xml:space="preserve"> </w:t>
      </w:r>
      <w:r w:rsidRPr="00094F6F">
        <w:rPr>
          <w:rFonts w:eastAsia="Cambria"/>
          <w:b/>
          <w:bCs/>
          <w:u w:val="single"/>
        </w:rPr>
        <w:t>from: natural disasters, resource depletion, economic meltdown, disease, poor information flow and corruption</w:t>
      </w:r>
      <w:r w:rsidRPr="00094F6F">
        <w:rPr>
          <w:rFonts w:eastAsia="Cambria"/>
          <w:sz w:val="16"/>
        </w:rPr>
        <w:t xml:space="preserve">. But we’re luckier than our predecessors because </w:t>
      </w:r>
      <w:r w:rsidRPr="00094F6F">
        <w:rPr>
          <w:rFonts w:eastAsia="Cambria"/>
          <w:b/>
          <w:bCs/>
          <w:u w:val="single"/>
        </w:rPr>
        <w:t>we command a technology that no one else possessed: a rapid communication network that finds its highest expression in the interne</w:t>
      </w:r>
      <w:r w:rsidRPr="00094F6F">
        <w:rPr>
          <w:rFonts w:eastAsia="Cambria"/>
          <w:sz w:val="16"/>
        </w:rPr>
        <w:t xml:space="preserve">t. I propose that there are six ways in which </w:t>
      </w:r>
      <w:r w:rsidRPr="00094F6F">
        <w:rPr>
          <w:rFonts w:eastAsia="Cambria"/>
          <w:b/>
          <w:bCs/>
          <w:u w:val="single"/>
        </w:rPr>
        <w:t>the net has vastly reduced the threat of societal collapse. Epidemics can be deflected by telepresence</w:t>
      </w:r>
      <w:r w:rsidRPr="00094F6F">
        <w:rPr>
          <w:rFonts w:eastAsia="Cambria"/>
          <w:sz w:val="16"/>
        </w:rPr>
        <w:t xml:space="preserve"> One of our more dire prospects for collapse is an infectious-disease epidemic</w:t>
      </w:r>
      <w:r w:rsidRPr="00094F6F">
        <w:rPr>
          <w:rFonts w:eastAsia="Cambria"/>
          <w:b/>
          <w:bCs/>
          <w:u w:val="single"/>
        </w:rPr>
        <w:t>. Viral and bacterial epidemics precipitated the fall of t</w:t>
      </w:r>
      <w:r w:rsidRPr="00094F6F">
        <w:rPr>
          <w:rFonts w:eastAsia="Cambria"/>
          <w:sz w:val="16"/>
        </w:rPr>
        <w:t xml:space="preserve">he Golden Age of </w:t>
      </w:r>
      <w:r w:rsidRPr="00094F6F">
        <w:rPr>
          <w:rFonts w:eastAsia="Cambria"/>
          <w:b/>
          <w:bCs/>
          <w:u w:val="single"/>
        </w:rPr>
        <w:t>Athens,</w:t>
      </w:r>
      <w:r w:rsidRPr="00094F6F">
        <w:rPr>
          <w:rFonts w:eastAsia="Cambria"/>
          <w:sz w:val="16"/>
        </w:rPr>
        <w:t xml:space="preserve"> the Roman Empire and most of the empires of the Native Americans. </w:t>
      </w:r>
      <w:r w:rsidRPr="00094F6F">
        <w:rPr>
          <w:rFonts w:eastAsia="Cambria"/>
          <w:b/>
          <w:bCs/>
          <w:u w:val="single"/>
        </w:rPr>
        <w:t xml:space="preserve">The internet can be our key to survival because the ability to work </w:t>
      </w:r>
      <w:proofErr w:type="spellStart"/>
      <w:r w:rsidRPr="00094F6F">
        <w:rPr>
          <w:rFonts w:eastAsia="Cambria"/>
          <w:b/>
          <w:bCs/>
          <w:u w:val="single"/>
        </w:rPr>
        <w:t>telepresently</w:t>
      </w:r>
      <w:proofErr w:type="spellEnd"/>
      <w:r w:rsidRPr="00094F6F">
        <w:rPr>
          <w:rFonts w:eastAsia="Cambria"/>
          <w:b/>
          <w:bCs/>
          <w:u w:val="single"/>
        </w:rPr>
        <w:t xml:space="preserve"> can inhibit microbial transmission by reducing human-to-human contact</w:t>
      </w:r>
      <w:r w:rsidRPr="00094F6F">
        <w:rPr>
          <w:rFonts w:eastAsia="Cambria"/>
          <w:sz w:val="16"/>
        </w:rPr>
        <w:t xml:space="preserve">. In the face of an otherwise devastating epidemic, businesses can keep supply chains running with the maximum number of employees working from home. This can reduce host density below the tipping point required for an epidemic. </w:t>
      </w:r>
      <w:r w:rsidRPr="00094F6F">
        <w:rPr>
          <w:rFonts w:eastAsia="Cambria"/>
          <w:b/>
          <w:bCs/>
          <w:u w:val="single"/>
        </w:rPr>
        <w:t>If we are well prepared when an epidemic arrives, we can fluidly shift into a self-quarantined society</w:t>
      </w:r>
      <w:r w:rsidRPr="00094F6F">
        <w:rPr>
          <w:rFonts w:eastAsia="Cambria"/>
          <w:sz w:val="16"/>
        </w:rPr>
        <w:t xml:space="preserve"> in which microbes fail due to host scarcity. Whatever the social ills of isolation, they are worse for the microbes than for us. </w:t>
      </w:r>
      <w:r w:rsidRPr="00094F6F">
        <w:rPr>
          <w:rFonts w:eastAsia="Cambria"/>
          <w:b/>
          <w:bCs/>
          <w:u w:val="single"/>
        </w:rPr>
        <w:t>The internet will predict natural disasters</w:t>
      </w:r>
      <w:r w:rsidRPr="00094F6F">
        <w:rPr>
          <w:rFonts w:eastAsia="Cambria"/>
          <w:sz w:val="16"/>
        </w:rPr>
        <w:t xml:space="preserve"> </w:t>
      </w:r>
      <w:r w:rsidRPr="00094F6F">
        <w:rPr>
          <w:rFonts w:eastAsia="Cambria"/>
          <w:b/>
          <w:bCs/>
          <w:u w:val="single"/>
        </w:rPr>
        <w:t>We are witnessing the downfall of slow central control in the media</w:t>
      </w:r>
      <w:r w:rsidRPr="00094F6F">
        <w:rPr>
          <w:rFonts w:eastAsia="Cambria"/>
          <w:sz w:val="16"/>
        </w:rPr>
        <w:t xml:space="preserve">: news stories are increasingly becoming user-generated nets of up-to-the-minute information. </w:t>
      </w:r>
      <w:r w:rsidRPr="00094F6F">
        <w:rPr>
          <w:rFonts w:eastAsia="Cambria"/>
          <w:b/>
          <w:bCs/>
          <w:u w:val="single"/>
        </w:rPr>
        <w:t>During the recent California wildfires,</w:t>
      </w:r>
      <w:r w:rsidRPr="00094F6F">
        <w:rPr>
          <w:rFonts w:eastAsia="Cambria"/>
          <w:sz w:val="16"/>
        </w:rPr>
        <w:t xml:space="preserve"> locals went to the TV stations to learn whether their </w:t>
      </w:r>
      <w:proofErr w:type="spellStart"/>
      <w:r w:rsidRPr="00094F6F">
        <w:rPr>
          <w:rFonts w:eastAsia="Cambria"/>
          <w:sz w:val="16"/>
        </w:rPr>
        <w:t>neighbourhoods</w:t>
      </w:r>
      <w:proofErr w:type="spellEnd"/>
      <w:r w:rsidRPr="00094F6F">
        <w:rPr>
          <w:rFonts w:eastAsia="Cambria"/>
          <w:sz w:val="16"/>
        </w:rPr>
        <w:t xml:space="preserve"> were in danger. But the news stations appeared most concerned with the fate of celebrity mansions, so Californians changed their tack: they uploaded geotagged mobile-phone pictures, updated Facebook statuses and tweeted. The balance tipped: </w:t>
      </w:r>
      <w:r w:rsidRPr="00094F6F">
        <w:rPr>
          <w:rFonts w:eastAsia="Cambria"/>
          <w:b/>
          <w:bCs/>
          <w:u w:val="single"/>
        </w:rPr>
        <w:t xml:space="preserve">the internet carried news about the fire more quickly and accurately than any news station could. </w:t>
      </w:r>
      <w:r w:rsidRPr="00094F6F">
        <w:rPr>
          <w:rFonts w:eastAsia="Cambria"/>
          <w:sz w:val="16"/>
        </w:rPr>
        <w:t xml:space="preserve">In this grass-roots, </w:t>
      </w:r>
      <w:proofErr w:type="spellStart"/>
      <w:r w:rsidRPr="00094F6F">
        <w:rPr>
          <w:rFonts w:eastAsia="Cambria"/>
          <w:sz w:val="16"/>
        </w:rPr>
        <w:t>decentralised</w:t>
      </w:r>
      <w:proofErr w:type="spellEnd"/>
      <w:r w:rsidRPr="00094F6F">
        <w:rPr>
          <w:rFonts w:eastAsia="Cambria"/>
          <w:sz w:val="16"/>
        </w:rPr>
        <w:t xml:space="preserve"> scheme, there were embedded reporters on every block, and the news shockwave kept ahead of the fire. This head start could provide the extra hours that save us. If the Pompeiians had had the internet in 79AD, they could have easily marched 10km to safety, well ahead of the pyroclastic flow from Mount Vesuvius. </w:t>
      </w:r>
      <w:r w:rsidRPr="00094F6F">
        <w:rPr>
          <w:rFonts w:eastAsia="Cambria"/>
          <w:b/>
          <w:bCs/>
          <w:u w:val="single"/>
        </w:rPr>
        <w:t>If the Indian Ocean had the Pacific’s networked tsunami-warning system, South-East Asia would look quite different today</w:t>
      </w:r>
      <w:r w:rsidRPr="00094F6F">
        <w:rPr>
          <w:rFonts w:eastAsia="Cambria"/>
          <w:sz w:val="16"/>
        </w:rPr>
        <w:t xml:space="preserve">. </w:t>
      </w:r>
      <w:r w:rsidRPr="00094F6F">
        <w:rPr>
          <w:rFonts w:eastAsia="Cambria"/>
          <w:b/>
          <w:bCs/>
          <w:u w:val="single"/>
        </w:rPr>
        <w:t xml:space="preserve">Discoveries are retained and shared </w:t>
      </w:r>
      <w:r w:rsidRPr="00094F6F">
        <w:rPr>
          <w:rFonts w:eastAsia="Cambria"/>
          <w:sz w:val="16"/>
        </w:rPr>
        <w:t xml:space="preserve">Historically, </w:t>
      </w:r>
      <w:r w:rsidRPr="00094F6F">
        <w:rPr>
          <w:rFonts w:eastAsia="Cambria"/>
          <w:b/>
          <w:bCs/>
          <w:u w:val="single"/>
        </w:rPr>
        <w:t>critical information has required constant rediscovery</w:t>
      </w:r>
      <w:r w:rsidRPr="00094F6F">
        <w:rPr>
          <w:rFonts w:eastAsia="Cambria"/>
          <w:sz w:val="16"/>
        </w:rPr>
        <w:t xml:space="preserve">. Collections of learning -- from the library at Alexandria to the entire Minoan </w:t>
      </w:r>
      <w:proofErr w:type="spellStart"/>
      <w:r w:rsidRPr="00094F6F">
        <w:rPr>
          <w:rFonts w:eastAsia="Cambria"/>
          <w:sz w:val="16"/>
        </w:rPr>
        <w:t>civilisation</w:t>
      </w:r>
      <w:proofErr w:type="spellEnd"/>
      <w:r w:rsidRPr="00094F6F">
        <w:rPr>
          <w:rFonts w:eastAsia="Cambria"/>
          <w:sz w:val="16"/>
        </w:rPr>
        <w:t xml:space="preserve"> -- have fallen to the bonfires of invaders or the wrecking ball of natural disaster. Knowledge is hard won but easily lost. And information that survives often does not spread. </w:t>
      </w:r>
      <w:r w:rsidRPr="00094F6F">
        <w:rPr>
          <w:rFonts w:eastAsia="Cambria"/>
          <w:b/>
          <w:bCs/>
          <w:u w:val="single"/>
        </w:rPr>
        <w:t>Consider smallpox inoculation</w:t>
      </w:r>
      <w:r w:rsidRPr="00094F6F">
        <w:rPr>
          <w:rFonts w:eastAsia="Cambria"/>
          <w:sz w:val="16"/>
        </w:rPr>
        <w:t>: this was under way in India, China and Africa centuries before it made its way to Europe</w:t>
      </w:r>
      <w:r w:rsidRPr="00094F6F">
        <w:rPr>
          <w:rFonts w:eastAsia="Cambria"/>
          <w:b/>
          <w:bCs/>
          <w:u w:val="single"/>
        </w:rPr>
        <w:t xml:space="preserve">. By the time the idea reached North America, native </w:t>
      </w:r>
      <w:proofErr w:type="spellStart"/>
      <w:r w:rsidRPr="00094F6F">
        <w:rPr>
          <w:rFonts w:eastAsia="Cambria"/>
          <w:b/>
          <w:bCs/>
          <w:u w:val="single"/>
        </w:rPr>
        <w:t>civilisations</w:t>
      </w:r>
      <w:proofErr w:type="spellEnd"/>
      <w:r w:rsidRPr="00094F6F">
        <w:rPr>
          <w:rFonts w:eastAsia="Cambria"/>
          <w:b/>
          <w:bCs/>
          <w:u w:val="single"/>
        </w:rPr>
        <w:t xml:space="preserve"> who needed it had already collapsed</w:t>
      </w:r>
      <w:r w:rsidRPr="00094F6F">
        <w:rPr>
          <w:rFonts w:eastAsia="Cambria"/>
          <w:sz w:val="16"/>
        </w:rPr>
        <w:t xml:space="preserve">. </w:t>
      </w:r>
      <w:r w:rsidRPr="00094F6F">
        <w:rPr>
          <w:rFonts w:eastAsia="Cambria"/>
          <w:b/>
          <w:bCs/>
          <w:u w:val="single"/>
        </w:rPr>
        <w:t>The net solved the problem. New discoveries catch on immediately;</w:t>
      </w:r>
      <w:r w:rsidRPr="00094F6F">
        <w:rPr>
          <w:rFonts w:eastAsia="Cambria"/>
          <w:sz w:val="16"/>
        </w:rPr>
        <w:t xml:space="preserve"> information spreads widely. In this way, societies can optimally ratchet up, using the latest bricks of knowledge in their fortification against risk. </w:t>
      </w:r>
      <w:r w:rsidRPr="00094F6F">
        <w:rPr>
          <w:rFonts w:eastAsia="Cambria"/>
          <w:b/>
          <w:bCs/>
          <w:u w:val="single"/>
        </w:rPr>
        <w:t>Tyranny is mitigated</w:t>
      </w:r>
      <w:r w:rsidRPr="00094F6F">
        <w:rPr>
          <w:rFonts w:eastAsia="Cambria"/>
          <w:sz w:val="16"/>
        </w:rPr>
        <w:t xml:space="preserve"> </w:t>
      </w:r>
      <w:r w:rsidRPr="00094F6F">
        <w:rPr>
          <w:rFonts w:eastAsia="Cambria"/>
          <w:b/>
          <w:bCs/>
          <w:u w:val="single"/>
        </w:rPr>
        <w:t>Censorship of ideas</w:t>
      </w:r>
      <w:r w:rsidRPr="00094F6F">
        <w:rPr>
          <w:rFonts w:eastAsia="Cambria"/>
          <w:sz w:val="16"/>
        </w:rPr>
        <w:t xml:space="preserve"> was a familiar </w:t>
      </w:r>
      <w:proofErr w:type="spellStart"/>
      <w:r w:rsidRPr="00094F6F">
        <w:rPr>
          <w:rFonts w:eastAsia="Cambria"/>
          <w:sz w:val="16"/>
        </w:rPr>
        <w:t>spectre</w:t>
      </w:r>
      <w:proofErr w:type="spellEnd"/>
      <w:r w:rsidRPr="00094F6F">
        <w:rPr>
          <w:rFonts w:eastAsia="Cambria"/>
          <w:sz w:val="16"/>
        </w:rPr>
        <w:t xml:space="preserve"> in the last century, with state-approved news outlets ruling the press, airwaves and copying machines </w:t>
      </w:r>
      <w:r w:rsidRPr="00094F6F">
        <w:rPr>
          <w:rFonts w:eastAsia="Cambria"/>
          <w:b/>
          <w:bCs/>
          <w:u w:val="single"/>
        </w:rPr>
        <w:t>in the USSR</w:t>
      </w:r>
      <w:r w:rsidRPr="00094F6F">
        <w:rPr>
          <w:rFonts w:eastAsia="Cambria"/>
          <w:sz w:val="16"/>
        </w:rPr>
        <w:t xml:space="preserve">, Romania, Cuba, China, Iraq </w:t>
      </w:r>
      <w:r w:rsidRPr="00094F6F">
        <w:rPr>
          <w:rFonts w:eastAsia="Cambria"/>
          <w:b/>
          <w:bCs/>
          <w:u w:val="single"/>
        </w:rPr>
        <w:t>and elsewhere</w:t>
      </w:r>
      <w:r w:rsidRPr="00094F6F">
        <w:rPr>
          <w:rFonts w:eastAsia="Cambria"/>
          <w:sz w:val="16"/>
        </w:rPr>
        <w:t xml:space="preserve">. In many cases, such as Lysenko’s agricultural despotism in the USSR, it </w:t>
      </w:r>
      <w:r w:rsidRPr="00094F6F">
        <w:rPr>
          <w:rFonts w:eastAsia="Cambria"/>
          <w:b/>
          <w:bCs/>
          <w:u w:val="single"/>
        </w:rPr>
        <w:t>directly contributed to the collapse of the nation</w:t>
      </w:r>
      <w:r w:rsidRPr="00094F6F">
        <w:rPr>
          <w:rFonts w:eastAsia="Cambria"/>
          <w:sz w:val="16"/>
        </w:rPr>
        <w:t>. Historically</w:t>
      </w:r>
      <w:r w:rsidRPr="00094F6F">
        <w:rPr>
          <w:rFonts w:eastAsia="Cambria"/>
          <w:b/>
          <w:bCs/>
          <w:u w:val="single"/>
        </w:rPr>
        <w:t>, a more successful strategy has been to confront free speech with free speech -- and the internet allows this in a natural way.</w:t>
      </w:r>
      <w:r w:rsidRPr="00094F6F">
        <w:rPr>
          <w:rFonts w:eastAsia="Cambria"/>
          <w:sz w:val="16"/>
        </w:rPr>
        <w:t xml:space="preserve"> It </w:t>
      </w:r>
      <w:proofErr w:type="spellStart"/>
      <w:r w:rsidRPr="00094F6F">
        <w:rPr>
          <w:rFonts w:eastAsia="Cambria"/>
          <w:sz w:val="16"/>
        </w:rPr>
        <w:t>democratises</w:t>
      </w:r>
      <w:proofErr w:type="spellEnd"/>
      <w:r w:rsidRPr="00094F6F">
        <w:rPr>
          <w:rFonts w:eastAsia="Cambria"/>
          <w:sz w:val="16"/>
        </w:rPr>
        <w:t xml:space="preserve"> the flow of information by offering access to the newspapers of the world, the photographers of every nation, the bloggers of every political stripe. Some posts are full of doctoring and dishonesty whereas others strive for independence and impartiality -- but all are available to us to sift through. Given the attempts by some governments to build firewalls, it’s clear that this benefit of the net requires constant vigilance. </w:t>
      </w:r>
      <w:r w:rsidRPr="00094F6F">
        <w:rPr>
          <w:rFonts w:eastAsia="Cambria"/>
          <w:b/>
          <w:bCs/>
          <w:u w:val="single"/>
        </w:rPr>
        <w:t>Human capital is vastly increased</w:t>
      </w:r>
      <w:r w:rsidRPr="00094F6F">
        <w:rPr>
          <w:rFonts w:eastAsia="Cambria"/>
          <w:sz w:val="16"/>
        </w:rPr>
        <w:t xml:space="preserve"> </w:t>
      </w:r>
      <w:r w:rsidRPr="00094F6F">
        <w:rPr>
          <w:rFonts w:eastAsia="Cambria"/>
          <w:b/>
          <w:bCs/>
          <w:u w:val="single"/>
        </w:rPr>
        <w:t>Crowdsourcing brings people together to solve problems.</w:t>
      </w:r>
      <w:r w:rsidRPr="00094F6F">
        <w:rPr>
          <w:rFonts w:eastAsia="Cambria"/>
          <w:sz w:val="16"/>
        </w:rPr>
        <w:t xml:space="preserve"> Yet far fewer than one per cent of the world’s population is involved. We need expand human capital. Most of the world not have access to the education afforded a small minority. For every Albert Einstein, Yo-Yo Ma or Barack Obama who has educational opportunities, uncountable others do not. This squandering of talent translates into reduced economic output and a smaller pool of problem solvers. </w:t>
      </w:r>
      <w:r w:rsidRPr="00094F6F">
        <w:rPr>
          <w:rFonts w:eastAsia="Cambria"/>
          <w:b/>
          <w:bCs/>
          <w:u w:val="single"/>
        </w:rPr>
        <w:t>The net opens the gates education to anyone with a computer</w:t>
      </w:r>
      <w:r w:rsidRPr="00094F6F">
        <w:rPr>
          <w:rFonts w:eastAsia="Cambria"/>
          <w:sz w:val="16"/>
        </w:rPr>
        <w:t xml:space="preserve">. A motivated teen anywhere on the planet can walk through the world’s knowledge -- from the webs of Wikipedia to the curriculum of MIT’s </w:t>
      </w:r>
      <w:proofErr w:type="spellStart"/>
      <w:r w:rsidRPr="00094F6F">
        <w:rPr>
          <w:rFonts w:eastAsia="Cambria"/>
          <w:sz w:val="16"/>
        </w:rPr>
        <w:t>OpenCourseWare</w:t>
      </w:r>
      <w:proofErr w:type="spellEnd"/>
      <w:r w:rsidRPr="00094F6F">
        <w:rPr>
          <w:rFonts w:eastAsia="Cambria"/>
          <w:b/>
          <w:bCs/>
          <w:u w:val="single"/>
        </w:rPr>
        <w:t>. The new human capital will serve us well when we confront existential threats we’ve never imagined before. Energy expenditure is reduced</w:t>
      </w:r>
      <w:r w:rsidRPr="00094F6F">
        <w:rPr>
          <w:rFonts w:eastAsia="Cambria"/>
          <w:sz w:val="16"/>
        </w:rPr>
        <w:t xml:space="preserve"> Societal collapse can often be understood in terms of an energy budget: </w:t>
      </w:r>
      <w:r w:rsidRPr="00094F6F">
        <w:rPr>
          <w:rFonts w:eastAsia="Cambria"/>
          <w:b/>
          <w:bCs/>
          <w:u w:val="single"/>
        </w:rPr>
        <w:t>when energy spend outweighs energy return, collapse ensues</w:t>
      </w:r>
      <w:r w:rsidRPr="00094F6F">
        <w:rPr>
          <w:rFonts w:eastAsia="Cambria"/>
          <w:sz w:val="16"/>
        </w:rPr>
        <w:t xml:space="preserve">. This has taken the form of deforestation or soil erosion; </w:t>
      </w:r>
      <w:r w:rsidRPr="00094F6F">
        <w:rPr>
          <w:rFonts w:eastAsia="Cambria"/>
          <w:b/>
          <w:bCs/>
          <w:u w:val="single"/>
        </w:rPr>
        <w:t>currently, the worry involves fossil-fuel depletion. The internet addresses the energy problem with a natural ease</w:t>
      </w:r>
      <w:r w:rsidRPr="00094F6F">
        <w:rPr>
          <w:rFonts w:eastAsia="Cambria"/>
          <w:sz w:val="16"/>
        </w:rPr>
        <w:t xml:space="preserve">. Consider the massive energy savings inherent in the shift from paper to electrons -- as seen in the transition from the post to email. </w:t>
      </w:r>
      <w:r w:rsidRPr="00094F6F">
        <w:rPr>
          <w:rFonts w:eastAsia="Cambria"/>
          <w:b/>
          <w:bCs/>
          <w:u w:val="single"/>
        </w:rPr>
        <w:t>Ecommerce reduces the need to drive long distances to purchase products</w:t>
      </w:r>
      <w:r w:rsidRPr="00094F6F">
        <w:rPr>
          <w:rFonts w:eastAsia="Cambria"/>
          <w:sz w:val="16"/>
        </w:rPr>
        <w:t xml:space="preserve">. </w:t>
      </w:r>
      <w:r w:rsidRPr="00094F6F">
        <w:rPr>
          <w:rFonts w:eastAsia="Cambria"/>
          <w:b/>
          <w:bCs/>
          <w:u w:val="single"/>
        </w:rPr>
        <w:t xml:space="preserve">Delivery trucks are </w:t>
      </w:r>
      <w:proofErr w:type="gramStart"/>
      <w:r w:rsidRPr="00094F6F">
        <w:rPr>
          <w:rFonts w:eastAsia="Cambria"/>
          <w:b/>
          <w:bCs/>
          <w:u w:val="single"/>
        </w:rPr>
        <w:t>more eco-friendly</w:t>
      </w:r>
      <w:proofErr w:type="gramEnd"/>
      <w:r w:rsidRPr="00094F6F">
        <w:rPr>
          <w:rFonts w:eastAsia="Cambria"/>
          <w:sz w:val="16"/>
        </w:rPr>
        <w:t xml:space="preserve"> than individuals driving around, not least because of tight packaging and </w:t>
      </w:r>
      <w:proofErr w:type="spellStart"/>
      <w:r w:rsidRPr="00094F6F">
        <w:rPr>
          <w:rFonts w:eastAsia="Cambria"/>
          <w:sz w:val="16"/>
        </w:rPr>
        <w:t>optimisation</w:t>
      </w:r>
      <w:proofErr w:type="spellEnd"/>
      <w:r w:rsidRPr="00094F6F">
        <w:rPr>
          <w:rFonts w:eastAsia="Cambria"/>
          <w:sz w:val="16"/>
        </w:rPr>
        <w:t xml:space="preserve"> algorithms for driving routes. Of course, there are energy costs to the banks of computers that underpin the internet -- but these costs are less than the wood, coal and oil that would be expended for the same quantity of information flow. </w:t>
      </w:r>
      <w:r w:rsidRPr="00094F6F">
        <w:rPr>
          <w:rFonts w:eastAsia="Cambria"/>
          <w:b/>
          <w:bCs/>
          <w:u w:val="single"/>
        </w:rPr>
        <w:t>The tangle of events that triggers societal collapse can be complex</w:t>
      </w:r>
      <w:r w:rsidRPr="00094F6F">
        <w:rPr>
          <w:rFonts w:eastAsia="Cambria"/>
          <w:sz w:val="16"/>
        </w:rPr>
        <w:t xml:space="preserve">, and there are several threats the net does not address. </w:t>
      </w:r>
      <w:r w:rsidRPr="00094F6F">
        <w:rPr>
          <w:rFonts w:eastAsia="Cambria"/>
          <w:b/>
          <w:bCs/>
          <w:u w:val="single"/>
        </w:rPr>
        <w:t xml:space="preserve">But vast, networked communication can be an antidote to several of the </w:t>
      </w:r>
      <w:proofErr w:type="gramStart"/>
      <w:r w:rsidRPr="00094F6F">
        <w:rPr>
          <w:rFonts w:eastAsia="Cambria"/>
          <w:b/>
          <w:bCs/>
          <w:u w:val="single"/>
        </w:rPr>
        <w:t>most deadly</w:t>
      </w:r>
      <w:proofErr w:type="gramEnd"/>
      <w:r w:rsidRPr="00094F6F">
        <w:rPr>
          <w:rFonts w:eastAsia="Cambria"/>
          <w:b/>
          <w:bCs/>
          <w:u w:val="single"/>
        </w:rPr>
        <w:t xml:space="preserve"> diseases threatening </w:t>
      </w:r>
      <w:proofErr w:type="spellStart"/>
      <w:r w:rsidRPr="00094F6F">
        <w:rPr>
          <w:rFonts w:eastAsia="Cambria"/>
          <w:b/>
          <w:bCs/>
          <w:u w:val="single"/>
        </w:rPr>
        <w:t>civilisation</w:t>
      </w:r>
      <w:proofErr w:type="spellEnd"/>
      <w:r w:rsidRPr="00094F6F">
        <w:rPr>
          <w:rFonts w:eastAsia="Cambria"/>
          <w:b/>
          <w:bCs/>
          <w:u w:val="single"/>
        </w:rPr>
        <w:t>.</w:t>
      </w:r>
      <w:r w:rsidRPr="00094F6F">
        <w:rPr>
          <w:rFonts w:eastAsia="Cambria"/>
          <w:sz w:val="16"/>
        </w:rPr>
        <w:t xml:space="preserve"> The next time your coworker laments internet addiction, the banality of tweeting or the decline of face-to-face conversation, you may want to suggest that the net may just be the technology that saves us.</w:t>
      </w:r>
    </w:p>
    <w:p w:rsidR="00B16A7B" w:rsidRPr="00094F6F" w:rsidRDefault="00B16A7B" w:rsidP="00B16A7B"/>
    <w:p w:rsidR="00B16A7B" w:rsidRPr="00094F6F" w:rsidRDefault="00B16A7B" w:rsidP="00B16A7B">
      <w:pPr>
        <w:pStyle w:val="Heading4"/>
      </w:pPr>
      <w:r w:rsidRPr="00094F6F">
        <w:rPr>
          <w:rFonts w:cs="Arial"/>
        </w:rPr>
        <w:t xml:space="preserve">Congress inevitably tries to assert </w:t>
      </w:r>
      <w:proofErr w:type="gramStart"/>
      <w:r w:rsidRPr="00094F6F">
        <w:rPr>
          <w:rFonts w:cs="Arial"/>
        </w:rPr>
        <w:t>power</w:t>
      </w:r>
      <w:proofErr w:type="gramEnd"/>
      <w:r w:rsidRPr="00094F6F">
        <w:rPr>
          <w:rFonts w:cs="Arial"/>
        </w:rPr>
        <w:t xml:space="preserve"> </w:t>
      </w:r>
      <w:r w:rsidRPr="00094F6F">
        <w:rPr>
          <w:rFonts w:cs="Arial"/>
          <w:u w:val="single"/>
        </w:rPr>
        <w:t>but</w:t>
      </w:r>
      <w:r w:rsidRPr="00094F6F">
        <w:rPr>
          <w:rFonts w:cs="Arial"/>
        </w:rPr>
        <w:t xml:space="preserve"> </w:t>
      </w:r>
      <w:r w:rsidRPr="00094F6F">
        <w:t>oversight is key to solve escalation</w:t>
      </w:r>
    </w:p>
    <w:p w:rsidR="00B16A7B" w:rsidRPr="00094F6F" w:rsidRDefault="00B16A7B" w:rsidP="00B16A7B">
      <w:r w:rsidRPr="00094F6F">
        <w:t xml:space="preserve">Michael H </w:t>
      </w:r>
      <w:r w:rsidRPr="00094F6F">
        <w:rPr>
          <w:rStyle w:val="Style13ptBold"/>
        </w:rPr>
        <w:t>Fuchs 18</w:t>
      </w:r>
      <w:r w:rsidRPr="00094F6F">
        <w:t>, 4-1-2018, senior fellow at the Center for American Progress, former deputy assistant Secretary of State for East Asian and Pacific Affairs, "When it comes to foreign policy, Congress must rein Trump in," Guardian, https://www.theguardian.com/commentisfree/2018/apr/24/foreign-policy-congress-trump//HM</w:t>
      </w:r>
    </w:p>
    <w:p w:rsidR="00B16A7B" w:rsidRPr="00094F6F" w:rsidRDefault="00B16A7B" w:rsidP="00B16A7B">
      <w:pPr>
        <w:rPr>
          <w:sz w:val="12"/>
        </w:rPr>
      </w:pPr>
      <w:r w:rsidRPr="00094F6F">
        <w:rPr>
          <w:sz w:val="12"/>
        </w:rPr>
        <w:t>In 2017, the chairman of the senate foreign relations committee, Bob Corker, called the White House an “adult daycare center” because of the immature behavior of President Donald Trump. W</w:t>
      </w:r>
      <w:r w:rsidRPr="00094F6F">
        <w:rPr>
          <w:u w:val="single"/>
        </w:rPr>
        <w:t xml:space="preserve">ith the risks of conflict around the world rising, it’s time for Congress to step up and provide </w:t>
      </w:r>
      <w:r w:rsidRPr="00094F6F">
        <w:rPr>
          <w:sz w:val="12"/>
        </w:rPr>
        <w:t xml:space="preserve">adult </w:t>
      </w:r>
      <w:r w:rsidRPr="00094F6F">
        <w:rPr>
          <w:u w:val="single"/>
        </w:rPr>
        <w:t>supervision for the White House</w:t>
      </w:r>
      <w:r w:rsidRPr="00094F6F">
        <w:rPr>
          <w:sz w:val="12"/>
        </w:rPr>
        <w:t xml:space="preserve"> to keep the US safe. It is an understatement to say that </w:t>
      </w:r>
      <w:r w:rsidRPr="00094F6F">
        <w:rPr>
          <w:u w:val="single"/>
        </w:rPr>
        <w:t xml:space="preserve">Trump’s foreign policy so far has been </w:t>
      </w:r>
      <w:r w:rsidRPr="00094F6F">
        <w:rPr>
          <w:rStyle w:val="Emphasis"/>
        </w:rPr>
        <w:t>erratic</w:t>
      </w:r>
      <w:r w:rsidRPr="00094F6F">
        <w:rPr>
          <w:u w:val="single"/>
        </w:rPr>
        <w:t xml:space="preserve"> and </w:t>
      </w:r>
      <w:r w:rsidRPr="00094F6F">
        <w:rPr>
          <w:rStyle w:val="Emphasis"/>
        </w:rPr>
        <w:t>deeply dangerous</w:t>
      </w:r>
      <w:r w:rsidRPr="00094F6F">
        <w:rPr>
          <w:sz w:val="12"/>
        </w:rPr>
        <w:t xml:space="preserve">. Trump appears intent on </w:t>
      </w:r>
      <w:r w:rsidRPr="00094F6F">
        <w:rPr>
          <w:u w:val="single"/>
        </w:rPr>
        <w:t>ripping up the diplomatic deal preventing Iran from getting a nuclear weapon</w:t>
      </w:r>
      <w:r w:rsidRPr="00094F6F">
        <w:rPr>
          <w:sz w:val="12"/>
        </w:rPr>
        <w:t xml:space="preserve">. He has </w:t>
      </w:r>
      <w:r w:rsidRPr="00094F6F">
        <w:rPr>
          <w:u w:val="single"/>
        </w:rPr>
        <w:t>threatened war with nuclear North Korea</w:t>
      </w:r>
      <w:r w:rsidRPr="00094F6F">
        <w:rPr>
          <w:sz w:val="12"/>
        </w:rPr>
        <w:t xml:space="preserve">. He has </w:t>
      </w:r>
      <w:r w:rsidRPr="00094F6F">
        <w:rPr>
          <w:u w:val="single"/>
        </w:rPr>
        <w:t>attempted to ban refugees and Muslims</w:t>
      </w:r>
      <w:r w:rsidRPr="00094F6F">
        <w:rPr>
          <w:sz w:val="12"/>
        </w:rPr>
        <w:t xml:space="preserve"> from coming to the US. He has </w:t>
      </w:r>
      <w:r w:rsidRPr="00094F6F">
        <w:rPr>
          <w:u w:val="single"/>
        </w:rPr>
        <w:t>embraced the authoritarian leaders of Russia and China as friends</w:t>
      </w:r>
      <w:r w:rsidRPr="00094F6F">
        <w:rPr>
          <w:sz w:val="12"/>
        </w:rPr>
        <w:t xml:space="preserve">. The list goes on. </w:t>
      </w:r>
      <w:r w:rsidRPr="00094F6F">
        <w:rPr>
          <w:u w:val="single"/>
        </w:rPr>
        <w:t xml:space="preserve">And yet, the US president has </w:t>
      </w:r>
      <w:r w:rsidRPr="00094F6F">
        <w:rPr>
          <w:rStyle w:val="Emphasis"/>
        </w:rPr>
        <w:t>extensive power</w:t>
      </w:r>
      <w:r w:rsidRPr="00094F6F">
        <w:rPr>
          <w:u w:val="single"/>
        </w:rPr>
        <w:t xml:space="preserve"> to craft and implement foreign policy</w:t>
      </w:r>
      <w:r w:rsidRPr="00094F6F">
        <w:rPr>
          <w:sz w:val="12"/>
        </w:rPr>
        <w:t xml:space="preserve">. The constitution provides the president with tremendous authority, but the decades-long atrophy of </w:t>
      </w:r>
      <w:r w:rsidRPr="00094F6F">
        <w:rPr>
          <w:u w:val="single"/>
        </w:rPr>
        <w:t>Congress</w:t>
      </w:r>
      <w:r w:rsidRPr="00094F6F">
        <w:rPr>
          <w:sz w:val="12"/>
        </w:rPr>
        <w:t xml:space="preserve">’s role as a coequal branch in executing US foreign policy </w:t>
      </w:r>
      <w:r w:rsidRPr="00094F6F">
        <w:rPr>
          <w:u w:val="single"/>
        </w:rPr>
        <w:t>has ceded even more power to the president</w:t>
      </w:r>
      <w:r w:rsidRPr="00094F6F">
        <w:rPr>
          <w:sz w:val="12"/>
        </w:rPr>
        <w:t xml:space="preserve">. </w:t>
      </w:r>
      <w:r w:rsidRPr="00094F6F">
        <w:rPr>
          <w:u w:val="single"/>
        </w:rPr>
        <w:t xml:space="preserve">The president now </w:t>
      </w:r>
      <w:proofErr w:type="gramStart"/>
      <w:r w:rsidRPr="00094F6F">
        <w:rPr>
          <w:u w:val="single"/>
        </w:rPr>
        <w:t>has the ability to</w:t>
      </w:r>
      <w:proofErr w:type="gramEnd"/>
      <w:r w:rsidRPr="00094F6F">
        <w:rPr>
          <w:u w:val="single"/>
        </w:rPr>
        <w:t xml:space="preserve"> start wars anywhere in the world, and to use nuclear weapons on a moment’s notice</w:t>
      </w:r>
      <w:r w:rsidRPr="00094F6F">
        <w:rPr>
          <w:sz w:val="12"/>
        </w:rPr>
        <w:t>. As historian Arthur Schlesinger wrote in his classic, The Imperial Presidency: “</w:t>
      </w:r>
      <w:r w:rsidRPr="00094F6F">
        <w:rPr>
          <w:u w:val="single"/>
        </w:rPr>
        <w:t xml:space="preserve">What began as </w:t>
      </w:r>
      <w:r w:rsidRPr="00094F6F">
        <w:rPr>
          <w:rStyle w:val="Emphasis"/>
        </w:rPr>
        <w:t>emergency powers</w:t>
      </w:r>
      <w:r w:rsidRPr="00094F6F">
        <w:rPr>
          <w:u w:val="single"/>
        </w:rPr>
        <w:t xml:space="preserve"> temporarily confided to presidents soon hardened into authority claimed by presidents as constitutionally inherent in the presidential office: </w:t>
      </w:r>
      <w:proofErr w:type="gramStart"/>
      <w:r w:rsidRPr="00094F6F">
        <w:rPr>
          <w:u w:val="single"/>
        </w:rPr>
        <w:t>thus</w:t>
      </w:r>
      <w:proofErr w:type="gramEnd"/>
      <w:r w:rsidRPr="00094F6F">
        <w:rPr>
          <w:u w:val="single"/>
        </w:rPr>
        <w:t xml:space="preserve"> the imperial presidency</w:t>
      </w:r>
      <w:r w:rsidRPr="00094F6F">
        <w:rPr>
          <w:sz w:val="12"/>
        </w:rPr>
        <w:t xml:space="preserve">.” There is a robust, longstanding debate about the balance between legislative and executive branch powers on foreign policy. </w:t>
      </w:r>
      <w:r w:rsidRPr="00094F6F">
        <w:rPr>
          <w:u w:val="single"/>
        </w:rPr>
        <w:t xml:space="preserve">After Schlesinger first wrote about the imperial presidency, </w:t>
      </w:r>
      <w:r w:rsidRPr="00094F6F">
        <w:rPr>
          <w:rStyle w:val="Emphasis"/>
        </w:rPr>
        <w:t>Congress attempted to re-establish its authority</w:t>
      </w:r>
      <w:r w:rsidRPr="00094F6F">
        <w:rPr>
          <w:u w:val="single"/>
        </w:rPr>
        <w:t xml:space="preserve"> through the War Powers Act, imposing </w:t>
      </w:r>
      <w:proofErr w:type="gramStart"/>
      <w:r w:rsidRPr="00094F6F">
        <w:rPr>
          <w:u w:val="single"/>
        </w:rPr>
        <w:t>a number of</w:t>
      </w:r>
      <w:proofErr w:type="gramEnd"/>
      <w:r w:rsidRPr="00094F6F">
        <w:rPr>
          <w:u w:val="single"/>
        </w:rPr>
        <w:t xml:space="preserve"> requirements on the president’s ability to send troops into battle</w:t>
      </w:r>
      <w:r w:rsidRPr="00094F6F">
        <w:rPr>
          <w:sz w:val="12"/>
        </w:rPr>
        <w:t xml:space="preserve">. And while </w:t>
      </w:r>
      <w:r w:rsidRPr="00094F6F">
        <w:rPr>
          <w:u w:val="single"/>
        </w:rPr>
        <w:t>the extent of Congress’s role on foreign policy has ebbed and flowed</w:t>
      </w:r>
      <w:r w:rsidRPr="00094F6F">
        <w:rPr>
          <w:sz w:val="12"/>
        </w:rPr>
        <w:t xml:space="preserve"> ever since, especially since the terrorist attacks of 9/11 </w:t>
      </w:r>
      <w:r w:rsidRPr="00094F6F">
        <w:rPr>
          <w:u w:val="single"/>
        </w:rPr>
        <w:t xml:space="preserve">the power of the president to wage war and conduct foreign policy with few </w:t>
      </w:r>
      <w:r w:rsidRPr="00094F6F">
        <w:rPr>
          <w:rStyle w:val="Emphasis"/>
        </w:rPr>
        <w:t>constraint</w:t>
      </w:r>
      <w:r w:rsidRPr="00094F6F">
        <w:rPr>
          <w:u w:val="single"/>
        </w:rPr>
        <w:t xml:space="preserve">s </w:t>
      </w:r>
      <w:r w:rsidRPr="00094F6F">
        <w:rPr>
          <w:rStyle w:val="Emphasis"/>
        </w:rPr>
        <w:t>has continued to grow</w:t>
      </w:r>
      <w:r w:rsidRPr="00094F6F">
        <w:rPr>
          <w:sz w:val="12"/>
        </w:rPr>
        <w:t xml:space="preserve">. Which brings us to today. Trump sitting in the Oval Office, sending out early morning tweets threatening war – without even the consultation of his cabinet and with no strategy in place – has raised the stakes on reining in the imperial presidency. It would seem difficult to expect a Republican-controlled Congress to impose genuine constraints on a Republican president. And yet, on a few important occasions during Trump’s tenure, </w:t>
      </w:r>
      <w:r w:rsidRPr="00094F6F">
        <w:rPr>
          <w:u w:val="single"/>
        </w:rPr>
        <w:t>Congress has</w:t>
      </w:r>
      <w:r w:rsidRPr="00094F6F">
        <w:rPr>
          <w:sz w:val="12"/>
        </w:rPr>
        <w:t xml:space="preserve"> rejected actions by Trump that would have undermined national security: Congress </w:t>
      </w:r>
      <w:r w:rsidRPr="00094F6F">
        <w:rPr>
          <w:u w:val="single"/>
        </w:rPr>
        <w:t>forced Trump to approve</w:t>
      </w:r>
      <w:r w:rsidRPr="00094F6F">
        <w:rPr>
          <w:sz w:val="12"/>
        </w:rPr>
        <w:t xml:space="preserve"> new </w:t>
      </w:r>
      <w:r w:rsidRPr="00094F6F">
        <w:rPr>
          <w:u w:val="single"/>
        </w:rPr>
        <w:t>sanctions on Russia</w:t>
      </w:r>
      <w:r w:rsidRPr="00094F6F">
        <w:rPr>
          <w:sz w:val="12"/>
        </w:rPr>
        <w:t xml:space="preserve"> with veto-proof majorities; so far Congress has </w:t>
      </w:r>
      <w:r w:rsidRPr="00094F6F">
        <w:rPr>
          <w:u w:val="single"/>
        </w:rPr>
        <w:t xml:space="preserve">rejected Trump’s attempts to gut the budgets of the state department and </w:t>
      </w:r>
      <w:proofErr w:type="spellStart"/>
      <w:r w:rsidRPr="00094F6F">
        <w:rPr>
          <w:u w:val="single"/>
        </w:rPr>
        <w:t>USAid</w:t>
      </w:r>
      <w:proofErr w:type="spellEnd"/>
      <w:r w:rsidRPr="00094F6F">
        <w:rPr>
          <w:sz w:val="12"/>
        </w:rPr>
        <w:t xml:space="preserve">; and, to date, Congress has not taken Trump’s bait on the Iran deal by passing legislation that would sink it. </w:t>
      </w:r>
      <w:r w:rsidRPr="00094F6F">
        <w:rPr>
          <w:u w:val="single"/>
        </w:rPr>
        <w:t>But these are the exceptions to the norm of this Congress’ continued acquiescence to the executive branch on foreign policy</w:t>
      </w:r>
      <w:r w:rsidRPr="00094F6F">
        <w:rPr>
          <w:sz w:val="12"/>
        </w:rPr>
        <w:t xml:space="preserve"> – even bad foreign policy. If there were ever a time for Congress to reassert itself on foreign policy, this is it. First, Congress must use its legislative authority and power of the purse to force the administration to adopt reasonable policies. As the world faces the gravest crisis of forcibly displaced people since the second world war, Congress must provide funding and support for refugees and humanitarian assistance. Congress must pass legislation to protect special counsel Robert Mueller and the investigation into collusion between the Trump campaign and Russia. And Congress must continue to provide robust funding to the state department and </w:t>
      </w:r>
      <w:proofErr w:type="spellStart"/>
      <w:r w:rsidRPr="00094F6F">
        <w:rPr>
          <w:sz w:val="12"/>
        </w:rPr>
        <w:t>USAid</w:t>
      </w:r>
      <w:proofErr w:type="spellEnd"/>
      <w:r w:rsidRPr="00094F6F">
        <w:rPr>
          <w:sz w:val="12"/>
        </w:rPr>
        <w:t xml:space="preserve">. Second, Congress must hold regular, high-profile hearings that call senior administration officials to testify on the main threats confronting the US – and call them back regularly to provide updates on policy. From responding to Russian aggression to US policy on Syria to the status of North Korea policy, Congress must now play a leading role in keeping the administration honest. And third – and most importantly – Congress must reassert its authority as a coequal branch of government in matters of war and peace. </w:t>
      </w:r>
      <w:r w:rsidRPr="00094F6F">
        <w:rPr>
          <w:u w:val="single"/>
        </w:rPr>
        <w:t xml:space="preserve">Today, </w:t>
      </w:r>
      <w:r w:rsidRPr="00094F6F">
        <w:rPr>
          <w:rStyle w:val="Emphasis"/>
        </w:rPr>
        <w:t>the US is fight</w:t>
      </w:r>
      <w:r w:rsidRPr="00094F6F">
        <w:rPr>
          <w:u w:val="single"/>
        </w:rPr>
        <w:t xml:space="preserve">ing conflicts </w:t>
      </w:r>
      <w:r w:rsidRPr="00094F6F">
        <w:rPr>
          <w:rStyle w:val="Emphasis"/>
        </w:rPr>
        <w:t>in</w:t>
      </w:r>
      <w:r w:rsidRPr="00094F6F">
        <w:rPr>
          <w:u w:val="single"/>
        </w:rPr>
        <w:t xml:space="preserve"> Afghanistan, Iraq, Syria, Somalia, </w:t>
      </w:r>
      <w:r w:rsidRPr="00094F6F">
        <w:rPr>
          <w:rStyle w:val="Emphasis"/>
        </w:rPr>
        <w:t>Yemen</w:t>
      </w:r>
      <w:r w:rsidRPr="00094F6F">
        <w:rPr>
          <w:u w:val="single"/>
        </w:rPr>
        <w:t xml:space="preserve">, and beyond. The recent US military strikes on Syria – which could have resulted in escalation with Russia and Iran – did </w:t>
      </w:r>
      <w:r w:rsidRPr="00094F6F">
        <w:rPr>
          <w:rStyle w:val="Emphasis"/>
        </w:rPr>
        <w:t>no</w:t>
      </w:r>
      <w:r w:rsidRPr="00094F6F">
        <w:rPr>
          <w:u w:val="single"/>
        </w:rPr>
        <w:t xml:space="preserve">t have </w:t>
      </w:r>
      <w:r w:rsidRPr="00094F6F">
        <w:rPr>
          <w:rStyle w:val="Emphasis"/>
        </w:rPr>
        <w:t>congressional approval</w:t>
      </w:r>
      <w:r w:rsidRPr="00094F6F">
        <w:rPr>
          <w:sz w:val="12"/>
        </w:rPr>
        <w:t>. It is the responsibility of Congress to vote on any new US military intervention to ensure that it has the support of the people’s representatives. Whether or not one believes Congress would realistically constrain a president of the same party, there is precedent. In 1966 Democratic Senator J William Fulbright held a series of public hearings on the conduct of the Vietnam war being waged by a president – Lyndon Johnson – of his own party, which helped spark a national debate. From Vietnam to Iraq, the US has rushed into disastrous wars with limited congressional debate and quick acquiescence. Today, America faces the prospect of major conflict – with North Korea, Iran, Syria, Russia, China and more. With Donald Trump in the White House, there is no room for error. Congress must begin to act before it’s too late.</w:t>
      </w:r>
    </w:p>
    <w:p w:rsidR="00B16A7B" w:rsidRPr="00094F6F" w:rsidRDefault="00B16A7B" w:rsidP="00B16A7B">
      <w:pPr>
        <w:rPr>
          <w:sz w:val="12"/>
        </w:rPr>
      </w:pPr>
    </w:p>
    <w:p w:rsidR="00994645" w:rsidRDefault="001F6959" w:rsidP="001F6959">
      <w:pPr>
        <w:pStyle w:val="Heading2"/>
      </w:pPr>
      <w:r>
        <w:t>war powers adv</w:t>
      </w:r>
    </w:p>
    <w:p w:rsidR="00FF038D" w:rsidRDefault="00FF038D" w:rsidP="00FF038D">
      <w:pPr>
        <w:pStyle w:val="Heading3"/>
      </w:pPr>
      <w:r>
        <w:t>2ac circumvention</w:t>
      </w:r>
    </w:p>
    <w:p w:rsidR="00FF038D" w:rsidRPr="0098423F" w:rsidRDefault="00FF038D" w:rsidP="00FF038D">
      <w:pPr>
        <w:pStyle w:val="Heading4"/>
      </w:pPr>
      <w:r>
        <w:t>He’ll comply – the travel ban proves</w:t>
      </w:r>
    </w:p>
    <w:p w:rsidR="00FF038D" w:rsidRPr="002D00E0" w:rsidRDefault="00FF038D" w:rsidP="00FF038D">
      <w:r>
        <w:rPr>
          <w:rStyle w:val="Style13ptBold"/>
        </w:rPr>
        <w:t>Goldsmith</w:t>
      </w:r>
      <w:r w:rsidRPr="00143DA4">
        <w:rPr>
          <w:rStyle w:val="Style13ptBold"/>
        </w:rPr>
        <w:t xml:space="preserve"> 17</w:t>
      </w:r>
      <w:r w:rsidRPr="00AC29B9">
        <w:t>,</w:t>
      </w:r>
      <w:r w:rsidRPr="00143DA4">
        <w:t xml:space="preserve"> [professor at Harvard Law School and a senior fellow at the Hoover Institution. He is a former assistant attorney general in the George W. Bush administration</w:t>
      </w:r>
      <w:r>
        <w:t>,</w:t>
      </w:r>
      <w:r w:rsidRPr="00143DA4">
        <w:t xml:space="preserve"> Will Donald Trump Destroy the </w:t>
      </w:r>
      <w:proofErr w:type="gramStart"/>
      <w:r w:rsidRPr="00143DA4">
        <w:t>Presidency?,</w:t>
      </w:r>
      <w:proofErr w:type="gramEnd"/>
      <w:r w:rsidRPr="00143DA4">
        <w:t xml:space="preserve"> </w:t>
      </w:r>
      <w:r>
        <w:t xml:space="preserve">October, </w:t>
      </w:r>
      <w:r w:rsidRPr="00143DA4">
        <w:t>https://www.theatlantic.com/magazine/archive/2017/10/will-donald-trump-destroy-the-presidency/537921/</w:t>
      </w:r>
    </w:p>
    <w:p w:rsidR="00FF038D" w:rsidRPr="00E13178" w:rsidRDefault="00FF038D" w:rsidP="00FF038D">
      <w:pPr>
        <w:rPr>
          <w:b/>
          <w:iCs/>
          <w:u w:val="single"/>
        </w:rPr>
      </w:pPr>
      <w:r w:rsidRPr="00626ED3">
        <w:t xml:space="preserve">Thus far, however, </w:t>
      </w:r>
      <w:r w:rsidRPr="00F87C2A">
        <w:rPr>
          <w:rStyle w:val="StyleUnderline"/>
          <w:highlight w:val="cyan"/>
        </w:rPr>
        <w:t>Trump has been</w:t>
      </w:r>
      <w:r w:rsidRPr="002D00E0">
        <w:rPr>
          <w:rStyle w:val="StyleUnderline"/>
        </w:rPr>
        <w:t xml:space="preserve"> almost </w:t>
      </w:r>
      <w:r w:rsidRPr="00F87C2A">
        <w:rPr>
          <w:rStyle w:val="StyleUnderline"/>
          <w:highlight w:val="cyan"/>
        </w:rPr>
        <w:t>entirely blocked from violating laws</w:t>
      </w:r>
      <w:r w:rsidRPr="002D00E0">
        <w:rPr>
          <w:rStyle w:val="StyleUnderline"/>
        </w:rPr>
        <w:t xml:space="preserve"> or the Constitution.</w:t>
      </w:r>
      <w:r w:rsidRPr="00626ED3">
        <w:t xml:space="preserve"> The </w:t>
      </w:r>
      <w:r w:rsidRPr="00F87C2A">
        <w:rPr>
          <w:rStyle w:val="StyleUnderline"/>
          <w:highlight w:val="cyan"/>
        </w:rPr>
        <w:t>courts</w:t>
      </w:r>
      <w:r w:rsidRPr="002D00E0">
        <w:rPr>
          <w:rStyle w:val="StyleUnderline"/>
        </w:rPr>
        <w:t xml:space="preserve">, the </w:t>
      </w:r>
      <w:r w:rsidRPr="00F87C2A">
        <w:rPr>
          <w:rStyle w:val="StyleUnderline"/>
          <w:highlight w:val="cyan"/>
        </w:rPr>
        <w:t>press</w:t>
      </w:r>
      <w:r w:rsidRPr="002D00E0">
        <w:rPr>
          <w:rStyle w:val="StyleUnderline"/>
        </w:rPr>
        <w:t xml:space="preserve">, the </w:t>
      </w:r>
      <w:r w:rsidRPr="00F87C2A">
        <w:rPr>
          <w:rStyle w:val="StyleUnderline"/>
          <w:highlight w:val="cyan"/>
        </w:rPr>
        <w:t>bureaucracy</w:t>
      </w:r>
      <w:r w:rsidRPr="002D00E0">
        <w:rPr>
          <w:rStyle w:val="StyleUnderline"/>
        </w:rPr>
        <w:t xml:space="preserve">, civil </w:t>
      </w:r>
      <w:r w:rsidRPr="00F87C2A">
        <w:rPr>
          <w:rStyle w:val="StyleUnderline"/>
          <w:highlight w:val="cyan"/>
        </w:rPr>
        <w:t>society</w:t>
      </w:r>
      <w:r w:rsidRPr="002D00E0">
        <w:rPr>
          <w:rStyle w:val="StyleUnderline"/>
        </w:rPr>
        <w:t xml:space="preserve">, and even </w:t>
      </w:r>
      <w:r w:rsidRPr="00F87C2A">
        <w:rPr>
          <w:rStyle w:val="StyleUnderline"/>
          <w:highlight w:val="cyan"/>
        </w:rPr>
        <w:t xml:space="preserve">Congress </w:t>
      </w:r>
      <w:r w:rsidRPr="0098423F">
        <w:rPr>
          <w:rStyle w:val="StyleUnderline"/>
        </w:rPr>
        <w:t xml:space="preserve">have </w:t>
      </w:r>
      <w:r w:rsidRPr="00F87C2A">
        <w:rPr>
          <w:rStyle w:val="StyleUnderline"/>
          <w:highlight w:val="cyan"/>
        </w:rPr>
        <w:t xml:space="preserve">together </w:t>
      </w:r>
      <w:r w:rsidRPr="00F87C2A">
        <w:rPr>
          <w:rStyle w:val="Emphasis"/>
          <w:highlight w:val="cyan"/>
        </w:rPr>
        <w:t xml:space="preserve">robustly enforced </w:t>
      </w:r>
      <w:r w:rsidRPr="0098423F">
        <w:rPr>
          <w:rStyle w:val="Emphasis"/>
        </w:rPr>
        <w:t xml:space="preserve">the </w:t>
      </w:r>
      <w:r w:rsidRPr="00F87C2A">
        <w:rPr>
          <w:rStyle w:val="Emphasis"/>
          <w:highlight w:val="cyan"/>
        </w:rPr>
        <w:t>rule of law.</w:t>
      </w:r>
    </w:p>
    <w:p w:rsidR="00FF038D" w:rsidRPr="00626ED3" w:rsidRDefault="00FF038D" w:rsidP="00FF038D">
      <w:r w:rsidRPr="00626ED3">
        <w:t xml:space="preserve">Trump’s initial executive order on immigration—a temporary ban on entry for people from seven Muslim-majority countries that were not obvious sources of terrorist activity inside the United States—was widely seen as his first step toward authoritarianism. Issued seven days into his presidency, the ban was sloppily written, barely vetted inside the executive branch, legally overbroad, and incompetently rolled out. The administration gave the people subject to the ban’s edicts no notice, which led to bedlam at airports. Many observers believed the immigration order indulged the “symbolic politics of bashing Islam over any actual security interest,” as Benjamin </w:t>
      </w:r>
      <w:proofErr w:type="spellStart"/>
      <w:r w:rsidRPr="00626ED3">
        <w:t>Wittes</w:t>
      </w:r>
      <w:proofErr w:type="spellEnd"/>
      <w:r w:rsidRPr="00626ED3">
        <w:t xml:space="preserve"> of the Brookings Institution put it at the time.</w:t>
      </w:r>
    </w:p>
    <w:p w:rsidR="00FF038D" w:rsidRPr="00626ED3" w:rsidRDefault="00FF038D" w:rsidP="00FF038D">
      <w:r w:rsidRPr="00626ED3">
        <w:t xml:space="preserve">A crucial moment occurred during the week after Trump issued the order. Civil-society groups such as the ACLU quickly filed habeas corpus petitions asking federal courts to enjoin the order in various ways, which they did. For several days, it was unclear whether border agents were complying with the injunctions, and rumors that Trump or his Department of Homeland Security had ordered them not to </w:t>
      </w:r>
      <w:proofErr w:type="gramStart"/>
      <w:r w:rsidRPr="00626ED3">
        <w:t>filled</w:t>
      </w:r>
      <w:proofErr w:type="gramEnd"/>
      <w:r w:rsidRPr="00626ED3">
        <w:t xml:space="preserve"> the news. When a federal district-court judge in Seattle named James </w:t>
      </w:r>
      <w:proofErr w:type="spellStart"/>
      <w:r w:rsidRPr="00626ED3">
        <w:t>Robart</w:t>
      </w:r>
      <w:proofErr w:type="spellEnd"/>
      <w:r w:rsidRPr="00626ED3">
        <w:t xml:space="preserve"> halted the entire immigration order nationwide in the middle of the afternoon on Friday, February 3, Twitter and the cable shows were aquiver for several hours with the possibility that Trump would defy the court.</w:t>
      </w:r>
    </w:p>
    <w:p w:rsidR="00FF038D" w:rsidRPr="00626ED3" w:rsidRDefault="00FF038D" w:rsidP="00FF038D">
      <w:r w:rsidRPr="00626ED3">
        <w:t xml:space="preserve">“What would happen if the administration were to simply ignore this court order and continue to deny people </w:t>
      </w:r>
      <w:proofErr w:type="gramStart"/>
      <w:r w:rsidRPr="00626ED3">
        <w:t>entry?,</w:t>
      </w:r>
      <w:proofErr w:type="gramEnd"/>
      <w:r w:rsidRPr="00626ED3">
        <w:t>” MSNBC national correspondent Joy Reid asked her guests on All In. Washington State Attorney General Bob Ferguson, who had brought the case against Trump, treated the question as a live possibility. “I don’t want to be overly dramatic, Joy,” he said, “but you would have a constitutional crisis.”</w:t>
      </w:r>
    </w:p>
    <w:p w:rsidR="00FF038D" w:rsidRPr="00E13178" w:rsidRDefault="00FF038D" w:rsidP="00FF038D">
      <w:pPr>
        <w:rPr>
          <w:u w:val="single"/>
        </w:rPr>
      </w:pPr>
      <w:r w:rsidRPr="00626ED3">
        <w:rPr>
          <w:rStyle w:val="StyleUnderline"/>
        </w:rPr>
        <w:t>The hardest question in American constitutional law was</w:t>
      </w:r>
      <w:r w:rsidRPr="00626ED3">
        <w:t xml:space="preserve"> suddenly </w:t>
      </w:r>
      <w:r w:rsidRPr="00626ED3">
        <w:rPr>
          <w:rStyle w:val="StyleUnderline"/>
        </w:rPr>
        <w:t xml:space="preserve">raised: </w:t>
      </w:r>
      <w:r w:rsidRPr="00F87C2A">
        <w:rPr>
          <w:rStyle w:val="StyleUnderline"/>
          <w:highlight w:val="cyan"/>
        </w:rPr>
        <w:t>Why does a president, who controls</w:t>
      </w:r>
      <w:r w:rsidRPr="00626ED3">
        <w:rPr>
          <w:rStyle w:val="StyleUnderline"/>
        </w:rPr>
        <w:t xml:space="preserve"> </w:t>
      </w:r>
      <w:r w:rsidRPr="00626ED3">
        <w:t>what Alexander Hamilton described as</w:t>
      </w:r>
      <w:r w:rsidRPr="00626ED3">
        <w:rPr>
          <w:rStyle w:val="StyleUnderline"/>
        </w:rPr>
        <w:t xml:space="preserve"> “</w:t>
      </w:r>
      <w:r w:rsidRPr="00F87C2A">
        <w:rPr>
          <w:rStyle w:val="StyleUnderline"/>
          <w:highlight w:val="cyan"/>
        </w:rPr>
        <w:t>the sword</w:t>
      </w:r>
      <w:r w:rsidRPr="00626ED3">
        <w:rPr>
          <w:rStyle w:val="StyleUnderline"/>
        </w:rPr>
        <w:t xml:space="preserve"> of the community,” </w:t>
      </w:r>
      <w:r w:rsidRPr="00F87C2A">
        <w:rPr>
          <w:rStyle w:val="StyleUnderline"/>
          <w:highlight w:val="cyan"/>
        </w:rPr>
        <w:t>abide by a judicial decision he abhors?</w:t>
      </w:r>
    </w:p>
    <w:p w:rsidR="00FF038D" w:rsidRPr="00626ED3" w:rsidRDefault="00FF038D" w:rsidP="00FF038D">
      <w:r w:rsidRPr="002D00E0">
        <w:rPr>
          <w:rStyle w:val="StyleUnderline"/>
        </w:rPr>
        <w:t>Trump wouldn’t have been the first president to flout a court order.</w:t>
      </w:r>
      <w:r w:rsidRPr="00626ED3">
        <w:t xml:space="preserve"> Six weeks into the Civil War, Abraham </w:t>
      </w:r>
      <w:r w:rsidRPr="002D00E0">
        <w:rPr>
          <w:rStyle w:val="StyleUnderline"/>
        </w:rPr>
        <w:t>Lincoln defied a ruling by Chief Justice</w:t>
      </w:r>
      <w:r w:rsidRPr="00626ED3">
        <w:t xml:space="preserve"> Roger B. </w:t>
      </w:r>
      <w:r w:rsidRPr="002D00E0">
        <w:rPr>
          <w:rStyle w:val="StyleUnderline"/>
        </w:rPr>
        <w:t>Taney</w:t>
      </w:r>
      <w:r w:rsidRPr="00626ED3">
        <w:t xml:space="preserve"> that </w:t>
      </w:r>
      <w:r w:rsidRPr="002D00E0">
        <w:rPr>
          <w:rStyle w:val="StyleUnderline"/>
        </w:rPr>
        <w:t>the president lacked the authority to suspend the writ of habeas corpus,</w:t>
      </w:r>
      <w:r w:rsidRPr="00626ED3">
        <w:t xml:space="preserve"> and Franklin </w:t>
      </w:r>
      <w:r w:rsidRPr="002D00E0">
        <w:rPr>
          <w:rStyle w:val="StyleUnderline"/>
        </w:rPr>
        <w:t>Roosevelt threatened to ignore the Supreme Court</w:t>
      </w:r>
      <w:r w:rsidRPr="00626ED3">
        <w:t xml:space="preserve"> in a World War II case involving Nazi saboteurs. But during the next few decades, judicial authority solidified. Though many worried that Nixon would disobey the Supreme Court in 1974 when it ordered him to turn over his incriminating tapes to a special prosecutor, Nixon famously acquiesced. Would Trump?</w:t>
      </w:r>
    </w:p>
    <w:p w:rsidR="00FF038D" w:rsidRPr="00626ED3" w:rsidRDefault="00FF038D" w:rsidP="00FF038D">
      <w:r w:rsidRPr="00626ED3">
        <w:t xml:space="preserve">We can imagine that he didn’t want to. We can imagine him ranting deliriously after </w:t>
      </w:r>
      <w:proofErr w:type="spellStart"/>
      <w:r w:rsidRPr="00626ED3">
        <w:t>Robart</w:t>
      </w:r>
      <w:proofErr w:type="spellEnd"/>
      <w:r w:rsidRPr="00626ED3">
        <w:t xml:space="preserve"> issued his decision. But at 10:05 p.m., the White House put out a statement declaring that the Justice Department would seek to stay the “outrageous order,” which meant that the executive branch would pursue review in higher courts. And 10 hours later, at 8:12 a.m., the incensed chief executive tweeted the first of many attacks against </w:t>
      </w:r>
      <w:proofErr w:type="spellStart"/>
      <w:r w:rsidRPr="00626ED3">
        <w:t>Robart</w:t>
      </w:r>
      <w:proofErr w:type="spellEnd"/>
      <w:r w:rsidRPr="00626ED3">
        <w:t xml:space="preserve">. “The opinion of this so-called judge, which essentially takes law-enforcement away from our country, is ridiculous and will be </w:t>
      </w:r>
      <w:proofErr w:type="gramStart"/>
      <w:r w:rsidRPr="00626ED3">
        <w:t>overturned!,</w:t>
      </w:r>
      <w:proofErr w:type="gramEnd"/>
      <w:r w:rsidRPr="00626ED3">
        <w:t xml:space="preserve">” Trump wrote. He would appeal, rather than defy, </w:t>
      </w:r>
      <w:proofErr w:type="spellStart"/>
      <w:r w:rsidRPr="00626ED3">
        <w:t>Robart’s</w:t>
      </w:r>
      <w:proofErr w:type="spellEnd"/>
      <w:r w:rsidRPr="00626ED3">
        <w:t xml:space="preserve"> injunction.</w:t>
      </w:r>
    </w:p>
    <w:p w:rsidR="00FF038D" w:rsidRDefault="00FF038D" w:rsidP="00FF038D">
      <w:pPr>
        <w:rPr>
          <w:rStyle w:val="StyleUnderline"/>
          <w:u w:val="none"/>
        </w:rPr>
      </w:pPr>
      <w:r w:rsidRPr="00626ED3">
        <w:t xml:space="preserve">We don’t know why Trump acquiesced. Perhaps his staff convinced him that </w:t>
      </w:r>
      <w:r w:rsidRPr="00F87C2A">
        <w:rPr>
          <w:rStyle w:val="StyleUnderline"/>
          <w:highlight w:val="cyan"/>
        </w:rPr>
        <w:t>ignoring</w:t>
      </w:r>
      <w:r w:rsidRPr="00626ED3">
        <w:rPr>
          <w:rStyle w:val="StyleUnderline"/>
        </w:rPr>
        <w:t xml:space="preserve"> the ruling </w:t>
      </w:r>
      <w:r w:rsidRPr="00F87C2A">
        <w:rPr>
          <w:rStyle w:val="StyleUnderline"/>
          <w:highlight w:val="cyan"/>
        </w:rPr>
        <w:t>would spark resignations in the White House and</w:t>
      </w:r>
      <w:r w:rsidRPr="00626ED3">
        <w:rPr>
          <w:rStyle w:val="StyleUnderline"/>
        </w:rPr>
        <w:t xml:space="preserve"> the </w:t>
      </w:r>
      <w:r w:rsidRPr="00F87C2A">
        <w:rPr>
          <w:rStyle w:val="StyleUnderline"/>
          <w:highlight w:val="cyan"/>
        </w:rPr>
        <w:t>Justice</w:t>
      </w:r>
      <w:r w:rsidRPr="00626ED3">
        <w:rPr>
          <w:rStyle w:val="StyleUnderline"/>
        </w:rPr>
        <w:t xml:space="preserve"> Department, as well as </w:t>
      </w:r>
      <w:r w:rsidRPr="00F87C2A">
        <w:rPr>
          <w:rStyle w:val="StyleUnderline"/>
          <w:highlight w:val="cyan"/>
        </w:rPr>
        <w:t>congressional reprisal</w:t>
      </w:r>
      <w:r w:rsidRPr="00626ED3">
        <w:rPr>
          <w:rStyle w:val="StyleUnderline"/>
        </w:rPr>
        <w:t xml:space="preserve">, which </w:t>
      </w:r>
      <w:r w:rsidRPr="00F87C2A">
        <w:rPr>
          <w:rStyle w:val="StyleUnderline"/>
          <w:highlight w:val="cyan"/>
        </w:rPr>
        <w:t>would jeopardize his</w:t>
      </w:r>
      <w:r w:rsidRPr="00626ED3">
        <w:t xml:space="preserve"> two-week-old </w:t>
      </w:r>
      <w:r w:rsidRPr="00F87C2A">
        <w:rPr>
          <w:rStyle w:val="StyleUnderline"/>
          <w:highlight w:val="cyan"/>
        </w:rPr>
        <w:t>presidency</w:t>
      </w:r>
      <w:r w:rsidRPr="00626ED3">
        <w:rPr>
          <w:rStyle w:val="StyleUnderline"/>
        </w:rPr>
        <w:t>.</w:t>
      </w:r>
      <w:r w:rsidRPr="00626ED3">
        <w:t xml:space="preserve"> Whatever the reason, </w:t>
      </w:r>
      <w:r w:rsidRPr="00F87C2A">
        <w:rPr>
          <w:rStyle w:val="StyleUnderline"/>
          <w:highlight w:val="cyan"/>
        </w:rPr>
        <w:t>the most powerful man</w:t>
      </w:r>
      <w:r w:rsidRPr="002D00E0">
        <w:rPr>
          <w:rStyle w:val="StyleUnderline"/>
        </w:rPr>
        <w:t xml:space="preserve"> in the world </w:t>
      </w:r>
      <w:r w:rsidRPr="00F87C2A">
        <w:rPr>
          <w:rStyle w:val="StyleUnderline"/>
          <w:highlight w:val="cyan"/>
        </w:rPr>
        <w:t>complied with</w:t>
      </w:r>
      <w:r w:rsidRPr="002D00E0">
        <w:rPr>
          <w:rStyle w:val="StyleUnderline"/>
        </w:rPr>
        <w:t xml:space="preserve"> the edict of </w:t>
      </w:r>
      <w:r w:rsidRPr="00F87C2A">
        <w:rPr>
          <w:rStyle w:val="StyleUnderline"/>
          <w:highlight w:val="cyan"/>
        </w:rPr>
        <w:t>a little-known</w:t>
      </w:r>
      <w:r w:rsidRPr="002D00E0">
        <w:rPr>
          <w:rStyle w:val="StyleUnderline"/>
        </w:rPr>
        <w:t xml:space="preserve"> </w:t>
      </w:r>
      <w:r w:rsidRPr="00F87C2A">
        <w:rPr>
          <w:rStyle w:val="StyleUnderline"/>
          <w:highlight w:val="cyan"/>
        </w:rPr>
        <w:t>federal</w:t>
      </w:r>
      <w:r w:rsidRPr="002D00E0">
        <w:rPr>
          <w:rStyle w:val="StyleUnderline"/>
        </w:rPr>
        <w:t xml:space="preserve"> trial </w:t>
      </w:r>
      <w:r w:rsidRPr="00F87C2A">
        <w:rPr>
          <w:rStyle w:val="StyleUnderline"/>
          <w:highlight w:val="cyan"/>
        </w:rPr>
        <w:t xml:space="preserve">judge on </w:t>
      </w:r>
      <w:r w:rsidRPr="0098423F">
        <w:rPr>
          <w:rStyle w:val="StyleUnderline"/>
        </w:rPr>
        <w:t xml:space="preserve">an issue at </w:t>
      </w:r>
      <w:r w:rsidRPr="00F87C2A">
        <w:rPr>
          <w:rStyle w:val="StyleUnderline"/>
          <w:highlight w:val="cyan"/>
        </w:rPr>
        <w:t>the top of his agenda.</w:t>
      </w:r>
      <w:r w:rsidRPr="002D00E0">
        <w:rPr>
          <w:rStyle w:val="StyleUnderline"/>
        </w:rPr>
        <w:t xml:space="preserve"> The Constitution held</w:t>
      </w:r>
      <w:r w:rsidRPr="00520CA2">
        <w:rPr>
          <w:rStyle w:val="StyleUnderline"/>
          <w:u w:val="none"/>
        </w:rPr>
        <w:t>.</w:t>
      </w:r>
    </w:p>
    <w:p w:rsidR="00FF038D" w:rsidRDefault="00FF038D" w:rsidP="00FF038D"/>
    <w:p w:rsidR="00FF038D" w:rsidRPr="00F81AA7" w:rsidRDefault="00FF038D" w:rsidP="00FF038D">
      <w:pPr>
        <w:pStyle w:val="Heading4"/>
      </w:pPr>
      <w:r w:rsidRPr="00F81AA7">
        <w:t>Trump will follow the court ruling</w:t>
      </w:r>
    </w:p>
    <w:p w:rsidR="00FF038D" w:rsidRPr="00F81AA7" w:rsidRDefault="00FF038D" w:rsidP="00FF038D">
      <w:r w:rsidRPr="00F81AA7">
        <w:rPr>
          <w:b/>
        </w:rPr>
        <w:t>Grove 18</w:t>
      </w:r>
    </w:p>
    <w:p w:rsidR="00FF038D" w:rsidRPr="00F81AA7" w:rsidRDefault="00FF038D" w:rsidP="00FF038D">
      <w:pPr>
        <w:rPr>
          <w:sz w:val="16"/>
          <w:szCs w:val="16"/>
        </w:rPr>
      </w:pPr>
      <w:r w:rsidRPr="00F81AA7">
        <w:rPr>
          <w:sz w:val="16"/>
          <w:szCs w:val="16"/>
        </w:rPr>
        <w:t xml:space="preserve">Tara Leigh Grove (Professor of Law at William &amp; Mary Law School). “The Power of “So-Called Judges”.” 2018. </w:t>
      </w:r>
      <w:hyperlink r:id="rId26" w:history="1">
        <w:r w:rsidRPr="00F81AA7">
          <w:rPr>
            <w:rStyle w:val="Hyperlink"/>
            <w:sz w:val="16"/>
            <w:szCs w:val="16"/>
          </w:rPr>
          <w:t>http://scholarship.law.wm.edu/cgi/viewcontent.cgi?article=2926&amp;context=facpubs</w:t>
        </w:r>
      </w:hyperlink>
    </w:p>
    <w:p w:rsidR="00FF038D" w:rsidRPr="00F81AA7" w:rsidRDefault="00FF038D" w:rsidP="00FF038D">
      <w:pPr>
        <w:rPr>
          <w:sz w:val="16"/>
          <w:szCs w:val="16"/>
        </w:rPr>
      </w:pPr>
    </w:p>
    <w:p w:rsidR="00FF038D" w:rsidRDefault="00FF038D" w:rsidP="00FF038D">
      <w:pPr>
        <w:rPr>
          <w:rStyle w:val="StyleUnderline"/>
        </w:rPr>
      </w:pPr>
      <w:r w:rsidRPr="00F81AA7">
        <w:rPr>
          <w:rStyle w:val="StyleUnderline"/>
        </w:rPr>
        <w:t xml:space="preserve">THE STRENGTH OF THE NORM AT THE FEDERAL LEVEL </w:t>
      </w:r>
      <w:r w:rsidRPr="00F81AA7">
        <w:rPr>
          <w:rStyle w:val="StyleUnderline"/>
          <w:highlight w:val="yellow"/>
        </w:rPr>
        <w:t>Since</w:t>
      </w:r>
      <w:r w:rsidRPr="00F81AA7">
        <w:rPr>
          <w:rStyle w:val="StyleUnderline"/>
        </w:rPr>
        <w:t xml:space="preserve"> the </w:t>
      </w:r>
      <w:r w:rsidRPr="00F81AA7">
        <w:rPr>
          <w:rStyle w:val="StyleUnderline"/>
          <w:highlight w:val="yellow"/>
        </w:rPr>
        <w:t>civil rights</w:t>
      </w:r>
      <w:r w:rsidRPr="00F81AA7">
        <w:rPr>
          <w:rStyle w:val="StyleUnderline"/>
        </w:rPr>
        <w:t xml:space="preserve"> era, </w:t>
      </w:r>
      <w:r w:rsidRPr="00F81AA7">
        <w:rPr>
          <w:rStyle w:val="StyleUnderline"/>
          <w:highlight w:val="yellow"/>
        </w:rPr>
        <w:t>federal</w:t>
      </w:r>
      <w:r w:rsidRPr="00F81AA7">
        <w:rPr>
          <w:rStyle w:val="StyleUnderline"/>
        </w:rPr>
        <w:t xml:space="preserve"> executive </w:t>
      </w:r>
      <w:r w:rsidRPr="00F81AA7">
        <w:rPr>
          <w:rStyle w:val="StyleUnderline"/>
          <w:highlight w:val="yellow"/>
        </w:rPr>
        <w:t>officials</w:t>
      </w:r>
      <w:r w:rsidRPr="00F81AA7">
        <w:rPr>
          <w:rStyle w:val="StyleUnderline"/>
        </w:rPr>
        <w:t xml:space="preserve"> </w:t>
      </w:r>
      <w:r w:rsidRPr="00F81AA7">
        <w:rPr>
          <w:rStyle w:val="Emphasis"/>
        </w:rPr>
        <w:t xml:space="preserve">have </w:t>
      </w:r>
      <w:r w:rsidRPr="00F81AA7">
        <w:rPr>
          <w:rStyle w:val="Emphasis"/>
          <w:highlight w:val="yellow"/>
        </w:rPr>
        <w:t>consistently complied</w:t>
      </w:r>
      <w:r w:rsidRPr="00F81AA7">
        <w:rPr>
          <w:rStyle w:val="StyleUnderline"/>
          <w:highlight w:val="yellow"/>
        </w:rPr>
        <w:t xml:space="preserve"> with</w:t>
      </w:r>
      <w:r w:rsidRPr="00F81AA7">
        <w:rPr>
          <w:rStyle w:val="StyleUnderline"/>
        </w:rPr>
        <w:t xml:space="preserve"> federal </w:t>
      </w:r>
      <w:r w:rsidRPr="00F81AA7">
        <w:rPr>
          <w:rStyle w:val="StyleUnderline"/>
          <w:highlight w:val="yellow"/>
        </w:rPr>
        <w:t>court orders</w:t>
      </w:r>
      <w:r w:rsidRPr="00F81AA7">
        <w:rPr>
          <w:sz w:val="16"/>
          <w:szCs w:val="16"/>
        </w:rPr>
        <w:t xml:space="preserve">.22 One of the most instructive examples is the George W. Bush administration’s obedience in the wake of the September 11 terrorist attacks. The Bush administration made bold claims about the scope of executive authority in the war on terror—leading some scholars to worry that the administration might not obey a judicial order restricting its power.23 Yet when the Supreme Court held that Guantanamo Bay detainees could file federal habeas corpus petitions to challenge their confinement,24 President Bush announced: “We’ll abide by the Court’s decision. That doesn’t mean I have to agree with it.”25 Accordingly, the DOJ has a strong institutional incentive to push the rest of the federal executive branch to abide by federal court judgments. 31 These institutional incentives are bolstered by the culture among the attorneys at the DOJ. These attorneys were trained in a legal community that has long promoted compliance with federal court orders.32 Indeed, it likely does not occur to many lawyers at the DOJ that defiance is a viable, much less legal, option. Furthermore, the President himself may decide that there are political advantages to adhering to adverse federal court orders. Judicial review can, after all, be useful to politicians.33 When a federal court invalidates a controversial measure, politicians can claim credit for the measure—and blame “activist” judges for striking it down—while avoiding much of the political fallout from implementation. Thus, President Trump may have decided that compliance with the travel ban rulings offered the best of both worlds: he could claim credit for (what he describes as) a national security measure, while avoiding at least some of the political fallout.34 There are reasons to believe that these political and institutional incentives have been working (at least thus far). </w:t>
      </w:r>
      <w:r w:rsidRPr="00F81AA7">
        <w:rPr>
          <w:rStyle w:val="StyleUnderline"/>
          <w:highlight w:val="yellow"/>
        </w:rPr>
        <w:t>Despite</w:t>
      </w:r>
      <w:r w:rsidRPr="00F81AA7">
        <w:rPr>
          <w:rStyle w:val="StyleUnderline"/>
        </w:rPr>
        <w:t xml:space="preserve"> the President’s </w:t>
      </w:r>
      <w:r w:rsidRPr="00F81AA7">
        <w:rPr>
          <w:rStyle w:val="StyleUnderline"/>
          <w:highlight w:val="yellow"/>
        </w:rPr>
        <w:t>rhetoric</w:t>
      </w:r>
      <w:r w:rsidRPr="00F81AA7">
        <w:rPr>
          <w:rStyle w:val="StyleUnderline"/>
        </w:rPr>
        <w:t xml:space="preserve"> denouncing specific judicial decisions, the </w:t>
      </w:r>
      <w:r w:rsidRPr="00F81AA7">
        <w:rPr>
          <w:rStyle w:val="Emphasis"/>
          <w:highlight w:val="yellow"/>
        </w:rPr>
        <w:t>Trump</w:t>
      </w:r>
      <w:r w:rsidRPr="00F81AA7">
        <w:rPr>
          <w:rStyle w:val="StyleUnderline"/>
        </w:rPr>
        <w:t xml:space="preserve"> administration </w:t>
      </w:r>
      <w:r w:rsidRPr="00F81AA7">
        <w:rPr>
          <w:rStyle w:val="StyleUnderline"/>
          <w:highlight w:val="yellow"/>
        </w:rPr>
        <w:t>has</w:t>
      </w:r>
      <w:r w:rsidRPr="00F81AA7">
        <w:rPr>
          <w:rStyle w:val="StyleUnderline"/>
        </w:rPr>
        <w:t xml:space="preserve"> thus far </w:t>
      </w:r>
      <w:r w:rsidRPr="00F81AA7">
        <w:rPr>
          <w:rStyle w:val="StyleUnderline"/>
          <w:highlight w:val="yellow"/>
        </w:rPr>
        <w:t>complied with every nationwide injunction</w:t>
      </w:r>
      <w:r w:rsidRPr="00F81AA7">
        <w:rPr>
          <w:rStyle w:val="StyleUnderline"/>
        </w:rPr>
        <w:t xml:space="preserve"> against it—on topics ranging </w:t>
      </w:r>
      <w:r w:rsidRPr="00F81AA7">
        <w:rPr>
          <w:rStyle w:val="StyleUnderline"/>
          <w:highlight w:val="yellow"/>
        </w:rPr>
        <w:t>from the travel ban, to</w:t>
      </w:r>
      <w:r w:rsidRPr="00F81AA7">
        <w:rPr>
          <w:rStyle w:val="StyleUnderline"/>
        </w:rPr>
        <w:t xml:space="preserve"> funding for </w:t>
      </w:r>
      <w:r w:rsidRPr="00F81AA7">
        <w:rPr>
          <w:rStyle w:val="StyleUnderline"/>
          <w:highlight w:val="yellow"/>
        </w:rPr>
        <w:t>sanctuary cities</w:t>
      </w:r>
      <w:r w:rsidRPr="00F81AA7">
        <w:rPr>
          <w:rStyle w:val="StyleUnderline"/>
        </w:rPr>
        <w:t xml:space="preserve">,35 </w:t>
      </w:r>
      <w:r w:rsidRPr="00F81AA7">
        <w:rPr>
          <w:rStyle w:val="StyleUnderline"/>
          <w:highlight w:val="yellow"/>
        </w:rPr>
        <w:t>to</w:t>
      </w:r>
      <w:r w:rsidRPr="00F81AA7">
        <w:rPr>
          <w:rStyle w:val="StyleUnderline"/>
        </w:rPr>
        <w:t xml:space="preserve"> the rescission of the Deferred Action for Childhood Arrivals (</w:t>
      </w:r>
      <w:r w:rsidRPr="00F81AA7">
        <w:rPr>
          <w:rStyle w:val="StyleUnderline"/>
          <w:highlight w:val="yellow"/>
        </w:rPr>
        <w:t>DACA</w:t>
      </w:r>
      <w:r w:rsidRPr="00F81AA7">
        <w:rPr>
          <w:rStyle w:val="StyleUnderline"/>
        </w:rPr>
        <w:t>) program</w:t>
      </w:r>
      <w:r w:rsidRPr="00F81AA7">
        <w:rPr>
          <w:sz w:val="16"/>
          <w:szCs w:val="16"/>
        </w:rPr>
        <w:t>.36 These examples not only signal the current administration’s acceptance of the convention requiring compliance with federal court orders but also serve to reinforce and solidify that convention going forward. CONCLUSION I do not mean to suggest that we should be sanguine about the future of judicial independence. Rhetoric matters, and President Trump’s attacks on judges understandably sent a chill throughout the legal community. But actions matter, too. And it is crucial that, each time a federal judge has issued a nationwide injunction against the travel ban (and other executive actions), the Trump administration has quickly complied, promising to challenge the order through the ordinary appellate review process.37</w:t>
      </w:r>
      <w:r w:rsidRPr="00F81AA7">
        <w:rPr>
          <w:rStyle w:val="StyleUnderline"/>
        </w:rPr>
        <w:t xml:space="preserve"> The compliance of the executive branch—perhaps especially given the President’s strong rhetoric—itself reinforces the convention. At least for now, it seems, even “so-called </w:t>
      </w:r>
      <w:r w:rsidRPr="00F81AA7">
        <w:rPr>
          <w:rStyle w:val="StyleUnderline"/>
          <w:highlight w:val="yellow"/>
        </w:rPr>
        <w:t>judges</w:t>
      </w:r>
      <w:r w:rsidRPr="00F81AA7">
        <w:rPr>
          <w:rStyle w:val="StyleUnderline"/>
        </w:rPr>
        <w:t xml:space="preserve">” </w:t>
      </w:r>
      <w:r w:rsidRPr="00F81AA7">
        <w:rPr>
          <w:rStyle w:val="StyleUnderline"/>
          <w:highlight w:val="yellow"/>
        </w:rPr>
        <w:t>have the power to order around the most powerful government</w:t>
      </w:r>
      <w:r w:rsidRPr="00F81AA7">
        <w:rPr>
          <w:rStyle w:val="StyleUnderline"/>
        </w:rPr>
        <w:t xml:space="preserve"> in the world.</w:t>
      </w:r>
    </w:p>
    <w:p w:rsidR="00FF038D" w:rsidRDefault="00FF038D" w:rsidP="00FF038D"/>
    <w:p w:rsidR="00FF038D" w:rsidRDefault="00FF038D" w:rsidP="00FF038D">
      <w:pPr>
        <w:pStyle w:val="Heading4"/>
      </w:pPr>
      <w:r>
        <w:t>Court restrictions work---they use injunction, shaming and contempt</w:t>
      </w:r>
    </w:p>
    <w:p w:rsidR="00FF038D" w:rsidRDefault="00FF038D" w:rsidP="00FF038D">
      <w:proofErr w:type="spellStart"/>
      <w:r w:rsidRPr="006E507B">
        <w:rPr>
          <w:rStyle w:val="Style13ptBold"/>
        </w:rPr>
        <w:t>Parrillo</w:t>
      </w:r>
      <w:proofErr w:type="spellEnd"/>
      <w:r w:rsidRPr="006E507B">
        <w:rPr>
          <w:rStyle w:val="Style13ptBold"/>
        </w:rPr>
        <w:t xml:space="preserve"> 18</w:t>
      </w:r>
      <w:r>
        <w:t xml:space="preserve"> – professor of law @ Yale (Nicholas, “THE ENDGAME OF ADMINISTRATIVE LAW: GOVERNMENTAL DISOBEDIENCE AND THE JUDICIAL CONTEMPT POWER,” </w:t>
      </w:r>
      <w:r w:rsidRPr="00FA146E">
        <w:rPr>
          <w:i/>
        </w:rPr>
        <w:t>Harvard Law Review</w:t>
      </w:r>
      <w:r>
        <w:t>, 131.3)</w:t>
      </w:r>
    </w:p>
    <w:p w:rsidR="00FF038D" w:rsidRPr="00C73496" w:rsidRDefault="00FF038D" w:rsidP="00FF038D"/>
    <w:p w:rsidR="00FF038D" w:rsidRDefault="00FF038D" w:rsidP="00FF038D">
      <w:r>
        <w:t xml:space="preserve">When </w:t>
      </w:r>
      <w:r w:rsidRPr="00C73496">
        <w:rPr>
          <w:rStyle w:val="StyleUnderline"/>
        </w:rPr>
        <w:t>agency officials imagine</w:t>
      </w:r>
      <w:r>
        <w:t xml:space="preserve"> the nasty things judges can do to them, they probably think most immediately of </w:t>
      </w:r>
      <w:r w:rsidRPr="00660729">
        <w:rPr>
          <w:rStyle w:val="StyleUnderline"/>
          <w:highlight w:val="cyan"/>
        </w:rPr>
        <w:t>the judge imposing</w:t>
      </w:r>
      <w:r>
        <w:t xml:space="preserve"> progressively more intrusive and onerous versions of the </w:t>
      </w:r>
      <w:r w:rsidRPr="00660729">
        <w:rPr>
          <w:rStyle w:val="StyleUnderline"/>
          <w:highlight w:val="cyan"/>
        </w:rPr>
        <w:t>injunction</w:t>
      </w:r>
      <w:r>
        <w:t xml:space="preserve"> - more specific and minute deadlines, or more </w:t>
      </w:r>
      <w:r w:rsidRPr="00660729">
        <w:rPr>
          <w:rStyle w:val="StyleUnderline"/>
          <w:highlight w:val="cyan"/>
        </w:rPr>
        <w:t>exacting requirements</w:t>
      </w:r>
      <w:r>
        <w:t xml:space="preserve"> to report progress. 1 4 </w:t>
      </w:r>
      <w:r w:rsidRPr="00C73496">
        <w:rPr>
          <w:rStyle w:val="StyleUnderline"/>
        </w:rPr>
        <w:t xml:space="preserve">Such </w:t>
      </w:r>
      <w:r w:rsidRPr="00660729">
        <w:rPr>
          <w:rStyle w:val="StyleUnderline"/>
          <w:highlight w:val="cyan"/>
        </w:rPr>
        <w:t>measures</w:t>
      </w:r>
      <w:r w:rsidRPr="00C73496">
        <w:rPr>
          <w:rStyle w:val="StyleUnderline"/>
        </w:rPr>
        <w:t xml:space="preserve"> can </w:t>
      </w:r>
      <w:r w:rsidRPr="00660729">
        <w:rPr>
          <w:rStyle w:val="StyleUnderline"/>
          <w:highlight w:val="cyan"/>
        </w:rPr>
        <w:t>serve as sticks with</w:t>
      </w:r>
      <w:r w:rsidRPr="00C73496">
        <w:rPr>
          <w:rStyle w:val="StyleUnderline"/>
        </w:rPr>
        <w:t xml:space="preserve"> </w:t>
      </w:r>
      <w:r w:rsidRPr="00660729">
        <w:rPr>
          <w:rStyle w:val="StyleUnderline"/>
          <w:highlight w:val="cyan"/>
        </w:rPr>
        <w:t>which to beat the agency.</w:t>
      </w:r>
      <w:r>
        <w:t xml:space="preserve"> </w:t>
      </w:r>
      <w:r w:rsidRPr="00660729">
        <w:rPr>
          <w:rStyle w:val="StyleUnderline"/>
          <w:highlight w:val="cyan"/>
        </w:rPr>
        <w:t>They diminish</w:t>
      </w:r>
      <w:r w:rsidRPr="00C73496">
        <w:rPr>
          <w:rStyle w:val="StyleUnderline"/>
        </w:rPr>
        <w:t xml:space="preserve"> agency </w:t>
      </w:r>
      <w:r w:rsidRPr="00660729">
        <w:rPr>
          <w:rStyle w:val="StyleUnderline"/>
          <w:highlight w:val="cyan"/>
        </w:rPr>
        <w:t>autonomy</w:t>
      </w:r>
      <w:r w:rsidRPr="00C73496">
        <w:rPr>
          <w:rStyle w:val="StyleUnderline"/>
        </w:rPr>
        <w:t xml:space="preserve"> </w:t>
      </w:r>
      <w:r w:rsidRPr="00660729">
        <w:rPr>
          <w:rStyle w:val="StyleUnderline"/>
          <w:highlight w:val="cyan"/>
        </w:rPr>
        <w:t>and</w:t>
      </w:r>
      <w:r>
        <w:t xml:space="preserve"> may </w:t>
      </w:r>
      <w:r w:rsidRPr="00660729">
        <w:rPr>
          <w:rStyle w:val="StyleUnderline"/>
          <w:highlight w:val="cyan"/>
        </w:rPr>
        <w:t>elicit information that will embarrass the</w:t>
      </w:r>
      <w:r w:rsidRPr="00C73496">
        <w:rPr>
          <w:rStyle w:val="StyleUnderline"/>
        </w:rPr>
        <w:t xml:space="preserve"> </w:t>
      </w:r>
      <w:r w:rsidRPr="00660729">
        <w:rPr>
          <w:rStyle w:val="StyleUnderline"/>
          <w:highlight w:val="cyan"/>
        </w:rPr>
        <w:t>agency</w:t>
      </w:r>
      <w:r>
        <w:t xml:space="preserve">. </w:t>
      </w:r>
      <w:r w:rsidRPr="00660729">
        <w:rPr>
          <w:rStyle w:val="StyleUnderline"/>
          <w:highlight w:val="cyan"/>
        </w:rPr>
        <w:t>Bureaucrats</w:t>
      </w:r>
      <w:r>
        <w:t xml:space="preserve"> may </w:t>
      </w:r>
      <w:r w:rsidRPr="00660729">
        <w:rPr>
          <w:rStyle w:val="StyleUnderline"/>
          <w:highlight w:val="cyan"/>
        </w:rPr>
        <w:t>experience such measures as a kind of punishment</w:t>
      </w:r>
      <w:r>
        <w:t xml:space="preserve">. But the possibility of the judge imposing these measures also raises the question: what if the agency fails to comply with the more specific deadlines and reporting requirements? What can the court do then? We are not at the true endgame yet. </w:t>
      </w:r>
      <w:r w:rsidRPr="00660729">
        <w:rPr>
          <w:rStyle w:val="StyleUnderline"/>
          <w:highlight w:val="cyan"/>
        </w:rPr>
        <w:t>The true endgame is contempt</w:t>
      </w:r>
      <w:r w:rsidRPr="00C73496">
        <w:rPr>
          <w:rStyle w:val="StyleUnderline"/>
        </w:rPr>
        <w:t>. If a party fails to comply with a</w:t>
      </w:r>
      <w:r>
        <w:rPr>
          <w:rStyle w:val="StyleUnderline"/>
        </w:rPr>
        <w:t xml:space="preserve"> </w:t>
      </w:r>
      <w:r w:rsidRPr="00C73496">
        <w:rPr>
          <w:rStyle w:val="StyleUnderline"/>
        </w:rPr>
        <w:t>court order, the court can find</w:t>
      </w:r>
      <w:r>
        <w:t xml:space="preserve"> </w:t>
      </w:r>
      <w:r w:rsidRPr="00C73496">
        <w:rPr>
          <w:rStyle w:val="StyleUnderline"/>
        </w:rPr>
        <w:t>that</w:t>
      </w:r>
      <w:r>
        <w:t xml:space="preserve"> party, even if it is a federal </w:t>
      </w:r>
      <w:r w:rsidRPr="00C73496">
        <w:rPr>
          <w:rStyle w:val="StyleUnderline"/>
        </w:rPr>
        <w:t>agency</w:t>
      </w:r>
      <w:r>
        <w:t xml:space="preserve">, </w:t>
      </w:r>
      <w:r w:rsidRPr="00C73496">
        <w:rPr>
          <w:rStyle w:val="StyleUnderline"/>
        </w:rPr>
        <w:t>in contempt</w:t>
      </w:r>
      <w:r>
        <w:t xml:space="preserve">.1 5 And it is not just the agency as an institution that is subject to a contempt finding. </w:t>
      </w:r>
      <w:proofErr w:type="gramStart"/>
      <w:r>
        <w:t>Also</w:t>
      </w:r>
      <w:proofErr w:type="gramEnd"/>
      <w:r>
        <w:t xml:space="preserve"> </w:t>
      </w:r>
      <w:r w:rsidRPr="00660729">
        <w:rPr>
          <w:rStyle w:val="StyleUnderline"/>
          <w:highlight w:val="cyan"/>
        </w:rPr>
        <w:t>vulnerable</w:t>
      </w:r>
      <w:r>
        <w:t xml:space="preserve">, in many circumstances, </w:t>
      </w:r>
      <w:r w:rsidRPr="00660729">
        <w:rPr>
          <w:rStyle w:val="StyleUnderline"/>
          <w:highlight w:val="cyan"/>
        </w:rPr>
        <w:t>are the high officials who legally control the agency</w:t>
      </w:r>
      <w:r>
        <w:t xml:space="preserve"> and are vested by statute with its powers. 16 As the Supreme Court has noted passingly in dicta, "the grant of injunctive relief [against HHS] makes the Secretary's duty to comply enforceable by contempt order."" In a recent study of judicial review of federal agency action, based partly on interviews with current and former high-ranking officials, one of the interviewees </w:t>
      </w:r>
      <w:r w:rsidRPr="00660729">
        <w:t>said: "</w:t>
      </w:r>
      <w:r w:rsidRPr="00660729">
        <w:rPr>
          <w:rStyle w:val="StyleUnderline"/>
        </w:rPr>
        <w:t>The ultimate cost</w:t>
      </w:r>
      <w:r w:rsidRPr="00660729">
        <w:t xml:space="preserve"> [of noncompliance] </w:t>
      </w:r>
      <w:r w:rsidRPr="00660729">
        <w:rPr>
          <w:rStyle w:val="StyleUnderline"/>
        </w:rPr>
        <w:t>would be</w:t>
      </w:r>
      <w:r w:rsidRPr="00660729">
        <w:t xml:space="preserve"> that the head of your agency was brought up on a </w:t>
      </w:r>
      <w:r w:rsidRPr="00660729">
        <w:rPr>
          <w:rStyle w:val="StyleUnderline"/>
        </w:rPr>
        <w:t>contempt</w:t>
      </w:r>
      <w:r w:rsidRPr="00660729">
        <w:t xml:space="preserve"> charge."" In the last few decades, as my research shows, </w:t>
      </w:r>
      <w:r w:rsidRPr="00660729">
        <w:rPr>
          <w:rStyle w:val="StyleUnderline"/>
        </w:rPr>
        <w:t>contempt motions have been made</w:t>
      </w:r>
      <w:r w:rsidRPr="00660729">
        <w:t xml:space="preserve"> (or con tempt proceedings have been otherwise initiated) </w:t>
      </w:r>
      <w:r w:rsidRPr="00660729">
        <w:rPr>
          <w:rStyle w:val="StyleUnderline"/>
        </w:rPr>
        <w:t>against federal agencies</w:t>
      </w:r>
      <w:r w:rsidRPr="00660729">
        <w:t xml:space="preserve"> or officials about once a week nationwide.19 To know the endgame</w:t>
      </w:r>
      <w:r>
        <w:t xml:space="preserve"> of administrative law, we must assess the nature and efficacy of contempt against federal agencies - a subject on which the literature is almost silent. 2 0 Viewed generally, beyond the context of administrative law, a contempt finding is potent for the obvious reason that a court can back it up with sanctions. In the words of I8 U.S.C. § 401, which loosely codifies the contempt power, a federal court has "power to punish by fine or imprisonment, or both, at its discretion," any "[d]</w:t>
      </w:r>
      <w:proofErr w:type="spellStart"/>
      <w:r>
        <w:t>isobedience</w:t>
      </w:r>
      <w:proofErr w:type="spellEnd"/>
      <w:r>
        <w:t xml:space="preserve"> or resistance to its lawful writ, process, order, rule, decree, or command." 2 1 Contempt sanctions can take various forms: (I) civil coercive sanctions, meaning the court incarcerates or periodically fines the contemnor until compliance, with the periodic fines set at whatever amount is necessary for their coercive purpose; (2) civil compensatory sanctions, meaning </w:t>
      </w:r>
      <w:proofErr w:type="spellStart"/>
      <w:r>
        <w:t>thecourt</w:t>
      </w:r>
      <w:proofErr w:type="spellEnd"/>
      <w:r>
        <w:t xml:space="preserve"> fines the contemnor in whatever amount is necessary to compensate the plaintiff for losses caused by the noncompliance; or (3) criminal sanctions, meaning </w:t>
      </w:r>
      <w:r w:rsidRPr="00660729">
        <w:rPr>
          <w:rStyle w:val="StyleUnderline"/>
          <w:highlight w:val="cyan"/>
        </w:rPr>
        <w:t>the court imposes a flat fine or fixed jail term</w:t>
      </w:r>
      <w:r>
        <w:t xml:space="preserve"> on the contemnor </w:t>
      </w:r>
      <w:r w:rsidRPr="00660729">
        <w:rPr>
          <w:rStyle w:val="StyleUnderline"/>
          <w:highlight w:val="cyan"/>
        </w:rPr>
        <w:t>after the contemnor has defied the order</w:t>
      </w:r>
      <w:r w:rsidRPr="00660729">
        <w:rPr>
          <w:highlight w:val="cyan"/>
        </w:rPr>
        <w:t xml:space="preserve">, </w:t>
      </w:r>
      <w:r w:rsidRPr="00660729">
        <w:rPr>
          <w:rStyle w:val="StyleUnderline"/>
          <w:highlight w:val="cyan"/>
        </w:rPr>
        <w:t>to punish</w:t>
      </w:r>
      <w:r>
        <w:t xml:space="preserve"> the contemnor for the past disobedience </w:t>
      </w:r>
      <w:r w:rsidRPr="00660729">
        <w:rPr>
          <w:rStyle w:val="StyleUnderline"/>
          <w:highlight w:val="cyan"/>
        </w:rPr>
        <w:t>and deter people from defying orders in the future</w:t>
      </w:r>
      <w:r>
        <w:t>. 2 2</w:t>
      </w:r>
    </w:p>
    <w:p w:rsidR="00FF038D" w:rsidRPr="00920DD4" w:rsidRDefault="00FF038D" w:rsidP="00FF038D"/>
    <w:p w:rsidR="001F6959" w:rsidRDefault="001F6959" w:rsidP="001F6959">
      <w:pPr>
        <w:pStyle w:val="Heading3"/>
      </w:pPr>
      <w:r>
        <w:t xml:space="preserve">2ac </w:t>
      </w:r>
      <w:r w:rsidR="00BB29BB">
        <w:t xml:space="preserve">plan solves war powers </w:t>
      </w:r>
      <w:r w:rsidR="00B8069E">
        <w:t>/ courts key</w:t>
      </w:r>
    </w:p>
    <w:p w:rsidR="00B8069E" w:rsidRPr="00EF1388" w:rsidRDefault="00B8069E" w:rsidP="00B8069E">
      <w:pPr>
        <w:pStyle w:val="Heading4"/>
      </w:pPr>
      <w:r>
        <w:t xml:space="preserve">Trump’s veto of the resolution </w:t>
      </w:r>
      <w:r w:rsidRPr="008E768A">
        <w:rPr>
          <w:u w:val="single"/>
        </w:rPr>
        <w:t>violates</w:t>
      </w:r>
      <w:r>
        <w:t xml:space="preserve"> the War Powers Resolution – Supreme Court action is necessary to </w:t>
      </w:r>
      <w:r w:rsidRPr="008E768A">
        <w:rPr>
          <w:u w:val="single"/>
        </w:rPr>
        <w:t>rebalance constitutional checks and balances</w:t>
      </w:r>
    </w:p>
    <w:p w:rsidR="00B8069E" w:rsidRDefault="00B8069E" w:rsidP="00B8069E">
      <w:pPr>
        <w:rPr>
          <w:sz w:val="16"/>
          <w:szCs w:val="16"/>
        </w:rPr>
      </w:pPr>
      <w:r w:rsidRPr="00EF1388">
        <w:rPr>
          <w:rStyle w:val="Style13ptBold"/>
        </w:rPr>
        <w:t>Ackerman et al. ‘5/2</w:t>
      </w:r>
      <w:r>
        <w:t xml:space="preserve"> </w:t>
      </w:r>
      <w:r w:rsidRPr="00EF1388">
        <w:rPr>
          <w:sz w:val="16"/>
          <w:szCs w:val="16"/>
        </w:rPr>
        <w:t xml:space="preserve">(Bruce Ackerman; Richard Albert; Rosa Brooks; Erwin Chemerinsky; Mary </w:t>
      </w:r>
      <w:proofErr w:type="spellStart"/>
      <w:r w:rsidRPr="00EF1388">
        <w:rPr>
          <w:sz w:val="16"/>
          <w:szCs w:val="16"/>
        </w:rPr>
        <w:t>Dudziak</w:t>
      </w:r>
      <w:proofErr w:type="spellEnd"/>
      <w:r w:rsidRPr="00EF1388">
        <w:rPr>
          <w:sz w:val="16"/>
          <w:szCs w:val="16"/>
        </w:rPr>
        <w:t xml:space="preserve">; Michael Glennon; Jon Michaels; Mary Ellen O’ Connell; Aziz Rana; Scott Shapiro; Michael Ramsey; Ilya </w:t>
      </w:r>
      <w:proofErr w:type="spellStart"/>
      <w:r w:rsidRPr="00EF1388">
        <w:rPr>
          <w:sz w:val="16"/>
          <w:szCs w:val="16"/>
        </w:rPr>
        <w:t>Somin</w:t>
      </w:r>
      <w:proofErr w:type="spellEnd"/>
      <w:r w:rsidRPr="00EF1388">
        <w:rPr>
          <w:sz w:val="16"/>
          <w:szCs w:val="16"/>
        </w:rPr>
        <w:t xml:space="preserve">; </w:t>
      </w:r>
      <w:proofErr w:type="spellStart"/>
      <w:r w:rsidRPr="00EF1388">
        <w:rPr>
          <w:sz w:val="16"/>
          <w:szCs w:val="16"/>
        </w:rPr>
        <w:t>Ruti</w:t>
      </w:r>
      <w:proofErr w:type="spellEnd"/>
      <w:r w:rsidRPr="00EF1388">
        <w:rPr>
          <w:sz w:val="16"/>
          <w:szCs w:val="16"/>
        </w:rPr>
        <w:t xml:space="preserve"> </w:t>
      </w:r>
      <w:proofErr w:type="spellStart"/>
      <w:r w:rsidRPr="00EF1388">
        <w:rPr>
          <w:sz w:val="16"/>
          <w:szCs w:val="16"/>
        </w:rPr>
        <w:t>Teitel</w:t>
      </w:r>
      <w:proofErr w:type="spellEnd"/>
      <w:r w:rsidRPr="00EF1388">
        <w:rPr>
          <w:sz w:val="16"/>
          <w:szCs w:val="16"/>
        </w:rPr>
        <w:t xml:space="preserve">, Sterling Professor of Law and Political Science @ Yale University; William Stamps </w:t>
      </w:r>
      <w:proofErr w:type="spellStart"/>
      <w:r w:rsidRPr="00EF1388">
        <w:rPr>
          <w:sz w:val="16"/>
          <w:szCs w:val="16"/>
        </w:rPr>
        <w:t>Farish</w:t>
      </w:r>
      <w:proofErr w:type="spellEnd"/>
      <w:r w:rsidRPr="00EF1388">
        <w:rPr>
          <w:sz w:val="16"/>
          <w:szCs w:val="16"/>
        </w:rPr>
        <w:t xml:space="preserve"> Professor in Law @ The University of Texas at Austin; Scott K. Ginsburg Professor of Law and Policy @ Georgetown University Law Center; Dean and Jesse H. </w:t>
      </w:r>
      <w:proofErr w:type="spellStart"/>
      <w:r w:rsidRPr="00EF1388">
        <w:rPr>
          <w:sz w:val="16"/>
          <w:szCs w:val="16"/>
        </w:rPr>
        <w:t>Choper</w:t>
      </w:r>
      <w:proofErr w:type="spellEnd"/>
      <w:r w:rsidRPr="00EF1388">
        <w:rPr>
          <w:sz w:val="16"/>
          <w:szCs w:val="16"/>
        </w:rPr>
        <w:t xml:space="preserve"> Professor of Law @ University of California at Berkeley School of Law; Professor of International Law @ Fletcher School of Law and Diplomacy @ Tufts University; Professor of Law @ U.C.L.A. Law School; Robert and Marion Short Professor of Law and Research Professor of International Dispute Resolution @ Kroc Institute @ University of Notre Dame; Professor of Law @ Cornell University; Charles F. </w:t>
      </w:r>
      <w:proofErr w:type="spellStart"/>
      <w:r w:rsidRPr="00EF1388">
        <w:rPr>
          <w:sz w:val="16"/>
          <w:szCs w:val="16"/>
        </w:rPr>
        <w:t>Southmayd</w:t>
      </w:r>
      <w:proofErr w:type="spellEnd"/>
      <w:r w:rsidRPr="00EF1388">
        <w:rPr>
          <w:sz w:val="16"/>
          <w:szCs w:val="16"/>
        </w:rPr>
        <w:t xml:space="preserve"> Professor of Law @ Yale Law School; Professor of Law and Director of International &amp; Comparative Law Programs @ University of San Diego; Professor of Law @ Scalia Law School of George Mason University; Ernst C. </w:t>
      </w:r>
      <w:proofErr w:type="spellStart"/>
      <w:r w:rsidRPr="00EF1388">
        <w:rPr>
          <w:sz w:val="16"/>
          <w:szCs w:val="16"/>
        </w:rPr>
        <w:t>Stiefel</w:t>
      </w:r>
      <w:proofErr w:type="spellEnd"/>
      <w:r w:rsidRPr="00EF1388">
        <w:rPr>
          <w:sz w:val="16"/>
          <w:szCs w:val="16"/>
        </w:rPr>
        <w:t xml:space="preserve"> Professor of Comparative Law @New York Law School, "Letter to Speaker Nancy Pelosi," Yale Law School/Reason.com, 5-2-2019, https://reason.com/wp-content/uploads/2019/06/Yemen-Letter-Final-Version.pdf, SB).</w:t>
      </w:r>
    </w:p>
    <w:p w:rsidR="00B8069E" w:rsidRPr="007F6CB9" w:rsidRDefault="00B8069E" w:rsidP="00B8069E"/>
    <w:p w:rsidR="00B8069E" w:rsidRDefault="00B8069E" w:rsidP="00B8069E">
      <w:pPr>
        <w:rPr>
          <w:sz w:val="16"/>
        </w:rPr>
      </w:pPr>
      <w:r w:rsidRPr="00271693">
        <w:rPr>
          <w:rStyle w:val="StyleUnderline"/>
        </w:rPr>
        <w:t>In vetoing Congress’</w:t>
      </w:r>
      <w:r w:rsidRPr="00554EA1">
        <w:rPr>
          <w:sz w:val="16"/>
        </w:rPr>
        <w:t xml:space="preserve"> joint </w:t>
      </w:r>
      <w:r w:rsidRPr="00271693">
        <w:rPr>
          <w:rStyle w:val="StyleUnderline"/>
        </w:rPr>
        <w:t>resolution on Yemen,</w:t>
      </w:r>
      <w:r w:rsidRPr="00554EA1">
        <w:rPr>
          <w:sz w:val="16"/>
        </w:rPr>
        <w:t xml:space="preserve"> President </w:t>
      </w:r>
      <w:r w:rsidRPr="00271693">
        <w:rPr>
          <w:rStyle w:val="StyleUnderline"/>
        </w:rPr>
        <w:t>Trump</w:t>
      </w:r>
      <w:r w:rsidRPr="00554EA1">
        <w:rPr>
          <w:sz w:val="16"/>
        </w:rPr>
        <w:t xml:space="preserve"> has </w:t>
      </w:r>
      <w:r w:rsidRPr="00F37DAF">
        <w:rPr>
          <w:rStyle w:val="Emphasis"/>
        </w:rPr>
        <w:t>defied fundamental</w:t>
      </w:r>
      <w:r>
        <w:rPr>
          <w:rStyle w:val="Emphasis"/>
        </w:rPr>
        <w:t xml:space="preserve"> </w:t>
      </w:r>
      <w:r w:rsidRPr="00F37DAF">
        <w:rPr>
          <w:rStyle w:val="Emphasis"/>
        </w:rPr>
        <w:t xml:space="preserve">principles of constitutional </w:t>
      </w:r>
      <w:r w:rsidRPr="003F01C5">
        <w:rPr>
          <w:rStyle w:val="Emphasis"/>
        </w:rPr>
        <w:t>law laid down by the</w:t>
      </w:r>
      <w:r w:rsidRPr="00271693">
        <w:rPr>
          <w:rStyle w:val="StyleUnderline"/>
        </w:rPr>
        <w:t xml:space="preserve"> Supreme Court’s </w:t>
      </w:r>
      <w:r w:rsidRPr="00F37DAF">
        <w:rPr>
          <w:rStyle w:val="Emphasis"/>
        </w:rPr>
        <w:t xml:space="preserve">landmark </w:t>
      </w:r>
      <w:r w:rsidRPr="003F01C5">
        <w:rPr>
          <w:rStyle w:val="Emphasis"/>
        </w:rPr>
        <w:t>decision in the Steel Seizure</w:t>
      </w:r>
      <w:r w:rsidRPr="00F37DAF">
        <w:rPr>
          <w:rStyle w:val="Emphasis"/>
        </w:rPr>
        <w:t xml:space="preserve"> Case. </w:t>
      </w:r>
      <w:r w:rsidRPr="00271693">
        <w:rPr>
          <w:rStyle w:val="StyleUnderline"/>
        </w:rPr>
        <w:t>The Court’s decision involved a genuine emergency. A steelworkers’ strike had</w:t>
      </w:r>
      <w:r>
        <w:rPr>
          <w:rStyle w:val="StyleUnderline"/>
        </w:rPr>
        <w:t xml:space="preserve"> </w:t>
      </w:r>
      <w:r w:rsidRPr="00271693">
        <w:rPr>
          <w:rStyle w:val="StyleUnderline"/>
        </w:rPr>
        <w:t>halted production, and this led to a dramatic reduction of crucial war materiel required by</w:t>
      </w:r>
      <w:r>
        <w:rPr>
          <w:rStyle w:val="StyleUnderline"/>
        </w:rPr>
        <w:t xml:space="preserve"> </w:t>
      </w:r>
      <w:r w:rsidRPr="00554EA1">
        <w:rPr>
          <w:sz w:val="16"/>
        </w:rPr>
        <w:t xml:space="preserve">American </w:t>
      </w:r>
      <w:r w:rsidRPr="00271693">
        <w:rPr>
          <w:rStyle w:val="StyleUnderline"/>
        </w:rPr>
        <w:t>troops fighting in Korea. Faced with a clear and present danger to the war</w:t>
      </w:r>
      <w:r w:rsidRPr="00554EA1">
        <w:rPr>
          <w:sz w:val="16"/>
        </w:rPr>
        <w:t xml:space="preserve"> effort</w:t>
      </w:r>
      <w:r w:rsidRPr="00271693">
        <w:rPr>
          <w:rStyle w:val="StyleUnderline"/>
        </w:rPr>
        <w:t>,</w:t>
      </w:r>
      <w:r>
        <w:rPr>
          <w:rStyle w:val="StyleUnderline"/>
        </w:rPr>
        <w:t xml:space="preserve"> </w:t>
      </w:r>
      <w:r w:rsidRPr="00554EA1">
        <w:rPr>
          <w:sz w:val="16"/>
        </w:rPr>
        <w:t xml:space="preserve">President </w:t>
      </w:r>
      <w:r w:rsidRPr="00271693">
        <w:rPr>
          <w:rStyle w:val="StyleUnderline"/>
        </w:rPr>
        <w:t>Truman seized the</w:t>
      </w:r>
      <w:r w:rsidRPr="00554EA1">
        <w:rPr>
          <w:sz w:val="16"/>
        </w:rPr>
        <w:t xml:space="preserve"> steel </w:t>
      </w:r>
      <w:r w:rsidRPr="00271693">
        <w:rPr>
          <w:rStyle w:val="StyleUnderline"/>
        </w:rPr>
        <w:t>mills</w:t>
      </w:r>
      <w:r w:rsidRPr="00554EA1">
        <w:rPr>
          <w:sz w:val="16"/>
        </w:rPr>
        <w:t xml:space="preserve"> in his capacity </w:t>
      </w:r>
      <w:r w:rsidRPr="00271693">
        <w:rPr>
          <w:rStyle w:val="StyleUnderline"/>
        </w:rPr>
        <w:t>as Commander-in-Chief and ordered the</w:t>
      </w:r>
      <w:r>
        <w:rPr>
          <w:rStyle w:val="StyleUnderline"/>
        </w:rPr>
        <w:t xml:space="preserve"> </w:t>
      </w:r>
      <w:r w:rsidRPr="00271693">
        <w:rPr>
          <w:rStyle w:val="StyleUnderline"/>
        </w:rPr>
        <w:t xml:space="preserve">workers back to work. In taking this step, </w:t>
      </w:r>
      <w:r w:rsidRPr="003F01C5">
        <w:rPr>
          <w:rStyle w:val="StyleUnderline"/>
        </w:rPr>
        <w:t>Truman refused to follow</w:t>
      </w:r>
      <w:r w:rsidRPr="00271693">
        <w:rPr>
          <w:rStyle w:val="StyleUnderline"/>
        </w:rPr>
        <w:t xml:space="preserve"> specific provisions of the</w:t>
      </w:r>
      <w:r>
        <w:rPr>
          <w:rStyle w:val="StyleUnderline"/>
        </w:rPr>
        <w:t xml:space="preserve"> </w:t>
      </w:r>
      <w:r w:rsidRPr="003F01C5">
        <w:rPr>
          <w:rStyle w:val="StyleUnderline"/>
        </w:rPr>
        <w:t>Taft-Hartley Act</w:t>
      </w:r>
      <w:r w:rsidRPr="00271693">
        <w:rPr>
          <w:rStyle w:val="StyleUnderline"/>
        </w:rPr>
        <w:t xml:space="preserve"> that Congress</w:t>
      </w:r>
      <w:r w:rsidRPr="00554EA1">
        <w:rPr>
          <w:sz w:val="16"/>
        </w:rPr>
        <w:t xml:space="preserve"> had </w:t>
      </w:r>
      <w:r w:rsidRPr="00271693">
        <w:rPr>
          <w:rStyle w:val="StyleUnderline"/>
        </w:rPr>
        <w:t>laid out</w:t>
      </w:r>
      <w:r w:rsidRPr="00554EA1">
        <w:rPr>
          <w:sz w:val="16"/>
        </w:rPr>
        <w:t xml:space="preserve"> to deal with strikes in national emergencies. </w:t>
      </w:r>
      <w:r w:rsidRPr="00271693">
        <w:rPr>
          <w:rStyle w:val="StyleUnderline"/>
        </w:rPr>
        <w:t>He</w:t>
      </w:r>
      <w:r>
        <w:rPr>
          <w:rStyle w:val="StyleUnderline"/>
        </w:rPr>
        <w:t xml:space="preserve"> </w:t>
      </w:r>
      <w:r w:rsidRPr="00554EA1">
        <w:rPr>
          <w:sz w:val="16"/>
        </w:rPr>
        <w:t xml:space="preserve">instead </w:t>
      </w:r>
      <w:r w:rsidRPr="00271693">
        <w:rPr>
          <w:rStyle w:val="StyleUnderline"/>
        </w:rPr>
        <w:t>declared that, as Commander-in-Chief, he had the power to act independently of</w:t>
      </w:r>
      <w:r w:rsidRPr="00554EA1">
        <w:rPr>
          <w:sz w:val="16"/>
        </w:rPr>
        <w:t xml:space="preserve"> the </w:t>
      </w:r>
      <w:r w:rsidRPr="00271693">
        <w:rPr>
          <w:rStyle w:val="StyleUnderline"/>
        </w:rPr>
        <w:t>law</w:t>
      </w:r>
      <w:r>
        <w:rPr>
          <w:rStyle w:val="StyleUnderline"/>
        </w:rPr>
        <w:t xml:space="preserve"> </w:t>
      </w:r>
      <w:r w:rsidRPr="00271693">
        <w:rPr>
          <w:rStyle w:val="StyleUnderline"/>
        </w:rPr>
        <w:t>laid down by Congress. The</w:t>
      </w:r>
      <w:r w:rsidRPr="00554EA1">
        <w:rPr>
          <w:sz w:val="16"/>
        </w:rPr>
        <w:t xml:space="preserve"> Supreme </w:t>
      </w:r>
      <w:r w:rsidRPr="00F37DAF">
        <w:rPr>
          <w:rStyle w:val="Emphasis"/>
        </w:rPr>
        <w:t>Court rejected Truman’s assertion</w:t>
      </w:r>
      <w:r w:rsidRPr="00271693">
        <w:rPr>
          <w:rStyle w:val="StyleUnderline"/>
        </w:rPr>
        <w:t xml:space="preserve"> of </w:t>
      </w:r>
      <w:r w:rsidRPr="00F37DAF">
        <w:rPr>
          <w:rStyle w:val="Emphasis"/>
        </w:rPr>
        <w:t>unilateral power</w:t>
      </w:r>
      <w:r w:rsidRPr="00271693">
        <w:rPr>
          <w:rStyle w:val="StyleUnderline"/>
        </w:rPr>
        <w:t xml:space="preserve"> as</w:t>
      </w:r>
      <w:r>
        <w:rPr>
          <w:rStyle w:val="StyleUnderline"/>
        </w:rPr>
        <w:t xml:space="preserve"> </w:t>
      </w:r>
      <w:r w:rsidRPr="00271693">
        <w:rPr>
          <w:rStyle w:val="StyleUnderline"/>
        </w:rPr>
        <w:t>unconstitutional in the Steel Seizure Case.</w:t>
      </w:r>
      <w:r>
        <w:rPr>
          <w:rStyle w:val="StyleUnderline"/>
        </w:rPr>
        <w:t xml:space="preserve"> </w:t>
      </w:r>
      <w:r w:rsidRPr="00271693">
        <w:rPr>
          <w:rStyle w:val="StyleUnderline"/>
        </w:rPr>
        <w:t>We call upon</w:t>
      </w:r>
      <w:r w:rsidRPr="00554EA1">
        <w:rPr>
          <w:sz w:val="16"/>
        </w:rPr>
        <w:t xml:space="preserve"> you, as Speaker of the House, to initiate a law-suit which calls upon </w:t>
      </w:r>
      <w:r w:rsidRPr="00271693">
        <w:rPr>
          <w:rStyle w:val="StyleUnderline"/>
        </w:rPr>
        <w:t>the judiciary</w:t>
      </w:r>
      <w:r>
        <w:rPr>
          <w:rStyle w:val="StyleUnderline"/>
        </w:rPr>
        <w:t xml:space="preserve"> </w:t>
      </w:r>
      <w:r w:rsidRPr="00271693">
        <w:rPr>
          <w:rStyle w:val="StyleUnderline"/>
        </w:rPr>
        <w:t xml:space="preserve">to </w:t>
      </w:r>
      <w:r w:rsidRPr="003F01C5">
        <w:rPr>
          <w:rStyle w:val="StyleUnderline"/>
        </w:rPr>
        <w:t>vindicate</w:t>
      </w:r>
      <w:r w:rsidRPr="00271693">
        <w:rPr>
          <w:rStyle w:val="StyleUnderline"/>
        </w:rPr>
        <w:t xml:space="preserve"> Steel Seizure in the case of</w:t>
      </w:r>
      <w:r w:rsidRPr="00554EA1">
        <w:rPr>
          <w:sz w:val="16"/>
        </w:rPr>
        <w:t xml:space="preserve"> President </w:t>
      </w:r>
      <w:r w:rsidRPr="003F01C5">
        <w:rPr>
          <w:rStyle w:val="Emphasis"/>
        </w:rPr>
        <w:t>Trump’s military support of</w:t>
      </w:r>
      <w:r w:rsidRPr="00F37DAF">
        <w:rPr>
          <w:rStyle w:val="Emphasis"/>
        </w:rPr>
        <w:t xml:space="preserve"> the Saudi war</w:t>
      </w:r>
      <w:r>
        <w:rPr>
          <w:rStyle w:val="Emphasis"/>
        </w:rPr>
        <w:t xml:space="preserve"> </w:t>
      </w:r>
      <w:r w:rsidRPr="00271693">
        <w:rPr>
          <w:rStyle w:val="StyleUnderline"/>
        </w:rPr>
        <w:t>against Yemen.</w:t>
      </w:r>
      <w:r w:rsidRPr="00554EA1">
        <w:rPr>
          <w:sz w:val="16"/>
        </w:rPr>
        <w:t xml:space="preserve"> President </w:t>
      </w:r>
      <w:r w:rsidRPr="003F01C5">
        <w:rPr>
          <w:rStyle w:val="StyleUnderline"/>
        </w:rPr>
        <w:t xml:space="preserve">Trump </w:t>
      </w:r>
      <w:r w:rsidRPr="003F01C5">
        <w:rPr>
          <w:rStyle w:val="Emphasis"/>
        </w:rPr>
        <w:t>raises the</w:t>
      </w:r>
      <w:r w:rsidRPr="00554EA1">
        <w:rPr>
          <w:sz w:val="16"/>
        </w:rPr>
        <w:t xml:space="preserve"> very </w:t>
      </w:r>
      <w:r w:rsidRPr="00F37DAF">
        <w:rPr>
          <w:rStyle w:val="Emphasis"/>
        </w:rPr>
        <w:t xml:space="preserve">same constitutional </w:t>
      </w:r>
      <w:r w:rsidRPr="003F01C5">
        <w:rPr>
          <w:rStyle w:val="Emphasis"/>
        </w:rPr>
        <w:t>question decided by Youngstown – only this time, it is the War Powers Resolution</w:t>
      </w:r>
      <w:r w:rsidRPr="00271693">
        <w:rPr>
          <w:rStyle w:val="StyleUnderline"/>
        </w:rPr>
        <w:t>,</w:t>
      </w:r>
      <w:r w:rsidRPr="00554EA1">
        <w:rPr>
          <w:sz w:val="16"/>
        </w:rPr>
        <w:t xml:space="preserve"> not the Taft-Hartley Act, </w:t>
      </w:r>
      <w:r w:rsidRPr="003F01C5">
        <w:rPr>
          <w:rStyle w:val="Emphasis"/>
        </w:rPr>
        <w:t>which explicitly prohibits</w:t>
      </w:r>
      <w:r w:rsidRPr="00271693">
        <w:rPr>
          <w:rStyle w:val="StyleUnderline"/>
        </w:rPr>
        <w:t xml:space="preserve"> the president from using</w:t>
      </w:r>
      <w:r w:rsidRPr="00554EA1">
        <w:rPr>
          <w:sz w:val="16"/>
        </w:rPr>
        <w:t xml:space="preserve"> his </w:t>
      </w:r>
      <w:r w:rsidRPr="00271693">
        <w:rPr>
          <w:rStyle w:val="StyleUnderline"/>
        </w:rPr>
        <w:t>power as commander-in-chief to engage in</w:t>
      </w:r>
      <w:r>
        <w:rPr>
          <w:rStyle w:val="StyleUnderline"/>
        </w:rPr>
        <w:t xml:space="preserve"> </w:t>
      </w:r>
      <w:r w:rsidRPr="00F37DAF">
        <w:rPr>
          <w:rStyle w:val="Emphasis"/>
        </w:rPr>
        <w:t>unilateral war-making.</w:t>
      </w:r>
      <w:r w:rsidRPr="00554EA1">
        <w:rPr>
          <w:sz w:val="16"/>
        </w:rPr>
        <w:t xml:space="preserve"> This is the conclusion we have reached after a review of the relevant legal sources. While we differ from one another on a host of other issues, our scholarly commitment to fundamental principles leads us all to a common judgment on the importance of a House law-suit at this critical turning point in the history of the Republic. </w:t>
      </w:r>
      <w:r w:rsidRPr="00271693">
        <w:rPr>
          <w:rStyle w:val="StyleUnderline"/>
        </w:rPr>
        <w:t xml:space="preserve">Our argument relies on </w:t>
      </w:r>
      <w:r w:rsidRPr="00554EA1">
        <w:rPr>
          <w:sz w:val="16"/>
        </w:rPr>
        <w:t xml:space="preserve">Justice Robert </w:t>
      </w:r>
      <w:r w:rsidRPr="00271693">
        <w:rPr>
          <w:rStyle w:val="StyleUnderline"/>
        </w:rPr>
        <w:t>Jackson’s</w:t>
      </w:r>
      <w:r w:rsidRPr="00554EA1">
        <w:rPr>
          <w:sz w:val="16"/>
        </w:rPr>
        <w:t xml:space="preserve"> great </w:t>
      </w:r>
      <w:r w:rsidRPr="00271693">
        <w:rPr>
          <w:rStyle w:val="StyleUnderline"/>
        </w:rPr>
        <w:t xml:space="preserve">opinion in </w:t>
      </w:r>
      <w:r w:rsidRPr="003F01C5">
        <w:rPr>
          <w:rStyle w:val="Emphasis"/>
        </w:rPr>
        <w:t>Steel Seizure</w:t>
      </w:r>
      <w:r w:rsidRPr="00554EA1">
        <w:rPr>
          <w:sz w:val="16"/>
        </w:rPr>
        <w:t xml:space="preserve"> –</w:t>
      </w:r>
      <w:r w:rsidRPr="00271693">
        <w:rPr>
          <w:rStyle w:val="StyleUnderline"/>
        </w:rPr>
        <w:t>whose</w:t>
      </w:r>
      <w:r w:rsidRPr="00554EA1">
        <w:rPr>
          <w:sz w:val="16"/>
        </w:rPr>
        <w:t xml:space="preserve"> canonical </w:t>
      </w:r>
      <w:r w:rsidRPr="00271693">
        <w:rPr>
          <w:rStyle w:val="StyleUnderline"/>
        </w:rPr>
        <w:t xml:space="preserve">status has been </w:t>
      </w:r>
      <w:r w:rsidRPr="00F37DAF">
        <w:rPr>
          <w:rStyle w:val="Emphasis"/>
        </w:rPr>
        <w:t>reaffirmed by</w:t>
      </w:r>
      <w:r w:rsidRPr="00554EA1">
        <w:rPr>
          <w:sz w:val="16"/>
        </w:rPr>
        <w:t xml:space="preserve"> the </w:t>
      </w:r>
      <w:r w:rsidRPr="00F37DAF">
        <w:rPr>
          <w:rStyle w:val="Emphasis"/>
        </w:rPr>
        <w:t>Roberts</w:t>
      </w:r>
      <w:r w:rsidRPr="00554EA1">
        <w:rPr>
          <w:sz w:val="16"/>
        </w:rPr>
        <w:t xml:space="preserve"> Court </w:t>
      </w:r>
      <w:r w:rsidRPr="00F37DAF">
        <w:rPr>
          <w:rStyle w:val="Emphasis"/>
        </w:rPr>
        <w:t>as recently as 2015.</w:t>
      </w:r>
      <w:r w:rsidRPr="00554EA1">
        <w:rPr>
          <w:sz w:val="16"/>
        </w:rPr>
        <w:t xml:space="preserve"> (See Zivotofsky v. Kerry, 135 S. Ct. 2076, 2083-84 (2015)). </w:t>
      </w:r>
      <w:r w:rsidRPr="00271693">
        <w:rPr>
          <w:rStyle w:val="StyleUnderline"/>
        </w:rPr>
        <w:t>Jackson divides assertions of presidential power into three</w:t>
      </w:r>
      <w:r>
        <w:rPr>
          <w:rStyle w:val="StyleUnderline"/>
        </w:rPr>
        <w:t xml:space="preserve"> </w:t>
      </w:r>
      <w:r w:rsidRPr="007F6CB9">
        <w:rPr>
          <w:rStyle w:val="StyleUnderline"/>
        </w:rPr>
        <w:t xml:space="preserve">categories. In Category One, presidential action is </w:t>
      </w:r>
      <w:r w:rsidRPr="003F01C5">
        <w:rPr>
          <w:rStyle w:val="StyleUnderline"/>
        </w:rPr>
        <w:t>explicitly authorized</w:t>
      </w:r>
      <w:r w:rsidRPr="00554EA1">
        <w:rPr>
          <w:sz w:val="16"/>
        </w:rPr>
        <w:t xml:space="preserve"> by the constitutional text or a clear statutory grant of authority by Congress. In these cases, presidential power is at a maximum. </w:t>
      </w:r>
      <w:r w:rsidRPr="007F6CB9">
        <w:rPr>
          <w:rStyle w:val="StyleUnderline"/>
        </w:rPr>
        <w:t>Category Two</w:t>
      </w:r>
      <w:r w:rsidRPr="00554EA1">
        <w:rPr>
          <w:sz w:val="16"/>
        </w:rPr>
        <w:t xml:space="preserve">, where Congress has expressed only indifference, </w:t>
      </w:r>
      <w:r w:rsidRPr="007F6CB9">
        <w:rPr>
          <w:rStyle w:val="StyleUnderline"/>
        </w:rPr>
        <w:t>represents a</w:t>
      </w:r>
      <w:r>
        <w:rPr>
          <w:rStyle w:val="StyleUnderline"/>
        </w:rPr>
        <w:t xml:space="preserve"> </w:t>
      </w:r>
      <w:r w:rsidRPr="007F6CB9">
        <w:rPr>
          <w:rStyle w:val="StyleUnderline"/>
        </w:rPr>
        <w:t>“</w:t>
      </w:r>
      <w:r w:rsidRPr="003F01C5">
        <w:rPr>
          <w:rStyle w:val="StyleUnderline"/>
        </w:rPr>
        <w:t>twilight zone</w:t>
      </w:r>
      <w:r w:rsidRPr="007F6CB9">
        <w:rPr>
          <w:rStyle w:val="StyleUnderline"/>
        </w:rPr>
        <w:t>” in which the President and Congress can</w:t>
      </w:r>
      <w:r w:rsidRPr="00554EA1">
        <w:rPr>
          <w:sz w:val="16"/>
        </w:rPr>
        <w:t xml:space="preserve"> both </w:t>
      </w:r>
      <w:r w:rsidRPr="007F6CB9">
        <w:rPr>
          <w:rStyle w:val="StyleUnderline"/>
        </w:rPr>
        <w:t>make colorable claims to</w:t>
      </w:r>
      <w:r>
        <w:rPr>
          <w:rStyle w:val="StyleUnderline"/>
        </w:rPr>
        <w:t xml:space="preserve"> </w:t>
      </w:r>
      <w:r w:rsidRPr="007F6CB9">
        <w:rPr>
          <w:rStyle w:val="StyleUnderline"/>
        </w:rPr>
        <w:t>authority. In Cate</w:t>
      </w:r>
      <w:r w:rsidRPr="00271693">
        <w:rPr>
          <w:rStyle w:val="StyleUnderline"/>
        </w:rPr>
        <w:t xml:space="preserve">gory Three, where Congress </w:t>
      </w:r>
      <w:r w:rsidRPr="003F01C5">
        <w:rPr>
          <w:rStyle w:val="StyleUnderline"/>
        </w:rPr>
        <w:t>expressed disapprobation</w:t>
      </w:r>
      <w:r w:rsidRPr="00D24E02">
        <w:rPr>
          <w:rStyle w:val="StyleUnderline"/>
        </w:rPr>
        <w:t>, the President</w:t>
      </w:r>
      <w:r w:rsidRPr="00554EA1">
        <w:rPr>
          <w:sz w:val="16"/>
        </w:rPr>
        <w:t xml:space="preserve">’s power is “at its lowest ebb,” since he </w:t>
      </w:r>
      <w:r w:rsidRPr="00D24E02">
        <w:rPr>
          <w:rStyle w:val="StyleUnderline"/>
        </w:rPr>
        <w:t>is acting in a manner “incompatible with the</w:t>
      </w:r>
      <w:r w:rsidRPr="00554EA1">
        <w:rPr>
          <w:sz w:val="16"/>
        </w:rPr>
        <w:t xml:space="preserve"> . . . </w:t>
      </w:r>
      <w:r w:rsidRPr="00D24E02">
        <w:rPr>
          <w:rStyle w:val="StyleUnderline"/>
        </w:rPr>
        <w:t>will of Congress.”</w:t>
      </w:r>
      <w:r>
        <w:rPr>
          <w:rStyle w:val="StyleUnderline"/>
        </w:rPr>
        <w:t xml:space="preserve"> </w:t>
      </w:r>
      <w:r w:rsidRPr="00D24E02">
        <w:rPr>
          <w:rStyle w:val="StyleUnderline"/>
        </w:rPr>
        <w:t xml:space="preserve">In these situations, Steel Seizure declares that the judiciary has a </w:t>
      </w:r>
      <w:r w:rsidRPr="003F01C5">
        <w:rPr>
          <w:rStyle w:val="StyleUnderline"/>
        </w:rPr>
        <w:t>solemn obligation to “scrutinize” presidential assertions of power</w:t>
      </w:r>
      <w:r w:rsidRPr="00D24E02">
        <w:rPr>
          <w:rStyle w:val="StyleUnderline"/>
        </w:rPr>
        <w:t>, since “what is at</w:t>
      </w:r>
      <w:r w:rsidRPr="00271693">
        <w:rPr>
          <w:rStyle w:val="StyleUnderline"/>
        </w:rPr>
        <w:t xml:space="preserve"> stake is</w:t>
      </w:r>
      <w:r w:rsidRPr="00554EA1">
        <w:rPr>
          <w:sz w:val="16"/>
        </w:rPr>
        <w:t xml:space="preserve"> the equilibrium established by </w:t>
      </w:r>
      <w:r w:rsidRPr="00271693">
        <w:rPr>
          <w:rStyle w:val="StyleUnderline"/>
        </w:rPr>
        <w:t>our constitutional system.”</w:t>
      </w:r>
      <w:r w:rsidRPr="00554EA1">
        <w:rPr>
          <w:sz w:val="16"/>
        </w:rPr>
        <w:t xml:space="preserve">1 </w:t>
      </w:r>
      <w:r w:rsidRPr="00271693">
        <w:rPr>
          <w:rStyle w:val="StyleUnderline"/>
        </w:rPr>
        <w:t>Jackson’s trichotomy played a central role in the</w:t>
      </w:r>
      <w:r w:rsidRPr="00554EA1">
        <w:rPr>
          <w:sz w:val="16"/>
        </w:rPr>
        <w:t xml:space="preserve"> enactment of the </w:t>
      </w:r>
      <w:r w:rsidRPr="00271693">
        <w:rPr>
          <w:rStyle w:val="StyleUnderline"/>
        </w:rPr>
        <w:t>War Powers Resolution</w:t>
      </w:r>
      <w:r w:rsidRPr="00554EA1">
        <w:rPr>
          <w:sz w:val="16"/>
        </w:rPr>
        <w:t xml:space="preserve"> in 1970. In its report on the Resolution, the Senate Foreign Relations Committee stated: As the late Justice Robert H. Jackson pointed out in his concurring opinion in Youngstown v. Sawyer, </w:t>
      </w:r>
      <w:r w:rsidRPr="00D24E02">
        <w:rPr>
          <w:rStyle w:val="StyleUnderline"/>
        </w:rPr>
        <w:t>there is a “</w:t>
      </w:r>
      <w:r w:rsidRPr="003F01C5">
        <w:rPr>
          <w:rStyle w:val="StyleUnderline"/>
        </w:rPr>
        <w:t>zone of twilight</w:t>
      </w:r>
      <w:r w:rsidRPr="00D24E02">
        <w:rPr>
          <w:rStyle w:val="StyleUnderline"/>
        </w:rPr>
        <w:t xml:space="preserve">” between the </w:t>
      </w:r>
      <w:r w:rsidRPr="003F01C5">
        <w:rPr>
          <w:rStyle w:val="StyleUnderline"/>
        </w:rPr>
        <w:t>discrete areas</w:t>
      </w:r>
      <w:r w:rsidRPr="00D24E02">
        <w:rPr>
          <w:rStyle w:val="StyleUnderline"/>
        </w:rPr>
        <w:t xml:space="preserve"> of</w:t>
      </w:r>
      <w:r>
        <w:rPr>
          <w:rStyle w:val="StyleUnderline"/>
        </w:rPr>
        <w:t xml:space="preserve"> </w:t>
      </w:r>
      <w:r w:rsidRPr="003F01C5">
        <w:rPr>
          <w:rStyle w:val="StyleUnderline"/>
        </w:rPr>
        <w:t>Presidential and Congressional power.</w:t>
      </w:r>
      <w:r w:rsidRPr="00554EA1">
        <w:rPr>
          <w:sz w:val="16"/>
        </w:rPr>
        <w:t xml:space="preserve"> Politics, like nature, abhors a vacuum. </w:t>
      </w:r>
      <w:r w:rsidRPr="00D24E02">
        <w:rPr>
          <w:rStyle w:val="StyleUnderline"/>
        </w:rPr>
        <w:t>When</w:t>
      </w:r>
      <w:r>
        <w:rPr>
          <w:rStyle w:val="StyleUnderline"/>
        </w:rPr>
        <w:t xml:space="preserve"> </w:t>
      </w:r>
      <w:r w:rsidRPr="00D24E02">
        <w:rPr>
          <w:rStyle w:val="StyleUnderline"/>
        </w:rPr>
        <w:t xml:space="preserve">Congress </w:t>
      </w:r>
      <w:r w:rsidRPr="003F01C5">
        <w:rPr>
          <w:rStyle w:val="StyleUnderline"/>
        </w:rPr>
        <w:t xml:space="preserve">created a vacuum </w:t>
      </w:r>
      <w:r w:rsidRPr="00D24E02">
        <w:rPr>
          <w:rStyle w:val="StyleUnderline"/>
        </w:rPr>
        <w:t xml:space="preserve">by </w:t>
      </w:r>
      <w:r w:rsidRPr="003F01C5">
        <w:rPr>
          <w:rStyle w:val="StyleUnderline"/>
        </w:rPr>
        <w:t>failing to defend and exercise</w:t>
      </w:r>
      <w:r w:rsidRPr="00D24E02">
        <w:rPr>
          <w:rStyle w:val="StyleUnderline"/>
        </w:rPr>
        <w:t xml:space="preserve"> its </w:t>
      </w:r>
      <w:r w:rsidRPr="00F37DAF">
        <w:rPr>
          <w:rStyle w:val="StyleUnderline"/>
        </w:rPr>
        <w:t>powers</w:t>
      </w:r>
      <w:r w:rsidRPr="00D24E02">
        <w:rPr>
          <w:rStyle w:val="StyleUnderline"/>
        </w:rPr>
        <w:t>, the President</w:t>
      </w:r>
      <w:r>
        <w:rPr>
          <w:rStyle w:val="StyleUnderline"/>
        </w:rPr>
        <w:t xml:space="preserve"> </w:t>
      </w:r>
      <w:r w:rsidRPr="003F01C5">
        <w:rPr>
          <w:rStyle w:val="StyleUnderline"/>
        </w:rPr>
        <w:t>inevitably hastened</w:t>
      </w:r>
      <w:r w:rsidRPr="00D24E02">
        <w:rPr>
          <w:rStyle w:val="StyleUnderline"/>
        </w:rPr>
        <w:t xml:space="preserve"> to fill it.</w:t>
      </w:r>
      <w:r w:rsidRPr="00554EA1">
        <w:rPr>
          <w:sz w:val="16"/>
        </w:rPr>
        <w:t xml:space="preserve"> As Justice Jackson commented, “</w:t>
      </w:r>
      <w:r w:rsidRPr="00D24E02">
        <w:rPr>
          <w:rStyle w:val="StyleUnderline"/>
        </w:rPr>
        <w:t>Congressional inertia,</w:t>
      </w:r>
      <w:r>
        <w:rPr>
          <w:rStyle w:val="StyleUnderline"/>
        </w:rPr>
        <w:t xml:space="preserve"> </w:t>
      </w:r>
      <w:r w:rsidRPr="00D24E02">
        <w:rPr>
          <w:rStyle w:val="StyleUnderline"/>
        </w:rPr>
        <w:t>indifference or quiescence</w:t>
      </w:r>
      <w:r w:rsidRPr="00554EA1">
        <w:rPr>
          <w:sz w:val="16"/>
        </w:rPr>
        <w:t xml:space="preserve">, </w:t>
      </w:r>
      <w:r w:rsidRPr="00D24E02">
        <w:rPr>
          <w:rStyle w:val="StyleUnderline"/>
        </w:rPr>
        <w:t>may</w:t>
      </w:r>
      <w:r w:rsidRPr="00554EA1">
        <w:rPr>
          <w:sz w:val="16"/>
        </w:rPr>
        <w:t xml:space="preserve"> sometimes, at least as a practical matter, </w:t>
      </w:r>
      <w:r w:rsidRPr="00D24E02">
        <w:rPr>
          <w:rStyle w:val="StyleUnderline"/>
        </w:rPr>
        <w:t>enable</w:t>
      </w:r>
      <w:r w:rsidRPr="00554EA1">
        <w:rPr>
          <w:sz w:val="16"/>
        </w:rPr>
        <w:t xml:space="preserve">, if not invite, </w:t>
      </w:r>
      <w:r w:rsidRPr="00D24E02">
        <w:rPr>
          <w:rStyle w:val="StyleUnderline"/>
        </w:rPr>
        <w:t>measures on independent Presidential responsibility</w:t>
      </w:r>
      <w:r w:rsidRPr="00554EA1">
        <w:rPr>
          <w:sz w:val="16"/>
        </w:rPr>
        <w:t xml:space="preserve"> </w:t>
      </w:r>
      <w:proofErr w:type="gramStart"/>
      <w:r w:rsidRPr="00554EA1">
        <w:rPr>
          <w:sz w:val="16"/>
        </w:rPr>
        <w:t>. . . .</w:t>
      </w:r>
      <w:proofErr w:type="gramEnd"/>
      <w:r w:rsidRPr="00554EA1">
        <w:rPr>
          <w:sz w:val="16"/>
        </w:rPr>
        <w:t xml:space="preserve">” [citing Youngstown, 343 U.S. 579, 637 (1952)]. </w:t>
      </w:r>
      <w:r w:rsidRPr="00D24E02">
        <w:rPr>
          <w:rStyle w:val="StyleUnderline"/>
        </w:rPr>
        <w:t xml:space="preserve">To assert power is </w:t>
      </w:r>
      <w:r w:rsidRPr="003F01C5">
        <w:rPr>
          <w:rStyle w:val="StyleUnderline"/>
        </w:rPr>
        <w:t>not</w:t>
      </w:r>
      <w:r w:rsidRPr="00554EA1">
        <w:rPr>
          <w:sz w:val="16"/>
        </w:rPr>
        <w:t xml:space="preserve">, however, </w:t>
      </w:r>
      <w:r w:rsidRPr="003F01C5">
        <w:rPr>
          <w:rStyle w:val="StyleUnderline"/>
        </w:rPr>
        <w:t>to legitimize it.</w:t>
      </w:r>
      <w:r w:rsidRPr="00554EA1">
        <w:rPr>
          <w:sz w:val="16"/>
        </w:rPr>
        <w:t xml:space="preserve"> As a Supreme Court Justice of the last century commented: </w:t>
      </w:r>
      <w:r w:rsidRPr="00D24E02">
        <w:rPr>
          <w:rStyle w:val="StyleUnderline"/>
        </w:rPr>
        <w:t xml:space="preserve">“An unconstitutional act is </w:t>
      </w:r>
      <w:r w:rsidRPr="003F01C5">
        <w:rPr>
          <w:rStyle w:val="StyleUnderline"/>
        </w:rPr>
        <w:t>not a law</w:t>
      </w:r>
      <w:r w:rsidRPr="00D24E02">
        <w:rPr>
          <w:rStyle w:val="StyleUnderline"/>
        </w:rPr>
        <w:t>,</w:t>
      </w:r>
      <w:r w:rsidRPr="00554EA1">
        <w:rPr>
          <w:sz w:val="16"/>
        </w:rPr>
        <w:t xml:space="preserve"> it </w:t>
      </w:r>
      <w:r w:rsidRPr="00D24E02">
        <w:rPr>
          <w:rStyle w:val="StyleUnderline"/>
        </w:rPr>
        <w:t xml:space="preserve">confers </w:t>
      </w:r>
      <w:r w:rsidRPr="003F01C5">
        <w:rPr>
          <w:rStyle w:val="StyleUnderline"/>
        </w:rPr>
        <w:t>no rights</w:t>
      </w:r>
      <w:r w:rsidRPr="00D24E02">
        <w:rPr>
          <w:rStyle w:val="StyleUnderline"/>
        </w:rPr>
        <w:t>,</w:t>
      </w:r>
      <w:r w:rsidRPr="00554EA1">
        <w:rPr>
          <w:sz w:val="16"/>
        </w:rPr>
        <w:t xml:space="preserve"> it </w:t>
      </w:r>
      <w:r w:rsidRPr="00D24E02">
        <w:rPr>
          <w:rStyle w:val="StyleUnderline"/>
        </w:rPr>
        <w:t>imposes</w:t>
      </w:r>
      <w:r>
        <w:rPr>
          <w:rStyle w:val="StyleUnderline"/>
        </w:rPr>
        <w:t xml:space="preserve"> </w:t>
      </w:r>
      <w:r w:rsidRPr="003F01C5">
        <w:rPr>
          <w:rStyle w:val="StyleUnderline"/>
        </w:rPr>
        <w:t>no duties</w:t>
      </w:r>
      <w:r w:rsidRPr="00D24E02">
        <w:rPr>
          <w:rStyle w:val="StyleUnderline"/>
        </w:rPr>
        <w:t>,</w:t>
      </w:r>
      <w:r w:rsidRPr="00554EA1">
        <w:rPr>
          <w:sz w:val="16"/>
        </w:rPr>
        <w:t xml:space="preserve"> it </w:t>
      </w:r>
      <w:r w:rsidRPr="00D24E02">
        <w:rPr>
          <w:rStyle w:val="StyleUnderline"/>
        </w:rPr>
        <w:t xml:space="preserve">affords </w:t>
      </w:r>
      <w:r w:rsidRPr="003F01C5">
        <w:rPr>
          <w:rStyle w:val="StyleUnderline"/>
        </w:rPr>
        <w:t>no protection,</w:t>
      </w:r>
      <w:r w:rsidRPr="00554EA1">
        <w:rPr>
          <w:sz w:val="16"/>
        </w:rPr>
        <w:t xml:space="preserve"> it </w:t>
      </w:r>
      <w:r w:rsidRPr="00D24E02">
        <w:rPr>
          <w:rStyle w:val="StyleUnderline"/>
        </w:rPr>
        <w:t xml:space="preserve">creates </w:t>
      </w:r>
      <w:r w:rsidRPr="003F01C5">
        <w:rPr>
          <w:rStyle w:val="StyleUnderline"/>
        </w:rPr>
        <w:t>no office</w:t>
      </w:r>
      <w:r w:rsidRPr="00D24E02">
        <w:rPr>
          <w:rStyle w:val="StyleUnderline"/>
        </w:rPr>
        <w:t>; it is</w:t>
      </w:r>
      <w:r w:rsidRPr="00554EA1">
        <w:rPr>
          <w:sz w:val="16"/>
        </w:rPr>
        <w:t xml:space="preserve">, in legal contemplation, </w:t>
      </w:r>
      <w:r w:rsidRPr="00D24E02">
        <w:rPr>
          <w:rStyle w:val="StyleUnderline"/>
        </w:rPr>
        <w:t>as</w:t>
      </w:r>
      <w:r>
        <w:rPr>
          <w:rStyle w:val="StyleUnderline"/>
        </w:rPr>
        <w:t xml:space="preserve"> </w:t>
      </w:r>
      <w:r w:rsidRPr="003F01C5">
        <w:rPr>
          <w:rStyle w:val="StyleUnderline"/>
        </w:rPr>
        <w:t>inoperative</w:t>
      </w:r>
      <w:r w:rsidRPr="00D24E02">
        <w:rPr>
          <w:rStyle w:val="StyleUnderline"/>
        </w:rPr>
        <w:t xml:space="preserve"> as though it had never been passed.”</w:t>
      </w:r>
      <w:r w:rsidRPr="00554EA1">
        <w:rPr>
          <w:sz w:val="16"/>
        </w:rPr>
        <w:t xml:space="preserve"> [Citing Justice Field in Norton v. Shelby County, 118 U.S. 425, 442 (1886).] </w:t>
      </w:r>
      <w:r w:rsidRPr="00D24E02">
        <w:rPr>
          <w:rStyle w:val="StyleUnderline"/>
        </w:rPr>
        <w:t>The same principle must apply to</w:t>
      </w:r>
      <w:r w:rsidRPr="00554EA1">
        <w:rPr>
          <w:sz w:val="16"/>
        </w:rPr>
        <w:t xml:space="preserve"> actions by </w:t>
      </w:r>
      <w:r w:rsidRPr="00D24E02">
        <w:rPr>
          <w:rStyle w:val="StyleUnderline"/>
        </w:rPr>
        <w:t>the</w:t>
      </w:r>
      <w:r>
        <w:rPr>
          <w:rStyle w:val="StyleUnderline"/>
        </w:rPr>
        <w:t xml:space="preserve"> </w:t>
      </w:r>
      <w:r w:rsidRPr="00D24E02">
        <w:rPr>
          <w:rStyle w:val="StyleUnderline"/>
        </w:rPr>
        <w:t>executive.</w:t>
      </w:r>
      <w:r w:rsidRPr="00554EA1">
        <w:rPr>
          <w:sz w:val="16"/>
        </w:rPr>
        <w:t xml:space="preserve"> 2 As the Senate Report emphasized, </w:t>
      </w:r>
      <w:r w:rsidRPr="00D24E02">
        <w:rPr>
          <w:rStyle w:val="StyleUnderline"/>
        </w:rPr>
        <w:t>the</w:t>
      </w:r>
      <w:r w:rsidRPr="00554EA1">
        <w:rPr>
          <w:sz w:val="16"/>
        </w:rPr>
        <w:t xml:space="preserve"> core </w:t>
      </w:r>
      <w:r w:rsidRPr="00D24E02">
        <w:rPr>
          <w:rStyle w:val="StyleUnderline"/>
        </w:rPr>
        <w:t xml:space="preserve">aim of the </w:t>
      </w:r>
      <w:r w:rsidRPr="007F6CB9">
        <w:rPr>
          <w:rStyle w:val="StyleUnderline"/>
        </w:rPr>
        <w:t xml:space="preserve">Resolution was to </w:t>
      </w:r>
      <w:r w:rsidRPr="003F01C5">
        <w:rPr>
          <w:rStyle w:val="StyleUnderline"/>
        </w:rPr>
        <w:t>shift</w:t>
      </w:r>
      <w:r w:rsidRPr="00554EA1">
        <w:rPr>
          <w:sz w:val="16"/>
        </w:rPr>
        <w:t xml:space="preserve"> the status of </w:t>
      </w:r>
      <w:r w:rsidRPr="007F6CB9">
        <w:rPr>
          <w:rStyle w:val="StyleUnderline"/>
        </w:rPr>
        <w:t xml:space="preserve">presidential war-making from </w:t>
      </w:r>
      <w:r w:rsidRPr="003F01C5">
        <w:rPr>
          <w:rStyle w:val="StyleUnderline"/>
        </w:rPr>
        <w:t>Category Two to</w:t>
      </w:r>
      <w:r w:rsidRPr="00554EA1">
        <w:rPr>
          <w:sz w:val="16"/>
        </w:rPr>
        <w:t xml:space="preserve"> Category </w:t>
      </w:r>
      <w:r w:rsidRPr="003F01C5">
        <w:rPr>
          <w:rStyle w:val="StyleUnderline"/>
        </w:rPr>
        <w:t>Three</w:t>
      </w:r>
      <w:r w:rsidRPr="007F6CB9">
        <w:rPr>
          <w:rStyle w:val="StyleUnderline"/>
        </w:rPr>
        <w:t xml:space="preserve"> – taking it out of the “twilight</w:t>
      </w:r>
      <w:r>
        <w:rPr>
          <w:rStyle w:val="StyleUnderline"/>
        </w:rPr>
        <w:t xml:space="preserve"> </w:t>
      </w:r>
      <w:r w:rsidRPr="007F6CB9">
        <w:rPr>
          <w:rStyle w:val="StyleUnderline"/>
        </w:rPr>
        <w:t>zone” and making it clear that</w:t>
      </w:r>
      <w:r w:rsidRPr="00554EA1">
        <w:rPr>
          <w:sz w:val="16"/>
        </w:rPr>
        <w:t xml:space="preserve">, henceforth, </w:t>
      </w:r>
      <w:r w:rsidRPr="007F6CB9">
        <w:rPr>
          <w:rStyle w:val="StyleUnderline"/>
        </w:rPr>
        <w:t>the commander-in-chief’s power is at “its lowest ebb”</w:t>
      </w:r>
      <w:r>
        <w:rPr>
          <w:rStyle w:val="StyleUnderline"/>
        </w:rPr>
        <w:t xml:space="preserve"> </w:t>
      </w:r>
      <w:r w:rsidRPr="00554EA1">
        <w:rPr>
          <w:sz w:val="16"/>
        </w:rPr>
        <w:t xml:space="preserve">if he should ever defy the express commands of the Resolution. To make this even clearer, the Committee begins its Report with this statement by Jacob Javits, the Resolution’s sponsor: My cosponsors and I regard this bill as basic national security legislation </w:t>
      </w:r>
      <w:proofErr w:type="gramStart"/>
      <w:r w:rsidRPr="00554EA1">
        <w:rPr>
          <w:sz w:val="16"/>
        </w:rPr>
        <w:t>. . . .</w:t>
      </w:r>
      <w:proofErr w:type="gramEnd"/>
      <w:r w:rsidRPr="00554EA1">
        <w:rPr>
          <w:sz w:val="16"/>
        </w:rPr>
        <w:t xml:space="preserve"> We live in an age of undeclared war, which has meant Presidential war. </w:t>
      </w:r>
      <w:r w:rsidRPr="007F6CB9">
        <w:rPr>
          <w:rStyle w:val="StyleUnderline"/>
        </w:rPr>
        <w:t>Prolonged engagement in</w:t>
      </w:r>
      <w:r>
        <w:rPr>
          <w:rStyle w:val="StyleUnderline"/>
        </w:rPr>
        <w:t xml:space="preserve"> </w:t>
      </w:r>
      <w:r w:rsidRPr="00554EA1">
        <w:rPr>
          <w:sz w:val="16"/>
        </w:rPr>
        <w:t xml:space="preserve">undeclared, </w:t>
      </w:r>
      <w:r w:rsidRPr="007F6CB9">
        <w:rPr>
          <w:rStyle w:val="StyleUnderline"/>
        </w:rPr>
        <w:t>Presidential war has created a</w:t>
      </w:r>
      <w:r w:rsidRPr="00554EA1">
        <w:rPr>
          <w:sz w:val="16"/>
        </w:rPr>
        <w:t xml:space="preserve"> most </w:t>
      </w:r>
      <w:r w:rsidRPr="003F01C5">
        <w:rPr>
          <w:rStyle w:val="StyleUnderline"/>
        </w:rPr>
        <w:t xml:space="preserve">dangerous imbalance in our </w:t>
      </w:r>
      <w:r w:rsidRPr="00554EA1">
        <w:rPr>
          <w:sz w:val="16"/>
        </w:rPr>
        <w:t xml:space="preserve">Constitutional system of </w:t>
      </w:r>
      <w:r w:rsidRPr="003F01C5">
        <w:rPr>
          <w:rStyle w:val="StyleUnderline"/>
        </w:rPr>
        <w:t>checks and balances</w:t>
      </w:r>
      <w:proofErr w:type="gramStart"/>
      <w:r w:rsidRPr="00554EA1">
        <w:rPr>
          <w:sz w:val="16"/>
        </w:rPr>
        <w:t>. . . .</w:t>
      </w:r>
      <w:proofErr w:type="gramEnd"/>
      <w:r w:rsidRPr="00554EA1">
        <w:rPr>
          <w:sz w:val="16"/>
        </w:rPr>
        <w:t xml:space="preserve"> [</w:t>
      </w:r>
      <w:r w:rsidRPr="0003279A">
        <w:rPr>
          <w:rStyle w:val="StyleUnderline"/>
        </w:rPr>
        <w:t>The bill</w:t>
      </w:r>
      <w:r w:rsidRPr="00554EA1">
        <w:rPr>
          <w:sz w:val="16"/>
        </w:rPr>
        <w:t xml:space="preserve">] </w:t>
      </w:r>
      <w:r w:rsidRPr="0003279A">
        <w:rPr>
          <w:rStyle w:val="StyleUnderline"/>
        </w:rPr>
        <w:t>is rooted in the words and</w:t>
      </w:r>
      <w:r w:rsidRPr="00554EA1">
        <w:rPr>
          <w:sz w:val="16"/>
        </w:rPr>
        <w:t xml:space="preserve"> the </w:t>
      </w:r>
      <w:r w:rsidRPr="0003279A">
        <w:rPr>
          <w:rStyle w:val="StyleUnderline"/>
        </w:rPr>
        <w:t>spirit of the Constitution. It uses</w:t>
      </w:r>
      <w:r w:rsidRPr="00554EA1">
        <w:rPr>
          <w:sz w:val="16"/>
        </w:rPr>
        <w:t xml:space="preserve"> the clause of </w:t>
      </w:r>
      <w:r w:rsidRPr="003F01C5">
        <w:rPr>
          <w:rStyle w:val="StyleUnderline"/>
        </w:rPr>
        <w:t>Article I, Section 8</w:t>
      </w:r>
      <w:r w:rsidRPr="0003279A">
        <w:rPr>
          <w:rStyle w:val="StyleUnderline"/>
        </w:rPr>
        <w:t xml:space="preserve"> to restore the</w:t>
      </w:r>
      <w:r>
        <w:rPr>
          <w:rStyle w:val="StyleUnderline"/>
        </w:rPr>
        <w:t xml:space="preserve"> </w:t>
      </w:r>
      <w:r w:rsidRPr="0003279A">
        <w:rPr>
          <w:rStyle w:val="StyleUnderline"/>
        </w:rPr>
        <w:t>balance which has been upset by</w:t>
      </w:r>
      <w:r w:rsidRPr="00554EA1">
        <w:rPr>
          <w:sz w:val="16"/>
        </w:rPr>
        <w:t xml:space="preserve"> the </w:t>
      </w:r>
      <w:r w:rsidRPr="0003279A">
        <w:rPr>
          <w:rStyle w:val="StyleUnderline"/>
        </w:rPr>
        <w:t>historical enthronement of</w:t>
      </w:r>
      <w:r w:rsidRPr="00554EA1">
        <w:rPr>
          <w:sz w:val="16"/>
        </w:rPr>
        <w:t xml:space="preserve"> that power over which the framers of the Constitution regarded as the keystone of the whole Article of Congressional power—</w:t>
      </w:r>
      <w:r w:rsidRPr="0003279A">
        <w:rPr>
          <w:rStyle w:val="StyleUnderline"/>
        </w:rPr>
        <w:t>the exclusive authority of Congress to “declare war”</w:t>
      </w:r>
      <w:r w:rsidRPr="00554EA1">
        <w:rPr>
          <w:sz w:val="16"/>
        </w:rPr>
        <w:t xml:space="preserve">; the power to change the nation from a state of peace to a state of war.3 President </w:t>
      </w:r>
      <w:r w:rsidRPr="003F01C5">
        <w:rPr>
          <w:rStyle w:val="Emphasis"/>
        </w:rPr>
        <w:t xml:space="preserve">Trump’s decision to support the war in Yemen represents a clear violation of the </w:t>
      </w:r>
      <w:r w:rsidRPr="00554EA1">
        <w:rPr>
          <w:rStyle w:val="Emphasis"/>
        </w:rPr>
        <w:t>W</w:t>
      </w:r>
      <w:r w:rsidRPr="00554EA1">
        <w:rPr>
          <w:sz w:val="16"/>
        </w:rPr>
        <w:t xml:space="preserve">ar </w:t>
      </w:r>
      <w:r w:rsidRPr="00554EA1">
        <w:rPr>
          <w:rStyle w:val="Emphasis"/>
        </w:rPr>
        <w:t>P</w:t>
      </w:r>
      <w:r w:rsidRPr="00554EA1">
        <w:rPr>
          <w:sz w:val="16"/>
        </w:rPr>
        <w:t xml:space="preserve">ower </w:t>
      </w:r>
      <w:r w:rsidRPr="00554EA1">
        <w:rPr>
          <w:rStyle w:val="Emphasis"/>
        </w:rPr>
        <w:t>R</w:t>
      </w:r>
      <w:r w:rsidRPr="00554EA1">
        <w:rPr>
          <w:sz w:val="16"/>
        </w:rPr>
        <w:t>esolution</w:t>
      </w:r>
      <w:r w:rsidRPr="0003279A">
        <w:rPr>
          <w:rStyle w:val="StyleUnderline"/>
        </w:rPr>
        <w:t>’s reaffirmation of the Founder’s grant to Congress over</w:t>
      </w:r>
      <w:r w:rsidRPr="00554EA1">
        <w:rPr>
          <w:sz w:val="16"/>
        </w:rPr>
        <w:t xml:space="preserve"> the ultimate question of </w:t>
      </w:r>
      <w:r w:rsidRPr="0003279A">
        <w:rPr>
          <w:rStyle w:val="StyleUnderline"/>
        </w:rPr>
        <w:t>war and peace. Section 8(a)(c)</w:t>
      </w:r>
      <w:r w:rsidRPr="00554EA1">
        <w:rPr>
          <w:sz w:val="16"/>
        </w:rPr>
        <w:t xml:space="preserve"> not only </w:t>
      </w:r>
      <w:r w:rsidRPr="0003279A">
        <w:rPr>
          <w:rStyle w:val="StyleUnderline"/>
        </w:rPr>
        <w:t>grants Congress power to forbid</w:t>
      </w:r>
      <w:r w:rsidRPr="00554EA1">
        <w:rPr>
          <w:sz w:val="16"/>
        </w:rPr>
        <w:t xml:space="preserve"> American </w:t>
      </w:r>
      <w:r w:rsidRPr="00416A74">
        <w:rPr>
          <w:rStyle w:val="StyleUnderline"/>
        </w:rPr>
        <w:t>troops</w:t>
      </w:r>
      <w:r>
        <w:rPr>
          <w:rStyle w:val="StyleUnderline"/>
        </w:rPr>
        <w:t xml:space="preserve"> </w:t>
      </w:r>
      <w:r w:rsidRPr="00416A74">
        <w:rPr>
          <w:rStyle w:val="StyleUnderline"/>
        </w:rPr>
        <w:t>from engaging in “hostilities” involving direct</w:t>
      </w:r>
      <w:r w:rsidRPr="00554EA1">
        <w:rPr>
          <w:sz w:val="16"/>
        </w:rPr>
        <w:t xml:space="preserve"> acts of </w:t>
      </w:r>
      <w:r w:rsidRPr="00416A74">
        <w:rPr>
          <w:rStyle w:val="StyleUnderline"/>
        </w:rPr>
        <w:t>violence.</w:t>
      </w:r>
      <w:r w:rsidRPr="00554EA1">
        <w:rPr>
          <w:sz w:val="16"/>
        </w:rPr>
        <w:t xml:space="preserve"> It explicitly defines “hostilities” very broadly to enable the House and Senate to prohibit American armed forces from engaging in actions which “coordinate” or “accompany” the “regular or irregular military forces of any foreign country.”4 Congress was acting well within its constitutional authority in insisting on this broad definition of “hostilities.” Given the ease with which military “coordination” with foreign powers can escalate into full-blown war under modern conditions, t</w:t>
      </w:r>
      <w:r w:rsidRPr="00416A74">
        <w:rPr>
          <w:rStyle w:val="StyleUnderline"/>
        </w:rPr>
        <w:t xml:space="preserve">he </w:t>
      </w:r>
      <w:r w:rsidRPr="003F01C5">
        <w:rPr>
          <w:rStyle w:val="Emphasis"/>
        </w:rPr>
        <w:t>Constitution’s “necessary and proper” clause gave Congress</w:t>
      </w:r>
      <w:r w:rsidRPr="00416A74">
        <w:rPr>
          <w:rStyle w:val="StyleUnderline"/>
        </w:rPr>
        <w:t xml:space="preserve"> ample authority to include</w:t>
      </w:r>
      <w:r w:rsidRPr="00554EA1">
        <w:rPr>
          <w:sz w:val="16"/>
        </w:rPr>
        <w:t xml:space="preserve"> these </w:t>
      </w:r>
      <w:r w:rsidRPr="00416A74">
        <w:rPr>
          <w:rStyle w:val="StyleUnderline"/>
        </w:rPr>
        <w:t>indirect forms of military</w:t>
      </w:r>
      <w:r>
        <w:rPr>
          <w:rStyle w:val="StyleUnderline"/>
        </w:rPr>
        <w:t xml:space="preserve"> </w:t>
      </w:r>
      <w:r w:rsidRPr="00416A74">
        <w:rPr>
          <w:rStyle w:val="StyleUnderline"/>
        </w:rPr>
        <w:t>support in order to preserve its</w:t>
      </w:r>
      <w:r w:rsidRPr="00554EA1">
        <w:rPr>
          <w:sz w:val="16"/>
        </w:rPr>
        <w:t xml:space="preserve"> ultimate </w:t>
      </w:r>
      <w:r w:rsidRPr="00F37DAF">
        <w:rPr>
          <w:rStyle w:val="Emphasis"/>
        </w:rPr>
        <w:t>authority “to declare war.”</w:t>
      </w:r>
      <w:r>
        <w:rPr>
          <w:rStyle w:val="Emphasis"/>
        </w:rPr>
        <w:t xml:space="preserve"> </w:t>
      </w:r>
      <w:r w:rsidRPr="00416A74">
        <w:rPr>
          <w:rStyle w:val="StyleUnderline"/>
        </w:rPr>
        <w:t xml:space="preserve">It is </w:t>
      </w:r>
      <w:r w:rsidRPr="003F01C5">
        <w:rPr>
          <w:rStyle w:val="StyleUnderline"/>
        </w:rPr>
        <w:t>not enough</w:t>
      </w:r>
      <w:r w:rsidRPr="00554EA1">
        <w:rPr>
          <w:sz w:val="16"/>
        </w:rPr>
        <w:t xml:space="preserve">, then, </w:t>
      </w:r>
      <w:r w:rsidRPr="00416A74">
        <w:rPr>
          <w:rStyle w:val="StyleUnderline"/>
        </w:rPr>
        <w:t>for</w:t>
      </w:r>
      <w:r w:rsidRPr="00554EA1">
        <w:rPr>
          <w:sz w:val="16"/>
        </w:rPr>
        <w:t xml:space="preserve"> President </w:t>
      </w:r>
      <w:r w:rsidRPr="00416A74">
        <w:rPr>
          <w:rStyle w:val="StyleUnderline"/>
        </w:rPr>
        <w:t>Trump to ignore the</w:t>
      </w:r>
      <w:r w:rsidRPr="00554EA1">
        <w:rPr>
          <w:sz w:val="16"/>
        </w:rPr>
        <w:t xml:space="preserve"> recent joint </w:t>
      </w:r>
      <w:r w:rsidRPr="00F37DAF">
        <w:rPr>
          <w:rStyle w:val="StyleUnderline"/>
        </w:rPr>
        <w:t>resolution banning</w:t>
      </w:r>
      <w:r>
        <w:rPr>
          <w:rStyle w:val="StyleUnderline"/>
        </w:rPr>
        <w:t xml:space="preserve"> </w:t>
      </w:r>
      <w:r w:rsidRPr="00416A74">
        <w:rPr>
          <w:rStyle w:val="StyleUnderline"/>
        </w:rPr>
        <w:t>“hostilities” in Yemen</w:t>
      </w:r>
      <w:r w:rsidRPr="00554EA1">
        <w:rPr>
          <w:sz w:val="16"/>
        </w:rPr>
        <w:t xml:space="preserve"> on the ground that American aircraft are not themselves bombing the Houthi rebels. </w:t>
      </w:r>
      <w:r w:rsidRPr="00416A74">
        <w:rPr>
          <w:rStyle w:val="StyleUnderline"/>
        </w:rPr>
        <w:t>The</w:t>
      </w:r>
      <w:r w:rsidRPr="00554EA1">
        <w:rPr>
          <w:sz w:val="16"/>
        </w:rPr>
        <w:t xml:space="preserve"> recent joint </w:t>
      </w:r>
      <w:r w:rsidRPr="00416A74">
        <w:rPr>
          <w:rStyle w:val="StyleUnderline"/>
        </w:rPr>
        <w:t xml:space="preserve">resolution imposes </w:t>
      </w:r>
      <w:r w:rsidRPr="003F01C5">
        <w:rPr>
          <w:rStyle w:val="StyleUnderline"/>
        </w:rPr>
        <w:t>stringent limitations</w:t>
      </w:r>
      <w:r w:rsidRPr="00416A74">
        <w:rPr>
          <w:rStyle w:val="StyleUnderline"/>
        </w:rPr>
        <w:t xml:space="preserve"> on American assistance</w:t>
      </w:r>
      <w:r>
        <w:rPr>
          <w:rStyle w:val="StyleUnderline"/>
        </w:rPr>
        <w:t xml:space="preserve"> </w:t>
      </w:r>
      <w:r w:rsidRPr="00416A74">
        <w:rPr>
          <w:rStyle w:val="StyleUnderline"/>
        </w:rPr>
        <w:t>that preclude the re</w:t>
      </w:r>
      <w:r w:rsidRPr="003F01C5">
        <w:rPr>
          <w:rStyle w:val="StyleUnderline"/>
        </w:rPr>
        <w:t>-fueling Saudi aircraft</w:t>
      </w:r>
      <w:r w:rsidRPr="00416A74">
        <w:rPr>
          <w:rStyle w:val="StyleUnderline"/>
        </w:rPr>
        <w:t xml:space="preserve"> and </w:t>
      </w:r>
      <w:r w:rsidRPr="003F01C5">
        <w:rPr>
          <w:rStyle w:val="StyleUnderline"/>
        </w:rPr>
        <w:t>other</w:t>
      </w:r>
      <w:r w:rsidRPr="00554EA1">
        <w:rPr>
          <w:sz w:val="16"/>
        </w:rPr>
        <w:t xml:space="preserve"> forms of “</w:t>
      </w:r>
      <w:proofErr w:type="spellStart"/>
      <w:r w:rsidRPr="003F01C5">
        <w:rPr>
          <w:rStyle w:val="StyleUnderline"/>
        </w:rPr>
        <w:t>coordinat</w:t>
      </w:r>
      <w:proofErr w:type="spellEnd"/>
      <w:r w:rsidRPr="003F01C5">
        <w:rPr>
          <w:rStyle w:val="StyleUnderline"/>
        </w:rPr>
        <w:t>[ion].”</w:t>
      </w:r>
      <w:r w:rsidRPr="00554EA1">
        <w:rPr>
          <w:sz w:val="16"/>
        </w:rPr>
        <w:t xml:space="preserve"> </w:t>
      </w:r>
      <w:r w:rsidRPr="00416A74">
        <w:rPr>
          <w:rStyle w:val="StyleUnderline"/>
        </w:rPr>
        <w:t>Nor is</w:t>
      </w:r>
      <w:r w:rsidRPr="00554EA1">
        <w:rPr>
          <w:sz w:val="16"/>
        </w:rPr>
        <w:t xml:space="preserve"> President </w:t>
      </w:r>
      <w:r w:rsidRPr="00416A74">
        <w:rPr>
          <w:rStyle w:val="StyleUnderline"/>
        </w:rPr>
        <w:t>Trump right to suppose that his veto</w:t>
      </w:r>
      <w:r w:rsidRPr="00554EA1">
        <w:rPr>
          <w:sz w:val="16"/>
        </w:rPr>
        <w:t xml:space="preserve"> of the joint resolution </w:t>
      </w:r>
      <w:r w:rsidRPr="003F01C5">
        <w:rPr>
          <w:rStyle w:val="StyleUnderline"/>
        </w:rPr>
        <w:t>liberates</w:t>
      </w:r>
      <w:r w:rsidRPr="00416A74">
        <w:rPr>
          <w:rStyle w:val="StyleUnderline"/>
        </w:rPr>
        <w:t xml:space="preserve"> him from</w:t>
      </w:r>
      <w:r>
        <w:rPr>
          <w:rStyle w:val="StyleUnderline"/>
        </w:rPr>
        <w:t xml:space="preserve"> </w:t>
      </w:r>
      <w:r w:rsidRPr="00416A74">
        <w:rPr>
          <w:rStyle w:val="StyleUnderline"/>
        </w:rPr>
        <w:t xml:space="preserve">the restraints it </w:t>
      </w:r>
      <w:r w:rsidRPr="003F01C5">
        <w:rPr>
          <w:rStyle w:val="StyleUnderline"/>
        </w:rPr>
        <w:t>imposes</w:t>
      </w:r>
      <w:r w:rsidRPr="00416A74">
        <w:rPr>
          <w:rStyle w:val="StyleUnderline"/>
        </w:rPr>
        <w:t xml:space="preserve"> on his conduct</w:t>
      </w:r>
      <w:r w:rsidRPr="00554EA1">
        <w:rPr>
          <w:sz w:val="16"/>
        </w:rPr>
        <w:t xml:space="preserve"> as commander-in-chief. </w:t>
      </w:r>
      <w:r w:rsidRPr="00416A74">
        <w:rPr>
          <w:rStyle w:val="StyleUnderline"/>
        </w:rPr>
        <w:t>The veto provision was not a</w:t>
      </w:r>
      <w:r>
        <w:rPr>
          <w:rStyle w:val="StyleUnderline"/>
        </w:rPr>
        <w:t xml:space="preserve"> </w:t>
      </w:r>
      <w:r w:rsidRPr="00416A74">
        <w:rPr>
          <w:rStyle w:val="StyleUnderline"/>
        </w:rPr>
        <w:t>part of the</w:t>
      </w:r>
      <w:r w:rsidRPr="00554EA1">
        <w:rPr>
          <w:sz w:val="16"/>
        </w:rPr>
        <w:t xml:space="preserve"> 1973 </w:t>
      </w:r>
      <w:r w:rsidRPr="00416A74">
        <w:rPr>
          <w:rStyle w:val="StyleUnderline"/>
        </w:rPr>
        <w:t>Resolution. It was added</w:t>
      </w:r>
      <w:r w:rsidRPr="00554EA1">
        <w:rPr>
          <w:sz w:val="16"/>
        </w:rPr>
        <w:t xml:space="preserve"> by statute in 1986 </w:t>
      </w:r>
      <w:r w:rsidRPr="00416A74">
        <w:rPr>
          <w:rStyle w:val="StyleUnderline"/>
        </w:rPr>
        <w:t>in</w:t>
      </w:r>
      <w:r w:rsidRPr="00554EA1">
        <w:rPr>
          <w:sz w:val="16"/>
        </w:rPr>
        <w:t xml:space="preserve"> response to INS v. </w:t>
      </w:r>
      <w:r w:rsidRPr="003F01C5">
        <w:rPr>
          <w:rStyle w:val="StyleUnderline"/>
        </w:rPr>
        <w:t>Chadha</w:t>
      </w:r>
      <w:r w:rsidRPr="00416A74">
        <w:rPr>
          <w:rStyle w:val="StyleUnderline"/>
        </w:rPr>
        <w:t>,</w:t>
      </w:r>
      <w:r w:rsidRPr="00554EA1">
        <w:rPr>
          <w:sz w:val="16"/>
        </w:rPr>
        <w:t xml:space="preserve"> 462 U.S. 919 (1983), </w:t>
      </w:r>
      <w:r w:rsidRPr="00416A74">
        <w:rPr>
          <w:rStyle w:val="StyleUnderline"/>
        </w:rPr>
        <w:t xml:space="preserve">which </w:t>
      </w:r>
      <w:r w:rsidRPr="00F37DAF">
        <w:rPr>
          <w:rStyle w:val="StyleUnderline"/>
        </w:rPr>
        <w:t>invalidated</w:t>
      </w:r>
      <w:r w:rsidRPr="00416A74">
        <w:rPr>
          <w:rStyle w:val="StyleUnderline"/>
        </w:rPr>
        <w:t xml:space="preserve"> a</w:t>
      </w:r>
      <w:r w:rsidRPr="00554EA1">
        <w:rPr>
          <w:sz w:val="16"/>
        </w:rPr>
        <w:t xml:space="preserve"> legislative </w:t>
      </w:r>
      <w:r w:rsidRPr="00416A74">
        <w:rPr>
          <w:rStyle w:val="StyleUnderline"/>
        </w:rPr>
        <w:t xml:space="preserve">veto in a case that </w:t>
      </w:r>
      <w:r w:rsidRPr="003F01C5">
        <w:rPr>
          <w:rStyle w:val="StyleUnderline"/>
        </w:rPr>
        <w:t>did not involve Congress’ war powers. Chadha</w:t>
      </w:r>
      <w:r w:rsidRPr="00416A74">
        <w:rPr>
          <w:rStyle w:val="StyleUnderline"/>
        </w:rPr>
        <w:t xml:space="preserve"> in no way overruled Steel Seizure</w:t>
      </w:r>
      <w:r w:rsidRPr="00554EA1">
        <w:rPr>
          <w:sz w:val="16"/>
        </w:rPr>
        <w:t xml:space="preserve">, whose continuing status as a constitutional landmark has been reaffirmed as recently as 2015. 5 </w:t>
      </w:r>
      <w:r w:rsidRPr="00416A74">
        <w:rPr>
          <w:rStyle w:val="StyleUnderline"/>
        </w:rPr>
        <w:t xml:space="preserve">It is </w:t>
      </w:r>
      <w:r w:rsidRPr="003F01C5">
        <w:rPr>
          <w:rStyle w:val="StyleUnderline"/>
        </w:rPr>
        <w:t>entirely appropriate</w:t>
      </w:r>
      <w:r w:rsidRPr="00554EA1">
        <w:rPr>
          <w:sz w:val="16"/>
        </w:rPr>
        <w:t xml:space="preserve">, then, for the Speaker </w:t>
      </w:r>
      <w:r w:rsidRPr="00416A74">
        <w:rPr>
          <w:rStyle w:val="StyleUnderline"/>
        </w:rPr>
        <w:t>to</w:t>
      </w:r>
      <w:r w:rsidRPr="00554EA1">
        <w:rPr>
          <w:sz w:val="16"/>
        </w:rPr>
        <w:t xml:space="preserve"> bring suit against the President and </w:t>
      </w:r>
      <w:r w:rsidRPr="00F37DAF">
        <w:rPr>
          <w:rStyle w:val="StyleUnderline"/>
        </w:rPr>
        <w:t>c</w:t>
      </w:r>
      <w:r w:rsidRPr="00416A74">
        <w:rPr>
          <w:rStyle w:val="StyleUnderline"/>
        </w:rPr>
        <w:t xml:space="preserve">all upon the </w:t>
      </w:r>
      <w:r w:rsidRPr="003F01C5">
        <w:rPr>
          <w:rStyle w:val="StyleUnderline"/>
        </w:rPr>
        <w:t>courts</w:t>
      </w:r>
      <w:r w:rsidRPr="00416A74">
        <w:rPr>
          <w:rStyle w:val="StyleUnderline"/>
        </w:rPr>
        <w:t xml:space="preserve"> to </w:t>
      </w:r>
      <w:r w:rsidRPr="003F01C5">
        <w:rPr>
          <w:rStyle w:val="StyleUnderline"/>
        </w:rPr>
        <w:t>redeem Steel Seizure</w:t>
      </w:r>
      <w:r w:rsidRPr="00416A74">
        <w:rPr>
          <w:rStyle w:val="StyleUnderline"/>
        </w:rPr>
        <w:t>‘s</w:t>
      </w:r>
      <w:r>
        <w:rPr>
          <w:rStyle w:val="StyleUnderline"/>
        </w:rPr>
        <w:t xml:space="preserve"> </w:t>
      </w:r>
      <w:r w:rsidRPr="00416A74">
        <w:rPr>
          <w:rStyle w:val="StyleUnderline"/>
        </w:rPr>
        <w:t>pledge to “</w:t>
      </w:r>
      <w:r w:rsidRPr="003F01C5">
        <w:rPr>
          <w:rStyle w:val="StyleUnderline"/>
        </w:rPr>
        <w:t>scrutinize</w:t>
      </w:r>
      <w:r w:rsidRPr="00416A74">
        <w:rPr>
          <w:rStyle w:val="StyleUnderline"/>
        </w:rPr>
        <w:t>” unilateral presidential war-making when it is “</w:t>
      </w:r>
      <w:r w:rsidRPr="003F01C5">
        <w:rPr>
          <w:rStyle w:val="StyleUnderline"/>
        </w:rPr>
        <w:t>incompatible with the</w:t>
      </w:r>
      <w:r w:rsidRPr="00554EA1">
        <w:rPr>
          <w:sz w:val="16"/>
        </w:rPr>
        <w:t xml:space="preserve"> . . . </w:t>
      </w:r>
      <w:r w:rsidRPr="003F01C5">
        <w:rPr>
          <w:rStyle w:val="StyleUnderline"/>
        </w:rPr>
        <w:t>will of Congress</w:t>
      </w:r>
      <w:r w:rsidRPr="00416A74">
        <w:rPr>
          <w:rStyle w:val="StyleUnderline"/>
        </w:rPr>
        <w:t>,”</w:t>
      </w:r>
      <w:r w:rsidRPr="00554EA1">
        <w:rPr>
          <w:sz w:val="16"/>
        </w:rPr>
        <w:t xml:space="preserve"> since “what is at stake is the equilibrium established by our constitutional system.”6</w:t>
      </w:r>
    </w:p>
    <w:p w:rsidR="00B8069E" w:rsidRPr="00B8069E" w:rsidRDefault="00B8069E" w:rsidP="00B8069E"/>
    <w:p w:rsidR="001F6959" w:rsidRPr="00094F6F" w:rsidRDefault="001F6959" w:rsidP="001F6959">
      <w:pPr>
        <w:pStyle w:val="Heading4"/>
      </w:pPr>
      <w:r w:rsidRPr="00094F6F">
        <w:t xml:space="preserve">Court ruling on Saudi Arabia would set precedent for </w:t>
      </w:r>
      <w:r w:rsidRPr="00094F6F">
        <w:rPr>
          <w:u w:val="single"/>
        </w:rPr>
        <w:t>future</w:t>
      </w:r>
      <w:r w:rsidRPr="00094F6F">
        <w:t xml:space="preserve"> Congressional oversight </w:t>
      </w:r>
    </w:p>
    <w:p w:rsidR="001F6959" w:rsidRPr="00094F6F" w:rsidRDefault="001F6959" w:rsidP="001F6959">
      <w:r w:rsidRPr="00094F6F">
        <w:t xml:space="preserve">Rebecca </w:t>
      </w:r>
      <w:proofErr w:type="spellStart"/>
      <w:r w:rsidRPr="00094F6F">
        <w:rPr>
          <w:rStyle w:val="Style13ptBold"/>
        </w:rPr>
        <w:t>Kheel</w:t>
      </w:r>
      <w:proofErr w:type="spellEnd"/>
      <w:r w:rsidRPr="00094F6F">
        <w:t xml:space="preserve"> 19, 0</w:t>
      </w:r>
      <w:r w:rsidRPr="00094F6F">
        <w:rPr>
          <w:rStyle w:val="Style13ptBold"/>
        </w:rPr>
        <w:t>5-29</w:t>
      </w:r>
      <w:r w:rsidRPr="00094F6F">
        <w:t>-19, reporter on international affairs for the Hill, FURIOUS LAWMAKERS AIM TO BLOCK TRUMP'S SAUDI ARMS SALES. States News Service. Retrieved from https://thehill.com/policy/defense/445858-furious-lawmakers-aim-to-block-trumps-saudi-arms-sales//HM</w:t>
      </w:r>
    </w:p>
    <w:p w:rsidR="001F6959" w:rsidRDefault="001F6959" w:rsidP="001F6959">
      <w:r w:rsidRPr="00094F6F">
        <w:rPr>
          <w:u w:val="single"/>
        </w:rPr>
        <w:t>Lawmakers</w:t>
      </w:r>
      <w:r w:rsidRPr="00094F6F">
        <w:rPr>
          <w:sz w:val="12"/>
        </w:rPr>
        <w:t xml:space="preserve"> who </w:t>
      </w:r>
      <w:r w:rsidRPr="00094F6F">
        <w:rPr>
          <w:u w:val="single"/>
        </w:rPr>
        <w:t xml:space="preserve">are furious about President Trump's decision to circumvent Congress and </w:t>
      </w:r>
      <w:r w:rsidRPr="00094F6F">
        <w:rPr>
          <w:rStyle w:val="Emphasis"/>
        </w:rPr>
        <w:t>sell weapons to Saudi Arabia</w:t>
      </w:r>
      <w:r w:rsidRPr="00094F6F">
        <w:rPr>
          <w:u w:val="single"/>
        </w:rPr>
        <w:t xml:space="preserve"> and other Gulf allies</w:t>
      </w:r>
      <w:r w:rsidRPr="00094F6F">
        <w:rPr>
          <w:sz w:val="12"/>
        </w:rPr>
        <w:t xml:space="preserve"> are now searching for a way to thwart the sale. Experts say legislative options exist despite Trump's move to invoke emergency powers that waive a congressional review period for the deals. But any attempt to block the president faces an uphill battle in a divided Congress. Still, </w:t>
      </w:r>
      <w:r w:rsidRPr="00094F6F">
        <w:rPr>
          <w:u w:val="single"/>
        </w:rPr>
        <w:t xml:space="preserve">arms control advocates are hopeful the issue has ignited enough bipartisan outrage for lawmakers to </w:t>
      </w:r>
      <w:proofErr w:type="gramStart"/>
      <w:r w:rsidRPr="00094F6F">
        <w:rPr>
          <w:u w:val="single"/>
        </w:rPr>
        <w:t>take action</w:t>
      </w:r>
      <w:proofErr w:type="gramEnd"/>
      <w:r w:rsidRPr="00094F6F">
        <w:rPr>
          <w:sz w:val="12"/>
        </w:rPr>
        <w:t xml:space="preserve">. "Congress blocking an arms sale like this would be pretty much unprecedented, but given that both the House and Senate approved Yemen War Power Resolutions, including with the support of Republicans in both the House and Senate, I believe the chance of a blocking action is high," Jeff Abramson, a senior fellow at the Arms Control Association, said in an email. Earlier this year Congress passed a war powers resolution to end U.S. military support for the Saudi-led coalition's campaign in Yemen's civil war. Trump vetoed the measure, and lawmakers fell short of the votes needed to override the veto. </w:t>
      </w:r>
      <w:r w:rsidRPr="00094F6F">
        <w:rPr>
          <w:u w:val="single"/>
        </w:rPr>
        <w:t>Sen. Bob Menendez</w:t>
      </w:r>
      <w:r w:rsidRPr="00094F6F">
        <w:rPr>
          <w:sz w:val="12"/>
        </w:rPr>
        <w:t xml:space="preserve"> (N.J.), </w:t>
      </w:r>
      <w:r w:rsidRPr="00094F6F">
        <w:rPr>
          <w:u w:val="single"/>
        </w:rPr>
        <w:t>the top Democrat on the Senate Foreign Relations Committee</w:t>
      </w:r>
      <w:r w:rsidRPr="00094F6F">
        <w:rPr>
          <w:sz w:val="12"/>
        </w:rPr>
        <w:t xml:space="preserve">, </w:t>
      </w:r>
      <w:r w:rsidRPr="00094F6F">
        <w:rPr>
          <w:u w:val="single"/>
        </w:rPr>
        <w:t xml:space="preserve">had legislative </w:t>
      </w:r>
      <w:r w:rsidRPr="00094F6F">
        <w:rPr>
          <w:rStyle w:val="Emphasis"/>
        </w:rPr>
        <w:t>holds on arms sales to Saudi Arabia and the</w:t>
      </w:r>
      <w:r w:rsidRPr="00094F6F">
        <w:rPr>
          <w:u w:val="single"/>
        </w:rPr>
        <w:t xml:space="preserve"> United Arab Emirates (</w:t>
      </w:r>
      <w:r w:rsidRPr="00094F6F">
        <w:rPr>
          <w:rStyle w:val="Emphasis"/>
        </w:rPr>
        <w:t>UAE</w:t>
      </w:r>
      <w:r w:rsidRPr="00094F6F">
        <w:rPr>
          <w:u w:val="single"/>
        </w:rPr>
        <w:t xml:space="preserve">) over concerns about civilian casualties in the Yemen war, where the Saudi coalition has been blamed for </w:t>
      </w:r>
      <w:proofErr w:type="gramStart"/>
      <w:r w:rsidRPr="00094F6F">
        <w:rPr>
          <w:u w:val="single"/>
        </w:rPr>
        <w:t>the majority of</w:t>
      </w:r>
      <w:proofErr w:type="gramEnd"/>
      <w:r w:rsidRPr="00094F6F">
        <w:rPr>
          <w:u w:val="single"/>
        </w:rPr>
        <w:t xml:space="preserve"> civilian deaths</w:t>
      </w:r>
      <w:r w:rsidRPr="00094F6F">
        <w:rPr>
          <w:sz w:val="12"/>
        </w:rPr>
        <w:t xml:space="preserve">. Under normal procedures outlined in the Arms Export Control Act, lawmakers have 30 days to review and potentially block an arms sale once an administration formally notifies Congress about the pending action. But on Friday, the Trump administration notified Congress it was invoking a provision of the law that allows sales to go through immediately without a review period in cases deemed an emergency. </w:t>
      </w:r>
      <w:r w:rsidRPr="00094F6F">
        <w:rPr>
          <w:u w:val="single"/>
        </w:rPr>
        <w:t>The administration is using</w:t>
      </w:r>
      <w:r w:rsidRPr="00094F6F">
        <w:rPr>
          <w:sz w:val="12"/>
        </w:rPr>
        <w:t xml:space="preserve"> that </w:t>
      </w:r>
      <w:r w:rsidRPr="00094F6F">
        <w:rPr>
          <w:rStyle w:val="Emphasis"/>
        </w:rPr>
        <w:t>emergency authority to push through 22 separate deals</w:t>
      </w:r>
      <w:r w:rsidRPr="00094F6F">
        <w:rPr>
          <w:u w:val="single"/>
        </w:rPr>
        <w:t xml:space="preserve"> with the Saudis, Emiratis and Jordanians, with a total value of $8.1 billion</w:t>
      </w:r>
      <w:r w:rsidRPr="00094F6F">
        <w:rPr>
          <w:sz w:val="12"/>
        </w:rPr>
        <w:t xml:space="preserve">. Notices for seven of the sales were posted on the Defense Security Cooperation Agency website Friday, while notices for the rest are expected to be published in the Federal Register. The Friday notices show the </w:t>
      </w:r>
      <w:r w:rsidRPr="00094F6F">
        <w:rPr>
          <w:u w:val="single"/>
        </w:rPr>
        <w:t xml:space="preserve">sales include surveillance aircraft support and maintenance of aircraft for the Saudis, as well as 20,004 precision-guided munitions kits, 331 anti-tank missiles and 20 drones for the Emirates. Lawmakers who oppose the move argue Trump is </w:t>
      </w:r>
      <w:r w:rsidRPr="00094F6F">
        <w:rPr>
          <w:rStyle w:val="Emphasis"/>
        </w:rPr>
        <w:t>setting a dangerous precedent of invoking emergency authorities to avoid a vote in Congress</w:t>
      </w:r>
      <w:r w:rsidRPr="00094F6F">
        <w:rPr>
          <w:sz w:val="12"/>
        </w:rPr>
        <w:t xml:space="preserve">, one they say he would not win. </w:t>
      </w:r>
      <w:r w:rsidRPr="00094F6F">
        <w:rPr>
          <w:u w:val="single"/>
        </w:rPr>
        <w:t>Even Republicans</w:t>
      </w:r>
      <w:r w:rsidRPr="00094F6F">
        <w:rPr>
          <w:sz w:val="12"/>
        </w:rPr>
        <w:t xml:space="preserve"> who are generally supportive of Trump were </w:t>
      </w:r>
      <w:r w:rsidRPr="00094F6F">
        <w:rPr>
          <w:rStyle w:val="Emphasis"/>
        </w:rPr>
        <w:t>dismayed at his decision to push the arms sales.</w:t>
      </w:r>
      <w:r w:rsidRPr="00094F6F">
        <w:rPr>
          <w:u w:val="single"/>
        </w:rPr>
        <w:t xml:space="preserve"> </w:t>
      </w:r>
      <w:r w:rsidRPr="00094F6F">
        <w:rPr>
          <w:sz w:val="12"/>
        </w:rPr>
        <w:t xml:space="preserve">"I understand the administration's frustration that key members of Congress held these arms sales for an extended period of time, in some cases for over a year," Rep. Michael McCaul (R-Texas) said in a statement after Friday's notification. "However, the president's decision to use an emergency waiver on these sales is unfortunate and will damage certain future congressional interactions." </w:t>
      </w:r>
      <w:r w:rsidRPr="00094F6F">
        <w:rPr>
          <w:u w:val="single"/>
        </w:rPr>
        <w:t>Despite the use of emergency powers, Congress could pass resolutions blocking the sales</w:t>
      </w:r>
      <w:r w:rsidRPr="00094F6F">
        <w:rPr>
          <w:sz w:val="12"/>
        </w:rPr>
        <w:t xml:space="preserve">, Abramson said. "At any point up until delivery, Congress could pass a joint resolution blocking a sale and should immediately consider doing so," he said. To help, he added, the chairmen and ranking members of the House Foreign Affairs and Senate Foreign Relations committees can request 30-day pre-delivery notifications. "Congress still has many paths it can take to both register concern about the president misusing emergency powers in this instance and ultimately act to stop the sales and shipments," he said. "This starts with speaking out, as many have already, making their displeasure clear." Several lawmakers have pledged to pursue legislation on the issue, but few have offered specifics. Menendez in his statement said he was "in discussion with several Democratic and Republican colleagues," adding that he hoped "the Senate Foreign Relations and the House Foreign Affairs Committees will soon be able to expeditiously address this latest attack on our constitutional responsibilities." Menendez 's office did not respond to a request for further details on Tuesday. Sen. Chris Murphy (Conn.), the top Democrat on the Foreign Relations subpanel with oversight of Middle East affairs, similarly said in his statement he is "working on legislation to restrict arm sales." His office said Tuesday it did not have more specifics. Menendez and Murphy are among the senators who previously offered a bipartisan bill that would suspend transfers of weapons to Saudi Arabia. The measure was first introduced in 2018 amid outrage over the Saudis' killing of U.S.-based journalist Jamal Khashoggi. The legislation was introduced again in February. Co-sponsors of the bill, known as the Saudi Arabia Accountability and Yemen Act, include Trump ally Sen. Lindsey Graham (R-S.C.), who has said he opposes the administration's decision to use emergency authorities on the Saudi arms sales. "I've got a real problem with going back to doing business as usual with Saudi Arabia," Graham said on "Fox News Sunday." "Jordan is a great ally. The UAE has been problematic in Yemen, but a good ally. Saudi Arabia is a strategic ally, but the crown prince was, in my opinion, involved in the murder of Mr. Khashoggi, and he's done a lot of other disruptive things. </w:t>
      </w:r>
      <w:proofErr w:type="gramStart"/>
      <w:r w:rsidRPr="00094F6F">
        <w:rPr>
          <w:sz w:val="12"/>
        </w:rPr>
        <w:t>So</w:t>
      </w:r>
      <w:proofErr w:type="gramEnd"/>
      <w:r w:rsidRPr="00094F6F">
        <w:rPr>
          <w:sz w:val="12"/>
        </w:rPr>
        <w:t xml:space="preserve"> I don't support the arms sales now." </w:t>
      </w:r>
      <w:r w:rsidRPr="00094F6F">
        <w:rPr>
          <w:u w:val="single"/>
        </w:rPr>
        <w:t xml:space="preserve">Senate Foreign Relations Committee Chairman Jim </w:t>
      </w:r>
      <w:proofErr w:type="spellStart"/>
      <w:r w:rsidRPr="00094F6F">
        <w:rPr>
          <w:u w:val="single"/>
        </w:rPr>
        <w:t>Risch</w:t>
      </w:r>
      <w:proofErr w:type="spellEnd"/>
      <w:r w:rsidRPr="00094F6F">
        <w:rPr>
          <w:sz w:val="12"/>
        </w:rPr>
        <w:t xml:space="preserve"> (R-Idaho) </w:t>
      </w:r>
      <w:r w:rsidRPr="00094F6F">
        <w:rPr>
          <w:u w:val="single"/>
        </w:rPr>
        <w:t xml:space="preserve">has not committed to taking up the Saudi accountability bill. </w:t>
      </w:r>
      <w:proofErr w:type="spellStart"/>
      <w:r w:rsidRPr="00094F6F">
        <w:rPr>
          <w:u w:val="single"/>
        </w:rPr>
        <w:t>Risch's</w:t>
      </w:r>
      <w:proofErr w:type="spellEnd"/>
      <w:r w:rsidRPr="00094F6F">
        <w:rPr>
          <w:u w:val="single"/>
        </w:rPr>
        <w:t xml:space="preserve"> office</w:t>
      </w:r>
      <w:r w:rsidRPr="00094F6F">
        <w:rPr>
          <w:sz w:val="12"/>
        </w:rPr>
        <w:t xml:space="preserve"> did not respond to a request for comment Tuesday, and his Friday statement only said that he received the notification and </w:t>
      </w:r>
      <w:r w:rsidRPr="00094F6F">
        <w:rPr>
          <w:u w:val="single"/>
        </w:rPr>
        <w:t>is</w:t>
      </w:r>
      <w:r w:rsidRPr="00094F6F">
        <w:rPr>
          <w:sz w:val="12"/>
        </w:rPr>
        <w:t xml:space="preserve"> "</w:t>
      </w:r>
      <w:r w:rsidRPr="00094F6F">
        <w:rPr>
          <w:u w:val="single"/>
        </w:rPr>
        <w:t xml:space="preserve">reviewing and analyzing the </w:t>
      </w:r>
      <w:r w:rsidRPr="00094F6F">
        <w:rPr>
          <w:rStyle w:val="Emphasis"/>
        </w:rPr>
        <w:t>legal justification</w:t>
      </w:r>
      <w:r w:rsidRPr="00094F6F">
        <w:rPr>
          <w:u w:val="single"/>
        </w:rPr>
        <w:t xml:space="preserve"> for this action and the associated implications</w:t>
      </w:r>
      <w:r w:rsidRPr="00094F6F">
        <w:rPr>
          <w:sz w:val="12"/>
        </w:rPr>
        <w:t xml:space="preserve">." The administration cited what it called a heightened threat from Iran as the reason for the emergency sales. </w:t>
      </w:r>
      <w:r w:rsidRPr="00094F6F">
        <w:rPr>
          <w:u w:val="single"/>
        </w:rPr>
        <w:t>The White House has pointed to the situation with Iran as the basis for deployments of more U.S. troops and weapons to the region</w:t>
      </w:r>
      <w:r w:rsidRPr="00094F6F">
        <w:rPr>
          <w:sz w:val="12"/>
        </w:rPr>
        <w:t xml:space="preserve">. The administration also noted that the emergency authority has been used at least four times before: in 1979, 1984, 1990 and 2006. The 1984 example is "particularly relevant in this context," a State Department official told The Hill on Tuesday. In that case, the Reagan administration cited "escalation" in the Iran-Iraq War, including attacks on Saudi oil tankers, and "ominous" trends in the war to expedite the sale of 400 Stinger missiles to the Saudis. "In this determination, the U.S. government specifically pointed to the need to reassure partners of our commitment to their defense," the official said. "Iran's disruptive behavior has not changed in the 35 years since, and neither has the U.S. stalwart nature of our support for our Gulf partners." Lawmakers could also try to attach amendments to must-pass defense bills, like the National Defense Authorization Act (NDAA) and spending bills, coming through the House and Senate soon. Sen. Chris Van </w:t>
      </w:r>
      <w:proofErr w:type="spellStart"/>
      <w:r w:rsidRPr="00094F6F">
        <w:rPr>
          <w:sz w:val="12"/>
        </w:rPr>
        <w:t>Hollen</w:t>
      </w:r>
      <w:proofErr w:type="spellEnd"/>
      <w:r w:rsidRPr="00094F6F">
        <w:rPr>
          <w:sz w:val="12"/>
        </w:rPr>
        <w:t xml:space="preserve"> (D-Md.) said in a statement after the notification he "will work to close this loophole in the appropriations process and use every available tool to prevent President Trump from taking this action." A Van </w:t>
      </w:r>
      <w:proofErr w:type="spellStart"/>
      <w:r w:rsidRPr="00094F6F">
        <w:rPr>
          <w:sz w:val="12"/>
        </w:rPr>
        <w:t>Hollen</w:t>
      </w:r>
      <w:proofErr w:type="spellEnd"/>
      <w:r w:rsidRPr="00094F6F">
        <w:rPr>
          <w:sz w:val="12"/>
        </w:rPr>
        <w:t xml:space="preserve"> staffer told The Hill on Tuesday that the senator is looking at ways to block Trump's action in the annual appropriations bill for the State Department. Rep. Ro Khanna (D-Calif.) also pledged to try to use the defense spending bill and NDAA to "stop bomb sales and end all forms of U.S. participation in this war" in Yemen. </w:t>
      </w:r>
      <w:r w:rsidRPr="00094F6F">
        <w:rPr>
          <w:u w:val="single"/>
        </w:rPr>
        <w:t xml:space="preserve">Khanna, who was the chief House sponsor of the Yemen war powers resolution, told The Hill on Tuesday he is hopeful Trump's decision on arms sales will give momentum to his effort to persuade House leadership to </w:t>
      </w:r>
      <w:r w:rsidRPr="00094F6F">
        <w:rPr>
          <w:rStyle w:val="Emphasis"/>
        </w:rPr>
        <w:t>sue over Trump's veto of the resolution</w:t>
      </w:r>
      <w:r w:rsidRPr="00094F6F">
        <w:rPr>
          <w:u w:val="single"/>
        </w:rPr>
        <w:t xml:space="preserve">. "First it was the War Powers Resolution, </w:t>
      </w:r>
      <w:r w:rsidRPr="00094F6F">
        <w:rPr>
          <w:rStyle w:val="Emphasis"/>
        </w:rPr>
        <w:t>now it's arms sales</w:t>
      </w:r>
      <w:r w:rsidRPr="00094F6F">
        <w:rPr>
          <w:u w:val="single"/>
        </w:rPr>
        <w:t>,"</w:t>
      </w:r>
      <w:r w:rsidRPr="00094F6F">
        <w:rPr>
          <w:sz w:val="12"/>
        </w:rPr>
        <w:t xml:space="preserve"> he said in a statement to The Hill. </w:t>
      </w:r>
      <w:r w:rsidRPr="00094F6F">
        <w:rPr>
          <w:u w:val="single"/>
        </w:rPr>
        <w:t>"</w:t>
      </w:r>
      <w:r w:rsidRPr="00094F6F">
        <w:rPr>
          <w:sz w:val="12"/>
        </w:rPr>
        <w:t xml:space="preserve">Once again, </w:t>
      </w:r>
      <w:r w:rsidRPr="00094F6F">
        <w:rPr>
          <w:u w:val="single"/>
        </w:rPr>
        <w:t xml:space="preserve">this president defied Congress to continue supporting the Saudis and Emiratis in their war in Yemen. I'm confident these </w:t>
      </w:r>
      <w:r w:rsidRPr="00094F6F">
        <w:rPr>
          <w:rStyle w:val="Emphasis"/>
        </w:rPr>
        <w:t>new arms sales</w:t>
      </w:r>
      <w:r w:rsidRPr="00094F6F">
        <w:rPr>
          <w:u w:val="single"/>
        </w:rPr>
        <w:t xml:space="preserve"> </w:t>
      </w:r>
      <w:proofErr w:type="gramStart"/>
      <w:r w:rsidRPr="00094F6F">
        <w:rPr>
          <w:u w:val="single"/>
        </w:rPr>
        <w:t>provides</w:t>
      </w:r>
      <w:proofErr w:type="gramEnd"/>
      <w:r w:rsidRPr="00094F6F">
        <w:rPr>
          <w:u w:val="single"/>
        </w:rPr>
        <w:t xml:space="preserve"> new momentum for pursuing legal action and legislation that would </w:t>
      </w:r>
      <w:r w:rsidRPr="00094F6F">
        <w:rPr>
          <w:rStyle w:val="Emphasis"/>
        </w:rPr>
        <w:t>end U.S. involvement in the war</w:t>
      </w:r>
      <w:r w:rsidRPr="000C2652">
        <w:t>."</w:t>
      </w:r>
    </w:p>
    <w:p w:rsidR="00BB29BB" w:rsidRDefault="00BB29BB" w:rsidP="001F6959"/>
    <w:p w:rsidR="00BB29BB" w:rsidRPr="005F191A" w:rsidRDefault="00BB29BB" w:rsidP="00BB29BB">
      <w:pPr>
        <w:rPr>
          <w:sz w:val="14"/>
        </w:rPr>
      </w:pPr>
    </w:p>
    <w:p w:rsidR="00BB29BB" w:rsidRDefault="00BB29BB" w:rsidP="00BB29BB">
      <w:pPr>
        <w:pStyle w:val="Heading3"/>
      </w:pPr>
      <w:r>
        <w:t xml:space="preserve">2ac drone </w:t>
      </w:r>
      <w:proofErr w:type="spellStart"/>
      <w:r>
        <w:t>prolif</w:t>
      </w:r>
      <w:proofErr w:type="spellEnd"/>
      <w:r>
        <w:t xml:space="preserve"> now</w:t>
      </w:r>
    </w:p>
    <w:p w:rsidR="00BB29BB" w:rsidRPr="005F191A" w:rsidRDefault="00BB29BB" w:rsidP="00BB29BB">
      <w:pPr>
        <w:pStyle w:val="Heading4"/>
        <w:rPr>
          <w:rFonts w:cs="Times New Roman"/>
        </w:rPr>
      </w:pPr>
      <w:r w:rsidRPr="005F191A">
        <w:rPr>
          <w:rFonts w:cs="Times New Roman"/>
        </w:rPr>
        <w:t>Drone use is coming now – deference to war powers makes it unreviewable – Trump has unlimited authority.</w:t>
      </w:r>
    </w:p>
    <w:p w:rsidR="00BB29BB" w:rsidRPr="005F191A" w:rsidRDefault="00BB29BB" w:rsidP="00BB29BB">
      <w:r w:rsidRPr="005F191A">
        <w:t xml:space="preserve">Matt </w:t>
      </w:r>
      <w:r w:rsidRPr="005F191A">
        <w:rPr>
          <w:rStyle w:val="Style13ptBold"/>
        </w:rPr>
        <w:t>Taibbi</w:t>
      </w:r>
      <w:r w:rsidRPr="005F191A">
        <w:t xml:space="preserve"> 11-27-20</w:t>
      </w:r>
      <w:r w:rsidRPr="005F191A">
        <w:rPr>
          <w:rStyle w:val="Style13ptBold"/>
        </w:rPr>
        <w:t>17</w:t>
      </w:r>
      <w:r w:rsidRPr="005F191A">
        <w:t xml:space="preserve"> – Taibbi is a contributing editor for Rolling Stone and winner of the 2008 National Magazine Award for columns and commentary. ["New Drone Strikes Underscore How Much Power We Give Trump", Accessible Online at: https://www.rollingstone.com/politics/politics-features/new-drone-strikes-underscore-again-how-much-power-we-give-trump-119297/] @ AG</w:t>
      </w:r>
    </w:p>
    <w:p w:rsidR="00BB29BB" w:rsidRPr="005F191A" w:rsidRDefault="00BB29BB" w:rsidP="00BB29BB">
      <w:pPr>
        <w:rPr>
          <w:sz w:val="16"/>
        </w:rPr>
      </w:pPr>
      <w:r w:rsidRPr="005F191A">
        <w:rPr>
          <w:sz w:val="16"/>
        </w:rPr>
        <w:t xml:space="preserve">While all of us were preparing for Thanksgiving dinner, </w:t>
      </w:r>
      <w:r w:rsidRPr="005F191A">
        <w:rPr>
          <w:rStyle w:val="StyleUnderline"/>
        </w:rPr>
        <w:t xml:space="preserve">the United States was busy preparing an attack on the Yemeni province of </w:t>
      </w:r>
      <w:proofErr w:type="spellStart"/>
      <w:r w:rsidRPr="005F191A">
        <w:rPr>
          <w:rStyle w:val="StyleUnderline"/>
        </w:rPr>
        <w:t>Badhya</w:t>
      </w:r>
      <w:proofErr w:type="spellEnd"/>
      <w:r w:rsidRPr="005F191A">
        <w:rPr>
          <w:sz w:val="16"/>
        </w:rPr>
        <w:t>. Residents later reported that the region spent much of the day under attack from Saudi jets and American drones, which hovered overhead and intermittently fired missiles from above. The attacks were described as a success in most Western newspapers. The Daily Mail in London highlighted the fact that “10 Al-Qaeda Suspects” were killed in the attacks, as confirmed by government officials. One minority-</w:t>
      </w:r>
      <w:proofErr w:type="spellStart"/>
      <w:r w:rsidRPr="005F191A">
        <w:rPr>
          <w:sz w:val="16"/>
        </w:rPr>
        <w:t>ish</w:t>
      </w:r>
      <w:proofErr w:type="spellEnd"/>
      <w:r w:rsidRPr="005F191A">
        <w:rPr>
          <w:sz w:val="16"/>
        </w:rPr>
        <w:t xml:space="preserve"> report by Gulf News Yemen, one of the few on-the-ground sources that covers such attacks, had details of the killings. Quoting an on-the-ground activist, it added: “</w:t>
      </w:r>
      <w:r w:rsidRPr="005F191A">
        <w:rPr>
          <w:rStyle w:val="StyleUnderline"/>
        </w:rPr>
        <w:t>The recent US drone strikes have also killed five civilians, displaced residents and caused panic in the two areas</w:t>
      </w:r>
      <w:r w:rsidRPr="005F191A">
        <w:rPr>
          <w:sz w:val="16"/>
        </w:rPr>
        <w:t xml:space="preserve">.” Drone </w:t>
      </w:r>
      <w:r w:rsidRPr="005F191A">
        <w:rPr>
          <w:rStyle w:val="Emphasis"/>
        </w:rPr>
        <w:t>strikes have intensified since Donald Trump assumed the presidency</w:t>
      </w:r>
      <w:r w:rsidRPr="005F191A">
        <w:rPr>
          <w:sz w:val="16"/>
        </w:rPr>
        <w:t xml:space="preserve">. This fact should surprise no one. </w:t>
      </w:r>
      <w:r w:rsidRPr="005F191A">
        <w:rPr>
          <w:rStyle w:val="StyleUnderline"/>
        </w:rPr>
        <w:t xml:space="preserve">The ability to kill by remote control </w:t>
      </w:r>
      <w:r w:rsidRPr="005F191A">
        <w:rPr>
          <w:rStyle w:val="Emphasis"/>
        </w:rPr>
        <w:t>without judicial review</w:t>
      </w:r>
      <w:r w:rsidRPr="005F191A">
        <w:rPr>
          <w:rStyle w:val="StyleUnderline"/>
        </w:rPr>
        <w:t xml:space="preserve"> was one of the many gifts we bequeathed to Trump prior to his inauguration</w:t>
      </w:r>
      <w:r w:rsidRPr="005F191A">
        <w:rPr>
          <w:sz w:val="16"/>
        </w:rPr>
        <w:t xml:space="preserve">. Most of the media obsessed over the particulars of the botched and luridly insensitive phone call Trump made to the family of slain U.S. soldier Sgt. La David Johnson at the end of October. The La David Johnson story received a lot of attention by members of the media on both sides of the aisle. But very little of it was directed at the question, “What the hell are we doing in Niger?” Rachel Maddow’s analysis, for instance, was that </w:t>
      </w:r>
      <w:r w:rsidRPr="005F191A">
        <w:rPr>
          <w:rStyle w:val="StyleUnderline"/>
        </w:rPr>
        <w:t xml:space="preserve">Trump cooked up the fracas with the Johnson family to distract from other military failures. </w:t>
      </w:r>
      <w:r w:rsidRPr="005F191A">
        <w:rPr>
          <w:sz w:val="16"/>
        </w:rPr>
        <w:t xml:space="preserve">A few reporters did ask parenthetically what we were doing there – usually by asking Pentagon officials – but even in those cases, </w:t>
      </w:r>
      <w:r w:rsidRPr="005F191A">
        <w:rPr>
          <w:rStyle w:val="Emphasis"/>
        </w:rPr>
        <w:t>there has been virtually zero questioning of the righteousness of the missions.</w:t>
      </w:r>
      <w:r w:rsidRPr="005F191A">
        <w:rPr>
          <w:sz w:val="16"/>
        </w:rPr>
        <w:t xml:space="preserve"> A few senators asked questions. Republicans John McCain and Lindsey Graham, as well as Democrat Chuck Schumer, expressed surprise at the size of U.S. forces in Africa. Graham on the campaign trail repeatedly expressed support for a new “Middle East Marshall Plan” that would have invested troops and treasure in a massive effort to unite the region. But he sounded positively hippie-</w:t>
      </w:r>
      <w:proofErr w:type="spellStart"/>
      <w:r w:rsidRPr="005F191A">
        <w:rPr>
          <w:sz w:val="16"/>
        </w:rPr>
        <w:t>ish</w:t>
      </w:r>
      <w:proofErr w:type="spellEnd"/>
      <w:r w:rsidRPr="005F191A">
        <w:rPr>
          <w:sz w:val="16"/>
        </w:rPr>
        <w:t xml:space="preserve"> when asked about the surprising (to him) news that </w:t>
      </w:r>
      <w:r w:rsidRPr="005F191A">
        <w:rPr>
          <w:rStyle w:val="StyleUnderline"/>
        </w:rPr>
        <w:t>we have some 6,000 troops in Africa already, many of them at drone bases.</w:t>
      </w:r>
      <w:r w:rsidRPr="005F191A">
        <w:rPr>
          <w:sz w:val="16"/>
        </w:rPr>
        <w:t xml:space="preserve"> “I didn’t know there was 1,000 troops in Niger,” Graham said on Meet the Press. “</w:t>
      </w:r>
      <w:r w:rsidRPr="005F191A">
        <w:rPr>
          <w:rStyle w:val="Emphasis"/>
        </w:rPr>
        <w:t>This is an endless war without boundaries and no limitation on time and geography</w:t>
      </w:r>
      <w:r w:rsidRPr="005F191A">
        <w:rPr>
          <w:sz w:val="16"/>
        </w:rPr>
        <w:t xml:space="preserve">. … You’ve got to tell us more.” Donald Trump is unpopular, and members of both parties will use incidents like this to highlight his genuine lack of leadership, his tasteless interactions with soldiers and his lack of a clue as it pertains to how to stabilize the Middle East. But </w:t>
      </w:r>
      <w:r w:rsidRPr="005F191A">
        <w:rPr>
          <w:rStyle w:val="StyleUnderline"/>
        </w:rPr>
        <w:t xml:space="preserve">the basic premise of his military’s presence in this part of the world has consistently gone unchallenged in the U.S. media since January, as it was mostly unchallenged under both Obama and Bush. </w:t>
      </w:r>
      <w:r w:rsidRPr="005F191A">
        <w:rPr>
          <w:sz w:val="16"/>
        </w:rPr>
        <w:t xml:space="preserve">The core idea of our presence in places like Niger is to partner with local countries, often ones with monstrous human rights records themselves, to make remote war easier. These countries often accept massive amounts of military aid and other geopolitical </w:t>
      </w:r>
      <w:proofErr w:type="gramStart"/>
      <w:r w:rsidRPr="005F191A">
        <w:rPr>
          <w:sz w:val="16"/>
        </w:rPr>
        <w:t>goodies, and</w:t>
      </w:r>
      <w:proofErr w:type="gramEnd"/>
      <w:r w:rsidRPr="005F191A">
        <w:rPr>
          <w:sz w:val="16"/>
        </w:rPr>
        <w:t xml:space="preserve"> repay us in on-the-ground intel about whom to drone-bomb in our ongoing, undeclared, ever-bloodier War on Terror. Since 9/11, </w:t>
      </w:r>
      <w:r w:rsidRPr="005F191A">
        <w:rPr>
          <w:rStyle w:val="StyleUnderline"/>
        </w:rPr>
        <w:t>we have gone out of our way to make questioning executive authority difficult or impossible</w:t>
      </w:r>
      <w:r w:rsidRPr="005F191A">
        <w:rPr>
          <w:sz w:val="16"/>
        </w:rPr>
        <w:t xml:space="preserve">, </w:t>
      </w:r>
      <w:r w:rsidRPr="005F191A">
        <w:rPr>
          <w:rStyle w:val="Emphasis"/>
        </w:rPr>
        <w:t>especially when it comes to matters of national security</w:t>
      </w:r>
      <w:r w:rsidRPr="005F191A">
        <w:rPr>
          <w:sz w:val="16"/>
        </w:rPr>
        <w:t xml:space="preserve">. The loosely and apparently interminably defined War on Terror is just one example. </w:t>
      </w:r>
      <w:r w:rsidRPr="005F191A">
        <w:rPr>
          <w:rStyle w:val="StyleUnderline"/>
        </w:rPr>
        <w:t>Presidents have assumed for themselves powers to make war that were once the province of the legislature</w:t>
      </w:r>
      <w:r w:rsidRPr="005F191A">
        <w:rPr>
          <w:sz w:val="16"/>
        </w:rPr>
        <w:t xml:space="preserve">. Similar initiatives to expand surveillance and create and define the parameters of new interrogation tactics were also settled without asking the permission of Congress or, often, the courts. The same goes with the expanded classification of documents and many other unilateral assumptions of authority. </w:t>
      </w:r>
      <w:r w:rsidRPr="005F191A">
        <w:rPr>
          <w:rStyle w:val="StyleUnderline"/>
        </w:rPr>
        <w:t>In the case of drone attacks like the ones that occurred over the weekend, there will be no way to determine what, if any, liability the United States and Trump may hold for the reported deaths of the five civilians, if five is the right number</w:t>
      </w:r>
      <w:r w:rsidRPr="005F191A">
        <w:rPr>
          <w:sz w:val="16"/>
        </w:rPr>
        <w:t xml:space="preserve">. </w:t>
      </w:r>
      <w:r w:rsidRPr="005F191A">
        <w:rPr>
          <w:rStyle w:val="Emphasis"/>
        </w:rPr>
        <w:t>We have very recent court precedents that have affirmed the nearly unlimited power of the president.</w:t>
      </w:r>
      <w:r w:rsidRPr="005F191A">
        <w:rPr>
          <w:sz w:val="16"/>
        </w:rPr>
        <w:t xml:space="preserve"> In 2015, for instance, the families of imam Salem bin Ali Jaber and his police officer nephew, Walid Abdullah bin </w:t>
      </w:r>
      <w:r w:rsidRPr="005F191A">
        <w:rPr>
          <w:rStyle w:val="StyleUnderline"/>
        </w:rPr>
        <w:t>Ali Jaber, filed a wrongful death suit in Washington against the U.S.</w:t>
      </w:r>
      <w:r w:rsidRPr="005F191A">
        <w:rPr>
          <w:sz w:val="16"/>
        </w:rPr>
        <w:t xml:space="preserve"> and a spate of individuals after the two were unjustly killed in a drone raid in the village of </w:t>
      </w:r>
      <w:proofErr w:type="spellStart"/>
      <w:r w:rsidRPr="005F191A">
        <w:rPr>
          <w:sz w:val="16"/>
        </w:rPr>
        <w:t>Khashamir</w:t>
      </w:r>
      <w:proofErr w:type="spellEnd"/>
      <w:r w:rsidRPr="005F191A">
        <w:rPr>
          <w:sz w:val="16"/>
        </w:rPr>
        <w:t xml:space="preserve">, Yemen, on August 29th, 2012. Salem bin Ali Jaber had preached against terrorism as recently as the week before. As imam, he pushed a line of thinking that argued the Quran did not endorse violence. By all accounts, he was exactly the kind of person we should have been trying to encourage on the ground. But </w:t>
      </w:r>
      <w:r w:rsidRPr="005F191A">
        <w:rPr>
          <w:rStyle w:val="StyleUnderline"/>
        </w:rPr>
        <w:t>he</w:t>
      </w:r>
      <w:r w:rsidRPr="005F191A">
        <w:rPr>
          <w:sz w:val="16"/>
        </w:rPr>
        <w:t xml:space="preserve"> and his nephew </w:t>
      </w:r>
      <w:r w:rsidRPr="005F191A">
        <w:rPr>
          <w:rStyle w:val="StyleUnderline"/>
        </w:rPr>
        <w:t>had the misfortune to be visited by three unidentified young men who must have been on America’s “kill list,”</w:t>
      </w:r>
      <w:r w:rsidRPr="005F191A">
        <w:rPr>
          <w:sz w:val="16"/>
        </w:rPr>
        <w:t xml:space="preserve"> which in the Obama years we renamed to sound less monstrous. </w:t>
      </w:r>
      <w:r w:rsidRPr="005F191A">
        <w:rPr>
          <w:rStyle w:val="StyleUnderline"/>
        </w:rPr>
        <w:t>The kill list became known by the Orwellian tag “disposition matrix.”</w:t>
      </w:r>
      <w:r w:rsidRPr="005F191A">
        <w:rPr>
          <w:sz w:val="16"/>
        </w:rPr>
        <w:t xml:space="preserve"> Trump critic John Brennan is frequently credited with coming up with the less murderous name. In any case, five men died that day in a drone attack as soon as the two Ali </w:t>
      </w:r>
      <w:proofErr w:type="spellStart"/>
      <w:r w:rsidRPr="005F191A">
        <w:rPr>
          <w:sz w:val="16"/>
        </w:rPr>
        <w:t>Jabers</w:t>
      </w:r>
      <w:proofErr w:type="spellEnd"/>
      <w:r w:rsidRPr="005F191A">
        <w:rPr>
          <w:sz w:val="16"/>
        </w:rPr>
        <w:t xml:space="preserve"> took a seat outside next to the condemned men. When the family of the Ali </w:t>
      </w:r>
      <w:proofErr w:type="spellStart"/>
      <w:r w:rsidRPr="005F191A">
        <w:rPr>
          <w:sz w:val="16"/>
        </w:rPr>
        <w:t>Jabers</w:t>
      </w:r>
      <w:proofErr w:type="spellEnd"/>
      <w:r w:rsidRPr="005F191A">
        <w:rPr>
          <w:sz w:val="16"/>
        </w:rPr>
        <w:t xml:space="preserve"> filed suit in America with the aid of an international nonprofit called Reprieve, </w:t>
      </w:r>
      <w:r w:rsidRPr="005F191A">
        <w:rPr>
          <w:rStyle w:val="StyleUnderline"/>
        </w:rPr>
        <w:t xml:space="preserve">they were told in no uncertain terms by a D.C. circuit court that </w:t>
      </w:r>
      <w:r w:rsidRPr="005F191A">
        <w:rPr>
          <w:rStyle w:val="Emphasis"/>
        </w:rPr>
        <w:t>judges cannot second-guess the judgment of the executive branch</w:t>
      </w:r>
      <w:r w:rsidRPr="005F191A">
        <w:rPr>
          <w:sz w:val="16"/>
        </w:rPr>
        <w:t>. Instead, the lower court ruled, such calls are up to “</w:t>
      </w:r>
      <w:r w:rsidRPr="005F191A">
        <w:rPr>
          <w:rStyle w:val="StyleUnderline"/>
        </w:rPr>
        <w:t>the Executive</w:t>
      </w:r>
      <w:r w:rsidRPr="005F191A">
        <w:rPr>
          <w:sz w:val="16"/>
        </w:rPr>
        <w:t xml:space="preserve">, and not a panel of the D.C. Circuit, who commands our armed forces and </w:t>
      </w:r>
      <w:r w:rsidRPr="005F191A">
        <w:rPr>
          <w:rStyle w:val="StyleUnderline"/>
        </w:rPr>
        <w:t>determines our nation’s foreign policy</w:t>
      </w:r>
      <w:r w:rsidRPr="005F191A">
        <w:rPr>
          <w:sz w:val="16"/>
        </w:rPr>
        <w:t xml:space="preserve">.” The family appealed. A higher court affirmed the decision. Still, since-retired Judge Janice Rogers Brown, an African-American woman, laid out in a blistering dissent the problem of courts like hers passing the buck in these decisions. “Our democracy is broken,” she wrote. She noted that in the growing covert war, “the rules of the game are tacitly assumed to be unknown.” In other words, </w:t>
      </w:r>
      <w:r w:rsidRPr="005F191A">
        <w:rPr>
          <w:rStyle w:val="StyleUnderline"/>
        </w:rPr>
        <w:t>secret operations against secret suspects are conducted according to rules that by simple logic must also be secret. This reduces the legal foundation for much of post-9/11 military action to, “You have to trust us.”</w:t>
      </w:r>
      <w:r w:rsidRPr="005F191A">
        <w:rPr>
          <w:sz w:val="16"/>
        </w:rPr>
        <w:t xml:space="preserve"> </w:t>
      </w:r>
      <w:r w:rsidRPr="005F191A">
        <w:rPr>
          <w:rStyle w:val="Emphasis"/>
        </w:rPr>
        <w:t>Judges have consistently refused to take on the responsibility of reviewing these matters</w:t>
      </w:r>
      <w:r w:rsidRPr="005F191A">
        <w:rPr>
          <w:sz w:val="16"/>
        </w:rPr>
        <w:t>. They say they lack the expertise and information to decide if an attack is originally militarily justified, even if courts could demonstrate persons or companies were later victimized unfairly. In the case of the Al-</w:t>
      </w:r>
      <w:proofErr w:type="spellStart"/>
      <w:r w:rsidRPr="005F191A">
        <w:rPr>
          <w:sz w:val="16"/>
        </w:rPr>
        <w:t>Shifa</w:t>
      </w:r>
      <w:proofErr w:type="spellEnd"/>
      <w:r w:rsidRPr="005F191A">
        <w:rPr>
          <w:sz w:val="16"/>
        </w:rPr>
        <w:t xml:space="preserve"> pharmaceutical plant in Sudan, which was wiped out by the U.S. government for allegedly aiding al-Qaeda but seemed instead to be making medicines, a U.S. court ruled it didn’t have the chops to decide if the attack had been a mistake. A court said the case was “nonjusticiable” (say that three times fast) essentially because it lacked the ability to question executive branch wisdom in launching the strike. This has been the law of the land. Still, in the Ali Jaber case, Brown wrote, “This begs the question: if judges will not check this outsized power, then who will?” She added, “</w:t>
      </w:r>
      <w:r w:rsidRPr="005F191A">
        <w:rPr>
          <w:rStyle w:val="StyleUnderline"/>
        </w:rPr>
        <w:t>Congressional oversight is a joke</w:t>
      </w:r>
      <w:r w:rsidRPr="005F191A">
        <w:rPr>
          <w:sz w:val="16"/>
        </w:rPr>
        <w:t xml:space="preserve">—and a bad one at that.” Brown said mankind had to make a choice, as Thomas More argued to young William Roper in A Man </w:t>
      </w:r>
      <w:proofErr w:type="gramStart"/>
      <w:r w:rsidRPr="005F191A">
        <w:rPr>
          <w:sz w:val="16"/>
        </w:rPr>
        <w:t>For</w:t>
      </w:r>
      <w:proofErr w:type="gramEnd"/>
      <w:r w:rsidRPr="005F191A">
        <w:rPr>
          <w:sz w:val="16"/>
        </w:rPr>
        <w:t xml:space="preserve"> All Seasons: “What would you do? Cut a great road through the law to get after the Devil?” Brown’s suggestion was that “flattening” the law even for an ostensibly good cause would blow back on anyone who tried it. That exact situation is playing out now. We spent the better part of two decades making presidents unaccountable warlords in order to more easily pursue “terrorists.” But then we elected a man with the brains of an anchovy to the presidency. Now we </w:t>
      </w:r>
      <w:proofErr w:type="gramStart"/>
      <w:r w:rsidRPr="005F191A">
        <w:rPr>
          <w:sz w:val="16"/>
        </w:rPr>
        <w:t>have to</w:t>
      </w:r>
      <w:proofErr w:type="gramEnd"/>
      <w:r w:rsidRPr="005F191A">
        <w:rPr>
          <w:sz w:val="16"/>
        </w:rPr>
        <w:t xml:space="preserve"> trust he will use that near-absolute power wisely, and early returns suggest he will not. Hopefully we all had a good Thanksgiving anyway. Most of us probably did. We’ve mostly decided to close our eyes to these campaigns. But that may blow back on us too, someday. Even Thomas More knew, karma has a long memory.</w:t>
      </w:r>
    </w:p>
    <w:p w:rsidR="00BB29BB" w:rsidRPr="005F191A" w:rsidRDefault="00BB29BB" w:rsidP="00BB29BB">
      <w:pPr>
        <w:pStyle w:val="Heading4"/>
        <w:rPr>
          <w:rFonts w:cs="Times New Roman"/>
        </w:rPr>
      </w:pPr>
      <w:r w:rsidRPr="005F191A">
        <w:rPr>
          <w:rFonts w:cs="Times New Roman"/>
        </w:rPr>
        <w:t>Drone warfare will escalate under Trump.</w:t>
      </w:r>
    </w:p>
    <w:p w:rsidR="00BB29BB" w:rsidRPr="005F191A" w:rsidRDefault="00BB29BB" w:rsidP="00BB29BB">
      <w:r w:rsidRPr="005F191A">
        <w:t xml:space="preserve">S. E. </w:t>
      </w:r>
      <w:proofErr w:type="spellStart"/>
      <w:r w:rsidRPr="005F191A">
        <w:rPr>
          <w:rStyle w:val="Style13ptBold"/>
        </w:rPr>
        <w:t>Cupp</w:t>
      </w:r>
      <w:proofErr w:type="spellEnd"/>
      <w:r w:rsidRPr="005F191A">
        <w:rPr>
          <w:rStyle w:val="Style13ptBold"/>
        </w:rPr>
        <w:t xml:space="preserve"> 5-8</w:t>
      </w:r>
      <w:r w:rsidRPr="005F191A">
        <w:t xml:space="preserve">-2019 – </w:t>
      </w:r>
      <w:proofErr w:type="spellStart"/>
      <w:r w:rsidRPr="005F191A">
        <w:t>Cupp</w:t>
      </w:r>
      <w:proofErr w:type="spellEnd"/>
      <w:r w:rsidRPr="005F191A">
        <w:t xml:space="preserve"> is a journalist covering international politics. ["Under Donald Trump, drone strikes far exceed Obama's numbers," Accessible Online at: https://chicago.suntimes.com/news/2019/5/8/18619206/under-donald-trump-drone-strikes-far-exceed-obama-s-numbers] @ AG</w:t>
      </w:r>
    </w:p>
    <w:p w:rsidR="00BB29BB" w:rsidRDefault="00BB29BB" w:rsidP="00BB29BB">
      <w:r w:rsidRPr="005F191A">
        <w:rPr>
          <w:rStyle w:val="StyleUnderline"/>
        </w:rPr>
        <w:t>When it comes to</w:t>
      </w:r>
      <w:r w:rsidRPr="005F191A">
        <w:rPr>
          <w:sz w:val="14"/>
        </w:rPr>
        <w:t xml:space="preserve"> President </w:t>
      </w:r>
      <w:r w:rsidRPr="005F191A">
        <w:rPr>
          <w:rStyle w:val="StyleUnderline"/>
        </w:rPr>
        <w:t>Obama’s drone wars</w:t>
      </w:r>
      <w:r w:rsidRPr="005F191A">
        <w:rPr>
          <w:sz w:val="14"/>
        </w:rPr>
        <w:t xml:space="preserve">, President </w:t>
      </w:r>
      <w:r w:rsidRPr="005F191A">
        <w:rPr>
          <w:rStyle w:val="StyleUnderline"/>
        </w:rPr>
        <w:t>Trump</w:t>
      </w:r>
      <w:r w:rsidRPr="005F191A">
        <w:rPr>
          <w:sz w:val="14"/>
        </w:rPr>
        <w:t xml:space="preserve"> has: A. Ended them B. Continued them C. </w:t>
      </w:r>
      <w:r w:rsidRPr="005F191A">
        <w:rPr>
          <w:rStyle w:val="Emphasis"/>
        </w:rPr>
        <w:t>Escalated them</w:t>
      </w:r>
      <w:r w:rsidRPr="005F191A">
        <w:rPr>
          <w:sz w:val="14"/>
        </w:rPr>
        <w:t xml:space="preserve"> You’re forgiven for not knowing the answer. It’s C. </w:t>
      </w:r>
      <w:r w:rsidRPr="005F191A">
        <w:rPr>
          <w:rStyle w:val="StyleUnderline"/>
        </w:rPr>
        <w:t xml:space="preserve">This administration has not only </w:t>
      </w:r>
      <w:r w:rsidRPr="005F191A">
        <w:rPr>
          <w:rStyle w:val="Emphasis"/>
        </w:rPr>
        <w:t>surpassed</w:t>
      </w:r>
      <w:r w:rsidRPr="005F191A">
        <w:rPr>
          <w:rStyle w:val="StyleUnderline"/>
        </w:rPr>
        <w:t xml:space="preserve"> the previous one’s drone </w:t>
      </w:r>
      <w:r w:rsidRPr="005F191A">
        <w:rPr>
          <w:rStyle w:val="Emphasis"/>
        </w:rPr>
        <w:t>strike volume</w:t>
      </w:r>
      <w:r w:rsidRPr="005F191A">
        <w:rPr>
          <w:rStyle w:val="StyleUnderline"/>
        </w:rPr>
        <w:t xml:space="preserve"> overseas, it has made the drone wars even </w:t>
      </w:r>
      <w:r w:rsidRPr="005F191A">
        <w:rPr>
          <w:rStyle w:val="Emphasis"/>
        </w:rPr>
        <w:t>more secretive</w:t>
      </w:r>
      <w:r w:rsidRPr="005F191A">
        <w:rPr>
          <w:sz w:val="14"/>
        </w:rPr>
        <w:t xml:space="preserve">, if that’s possible. We can cobble together some reporting on the </w:t>
      </w:r>
      <w:proofErr w:type="gramStart"/>
      <w:r w:rsidRPr="005F191A">
        <w:rPr>
          <w:sz w:val="14"/>
        </w:rPr>
        <w:t>numbers, but</w:t>
      </w:r>
      <w:proofErr w:type="gramEnd"/>
      <w:r w:rsidRPr="005F191A">
        <w:rPr>
          <w:sz w:val="14"/>
        </w:rPr>
        <w:t xml:space="preserve"> finding exact figures on drone strikes in the Trump administration is difficult. More on that in a minute. According to a 2018 report in The Daily Beast, Obama launched 186 drone strikes in Yemen, Somalia and Pakistan during his first two years in office. </w:t>
      </w:r>
      <w:r w:rsidRPr="005F191A">
        <w:rPr>
          <w:rStyle w:val="StyleUnderline"/>
        </w:rPr>
        <w:t>In Trump’s first two years, he launched 238. The Trump administration has carried out 176 strikes in Yemen</w:t>
      </w:r>
      <w:r w:rsidRPr="005F191A">
        <w:rPr>
          <w:sz w:val="14"/>
        </w:rPr>
        <w:t xml:space="preserve"> in just two years, compared with 154 there during all eight years of Obama’s tenure, according to a count by The Associated Press and the Bureau of Investigative Journalism. Experts also say drone </w:t>
      </w:r>
      <w:r w:rsidRPr="005F191A">
        <w:rPr>
          <w:rStyle w:val="StyleUnderline"/>
        </w:rPr>
        <w:t>strikes under President Trump have surged in Afghanistan, Iraq and Syria</w:t>
      </w:r>
      <w:r w:rsidRPr="005F191A">
        <w:rPr>
          <w:sz w:val="14"/>
        </w:rPr>
        <w:t xml:space="preserve">. And, as was the case during Obama’s presidency, </w:t>
      </w:r>
      <w:r w:rsidRPr="005F191A">
        <w:rPr>
          <w:rStyle w:val="Emphasis"/>
        </w:rPr>
        <w:t>these strikes have resulted in untold numbers of civilian casualties</w:t>
      </w:r>
      <w:r w:rsidRPr="005F191A">
        <w:rPr>
          <w:sz w:val="14"/>
        </w:rPr>
        <w:t xml:space="preserve">. According to the United Nations Assistance Mission in Afghanistan, </w:t>
      </w:r>
      <w:r w:rsidRPr="005F191A">
        <w:rPr>
          <w:rStyle w:val="StyleUnderline"/>
        </w:rPr>
        <w:t>U.S. drone strikes in Afghanistan killed more than 150 civilians</w:t>
      </w:r>
      <w:r w:rsidRPr="005F191A">
        <w:rPr>
          <w:sz w:val="14"/>
        </w:rPr>
        <w:t xml:space="preserve"> in the first nine months of 2018. Amnesty International reports </w:t>
      </w:r>
      <w:r w:rsidRPr="005F191A">
        <w:rPr>
          <w:rStyle w:val="StyleUnderline"/>
        </w:rPr>
        <w:t>drones have killed at least 14 civilians in Somalia since 2017</w:t>
      </w:r>
      <w:r w:rsidRPr="005F191A">
        <w:rPr>
          <w:sz w:val="14"/>
        </w:rPr>
        <w:t xml:space="preserve">. As of </w:t>
      </w:r>
      <w:proofErr w:type="gramStart"/>
      <w:r w:rsidRPr="005F191A">
        <w:rPr>
          <w:sz w:val="14"/>
        </w:rPr>
        <w:t>January</w:t>
      </w:r>
      <w:proofErr w:type="gramEnd"/>
      <w:r w:rsidRPr="005F191A">
        <w:rPr>
          <w:sz w:val="14"/>
        </w:rPr>
        <w:t xml:space="preserve"> of this year, U.S. drone </w:t>
      </w:r>
      <w:r w:rsidRPr="005F191A">
        <w:rPr>
          <w:rStyle w:val="StyleUnderline"/>
        </w:rPr>
        <w:t>strikes fighting ISIS in Iraq and Syria have killed at least 1,257 civilians</w:t>
      </w:r>
      <w:r w:rsidRPr="005F191A">
        <w:rPr>
          <w:sz w:val="14"/>
        </w:rPr>
        <w:t xml:space="preserve">, according to the Pentagon, and a monitoring group, </w:t>
      </w:r>
      <w:proofErr w:type="spellStart"/>
      <w:r w:rsidRPr="005F191A">
        <w:rPr>
          <w:sz w:val="14"/>
        </w:rPr>
        <w:t>Airwars</w:t>
      </w:r>
      <w:proofErr w:type="spellEnd"/>
      <w:r w:rsidRPr="005F191A">
        <w:rPr>
          <w:sz w:val="14"/>
        </w:rPr>
        <w:t xml:space="preserve">, estimates the number to be as great as 7,500. That you might not be aware of what should be a startling and deeply troubling escalation in unaccountable remote-control warfare by the U.S. is both by design and default. For one, the Obama administration paved the way for popularizing and normalizing drone wars, which also included the extrajudicial killing of U.S. citizens, first by hiding it, then by begrudgingly acknowledging it, and then by pretending to meaningfully constrain it. Obama eventually put in place arcane requirements to issue public reports on civilian death tolls (but just in certain military theaters), to limit targets to high-level militants (again, in certain battlefields), and require interagency approval (also only for certain targets). </w:t>
      </w:r>
      <w:r w:rsidRPr="005F191A">
        <w:rPr>
          <w:rStyle w:val="StyleUnderline"/>
        </w:rPr>
        <w:t xml:space="preserve">Trump has </w:t>
      </w:r>
      <w:r w:rsidRPr="005F191A">
        <w:rPr>
          <w:rStyle w:val="Emphasis"/>
        </w:rPr>
        <w:t xml:space="preserve">peeled back </w:t>
      </w:r>
      <w:proofErr w:type="gramStart"/>
      <w:r w:rsidRPr="005F191A">
        <w:rPr>
          <w:rStyle w:val="Emphasis"/>
        </w:rPr>
        <w:t>all</w:t>
      </w:r>
      <w:r w:rsidRPr="005F191A">
        <w:rPr>
          <w:sz w:val="14"/>
        </w:rPr>
        <w:t xml:space="preserve"> of</w:t>
      </w:r>
      <w:proofErr w:type="gramEnd"/>
      <w:r w:rsidRPr="005F191A">
        <w:rPr>
          <w:sz w:val="14"/>
        </w:rPr>
        <w:t xml:space="preserve"> those </w:t>
      </w:r>
      <w:r w:rsidRPr="005F191A">
        <w:rPr>
          <w:rStyle w:val="Emphasis"/>
        </w:rPr>
        <w:t>requirements</w:t>
      </w:r>
      <w:r w:rsidRPr="005F191A">
        <w:rPr>
          <w:rStyle w:val="StyleUnderline"/>
        </w:rPr>
        <w:t xml:space="preserve"> because</w:t>
      </w:r>
      <w:r w:rsidRPr="005F191A">
        <w:rPr>
          <w:sz w:val="14"/>
        </w:rPr>
        <w:t xml:space="preserve">, well, </w:t>
      </w:r>
      <w:r w:rsidRPr="005F191A">
        <w:rPr>
          <w:rStyle w:val="StyleUnderline"/>
        </w:rPr>
        <w:t>he can</w:t>
      </w:r>
      <w:r w:rsidRPr="005F191A">
        <w:rPr>
          <w:sz w:val="14"/>
        </w:rPr>
        <w:t>. We now know more than we did about U.S. drone wars when Obama first took office, but less than when he left. You can also blame cowardly, partisan politics for hearing little from lawmakers about these escalations. Republicans, of course, no longer criticize these sorts of things — even if they subscribe to Trump’s Obama-rebuking, “America First” isolationism. And Democrats who might take issue with unaccountable wars and civilian deaths know to do so they’d have to acknowledge Obama’s role in the mess, and so …Trump’s tax returns it is. You can’t, however, blame the media for this one. Refreshingly, many mainstream outlets have been reporting on this escalation for months if not years. From Foreign Policy to The New York Times, The Wall Street Journal to Fox News, The Washington Post to CNN, the issue is getting coverage. Whether Americans care or not is another story. De-escalating our involvement — even shadow or unmanned — in overseas conflicts was something that many Trump critics and supporters were welcoming, especially abroad. One CBC headline from 2016 read, “Drone King Barack Obama will not be missed.” Another, from The Guardian: “At least President Trump would ground the drones.” It was all wishful thinking.</w:t>
      </w:r>
    </w:p>
    <w:p w:rsidR="00BB29BB" w:rsidRDefault="00BB29BB" w:rsidP="00BB29BB">
      <w:pPr>
        <w:pStyle w:val="Heading3"/>
      </w:pPr>
      <w:r>
        <w:t>at: can’t solve drone norms</w:t>
      </w:r>
    </w:p>
    <w:p w:rsidR="00BB29BB" w:rsidRDefault="00BB29BB" w:rsidP="00BB29BB"/>
    <w:p w:rsidR="00BB29BB" w:rsidRDefault="00BB29BB" w:rsidP="00BB29BB">
      <w:pPr>
        <w:pStyle w:val="Heading4"/>
      </w:pPr>
      <w:r>
        <w:t>US clarification in drone use policy sets a durable international precedent – countries will comply and reduce usage.</w:t>
      </w:r>
    </w:p>
    <w:p w:rsidR="00BB29BB" w:rsidRPr="00A5188D" w:rsidRDefault="00BB29BB" w:rsidP="00BB29BB">
      <w:r>
        <w:t xml:space="preserve">Micah </w:t>
      </w:r>
      <w:proofErr w:type="spellStart"/>
      <w:r w:rsidRPr="005028BB">
        <w:rPr>
          <w:rStyle w:val="Style13ptBold"/>
        </w:rPr>
        <w:t>Zenko</w:t>
      </w:r>
      <w:proofErr w:type="spellEnd"/>
      <w:r>
        <w:t xml:space="preserve"> June 20</w:t>
      </w:r>
      <w:r w:rsidRPr="005028BB">
        <w:rPr>
          <w:rStyle w:val="Style13ptBold"/>
        </w:rPr>
        <w:t>14</w:t>
      </w:r>
      <w:r>
        <w:t xml:space="preserve">-- </w:t>
      </w:r>
      <w:proofErr w:type="spellStart"/>
      <w:r>
        <w:t>Zenko</w:t>
      </w:r>
      <w:proofErr w:type="spellEnd"/>
      <w:r>
        <w:t xml:space="preserve"> earned a PhD from the Department of Politics at Brandeis University in 2009. He is Whitehead Senior Fellow on the US and Americas </w:t>
      </w:r>
      <w:proofErr w:type="spellStart"/>
      <w:r>
        <w:t>Programme</w:t>
      </w:r>
      <w:proofErr w:type="spellEnd"/>
      <w:r>
        <w:t xml:space="preserve"> at Chatham House. ["L1imiting Armed Drone Proliferation," Accessible Online at: https://www.cfr.org/report/limiting-armed-drone-proliferation] @ AG</w:t>
      </w:r>
    </w:p>
    <w:p w:rsidR="00BB29BB" w:rsidRDefault="00BB29BB" w:rsidP="00BB29BB">
      <w:pPr>
        <w:rPr>
          <w:rStyle w:val="StyleUnderline"/>
        </w:rPr>
      </w:pPr>
      <w:r w:rsidRPr="00DC03FA">
        <w:rPr>
          <w:rStyle w:val="StyleUnderline"/>
        </w:rPr>
        <w:t xml:space="preserve">A U.S. strategy that promotes the responsible use of armed drones should </w:t>
      </w:r>
      <w:proofErr w:type="gramStart"/>
      <w:r w:rsidRPr="00DC03FA">
        <w:rPr>
          <w:rStyle w:val="StyleUnderline"/>
        </w:rPr>
        <w:t>take into account</w:t>
      </w:r>
      <w:proofErr w:type="gramEnd"/>
      <w:r w:rsidRPr="00DC03FA">
        <w:rPr>
          <w:rStyle w:val="StyleUnderline"/>
        </w:rPr>
        <w:t xml:space="preserve"> the most contentious and unresolved issues surrounding them</w:t>
      </w:r>
      <w:r w:rsidRPr="00EC30AC">
        <w:rPr>
          <w:sz w:val="14"/>
        </w:rPr>
        <w:t xml:space="preserve">. In October 2013, two United Nations special rapporteurs published complementary reports condemning certain aspects of armed drones. Despite the generally critical tenor of the report, Christof </w:t>
      </w:r>
      <w:proofErr w:type="spellStart"/>
      <w:r w:rsidRPr="00EC30AC">
        <w:rPr>
          <w:sz w:val="14"/>
        </w:rPr>
        <w:t>Heyns</w:t>
      </w:r>
      <w:proofErr w:type="spellEnd"/>
      <w:r w:rsidRPr="00EC30AC">
        <w:rPr>
          <w:sz w:val="14"/>
        </w:rPr>
        <w:t xml:space="preserve">, the UN special rapporteur on extrajudicial, summary, or arbitrary executions, conceded that “drones are here to stay” and are not, by their nature, illegal: “It is difficult to suggest that a weapon system is unlawful because a pilot is not on board.”42 Several countries nonetheless took the opportunity provided by the UN reports to critique the use of armed drones, with China pointing to the “blank space in international law” that is “subject to abuse.”43 These </w:t>
      </w:r>
      <w:r w:rsidRPr="003E4EB0">
        <w:rPr>
          <w:rStyle w:val="StyleUnderline"/>
        </w:rPr>
        <w:t>diplomatic challenges mirror the widespread foreign opposition to U.S. drone strikes, both in countries where they do not occur, and</w:t>
      </w:r>
      <w:r w:rsidRPr="00EC30AC">
        <w:rPr>
          <w:sz w:val="14"/>
        </w:rPr>
        <w:t xml:space="preserve"> in Pakistan, for example, </w:t>
      </w:r>
      <w:r w:rsidRPr="003E4EB0">
        <w:rPr>
          <w:rStyle w:val="StyleUnderline"/>
        </w:rPr>
        <w:t>where a large majority of the population is opposed</w:t>
      </w:r>
      <w:r w:rsidRPr="00EC30AC">
        <w:rPr>
          <w:sz w:val="14"/>
        </w:rPr>
        <w:t xml:space="preserve">.44 Public hatred among Pakistanis for U.S. drones strikes has put pressure on the government to oppose the United States on a range of non-drone issues, such as allowing the transportation of military equipment out of Afghanistan, in order to appease its domestic audience.45 </w:t>
      </w:r>
      <w:r w:rsidRPr="003E4EB0">
        <w:rPr>
          <w:rStyle w:val="StyleUnderline"/>
        </w:rPr>
        <w:t>The</w:t>
      </w:r>
      <w:r w:rsidRPr="00EC30AC">
        <w:rPr>
          <w:sz w:val="14"/>
        </w:rPr>
        <w:t xml:space="preserve"> Obama </w:t>
      </w:r>
      <w:r w:rsidRPr="003E4EB0">
        <w:rPr>
          <w:rStyle w:val="StyleUnderline"/>
        </w:rPr>
        <w:t>administration has responded by arguing that all of its lethal counterterrorism strikes comply with domestic and international laws.</w:t>
      </w:r>
      <w:r w:rsidRPr="00EC30AC">
        <w:rPr>
          <w:sz w:val="14"/>
        </w:rPr>
        <w:t xml:space="preserve"> The U.S. government’s public position, as explained in speeches by senior officials, is that its use of lethal force is carried out in the context of an armed conflict with al-Qaeda and associated forces, to which the laws of armed conflict (international humanitarian law) apply. The United States also states that strikes are carried out pursuant to legitimate self-defense. U.S. officials have not clarified whether, or how, the United States also applies human rights law. Furthermore, after a long and deliberative interagency process, the White House published a summary of a presidential policy directive in May 2013 that describes the policies that the United States applies in its use of force operations outside areas of active hostilities. Regardless, many external observers have stated that </w:t>
      </w:r>
      <w:r w:rsidRPr="00A3178C">
        <w:rPr>
          <w:rStyle w:val="StyleUnderline"/>
        </w:rPr>
        <w:t>legal boundaries remain unexplained and unclear.</w:t>
      </w:r>
      <w:r w:rsidRPr="00EC30AC">
        <w:rPr>
          <w:sz w:val="14"/>
        </w:rPr>
        <w:t xml:space="preserve"> Even the former legal adviser to the State Department, Harold Koh, acknowledges </w:t>
      </w:r>
      <w:r w:rsidRPr="00A3178C">
        <w:rPr>
          <w:rStyle w:val="StyleUnderline"/>
        </w:rPr>
        <w:t>there is still a “need for transparent, agreed-upon domestic and international legal process and standards</w:t>
      </w:r>
      <w:r w:rsidRPr="00EC30AC">
        <w:rPr>
          <w:sz w:val="14"/>
        </w:rPr>
        <w:t xml:space="preserve">.”46 In addition to the impacts of unclear U.S. policies and legal interpretations on accountability and democratic legitimacy, </w:t>
      </w:r>
      <w:r w:rsidRPr="00A3178C">
        <w:rPr>
          <w:rStyle w:val="StyleUnderline"/>
        </w:rPr>
        <w:t xml:space="preserve">the lack of clarity also </w:t>
      </w:r>
      <w:r w:rsidRPr="00A3178C">
        <w:rPr>
          <w:rStyle w:val="Emphasis"/>
        </w:rPr>
        <w:t>influences the capacity</w:t>
      </w:r>
      <w:r w:rsidRPr="00A3178C">
        <w:rPr>
          <w:rStyle w:val="StyleUnderline"/>
        </w:rPr>
        <w:t xml:space="preserve"> of the United </w:t>
      </w:r>
      <w:r w:rsidRPr="00A3178C">
        <w:rPr>
          <w:rStyle w:val="Emphasis"/>
        </w:rPr>
        <w:t>States to set positive precedents</w:t>
      </w:r>
      <w:r w:rsidRPr="00A3178C">
        <w:rPr>
          <w:rStyle w:val="StyleUnderline"/>
        </w:rPr>
        <w:t xml:space="preserve"> for other states and to </w:t>
      </w:r>
      <w:r w:rsidRPr="00A3178C">
        <w:rPr>
          <w:rStyle w:val="Emphasis"/>
        </w:rPr>
        <w:t>influence use-of-force norms</w:t>
      </w:r>
      <w:r w:rsidRPr="00A3178C">
        <w:rPr>
          <w:rStyle w:val="StyleUnderline"/>
        </w:rPr>
        <w:t>.</w:t>
      </w:r>
      <w:r w:rsidRPr="00EC30AC">
        <w:rPr>
          <w:sz w:val="14"/>
        </w:rPr>
        <w:t xml:space="preserve"> To the extent that </w:t>
      </w:r>
      <w:r w:rsidRPr="00A3178C">
        <w:rPr>
          <w:rStyle w:val="Emphasis"/>
        </w:rPr>
        <w:t>U.S. policy sets precedents for subsequent drone use</w:t>
      </w:r>
      <w:r w:rsidRPr="00EC30AC">
        <w:rPr>
          <w:sz w:val="14"/>
        </w:rPr>
        <w:t xml:space="preserve">, the lack of clarity about U.S. targeted killing policies should be addressed. For example, the Obama administration will not identify which terrorist groups can be lawfully targeted—only that targeted individuals are members of al-Qaeda or “associated forces”—because doing so would enhance the credibility of named groups, according to a Pentagon spokesperson.47 Identifying these groups would increase transparency, reassuring other countries that the United States can justify who it targets. Additionally, this would give the United States leverage to call on other countries to explicitly define who they are targeting, rather than settle for vague descriptions, such as “associated forces.” Moreover, the Obama administration will not classify what belligerents’ behavior or personal attributes make them a direct participant in hostilities, the latter of which covers the reported (though unacknowledged) controversial practice of signature strikes, in which individuals are targeted based on patterns of behavior—for example, presumed guilt for associating with a suspected terrorist. Similarly, the Obama administration will not publicize what procedures either the CIA or Department of Defense takes to prevent or mitigate harm to civilians, or to investigate incidents of civilian harm that occur during lethal operations. Such </w:t>
      </w:r>
      <w:r w:rsidRPr="00A3178C">
        <w:rPr>
          <w:rStyle w:val="StyleUnderline"/>
        </w:rPr>
        <w:t>unresolved questions about what the United States considers to be the scope of the conflict and what procedures it has adopted to protect civilians have been raised repeatedly by allies to U.S. diplomats.</w:t>
      </w:r>
      <w:r w:rsidRPr="00EC30AC">
        <w:rPr>
          <w:sz w:val="14"/>
        </w:rPr>
        <w:t xml:space="preserve"> </w:t>
      </w:r>
      <w:r w:rsidRPr="00A3178C">
        <w:rPr>
          <w:rStyle w:val="Emphasis"/>
        </w:rPr>
        <w:t>Ambiguity</w:t>
      </w:r>
      <w:r w:rsidRPr="00A3178C">
        <w:rPr>
          <w:rStyle w:val="StyleUnderline"/>
        </w:rPr>
        <w:t xml:space="preserve"> regarding U.S. policies presents an opportunity for other countries to use drones with </w:t>
      </w:r>
      <w:r w:rsidRPr="00A3178C">
        <w:rPr>
          <w:rStyle w:val="Emphasis"/>
        </w:rPr>
        <w:t>limited transparency and no clarification</w:t>
      </w:r>
      <w:r w:rsidRPr="00A3178C">
        <w:rPr>
          <w:rStyle w:val="StyleUnderline"/>
        </w:rPr>
        <w:t xml:space="preserve"> regarding processes and targeting</w:t>
      </w:r>
      <w:r w:rsidRPr="0011702B">
        <w:rPr>
          <w:rStyle w:val="StyleUnderline"/>
        </w:rPr>
        <w:t xml:space="preserve">. This lack of clarity also diminishes the United States’ legitimacy by </w:t>
      </w:r>
      <w:r w:rsidRPr="0011702B">
        <w:rPr>
          <w:rStyle w:val="Emphasis"/>
        </w:rPr>
        <w:t>appearing hypocritical</w:t>
      </w:r>
      <w:r w:rsidRPr="0011702B">
        <w:rPr>
          <w:rStyle w:val="StyleUnderline"/>
        </w:rPr>
        <w:t xml:space="preserve">. Increasing transparency will enable the United States to </w:t>
      </w:r>
      <w:r w:rsidRPr="0011702B">
        <w:rPr>
          <w:rStyle w:val="Emphasis"/>
        </w:rPr>
        <w:t>take a leading role in shaping international norms</w:t>
      </w:r>
      <w:r w:rsidRPr="0011702B">
        <w:rPr>
          <w:rStyle w:val="StyleUnderline"/>
        </w:rPr>
        <w:t xml:space="preserve"> on the use of drones by establishing credibility. Though not all states will comply</w:t>
      </w:r>
      <w:r w:rsidRPr="00EC30AC">
        <w:rPr>
          <w:sz w:val="14"/>
        </w:rPr>
        <w:t xml:space="preserve"> with norms, </w:t>
      </w:r>
      <w:r w:rsidRPr="0011702B">
        <w:rPr>
          <w:rStyle w:val="StyleUnderline"/>
        </w:rPr>
        <w:t xml:space="preserve">historical examples of weapons proliferation and </w:t>
      </w:r>
      <w:r w:rsidRPr="0011702B">
        <w:rPr>
          <w:rStyle w:val="Emphasis"/>
        </w:rPr>
        <w:t>use norms have been largely adhered to</w:t>
      </w:r>
      <w:r w:rsidRPr="0011702B">
        <w:rPr>
          <w:rStyle w:val="StyleUnderline"/>
        </w:rPr>
        <w:t xml:space="preserve"> and in only rare instances not followed. For example, forty-five countries </w:t>
      </w:r>
      <w:proofErr w:type="gramStart"/>
      <w:r w:rsidRPr="0011702B">
        <w:rPr>
          <w:rStyle w:val="StyleUnderline"/>
        </w:rPr>
        <w:t>are capable of building</w:t>
      </w:r>
      <w:proofErr w:type="gramEnd"/>
      <w:r w:rsidRPr="0011702B">
        <w:rPr>
          <w:rStyle w:val="StyleUnderline"/>
        </w:rPr>
        <w:t xml:space="preserve"> nuclear weapons, but only nine have acquired them</w:t>
      </w:r>
      <w:r w:rsidRPr="00EC30AC">
        <w:rPr>
          <w:sz w:val="14"/>
        </w:rPr>
        <w:t xml:space="preserve">, which is fewer than the fifteen to twenty President John F. Kennedy predicted would exist in 1975. </w:t>
      </w:r>
      <w:r w:rsidRPr="0011702B">
        <w:rPr>
          <w:rStyle w:val="StyleUnderline"/>
        </w:rPr>
        <w:t>Similarly, although the United States refuses to sign the 1997 Mine Ban Treaty, it uses landmines only on the Korean Peninsula, where they are designed to be able to self-destruct in</w:t>
      </w:r>
      <w:r w:rsidRPr="00EC30AC">
        <w:rPr>
          <w:sz w:val="14"/>
        </w:rPr>
        <w:t xml:space="preserve"> as little as </w:t>
      </w:r>
      <w:r w:rsidRPr="0011702B">
        <w:rPr>
          <w:rStyle w:val="StyleUnderline"/>
        </w:rPr>
        <w:t>four hours</w:t>
      </w:r>
      <w:r w:rsidRPr="00EC30AC">
        <w:rPr>
          <w:sz w:val="14"/>
        </w:rPr>
        <w:t xml:space="preserve"> or at most fifteen days. </w:t>
      </w:r>
      <w:r w:rsidRPr="0011702B">
        <w:rPr>
          <w:rStyle w:val="StyleUnderline"/>
        </w:rPr>
        <w:t xml:space="preserve">Other classes of weapons have been </w:t>
      </w:r>
      <w:proofErr w:type="spellStart"/>
      <w:r w:rsidRPr="0011702B">
        <w:rPr>
          <w:rStyle w:val="StyleUnderline"/>
        </w:rPr>
        <w:t>eli</w:t>
      </w:r>
      <w:r>
        <w:rPr>
          <w:rStyle w:val="StyleUnderline"/>
        </w:rPr>
        <w:t>s</w:t>
      </w:r>
      <w:r w:rsidRPr="0011702B">
        <w:rPr>
          <w:rStyle w:val="StyleUnderline"/>
        </w:rPr>
        <w:t>minated</w:t>
      </w:r>
      <w:proofErr w:type="spellEnd"/>
      <w:r w:rsidRPr="0011702B">
        <w:rPr>
          <w:rStyle w:val="StyleUnderline"/>
        </w:rPr>
        <w:t>, including biological weapons</w:t>
      </w:r>
      <w:r w:rsidRPr="00EC30AC">
        <w:rPr>
          <w:sz w:val="14"/>
        </w:rPr>
        <w:t xml:space="preserve">, or are in the hands of few countries, such as chemical weapons. Moreover, </w:t>
      </w:r>
      <w:r w:rsidRPr="0011702B">
        <w:rPr>
          <w:rStyle w:val="StyleUnderline"/>
        </w:rPr>
        <w:t>except in extremely rare circumstances, governments simply do not use force indiscriminately, nor claim they have the inherent right to do so.</w:t>
      </w:r>
    </w:p>
    <w:p w:rsidR="00BB29BB" w:rsidRDefault="00BB29BB" w:rsidP="00BB29BB">
      <w:pPr>
        <w:pStyle w:val="Heading4"/>
      </w:pPr>
      <w:r>
        <w:t>Formal agreements are only effective if driven by US precedent</w:t>
      </w:r>
    </w:p>
    <w:p w:rsidR="00BB29BB" w:rsidRPr="00D866DD" w:rsidRDefault="00BB29BB" w:rsidP="00BB29BB">
      <w:r w:rsidRPr="00D866DD">
        <w:t xml:space="preserve">Robert </w:t>
      </w:r>
      <w:r w:rsidRPr="00D866DD">
        <w:rPr>
          <w:rStyle w:val="Style13ptBold"/>
        </w:rPr>
        <w:t>Farley 11</w:t>
      </w:r>
      <w:r w:rsidRPr="00D866DD">
        <w:t>, assistant professor at the Patterson School of Diplomacy and International Commerce at the University of Kentucky, Over the Horizon: U.S. Drone Use Sets Global Precedent, October 12, http://www.worldpoliticsreview.com/articles/10311/over-the-horizon-u-s-drone-use-sets-global-precedent</w:t>
      </w:r>
    </w:p>
    <w:p w:rsidR="00BB29BB" w:rsidRPr="00D866DD" w:rsidRDefault="00BB29BB" w:rsidP="00BB29BB"/>
    <w:p w:rsidR="00BB29BB" w:rsidRPr="007A3CCB" w:rsidRDefault="00BB29BB" w:rsidP="00BB29BB">
      <w:pPr>
        <w:rPr>
          <w:sz w:val="12"/>
        </w:rPr>
      </w:pPr>
      <w:r w:rsidRPr="00D866DD">
        <w:rPr>
          <w:rStyle w:val="StyleUnderline"/>
        </w:rPr>
        <w:t xml:space="preserve">Is the world about to see </w:t>
      </w:r>
      <w:r w:rsidRPr="006174ED">
        <w:rPr>
          <w:rStyle w:val="StyleUnderline"/>
          <w:highlight w:val="yellow"/>
        </w:rPr>
        <w:t>a "drone race</w:t>
      </w:r>
      <w:r w:rsidRPr="00D866DD">
        <w:rPr>
          <w:rStyle w:val="StyleUnderline"/>
        </w:rPr>
        <w:t>" among the United States, China and several other major powers</w:t>
      </w:r>
      <w:r w:rsidRPr="007A3CCB">
        <w:rPr>
          <w:sz w:val="12"/>
        </w:rPr>
        <w:t xml:space="preserve">? Writing in the New York Times, Scott Shane argued that just such </w:t>
      </w:r>
      <w:r w:rsidRPr="007A3CCB">
        <w:rPr>
          <w:rStyle w:val="StyleUnderline"/>
        </w:rPr>
        <w:t>an arms race is already happening</w:t>
      </w:r>
      <w:r w:rsidRPr="007A3CCB">
        <w:rPr>
          <w:sz w:val="12"/>
        </w:rPr>
        <w:t xml:space="preserve"> and that </w:t>
      </w:r>
      <w:r w:rsidRPr="007A3CCB">
        <w:rPr>
          <w:rStyle w:val="StyleUnderline"/>
        </w:rPr>
        <w:t xml:space="preserve">it </w:t>
      </w:r>
      <w:r w:rsidRPr="006174ED">
        <w:rPr>
          <w:rStyle w:val="StyleUnderline"/>
          <w:highlight w:val="yellow"/>
        </w:rPr>
        <w:t>is largely a result of</w:t>
      </w:r>
      <w:r w:rsidRPr="00D866DD">
        <w:rPr>
          <w:rStyle w:val="StyleUnderline"/>
        </w:rPr>
        <w:t xml:space="preserve"> the </w:t>
      </w:r>
      <w:r w:rsidRPr="006174ED">
        <w:rPr>
          <w:rStyle w:val="StyleUnderline"/>
          <w:highlight w:val="yellow"/>
        </w:rPr>
        <w:t>widespread use</w:t>
      </w:r>
      <w:r w:rsidRPr="00D866DD">
        <w:rPr>
          <w:rStyle w:val="StyleUnderline"/>
        </w:rPr>
        <w:t xml:space="preserve"> of drones in a counterterror role </w:t>
      </w:r>
      <w:r w:rsidRPr="006174ED">
        <w:rPr>
          <w:rStyle w:val="StyleUnderline"/>
          <w:highlight w:val="yellow"/>
        </w:rPr>
        <w:t>by the U</w:t>
      </w:r>
      <w:r w:rsidRPr="00D866DD">
        <w:rPr>
          <w:rStyle w:val="StyleUnderline"/>
        </w:rPr>
        <w:t xml:space="preserve">nited </w:t>
      </w:r>
      <w:r w:rsidRPr="006174ED">
        <w:rPr>
          <w:rStyle w:val="StyleUnderline"/>
          <w:highlight w:val="yellow"/>
        </w:rPr>
        <w:t>S</w:t>
      </w:r>
      <w:r w:rsidRPr="00D866DD">
        <w:rPr>
          <w:rStyle w:val="StyleUnderline"/>
        </w:rPr>
        <w:t>tates</w:t>
      </w:r>
      <w:r w:rsidRPr="007A3CCB">
        <w:rPr>
          <w:sz w:val="12"/>
        </w:rPr>
        <w:t xml:space="preserve">. Shane suggests that </w:t>
      </w:r>
      <w:r w:rsidRPr="006174ED">
        <w:rPr>
          <w:rStyle w:val="StyleUnderline"/>
          <w:highlight w:val="yellow"/>
        </w:rPr>
        <w:t>an international norm</w:t>
      </w:r>
      <w:r w:rsidRPr="00D866DD">
        <w:rPr>
          <w:rStyle w:val="StyleUnderline"/>
        </w:rPr>
        <w:t xml:space="preserve"> of drone usage </w:t>
      </w:r>
      <w:r w:rsidRPr="006174ED">
        <w:rPr>
          <w:rStyle w:val="StyleUnderline"/>
          <w:highlight w:val="yellow"/>
        </w:rPr>
        <w:t>is developing</w:t>
      </w:r>
      <w:r w:rsidRPr="00D866DD">
        <w:rPr>
          <w:rStyle w:val="StyleUnderline"/>
        </w:rPr>
        <w:t xml:space="preserve"> around how the United States has decided to employ drones</w:t>
      </w:r>
      <w:r w:rsidRPr="007A3CCB">
        <w:rPr>
          <w:sz w:val="12"/>
        </w:rPr>
        <w:t xml:space="preserve">. </w:t>
      </w:r>
      <w:r w:rsidRPr="00D866DD">
        <w:rPr>
          <w:rStyle w:val="StyleUnderline"/>
        </w:rPr>
        <w:t xml:space="preserve">In the future, we may expect that </w:t>
      </w:r>
      <w:r w:rsidRPr="006174ED">
        <w:rPr>
          <w:rStyle w:val="StyleUnderline"/>
          <w:highlight w:val="yellow"/>
        </w:rPr>
        <w:t>China, Russia and India will employ</w:t>
      </w:r>
      <w:r w:rsidRPr="00D866DD">
        <w:rPr>
          <w:rStyle w:val="StyleUnderline"/>
        </w:rPr>
        <w:t xml:space="preserve"> advanced </w:t>
      </w:r>
      <w:r w:rsidRPr="007A3CCB">
        <w:rPr>
          <w:rStyle w:val="StyleUnderline"/>
        </w:rPr>
        <w:t xml:space="preserve">drone </w:t>
      </w:r>
      <w:r w:rsidRPr="006174ED">
        <w:rPr>
          <w:rStyle w:val="StyleUnderline"/>
          <w:highlight w:val="yellow"/>
        </w:rPr>
        <w:t>tech</w:t>
      </w:r>
      <w:r w:rsidRPr="00D866DD">
        <w:rPr>
          <w:rStyle w:val="StyleUnderline"/>
        </w:rPr>
        <w:t xml:space="preserve">nologies </w:t>
      </w:r>
      <w:r w:rsidRPr="006174ED">
        <w:rPr>
          <w:rStyle w:val="StyleUnderline"/>
          <w:highlight w:val="yellow"/>
        </w:rPr>
        <w:t>against</w:t>
      </w:r>
      <w:r w:rsidRPr="00D866DD">
        <w:rPr>
          <w:rStyle w:val="StyleUnderline"/>
        </w:rPr>
        <w:t xml:space="preserve"> similar </w:t>
      </w:r>
      <w:r w:rsidRPr="006174ED">
        <w:rPr>
          <w:rStyle w:val="StyleUnderline"/>
          <w:highlight w:val="yellow"/>
        </w:rPr>
        <w:t>enemies</w:t>
      </w:r>
      <w:r w:rsidRPr="00D866DD">
        <w:rPr>
          <w:rStyle w:val="StyleUnderline"/>
        </w:rPr>
        <w:t>, perhaps in Xinjiang or Chechnya</w:t>
      </w:r>
      <w:r w:rsidRPr="007A3CCB">
        <w:rPr>
          <w:sz w:val="12"/>
        </w:rPr>
        <w:t xml:space="preserve">. Kenneth Anderson agrees that </w:t>
      </w:r>
      <w:r w:rsidRPr="00D866DD">
        <w:rPr>
          <w:rStyle w:val="StyleUnderline"/>
        </w:rPr>
        <w:t>the drone race is on</w:t>
      </w:r>
      <w:r w:rsidRPr="007A3CCB">
        <w:rPr>
          <w:sz w:val="12"/>
        </w:rPr>
        <w:t xml:space="preserve">, but disagrees about its cause, arguing that improvements in the various drone component technologies made such an </w:t>
      </w:r>
      <w:proofErr w:type="gramStart"/>
      <w:r w:rsidRPr="007A3CCB">
        <w:rPr>
          <w:sz w:val="12"/>
        </w:rPr>
        <w:t>arms</w:t>
      </w:r>
      <w:proofErr w:type="gramEnd"/>
      <w:r w:rsidRPr="007A3CCB">
        <w:rPr>
          <w:sz w:val="12"/>
        </w:rPr>
        <w:t xml:space="preserve"> race inevitable. Had the United States not pursued advanced drone technology or launched an aggressive drone campaign, some other country would have taken the lead in drone capabilities. </w:t>
      </w:r>
      <w:proofErr w:type="gramStart"/>
      <w:r w:rsidRPr="007A3CCB">
        <w:rPr>
          <w:sz w:val="12"/>
        </w:rPr>
        <w:t>So</w:t>
      </w:r>
      <w:proofErr w:type="gramEnd"/>
      <w:r w:rsidRPr="007A3CCB">
        <w:rPr>
          <w:sz w:val="12"/>
        </w:rPr>
        <w:t xml:space="preserve"> which is it? Has the United States sparked a drone race, or was a race with the Chinese and Russians inevitable? While there's truth on both sides, on balance Shane is correct. </w:t>
      </w:r>
      <w:r w:rsidRPr="006174ED">
        <w:rPr>
          <w:rStyle w:val="StyleUnderline"/>
          <w:highlight w:val="yellow"/>
        </w:rPr>
        <w:t>Arms races don't just "happen"</w:t>
      </w:r>
      <w:r w:rsidRPr="00D866DD">
        <w:rPr>
          <w:rStyle w:val="StyleUnderline"/>
        </w:rPr>
        <w:t xml:space="preserve"> because of outside technological developments</w:t>
      </w:r>
      <w:r w:rsidRPr="007A3CCB">
        <w:rPr>
          <w:sz w:val="12"/>
        </w:rPr>
        <w:t xml:space="preserve">. Rather, </w:t>
      </w:r>
      <w:r w:rsidRPr="006174ED">
        <w:rPr>
          <w:rStyle w:val="StyleUnderline"/>
          <w:highlight w:val="yellow"/>
        </w:rPr>
        <w:t xml:space="preserve">they are embedded in political dynamics </w:t>
      </w:r>
      <w:r w:rsidRPr="007A3CCB">
        <w:rPr>
          <w:rStyle w:val="StyleUnderline"/>
        </w:rPr>
        <w:t xml:space="preserve">associated </w:t>
      </w:r>
      <w:r w:rsidRPr="006174ED">
        <w:rPr>
          <w:rStyle w:val="StyleUnderline"/>
          <w:highlight w:val="yellow"/>
        </w:rPr>
        <w:t xml:space="preserve">with public </w:t>
      </w:r>
      <w:r w:rsidRPr="007A3CCB">
        <w:rPr>
          <w:rStyle w:val="StyleUnderline"/>
        </w:rPr>
        <w:t>perception</w:t>
      </w:r>
      <w:r w:rsidRPr="006174ED">
        <w:rPr>
          <w:rStyle w:val="StyleUnderline"/>
          <w:highlight w:val="yellow"/>
        </w:rPr>
        <w:t xml:space="preserve">, </w:t>
      </w:r>
      <w:r w:rsidRPr="007A3CCB">
        <w:rPr>
          <w:rStyle w:val="StyleUnderline"/>
        </w:rPr>
        <w:t xml:space="preserve">international </w:t>
      </w:r>
      <w:r w:rsidRPr="006174ED">
        <w:rPr>
          <w:rStyle w:val="StyleUnderline"/>
          <w:highlight w:val="yellow"/>
        </w:rPr>
        <w:t>prestige and bureaucratic conflict</w:t>
      </w:r>
      <w:r w:rsidRPr="006174ED">
        <w:rPr>
          <w:sz w:val="12"/>
          <w:highlight w:val="yellow"/>
        </w:rPr>
        <w:t xml:space="preserve">. </w:t>
      </w:r>
      <w:r w:rsidRPr="006174ED">
        <w:rPr>
          <w:rStyle w:val="StyleUnderline"/>
          <w:highlight w:val="yellow"/>
        </w:rPr>
        <w:t>China and Russia</w:t>
      </w:r>
      <w:r w:rsidRPr="00D866DD">
        <w:rPr>
          <w:rStyle w:val="StyleUnderline"/>
        </w:rPr>
        <w:t xml:space="preserve"> pursued the development of drones before the United States showed the world what the Predator could do, but they </w:t>
      </w:r>
      <w:r w:rsidRPr="006174ED">
        <w:rPr>
          <w:rStyle w:val="StyleUnderline"/>
          <w:highlight w:val="yellow"/>
        </w:rPr>
        <w:t xml:space="preserve">are </w:t>
      </w:r>
      <w:r w:rsidRPr="007A3CCB">
        <w:rPr>
          <w:rStyle w:val="StyleUnderline"/>
        </w:rPr>
        <w:t xml:space="preserve">pursuing capabilities </w:t>
      </w:r>
      <w:r w:rsidRPr="006174ED">
        <w:rPr>
          <w:rStyle w:val="StyleUnderline"/>
          <w:highlight w:val="yellow"/>
        </w:rPr>
        <w:t>more vigorous</w:t>
      </w:r>
      <w:r w:rsidRPr="007A3CCB">
        <w:rPr>
          <w:sz w:val="12"/>
        </w:rPr>
        <w:t>ly</w:t>
      </w:r>
      <w:r w:rsidRPr="007A3CCB">
        <w:rPr>
          <w:rStyle w:val="StyleUnderline"/>
        </w:rPr>
        <w:t xml:space="preserve"> </w:t>
      </w:r>
      <w:r w:rsidRPr="006174ED">
        <w:rPr>
          <w:rStyle w:val="StyleUnderline"/>
          <w:highlight w:val="yellow"/>
        </w:rPr>
        <w:t>because of the U.S. example</w:t>
      </w:r>
      <w:r w:rsidRPr="006174ED">
        <w:rPr>
          <w:sz w:val="12"/>
          <w:highlight w:val="yellow"/>
        </w:rPr>
        <w:t xml:space="preserve">. </w:t>
      </w:r>
      <w:r w:rsidRPr="007A3CCB">
        <w:rPr>
          <w:rStyle w:val="StyleUnderline"/>
        </w:rPr>
        <w:t>Understanding this is necessary to developing expectations of what lies ahead as well as a strategy for regulating drone warfare</w:t>
      </w:r>
      <w:r w:rsidRPr="007A3CCB">
        <w:rPr>
          <w:sz w:val="12"/>
        </w:rPr>
        <w:t xml:space="preserve">. </w:t>
      </w:r>
      <w:r w:rsidRPr="007A3CCB">
        <w:rPr>
          <w:rStyle w:val="StyleUnderline"/>
        </w:rPr>
        <w:t>States run arms races for a variety of reasons</w:t>
      </w:r>
      <w:r w:rsidRPr="007A3CCB">
        <w:rPr>
          <w:sz w:val="12"/>
        </w:rPr>
        <w:t xml:space="preserve">. The best-known reason is a sense of fear: The developing capabilities of an opponent leave a state feeling vulnerable. The Germany's build-up of battleships in the years prior to World War I made Britain feel vulnerable, necessitating the expansion of the Royal Navy, and vice versa. Similarly, the threat posed by Soviet missiles during the Cold War required an increase in U.S. nuclear capabilities, and so forth. However, states also "race" in response to public pressure, bureaucratic politics and the desire for prestige. Sometimes, for instance, states feel the need to procure the same type of weapon another state has developed in order to maintain their relative position, even if they do not feel directly threatened by the weapon. Alternatively, bureaucrats and generals might use the existence of foreign weapons to argue for their own pet systems. </w:t>
      </w:r>
      <w:proofErr w:type="gramStart"/>
      <w:r w:rsidRPr="006174ED">
        <w:rPr>
          <w:rStyle w:val="StyleUnderline"/>
          <w:highlight w:val="yellow"/>
        </w:rPr>
        <w:t>All of</w:t>
      </w:r>
      <w:proofErr w:type="gramEnd"/>
      <w:r w:rsidRPr="006174ED">
        <w:rPr>
          <w:rStyle w:val="StyleUnderline"/>
          <w:highlight w:val="yellow"/>
        </w:rPr>
        <w:t xml:space="preserve"> these reasons</w:t>
      </w:r>
      <w:r w:rsidRPr="00D866DD">
        <w:rPr>
          <w:rStyle w:val="StyleUnderline"/>
        </w:rPr>
        <w:t xml:space="preserve"> share common characteristics, however</w:t>
      </w:r>
      <w:r w:rsidRPr="007A3CCB">
        <w:rPr>
          <w:sz w:val="12"/>
        </w:rPr>
        <w:t xml:space="preserve">: They are both social and strategic, and </w:t>
      </w:r>
      <w:r w:rsidRPr="00D866DD">
        <w:rPr>
          <w:rStyle w:val="StyleUnderline"/>
        </w:rPr>
        <w:t xml:space="preserve">they </w:t>
      </w:r>
      <w:r w:rsidRPr="006174ED">
        <w:rPr>
          <w:rStyle w:val="StyleUnderline"/>
          <w:highlight w:val="yellow"/>
        </w:rPr>
        <w:t>depend on the behavior of other countries</w:t>
      </w:r>
      <w:r w:rsidRPr="007A3CCB">
        <w:rPr>
          <w:sz w:val="12"/>
        </w:rPr>
        <w:t xml:space="preserve">. </w:t>
      </w:r>
      <w:r w:rsidRPr="00D866DD">
        <w:rPr>
          <w:rStyle w:val="StyleUnderline"/>
        </w:rPr>
        <w:t>Improvements in technology do not make the procurement of any given weapon necessary; rather, geostrategic interest creates the need for a system</w:t>
      </w:r>
      <w:r w:rsidRPr="007A3CCB">
        <w:rPr>
          <w:sz w:val="12"/>
        </w:rPr>
        <w:t xml:space="preserve">. </w:t>
      </w:r>
      <w:proofErr w:type="gramStart"/>
      <w:r w:rsidRPr="006174ED">
        <w:rPr>
          <w:rStyle w:val="StyleUnderline"/>
          <w:highlight w:val="yellow"/>
        </w:rPr>
        <w:t>So</w:t>
      </w:r>
      <w:proofErr w:type="gramEnd"/>
      <w:r w:rsidRPr="006174ED">
        <w:rPr>
          <w:rStyle w:val="StyleUnderline"/>
          <w:highlight w:val="yellow"/>
        </w:rPr>
        <w:t xml:space="preserve"> while there's a </w:t>
      </w:r>
      <w:r w:rsidRPr="007A3CCB">
        <w:rPr>
          <w:rStyle w:val="StyleUnderline"/>
        </w:rPr>
        <w:t xml:space="preserve">degree of </w:t>
      </w:r>
      <w:r w:rsidRPr="006174ED">
        <w:rPr>
          <w:rStyle w:val="StyleUnderline"/>
          <w:highlight w:val="yellow"/>
        </w:rPr>
        <w:t>truth to Anderson's argument</w:t>
      </w:r>
      <w:r w:rsidRPr="007A3CCB">
        <w:rPr>
          <w:sz w:val="12"/>
        </w:rPr>
        <w:t xml:space="preserve"> about the availability of drone technology, </w:t>
      </w:r>
      <w:r w:rsidRPr="006174ED">
        <w:rPr>
          <w:rStyle w:val="StyleUnderline"/>
          <w:highlight w:val="yellow"/>
        </w:rPr>
        <w:t>he ignores</w:t>
      </w:r>
      <w:r w:rsidRPr="007A3CCB">
        <w:rPr>
          <w:sz w:val="12"/>
        </w:rPr>
        <w:t xml:space="preserve"> the degree to which </w:t>
      </w:r>
      <w:r w:rsidRPr="00D866DD">
        <w:rPr>
          <w:rStyle w:val="StyleUnderline"/>
        </w:rPr>
        <w:t xml:space="preserve">dramatic </w:t>
      </w:r>
      <w:r w:rsidRPr="006174ED">
        <w:rPr>
          <w:rStyle w:val="StyleUnderline"/>
          <w:highlight w:val="yellow"/>
        </w:rPr>
        <w:t>precedent can affect state policy</w:t>
      </w:r>
      <w:r w:rsidRPr="007A3CCB">
        <w:rPr>
          <w:sz w:val="12"/>
        </w:rPr>
        <w:t xml:space="preserve">. The technologies that made HMS Dreadnought such a revolutionary warship in 1906 were available before it was built; its dramatic appearance nevertheless transformed the major naval powers' procurement plans. Similarly, the Soviet Union and the United States accelerated nuclear arms procurement following the Cuban Missile Crisis, with the USSR </w:t>
      </w:r>
      <w:proofErr w:type="gramStart"/>
      <w:r w:rsidRPr="007A3CCB">
        <w:rPr>
          <w:sz w:val="12"/>
        </w:rPr>
        <w:t>in particular increasing</w:t>
      </w:r>
      <w:proofErr w:type="gramEnd"/>
      <w:r w:rsidRPr="007A3CCB">
        <w:rPr>
          <w:sz w:val="12"/>
        </w:rPr>
        <w:t xml:space="preserve"> its missile forces by nearly 20 times, partially in response to perceptions of vulnerability. </w:t>
      </w:r>
      <w:proofErr w:type="gramStart"/>
      <w:r w:rsidRPr="007A3CCB">
        <w:rPr>
          <w:sz w:val="12"/>
        </w:rPr>
        <w:t>So</w:t>
      </w:r>
      <w:proofErr w:type="gramEnd"/>
      <w:r w:rsidRPr="007A3CCB">
        <w:rPr>
          <w:sz w:val="12"/>
        </w:rPr>
        <w:t xml:space="preserve"> </w:t>
      </w:r>
      <w:r w:rsidRPr="00D866DD">
        <w:rPr>
          <w:rStyle w:val="StyleUnderline"/>
        </w:rPr>
        <w:t>while a drone "race</w:t>
      </w:r>
      <w:r w:rsidRPr="007A3CCB">
        <w:rPr>
          <w:rStyle w:val="StyleUnderline"/>
        </w:rPr>
        <w:t>" may have taken place even without the large-scale Predator and Reaper campaign in Pakistan, Yemen and Somalia, the extent and character of the race now on display has been driven by U.S. behavior</w:t>
      </w:r>
      <w:r w:rsidRPr="007A3CCB">
        <w:rPr>
          <w:sz w:val="12"/>
        </w:rPr>
        <w:t xml:space="preserve">. </w:t>
      </w:r>
      <w:r w:rsidRPr="007A3CCB">
        <w:rPr>
          <w:rStyle w:val="StyleUnderline"/>
        </w:rPr>
        <w:t xml:space="preserve">Other </w:t>
      </w:r>
      <w:r w:rsidRPr="006174ED">
        <w:rPr>
          <w:rStyle w:val="StyleUnderline"/>
          <w:highlight w:val="yellow"/>
        </w:rPr>
        <w:t>states</w:t>
      </w:r>
      <w:r w:rsidRPr="00D866DD">
        <w:rPr>
          <w:rStyle w:val="StyleUnderline"/>
        </w:rPr>
        <w:t xml:space="preserve">, observing the effectiveness -- or at least the capabilities -- of U.S. drones </w:t>
      </w:r>
      <w:r w:rsidRPr="006174ED">
        <w:rPr>
          <w:rStyle w:val="StyleUnderline"/>
          <w:highlight w:val="yellow"/>
        </w:rPr>
        <w:t>will work</w:t>
      </w:r>
      <w:r w:rsidRPr="00D866DD">
        <w:rPr>
          <w:rStyle w:val="StyleUnderline"/>
        </w:rPr>
        <w:t xml:space="preserve"> </w:t>
      </w:r>
      <w:r w:rsidRPr="007A3CCB">
        <w:rPr>
          <w:rStyle w:val="StyleUnderline"/>
        </w:rPr>
        <w:t>to create their own counterparts</w:t>
      </w:r>
      <w:r w:rsidRPr="006174ED">
        <w:rPr>
          <w:rStyle w:val="StyleUnderline"/>
          <w:highlight w:val="yellow"/>
        </w:rPr>
        <w:t xml:space="preserve"> with an enthusiasm</w:t>
      </w:r>
      <w:r w:rsidRPr="00D866DD">
        <w:rPr>
          <w:rStyle w:val="StyleUnderline"/>
        </w:rPr>
        <w:t xml:space="preserve"> that </w:t>
      </w:r>
      <w:r w:rsidRPr="006174ED">
        <w:rPr>
          <w:rStyle w:val="StyleUnderline"/>
          <w:highlight w:val="yellow"/>
        </w:rPr>
        <w:t>they would not have had in absence of the U.S. example</w:t>
      </w:r>
      <w:r w:rsidRPr="007A3CCB">
        <w:rPr>
          <w:sz w:val="12"/>
        </w:rPr>
        <w:t xml:space="preserve">. </w:t>
      </w:r>
      <w:r w:rsidRPr="007A3CCB">
        <w:rPr>
          <w:rStyle w:val="StyleUnderline"/>
        </w:rPr>
        <w:t>What is undeniable</w:t>
      </w:r>
      <w:r w:rsidRPr="007A3CCB">
        <w:rPr>
          <w:sz w:val="12"/>
        </w:rPr>
        <w:t xml:space="preserve">, however, </w:t>
      </w:r>
      <w:r w:rsidRPr="007A3CCB">
        <w:rPr>
          <w:rStyle w:val="StyleUnderline"/>
        </w:rPr>
        <w:t>is that we face a drone race</w:t>
      </w:r>
      <w:r w:rsidRPr="007A3CCB">
        <w:rPr>
          <w:sz w:val="12"/>
        </w:rPr>
        <w:t xml:space="preserve">, which inevitably evokes the question of arms control. Because they vary widely in technical characteristics, appearance and even definition, </w:t>
      </w:r>
      <w:r w:rsidRPr="006174ED">
        <w:rPr>
          <w:rStyle w:val="StyleUnderline"/>
          <w:highlight w:val="yellow"/>
        </w:rPr>
        <w:t xml:space="preserve">drones are poor </w:t>
      </w:r>
      <w:r w:rsidRPr="007A3CCB">
        <w:rPr>
          <w:rStyle w:val="StyleUnderline"/>
        </w:rPr>
        <w:t xml:space="preserve">candidates </w:t>
      </w:r>
      <w:r w:rsidRPr="006174ED">
        <w:rPr>
          <w:rStyle w:val="StyleUnderline"/>
          <w:highlight w:val="yellow"/>
        </w:rPr>
        <w:t>for "traditional" arms control</w:t>
      </w:r>
      <w:r w:rsidRPr="007A3CCB">
        <w:rPr>
          <w:sz w:val="12"/>
        </w:rPr>
        <w:t xml:space="preserve"> of the variety that places strict limits on number of vehicles constructed, fielded and so forth. Rather, to the extent that any regulation of drone warfare is likely, it will come through treaties limiting how drones are used. Such a treaty would require either deep concern on the part of the major powers that advances in drone capabilities threatened their interests and survival, or widespread revulsion among the global public against the practice of drone warfare. The latter is somewhat more likely than the former, as drone construction at this point seems unlikely to dominate state defense budgets to the same degree as battleships in the 1920s or nuclear weapons in the 1970s. However, </w:t>
      </w:r>
      <w:r w:rsidRPr="007A3CCB">
        <w:rPr>
          <w:rStyle w:val="StyleUnderline"/>
        </w:rPr>
        <w:t xml:space="preserve">for now, drones are used mainly to kill unpleasant people in places distant from media attention. </w:t>
      </w:r>
      <w:proofErr w:type="gramStart"/>
      <w:r w:rsidRPr="007A3CCB">
        <w:rPr>
          <w:rStyle w:val="StyleUnderline"/>
        </w:rPr>
        <w:t>So</w:t>
      </w:r>
      <w:proofErr w:type="gramEnd"/>
      <w:r w:rsidRPr="007A3CCB">
        <w:rPr>
          <w:rStyle w:val="StyleUnderline"/>
        </w:rPr>
        <w:t xml:space="preserve"> creating the public outrage necessary to force global elites to limit drone usage may</w:t>
      </w:r>
      <w:r w:rsidRPr="007A3CCB">
        <w:rPr>
          <w:sz w:val="12"/>
        </w:rPr>
        <w:t xml:space="preserve"> also </w:t>
      </w:r>
      <w:r w:rsidRPr="007A3CCB">
        <w:rPr>
          <w:rStyle w:val="StyleUnderline"/>
        </w:rPr>
        <w:t>prove difficult</w:t>
      </w:r>
      <w:r w:rsidRPr="007A3CCB">
        <w:rPr>
          <w:sz w:val="12"/>
        </w:rPr>
        <w:t xml:space="preserve">, although the specter of "out of control robots" killing humans with impunity might change that. P.W. Singer, author of "Wired for War," argues that new robot technologies will require a new approach to the legal regulation of war. Robots, both in the sky and on the ground, not to mention in the sea, already have killing capabilities that rival those of humans. Any approach to legally managing drone warfare will likely come as part of a more general effort to regulate the operation of robots in war. However, even in the unlikely event of global public outrage, </w:t>
      </w:r>
      <w:r w:rsidRPr="006174ED">
        <w:rPr>
          <w:rStyle w:val="StyleUnderline"/>
          <w:highlight w:val="yellow"/>
        </w:rPr>
        <w:t xml:space="preserve">any serious effort </w:t>
      </w:r>
      <w:r w:rsidRPr="007A3CCB">
        <w:rPr>
          <w:rStyle w:val="StyleUnderline"/>
        </w:rPr>
        <w:t>at regulating the use of</w:t>
      </w:r>
      <w:r w:rsidRPr="00D866DD">
        <w:rPr>
          <w:rStyle w:val="StyleUnderline"/>
        </w:rPr>
        <w:t xml:space="preserve"> drones </w:t>
      </w:r>
      <w:r w:rsidRPr="006174ED">
        <w:rPr>
          <w:rStyle w:val="StyleUnderline"/>
          <w:highlight w:val="yellow"/>
        </w:rPr>
        <w:t>will require U.S. acquiescence</w:t>
      </w:r>
      <w:r w:rsidRPr="007A3CCB">
        <w:rPr>
          <w:sz w:val="12"/>
        </w:rPr>
        <w:t xml:space="preserve">. Landmines are a remarkably unpopular form of weapon, but the United States continues to resist the Anti-Personnel Mine Ban Convention. </w:t>
      </w:r>
      <w:r w:rsidRPr="00D866DD">
        <w:rPr>
          <w:rStyle w:val="StyleUnderline"/>
        </w:rPr>
        <w:t xml:space="preserve">If the United States sees unrestricted drone warfare as being to its advantage -- and it is likely to do so even if China, Russia and India develop similar drone capabilities -- then </w:t>
      </w:r>
      <w:r w:rsidRPr="006174ED">
        <w:rPr>
          <w:rStyle w:val="StyleUnderline"/>
          <w:highlight w:val="yellow"/>
        </w:rPr>
        <w:t>even global outrage may not</w:t>
      </w:r>
      <w:r w:rsidRPr="00D866DD">
        <w:rPr>
          <w:rStyle w:val="StyleUnderline"/>
        </w:rPr>
        <w:t xml:space="preserve"> be </w:t>
      </w:r>
      <w:proofErr w:type="gramStart"/>
      <w:r w:rsidRPr="00D866DD">
        <w:rPr>
          <w:rStyle w:val="StyleUnderline"/>
        </w:rPr>
        <w:t>sufficient</w:t>
      </w:r>
      <w:proofErr w:type="gramEnd"/>
      <w:r w:rsidRPr="00D866DD">
        <w:rPr>
          <w:rStyle w:val="StyleUnderline"/>
        </w:rPr>
        <w:t xml:space="preserve"> to </w:t>
      </w:r>
      <w:r w:rsidRPr="006174ED">
        <w:rPr>
          <w:rStyle w:val="StyleUnderline"/>
          <w:highlight w:val="yellow"/>
        </w:rPr>
        <w:t>make the U.S. budge</w:t>
      </w:r>
      <w:r w:rsidRPr="00D866DD">
        <w:rPr>
          <w:rStyle w:val="StyleUnderline"/>
        </w:rPr>
        <w:t xml:space="preserve"> on its position</w:t>
      </w:r>
      <w:r w:rsidRPr="007A3CCB">
        <w:rPr>
          <w:sz w:val="12"/>
        </w:rPr>
        <w:t xml:space="preserve">. </w:t>
      </w:r>
      <w:r w:rsidRPr="00D866DD">
        <w:rPr>
          <w:rStyle w:val="StyleUnderline"/>
        </w:rPr>
        <w:t xml:space="preserve">This simply reaffirms the original point: Arms races don't just "happen," but rather are a direct, if unexpected outcome of state policy. Like it or not, </w:t>
      </w:r>
      <w:r w:rsidRPr="006174ED">
        <w:rPr>
          <w:rStyle w:val="StyleUnderline"/>
          <w:highlight w:val="yellow"/>
        </w:rPr>
        <w:t>the behavior of the U</w:t>
      </w:r>
      <w:r w:rsidRPr="00D866DD">
        <w:rPr>
          <w:rStyle w:val="StyleUnderline"/>
        </w:rPr>
        <w:t xml:space="preserve">nited </w:t>
      </w:r>
      <w:r w:rsidRPr="006174ED">
        <w:rPr>
          <w:rStyle w:val="StyleUnderline"/>
          <w:highlight w:val="yellow"/>
        </w:rPr>
        <w:t>S</w:t>
      </w:r>
      <w:r w:rsidRPr="00D866DD">
        <w:rPr>
          <w:rStyle w:val="StyleUnderline"/>
        </w:rPr>
        <w:t xml:space="preserve">tates right now </w:t>
      </w:r>
      <w:r w:rsidRPr="006174ED">
        <w:rPr>
          <w:rStyle w:val="StyleUnderline"/>
          <w:highlight w:val="yellow"/>
        </w:rPr>
        <w:t>is structuring how the world will</w:t>
      </w:r>
      <w:r w:rsidRPr="00D866DD">
        <w:rPr>
          <w:rStyle w:val="StyleUnderline"/>
        </w:rPr>
        <w:t xml:space="preserve"> think about, build and </w:t>
      </w:r>
      <w:r w:rsidRPr="006174ED">
        <w:rPr>
          <w:rStyle w:val="StyleUnderline"/>
          <w:highlight w:val="yellow"/>
        </w:rPr>
        <w:t>use drones</w:t>
      </w:r>
      <w:r w:rsidRPr="00D866DD">
        <w:rPr>
          <w:rStyle w:val="StyleUnderline"/>
        </w:rPr>
        <w:t xml:space="preserve"> for the foreseeable future</w:t>
      </w:r>
      <w:r w:rsidRPr="007A3CCB">
        <w:rPr>
          <w:sz w:val="12"/>
        </w:rPr>
        <w:t xml:space="preserve">. Given this, </w:t>
      </w:r>
      <w:r w:rsidRPr="006174ED">
        <w:rPr>
          <w:rStyle w:val="StyleUnderline"/>
          <w:highlight w:val="yellow"/>
        </w:rPr>
        <w:t>U.S. policymakers should</w:t>
      </w:r>
      <w:r w:rsidRPr="007A3CCB">
        <w:rPr>
          <w:sz w:val="12"/>
        </w:rPr>
        <w:t xml:space="preserve"> perhaps </w:t>
      </w:r>
      <w:r w:rsidRPr="006174ED">
        <w:rPr>
          <w:rStyle w:val="StyleUnderline"/>
          <w:highlight w:val="yellow"/>
        </w:rPr>
        <w:t>devote</w:t>
      </w:r>
      <w:r w:rsidRPr="00D866DD">
        <w:rPr>
          <w:rStyle w:val="StyleUnderline"/>
        </w:rPr>
        <w:t xml:space="preserve"> a touch more </w:t>
      </w:r>
      <w:r w:rsidRPr="006174ED">
        <w:rPr>
          <w:rStyle w:val="StyleUnderline"/>
          <w:highlight w:val="yellow"/>
        </w:rPr>
        <w:t>attention to</w:t>
      </w:r>
      <w:r w:rsidRPr="00D866DD">
        <w:rPr>
          <w:rStyle w:val="StyleUnderline"/>
        </w:rPr>
        <w:t xml:space="preserve"> the </w:t>
      </w:r>
      <w:r w:rsidRPr="006174ED">
        <w:rPr>
          <w:rStyle w:val="StyleUnderline"/>
          <w:highlight w:val="yellow"/>
        </w:rPr>
        <w:t>precedent</w:t>
      </w:r>
      <w:r w:rsidRPr="00D866DD">
        <w:rPr>
          <w:rStyle w:val="StyleUnderline"/>
        </w:rPr>
        <w:t xml:space="preserve"> they're setting</w:t>
      </w:r>
      <w:r w:rsidRPr="007A3CCB">
        <w:rPr>
          <w:sz w:val="12"/>
        </w:rPr>
        <w:t>.</w:t>
      </w:r>
    </w:p>
    <w:p w:rsidR="00BB29BB" w:rsidRPr="00CD4E1E" w:rsidRDefault="00BB29BB" w:rsidP="00BB29BB">
      <w:pPr>
        <w:pStyle w:val="Heading4"/>
      </w:pPr>
      <w:r>
        <w:t>Stability</w:t>
      </w:r>
      <w:r w:rsidRPr="00CD4E1E">
        <w:t xml:space="preserve"> breaks down in key regions—US action key</w:t>
      </w:r>
    </w:p>
    <w:p w:rsidR="00BB29BB" w:rsidRDefault="00BB29BB" w:rsidP="00BB29BB">
      <w:r w:rsidRPr="00D866DD">
        <w:t xml:space="preserve">Kristen </w:t>
      </w:r>
      <w:r w:rsidRPr="00D866DD">
        <w:rPr>
          <w:rStyle w:val="Style13ptBold"/>
        </w:rPr>
        <w:t>Roberts 13</w:t>
      </w:r>
      <w:r w:rsidRPr="00D866DD">
        <w:t>, news editor for National Journal, master's in security studies from Georgetown University, master's degree in journalism from Columbia University, March 21st, 2013, "When the Whole World Has Drones," National Journal, www.nationaljournal.com/magazine/when-the-whole-world-has-drones-20130321</w:t>
      </w:r>
    </w:p>
    <w:p w:rsidR="00BB29BB" w:rsidRPr="00D866DD" w:rsidRDefault="00BB29BB" w:rsidP="00BB29BB"/>
    <w:p w:rsidR="00BB29BB" w:rsidRPr="007A3CCB" w:rsidRDefault="00BB29BB" w:rsidP="00BB29BB">
      <w:pPr>
        <w:rPr>
          <w:u w:val="single"/>
        </w:rPr>
      </w:pPr>
      <w:r w:rsidRPr="007A3CCB">
        <w:rPr>
          <w:sz w:val="16"/>
        </w:rPr>
        <w:t xml:space="preserve">To implement this covert program, </w:t>
      </w:r>
      <w:r w:rsidRPr="007A3CCB">
        <w:rPr>
          <w:rStyle w:val="StyleUnderline"/>
        </w:rPr>
        <w:t>the administration has adopted a tool that lowers the threshold for lethal force by reducing the cost and risk of combat. This still-</w:t>
      </w:r>
      <w:r w:rsidRPr="006174ED">
        <w:rPr>
          <w:rStyle w:val="StyleUnderline"/>
          <w:highlight w:val="yellow"/>
        </w:rPr>
        <w:t>expanding</w:t>
      </w:r>
      <w:r w:rsidRPr="007A3CCB">
        <w:rPr>
          <w:rStyle w:val="StyleUnderline"/>
        </w:rPr>
        <w:t xml:space="preserve"> counterterrorism </w:t>
      </w:r>
      <w:r w:rsidRPr="006174ED">
        <w:rPr>
          <w:rStyle w:val="StyleUnderline"/>
          <w:highlight w:val="yellow"/>
        </w:rPr>
        <w:t>use of drones</w:t>
      </w:r>
      <w:r w:rsidRPr="007A3CCB">
        <w:rPr>
          <w:rStyle w:val="StyleUnderline"/>
        </w:rPr>
        <w:t xml:space="preserve"> to kill people, including its own citizens</w:t>
      </w:r>
      <w:r w:rsidRPr="007A3CCB">
        <w:rPr>
          <w:sz w:val="16"/>
        </w:rPr>
        <w:t xml:space="preserve">, </w:t>
      </w:r>
      <w:r w:rsidRPr="006174ED">
        <w:rPr>
          <w:rStyle w:val="StyleUnderline"/>
          <w:highlight w:val="yellow"/>
        </w:rPr>
        <w:t>outside of traditionally defined battlefields</w:t>
      </w:r>
      <w:r w:rsidRPr="007A3CCB">
        <w:rPr>
          <w:sz w:val="16"/>
        </w:rPr>
        <w:t xml:space="preserve"> and established protocols for warfare,</w:t>
      </w:r>
      <w:r w:rsidRPr="007A3CCB">
        <w:rPr>
          <w:rStyle w:val="StyleUnderline"/>
        </w:rPr>
        <w:t xml:space="preserve"> </w:t>
      </w:r>
      <w:r w:rsidRPr="006174ED">
        <w:rPr>
          <w:rStyle w:val="StyleUnderline"/>
          <w:highlight w:val="yellow"/>
        </w:rPr>
        <w:t xml:space="preserve">has given friends and foes a green light </w:t>
      </w:r>
      <w:r w:rsidRPr="007A3CCB">
        <w:rPr>
          <w:rStyle w:val="StyleUnderline"/>
        </w:rPr>
        <w:t>to employ these</w:t>
      </w:r>
      <w:r w:rsidRPr="007A3CCB">
        <w:rPr>
          <w:sz w:val="16"/>
        </w:rPr>
        <w:t xml:space="preserve"> aircraft </w:t>
      </w:r>
      <w:r w:rsidRPr="006174ED">
        <w:rPr>
          <w:rStyle w:val="StyleUnderline"/>
          <w:highlight w:val="yellow"/>
        </w:rPr>
        <w:t>in</w:t>
      </w:r>
      <w:r w:rsidRPr="007A3CCB">
        <w:rPr>
          <w:rStyle w:val="StyleUnderline"/>
        </w:rPr>
        <w:t xml:space="preserve"> extraterritorial </w:t>
      </w:r>
      <w:r w:rsidRPr="006174ED">
        <w:rPr>
          <w:rStyle w:val="StyleUnderline"/>
          <w:highlight w:val="yellow"/>
        </w:rPr>
        <w:t xml:space="preserve">operations that </w:t>
      </w:r>
      <w:r w:rsidRPr="007A3CCB">
        <w:rPr>
          <w:rStyle w:val="StyleUnderline"/>
        </w:rPr>
        <w:t xml:space="preserve">could not only affect relations between the nation-states involved but also </w:t>
      </w:r>
      <w:r w:rsidRPr="006174ED">
        <w:rPr>
          <w:rStyle w:val="Emphasis"/>
          <w:highlight w:val="yellow"/>
        </w:rPr>
        <w:t>destabilize entire regions</w:t>
      </w:r>
      <w:r w:rsidRPr="006174ED">
        <w:rPr>
          <w:rStyle w:val="StyleUnderline"/>
          <w:highlight w:val="yellow"/>
        </w:rPr>
        <w:t xml:space="preserve"> and</w:t>
      </w:r>
      <w:r w:rsidRPr="007A3CCB">
        <w:rPr>
          <w:rStyle w:val="StyleUnderline"/>
        </w:rPr>
        <w:t xml:space="preserve"> potentially </w:t>
      </w:r>
      <w:r w:rsidRPr="006174ED">
        <w:rPr>
          <w:rStyle w:val="Emphasis"/>
          <w:highlight w:val="yellow"/>
        </w:rPr>
        <w:t>upset geopolitical order</w:t>
      </w:r>
      <w:r w:rsidRPr="007A3CCB">
        <w:rPr>
          <w:sz w:val="16"/>
        </w:rPr>
        <w:t xml:space="preserve">. Hyperbole? </w:t>
      </w:r>
      <w:r w:rsidRPr="006174ED">
        <w:rPr>
          <w:rStyle w:val="StyleUnderline"/>
          <w:highlight w:val="yellow"/>
        </w:rPr>
        <w:t xml:space="preserve">Consider this: </w:t>
      </w:r>
      <w:r w:rsidRPr="007A3CCB">
        <w:rPr>
          <w:rStyle w:val="StyleUnderline"/>
        </w:rPr>
        <w:t xml:space="preserve">Iran, with the approval of </w:t>
      </w:r>
      <w:r w:rsidRPr="006174ED">
        <w:rPr>
          <w:rStyle w:val="StyleUnderline"/>
          <w:highlight w:val="yellow"/>
        </w:rPr>
        <w:t>Damascus, carries out a</w:t>
      </w:r>
      <w:r w:rsidRPr="007A3CCB">
        <w:rPr>
          <w:rStyle w:val="StyleUnderline"/>
        </w:rPr>
        <w:t xml:space="preserve"> lethal </w:t>
      </w:r>
      <w:r w:rsidRPr="006174ED">
        <w:rPr>
          <w:rStyle w:val="StyleUnderline"/>
          <w:highlight w:val="yellow"/>
        </w:rPr>
        <w:t>strike on anti-Syrian forces</w:t>
      </w:r>
      <w:r w:rsidRPr="007A3CCB">
        <w:rPr>
          <w:rStyle w:val="StyleUnderline"/>
        </w:rPr>
        <w:t xml:space="preserve"> inside Syria</w:t>
      </w:r>
      <w:r w:rsidRPr="006174ED">
        <w:rPr>
          <w:rStyle w:val="StyleUnderline"/>
          <w:highlight w:val="yellow"/>
        </w:rPr>
        <w:t>; Russia picks off militants</w:t>
      </w:r>
      <w:r w:rsidRPr="007A3CCB">
        <w:rPr>
          <w:rStyle w:val="StyleUnderline"/>
        </w:rPr>
        <w:t xml:space="preserve"> tampering with oil and gas lines </w:t>
      </w:r>
      <w:r w:rsidRPr="006174ED">
        <w:rPr>
          <w:rStyle w:val="StyleUnderline"/>
          <w:highlight w:val="yellow"/>
        </w:rPr>
        <w:t xml:space="preserve">in Ukraine </w:t>
      </w:r>
      <w:r w:rsidRPr="007A3CCB">
        <w:rPr>
          <w:rStyle w:val="StyleUnderline"/>
        </w:rPr>
        <w:t>or Georgia</w:t>
      </w:r>
      <w:r w:rsidRPr="006174ED">
        <w:rPr>
          <w:rStyle w:val="StyleUnderline"/>
          <w:highlight w:val="yellow"/>
        </w:rPr>
        <w:t>;</w:t>
      </w:r>
      <w:r w:rsidRPr="007A3CCB">
        <w:rPr>
          <w:rStyle w:val="StyleUnderline"/>
        </w:rPr>
        <w:t xml:space="preserve"> Turkey arms a U.S.-provided Predator to kill </w:t>
      </w:r>
      <w:r w:rsidRPr="006174ED">
        <w:rPr>
          <w:rStyle w:val="StyleUnderline"/>
          <w:highlight w:val="yellow"/>
        </w:rPr>
        <w:t>Kurdish militants in northern Iraq</w:t>
      </w:r>
      <w:r w:rsidRPr="007A3CCB">
        <w:rPr>
          <w:rStyle w:val="StyleUnderline"/>
        </w:rPr>
        <w:t xml:space="preserve"> who it believes are planning attacks along the border.</w:t>
      </w:r>
      <w:r w:rsidRPr="007A3CCB">
        <w:rPr>
          <w:sz w:val="16"/>
        </w:rPr>
        <w:t xml:space="preserve"> Label the targets as terrorists, and </w:t>
      </w:r>
      <w:r w:rsidRPr="007A3CCB">
        <w:rPr>
          <w:rStyle w:val="StyleUnderline"/>
        </w:rPr>
        <w:t xml:space="preserve">in </w:t>
      </w:r>
      <w:r w:rsidRPr="006174ED">
        <w:rPr>
          <w:rStyle w:val="StyleUnderline"/>
          <w:highlight w:val="yellow"/>
        </w:rPr>
        <w:t xml:space="preserve">each </w:t>
      </w:r>
      <w:r w:rsidRPr="007A3CCB">
        <w:rPr>
          <w:rStyle w:val="StyleUnderline"/>
        </w:rPr>
        <w:t xml:space="preserve">case, Tehran, Moscow, and Ankara </w:t>
      </w:r>
      <w:r w:rsidRPr="006174ED">
        <w:rPr>
          <w:rStyle w:val="StyleUnderline"/>
          <w:highlight w:val="yellow"/>
        </w:rPr>
        <w:t>may point toward Washington and say, we learned it by watching you</w:t>
      </w:r>
      <w:r w:rsidRPr="007A3CCB">
        <w:rPr>
          <w:rStyle w:val="StyleUnderline"/>
        </w:rPr>
        <w:t>.</w:t>
      </w:r>
      <w:r w:rsidRPr="007A3CCB">
        <w:rPr>
          <w:sz w:val="16"/>
        </w:rPr>
        <w:t xml:space="preserve"> In Pakistan, Yemen, and Afghanistan. </w:t>
      </w:r>
      <w:r w:rsidRPr="007A3CCB">
        <w:rPr>
          <w:rStyle w:val="StyleUnderline"/>
        </w:rPr>
        <w:t>This is the unintended consequence of American drone warfare</w:t>
      </w:r>
      <w:r w:rsidRPr="007A3CCB">
        <w:rPr>
          <w:sz w:val="16"/>
        </w:rPr>
        <w:t>. For all of the attention paid to the drone program in recent weeks—about Americans on the target list (there are none at this writing) and the executive branch’s legal authority to kill by drone outside war zones (thin, by officials’ own private admission)—</w:t>
      </w:r>
      <w:r w:rsidRPr="006174ED">
        <w:rPr>
          <w:rStyle w:val="Emphasis"/>
          <w:highlight w:val="yellow"/>
        </w:rPr>
        <w:t>what goes undiscussed is Washington’s</w:t>
      </w:r>
      <w:r w:rsidRPr="007A3CCB">
        <w:rPr>
          <w:rStyle w:val="Emphasis"/>
        </w:rPr>
        <w:t xml:space="preserve"> deliberate </w:t>
      </w:r>
      <w:r w:rsidRPr="006174ED">
        <w:rPr>
          <w:rStyle w:val="Emphasis"/>
          <w:highlight w:val="yellow"/>
        </w:rPr>
        <w:t>failure to establish clear</w:t>
      </w:r>
      <w:r w:rsidRPr="007A3CCB">
        <w:rPr>
          <w:rStyle w:val="Emphasis"/>
        </w:rPr>
        <w:t xml:space="preserve"> and demonstrable </w:t>
      </w:r>
      <w:r w:rsidRPr="006174ED">
        <w:rPr>
          <w:rStyle w:val="Emphasis"/>
          <w:highlight w:val="yellow"/>
        </w:rPr>
        <w:t>rules for itself</w:t>
      </w:r>
      <w:r w:rsidRPr="006174ED">
        <w:rPr>
          <w:highlight w:val="yellow"/>
          <w:u w:val="single"/>
        </w:rPr>
        <w:t xml:space="preserve"> that </w:t>
      </w:r>
      <w:r w:rsidRPr="007A3CCB">
        <w:rPr>
          <w:u w:val="single"/>
        </w:rPr>
        <w:t xml:space="preserve">would at minimum </w:t>
      </w:r>
      <w:r w:rsidRPr="006174ED">
        <w:rPr>
          <w:rStyle w:val="Emphasis"/>
          <w:highlight w:val="yellow"/>
        </w:rPr>
        <w:t>create a globally relevant standard</w:t>
      </w:r>
      <w:r w:rsidRPr="007A3CCB">
        <w:rPr>
          <w:u w:val="single"/>
        </w:rPr>
        <w:t xml:space="preserve"> for </w:t>
      </w:r>
      <w:r w:rsidRPr="006174ED">
        <w:rPr>
          <w:highlight w:val="yellow"/>
          <w:u w:val="single"/>
        </w:rPr>
        <w:t xml:space="preserve">delineating </w:t>
      </w:r>
      <w:r w:rsidRPr="007A3CCB">
        <w:rPr>
          <w:u w:val="single"/>
        </w:rPr>
        <w:t xml:space="preserve">between legitimate and rogue </w:t>
      </w:r>
      <w:r w:rsidRPr="006174ED">
        <w:rPr>
          <w:highlight w:val="yellow"/>
          <w:u w:val="single"/>
        </w:rPr>
        <w:t>uses</w:t>
      </w:r>
      <w:r w:rsidRPr="007A3CCB">
        <w:rPr>
          <w:u w:val="single"/>
        </w:rPr>
        <w:t xml:space="preserve"> of one of the most awesome military robotics capabilities of this generation.</w:t>
      </w:r>
    </w:p>
    <w:p w:rsidR="00BB29BB" w:rsidRDefault="00BB29BB" w:rsidP="00BB29BB">
      <w:pPr>
        <w:pStyle w:val="Heading3"/>
      </w:pPr>
      <w:r>
        <w:t>at: no</w:t>
      </w:r>
      <w:r w:rsidR="00D70F66">
        <w:t xml:space="preserve"> drones</w:t>
      </w:r>
      <w:r>
        <w:t xml:space="preserve"> impact</w:t>
      </w:r>
    </w:p>
    <w:p w:rsidR="00BB29BB" w:rsidRDefault="00BB29BB" w:rsidP="00BB29BB">
      <w:pPr>
        <w:pStyle w:val="Heading4"/>
      </w:pPr>
      <w:r>
        <w:t>Weak drone norms escalate every geopolitical Asian flashpoint</w:t>
      </w:r>
    </w:p>
    <w:p w:rsidR="00BB29BB" w:rsidRDefault="00BB29BB" w:rsidP="00BB29BB">
      <w:r>
        <w:rPr>
          <w:b/>
        </w:rPr>
        <w:t>Brimley et al, 13</w:t>
      </w:r>
      <w:r>
        <w:t xml:space="preserve"> *vice president **AND director of the Technology and National Security Program ***AND deputy director of the Asia Program at the Center for a New American Security (Shawn Brimley, Ben Fitzgerald, and Ely Ratner, 17 September 2013, “The Drone War Comes to Asia,” http://www.foreignpolicy.com/articles/2013/09/17/the_drone_war_comes_to_asia?page=0,1)</w:t>
      </w:r>
    </w:p>
    <w:p w:rsidR="00BB29BB" w:rsidRPr="00AD7325" w:rsidRDefault="00BB29BB" w:rsidP="00BB29BB"/>
    <w:p w:rsidR="00BB29BB" w:rsidRPr="00CB3967" w:rsidRDefault="00BB29BB" w:rsidP="00BB29BB">
      <w:pPr>
        <w:rPr>
          <w:sz w:val="16"/>
        </w:rPr>
      </w:pPr>
      <w:proofErr w:type="gramStart"/>
      <w:r w:rsidRPr="006174ED">
        <w:rPr>
          <w:rStyle w:val="StyleUnderline"/>
          <w:highlight w:val="yellow"/>
        </w:rPr>
        <w:t>In the midst of</w:t>
      </w:r>
      <w:proofErr w:type="gramEnd"/>
      <w:r w:rsidRPr="00AD7325">
        <w:rPr>
          <w:sz w:val="16"/>
        </w:rPr>
        <w:t xml:space="preserve"> this </w:t>
      </w:r>
      <w:r w:rsidRPr="00AD7325">
        <w:rPr>
          <w:rStyle w:val="StyleUnderline"/>
        </w:rPr>
        <w:t xml:space="preserve">heightened </w:t>
      </w:r>
      <w:r w:rsidRPr="006174ED">
        <w:rPr>
          <w:rStyle w:val="StyleUnderline"/>
          <w:highlight w:val="yellow"/>
        </w:rPr>
        <w:t>tension</w:t>
      </w:r>
      <w:r w:rsidRPr="00AD7325">
        <w:rPr>
          <w:sz w:val="16"/>
        </w:rPr>
        <w:t xml:space="preserve">, you could be forgiven for overlooking the news early in September that Japanese F-15s had again taken flight after </w:t>
      </w:r>
      <w:r w:rsidRPr="006174ED">
        <w:rPr>
          <w:rStyle w:val="StyleUnderline"/>
          <w:highlight w:val="yellow"/>
        </w:rPr>
        <w:t>Beijing</w:t>
      </w:r>
      <w:r w:rsidRPr="00AD7325">
        <w:rPr>
          <w:sz w:val="16"/>
        </w:rPr>
        <w:t xml:space="preserve"> graciously commemorated the one-year anniversary of Tokyo's purchase by </w:t>
      </w:r>
      <w:r w:rsidRPr="006174ED">
        <w:rPr>
          <w:rStyle w:val="StyleUnderline"/>
          <w:highlight w:val="yellow"/>
        </w:rPr>
        <w:t>sending a</w:t>
      </w:r>
      <w:r w:rsidRPr="00AD7325">
        <w:rPr>
          <w:rStyle w:val="StyleUnderline"/>
        </w:rPr>
        <w:t>n</w:t>
      </w:r>
      <w:r w:rsidRPr="00AD7325">
        <w:rPr>
          <w:sz w:val="16"/>
        </w:rPr>
        <w:t xml:space="preserve"> unmanned aerial vehicle (</w:t>
      </w:r>
      <w:r w:rsidRPr="006174ED">
        <w:rPr>
          <w:rStyle w:val="StyleUnderline"/>
          <w:highlight w:val="yellow"/>
        </w:rPr>
        <w:t>UAV</w:t>
      </w:r>
      <w:r w:rsidRPr="00AD7325">
        <w:rPr>
          <w:sz w:val="16"/>
        </w:rPr>
        <w:t xml:space="preserve">) </w:t>
      </w:r>
      <w:r w:rsidRPr="00CD4E1E">
        <w:rPr>
          <w:rStyle w:val="StyleUnderline"/>
        </w:rPr>
        <w:t>toward</w:t>
      </w:r>
      <w:r w:rsidRPr="00CD4E1E">
        <w:rPr>
          <w:sz w:val="16"/>
        </w:rPr>
        <w:t xml:space="preserve"> the </w:t>
      </w:r>
      <w:r w:rsidRPr="00CD4E1E">
        <w:rPr>
          <w:rStyle w:val="StyleUnderline"/>
        </w:rPr>
        <w:t>islands</w:t>
      </w:r>
      <w:r w:rsidRPr="00AD7325">
        <w:rPr>
          <w:sz w:val="16"/>
        </w:rPr>
        <w:t xml:space="preserve">. But this wasn't just another day at the office in the contested East China Sea: </w:t>
      </w:r>
      <w:r w:rsidRPr="00AD7325">
        <w:rPr>
          <w:rStyle w:val="StyleUnderline"/>
        </w:rPr>
        <w:t xml:space="preserve">this </w:t>
      </w:r>
      <w:r w:rsidRPr="006174ED">
        <w:rPr>
          <w:rStyle w:val="StyleUnderline"/>
          <w:highlight w:val="yellow"/>
        </w:rPr>
        <w:t xml:space="preserve">was the first known </w:t>
      </w:r>
      <w:r w:rsidRPr="00AD7325">
        <w:rPr>
          <w:rStyle w:val="StyleUnderline"/>
        </w:rPr>
        <w:t xml:space="preserve">case of a Chinese </w:t>
      </w:r>
      <w:r w:rsidRPr="006174ED">
        <w:rPr>
          <w:rStyle w:val="StyleUnderline"/>
          <w:highlight w:val="yellow"/>
        </w:rPr>
        <w:t xml:space="preserve">drone approaching the </w:t>
      </w:r>
      <w:proofErr w:type="spellStart"/>
      <w:r w:rsidRPr="006174ED">
        <w:rPr>
          <w:rStyle w:val="StyleUnderline"/>
          <w:highlight w:val="yellow"/>
        </w:rPr>
        <w:t>Senkakus</w:t>
      </w:r>
      <w:proofErr w:type="spellEnd"/>
      <w:r w:rsidRPr="00AD7325">
        <w:rPr>
          <w:rStyle w:val="StyleUnderline"/>
        </w:rPr>
        <w:t>.</w:t>
      </w:r>
      <w:r>
        <w:rPr>
          <w:rStyle w:val="StyleUnderline"/>
        </w:rPr>
        <w:t xml:space="preserve"> </w:t>
      </w:r>
      <w:r w:rsidRPr="00AD7325">
        <w:rPr>
          <w:sz w:val="16"/>
        </w:rPr>
        <w:t xml:space="preserve">Without a doubt, </w:t>
      </w:r>
      <w:r w:rsidRPr="00CD4E1E">
        <w:t>China's drone adventure</w:t>
      </w:r>
      <w:r w:rsidRPr="00AD7325">
        <w:rPr>
          <w:sz w:val="16"/>
        </w:rPr>
        <w:t xml:space="preserve"> 100-miles north of the </w:t>
      </w:r>
      <w:proofErr w:type="spellStart"/>
      <w:r w:rsidRPr="00AD7325">
        <w:rPr>
          <w:sz w:val="16"/>
        </w:rPr>
        <w:t>Senkakus</w:t>
      </w:r>
      <w:proofErr w:type="spellEnd"/>
      <w:r w:rsidRPr="00AD7325">
        <w:rPr>
          <w:sz w:val="16"/>
        </w:rPr>
        <w:t xml:space="preserve"> was significant because </w:t>
      </w:r>
      <w:r w:rsidRPr="006174ED">
        <w:rPr>
          <w:rStyle w:val="StyleUnderline"/>
          <w:highlight w:val="yellow"/>
        </w:rPr>
        <w:t>it</w:t>
      </w:r>
      <w:r w:rsidRPr="00AD7325">
        <w:rPr>
          <w:sz w:val="16"/>
        </w:rPr>
        <w:t xml:space="preserve"> </w:t>
      </w:r>
      <w:r w:rsidRPr="006174ED">
        <w:rPr>
          <w:rStyle w:val="StyleUnderline"/>
          <w:highlight w:val="yellow"/>
        </w:rPr>
        <w:t>aggravated</w:t>
      </w:r>
      <w:r w:rsidRPr="00AD7325">
        <w:rPr>
          <w:sz w:val="16"/>
        </w:rPr>
        <w:t xml:space="preserve"> already </w:t>
      </w:r>
      <w:r w:rsidRPr="006174ED">
        <w:rPr>
          <w:rStyle w:val="StyleUnderline"/>
          <w:highlight w:val="yellow"/>
        </w:rPr>
        <w:t>abysmal relations</w:t>
      </w:r>
      <w:r w:rsidRPr="006174ED">
        <w:rPr>
          <w:sz w:val="16"/>
          <w:highlight w:val="yellow"/>
        </w:rPr>
        <w:t xml:space="preserve"> </w:t>
      </w:r>
      <w:r w:rsidRPr="00CD4E1E">
        <w:rPr>
          <w:rStyle w:val="StyleUnderline"/>
        </w:rPr>
        <w:t>between Tokyo and Beijing</w:t>
      </w:r>
      <w:r w:rsidRPr="00AD7325">
        <w:rPr>
          <w:rStyle w:val="StyleUnderline"/>
        </w:rPr>
        <w:t>.</w:t>
      </w:r>
      <w:r w:rsidRPr="00AD7325">
        <w:rPr>
          <w:sz w:val="16"/>
        </w:rPr>
        <w:t xml:space="preserve"> Japanese officials responded to the incident by suggesting that </w:t>
      </w:r>
      <w:r w:rsidRPr="006174ED">
        <w:rPr>
          <w:rStyle w:val="StyleUnderline"/>
          <w:highlight w:val="yellow"/>
        </w:rPr>
        <w:t>Japan might</w:t>
      </w:r>
      <w:r w:rsidRPr="00AD7325">
        <w:rPr>
          <w:rStyle w:val="StyleUnderline"/>
        </w:rPr>
        <w:t xml:space="preserve"> have to </w:t>
      </w:r>
      <w:r w:rsidRPr="006174ED">
        <w:rPr>
          <w:rStyle w:val="StyleUnderline"/>
          <w:highlight w:val="yellow"/>
        </w:rPr>
        <w:t>place</w:t>
      </w:r>
      <w:r w:rsidRPr="00AD7325">
        <w:rPr>
          <w:rStyle w:val="StyleUnderline"/>
        </w:rPr>
        <w:t xml:space="preserve"> government </w:t>
      </w:r>
      <w:r w:rsidRPr="006174ED">
        <w:rPr>
          <w:rStyle w:val="StyleUnderline"/>
          <w:highlight w:val="yellow"/>
        </w:rPr>
        <w:t xml:space="preserve">personnel </w:t>
      </w:r>
      <w:r w:rsidRPr="00CD4E1E">
        <w:rPr>
          <w:rStyle w:val="StyleUnderline"/>
        </w:rPr>
        <w:t xml:space="preserve">on the islands, </w:t>
      </w:r>
      <w:r w:rsidRPr="006174ED">
        <w:rPr>
          <w:rStyle w:val="StyleUnderline"/>
          <w:highlight w:val="yellow"/>
        </w:rPr>
        <w:t xml:space="preserve">a red line </w:t>
      </w:r>
      <w:r w:rsidRPr="00AD7325">
        <w:rPr>
          <w:rStyle w:val="StyleUnderline"/>
        </w:rPr>
        <w:t xml:space="preserve">for Beijing that would have been </w:t>
      </w:r>
      <w:r w:rsidRPr="006174ED">
        <w:rPr>
          <w:rStyle w:val="StyleUnderline"/>
          <w:highlight w:val="yellow"/>
        </w:rPr>
        <w:t xml:space="preserve">unthinkable </w:t>
      </w:r>
      <w:r w:rsidRPr="00AD7325">
        <w:rPr>
          <w:rStyle w:val="StyleUnderline"/>
        </w:rPr>
        <w:t xml:space="preserve">prior to the past few years of Chinese </w:t>
      </w:r>
      <w:r w:rsidRPr="00CD4E1E">
        <w:rPr>
          <w:rStyle w:val="StyleUnderline"/>
        </w:rPr>
        <w:t>assertiveness</w:t>
      </w:r>
      <w:r w:rsidRPr="00CD4E1E">
        <w:rPr>
          <w:sz w:val="16"/>
        </w:rPr>
        <w:t xml:space="preserve">. But </w:t>
      </w:r>
      <w:r w:rsidRPr="00CD4E1E">
        <w:rPr>
          <w:rStyle w:val="StyleUnderline"/>
        </w:rPr>
        <w:t>there's a much bigger and more pernicious cycle in motion</w:t>
      </w:r>
      <w:r w:rsidRPr="00CD4E1E">
        <w:rPr>
          <w:sz w:val="16"/>
        </w:rPr>
        <w:t xml:space="preserve">. The </w:t>
      </w:r>
      <w:r w:rsidRPr="00CD4E1E">
        <w:rPr>
          <w:rStyle w:val="StyleUnderline"/>
        </w:rPr>
        <w:t>introduction of indigen</w:t>
      </w:r>
      <w:r w:rsidRPr="00AD7325">
        <w:rPr>
          <w:rStyle w:val="StyleUnderline"/>
        </w:rPr>
        <w:t xml:space="preserve">ous </w:t>
      </w:r>
      <w:r w:rsidRPr="006174ED">
        <w:rPr>
          <w:rStyle w:val="StyleUnderline"/>
          <w:highlight w:val="yellow"/>
        </w:rPr>
        <w:t>drones</w:t>
      </w:r>
      <w:r w:rsidRPr="00AD7325">
        <w:rPr>
          <w:rStyle w:val="StyleUnderline"/>
        </w:rPr>
        <w:t xml:space="preserve"> into Asia</w:t>
      </w:r>
      <w:r w:rsidRPr="00AD7325">
        <w:rPr>
          <w:sz w:val="16"/>
        </w:rPr>
        <w:t xml:space="preserve">'s strategic environment -- now made official by China's maiden unmanned provocation -- </w:t>
      </w:r>
      <w:r w:rsidRPr="006174ED">
        <w:rPr>
          <w:rStyle w:val="StyleUnderline"/>
          <w:highlight w:val="yellow"/>
        </w:rPr>
        <w:t>will</w:t>
      </w:r>
      <w:r w:rsidRPr="006174ED">
        <w:rPr>
          <w:sz w:val="16"/>
          <w:highlight w:val="yellow"/>
        </w:rPr>
        <w:t xml:space="preserve"> </w:t>
      </w:r>
      <w:r w:rsidRPr="006174ED">
        <w:rPr>
          <w:rStyle w:val="StyleUnderline"/>
          <w:highlight w:val="yellow"/>
        </w:rPr>
        <w:t>bring</w:t>
      </w:r>
      <w:r w:rsidRPr="00AD7325">
        <w:rPr>
          <w:sz w:val="16"/>
        </w:rPr>
        <w:t xml:space="preserve"> with </w:t>
      </w:r>
      <w:proofErr w:type="gramStart"/>
      <w:r w:rsidRPr="00AD7325">
        <w:rPr>
          <w:sz w:val="16"/>
        </w:rPr>
        <w:t>it</w:t>
      </w:r>
      <w:proofErr w:type="gramEnd"/>
      <w:r w:rsidRPr="00AD7325">
        <w:rPr>
          <w:sz w:val="16"/>
        </w:rPr>
        <w:t xml:space="preserve"> </w:t>
      </w:r>
      <w:r w:rsidRPr="00AD7325">
        <w:rPr>
          <w:rStyle w:val="StyleUnderline"/>
        </w:rPr>
        <w:t>additional</w:t>
      </w:r>
      <w:r w:rsidRPr="00AD7325">
        <w:rPr>
          <w:sz w:val="16"/>
        </w:rPr>
        <w:t xml:space="preserve"> sources of </w:t>
      </w:r>
      <w:r w:rsidRPr="006174ED">
        <w:rPr>
          <w:rStyle w:val="StyleUnderline"/>
          <w:highlight w:val="yellow"/>
        </w:rPr>
        <w:t>instability and escalation to</w:t>
      </w:r>
      <w:r w:rsidRPr="00AD7325">
        <w:rPr>
          <w:rStyle w:val="StyleUnderline"/>
        </w:rPr>
        <w:t xml:space="preserve"> the</w:t>
      </w:r>
      <w:r w:rsidRPr="00AD7325">
        <w:rPr>
          <w:sz w:val="16"/>
        </w:rPr>
        <w:t xml:space="preserve"> fiercely contested </w:t>
      </w:r>
      <w:r w:rsidRPr="006174ED">
        <w:rPr>
          <w:rStyle w:val="StyleUnderline"/>
          <w:highlight w:val="yellow"/>
        </w:rPr>
        <w:t>South and East China Seas</w:t>
      </w:r>
      <w:r w:rsidRPr="006174ED">
        <w:rPr>
          <w:sz w:val="16"/>
          <w:highlight w:val="yellow"/>
        </w:rPr>
        <w:t xml:space="preserve">. </w:t>
      </w:r>
      <w:r w:rsidRPr="006174ED">
        <w:rPr>
          <w:rStyle w:val="Emphasis"/>
          <w:highlight w:val="yellow"/>
        </w:rPr>
        <w:t>Even though</w:t>
      </w:r>
      <w:r w:rsidRPr="006174ED">
        <w:rPr>
          <w:sz w:val="16"/>
          <w:highlight w:val="yellow"/>
        </w:rPr>
        <w:t xml:space="preserve"> </w:t>
      </w:r>
      <w:r w:rsidRPr="006174ED">
        <w:rPr>
          <w:rStyle w:val="StyleUnderline"/>
          <w:highlight w:val="yellow"/>
        </w:rPr>
        <w:t>no government</w:t>
      </w:r>
      <w:r w:rsidRPr="00AD7325">
        <w:rPr>
          <w:rStyle w:val="StyleUnderline"/>
        </w:rPr>
        <w:t xml:space="preserve"> in the region </w:t>
      </w:r>
      <w:r w:rsidRPr="006174ED">
        <w:rPr>
          <w:rStyle w:val="StyleUnderline"/>
          <w:highlight w:val="yellow"/>
        </w:rPr>
        <w:t>wants</w:t>
      </w:r>
      <w:r w:rsidRPr="00AD7325">
        <w:rPr>
          <w:rStyle w:val="StyleUnderline"/>
        </w:rPr>
        <w:t xml:space="preserve"> to participate in </w:t>
      </w:r>
      <w:r w:rsidRPr="006174ED">
        <w:rPr>
          <w:rStyle w:val="Emphasis"/>
          <w:highlight w:val="yellow"/>
        </w:rPr>
        <w:t xml:space="preserve">major </w:t>
      </w:r>
      <w:r w:rsidRPr="00CD4E1E">
        <w:rPr>
          <w:rStyle w:val="StyleUnderline"/>
        </w:rPr>
        <w:t>power</w:t>
      </w:r>
      <w:r w:rsidRPr="00CD4E1E">
        <w:rPr>
          <w:rStyle w:val="Emphasis"/>
        </w:rPr>
        <w:t xml:space="preserve"> </w:t>
      </w:r>
      <w:r w:rsidRPr="006174ED">
        <w:rPr>
          <w:rStyle w:val="Emphasis"/>
          <w:highlight w:val="yellow"/>
        </w:rPr>
        <w:t>war</w:t>
      </w:r>
      <w:r w:rsidRPr="006174ED">
        <w:rPr>
          <w:rStyle w:val="StyleUnderline"/>
          <w:highlight w:val="yellow"/>
        </w:rPr>
        <w:t>,</w:t>
      </w:r>
      <w:r w:rsidRPr="00AD7325">
        <w:rPr>
          <w:sz w:val="16"/>
        </w:rPr>
        <w:t xml:space="preserve"> </w:t>
      </w:r>
      <w:r w:rsidRPr="00AD7325">
        <w:rPr>
          <w:rStyle w:val="StyleUnderline"/>
        </w:rPr>
        <w:t xml:space="preserve">there is widespread </w:t>
      </w:r>
      <w:r w:rsidRPr="00AD7325">
        <w:rPr>
          <w:sz w:val="16"/>
        </w:rPr>
        <w:t xml:space="preserve">and growing </w:t>
      </w:r>
      <w:r w:rsidRPr="00AD7325">
        <w:rPr>
          <w:rStyle w:val="StyleUnderline"/>
        </w:rPr>
        <w:t xml:space="preserve">concern that </w:t>
      </w:r>
      <w:r w:rsidRPr="006174ED">
        <w:rPr>
          <w:rStyle w:val="Emphasis"/>
          <w:highlight w:val="yellow"/>
        </w:rPr>
        <w:t>military conflict</w:t>
      </w:r>
      <w:r w:rsidRPr="006174ED">
        <w:rPr>
          <w:rStyle w:val="StyleUnderline"/>
          <w:highlight w:val="yellow"/>
        </w:rPr>
        <w:t xml:space="preserve"> could result from a minor incident </w:t>
      </w:r>
      <w:r w:rsidRPr="00CD4E1E">
        <w:rPr>
          <w:rStyle w:val="StyleUnderline"/>
        </w:rPr>
        <w:t>that spirals out of control. Unmanned systems could be</w:t>
      </w:r>
      <w:r w:rsidRPr="00CD4E1E">
        <w:rPr>
          <w:sz w:val="16"/>
        </w:rPr>
        <w:t xml:space="preserve"> just </w:t>
      </w:r>
      <w:r w:rsidRPr="00CD4E1E">
        <w:rPr>
          <w:rStyle w:val="StyleUnderline"/>
        </w:rPr>
        <w:t>this trigger</w:t>
      </w:r>
      <w:r w:rsidRPr="00CD4E1E">
        <w:rPr>
          <w:sz w:val="16"/>
        </w:rPr>
        <w:t xml:space="preserve">. </w:t>
      </w:r>
      <w:r w:rsidRPr="00CD4E1E">
        <w:rPr>
          <w:rStyle w:val="StyleUnderline"/>
        </w:rPr>
        <w:t>They are less costly to produce</w:t>
      </w:r>
      <w:r w:rsidRPr="00CD4E1E">
        <w:rPr>
          <w:sz w:val="16"/>
        </w:rPr>
        <w:t xml:space="preserve"> and operate than their m</w:t>
      </w:r>
      <w:r w:rsidRPr="00AD7325">
        <w:rPr>
          <w:sz w:val="16"/>
        </w:rPr>
        <w:t xml:space="preserve">anned counterparts, </w:t>
      </w:r>
      <w:r w:rsidRPr="00AD7325">
        <w:rPr>
          <w:rStyle w:val="StyleUnderline"/>
        </w:rPr>
        <w:t>meaning</w:t>
      </w:r>
      <w:r w:rsidRPr="00AD7325">
        <w:rPr>
          <w:sz w:val="16"/>
        </w:rPr>
        <w:t xml:space="preserve"> that </w:t>
      </w:r>
      <w:r w:rsidRPr="00AD7325">
        <w:rPr>
          <w:rStyle w:val="StyleUnderline"/>
        </w:rPr>
        <w:t>we're likely to see more crowded skies</w:t>
      </w:r>
      <w:r w:rsidRPr="00AD7325">
        <w:rPr>
          <w:sz w:val="16"/>
        </w:rPr>
        <w:t xml:space="preserve"> and seas in the years ahead. </w:t>
      </w:r>
      <w:r w:rsidRPr="006174ED">
        <w:rPr>
          <w:rStyle w:val="StyleUnderline"/>
          <w:highlight w:val="yellow"/>
        </w:rPr>
        <w:t>UAVs</w:t>
      </w:r>
      <w:r w:rsidRPr="00AD7325">
        <w:rPr>
          <w:sz w:val="16"/>
        </w:rPr>
        <w:t xml:space="preserve"> also </w:t>
      </w:r>
      <w:r w:rsidRPr="00AD7325">
        <w:rPr>
          <w:rStyle w:val="StyleUnderline"/>
        </w:rPr>
        <w:t xml:space="preserve">tend to </w:t>
      </w:r>
      <w:r w:rsidRPr="006174ED">
        <w:rPr>
          <w:rStyle w:val="StyleUnderline"/>
          <w:highlight w:val="yellow"/>
        </w:rPr>
        <w:t xml:space="preserve">encourage </w:t>
      </w:r>
      <w:r w:rsidRPr="00CD4E1E">
        <w:rPr>
          <w:rStyle w:val="Emphasis"/>
        </w:rPr>
        <w:t xml:space="preserve">greater </w:t>
      </w:r>
      <w:r w:rsidRPr="006174ED">
        <w:rPr>
          <w:rStyle w:val="Emphasis"/>
          <w:highlight w:val="yellow"/>
        </w:rPr>
        <w:t>risk-taking</w:t>
      </w:r>
      <w:r w:rsidRPr="00AD7325">
        <w:rPr>
          <w:sz w:val="16"/>
        </w:rPr>
        <w:t xml:space="preserve">, </w:t>
      </w:r>
      <w:r w:rsidRPr="006174ED">
        <w:rPr>
          <w:rStyle w:val="StyleUnderline"/>
          <w:highlight w:val="yellow"/>
        </w:rPr>
        <w:t xml:space="preserve">given that a pilot's </w:t>
      </w:r>
      <w:r w:rsidRPr="00CD4E1E">
        <w:rPr>
          <w:rStyle w:val="StyleUnderline"/>
        </w:rPr>
        <w:t xml:space="preserve">life is </w:t>
      </w:r>
      <w:r w:rsidRPr="006174ED">
        <w:rPr>
          <w:rStyle w:val="StyleUnderline"/>
          <w:highlight w:val="yellow"/>
        </w:rPr>
        <w:t>not at risk</w:t>
      </w:r>
      <w:r w:rsidRPr="00AD7325">
        <w:rPr>
          <w:sz w:val="16"/>
        </w:rPr>
        <w:t xml:space="preserve">. But being unmanned has its dangers: any number of </w:t>
      </w:r>
      <w:r w:rsidRPr="006174ED">
        <w:rPr>
          <w:rStyle w:val="StyleUnderline"/>
          <w:highlight w:val="yellow"/>
        </w:rPr>
        <w:t>software or comm</w:t>
      </w:r>
      <w:r w:rsidRPr="00CD4E1E">
        <w:rPr>
          <w:rStyle w:val="StyleUnderline"/>
        </w:rPr>
        <w:t xml:space="preserve">unications </w:t>
      </w:r>
      <w:r w:rsidRPr="006174ED">
        <w:rPr>
          <w:rStyle w:val="StyleUnderline"/>
          <w:highlight w:val="yellow"/>
        </w:rPr>
        <w:t xml:space="preserve">failures could lead </w:t>
      </w:r>
      <w:r w:rsidRPr="00CD4E1E">
        <w:rPr>
          <w:rStyle w:val="StyleUnderline"/>
        </w:rPr>
        <w:t xml:space="preserve">a mission </w:t>
      </w:r>
      <w:r w:rsidRPr="006174ED">
        <w:rPr>
          <w:rStyle w:val="StyleUnderline"/>
          <w:highlight w:val="yellow"/>
        </w:rPr>
        <w:t>awry</w:t>
      </w:r>
      <w:r w:rsidRPr="00AD7325">
        <w:rPr>
          <w:rStyle w:val="StyleUnderline"/>
        </w:rPr>
        <w:t>. Combine</w:t>
      </w:r>
      <w:r w:rsidRPr="00AD7325">
        <w:rPr>
          <w:sz w:val="16"/>
        </w:rPr>
        <w:t xml:space="preserve"> all </w:t>
      </w:r>
      <w:r w:rsidRPr="00AD7325">
        <w:rPr>
          <w:rStyle w:val="StyleUnderline"/>
        </w:rPr>
        <w:t>that</w:t>
      </w:r>
      <w:r w:rsidRPr="00AD7325">
        <w:rPr>
          <w:sz w:val="16"/>
        </w:rPr>
        <w:t xml:space="preserve"> </w:t>
      </w:r>
      <w:r w:rsidRPr="00AD7325">
        <w:rPr>
          <w:rStyle w:val="StyleUnderline"/>
        </w:rPr>
        <w:t>with</w:t>
      </w:r>
      <w:r w:rsidRPr="00AD7325">
        <w:rPr>
          <w:sz w:val="16"/>
        </w:rPr>
        <w:t xml:space="preserve"> </w:t>
      </w:r>
      <w:r w:rsidRPr="00AD7325">
        <w:rPr>
          <w:rStyle w:val="StyleUnderline"/>
        </w:rPr>
        <w:t>inexperienced</w:t>
      </w:r>
      <w:r w:rsidRPr="00AD7325">
        <w:rPr>
          <w:sz w:val="16"/>
        </w:rPr>
        <w:t xml:space="preserve"> </w:t>
      </w:r>
      <w:r w:rsidRPr="00AD7325">
        <w:rPr>
          <w:rStyle w:val="StyleUnderline"/>
        </w:rPr>
        <w:t xml:space="preserve">operators and </w:t>
      </w:r>
      <w:r w:rsidRPr="006174ED">
        <w:rPr>
          <w:rStyle w:val="StyleUnderline"/>
          <w:highlight w:val="yellow"/>
        </w:rPr>
        <w:t xml:space="preserve">you have a </w:t>
      </w:r>
      <w:r w:rsidRPr="00CD4E1E">
        <w:rPr>
          <w:rStyle w:val="StyleUnderline"/>
        </w:rPr>
        <w:t xml:space="preserve">perfect </w:t>
      </w:r>
      <w:r w:rsidRPr="006174ED">
        <w:rPr>
          <w:rStyle w:val="StyleUnderline"/>
          <w:highlight w:val="yellow"/>
        </w:rPr>
        <w:t>recipe for</w:t>
      </w:r>
      <w:r w:rsidRPr="00AD7325">
        <w:rPr>
          <w:rStyle w:val="StyleUnderline"/>
        </w:rPr>
        <w:t xml:space="preserve"> </w:t>
      </w:r>
      <w:r w:rsidRPr="00CD4E1E">
        <w:rPr>
          <w:rStyle w:val="StyleUnderline"/>
        </w:rPr>
        <w:t xml:space="preserve">a mistake or </w:t>
      </w:r>
      <w:r w:rsidRPr="006174ED">
        <w:rPr>
          <w:rStyle w:val="StyleUnderline"/>
          <w:highlight w:val="yellow"/>
        </w:rPr>
        <w:t>miscalc</w:t>
      </w:r>
      <w:r w:rsidRPr="00CD4E1E">
        <w:rPr>
          <w:rStyle w:val="StyleUnderline"/>
        </w:rPr>
        <w:t>ulation</w:t>
      </w:r>
      <w:r w:rsidRPr="00AD7325">
        <w:rPr>
          <w:rStyle w:val="StyleUnderline"/>
        </w:rPr>
        <w:t xml:space="preserve"> in an already tense strategic environment.</w:t>
      </w:r>
      <w:r>
        <w:rPr>
          <w:rStyle w:val="StyleUnderline"/>
        </w:rPr>
        <w:t xml:space="preserve"> </w:t>
      </w:r>
      <w:r w:rsidRPr="006174ED">
        <w:rPr>
          <w:rStyle w:val="StyleUnderline"/>
          <w:highlight w:val="yellow"/>
        </w:rPr>
        <w:t xml:space="preserve">The underlying problem is </w:t>
      </w:r>
      <w:r w:rsidRPr="006174ED">
        <w:rPr>
          <w:rStyle w:val="Emphasis"/>
          <w:highlight w:val="yellow"/>
        </w:rPr>
        <w:t>not</w:t>
      </w:r>
      <w:r w:rsidRPr="00AD7325">
        <w:rPr>
          <w:sz w:val="16"/>
        </w:rPr>
        <w:t xml:space="preserve"> just the </w:t>
      </w:r>
      <w:r w:rsidRPr="006174ED">
        <w:rPr>
          <w:rStyle w:val="Emphasis"/>
          <w:highlight w:val="yellow"/>
        </w:rPr>
        <w:t>drones themselves</w:t>
      </w:r>
      <w:r w:rsidRPr="00CD4E1E">
        <w:rPr>
          <w:sz w:val="16"/>
        </w:rPr>
        <w:t xml:space="preserve">. </w:t>
      </w:r>
      <w:r w:rsidRPr="00CD4E1E">
        <w:rPr>
          <w:rStyle w:val="StyleUnderline"/>
        </w:rPr>
        <w:t xml:space="preserve">Asia is </w:t>
      </w:r>
      <w:proofErr w:type="gramStart"/>
      <w:r w:rsidRPr="00CD4E1E">
        <w:rPr>
          <w:rStyle w:val="StyleUnderline"/>
        </w:rPr>
        <w:t>in the midst of</w:t>
      </w:r>
      <w:proofErr w:type="gramEnd"/>
      <w:r w:rsidRPr="00CD4E1E">
        <w:rPr>
          <w:rStyle w:val="StyleUnderline"/>
        </w:rPr>
        <w:t xml:space="preserve"> transitioning to a new warfighting regime with </w:t>
      </w:r>
      <w:r w:rsidRPr="00CD4E1E">
        <w:rPr>
          <w:rStyle w:val="Emphasis"/>
        </w:rPr>
        <w:t>serious escalatory potential</w:t>
      </w:r>
      <w:r w:rsidRPr="00CD4E1E">
        <w:rPr>
          <w:sz w:val="16"/>
        </w:rPr>
        <w:t xml:space="preserve">. </w:t>
      </w:r>
      <w:r w:rsidRPr="00CD4E1E">
        <w:rPr>
          <w:rStyle w:val="StyleUnderline"/>
        </w:rPr>
        <w:t>China's military modernization is designed to deny adversaries freedom of maneuver</w:t>
      </w:r>
      <w:r w:rsidRPr="00CD4E1E">
        <w:rPr>
          <w:sz w:val="16"/>
        </w:rPr>
        <w:t xml:space="preserve"> over, on, and under the East and South China Seas. Although China argues that its st</w:t>
      </w:r>
      <w:r w:rsidRPr="00AD7325">
        <w:rPr>
          <w:sz w:val="16"/>
        </w:rPr>
        <w:t xml:space="preserve">rategy is primarily defensive, </w:t>
      </w:r>
      <w:r w:rsidRPr="00AD7325">
        <w:rPr>
          <w:rStyle w:val="StyleUnderline"/>
        </w:rPr>
        <w:t>the capabilities it is choosing to acquire to create a "defensive" perimeter</w:t>
      </w:r>
      <w:r w:rsidRPr="00AD7325">
        <w:rPr>
          <w:sz w:val="16"/>
        </w:rPr>
        <w:t xml:space="preserve"> -- long-range ballistic and cruise missiles, aircraft carriers, submarines -- </w:t>
      </w:r>
      <w:r w:rsidRPr="00AD7325">
        <w:rPr>
          <w:rStyle w:val="StyleUnderline"/>
        </w:rPr>
        <w:t>are acutely offensive</w:t>
      </w:r>
      <w:r w:rsidRPr="00AD7325">
        <w:rPr>
          <w:sz w:val="16"/>
        </w:rPr>
        <w:t xml:space="preserve"> in nature. </w:t>
      </w:r>
      <w:r w:rsidRPr="00AD7325">
        <w:rPr>
          <w:rStyle w:val="StyleUnderline"/>
        </w:rPr>
        <w:t xml:space="preserve">During </w:t>
      </w:r>
      <w:proofErr w:type="gramStart"/>
      <w:r w:rsidRPr="00AD7325">
        <w:rPr>
          <w:rStyle w:val="StyleUnderline"/>
        </w:rPr>
        <w:t>a serious crisis</w:t>
      </w:r>
      <w:proofErr w:type="gramEnd"/>
      <w:r w:rsidRPr="00AD7325">
        <w:rPr>
          <w:sz w:val="16"/>
        </w:rPr>
        <w:t xml:space="preserve"> </w:t>
      </w:r>
      <w:r w:rsidRPr="006174ED">
        <w:rPr>
          <w:rStyle w:val="StyleUnderline"/>
          <w:highlight w:val="yellow"/>
        </w:rPr>
        <w:t xml:space="preserve">when tensions are high, China would have </w:t>
      </w:r>
      <w:r w:rsidRPr="00CD4E1E">
        <w:rPr>
          <w:rStyle w:val="StyleUnderline"/>
        </w:rPr>
        <w:t xml:space="preserve">powerful </w:t>
      </w:r>
      <w:r w:rsidRPr="006174ED">
        <w:rPr>
          <w:rStyle w:val="StyleUnderline"/>
          <w:highlight w:val="yellow"/>
        </w:rPr>
        <w:t>incentives to use</w:t>
      </w:r>
      <w:r w:rsidRPr="00AD7325">
        <w:rPr>
          <w:rStyle w:val="StyleUnderline"/>
        </w:rPr>
        <w:t xml:space="preserve"> these capabilities, particularly </w:t>
      </w:r>
      <w:r w:rsidRPr="006174ED">
        <w:rPr>
          <w:rStyle w:val="StyleUnderline"/>
          <w:highlight w:val="yellow"/>
        </w:rPr>
        <w:t>missiles, before</w:t>
      </w:r>
      <w:r w:rsidRPr="00AD7325">
        <w:rPr>
          <w:rStyle w:val="StyleUnderline"/>
        </w:rPr>
        <w:t xml:space="preserve"> they were </w:t>
      </w:r>
      <w:r w:rsidRPr="006174ED">
        <w:rPr>
          <w:rStyle w:val="StyleUnderline"/>
          <w:highlight w:val="yellow"/>
        </w:rPr>
        <w:t>targeted</w:t>
      </w:r>
      <w:r w:rsidRPr="00AD7325">
        <w:rPr>
          <w:rStyle w:val="StyleUnderline"/>
        </w:rPr>
        <w:t xml:space="preserve"> by</w:t>
      </w:r>
      <w:r w:rsidRPr="00AD7325">
        <w:rPr>
          <w:sz w:val="16"/>
        </w:rPr>
        <w:t xml:space="preserve"> the United States or </w:t>
      </w:r>
      <w:r w:rsidRPr="00AD7325">
        <w:rPr>
          <w:rStyle w:val="StyleUnderline"/>
        </w:rPr>
        <w:t>another adversary. The problem is that U.S. military plans</w:t>
      </w:r>
      <w:r w:rsidRPr="00AD7325">
        <w:rPr>
          <w:sz w:val="16"/>
        </w:rPr>
        <w:t xml:space="preserve"> and posture </w:t>
      </w:r>
      <w:r w:rsidRPr="00AD7325">
        <w:rPr>
          <w:rStyle w:val="StyleUnderline"/>
        </w:rPr>
        <w:t>have</w:t>
      </w:r>
      <w:r w:rsidRPr="00AD7325">
        <w:rPr>
          <w:sz w:val="16"/>
        </w:rPr>
        <w:t xml:space="preserve"> </w:t>
      </w:r>
      <w:r w:rsidRPr="00AD7325">
        <w:rPr>
          <w:rStyle w:val="StyleUnderline"/>
        </w:rPr>
        <w:t>the potential to be equally escalatory, as they would reportedly aim to "blind" an adversary</w:t>
      </w:r>
      <w:r w:rsidRPr="00AD7325">
        <w:rPr>
          <w:sz w:val="16"/>
        </w:rPr>
        <w:t xml:space="preserve"> -- </w:t>
      </w:r>
      <w:r w:rsidRPr="00AD7325">
        <w:rPr>
          <w:rStyle w:val="StyleUnderline"/>
        </w:rPr>
        <w:t>disrupting or destroying command and control nodes at the beginning of a conflict.</w:t>
      </w:r>
      <w:r>
        <w:rPr>
          <w:rStyle w:val="StyleUnderline"/>
        </w:rPr>
        <w:t xml:space="preserve"> </w:t>
      </w:r>
      <w:r w:rsidRPr="00AD7325">
        <w:rPr>
          <w:sz w:val="16"/>
        </w:rPr>
        <w:t xml:space="preserve">At the same time, </w:t>
      </w:r>
      <w:r w:rsidRPr="00AD7325">
        <w:rPr>
          <w:rStyle w:val="StyleUnderline"/>
        </w:rPr>
        <w:t>the</w:t>
      </w:r>
      <w:r w:rsidRPr="00AD7325">
        <w:rPr>
          <w:sz w:val="16"/>
        </w:rPr>
        <w:t xml:space="preserve"> increasingly </w:t>
      </w:r>
      <w:r w:rsidRPr="006174ED">
        <w:rPr>
          <w:rStyle w:val="StyleUnderline"/>
          <w:highlight w:val="yellow"/>
        </w:rPr>
        <w:t>unstable balance</w:t>
      </w:r>
      <w:r w:rsidRPr="00AD7325">
        <w:rPr>
          <w:rStyle w:val="StyleUnderline"/>
        </w:rPr>
        <w:t xml:space="preserve"> of military power in the Pacific </w:t>
      </w:r>
      <w:r w:rsidRPr="006174ED">
        <w:rPr>
          <w:rStyle w:val="StyleUnderline"/>
          <w:highlight w:val="yellow"/>
        </w:rPr>
        <w:t>is exacerbated by</w:t>
      </w:r>
      <w:r w:rsidRPr="00AD7325">
        <w:rPr>
          <w:rStyle w:val="StyleUnderline"/>
        </w:rPr>
        <w:t xml:space="preserve"> the (re)</w:t>
      </w:r>
      <w:r w:rsidRPr="00CD4E1E">
        <w:rPr>
          <w:rStyle w:val="StyleUnderline"/>
        </w:rPr>
        <w:t xml:space="preserve">emergence of </w:t>
      </w:r>
      <w:r w:rsidRPr="006174ED">
        <w:rPr>
          <w:rStyle w:val="StyleUnderline"/>
          <w:highlight w:val="yellow"/>
        </w:rPr>
        <w:t>other regional actors</w:t>
      </w:r>
      <w:r w:rsidRPr="00AD7325">
        <w:rPr>
          <w:rStyle w:val="StyleUnderline"/>
        </w:rPr>
        <w:t xml:space="preserve"> </w:t>
      </w:r>
      <w:r w:rsidRPr="00CD4E1E">
        <w:rPr>
          <w:rStyle w:val="StyleUnderline"/>
        </w:rPr>
        <w:t>with their own advanced military capabilities</w:t>
      </w:r>
      <w:r w:rsidRPr="00CD4E1E">
        <w:rPr>
          <w:sz w:val="16"/>
        </w:rPr>
        <w:t xml:space="preserve">. </w:t>
      </w:r>
      <w:r w:rsidRPr="00CD4E1E">
        <w:rPr>
          <w:rStyle w:val="StyleUnderline"/>
        </w:rPr>
        <w:t>Countries</w:t>
      </w:r>
      <w:r w:rsidRPr="00CD4E1E">
        <w:rPr>
          <w:sz w:val="16"/>
        </w:rPr>
        <w:t xml:space="preserve"> </w:t>
      </w:r>
      <w:r w:rsidRPr="00CD4E1E">
        <w:rPr>
          <w:rStyle w:val="StyleUnderline"/>
        </w:rPr>
        <w:t>that have the ability</w:t>
      </w:r>
      <w:r w:rsidRPr="00CD4E1E">
        <w:rPr>
          <w:sz w:val="16"/>
        </w:rPr>
        <w:t xml:space="preserve"> and resources </w:t>
      </w:r>
      <w:r w:rsidRPr="00CD4E1E">
        <w:rPr>
          <w:rStyle w:val="StyleUnderline"/>
        </w:rPr>
        <w:t>to</w:t>
      </w:r>
      <w:r w:rsidRPr="00CD4E1E">
        <w:rPr>
          <w:sz w:val="16"/>
        </w:rPr>
        <w:t xml:space="preserve"> embark on rapid </w:t>
      </w:r>
      <w:r w:rsidRPr="00CD4E1E">
        <w:rPr>
          <w:rStyle w:val="StyleUnderline"/>
        </w:rPr>
        <w:t>moderniz</w:t>
      </w:r>
      <w:r w:rsidRPr="00CD4E1E">
        <w:rPr>
          <w:sz w:val="16"/>
        </w:rPr>
        <w:t xml:space="preserve">ation campaigns (e.g., Japan, South Korea, Indonesia) </w:t>
      </w:r>
      <w:r w:rsidRPr="00CD4E1E">
        <w:rPr>
          <w:rStyle w:val="StyleUnderline"/>
        </w:rPr>
        <w:t>are</w:t>
      </w:r>
      <w:r w:rsidRPr="00CD4E1E">
        <w:rPr>
          <w:sz w:val="16"/>
        </w:rPr>
        <w:t xml:space="preserve"> well </w:t>
      </w:r>
      <w:r w:rsidRPr="00CD4E1E">
        <w:rPr>
          <w:rStyle w:val="StyleUnderline"/>
        </w:rPr>
        <w:t>on the way</w:t>
      </w:r>
      <w:r w:rsidRPr="00CD4E1E">
        <w:rPr>
          <w:sz w:val="16"/>
        </w:rPr>
        <w:t xml:space="preserve">. This means that </w:t>
      </w:r>
      <w:r w:rsidRPr="00CD4E1E">
        <w:rPr>
          <w:rStyle w:val="StyleUnderline"/>
        </w:rPr>
        <w:t>in addition to two great powers</w:t>
      </w:r>
      <w:r w:rsidRPr="00CD4E1E">
        <w:rPr>
          <w:sz w:val="16"/>
        </w:rPr>
        <w:t xml:space="preserve"> vying for military advantage, </w:t>
      </w:r>
      <w:r w:rsidRPr="00CD4E1E">
        <w:rPr>
          <w:rStyle w:val="StyleUnderline"/>
        </w:rPr>
        <w:t>the region features</w:t>
      </w:r>
      <w:r w:rsidRPr="00CD4E1E">
        <w:rPr>
          <w:sz w:val="16"/>
        </w:rPr>
        <w:t xml:space="preserve"> an increasingly complex set of overlapping </w:t>
      </w:r>
      <w:r w:rsidRPr="00CD4E1E">
        <w:rPr>
          <w:rStyle w:val="StyleUnderline"/>
        </w:rPr>
        <w:t>military-technical competitions that are accelerating tensions, adding to uncertainty and undermining stability.</w:t>
      </w:r>
      <w:r w:rsidRPr="00AD7325">
        <w:rPr>
          <w:sz w:val="16"/>
        </w:rPr>
        <w:t xml:space="preserve"> </w:t>
      </w:r>
      <w:r w:rsidRPr="006174ED">
        <w:rPr>
          <w:rStyle w:val="StyleUnderline"/>
          <w:highlight w:val="yellow"/>
        </w:rPr>
        <w:t>This</w:t>
      </w:r>
      <w:r w:rsidRPr="00AD7325">
        <w:rPr>
          <w:rStyle w:val="StyleUnderline"/>
        </w:rPr>
        <w:t xml:space="preserve"> dangerous military dynamic </w:t>
      </w:r>
      <w:r w:rsidRPr="006174ED">
        <w:rPr>
          <w:rStyle w:val="StyleUnderline"/>
          <w:highlight w:val="yellow"/>
        </w:rPr>
        <w:t>will only get worse</w:t>
      </w:r>
      <w:r w:rsidRPr="00AD7325">
        <w:rPr>
          <w:rStyle w:val="StyleUnderline"/>
        </w:rPr>
        <w:t xml:space="preserve"> as more disruptive military technologies appear, including</w:t>
      </w:r>
      <w:r w:rsidRPr="00AD7325">
        <w:rPr>
          <w:sz w:val="16"/>
        </w:rPr>
        <w:t xml:space="preserve"> the rapid diffusion of </w:t>
      </w:r>
      <w:r w:rsidRPr="00AD7325">
        <w:rPr>
          <w:rStyle w:val="StyleUnderline"/>
        </w:rPr>
        <w:t>unmanned</w:t>
      </w:r>
      <w:r w:rsidRPr="00AD7325">
        <w:rPr>
          <w:sz w:val="16"/>
        </w:rPr>
        <w:t xml:space="preserve"> and increasingly autonomous </w:t>
      </w:r>
      <w:r w:rsidRPr="00AD7325">
        <w:rPr>
          <w:rStyle w:val="StyleUnderline"/>
        </w:rPr>
        <w:t>aerial</w:t>
      </w:r>
      <w:r w:rsidRPr="00AD7325">
        <w:rPr>
          <w:sz w:val="16"/>
        </w:rPr>
        <w:t xml:space="preserve"> and submersible </w:t>
      </w:r>
      <w:r w:rsidRPr="00AD7325">
        <w:rPr>
          <w:rStyle w:val="StyleUnderline"/>
        </w:rPr>
        <w:t>vehicles</w:t>
      </w:r>
      <w:r w:rsidRPr="00AD7325">
        <w:rPr>
          <w:sz w:val="16"/>
        </w:rPr>
        <w:t xml:space="preserve"> coupled with increasingly effective offensive cyberspace capabilities. </w:t>
      </w:r>
      <w:r w:rsidRPr="006174ED">
        <w:rPr>
          <w:rStyle w:val="Emphasis"/>
          <w:sz w:val="28"/>
          <w:szCs w:val="28"/>
          <w:highlight w:val="yellow"/>
        </w:rPr>
        <w:t xml:space="preserve">Of </w:t>
      </w:r>
      <w:proofErr w:type="gramStart"/>
      <w:r w:rsidRPr="006174ED">
        <w:rPr>
          <w:rStyle w:val="Emphasis"/>
          <w:sz w:val="28"/>
          <w:szCs w:val="28"/>
          <w:highlight w:val="yellow"/>
        </w:rPr>
        <w:t>particular concern</w:t>
      </w:r>
      <w:proofErr w:type="gramEnd"/>
      <w:r w:rsidRPr="006174ED">
        <w:rPr>
          <w:rStyle w:val="Emphasis"/>
          <w:sz w:val="28"/>
          <w:szCs w:val="28"/>
          <w:highlight w:val="yellow"/>
        </w:rPr>
        <w:t xml:space="preserve"> is</w:t>
      </w:r>
      <w:r w:rsidRPr="00AD7325">
        <w:rPr>
          <w:sz w:val="16"/>
          <w:szCs w:val="28"/>
        </w:rPr>
        <w:t xml:space="preserve"> </w:t>
      </w:r>
      <w:r w:rsidRPr="00AD7325">
        <w:rPr>
          <w:sz w:val="16"/>
        </w:rPr>
        <w:t xml:space="preserve">not only the novelty of these new technologies, but </w:t>
      </w:r>
      <w:r w:rsidRPr="00AD7325">
        <w:rPr>
          <w:rStyle w:val="Emphasis"/>
          <w:sz w:val="28"/>
          <w:szCs w:val="28"/>
        </w:rPr>
        <w:t xml:space="preserve">the </w:t>
      </w:r>
      <w:r w:rsidRPr="006174ED">
        <w:rPr>
          <w:rStyle w:val="Emphasis"/>
          <w:sz w:val="28"/>
          <w:szCs w:val="28"/>
          <w:highlight w:val="yellow"/>
        </w:rPr>
        <w:t>lack of</w:t>
      </w:r>
      <w:r w:rsidRPr="00AD7325">
        <w:rPr>
          <w:rStyle w:val="Emphasis"/>
          <w:sz w:val="28"/>
          <w:szCs w:val="28"/>
        </w:rPr>
        <w:t xml:space="preserve"> well-established </w:t>
      </w:r>
      <w:r w:rsidRPr="006174ED">
        <w:rPr>
          <w:rStyle w:val="Emphasis"/>
          <w:sz w:val="28"/>
          <w:szCs w:val="28"/>
          <w:highlight w:val="yellow"/>
        </w:rPr>
        <w:t>norms for</w:t>
      </w:r>
      <w:r w:rsidRPr="00AD7325">
        <w:rPr>
          <w:rStyle w:val="Emphasis"/>
          <w:sz w:val="28"/>
          <w:szCs w:val="28"/>
        </w:rPr>
        <w:t xml:space="preserve"> their </w:t>
      </w:r>
      <w:r w:rsidRPr="006174ED">
        <w:rPr>
          <w:rStyle w:val="Emphasis"/>
          <w:sz w:val="28"/>
          <w:szCs w:val="28"/>
          <w:highlight w:val="yellow"/>
        </w:rPr>
        <w:t>use</w:t>
      </w:r>
      <w:r w:rsidRPr="00AD7325">
        <w:rPr>
          <w:rStyle w:val="Emphasis"/>
          <w:sz w:val="28"/>
          <w:szCs w:val="28"/>
        </w:rPr>
        <w:t xml:space="preserve"> in conflict</w:t>
      </w:r>
      <w:r w:rsidRPr="00AD7325">
        <w:rPr>
          <w:sz w:val="16"/>
        </w:rPr>
        <w:t xml:space="preserve">. Thankfully, </w:t>
      </w:r>
      <w:r w:rsidRPr="00AD7325">
        <w:rPr>
          <w:rStyle w:val="StyleUnderline"/>
        </w:rPr>
        <w:t>the first interaction between a Chinese UAV and manned Japanese fighters passed without major incident. But it did raise serious questions</w:t>
      </w:r>
      <w:r w:rsidRPr="00AD7325">
        <w:rPr>
          <w:sz w:val="16"/>
        </w:rPr>
        <w:t xml:space="preserve"> that neither nation has likely considered in detail. What will constrain China's UAV incursions from becoming increasingly assertive and provocative? How will either nation respond in a scenario where an adversary downs a UAV? And what happens politically when a drone invariably falls out of the sky or "drifts off course" with both sides pointing fingers at one another? Of most concern, </w:t>
      </w:r>
      <w:r w:rsidRPr="006174ED">
        <w:rPr>
          <w:rStyle w:val="StyleUnderline"/>
          <w:highlight w:val="yellow"/>
        </w:rPr>
        <w:t>how would these matters be addressed during a crisis, with no precedents</w:t>
      </w:r>
      <w:r w:rsidRPr="00AD7325">
        <w:rPr>
          <w:rStyle w:val="StyleUnderline"/>
        </w:rPr>
        <w:t>, in the context of a regional military regime in which actors have powerful incentives to strike first</w:t>
      </w:r>
      <w:r w:rsidRPr="00AD7325">
        <w:rPr>
          <w:sz w:val="16"/>
        </w:rPr>
        <w:t xml:space="preserve">? These are not just theoretical questions: </w:t>
      </w:r>
      <w:r w:rsidRPr="006174ED">
        <w:rPr>
          <w:rStyle w:val="StyleUnderline"/>
          <w:highlight w:val="yellow"/>
        </w:rPr>
        <w:t>Japan's</w:t>
      </w:r>
      <w:r w:rsidRPr="00AD7325">
        <w:rPr>
          <w:rStyle w:val="StyleUnderline"/>
        </w:rPr>
        <w:t xml:space="preserve"> Defense Ministry is reportedly </w:t>
      </w:r>
      <w:r w:rsidRPr="006174ED">
        <w:rPr>
          <w:rStyle w:val="StyleUnderline"/>
          <w:highlight w:val="yellow"/>
        </w:rPr>
        <w:t>looking into</w:t>
      </w:r>
      <w:r w:rsidRPr="00AD7325">
        <w:rPr>
          <w:rStyle w:val="StyleUnderline"/>
        </w:rPr>
        <w:t xml:space="preserve"> options for </w:t>
      </w:r>
      <w:r w:rsidRPr="006174ED">
        <w:rPr>
          <w:rStyle w:val="StyleUnderline"/>
          <w:highlight w:val="yellow"/>
        </w:rPr>
        <w:t>shooting down</w:t>
      </w:r>
      <w:r w:rsidRPr="00AD7325">
        <w:rPr>
          <w:rStyle w:val="StyleUnderline"/>
        </w:rPr>
        <w:t xml:space="preserve"> </w:t>
      </w:r>
      <w:r w:rsidRPr="00AD7325">
        <w:rPr>
          <w:sz w:val="16"/>
        </w:rPr>
        <w:t>any</w:t>
      </w:r>
      <w:r w:rsidRPr="00AD7325">
        <w:rPr>
          <w:rStyle w:val="StyleUnderline"/>
        </w:rPr>
        <w:t xml:space="preserve"> unmanned </w:t>
      </w:r>
      <w:r w:rsidRPr="006174ED">
        <w:rPr>
          <w:rStyle w:val="StyleUnderline"/>
          <w:highlight w:val="yellow"/>
        </w:rPr>
        <w:t>drones</w:t>
      </w:r>
      <w:r w:rsidRPr="00AD7325">
        <w:rPr>
          <w:sz w:val="16"/>
        </w:rPr>
        <w:t xml:space="preserve"> that enter its territorial airspace. </w:t>
      </w:r>
      <w:r w:rsidRPr="00AD7325">
        <w:rPr>
          <w:rStyle w:val="StyleUnderline"/>
        </w:rPr>
        <w:t>Resolving these issues in a fraught strategic environment between two potential adversaries is difficult enough</w:t>
      </w:r>
      <w:r w:rsidRPr="00AD7325">
        <w:rPr>
          <w:sz w:val="16"/>
        </w:rPr>
        <w:t xml:space="preserve">; the United States and China remain at loggerheads about U.S. Sensitive Reconnaissance Operations along China's periphery. </w:t>
      </w:r>
      <w:r w:rsidRPr="00AD7325">
        <w:rPr>
          <w:rStyle w:val="StyleUnderline"/>
        </w:rPr>
        <w:t>But the problem is multiplying rapidly.</w:t>
      </w:r>
      <w:r w:rsidRPr="00AD7325">
        <w:rPr>
          <w:sz w:val="16"/>
        </w:rPr>
        <w:t xml:space="preserve"> </w:t>
      </w:r>
      <w:r w:rsidRPr="00AD7325">
        <w:rPr>
          <w:rStyle w:val="StyleUnderline"/>
        </w:rPr>
        <w:t xml:space="preserve">The </w:t>
      </w:r>
      <w:r w:rsidRPr="006174ED">
        <w:rPr>
          <w:rStyle w:val="StyleUnderline"/>
          <w:highlight w:val="yellow"/>
        </w:rPr>
        <w:t>Chinese</w:t>
      </w:r>
      <w:r w:rsidRPr="00AD7325">
        <w:rPr>
          <w:rStyle w:val="StyleUnderline"/>
        </w:rPr>
        <w:t xml:space="preserve"> are running one of the most significant UAV programs in the world</w:t>
      </w:r>
      <w:r w:rsidRPr="00AD7325">
        <w:rPr>
          <w:sz w:val="16"/>
        </w:rPr>
        <w:t xml:space="preserve">, a program that includes Reaper- style UAVs and Unmanned Combat Aerial Vehicles (UCAVs); </w:t>
      </w:r>
      <w:r w:rsidRPr="006174ED">
        <w:rPr>
          <w:rStyle w:val="StyleUnderline"/>
          <w:highlight w:val="yellow"/>
        </w:rPr>
        <w:t>Japan</w:t>
      </w:r>
      <w:r w:rsidRPr="00AD7325">
        <w:rPr>
          <w:rStyle w:val="StyleUnderline"/>
        </w:rPr>
        <w:t xml:space="preserve"> is seeking to acquire Global Hawk</w:t>
      </w:r>
      <w:r w:rsidRPr="00AD7325">
        <w:rPr>
          <w:sz w:val="16"/>
        </w:rPr>
        <w:t xml:space="preserve">s; the Republic of </w:t>
      </w:r>
      <w:r w:rsidRPr="006174ED">
        <w:rPr>
          <w:rStyle w:val="StyleUnderline"/>
          <w:highlight w:val="yellow"/>
        </w:rPr>
        <w:t>Korea</w:t>
      </w:r>
      <w:r w:rsidRPr="00AD7325">
        <w:rPr>
          <w:rStyle w:val="StyleUnderline"/>
        </w:rPr>
        <w:t xml:space="preserve"> is acquiring Global Hawks while</w:t>
      </w:r>
      <w:r w:rsidRPr="00AD7325">
        <w:rPr>
          <w:sz w:val="16"/>
        </w:rPr>
        <w:t xml:space="preserve"> also </w:t>
      </w:r>
      <w:r w:rsidRPr="00AD7325">
        <w:rPr>
          <w:rStyle w:val="StyleUnderline"/>
        </w:rPr>
        <w:t>building</w:t>
      </w:r>
      <w:r w:rsidRPr="00AD7325">
        <w:rPr>
          <w:sz w:val="16"/>
        </w:rPr>
        <w:t xml:space="preserve"> their own indigenous </w:t>
      </w:r>
      <w:r w:rsidRPr="00AD7325">
        <w:rPr>
          <w:rStyle w:val="StyleUnderline"/>
        </w:rPr>
        <w:t xml:space="preserve">UAV capabilities; </w:t>
      </w:r>
      <w:r w:rsidRPr="006174ED">
        <w:rPr>
          <w:rStyle w:val="StyleUnderline"/>
          <w:highlight w:val="yellow"/>
        </w:rPr>
        <w:t>Taiwan</w:t>
      </w:r>
      <w:r w:rsidRPr="00AD7325">
        <w:rPr>
          <w:rStyle w:val="StyleUnderline"/>
        </w:rPr>
        <w:t xml:space="preserve"> is choosing to develop indigenous UAVs</w:t>
      </w:r>
      <w:r w:rsidRPr="00AD7325">
        <w:rPr>
          <w:sz w:val="16"/>
        </w:rPr>
        <w:t xml:space="preserve"> instead of importing from abroad; </w:t>
      </w:r>
      <w:r w:rsidRPr="006174ED">
        <w:rPr>
          <w:rStyle w:val="StyleUnderline"/>
          <w:highlight w:val="yellow"/>
        </w:rPr>
        <w:t>Indonesia</w:t>
      </w:r>
      <w:r w:rsidRPr="00AD7325">
        <w:rPr>
          <w:rStyle w:val="StyleUnderline"/>
        </w:rPr>
        <w:t xml:space="preserve"> is seeking to build a UAV</w:t>
      </w:r>
      <w:r w:rsidRPr="00AD7325">
        <w:rPr>
          <w:sz w:val="16"/>
        </w:rPr>
        <w:t xml:space="preserve"> squadron; </w:t>
      </w:r>
      <w:r w:rsidRPr="006174ED">
        <w:rPr>
          <w:rStyle w:val="StyleUnderline"/>
          <w:highlight w:val="yellow"/>
        </w:rPr>
        <w:t xml:space="preserve">and Vietnam is planning </w:t>
      </w:r>
      <w:r w:rsidRPr="00CD4E1E">
        <w:rPr>
          <w:rStyle w:val="StyleUnderline"/>
        </w:rPr>
        <w:t>to build an entire UAV factory</w:t>
      </w:r>
      <w:r w:rsidRPr="00AD7325">
        <w:rPr>
          <w:sz w:val="16"/>
        </w:rPr>
        <w:t xml:space="preserve">. </w:t>
      </w:r>
      <w:r w:rsidRPr="006174ED">
        <w:rPr>
          <w:rStyle w:val="StyleUnderline"/>
          <w:highlight w:val="yellow"/>
        </w:rPr>
        <w:t xml:space="preserve">One could take solace in Asia's ability </w:t>
      </w:r>
      <w:r w:rsidRPr="00CD4E1E">
        <w:rPr>
          <w:rStyle w:val="StyleUnderline"/>
        </w:rPr>
        <w:t>to manage these</w:t>
      </w:r>
      <w:r w:rsidRPr="00AD7325">
        <w:rPr>
          <w:rStyle w:val="StyleUnderline"/>
        </w:rPr>
        <w:t xml:space="preserve"> gnarly sources of insecurity</w:t>
      </w:r>
      <w:r w:rsidRPr="00AD7325">
        <w:rPr>
          <w:sz w:val="16"/>
        </w:rPr>
        <w:t xml:space="preserve"> if the region had demonstrated similar competencies elsewhere. </w:t>
      </w:r>
      <w:r w:rsidRPr="006174ED">
        <w:rPr>
          <w:rStyle w:val="StyleUnderline"/>
          <w:highlight w:val="yellow"/>
        </w:rPr>
        <w:t>But</w:t>
      </w:r>
      <w:r w:rsidRPr="00CD4E1E">
        <w:rPr>
          <w:rStyle w:val="StyleUnderline"/>
        </w:rPr>
        <w:t xml:space="preserve"> nothing could be further from the case.</w:t>
      </w:r>
      <w:r w:rsidRPr="00AD7325">
        <w:rPr>
          <w:rStyle w:val="StyleUnderline"/>
        </w:rPr>
        <w:t xml:space="preserve"> It has now been more than a decade since</w:t>
      </w:r>
      <w:r w:rsidRPr="00AD7325">
        <w:rPr>
          <w:sz w:val="16"/>
        </w:rPr>
        <w:t xml:space="preserve"> the Association of Southeast Asian Nations (</w:t>
      </w:r>
      <w:r w:rsidRPr="006174ED">
        <w:rPr>
          <w:rStyle w:val="StyleUnderline"/>
          <w:highlight w:val="yellow"/>
        </w:rPr>
        <w:t>ASEAN</w:t>
      </w:r>
      <w:r w:rsidRPr="00AD7325">
        <w:rPr>
          <w:sz w:val="16"/>
        </w:rPr>
        <w:t xml:space="preserve">) and China signed a declaration "to promote a peaceful, friendly and harmonious environment in the South China Sea," which was meant to be a precursor to a code of conduct for managing potential incidents, accidents, and crises at sea. </w:t>
      </w:r>
      <w:r w:rsidRPr="00AD7325">
        <w:rPr>
          <w:rStyle w:val="StyleUnderline"/>
        </w:rPr>
        <w:t xml:space="preserve">But the </w:t>
      </w:r>
      <w:r w:rsidRPr="006174ED">
        <w:rPr>
          <w:rStyle w:val="StyleUnderline"/>
          <w:highlight w:val="yellow"/>
        </w:rPr>
        <w:t xml:space="preserve">parties are </w:t>
      </w:r>
      <w:r w:rsidRPr="00CD4E1E">
        <w:rPr>
          <w:rStyle w:val="StyleUnderline"/>
        </w:rPr>
        <w:t xml:space="preserve">as </w:t>
      </w:r>
      <w:r w:rsidRPr="006174ED">
        <w:rPr>
          <w:rStyle w:val="StyleUnderline"/>
          <w:highlight w:val="yellow"/>
        </w:rPr>
        <w:t xml:space="preserve">far apart </w:t>
      </w:r>
      <w:r w:rsidRPr="00CD4E1E">
        <w:rPr>
          <w:rStyle w:val="StyleUnderline"/>
        </w:rPr>
        <w:t>as ever</w:t>
      </w:r>
      <w:r w:rsidRPr="00AD7325">
        <w:rPr>
          <w:rStyle w:val="StyleUnderline"/>
        </w:rPr>
        <w:t xml:space="preserve">, </w:t>
      </w:r>
      <w:r w:rsidRPr="006174ED">
        <w:rPr>
          <w:rStyle w:val="StyleUnderline"/>
          <w:highlight w:val="yellow"/>
        </w:rPr>
        <w:t>and that's on well-trodden issues</w:t>
      </w:r>
      <w:r w:rsidRPr="00AD7325">
        <w:rPr>
          <w:rStyle w:val="StyleUnderline"/>
        </w:rPr>
        <w:t xml:space="preserve"> of maritime security with decades of legal and operational precedent to build upon.</w:t>
      </w:r>
      <w:r>
        <w:rPr>
          <w:rStyle w:val="StyleUnderline"/>
        </w:rPr>
        <w:t xml:space="preserve"> </w:t>
      </w:r>
      <w:r w:rsidRPr="00AD7325">
        <w:rPr>
          <w:rStyle w:val="StyleUnderline"/>
        </w:rPr>
        <w:t>It's hard to be optimistic</w:t>
      </w:r>
      <w:r w:rsidRPr="00AD7325">
        <w:rPr>
          <w:sz w:val="16"/>
        </w:rPr>
        <w:t xml:space="preserve"> that the region will do better in an unmanned domain in which </w:t>
      </w:r>
      <w:r w:rsidRPr="00CD4E1E">
        <w:rPr>
          <w:rStyle w:val="StyleUnderline"/>
        </w:rPr>
        <w:t xml:space="preserve">governments and </w:t>
      </w:r>
      <w:r w:rsidRPr="006174ED">
        <w:rPr>
          <w:rStyle w:val="StyleUnderline"/>
          <w:highlight w:val="yellow"/>
        </w:rPr>
        <w:t>militaries have little experience and where there remains</w:t>
      </w:r>
      <w:r w:rsidRPr="00AD7325">
        <w:rPr>
          <w:rStyle w:val="StyleUnderline"/>
        </w:rPr>
        <w:t xml:space="preserve"> a </w:t>
      </w:r>
      <w:r w:rsidRPr="006174ED">
        <w:rPr>
          <w:rStyle w:val="StyleUnderline"/>
          <w:highlight w:val="yellow"/>
        </w:rPr>
        <w:t>dearth of</w:t>
      </w:r>
      <w:r w:rsidRPr="00AD7325">
        <w:rPr>
          <w:rStyle w:val="StyleUnderline"/>
        </w:rPr>
        <w:t xml:space="preserve"> international </w:t>
      </w:r>
      <w:r w:rsidRPr="006174ED">
        <w:rPr>
          <w:rStyle w:val="Emphasis"/>
          <w:highlight w:val="yellow"/>
        </w:rPr>
        <w:t>norms</w:t>
      </w:r>
      <w:r w:rsidRPr="00AD7325">
        <w:rPr>
          <w:rStyle w:val="Emphasis"/>
        </w:rPr>
        <w:t>, rules, and institutions</w:t>
      </w:r>
      <w:r w:rsidRPr="00AD7325">
        <w:rPr>
          <w:rStyle w:val="StyleUnderline"/>
        </w:rPr>
        <w:t xml:space="preserve"> from which to </w:t>
      </w:r>
      <w:r w:rsidRPr="00CD4E1E">
        <w:rPr>
          <w:rStyle w:val="StyleUnderline"/>
        </w:rPr>
        <w:t>draw</w:t>
      </w:r>
      <w:r w:rsidRPr="00CD4E1E">
        <w:rPr>
          <w:sz w:val="16"/>
        </w:rPr>
        <w:t xml:space="preserve">. </w:t>
      </w:r>
      <w:r w:rsidRPr="00CD4E1E">
        <w:rPr>
          <w:rStyle w:val="StyleUnderline"/>
        </w:rPr>
        <w:t xml:space="preserve">The rapid diffusion of advanced military technology is not a future trend. These capabilities are being fielded -- right now -- </w:t>
      </w:r>
      <w:r w:rsidRPr="006174ED">
        <w:rPr>
          <w:rStyle w:val="StyleUnderline"/>
          <w:highlight w:val="yellow"/>
        </w:rPr>
        <w:t>in</w:t>
      </w:r>
      <w:r w:rsidRPr="00AD7325">
        <w:rPr>
          <w:sz w:val="16"/>
        </w:rPr>
        <w:t xml:space="preserve"> perhaps </w:t>
      </w:r>
      <w:r w:rsidRPr="006174ED">
        <w:rPr>
          <w:rStyle w:val="Emphasis"/>
          <w:highlight w:val="yellow"/>
        </w:rPr>
        <w:t xml:space="preserve">the most geopolitically dangerous area </w:t>
      </w:r>
      <w:r w:rsidRPr="00CD4E1E">
        <w:rPr>
          <w:rStyle w:val="Emphasis"/>
        </w:rPr>
        <w:t>in the world</w:t>
      </w:r>
      <w:r w:rsidRPr="00AD7325">
        <w:rPr>
          <w:sz w:val="16"/>
        </w:rPr>
        <w:t xml:space="preserve">, </w:t>
      </w:r>
      <w:r w:rsidRPr="00AD7325">
        <w:rPr>
          <w:rStyle w:val="StyleUnderline"/>
        </w:rPr>
        <w:t>over</w:t>
      </w:r>
      <w:r w:rsidRPr="00AD7325">
        <w:rPr>
          <w:sz w:val="16"/>
        </w:rPr>
        <w:t xml:space="preserve"> (and soon under) </w:t>
      </w:r>
      <w:r w:rsidRPr="00AD7325">
        <w:rPr>
          <w:rStyle w:val="StyleUnderline"/>
        </w:rPr>
        <w:t>the contested seas of East and Southeast Asia</w:t>
      </w:r>
      <w:r w:rsidRPr="00AD7325">
        <w:rPr>
          <w:sz w:val="16"/>
        </w:rPr>
        <w:t xml:space="preserve">. </w:t>
      </w:r>
      <w:r w:rsidRPr="006174ED">
        <w:rPr>
          <w:rStyle w:val="StyleUnderline"/>
          <w:highlight w:val="yellow"/>
        </w:rPr>
        <w:t>These risks will only increase</w:t>
      </w:r>
      <w:r w:rsidRPr="00AD7325">
        <w:rPr>
          <w:rStyle w:val="StyleUnderline"/>
        </w:rPr>
        <w:t xml:space="preserve"> with time as more disruptive capabilities emerge.</w:t>
      </w:r>
      <w:r w:rsidRPr="00AD7325">
        <w:rPr>
          <w:sz w:val="16"/>
        </w:rPr>
        <w:t xml:space="preserve"> </w:t>
      </w:r>
      <w:r w:rsidRPr="006174ED">
        <w:rPr>
          <w:rStyle w:val="Emphasis"/>
          <w:highlight w:val="yellow"/>
        </w:rPr>
        <w:t xml:space="preserve">In the absence of political leadership, these </w:t>
      </w:r>
      <w:r w:rsidRPr="00CD4E1E">
        <w:rPr>
          <w:rStyle w:val="Emphasis"/>
        </w:rPr>
        <w:t xml:space="preserve">technologies </w:t>
      </w:r>
      <w:r w:rsidRPr="006174ED">
        <w:rPr>
          <w:rStyle w:val="Emphasis"/>
          <w:highlight w:val="yellow"/>
        </w:rPr>
        <w:t xml:space="preserve">could very well lead </w:t>
      </w:r>
      <w:r w:rsidRPr="00CD4E1E">
        <w:rPr>
          <w:rStyle w:val="Emphasis"/>
        </w:rPr>
        <w:t>the region in</w:t>
      </w:r>
      <w:r w:rsidRPr="006174ED">
        <w:rPr>
          <w:rStyle w:val="Emphasis"/>
          <w:highlight w:val="yellow"/>
        </w:rPr>
        <w:t>to war.</w:t>
      </w:r>
    </w:p>
    <w:p w:rsidR="00BB29BB" w:rsidRPr="00D866DD" w:rsidRDefault="00BB29BB" w:rsidP="00BB29BB">
      <w:pPr>
        <w:pStyle w:val="Heading4"/>
      </w:pPr>
      <w:r>
        <w:t>Nuclear war</w:t>
      </w:r>
    </w:p>
    <w:p w:rsidR="00BB29BB" w:rsidRDefault="00BB29BB" w:rsidP="00BB29BB">
      <w:r w:rsidRPr="00D866DD">
        <w:t xml:space="preserve">Max </w:t>
      </w:r>
      <w:r w:rsidRPr="00D866DD">
        <w:rPr>
          <w:rStyle w:val="Style13ptBold"/>
        </w:rPr>
        <w:t>Fisher 11</w:t>
      </w:r>
      <w:r w:rsidRPr="00D866DD">
        <w:t xml:space="preserve">, foreign affairs writer and editor for the Atlantic, MA in security studies from Johns Hopkins, Oct </w:t>
      </w:r>
      <w:proofErr w:type="gramStart"/>
      <w:r w:rsidRPr="00D866DD">
        <w:t>31</w:t>
      </w:r>
      <w:proofErr w:type="gramEnd"/>
      <w:r w:rsidRPr="00D866DD">
        <w:t xml:space="preserve"> 2011, “5 Most Likely Ways the U.S. and China Could Spark Accidental Nuclear War,” http://www.theatlantic.com/international/archive/2011/10/5-most-likely-ways-the-us-and-china-could-spark-accidental-nuclear-war/247616</w:t>
      </w:r>
    </w:p>
    <w:p w:rsidR="00BB29BB" w:rsidRPr="00D866DD" w:rsidRDefault="00BB29BB" w:rsidP="00BB29BB"/>
    <w:p w:rsidR="00BB29BB" w:rsidRPr="00D866DD" w:rsidRDefault="00BB29BB" w:rsidP="00BB29BB">
      <w:pPr>
        <w:rPr>
          <w:sz w:val="16"/>
        </w:rPr>
      </w:pPr>
      <w:r w:rsidRPr="006174ED">
        <w:rPr>
          <w:rStyle w:val="StyleUnderline"/>
          <w:highlight w:val="yellow"/>
        </w:rPr>
        <w:t>Neither the U.S. nor China has</w:t>
      </w:r>
      <w:r w:rsidRPr="00D866DD">
        <w:rPr>
          <w:rStyle w:val="StyleUnderline"/>
        </w:rPr>
        <w:t xml:space="preserve"> any </w:t>
      </w:r>
      <w:r w:rsidRPr="006174ED">
        <w:rPr>
          <w:rStyle w:val="StyleUnderline"/>
          <w:highlight w:val="yellow"/>
        </w:rPr>
        <w:t>interest in</w:t>
      </w:r>
      <w:r w:rsidRPr="00D866DD">
        <w:rPr>
          <w:sz w:val="16"/>
        </w:rPr>
        <w:t xml:space="preserve"> any kind of </w:t>
      </w:r>
      <w:r w:rsidRPr="006174ED">
        <w:rPr>
          <w:rStyle w:val="StyleUnderline"/>
          <w:highlight w:val="yellow"/>
        </w:rPr>
        <w:t>war</w:t>
      </w:r>
      <w:r w:rsidRPr="00D866DD">
        <w:rPr>
          <w:sz w:val="16"/>
        </w:rPr>
        <w:t xml:space="preserve"> with one other, nuclear or non-nuclear. </w:t>
      </w:r>
      <w:r w:rsidRPr="006174ED">
        <w:rPr>
          <w:rStyle w:val="StyleUnderline"/>
          <w:highlight w:val="yellow"/>
        </w:rPr>
        <w:t>The greater risk is an accident</w:t>
      </w:r>
      <w:r w:rsidRPr="00D866DD">
        <w:rPr>
          <w:sz w:val="16"/>
        </w:rPr>
        <w:t xml:space="preserve">. Here's how it would happen. First, </w:t>
      </w:r>
      <w:r w:rsidRPr="00D866DD">
        <w:rPr>
          <w:rStyle w:val="StyleUnderline"/>
        </w:rPr>
        <w:t>an unforeseen event</w:t>
      </w:r>
      <w:r w:rsidRPr="00D866DD">
        <w:rPr>
          <w:sz w:val="16"/>
        </w:rPr>
        <w:t xml:space="preserve"> that </w:t>
      </w:r>
      <w:r w:rsidRPr="006174ED">
        <w:rPr>
          <w:rStyle w:val="StyleUnderline"/>
          <w:highlight w:val="yellow"/>
        </w:rPr>
        <w:t>sparks</w:t>
      </w:r>
      <w:r w:rsidRPr="00D866DD">
        <w:rPr>
          <w:rStyle w:val="StyleUnderline"/>
        </w:rPr>
        <w:t xml:space="preserve"> a small conflict</w:t>
      </w:r>
      <w:r w:rsidRPr="00D866DD">
        <w:rPr>
          <w:sz w:val="16"/>
        </w:rPr>
        <w:t xml:space="preserve"> or threat of conflict. Second, </w:t>
      </w:r>
      <w:r w:rsidRPr="00D866DD">
        <w:rPr>
          <w:rStyle w:val="StyleUnderline"/>
        </w:rPr>
        <w:t xml:space="preserve">a </w:t>
      </w:r>
      <w:r w:rsidRPr="006174ED">
        <w:rPr>
          <w:rStyle w:val="StyleUnderline"/>
          <w:highlight w:val="yellow"/>
        </w:rPr>
        <w:t>rapid escalation</w:t>
      </w:r>
      <w:r w:rsidRPr="00D866DD">
        <w:rPr>
          <w:sz w:val="16"/>
        </w:rPr>
        <w:t xml:space="preserve"> that </w:t>
      </w:r>
      <w:r w:rsidRPr="00D866DD">
        <w:rPr>
          <w:rStyle w:val="StyleUnderline"/>
        </w:rPr>
        <w:t xml:space="preserve">moves </w:t>
      </w:r>
      <w:r w:rsidRPr="006174ED">
        <w:rPr>
          <w:rStyle w:val="StyleUnderline"/>
          <w:highlight w:val="yellow"/>
        </w:rPr>
        <w:t>too fast for either</w:t>
      </w:r>
      <w:r w:rsidRPr="00D866DD">
        <w:rPr>
          <w:rStyle w:val="StyleUnderline"/>
        </w:rPr>
        <w:t xml:space="preserve"> side </w:t>
      </w:r>
      <w:r w:rsidRPr="006174ED">
        <w:rPr>
          <w:rStyle w:val="StyleUnderline"/>
          <w:highlight w:val="yellow"/>
        </w:rPr>
        <w:t>to defuse</w:t>
      </w:r>
      <w:r w:rsidRPr="00D866DD">
        <w:rPr>
          <w:sz w:val="16"/>
        </w:rPr>
        <w:t xml:space="preserve">. And, third, a mutual misunderstanding of one another's intentions. This three-part process can move so quickly that the best way to avert a nuclear war is for both sides to have absolute confidence that they understand when the other will and will not use a nuclear weapon. Without this, </w:t>
      </w:r>
      <w:r w:rsidRPr="00D866DD">
        <w:rPr>
          <w:rStyle w:val="StyleUnderline"/>
        </w:rPr>
        <w:t xml:space="preserve">U.S. and Chinese </w:t>
      </w:r>
      <w:r w:rsidRPr="006174ED">
        <w:rPr>
          <w:rStyle w:val="StyleUnderline"/>
          <w:highlight w:val="yellow"/>
        </w:rPr>
        <w:t xml:space="preserve">policy-makers </w:t>
      </w:r>
      <w:r w:rsidRPr="006174ED">
        <w:rPr>
          <w:rStyle w:val="Emphasis"/>
          <w:highlight w:val="yellow"/>
        </w:rPr>
        <w:t>would have to guess</w:t>
      </w:r>
      <w:r w:rsidRPr="00D866DD">
        <w:rPr>
          <w:sz w:val="16"/>
        </w:rPr>
        <w:t xml:space="preserve"> -- perhaps </w:t>
      </w:r>
      <w:r w:rsidRPr="00D866DD">
        <w:rPr>
          <w:rStyle w:val="StyleUnderline"/>
        </w:rPr>
        <w:t xml:space="preserve">with only a few minutes -- </w:t>
      </w:r>
      <w:proofErr w:type="gramStart"/>
      <w:r w:rsidRPr="006174ED">
        <w:rPr>
          <w:rStyle w:val="StyleUnderline"/>
          <w:highlight w:val="yellow"/>
        </w:rPr>
        <w:t xml:space="preserve">if </w:t>
      </w:r>
      <w:r w:rsidRPr="00D866DD">
        <w:rPr>
          <w:rStyle w:val="StyleUnderline"/>
        </w:rPr>
        <w:t>and when</w:t>
      </w:r>
      <w:proofErr w:type="gramEnd"/>
      <w:r w:rsidRPr="00D866DD">
        <w:rPr>
          <w:rStyle w:val="StyleUnderline"/>
        </w:rPr>
        <w:t xml:space="preserve"> </w:t>
      </w:r>
      <w:r w:rsidRPr="006174ED">
        <w:rPr>
          <w:rStyle w:val="StyleUnderline"/>
          <w:highlight w:val="yellow"/>
        </w:rPr>
        <w:t>the other side would go nuclear</w:t>
      </w:r>
      <w:r w:rsidRPr="00D866DD">
        <w:rPr>
          <w:sz w:val="16"/>
        </w:rPr>
        <w:t xml:space="preserve">. This is especially scary because both sides have good reason to err on the side of assuming nuclear war. If you think there's a 50-50 chance that someone is about to lob a nuclear bomb at you, your incentive is to launch a preventative strike, just to be safe. This is especially true because you know the other side is thinking the exact same thing. In fact, even if you think the other side probably won't launch an ICBM your way, they actually might if they fear that you're misreading their intentions or if they fear that you might over-react; this means they have a greater incentive to launch a preemptive strike, which means that you have a greater incentive to launch a preemptive strike, in turn raising their incentives, and on and on until one tiny kernel of doubt can lead to a full-fledged war that nobody wants. The U.S. and the Soviet Union faced similar problems, with one important difference: speed. During the first decades of the Cold War, nuclear bombs had to be delivered by sluggish bombers that could take hours to reach their targets and be recalled at any time. Escalation was much slower and the risks of it spiraling out of control were much lower. By the time that both countries developed the ICBMs that made global annihilation something that could happen within a matter of minutes, they'd also had a generation to sort out an extremely clear understanding of one another's nuclear policies. But </w:t>
      </w:r>
      <w:r w:rsidRPr="00D866DD">
        <w:rPr>
          <w:rStyle w:val="StyleUnderline"/>
        </w:rPr>
        <w:t>the U.S. and China have</w:t>
      </w:r>
      <w:r w:rsidRPr="00D866DD">
        <w:rPr>
          <w:sz w:val="16"/>
        </w:rPr>
        <w:t xml:space="preserve"> no such luxury -- we </w:t>
      </w:r>
      <w:r w:rsidRPr="00D866DD">
        <w:rPr>
          <w:rStyle w:val="StyleUnderline"/>
        </w:rPr>
        <w:t xml:space="preserve">inherited a world where total </w:t>
      </w:r>
      <w:r w:rsidRPr="006174ED">
        <w:rPr>
          <w:rStyle w:val="Emphasis"/>
          <w:highlight w:val="yellow"/>
        </w:rPr>
        <w:t>mutual destruction</w:t>
      </w:r>
      <w:r w:rsidRPr="006174ED">
        <w:rPr>
          <w:rStyle w:val="StyleUnderline"/>
          <w:highlight w:val="yellow"/>
        </w:rPr>
        <w:t xml:space="preserve"> can happen as quickly as </w:t>
      </w:r>
      <w:r w:rsidRPr="00D866DD">
        <w:rPr>
          <w:rStyle w:val="StyleUnderline"/>
        </w:rPr>
        <w:t xml:space="preserve">the time </w:t>
      </w:r>
      <w:r w:rsidRPr="006174ED">
        <w:rPr>
          <w:rStyle w:val="StyleUnderline"/>
          <w:highlight w:val="yellow"/>
        </w:rPr>
        <w:t xml:space="preserve">it takes to </w:t>
      </w:r>
      <w:r w:rsidRPr="00D866DD">
        <w:rPr>
          <w:rStyle w:val="StyleUnderline"/>
        </w:rPr>
        <w:t xml:space="preserve">turn a key and </w:t>
      </w:r>
      <w:r w:rsidRPr="006174ED">
        <w:rPr>
          <w:rStyle w:val="StyleUnderline"/>
          <w:highlight w:val="yellow"/>
        </w:rPr>
        <w:t>push a button</w:t>
      </w:r>
      <w:r w:rsidRPr="00D866DD">
        <w:rPr>
          <w:sz w:val="16"/>
        </w:rPr>
        <w:t xml:space="preserve">. The U.S. has the world's second-largest nuclear arsenal with around 5,000 warheads (first-ranked Russia has more warheads but less capability for flinging them around the globe); China has only about 200, so the danger of accidental war would seem to disproportionately threaten China. But the greatest risk is probably to the states on China's periphery. The borders of East Asia are still not entirely settled; there are </w:t>
      </w:r>
      <w:proofErr w:type="gramStart"/>
      <w:r w:rsidRPr="00D866DD">
        <w:rPr>
          <w:sz w:val="16"/>
        </w:rPr>
        <w:t>a number of</w:t>
      </w:r>
      <w:proofErr w:type="gramEnd"/>
      <w:r w:rsidRPr="00D866DD">
        <w:rPr>
          <w:sz w:val="16"/>
        </w:rPr>
        <w:t xml:space="preserve"> small, disputed territories, many of them bordering China. But </w:t>
      </w:r>
      <w:r w:rsidRPr="006174ED">
        <w:rPr>
          <w:rStyle w:val="Emphasis"/>
          <w:highlight w:val="yellow"/>
        </w:rPr>
        <w:t>the biggest potential conflict points are on water: disputed naval borders,</w:t>
      </w:r>
      <w:r w:rsidRPr="00D866DD">
        <w:rPr>
          <w:rStyle w:val="Emphasis"/>
        </w:rPr>
        <w:t xml:space="preserve"> </w:t>
      </w:r>
      <w:r w:rsidRPr="00D866DD">
        <w:rPr>
          <w:rStyle w:val="StyleUnderline"/>
        </w:rPr>
        <w:t>disputed islands</w:t>
      </w:r>
      <w:r w:rsidRPr="00D866DD">
        <w:rPr>
          <w:sz w:val="16"/>
        </w:rPr>
        <w:t xml:space="preserve">, disputed </w:t>
      </w:r>
      <w:r w:rsidRPr="00D866DD">
        <w:rPr>
          <w:rStyle w:val="StyleUnderline"/>
        </w:rPr>
        <w:t>shipping lanes, and</w:t>
      </w:r>
      <w:r w:rsidRPr="00D866DD">
        <w:rPr>
          <w:sz w:val="16"/>
        </w:rPr>
        <w:t xml:space="preserve"> disputed underwater </w:t>
      </w:r>
      <w:r w:rsidRPr="00D866DD">
        <w:rPr>
          <w:rStyle w:val="StyleUnderline"/>
        </w:rPr>
        <w:t xml:space="preserve">energy reserves. </w:t>
      </w:r>
      <w:r w:rsidRPr="006174ED">
        <w:rPr>
          <w:rStyle w:val="StyleUnderline"/>
          <w:highlight w:val="yellow"/>
        </w:rPr>
        <w:t>These</w:t>
      </w:r>
      <w:r w:rsidRPr="00D866DD">
        <w:rPr>
          <w:rStyle w:val="StyleUnderline"/>
        </w:rPr>
        <w:t xml:space="preserve"> regional </w:t>
      </w:r>
      <w:r w:rsidRPr="006174ED">
        <w:rPr>
          <w:rStyle w:val="StyleUnderline"/>
          <w:highlight w:val="yellow"/>
        </w:rPr>
        <w:t>disputes have already led to</w:t>
      </w:r>
      <w:r w:rsidRPr="00D866DD">
        <w:rPr>
          <w:sz w:val="16"/>
        </w:rPr>
        <w:t xml:space="preserve"> a handful of small-scale </w:t>
      </w:r>
      <w:r w:rsidRPr="006174ED">
        <w:rPr>
          <w:rStyle w:val="StyleUnderline"/>
          <w:highlight w:val="yellow"/>
        </w:rPr>
        <w:t>naval skirmishes</w:t>
      </w:r>
      <w:r w:rsidRPr="00D866DD">
        <w:rPr>
          <w:rStyle w:val="StyleUnderline"/>
        </w:rPr>
        <w:t xml:space="preserve"> and diplomatic stand-offs. </w:t>
      </w:r>
      <w:r w:rsidRPr="006174ED">
        <w:rPr>
          <w:rStyle w:val="StyleUnderline"/>
          <w:highlight w:val="yellow"/>
        </w:rPr>
        <w:t xml:space="preserve">It's not difficult to foresee one of them </w:t>
      </w:r>
      <w:r w:rsidRPr="006174ED">
        <w:rPr>
          <w:rStyle w:val="Emphasis"/>
          <w:highlight w:val="yellow"/>
        </w:rPr>
        <w:t>spiraling out of control</w:t>
      </w:r>
      <w:r w:rsidRPr="00D866DD">
        <w:rPr>
          <w:sz w:val="16"/>
        </w:rPr>
        <w:t xml:space="preserve">. But </w:t>
      </w:r>
      <w:r w:rsidRPr="006174ED">
        <w:rPr>
          <w:rStyle w:val="StyleUnderline"/>
          <w:highlight w:val="yellow"/>
        </w:rPr>
        <w:t>what if the country squaring off with China</w:t>
      </w:r>
      <w:r w:rsidRPr="00D866DD">
        <w:rPr>
          <w:rStyle w:val="StyleUnderline"/>
        </w:rPr>
        <w:t xml:space="preserve"> happens to </w:t>
      </w:r>
      <w:r w:rsidRPr="006174ED">
        <w:rPr>
          <w:rStyle w:val="StyleUnderline"/>
          <w:highlight w:val="yellow"/>
        </w:rPr>
        <w:t xml:space="preserve">have a </w:t>
      </w:r>
      <w:r w:rsidRPr="006174ED">
        <w:rPr>
          <w:rStyle w:val="Emphasis"/>
          <w:highlight w:val="yellow"/>
        </w:rPr>
        <w:t>defense treaty with the U.S.?</w:t>
      </w:r>
      <w:r w:rsidRPr="00D866DD">
        <w:rPr>
          <w:rStyle w:val="Emphasis"/>
          <w:sz w:val="12"/>
        </w:rPr>
        <w:t xml:space="preserve"> </w:t>
      </w:r>
      <w:r w:rsidRPr="00D866DD">
        <w:rPr>
          <w:sz w:val="16"/>
        </w:rPr>
        <w:t xml:space="preserve">There's a near-infinite number of small-scale conflicts that could come up between the U.S. and China, and though none of them should escalate any higher than a few tough words between diplomats, it's the </w:t>
      </w:r>
      <w:r w:rsidRPr="006174ED">
        <w:rPr>
          <w:rStyle w:val="StyleUnderline"/>
          <w:highlight w:val="yellow"/>
        </w:rPr>
        <w:t>unpredictable events</w:t>
      </w:r>
      <w:r w:rsidRPr="00D866DD">
        <w:rPr>
          <w:sz w:val="16"/>
        </w:rPr>
        <w:t xml:space="preserve"> that </w:t>
      </w:r>
      <w:r w:rsidRPr="006174ED">
        <w:rPr>
          <w:rStyle w:val="StyleUnderline"/>
          <w:highlight w:val="yellow"/>
        </w:rPr>
        <w:t>are the most dangerous</w:t>
      </w:r>
      <w:r w:rsidRPr="00D866DD">
        <w:rPr>
          <w:sz w:val="16"/>
        </w:rPr>
        <w:t xml:space="preserve">. In 1983 alone, the U.S. and Soviet Union almost went to war twice over bizarre and unforeseeable events. In September, the Soviet Union shot down a Korean airliner it mistook for a spy plane; first Soviet officials feared the U.S. had manufactured the incident as an excuse to start a war, then they refused to admit their error, nearly pushing the U.S. to </w:t>
      </w:r>
      <w:proofErr w:type="gramStart"/>
      <w:r w:rsidRPr="00D866DD">
        <w:rPr>
          <w:sz w:val="16"/>
        </w:rPr>
        <w:t>actually start</w:t>
      </w:r>
      <w:proofErr w:type="gramEnd"/>
      <w:r w:rsidRPr="00D866DD">
        <w:rPr>
          <w:sz w:val="16"/>
        </w:rPr>
        <w:t xml:space="preserve"> war. Two months later, Soviet spies misread an elaborate U.S. wargame (which the U.S. had unwisely kept secret) as preparations for an unannounced nuclear hit on Moscow, nearly leading them to launch a preemptive strike. In both cases, one of the things that ultimately diverted disaster was the fact that both sides clearly understood the others' red lines -- </w:t>
      </w:r>
      <w:proofErr w:type="gramStart"/>
      <w:r w:rsidRPr="00D866DD">
        <w:rPr>
          <w:sz w:val="16"/>
        </w:rPr>
        <w:t>as long as</w:t>
      </w:r>
      <w:proofErr w:type="gramEnd"/>
      <w:r w:rsidRPr="00D866DD">
        <w:rPr>
          <w:sz w:val="16"/>
        </w:rPr>
        <w:t xml:space="preserve"> they didn't cross them, they could remain confident there would be no nuclear war. But </w:t>
      </w:r>
      <w:r w:rsidRPr="00D866DD">
        <w:rPr>
          <w:rStyle w:val="StyleUnderline"/>
        </w:rPr>
        <w:t xml:space="preserve">the U.S. and China </w:t>
      </w:r>
      <w:r w:rsidRPr="00D866DD">
        <w:rPr>
          <w:rStyle w:val="Emphasis"/>
        </w:rPr>
        <w:t>have not</w:t>
      </w:r>
      <w:r w:rsidRPr="00D866DD">
        <w:rPr>
          <w:rStyle w:val="StyleUnderline"/>
        </w:rPr>
        <w:t xml:space="preserve"> yet </w:t>
      </w:r>
      <w:r w:rsidRPr="00D866DD">
        <w:rPr>
          <w:rStyle w:val="Emphasis"/>
        </w:rPr>
        <w:t>clarified their red lines</w:t>
      </w:r>
      <w:r w:rsidRPr="00D866DD">
        <w:rPr>
          <w:rStyle w:val="StyleUnderline"/>
        </w:rPr>
        <w:t xml:space="preserve"> for nuclear strikes</w:t>
      </w:r>
      <w:r w:rsidRPr="00D866DD">
        <w:rPr>
          <w:sz w:val="16"/>
        </w:rPr>
        <w:t>. The kinds of bizarre, freak accidents that the U.S. and Soviet Union barely survived in 1983 might well bring today's two Pacific powers into conflict -- unless, of course, they can clarify their rules. Of the many ways that the U.S. and China could stumble into the nightmare scenario that neither wants, here are five of the most likely. Any one of these appears to be extremely unlikely in today's world. But that -- like the Soviet mishaps of the 1980s -- is exactly what makes them so dangerous.</w:t>
      </w:r>
    </w:p>
    <w:p w:rsidR="00BB29BB" w:rsidRPr="00E408EC" w:rsidRDefault="00BB29BB" w:rsidP="00BB29BB"/>
    <w:p w:rsidR="00BB29BB" w:rsidRPr="00E408EC" w:rsidRDefault="00BB29BB" w:rsidP="00BB29BB"/>
    <w:p w:rsidR="00BB29BB" w:rsidRDefault="00BB29BB" w:rsidP="00BB29BB">
      <w:pPr>
        <w:pStyle w:val="Heading3"/>
      </w:pPr>
      <w:r>
        <w:t>at: drones solve terrorism</w:t>
      </w:r>
    </w:p>
    <w:p w:rsidR="00BB29BB" w:rsidRPr="005F191A" w:rsidRDefault="00BB29BB" w:rsidP="00BB29BB">
      <w:pPr>
        <w:pStyle w:val="Heading4"/>
        <w:rPr>
          <w:rFonts w:cs="Times New Roman"/>
        </w:rPr>
      </w:pPr>
      <w:r w:rsidRPr="005F191A">
        <w:rPr>
          <w:rFonts w:cs="Times New Roman"/>
        </w:rPr>
        <w:t>Unchecked drone strikes foster resentment and terror recruitment – restricting it is key.</w:t>
      </w:r>
    </w:p>
    <w:p w:rsidR="00BB29BB" w:rsidRPr="005F191A" w:rsidRDefault="00BB29BB" w:rsidP="00BB29BB">
      <w:r w:rsidRPr="005F191A">
        <w:t xml:space="preserve">Hassan </w:t>
      </w:r>
      <w:r w:rsidRPr="005F191A">
        <w:rPr>
          <w:rStyle w:val="Style13ptBold"/>
        </w:rPr>
        <w:t>Abbas</w:t>
      </w:r>
      <w:r w:rsidRPr="005F191A">
        <w:t xml:space="preserve"> 8-23-20</w:t>
      </w:r>
      <w:r w:rsidRPr="005F191A">
        <w:rPr>
          <w:rStyle w:val="Style13ptBold"/>
        </w:rPr>
        <w:t>13</w:t>
      </w:r>
      <w:r w:rsidRPr="005F191A">
        <w:t xml:space="preserve"> – Abbas is a senior advisor at Asia Society and the author of the forthcoming book </w:t>
      </w:r>
      <w:r w:rsidRPr="005F191A">
        <w:rPr>
          <w:i/>
          <w:iCs/>
        </w:rPr>
        <w:t>The Taliban Revival</w:t>
      </w:r>
      <w:r w:rsidRPr="005F191A">
        <w:t>. ["How Drones Create More Terrorists", Accessible Online at: https://www.theatlantic.com/international/archive/2013/08/how-drones-create-more-terrorists/278743/] @ AG</w:t>
      </w:r>
    </w:p>
    <w:p w:rsidR="00BB29BB" w:rsidRPr="005F191A" w:rsidRDefault="00BB29BB" w:rsidP="00BB29BB">
      <w:pPr>
        <w:rPr>
          <w:rStyle w:val="Emphasis"/>
        </w:rPr>
      </w:pPr>
      <w:r w:rsidRPr="005F191A">
        <w:rPr>
          <w:sz w:val="14"/>
        </w:rPr>
        <w:t xml:space="preserve">Recently, strong evidence has begun to suggest that </w:t>
      </w:r>
      <w:r w:rsidRPr="005F191A">
        <w:rPr>
          <w:rStyle w:val="Emphasis"/>
        </w:rPr>
        <w:t>terrorists use drone strikes as a recruitment tool</w:t>
      </w:r>
      <w:r w:rsidRPr="005F191A">
        <w:rPr>
          <w:sz w:val="14"/>
        </w:rPr>
        <w:t xml:space="preserve">. Of course, </w:t>
      </w:r>
      <w:r w:rsidRPr="005F191A">
        <w:rPr>
          <w:rStyle w:val="StyleUnderline"/>
        </w:rPr>
        <w:t>the value of drones in the arena of intelligence-gathering and secret surveillance of foes (and even friends) is unmistakable. In warzones</w:t>
      </w:r>
      <w:r w:rsidRPr="005F191A">
        <w:rPr>
          <w:sz w:val="14"/>
        </w:rPr>
        <w:t xml:space="preserve"> too, </w:t>
      </w:r>
      <w:r w:rsidRPr="005F191A">
        <w:rPr>
          <w:rStyle w:val="StyleUnderline"/>
        </w:rPr>
        <w:t>it can support ground operations in significant and even decisive ways</w:t>
      </w:r>
      <w:r w:rsidRPr="005F191A">
        <w:rPr>
          <w:sz w:val="14"/>
        </w:rPr>
        <w:t xml:space="preserve">. None of this is controversial, though the ones on the receiving end will certainly not like it. What is debatable is its use as a counter-terrorism instrument in theaters that are not declared war zones, or in cases where a sovereign state is not fully and publicly on board with this policy. </w:t>
      </w:r>
      <w:r w:rsidRPr="005F191A">
        <w:rPr>
          <w:rStyle w:val="Emphasis"/>
        </w:rPr>
        <w:t>Lack of transparency</w:t>
      </w:r>
      <w:r w:rsidRPr="005F191A">
        <w:rPr>
          <w:sz w:val="14"/>
        </w:rPr>
        <w:t xml:space="preserve"> </w:t>
      </w:r>
      <w:r w:rsidRPr="005F191A">
        <w:rPr>
          <w:rStyle w:val="StyleUnderline"/>
        </w:rPr>
        <w:t>in regulations that govern this new type of warfare, the unverifiable nature of targets, and questions over the credibility of intelligence only complicates the matter.</w:t>
      </w:r>
      <w:r w:rsidRPr="005F191A">
        <w:rPr>
          <w:sz w:val="14"/>
        </w:rPr>
        <w:t xml:space="preserve"> Mark Bowden's important contribution to the drone debate raises critical questions that policy makers will be wise to consider for the future use of this new tool of war. One of the important arguments mentioned in the piece revolves around the notion that drone strikes might be less provocative than ground assaults for terrorists, meaning that standard warfare might create more terrorists than drones do. </w:t>
      </w:r>
      <w:proofErr w:type="spellStart"/>
      <w:r w:rsidRPr="005F191A">
        <w:rPr>
          <w:sz w:val="14"/>
        </w:rPr>
        <w:t>Lets</w:t>
      </w:r>
      <w:proofErr w:type="spellEnd"/>
      <w:r w:rsidRPr="005F191A">
        <w:rPr>
          <w:sz w:val="14"/>
        </w:rPr>
        <w:t xml:space="preserve"> first accept what is obvious: more civilians are killed in standard warfare, and the history of warfare in the 20th century sufficiently proves the point. When it comes to drones strikes, the ratio of civilian deaths is certainly lower, but the issue is not about the number of civilian casualties alone. </w:t>
      </w:r>
      <w:r w:rsidRPr="005F191A">
        <w:rPr>
          <w:rStyle w:val="StyleUnderline"/>
        </w:rPr>
        <w:t xml:space="preserve">The inherently secret nature of the weapon creates a persistent feeling of fear in the areas where drones hover in the sky, and the hopelessness of communities that are on the receiving end of strikes </w:t>
      </w:r>
      <w:r w:rsidRPr="005F191A">
        <w:rPr>
          <w:rStyle w:val="Emphasis"/>
        </w:rPr>
        <w:t>causes severe backlash -- both in terms of anti-U.S. opinion and violence</w:t>
      </w:r>
      <w:r w:rsidRPr="005F191A">
        <w:rPr>
          <w:sz w:val="14"/>
        </w:rPr>
        <w:t xml:space="preserve">. </w:t>
      </w:r>
      <w:r w:rsidRPr="005F191A">
        <w:rPr>
          <w:rStyle w:val="StyleUnderline"/>
        </w:rPr>
        <w:t>Response to drone strikes comes in many varieties</w:t>
      </w:r>
      <w:r w:rsidRPr="005F191A">
        <w:rPr>
          <w:sz w:val="14"/>
        </w:rPr>
        <w:t xml:space="preserve">. </w:t>
      </w:r>
      <w:r w:rsidRPr="005F191A">
        <w:rPr>
          <w:rStyle w:val="Emphasis"/>
        </w:rPr>
        <w:t>First, revenge is targeted at those within the easy range of the insurgents and militants.</w:t>
      </w:r>
      <w:r w:rsidRPr="005F191A">
        <w:rPr>
          <w:sz w:val="14"/>
        </w:rPr>
        <w:t xml:space="preserve"> </w:t>
      </w:r>
      <w:r w:rsidRPr="005F191A">
        <w:rPr>
          <w:rStyle w:val="StyleUnderline"/>
        </w:rPr>
        <w:t>The victims of those revenge terrorist attacks also consider the drone strikes responsible for all the mayhem. Consequently</w:t>
      </w:r>
      <w:r w:rsidRPr="005F191A">
        <w:rPr>
          <w:sz w:val="14"/>
        </w:rPr>
        <w:t xml:space="preserve">, </w:t>
      </w:r>
      <w:r w:rsidRPr="005F191A">
        <w:rPr>
          <w:rStyle w:val="Emphasis"/>
        </w:rPr>
        <w:t>terrorists and ordinary people are drawn closer to each other out of sympathy</w:t>
      </w:r>
      <w:r w:rsidRPr="005F191A">
        <w:rPr>
          <w:sz w:val="14"/>
        </w:rPr>
        <w:t xml:space="preserve">, </w:t>
      </w:r>
      <w:r w:rsidRPr="005F191A">
        <w:rPr>
          <w:rStyle w:val="StyleUnderline"/>
        </w:rPr>
        <w:t>whereas a critical function of any successful counter-terrorism policy is to win over public confidence so that they join in the campaign against the perpetrators of terror.</w:t>
      </w:r>
      <w:r w:rsidRPr="005F191A">
        <w:rPr>
          <w:sz w:val="14"/>
        </w:rPr>
        <w:t xml:space="preserve"> Poor public awareness -- which is often a function of inadequate education -- about terrorist organizations indeed plays a role in building this perspective. </w:t>
      </w:r>
      <w:r w:rsidRPr="005F191A">
        <w:rPr>
          <w:rStyle w:val="Emphasis"/>
        </w:rPr>
        <w:t>Public outrage against drone strikes circuitously empowers terrorists</w:t>
      </w:r>
      <w:r w:rsidRPr="005F191A">
        <w:rPr>
          <w:sz w:val="14"/>
        </w:rPr>
        <w:t xml:space="preserve">. It allows them space to survive, move around, and maneuver. Pakistan is a perfect example of this phenomenon. </w:t>
      </w:r>
      <w:r w:rsidRPr="005F191A">
        <w:rPr>
          <w:rStyle w:val="StyleUnderline"/>
        </w:rPr>
        <w:t>Many in Pakistan now believe that drone strikes tend to motivate Al Qaeda and the Pakistani Taliban to conduct terrorist attacks that target Pakistan's security forces as well as civilians</w:t>
      </w:r>
      <w:r w:rsidRPr="005F191A">
        <w:rPr>
          <w:sz w:val="14"/>
        </w:rPr>
        <w:t xml:space="preserve">. The duplicity of Pakistan's political and military elite in giving a green light to the U.S. drone policy proved to be counterproductive. The sponsors and supporters of drone strikes in U.S. policy circles apparently ignored the wider socio-political impact and indirect costs when evaluating its efficacy. Supporters of drone strikes are only grudgingly acknowledging now that affiliates of Al-Qaeda are alive and kicking in various parts of the world, even though its founder is </w:t>
      </w:r>
      <w:proofErr w:type="gramStart"/>
      <w:r w:rsidRPr="005F191A">
        <w:rPr>
          <w:sz w:val="14"/>
        </w:rPr>
        <w:t>dead</w:t>
      </w:r>
      <w:proofErr w:type="gramEnd"/>
      <w:r w:rsidRPr="005F191A">
        <w:rPr>
          <w:sz w:val="14"/>
        </w:rPr>
        <w:t xml:space="preserve"> and its top layer of leadership is disabled and dysfunctional. Drone strikes that specifically target hardcore terrorists can work effectively provided they are supported by a parallel public relations endeavor that challenges the ideas projected by those terrorists. Terrorists and their misguided sympathizers often expose and market civilian casualties -- particularly women and children -- quite effectively. Meanwhile, </w:t>
      </w:r>
      <w:r w:rsidRPr="005F191A">
        <w:rPr>
          <w:rStyle w:val="StyleUnderline"/>
        </w:rPr>
        <w:t xml:space="preserve">those who direct and authorize these strikes </w:t>
      </w:r>
      <w:r w:rsidRPr="005F191A">
        <w:rPr>
          <w:rStyle w:val="Emphasis"/>
        </w:rPr>
        <w:t>rarely provide any justification and rationale for it</w:t>
      </w:r>
      <w:r w:rsidRPr="005F191A">
        <w:rPr>
          <w:rStyle w:val="StyleUnderline"/>
        </w:rPr>
        <w:t>.</w:t>
      </w:r>
      <w:r w:rsidRPr="005F191A">
        <w:rPr>
          <w:sz w:val="14"/>
        </w:rPr>
        <w:t xml:space="preserve"> </w:t>
      </w:r>
      <w:r w:rsidRPr="005F191A">
        <w:rPr>
          <w:rStyle w:val="Emphasis"/>
        </w:rPr>
        <w:t>This is simply seen as arrogance</w:t>
      </w:r>
      <w:r w:rsidRPr="005F191A">
        <w:rPr>
          <w:sz w:val="14"/>
        </w:rPr>
        <w:t xml:space="preserve"> </w:t>
      </w:r>
      <w:r w:rsidRPr="005F191A">
        <w:rPr>
          <w:rStyle w:val="StyleUnderline"/>
        </w:rPr>
        <w:t>by those whom the U.S. expects to be on their side in this battle</w:t>
      </w:r>
      <w:r w:rsidRPr="005F191A">
        <w:rPr>
          <w:sz w:val="14"/>
        </w:rPr>
        <w:t xml:space="preserve">. The crux of my viewpoint is that drone attacks cannot be compared to "boots on ground" operations. They are two different methods of battling enemies. Wars are mainly about national interests -- resources, territory, the balance of power, and religion. Drone strikes directed at terrorists perform a comparable but different role. In battling terrorism, physical elimination of the enemy matters but is not decisive. Hitting at the mindset of the terrorist and discrediting the ideas that generate terrorism is the big prize. A law enforcement action that flows out of a "rule of law" paradigm, involving meticulous investigations and prosecution in courts, is likely to be far more damaging for the ideas that terrorists stand for. </w:t>
      </w:r>
      <w:r w:rsidRPr="005F191A">
        <w:rPr>
          <w:rStyle w:val="Emphasis"/>
        </w:rPr>
        <w:t xml:space="preserve">Limited and internationally regulated use of drones targeting the most wanted terrorists can be a part of this comprehensive approach -- it may take longer to deliver, but it will be more </w:t>
      </w:r>
      <w:proofErr w:type="gramStart"/>
      <w:r w:rsidRPr="005F191A">
        <w:rPr>
          <w:rStyle w:val="Emphasis"/>
        </w:rPr>
        <w:t>sustainable</w:t>
      </w:r>
      <w:proofErr w:type="gramEnd"/>
      <w:r w:rsidRPr="005F191A">
        <w:rPr>
          <w:rStyle w:val="Emphasis"/>
        </w:rPr>
        <w:t xml:space="preserve"> and the results will be more durable.</w:t>
      </w:r>
    </w:p>
    <w:p w:rsidR="00BB29BB" w:rsidRPr="005F191A" w:rsidRDefault="00BB29BB" w:rsidP="00BB29BB">
      <w:pPr>
        <w:pStyle w:val="Heading4"/>
        <w:rPr>
          <w:rStyle w:val="Emphasis"/>
          <w:b/>
          <w:bCs/>
          <w:sz w:val="26"/>
          <w:szCs w:val="26"/>
          <w:u w:val="none"/>
        </w:rPr>
      </w:pPr>
      <w:r w:rsidRPr="005F191A">
        <w:rPr>
          <w:rStyle w:val="Emphasis"/>
          <w:b/>
          <w:bCs/>
          <w:sz w:val="26"/>
          <w:szCs w:val="26"/>
          <w:u w:val="none"/>
        </w:rPr>
        <w:t>Drone strikes fuel anti-US sentiment and terror recruitment.</w:t>
      </w:r>
    </w:p>
    <w:p w:rsidR="00BB29BB" w:rsidRPr="005F191A" w:rsidRDefault="00BB29BB" w:rsidP="00BB29BB">
      <w:r w:rsidRPr="005F191A">
        <w:t xml:space="preserve">Ed </w:t>
      </w:r>
      <w:r w:rsidRPr="005F191A">
        <w:rPr>
          <w:rStyle w:val="Style13ptBold"/>
        </w:rPr>
        <w:t>Pilkington</w:t>
      </w:r>
      <w:r w:rsidRPr="005F191A">
        <w:t xml:space="preserve"> 11-18-20</w:t>
      </w:r>
      <w:r w:rsidRPr="005F191A">
        <w:rPr>
          <w:rStyle w:val="Style13ptBold"/>
        </w:rPr>
        <w:t>15</w:t>
      </w:r>
      <w:r w:rsidRPr="005F191A">
        <w:t xml:space="preserve"> – Pilkington is chief reporter for Guardian US. ["Obama's drone war a 'recruitment tool' for Isis, say US air force whistleblowers," Accessible Online at: https://www.theguardian.com/world/2015/nov/18/obama-drone-war-isis-recruitment-tool-air-force-whistleblowers] @ AG</w:t>
      </w:r>
    </w:p>
    <w:p w:rsidR="00BB29BB" w:rsidRDefault="00BB29BB" w:rsidP="00BB29BB">
      <w:r w:rsidRPr="005F191A">
        <w:rPr>
          <w:rStyle w:val="StyleUnderline"/>
        </w:rPr>
        <w:t>Four former US air force service members</w:t>
      </w:r>
      <w:r w:rsidRPr="005F191A">
        <w:rPr>
          <w:rStyle w:val="Emphasis"/>
        </w:rPr>
        <w:t>, with more than 20 years of experience</w:t>
      </w:r>
      <w:r w:rsidRPr="005F191A">
        <w:rPr>
          <w:sz w:val="16"/>
        </w:rPr>
        <w:t xml:space="preserve"> between them </w:t>
      </w:r>
      <w:r w:rsidRPr="005F191A">
        <w:rPr>
          <w:rStyle w:val="StyleUnderline"/>
        </w:rPr>
        <w:t>operating military drones, have written an open letter</w:t>
      </w:r>
      <w:r w:rsidRPr="005F191A">
        <w:rPr>
          <w:sz w:val="16"/>
        </w:rPr>
        <w:t xml:space="preserve"> to Barack Obama </w:t>
      </w:r>
      <w:r w:rsidRPr="005F191A">
        <w:rPr>
          <w:rStyle w:val="StyleUnderline"/>
        </w:rPr>
        <w:t xml:space="preserve">warning that the program of targeted killings by unmanned aircraft has </w:t>
      </w:r>
      <w:r w:rsidRPr="005F191A">
        <w:rPr>
          <w:rStyle w:val="Emphasis"/>
        </w:rPr>
        <w:t>become a major driving force for Isis and other terrorist groups</w:t>
      </w:r>
      <w:r w:rsidRPr="005F191A">
        <w:rPr>
          <w:sz w:val="16"/>
        </w:rPr>
        <w:t xml:space="preserve">. The group of servicemen have issued an impassioned plea to the Obama administration, calling for a rethink of a </w:t>
      </w:r>
      <w:r w:rsidRPr="005F191A">
        <w:rPr>
          <w:rStyle w:val="StyleUnderline"/>
        </w:rPr>
        <w:t>military tactic</w:t>
      </w:r>
      <w:r w:rsidRPr="005F191A">
        <w:rPr>
          <w:sz w:val="16"/>
        </w:rPr>
        <w:t xml:space="preserve"> that they say </w:t>
      </w:r>
      <w:r w:rsidRPr="005F191A">
        <w:rPr>
          <w:rStyle w:val="StyleUnderline"/>
        </w:rPr>
        <w:t>has</w:t>
      </w:r>
      <w:r w:rsidRPr="005F191A">
        <w:rPr>
          <w:sz w:val="16"/>
        </w:rPr>
        <w:t xml:space="preserve"> “</w:t>
      </w:r>
      <w:r w:rsidRPr="005F191A">
        <w:rPr>
          <w:rStyle w:val="StyleUnderline"/>
        </w:rPr>
        <w:t xml:space="preserve">fueled the </w:t>
      </w:r>
      <w:r w:rsidRPr="005F191A">
        <w:rPr>
          <w:rStyle w:val="Emphasis"/>
        </w:rPr>
        <w:t>feelings of hatred that ignited</w:t>
      </w:r>
      <w:r w:rsidRPr="005F191A">
        <w:rPr>
          <w:rStyle w:val="StyleUnderline"/>
        </w:rPr>
        <w:t xml:space="preserve"> terrorism and groups like </w:t>
      </w:r>
      <w:r w:rsidRPr="005F191A">
        <w:rPr>
          <w:rStyle w:val="Emphasis"/>
        </w:rPr>
        <w:t>Isis</w:t>
      </w:r>
      <w:r w:rsidRPr="005F191A">
        <w:rPr>
          <w:rStyle w:val="StyleUnderline"/>
        </w:rPr>
        <w:t xml:space="preserve">, while also serving as a </w:t>
      </w:r>
      <w:r w:rsidRPr="005F191A">
        <w:rPr>
          <w:rStyle w:val="Emphasis"/>
        </w:rPr>
        <w:t>fundamental recruitment tool</w:t>
      </w:r>
      <w:r w:rsidRPr="005F191A">
        <w:rPr>
          <w:rStyle w:val="StyleUnderline"/>
        </w:rPr>
        <w:t xml:space="preserve"> similar to Guantánamo Bay</w:t>
      </w:r>
      <w:r w:rsidRPr="005F191A">
        <w:rPr>
          <w:sz w:val="16"/>
        </w:rPr>
        <w:t xml:space="preserve">”. </w:t>
      </w:r>
      <w:proofErr w:type="gramStart"/>
      <w:r w:rsidRPr="005F191A">
        <w:rPr>
          <w:sz w:val="16"/>
        </w:rPr>
        <w:t>In particular, they</w:t>
      </w:r>
      <w:proofErr w:type="gramEnd"/>
      <w:r w:rsidRPr="005F191A">
        <w:rPr>
          <w:sz w:val="16"/>
        </w:rPr>
        <w:t xml:space="preserve"> argue, </w:t>
      </w:r>
      <w:r w:rsidRPr="005F191A">
        <w:rPr>
          <w:rStyle w:val="StyleUnderline"/>
        </w:rPr>
        <w:t xml:space="preserve">the killing of </w:t>
      </w:r>
      <w:r w:rsidRPr="005F191A">
        <w:rPr>
          <w:rStyle w:val="Emphasis"/>
        </w:rPr>
        <w:t>innocent civilians</w:t>
      </w:r>
      <w:r w:rsidRPr="005F191A">
        <w:rPr>
          <w:rStyle w:val="StyleUnderline"/>
        </w:rPr>
        <w:t xml:space="preserve"> in drone airstrikes has acted as one of the most “</w:t>
      </w:r>
      <w:r w:rsidRPr="005F191A">
        <w:rPr>
          <w:rStyle w:val="Emphasis"/>
        </w:rPr>
        <w:t>devastating driving forces</w:t>
      </w:r>
      <w:r w:rsidRPr="005F191A">
        <w:rPr>
          <w:rStyle w:val="StyleUnderline"/>
        </w:rPr>
        <w:t xml:space="preserve"> for terrorism and destabilization</w:t>
      </w:r>
      <w:r w:rsidRPr="005F191A">
        <w:rPr>
          <w:sz w:val="16"/>
        </w:rPr>
        <w:t xml:space="preserve"> around the world”. The letter, addressed to Obama, defense secretary Ashton Carter and CIA chief John Brennan, links the signatories’ anxieties directly to last Friday’s terror attacks in Paris. They imply that the abuse of the drone program is causally connected to the outrages. “We cannot sit silently by and witness tragedies like the attacks in Paris, knowing the devastating effects the drone program has overseas and at home,” they wrote. </w:t>
      </w:r>
      <w:r w:rsidRPr="005F191A">
        <w:rPr>
          <w:rStyle w:val="StyleUnderline"/>
        </w:rPr>
        <w:t>The</w:t>
      </w:r>
      <w:r w:rsidRPr="005F191A">
        <w:rPr>
          <w:sz w:val="16"/>
        </w:rPr>
        <w:t xml:space="preserve"> joint </w:t>
      </w:r>
      <w:r w:rsidRPr="005F191A">
        <w:rPr>
          <w:rStyle w:val="StyleUnderline"/>
        </w:rPr>
        <w:t>statement</w:t>
      </w:r>
      <w:r w:rsidRPr="005F191A">
        <w:rPr>
          <w:sz w:val="16"/>
        </w:rPr>
        <w:t xml:space="preserve"> – </w:t>
      </w:r>
      <w:r w:rsidRPr="005F191A">
        <w:rPr>
          <w:rStyle w:val="StyleUnderline"/>
        </w:rPr>
        <w:t>from the group who have experience of operating drones over Afghanistan, Iraq and other conflict zones</w:t>
      </w:r>
      <w:r w:rsidRPr="005F191A">
        <w:rPr>
          <w:sz w:val="16"/>
        </w:rPr>
        <w:t xml:space="preserve"> – </w:t>
      </w:r>
      <w:r w:rsidRPr="005F191A">
        <w:rPr>
          <w:rStyle w:val="StyleUnderline"/>
        </w:rPr>
        <w:t xml:space="preserve">represents a public outcry from what is understood to be the </w:t>
      </w:r>
      <w:r w:rsidRPr="005F191A">
        <w:rPr>
          <w:rStyle w:val="Emphasis"/>
        </w:rPr>
        <w:t>largest collection of drone whistleblowers</w:t>
      </w:r>
      <w:r w:rsidRPr="005F191A">
        <w:rPr>
          <w:rStyle w:val="StyleUnderline"/>
        </w:rPr>
        <w:t xml:space="preserve"> in the history of the program</w:t>
      </w:r>
      <w:r w:rsidRPr="005F191A">
        <w:rPr>
          <w:sz w:val="16"/>
        </w:rPr>
        <w:t xml:space="preserve">. Three of the letter writers were sensor operators who controlled the powerful visual equipment on US Predator drones that guide Hellfire missiles to their targets. They are Brandon Bryant, 30, who served in the 15th Reconnaissance Squadron and 3rd Special Operations Squadron from 2005 to 2011; Michael Haas, 29, who served in the same squadrons during the same period; and Stephen Lewis, 29, who was with the 3rd Special Operations Squadron between 2005 and 2010. The fourth whistleblower, Cian Westmoreland, 28, was a technician responsible for the communications infrastructure of the drone program. He served with the 606 Air Control Squadron in Germany and the 73rd Expeditionary Air Control Squadron in Kandahar, Afghanistan. The four are represented legally by </w:t>
      </w:r>
      <w:proofErr w:type="spellStart"/>
      <w:r w:rsidRPr="005F191A">
        <w:rPr>
          <w:sz w:val="16"/>
        </w:rPr>
        <w:t>Jesselyn</w:t>
      </w:r>
      <w:proofErr w:type="spellEnd"/>
      <w:r w:rsidRPr="005F191A">
        <w:rPr>
          <w:sz w:val="16"/>
        </w:rPr>
        <w:t xml:space="preserve"> Radack, director of national security and human rights at the nonprofit </w:t>
      </w:r>
      <w:proofErr w:type="spellStart"/>
      <w:r w:rsidRPr="005F191A">
        <w:rPr>
          <w:sz w:val="16"/>
        </w:rPr>
        <w:t>ExposeFacts</w:t>
      </w:r>
      <w:proofErr w:type="spellEnd"/>
      <w:r w:rsidRPr="005F191A">
        <w:rPr>
          <w:sz w:val="16"/>
        </w:rPr>
        <w:t xml:space="preserve">. “This is the first time we’ve had so many people speaking out together about the drone program,” she said, pointing out that the men were fully aware that they faced possible prosecution for speaking out. In the wake of the Paris attacks, Obama has stuck firm to his determination to avoid sending large numbers of US troops to Syria, beyond the limited engagement of special forces. The natural, though unspoken, consequence of such a strategy is a deepening reliance on aerial attacks in which unmanned drones increasingly play a leading part. The number of lethal airstrikes has ballooned under Obama’s watch. The Pentagon has plans further to increase the number of daily drone flights by 50% by 2019. </w:t>
      </w:r>
      <w:r w:rsidRPr="005F191A">
        <w:rPr>
          <w:rStyle w:val="StyleUnderline"/>
        </w:rPr>
        <w:t>From its inception, the drone program has been troubled by reports of mistaken targeting</w:t>
      </w:r>
      <w:r w:rsidRPr="005F191A">
        <w:rPr>
          <w:sz w:val="16"/>
        </w:rPr>
        <w:t xml:space="preserve">. </w:t>
      </w:r>
      <w:r w:rsidRPr="005F191A">
        <w:rPr>
          <w:rStyle w:val="Emphasis"/>
        </w:rPr>
        <w:t>Classified government documents</w:t>
      </w:r>
      <w:r w:rsidRPr="005F191A">
        <w:rPr>
          <w:sz w:val="16"/>
        </w:rPr>
        <w:t xml:space="preserve"> leaked to the Intercept </w:t>
      </w:r>
      <w:r w:rsidRPr="005F191A">
        <w:rPr>
          <w:rStyle w:val="StyleUnderline"/>
        </w:rPr>
        <w:t>revealed that up to 90% of the people killed in drone strikes may be unintended</w:t>
      </w:r>
      <w:r w:rsidRPr="005F191A">
        <w:rPr>
          <w:sz w:val="16"/>
        </w:rPr>
        <w:t xml:space="preserve">, with the disparity glossed over by the recording of unknown victims as “enemies killed in action”. In one of the most widely </w:t>
      </w:r>
      <w:proofErr w:type="spellStart"/>
      <w:r w:rsidRPr="005F191A">
        <w:rPr>
          <w:sz w:val="16"/>
        </w:rPr>
        <w:t>publicised</w:t>
      </w:r>
      <w:proofErr w:type="spellEnd"/>
      <w:r w:rsidRPr="005F191A">
        <w:rPr>
          <w:sz w:val="16"/>
        </w:rPr>
        <w:t xml:space="preserve"> errors, </w:t>
      </w:r>
      <w:r w:rsidRPr="005F191A">
        <w:rPr>
          <w:rStyle w:val="StyleUnderline"/>
        </w:rPr>
        <w:t>the US government was accused by one of its own officials of making an “outrageous mistake”</w:t>
      </w:r>
      <w:r w:rsidRPr="005F191A">
        <w:rPr>
          <w:sz w:val="16"/>
        </w:rPr>
        <w:t xml:space="preserve"> in October 2011 </w:t>
      </w:r>
      <w:r w:rsidRPr="005F191A">
        <w:rPr>
          <w:rStyle w:val="StyleUnderline"/>
        </w:rPr>
        <w:t>when it killed the US citizen Abdulrahman al-Awlaki</w:t>
      </w:r>
      <w:r w:rsidRPr="005F191A">
        <w:rPr>
          <w:sz w:val="16"/>
        </w:rPr>
        <w:t xml:space="preserve">, the 16-year-old son of Anwar al-Awlaki, an al-Qaida leader who was also a US citizen and was killed by a CIA drone two weeks previously. One of the four drone operators who signed the letter to Obama, Brandon Bryant, was part of the team that tracked Anwar al-Awlaki by drone for 10 months shortly before he was killed. In an interview with the Guardian, Bryant said that he was not opposed to drone technology per se, which he saw as having beneficial uses. “We just understand that in its current form </w:t>
      </w:r>
      <w:r w:rsidRPr="005F191A">
        <w:rPr>
          <w:rStyle w:val="StyleUnderline"/>
        </w:rPr>
        <w:t>the program is being abused, there’s no transparency, and we need to be open to other solutions</w:t>
      </w:r>
      <w:r w:rsidRPr="005F191A">
        <w:rPr>
          <w:sz w:val="16"/>
        </w:rPr>
        <w:t xml:space="preserve">.” Bryant said that in his view he had been made to violate his military oath by being assigned to a mission that killed a fellow American. “We were told that al-Awlaki deserved to die, he deserved to be killed as a traitor, but article 3 of section 2 of the US constitution states that even a traitor deserves a fair trial in front of a jury of his peers.” Two of the four drone operators have also spoken out in a film about the US program, Drone, that premieres theatrically in New York on Friday. The other two are going public for the first time, having just come forward in the past few weeks. Obama this week made clear that he would continue to resist putting more boots on the ground in Syria following the Paris attacks. Speaking at the G20 summit in Turkey, he said “part of the reason is that every few months I go to Walter Reed [military hospital] and I see a 25-year-old kid who is </w:t>
      </w:r>
      <w:proofErr w:type="spellStart"/>
      <w:r w:rsidRPr="005F191A">
        <w:rPr>
          <w:sz w:val="16"/>
        </w:rPr>
        <w:t>paralysed</w:t>
      </w:r>
      <w:proofErr w:type="spellEnd"/>
      <w:r w:rsidRPr="005F191A">
        <w:rPr>
          <w:sz w:val="16"/>
        </w:rPr>
        <w:t xml:space="preserve"> or has lost his limbs, and some of those are people who I have ordered into battle”. But the former drone operators argue that </w:t>
      </w:r>
      <w:r w:rsidRPr="005F191A">
        <w:rPr>
          <w:rStyle w:val="StyleUnderline"/>
        </w:rPr>
        <w:t xml:space="preserve">the strategy is self-defeating, as the high number of civilian casualties and the callousness of drone </w:t>
      </w:r>
      <w:r w:rsidRPr="005F191A">
        <w:rPr>
          <w:rStyle w:val="Emphasis"/>
        </w:rPr>
        <w:t>killings merely propagates anti-US hatred</w:t>
      </w:r>
      <w:r w:rsidRPr="005F191A">
        <w:rPr>
          <w:sz w:val="16"/>
        </w:rPr>
        <w:t xml:space="preserve">. “Right </w:t>
      </w:r>
      <w:proofErr w:type="gramStart"/>
      <w:r w:rsidRPr="005F191A">
        <w:rPr>
          <w:sz w:val="16"/>
        </w:rPr>
        <w:t>now</w:t>
      </w:r>
      <w:proofErr w:type="gramEnd"/>
      <w:r w:rsidRPr="005F191A">
        <w:rPr>
          <w:sz w:val="16"/>
        </w:rPr>
        <w:t xml:space="preserve"> it seems politically expedient,” said Cian Westmoreland. “But </w:t>
      </w:r>
      <w:r w:rsidRPr="005F191A">
        <w:rPr>
          <w:rStyle w:val="StyleUnderline"/>
        </w:rPr>
        <w:t>in the long term the bad side of a Hellfire missile and drones buzzing overhead is the only thing that a lot of these people know of the United States</w:t>
      </w:r>
      <w:r w:rsidRPr="005F191A">
        <w:rPr>
          <w:sz w:val="16"/>
        </w:rPr>
        <w:t xml:space="preserve"> or Britain.” Bryant accepted that </w:t>
      </w:r>
      <w:r w:rsidRPr="005F191A">
        <w:rPr>
          <w:rStyle w:val="StyleUnderline"/>
        </w:rPr>
        <w:t>there was no negotiating with extreme, violent terrorists</w:t>
      </w:r>
      <w:r w:rsidRPr="005F191A">
        <w:rPr>
          <w:sz w:val="16"/>
        </w:rPr>
        <w:t xml:space="preserve"> of the type that carried out the Paris attacks. “But </w:t>
      </w:r>
      <w:r w:rsidRPr="005F191A">
        <w:rPr>
          <w:rStyle w:val="StyleUnderline"/>
        </w:rPr>
        <w:t>you have to prevent such people being created</w:t>
      </w:r>
      <w:r w:rsidRPr="005F191A">
        <w:rPr>
          <w:sz w:val="16"/>
        </w:rPr>
        <w:t>,” he said. “</w:t>
      </w:r>
      <w:r w:rsidRPr="005F191A">
        <w:rPr>
          <w:rStyle w:val="Emphasis"/>
        </w:rPr>
        <w:t>We validate them, we keep this cycle going. Their children are afraid to play out in the sun because that’s when the drones are coming</w:t>
      </w:r>
      <w:r w:rsidRPr="00022BE5">
        <w:t>.”</w:t>
      </w:r>
    </w:p>
    <w:p w:rsidR="00BB29BB" w:rsidRPr="001F6959" w:rsidRDefault="00BB29BB" w:rsidP="001F6959"/>
    <w:p w:rsidR="00994645" w:rsidRDefault="00FE6CE8" w:rsidP="00994645">
      <w:pPr>
        <w:pStyle w:val="Heading3"/>
      </w:pPr>
      <w:r>
        <w:t>at: middle east war defense</w:t>
      </w:r>
    </w:p>
    <w:p w:rsidR="00994645" w:rsidRDefault="00994645" w:rsidP="00994645">
      <w:pPr>
        <w:pStyle w:val="Heading4"/>
      </w:pPr>
      <w:r>
        <w:t>War in the Middle East is increasingly probable – military hard-liners, sanction retaliation, and the Iran proliferation fears</w:t>
      </w:r>
    </w:p>
    <w:p w:rsidR="00994645" w:rsidRPr="00754864" w:rsidRDefault="00994645" w:rsidP="00994645">
      <w:r>
        <w:rPr>
          <w:rStyle w:val="Style13ptBold"/>
        </w:rPr>
        <w:t xml:space="preserve">Malley, 18 </w:t>
      </w:r>
      <w:r w:rsidRPr="00754864">
        <w:t xml:space="preserve">– </w:t>
      </w:r>
      <w:r>
        <w:t xml:space="preserve">president and CEO of the International Crisis Group. He served as a special assistant for the Middle East under President Barack Obama </w:t>
      </w:r>
      <w:r w:rsidRPr="00754864">
        <w:t xml:space="preserve">(Robert, “10 Conflicts to Watch in 2019”, Foreign Policy, 12/28/2018, </w:t>
      </w:r>
      <w:hyperlink r:id="rId27" w:history="1">
        <w:r w:rsidRPr="00754864">
          <w:rPr>
            <w:rStyle w:val="Hyperlink"/>
          </w:rPr>
          <w:t>https://foreignpolicy.com/2018/12/28/10-conflicts-to-watch-in-2019-yemen-syria-afghanistan-south-sudan-venezuela-ukraine-nigeria-cameroon-iran-israel-saudi-arabia-united-states-china-kurds-ypg/</w:t>
        </w:r>
      </w:hyperlink>
      <w:r w:rsidRPr="00754864">
        <w:t>)//RCU</w:t>
      </w:r>
    </w:p>
    <w:p w:rsidR="00994645" w:rsidRDefault="00994645" w:rsidP="00994645">
      <w:r>
        <w:t xml:space="preserve">Much like 2018, </w:t>
      </w:r>
      <w:r w:rsidRPr="00754864">
        <w:rPr>
          <w:rStyle w:val="StyleUnderline"/>
        </w:rPr>
        <w:t>2019 presents risks of confrontation</w:t>
      </w:r>
      <w:r>
        <w:t>—</w:t>
      </w:r>
      <w:r w:rsidRPr="00754864">
        <w:rPr>
          <w:rStyle w:val="StyleUnderline"/>
        </w:rPr>
        <w:t>deliberate or inadvertent</w:t>
      </w:r>
      <w:r>
        <w:t>—</w:t>
      </w:r>
      <w:r w:rsidRPr="00754864">
        <w:rPr>
          <w:rStyle w:val="StyleUnderline"/>
        </w:rPr>
        <w:t>involving the United States, Saudi Arabia, Israel, and Iran</w:t>
      </w:r>
      <w:r>
        <w:t xml:space="preserve">. </w:t>
      </w:r>
      <w:r w:rsidRPr="00754864">
        <w:rPr>
          <w:rStyle w:val="StyleUnderline"/>
        </w:rPr>
        <w:t>The first three share a common view of</w:t>
      </w:r>
      <w:r>
        <w:t xml:space="preserve"> the government in </w:t>
      </w:r>
      <w:r w:rsidRPr="00754864">
        <w:rPr>
          <w:rStyle w:val="StyleUnderline"/>
        </w:rPr>
        <w:t xml:space="preserve">Tehran as a threat </w:t>
      </w:r>
      <w:r>
        <w:t xml:space="preserve">that has been emboldened for too long and </w:t>
      </w:r>
      <w:r w:rsidRPr="00754864">
        <w:rPr>
          <w:rStyle w:val="StyleUnderline"/>
        </w:rPr>
        <w:t>whose regional aspirations need curbing</w:t>
      </w:r>
      <w:r>
        <w:t xml:space="preserve">. For Washington, this has translated into withdrawal from the 2015 nuclear deal, the restoration of sanctions, more aggressive rhetoric, and threats of powerful retaliation in the event of Iranian provocation. </w:t>
      </w:r>
      <w:r w:rsidRPr="00754864">
        <w:rPr>
          <w:rStyle w:val="StyleUnderline"/>
        </w:rPr>
        <w:t>Riyadh has embraced this new tone, and</w:t>
      </w:r>
      <w:r>
        <w:t>— mainly in the voice of Crown Prince Mohammed bin Salman—</w:t>
      </w:r>
      <w:r w:rsidRPr="00754864">
        <w:rPr>
          <w:rStyle w:val="StyleUnderline"/>
        </w:rPr>
        <w:t>suggested it will fight back and seek to counter Iran in Lebanon, Iraq, and Yemen, and even on Iranian soil</w:t>
      </w:r>
      <w:r>
        <w:t xml:space="preserve">. </w:t>
      </w:r>
      <w:r w:rsidRPr="00754864">
        <w:rPr>
          <w:rStyle w:val="StyleUnderline"/>
        </w:rPr>
        <w:t>Israel has</w:t>
      </w:r>
      <w:r w:rsidRPr="00754864">
        <w:t xml:space="preserve"> focused</w:t>
      </w:r>
      <w:r>
        <w:t xml:space="preserve"> on Syria, where it has regularly struck Iranian and Iranian-aligned targets, but it has also </w:t>
      </w:r>
      <w:r w:rsidRPr="00754864">
        <w:rPr>
          <w:rStyle w:val="StyleUnderline"/>
        </w:rPr>
        <w:t>threatened to target the Iranian-backed militant group Hezbollah in Lebanon</w:t>
      </w:r>
      <w:r>
        <w:t>.</w:t>
      </w:r>
    </w:p>
    <w:p w:rsidR="00994645" w:rsidRDefault="00994645" w:rsidP="00994645">
      <w:r>
        <w:t xml:space="preserve">So far, </w:t>
      </w:r>
      <w:r w:rsidRPr="00754864">
        <w:rPr>
          <w:rStyle w:val="StyleUnderline"/>
        </w:rPr>
        <w:t>Iran</w:t>
      </w:r>
      <w:r>
        <w:t>—confident in long-term trends and deterred by the possibility of retaliation—</w:t>
      </w:r>
      <w:r w:rsidRPr="00754864">
        <w:rPr>
          <w:rStyle w:val="StyleUnderline"/>
        </w:rPr>
        <w:t>has opted to hunker down</w:t>
      </w:r>
      <w:r>
        <w:t>. While it has resumed missile testing, and the United States has accused it of using its Shiite proxies in Iraq to threaten the U.S. presence there, its response appears calculated not to invite a harsh reply. But as economic pressure builds on Iran, this posture may not last. Moreover</w:t>
      </w:r>
      <w:r w:rsidRPr="00754864">
        <w:rPr>
          <w:rStyle w:val="StyleUnderline"/>
        </w:rPr>
        <w:t>, the risk of an accidental clash originating in Yemen, in the Persian Gulf, in Syria, or in Iraq cannot be discounted</w:t>
      </w:r>
      <w:r>
        <w:t>.</w:t>
      </w:r>
    </w:p>
    <w:p w:rsidR="00994645" w:rsidRDefault="00994645" w:rsidP="00994645">
      <w:r>
        <w:t xml:space="preserve">The main source of tension, so far, has been the U.S. withdrawal from the nuclear deal and the </w:t>
      </w:r>
      <w:proofErr w:type="spellStart"/>
      <w:r>
        <w:t>reimposition</w:t>
      </w:r>
      <w:proofErr w:type="spellEnd"/>
      <w:r>
        <w:t xml:space="preserve"> of secondary sanctions against countries engaged in business with Tehran. That Iran has not responded in kind to what it describes as economic warfare owes much to the efforts of the deal’s other signatories, namely European countries, Russia, and China. Their attempts to preserve a modicum of space for trade coupled with their continued diplomatic engagement with Tehran have given </w:t>
      </w:r>
      <w:proofErr w:type="gramStart"/>
      <w:r>
        <w:t>sufficient</w:t>
      </w:r>
      <w:proofErr w:type="gramEnd"/>
      <w:r>
        <w:t xml:space="preserve"> reason for Iran’s leaders to adhere to the terms of the deal. Those leaders also seem to be hoping for a one-term Trump presidency.</w:t>
      </w:r>
    </w:p>
    <w:p w:rsidR="00994645" w:rsidRDefault="00994645" w:rsidP="00994645">
      <w:r>
        <w:t xml:space="preserve">This calculus could change. </w:t>
      </w:r>
      <w:r w:rsidRPr="00754864">
        <w:t xml:space="preserve">While </w:t>
      </w:r>
      <w:r w:rsidRPr="00754864">
        <w:rPr>
          <w:rStyle w:val="StyleUnderline"/>
        </w:rPr>
        <w:t>U.S. and Saudi hopes that sanctions will force Iran to modify its disruptive behavior</w:t>
      </w:r>
      <w:r>
        <w:t xml:space="preserve"> or prompt regime change almost </w:t>
      </w:r>
      <w:r w:rsidRPr="00754864">
        <w:rPr>
          <w:rStyle w:val="StyleUnderline"/>
        </w:rPr>
        <w:t>certainly will be disappointed</w:t>
      </w:r>
      <w:r>
        <w:t xml:space="preserve">, the economic squeeze is hurting ordinary Iranians. </w:t>
      </w:r>
      <w:r w:rsidRPr="00754864">
        <w:rPr>
          <w:rStyle w:val="StyleUnderline"/>
        </w:rPr>
        <w:t xml:space="preserve">As more pain is inflicted on Iran’s citizens, </w:t>
      </w:r>
      <w:proofErr w:type="spellStart"/>
      <w:r w:rsidRPr="00754864">
        <w:rPr>
          <w:rStyle w:val="StyleUnderline"/>
        </w:rPr>
        <w:t>hard-line</w:t>
      </w:r>
      <w:proofErr w:type="spellEnd"/>
      <w:r w:rsidRPr="00754864">
        <w:rPr>
          <w:rStyle w:val="StyleUnderline"/>
        </w:rPr>
        <w:t xml:space="preserve"> voices urging the Islamic Republic to eschew the agreement will grow louder</w:t>
      </w:r>
      <w:r>
        <w:t xml:space="preserve">, especially as jockeying for President Hassan Rouhani’s and, possibly, Supreme Leader Ali Khamenei’s posts heat up. Even if they comply with nuclear constraints, </w:t>
      </w:r>
      <w:r w:rsidRPr="00754864">
        <w:rPr>
          <w:rStyle w:val="StyleUnderline"/>
        </w:rPr>
        <w:t>the temptation could grow in Tehran to make Washington pay a price for its actions by taking aim at its presence in the region</w:t>
      </w:r>
      <w:r>
        <w:t xml:space="preserve">, for example </w:t>
      </w:r>
      <w:r w:rsidRPr="00754864">
        <w:rPr>
          <w:rStyle w:val="StyleUnderline"/>
        </w:rPr>
        <w:t>by encouraging attacks by Iraqi Shiite militias against U.S. targets</w:t>
      </w:r>
      <w:r>
        <w:t xml:space="preserve"> in Iraq.</w:t>
      </w:r>
    </w:p>
    <w:p w:rsidR="00994645" w:rsidRPr="00754864" w:rsidRDefault="00994645" w:rsidP="00994645">
      <w:pPr>
        <w:rPr>
          <w:rStyle w:val="StyleUnderline"/>
        </w:rPr>
      </w:pPr>
      <w:r w:rsidRPr="00754864">
        <w:rPr>
          <w:rStyle w:val="StyleUnderline"/>
        </w:rPr>
        <w:t>Hostility between Saudi Arabia and Iran is playing out in proxy struggles across the Middle East</w:t>
      </w:r>
      <w:r>
        <w:t xml:space="preserve">, from Yemen to Lebanon. </w:t>
      </w:r>
      <w:r w:rsidRPr="00754864">
        <w:rPr>
          <w:rStyle w:val="Emphasis"/>
        </w:rPr>
        <w:t>Any of these conflicts could escalate</w:t>
      </w:r>
      <w:r>
        <w:t xml:space="preserve">. </w:t>
      </w:r>
      <w:r w:rsidRPr="00754864">
        <w:rPr>
          <w:rStyle w:val="StyleUnderline"/>
        </w:rPr>
        <w:t>Yemen is</w:t>
      </w:r>
      <w:r>
        <w:t xml:space="preserve"> arguably </w:t>
      </w:r>
      <w:r w:rsidRPr="00754864">
        <w:rPr>
          <w:rStyle w:val="StyleUnderline"/>
        </w:rPr>
        <w:t>the most dangerous</w:t>
      </w:r>
      <w:r>
        <w:t xml:space="preserve">. </w:t>
      </w:r>
      <w:r w:rsidRPr="00754864">
        <w:rPr>
          <w:rStyle w:val="StyleUnderline"/>
        </w:rPr>
        <w:t>Should a Houthi missile inflict casualties in a Saudi city</w:t>
      </w:r>
      <w:r>
        <w:t xml:space="preserve"> or if the Houthis target international commercial shipping in the Red Sea—a move they have long threatened to make—</w:t>
      </w:r>
      <w:r w:rsidRPr="00754864">
        <w:rPr>
          <w:rStyle w:val="StyleUnderline"/>
        </w:rPr>
        <w:t>the conflict could enter a far more dangerous phase.</w:t>
      </w:r>
    </w:p>
    <w:p w:rsidR="00994645" w:rsidRDefault="00994645" w:rsidP="00994645"/>
    <w:p w:rsidR="00994645" w:rsidRDefault="00994645" w:rsidP="00994645">
      <w:pPr>
        <w:pStyle w:val="Heading4"/>
      </w:pPr>
      <w:r>
        <w:t>The region is prone for an accidental war – too many flashpoints that dismissing escalation is irrational</w:t>
      </w:r>
    </w:p>
    <w:p w:rsidR="00994645" w:rsidRPr="00BE0F55" w:rsidRDefault="00994645" w:rsidP="00994645">
      <w:r>
        <w:rPr>
          <w:rStyle w:val="Style13ptBold"/>
        </w:rPr>
        <w:t xml:space="preserve">Gardner, 5/8 </w:t>
      </w:r>
      <w:r w:rsidRPr="00BE0F55">
        <w:t xml:space="preserve">– </w:t>
      </w:r>
      <w:r>
        <w:t xml:space="preserve">International Affairs Editor at the FT, which he joined in 1978. He has been Chief Leader Writer, Middle East Editor, and an FT correspondent in Europe, Latin America and South Asia </w:t>
      </w:r>
      <w:r w:rsidRPr="00BE0F55">
        <w:t xml:space="preserve">(David, “Risks rise of an accidental war in the Middle East”, Financial Times, 5/8/2019, </w:t>
      </w:r>
      <w:hyperlink r:id="rId28" w:history="1">
        <w:r w:rsidRPr="00BE0F55">
          <w:rPr>
            <w:rStyle w:val="Hyperlink"/>
          </w:rPr>
          <w:t>https://www.ft.com/content/40c0ed90-709d-11e9-bf5c-6eeb837566c5</w:t>
        </w:r>
      </w:hyperlink>
      <w:r w:rsidRPr="00BE0F55">
        <w:t>)//RCU</w:t>
      </w:r>
    </w:p>
    <w:p w:rsidR="00994645" w:rsidRDefault="00994645" w:rsidP="00994645">
      <w:r w:rsidRPr="00BE0F55">
        <w:rPr>
          <w:rStyle w:val="StyleUnderline"/>
        </w:rPr>
        <w:t xml:space="preserve">Saudi Arabia and the United Arab Emirates are supporting powerful Syrian Kurdish militia, who managed to take control of north-east Syria </w:t>
      </w:r>
      <w:r>
        <w:t xml:space="preserve">with US air cover provided </w:t>
      </w:r>
      <w:r w:rsidRPr="00BE0F55">
        <w:rPr>
          <w:rStyle w:val="StyleUnderline"/>
        </w:rPr>
        <w:t>in the fight against Isis</w:t>
      </w:r>
      <w:r>
        <w:t>. But the Saudis and Emiratis are doing this to hit out at Iran and Turkey — both of whom confront their own Kurdish minorities. They have an additional grievance in Ankara’s case: Recep Tayyip Erdogan, the Turkish president, supports the Muslim Brotherhood. They have blockaded Qatar, the gas-rich Gulf emirate, for two years as a Brotherhood nest and Iranian surrogate — even though Qatar hosts the biggest US air base in the region.</w:t>
      </w:r>
    </w:p>
    <w:p w:rsidR="00994645" w:rsidRDefault="00994645" w:rsidP="00994645">
      <w:r w:rsidRPr="00BE0F55">
        <w:rPr>
          <w:rStyle w:val="StyleUnderline"/>
        </w:rPr>
        <w:t>Adding to the murk and confusion is the still discreet Gulf interest in Syria</w:t>
      </w:r>
      <w:r>
        <w:t xml:space="preserve">. </w:t>
      </w:r>
      <w:r w:rsidRPr="00BE0F55">
        <w:rPr>
          <w:rStyle w:val="StyleUnderline"/>
        </w:rPr>
        <w:t xml:space="preserve">Saudi Arabia, the UAE and Qatar backed Sunni rebels against Bashar al-Assad’s </w:t>
      </w:r>
      <w:r>
        <w:t xml:space="preserve">Iran-backed and Russia-supported </w:t>
      </w:r>
      <w:r w:rsidRPr="00BE0F55">
        <w:rPr>
          <w:rStyle w:val="StyleUnderline"/>
        </w:rPr>
        <w:t>minority regime</w:t>
      </w:r>
      <w:r w:rsidRPr="00BE0F55">
        <w:t>. But now, the Saudis</w:t>
      </w:r>
      <w:r>
        <w:t xml:space="preserve"> and Emiratis look ready to rebuild fences, and even help reconstruct the devastated areas of Syria. The UAE reopened its embassy in Damascus in December.</w:t>
      </w:r>
    </w:p>
    <w:p w:rsidR="00994645" w:rsidRDefault="00994645" w:rsidP="00994645">
      <w:r>
        <w:t xml:space="preserve">The Saudi-led Gulf looks anxious not to repeat the mistake Riyadh made by shunning diplomatic contact with Shia-majority Iraq and abandoning it to Iran. That is, at least, a more thoughtful response than the one </w:t>
      </w:r>
      <w:proofErr w:type="spellStart"/>
      <w:r>
        <w:t>Mr</w:t>
      </w:r>
      <w:proofErr w:type="spellEnd"/>
      <w:r>
        <w:t xml:space="preserve"> Trump urged on his first foreign trip as president in May 2017, to Riyadh — calling on the Saudis to lead a Sunni jihad against Iran.</w:t>
      </w:r>
    </w:p>
    <w:p w:rsidR="00994645" w:rsidRDefault="00994645" w:rsidP="00994645">
      <w:r>
        <w:t xml:space="preserve">Yet </w:t>
      </w:r>
      <w:r w:rsidRPr="00BE0F55">
        <w:rPr>
          <w:rStyle w:val="StyleUnderline"/>
        </w:rPr>
        <w:t>in this part of the world, pushback elicits pushback: for every action there is an equal and opposite reaction</w:t>
      </w:r>
      <w:r>
        <w:t>.</w:t>
      </w:r>
    </w:p>
    <w:p w:rsidR="00994645" w:rsidRDefault="00994645" w:rsidP="00994645">
      <w:r w:rsidRPr="00BE0F55">
        <w:rPr>
          <w:rStyle w:val="StyleUnderline"/>
        </w:rPr>
        <w:t>The present flare-up in Gaza</w:t>
      </w:r>
      <w:r>
        <w:t xml:space="preserve">, for example, </w:t>
      </w:r>
      <w:r w:rsidRPr="00BE0F55">
        <w:rPr>
          <w:rStyle w:val="StyleUnderline"/>
        </w:rPr>
        <w:t>looks to have an Iranian dimension</w:t>
      </w:r>
      <w:r>
        <w:t xml:space="preserve">; Tehran’s closest client, </w:t>
      </w:r>
      <w:r w:rsidRPr="00BE0F55">
        <w:rPr>
          <w:rStyle w:val="StyleUnderline"/>
        </w:rPr>
        <w:t>Islamic Jihad, seems to have started it by firing into Israel</w:t>
      </w:r>
      <w:r>
        <w:t xml:space="preserve">. In north-west Syria, meanwhile, President Vladimir </w:t>
      </w:r>
      <w:r w:rsidRPr="00BE0F55">
        <w:rPr>
          <w:rStyle w:val="StyleUnderline"/>
        </w:rPr>
        <w:t>Putin</w:t>
      </w:r>
      <w:r>
        <w:t xml:space="preserve"> of Russia </w:t>
      </w:r>
      <w:r w:rsidRPr="00BE0F55">
        <w:rPr>
          <w:rStyle w:val="StyleUnderline"/>
        </w:rPr>
        <w:t>and</w:t>
      </w:r>
      <w:r>
        <w:t xml:space="preserve"> the </w:t>
      </w:r>
      <w:r w:rsidRPr="00BE0F55">
        <w:rPr>
          <w:rStyle w:val="StyleUnderline"/>
        </w:rPr>
        <w:t>Assad</w:t>
      </w:r>
      <w:r>
        <w:t xml:space="preserve"> regime </w:t>
      </w:r>
      <w:r w:rsidRPr="00BE0F55">
        <w:rPr>
          <w:rStyle w:val="StyleUnderline"/>
        </w:rPr>
        <w:t>have started an offensive in Idlib, the last Sunni rebel enclave, in disregard of the deal they struck with Turkey last October</w:t>
      </w:r>
      <w:r>
        <w:t>.</w:t>
      </w:r>
    </w:p>
    <w:p w:rsidR="00994645" w:rsidRDefault="00994645" w:rsidP="00994645">
      <w:r w:rsidRPr="00BE0F55">
        <w:rPr>
          <w:rStyle w:val="StyleUnderline"/>
        </w:rPr>
        <w:t>In the Middle East, there are many dangerous moving parts, and</w:t>
      </w:r>
      <w:r>
        <w:t xml:space="preserve"> many </w:t>
      </w:r>
      <w:r w:rsidRPr="00BE0F55">
        <w:rPr>
          <w:rStyle w:val="StyleUnderline"/>
        </w:rPr>
        <w:t>immoderate actors who believe in executive action</w:t>
      </w:r>
      <w:r>
        <w:t xml:space="preserve"> (</w:t>
      </w:r>
      <w:proofErr w:type="spellStart"/>
      <w:r>
        <w:t>Messrs</w:t>
      </w:r>
      <w:proofErr w:type="spellEnd"/>
      <w:r>
        <w:t xml:space="preserve"> Bolton, Pompeo, Netanyahu, Putin, Assad, Erdogan and General </w:t>
      </w:r>
      <w:proofErr w:type="spellStart"/>
      <w:r>
        <w:t>Qasem</w:t>
      </w:r>
      <w:proofErr w:type="spellEnd"/>
      <w:r>
        <w:t xml:space="preserve"> Soleimani, the IRGC commander in Arab territories). </w:t>
      </w:r>
      <w:r w:rsidRPr="00BE0F55">
        <w:rPr>
          <w:rStyle w:val="StyleUnderline"/>
        </w:rPr>
        <w:t xml:space="preserve">And in the </w:t>
      </w:r>
      <w:proofErr w:type="gramStart"/>
      <w:r w:rsidRPr="00BE0F55">
        <w:rPr>
          <w:rStyle w:val="StyleUnderline"/>
        </w:rPr>
        <w:t>US</w:t>
      </w:r>
      <w:proofErr w:type="gramEnd"/>
      <w:r w:rsidRPr="00BE0F55">
        <w:rPr>
          <w:rStyle w:val="StyleUnderline"/>
        </w:rPr>
        <w:t xml:space="preserve"> there is a president as erratic as</w:t>
      </w:r>
      <w:r>
        <w:t xml:space="preserve"> </w:t>
      </w:r>
      <w:proofErr w:type="spellStart"/>
      <w:r>
        <w:t>Mr</w:t>
      </w:r>
      <w:proofErr w:type="spellEnd"/>
      <w:r>
        <w:t xml:space="preserve"> </w:t>
      </w:r>
      <w:r w:rsidRPr="00BE0F55">
        <w:rPr>
          <w:rStyle w:val="StyleUnderline"/>
        </w:rPr>
        <w:t>Trump</w:t>
      </w:r>
      <w:r>
        <w:t>.</w:t>
      </w:r>
    </w:p>
    <w:p w:rsidR="00994645" w:rsidRDefault="00994645" w:rsidP="00994645">
      <w:r w:rsidRPr="00BE0F55">
        <w:rPr>
          <w:rStyle w:val="Emphasis"/>
        </w:rPr>
        <w:t>With a cast like this it is rational to expect mishaps</w:t>
      </w:r>
      <w:r>
        <w:t xml:space="preserve"> — as Iran’s foreign minister Mohammad </w:t>
      </w:r>
      <w:proofErr w:type="spellStart"/>
      <w:r>
        <w:t>Javad</w:t>
      </w:r>
      <w:proofErr w:type="spellEnd"/>
      <w:r>
        <w:t xml:space="preserve"> Zarif put it in New York last month. </w:t>
      </w:r>
      <w:r w:rsidRPr="00BE0F55">
        <w:rPr>
          <w:rStyle w:val="StyleUnderline"/>
        </w:rPr>
        <w:t>Some wars can and do happen by accident</w:t>
      </w:r>
      <w:r>
        <w:t>.</w:t>
      </w:r>
    </w:p>
    <w:p w:rsidR="00994645" w:rsidRDefault="00994645" w:rsidP="00994645"/>
    <w:p w:rsidR="00994645" w:rsidRDefault="00994645" w:rsidP="00994645">
      <w:pPr>
        <w:pStyle w:val="Heading4"/>
      </w:pPr>
      <w:r>
        <w:t>All neighboring states will try to get in on the instability – that ensures conflict on a massive scale</w:t>
      </w:r>
    </w:p>
    <w:p w:rsidR="00994645" w:rsidRPr="003145FD" w:rsidRDefault="00994645" w:rsidP="00994645">
      <w:proofErr w:type="spellStart"/>
      <w:r w:rsidRPr="003145FD">
        <w:rPr>
          <w:rStyle w:val="Style13ptBold"/>
        </w:rPr>
        <w:t>Bodansky</w:t>
      </w:r>
      <w:proofErr w:type="spellEnd"/>
      <w:r w:rsidRPr="003145FD">
        <w:rPr>
          <w:rStyle w:val="Style13ptBold"/>
        </w:rPr>
        <w:t xml:space="preserve">, 4/24 </w:t>
      </w:r>
      <w:r w:rsidRPr="003145FD">
        <w:t xml:space="preserve">– </w:t>
      </w:r>
      <w:r>
        <w:t xml:space="preserve">the Director of Research at the International Strategic Studies Association (ISSA) and Senior Editor of Defense &amp; Foreign Affairs publications </w:t>
      </w:r>
      <w:r w:rsidRPr="003145FD">
        <w:t>(</w:t>
      </w:r>
      <w:proofErr w:type="spellStart"/>
      <w:r w:rsidRPr="003145FD">
        <w:t>Yossef</w:t>
      </w:r>
      <w:proofErr w:type="spellEnd"/>
      <w:r w:rsidRPr="003145FD">
        <w:t>, “</w:t>
      </w:r>
      <w:r w:rsidRPr="003145FD">
        <w:rPr>
          <w:rStyle w:val="Emphasis"/>
        </w:rPr>
        <w:t>A New Middle East Mega-War Is Unfolding Right Before Our Eyes</w:t>
      </w:r>
      <w:r w:rsidRPr="003145FD">
        <w:t xml:space="preserve">”, OilPrice.com, 4/24/2019, </w:t>
      </w:r>
      <w:hyperlink r:id="rId29" w:history="1">
        <w:r w:rsidRPr="003145FD">
          <w:rPr>
            <w:rStyle w:val="Hyperlink"/>
          </w:rPr>
          <w:t>https://oilprice.com/Geopolitics/Middle-East/A-New-Middle-East-Mega-War-Is-Unfolding-Right-Before-Our-Eyes.html#</w:t>
        </w:r>
      </w:hyperlink>
      <w:r w:rsidRPr="003145FD">
        <w:t>)//RCU</w:t>
      </w:r>
    </w:p>
    <w:p w:rsidR="00994645" w:rsidRDefault="00994645" w:rsidP="00994645">
      <w:r>
        <w:t xml:space="preserve">Thus, as Jerusalem, Moscow and Beijing know and agree, </w:t>
      </w:r>
      <w:r w:rsidRPr="003145FD">
        <w:rPr>
          <w:rStyle w:val="StyleUnderline"/>
        </w:rPr>
        <w:t xml:space="preserve">Tehran is adamant on exploiting the current window of opportunity and the strategic gravitas provided by the new “Middle Eastern Entente” </w:t>
      </w:r>
      <w:r>
        <w:t xml:space="preserve">in order </w:t>
      </w:r>
      <w:r w:rsidRPr="003145FD">
        <w:rPr>
          <w:rStyle w:val="StyleUnderline"/>
        </w:rPr>
        <w:t>to attain its historic aspiration to be the leading regional power dominating the on-land access to the Mediterranean and the heart of the Arabian Peninsula</w:t>
      </w:r>
      <w:r>
        <w:t xml:space="preserve">. Hence, </w:t>
      </w:r>
      <w:r w:rsidRPr="003145FD">
        <w:rPr>
          <w:rStyle w:val="StyleUnderline"/>
        </w:rPr>
        <w:t>the</w:t>
      </w:r>
      <w:r>
        <w:t xml:space="preserve"> audacious yet </w:t>
      </w:r>
      <w:r w:rsidRPr="003145FD">
        <w:rPr>
          <w:rStyle w:val="StyleUnderline"/>
        </w:rPr>
        <w:t>prudent mullahs in Tehran seem likely to keep prodding and pushing as far as they believe they can get away with</w:t>
      </w:r>
      <w:r>
        <w:t xml:space="preserve">. </w:t>
      </w:r>
      <w:r w:rsidRPr="003145FD">
        <w:rPr>
          <w:rStyle w:val="StyleUnderline"/>
        </w:rPr>
        <w:t xml:space="preserve">In the process, the mullahs might make mistakes which could prove </w:t>
      </w:r>
      <w:r>
        <w:t xml:space="preserve">most </w:t>
      </w:r>
      <w:r w:rsidRPr="003145FD">
        <w:rPr>
          <w:rStyle w:val="StyleUnderline"/>
        </w:rPr>
        <w:t>painful</w:t>
      </w:r>
      <w:r>
        <w:t xml:space="preserve">. </w:t>
      </w:r>
    </w:p>
    <w:p w:rsidR="00994645" w:rsidRDefault="00994645" w:rsidP="00994645">
      <w:r>
        <w:t>Meanwhile, the new decentralized region is emerging on its own from the ashes.</w:t>
      </w:r>
    </w:p>
    <w:p w:rsidR="00994645" w:rsidRDefault="00994645" w:rsidP="00994645">
      <w:r w:rsidRPr="003145FD">
        <w:rPr>
          <w:rStyle w:val="StyleUnderline"/>
        </w:rPr>
        <w:t>All the main powers are posturing to exploit the dynamics</w:t>
      </w:r>
      <w:r>
        <w:t xml:space="preserve"> in order </w:t>
      </w:r>
      <w:r w:rsidRPr="003145FD">
        <w:rPr>
          <w:rStyle w:val="StyleUnderline"/>
        </w:rPr>
        <w:t>to improve their respective positions in the</w:t>
      </w:r>
      <w:r>
        <w:t xml:space="preserve"> post-crisis greater </w:t>
      </w:r>
      <w:r w:rsidRPr="003145FD">
        <w:rPr>
          <w:rStyle w:val="StyleUnderline"/>
        </w:rPr>
        <w:t>Middle East</w:t>
      </w:r>
      <w:r>
        <w:t xml:space="preserve">. Iran, Turkey, and Qatar - both together as a bloc and individually - are pushing hard to attain pre-eminence in the area once known as Lebanon-Syria-Jordan-Iraq, as well as to hasten the dismemberment and collapse of Saudi Arabia and the Gulf States. </w:t>
      </w:r>
      <w:r w:rsidRPr="003145FD">
        <w:rPr>
          <w:rStyle w:val="StyleUnderline"/>
        </w:rPr>
        <w:t>They understand that their surge</w:t>
      </w:r>
      <w:r>
        <w:t xml:space="preserve">, particularly Iran’s, </w:t>
      </w:r>
      <w:r w:rsidRPr="003145FD">
        <w:rPr>
          <w:rStyle w:val="StyleUnderline"/>
        </w:rPr>
        <w:t>could cause escalation and possible war</w:t>
      </w:r>
      <w:r>
        <w:t xml:space="preserve">. </w:t>
      </w:r>
    </w:p>
    <w:p w:rsidR="00994645" w:rsidRDefault="00994645" w:rsidP="00994645">
      <w:r>
        <w:t xml:space="preserve">Current strategic opportunities might prove irresistible despite the entailed risks. Thus, </w:t>
      </w:r>
      <w:r w:rsidRPr="003145FD">
        <w:rPr>
          <w:rStyle w:val="StyleUnderline"/>
        </w:rPr>
        <w:t xml:space="preserve">unless Russia and the PRC succeed in restraining and containing the new bloc, especially Iran, an </w:t>
      </w:r>
      <w:r w:rsidRPr="003145FD">
        <w:rPr>
          <w:rStyle w:val="Emphasis"/>
        </w:rPr>
        <w:t>eruption of violence is all but inevitable</w:t>
      </w:r>
      <w:r>
        <w:t xml:space="preserve">. This might happen </w:t>
      </w:r>
      <w:r w:rsidRPr="003145FD">
        <w:rPr>
          <w:rStyle w:val="StyleUnderline"/>
        </w:rPr>
        <w:t>by design, by misunderstanding, or by accident</w:t>
      </w:r>
      <w:r>
        <w:t xml:space="preserve">. </w:t>
      </w:r>
      <w:r w:rsidRPr="003145FD">
        <w:rPr>
          <w:rStyle w:val="StyleUnderline"/>
        </w:rPr>
        <w:t>Any such conflagration with regional ramifications will escalate to a war with Israel</w:t>
      </w:r>
      <w:r>
        <w:t>, for Israel will surely resist by determined force a collapse of the regional order to its detriment.</w:t>
      </w:r>
    </w:p>
    <w:p w:rsidR="00994645" w:rsidRDefault="00994645" w:rsidP="00994645">
      <w:r>
        <w:t xml:space="preserve">The </w:t>
      </w:r>
      <w:r w:rsidRPr="003145FD">
        <w:rPr>
          <w:rStyle w:val="StyleUnderline"/>
        </w:rPr>
        <w:t>mullahs in Tehran seem increasingly willing to face the risk</w:t>
      </w:r>
      <w:r>
        <w:t>.</w:t>
      </w:r>
    </w:p>
    <w:p w:rsidR="00994645" w:rsidRDefault="00994645" w:rsidP="00994645"/>
    <w:p w:rsidR="00994645" w:rsidRDefault="00994645" w:rsidP="00994645">
      <w:pPr>
        <w:pStyle w:val="Heading4"/>
      </w:pPr>
      <w:r>
        <w:t>Yes, great power draw-in</w:t>
      </w:r>
    </w:p>
    <w:p w:rsidR="00994645" w:rsidRPr="003145FD" w:rsidRDefault="00994645" w:rsidP="00994645">
      <w:r>
        <w:rPr>
          <w:rStyle w:val="Style13ptBold"/>
        </w:rPr>
        <w:t xml:space="preserve">Farley, 18 </w:t>
      </w:r>
      <w:r w:rsidRPr="003145FD">
        <w:t xml:space="preserve">– </w:t>
      </w:r>
      <w:r>
        <w:t xml:space="preserve">frequent contributor to TNI, teaches at the Patterson School of Diplomacy and International Commerce at the University of Kentucky. He is the author of the Battleship Book </w:t>
      </w:r>
      <w:r w:rsidRPr="003145FD">
        <w:t xml:space="preserve">(Robert, “5 Places Where World War III Could Start in 2019”, National Interest, 12/22/2018, </w:t>
      </w:r>
      <w:hyperlink r:id="rId30" w:history="1">
        <w:r w:rsidRPr="003145FD">
          <w:rPr>
            <w:rStyle w:val="Hyperlink"/>
          </w:rPr>
          <w:t>https://nationalinterest.org/blog/buzz/5-places-where-world-war-iii-could-start-2019-39372</w:t>
        </w:r>
      </w:hyperlink>
      <w:r w:rsidRPr="003145FD">
        <w:t>)//RCU</w:t>
      </w:r>
    </w:p>
    <w:p w:rsidR="00994645" w:rsidRDefault="00994645" w:rsidP="00994645">
      <w:r w:rsidRPr="003145FD">
        <w:rPr>
          <w:rStyle w:val="StyleUnderline"/>
        </w:rPr>
        <w:t>The perpetual political and military crisis in the Middle East has settled into an uneasy tedium</w:t>
      </w:r>
      <w:r>
        <w:t xml:space="preserve">. </w:t>
      </w:r>
      <w:r w:rsidRPr="003145FD">
        <w:rPr>
          <w:rStyle w:val="StyleUnderline"/>
        </w:rPr>
        <w:t>Economic pressure on Iran continues to increase, as the U</w:t>
      </w:r>
      <w:r>
        <w:t xml:space="preserve">nited </w:t>
      </w:r>
      <w:r w:rsidRPr="003145FD">
        <w:rPr>
          <w:rStyle w:val="StyleUnderline"/>
        </w:rPr>
        <w:t>S</w:t>
      </w:r>
      <w:r>
        <w:t xml:space="preserve">tates </w:t>
      </w:r>
      <w:r w:rsidRPr="003145FD">
        <w:rPr>
          <w:rStyle w:val="StyleUnderline"/>
        </w:rPr>
        <w:t xml:space="preserve">take ever more aggressive steps to curtail </w:t>
      </w:r>
      <w:r w:rsidRPr="00DA27DF">
        <w:rPr>
          <w:rStyle w:val="StyleUnderline"/>
        </w:rPr>
        <w:t>trade</w:t>
      </w:r>
      <w:r>
        <w:t xml:space="preserve">. </w:t>
      </w:r>
      <w:r w:rsidRPr="00DA27DF">
        <w:rPr>
          <w:rStyle w:val="StyleUnderline"/>
        </w:rPr>
        <w:t>The Saudi war on Yemen shows no signs of abating, and</w:t>
      </w:r>
      <w:r>
        <w:t xml:space="preserve"> while the Syrian Civil War has dialed down to a low, slow burn, both the </w:t>
      </w:r>
      <w:r w:rsidRPr="00DA27DF">
        <w:rPr>
          <w:rStyle w:val="StyleUnderline"/>
        </w:rPr>
        <w:t>United States and Russia remain committed to their</w:t>
      </w:r>
      <w:r>
        <w:t xml:space="preserve"> partners and </w:t>
      </w:r>
      <w:r w:rsidRPr="00DA27DF">
        <w:rPr>
          <w:rStyle w:val="StyleUnderline"/>
        </w:rPr>
        <w:t>proxies</w:t>
      </w:r>
      <w:r>
        <w:t>.</w:t>
      </w:r>
    </w:p>
    <w:p w:rsidR="00994645" w:rsidRDefault="00994645" w:rsidP="00994645">
      <w:pPr>
        <w:rPr>
          <w:rStyle w:val="StyleUnderline"/>
        </w:rPr>
      </w:pPr>
      <w:r>
        <w:t xml:space="preserve">But </w:t>
      </w:r>
      <w:r w:rsidRPr="00DA27DF">
        <w:rPr>
          <w:rStyle w:val="StyleUnderline"/>
        </w:rPr>
        <w:t>like any slow burn, the conflict could reignite</w:t>
      </w:r>
      <w:r>
        <w:t xml:space="preserve">. </w:t>
      </w:r>
      <w:r w:rsidRPr="00DA27DF">
        <w:rPr>
          <w:rStyle w:val="StyleUnderline"/>
        </w:rPr>
        <w:t>Political turmoil in Iran could destabilize the region</w:t>
      </w:r>
      <w:r>
        <w:t xml:space="preserve">, either pushing Iran into aggressive behavior or making the Islamic Republic a tempting target for its </w:t>
      </w:r>
      <w:r w:rsidRPr="00DA27DF">
        <w:t>enemies</w:t>
      </w:r>
      <w:r>
        <w:t xml:space="preserve">. The </w:t>
      </w:r>
      <w:r w:rsidRPr="00DA27DF">
        <w:rPr>
          <w:rStyle w:val="StyleUnderline"/>
        </w:rPr>
        <w:t>tensions</w:t>
      </w:r>
      <w:r>
        <w:t xml:space="preserve"> between Kurds, Turks, Syrians and Iraqis </w:t>
      </w:r>
      <w:r w:rsidRPr="00DA27DF">
        <w:rPr>
          <w:rStyle w:val="StyleUnderline"/>
        </w:rPr>
        <w:t>could break into open conflict at any time</w:t>
      </w:r>
      <w:r>
        <w:t xml:space="preserve">. Finally, the mercurial leader of </w:t>
      </w:r>
      <w:r w:rsidRPr="00DA27DF">
        <w:rPr>
          <w:rStyle w:val="StyleUnderline"/>
        </w:rPr>
        <w:t>Saudi Arabia has demonstrated</w:t>
      </w:r>
      <w:r>
        <w:t xml:space="preserve"> time and again </w:t>
      </w:r>
      <w:r w:rsidRPr="00DA27DF">
        <w:rPr>
          <w:rStyle w:val="StyleUnderline"/>
        </w:rPr>
        <w:t>a proclivity for risk acceptance</w:t>
      </w:r>
      <w:r>
        <w:t xml:space="preserve">, even as whispers about the stability of the Kingdom grow louder. </w:t>
      </w:r>
      <w:r w:rsidRPr="00DA27DF">
        <w:rPr>
          <w:rStyle w:val="StyleUnderline"/>
        </w:rPr>
        <w:t xml:space="preserve">Given the strategic importance of the region, </w:t>
      </w:r>
      <w:r w:rsidRPr="00DA27DF">
        <w:rPr>
          <w:rStyle w:val="Emphasis"/>
        </w:rPr>
        <w:t>any instability could lead to conflict between the U</w:t>
      </w:r>
      <w:r w:rsidRPr="00DA27DF">
        <w:rPr>
          <w:rStyle w:val="StyleUnderline"/>
        </w:rPr>
        <w:t xml:space="preserve">nited </w:t>
      </w:r>
      <w:r w:rsidRPr="00DA27DF">
        <w:rPr>
          <w:rStyle w:val="Emphasis"/>
        </w:rPr>
        <w:t>S</w:t>
      </w:r>
      <w:r w:rsidRPr="00DA27DF">
        <w:rPr>
          <w:rStyle w:val="StyleUnderline"/>
        </w:rPr>
        <w:t xml:space="preserve">tates, </w:t>
      </w:r>
      <w:r w:rsidRPr="00DA27DF">
        <w:rPr>
          <w:rStyle w:val="Emphasis"/>
        </w:rPr>
        <w:t>Russia or</w:t>
      </w:r>
      <w:r w:rsidRPr="00DA27DF">
        <w:rPr>
          <w:rStyle w:val="StyleUnderline"/>
        </w:rPr>
        <w:t xml:space="preserve"> even </w:t>
      </w:r>
      <w:r w:rsidRPr="00DA27DF">
        <w:rPr>
          <w:rStyle w:val="Emphasis"/>
        </w:rPr>
        <w:t>China</w:t>
      </w:r>
      <w:r w:rsidRPr="00DA27DF">
        <w:rPr>
          <w:rStyle w:val="StyleUnderline"/>
        </w:rPr>
        <w:t>.</w:t>
      </w:r>
    </w:p>
    <w:p w:rsidR="00994645" w:rsidRDefault="00994645" w:rsidP="00994645">
      <w:pPr>
        <w:rPr>
          <w:rStyle w:val="StyleUnderline"/>
        </w:rPr>
      </w:pPr>
    </w:p>
    <w:p w:rsidR="00994645" w:rsidRPr="000C2652" w:rsidRDefault="00994645" w:rsidP="00994645"/>
    <w:p w:rsidR="00994645" w:rsidRPr="00994645" w:rsidRDefault="00994645" w:rsidP="00994645"/>
    <w:p w:rsidR="009944EB" w:rsidRDefault="009944EB" w:rsidP="009944EB">
      <w:pPr>
        <w:pStyle w:val="Heading3"/>
      </w:pPr>
      <w:r>
        <w:t xml:space="preserve">2ac ambiguity bad – </w:t>
      </w:r>
      <w:proofErr w:type="spellStart"/>
      <w:r>
        <w:t>iran</w:t>
      </w:r>
      <w:proofErr w:type="spellEnd"/>
    </w:p>
    <w:p w:rsidR="009944EB" w:rsidRDefault="009944EB" w:rsidP="009944EB">
      <w:pPr>
        <w:pStyle w:val="Heading4"/>
      </w:pPr>
      <w:r>
        <w:t>Specifically – ambiguity causes Iran to miscalculate and preemptively attack the US.</w:t>
      </w:r>
    </w:p>
    <w:p w:rsidR="009944EB" w:rsidRPr="00BF7143" w:rsidRDefault="009944EB" w:rsidP="009944EB">
      <w:r>
        <w:t xml:space="preserve">David D. </w:t>
      </w:r>
      <w:r w:rsidRPr="005B0E2C">
        <w:rPr>
          <w:rStyle w:val="Style13ptBold"/>
        </w:rPr>
        <w:t>Kirkpatrick 6-21</w:t>
      </w:r>
      <w:r>
        <w:t>-2019 – Kirkpatrick is an international correspondent based in the London bureau of the New York Times. From the beginning of 2011 through the end of 2015 he was the Cairo bureau chief. He was a Washington correspondent and a national correspondent, based in New York. ["In Trump’s Iran Response, Some See a Dangerous Ambiguity," Accessible Online at: https://www.nytimes.com/2019/06/21/world/middleeast/trump-iran-retaliation.html] @ AG</w:t>
      </w:r>
    </w:p>
    <w:p w:rsidR="00B57AA5" w:rsidRDefault="009944EB" w:rsidP="00B57AA5">
      <w:r w:rsidRPr="00DB798A">
        <w:rPr>
          <w:sz w:val="16"/>
        </w:rPr>
        <w:t xml:space="preserve">President </w:t>
      </w:r>
      <w:r w:rsidRPr="0006643C">
        <w:rPr>
          <w:rStyle w:val="StyleUnderline"/>
        </w:rPr>
        <w:t>Trump’s decisions to order and then suddenly abort a military strike against Iran set off a debate across the region</w:t>
      </w:r>
      <w:r w:rsidRPr="00DB798A">
        <w:rPr>
          <w:sz w:val="16"/>
        </w:rPr>
        <w:t xml:space="preserve"> on Friday </w:t>
      </w:r>
      <w:r w:rsidRPr="0006643C">
        <w:rPr>
          <w:rStyle w:val="StyleUnderline"/>
        </w:rPr>
        <w:t>over whether his stop at the brink amounted to his gravest threat yet or a sign of capitulation</w:t>
      </w:r>
      <w:r w:rsidRPr="00DB798A">
        <w:rPr>
          <w:sz w:val="16"/>
        </w:rPr>
        <w:t xml:space="preserve">. Iranians, locked in an escalating standoff with Mr. Trump over the previous six weeks, quickly sought to portray the aborted strike as evidence that he had blinked first, proving what they called his reluctance to fight and eagerness to compromise. Iranian foes in neighboring countries like Saudi Arabia, the United Arab Emirates and Israel, on the other hand, argued that Mr. Trump’s willingness to come so close to military action — with warplanes in the air, ships in position, and missiles minutes from launching — instead meant that Iran should expect an even more serious retaliation if it sought to lash out again at the United States or its close allies. And </w:t>
      </w:r>
      <w:r w:rsidRPr="0006643C">
        <w:rPr>
          <w:rStyle w:val="Emphasis"/>
        </w:rPr>
        <w:t>the ambiguity</w:t>
      </w:r>
      <w:r w:rsidRPr="00DB798A">
        <w:rPr>
          <w:sz w:val="16"/>
        </w:rPr>
        <w:t xml:space="preserve"> itself, some argued, </w:t>
      </w:r>
      <w:r w:rsidRPr="0006643C">
        <w:rPr>
          <w:rStyle w:val="StyleUnderline"/>
        </w:rPr>
        <w:t xml:space="preserve">may now pose its own danger: Hard-liners in Iran could </w:t>
      </w:r>
      <w:r w:rsidRPr="0006643C">
        <w:rPr>
          <w:rStyle w:val="Emphasis"/>
        </w:rPr>
        <w:t>become emboldened</w:t>
      </w:r>
      <w:r w:rsidRPr="0006643C">
        <w:rPr>
          <w:rStyle w:val="StyleUnderline"/>
        </w:rPr>
        <w:t xml:space="preserve"> to further test Mr. Trump. But at the same </w:t>
      </w:r>
      <w:proofErr w:type="gramStart"/>
      <w:r w:rsidRPr="0006643C">
        <w:rPr>
          <w:rStyle w:val="StyleUnderline"/>
        </w:rPr>
        <w:t>time</w:t>
      </w:r>
      <w:proofErr w:type="gramEnd"/>
      <w:r w:rsidRPr="0006643C">
        <w:rPr>
          <w:rStyle w:val="StyleUnderline"/>
        </w:rPr>
        <w:t xml:space="preserve"> </w:t>
      </w:r>
      <w:r w:rsidRPr="0006643C">
        <w:rPr>
          <w:rStyle w:val="Emphasis"/>
        </w:rPr>
        <w:t>he has raised the expectations</w:t>
      </w:r>
      <w:r w:rsidRPr="0006643C">
        <w:rPr>
          <w:rStyle w:val="StyleUnderline"/>
        </w:rPr>
        <w:t xml:space="preserve"> among some of his closest allies that he will let the missiles fly the next time</w:t>
      </w:r>
      <w:r w:rsidRPr="00DB798A">
        <w:rPr>
          <w:sz w:val="16"/>
        </w:rPr>
        <w:t>. “</w:t>
      </w:r>
      <w:r w:rsidRPr="0006643C">
        <w:rPr>
          <w:rStyle w:val="StyleUnderline"/>
        </w:rPr>
        <w:t xml:space="preserve">The risk of what Trump has done is that </w:t>
      </w:r>
      <w:r w:rsidRPr="0006643C">
        <w:rPr>
          <w:rStyle w:val="Emphasis"/>
        </w:rPr>
        <w:t>it conveys a confusing message</w:t>
      </w:r>
      <w:r w:rsidRPr="0006643C">
        <w:rPr>
          <w:rStyle w:val="StyleUnderline"/>
        </w:rPr>
        <w:t xml:space="preserve"> to other parts of the world</w:t>
      </w:r>
      <w:r w:rsidRPr="00DB798A">
        <w:rPr>
          <w:sz w:val="16"/>
        </w:rPr>
        <w:t xml:space="preserve">,” said Sir Peter Westmacott, a former British ambassador to Washington who was previously stationed as a diplomat in Iran. “Is he a blowhard? Is he secretly cautious — an Obama in wolf’s clothing? Or was new information brought to his attention that made him change his mind?” </w:t>
      </w:r>
      <w:r w:rsidRPr="00080490">
        <w:rPr>
          <w:rStyle w:val="StyleUnderline"/>
        </w:rPr>
        <w:t xml:space="preserve">The dangers posed by Mr. Trump’s ambiguity are acute inside Iran, where </w:t>
      </w:r>
      <w:r w:rsidRPr="00080490">
        <w:rPr>
          <w:rStyle w:val="Emphasis"/>
        </w:rPr>
        <w:t>hard-liners</w:t>
      </w:r>
      <w:r w:rsidRPr="00080490">
        <w:rPr>
          <w:rStyle w:val="StyleUnderline"/>
        </w:rPr>
        <w:t xml:space="preserve"> with an eye on domestic politics can </w:t>
      </w:r>
      <w:r w:rsidRPr="00080490">
        <w:rPr>
          <w:rStyle w:val="Emphasis"/>
        </w:rPr>
        <w:t>argue</w:t>
      </w:r>
      <w:r w:rsidRPr="00080490">
        <w:rPr>
          <w:rStyle w:val="StyleUnderline"/>
        </w:rPr>
        <w:t xml:space="preserve"> that “</w:t>
      </w:r>
      <w:r w:rsidRPr="00080490">
        <w:rPr>
          <w:rStyle w:val="Emphasis"/>
        </w:rPr>
        <w:t>we were right, the red lines were much higher</w:t>
      </w:r>
      <w:r w:rsidRPr="00080490">
        <w:rPr>
          <w:rStyle w:val="StyleUnderline"/>
        </w:rPr>
        <w:t>, and we can push back even more,”</w:t>
      </w:r>
      <w:r w:rsidRPr="00DB798A">
        <w:rPr>
          <w:sz w:val="16"/>
        </w:rPr>
        <w:t xml:space="preserve"> said </w:t>
      </w:r>
      <w:proofErr w:type="spellStart"/>
      <w:r w:rsidRPr="00DB798A">
        <w:rPr>
          <w:sz w:val="16"/>
        </w:rPr>
        <w:t>Aniseh</w:t>
      </w:r>
      <w:proofErr w:type="spellEnd"/>
      <w:r w:rsidRPr="00DB798A">
        <w:rPr>
          <w:sz w:val="16"/>
        </w:rPr>
        <w:t xml:space="preserve"> </w:t>
      </w:r>
      <w:proofErr w:type="spellStart"/>
      <w:r w:rsidRPr="00DB798A">
        <w:rPr>
          <w:sz w:val="16"/>
        </w:rPr>
        <w:t>Bassiri</w:t>
      </w:r>
      <w:proofErr w:type="spellEnd"/>
      <w:r w:rsidRPr="00DB798A">
        <w:rPr>
          <w:sz w:val="16"/>
        </w:rPr>
        <w:t xml:space="preserve"> Tabrizi, at the Royal United Services Institute, a research center in London. Mr. Trump initially ordered the attack in retaliation for the downing of an American surveillance drone by an Iranian missile near the Strait of Hormuz. Tehran and Washington dispute whether the drone was in or merely near Iranian airspace. But the stage for the current conflict was set last year when Mr. Trump withdrew the United States from a 2015 deal to lift economic sanctions on Iran in exchange for limits on its nuclear program. Iran continued to comply with its end of that deal until May, when the Trump administration added new sanctions intended to cripple Iran’s ability to sell oil anywhere in the world. With Iran’s oil revenue plunging and its economy weakened, Iranian officials denounced the new sanctions as economic warfare and declared that they would begin enriching more uranium, in a step that would exceed the limits of the 2015 deal. The United States has since accused Iran of using limpet mines to damage a total of six petroleum tankers in two separate incidents in the waterways leading to the Persian Gulf. Iran denies those accusations. Citing the shooting down of the drone and threats of American airstrikes, several international airlines said Friday that they were diverting planes from flying over the Strait of Hormuz and parts of Iran. The Federal Aviation Administration issued an emergency order early Friday that prohibited all American flights in Tehran-controlled airspace above the Persian Gulf and Gulf of Oman because of “heightened military activities and increased political tensions.” By Friday afternoon Iran had not commented publicly on the aborted American strike, but unidentified Iranian officials appeared to seek to put their spin on the events in comments quoted by Reuters. The news service reported these officials said President Trump had used intermediaries in Oman to warn of an imminent attack if Iran did not reopen talks with Washington. Iran’s Islamic Revolution Guards Corps displayed debris from what they said were fragments of the American “In his message, Trump said he was against any war with Iran and wanted to talk to Tehran about various issues,” an Iranian official said, according to Reuters, and another was quoted as saying the Iranians had refused the ultimatum and warned that any attack would have consequences. (A semi-official Iranian news agency later disputed the Reuters account.) Mrs. Tabrizi of the Royal United Services Institute said many in the Iranian government now appeared to believe Mr. Trump had backed down. “</w:t>
      </w:r>
      <w:r w:rsidRPr="00080490">
        <w:rPr>
          <w:rStyle w:val="StyleUnderline"/>
        </w:rPr>
        <w:t>Those inside Iran who were pushing for more resistance, more retaliation will say, ‘See? We were right! Trump does not want war. Let’s push the situation</w:t>
      </w:r>
      <w:r w:rsidRPr="00DB798A">
        <w:rPr>
          <w:sz w:val="16"/>
        </w:rPr>
        <w:t xml:space="preserve">,” she said. </w:t>
      </w:r>
      <w:r w:rsidRPr="00080490">
        <w:rPr>
          <w:rStyle w:val="Emphasis"/>
        </w:rPr>
        <w:t>That could lead them to miscalculate the administration’s future reactions</w:t>
      </w:r>
      <w:r w:rsidRPr="00DB798A">
        <w:rPr>
          <w:sz w:val="16"/>
        </w:rPr>
        <w:t xml:space="preserve">. The European Union, which was also a party to the nuclear deal with Iran, is convening a conference with Iran next week </w:t>
      </w:r>
      <w:proofErr w:type="gramStart"/>
      <w:r w:rsidRPr="00DB798A">
        <w:rPr>
          <w:sz w:val="16"/>
        </w:rPr>
        <w:t>in an effort to</w:t>
      </w:r>
      <w:proofErr w:type="gramEnd"/>
      <w:r w:rsidRPr="00DB798A">
        <w:rPr>
          <w:sz w:val="16"/>
        </w:rPr>
        <w:t xml:space="preserve"> preserve that agreement and address “challenges arising from the withdrawal and re-imposition of sanctions by the United States,” the bloc said in a statement. On Friday, some Europeans applauded Mr. Trump for his show of restraint. “</w:t>
      </w:r>
      <w:r w:rsidRPr="00DB798A">
        <w:rPr>
          <w:rStyle w:val="StyleUnderline"/>
        </w:rPr>
        <w:t>A strike would undoubtedly mean escalation</w:t>
      </w:r>
      <w:r w:rsidRPr="00DB798A">
        <w:rPr>
          <w:sz w:val="16"/>
        </w:rPr>
        <w:t xml:space="preserve">, and can you control </w:t>
      </w:r>
      <w:proofErr w:type="gramStart"/>
      <w:r w:rsidRPr="00DB798A">
        <w:rPr>
          <w:sz w:val="16"/>
        </w:rPr>
        <w:t>that?,</w:t>
      </w:r>
      <w:proofErr w:type="gramEnd"/>
      <w:r w:rsidRPr="00DB798A">
        <w:rPr>
          <w:sz w:val="16"/>
        </w:rPr>
        <w:t xml:space="preserve">” said Carl </w:t>
      </w:r>
      <w:proofErr w:type="spellStart"/>
      <w:r w:rsidRPr="00DB798A">
        <w:rPr>
          <w:sz w:val="16"/>
        </w:rPr>
        <w:t>Bildt</w:t>
      </w:r>
      <w:proofErr w:type="spellEnd"/>
      <w:r w:rsidRPr="00DB798A">
        <w:rPr>
          <w:sz w:val="16"/>
        </w:rPr>
        <w:t>, a former foreign minister of Sweden. But others saw Mr. Trump’s 11th-hour move as improvisation on a major military action, and a threat that could further undermine the strained trans-Atlantic alliance. “</w:t>
      </w:r>
      <w:r w:rsidRPr="00DB798A">
        <w:rPr>
          <w:rStyle w:val="StyleUnderline"/>
        </w:rPr>
        <w:t>It is not entirely clear that Trump has any idea of what he’s going to do next</w:t>
      </w:r>
      <w:r w:rsidRPr="00DB798A">
        <w:rPr>
          <w:sz w:val="16"/>
        </w:rPr>
        <w:t xml:space="preserve">, and that’s very disturbing,” said François </w:t>
      </w:r>
      <w:proofErr w:type="spellStart"/>
      <w:r w:rsidRPr="00DB798A">
        <w:rPr>
          <w:sz w:val="16"/>
        </w:rPr>
        <w:t>Heisbourg</w:t>
      </w:r>
      <w:proofErr w:type="spellEnd"/>
      <w:r w:rsidRPr="00DB798A">
        <w:rPr>
          <w:sz w:val="16"/>
        </w:rPr>
        <w:t xml:space="preserve">, a former French defense official. “Europeans are powerless,” he said, but “that doesn’t mean we are not petrified.” In a measure of the confusion about Mr. Trump’s thinking, some analysts more hawkish toward Iran argued that Mr. Trump had played it perfectly, including by making public his differences with his advisers and the last-minute switch. It “creates a credibility to the threat,” argued </w:t>
      </w:r>
      <w:proofErr w:type="spellStart"/>
      <w:r w:rsidRPr="00DB798A">
        <w:rPr>
          <w:sz w:val="16"/>
        </w:rPr>
        <w:t>Giora</w:t>
      </w:r>
      <w:proofErr w:type="spellEnd"/>
      <w:r w:rsidRPr="00DB798A">
        <w:rPr>
          <w:sz w:val="16"/>
        </w:rPr>
        <w:t xml:space="preserve"> Eiland, retired major general in the Israel Defense Forces and a former head of Israel’s National Security Council. Now, Mr. Eiland said, the Iranians “are very frightened today from the American retaliation.” He argued that Iran’s leaders now understood that if they attack again — especially so directly, and against American targets or even Arab allies of the United States — “there will be a very, very massive American retaliation, and they don’t want to be in this scene.” Analysts close to the rulers of Saudi Arabia praised Mr. Trump, too. “The fact that a military strike did not happen right away, or that the president is not trigger-happy, should not be viewed as a sign of weakness,” said Mohammed </w:t>
      </w:r>
      <w:proofErr w:type="spellStart"/>
      <w:r w:rsidRPr="00DB798A">
        <w:rPr>
          <w:sz w:val="16"/>
        </w:rPr>
        <w:t>Alyahya</w:t>
      </w:r>
      <w:proofErr w:type="spellEnd"/>
      <w:r w:rsidRPr="00DB798A">
        <w:rPr>
          <w:sz w:val="16"/>
        </w:rPr>
        <w:t xml:space="preserve">, the English language editor for the Saudi Arabia’s Al Arabiya news network. “What the administration should be pressing for is for its maximum pressure campaign to run its course — that is the worst-case scenario for the Iranian regime.” Still, there were few indications that Tehran would change its course any time soon, said </w:t>
      </w:r>
      <w:proofErr w:type="spellStart"/>
      <w:r w:rsidRPr="00DB798A">
        <w:rPr>
          <w:sz w:val="16"/>
        </w:rPr>
        <w:t>Sanam</w:t>
      </w:r>
      <w:proofErr w:type="spellEnd"/>
      <w:r w:rsidRPr="00DB798A">
        <w:rPr>
          <w:sz w:val="16"/>
        </w:rPr>
        <w:t xml:space="preserve"> Vakil, a scholar at Chatham House, a London-based research organization. Mr. Trump has said he would require Iran to agree to talks over at least new limits on its nuclear program before lifting any sanctions. Iran’s leaders have said the United States must rejoin the 2015 nuclear agreement, and that they will refuse to talk under coercion or before some </w:t>
      </w:r>
      <w:proofErr w:type="gramStart"/>
      <w:r w:rsidRPr="00DB798A">
        <w:rPr>
          <w:sz w:val="16"/>
        </w:rPr>
        <w:t>sanctions</w:t>
      </w:r>
      <w:proofErr w:type="gramEnd"/>
      <w:r w:rsidRPr="00DB798A">
        <w:rPr>
          <w:sz w:val="16"/>
        </w:rPr>
        <w:t xml:space="preserve"> relief. “</w:t>
      </w:r>
      <w:r w:rsidRPr="00DB798A">
        <w:rPr>
          <w:rStyle w:val="StyleUnderline"/>
        </w:rPr>
        <w:t>They are in a complete stalemat</w:t>
      </w:r>
      <w:r w:rsidRPr="00DB798A">
        <w:rPr>
          <w:sz w:val="16"/>
        </w:rPr>
        <w:t>e,” Ms. Vakil said.</w:t>
      </w:r>
    </w:p>
    <w:p w:rsidR="00E50032" w:rsidRDefault="00E50032" w:rsidP="00B57AA5"/>
    <w:p w:rsidR="00E50032" w:rsidRPr="001D4D01" w:rsidRDefault="00E50032" w:rsidP="00E50032">
      <w:pPr>
        <w:pStyle w:val="Heading3"/>
      </w:pPr>
      <w:r w:rsidRPr="001D4D01">
        <w:t xml:space="preserve">at: congress bad – mission interference </w:t>
      </w:r>
    </w:p>
    <w:p w:rsidR="00E50032" w:rsidRPr="001D4D01" w:rsidRDefault="00E50032" w:rsidP="00E50032">
      <w:pPr>
        <w:pStyle w:val="Heading4"/>
      </w:pPr>
      <w:r w:rsidRPr="001D4D01">
        <w:t xml:space="preserve">Prior involvement avoids </w:t>
      </w:r>
      <w:r w:rsidRPr="001D4D01">
        <w:rPr>
          <w:u w:val="single"/>
        </w:rPr>
        <w:t>mission interference</w:t>
      </w:r>
      <w:r w:rsidRPr="001D4D01">
        <w:t xml:space="preserve"> after the fact </w:t>
      </w:r>
    </w:p>
    <w:p w:rsidR="00E50032" w:rsidRPr="001D4D01" w:rsidRDefault="00E50032" w:rsidP="00E50032">
      <w:r w:rsidRPr="001D4D01">
        <w:t xml:space="preserve">David J. </w:t>
      </w:r>
      <w:r w:rsidRPr="001D4D01">
        <w:rPr>
          <w:b/>
        </w:rPr>
        <w:t>Barron 08</w:t>
      </w:r>
      <w:r w:rsidRPr="001D4D01">
        <w:t xml:space="preserve">. Professor of Law at Harvard Law School and Martin S. Lederman, Visiting Professor of Law at the Georgetown University Law Center, “The Commander in Chief at the Lowest Ebb -- A Constitutional History”, Harvard Law Review, </w:t>
      </w:r>
      <w:proofErr w:type="gramStart"/>
      <w:r w:rsidRPr="001D4D01">
        <w:t>February,</w:t>
      </w:r>
      <w:proofErr w:type="gramEnd"/>
      <w:r w:rsidRPr="001D4D01">
        <w:t xml:space="preserve"> 121 </w:t>
      </w:r>
      <w:proofErr w:type="spellStart"/>
      <w:r w:rsidRPr="001D4D01">
        <w:t>Harv</w:t>
      </w:r>
      <w:proofErr w:type="spellEnd"/>
      <w:r w:rsidRPr="001D4D01">
        <w:t>. L. Rev. 941, Lexis</w:t>
      </w:r>
    </w:p>
    <w:p w:rsidR="00E50032" w:rsidRPr="001D4D01" w:rsidRDefault="00E50032" w:rsidP="00E50032">
      <w:r w:rsidRPr="001D4D01">
        <w:t xml:space="preserve">By the conclusion of the Clinton Administration, however, it appeared that something of a practical settlement between the political branches regarding this long-contested constitutional question had been reached. </w:t>
      </w:r>
      <w:r w:rsidRPr="001D4D01">
        <w:rPr>
          <w:rStyle w:val="StyleUnderline"/>
        </w:rPr>
        <w:t>By that time, Presidents were in rough agreement that, whatever the Founding-era understandings might have been, extensive historical practice had established that the Commander in Chief was</w:t>
      </w:r>
      <w:r w:rsidRPr="001D4D01">
        <w:t>,  [*1057]  to some not fully specified extent, "</w:t>
      </w:r>
      <w:r w:rsidRPr="001D4D01">
        <w:rPr>
          <w:rStyle w:val="StyleUnderline"/>
        </w:rPr>
        <w:t>authorized to commit American forces in such a way as to seriously risk hostilities ... without prior congressional approval</w:t>
      </w:r>
      <w:r w:rsidRPr="001D4D01">
        <w:t xml:space="preserve">." n476 Some Presidents made even bolder claims; n477 but executive branch precedent and opinions from after 1951 generally indicated that any conflict of a scale directly comparable to Korea or Vietnam must be carried out with legislative approval. n478 </w:t>
      </w:r>
      <w:r w:rsidRPr="001D4D01">
        <w:rPr>
          <w:rStyle w:val="StyleUnderline"/>
        </w:rPr>
        <w:t>Congress,</w:t>
      </w:r>
      <w:r w:rsidRPr="001D4D01">
        <w:t xml:space="preserve"> for its part, </w:t>
      </w:r>
      <w:r w:rsidRPr="001D4D01">
        <w:rPr>
          <w:rStyle w:val="StyleUnderline"/>
        </w:rPr>
        <w:t xml:space="preserve">seemed largely resigned to this executive branch approach to the initiation question, and has </w:t>
      </w:r>
      <w:r w:rsidRPr="001D4D01">
        <w:rPr>
          <w:rStyle w:val="Emphasis"/>
        </w:rPr>
        <w:t>therefore</w:t>
      </w:r>
      <w:r w:rsidRPr="001D4D01">
        <w:rPr>
          <w:rStyle w:val="StyleUnderline"/>
        </w:rPr>
        <w:t xml:space="preserve"> recently focused its attention more on </w:t>
      </w:r>
      <w:r w:rsidRPr="001D4D01">
        <w:rPr>
          <w:rStyle w:val="Emphasis"/>
        </w:rPr>
        <w:t>policing the duration and conduct of campaigns</w:t>
      </w:r>
      <w:r w:rsidRPr="001D4D01">
        <w:rPr>
          <w:rStyle w:val="StyleUnderline"/>
        </w:rPr>
        <w:t>, rather than on challenging their legality at the outset.</w:t>
      </w:r>
      <w:r w:rsidRPr="001D4D01">
        <w:t xml:space="preserve"> Meanwhile, the courts have not had much to say about the question of unilateral executive use of military force.</w:t>
      </w:r>
    </w:p>
    <w:p w:rsidR="00E50032" w:rsidRPr="001D4D01" w:rsidRDefault="00E50032" w:rsidP="00E50032">
      <w:pPr>
        <w:pStyle w:val="Heading3"/>
      </w:pPr>
      <w:r w:rsidRPr="001D4D01">
        <w:t xml:space="preserve">at: congress bad – secrecy/covert ops </w:t>
      </w:r>
    </w:p>
    <w:p w:rsidR="00E50032" w:rsidRPr="001D4D01" w:rsidRDefault="00E50032" w:rsidP="00E50032">
      <w:pPr>
        <w:pStyle w:val="Heading4"/>
      </w:pPr>
      <w:r w:rsidRPr="001D4D01">
        <w:t xml:space="preserve">Technically, if they’re covert… how can you </w:t>
      </w:r>
      <w:r w:rsidRPr="001D4D01">
        <w:rPr>
          <w:u w:val="single"/>
        </w:rPr>
        <w:t>really</w:t>
      </w:r>
      <w:r w:rsidRPr="001D4D01">
        <w:t xml:space="preserve"> know if they work?</w:t>
      </w:r>
    </w:p>
    <w:p w:rsidR="00E50032" w:rsidRPr="001D4D01" w:rsidRDefault="00E50032" w:rsidP="00E50032">
      <w:pPr>
        <w:rPr>
          <w:rStyle w:val="Style13ptBold"/>
        </w:rPr>
      </w:pPr>
      <w:r w:rsidRPr="001D4D01">
        <w:rPr>
          <w:rStyle w:val="Style13ptBold"/>
        </w:rPr>
        <w:t xml:space="preserve">Kibbe, 10 </w:t>
      </w:r>
    </w:p>
    <w:p w:rsidR="00E50032" w:rsidRPr="001D4D01" w:rsidRDefault="00E50032" w:rsidP="00E50032">
      <w:r w:rsidRPr="001D4D01">
        <w:t>(Jennifer Kibbe; Bachelor's degree in Economics from Drake University in 1982, a Master's in Foreign Service from Georgetown University in 1986 “Covert Action” http://internationalstudies.oxfordre.com/view/10.1093/acrefore/9780190846626.001.0001/acrefore-9780190846626-e-135)</w:t>
      </w:r>
    </w:p>
    <w:p w:rsidR="00E50032" w:rsidRPr="001D4D01" w:rsidRDefault="00E50032" w:rsidP="00E50032">
      <w:pPr>
        <w:rPr>
          <w:sz w:val="12"/>
        </w:rPr>
      </w:pPr>
      <w:r w:rsidRPr="001D4D01">
        <w:rPr>
          <w:sz w:val="12"/>
        </w:rPr>
        <w:t xml:space="preserve">An important characteristic of the covert action literature involves the complex web of issues raised by the inherent secrecy of the topic. When reading (or writing) an account of a </w:t>
      </w:r>
      <w:proofErr w:type="gramStart"/>
      <w:r w:rsidRPr="001D4D01">
        <w:rPr>
          <w:sz w:val="12"/>
        </w:rPr>
        <w:t>particular operation</w:t>
      </w:r>
      <w:proofErr w:type="gramEnd"/>
      <w:r w:rsidRPr="001D4D01">
        <w:rPr>
          <w:sz w:val="12"/>
        </w:rPr>
        <w:t xml:space="preserve"> or an assessment of covert action over time, the first problem is that outside scholars (i.e., those who are not part of the intelligence community) have no way of knowing how much they do or do not know about the topic at hand. In fact, given the strict compartmentalization of information about some covert operations, this is quite possibly a problem for many within the community as well. </w:t>
      </w:r>
      <w:r w:rsidRPr="001D4D01">
        <w:rPr>
          <w:rStyle w:val="Emphasis"/>
        </w:rPr>
        <w:t>This problem looms large in discussions of the overall success or failure of covert action. Critics point to a string of notorious failures,</w:t>
      </w:r>
      <w:r w:rsidRPr="001D4D01">
        <w:rPr>
          <w:sz w:val="12"/>
        </w:rPr>
        <w:t xml:space="preserve"> including the Bay of Pigs, the operation in Indonesia, and the almost comical attempts to assassinate Fidel Castro, as evidence of covert action’s lack of efficacy. Other scholars, however, highlight the fact that the public is much more likely to hear about failed operations than successful ones, since covert action is designed to keep sponsorship secret, and thus maintaining a scorecard based on what is in the public domain is an inherently unfair test (Daugherty 2004; Scott 2004). </w:t>
      </w:r>
      <w:r w:rsidRPr="001D4D01">
        <w:rPr>
          <w:rStyle w:val="StyleUnderline"/>
        </w:rPr>
        <w:t xml:space="preserve">While this is a fair point, there is some disagreement over just how much information about covert operations remains secret </w:t>
      </w:r>
      <w:r w:rsidRPr="001D4D01">
        <w:rPr>
          <w:sz w:val="12"/>
        </w:rPr>
        <w:t xml:space="preserve">(Scott 2004). In his study of Britain’s Secret Intelligence Service (SIS, also known as MI6), </w:t>
      </w:r>
      <w:proofErr w:type="spellStart"/>
      <w:r w:rsidRPr="001D4D01">
        <w:rPr>
          <w:sz w:val="12"/>
        </w:rPr>
        <w:t>Dorril</w:t>
      </w:r>
      <w:proofErr w:type="spellEnd"/>
      <w:r w:rsidRPr="001D4D01">
        <w:rPr>
          <w:sz w:val="12"/>
        </w:rPr>
        <w:t xml:space="preserve"> maintains that </w:t>
      </w:r>
      <w:r w:rsidRPr="001D4D01">
        <w:rPr>
          <w:rStyle w:val="Emphasis"/>
        </w:rPr>
        <w:t>there is much more in the public domain</w:t>
      </w:r>
      <w:r w:rsidRPr="001D4D01">
        <w:rPr>
          <w:sz w:val="12"/>
        </w:rPr>
        <w:t xml:space="preserve"> regarding British operations </w:t>
      </w:r>
      <w:r w:rsidRPr="001D4D01">
        <w:rPr>
          <w:rStyle w:val="Emphasis"/>
        </w:rPr>
        <w:t>than anyone has realized and that “[t]he reality is that secrets are increasingly difficult to protect, and it would not be a great exaggeration to suggest that there are no real secrets any more”</w:t>
      </w:r>
      <w:r w:rsidRPr="001D4D01">
        <w:rPr>
          <w:sz w:val="12"/>
        </w:rPr>
        <w:t xml:space="preserve"> (</w:t>
      </w:r>
      <w:proofErr w:type="spellStart"/>
      <w:r w:rsidRPr="001D4D01">
        <w:rPr>
          <w:sz w:val="12"/>
        </w:rPr>
        <w:t>Dorril</w:t>
      </w:r>
      <w:proofErr w:type="spellEnd"/>
      <w:r w:rsidRPr="001D4D01">
        <w:rPr>
          <w:sz w:val="12"/>
        </w:rPr>
        <w:t xml:space="preserve"> 2000:xiv). In a similar vein, </w:t>
      </w:r>
      <w:proofErr w:type="spellStart"/>
      <w:r w:rsidRPr="001D4D01">
        <w:rPr>
          <w:sz w:val="12"/>
        </w:rPr>
        <w:t>Garthoff</w:t>
      </w:r>
      <w:proofErr w:type="spellEnd"/>
      <w:r w:rsidRPr="001D4D01">
        <w:rPr>
          <w:sz w:val="12"/>
        </w:rPr>
        <w:t xml:space="preserve"> (2004) argues that although we cannot know what percentage of intelligence activity from the Cold War has become public, the likelihood is that we are aware of most of the patterns and important cases. Aldrich, on the other hand, has a more pessimistic view, contending that although substantial records from the Cold War have been released, “much more remains closed, while further material has disappeared in an organized whirl of destruction” (Aldrich 2002:7; see also Ferris 1995).</w:t>
      </w:r>
    </w:p>
    <w:p w:rsidR="00E50032" w:rsidRPr="001D4D01" w:rsidRDefault="00E50032" w:rsidP="00E50032">
      <w:pPr>
        <w:pStyle w:val="Heading3"/>
      </w:pPr>
      <w:r w:rsidRPr="001D4D01">
        <w:t xml:space="preserve">at: congress bad – partisanship </w:t>
      </w:r>
    </w:p>
    <w:p w:rsidR="00E50032" w:rsidRPr="001D4D01" w:rsidRDefault="00E50032" w:rsidP="00E50032">
      <w:pPr>
        <w:pStyle w:val="Heading4"/>
      </w:pPr>
      <w:r w:rsidRPr="001D4D01">
        <w:t xml:space="preserve">Only congress solves---opposing parties are key to trust. </w:t>
      </w:r>
    </w:p>
    <w:p w:rsidR="00E50032" w:rsidRPr="001D4D01" w:rsidRDefault="00E50032" w:rsidP="00E50032">
      <w:r w:rsidRPr="001D4D01">
        <w:t xml:space="preserve">Matthew C. </w:t>
      </w:r>
      <w:r w:rsidRPr="001D4D01">
        <w:rPr>
          <w:b/>
        </w:rPr>
        <w:t>Waxman 14,</w:t>
      </w:r>
      <w:r w:rsidRPr="001D4D01">
        <w:t xml:space="preserve"> Columbia law professor, “The Power to Threaten War,” https://digitalcommons.law.yale.edu/cgi/viewcontent.cgi?referer=https://www.google.com/&amp;httpsredir=1&amp;article=5630&amp;context=ylj</w:t>
      </w:r>
    </w:p>
    <w:p w:rsidR="00E50032" w:rsidRPr="001D4D01" w:rsidRDefault="00E50032" w:rsidP="00E50032">
      <w:pPr>
        <w:rPr>
          <w:sz w:val="14"/>
        </w:rPr>
      </w:pPr>
      <w:r w:rsidRPr="001D4D01">
        <w:rPr>
          <w:rStyle w:val="StyleUnderline"/>
        </w:rPr>
        <w:t xml:space="preserve">Some political scientists have argued in recent decades -contrary to previously common wisdom-that </w:t>
      </w:r>
      <w:proofErr w:type="gramStart"/>
      <w:r w:rsidRPr="001D4D01">
        <w:rPr>
          <w:rStyle w:val="StyleUnderline"/>
        </w:rPr>
        <w:t>features</w:t>
      </w:r>
      <w:proofErr w:type="gramEnd"/>
      <w:r w:rsidRPr="001D4D01">
        <w:rPr>
          <w:rStyle w:val="StyleUnderline"/>
        </w:rPr>
        <w:t xml:space="preserve"> and constraints of democracies make them better suited than non-democracies to credibly signal their resolve when they threaten force</w:t>
      </w:r>
      <w:r w:rsidRPr="001D4D01">
        <w:rPr>
          <w:sz w:val="14"/>
        </w:rPr>
        <w:t xml:space="preserve">. </w:t>
      </w:r>
      <w:r w:rsidRPr="001D4D01">
        <w:rPr>
          <w:rStyle w:val="StyleUnderline"/>
        </w:rPr>
        <w:t>To bolster</w:t>
      </w:r>
      <w:r w:rsidRPr="001D4D01">
        <w:rPr>
          <w:sz w:val="14"/>
        </w:rPr>
        <w:t xml:space="preserve"> </w:t>
      </w:r>
      <w:r w:rsidRPr="001D4D01">
        <w:rPr>
          <w:rStyle w:val="StyleUnderline"/>
        </w:rPr>
        <w:t>their</w:t>
      </w:r>
      <w:r w:rsidRPr="001D4D01">
        <w:rPr>
          <w:sz w:val="14"/>
        </w:rPr>
        <w:t xml:space="preserve"> bargaining </w:t>
      </w:r>
      <w:r w:rsidRPr="001D4D01">
        <w:rPr>
          <w:rStyle w:val="StyleUnderline"/>
        </w:rPr>
        <w:t>position</w:t>
      </w:r>
      <w:r w:rsidRPr="001D4D01">
        <w:rPr>
          <w:sz w:val="14"/>
        </w:rPr>
        <w:t xml:space="preserve">, </w:t>
      </w:r>
      <w:r w:rsidRPr="001D4D01">
        <w:rPr>
          <w:rStyle w:val="Emphasis"/>
        </w:rPr>
        <w:t>states will seek to generate credible signals by making "hand-tying" commitments</w:t>
      </w:r>
      <w:r w:rsidRPr="001D4D01">
        <w:rPr>
          <w:sz w:val="14"/>
        </w:rPr>
        <w:t xml:space="preserve"> </w:t>
      </w:r>
      <w:r w:rsidRPr="001D4D01">
        <w:rPr>
          <w:rStyle w:val="StyleUnderline"/>
        </w:rPr>
        <w:t xml:space="preserve">from which leaders cannot back down without suffering considerable domestic political </w:t>
      </w:r>
      <w:proofErr w:type="spellStart"/>
      <w:r w:rsidRPr="001D4D01">
        <w:rPr>
          <w:rStyle w:val="StyleUnderline"/>
        </w:rPr>
        <w:t>costs.'s</w:t>
      </w:r>
      <w:proofErr w:type="spellEnd"/>
      <w:r w:rsidRPr="001D4D01">
        <w:rPr>
          <w:rStyle w:val="StyleUnderline"/>
        </w:rPr>
        <w:t xml:space="preserve"> T</w:t>
      </w:r>
      <w:r w:rsidRPr="001D4D01">
        <w:rPr>
          <w:sz w:val="14"/>
        </w:rPr>
        <w:t xml:space="preserve">hese domestic audience costs, according to some political scientists, are especially high for leaders in democratic states, where they may bear them at the polls."' </w:t>
      </w:r>
      <w:r w:rsidRPr="001D4D01">
        <w:rPr>
          <w:rStyle w:val="StyleUnderline"/>
        </w:rPr>
        <w:t xml:space="preserve">Given the potentially high domestic political and electoral repercussions democratic leaders face from backing down from a public threat, they have significant incentives </w:t>
      </w:r>
      <w:r w:rsidRPr="001D4D01">
        <w:rPr>
          <w:rStyle w:val="Emphasis"/>
        </w:rPr>
        <w:t xml:space="preserve">to refrain from bluffing. </w:t>
      </w:r>
      <w:r w:rsidRPr="001D4D01">
        <w:rPr>
          <w:rStyle w:val="StyleUnderline"/>
        </w:rPr>
        <w:t>An adversary that understands thes</w:t>
      </w:r>
      <w:r w:rsidRPr="001D4D01">
        <w:rPr>
          <w:sz w:val="14"/>
        </w:rPr>
        <w:t xml:space="preserve">e political </w:t>
      </w:r>
      <w:r w:rsidRPr="001D4D01">
        <w:rPr>
          <w:rStyle w:val="StyleUnderline"/>
        </w:rPr>
        <w:t>vulnerabilities</w:t>
      </w:r>
      <w:r w:rsidRPr="001D4D01">
        <w:rPr>
          <w:sz w:val="14"/>
        </w:rPr>
        <w:t xml:space="preserve"> </w:t>
      </w:r>
      <w:r w:rsidRPr="001D4D01">
        <w:rPr>
          <w:rStyle w:val="StyleUnderline"/>
        </w:rPr>
        <w:t>is thereby more likely to perceive a threat that a democratic leader does issue</w:t>
      </w:r>
      <w:r w:rsidRPr="001D4D01">
        <w:rPr>
          <w:sz w:val="14"/>
        </w:rPr>
        <w:t xml:space="preserve"> </w:t>
      </w:r>
      <w:r w:rsidRPr="001D4D01">
        <w:rPr>
          <w:rStyle w:val="Emphasis"/>
        </w:rPr>
        <w:t>as highly credible</w:t>
      </w:r>
      <w:r w:rsidRPr="001D4D01">
        <w:rPr>
          <w:sz w:val="14"/>
        </w:rPr>
        <w:t xml:space="preserve">, in turn making it more likely that the adversary will yield.'7 </w:t>
      </w:r>
      <w:r w:rsidRPr="001D4D01">
        <w:rPr>
          <w:rStyle w:val="StyleUnderline"/>
        </w:rPr>
        <w:t>Other scholars have recently pointed to the special role of legislative bodies in signaling and threatening force</w:t>
      </w:r>
      <w:r w:rsidRPr="001D4D01">
        <w:rPr>
          <w:sz w:val="14"/>
        </w:rPr>
        <w:t xml:space="preserve">. This is especially interesting from the perspective of constitutional powers debates, because </w:t>
      </w:r>
      <w:r w:rsidRPr="001D4D01">
        <w:rPr>
          <w:rStyle w:val="StyleUnderline"/>
        </w:rPr>
        <w:t>it posits a distinct role for Congress</w:t>
      </w:r>
      <w:r w:rsidRPr="001D4D01">
        <w:rPr>
          <w:sz w:val="14"/>
        </w:rPr>
        <w:t xml:space="preserve"> -and, again, one that does not necessarily rely on Congress's ability to pass binding legislation that formally confines the President. Kenneth Schultz, for instance, argues that the open nature of competition within democratic societies ensures that </w:t>
      </w:r>
      <w:r w:rsidRPr="001D4D01">
        <w:rPr>
          <w:rStyle w:val="StyleUnderline"/>
        </w:rPr>
        <w:t xml:space="preserve">the interplay of opposing parties in legislative bodies over the use of force is observable not just to their domestic </w:t>
      </w:r>
      <w:r w:rsidRPr="001D4D01">
        <w:rPr>
          <w:rStyle w:val="Emphasis"/>
        </w:rPr>
        <w:t>publics but to foreign actors</w:t>
      </w:r>
      <w:r w:rsidRPr="001D4D01">
        <w:rPr>
          <w:sz w:val="14"/>
        </w:rPr>
        <w:t xml:space="preserve">; </w:t>
      </w:r>
      <w:r w:rsidRPr="001D4D01">
        <w:rPr>
          <w:rStyle w:val="StyleUnderline"/>
        </w:rPr>
        <w:t xml:space="preserve">this inherent transparency within democracies - </w:t>
      </w:r>
      <w:r w:rsidRPr="001D4D01">
        <w:rPr>
          <w:rStyle w:val="Emphasis"/>
        </w:rPr>
        <w:t>magnified by legislative processes</w:t>
      </w:r>
      <w:r w:rsidRPr="001D4D01">
        <w:rPr>
          <w:rStyle w:val="StyleUnderline"/>
        </w:rPr>
        <w:t xml:space="preserve"> -provides more information to adversaries regarding the unity of domestic opponents</w:t>
      </w:r>
      <w:r w:rsidRPr="001D4D01">
        <w:rPr>
          <w:sz w:val="14"/>
        </w:rPr>
        <w:t xml:space="preserve"> around a government's military and foreign policy decisions.'18 Political opposition parties can undermine the credibility of some threats by the President to use force if they publicly voice their opposition in committee hearings, public statements, or through other institutional mechanisms. </w:t>
      </w:r>
      <w:r w:rsidRPr="001D4D01">
        <w:rPr>
          <w:rStyle w:val="StyleUnderline"/>
        </w:rPr>
        <w:t xml:space="preserve">Furthermore, legislative processes-such as debates and hearings-make it difficult </w:t>
      </w:r>
      <w:r w:rsidRPr="001D4D01">
        <w:rPr>
          <w:rStyle w:val="Emphasis"/>
        </w:rPr>
        <w:t>to conceal or misrepresent preferences</w:t>
      </w:r>
      <w:r w:rsidRPr="001D4D01">
        <w:rPr>
          <w:rStyle w:val="StyleUnderline"/>
        </w:rPr>
        <w:t xml:space="preserve"> about war and peace. </w:t>
      </w:r>
      <w:r w:rsidRPr="001D4D01">
        <w:rPr>
          <w:rStyle w:val="Emphasis"/>
        </w:rPr>
        <w:t>Faced with such institutional constraints, Presidents will incline to be more selective about making</w:t>
      </w:r>
      <w:r w:rsidRPr="001D4D01">
        <w:rPr>
          <w:sz w:val="14"/>
        </w:rPr>
        <w:t xml:space="preserve"> such </w:t>
      </w:r>
      <w:r w:rsidRPr="001D4D01">
        <w:rPr>
          <w:rStyle w:val="Emphasis"/>
        </w:rPr>
        <w:t>threats</w:t>
      </w:r>
      <w:r w:rsidRPr="001D4D01">
        <w:rPr>
          <w:sz w:val="14"/>
        </w:rPr>
        <w:t xml:space="preserve"> and avoid being undermined in that way.'79 </w:t>
      </w:r>
      <w:r w:rsidRPr="001D4D01">
        <w:rPr>
          <w:rStyle w:val="StyleUnderline"/>
        </w:rPr>
        <w:t>This restraining effect on the ability of governments to issue threats in turn makes those threats that the government does issue more credible because observers will likely assume that the President would not issue it if he anticipated strong political opposition</w:t>
      </w:r>
      <w:r w:rsidRPr="001D4D01">
        <w:rPr>
          <w:sz w:val="14"/>
        </w:rPr>
        <w:t xml:space="preserve">. Especially when legislative members of the opposition party publicly support an executive's threat to use force during a crisis, their visible support lends additional credibility to the government's threat by confirming that domestic political conditions favor the use of force should it be necessary. </w:t>
      </w:r>
    </w:p>
    <w:p w:rsidR="00E50032" w:rsidRDefault="00E50032" w:rsidP="009944EB">
      <w:pPr>
        <w:rPr>
          <w:sz w:val="16"/>
        </w:rPr>
      </w:pPr>
    </w:p>
    <w:p w:rsidR="0046656A" w:rsidRPr="00FF038D" w:rsidRDefault="0046656A" w:rsidP="00FF038D"/>
    <w:p w:rsidR="0046656A" w:rsidRDefault="00FF038D" w:rsidP="00994645">
      <w:pPr>
        <w:pStyle w:val="Heading3"/>
      </w:pPr>
      <w:r>
        <w:t>2ac solvency – steel seizure</w:t>
      </w:r>
    </w:p>
    <w:p w:rsidR="0046656A" w:rsidRDefault="0046656A" w:rsidP="0046656A">
      <w:pPr>
        <w:rPr>
          <w:rStyle w:val="Emphasis"/>
        </w:rPr>
      </w:pPr>
    </w:p>
    <w:p w:rsidR="0046656A" w:rsidRDefault="0046656A" w:rsidP="0046656A">
      <w:pPr>
        <w:pStyle w:val="Heading4"/>
      </w:pPr>
      <w:r>
        <w:t xml:space="preserve">Robert’s </w:t>
      </w:r>
      <w:r w:rsidRPr="002905CA">
        <w:rPr>
          <w:u w:val="single"/>
        </w:rPr>
        <w:t>reaffirmed</w:t>
      </w:r>
      <w:r>
        <w:t xml:space="preserve"> the Steel Seizure ruling while </w:t>
      </w:r>
      <w:r w:rsidRPr="002905CA">
        <w:rPr>
          <w:u w:val="single"/>
        </w:rPr>
        <w:t>adding</w:t>
      </w:r>
      <w:r>
        <w:t xml:space="preserve"> a requirement for </w:t>
      </w:r>
      <w:r>
        <w:rPr>
          <w:u w:val="single"/>
        </w:rPr>
        <w:t>congressional acquiescence</w:t>
      </w:r>
      <w:r>
        <w:t xml:space="preserve"> for executive action – that makes Trump’s current actions </w:t>
      </w:r>
      <w:r w:rsidRPr="002905CA">
        <w:rPr>
          <w:u w:val="single"/>
        </w:rPr>
        <w:t>unconstitutional</w:t>
      </w:r>
      <w:r>
        <w:t>.</w:t>
      </w:r>
    </w:p>
    <w:p w:rsidR="0046656A" w:rsidRPr="008C5365" w:rsidRDefault="0046656A" w:rsidP="0046656A">
      <w:pPr>
        <w:rPr>
          <w:sz w:val="16"/>
          <w:szCs w:val="16"/>
        </w:rPr>
      </w:pPr>
      <w:r w:rsidRPr="008C5365">
        <w:rPr>
          <w:rStyle w:val="Style13ptBold"/>
        </w:rPr>
        <w:t>Turner ‘9</w:t>
      </w:r>
      <w:r>
        <w:t xml:space="preserve"> </w:t>
      </w:r>
      <w:r w:rsidRPr="008C5365">
        <w:rPr>
          <w:sz w:val="16"/>
          <w:szCs w:val="16"/>
        </w:rPr>
        <w:t>(Michael J. Turner, Junior Staff member, American University Law Review, Volume 58; J.D. Candidate in May 2010 @ American University’s Washington College of Law; B.A., History in 2003 from Kent State University, "FADE TO BLACK: THE FORMALIZATION OF JACKSON’S YOUNGSTOWN TAXONOMY BY HAMDAN AND MEDELLIN," American University Law Review, 2-2009, https://digitalcommons.wcl.american.edu/cgi/viewcontent.cgi?article=1169&amp;amp;context=aulr, SB).</w:t>
      </w:r>
    </w:p>
    <w:p w:rsidR="0046656A" w:rsidRDefault="0046656A" w:rsidP="0046656A">
      <w:pPr>
        <w:rPr>
          <w:sz w:val="16"/>
        </w:rPr>
      </w:pPr>
      <w:r w:rsidRPr="00BD30FA">
        <w:rPr>
          <w:rStyle w:val="StyleUnderline"/>
        </w:rPr>
        <w:t>Medellin</w:t>
      </w:r>
      <w:r w:rsidRPr="00243635">
        <w:rPr>
          <w:sz w:val="16"/>
        </w:rPr>
        <w:t xml:space="preserve">137 </w:t>
      </w:r>
      <w:r w:rsidRPr="00BD30FA">
        <w:rPr>
          <w:rStyle w:val="StyleUnderline"/>
        </w:rPr>
        <w:t>establishes a new interpretation of Jackson’s taxonomy</w:t>
      </w:r>
      <w:r>
        <w:rPr>
          <w:rStyle w:val="StyleUnderline"/>
        </w:rPr>
        <w:t xml:space="preserve"> </w:t>
      </w:r>
      <w:r w:rsidRPr="00BD30FA">
        <w:rPr>
          <w:rStyle w:val="StyleUnderline"/>
        </w:rPr>
        <w:t xml:space="preserve">by </w:t>
      </w:r>
      <w:r w:rsidRPr="009E5662">
        <w:rPr>
          <w:rStyle w:val="Emphasis"/>
        </w:rPr>
        <w:t>requiring a longstanding practice of congressional acquiescence to a specific executive action before it can exist in the “zone of twilight.”</w:t>
      </w:r>
      <w:r w:rsidRPr="00243635">
        <w:rPr>
          <w:sz w:val="16"/>
        </w:rPr>
        <w:t xml:space="preserve">138 Chief Justice </w:t>
      </w:r>
      <w:r w:rsidRPr="00243635">
        <w:rPr>
          <w:rStyle w:val="StyleUnderline"/>
        </w:rPr>
        <w:t>Roberts</w:t>
      </w:r>
      <w:r w:rsidRPr="00243635">
        <w:rPr>
          <w:sz w:val="16"/>
        </w:rPr>
        <w:t xml:space="preserve">139 </w:t>
      </w:r>
      <w:r w:rsidRPr="00243635">
        <w:rPr>
          <w:rStyle w:val="StyleUnderline"/>
        </w:rPr>
        <w:t>prefaced</w:t>
      </w:r>
      <w:r w:rsidRPr="00243635">
        <w:rPr>
          <w:sz w:val="16"/>
        </w:rPr>
        <w:t xml:space="preserve"> his </w:t>
      </w:r>
      <w:r w:rsidRPr="00243635">
        <w:rPr>
          <w:rStyle w:val="StyleUnderline"/>
        </w:rPr>
        <w:t>analysis by quoting</w:t>
      </w:r>
      <w:r>
        <w:rPr>
          <w:rStyle w:val="StyleUnderline"/>
        </w:rPr>
        <w:t xml:space="preserve"> </w:t>
      </w:r>
      <w:r w:rsidRPr="00243635">
        <w:rPr>
          <w:sz w:val="16"/>
        </w:rPr>
        <w:t xml:space="preserve">Justice </w:t>
      </w:r>
      <w:r w:rsidRPr="00243635">
        <w:rPr>
          <w:rStyle w:val="StyleUnderline"/>
        </w:rPr>
        <w:t>Black’s majority opinion, that “[</w:t>
      </w:r>
      <w:r w:rsidRPr="009E5662">
        <w:rPr>
          <w:rStyle w:val="Emphasis"/>
        </w:rPr>
        <w:t>t]he President’s authority to act</w:t>
      </w:r>
      <w:r w:rsidRPr="00243635">
        <w:rPr>
          <w:sz w:val="16"/>
        </w:rPr>
        <w:t xml:space="preserve"> . . . </w:t>
      </w:r>
      <w:r w:rsidRPr="00243635">
        <w:rPr>
          <w:rStyle w:val="StyleUnderline"/>
        </w:rPr>
        <w:t>‘</w:t>
      </w:r>
      <w:r w:rsidRPr="009E5662">
        <w:rPr>
          <w:rStyle w:val="Emphasis"/>
        </w:rPr>
        <w:t>must stem either from an act of Congress or from the Constitution itself</w:t>
      </w:r>
      <w:r w:rsidRPr="00243635">
        <w:rPr>
          <w:rStyle w:val="StyleUnderline"/>
        </w:rPr>
        <w:t>.’”</w:t>
      </w:r>
      <w:r w:rsidRPr="00243635">
        <w:rPr>
          <w:sz w:val="16"/>
        </w:rPr>
        <w:t xml:space="preserve">140 </w:t>
      </w:r>
      <w:r w:rsidRPr="00243635">
        <w:rPr>
          <w:rStyle w:val="StyleUnderline"/>
        </w:rPr>
        <w:t>This</w:t>
      </w:r>
      <w:r w:rsidRPr="00243635">
        <w:rPr>
          <w:sz w:val="16"/>
        </w:rPr>
        <w:t xml:space="preserve"> formalist quote </w:t>
      </w:r>
      <w:r w:rsidRPr="00243635">
        <w:rPr>
          <w:rStyle w:val="StyleUnderline"/>
        </w:rPr>
        <w:t>provides the appropriate</w:t>
      </w:r>
      <w:r>
        <w:rPr>
          <w:rStyle w:val="StyleUnderline"/>
        </w:rPr>
        <w:t xml:space="preserve"> </w:t>
      </w:r>
      <w:r w:rsidRPr="00243635">
        <w:rPr>
          <w:rStyle w:val="StyleUnderline"/>
        </w:rPr>
        <w:t>lens through which to view the rest of</w:t>
      </w:r>
      <w:r w:rsidRPr="00243635">
        <w:rPr>
          <w:sz w:val="16"/>
        </w:rPr>
        <w:t xml:space="preserve"> Chief Justice </w:t>
      </w:r>
      <w:r w:rsidRPr="00243635">
        <w:rPr>
          <w:rStyle w:val="StyleUnderline"/>
        </w:rPr>
        <w:t>Roberts’s</w:t>
      </w:r>
      <w:r>
        <w:rPr>
          <w:rStyle w:val="StyleUnderline"/>
        </w:rPr>
        <w:t xml:space="preserve"> </w:t>
      </w:r>
      <w:r w:rsidRPr="00243635">
        <w:rPr>
          <w:rStyle w:val="StyleUnderline"/>
        </w:rPr>
        <w:t>application of Jackson’s taxonomy.</w:t>
      </w:r>
      <w:r>
        <w:rPr>
          <w:rStyle w:val="StyleUnderline"/>
        </w:rPr>
        <w:t xml:space="preserve"> </w:t>
      </w:r>
      <w:r w:rsidRPr="00243635">
        <w:rPr>
          <w:rStyle w:val="StyleUnderline"/>
        </w:rPr>
        <w:t>After reaffirming Jackson’s tripartite taxonomy as the</w:t>
      </w:r>
      <w:r w:rsidRPr="00243635">
        <w:rPr>
          <w:sz w:val="16"/>
        </w:rPr>
        <w:t xml:space="preserve"> “accepted</w:t>
      </w:r>
      <w:r>
        <w:rPr>
          <w:sz w:val="16"/>
        </w:rPr>
        <w:t xml:space="preserve"> </w:t>
      </w:r>
      <w:r w:rsidRPr="00243635">
        <w:rPr>
          <w:rStyle w:val="StyleUnderline"/>
        </w:rPr>
        <w:t>framework for evaluating executive action</w:t>
      </w:r>
      <w:r w:rsidRPr="00243635">
        <w:rPr>
          <w:sz w:val="16"/>
        </w:rPr>
        <w:t xml:space="preserve"> in this area,”141 Chief</w:t>
      </w:r>
      <w:r>
        <w:rPr>
          <w:sz w:val="16"/>
        </w:rPr>
        <w:t xml:space="preserve"> </w:t>
      </w:r>
      <w:r w:rsidRPr="00243635">
        <w:rPr>
          <w:sz w:val="16"/>
        </w:rPr>
        <w:t>Justice Roberts broke the analysis into two separate parts, focusing on</w:t>
      </w:r>
      <w:r>
        <w:rPr>
          <w:sz w:val="16"/>
        </w:rPr>
        <w:t xml:space="preserve"> </w:t>
      </w:r>
      <w:r w:rsidRPr="00243635">
        <w:rPr>
          <w:sz w:val="16"/>
        </w:rPr>
        <w:t>the two claimed sources of presidential power—the “treaty power”</w:t>
      </w:r>
      <w:r>
        <w:rPr>
          <w:sz w:val="16"/>
        </w:rPr>
        <w:t xml:space="preserve"> </w:t>
      </w:r>
      <w:r w:rsidRPr="00243635">
        <w:rPr>
          <w:sz w:val="16"/>
        </w:rPr>
        <w:t>and the “dispute- resolution” power—to enforce the ICJ ruling.142</w:t>
      </w:r>
      <w:r>
        <w:rPr>
          <w:sz w:val="16"/>
        </w:rPr>
        <w:t xml:space="preserve"> </w:t>
      </w:r>
      <w:r w:rsidRPr="00243635">
        <w:rPr>
          <w:sz w:val="16"/>
        </w:rPr>
        <w:t>The first part eliminated the possibility of President Bush’s Executive</w:t>
      </w:r>
      <w:r>
        <w:rPr>
          <w:sz w:val="16"/>
        </w:rPr>
        <w:t xml:space="preserve"> </w:t>
      </w:r>
      <w:r w:rsidRPr="00243635">
        <w:rPr>
          <w:sz w:val="16"/>
        </w:rPr>
        <w:t>Memorandum—obligating the states to follow the ICJ decision—falling into Jackson’s first category and the second part eliminated</w:t>
      </w:r>
      <w:r>
        <w:rPr>
          <w:sz w:val="16"/>
        </w:rPr>
        <w:t xml:space="preserve"> </w:t>
      </w:r>
      <w:r w:rsidRPr="00243635">
        <w:rPr>
          <w:sz w:val="16"/>
        </w:rPr>
        <w:t>the possibility of the Memorandum falling in the “zone of twilight” by</w:t>
      </w:r>
      <w:r>
        <w:rPr>
          <w:sz w:val="16"/>
        </w:rPr>
        <w:t xml:space="preserve"> </w:t>
      </w:r>
      <w:r w:rsidRPr="00243635">
        <w:rPr>
          <w:sz w:val="16"/>
        </w:rPr>
        <w:t xml:space="preserve">restricting valid “zone of twilight” situations. </w:t>
      </w:r>
    </w:p>
    <w:p w:rsidR="0046656A" w:rsidRPr="00243635" w:rsidRDefault="0046656A" w:rsidP="0046656A">
      <w:pPr>
        <w:rPr>
          <w:sz w:val="16"/>
        </w:rPr>
      </w:pPr>
    </w:p>
    <w:p w:rsidR="0046656A" w:rsidRDefault="0046656A" w:rsidP="0046656A">
      <w:pPr>
        <w:pStyle w:val="Heading4"/>
      </w:pPr>
      <w:r>
        <w:t xml:space="preserve">The Steel Seizure precedent legally requires </w:t>
      </w:r>
      <w:r>
        <w:rPr>
          <w:u w:val="single"/>
        </w:rPr>
        <w:t>congressional approval prior</w:t>
      </w:r>
      <w:r>
        <w:t xml:space="preserve"> to executive action. </w:t>
      </w:r>
    </w:p>
    <w:p w:rsidR="0046656A" w:rsidRPr="00E1501D" w:rsidRDefault="0046656A" w:rsidP="0046656A">
      <w:pPr>
        <w:rPr>
          <w:sz w:val="16"/>
          <w:szCs w:val="16"/>
        </w:rPr>
      </w:pPr>
      <w:r w:rsidRPr="008C5365">
        <w:rPr>
          <w:rStyle w:val="Style13ptBold"/>
        </w:rPr>
        <w:t>Turner ‘9</w:t>
      </w:r>
      <w:r>
        <w:t xml:space="preserve"> </w:t>
      </w:r>
      <w:r w:rsidRPr="008C5365">
        <w:rPr>
          <w:sz w:val="16"/>
          <w:szCs w:val="16"/>
        </w:rPr>
        <w:t>(Michael J. Turner, Junior Staff member, American University Law Review, Volume 58; J.D. Candidate in May 2010 @ American University’s Washington College of Law; B.A., History in 2003 from Kent State University, "FADE TO BLACK: THE FORMALIZATION OF JACKSON’S YOUNGSTOWN TAXONOMY BY HAMDAN AND MEDELLIN," American University Law Review, 2-2009, https://digitalcommons.wcl.american.edu/cgi/viewcontent.cgi?article=1169&amp;amp;context=aulr, SB).</w:t>
      </w:r>
    </w:p>
    <w:p w:rsidR="0046656A" w:rsidRDefault="0046656A" w:rsidP="0046656A">
      <w:pPr>
        <w:rPr>
          <w:sz w:val="16"/>
        </w:rPr>
      </w:pPr>
      <w:r w:rsidRPr="00BC6821">
        <w:rPr>
          <w:rStyle w:val="StyleUnderline"/>
        </w:rPr>
        <w:t>Although the Supreme Court has rarely ruled on significant</w:t>
      </w:r>
      <w:r>
        <w:rPr>
          <w:rStyle w:val="StyleUnderline"/>
        </w:rPr>
        <w:t xml:space="preserve"> </w:t>
      </w:r>
      <w:r w:rsidRPr="00BC6821">
        <w:rPr>
          <w:rStyle w:val="StyleUnderline"/>
        </w:rPr>
        <w:t>separation of powers issues between Congress and the President,</w:t>
      </w:r>
      <w:r w:rsidRPr="00DE08CD">
        <w:rPr>
          <w:sz w:val="16"/>
        </w:rPr>
        <w:t>178 it</w:t>
      </w:r>
      <w:r>
        <w:rPr>
          <w:rStyle w:val="StyleUnderline"/>
        </w:rPr>
        <w:t xml:space="preserve"> </w:t>
      </w:r>
      <w:r w:rsidRPr="00BC6821">
        <w:rPr>
          <w:rStyle w:val="StyleUnderline"/>
        </w:rPr>
        <w:t>has</w:t>
      </w:r>
      <w:r w:rsidRPr="00DE08CD">
        <w:rPr>
          <w:sz w:val="16"/>
        </w:rPr>
        <w:t xml:space="preserve"> recently </w:t>
      </w:r>
      <w:r w:rsidRPr="00BC6821">
        <w:rPr>
          <w:rStyle w:val="StyleUnderline"/>
        </w:rPr>
        <w:t>shown a much greater willingness to</w:t>
      </w:r>
      <w:r w:rsidRPr="00DE08CD">
        <w:rPr>
          <w:sz w:val="16"/>
        </w:rPr>
        <w:t xml:space="preserve"> both </w:t>
      </w:r>
      <w:r w:rsidRPr="00BC6821">
        <w:rPr>
          <w:rStyle w:val="StyleUnderline"/>
        </w:rPr>
        <w:t>check</w:t>
      </w:r>
      <w:r>
        <w:rPr>
          <w:rStyle w:val="StyleUnderline"/>
        </w:rPr>
        <w:t xml:space="preserve"> </w:t>
      </w:r>
      <w:r w:rsidRPr="00BC6821">
        <w:rPr>
          <w:rStyle w:val="StyleUnderline"/>
        </w:rPr>
        <w:t>presidential power and uphold Congress’s legislative mandate.</w:t>
      </w:r>
      <w:r w:rsidRPr="00DE08CD">
        <w:rPr>
          <w:sz w:val="16"/>
        </w:rPr>
        <w:t xml:space="preserve">179 </w:t>
      </w:r>
      <w:r w:rsidRPr="00BC6821">
        <w:rPr>
          <w:rStyle w:val="StyleUnderline"/>
        </w:rPr>
        <w:t>In this way Jackson’s tripartite taxonomy, as the “accepted framework</w:t>
      </w:r>
      <w:r>
        <w:rPr>
          <w:rStyle w:val="StyleUnderline"/>
        </w:rPr>
        <w:t xml:space="preserve"> </w:t>
      </w:r>
      <w:r w:rsidRPr="00BC6821">
        <w:rPr>
          <w:rStyle w:val="StyleUnderline"/>
        </w:rPr>
        <w:t>for evaluating executive action,”</w:t>
      </w:r>
      <w:r w:rsidRPr="00DE08CD">
        <w:rPr>
          <w:sz w:val="16"/>
        </w:rPr>
        <w:t xml:space="preserve">180 </w:t>
      </w:r>
      <w:r w:rsidRPr="00BC6821">
        <w:rPr>
          <w:rStyle w:val="StyleUnderline"/>
        </w:rPr>
        <w:t>may become more important and</w:t>
      </w:r>
      <w:r>
        <w:rPr>
          <w:rStyle w:val="StyleUnderline"/>
        </w:rPr>
        <w:t xml:space="preserve"> </w:t>
      </w:r>
      <w:r w:rsidRPr="00BC6821">
        <w:rPr>
          <w:rStyle w:val="StyleUnderline"/>
        </w:rPr>
        <w:t>influential than it already is.</w:t>
      </w:r>
      <w:r w:rsidRPr="00DE08CD">
        <w:rPr>
          <w:sz w:val="16"/>
        </w:rPr>
        <w:t xml:space="preserve"> It follows, then, that a change in the “accepted framework” could profoundly affect the outcome of future cases. </w:t>
      </w:r>
      <w:r w:rsidRPr="00BC6821">
        <w:rPr>
          <w:rStyle w:val="StyleUnderline"/>
        </w:rPr>
        <w:t>The new standard for Jackson’s taxonomy is applicable to any</w:t>
      </w:r>
      <w:r>
        <w:rPr>
          <w:rStyle w:val="StyleUnderline"/>
        </w:rPr>
        <w:t xml:space="preserve"> </w:t>
      </w:r>
      <w:r w:rsidRPr="00BC6821">
        <w:rPr>
          <w:rStyle w:val="StyleUnderline"/>
        </w:rPr>
        <w:t>separation of powers dispute between Congress and the President,</w:t>
      </w:r>
      <w:r>
        <w:rPr>
          <w:rStyle w:val="StyleUnderline"/>
        </w:rPr>
        <w:t xml:space="preserve"> </w:t>
      </w:r>
      <w:r w:rsidRPr="00BC6821">
        <w:rPr>
          <w:rStyle w:val="StyleUnderline"/>
        </w:rPr>
        <w:t>and indeed Jackson’s concurrence has been cited in</w:t>
      </w:r>
      <w:r w:rsidRPr="00DE08CD">
        <w:rPr>
          <w:sz w:val="16"/>
        </w:rPr>
        <w:t xml:space="preserve"> such </w:t>
      </w:r>
      <w:r w:rsidRPr="00BC6821">
        <w:rPr>
          <w:rStyle w:val="StyleUnderline"/>
        </w:rPr>
        <w:t>diverse</w:t>
      </w:r>
      <w:r>
        <w:rPr>
          <w:rStyle w:val="StyleUnderline"/>
        </w:rPr>
        <w:t xml:space="preserve"> </w:t>
      </w:r>
      <w:r w:rsidRPr="00BC6821">
        <w:rPr>
          <w:rStyle w:val="StyleUnderline"/>
        </w:rPr>
        <w:t>opinions</w:t>
      </w:r>
      <w:r w:rsidRPr="00DE08CD">
        <w:rPr>
          <w:sz w:val="16"/>
        </w:rPr>
        <w:t xml:space="preserve"> as Clinton v. New York, 181 </w:t>
      </w:r>
      <w:proofErr w:type="spellStart"/>
      <w:r w:rsidRPr="00DE08CD">
        <w:rPr>
          <w:sz w:val="16"/>
        </w:rPr>
        <w:t>Mistretta</w:t>
      </w:r>
      <w:proofErr w:type="spellEnd"/>
      <w:r w:rsidRPr="00DE08CD">
        <w:rPr>
          <w:sz w:val="16"/>
        </w:rPr>
        <w:t xml:space="preserve"> v. United States, 182 Morrison v. Olson, 183 INS v. Chadha, 184 and Nixon v. Administrator of General Services. 185 However, </w:t>
      </w:r>
      <w:r w:rsidRPr="00632455">
        <w:rPr>
          <w:rStyle w:val="Emphasis"/>
        </w:rPr>
        <w:t>it is particularly applicable to foreign affairs and war powers cases.</w:t>
      </w:r>
      <w:r w:rsidRPr="00DE08CD">
        <w:rPr>
          <w:sz w:val="16"/>
        </w:rPr>
        <w:t xml:space="preserve">186 </w:t>
      </w:r>
      <w:r w:rsidRPr="00BC6821">
        <w:rPr>
          <w:rStyle w:val="StyleUnderline"/>
        </w:rPr>
        <w:t>The powers of Congress and the President in</w:t>
      </w:r>
      <w:r w:rsidRPr="00DE08CD">
        <w:rPr>
          <w:sz w:val="16"/>
        </w:rPr>
        <w:t xml:space="preserve"> domestic affairs are “allocated explicitly and according to an expressed principle,” but in </w:t>
      </w:r>
      <w:r w:rsidRPr="00BC6821">
        <w:rPr>
          <w:rStyle w:val="StyleUnderline"/>
        </w:rPr>
        <w:t>“foreign affairs, much of the</w:t>
      </w:r>
      <w:r>
        <w:rPr>
          <w:rStyle w:val="StyleUnderline"/>
        </w:rPr>
        <w:t xml:space="preserve"> </w:t>
      </w:r>
      <w:r w:rsidRPr="00BC6821">
        <w:rPr>
          <w:rStyle w:val="StyleUnderline"/>
        </w:rPr>
        <w:t>authority</w:t>
      </w:r>
      <w:r w:rsidRPr="00DE08CD">
        <w:rPr>
          <w:sz w:val="16"/>
        </w:rPr>
        <w:t xml:space="preserve"> . . . </w:t>
      </w:r>
      <w:r w:rsidRPr="00BC6821">
        <w:rPr>
          <w:rStyle w:val="StyleUnderline"/>
        </w:rPr>
        <w:t>is not explicitly allocated to either branch, and even the</w:t>
      </w:r>
      <w:r>
        <w:rPr>
          <w:rStyle w:val="StyleUnderline"/>
        </w:rPr>
        <w:t xml:space="preserve"> </w:t>
      </w:r>
      <w:r w:rsidRPr="00BC6821">
        <w:rPr>
          <w:rStyle w:val="StyleUnderline"/>
        </w:rPr>
        <w:t>explicit division of power between President and Congress conforms</w:t>
      </w:r>
      <w:r>
        <w:rPr>
          <w:rStyle w:val="StyleUnderline"/>
        </w:rPr>
        <w:t xml:space="preserve"> </w:t>
      </w:r>
      <w:r w:rsidRPr="00BC6821">
        <w:rPr>
          <w:rStyle w:val="StyleUnderline"/>
        </w:rPr>
        <w:t>to no ‘natural’ [principle].”</w:t>
      </w:r>
      <w:r w:rsidRPr="00DE08CD">
        <w:rPr>
          <w:sz w:val="16"/>
        </w:rPr>
        <w:t xml:space="preserve">187 </w:t>
      </w:r>
      <w:r w:rsidRPr="00BC6821">
        <w:rPr>
          <w:rStyle w:val="StyleUnderline"/>
        </w:rPr>
        <w:t>Many</w:t>
      </w:r>
      <w:r w:rsidRPr="00DE08CD">
        <w:rPr>
          <w:sz w:val="16"/>
        </w:rPr>
        <w:t xml:space="preserve"> of the </w:t>
      </w:r>
      <w:r w:rsidRPr="00BC6821">
        <w:rPr>
          <w:rStyle w:val="StyleUnderline"/>
        </w:rPr>
        <w:t>Supreme Court cases</w:t>
      </w:r>
      <w:r>
        <w:rPr>
          <w:rStyle w:val="StyleUnderline"/>
        </w:rPr>
        <w:t xml:space="preserve"> </w:t>
      </w:r>
      <w:r w:rsidRPr="00BC6821">
        <w:rPr>
          <w:rStyle w:val="StyleUnderline"/>
        </w:rPr>
        <w:t>explicitly applying Jackson’s taxonomy have been</w:t>
      </w:r>
      <w:r w:rsidRPr="00DE08CD">
        <w:rPr>
          <w:sz w:val="16"/>
        </w:rPr>
        <w:t xml:space="preserve"> either </w:t>
      </w:r>
      <w:r w:rsidRPr="00BC6821">
        <w:rPr>
          <w:rStyle w:val="StyleUnderline"/>
        </w:rPr>
        <w:t>foreign</w:t>
      </w:r>
      <w:r>
        <w:rPr>
          <w:rStyle w:val="StyleUnderline"/>
        </w:rPr>
        <w:t xml:space="preserve"> </w:t>
      </w:r>
      <w:r w:rsidRPr="00BC6821">
        <w:rPr>
          <w:rStyle w:val="StyleUnderline"/>
        </w:rPr>
        <w:t>affairs</w:t>
      </w:r>
      <w:r w:rsidRPr="00DE08CD">
        <w:rPr>
          <w:sz w:val="16"/>
        </w:rPr>
        <w:t xml:space="preserve">188 </w:t>
      </w:r>
      <w:r w:rsidRPr="00BC6821">
        <w:rPr>
          <w:rStyle w:val="StyleUnderline"/>
        </w:rPr>
        <w:t>or war powers</w:t>
      </w:r>
      <w:r w:rsidRPr="00DE08CD">
        <w:rPr>
          <w:sz w:val="16"/>
        </w:rPr>
        <w:t xml:space="preserve">189 </w:t>
      </w:r>
      <w:r w:rsidRPr="00BC6821">
        <w:rPr>
          <w:rStyle w:val="StyleUnderline"/>
        </w:rPr>
        <w:t>cases, suggesting that in these types of cases,</w:t>
      </w:r>
      <w:r>
        <w:rPr>
          <w:rStyle w:val="StyleUnderline"/>
        </w:rPr>
        <w:t xml:space="preserve"> </w:t>
      </w:r>
      <w:r w:rsidRPr="00BC6821">
        <w:rPr>
          <w:rStyle w:val="StyleUnderline"/>
        </w:rPr>
        <w:t>where power is mostly implied and</w:t>
      </w:r>
      <w:r w:rsidRPr="00DE08CD">
        <w:rPr>
          <w:sz w:val="16"/>
        </w:rPr>
        <w:t xml:space="preserve"> mostly </w:t>
      </w:r>
      <w:r w:rsidRPr="00BC6821">
        <w:rPr>
          <w:rStyle w:val="StyleUnderline"/>
        </w:rPr>
        <w:t>shared, Jackson’s</w:t>
      </w:r>
      <w:r>
        <w:rPr>
          <w:rStyle w:val="StyleUnderline"/>
        </w:rPr>
        <w:t xml:space="preserve"> </w:t>
      </w:r>
      <w:r w:rsidRPr="00BC6821">
        <w:rPr>
          <w:rStyle w:val="StyleUnderline"/>
        </w:rPr>
        <w:t>taxonomy is especially useful.</w:t>
      </w:r>
      <w:r>
        <w:rPr>
          <w:rStyle w:val="StyleUnderline"/>
        </w:rPr>
        <w:t xml:space="preserve"> </w:t>
      </w:r>
      <w:r w:rsidRPr="00DE08CD">
        <w:rPr>
          <w:sz w:val="16"/>
        </w:rPr>
        <w:t xml:space="preserve">A. The New Standard and War Powers The new standard for Jackson’s taxonomy established by Hamdan and Medellin will likely affect war powers disputes less than foreign affairs disputes. As one author notes, </w:t>
      </w:r>
      <w:r w:rsidRPr="00BC6821">
        <w:rPr>
          <w:rStyle w:val="StyleUnderline"/>
        </w:rPr>
        <w:t>Congress has for the most part</w:t>
      </w:r>
      <w:r>
        <w:rPr>
          <w:rStyle w:val="StyleUnderline"/>
        </w:rPr>
        <w:t xml:space="preserve"> </w:t>
      </w:r>
      <w:r w:rsidRPr="00BC6821">
        <w:rPr>
          <w:rStyle w:val="StyleUnderline"/>
        </w:rPr>
        <w:t>moved war powers issues from the “zone of twilight” into Jackson’s</w:t>
      </w:r>
      <w:r>
        <w:rPr>
          <w:rStyle w:val="StyleUnderline"/>
        </w:rPr>
        <w:t xml:space="preserve"> </w:t>
      </w:r>
      <w:r w:rsidRPr="00BC6821">
        <w:rPr>
          <w:rStyle w:val="StyleUnderline"/>
        </w:rPr>
        <w:t>third category by passing comprehensive legislation.</w:t>
      </w:r>
      <w:r w:rsidRPr="00DE08CD">
        <w:rPr>
          <w:sz w:val="16"/>
        </w:rPr>
        <w:t xml:space="preserve">190 Even before Hamdan </w:t>
      </w:r>
      <w:r w:rsidRPr="00BC6821">
        <w:rPr>
          <w:rStyle w:val="StyleUnderline"/>
        </w:rPr>
        <w:t>it was difficult for the President to succeed in the third</w:t>
      </w:r>
      <w:r>
        <w:rPr>
          <w:rStyle w:val="StyleUnderline"/>
        </w:rPr>
        <w:t xml:space="preserve"> </w:t>
      </w:r>
      <w:r w:rsidRPr="00BC6821">
        <w:rPr>
          <w:rStyle w:val="StyleUnderline"/>
        </w:rPr>
        <w:t xml:space="preserve">category, as the Court would </w:t>
      </w:r>
      <w:r w:rsidRPr="00A7653A">
        <w:rPr>
          <w:rStyle w:val="StyleUnderline"/>
        </w:rPr>
        <w:t>have to “</w:t>
      </w:r>
      <w:r>
        <w:rPr>
          <w:rStyle w:val="StyleUnderline"/>
        </w:rPr>
        <w:t>[remove the ability of]</w:t>
      </w:r>
      <w:r w:rsidRPr="00DE08CD">
        <w:rPr>
          <w:sz w:val="16"/>
        </w:rPr>
        <w:t xml:space="preserve"> </w:t>
      </w:r>
      <w:proofErr w:type="spellStart"/>
      <w:r w:rsidRPr="00DE08CD">
        <w:rPr>
          <w:strike/>
          <w:sz w:val="16"/>
        </w:rPr>
        <w:t>disabl</w:t>
      </w:r>
      <w:proofErr w:type="spellEnd"/>
      <w:r w:rsidRPr="00DE08CD">
        <w:rPr>
          <w:strike/>
          <w:sz w:val="16"/>
        </w:rPr>
        <w:t>[e]</w:t>
      </w:r>
      <w:r w:rsidRPr="00DE08CD">
        <w:rPr>
          <w:sz w:val="16"/>
        </w:rPr>
        <w:t xml:space="preserve"> </w:t>
      </w:r>
      <w:r w:rsidRPr="00A7653A">
        <w:rPr>
          <w:rStyle w:val="StyleUnderline"/>
        </w:rPr>
        <w:t>the Congress from</w:t>
      </w:r>
      <w:r>
        <w:rPr>
          <w:rStyle w:val="StyleUnderline"/>
        </w:rPr>
        <w:t xml:space="preserve"> </w:t>
      </w:r>
      <w:r w:rsidRPr="00A7653A">
        <w:rPr>
          <w:rStyle w:val="StyleUnderline"/>
        </w:rPr>
        <w:t>acting upon the subject.</w:t>
      </w:r>
      <w:r w:rsidRPr="00DE08CD">
        <w:rPr>
          <w:sz w:val="16"/>
        </w:rPr>
        <w:t xml:space="preserve">”191 Apparently, the United States did not even argue this point in Hamdan. 192 However, one interesting outcome of Hamdan is the effect it could have on the War Powers Resolution of 1973 or another similar provision.193 The War Powers Resolution was passed after President Nixon continued bombing Cambodia after Congress repealed the Gulf of Tonkin Resolution, which had given President Nixon the original authority to bomb Cambodian territory.194 </w:t>
      </w:r>
      <w:r w:rsidRPr="00632455">
        <w:rPr>
          <w:rStyle w:val="Emphasis"/>
        </w:rPr>
        <w:t>The War Powers Resolution placed much of the President’s war powers into the third of Jackson’s categories</w:t>
      </w:r>
      <w:r w:rsidRPr="00A7653A">
        <w:rPr>
          <w:rStyle w:val="StyleUnderline"/>
        </w:rPr>
        <w:t>,</w:t>
      </w:r>
      <w:r w:rsidRPr="00DE08CD">
        <w:rPr>
          <w:sz w:val="16"/>
        </w:rPr>
        <w:t xml:space="preserve">195 </w:t>
      </w:r>
      <w:r w:rsidRPr="00632455">
        <w:rPr>
          <w:rStyle w:val="Emphasis"/>
        </w:rPr>
        <w:t>requiring the President to “consult”</w:t>
      </w:r>
      <w:r w:rsidRPr="00DE08CD">
        <w:rPr>
          <w:sz w:val="16"/>
        </w:rPr>
        <w:t xml:space="preserve">196 </w:t>
      </w:r>
      <w:r w:rsidRPr="00632455">
        <w:rPr>
          <w:rStyle w:val="Emphasis"/>
        </w:rPr>
        <w:t>with and “report”</w:t>
      </w:r>
      <w:r w:rsidRPr="00DE08CD">
        <w:rPr>
          <w:sz w:val="16"/>
        </w:rPr>
        <w:t xml:space="preserve">197 </w:t>
      </w:r>
      <w:r w:rsidRPr="00632455">
        <w:rPr>
          <w:rStyle w:val="Emphasis"/>
        </w:rPr>
        <w:t>to Congress</w:t>
      </w:r>
      <w:r w:rsidRPr="00A7653A">
        <w:rPr>
          <w:rStyle w:val="StyleUnderline"/>
        </w:rPr>
        <w:t xml:space="preserve"> before and after introduction of troops</w:t>
      </w:r>
      <w:r>
        <w:rPr>
          <w:rStyle w:val="StyleUnderline"/>
        </w:rPr>
        <w:t xml:space="preserve"> </w:t>
      </w:r>
      <w:r w:rsidRPr="00A7653A">
        <w:rPr>
          <w:rStyle w:val="StyleUnderline"/>
        </w:rPr>
        <w:t>into battle. Additionally, it required the President to withdraw troops</w:t>
      </w:r>
      <w:r>
        <w:rPr>
          <w:rStyle w:val="StyleUnderline"/>
        </w:rPr>
        <w:t xml:space="preserve"> </w:t>
      </w:r>
      <w:r w:rsidRPr="00DE08CD">
        <w:rPr>
          <w:sz w:val="16"/>
        </w:rPr>
        <w:t xml:space="preserve">from battle after sixty days </w:t>
      </w:r>
      <w:r w:rsidRPr="00A7653A">
        <w:rPr>
          <w:rStyle w:val="StyleUnderline"/>
        </w:rPr>
        <w:t>unless Congress has declared war or</w:t>
      </w:r>
      <w:r>
        <w:rPr>
          <w:rStyle w:val="StyleUnderline"/>
        </w:rPr>
        <w:t xml:space="preserve"> </w:t>
      </w:r>
      <w:r w:rsidRPr="00A7653A">
        <w:rPr>
          <w:rStyle w:val="StyleUnderline"/>
        </w:rPr>
        <w:t>passed a joint resolution authorizing the conflict.</w:t>
      </w:r>
      <w:r w:rsidRPr="00DE08CD">
        <w:rPr>
          <w:sz w:val="16"/>
        </w:rPr>
        <w:t xml:space="preserve">198 President </w:t>
      </w:r>
      <w:r w:rsidRPr="00A7653A">
        <w:rPr>
          <w:rStyle w:val="StyleUnderline"/>
        </w:rPr>
        <w:t>Nixon</w:t>
      </w:r>
      <w:r>
        <w:rPr>
          <w:rStyle w:val="StyleUnderline"/>
        </w:rPr>
        <w:t xml:space="preserve"> </w:t>
      </w:r>
      <w:r w:rsidRPr="00A7653A">
        <w:rPr>
          <w:rStyle w:val="StyleUnderline"/>
        </w:rPr>
        <w:t>vetoed the War Powers Resolution</w:t>
      </w:r>
      <w:r w:rsidRPr="00DE08CD">
        <w:rPr>
          <w:sz w:val="16"/>
        </w:rPr>
        <w:t xml:space="preserve">, claiming it was unconstitutional,199 </w:t>
      </w:r>
      <w:r w:rsidRPr="00A7653A">
        <w:rPr>
          <w:rStyle w:val="StyleUnderline"/>
        </w:rPr>
        <w:t>but Congress passed the law despite his objection.</w:t>
      </w:r>
      <w:r w:rsidRPr="00DE08CD">
        <w:rPr>
          <w:sz w:val="16"/>
        </w:rPr>
        <w:t xml:space="preserve">200 </w:t>
      </w:r>
      <w:r w:rsidRPr="00632455">
        <w:rPr>
          <w:rStyle w:val="Emphasis"/>
        </w:rPr>
        <w:t>Despite the clear intent of Congress to check presidential power through the War Powers Resolution</w:t>
      </w:r>
      <w:r w:rsidRPr="00A7653A">
        <w:rPr>
          <w:rStyle w:val="StyleUnderline"/>
        </w:rPr>
        <w:t>,</w:t>
      </w:r>
      <w:r w:rsidRPr="00DE08CD">
        <w:rPr>
          <w:sz w:val="16"/>
        </w:rPr>
        <w:t xml:space="preserve">201 </w:t>
      </w:r>
      <w:r w:rsidRPr="00632455">
        <w:rPr>
          <w:rStyle w:val="Emphasis"/>
        </w:rPr>
        <w:t>its strictures have largely been ignored or avoided</w:t>
      </w:r>
      <w:r w:rsidRPr="00A7653A">
        <w:rPr>
          <w:rStyle w:val="StyleUnderline"/>
        </w:rPr>
        <w:t xml:space="preserve"> by the executive branch.</w:t>
      </w:r>
      <w:r w:rsidRPr="00DE08CD">
        <w:rPr>
          <w:sz w:val="16"/>
        </w:rPr>
        <w:t xml:space="preserve">202 Although </w:t>
      </w:r>
      <w:r w:rsidRPr="00632455">
        <w:rPr>
          <w:rStyle w:val="Emphasis"/>
        </w:rPr>
        <w:t>the War Powers Resolution</w:t>
      </w:r>
      <w:r w:rsidRPr="00DE08CD">
        <w:rPr>
          <w:sz w:val="16"/>
        </w:rPr>
        <w:t xml:space="preserve"> now appears largely irrelevant,203 and likely unconstitutional,204 there is every possibility that it or a similar resolution205 </w:t>
      </w:r>
      <w:r w:rsidRPr="00632455">
        <w:rPr>
          <w:rStyle w:val="Emphasis"/>
        </w:rPr>
        <w:t>could be used to challenge executive authority</w:t>
      </w:r>
      <w:r w:rsidRPr="00A7653A">
        <w:rPr>
          <w:rStyle w:val="StyleUnderline"/>
        </w:rPr>
        <w:t xml:space="preserve"> to assert Commander in Chief powers contrary to the</w:t>
      </w:r>
      <w:r>
        <w:rPr>
          <w:rStyle w:val="StyleUnderline"/>
        </w:rPr>
        <w:t xml:space="preserve"> </w:t>
      </w:r>
      <w:r w:rsidRPr="00A7653A">
        <w:rPr>
          <w:rStyle w:val="StyleUnderline"/>
        </w:rPr>
        <w:t xml:space="preserve">express will of Congress. </w:t>
      </w:r>
      <w:r w:rsidRPr="00632455">
        <w:rPr>
          <w:rStyle w:val="Emphasis"/>
        </w:rPr>
        <w:t>In such a situation, an analysis under</w:t>
      </w:r>
      <w:r w:rsidRPr="00A7653A">
        <w:rPr>
          <w:rStyle w:val="StyleUnderline"/>
        </w:rPr>
        <w:t xml:space="preserve"> the</w:t>
      </w:r>
      <w:r>
        <w:rPr>
          <w:rStyle w:val="StyleUnderline"/>
        </w:rPr>
        <w:t xml:space="preserve"> </w:t>
      </w:r>
      <w:r w:rsidRPr="00A7653A">
        <w:rPr>
          <w:rStyle w:val="StyleUnderline"/>
        </w:rPr>
        <w:t xml:space="preserve">new standard for </w:t>
      </w:r>
      <w:r w:rsidRPr="00632455">
        <w:rPr>
          <w:rStyle w:val="Emphasis"/>
        </w:rPr>
        <w:t>Jackson’s taxonomy would</w:t>
      </w:r>
      <w:r w:rsidRPr="00632455">
        <w:rPr>
          <w:sz w:val="16"/>
          <w:szCs w:val="16"/>
        </w:rPr>
        <w:t xml:space="preserve"> likely</w:t>
      </w:r>
      <w:r w:rsidRPr="00A7653A">
        <w:rPr>
          <w:rStyle w:val="StyleUnderline"/>
        </w:rPr>
        <w:t xml:space="preserve"> </w:t>
      </w:r>
      <w:r w:rsidRPr="00632455">
        <w:rPr>
          <w:rStyle w:val="Emphasis"/>
        </w:rPr>
        <w:t>“[remove the ability of]</w:t>
      </w:r>
      <w:r w:rsidRPr="00DE08CD">
        <w:rPr>
          <w:sz w:val="16"/>
        </w:rPr>
        <w:t xml:space="preserve"> </w:t>
      </w:r>
      <w:r w:rsidRPr="00DE08CD">
        <w:rPr>
          <w:strike/>
          <w:sz w:val="16"/>
        </w:rPr>
        <w:t>disable</w:t>
      </w:r>
      <w:r w:rsidRPr="00DE08CD">
        <w:rPr>
          <w:sz w:val="16"/>
        </w:rPr>
        <w:t xml:space="preserve">” </w:t>
      </w:r>
      <w:r w:rsidRPr="00632455">
        <w:rPr>
          <w:rStyle w:val="Emphasis"/>
        </w:rPr>
        <w:t xml:space="preserve">the President from exercising </w:t>
      </w:r>
      <w:proofErr w:type="gramStart"/>
      <w:r w:rsidRPr="00632455">
        <w:rPr>
          <w:rStyle w:val="Emphasis"/>
        </w:rPr>
        <w:t>their</w:t>
      </w:r>
      <w:r w:rsidRPr="00DE08CD">
        <w:rPr>
          <w:sz w:val="16"/>
        </w:rPr>
        <w:t xml:space="preserve"> </w:t>
      </w:r>
      <w:r w:rsidRPr="00DE08CD">
        <w:rPr>
          <w:strike/>
          <w:sz w:val="16"/>
        </w:rPr>
        <w:t>his</w:t>
      </w:r>
      <w:proofErr w:type="gramEnd"/>
      <w:r w:rsidRPr="00DE08CD">
        <w:rPr>
          <w:sz w:val="16"/>
        </w:rPr>
        <w:t xml:space="preserve"> </w:t>
      </w:r>
      <w:r w:rsidRPr="00632455">
        <w:rPr>
          <w:rStyle w:val="Emphasis"/>
        </w:rPr>
        <w:t>war powers in a way contrary to the relevant legislation</w:t>
      </w:r>
      <w:r w:rsidRPr="00DE08CD">
        <w:rPr>
          <w:sz w:val="16"/>
        </w:rPr>
        <w:t>, despite the strong arguments for presidential power in this area.206</w:t>
      </w:r>
    </w:p>
    <w:p w:rsidR="0046656A" w:rsidRPr="00F8699F" w:rsidRDefault="0046656A" w:rsidP="0046656A">
      <w:pPr>
        <w:rPr>
          <w:sz w:val="16"/>
        </w:rPr>
      </w:pPr>
    </w:p>
    <w:p w:rsidR="0046656A" w:rsidRPr="00CA1E45" w:rsidRDefault="0046656A" w:rsidP="0046656A">
      <w:pPr>
        <w:pStyle w:val="Heading4"/>
      </w:pPr>
      <w:r>
        <w:t>Steel Seizure checks the executive.</w:t>
      </w:r>
    </w:p>
    <w:p w:rsidR="0046656A" w:rsidRPr="000974BC" w:rsidRDefault="0046656A" w:rsidP="0046656A">
      <w:pPr>
        <w:rPr>
          <w:sz w:val="16"/>
          <w:szCs w:val="16"/>
        </w:rPr>
      </w:pPr>
      <w:r w:rsidRPr="000974BC">
        <w:rPr>
          <w:rStyle w:val="Style13ptBold"/>
        </w:rPr>
        <w:t>UPLR ‘84</w:t>
      </w:r>
      <w:r>
        <w:t xml:space="preserve"> </w:t>
      </w:r>
      <w:r w:rsidRPr="000974BC">
        <w:rPr>
          <w:sz w:val="16"/>
          <w:szCs w:val="16"/>
        </w:rPr>
        <w:t>(UPenn Law Review, "CONGRESSIONAL CONTROL OF PRESIDENTIAL WARMAKING UNDER THE WAR POWERS ACT: THE STATUS OF A LEGISLATIVE VETO AFTER CHADHA," University of Pennsylvania Law Review, 1984, https://scholarship.law.upenn.edu/cgi/viewcontent.cgi?referer=https://www.google.com/&amp;amp;httpsredir=1&amp;amp;article=4607&amp;amp;context=penn_law_review, SB).</w:t>
      </w:r>
      <w:r>
        <w:rPr>
          <w:sz w:val="16"/>
          <w:szCs w:val="16"/>
        </w:rPr>
        <w:t xml:space="preserve"> *edited for gendered language</w:t>
      </w:r>
    </w:p>
    <w:p w:rsidR="0046656A" w:rsidRPr="002E6540" w:rsidRDefault="0046656A" w:rsidP="0046656A">
      <w:r w:rsidRPr="00E47271">
        <w:rPr>
          <w:sz w:val="16"/>
        </w:rPr>
        <w:t xml:space="preserve">A third interpretation of the Act rests on the assumption that the </w:t>
      </w:r>
      <w:r w:rsidRPr="005012E6">
        <w:rPr>
          <w:rStyle w:val="StyleUnderline"/>
        </w:rPr>
        <w:t>war powers are constitutionally shared between Congress and the President, there being no clear delineation of each branch's powers. The</w:t>
      </w:r>
      <w:r>
        <w:rPr>
          <w:rStyle w:val="StyleUnderline"/>
        </w:rPr>
        <w:t xml:space="preserve"> </w:t>
      </w:r>
      <w:r w:rsidRPr="005012E6">
        <w:rPr>
          <w:rStyle w:val="StyleUnderline"/>
        </w:rPr>
        <w:t>classic description of this situation is found in</w:t>
      </w:r>
      <w:r w:rsidRPr="00E47271">
        <w:rPr>
          <w:sz w:val="16"/>
        </w:rPr>
        <w:t xml:space="preserve"> Justice </w:t>
      </w:r>
      <w:r w:rsidRPr="005012E6">
        <w:rPr>
          <w:rStyle w:val="StyleUnderline"/>
        </w:rPr>
        <w:t>Jackson's concurring opinion in the Steel Seizure Case.</w:t>
      </w:r>
      <w:r w:rsidRPr="00E47271">
        <w:rPr>
          <w:sz w:val="16"/>
        </w:rPr>
        <w:t xml:space="preserve">8 There, </w:t>
      </w:r>
      <w:r w:rsidRPr="005012E6">
        <w:rPr>
          <w:rStyle w:val="StyleUnderline"/>
        </w:rPr>
        <w:t>Jackson stated that</w:t>
      </w:r>
      <w:r>
        <w:rPr>
          <w:rStyle w:val="StyleUnderline"/>
        </w:rPr>
        <w:t xml:space="preserve"> </w:t>
      </w:r>
      <w:r w:rsidRPr="005012E6">
        <w:rPr>
          <w:rStyle w:val="StyleUnderline"/>
        </w:rPr>
        <w:t>"[p]residential powers</w:t>
      </w:r>
      <w:r w:rsidRPr="00E47271">
        <w:rPr>
          <w:sz w:val="16"/>
        </w:rPr>
        <w:t xml:space="preserve"> are not fixed, but </w:t>
      </w:r>
      <w:r w:rsidRPr="005012E6">
        <w:rPr>
          <w:rStyle w:val="StyleUnderline"/>
        </w:rPr>
        <w:t>fluctuate, depending upon</w:t>
      </w:r>
      <w:r>
        <w:rPr>
          <w:rStyle w:val="StyleUnderline"/>
        </w:rPr>
        <w:t xml:space="preserve"> </w:t>
      </w:r>
      <w:r w:rsidRPr="005012E6">
        <w:rPr>
          <w:rStyle w:val="StyleUnderline"/>
        </w:rPr>
        <w:t>their disjunction or conjunction with those of Congress."</w:t>
      </w:r>
      <w:r w:rsidRPr="00E47271">
        <w:rPr>
          <w:sz w:val="16"/>
        </w:rPr>
        <w:t xml:space="preserve">8 ' </w:t>
      </w:r>
      <w:r w:rsidRPr="005012E6">
        <w:rPr>
          <w:rStyle w:val="StyleUnderline"/>
        </w:rPr>
        <w:t>He then</w:t>
      </w:r>
      <w:r>
        <w:rPr>
          <w:rStyle w:val="StyleUnderline"/>
        </w:rPr>
        <w:t xml:space="preserve"> </w:t>
      </w:r>
      <w:r w:rsidRPr="005012E6">
        <w:rPr>
          <w:rStyle w:val="StyleUnderline"/>
        </w:rPr>
        <w:t>identified three zones of presidential power:</w:t>
      </w:r>
      <w:r>
        <w:rPr>
          <w:rStyle w:val="StyleUnderline"/>
        </w:rPr>
        <w:t xml:space="preserve"> </w:t>
      </w:r>
      <w:r w:rsidRPr="005012E6">
        <w:rPr>
          <w:rStyle w:val="StyleUnderline"/>
        </w:rPr>
        <w:t>1. When the President acts pursuant to an</w:t>
      </w:r>
      <w:r w:rsidRPr="00E47271">
        <w:rPr>
          <w:sz w:val="16"/>
        </w:rPr>
        <w:t xml:space="preserve"> express or implied </w:t>
      </w:r>
      <w:r w:rsidRPr="005012E6">
        <w:rPr>
          <w:rStyle w:val="StyleUnderline"/>
        </w:rPr>
        <w:t xml:space="preserve">authorization of Congress, </w:t>
      </w:r>
      <w:r>
        <w:rPr>
          <w:rStyle w:val="StyleUnderline"/>
        </w:rPr>
        <w:t>[their]</w:t>
      </w:r>
      <w:r w:rsidRPr="00E47271">
        <w:rPr>
          <w:strike/>
          <w:sz w:val="16"/>
        </w:rPr>
        <w:t>his</w:t>
      </w:r>
      <w:r w:rsidRPr="00E47271">
        <w:rPr>
          <w:sz w:val="16"/>
        </w:rPr>
        <w:t xml:space="preserve"> </w:t>
      </w:r>
      <w:r w:rsidRPr="005012E6">
        <w:rPr>
          <w:rStyle w:val="StyleUnderline"/>
        </w:rPr>
        <w:t>authority is at its max</w:t>
      </w:r>
      <w:r w:rsidRPr="00E47271">
        <w:rPr>
          <w:sz w:val="16"/>
        </w:rPr>
        <w:t xml:space="preserve">imum, for </w:t>
      </w:r>
      <w:r w:rsidRPr="005012E6">
        <w:rPr>
          <w:rStyle w:val="StyleUnderline"/>
        </w:rPr>
        <w:t>it includes all that</w:t>
      </w:r>
      <w:r w:rsidRPr="00E47271">
        <w:rPr>
          <w:sz w:val="16"/>
        </w:rPr>
        <w:t xml:space="preserve"> </w:t>
      </w:r>
      <w:r w:rsidRPr="00E47271">
        <w:rPr>
          <w:strike/>
          <w:sz w:val="16"/>
        </w:rPr>
        <w:t>he</w:t>
      </w:r>
      <w:r w:rsidRPr="00E47271">
        <w:rPr>
          <w:sz w:val="16"/>
        </w:rPr>
        <w:t xml:space="preserve"> </w:t>
      </w:r>
      <w:r w:rsidRPr="00E47271">
        <w:rPr>
          <w:rStyle w:val="StyleUnderline"/>
        </w:rPr>
        <w:t>[they] possesses in [their]</w:t>
      </w:r>
      <w:r w:rsidRPr="00E47271">
        <w:rPr>
          <w:sz w:val="16"/>
        </w:rPr>
        <w:t xml:space="preserve"> </w:t>
      </w:r>
      <w:r w:rsidRPr="00E47271">
        <w:rPr>
          <w:strike/>
          <w:sz w:val="16"/>
        </w:rPr>
        <w:t>his</w:t>
      </w:r>
      <w:r w:rsidRPr="00E47271">
        <w:rPr>
          <w:sz w:val="16"/>
        </w:rPr>
        <w:t xml:space="preserve"> own </w:t>
      </w:r>
      <w:r w:rsidRPr="00E47271">
        <w:rPr>
          <w:rStyle w:val="StyleUnderline"/>
        </w:rPr>
        <w:t>right</w:t>
      </w:r>
      <w:r>
        <w:rPr>
          <w:rStyle w:val="StyleUnderline"/>
        </w:rPr>
        <w:t xml:space="preserve"> </w:t>
      </w:r>
      <w:r w:rsidRPr="00E47271">
        <w:rPr>
          <w:rStyle w:val="StyleUnderline"/>
        </w:rPr>
        <w:t>plus all that Congress can delegate</w:t>
      </w:r>
      <w:r w:rsidRPr="00E47271">
        <w:rPr>
          <w:sz w:val="16"/>
        </w:rPr>
        <w:t xml:space="preserve"> ... 2. </w:t>
      </w:r>
      <w:r w:rsidRPr="00E47271">
        <w:rPr>
          <w:rStyle w:val="StyleUnderline"/>
        </w:rPr>
        <w:t>When the President acts in absence of</w:t>
      </w:r>
      <w:r w:rsidRPr="00E47271">
        <w:rPr>
          <w:sz w:val="16"/>
        </w:rPr>
        <w:t xml:space="preserve"> either a </w:t>
      </w:r>
      <w:r w:rsidRPr="00E47271">
        <w:rPr>
          <w:rStyle w:val="StyleUnderline"/>
        </w:rPr>
        <w:t>congressional grant or denial of authority, [they]</w:t>
      </w:r>
      <w:r w:rsidRPr="00E47271">
        <w:rPr>
          <w:sz w:val="16"/>
        </w:rPr>
        <w:t xml:space="preserve"> </w:t>
      </w:r>
      <w:r w:rsidRPr="00E47271">
        <w:rPr>
          <w:strike/>
          <w:sz w:val="16"/>
        </w:rPr>
        <w:t>he</w:t>
      </w:r>
      <w:r w:rsidRPr="00E47271">
        <w:rPr>
          <w:sz w:val="16"/>
        </w:rPr>
        <w:t xml:space="preserve"> </w:t>
      </w:r>
      <w:r w:rsidRPr="00E47271">
        <w:rPr>
          <w:rStyle w:val="StyleUnderline"/>
        </w:rPr>
        <w:t>can only rely upon [their]</w:t>
      </w:r>
      <w:r w:rsidRPr="00E47271">
        <w:rPr>
          <w:sz w:val="16"/>
        </w:rPr>
        <w:t xml:space="preserve"> </w:t>
      </w:r>
      <w:r w:rsidRPr="00E47271">
        <w:rPr>
          <w:strike/>
          <w:sz w:val="16"/>
        </w:rPr>
        <w:t>his</w:t>
      </w:r>
      <w:r w:rsidRPr="00E47271">
        <w:rPr>
          <w:sz w:val="16"/>
        </w:rPr>
        <w:t xml:space="preserve"> </w:t>
      </w:r>
      <w:r w:rsidRPr="00E47271">
        <w:rPr>
          <w:rStyle w:val="StyleUnderline"/>
        </w:rPr>
        <w:t>own independent powers, but there is a zone of twilight in</w:t>
      </w:r>
      <w:r>
        <w:rPr>
          <w:rStyle w:val="StyleUnderline"/>
        </w:rPr>
        <w:t xml:space="preserve"> </w:t>
      </w:r>
      <w:r w:rsidRPr="00E47271">
        <w:rPr>
          <w:rStyle w:val="StyleUnderline"/>
        </w:rPr>
        <w:t>which</w:t>
      </w:r>
      <w:r>
        <w:rPr>
          <w:rStyle w:val="StyleUnderline"/>
        </w:rPr>
        <w:t xml:space="preserve"> [they]</w:t>
      </w:r>
      <w:r w:rsidRPr="00E47271">
        <w:rPr>
          <w:sz w:val="16"/>
        </w:rPr>
        <w:t xml:space="preserve"> </w:t>
      </w:r>
      <w:r w:rsidRPr="00E47271">
        <w:rPr>
          <w:strike/>
          <w:sz w:val="16"/>
        </w:rPr>
        <w:t>he</w:t>
      </w:r>
      <w:r w:rsidRPr="00E47271">
        <w:rPr>
          <w:sz w:val="16"/>
        </w:rPr>
        <w:t xml:space="preserve"> </w:t>
      </w:r>
      <w:r w:rsidRPr="00E47271">
        <w:rPr>
          <w:rStyle w:val="StyleUnderline"/>
        </w:rPr>
        <w:t>and Congress may have concurrent authority</w:t>
      </w:r>
      <w:r w:rsidRPr="00E47271">
        <w:rPr>
          <w:sz w:val="16"/>
        </w:rPr>
        <w:t xml:space="preserve">, or in which its distribution is uncertain. </w:t>
      </w:r>
      <w:r w:rsidRPr="00E47271">
        <w:rPr>
          <w:rStyle w:val="StyleUnderline"/>
        </w:rPr>
        <w:t>Therefore, congressional</w:t>
      </w:r>
      <w:r>
        <w:rPr>
          <w:rStyle w:val="StyleUnderline"/>
        </w:rPr>
        <w:t xml:space="preserve"> </w:t>
      </w:r>
      <w:r w:rsidRPr="00E47271">
        <w:rPr>
          <w:sz w:val="16"/>
        </w:rPr>
        <w:t xml:space="preserve">inertia, indifference or </w:t>
      </w:r>
      <w:r w:rsidRPr="00E47271">
        <w:rPr>
          <w:rStyle w:val="StyleUnderline"/>
        </w:rPr>
        <w:t>quiescence may</w:t>
      </w:r>
      <w:r w:rsidRPr="00E47271">
        <w:rPr>
          <w:sz w:val="16"/>
        </w:rPr>
        <w:t xml:space="preserve"> sometimes, at least as a practical matter, </w:t>
      </w:r>
      <w:r w:rsidRPr="00E47271">
        <w:rPr>
          <w:rStyle w:val="StyleUnderline"/>
        </w:rPr>
        <w:t>enable</w:t>
      </w:r>
      <w:r w:rsidRPr="00E47271">
        <w:rPr>
          <w:sz w:val="16"/>
        </w:rPr>
        <w:t xml:space="preserve">, if not invite, </w:t>
      </w:r>
      <w:r w:rsidRPr="00E47271">
        <w:rPr>
          <w:rStyle w:val="StyleUnderline"/>
        </w:rPr>
        <w:t>measures on independent presidential responsibility. In this area, any actual</w:t>
      </w:r>
      <w:r>
        <w:rPr>
          <w:rStyle w:val="StyleUnderline"/>
        </w:rPr>
        <w:t xml:space="preserve"> </w:t>
      </w:r>
      <w:r w:rsidRPr="00E47271">
        <w:rPr>
          <w:rStyle w:val="StyleUnderline"/>
        </w:rPr>
        <w:t>test of power is</w:t>
      </w:r>
      <w:r w:rsidRPr="00E47271">
        <w:rPr>
          <w:sz w:val="16"/>
        </w:rPr>
        <w:t xml:space="preserve"> likely </w:t>
      </w:r>
      <w:r w:rsidRPr="00E47271">
        <w:rPr>
          <w:rStyle w:val="StyleUnderline"/>
        </w:rPr>
        <w:t>to depend on the imperatives of events</w:t>
      </w:r>
      <w:r>
        <w:rPr>
          <w:rStyle w:val="StyleUnderline"/>
        </w:rPr>
        <w:t xml:space="preserve"> </w:t>
      </w:r>
      <w:r w:rsidRPr="00E47271">
        <w:rPr>
          <w:rStyle w:val="StyleUnderline"/>
        </w:rPr>
        <w:t>and contemporary imponderables rather than on abstract</w:t>
      </w:r>
      <w:r>
        <w:rPr>
          <w:rStyle w:val="StyleUnderline"/>
        </w:rPr>
        <w:t xml:space="preserve"> </w:t>
      </w:r>
      <w:r w:rsidRPr="00E47271">
        <w:rPr>
          <w:rStyle w:val="StyleUnderline"/>
        </w:rPr>
        <w:t>theories of law.</w:t>
      </w:r>
      <w:r w:rsidRPr="003623D5">
        <w:t xml:space="preserve"> </w:t>
      </w:r>
      <w:r w:rsidRPr="00E47271">
        <w:rPr>
          <w:sz w:val="16"/>
        </w:rPr>
        <w:t xml:space="preserve">3. </w:t>
      </w:r>
      <w:r w:rsidRPr="00E47271">
        <w:rPr>
          <w:rStyle w:val="StyleUnderline"/>
        </w:rPr>
        <w:t>When the President takes measures incompatible with</w:t>
      </w:r>
      <w:r>
        <w:rPr>
          <w:rStyle w:val="StyleUnderline"/>
        </w:rPr>
        <w:t xml:space="preserve"> </w:t>
      </w:r>
      <w:r w:rsidRPr="00E47271">
        <w:rPr>
          <w:rStyle w:val="StyleUnderline"/>
        </w:rPr>
        <w:t>the expressed or implied will of Congress, his power is at its</w:t>
      </w:r>
      <w:r>
        <w:rPr>
          <w:rStyle w:val="StyleUnderline"/>
        </w:rPr>
        <w:t xml:space="preserve"> </w:t>
      </w:r>
      <w:r w:rsidRPr="00E47271">
        <w:rPr>
          <w:rStyle w:val="StyleUnderline"/>
        </w:rPr>
        <w:t>lowest ebb, for then he can rely only upon his own constitutional powers minus</w:t>
      </w:r>
      <w:r w:rsidRPr="00E47271">
        <w:rPr>
          <w:sz w:val="16"/>
        </w:rPr>
        <w:t xml:space="preserve"> any constitutional </w:t>
      </w:r>
      <w:r w:rsidRPr="00E47271">
        <w:rPr>
          <w:rStyle w:val="StyleUnderline"/>
        </w:rPr>
        <w:t>powers of Congress</w:t>
      </w:r>
      <w:r>
        <w:rPr>
          <w:rStyle w:val="StyleUnderline"/>
        </w:rPr>
        <w:t xml:space="preserve"> </w:t>
      </w:r>
      <w:r w:rsidRPr="00E47271">
        <w:rPr>
          <w:rStyle w:val="StyleUnderline"/>
        </w:rPr>
        <w:t>over the matter</w:t>
      </w:r>
      <w:r w:rsidRPr="00E47271">
        <w:rPr>
          <w:sz w:val="16"/>
        </w:rPr>
        <w:t xml:space="preserve"> .... so </w:t>
      </w:r>
      <w:r w:rsidRPr="00E47271">
        <w:rPr>
          <w:rStyle w:val="StyleUnderline"/>
        </w:rPr>
        <w:t xml:space="preserve">Thus, </w:t>
      </w:r>
      <w:r w:rsidRPr="003623D5">
        <w:rPr>
          <w:rStyle w:val="Emphasis"/>
        </w:rPr>
        <w:t>the constitutionality of presidential action must be judged by the scope of the President's</w:t>
      </w:r>
      <w:r w:rsidRPr="00E47271">
        <w:rPr>
          <w:sz w:val="16"/>
        </w:rPr>
        <w:t xml:space="preserve"> independent </w:t>
      </w:r>
      <w:r w:rsidRPr="003623D5">
        <w:rPr>
          <w:rStyle w:val="Emphasis"/>
        </w:rPr>
        <w:t>authority</w:t>
      </w:r>
      <w:r w:rsidRPr="00E47271">
        <w:rPr>
          <w:rStyle w:val="StyleUnderline"/>
        </w:rPr>
        <w:t xml:space="preserve"> to exercise certain</w:t>
      </w:r>
      <w:r>
        <w:rPr>
          <w:rStyle w:val="StyleUnderline"/>
        </w:rPr>
        <w:t xml:space="preserve"> </w:t>
      </w:r>
      <w:r w:rsidRPr="00E47271">
        <w:rPr>
          <w:rStyle w:val="StyleUnderline"/>
        </w:rPr>
        <w:t>power</w:t>
      </w:r>
      <w:r w:rsidRPr="00E47271">
        <w:rPr>
          <w:sz w:val="16"/>
        </w:rPr>
        <w:t xml:space="preserve"> (</w:t>
      </w:r>
      <w:r w:rsidRPr="00E47271">
        <w:rPr>
          <w:rStyle w:val="StyleUnderline"/>
        </w:rPr>
        <w:t>for example, the war powers</w:t>
      </w:r>
      <w:r w:rsidRPr="00E47271">
        <w:rPr>
          <w:sz w:val="16"/>
        </w:rPr>
        <w:t xml:space="preserve">) </w:t>
      </w:r>
      <w:r w:rsidRPr="00E47271">
        <w:rPr>
          <w:rStyle w:val="StyleUnderline"/>
        </w:rPr>
        <w:t>and by the restraints that may</w:t>
      </w:r>
      <w:r>
        <w:rPr>
          <w:rStyle w:val="StyleUnderline"/>
        </w:rPr>
        <w:t xml:space="preserve"> </w:t>
      </w:r>
      <w:r w:rsidRPr="00E47271">
        <w:rPr>
          <w:rStyle w:val="StyleUnderline"/>
        </w:rPr>
        <w:t>legitimately be placed upon presidential exercise of that power by the</w:t>
      </w:r>
      <w:r>
        <w:rPr>
          <w:rStyle w:val="StyleUnderline"/>
        </w:rPr>
        <w:t xml:space="preserve"> </w:t>
      </w:r>
      <w:r w:rsidRPr="00E47271">
        <w:rPr>
          <w:rStyle w:val="StyleUnderline"/>
        </w:rPr>
        <w:t>other branches.</w:t>
      </w:r>
      <w:r>
        <w:rPr>
          <w:rStyle w:val="StyleUnderline"/>
        </w:rPr>
        <w:t xml:space="preserve"> </w:t>
      </w:r>
      <w:r w:rsidRPr="00E47271">
        <w:rPr>
          <w:rStyle w:val="StyleUnderline"/>
        </w:rPr>
        <w:t>Relying on this</w:t>
      </w:r>
      <w:r w:rsidRPr="00E47271">
        <w:rPr>
          <w:sz w:val="16"/>
        </w:rPr>
        <w:t xml:space="preserve"> perspective on the </w:t>
      </w:r>
      <w:r w:rsidRPr="00E47271">
        <w:rPr>
          <w:rStyle w:val="StyleUnderline"/>
        </w:rPr>
        <w:t>separation of powers between</w:t>
      </w:r>
      <w:r>
        <w:rPr>
          <w:rStyle w:val="StyleUnderline"/>
        </w:rPr>
        <w:t xml:space="preserve"> </w:t>
      </w:r>
      <w:r w:rsidRPr="00E47271">
        <w:rPr>
          <w:rStyle w:val="StyleUnderline"/>
        </w:rPr>
        <w:t>the two branches, this third interpretation sees the War Powers Act as</w:t>
      </w:r>
      <w:r>
        <w:rPr>
          <w:rStyle w:val="StyleUnderline"/>
        </w:rPr>
        <w:t xml:space="preserve"> </w:t>
      </w:r>
      <w:r w:rsidRPr="00E47271">
        <w:rPr>
          <w:rStyle w:val="StyleUnderline"/>
        </w:rPr>
        <w:t>neither a delegation nor a nondelegation of congressional war powers to</w:t>
      </w:r>
      <w:r>
        <w:rPr>
          <w:rStyle w:val="StyleUnderline"/>
        </w:rPr>
        <w:t xml:space="preserve"> </w:t>
      </w:r>
      <w:r w:rsidRPr="00E47271">
        <w:rPr>
          <w:rStyle w:val="StyleUnderline"/>
        </w:rPr>
        <w:t xml:space="preserve">the President. Rather, it views the Act as a recognition that </w:t>
      </w:r>
      <w:r w:rsidRPr="00E47271">
        <w:rPr>
          <w:sz w:val="16"/>
        </w:rPr>
        <w:t xml:space="preserve">these </w:t>
      </w:r>
      <w:r w:rsidRPr="00E47271">
        <w:rPr>
          <w:rStyle w:val="StyleUnderline"/>
        </w:rPr>
        <w:t>powers are shared by Congress and the President, with the President's</w:t>
      </w:r>
      <w:r w:rsidRPr="00E47271">
        <w:rPr>
          <w:sz w:val="16"/>
        </w:rPr>
        <w:t xml:space="preserve"> powers </w:t>
      </w:r>
      <w:r w:rsidRPr="00E47271">
        <w:rPr>
          <w:rStyle w:val="StyleUnderline"/>
        </w:rPr>
        <w:t>falling into</w:t>
      </w:r>
      <w:r w:rsidRPr="00E47271">
        <w:rPr>
          <w:sz w:val="16"/>
        </w:rPr>
        <w:t xml:space="preserve"> Jackson's "</w:t>
      </w:r>
      <w:r w:rsidRPr="00E47271">
        <w:rPr>
          <w:rStyle w:val="StyleUnderline"/>
        </w:rPr>
        <w:t>zone of twilight.</w:t>
      </w:r>
      <w:r w:rsidRPr="00E47271">
        <w:rPr>
          <w:sz w:val="16"/>
        </w:rPr>
        <w:t xml:space="preserve">" According to this interpretation, however, </w:t>
      </w:r>
      <w:r w:rsidRPr="00E47271">
        <w:rPr>
          <w:rStyle w:val="StyleUnderline"/>
        </w:rPr>
        <w:t>the Act provides Congress with a mechanism</w:t>
      </w:r>
      <w:r>
        <w:rPr>
          <w:rStyle w:val="StyleUnderline"/>
        </w:rPr>
        <w:t xml:space="preserve"> </w:t>
      </w:r>
      <w:r w:rsidRPr="00E47271">
        <w:rPr>
          <w:rStyle w:val="StyleUnderline"/>
        </w:rPr>
        <w:t>with which it can shift presidential action from this middle zone to the</w:t>
      </w:r>
      <w:r>
        <w:rPr>
          <w:rStyle w:val="StyleUnderline"/>
        </w:rPr>
        <w:t xml:space="preserve"> </w:t>
      </w:r>
      <w:r w:rsidRPr="00E47271">
        <w:rPr>
          <w:rStyle w:val="StyleUnderline"/>
        </w:rPr>
        <w:t xml:space="preserve">third zone, thereby </w:t>
      </w:r>
      <w:r w:rsidRPr="003623D5">
        <w:rPr>
          <w:rStyle w:val="Emphasis"/>
        </w:rPr>
        <w:t>reducing presidential power to its "lowest ebb" by placing it in direct conflict with the expressed will of Congress.</w:t>
      </w:r>
      <w:r w:rsidRPr="00E47271">
        <w:rPr>
          <w:sz w:val="16"/>
        </w:rPr>
        <w:t xml:space="preserve"> That mechanism is the concurrent resolution provision.</w:t>
      </w:r>
    </w:p>
    <w:p w:rsidR="00D70F66" w:rsidRDefault="001B0EF7" w:rsidP="00D70F66">
      <w:pPr>
        <w:pStyle w:val="Heading2"/>
        <w:rPr>
          <w:sz w:val="32"/>
          <w:szCs w:val="24"/>
          <w:u w:val="single"/>
        </w:rPr>
      </w:pPr>
      <w:r>
        <w:t xml:space="preserve">   </w:t>
      </w:r>
      <w:bookmarkStart w:id="1" w:name="_GoBack"/>
      <w:bookmarkEnd w:id="1"/>
      <w:r w:rsidR="00FE6CE8">
        <w:t>international law adv</w:t>
      </w:r>
    </w:p>
    <w:p w:rsidR="00FF038D" w:rsidRPr="00FF038D" w:rsidRDefault="00FF038D" w:rsidP="00FF038D"/>
    <w:p w:rsidR="00FF038D" w:rsidRDefault="00FF038D" w:rsidP="00FF038D">
      <w:pPr>
        <w:pStyle w:val="Heading3"/>
      </w:pPr>
      <w:r>
        <w:t xml:space="preserve">2ac </w:t>
      </w:r>
      <w:proofErr w:type="spellStart"/>
      <w:r>
        <w:t>i</w:t>
      </w:r>
      <w:proofErr w:type="spellEnd"/>
      <w:r>
        <w:t>-law good – top-level</w:t>
      </w:r>
    </w:p>
    <w:p w:rsidR="00FF038D" w:rsidRDefault="00FF038D" w:rsidP="00FF038D">
      <w:pPr>
        <w:pStyle w:val="Heading4"/>
      </w:pPr>
      <w:r>
        <w:t xml:space="preserve">I-law solves global conflict </w:t>
      </w:r>
    </w:p>
    <w:p w:rsidR="00FF038D" w:rsidRDefault="00FF038D" w:rsidP="00FF038D">
      <w:r>
        <w:rPr>
          <w:rStyle w:val="Style13ptBold"/>
        </w:rPr>
        <w:t xml:space="preserve">Herd 10 </w:t>
      </w:r>
      <w:r w:rsidRPr="00AE5B16">
        <w:t xml:space="preserve">[Graeme P., </w:t>
      </w:r>
      <w:r>
        <w:t xml:space="preserve">Head of the International Security </w:t>
      </w:r>
      <w:proofErr w:type="spellStart"/>
      <w:r>
        <w:t>Programme</w:t>
      </w:r>
      <w:proofErr w:type="spellEnd"/>
      <w:r>
        <w:t xml:space="preserve">, Co-Director of the International Training Course in Security Policy, Geneva Centre for Security Policy, 2010, “Great Powers: Towards a “cooperative competitive” future world order </w:t>
      </w:r>
      <w:proofErr w:type="gramStart"/>
      <w:r>
        <w:t>paradigm?,</w:t>
      </w:r>
      <w:proofErr w:type="gramEnd"/>
      <w:r>
        <w:t>” in Great Powers and Strategic Stability in the 21</w:t>
      </w:r>
      <w:r>
        <w:rPr>
          <w:vertAlign w:val="superscript"/>
        </w:rPr>
        <w:t>st</w:t>
      </w:r>
      <w:r>
        <w:t xml:space="preserve"> Century, p. 197-198]</w:t>
      </w:r>
    </w:p>
    <w:p w:rsidR="00FF038D" w:rsidRDefault="00FF038D" w:rsidP="00FF038D"/>
    <w:p w:rsidR="00FF038D" w:rsidRDefault="00FF038D" w:rsidP="00FF038D">
      <w:pPr>
        <w:rPr>
          <w:sz w:val="14"/>
        </w:rPr>
      </w:pPr>
      <w:r>
        <w:rPr>
          <w:rStyle w:val="StyleUnderline"/>
        </w:rPr>
        <w:t>Given the absence of immediate hegemonic challengers to the US</w:t>
      </w:r>
      <w:r>
        <w:rPr>
          <w:sz w:val="14"/>
        </w:rPr>
        <w:t xml:space="preserve"> (or a global strategic catastrophe that could trigger US precipitous decline), </w:t>
      </w:r>
      <w:r>
        <w:rPr>
          <w:rStyle w:val="StyleUnderline"/>
        </w:rPr>
        <w:t>and the need to cooperate to address pressing strategic threats</w:t>
      </w:r>
      <w:r>
        <w:rPr>
          <w:sz w:val="14"/>
        </w:rPr>
        <w:t xml:space="preserve"> - </w:t>
      </w:r>
      <w:r>
        <w:rPr>
          <w:rStyle w:val="StyleUnderline"/>
          <w:highlight w:val="green"/>
        </w:rPr>
        <w:t>the</w:t>
      </w:r>
      <w:r>
        <w:rPr>
          <w:rStyle w:val="StyleUnderline"/>
        </w:rPr>
        <w:t xml:space="preserve"> real </w:t>
      </w:r>
      <w:r>
        <w:rPr>
          <w:rStyle w:val="StyleUnderline"/>
          <w:highlight w:val="green"/>
        </w:rPr>
        <w:t>question is</w:t>
      </w:r>
      <w:r>
        <w:rPr>
          <w:sz w:val="14"/>
        </w:rPr>
        <w:t xml:space="preserve"> what will be </w:t>
      </w:r>
      <w:r>
        <w:rPr>
          <w:rStyle w:val="Emphasis"/>
          <w:highlight w:val="green"/>
        </w:rPr>
        <w:t>the nature of relations between</w:t>
      </w:r>
      <w:r>
        <w:rPr>
          <w:sz w:val="14"/>
        </w:rPr>
        <w:t xml:space="preserve"> these </w:t>
      </w:r>
      <w:r>
        <w:rPr>
          <w:rStyle w:val="Emphasis"/>
          <w:highlight w:val="green"/>
        </w:rPr>
        <w:t>Great Powers</w:t>
      </w:r>
      <w:r>
        <w:rPr>
          <w:sz w:val="14"/>
        </w:rPr>
        <w:t xml:space="preserve">? </w:t>
      </w:r>
      <w:r>
        <w:rPr>
          <w:rStyle w:val="StyleUnderline"/>
          <w:highlight w:val="green"/>
        </w:rPr>
        <w:t>Will global order be</w:t>
      </w:r>
      <w:r>
        <w:rPr>
          <w:rStyle w:val="StyleUnderline"/>
        </w:rPr>
        <w:t xml:space="preserve"> characterized as </w:t>
      </w:r>
      <w:r>
        <w:rPr>
          <w:rStyle w:val="StyleUnderline"/>
          <w:highlight w:val="green"/>
        </w:rPr>
        <w:t>a</w:t>
      </w:r>
      <w:r>
        <w:rPr>
          <w:sz w:val="14"/>
        </w:rPr>
        <w:t xml:space="preserve"> </w:t>
      </w:r>
      <w:r>
        <w:rPr>
          <w:rStyle w:val="Emphasis"/>
        </w:rPr>
        <w:t xml:space="preserve">predictable </w:t>
      </w:r>
      <w:r>
        <w:rPr>
          <w:rStyle w:val="Emphasis"/>
          <w:highlight w:val="green"/>
        </w:rPr>
        <w:t>interdependent</w:t>
      </w:r>
      <w:r>
        <w:rPr>
          <w:rStyle w:val="Emphasis"/>
        </w:rPr>
        <w:t xml:space="preserve"> one-world </w:t>
      </w:r>
      <w:r>
        <w:rPr>
          <w:rStyle w:val="Emphasis"/>
          <w:highlight w:val="green"/>
        </w:rPr>
        <w:t>system</w:t>
      </w:r>
      <w:r>
        <w:rPr>
          <w:sz w:val="14"/>
          <w:highlight w:val="green"/>
        </w:rPr>
        <w:t xml:space="preserve">, </w:t>
      </w:r>
      <w:r>
        <w:rPr>
          <w:rStyle w:val="StyleUnderline"/>
          <w:highlight w:val="green"/>
        </w:rPr>
        <w:t>in which</w:t>
      </w:r>
      <w:r>
        <w:rPr>
          <w:rStyle w:val="StyleUnderline"/>
        </w:rPr>
        <w:t xml:space="preserve"> shared strategic threats create interest-based </w:t>
      </w:r>
      <w:r>
        <w:rPr>
          <w:rStyle w:val="StyleUnderline"/>
          <w:highlight w:val="green"/>
        </w:rPr>
        <w:t>incentives</w:t>
      </w:r>
      <w:r>
        <w:rPr>
          <w:sz w:val="14"/>
        </w:rPr>
        <w:t xml:space="preserve"> and functional benefits </w:t>
      </w:r>
      <w:r>
        <w:rPr>
          <w:rStyle w:val="StyleUnderline"/>
        </w:rPr>
        <w:t xml:space="preserve">which </w:t>
      </w:r>
      <w:r>
        <w:rPr>
          <w:rStyle w:val="StyleUnderline"/>
          <w:highlight w:val="green"/>
        </w:rPr>
        <w:t>drive cooperation</w:t>
      </w:r>
      <w:r>
        <w:rPr>
          <w:sz w:val="14"/>
        </w:rPr>
        <w:t xml:space="preserve"> between Great Powers? </w:t>
      </w:r>
      <w:r>
        <w:rPr>
          <w:rStyle w:val="StyleUnderline"/>
        </w:rPr>
        <w:t>This</w:t>
      </w:r>
      <w:r>
        <w:rPr>
          <w:sz w:val="14"/>
        </w:rPr>
        <w:t xml:space="preserve"> pathway </w:t>
      </w:r>
      <w:r>
        <w:rPr>
          <w:rStyle w:val="StyleUnderline"/>
        </w:rPr>
        <w:t>would be evidenced by</w:t>
      </w:r>
      <w:r>
        <w:rPr>
          <w:sz w:val="14"/>
        </w:rPr>
        <w:t xml:space="preserve"> the emergence of </w:t>
      </w:r>
      <w:r>
        <w:rPr>
          <w:rStyle w:val="StyleUnderline"/>
        </w:rPr>
        <w:t xml:space="preserve">a global security agenda </w:t>
      </w:r>
      <w:r>
        <w:rPr>
          <w:rStyle w:val="StyleUnderline"/>
          <w:highlight w:val="green"/>
        </w:rPr>
        <w:t>based on</w:t>
      </w:r>
      <w:r>
        <w:rPr>
          <w:sz w:val="14"/>
        </w:rPr>
        <w:t xml:space="preserve"> nascent </w:t>
      </w:r>
      <w:r>
        <w:rPr>
          <w:rStyle w:val="Emphasis"/>
          <w:highlight w:val="green"/>
        </w:rPr>
        <w:t>similarity across national policy agendas</w:t>
      </w:r>
      <w:r>
        <w:rPr>
          <w:sz w:val="14"/>
        </w:rPr>
        <w:t xml:space="preserve">. In addition. </w:t>
      </w:r>
      <w:r>
        <w:rPr>
          <w:rStyle w:val="StyleUnderline"/>
        </w:rPr>
        <w:t>Great Powers would</w:t>
      </w:r>
      <w:r>
        <w:rPr>
          <w:sz w:val="14"/>
        </w:rPr>
        <w:t xml:space="preserve"> seek to </w:t>
      </w:r>
      <w:r>
        <w:rPr>
          <w:rStyle w:val="StyleUnderline"/>
        </w:rPr>
        <w:t>cooperate by</w:t>
      </w:r>
      <w:r>
        <w:rPr>
          <w:sz w:val="14"/>
        </w:rPr>
        <w:t xml:space="preserve"> </w:t>
      </w:r>
      <w:r>
        <w:rPr>
          <w:rStyle w:val="Emphasis"/>
          <w:highlight w:val="green"/>
        </w:rPr>
        <w:t>strengthening multilateral partnerships</w:t>
      </w:r>
      <w:r>
        <w:rPr>
          <w:sz w:val="14"/>
          <w:highlight w:val="green"/>
        </w:rPr>
        <w:t xml:space="preserve"> </w:t>
      </w:r>
      <w:r>
        <w:rPr>
          <w:rStyle w:val="StyleUnderline"/>
          <w:highlight w:val="green"/>
        </w:rPr>
        <w:t>in institutions</w:t>
      </w:r>
      <w:r>
        <w:rPr>
          <w:sz w:val="14"/>
        </w:rPr>
        <w:t xml:space="preserve"> (</w:t>
      </w:r>
      <w:r>
        <w:rPr>
          <w:rStyle w:val="StyleUnderline"/>
        </w:rPr>
        <w:t>such as the UN, G20 and regional variants</w:t>
      </w:r>
      <w:r>
        <w:rPr>
          <w:sz w:val="14"/>
        </w:rPr>
        <w:t xml:space="preserve">), </w:t>
      </w:r>
      <w:r>
        <w:rPr>
          <w:rStyle w:val="StyleUnderline"/>
          <w:highlight w:val="green"/>
          <w:bdr w:val="single" w:sz="4" w:space="0" w:color="auto" w:frame="1"/>
        </w:rPr>
        <w:t>regimes</w:t>
      </w:r>
      <w:r>
        <w:rPr>
          <w:sz w:val="14"/>
        </w:rPr>
        <w:t xml:space="preserve"> (e.g., arms control, climate and trade), </w:t>
      </w:r>
      <w:r>
        <w:rPr>
          <w:rStyle w:val="StyleUnderline"/>
          <w:highlight w:val="green"/>
        </w:rPr>
        <w:t>and</w:t>
      </w:r>
      <w:r>
        <w:rPr>
          <w:rStyle w:val="StyleUnderline"/>
        </w:rPr>
        <w:t xml:space="preserve"> shared </w:t>
      </w:r>
      <w:r>
        <w:rPr>
          <w:rStyle w:val="StyleUnderline"/>
          <w:highlight w:val="green"/>
        </w:rPr>
        <w:t>global norms</w:t>
      </w:r>
      <w:r>
        <w:rPr>
          <w:rStyle w:val="StyleUnderline"/>
        </w:rPr>
        <w:t xml:space="preserve">, </w:t>
      </w:r>
      <w:r>
        <w:rPr>
          <w:rStyle w:val="Emphasis"/>
          <w:highlight w:val="green"/>
        </w:rPr>
        <w:t>including international law</w:t>
      </w:r>
      <w:r>
        <w:rPr>
          <w:sz w:val="14"/>
        </w:rPr>
        <w:t xml:space="preserve">. </w:t>
      </w:r>
      <w:r>
        <w:rPr>
          <w:rStyle w:val="StyleUnderline"/>
          <w:highlight w:val="green"/>
        </w:rPr>
        <w:t>Alternatively, Great Powers</w:t>
      </w:r>
      <w:r>
        <w:rPr>
          <w:rStyle w:val="StyleUnderline"/>
        </w:rPr>
        <w:t xml:space="preserve"> may </w:t>
      </w:r>
      <w:r>
        <w:rPr>
          <w:rStyle w:val="StyleUnderline"/>
          <w:highlight w:val="green"/>
        </w:rPr>
        <w:t>rely less on</w:t>
      </w:r>
      <w:r>
        <w:rPr>
          <w:rStyle w:val="StyleUnderline"/>
        </w:rPr>
        <w:t xml:space="preserve"> institutions, regimes and shared </w:t>
      </w:r>
      <w:r>
        <w:rPr>
          <w:rStyle w:val="StyleUnderline"/>
          <w:highlight w:val="green"/>
        </w:rPr>
        <w:t>norms, and more on</w:t>
      </w:r>
      <w:r>
        <w:rPr>
          <w:rStyle w:val="StyleUnderline"/>
        </w:rPr>
        <w:t xml:space="preserve"> increasing their</w:t>
      </w:r>
      <w:r>
        <w:rPr>
          <w:sz w:val="14"/>
        </w:rPr>
        <w:t xml:space="preserve"> order-producing </w:t>
      </w:r>
      <w:r>
        <w:rPr>
          <w:rStyle w:val="StyleUnderline"/>
        </w:rPr>
        <w:t>managerial role through</w:t>
      </w:r>
      <w:r>
        <w:rPr>
          <w:sz w:val="14"/>
        </w:rPr>
        <w:t xml:space="preserve"> </w:t>
      </w:r>
      <w:r>
        <w:rPr>
          <w:rStyle w:val="Emphasis"/>
          <w:highlight w:val="green"/>
        </w:rPr>
        <w:t>geopolitical-bloc formation</w:t>
      </w:r>
      <w:r>
        <w:rPr>
          <w:sz w:val="14"/>
        </w:rPr>
        <w:t xml:space="preserve"> within their near neighborhoods. </w:t>
      </w:r>
      <w:r>
        <w:rPr>
          <w:rStyle w:val="StyleUnderline"/>
        </w:rPr>
        <w:t>Under such circumstances,</w:t>
      </w:r>
      <w:r>
        <w:rPr>
          <w:sz w:val="14"/>
        </w:rPr>
        <w:t xml:space="preserve"> </w:t>
      </w:r>
      <w:r>
        <w:rPr>
          <w:rStyle w:val="StyleUnderline"/>
        </w:rPr>
        <w:t>a re-</w:t>
      </w:r>
      <w:r>
        <w:rPr>
          <w:rStyle w:val="StyleUnderline"/>
          <w:highlight w:val="green"/>
        </w:rPr>
        <w:t>division of the world into a</w:t>
      </w:r>
      <w:r>
        <w:rPr>
          <w:sz w:val="14"/>
          <w:highlight w:val="green"/>
        </w:rPr>
        <w:t xml:space="preserve"> </w:t>
      </w:r>
      <w:r>
        <w:rPr>
          <w:rStyle w:val="Emphasis"/>
          <w:highlight w:val="green"/>
        </w:rPr>
        <w:t>competing mercantilist</w:t>
      </w:r>
      <w:r>
        <w:rPr>
          <w:rStyle w:val="Emphasis"/>
        </w:rPr>
        <w:t xml:space="preserve"> nineteenth-century regional </w:t>
      </w:r>
      <w:r>
        <w:rPr>
          <w:rStyle w:val="Emphasis"/>
          <w:highlight w:val="green"/>
        </w:rPr>
        <w:t>order</w:t>
      </w:r>
      <w:r>
        <w:rPr>
          <w:sz w:val="14"/>
          <w:highlight w:val="green"/>
        </w:rPr>
        <w:t xml:space="preserve"> </w:t>
      </w:r>
      <w:r>
        <w:rPr>
          <w:rStyle w:val="StyleUnderline"/>
          <w:highlight w:val="green"/>
        </w:rPr>
        <w:t>emerges</w:t>
      </w:r>
      <w:r>
        <w:rPr>
          <w:sz w:val="14"/>
        </w:rPr>
        <w:t xml:space="preserve"> 17 </w:t>
      </w:r>
      <w:r>
        <w:rPr>
          <w:rStyle w:val="StyleUnderline"/>
        </w:rPr>
        <w:t xml:space="preserve">World order would be </w:t>
      </w:r>
      <w:r>
        <w:rPr>
          <w:rStyle w:val="StyleUnderline"/>
          <w:highlight w:val="green"/>
        </w:rPr>
        <w:t>characterized</w:t>
      </w:r>
      <w:r>
        <w:rPr>
          <w:sz w:val="14"/>
        </w:rPr>
        <w:t xml:space="preserve"> more </w:t>
      </w:r>
      <w:r>
        <w:rPr>
          <w:rStyle w:val="StyleUnderline"/>
          <w:highlight w:val="green"/>
        </w:rPr>
        <w:t>by</w:t>
      </w:r>
      <w:r>
        <w:rPr>
          <w:sz w:val="14"/>
        </w:rPr>
        <w:t xml:space="preserve"> hierarchy and </w:t>
      </w:r>
      <w:r>
        <w:rPr>
          <w:rStyle w:val="Emphasis"/>
          <w:highlight w:val="green"/>
        </w:rPr>
        <w:t>balance of power</w:t>
      </w:r>
      <w:r>
        <w:rPr>
          <w:rStyle w:val="Emphasis"/>
        </w:rPr>
        <w:t xml:space="preserve"> and zero-sum principles</w:t>
      </w:r>
      <w:r>
        <w:rPr>
          <w:sz w:val="14"/>
        </w:rPr>
        <w:t xml:space="preserve"> than by </w:t>
      </w:r>
      <w:proofErr w:type="gramStart"/>
      <w:r>
        <w:rPr>
          <w:sz w:val="14"/>
        </w:rPr>
        <w:t>interdependence.</w:t>
      </w:r>
      <w:r>
        <w:rPr>
          <w:sz w:val="12"/>
        </w:rPr>
        <w:t>¶</w:t>
      </w:r>
      <w:proofErr w:type="gramEnd"/>
      <w:r>
        <w:rPr>
          <w:sz w:val="14"/>
        </w:rPr>
        <w:t xml:space="preserve"> Relative power shifts that allow a return to multipolarity - with three or more evenly matched powers - occur gradually. The transition from a bipolar in the Cold War to a unipolar moment in the post-Cold War has been crowned, according to </w:t>
      </w:r>
      <w:proofErr w:type="spellStart"/>
      <w:r>
        <w:rPr>
          <w:sz w:val="14"/>
        </w:rPr>
        <w:t>Haass</w:t>
      </w:r>
      <w:proofErr w:type="spellEnd"/>
      <w:r>
        <w:rPr>
          <w:sz w:val="14"/>
        </w:rPr>
        <w:t xml:space="preserve">, by an era of non-polarity, where power is diffuse — "a world dominated not by one or two or even several states but rather by dozens of actors possessing and exercising various kinds of power"18 </w:t>
      </w:r>
      <w:r>
        <w:rPr>
          <w:rStyle w:val="Emphasis"/>
          <w:highlight w:val="green"/>
        </w:rPr>
        <w:t>Multilateralism is on the rise</w:t>
      </w:r>
      <w:r>
        <w:rPr>
          <w:sz w:val="14"/>
        </w:rPr>
        <w:t xml:space="preserve">, </w:t>
      </w:r>
      <w:r>
        <w:rPr>
          <w:rStyle w:val="StyleUnderline"/>
        </w:rPr>
        <w:t>characterized by a combination of stales and international organizations, both influential and talking shops, formal and informal</w:t>
      </w:r>
      <w:r>
        <w:rPr>
          <w:sz w:val="14"/>
        </w:rPr>
        <w:t xml:space="preserve"> ("multilateralism light"). A dual system of global governance has evolved. An embryonic division of labor emerges, as groups with no formal rules or permanent structures coordinate policies and immediate reactions to crises, while formal treaty-based institutions then legitimize the results.'9</w:t>
      </w:r>
      <w:r>
        <w:rPr>
          <w:sz w:val="12"/>
        </w:rPr>
        <w:t>¶</w:t>
      </w:r>
      <w:r>
        <w:rPr>
          <w:sz w:val="14"/>
        </w:rPr>
        <w:t xml:space="preserve"> As powerfully advocated by Wolfgang </w:t>
      </w:r>
      <w:proofErr w:type="spellStart"/>
      <w:proofErr w:type="gramStart"/>
      <w:r>
        <w:rPr>
          <w:sz w:val="14"/>
        </w:rPr>
        <w:t>Schauble</w:t>
      </w:r>
      <w:proofErr w:type="spellEnd"/>
      <w:r>
        <w:rPr>
          <w:sz w:val="14"/>
        </w:rPr>
        <w:t>:</w:t>
      </w:r>
      <w:r>
        <w:rPr>
          <w:sz w:val="12"/>
        </w:rPr>
        <w:t>¶</w:t>
      </w:r>
      <w:proofErr w:type="gramEnd"/>
      <w:r>
        <w:rPr>
          <w:sz w:val="14"/>
        </w:rPr>
        <w:t xml:space="preserve"> </w:t>
      </w:r>
      <w:r>
        <w:rPr>
          <w:rStyle w:val="Emphasis"/>
          <w:highlight w:val="green"/>
        </w:rPr>
        <w:t>Global cooperation is the only way to master</w:t>
      </w:r>
      <w:r>
        <w:rPr>
          <w:sz w:val="14"/>
        </w:rPr>
        <w:t xml:space="preserve"> the </w:t>
      </w:r>
      <w:r>
        <w:rPr>
          <w:rStyle w:val="Emphasis"/>
          <w:highlight w:val="green"/>
        </w:rPr>
        <w:t>new, asymmetric global challenges</w:t>
      </w:r>
      <w:r>
        <w:rPr>
          <w:sz w:val="14"/>
        </w:rPr>
        <w:t xml:space="preserve"> of the twenty-first century. No nation can manage these tasks on its own, nor can the entire international community do so without the help of non-state, civil society actors. We must work together to find appropriate security policy responses to the realities of the twenty-first century.20</w:t>
      </w:r>
      <w:r>
        <w:rPr>
          <w:sz w:val="12"/>
        </w:rPr>
        <w:t>¶</w:t>
      </w:r>
      <w:r>
        <w:rPr>
          <w:sz w:val="14"/>
        </w:rPr>
        <w:t xml:space="preserve"> Highlighting the emergence of what he terms an "interpolar" world - defined as "multipolarity in an age of interdependence" — </w:t>
      </w:r>
      <w:proofErr w:type="spellStart"/>
      <w:r>
        <w:rPr>
          <w:sz w:val="14"/>
        </w:rPr>
        <w:t>Grevi</w:t>
      </w:r>
      <w:proofErr w:type="spellEnd"/>
      <w:r>
        <w:rPr>
          <w:sz w:val="14"/>
        </w:rPr>
        <w:t xml:space="preserve"> suggests that </w:t>
      </w:r>
      <w:r>
        <w:rPr>
          <w:rStyle w:val="StyleUnderline"/>
          <w:highlight w:val="green"/>
        </w:rPr>
        <w:t>managing</w:t>
      </w:r>
      <w:r>
        <w:rPr>
          <w:sz w:val="14"/>
          <w:highlight w:val="green"/>
        </w:rPr>
        <w:t xml:space="preserve"> </w:t>
      </w:r>
      <w:r>
        <w:rPr>
          <w:rStyle w:val="Emphasis"/>
          <w:highlight w:val="green"/>
        </w:rPr>
        <w:t>existential interdependence</w:t>
      </w:r>
      <w:r>
        <w:rPr>
          <w:sz w:val="14"/>
        </w:rPr>
        <w:t xml:space="preserve"> </w:t>
      </w:r>
      <w:r>
        <w:rPr>
          <w:rStyle w:val="StyleUnderline"/>
        </w:rPr>
        <w:t xml:space="preserve">in an unstable multipolar world </w:t>
      </w:r>
      <w:r>
        <w:rPr>
          <w:rStyle w:val="StyleUnderline"/>
          <w:highlight w:val="green"/>
        </w:rPr>
        <w:t>is</w:t>
      </w:r>
      <w:r>
        <w:rPr>
          <w:rStyle w:val="StyleUnderline"/>
        </w:rPr>
        <w:t xml:space="preserve"> the </w:t>
      </w:r>
      <w:r>
        <w:rPr>
          <w:rStyle w:val="StyleUnderline"/>
          <w:highlight w:val="green"/>
        </w:rPr>
        <w:t>key</w:t>
      </w:r>
      <w:r>
        <w:rPr>
          <w:sz w:val="14"/>
        </w:rPr>
        <w:t xml:space="preserve">.21 Such </w:t>
      </w:r>
      <w:r>
        <w:rPr>
          <w:rStyle w:val="StyleUnderline"/>
        </w:rPr>
        <w:t xml:space="preserve">complex </w:t>
      </w:r>
      <w:r>
        <w:rPr>
          <w:rStyle w:val="StyleUnderline"/>
          <w:highlight w:val="green"/>
        </w:rPr>
        <w:t>interdependence generates</w:t>
      </w:r>
      <w:r>
        <w:rPr>
          <w:rStyle w:val="StyleUnderline"/>
        </w:rPr>
        <w:t xml:space="preserve"> shared interest in </w:t>
      </w:r>
      <w:r>
        <w:rPr>
          <w:rStyle w:val="StyleUnderline"/>
          <w:highlight w:val="green"/>
        </w:rPr>
        <w:t>cooperative solutions</w:t>
      </w:r>
      <w:r>
        <w:rPr>
          <w:sz w:val="14"/>
        </w:rPr>
        <w:t xml:space="preserve">, </w:t>
      </w:r>
      <w:r>
        <w:rPr>
          <w:rStyle w:val="StyleUnderline"/>
        </w:rPr>
        <w:t xml:space="preserve">meanwhile driving convergence, consensus </w:t>
      </w:r>
      <w:r>
        <w:rPr>
          <w:rStyle w:val="StyleUnderline"/>
          <w:highlight w:val="green"/>
        </w:rPr>
        <w:t>and accommodation between Great Powers</w:t>
      </w:r>
      <w:r>
        <w:rPr>
          <w:sz w:val="14"/>
        </w:rPr>
        <w:t xml:space="preserve">.22 As a result, </w:t>
      </w:r>
      <w:r>
        <w:rPr>
          <w:rStyle w:val="StyleUnderline"/>
        </w:rPr>
        <w:t>the multilateral system is being adjusted to reflect the realities of a global age</w:t>
      </w:r>
      <w:r>
        <w:rPr>
          <w:sz w:val="14"/>
        </w:rPr>
        <w:t xml:space="preserve"> - </w:t>
      </w:r>
      <w:r>
        <w:rPr>
          <w:rStyle w:val="StyleUnderline"/>
        </w:rPr>
        <w:t>the rise of emerging powers and relative decline of the West</w:t>
      </w:r>
      <w:r>
        <w:rPr>
          <w:sz w:val="14"/>
        </w:rPr>
        <w:t>: "The new priority is to maintain a complex balance between multiple states."23 The G20 meeting in London in April 2009 suggested that great and rising powers will reform global financial architecture so that it regulates and supervises global markets in a more participative, transparent and responsive manner: all countries have contributed to the crisis; all will be involved in the solution.24</w:t>
      </w:r>
    </w:p>
    <w:p w:rsidR="00FF038D" w:rsidRDefault="00FF038D" w:rsidP="00FF038D">
      <w:pPr>
        <w:pStyle w:val="Heading3"/>
      </w:pPr>
      <w:r>
        <w:t xml:space="preserve">2ac at: </w:t>
      </w:r>
      <w:proofErr w:type="spellStart"/>
      <w:r>
        <w:t>i</w:t>
      </w:r>
      <w:proofErr w:type="spellEnd"/>
      <w:r>
        <w:t>-law fails</w:t>
      </w:r>
    </w:p>
    <w:p w:rsidR="00FF038D" w:rsidRDefault="00FF038D" w:rsidP="00FF038D">
      <w:pPr>
        <w:pStyle w:val="Heading4"/>
      </w:pPr>
      <w:r>
        <w:t>I-law facilitates global coordination over public goods---solves multiple existential threats</w:t>
      </w:r>
    </w:p>
    <w:p w:rsidR="00FF038D" w:rsidRDefault="00FF038D" w:rsidP="00FF038D">
      <w:r>
        <w:rPr>
          <w:rStyle w:val="Style13ptBold"/>
        </w:rPr>
        <w:t>Shaffer 12</w:t>
      </w:r>
      <w:r w:rsidRPr="00AE5B16">
        <w:t xml:space="preserve"> [Gregory, Melvin </w:t>
      </w:r>
      <w:r>
        <w:t xml:space="preserve">C. Steen Professor of Law, and Affiliated Professor in the Department of Political Science, University of Minnesota, “International Law and Global Public Goods in a Legal Pluralist World,” Eur J Int Law (2012) 23 (3): 669-693, </w:t>
      </w:r>
      <w:hyperlink r:id="rId31" w:history="1">
        <w:r>
          <w:rPr>
            <w:rStyle w:val="Hyperlink"/>
          </w:rPr>
          <w:t>http://ejil.oxfordjournals.org/content/23/3/669.full</w:t>
        </w:r>
      </w:hyperlink>
      <w:r>
        <w:rPr>
          <w:rStyle w:val="Hyperlink"/>
        </w:rPr>
        <w:t>]</w:t>
      </w:r>
    </w:p>
    <w:p w:rsidR="00FF038D" w:rsidRDefault="00FF038D" w:rsidP="00FF038D"/>
    <w:p w:rsidR="00FF038D" w:rsidRDefault="00FF038D" w:rsidP="00FF038D">
      <w:pPr>
        <w:rPr>
          <w:sz w:val="8"/>
        </w:rPr>
      </w:pPr>
      <w:r>
        <w:rPr>
          <w:sz w:val="8"/>
        </w:rPr>
        <w:t xml:space="preserve">We face imminent financial collapse with scant collective will to address it. </w:t>
      </w:r>
      <w:r>
        <w:rPr>
          <w:rStyle w:val="StyleUnderline"/>
          <w:highlight w:val="green"/>
        </w:rPr>
        <w:t>Power fragments and states holding nuclear weapons destabilize, risking</w:t>
      </w:r>
      <w:r>
        <w:rPr>
          <w:rStyle w:val="StyleUnderline"/>
        </w:rPr>
        <w:t xml:space="preserve"> nuclear </w:t>
      </w:r>
      <w:r>
        <w:rPr>
          <w:rStyle w:val="StyleUnderline"/>
          <w:highlight w:val="green"/>
        </w:rPr>
        <w:t>prolif</w:t>
      </w:r>
      <w:r>
        <w:rPr>
          <w:rStyle w:val="StyleUnderline"/>
        </w:rPr>
        <w:t xml:space="preserve">eration </w:t>
      </w:r>
      <w:r>
        <w:rPr>
          <w:rStyle w:val="StyleUnderline"/>
          <w:highlight w:val="green"/>
        </w:rPr>
        <w:t>and</w:t>
      </w:r>
      <w:r>
        <w:rPr>
          <w:sz w:val="8"/>
        </w:rPr>
        <w:t xml:space="preserve"> eventual </w:t>
      </w:r>
      <w:r>
        <w:rPr>
          <w:rStyle w:val="StyleUnderline"/>
          <w:highlight w:val="green"/>
        </w:rPr>
        <w:t xml:space="preserve">terrorist use. Climate change intensifies </w:t>
      </w:r>
      <w:r>
        <w:rPr>
          <w:rStyle w:val="StyleUnderline"/>
        </w:rPr>
        <w:t>while states</w:t>
      </w:r>
      <w:r>
        <w:rPr>
          <w:sz w:val="8"/>
        </w:rPr>
        <w:t xml:space="preserve"> that are the main contributors </w:t>
      </w:r>
      <w:r>
        <w:rPr>
          <w:rStyle w:val="StyleUnderline"/>
        </w:rPr>
        <w:t>dither</w:t>
      </w:r>
      <w:r>
        <w:rPr>
          <w:sz w:val="8"/>
        </w:rPr>
        <w:t xml:space="preserve"> and politicians with veto power trivialize repeated scientific findings as ‘the greatest hoax ever perpetrated’.1 </w:t>
      </w:r>
      <w:r>
        <w:rPr>
          <w:rStyle w:val="Emphasis"/>
        </w:rPr>
        <w:t>Fisheries deplete, deserts expand, and aquifers diminish</w:t>
      </w:r>
      <w:r>
        <w:rPr>
          <w:sz w:val="8"/>
        </w:rPr>
        <w:t xml:space="preserve">. International law scholarship, in the meantime, takes a turn towards celebrating pluralism without sufficiently accounting for institutional variation to address different contexts. Those writing on global public goods challenges, at the same time, tend to come from disciplines other than law.2 </w:t>
      </w:r>
      <w:r>
        <w:rPr>
          <w:rStyle w:val="StyleUnderline"/>
        </w:rPr>
        <w:t>Increased transnational interdependence recasts domestic issues into global ones</w:t>
      </w:r>
      <w:r>
        <w:rPr>
          <w:sz w:val="8"/>
        </w:rPr>
        <w:t xml:space="preserve">. To give one mundane example, until 1997, corporate insolvency law in Indonesia was considered a purely local matter. But with the onset of the Asian financial crisis, the World Bank, International Monetary Fund, and Asian Development Bank rethought domestic corporate insolvency law as a global issue in light of the risks of financial contagion, threatening a global public good, financial stability.3 Other </w:t>
      </w:r>
      <w:r>
        <w:rPr>
          <w:rStyle w:val="StyleUnderline"/>
        </w:rPr>
        <w:t xml:space="preserve">examples include </w:t>
      </w:r>
      <w:r>
        <w:rPr>
          <w:sz w:val="8"/>
        </w:rPr>
        <w:t xml:space="preserve">domestic banking regulation, tax avoidance (given the impact on state sovereign debt crises), pest control, </w:t>
      </w:r>
      <w:r>
        <w:rPr>
          <w:rStyle w:val="Emphasis"/>
        </w:rPr>
        <w:t>public health</w:t>
      </w:r>
      <w:r>
        <w:rPr>
          <w:rStyle w:val="StyleUnderline"/>
        </w:rPr>
        <w:t xml:space="preserve">, and </w:t>
      </w:r>
      <w:r>
        <w:rPr>
          <w:rStyle w:val="Emphasis"/>
        </w:rPr>
        <w:t>civil conflict</w:t>
      </w:r>
      <w:r>
        <w:rPr>
          <w:sz w:val="8"/>
        </w:rPr>
        <w:t xml:space="preserve">. In response, states create new international institutions and existing international institutions expand their mandates. The UN Security Council has expanded its mandate for overseeing international peace and security to authorize ‘humanitarian intervention’, and the World Health Organization has done so to address public health in response to the SARS epidemic and similar threats.4 States and state institutions sometimes create international club-like institutions with limited membership, such as the Financial Action Task Force and the Basel Committee on Banking Supervision, with the express aim of affecting </w:t>
      </w:r>
      <w:proofErr w:type="spellStart"/>
      <w:r>
        <w:rPr>
          <w:sz w:val="8"/>
        </w:rPr>
        <w:t>behaviour</w:t>
      </w:r>
      <w:proofErr w:type="spellEnd"/>
      <w:r>
        <w:rPr>
          <w:sz w:val="8"/>
        </w:rPr>
        <w:t xml:space="preserve"> in non-members, such as over money laundering and bank capital requirements.5 So what is international law’s role in the production of global public goods? Where are greater international legal constraints and international institutions needed, and where should international law retain slack? International law both is required to produce global public goods and can potentially impede dynamic processes that are needed to address global public goods challenges. This article provides a framework for addressing these issues </w:t>
      </w:r>
      <w:proofErr w:type="gramStart"/>
      <w:r>
        <w:rPr>
          <w:sz w:val="8"/>
        </w:rPr>
        <w:t>in light of</w:t>
      </w:r>
      <w:proofErr w:type="gramEnd"/>
      <w:r>
        <w:rPr>
          <w:sz w:val="8"/>
        </w:rPr>
        <w:t xml:space="preserve"> variation in the properties of global public goods (section 3), their distributive implications (section 4), and alternative institutional choices for confronting them, as reflected in different theoretical visions for global governance advanced within international law scholarship (section 5). But first we address the rise of the legal pluralist vision (section 1) and the tensions between it and the concept of global public goods (section 2). 1 The Rise of the Legal Pluralist Vision Legal pluralism seems a bit of a fad in international law scholarship today, just as dialectical federalism may be a bit of a fad in the United States, and constitutional pluralism in the European Union.6 Legal pluralism is a construct, a way of understanding and envisaging the world, both positively (the way the world is) and normatively (the way it should be). The challenge with the legal pluralist construct is how it takes account of the global public goods challenges confronting us. What has led to the rise of this academic construct, its proliferation, its catching on, its enticement of our imaginations? In part, the concept resonates with our experience of multiple overlapping orders in tension with each other, with no clear </w:t>
      </w:r>
      <w:proofErr w:type="spellStart"/>
      <w:r>
        <w:rPr>
          <w:sz w:val="8"/>
        </w:rPr>
        <w:t>centre</w:t>
      </w:r>
      <w:proofErr w:type="spellEnd"/>
      <w:r>
        <w:rPr>
          <w:sz w:val="8"/>
        </w:rPr>
        <w:t xml:space="preserve">. In part, the concept provides a normative vision of restructuring plural orders into pluralist ones – that is, re-envisaging them from fragmented, closed, sovereign legal orders into an open, interacting, interlinked, interdependent, multi-level structure of legal ordering. In part, it particularly resonates with those writing in Europe, reflecting the European experience with supranational law. The European experience, encompassing both economic regulation and human rights protection, is viewed as an experimental model and ‘laboratory’ for the ordering of a global legal pluralism, one which provides order without centralized hierarchy, hegemony, or the abandonment of public law principles to transnational market forces.7 Yet the turn to a pluralist vision also has something to do with our disenchantments, our disenchantment with international law, the limits of the European experiment where a constitutional order exists but has been formally rejected by its citizens, and the failure of progressive politics in the US at the national level, spurring a strategic retreat out of political necessity to bottom up progressive initiatives from small municipal activist havens like Berkeley, California, and Madison, Wisconsin. There are good reasons for such disenchantment within the US, with the populist lure of the Tea Party’s destructive rhetoric of any sense of collective purpose, its members cheering at Republican debates at the prospect of Americans dying because they do not have health insurance. There are good reasons for this disenchantment in Europe with little sense of solidarity in facing a crisis threatening the Euro, the Union itself, and the world, with the biggest sovereign defaults in history, ones that would dwarf earlier defaults in South America and Asia. It is a crisis which – to play with Hobbes’ famous phrase – could be nasty and brutish, but not short. And there are good reasons for such disenchantment globally, with the cynicism of the Bush administration’s despising of international law in invading Iraq, its trivializing of torture, and its ordering the freeze of individual assets through Security Council resolutions with no concern for due process. International law failed to constrain power when power chose to belittle and ignore it, and it served to legitimize power when power deigned to deploy it. The concept of pluralism certainly captures much going on in the world better than its occasional foil, the concept of constitutionalism.8 There is rarely any central hierarchy in international law. And even where there is a glimpse of a shadow of hierarchy, such as decisions by the UN Security Council or of the WTO Appellate Body, there always follows the challenge of implementation. International law depends on national systems and private actors to implement its dictates, and it has little authority to ensure that they do so. We have a fragmented plurality of legal orders spatially in at least three senses.9 First, as international functional organizations proliferate, we have a plurality at the international level – constituting a horizontal plurality. Different semi-autonomous international institutions address common issue areas in different ways. At times actors may strategically create overlap among international institutions to reorient international legal norms when they are unable to trigger such change within an existing institution. The tensions between the rules of the WTO and the Convention on Biodiversity and its Biosafety Protocol are a salient example.10 Institutions with overlapping mandates may also compete for leadership on a legal issue, as the World Bank, International Monetary Fund, and Asian Development Bank did during the Asian financial crisis.11 Secondly, we have a plurality of legal orders between levels of governance – constituting a vertical plurality. Since considerable power remains at the nation state level, whether for producing detailed law, implementing it, or enforcing it, international law must interact with national law to be effective. In practice, domestic law and institutions will always remain critical parts of a recursive process of resistance, adoption, and adaptation of international legal norms, which in turn can reshape those international norms. Thirdly, in an economically interdependent world, private actors develop non-public legal orders at the state and international levels. They are sometimes encouraged by public actors that may later codify these private legal norms, or enforce them judicially, or collaborate through forming ‘public–private </w:t>
      </w:r>
      <w:proofErr w:type="gramStart"/>
      <w:r>
        <w:rPr>
          <w:sz w:val="8"/>
        </w:rPr>
        <w:t>partnerships’</w:t>
      </w:r>
      <w:proofErr w:type="gramEnd"/>
      <w:r>
        <w:rPr>
          <w:sz w:val="8"/>
        </w:rPr>
        <w:t xml:space="preserve">. We thus also have a plurality of public and private legal orders.12 The concept of legal pluralism does not signify disorder – per the international relations trope of anarchy. Legal pluralism, with its account of interacting legal orders, takes the idea of international law seriously. Otherwise, there is nothing with which national legal systems can interact, except with each other or with private legal ordering. The normative vision of legal pluralism rather aims to foster transnational and global legal order out of the plural; it aims to structure out of the many one, but with the one constituted by the interactions of the many.13 2 Legal Pluralism and the Challenge of Global Public Goods Despite the appeal of the legal pluralist vision, one realizes in reading thought-provoking authors on legal pluralism, such as Mireille Delmas-Marty and Nico </w:t>
      </w:r>
      <w:proofErr w:type="spellStart"/>
      <w:r>
        <w:rPr>
          <w:sz w:val="8"/>
        </w:rPr>
        <w:t>Krisch</w:t>
      </w:r>
      <w:proofErr w:type="spellEnd"/>
      <w:r>
        <w:rPr>
          <w:sz w:val="8"/>
        </w:rPr>
        <w:t xml:space="preserve">, that though they compellingly support their arguments with examples and case studies, their case studies do not focus on the challenges of global public goods. They do not, one might conjecture, because there is a tension between the operation of legal pluralism and the production of global public goods where processes of pluralist interaction will provide too little too late. What do we mean by a global public good? In economic theory, a public good, in contrast to a private good, is one that is non-excludable (no one can be excluded from the good’s consumption) and non-rivalrous (the good’s consumption does not reduce its availability to others).14 Clean air, for example, is a public good because it is not depleted by our breathing it, and it cannot be appropriated by a few. The term ‘good’ refers to a product, and not a normative attribute. A public good thus can be positive (such as knowledge), or negative, a good that we wish to curtail so that our aim is to produce its absence (such as terrorism). Those promoting international cooperation often broaden the definition of a public good classically used in economic theory, which was statist in its initial focus, to encompass a larger number of issues for global action. On the one hand, the two-fold ‘publicness’ of a good in practice often lies along a continuum, so that goods may combine public and private attributes, complicating the assessment of how to generate them.15 On the other hand, one reason policy-makers arguably have developed a broader definition of global public goods is to enhance the scope for global governance projects and thus legitimize their pursuit.16 The concept of global public goods, for example, was originated under a project sponsored by the UN Development </w:t>
      </w:r>
      <w:proofErr w:type="spellStart"/>
      <w:r>
        <w:rPr>
          <w:sz w:val="8"/>
        </w:rPr>
        <w:t>Programme</w:t>
      </w:r>
      <w:proofErr w:type="spellEnd"/>
      <w:r>
        <w:rPr>
          <w:sz w:val="8"/>
        </w:rPr>
        <w:t xml:space="preserve"> which seeks funding for projects. Inge Kaul and her collaborators, leading that project, use a relaxed definition of public good as ‘goods with benefits that extend to all countries, people, and generations’,17 while noting that the concept of public good is a social construction.18 Such expanded definitions, however, risk making the concept of global public goods so malleable that it becomes abused, leading to </w:t>
      </w:r>
      <w:proofErr w:type="spellStart"/>
      <w:r>
        <w:rPr>
          <w:sz w:val="8"/>
        </w:rPr>
        <w:t>scepticism</w:t>
      </w:r>
      <w:proofErr w:type="spellEnd"/>
      <w:r>
        <w:rPr>
          <w:sz w:val="8"/>
        </w:rPr>
        <w:t xml:space="preserve"> and cynicism regarding its relevance.19 As we will see in section 3, we rather need to differentiate among different types of public goods in order meaningfully to address the role of international law and organizations in their production. The major challenge </w:t>
      </w:r>
      <w:proofErr w:type="gramStart"/>
      <w:r>
        <w:rPr>
          <w:sz w:val="8"/>
        </w:rPr>
        <w:t>for the production of</w:t>
      </w:r>
      <w:proofErr w:type="gramEnd"/>
      <w:r>
        <w:rPr>
          <w:sz w:val="8"/>
        </w:rPr>
        <w:t xml:space="preserve"> many (but not all) global public goods, as well as those public goods that are transnational (but not global) in scope,20 and thus the challenge of celebrating legal pluralism, is collective action and free riding. Nation states and other actors will not invest in global public goods if their independent action will have no impact, or if they can free ride on the investment of others. To produce global public goods often requires a sense of collective purpose based on mutual interests and understandings. To arrive at that collective purpose, we need (for economists) an alignment of incentives, and (for sociologists) socialization processes that lead to a common identity (such as national citizens). We are then more likely to cooperate and create institutions that invest in producing public goods. The creation of nation states with general taxing powers and a monopoly of the legitimate use of force facilitated the production of national public goods. The development of the theory of public goods correspondingly has been statist on account of the existence of centralized decision-making in nation states which produce them.21 The most salient challenge internationally is that we lack legitimate, centralized institutions with general taxing and regulatory powers. We thus have traditionally depended on cooperation between nation states involving decentralized forms of implementation and enforcement to advance collective goals. International law facilitates this cooperation through creating international institutions and common norms and rules, thereby reducing transaction, monitoring, and enforcement costs and building shared understandings.22 States created the UN and its Security Council to help to ensure the global public good of international peace and security. They created the World Health Organization to protect public health from the spread of infectious diseases, the UN Framework Convention on Climate Change to address climate stabilization, the World Trade Organization to address trade liberalization and help to manage inter-state trade conflicts so that they do not escalate into 1930s beggar-thy-</w:t>
      </w:r>
      <w:proofErr w:type="spellStart"/>
      <w:r>
        <w:rPr>
          <w:sz w:val="8"/>
        </w:rPr>
        <w:t>neighbour</w:t>
      </w:r>
      <w:proofErr w:type="spellEnd"/>
      <w:r>
        <w:rPr>
          <w:sz w:val="8"/>
        </w:rPr>
        <w:t xml:space="preserve"> policies, the Financial Action Task Force to address money laundering of illicit funds, and the International Monetary Fund to stabilize currency and sovereign debt crises. The concerns addressed by these institutions can be viewed in global public goods terms. Yet none of these institutions has a general taxing power to address them. All of them depend on negotiations between states over the amount of ‘</w:t>
      </w:r>
      <w:proofErr w:type="gramStart"/>
      <w:r>
        <w:rPr>
          <w:sz w:val="8"/>
        </w:rPr>
        <w:t>contributions’</w:t>
      </w:r>
      <w:proofErr w:type="gramEnd"/>
      <w:r>
        <w:rPr>
          <w:sz w:val="8"/>
        </w:rPr>
        <w:t xml:space="preserve">. 3 The Need to Differentiate between Global Public Goods In order to assess the place and role of international law and institutions to promote and govern the production of global public goods, we need to differentiate among the range of public goods challenges faced, as opposed to speaking of global public goods and international law in the abstract. Global public goods come in different varieties, calling for different institutional responses, sometimes involving greater centralization through international law and institutions, and sometimes not. There is no one size fits all, no one optimal institutional structure. </w:t>
      </w:r>
      <w:proofErr w:type="gramStart"/>
      <w:r>
        <w:rPr>
          <w:sz w:val="8"/>
        </w:rPr>
        <w:t>For the production of</w:t>
      </w:r>
      <w:proofErr w:type="gramEnd"/>
      <w:r>
        <w:rPr>
          <w:sz w:val="8"/>
        </w:rPr>
        <w:t xml:space="preserve"> many global public goods, legal pluralism, in which different legal orders interact with each other, works fine. There may be little need for international law, at least in its hard (mandatory) law variety, much less centralized international institutions. Since global public goods do not come in one variety, international law plays a variable role in their production. As Scott Barrett conceptualizes in his book Why </w:t>
      </w:r>
      <w:proofErr w:type="gramStart"/>
      <w:r>
        <w:rPr>
          <w:sz w:val="8"/>
        </w:rPr>
        <w:t>Cooperate?:</w:t>
      </w:r>
      <w:proofErr w:type="gramEnd"/>
      <w:r>
        <w:rPr>
          <w:sz w:val="8"/>
        </w:rPr>
        <w:t xml:space="preserve"> The Incentive to Supply Global Public Goods,23 some global public goods raise collective action problems and others do not. Barrett, following other economists, classifies global public goods into three varieties: single best efforts goods, weakest links goods, and aggregate efforts goods.24 An example of a single best efforts public good, on the cover of his book, is the crashing of a giant asteroid into the earth. All countries are affected by this prospect. Scientists do not know when one will hit and what size it will be, but they find that small ones hit the earth about once a month, and estimate that potentially catastrophic ones that could devastate an area the size of Manhattan every 250 years, and one that could cause the extinction of most life forms every 65 million years.25 For this global public good, the US has the incentive to finance research and implement technology to detect and deter such happenings. No international treaty is required for it to do so. Other countries may free ride on the US’s research, or may engage in complementary research, but that will not deter the US from investing. Similarly, countries, companies, and even individual researchers have incentives to invest in basic science on their own which can benefit the world. Joseph Salk’s development of the polio vaccine in the US was a gift to the world, as he did not patent the polio vaccine.26 Such a good can be produced by private initiatives (such as those of pharmaceutical companies and of the Gates Foundation), purely national ones (such as those of the National Institutes of Health), or international collaborative ones (such as the UNICEF/UNDP/World Bank/WHO Special </w:t>
      </w:r>
      <w:proofErr w:type="spellStart"/>
      <w:r>
        <w:rPr>
          <w:sz w:val="8"/>
        </w:rPr>
        <w:t>Programme</w:t>
      </w:r>
      <w:proofErr w:type="spellEnd"/>
      <w:r>
        <w:rPr>
          <w:sz w:val="8"/>
        </w:rPr>
        <w:t xml:space="preserve"> in Tropical Diseases).27 Is there no required role for international law in these cases? Even in the asteroid case, Barrett notes the potential negative externalities of other countries relying on the US. The US may have the incentive to invest in producing the global public good, but in a way that could create a new risk. If an </w:t>
      </w:r>
      <w:proofErr w:type="gramStart"/>
      <w:r>
        <w:rPr>
          <w:sz w:val="8"/>
        </w:rPr>
        <w:t>asteroid bears</w:t>
      </w:r>
      <w:proofErr w:type="gramEnd"/>
      <w:r>
        <w:rPr>
          <w:sz w:val="8"/>
        </w:rPr>
        <w:t xml:space="preserve"> toward the earth, and if the existing technology is such that the asteroid could only be slightly deflected so that it would crash into a different part of the earth, who should make the decision regarding its deflection? Even if it were to be deflected into the ocean, the location of its impact would raise differential risks for countries of a tsunami.28 Similarly, </w:t>
      </w:r>
      <w:r>
        <w:rPr>
          <w:rStyle w:val="StyleUnderline"/>
          <w:highlight w:val="green"/>
        </w:rPr>
        <w:t>geoengineering</w:t>
      </w:r>
      <w:r>
        <w:rPr>
          <w:rStyle w:val="StyleUnderline"/>
        </w:rPr>
        <w:t xml:space="preserve"> increasingly </w:t>
      </w:r>
      <w:r>
        <w:rPr>
          <w:rStyle w:val="StyleUnderline"/>
          <w:highlight w:val="green"/>
        </w:rPr>
        <w:t>looks</w:t>
      </w:r>
      <w:r>
        <w:rPr>
          <w:rStyle w:val="StyleUnderline"/>
        </w:rPr>
        <w:t xml:space="preserve"> like an </w:t>
      </w:r>
      <w:r>
        <w:rPr>
          <w:rStyle w:val="StyleUnderline"/>
          <w:highlight w:val="green"/>
        </w:rPr>
        <w:t>important</w:t>
      </w:r>
      <w:r>
        <w:rPr>
          <w:rStyle w:val="StyleUnderline"/>
        </w:rPr>
        <w:t xml:space="preserve"> policy option </w:t>
      </w:r>
      <w:r>
        <w:rPr>
          <w:rStyle w:val="StyleUnderline"/>
          <w:highlight w:val="green"/>
        </w:rPr>
        <w:t>for climate stabilization</w:t>
      </w:r>
      <w:r>
        <w:rPr>
          <w:sz w:val="8"/>
        </w:rPr>
        <w:t xml:space="preserve">, given the world’s inability to reduce carbon emissions. It thus can be viewed as a global public good, at least to avoid abrupt and catastrophic climate change.29 Since engineering the climate may be relatively cheap, it could be a </w:t>
      </w:r>
      <w:proofErr w:type="gramStart"/>
      <w:r>
        <w:rPr>
          <w:sz w:val="8"/>
        </w:rPr>
        <w:t>single best efforts</w:t>
      </w:r>
      <w:proofErr w:type="gramEnd"/>
      <w:r>
        <w:rPr>
          <w:sz w:val="8"/>
        </w:rPr>
        <w:t xml:space="preserve"> global public good. </w:t>
      </w:r>
      <w:r>
        <w:rPr>
          <w:rStyle w:val="StyleUnderline"/>
          <w:highlight w:val="green"/>
        </w:rPr>
        <w:t>Yet</w:t>
      </w:r>
      <w:r>
        <w:rPr>
          <w:sz w:val="8"/>
        </w:rPr>
        <w:t xml:space="preserve"> like climate change itself, </w:t>
      </w:r>
      <w:r>
        <w:rPr>
          <w:rStyle w:val="StyleUnderline"/>
        </w:rPr>
        <w:t>geoengineering may benefit some countries and harm others. Climate engineering constitutes a huge experiment that poses unforeseeable, differential risks</w:t>
      </w:r>
      <w:r>
        <w:rPr>
          <w:sz w:val="8"/>
        </w:rPr>
        <w:t xml:space="preserve"> for countries </w:t>
      </w:r>
      <w:proofErr w:type="gramStart"/>
      <w:r>
        <w:rPr>
          <w:sz w:val="8"/>
        </w:rPr>
        <w:t>in light of</w:t>
      </w:r>
      <w:proofErr w:type="gramEnd"/>
      <w:r>
        <w:rPr>
          <w:sz w:val="8"/>
        </w:rPr>
        <w:t xml:space="preserve"> uncertainties. A wealthy country may decide to invest in geoengineering to assist its own climate situation, but in the process have negative externalities on others. </w:t>
      </w:r>
      <w:r>
        <w:rPr>
          <w:rStyle w:val="StyleUnderline"/>
          <w:highlight w:val="green"/>
        </w:rPr>
        <w:t>If different countries engage</w:t>
      </w:r>
      <w:r>
        <w:rPr>
          <w:rStyle w:val="StyleUnderline"/>
        </w:rPr>
        <w:t xml:space="preserve"> in climate engineering, their </w:t>
      </w:r>
      <w:r>
        <w:rPr>
          <w:rStyle w:val="StyleUnderline"/>
          <w:highlight w:val="green"/>
        </w:rPr>
        <w:t>plural efforts will interact</w:t>
      </w:r>
      <w:r>
        <w:rPr>
          <w:rStyle w:val="StyleUnderline"/>
        </w:rPr>
        <w:t xml:space="preserve">, potentially </w:t>
      </w:r>
      <w:r>
        <w:rPr>
          <w:rStyle w:val="Emphasis"/>
          <w:highlight w:val="green"/>
        </w:rPr>
        <w:t>undercutting</w:t>
      </w:r>
      <w:r>
        <w:rPr>
          <w:rStyle w:val="StyleUnderline"/>
        </w:rPr>
        <w:t xml:space="preserve"> </w:t>
      </w:r>
      <w:r>
        <w:rPr>
          <w:rStyle w:val="StyleUnderline"/>
          <w:highlight w:val="green"/>
        </w:rPr>
        <w:t xml:space="preserve">each other. </w:t>
      </w:r>
      <w:r>
        <w:rPr>
          <w:rStyle w:val="StyleUnderline"/>
        </w:rPr>
        <w:t>Coordination over climate change thus raises governance challenges</w:t>
      </w:r>
      <w:r>
        <w:rPr>
          <w:sz w:val="8"/>
        </w:rPr>
        <w:t xml:space="preserve">. Who should decide whether and how the climate should be engineered? Once again, </w:t>
      </w:r>
      <w:r>
        <w:rPr>
          <w:rStyle w:val="StyleUnderline"/>
          <w:highlight w:val="green"/>
        </w:rPr>
        <w:t>there is a role for international law</w:t>
      </w:r>
      <w:r>
        <w:rPr>
          <w:rStyle w:val="StyleUnderline"/>
        </w:rPr>
        <w:t xml:space="preserve"> and international institutions </w:t>
      </w:r>
      <w:r>
        <w:rPr>
          <w:rStyle w:val="StyleUnderline"/>
          <w:highlight w:val="green"/>
        </w:rPr>
        <w:t>in coordinating decisions</w:t>
      </w:r>
      <w:r>
        <w:rPr>
          <w:sz w:val="8"/>
        </w:rPr>
        <w:t xml:space="preserve"> even though only one or a few wealthy countries invest in geoengineering on their own. </w:t>
      </w:r>
      <w:r>
        <w:rPr>
          <w:rStyle w:val="Emphasis"/>
          <w:highlight w:val="green"/>
        </w:rPr>
        <w:t>Eliminating infectious diseases</w:t>
      </w:r>
      <w:r>
        <w:rPr>
          <w:sz w:val="8"/>
          <w:highlight w:val="green"/>
        </w:rPr>
        <w:t xml:space="preserve"> </w:t>
      </w:r>
      <w:r>
        <w:rPr>
          <w:rStyle w:val="StyleUnderline"/>
          <w:highlight w:val="green"/>
        </w:rPr>
        <w:t>and</w:t>
      </w:r>
      <w:r>
        <w:rPr>
          <w:sz w:val="8"/>
          <w:highlight w:val="green"/>
        </w:rPr>
        <w:t xml:space="preserve"> </w:t>
      </w:r>
      <w:r>
        <w:rPr>
          <w:rStyle w:val="Emphasis"/>
          <w:highlight w:val="green"/>
        </w:rPr>
        <w:t>curtailing</w:t>
      </w:r>
      <w:r>
        <w:rPr>
          <w:sz w:val="8"/>
        </w:rPr>
        <w:t xml:space="preserve"> the proliferation of </w:t>
      </w:r>
      <w:r>
        <w:rPr>
          <w:rStyle w:val="Emphasis"/>
          <w:highlight w:val="green"/>
        </w:rPr>
        <w:t>w</w:t>
      </w:r>
      <w:r>
        <w:rPr>
          <w:sz w:val="8"/>
        </w:rPr>
        <w:t xml:space="preserve">eapons of </w:t>
      </w:r>
      <w:r>
        <w:rPr>
          <w:rStyle w:val="Emphasis"/>
          <w:highlight w:val="green"/>
        </w:rPr>
        <w:t>m</w:t>
      </w:r>
      <w:r>
        <w:rPr>
          <w:sz w:val="8"/>
        </w:rPr>
        <w:t xml:space="preserve">ass </w:t>
      </w:r>
      <w:r>
        <w:rPr>
          <w:rStyle w:val="Emphasis"/>
          <w:highlight w:val="green"/>
        </w:rPr>
        <w:t>d</w:t>
      </w:r>
      <w:r>
        <w:rPr>
          <w:sz w:val="8"/>
        </w:rPr>
        <w:t xml:space="preserve">estruction </w:t>
      </w:r>
      <w:r>
        <w:rPr>
          <w:rStyle w:val="StyleUnderline"/>
          <w:highlight w:val="green"/>
        </w:rPr>
        <w:t xml:space="preserve">are </w:t>
      </w:r>
      <w:r>
        <w:rPr>
          <w:rStyle w:val="Emphasis"/>
          <w:highlight w:val="green"/>
        </w:rPr>
        <w:t>weakest link</w:t>
      </w:r>
      <w:r>
        <w:rPr>
          <w:rStyle w:val="StyleUnderline"/>
          <w:highlight w:val="green"/>
        </w:rPr>
        <w:t xml:space="preserve"> public goods</w:t>
      </w:r>
      <w:r>
        <w:rPr>
          <w:sz w:val="8"/>
        </w:rPr>
        <w:t xml:space="preserve">. A wealthy country can invest in preventing an infectious disease within its borders through financing the vaccination of its population each year. The US does so, for example, with polio vaccines. Yet it would be much more cost effective to eradicate polio, as the world did for smallpox in the 1970s. The benefit-cost ratio for smallpox eradication is thought to be 159:1, if all costs are included, and 483:1, if only international funds for financing eradication efforts in developing countries are considered.30 That is a remarkable rate of return. Investing in polio eradication could provide another global public good. Yet, in order to eradicate polio, poor and failed states, such as Somalia, are the weakest links. The </w:t>
      </w:r>
      <w:r>
        <w:rPr>
          <w:rStyle w:val="Emphasis"/>
        </w:rPr>
        <w:t>W</w:t>
      </w:r>
      <w:r>
        <w:rPr>
          <w:rStyle w:val="StyleUnderline"/>
        </w:rPr>
        <w:t xml:space="preserve">orld </w:t>
      </w:r>
      <w:r>
        <w:rPr>
          <w:rStyle w:val="Emphasis"/>
        </w:rPr>
        <w:t>H</w:t>
      </w:r>
      <w:r>
        <w:rPr>
          <w:rStyle w:val="StyleUnderline"/>
        </w:rPr>
        <w:t xml:space="preserve">ealth </w:t>
      </w:r>
      <w:r>
        <w:rPr>
          <w:rStyle w:val="Emphasis"/>
        </w:rPr>
        <w:t>O</w:t>
      </w:r>
      <w:r>
        <w:rPr>
          <w:rStyle w:val="StyleUnderline"/>
        </w:rPr>
        <w:t>rganization, an international institution created under the auspices of the UN</w:t>
      </w:r>
      <w:r>
        <w:rPr>
          <w:sz w:val="8"/>
        </w:rPr>
        <w:t xml:space="preserve"> and inheriting the mandate of an earlier institution created pursuant to the League of Nations, </w:t>
      </w:r>
      <w:r>
        <w:rPr>
          <w:rStyle w:val="StyleUnderline"/>
        </w:rPr>
        <w:t>leads the eradication efforts</w:t>
      </w:r>
      <w:r>
        <w:rPr>
          <w:sz w:val="8"/>
        </w:rPr>
        <w:t xml:space="preserve">. The WHO includes distinct voting rules for its regulations on infectious diseases, which facilitate collective action for collective purposes. The general rule of international law of treaties is an ‘opt in’ rule. A state is not bound unless it consents. Under Articles 21 and 22 of the WHO constitution, however, a majority decision is binding on matters involving ‘procedures designed to prevent the international spread of disease’, unless a state opts out. The WHO created new International Health Regulations in 2005 pursuant to these provisions, which require states to build institutional capacity toward containing communicable diseases, collaborate with each other, and maintain clear points of contact.31 In parallel, the regulations expand the legal authority of the WHO’s Director-General to intervene in response to communicable disease outbreaks, including through a system for convening experts and declaring a public health emergency of international concern. As has been shown experimentally and statistically, opt-out rules generate much broader participation than do opt-in rules.32 No WHO member, in fact, opted out of the 2005 International Health Regulations.33 </w:t>
      </w:r>
      <w:r>
        <w:rPr>
          <w:rStyle w:val="StyleUnderline"/>
        </w:rPr>
        <w:t>Keeping weapons of mass destruction out of terrorist hands is another weakest link global public good</w:t>
      </w:r>
      <w:r>
        <w:rPr>
          <w:sz w:val="8"/>
        </w:rPr>
        <w:t xml:space="preserve">. We do not know where or when such weapons will be used, but the fallout of their use will have global repercussions, whether for life and health, civil rights, or the global economy. Countries thus have the incentive to keep these weapons out of terrorist hands, but the result will depend on the weakest links. The weakest links today are Pakistan, Russia, and North Korea. New weakest links may emerge, as more states invest in nuclear technology to gain advantage or parity with their rivals. States in 1968 signed the Nuclear Non-Proliferation Treaty (NPT), which was extended indefinitely in 1995,34 and the Convention on the Physical Protection of Nuclear Material in 1987, amended in 2005.35 In addition, the UN Security Council passed Resolution 1540 in 2004 which enjoins all states to take measures to prevent nuclear weapons materials from being obtained by non-state actors having ‘terrorist purposes’.36 The non-proliferation regime, however, has been under some risk of unravelling, as the Bush administration created a special regime for India and reconsidered the US’s first strike options and weapons development plans.37 The severest global public goods challenge today is what Barrett calls an aggregate efforts public good – that is, where the global public good can only be produced through the aggregate efforts of multiple countries. The world appears to have been startlingly successful in addressing the depletion of the ozone layer, starting with a framework convention, then turning to hard law obligations that were progressively enhanced, and then using soft law mechanisms to facilitate compliance, even when formally hard law sanctions were available.38 The Montreal Protocol on Substances that Deplete the Ozone Layer created a variety of sticks and carrots to realign incent </w:t>
      </w:r>
      <w:proofErr w:type="spellStart"/>
      <w:r>
        <w:rPr>
          <w:sz w:val="8"/>
        </w:rPr>
        <w:t>ives</w:t>
      </w:r>
      <w:proofErr w:type="spellEnd"/>
      <w:r>
        <w:rPr>
          <w:sz w:val="8"/>
        </w:rPr>
        <w:t xml:space="preserve">, including potential trade sanctions and a Multilateral Fund for Implementation for developing countries. In contrast, the world has been completely unsuccessful in addressing climate change mitigation, which is a much more complex and difficult issue that is more susceptible to free riding, undermining collective action. Human-induced climate change is </w:t>
      </w:r>
      <w:proofErr w:type="gramStart"/>
      <w:r>
        <w:rPr>
          <w:sz w:val="8"/>
        </w:rPr>
        <w:t>happening</w:t>
      </w:r>
      <w:proofErr w:type="gramEnd"/>
      <w:r>
        <w:rPr>
          <w:sz w:val="8"/>
        </w:rPr>
        <w:t xml:space="preserve"> and it is not clear what, if anything, effectively will be done to reduce emissions. These different public goods entail different problem types. That of weakest link public goods involves a holdout problem, whether the holdout is an unwilling one, such as North Korea over nuclear weapons, or an unable one, such as Somalia regarding polio eradication. That of aggregate efforts public goods involves a free rider/collective action problem, resulting in underinvestment in providing a solution. And that of best shot public goods involves a positive externalities problem because the investor does not fully capture the benefits. It is easier to fund best shot public goods, even if the result is overinvestment from the perspective of global efficiency. A technological alternative to chlorofluorocarbons (CFCs) for refrigerants, propellants, and solvents (a best shot problem) appears to have resolved ozone layer depletion by facilitating the phase-out of CFCs (an </w:t>
      </w:r>
      <w:proofErr w:type="gramStart"/>
      <w:r>
        <w:rPr>
          <w:sz w:val="8"/>
        </w:rPr>
        <w:t>aggregate efforts</w:t>
      </w:r>
      <w:proofErr w:type="gramEnd"/>
      <w:r>
        <w:rPr>
          <w:sz w:val="8"/>
        </w:rPr>
        <w:t xml:space="preserve"> problem). Similarly, climate engineering (a best shot problem) has become a default solution for addressing climate change because of the difficulty of agreeing to emissions reductions (an </w:t>
      </w:r>
      <w:proofErr w:type="gramStart"/>
      <w:r>
        <w:rPr>
          <w:sz w:val="8"/>
        </w:rPr>
        <w:t>aggregate efforts</w:t>
      </w:r>
      <w:proofErr w:type="gramEnd"/>
      <w:r>
        <w:rPr>
          <w:sz w:val="8"/>
        </w:rPr>
        <w:t xml:space="preserve"> problem). There is a varying role for international law and international institutions in producing these different global public goods. For best shot global public goods, an international institution is not needed to develop them. Private foundations could provide some of these goods, such as through prizes for the development of new drugs to combat tropical diseases. Yet where decisions over implementation can have negative externalities, international legal obligations and institutions that constrain unilateral action can better ensure fairness and manage conflicts, and possibly produce public goods more efficiently, as in the case of asteroid deflection and climate engineering. For aggregate efforts public goods, in comparison, there is a greater need for centralized institutions to produce them, leading to a relinquishment of some national sovereignty. The opening quotation from Nordhaus reflects his frustration with the global collective failure to address climate change. In contrast, with weakest link public goods, the challenge sometimes lies in building state sovereignty. The challenge for disease eradication, for example, is with ‘failed states’ that lack functional governing institutions. In other weakest-link situations involving states unwilling to cooperate, such as that of nuclear proliferation, there is greater need for an international institution such as the UN Security Council, combined with financial transfers to secure nuclear materials. Otherwise, pressure for unilateral action will increase. In sum, international law and organizations play varying roles in the production and governance of global public goods. Table 1 summarizes the relationship of different types of global public goods with international law and organizations in a legal pluralist world. 4 The Challenge of Distributive Conflict and the Production of Global Public Goods International law, like all law, has distributive consequences, posing </w:t>
      </w:r>
      <w:proofErr w:type="gramStart"/>
      <w:r>
        <w:rPr>
          <w:sz w:val="8"/>
        </w:rPr>
        <w:t>particular challenges</w:t>
      </w:r>
      <w:proofErr w:type="gramEnd"/>
      <w:r>
        <w:rPr>
          <w:sz w:val="8"/>
        </w:rPr>
        <w:t xml:space="preserve"> for governing the production of global public goods. These distributive issues cannot be elided, although they often are in legal scholarship. At least three distributive issues arise in decisions over the provision of global public goods: the specific terms of cooperation for producing a global public good; choices among producing different global public goods in a world of limited resources; and the potential of actual conflict in the pursuit of different public goods which can act at cross-purposes to each other. It is striking that many of the international legal scholars who incorporate ra </w:t>
      </w:r>
      <w:proofErr w:type="spellStart"/>
      <w:r>
        <w:rPr>
          <w:sz w:val="8"/>
        </w:rPr>
        <w:t>tional</w:t>
      </w:r>
      <w:proofErr w:type="spellEnd"/>
      <w:r>
        <w:rPr>
          <w:sz w:val="8"/>
        </w:rPr>
        <w:t xml:space="preserve"> international relations theory to explain international cooperation have drawn on the familiar Prisoner’s Dilemma (PD) situation from game theory.40 The Prisoner’s Dilemma game, however, elides distributive issues. In the classic PD model, states are assumed to have a defined set of preferences and a common interest in reaching a cooperative outcome, and the primary impediment to be overcome is the fear that other states will cheat on their agreements. In PD models, mechanisms for the monitoring of state </w:t>
      </w:r>
      <w:proofErr w:type="spellStart"/>
      <w:r>
        <w:rPr>
          <w:sz w:val="8"/>
        </w:rPr>
        <w:t>behaviour</w:t>
      </w:r>
      <w:proofErr w:type="spellEnd"/>
      <w:r>
        <w:rPr>
          <w:sz w:val="8"/>
        </w:rPr>
        <w:t xml:space="preserve"> and the sanctioning of states that violate the terms of the agreement can be created to address these concerns. International law thus comes to the rescue to facilitate mutually beneficial outcomes. Since concerns over cheating, shirking, and slacking inhibit the production of global public goods through international cooperation, the PD model may seem appropriate. However, the Prisoner’s Dilemma game ignores another important obstacle to successful cooperation, namely conflicts among states with different interests over the distribution of the costs and benefits of cooperation.41 When states cooperate in international politics, they do not simply choose between ‘cooperation’ and ‘defection’, the binary choices available in PD games. They rather choose among specific terms of cooperation, which raise distributive issues.42 Different states and constituencies within them can have competing preferences for different international rules and standards. States, and especially powerful states, thus jockey to employ different forms of international law in a world of fragmented institutions </w:t>
      </w:r>
      <w:proofErr w:type="gramStart"/>
      <w:r>
        <w:rPr>
          <w:sz w:val="8"/>
        </w:rPr>
        <w:t>in an effort to</w:t>
      </w:r>
      <w:proofErr w:type="gramEnd"/>
      <w:r>
        <w:rPr>
          <w:sz w:val="8"/>
        </w:rPr>
        <w:t xml:space="preserve"> influence the development, meaning, and impact of international law.43 Secondly, different states and private actors benefit from the production of some global public goods more than others. Since resources are limited, they face opportunity costs when they make choices regarding the production of public goods. They must determine not only which public goods to fund, but also how much to fund each of them.44 Distributive concerns arise in choice and budgeting decisions, given states’ and private actors’ conflicting views. Thirdly, the pursuit of different public goods can conflict in a more direct sense. One public good may interfere with the pursuit of another. For example, choices over the generation of at least four public goods arise in the debate over the interaction of public health, pharmaceutical patent protection, human rights, and trade policy: knowledge-generation, liberalized trade, public health, and the right to life and human dignity.45 Knowledge has public-good attributes since once knowledge enters the public domain it is no longer excludable and our consumption does not diminish its availability.46 The central issue is how to generate knowledge that facilitates new inventions and understandings most effectively and equitably. International trade law similarly has public good attributes, since all countries benefit not only from the wider variety of products made available at lower prices that trade liberalization facilitates, but also because they benefit from rules constraining mutually harmful beggar-thy-</w:t>
      </w:r>
      <w:proofErr w:type="spellStart"/>
      <w:r>
        <w:rPr>
          <w:sz w:val="8"/>
        </w:rPr>
        <w:t>neighbour</w:t>
      </w:r>
      <w:proofErr w:type="spellEnd"/>
      <w:r>
        <w:rPr>
          <w:sz w:val="8"/>
        </w:rPr>
        <w:t xml:space="preserve"> policies.47 Public health constitutes a third implicated public good since we all benefit from the global eradication of diseases and we do not diminish that good when we benefit from it.48 The right to life and human dignity can be viewed as yet another affected public good to the extent that it affects our moral sensibilities.49 The production of these public goods, however, can conflict, complicating global decision-making over the terms of international law. The recognition and enforcement of patent rights under the WTO Agreement on Trade-Related Aspects of Intellectual Property Rights (TRIPs Agreement) and other conventions can generate incentives </w:t>
      </w:r>
      <w:proofErr w:type="gramStart"/>
      <w:r>
        <w:rPr>
          <w:sz w:val="8"/>
        </w:rPr>
        <w:t>for the production of</w:t>
      </w:r>
      <w:proofErr w:type="gramEnd"/>
      <w:r>
        <w:rPr>
          <w:sz w:val="8"/>
        </w:rPr>
        <w:t xml:space="preserve"> knowledge and new drugs for the protection of human life. But the protection of pharmaceutical patent rights also can diminish the benefits of liberalized trade by reducing the consumption possibilities of citizens, interfere with the provision of public health policies in containing diseases, and raise human rights concerns, as the AIDS epidemic illustrates. Moreover, mandatory vaccination policies to protect public health raise human rights concerns, especially from a libertarian perspective, and </w:t>
      </w:r>
      <w:proofErr w:type="gramStart"/>
      <w:r>
        <w:rPr>
          <w:sz w:val="8"/>
        </w:rPr>
        <w:t>in particular given</w:t>
      </w:r>
      <w:proofErr w:type="gramEnd"/>
      <w:r>
        <w:rPr>
          <w:sz w:val="8"/>
        </w:rPr>
        <w:t xml:space="preserve"> uncertainty regarding the consequences of vaccinations. In sum, choices over global governance policies involve different values, priorities, and perspectives, considerable uncertainty, and rival public goods. As a result, although the definition of a single global public good is one that is non-rivalrous, global public goods are collectively rivalrous because choices must be made among them, including in funding their production. Decisions over producing global public goods thus raise the question of alternative institutional choices </w:t>
      </w:r>
      <w:proofErr w:type="gramStart"/>
      <w:r>
        <w:rPr>
          <w:sz w:val="8"/>
        </w:rPr>
        <w:t>in light of</w:t>
      </w:r>
      <w:proofErr w:type="gramEnd"/>
      <w:r>
        <w:rPr>
          <w:sz w:val="8"/>
        </w:rPr>
        <w:t xml:space="preserve"> trade-offs. 5 Alternative Institutional Choices </w:t>
      </w:r>
      <w:proofErr w:type="gramStart"/>
      <w:r>
        <w:rPr>
          <w:sz w:val="8"/>
        </w:rPr>
        <w:t>for the Production of</w:t>
      </w:r>
      <w:proofErr w:type="gramEnd"/>
      <w:r>
        <w:rPr>
          <w:sz w:val="8"/>
        </w:rPr>
        <w:t xml:space="preserve"> Global Public Goods: Global Constitutional, Administrative Law, and Legal Pluralist Approaches For the efficient production of pure private goods we rely on (imperfect) preference revelation through the market. For the efficient production of pure public </w:t>
      </w:r>
      <w:proofErr w:type="gramStart"/>
      <w:r>
        <w:rPr>
          <w:sz w:val="8"/>
        </w:rPr>
        <w:t>goods</w:t>
      </w:r>
      <w:proofErr w:type="gramEnd"/>
      <w:r>
        <w:rPr>
          <w:sz w:val="8"/>
        </w:rPr>
        <w:t xml:space="preserve"> we rely on (imperfect) preference revelation through democratic voting. The conventional (although not sole) solution is thus to rely on the state </w:t>
      </w:r>
      <w:proofErr w:type="gramStart"/>
      <w:r>
        <w:rPr>
          <w:sz w:val="8"/>
        </w:rPr>
        <w:t>for the production of</w:t>
      </w:r>
      <w:proofErr w:type="gramEnd"/>
      <w:r>
        <w:rPr>
          <w:sz w:val="8"/>
        </w:rPr>
        <w:t xml:space="preserve"> public goods.50 State decisions, in turn, are constrained by constitutionally provided checks and balances involving different state institutions, including democratically elected legislatures and courts which exercise judicial review of legislative and executive decisions. </w:t>
      </w:r>
      <w:proofErr w:type="gramStart"/>
      <w:r>
        <w:rPr>
          <w:sz w:val="8"/>
        </w:rPr>
        <w:t>For the production of</w:t>
      </w:r>
      <w:proofErr w:type="gramEnd"/>
      <w:r>
        <w:rPr>
          <w:sz w:val="8"/>
        </w:rPr>
        <w:t xml:space="preserve"> global public goods, the institutional analogues are international organizations. Since centralizing decision-making within them raises serious legitimacy concerns, institutional choice poses the ultimate question </w:t>
      </w:r>
      <w:proofErr w:type="gramStart"/>
      <w:r>
        <w:rPr>
          <w:sz w:val="8"/>
        </w:rPr>
        <w:t>for the production of</w:t>
      </w:r>
      <w:proofErr w:type="gramEnd"/>
      <w:r>
        <w:rPr>
          <w:sz w:val="8"/>
        </w:rPr>
        <w:t xml:space="preserve"> global public goods. Although economists and law and economic scholars tend to address the production of global public goods in terms of substantive effectiveness, and thus start with an assumption of what is to be measured, we first need agreement over the goal. Priorities and goals are determined through institutional processes. Where choices among institutions affect opportunities to participate, institutional analysis is needed to focus on the relative biases of participation in alternative decision-making processes that may define priorities and goals. Problems of biased participation beset all institutional alternatives on account of informational and resource asymmetries and divergent incentives to participate because of varying per capita stakes in outcomes. A major challenge in relying on national institutions is that they make decisions which affect outsiders who are not represented before them. In the case of many global public goods, moreover, reliance on national decision-making raises collective action problems and free rider concerns which undercut each nation’s ability to attain its goals. International institutions can help to overcome collective action problems, as well as to reduce bias in participation in national decision-making. However, the major challenge with international institutions is their remoteness from affected constituencies and local contexts, raising legitimacy concerns when decision-making has distributive implications. A key issue from a public policy perspective is thus the assessment of the relative merits of institutional processes, and different combinations of them, in terms of the relatively unbiased participation of affected parties compared with other (non-idealized) institutional alternatives.51 That is, who decides regarding the production of global public goods? Or, put differently, which institutional process, among alternative political, market, and judicial processes at the national, local, regional, and international levels, should be granted how much authority to decide on the appropriate balancing of different goals </w:t>
      </w:r>
      <w:proofErr w:type="gramStart"/>
      <w:r>
        <w:rPr>
          <w:sz w:val="8"/>
        </w:rPr>
        <w:t>in light of</w:t>
      </w:r>
      <w:proofErr w:type="gramEnd"/>
      <w:r>
        <w:rPr>
          <w:sz w:val="8"/>
        </w:rPr>
        <w:t xml:space="preserve"> their distributive implications? These institutional choices affect how different interests, directly and indirectly, are </w:t>
      </w:r>
      <w:proofErr w:type="gramStart"/>
      <w:r>
        <w:rPr>
          <w:sz w:val="8"/>
        </w:rPr>
        <w:t>taken into account</w:t>
      </w:r>
      <w:proofErr w:type="gramEnd"/>
      <w:r>
        <w:rPr>
          <w:sz w:val="8"/>
        </w:rPr>
        <w:t xml:space="preserve">. Such an approach is decidedly pragmatist. It recognizes that there is no single best approach to producing global public goods, but rather alternative approaches that involve trade-offs which vary </w:t>
      </w:r>
      <w:proofErr w:type="gramStart"/>
      <w:r>
        <w:rPr>
          <w:sz w:val="8"/>
        </w:rPr>
        <w:t>in light of</w:t>
      </w:r>
      <w:proofErr w:type="gramEnd"/>
      <w:r>
        <w:rPr>
          <w:sz w:val="8"/>
        </w:rPr>
        <w:t xml:space="preserve"> particular global public goods problems, and from which we can learn through practice. In current international law scholarship, three analytic frameworks compete for addressing the challenges of global governance, and thus implicitly of the production of global public goods: constitutionalism, global administrative law, and legal pluralism. These frameworks are sometimes put forward as alternatives that better address global governance challenges; yet, for our purposes, they are better viewed as complements that apply differentially to the types of global public goods we have discussed. These frameworks each have attributes and deficiencies that make them more suitable frameworks for some issues compared to others. A The Global Constitutional Approach Global constitutionalism is one of legal pluralism’s chief rivals as a contemporary vision for organizing, constraining, and legitimizing international law.52 The constitutional vision of international law comes in different varieties, but, relative to the pluralist vision, one of its major attributes is its framing international law and international institutions in constitutional terms that involves centralized international institutions,53 often involving some form of majoritarian or supra-majoritarian decision-making. The global constitutional vision is suitable</w:t>
      </w:r>
      <w:proofErr w:type="gramStart"/>
      <w:r>
        <w:rPr>
          <w:sz w:val="8"/>
        </w:rPr>
        <w:t>, in particular, for</w:t>
      </w:r>
      <w:proofErr w:type="gramEnd"/>
      <w:r>
        <w:rPr>
          <w:sz w:val="8"/>
        </w:rPr>
        <w:t xml:space="preserve"> addressing the production of aggregate efforts global public goods. Centralized institutions operating under international law help to align national incentives and to overcome free rider problems facing the production of aggregate efforts global public goods. For example, </w:t>
      </w:r>
      <w:r>
        <w:rPr>
          <w:rStyle w:val="StyleUnderline"/>
        </w:rPr>
        <w:t>if climate change stabilization is to occur, centralized rules and institutions to oversee their application will be required, as</w:t>
      </w:r>
      <w:r>
        <w:rPr>
          <w:sz w:val="8"/>
        </w:rPr>
        <w:t xml:space="preserve"> occurred successfully </w:t>
      </w:r>
      <w:r>
        <w:rPr>
          <w:rStyle w:val="StyleUnderline"/>
        </w:rPr>
        <w:t>in the case of the protection of the ozone layer</w:t>
      </w:r>
      <w:r>
        <w:rPr>
          <w:sz w:val="8"/>
        </w:rPr>
        <w:t xml:space="preserve">. Under the Montreal Protocol on Substances that Deplete the Ozone Layer, amendments to emissions limits can be made by a two-thirds vote of the parties representing at least half of the total consumption of the parties of controlled ozone-depleting substances, if there is no consensus.54 Analogous voting arrangements will need to be developed for the international regulation of climate change mitigation that take account of those most implicated. </w:t>
      </w:r>
      <w:r>
        <w:rPr>
          <w:rStyle w:val="StyleUnderline"/>
          <w:highlight w:val="green"/>
        </w:rPr>
        <w:t>For</w:t>
      </w:r>
      <w:r>
        <w:rPr>
          <w:rStyle w:val="StyleUnderline"/>
        </w:rPr>
        <w:t xml:space="preserve"> global public goods </w:t>
      </w:r>
      <w:r>
        <w:rPr>
          <w:rStyle w:val="StyleUnderline"/>
          <w:highlight w:val="green"/>
        </w:rPr>
        <w:t>challenges that pose imminent threats</w:t>
      </w:r>
      <w:r>
        <w:rPr>
          <w:rStyle w:val="StyleUnderline"/>
        </w:rPr>
        <w:t>, existing</w:t>
      </w:r>
      <w:r>
        <w:rPr>
          <w:sz w:val="8"/>
        </w:rPr>
        <w:t xml:space="preserve"> UN </w:t>
      </w:r>
      <w:r>
        <w:rPr>
          <w:rStyle w:val="StyleUnderline"/>
          <w:highlight w:val="green"/>
        </w:rPr>
        <w:t>institutions</w:t>
      </w:r>
      <w:r>
        <w:rPr>
          <w:sz w:val="8"/>
        </w:rPr>
        <w:t xml:space="preserve">, and </w:t>
      </w:r>
      <w:proofErr w:type="gramStart"/>
      <w:r>
        <w:rPr>
          <w:sz w:val="8"/>
        </w:rPr>
        <w:t>in particular the</w:t>
      </w:r>
      <w:proofErr w:type="gramEnd"/>
      <w:r>
        <w:rPr>
          <w:sz w:val="8"/>
        </w:rPr>
        <w:t xml:space="preserve"> UN Security Council, </w:t>
      </w:r>
      <w:r>
        <w:rPr>
          <w:rStyle w:val="StyleUnderline"/>
          <w:highlight w:val="green"/>
        </w:rPr>
        <w:t>will need to be reformed</w:t>
      </w:r>
      <w:r>
        <w:rPr>
          <w:sz w:val="8"/>
        </w:rPr>
        <w:t xml:space="preserve"> and updated. The issue of UN reform was considered in the 1990s and </w:t>
      </w:r>
      <w:proofErr w:type="gramStart"/>
      <w:r>
        <w:rPr>
          <w:sz w:val="8"/>
        </w:rPr>
        <w:t>2000s, but</w:t>
      </w:r>
      <w:proofErr w:type="gramEnd"/>
      <w:r>
        <w:rPr>
          <w:sz w:val="8"/>
        </w:rPr>
        <w:t xml:space="preserve"> remains needed to reflect today’s global context.55 </w:t>
      </w:r>
      <w:r>
        <w:rPr>
          <w:rStyle w:val="StyleUnderline"/>
        </w:rPr>
        <w:t xml:space="preserve">Issues such as </w:t>
      </w:r>
      <w:r>
        <w:rPr>
          <w:rStyle w:val="Emphasis"/>
          <w:highlight w:val="green"/>
        </w:rPr>
        <w:t>asteroid collisions and climate change</w:t>
      </w:r>
      <w:r>
        <w:rPr>
          <w:sz w:val="8"/>
        </w:rPr>
        <w:t xml:space="preserve"> could even be considered within a reformed Security Council where they </w:t>
      </w:r>
      <w:r>
        <w:rPr>
          <w:rStyle w:val="StyleUnderline"/>
          <w:highlight w:val="green"/>
        </w:rPr>
        <w:t>pose international</w:t>
      </w:r>
      <w:r>
        <w:rPr>
          <w:rStyle w:val="StyleUnderline"/>
        </w:rPr>
        <w:t xml:space="preserve"> security </w:t>
      </w:r>
      <w:r>
        <w:rPr>
          <w:rStyle w:val="StyleUnderline"/>
          <w:highlight w:val="green"/>
        </w:rPr>
        <w:t>risks</w:t>
      </w:r>
      <w:r>
        <w:rPr>
          <w:sz w:val="8"/>
        </w:rPr>
        <w:t xml:space="preserve">. </w:t>
      </w:r>
      <w:r>
        <w:rPr>
          <w:rStyle w:val="StyleUnderline"/>
        </w:rPr>
        <w:t>Centralized institutions</w:t>
      </w:r>
      <w:r>
        <w:rPr>
          <w:sz w:val="8"/>
        </w:rPr>
        <w:t xml:space="preserve"> and regulations </w:t>
      </w:r>
      <w:r>
        <w:rPr>
          <w:rStyle w:val="StyleUnderline"/>
        </w:rPr>
        <w:t xml:space="preserve">have become important for coordinating the </w:t>
      </w:r>
      <w:r>
        <w:rPr>
          <w:rStyle w:val="Emphasis"/>
        </w:rPr>
        <w:t>monitoring of dangerous</w:t>
      </w:r>
      <w:r>
        <w:rPr>
          <w:rStyle w:val="StyleUnderline"/>
        </w:rPr>
        <w:t xml:space="preserve"> diseases and declaring international public health emergencies</w:t>
      </w:r>
      <w:r>
        <w:rPr>
          <w:sz w:val="8"/>
        </w:rPr>
        <w:t xml:space="preserve">, as we saw under the WHO’s 2005 International Health Regulation. Finally, as we have seen, even the production of best shot global public goods raises distributive concerns that centralized governance can help to address. </w:t>
      </w:r>
      <w:r>
        <w:rPr>
          <w:rStyle w:val="StyleUnderline"/>
        </w:rPr>
        <w:t>Centralized institutions</w:t>
      </w:r>
      <w:r>
        <w:rPr>
          <w:sz w:val="8"/>
        </w:rPr>
        <w:t xml:space="preserve">, operating under a constitutional frame of checks and balances, </w:t>
      </w:r>
      <w:r>
        <w:rPr>
          <w:rStyle w:val="StyleUnderline"/>
        </w:rPr>
        <w:t>can help to keep national decision-makers accountable</w:t>
      </w:r>
      <w:r>
        <w:rPr>
          <w:sz w:val="8"/>
        </w:rPr>
        <w:t xml:space="preserve">. We have seen these issues raised </w:t>
      </w:r>
      <w:r>
        <w:rPr>
          <w:rStyle w:val="StyleUnderline"/>
        </w:rPr>
        <w:t xml:space="preserve">in decision-making over geo-engineering and asteroid deflection for national </w:t>
      </w:r>
      <w:proofErr w:type="spellStart"/>
      <w:r>
        <w:rPr>
          <w:rStyle w:val="StyleUnderline"/>
        </w:rPr>
        <w:t>defence</w:t>
      </w:r>
      <w:proofErr w:type="spellEnd"/>
      <w:r>
        <w:rPr>
          <w:rStyle w:val="StyleUnderline"/>
        </w:rPr>
        <w:t>.</w:t>
      </w:r>
      <w:r>
        <w:rPr>
          <w:rStyle w:val="StyleUnderline"/>
          <w:sz w:val="12"/>
        </w:rPr>
        <w:t xml:space="preserve"> </w:t>
      </w:r>
      <w:r>
        <w:rPr>
          <w:sz w:val="8"/>
        </w:rPr>
        <w:t xml:space="preserve">As globalization and technological advance increase the need for centralized international decision-making, a constitutional frame will become of growing importance for critically scrutinizing and checking these institutions’ exercise of power. Nonetheless, although the global constitutional vision has certain attributes regarding the governance of centralized institutions needed to provide global public goods, these institutions face major legitimacy challenges. The production by national institutions of public goods is beset by trade-offs, ranging from bureaucratic inefficiencies to political corruption. A vastly greater challenge at the global level is the lack of democratic processes that reveal preferences, reflecting the lack of a global demos.56 To the extent that we rely on states to represent citizens’ interests, moreover, many states are not democratic.57 States vary considerably in terms of population, so that decision-making arguably should take into account differences in the size of states (as opposed to generally relying on consensus voting at the international level). Since international institutions are so distant from citizens that it is difficult to conceive of democratic global institutions, we will need to re-conceive or otherwise adapt our concept of democratic checks and balances to the international level,58 and rely on other forms of accountability mechanisms. Curiously, the existing literature on global constitutionalism has been largely silent on the issue of global public goods.59 B </w:t>
      </w:r>
      <w:proofErr w:type="gramStart"/>
      <w:r>
        <w:rPr>
          <w:sz w:val="8"/>
        </w:rPr>
        <w:t>The</w:t>
      </w:r>
      <w:proofErr w:type="gramEnd"/>
      <w:r>
        <w:rPr>
          <w:sz w:val="8"/>
        </w:rPr>
        <w:t xml:space="preserve"> Global Legal Pluralist Approach Although the concept of global public goods poses challenges for the legal pluralist vision and its focus on decentralized processes, this approach remains extremely relevant. Among legal pluralism’s virtues is that pluralism accounts better for divergences in community values, priorities, and perspectives </w:t>
      </w:r>
      <w:proofErr w:type="gramStart"/>
      <w:r>
        <w:rPr>
          <w:sz w:val="8"/>
        </w:rPr>
        <w:t>in light of</w:t>
      </w:r>
      <w:proofErr w:type="gramEnd"/>
      <w:r>
        <w:rPr>
          <w:sz w:val="8"/>
        </w:rPr>
        <w:t xml:space="preserve"> the distributive consequences at stake in the production of global public goods. Enumerating and deliberating over these distributive issues highlights the need for pluralism to contest centralized policies. The legal pluralist vision calls to the forefront the importance of ongoing interaction with state institutions </w:t>
      </w:r>
      <w:proofErr w:type="gramStart"/>
      <w:r>
        <w:rPr>
          <w:sz w:val="8"/>
        </w:rPr>
        <w:t>in order for</w:t>
      </w:r>
      <w:proofErr w:type="gramEnd"/>
      <w:r>
        <w:rPr>
          <w:sz w:val="8"/>
        </w:rPr>
        <w:t xml:space="preserve"> global-public-goods governance to be accountable and effective. From an accountability perspective, the pluralist approach provides a needed check on centralized decision-making at the global level, such as </w:t>
      </w:r>
      <w:proofErr w:type="gramStart"/>
      <w:r>
        <w:rPr>
          <w:sz w:val="8"/>
        </w:rPr>
        <w:t>for the production of</w:t>
      </w:r>
      <w:proofErr w:type="gramEnd"/>
      <w:r>
        <w:rPr>
          <w:sz w:val="8"/>
        </w:rPr>
        <w:t xml:space="preserve"> aggregate efforts public goods. From the perspective of effectiveness, international law is more likely to be implemented if it engages and takes account of state perceptions and concerns through pluralist interaction. Legal pluralists focus on the potential pathologies of centralized institutions and the role of pluralism in checking these pathologies. </w:t>
      </w:r>
      <w:proofErr w:type="spellStart"/>
      <w:r>
        <w:rPr>
          <w:sz w:val="8"/>
        </w:rPr>
        <w:t>Krisch</w:t>
      </w:r>
      <w:proofErr w:type="spellEnd"/>
      <w:r>
        <w:rPr>
          <w:sz w:val="8"/>
        </w:rPr>
        <w:t xml:space="preserve"> shows how, in our current socio-political context, the interaction of pluralist legal orders can produce superior ordering to a constitutionalism that is based on hierarchic, centralized decision-making, since mutual accommodation that can result from pluralist interaction will be grounded in greater legitimacy.60 </w:t>
      </w:r>
      <w:proofErr w:type="spellStart"/>
      <w:r>
        <w:rPr>
          <w:sz w:val="8"/>
        </w:rPr>
        <w:t>Krisch</w:t>
      </w:r>
      <w:proofErr w:type="spellEnd"/>
      <w:r>
        <w:rPr>
          <w:sz w:val="8"/>
        </w:rPr>
        <w:t xml:space="preserve"> illustrates, for example, how the UN Security Council reassessed and revised its procedures regarding the freezing of individuals’ assets in the ‘war on terror’ in light of due process concerns, only after states and other actors challenged and resisted implementation of its resolutions.61 Delmas-Marty demonstrates how pluralism can also lead to a unification of legal norms based on a ‘hybrid’ melding of different ‘ensembles’ of law, rather than on hegemony.62 Such a pluralist hybrid is more legitimate, in that it takes into account, and borrows from, different national legal systems. Because it is more legitimate, it is more likely to be implemented in practice by states. Ultimately, international law depends on national implementation. Concerns over implementation are particularly salient regarding weakest link public goods. If an infectious disease is to be eradicated, for example, then capacity must be built in a weakest link state. Otherwise, centralized decision-making will be ineffective. Weakest link global public goods highlight the need for pluralist interaction with states having meaningful capacity to engage with policies, such as disease eradication. Take, for example, the distribution of antiretroviral drugs to combat the AIDS crisis. Their effective use for constraining the epidemic’s ravages are enhanced where developing countries have the capacity to provide meaningful input to tailor policies and to carry out such tailored </w:t>
      </w:r>
      <w:proofErr w:type="spellStart"/>
      <w:r>
        <w:rPr>
          <w:sz w:val="8"/>
        </w:rPr>
        <w:t>programmes</w:t>
      </w:r>
      <w:proofErr w:type="spellEnd"/>
      <w:r>
        <w:rPr>
          <w:sz w:val="8"/>
        </w:rPr>
        <w:t xml:space="preserve"> effectively. C The Global Administrative Law Approach The global administrative law approach helps to address the deficiencies of the global constitutional vision through providing other accountability mechanisms, derived from national administrative law, which can be used to check centralized international decision-making.63 As national governments grew during the twentieth century in response to the growing complexity of national public goods challenges, legislatures delegated increasing powers to agencies. States correspondingly developed administrative law accountability mechanisms to apply to agencies, given that legislatures were unable to oversee them sufficiently. International institutions can be viewed analogously to national government agencies, in that both involve a delegation of power to an unelected body. The accountability mechanisms highlighted by the global administrative law pro </w:t>
      </w:r>
      <w:proofErr w:type="spellStart"/>
      <w:r>
        <w:rPr>
          <w:sz w:val="8"/>
        </w:rPr>
        <w:t>ject</w:t>
      </w:r>
      <w:proofErr w:type="spellEnd"/>
      <w:r>
        <w:rPr>
          <w:sz w:val="8"/>
        </w:rPr>
        <w:t xml:space="preserve"> are pragmatically useful for governing the production of global public goods. They include transparency and access to information; engagement with civil society and with national parliaments; monitoring, inspection, reporting, and notice and comment procedures; reason-giving requirements; substantive standards, such as proportionality, that must be met; and judicial review.64 These accountability mechanisms can be developed through international treaties, such as under the Aarhus Convention on Access to Information, Public Participation in Decision-Making and Access to Justice in Environmental Matters,65 and through national and international judicial decisions. Decision-making within international institutions must be overseen</w:t>
      </w:r>
      <w:proofErr w:type="gramStart"/>
      <w:r>
        <w:rPr>
          <w:sz w:val="8"/>
        </w:rPr>
        <w:t>, in particular, through</w:t>
      </w:r>
      <w:proofErr w:type="gramEnd"/>
      <w:r>
        <w:rPr>
          <w:sz w:val="8"/>
        </w:rPr>
        <w:t xml:space="preserve"> private groups placing pressure on public representatives. Making international decision-making more transparent facilitates such processes. To give one example of the usefulness of the global administrative law framework in the context of global public health, the WHO is increasingly engaging in public–private partnerships for innovative drug development because of the challenges of obtaining sufficient public financing.66 These partnerships raise conflicts-of-interest concerns that a global administrative law model can help to address through transparency and other administrative law mechanisms. The global administrative law model also offers the advantage of being applicable to national decision-making over the production of global public goods, thus providing checks on decentralization under a legal pluralist model. As we have seen, the deployment of best shot global public goods, such as technologies for asteroid deflection and climate engineering, may not require an international institution. Yet, the externalities involved in their deployment by states calls for accountability checks. Such national decision-making can be subject to due process requirements and to monitoring and review before international administrative bodies and courts. The WTO Shrimp–Turtle case provides an excellent example. The US exercised unilateral action to help preserve an endangered species on the high seas (a global public good). Its efforts, however, had significant implications for developing countries and their traders. The WTO Appellate Body successfully pressed the US to change its administrative law procedures better to assure due process review of the situations and concerns of these countries and their traders.67 Nonetheless, despite its many attributes, the global administrative law approach is rather technocratic and thus lacks ambition regarding larger scale questions of governance requiring political decision-making for the production of global public goods. Each of these three leading analytic frameworks for assessing law’s role in global governance focuses in a different way on the issues of accountability and legitimacy. Their relative attributes can be assessed in relation to different global public goods. </w:t>
      </w:r>
      <w:proofErr w:type="gramStart"/>
      <w:r>
        <w:rPr>
          <w:sz w:val="8"/>
        </w:rPr>
        <w:t>For the production of</w:t>
      </w:r>
      <w:proofErr w:type="gramEnd"/>
      <w:r>
        <w:rPr>
          <w:sz w:val="8"/>
        </w:rPr>
        <w:t xml:space="preserve"> aggregate efforts public goods where more centralization is needed, the legal pluralist vision is particularly insufficient. The global constitutionalist perspective, which legal pluralists have criticized, offers a complementary frame for building and critically scrutinizing centralized international institutions to which important secondary rule-making powers are delegated </w:t>
      </w:r>
      <w:proofErr w:type="gramStart"/>
      <w:r>
        <w:rPr>
          <w:sz w:val="8"/>
        </w:rPr>
        <w:t>in light of</w:t>
      </w:r>
      <w:proofErr w:type="gramEnd"/>
      <w:r>
        <w:rPr>
          <w:sz w:val="8"/>
        </w:rPr>
        <w:t xml:space="preserve"> imminent global public goods challenges, such as over international security and climate change. The global administrative law project has been particularly important in providing practical tools drawn from domestic administrative law for enhancing the accountability of decision-making in the production of global public goods, whether at the international or at the national level. The case of best shot public goods, for example, illustrates concerns regarding decision-making at the national level. Finally, the challenges of weakest link public goods highlight the need for ongoing interaction between centralized entities and nation states if international law and policy are to be implemented effectively. Each approach, in short, has attributes and deficiencies, involving trade-offs and potential complementarities. They should be viewed in comparative institutional analytic terms in relation to different global public goods challenges. Table 2 summarizes our discussion.68 Although these analytic approaches are sometimes advanced as alternatives, they play important complementary roles for enhancing the legitimacy of the international institutions that we need to produce different types of global public goods. 6 International Law as Facilitator of, and Potential Constraint on, the Production of Global Public Goods Law (in general) and international law (in particular) can be viewed as a public good in providing for order and stability.69 Law (in general) and </w:t>
      </w:r>
      <w:r>
        <w:rPr>
          <w:rStyle w:val="StyleUnderline"/>
          <w:highlight w:val="green"/>
        </w:rPr>
        <w:t>international law</w:t>
      </w:r>
      <w:r>
        <w:rPr>
          <w:sz w:val="8"/>
        </w:rPr>
        <w:t xml:space="preserve"> (in particular) also </w:t>
      </w:r>
      <w:r>
        <w:rPr>
          <w:rStyle w:val="StyleUnderline"/>
        </w:rPr>
        <w:t xml:space="preserve">can be viewed as an intermediate public good that </w:t>
      </w:r>
      <w:r>
        <w:rPr>
          <w:rStyle w:val="StyleUnderline"/>
          <w:highlight w:val="green"/>
        </w:rPr>
        <w:t>facilitates</w:t>
      </w:r>
      <w:r>
        <w:rPr>
          <w:rStyle w:val="StyleUnderline"/>
        </w:rPr>
        <w:t xml:space="preserve"> the production of final substantive </w:t>
      </w:r>
      <w:r>
        <w:rPr>
          <w:rStyle w:val="StyleUnderline"/>
          <w:highlight w:val="green"/>
        </w:rPr>
        <w:t>public goods</w:t>
      </w:r>
      <w:r>
        <w:rPr>
          <w:rStyle w:val="StyleUnderline"/>
        </w:rPr>
        <w:t xml:space="preserve"> – such as the </w:t>
      </w:r>
      <w:r>
        <w:rPr>
          <w:rStyle w:val="Emphasis"/>
          <w:highlight w:val="green"/>
        </w:rPr>
        <w:t>avoidance of ozone depletion</w:t>
      </w:r>
      <w:r>
        <w:rPr>
          <w:rStyle w:val="Emphasis"/>
        </w:rPr>
        <w:t>,</w:t>
      </w:r>
      <w:r>
        <w:rPr>
          <w:rStyle w:val="StyleUnderline"/>
        </w:rPr>
        <w:t xml:space="preserve"> the provision of </w:t>
      </w:r>
      <w:r>
        <w:rPr>
          <w:rStyle w:val="StyleUnderline"/>
          <w:highlight w:val="green"/>
        </w:rPr>
        <w:t xml:space="preserve">a </w:t>
      </w:r>
      <w:r>
        <w:rPr>
          <w:rStyle w:val="Emphasis"/>
          <w:highlight w:val="green"/>
        </w:rPr>
        <w:t>stable climate</w:t>
      </w:r>
      <w:r>
        <w:rPr>
          <w:rStyle w:val="StyleUnderline"/>
        </w:rPr>
        <w:t xml:space="preserve"> through mitigation and geoengineering, financial stability, </w:t>
      </w:r>
      <w:r>
        <w:rPr>
          <w:rStyle w:val="StyleUnderline"/>
          <w:highlight w:val="green"/>
        </w:rPr>
        <w:t>and peace between nations.</w:t>
      </w:r>
      <w:r>
        <w:rPr>
          <w:sz w:val="8"/>
          <w:highlight w:val="green"/>
        </w:rPr>
        <w:t xml:space="preserve">70 </w:t>
      </w:r>
      <w:r>
        <w:rPr>
          <w:rStyle w:val="StyleUnderline"/>
          <w:highlight w:val="green"/>
        </w:rPr>
        <w:t>International law</w:t>
      </w:r>
      <w:r>
        <w:rPr>
          <w:rStyle w:val="StyleUnderline"/>
        </w:rPr>
        <w:t xml:space="preserve"> and institutions</w:t>
      </w:r>
      <w:r>
        <w:rPr>
          <w:sz w:val="8"/>
        </w:rPr>
        <w:t xml:space="preserve"> help to </w:t>
      </w:r>
      <w:r>
        <w:rPr>
          <w:rStyle w:val="Emphasis"/>
          <w:highlight w:val="green"/>
        </w:rPr>
        <w:t>overcome collective action and free rider problems</w:t>
      </w:r>
      <w:r>
        <w:rPr>
          <w:rStyle w:val="StyleUnderline"/>
        </w:rPr>
        <w:t xml:space="preserve">. They facilitate interaction that can produce shared understandings and common purposes. </w:t>
      </w:r>
      <w:r>
        <w:rPr>
          <w:rStyle w:val="StyleUnderline"/>
          <w:highlight w:val="green"/>
        </w:rPr>
        <w:t>And</w:t>
      </w:r>
      <w:r>
        <w:rPr>
          <w:rStyle w:val="StyleUnderline"/>
        </w:rPr>
        <w:t xml:space="preserve"> they</w:t>
      </w:r>
      <w:r>
        <w:rPr>
          <w:sz w:val="8"/>
        </w:rPr>
        <w:t xml:space="preserve"> help to </w:t>
      </w:r>
      <w:r>
        <w:rPr>
          <w:rStyle w:val="StyleUnderline"/>
          <w:highlight w:val="green"/>
        </w:rPr>
        <w:t>manage the frictions between</w:t>
      </w:r>
      <w:r>
        <w:rPr>
          <w:rStyle w:val="StyleUnderline"/>
        </w:rPr>
        <w:t xml:space="preserve"> pluralist </w:t>
      </w:r>
      <w:r>
        <w:rPr>
          <w:rStyle w:val="StyleUnderline"/>
          <w:highlight w:val="green"/>
        </w:rPr>
        <w:t>legal orders</w:t>
      </w:r>
      <w:r>
        <w:rPr>
          <w:rStyle w:val="StyleUnderline"/>
        </w:rPr>
        <w:t xml:space="preserve"> that govern different public goods</w:t>
      </w:r>
      <w:r>
        <w:rPr>
          <w:sz w:val="8"/>
        </w:rPr>
        <w:t xml:space="preserve">. In this way, international law helps to provide for public order. However, international law, in its prescriptive and proscriptive forms, can also constrain the production of global public goods. It may do so by creating positive or negative obligations that interfere with their production. Some contend, for example, that the positive obligations under the WTO TRIPs Agreement and other international intellectual property conventions reduce the supply of knowledge and constrain the protection of public health.71 Others contend that the negative obligations provided in other WTO agreements could constrain needed national action on climate change, such as through carbon taxes, an emissions-trading system, or a product ‘life cycle’ labelling regime.72 To the extent that decisions under the Convention on Biodiversity limit research on geoengineering, they too are suspect.73 Unilateral action is problematic because it can be self-serving and fail to take account of the values and perspectives of affected others. Yet unilateral action may also be an important part of a broader transnational process leading to the production of a global public good over time. In a world of interacting legal orders, certain actors will have to act, sometimes unilaterally, to </w:t>
      </w:r>
      <w:proofErr w:type="spellStart"/>
      <w:r>
        <w:rPr>
          <w:sz w:val="8"/>
        </w:rPr>
        <w:t>catalyse</w:t>
      </w:r>
      <w:proofErr w:type="spellEnd"/>
      <w:r>
        <w:rPr>
          <w:sz w:val="8"/>
        </w:rPr>
        <w:t xml:space="preserve"> international and global action. These actors most likely will exercise some form of power, such as market power wielded by the US and EU. To advance climate change policies globally, the US or EU may need to take unilateral action by creating its own internal system and then imposing some form of a border tax adjustment or penalty applied to applicable imports and cross-border services from countries that do not have a remediation system of comparable effectiveness.74 In a world without centralization and hierarchy, there will often be a need for unilateral action to spur the production of global public goods by inciting reactions and interactions which lead to the emergence of international law and international institutions to govern conflicts and maintain order. In practice, unilateralism may help to produce a global public good where common action fails, especially </w:t>
      </w:r>
      <w:proofErr w:type="gramStart"/>
      <w:r>
        <w:rPr>
          <w:sz w:val="8"/>
        </w:rPr>
        <w:t>in light of</w:t>
      </w:r>
      <w:proofErr w:type="gramEnd"/>
      <w:r>
        <w:rPr>
          <w:sz w:val="8"/>
        </w:rPr>
        <w:t xml:space="preserve"> opt-in rules under international treaties. Although international law can help to produce global public goods, it also can get in the way of their production. The possibility of unilateral action is not available to all, and the results often reflect biases. For example, John </w:t>
      </w:r>
      <w:proofErr w:type="spellStart"/>
      <w:r>
        <w:rPr>
          <w:sz w:val="8"/>
        </w:rPr>
        <w:t>Yoo</w:t>
      </w:r>
      <w:proofErr w:type="spellEnd"/>
      <w:r>
        <w:rPr>
          <w:sz w:val="8"/>
        </w:rPr>
        <w:t xml:space="preserve"> has written of global security as a public good which is not provided by global institutions in order to justify US intervention in Iraq and other unilateral policies.75 The example of Iraq makes clear the need for some form of international constraint on unilateral action so that a nation must justify its acts and take into account their impact on others. The WTO provides such a possibility in the area of regulation. It creates constraints and has a mandatory dispute settlement system to hear legal complaints, backed by sanctions. Its dispute settlement system can press a country to negotiate in good faith with third countries and create internal administrative law mechanisms in which non-citizens’ interests are heard. These constraints are less binding in other areas, such as international security, as represented by the US invasion of Iraq, NATO’s intervention in Kosovo, and US missile and drone attacks in the territories of other states. In sum, international law represents an important ‘constraint on the unilateral definition of a global public good’.76 The stringency of this constraint, however, should vary </w:t>
      </w:r>
      <w:proofErr w:type="gramStart"/>
      <w:r>
        <w:rPr>
          <w:sz w:val="8"/>
        </w:rPr>
        <w:t>in light of</w:t>
      </w:r>
      <w:proofErr w:type="gramEnd"/>
      <w:r>
        <w:rPr>
          <w:sz w:val="8"/>
        </w:rPr>
        <w:t xml:space="preserve"> the objective at stake, the effectiveness of a multilateral alternative, and the possibility that the national measure can take better account of its implications on outsiders in an unbiased manner. There are thus compelling reasons to refocus attention from public international law to processes of transnational legal ordering in which international law is one element in a broader interactive process. 7 Conclusion </w:t>
      </w:r>
      <w:r>
        <w:rPr>
          <w:rStyle w:val="StyleUnderline"/>
        </w:rPr>
        <w:t>Globalization pressures transform issues that formerly were national in scope into global ones. With globalization, national decision-making increasingly has externalities on outsiders, and it is increasingly insufficient to attain national goals. International law and institutions thus rise in importance</w:t>
      </w:r>
      <w:r>
        <w:rPr>
          <w:sz w:val="8"/>
        </w:rPr>
        <w:t xml:space="preserve">. Choices over the terms of international law, however, have distributive consequences, and the choice among global public goods and their funding involves rivalry. As a result, the key normative question becomes a comparative institutional one: that is, under what conditions </w:t>
      </w:r>
      <w:proofErr w:type="gramStart"/>
      <w:r>
        <w:rPr>
          <w:sz w:val="8"/>
        </w:rPr>
        <w:t>are more or less</w:t>
      </w:r>
      <w:proofErr w:type="gramEnd"/>
      <w:r>
        <w:rPr>
          <w:sz w:val="8"/>
        </w:rPr>
        <w:t xml:space="preserve"> centralization and hierarchy preferable? While the choice among alternatives may be complicated at the national level, the choice becomes much more so at the international level where problems of numbers and complexity multiply. The global public goods framework helps us to see both the attributes and limits of a legal pluralist approach toward international law and institutions. Legal pluralism’s starting assumption is about the need for communities to have a voice in shaping their own destinies. It thus distrusts order imposed by hierarchical, centralized institutional authority. The starting assumption </w:t>
      </w:r>
      <w:proofErr w:type="gramStart"/>
      <w:r>
        <w:rPr>
          <w:sz w:val="8"/>
        </w:rPr>
        <w:t>for the production of</w:t>
      </w:r>
      <w:proofErr w:type="gramEnd"/>
      <w:r>
        <w:rPr>
          <w:sz w:val="8"/>
        </w:rPr>
        <w:t xml:space="preserve"> many global public goods, in contrast, is the need for collective action to cooperate for common benefits. These starting points create a tension. There are risks of too much comfort with the legal pluralist framework as an organizing concept </w:t>
      </w:r>
      <w:proofErr w:type="gramStart"/>
      <w:r>
        <w:rPr>
          <w:sz w:val="8"/>
        </w:rPr>
        <w:t>for the production of</w:t>
      </w:r>
      <w:proofErr w:type="gramEnd"/>
      <w:r>
        <w:rPr>
          <w:sz w:val="8"/>
        </w:rPr>
        <w:t xml:space="preserve"> global public goods. But there are parallel risks with legitimizing centralized international decision-making without global democratic checks. Comparative institutional analysis is thus required which is tailored to the </w:t>
      </w:r>
      <w:proofErr w:type="gramStart"/>
      <w:r>
        <w:rPr>
          <w:sz w:val="8"/>
        </w:rPr>
        <w:t>particular challenges</w:t>
      </w:r>
      <w:proofErr w:type="gramEnd"/>
      <w:r>
        <w:rPr>
          <w:sz w:val="8"/>
        </w:rPr>
        <w:t xml:space="preserve"> raised by the production of different global public goods. </w:t>
      </w:r>
      <w:r>
        <w:rPr>
          <w:rStyle w:val="Emphasis"/>
          <w:highlight w:val="green"/>
        </w:rPr>
        <w:t>International law will play a critical role</w:t>
      </w:r>
      <w:r>
        <w:rPr>
          <w:sz w:val="8"/>
        </w:rPr>
        <w:t xml:space="preserve"> </w:t>
      </w:r>
      <w:r>
        <w:rPr>
          <w:rStyle w:val="StyleUnderline"/>
        </w:rPr>
        <w:t xml:space="preserve">by </w:t>
      </w:r>
      <w:r>
        <w:rPr>
          <w:rStyle w:val="StyleUnderline"/>
          <w:highlight w:val="green"/>
        </w:rPr>
        <w:t>facilitating</w:t>
      </w:r>
      <w:r>
        <w:rPr>
          <w:rStyle w:val="StyleUnderline"/>
        </w:rPr>
        <w:t xml:space="preserve"> the </w:t>
      </w:r>
      <w:r>
        <w:rPr>
          <w:rStyle w:val="StyleUnderline"/>
          <w:highlight w:val="green"/>
        </w:rPr>
        <w:t>creation, maintenance</w:t>
      </w:r>
      <w:r>
        <w:rPr>
          <w:rStyle w:val="StyleUnderline"/>
        </w:rPr>
        <w:t xml:space="preserve">, oversight, and </w:t>
      </w:r>
      <w:r>
        <w:rPr>
          <w:rStyle w:val="StyleUnderline"/>
          <w:highlight w:val="green"/>
        </w:rPr>
        <w:t xml:space="preserve">constraint of </w:t>
      </w:r>
      <w:r>
        <w:rPr>
          <w:rStyle w:val="StyleUnderline"/>
        </w:rPr>
        <w:t xml:space="preserve">centralized </w:t>
      </w:r>
      <w:r>
        <w:rPr>
          <w:rStyle w:val="StyleUnderline"/>
          <w:highlight w:val="green"/>
        </w:rPr>
        <w:t>international institutions, and</w:t>
      </w:r>
      <w:r>
        <w:rPr>
          <w:rStyle w:val="StyleUnderline"/>
        </w:rPr>
        <w:t xml:space="preserve"> the </w:t>
      </w:r>
      <w:r>
        <w:rPr>
          <w:rStyle w:val="StyleUnderline"/>
          <w:highlight w:val="green"/>
        </w:rPr>
        <w:t xml:space="preserve">monitoring </w:t>
      </w:r>
      <w:r>
        <w:rPr>
          <w:rStyle w:val="StyleUnderline"/>
        </w:rPr>
        <w:t xml:space="preserve">and review of </w:t>
      </w:r>
      <w:r>
        <w:rPr>
          <w:rStyle w:val="StyleUnderline"/>
          <w:highlight w:val="green"/>
        </w:rPr>
        <w:t xml:space="preserve">national institutions, in relation to </w:t>
      </w:r>
      <w:r>
        <w:rPr>
          <w:rStyle w:val="StyleUnderline"/>
        </w:rPr>
        <w:t>decision-making implicating</w:t>
      </w:r>
      <w:r>
        <w:rPr>
          <w:rStyle w:val="StyleUnderline"/>
          <w:highlight w:val="green"/>
        </w:rPr>
        <w:t xml:space="preserve"> </w:t>
      </w:r>
      <w:r>
        <w:rPr>
          <w:rStyle w:val="StyleUnderline"/>
        </w:rPr>
        <w:t xml:space="preserve">the </w:t>
      </w:r>
      <w:r>
        <w:rPr>
          <w:rStyle w:val="StyleUnderline"/>
          <w:highlight w:val="green"/>
        </w:rPr>
        <w:t>production of global public goods</w:t>
      </w:r>
      <w:r>
        <w:rPr>
          <w:sz w:val="8"/>
        </w:rPr>
        <w:t xml:space="preserve"> in different contexts. Given the varying contexts of different global public goods, there is no single best, universalist approach. Rather, a pragmatic approach is required in relation to different types of public goods and </w:t>
      </w:r>
      <w:proofErr w:type="gramStart"/>
      <w:r>
        <w:rPr>
          <w:sz w:val="8"/>
        </w:rPr>
        <w:t>real world</w:t>
      </w:r>
      <w:proofErr w:type="gramEnd"/>
      <w:r>
        <w:rPr>
          <w:sz w:val="8"/>
        </w:rPr>
        <w:t xml:space="preserve"> institutional limits. These strategies must include greater international centralization (for which constitutional principles are needed), multi-level institutional interaction (highlighting the key role of pluralism), and hybrids that include public–private partnerships (for which administrative law principles are required).</w:t>
      </w:r>
    </w:p>
    <w:p w:rsidR="00FF038D" w:rsidRDefault="00FF038D" w:rsidP="00FF038D">
      <w:pPr>
        <w:pStyle w:val="Heading4"/>
        <w:rPr>
          <w:rFonts w:eastAsia="MS Gothic"/>
        </w:rPr>
      </w:pPr>
      <w:r>
        <w:rPr>
          <w:rFonts w:eastAsia="MS Gothic"/>
        </w:rPr>
        <w:t xml:space="preserve">Even absent enforcement, </w:t>
      </w:r>
      <w:r>
        <w:rPr>
          <w:rFonts w:eastAsia="MS Gothic"/>
          <w:u w:val="single"/>
        </w:rPr>
        <w:t>violations risk capital</w:t>
      </w:r>
      <w:r>
        <w:rPr>
          <w:rFonts w:eastAsia="MS Gothic"/>
        </w:rPr>
        <w:t xml:space="preserve"> – makes compliance key</w:t>
      </w:r>
    </w:p>
    <w:p w:rsidR="00FF038D" w:rsidRDefault="00FF038D" w:rsidP="00FF038D">
      <w:r>
        <w:rPr>
          <w:b/>
        </w:rPr>
        <w:t>Simmons 10</w:t>
      </w:r>
      <w:r>
        <w:t xml:space="preserve"> – Professor of International Affairs @ Harvard (Beth, “Treaty Compliance and Violation,” </w:t>
      </w:r>
      <w:proofErr w:type="spellStart"/>
      <w:r>
        <w:t>Annu</w:t>
      </w:r>
      <w:proofErr w:type="spellEnd"/>
      <w:r>
        <w:t>. Rev. Polit. Sci., vol. 13)</w:t>
      </w:r>
    </w:p>
    <w:p w:rsidR="00FF038D" w:rsidRDefault="00FF038D" w:rsidP="00FF038D"/>
    <w:p w:rsidR="00FF038D" w:rsidRDefault="00FF038D" w:rsidP="00FF038D">
      <w:pPr>
        <w:spacing w:line="252" w:lineRule="auto"/>
        <w:rPr>
          <w:rFonts w:eastAsia="Cambria" w:cs="Times New Roman"/>
        </w:rPr>
      </w:pPr>
      <w:r>
        <w:rPr>
          <w:rFonts w:eastAsia="Cambria" w:cs="Times New Roman"/>
          <w:highlight w:val="green"/>
          <w:u w:val="single"/>
        </w:rPr>
        <w:t>Most treaties</w:t>
      </w:r>
      <w:r>
        <w:rPr>
          <w:rFonts w:eastAsia="Cambria" w:cs="Times New Roman"/>
          <w:u w:val="single"/>
        </w:rPr>
        <w:t xml:space="preserve"> do not of course </w:t>
      </w:r>
      <w:r>
        <w:rPr>
          <w:rFonts w:eastAsia="Cambria" w:cs="Times New Roman"/>
          <w:highlight w:val="green"/>
          <w:u w:val="single"/>
        </w:rPr>
        <w:t>have strong external enforcement mechanisms</w:t>
      </w:r>
      <w:r>
        <w:rPr>
          <w:rFonts w:eastAsia="Cambria" w:cs="Times New Roman"/>
          <w:u w:val="single"/>
        </w:rPr>
        <w:t xml:space="preserve">. In that case, why are treaties especially useful tools for cred- </w:t>
      </w:r>
      <w:proofErr w:type="spellStart"/>
      <w:r>
        <w:rPr>
          <w:rFonts w:eastAsia="Cambria" w:cs="Times New Roman"/>
          <w:u w:val="single"/>
        </w:rPr>
        <w:t>ible</w:t>
      </w:r>
      <w:proofErr w:type="spellEnd"/>
      <w:r>
        <w:rPr>
          <w:rFonts w:eastAsia="Cambria" w:cs="Times New Roman"/>
          <w:u w:val="single"/>
        </w:rPr>
        <w:t xml:space="preserve"> commitment making</w:t>
      </w:r>
      <w:r>
        <w:rPr>
          <w:rFonts w:eastAsia="Cambria" w:cs="Times New Roman"/>
        </w:rPr>
        <w:t xml:space="preserve">? Some scholars in- </w:t>
      </w:r>
      <w:proofErr w:type="spellStart"/>
      <w:r>
        <w:rPr>
          <w:rFonts w:eastAsia="Cambria" w:cs="Times New Roman"/>
        </w:rPr>
        <w:t>sist</w:t>
      </w:r>
      <w:proofErr w:type="spellEnd"/>
      <w:r>
        <w:rPr>
          <w:rFonts w:eastAsia="Cambria" w:cs="Times New Roman"/>
        </w:rPr>
        <w:t xml:space="preserve"> that there is something about </w:t>
      </w:r>
      <w:r>
        <w:rPr>
          <w:rFonts w:eastAsia="Cambria" w:cs="Times New Roman"/>
          <w:u w:val="single"/>
        </w:rPr>
        <w:t xml:space="preserve">a </w:t>
      </w:r>
      <w:r>
        <w:rPr>
          <w:rFonts w:eastAsia="Cambria" w:cs="Times New Roman"/>
          <w:highlight w:val="green"/>
          <w:u w:val="single"/>
        </w:rPr>
        <w:t xml:space="preserve">legal com- </w:t>
      </w:r>
      <w:proofErr w:type="spellStart"/>
      <w:r>
        <w:rPr>
          <w:rFonts w:eastAsia="Cambria" w:cs="Times New Roman"/>
          <w:highlight w:val="green"/>
          <w:u w:val="single"/>
        </w:rPr>
        <w:t>mitment</w:t>
      </w:r>
      <w:proofErr w:type="spellEnd"/>
      <w:r>
        <w:rPr>
          <w:rFonts w:eastAsia="Cambria" w:cs="Times New Roman"/>
          <w:u w:val="single"/>
        </w:rPr>
        <w:t xml:space="preserve"> that </w:t>
      </w:r>
      <w:r>
        <w:rPr>
          <w:rFonts w:eastAsia="Cambria" w:cs="Times New Roman"/>
          <w:highlight w:val="green"/>
          <w:u w:val="single"/>
        </w:rPr>
        <w:t xml:space="preserve">inherently </w:t>
      </w:r>
      <w:r>
        <w:rPr>
          <w:rFonts w:eastAsia="MS Mincho" w:cs="Times New Roman"/>
          <w:iCs/>
          <w:highlight w:val="green"/>
          <w:u w:val="single"/>
        </w:rPr>
        <w:t>raises ex post costs</w:t>
      </w:r>
      <w:r>
        <w:rPr>
          <w:rFonts w:eastAsia="Cambria" w:cs="Times New Roman"/>
        </w:rPr>
        <w:t xml:space="preserve">. For example, Guzman (2002, p. 65) writes that </w:t>
      </w:r>
      <w:r>
        <w:rPr>
          <w:rFonts w:eastAsia="Cambria" w:cs="Times New Roman"/>
          <w:highlight w:val="green"/>
          <w:u w:val="single"/>
        </w:rPr>
        <w:t>treaties “represent</w:t>
      </w:r>
      <w:r>
        <w:rPr>
          <w:rFonts w:eastAsia="Cambria" w:cs="Times New Roman"/>
          <w:u w:val="single"/>
        </w:rPr>
        <w:t xml:space="preserve"> the </w:t>
      </w:r>
      <w:r>
        <w:rPr>
          <w:rFonts w:eastAsia="Cambria" w:cs="Times New Roman"/>
          <w:highlight w:val="green"/>
          <w:u w:val="single"/>
        </w:rPr>
        <w:t xml:space="preserve">complete pledge of a </w:t>
      </w:r>
      <w:proofErr w:type="spellStart"/>
      <w:r>
        <w:rPr>
          <w:rFonts w:eastAsia="Cambria" w:cs="Times New Roman"/>
          <w:highlight w:val="green"/>
          <w:u w:val="single"/>
        </w:rPr>
        <w:t>na</w:t>
      </w:r>
      <w:proofErr w:type="spellEnd"/>
      <w:r>
        <w:rPr>
          <w:rFonts w:eastAsia="Cambria" w:cs="Times New Roman"/>
          <w:highlight w:val="green"/>
          <w:u w:val="single"/>
        </w:rPr>
        <w:t xml:space="preserve">- </w:t>
      </w:r>
      <w:proofErr w:type="spellStart"/>
      <w:r>
        <w:rPr>
          <w:rFonts w:eastAsia="Cambria" w:cs="Times New Roman"/>
          <w:highlight w:val="green"/>
          <w:u w:val="single"/>
        </w:rPr>
        <w:t>tion’s</w:t>
      </w:r>
      <w:proofErr w:type="spellEnd"/>
      <w:r>
        <w:rPr>
          <w:rFonts w:eastAsia="Cambria" w:cs="Times New Roman"/>
          <w:highlight w:val="green"/>
          <w:u w:val="single"/>
        </w:rPr>
        <w:t xml:space="preserve"> reputational capital</w:t>
      </w:r>
      <w:r>
        <w:rPr>
          <w:rFonts w:eastAsia="Cambria" w:cs="Times New Roman"/>
          <w:highlight w:val="green"/>
        </w:rPr>
        <w:t>”</w:t>
      </w:r>
      <w:r>
        <w:rPr>
          <w:rFonts w:eastAsia="Cambria" w:cs="Times New Roman"/>
        </w:rPr>
        <w:t xml:space="preserve"> (see also Schachter 1991). </w:t>
      </w:r>
      <w:r>
        <w:rPr>
          <w:rFonts w:eastAsia="Cambria" w:cs="Times New Roman"/>
          <w:highlight w:val="green"/>
          <w:u w:val="single"/>
        </w:rPr>
        <w:t>This special quality</w:t>
      </w:r>
      <w:r>
        <w:rPr>
          <w:rFonts w:eastAsia="Cambria" w:cs="Times New Roman"/>
          <w:u w:val="single"/>
        </w:rPr>
        <w:t xml:space="preserve"> of treaties </w:t>
      </w:r>
      <w:r>
        <w:rPr>
          <w:rFonts w:eastAsia="Cambria" w:cs="Times New Roman"/>
          <w:highlight w:val="green"/>
          <w:u w:val="single"/>
        </w:rPr>
        <w:t xml:space="preserve">may be </w:t>
      </w:r>
      <w:proofErr w:type="gramStart"/>
      <w:r>
        <w:rPr>
          <w:rFonts w:eastAsia="Cambria" w:cs="Times New Roman"/>
          <w:highlight w:val="green"/>
          <w:u w:val="single"/>
        </w:rPr>
        <w:t>due to the fact</w:t>
      </w:r>
      <w:r>
        <w:rPr>
          <w:rFonts w:eastAsia="Cambria" w:cs="Times New Roman"/>
          <w:u w:val="single"/>
        </w:rPr>
        <w:t xml:space="preserve"> that</w:t>
      </w:r>
      <w:proofErr w:type="gramEnd"/>
      <w:r>
        <w:rPr>
          <w:rFonts w:eastAsia="Cambria" w:cs="Times New Roman"/>
          <w:u w:val="single"/>
        </w:rPr>
        <w:t xml:space="preserve"> </w:t>
      </w:r>
      <w:r>
        <w:rPr>
          <w:rFonts w:eastAsia="Cambria" w:cs="Times New Roman"/>
          <w:highlight w:val="green"/>
          <w:u w:val="single"/>
        </w:rPr>
        <w:t>they are embedded in a broader system of socially constructed inter- state rule making, normatively linked by the</w:t>
      </w:r>
      <w:r>
        <w:rPr>
          <w:rFonts w:eastAsia="Cambria" w:cs="Times New Roman"/>
        </w:rPr>
        <w:t xml:space="preserve"> principle of pacta sunt </w:t>
      </w:r>
      <w:proofErr w:type="spellStart"/>
      <w:r>
        <w:rPr>
          <w:rFonts w:eastAsia="Cambria" w:cs="Times New Roman"/>
        </w:rPr>
        <w:t>servanda</w:t>
      </w:r>
      <w:proofErr w:type="spellEnd"/>
      <w:r>
        <w:rPr>
          <w:rFonts w:eastAsia="Cambria" w:cs="Times New Roman"/>
        </w:rPr>
        <w:t xml:space="preserve">—the </w:t>
      </w:r>
      <w:r>
        <w:rPr>
          <w:rFonts w:eastAsia="Cambria" w:cs="Times New Roman"/>
          <w:highlight w:val="green"/>
          <w:u w:val="single"/>
        </w:rPr>
        <w:t>idea</w:t>
      </w:r>
      <w:r>
        <w:rPr>
          <w:rFonts w:eastAsia="Cambria" w:cs="Times New Roman"/>
          <w:u w:val="single"/>
        </w:rPr>
        <w:t xml:space="preserve"> that </w:t>
      </w:r>
      <w:r>
        <w:rPr>
          <w:rFonts w:eastAsia="Cambria" w:cs="Times New Roman"/>
          <w:highlight w:val="green"/>
          <w:u w:val="single"/>
        </w:rPr>
        <w:t xml:space="preserve">agreements of a legally obligatory nature must be observed. </w:t>
      </w:r>
      <w:r>
        <w:rPr>
          <w:rFonts w:eastAsia="Cambria" w:cs="Times New Roman"/>
          <w:u w:val="single"/>
        </w:rPr>
        <w:t>Violating a legal agreement</w:t>
      </w:r>
      <w:r>
        <w:rPr>
          <w:rFonts w:eastAsia="Cambria" w:cs="Times New Roman"/>
        </w:rPr>
        <w:t xml:space="preserve">, in this view, </w:t>
      </w:r>
      <w:r>
        <w:rPr>
          <w:rFonts w:eastAsia="Cambria" w:cs="Times New Roman"/>
          <w:u w:val="single"/>
        </w:rPr>
        <w:t xml:space="preserve">provides information on both the govern- </w:t>
      </w:r>
      <w:proofErr w:type="spellStart"/>
      <w:r>
        <w:rPr>
          <w:rFonts w:eastAsia="Cambria" w:cs="Times New Roman"/>
          <w:u w:val="single"/>
        </w:rPr>
        <w:t>ment’s</w:t>
      </w:r>
      <w:proofErr w:type="spellEnd"/>
      <w:r>
        <w:rPr>
          <w:rFonts w:eastAsia="Cambria" w:cs="Times New Roman"/>
          <w:u w:val="single"/>
        </w:rPr>
        <w:t xml:space="preserve"> attitude toward the contents of the treaty</w:t>
      </w:r>
      <w:r>
        <w:rPr>
          <w:rFonts w:eastAsia="Cambria" w:cs="Times New Roman"/>
        </w:rPr>
        <w:t xml:space="preserve"> (the specific rule) </w:t>
      </w:r>
      <w:r>
        <w:rPr>
          <w:rFonts w:eastAsia="Cambria" w:cs="Times New Roman"/>
          <w:u w:val="single"/>
        </w:rPr>
        <w:t>and the government’s respect for law itself</w:t>
      </w:r>
      <w:r>
        <w:rPr>
          <w:rFonts w:eastAsia="Cambria" w:cs="Times New Roman"/>
        </w:rPr>
        <w:t xml:space="preserve"> (the broader set of principles in which the rule is embedded). Note, however, that for these reputational mechanisms to work, there must be widespread social agreement that law creates more serious obligations than other kinds of agreements, a point stressed by constructivist scholars. Arguably, </w:t>
      </w:r>
      <w:r>
        <w:rPr>
          <w:rFonts w:eastAsia="Cambria" w:cs="Times New Roman"/>
          <w:u w:val="single"/>
        </w:rPr>
        <w:t>treaties also allow a</w:t>
      </w:r>
      <w:r>
        <w:rPr>
          <w:rFonts w:eastAsia="Cambria" w:cs="Times New Roman"/>
        </w:rPr>
        <w:t xml:space="preserve"> more </w:t>
      </w:r>
      <w:r>
        <w:rPr>
          <w:rFonts w:eastAsia="Cambria" w:cs="Times New Roman"/>
          <w:u w:val="single"/>
        </w:rPr>
        <w:t xml:space="preserve">complete </w:t>
      </w:r>
      <w:r>
        <w:rPr>
          <w:rFonts w:eastAsia="MS Mincho" w:cs="Times New Roman"/>
          <w:iCs/>
          <w:u w:val="single"/>
        </w:rPr>
        <w:t>reputational commitment</w:t>
      </w:r>
      <w:r>
        <w:rPr>
          <w:rFonts w:eastAsia="Cambria" w:cs="Times New Roman"/>
          <w:u w:val="single"/>
        </w:rPr>
        <w:t xml:space="preserve"> because of their capacity for clarity</w:t>
      </w:r>
      <w:r>
        <w:rPr>
          <w:rFonts w:eastAsia="Cambria" w:cs="Times New Roman"/>
        </w:rPr>
        <w:t xml:space="preserve">. Precision reduces the plausible deniability of violation by narrowing the range of reason- able interpretation. In Morrow’s (2007) ratio- </w:t>
      </w:r>
      <w:proofErr w:type="spellStart"/>
      <w:r>
        <w:rPr>
          <w:rFonts w:eastAsia="Cambria" w:cs="Times New Roman"/>
        </w:rPr>
        <w:t>nalist</w:t>
      </w:r>
      <w:proofErr w:type="spellEnd"/>
      <w:r>
        <w:rPr>
          <w:rFonts w:eastAsia="Cambria" w:cs="Times New Roman"/>
        </w:rPr>
        <w:t xml:space="preserve"> interpretation of the laws of war, the relative precision of treaty arrangements sup- ports reciprocity between warring states by </w:t>
      </w:r>
      <w:proofErr w:type="spellStart"/>
      <w:r>
        <w:rPr>
          <w:rFonts w:eastAsia="Cambria" w:cs="Times New Roman"/>
        </w:rPr>
        <w:t>clar</w:t>
      </w:r>
      <w:proofErr w:type="spellEnd"/>
      <w:r>
        <w:rPr>
          <w:rFonts w:eastAsia="Cambria" w:cs="Times New Roman"/>
        </w:rPr>
        <w:t xml:space="preserve">- </w:t>
      </w:r>
      <w:proofErr w:type="spellStart"/>
      <w:r>
        <w:rPr>
          <w:rFonts w:eastAsia="Cambria" w:cs="Times New Roman"/>
        </w:rPr>
        <w:t>ifying</w:t>
      </w:r>
      <w:proofErr w:type="spellEnd"/>
      <w:r>
        <w:rPr>
          <w:rFonts w:eastAsia="Cambria" w:cs="Times New Roman"/>
        </w:rPr>
        <w:t xml:space="preserve"> prescribed and proscribed behaviors and limiting the permitted range of response to vi- </w:t>
      </w:r>
      <w:proofErr w:type="spellStart"/>
      <w:r>
        <w:rPr>
          <w:rFonts w:eastAsia="Cambria" w:cs="Times New Roman"/>
        </w:rPr>
        <w:t>olation</w:t>
      </w:r>
      <w:proofErr w:type="spellEnd"/>
      <w:r>
        <w:rPr>
          <w:rFonts w:eastAsia="Cambria" w:cs="Times New Roman"/>
        </w:rPr>
        <w:t xml:space="preserve">. For these reasons, violating a treaty is often asserted to have more serious reputational consequences than reneging on a political com- </w:t>
      </w:r>
      <w:proofErr w:type="spellStart"/>
      <w:r>
        <w:rPr>
          <w:rFonts w:eastAsia="Cambria" w:cs="Times New Roman"/>
        </w:rPr>
        <w:t>mitment</w:t>
      </w:r>
      <w:proofErr w:type="spellEnd"/>
      <w:r>
        <w:rPr>
          <w:rFonts w:eastAsia="Cambria" w:cs="Times New Roman"/>
        </w:rPr>
        <w:t>, ceteris paribus.</w:t>
      </w:r>
    </w:p>
    <w:p w:rsidR="00FF038D" w:rsidRDefault="00FF038D" w:rsidP="00FF038D">
      <w:pPr>
        <w:pStyle w:val="Heading4"/>
      </w:pPr>
      <w:r>
        <w:t>Even if gridlocked – still advances pluralism that diffuses conflicts and maximizes US interests – collapse is worse</w:t>
      </w:r>
    </w:p>
    <w:p w:rsidR="00FF038D" w:rsidRDefault="00FF038D" w:rsidP="00FF038D">
      <w:r>
        <w:rPr>
          <w:b/>
        </w:rPr>
        <w:t>Burke-White, 14</w:t>
      </w:r>
      <w:r>
        <w:t xml:space="preserve"> - Visiting Professor, Harvard Law School; Professor and Deputy Dean for International Programs, University of Pennsylvania Law School. William W. “POWER SHIFTS IN INTERNATIONAL LAW: STRUCTURAL REALIGNMENT AND SUBSTANTIVE PLURALISM” </w:t>
      </w:r>
      <w:hyperlink r:id="rId32" w:history="1">
        <w:r>
          <w:rPr>
            <w:rStyle w:val="Hyperlink"/>
          </w:rPr>
          <w:t>http://scholarship.law.upenn.edu/cgi/viewcontent.cgi?article=1598&amp;context=faculty_scholarship</w:t>
        </w:r>
      </w:hyperlink>
    </w:p>
    <w:p w:rsidR="00FF038D" w:rsidRDefault="00FF038D" w:rsidP="00FF038D"/>
    <w:p w:rsidR="00FF038D" w:rsidRDefault="00FF038D" w:rsidP="00FF038D">
      <w:pPr>
        <w:rPr>
          <w:sz w:val="14"/>
        </w:rPr>
      </w:pPr>
      <w:r>
        <w:rPr>
          <w:sz w:val="14"/>
        </w:rPr>
        <w:t xml:space="preserve">Three implications of this redistribution of power have already become clear. First, </w:t>
      </w:r>
      <w:r>
        <w:rPr>
          <w:rStyle w:val="StyleUnderline"/>
        </w:rPr>
        <w:t>international law has transitioned from a unipolar structure to a multi-hub structure</w:t>
      </w:r>
      <w:r>
        <w:rPr>
          <w:sz w:val="14"/>
        </w:rPr>
        <w:t xml:space="preserve">. In this new structure, leadership has diversified such that far more states </w:t>
      </w:r>
      <w:proofErr w:type="gramStart"/>
      <w:r>
        <w:rPr>
          <w:sz w:val="14"/>
        </w:rPr>
        <w:t>are capable of acting</w:t>
      </w:r>
      <w:proofErr w:type="gramEnd"/>
      <w:r>
        <w:rPr>
          <w:sz w:val="14"/>
        </w:rPr>
        <w:t xml:space="preserve"> as hubs and driving international legal processes. This multi-hub structure is comprised of numerous, flexible subsystems that operate in a kind of variable, </w:t>
      </w:r>
      <w:proofErr w:type="spellStart"/>
      <w:r>
        <w:rPr>
          <w:sz w:val="14"/>
        </w:rPr>
        <w:t>issuespecific</w:t>
      </w:r>
      <w:proofErr w:type="spellEnd"/>
      <w:r>
        <w:rPr>
          <w:sz w:val="14"/>
        </w:rPr>
        <w:t xml:space="preserve"> geometry. It is a structure in which non-hubs often have multiple choices as to which hubs to follow on any given issue. And it is a structure in which legal processes are migrating into these subsystems, often at the expense of global-level alternatives.</w:t>
      </w:r>
    </w:p>
    <w:p w:rsidR="00FF038D" w:rsidRDefault="00FF038D" w:rsidP="00FF038D">
      <w:pPr>
        <w:rPr>
          <w:sz w:val="14"/>
        </w:rPr>
      </w:pPr>
      <w:r>
        <w:rPr>
          <w:sz w:val="14"/>
        </w:rPr>
        <w:t xml:space="preserve">Second, </w:t>
      </w:r>
      <w:r>
        <w:rPr>
          <w:rStyle w:val="StyleUnderline"/>
        </w:rPr>
        <w:t xml:space="preserve">this </w:t>
      </w:r>
      <w:r>
        <w:rPr>
          <w:rStyle w:val="StyleUnderline"/>
          <w:highlight w:val="green"/>
        </w:rPr>
        <w:t>multi-hub structure is promoting pluralism within i</w:t>
      </w:r>
      <w:r>
        <w:rPr>
          <w:rStyle w:val="StyleUnderline"/>
        </w:rPr>
        <w:t xml:space="preserve">nternational </w:t>
      </w:r>
      <w:r>
        <w:rPr>
          <w:rStyle w:val="StyleUnderline"/>
          <w:highlight w:val="green"/>
        </w:rPr>
        <w:t>law</w:t>
      </w:r>
      <w:r>
        <w:rPr>
          <w:sz w:val="14"/>
        </w:rPr>
        <w:t xml:space="preserve">. Whereas, during the transatlantic moment, the US and Europe were largely able to limit international legal discourse and rule development in accordance with their preferences, the multi-hub structure fosters the articulation of alternative preferences. Pluralism has already become evident at three tension points: sovereignty, legitimacy, and economic development. Additional points of pluralism are likely to emerge in the years ahead. Even if these preferences themselves are not new, the new power of the states that articulate them is altering the substantive development of international legal rules. The distinct preferences advanced by hubs will challenge the preferences the US and Europe have successfully embedded in many international legal regimes over the past half century. Overtime, </w:t>
      </w:r>
      <w:r>
        <w:rPr>
          <w:rStyle w:val="StyleUnderline"/>
        </w:rPr>
        <w:t xml:space="preserve">these </w:t>
      </w:r>
      <w:r>
        <w:rPr>
          <w:rStyle w:val="StyleUnderline"/>
          <w:highlight w:val="green"/>
        </w:rPr>
        <w:t>regimes</w:t>
      </w:r>
      <w:r>
        <w:rPr>
          <w:rStyle w:val="StyleUnderline"/>
        </w:rPr>
        <w:t xml:space="preserve"> will </w:t>
      </w:r>
      <w:r>
        <w:rPr>
          <w:rStyle w:val="StyleUnderline"/>
          <w:highlight w:val="green"/>
        </w:rPr>
        <w:t>adapt</w:t>
      </w:r>
      <w:r>
        <w:rPr>
          <w:rStyle w:val="StyleUnderline"/>
        </w:rPr>
        <w:t xml:space="preserve"> to accommodate new preferences, both within separate subsystems and globally</w:t>
      </w:r>
      <w:r>
        <w:rPr>
          <w:sz w:val="14"/>
        </w:rPr>
        <w:t>.</w:t>
      </w:r>
    </w:p>
    <w:p w:rsidR="00FF038D" w:rsidRDefault="00FF038D" w:rsidP="00FF038D">
      <w:pPr>
        <w:rPr>
          <w:sz w:val="14"/>
        </w:rPr>
      </w:pPr>
      <w:r>
        <w:rPr>
          <w:sz w:val="14"/>
        </w:rPr>
        <w:t>Third, while this new pluralism will have distinct implications in specific areas of the law, a common element emerges from the alternative preferences for sovereignty, legitimacy, and economic development now being articulated. At each of these tension points rising powers are advancing a far more state-centric vision of international law. It is a vision of international law that reaffirms state sovereignty, bases the legitimacy of international legal processes and institutions on long standing principles of sovereign equality, and puts the state back into the center of economic development. This reassertion of the centrality of the state conflicts with the individualization of international law, a hallmark of the period of US leadership. For legal rules and regimes that seek to advance this individualization or draw their effectiveness from it —human rights law, the law of investment protection, and the law of humanitarian intervention, for example—the return of the state will likely have pronounced negative consequences. Over time these regimes may be ratcheted back as international law returns closer to its Westphalian origins as a system of sovereigns, among sovereigns.</w:t>
      </w:r>
    </w:p>
    <w:p w:rsidR="00FF038D" w:rsidRDefault="00FF038D" w:rsidP="00FF038D">
      <w:pPr>
        <w:rPr>
          <w:sz w:val="14"/>
        </w:rPr>
      </w:pPr>
      <w:r>
        <w:rPr>
          <w:sz w:val="14"/>
        </w:rPr>
        <w:t>It is, however, premature to draw final conclusions. The multi-hub model, as developed here, depends on two assumptions that, while presently valid, could shift. First, the model has assumed that the preferences of rising powers are not consistently aligned483 in a way that would create a stable coalition to replace US hegemony.484 Second, the model has assumed that hub leadership and subsystems remain flexible, changing on different issues, and providing non-hubs with choices as followers of different hubs and subsystems. If either of these assumptions proves wrong, the resulting international legal system would look quite different and far less appealing from the US perspective.</w:t>
      </w:r>
    </w:p>
    <w:p w:rsidR="00FF038D" w:rsidRDefault="00FF038D" w:rsidP="00FF038D">
      <w:pPr>
        <w:rPr>
          <w:sz w:val="14"/>
        </w:rPr>
      </w:pPr>
      <w:r>
        <w:rPr>
          <w:sz w:val="14"/>
        </w:rPr>
        <w:t>Imagine two different versions of the international legal system that might develop if these assumptions are relaxed. First, should the preferences of rising powers coalesce such that a collective of new powers replaces the US as hegemon, the system itself might look more like a bipolar one with the US and Europe on one side, and rising powers on the other. The system might well break down into two larger, relatively rigid subsystems engaged in a protracted struggle. The preferences of the US and Europe might prevail on one side of this competition, while a largely separate international legal system that reflects the preferences of rising powers would develop on the other.</w:t>
      </w:r>
    </w:p>
    <w:p w:rsidR="00FF038D" w:rsidRDefault="00FF038D" w:rsidP="00FF038D">
      <w:pPr>
        <w:rPr>
          <w:sz w:val="14"/>
        </w:rPr>
      </w:pPr>
      <w:r>
        <w:rPr>
          <w:sz w:val="14"/>
        </w:rPr>
        <w:t xml:space="preserve">Or, should the assumption that hub leadership remains flexible prove incorrect, a second scenario arises. </w:t>
      </w:r>
      <w:r>
        <w:rPr>
          <w:rStyle w:val="StyleUnderline"/>
          <w:highlight w:val="green"/>
        </w:rPr>
        <w:t>If several hubs developed</w:t>
      </w:r>
      <w:r>
        <w:rPr>
          <w:rStyle w:val="StyleUnderline"/>
        </w:rPr>
        <w:t xml:space="preserve"> such a </w:t>
      </w:r>
      <w:r>
        <w:rPr>
          <w:rStyle w:val="StyleUnderline"/>
          <w:highlight w:val="green"/>
        </w:rPr>
        <w:t>predominance</w:t>
      </w:r>
      <w:r>
        <w:rPr>
          <w:rStyle w:val="StyleUnderline"/>
        </w:rPr>
        <w:t xml:space="preserve"> of power </w:t>
      </w:r>
      <w:r>
        <w:rPr>
          <w:rStyle w:val="StyleUnderline"/>
          <w:highlight w:val="green"/>
        </w:rPr>
        <w:t>in</w:t>
      </w:r>
      <w:r>
        <w:rPr>
          <w:rStyle w:val="StyleUnderline"/>
        </w:rPr>
        <w:t xml:space="preserve"> their </w:t>
      </w:r>
      <w:r>
        <w:rPr>
          <w:rStyle w:val="StyleUnderline"/>
          <w:highlight w:val="green"/>
        </w:rPr>
        <w:t>respective regions</w:t>
      </w:r>
      <w:r>
        <w:rPr>
          <w:sz w:val="14"/>
        </w:rPr>
        <w:t xml:space="preserve"> that non-hubs had no choice but to follow, </w:t>
      </w:r>
      <w:r>
        <w:rPr>
          <w:rStyle w:val="StyleUnderline"/>
        </w:rPr>
        <w:t xml:space="preserve">leadership would lock in and </w:t>
      </w:r>
      <w:r>
        <w:rPr>
          <w:rStyle w:val="StyleUnderline"/>
          <w:highlight w:val="green"/>
        </w:rPr>
        <w:t>subsystems would become rigid</w:t>
      </w:r>
      <w:r>
        <w:rPr>
          <w:sz w:val="14"/>
        </w:rPr>
        <w:t xml:space="preserve">. Variable geometry would give way to comprehensive spheres of influence. </w:t>
      </w:r>
      <w:r>
        <w:rPr>
          <w:rStyle w:val="StyleUnderline"/>
        </w:rPr>
        <w:t xml:space="preserve">The behavior of </w:t>
      </w:r>
      <w:r>
        <w:rPr>
          <w:rStyle w:val="StyleUnderline"/>
          <w:highlight w:val="green"/>
        </w:rPr>
        <w:t>some</w:t>
      </w:r>
      <w:r>
        <w:rPr>
          <w:rStyle w:val="StyleUnderline"/>
        </w:rPr>
        <w:t xml:space="preserve"> new </w:t>
      </w:r>
      <w:r>
        <w:rPr>
          <w:rStyle w:val="StyleUnderline"/>
          <w:highlight w:val="green"/>
        </w:rPr>
        <w:t>hubs, notably Russia, suggests</w:t>
      </w:r>
      <w:r>
        <w:rPr>
          <w:rStyle w:val="StyleUnderline"/>
        </w:rPr>
        <w:t xml:space="preserve"> a desire to move in </w:t>
      </w:r>
      <w:r>
        <w:rPr>
          <w:rStyle w:val="StyleUnderline"/>
          <w:highlight w:val="green"/>
        </w:rPr>
        <w:t>this</w:t>
      </w:r>
      <w:r>
        <w:rPr>
          <w:rStyle w:val="StyleUnderline"/>
        </w:rPr>
        <w:t xml:space="preserve"> direction. </w:t>
      </w:r>
      <w:r>
        <w:rPr>
          <w:rStyle w:val="StyleUnderline"/>
          <w:highlight w:val="green"/>
        </w:rPr>
        <w:t>The resulting</w:t>
      </w:r>
      <w:r>
        <w:rPr>
          <w:rStyle w:val="StyleUnderline"/>
        </w:rPr>
        <w:t xml:space="preserve"> international legal </w:t>
      </w:r>
      <w:r>
        <w:rPr>
          <w:rStyle w:val="StyleUnderline"/>
          <w:highlight w:val="green"/>
        </w:rPr>
        <w:t>system would be</w:t>
      </w:r>
      <w:r>
        <w:rPr>
          <w:rStyle w:val="StyleUnderline"/>
        </w:rPr>
        <w:t xml:space="preserve"> one of fixed, </w:t>
      </w:r>
      <w:r>
        <w:rPr>
          <w:rStyle w:val="StyleUnderline"/>
          <w:highlight w:val="green"/>
        </w:rPr>
        <w:t>fragmented</w:t>
      </w:r>
      <w:r>
        <w:rPr>
          <w:rStyle w:val="StyleUnderline"/>
        </w:rPr>
        <w:t xml:space="preserve"> regions</w:t>
      </w:r>
      <w:r>
        <w:rPr>
          <w:sz w:val="14"/>
        </w:rPr>
        <w:t xml:space="preserve">. International legal process would devolve into these subsystems of increasing rigidity, in which the substance of international law would develop separately. Substantive norms would divide and fragment as hubs impose their </w:t>
      </w:r>
      <w:proofErr w:type="gramStart"/>
      <w:r>
        <w:rPr>
          <w:sz w:val="14"/>
        </w:rPr>
        <w:t>particular preferences</w:t>
      </w:r>
      <w:proofErr w:type="gramEnd"/>
      <w:r>
        <w:rPr>
          <w:sz w:val="14"/>
        </w:rPr>
        <w:t xml:space="preserve"> on non-hubs in their subsystems. In the rare cases where global legal processes would still occur, </w:t>
      </w:r>
      <w:r>
        <w:rPr>
          <w:rStyle w:val="StyleUnderline"/>
          <w:highlight w:val="green"/>
        </w:rPr>
        <w:t>outcomes would be determined by</w:t>
      </w:r>
      <w:r>
        <w:rPr>
          <w:rStyle w:val="StyleUnderline"/>
        </w:rPr>
        <w:t xml:space="preserve"> great </w:t>
      </w:r>
      <w:r>
        <w:rPr>
          <w:rStyle w:val="StyleUnderline"/>
          <w:highlight w:val="green"/>
        </w:rPr>
        <w:t>power rivalry</w:t>
      </w:r>
      <w:r>
        <w:rPr>
          <w:rStyle w:val="StyleUnderline"/>
        </w:rPr>
        <w:t>.</w:t>
      </w:r>
      <w:r>
        <w:rPr>
          <w:sz w:val="14"/>
        </w:rPr>
        <w:t xml:space="preserve"> Pluralism would be transformed into fragmentation and indeterminacy.</w:t>
      </w:r>
    </w:p>
    <w:p w:rsidR="00FF038D" w:rsidRDefault="00FF038D" w:rsidP="00FF038D">
      <w:pPr>
        <w:rPr>
          <w:sz w:val="14"/>
        </w:rPr>
      </w:pPr>
      <w:r>
        <w:rPr>
          <w:rStyle w:val="StyleUnderline"/>
        </w:rPr>
        <w:t>The few international lawyers who have considered the implications of the redistribution of global power have largely agreed that it bodes poorly for the future of international law</w:t>
      </w:r>
      <w:r>
        <w:rPr>
          <w:sz w:val="14"/>
        </w:rPr>
        <w:t xml:space="preserve"> as an institution and, particularly, for the US.485 Perhaps they have envisioned one of these two negative scenarios. </w:t>
      </w:r>
      <w:r>
        <w:rPr>
          <w:rStyle w:val="StyleUnderline"/>
          <w:highlight w:val="green"/>
        </w:rPr>
        <w:t>The good news, however, is that neither of these scenarios seem likely</w:t>
      </w:r>
      <w:r>
        <w:rPr>
          <w:rStyle w:val="StyleUnderline"/>
        </w:rPr>
        <w:t xml:space="preserve"> </w:t>
      </w:r>
      <w:r>
        <w:rPr>
          <w:sz w:val="14"/>
        </w:rPr>
        <w:t xml:space="preserve">today. </w:t>
      </w:r>
      <w:r>
        <w:rPr>
          <w:rStyle w:val="StyleUnderline"/>
        </w:rPr>
        <w:t>Power and leadership remain diffuse.</w:t>
      </w:r>
      <w:r>
        <w:rPr>
          <w:sz w:val="14"/>
        </w:rPr>
        <w:t xml:space="preserve"> Preferences are differentiated. Subsystems remain flexible. </w:t>
      </w:r>
      <w:r>
        <w:rPr>
          <w:rStyle w:val="Emphasis"/>
          <w:highlight w:val="green"/>
        </w:rPr>
        <w:t>Pluralism is enriching the normative content of i</w:t>
      </w:r>
      <w:r>
        <w:rPr>
          <w:rStyle w:val="Emphasis"/>
        </w:rPr>
        <w:t xml:space="preserve">nternational </w:t>
      </w:r>
      <w:r>
        <w:rPr>
          <w:rStyle w:val="Emphasis"/>
          <w:highlight w:val="green"/>
        </w:rPr>
        <w:t>law</w:t>
      </w:r>
      <w:r>
        <w:rPr>
          <w:sz w:val="14"/>
        </w:rPr>
        <w:t xml:space="preserve">. </w:t>
      </w:r>
      <w:r>
        <w:rPr>
          <w:rStyle w:val="StyleUnderline"/>
        </w:rPr>
        <w:t>The multi-hub system appears to be successfully accommodating both power shifts and substantive change.</w:t>
      </w:r>
    </w:p>
    <w:p w:rsidR="00FF038D" w:rsidRDefault="00FF038D" w:rsidP="00FF038D">
      <w:pPr>
        <w:rPr>
          <w:sz w:val="14"/>
        </w:rPr>
      </w:pPr>
      <w:r>
        <w:rPr>
          <w:sz w:val="14"/>
        </w:rPr>
        <w:t xml:space="preserve">Perhaps most surprisingly, </w:t>
      </w:r>
      <w:r>
        <w:rPr>
          <w:rStyle w:val="StyleUnderline"/>
        </w:rPr>
        <w:t xml:space="preserve">the multi-hub structure </w:t>
      </w:r>
      <w:proofErr w:type="gramStart"/>
      <w:r>
        <w:rPr>
          <w:rStyle w:val="StyleUnderline"/>
        </w:rPr>
        <w:t>actually serves</w:t>
      </w:r>
      <w:proofErr w:type="gramEnd"/>
      <w:r>
        <w:rPr>
          <w:rStyle w:val="StyleUnderline"/>
        </w:rPr>
        <w:t xml:space="preserve"> US interests very well</w:t>
      </w:r>
      <w:r>
        <w:rPr>
          <w:sz w:val="14"/>
        </w:rPr>
        <w:t xml:space="preserve">. Admittedly, in this new structure the US will not be able to prevail on every issue or in every legal process. Even during the period of US hegemony, however, it could not do so. Yet, the US stands to benefit in the multi-hub system for three reasons. First, the US has long sought flexibility in international law so that it could use the system to advance whatever preference or strategic interest it might have at a given time. As a hegemon, the US enjoyed the flexibility that comes with shaping and running the system.486 The greater pluralism of the multi-hub structure allows the US to continue to enjoy this flexibility even as its hegemony declines. The US can pick and </w:t>
      </w:r>
      <w:proofErr w:type="spellStart"/>
      <w:r>
        <w:rPr>
          <w:sz w:val="14"/>
        </w:rPr>
        <w:t>chose</w:t>
      </w:r>
      <w:proofErr w:type="spellEnd"/>
      <w:r>
        <w:rPr>
          <w:sz w:val="14"/>
        </w:rPr>
        <w:t xml:space="preserve"> among different preferences being articulated by other hubs or articulate its own preferences when necessary. Pluralism may mean that international law provides less constraint or certainty, but that is exactly what the US has long sought.</w:t>
      </w:r>
    </w:p>
    <w:p w:rsidR="00FF038D" w:rsidRDefault="00FF038D" w:rsidP="00FF038D">
      <w:pPr>
        <w:rPr>
          <w:sz w:val="14"/>
        </w:rPr>
      </w:pPr>
      <w:r>
        <w:rPr>
          <w:sz w:val="14"/>
        </w:rPr>
        <w:t xml:space="preserve">Second, </w:t>
      </w:r>
      <w:r>
        <w:rPr>
          <w:rStyle w:val="StyleUnderline"/>
        </w:rPr>
        <w:t xml:space="preserve">in a system in which legal processes migrate downward into flexible subsystems, </w:t>
      </w:r>
      <w:r>
        <w:rPr>
          <w:rStyle w:val="StyleUnderline"/>
          <w:highlight w:val="green"/>
        </w:rPr>
        <w:t>the US can advance its interests through international legal processes</w:t>
      </w:r>
      <w:r>
        <w:rPr>
          <w:rStyle w:val="StyleUnderline"/>
        </w:rPr>
        <w:t xml:space="preserve"> </w:t>
      </w:r>
      <w:r>
        <w:rPr>
          <w:sz w:val="14"/>
        </w:rPr>
        <w:t xml:space="preserve">contained within such subsystems. During the period of US hegemony, the US often undertook the arduous and costly task of building global consensus. Relying on “coalitions of the willing” was a </w:t>
      </w:r>
      <w:proofErr w:type="gramStart"/>
      <w:r>
        <w:rPr>
          <w:sz w:val="14"/>
        </w:rPr>
        <w:t>second best</w:t>
      </w:r>
      <w:proofErr w:type="gramEnd"/>
      <w:r>
        <w:rPr>
          <w:sz w:val="14"/>
        </w:rPr>
        <w:t xml:space="preserve"> alternative subject to significant criticism. In the multi-hub system, in contrast, legal processes are occurring within such subsystems with greater regularity. As a result, </w:t>
      </w:r>
      <w:r>
        <w:rPr>
          <w:rStyle w:val="StyleUnderline"/>
        </w:rPr>
        <w:t xml:space="preserve">the US can work through smaller, less costly coalitions of states that share its interests on </w:t>
      </w:r>
      <w:proofErr w:type="gramStart"/>
      <w:r>
        <w:rPr>
          <w:rStyle w:val="StyleUnderline"/>
        </w:rPr>
        <w:t>particular issues</w:t>
      </w:r>
      <w:proofErr w:type="gramEnd"/>
      <w:r>
        <w:rPr>
          <w:sz w:val="14"/>
        </w:rPr>
        <w:t>. Given the groundwork laid during the period of US hegemony, the US is the beneficiary when variable geometry becomes the norm, not the exception, for international legal processes.487</w:t>
      </w:r>
    </w:p>
    <w:p w:rsidR="00FF038D" w:rsidRDefault="00FF038D" w:rsidP="00FF038D">
      <w:pPr>
        <w:rPr>
          <w:sz w:val="14"/>
        </w:rPr>
      </w:pPr>
      <w:r>
        <w:rPr>
          <w:sz w:val="14"/>
        </w:rPr>
        <w:t xml:space="preserve">Third, </w:t>
      </w:r>
      <w:r>
        <w:rPr>
          <w:rStyle w:val="Emphasis"/>
          <w:highlight w:val="green"/>
        </w:rPr>
        <w:t>the fact that rising powers have chosen to operate within the</w:t>
      </w:r>
      <w:r>
        <w:rPr>
          <w:rStyle w:val="Emphasis"/>
        </w:rPr>
        <w:t xml:space="preserve"> international legal </w:t>
      </w:r>
      <w:r>
        <w:rPr>
          <w:rStyle w:val="Emphasis"/>
          <w:highlight w:val="green"/>
        </w:rPr>
        <w:t>system</w:t>
      </w:r>
      <w:r>
        <w:rPr>
          <w:sz w:val="14"/>
        </w:rPr>
        <w:t xml:space="preserve">, </w:t>
      </w:r>
      <w:r>
        <w:rPr>
          <w:rStyle w:val="Emphasis"/>
        </w:rPr>
        <w:t>rather than challenge the system itself</w:t>
      </w:r>
      <w:r>
        <w:rPr>
          <w:sz w:val="14"/>
        </w:rPr>
        <w:t xml:space="preserve">, </w:t>
      </w:r>
      <w:r>
        <w:rPr>
          <w:rStyle w:val="StyleUnderline"/>
          <w:highlight w:val="green"/>
        </w:rPr>
        <w:t>means</w:t>
      </w:r>
      <w:r>
        <w:rPr>
          <w:rStyle w:val="StyleUnderline"/>
        </w:rPr>
        <w:t xml:space="preserve"> that, in order to advance their own interests, rising </w:t>
      </w:r>
      <w:r>
        <w:rPr>
          <w:rStyle w:val="StyleUnderline"/>
          <w:highlight w:val="green"/>
        </w:rPr>
        <w:t>powers will share the costs of leadership</w:t>
      </w:r>
      <w:r>
        <w:rPr>
          <w:sz w:val="14"/>
        </w:rPr>
        <w:t xml:space="preserve">. New hubs are beginning to lead legal processes within their own subsystems, assuming costs of enforcement, and helping bear the burdens previously carried by the US alone. The US may not always see its preferences articulated in the rules and interpretations other hubs are advancing. It may not always like the rules that new hubs choose (or refuse) to enforce. But, </w:t>
      </w:r>
      <w:r>
        <w:rPr>
          <w:rStyle w:val="StyleUnderline"/>
        </w:rPr>
        <w:t xml:space="preserve">if it embraces pluralism, </w:t>
      </w:r>
      <w:r>
        <w:rPr>
          <w:rStyle w:val="StyleUnderline"/>
          <w:highlight w:val="green"/>
        </w:rPr>
        <w:t>the US can share the</w:t>
      </w:r>
      <w:r>
        <w:rPr>
          <w:rStyle w:val="StyleUnderline"/>
        </w:rPr>
        <w:t xml:space="preserve"> overall </w:t>
      </w:r>
      <w:r>
        <w:rPr>
          <w:rStyle w:val="StyleUnderline"/>
          <w:highlight w:val="green"/>
        </w:rPr>
        <w:t>costs of managing a surprisingly robust system</w:t>
      </w:r>
      <w:r>
        <w:rPr>
          <w:sz w:val="14"/>
        </w:rPr>
        <w:t>.</w:t>
      </w:r>
    </w:p>
    <w:p w:rsidR="00FF038D" w:rsidRDefault="00FF038D" w:rsidP="00FF038D"/>
    <w:p w:rsidR="00FF038D" w:rsidRPr="00512797" w:rsidRDefault="00FF038D" w:rsidP="00FF038D">
      <w:pPr>
        <w:pStyle w:val="Heading4"/>
      </w:pPr>
      <w:r>
        <w:t xml:space="preserve">International and domestic reform are </w:t>
      </w:r>
      <w:r>
        <w:rPr>
          <w:u w:val="single"/>
        </w:rPr>
        <w:t>intertwined</w:t>
      </w:r>
      <w:r>
        <w:t xml:space="preserve"> – and I-Law </w:t>
      </w:r>
      <w:r>
        <w:rPr>
          <w:u w:val="single"/>
        </w:rPr>
        <w:t>compliance</w:t>
      </w:r>
      <w:r>
        <w:t xml:space="preserve"> is key to the </w:t>
      </w:r>
      <w:r>
        <w:rPr>
          <w:u w:val="single"/>
        </w:rPr>
        <w:t>rule of law</w:t>
      </w:r>
      <w:r>
        <w:t>.</w:t>
      </w:r>
    </w:p>
    <w:p w:rsidR="00FF038D" w:rsidRPr="009517D1" w:rsidRDefault="00FF038D" w:rsidP="00FF038D">
      <w:proofErr w:type="spellStart"/>
      <w:r w:rsidRPr="000A17A2">
        <w:rPr>
          <w:rStyle w:val="Style13ptBold"/>
        </w:rPr>
        <w:t>Nollkaemper</w:t>
      </w:r>
      <w:proofErr w:type="spellEnd"/>
      <w:r w:rsidRPr="000A17A2">
        <w:rPr>
          <w:rStyle w:val="Style13ptBold"/>
        </w:rPr>
        <w:t xml:space="preserve"> ‘12</w:t>
      </w:r>
      <w:r>
        <w:t xml:space="preserve"> </w:t>
      </w:r>
      <w:r w:rsidRPr="000A17A2">
        <w:rPr>
          <w:sz w:val="16"/>
          <w:szCs w:val="16"/>
        </w:rPr>
        <w:t xml:space="preserve">(André </w:t>
      </w:r>
      <w:proofErr w:type="spellStart"/>
      <w:r w:rsidRPr="000A17A2">
        <w:rPr>
          <w:sz w:val="16"/>
          <w:szCs w:val="16"/>
        </w:rPr>
        <w:t>Nollkaemper</w:t>
      </w:r>
      <w:proofErr w:type="spellEnd"/>
      <w:r w:rsidRPr="000A17A2">
        <w:rPr>
          <w:sz w:val="16"/>
          <w:szCs w:val="16"/>
        </w:rPr>
        <w:t xml:space="preserve">, Dean and Professor of Public International Law at the Faculty of Law at the University of Amsterdam and President of the European Society of International Law, "National Courts and the International Rule of Law," Oxford University Press USA accessed through ProQuest </w:t>
      </w:r>
      <w:proofErr w:type="spellStart"/>
      <w:r w:rsidRPr="000A17A2">
        <w:rPr>
          <w:sz w:val="16"/>
          <w:szCs w:val="16"/>
        </w:rPr>
        <w:t>Ebook</w:t>
      </w:r>
      <w:proofErr w:type="spellEnd"/>
      <w:r w:rsidRPr="000A17A2">
        <w:rPr>
          <w:sz w:val="16"/>
          <w:szCs w:val="16"/>
        </w:rPr>
        <w:t xml:space="preserve"> Central, 10-11-2012, https://ebookcentral-proquest-com.proxy.lib.umich.edu/lib/umichigan/reader.action?docID=1073493#, SB).</w:t>
      </w:r>
    </w:p>
    <w:p w:rsidR="00FF038D" w:rsidRDefault="00FF038D" w:rsidP="00FF038D">
      <w:r w:rsidRPr="005C7792">
        <w:rPr>
          <w:sz w:val="16"/>
        </w:rPr>
        <w:t xml:space="preserve">The mitigation of the traditional dualistic perspective on the relationship between international and national law also affects the connection between the international rule of law and the rule of law at national level. </w:t>
      </w:r>
      <w:r w:rsidRPr="00C008B1">
        <w:rPr>
          <w:rStyle w:val="StyleUnderline"/>
        </w:rPr>
        <w:t>The rule of law at the international and domestic levels</w:t>
      </w:r>
      <w:r w:rsidRPr="005C7792">
        <w:rPr>
          <w:sz w:val="16"/>
        </w:rPr>
        <w:t xml:space="preserve"> is not a normative ideal or a requirement of separate legal </w:t>
      </w:r>
      <w:proofErr w:type="gramStart"/>
      <w:r w:rsidRPr="005C7792">
        <w:rPr>
          <w:sz w:val="16"/>
        </w:rPr>
        <w:t>orders, but</w:t>
      </w:r>
      <w:proofErr w:type="gramEnd"/>
      <w:r w:rsidRPr="005C7792">
        <w:rPr>
          <w:sz w:val="16"/>
        </w:rPr>
        <w:t xml:space="preserve"> </w:t>
      </w:r>
      <w:r w:rsidRPr="00C008B1">
        <w:rPr>
          <w:rStyle w:val="StyleUnderline"/>
        </w:rPr>
        <w:t>is intimately connected and</w:t>
      </w:r>
      <w:r>
        <w:rPr>
          <w:rStyle w:val="StyleUnderline"/>
        </w:rPr>
        <w:t xml:space="preserve"> </w:t>
      </w:r>
      <w:r w:rsidRPr="00C008B1">
        <w:rPr>
          <w:rStyle w:val="StyleUnderline"/>
        </w:rPr>
        <w:t xml:space="preserve">mutually reinforcing. </w:t>
      </w:r>
      <w:r w:rsidRPr="005C7792">
        <w:rPr>
          <w:sz w:val="16"/>
        </w:rPr>
        <w:t xml:space="preserve">By way of conclusion, several aspects of this connection can be highlighted. </w:t>
      </w:r>
      <w:r w:rsidRPr="00C008B1">
        <w:rPr>
          <w:rStyle w:val="StyleUnderline"/>
        </w:rPr>
        <w:t>First, the application of international law, surely</w:t>
      </w:r>
      <w:r w:rsidRPr="005C7792">
        <w:rPr>
          <w:sz w:val="16"/>
        </w:rPr>
        <w:t xml:space="preserve"> one of </w:t>
      </w:r>
      <w:r w:rsidRPr="00C008B1">
        <w:rPr>
          <w:rStyle w:val="StyleUnderline"/>
        </w:rPr>
        <w:t>the requirement</w:t>
      </w:r>
      <w:r w:rsidRPr="005C7792">
        <w:rPr>
          <w:sz w:val="16"/>
        </w:rPr>
        <w:t xml:space="preserve">s </w:t>
      </w:r>
      <w:r w:rsidRPr="00C008B1">
        <w:rPr>
          <w:rStyle w:val="StyleUnderline"/>
        </w:rPr>
        <w:t>of the rule of</w:t>
      </w:r>
      <w:r>
        <w:rPr>
          <w:rStyle w:val="StyleUnderline"/>
        </w:rPr>
        <w:t xml:space="preserve"> </w:t>
      </w:r>
      <w:r w:rsidRPr="00C008B1">
        <w:rPr>
          <w:rStyle w:val="StyleUnderline"/>
        </w:rPr>
        <w:t>law at the international level,</w:t>
      </w:r>
      <w:r>
        <w:rPr>
          <w:rStyle w:val="StyleUnderline"/>
        </w:rPr>
        <w:t xml:space="preserve"> </w:t>
      </w:r>
      <w:r w:rsidRPr="005C7792">
        <w:rPr>
          <w:sz w:val="16"/>
        </w:rPr>
        <w:t xml:space="preserve">22 </w:t>
      </w:r>
      <w:r w:rsidRPr="00C008B1">
        <w:rPr>
          <w:rStyle w:val="StyleUnderline"/>
        </w:rPr>
        <w:t>depends on the rule of law at the domestic level.</w:t>
      </w:r>
      <w:r w:rsidRPr="005C7792">
        <w:rPr>
          <w:sz w:val="16"/>
        </w:rPr>
        <w:t xml:space="preserve"> 23 </w:t>
      </w:r>
      <w:r w:rsidRPr="00C008B1">
        <w:rPr>
          <w:rStyle w:val="StyleUnderline"/>
        </w:rPr>
        <w:t>In virtually</w:t>
      </w:r>
      <w:r>
        <w:rPr>
          <w:rStyle w:val="StyleUnderline"/>
        </w:rPr>
        <w:t xml:space="preserve"> </w:t>
      </w:r>
      <w:r w:rsidRPr="00C008B1">
        <w:rPr>
          <w:rStyle w:val="StyleUnderline"/>
        </w:rPr>
        <w:t xml:space="preserve">all </w:t>
      </w:r>
      <w:r w:rsidRPr="005C7792">
        <w:rPr>
          <w:sz w:val="16"/>
        </w:rPr>
        <w:t xml:space="preserve">fields of </w:t>
      </w:r>
      <w:r w:rsidRPr="00C008B1">
        <w:rPr>
          <w:rStyle w:val="StyleUnderline"/>
        </w:rPr>
        <w:t>i</w:t>
      </w:r>
      <w:r w:rsidRPr="005C7792">
        <w:rPr>
          <w:sz w:val="16"/>
        </w:rPr>
        <w:t xml:space="preserve">nternational </w:t>
      </w:r>
      <w:r w:rsidRPr="00C008B1">
        <w:rPr>
          <w:rStyle w:val="StyleUnderline"/>
        </w:rPr>
        <w:t>law, compliance</w:t>
      </w:r>
      <w:r w:rsidRPr="005C7792">
        <w:rPr>
          <w:sz w:val="16"/>
        </w:rPr>
        <w:t xml:space="preserve"> with international law </w:t>
      </w:r>
      <w:r w:rsidRPr="00C008B1">
        <w:rPr>
          <w:rStyle w:val="StyleUnderline"/>
        </w:rPr>
        <w:t>is not possible without a</w:t>
      </w:r>
      <w:r>
        <w:rPr>
          <w:rStyle w:val="StyleUnderline"/>
        </w:rPr>
        <w:t xml:space="preserve"> </w:t>
      </w:r>
      <w:r w:rsidRPr="00C008B1">
        <w:rPr>
          <w:rStyle w:val="StyleUnderline"/>
        </w:rPr>
        <w:t xml:space="preserve">meaningful connection to the domestic arena. </w:t>
      </w:r>
      <w:r w:rsidRPr="005C7792">
        <w:rPr>
          <w:sz w:val="16"/>
        </w:rPr>
        <w:t xml:space="preserve">That is obvious for all those areas in which international law substantively deals with the same issues as domestic law (fundamental rights, the environment, criminal law, </w:t>
      </w:r>
      <w:proofErr w:type="spellStart"/>
      <w:r w:rsidRPr="005C7792">
        <w:rPr>
          <w:sz w:val="16"/>
        </w:rPr>
        <w:t>etc</w:t>
      </w:r>
      <w:proofErr w:type="spellEnd"/>
      <w:r w:rsidRPr="005C7792">
        <w:rPr>
          <w:sz w:val="16"/>
        </w:rPr>
        <w:t xml:space="preserve">) and </w:t>
      </w:r>
      <w:r w:rsidRPr="00C008B1">
        <w:rPr>
          <w:rStyle w:val="StyleUnderline"/>
        </w:rPr>
        <w:t>domestic laws must reflect international law.</w:t>
      </w:r>
      <w:r w:rsidRPr="005C7792">
        <w:rPr>
          <w:sz w:val="16"/>
        </w:rPr>
        <w:t xml:space="preserve"> The point is true more generally, however. </w:t>
      </w:r>
      <w:r w:rsidRPr="005C7792">
        <w:rPr>
          <w:rStyle w:val="Emphasis"/>
        </w:rPr>
        <w:t>The basic rules of international law</w:t>
      </w:r>
      <w:r w:rsidRPr="005C7792">
        <w:rPr>
          <w:sz w:val="16"/>
        </w:rPr>
        <w:t xml:space="preserve">—that a state shall not go to war against another state and, if it does, shall not kill innocent civilians—even though they are mostly thought of as interstate affairs, </w:t>
      </w:r>
      <w:r w:rsidRPr="005C7792">
        <w:rPr>
          <w:rStyle w:val="Emphasis"/>
        </w:rPr>
        <w:t>are powerless if there is no connection between the international norm and domestic law.</w:t>
      </w:r>
      <w:r>
        <w:rPr>
          <w:rStyle w:val="StyleUnderline"/>
        </w:rPr>
        <w:t xml:space="preserve"> </w:t>
      </w:r>
      <w:r w:rsidRPr="005C7792">
        <w:rPr>
          <w:sz w:val="16"/>
        </w:rPr>
        <w:t xml:space="preserve">It is not enough to say that international law is dependent on implementation in domestic law. In fact, the full effect of international rights and </w:t>
      </w:r>
      <w:r w:rsidRPr="00C008B1">
        <w:rPr>
          <w:rStyle w:val="StyleUnderline"/>
        </w:rPr>
        <w:t>obligations requires and presupposes a</w:t>
      </w:r>
      <w:r>
        <w:rPr>
          <w:rStyle w:val="StyleUnderline"/>
        </w:rPr>
        <w:t xml:space="preserve"> </w:t>
      </w:r>
      <w:r w:rsidRPr="00C008B1">
        <w:rPr>
          <w:rStyle w:val="StyleUnderline"/>
        </w:rPr>
        <w:t>domestic rule of law.</w:t>
      </w:r>
      <w:r w:rsidRPr="005C7792">
        <w:rPr>
          <w:sz w:val="16"/>
        </w:rPr>
        <w:t xml:space="preserve"> For all the elements of the </w:t>
      </w:r>
      <w:r w:rsidRPr="00C008B1">
        <w:rPr>
          <w:rStyle w:val="StyleUnderline"/>
        </w:rPr>
        <w:t>domestic rule of law</w:t>
      </w:r>
      <w:r w:rsidRPr="005C7792">
        <w:rPr>
          <w:sz w:val="16"/>
        </w:rPr>
        <w:t xml:space="preserve"> (legality, independent judiciary, </w:t>
      </w:r>
      <w:proofErr w:type="spellStart"/>
      <w:r w:rsidRPr="005C7792">
        <w:rPr>
          <w:sz w:val="16"/>
        </w:rPr>
        <w:t>etc</w:t>
      </w:r>
      <w:proofErr w:type="spellEnd"/>
      <w:r w:rsidRPr="005C7792">
        <w:rPr>
          <w:sz w:val="16"/>
        </w:rPr>
        <w:t xml:space="preserve">) are equally </w:t>
      </w:r>
      <w:r w:rsidRPr="00C008B1">
        <w:rPr>
          <w:rStyle w:val="StyleUnderline"/>
        </w:rPr>
        <w:t>critical for applying international</w:t>
      </w:r>
      <w:r w:rsidRPr="005C7792">
        <w:rPr>
          <w:sz w:val="16"/>
        </w:rPr>
        <w:t xml:space="preserve"> rights and </w:t>
      </w:r>
      <w:r w:rsidRPr="00C008B1">
        <w:rPr>
          <w:rStyle w:val="StyleUnderline"/>
        </w:rPr>
        <w:t>obligations</w:t>
      </w:r>
      <w:r w:rsidRPr="005C7792">
        <w:rPr>
          <w:sz w:val="16"/>
        </w:rPr>
        <w:t xml:space="preserve"> at the domestic level. </w:t>
      </w:r>
      <w:r w:rsidRPr="00C008B1">
        <w:rPr>
          <w:rStyle w:val="StyleUnderline"/>
        </w:rPr>
        <w:t>One cannot</w:t>
      </w:r>
      <w:r w:rsidRPr="005C7792">
        <w:rPr>
          <w:sz w:val="16"/>
        </w:rPr>
        <w:t xml:space="preserve"> really </w:t>
      </w:r>
      <w:r w:rsidRPr="003D5569">
        <w:rPr>
          <w:rStyle w:val="StyleUnderline"/>
        </w:rPr>
        <w:t>conceive of a rule of law at the international level</w:t>
      </w:r>
      <w:r w:rsidRPr="005C7792">
        <w:rPr>
          <w:sz w:val="16"/>
        </w:rPr>
        <w:t xml:space="preserve"> (which necessarily requires that international obligations are complied with), </w:t>
      </w:r>
      <w:r w:rsidRPr="003D5569">
        <w:rPr>
          <w:rStyle w:val="StyleUnderline"/>
        </w:rPr>
        <w:t>without a domestic rule</w:t>
      </w:r>
      <w:r>
        <w:rPr>
          <w:rStyle w:val="StyleUnderline"/>
        </w:rPr>
        <w:t xml:space="preserve"> </w:t>
      </w:r>
      <w:r w:rsidRPr="003D5569">
        <w:rPr>
          <w:rStyle w:val="StyleUnderline"/>
        </w:rPr>
        <w:t>of law.</w:t>
      </w:r>
      <w:r>
        <w:rPr>
          <w:rStyle w:val="StyleUnderline"/>
        </w:rPr>
        <w:t xml:space="preserve"> </w:t>
      </w:r>
      <w:r w:rsidRPr="005C7792">
        <w:rPr>
          <w:sz w:val="16"/>
        </w:rPr>
        <w:t xml:space="preserve">Secondly, </w:t>
      </w:r>
      <w:r w:rsidRPr="005C7792">
        <w:rPr>
          <w:rStyle w:val="Emphasis"/>
        </w:rPr>
        <w:t>international law</w:t>
      </w:r>
      <w:r w:rsidRPr="003D5569">
        <w:rPr>
          <w:rStyle w:val="StyleUnderline"/>
        </w:rPr>
        <w:t xml:space="preserve"> </w:t>
      </w:r>
      <w:r w:rsidRPr="005C7792">
        <w:rPr>
          <w:sz w:val="16"/>
        </w:rPr>
        <w:t xml:space="preserve">influences and often even </w:t>
      </w:r>
      <w:r w:rsidRPr="005C7792">
        <w:rPr>
          <w:rStyle w:val="Emphasis"/>
        </w:rPr>
        <w:t>determines</w:t>
      </w:r>
      <w:r w:rsidRPr="005C7792">
        <w:rPr>
          <w:sz w:val="16"/>
        </w:rPr>
        <w:t xml:space="preserve"> (aspects of) the </w:t>
      </w:r>
      <w:r w:rsidRPr="005C7792">
        <w:rPr>
          <w:rStyle w:val="Emphasis"/>
        </w:rPr>
        <w:t>national rule of law.</w:t>
      </w:r>
      <w:r w:rsidRPr="003D5569">
        <w:rPr>
          <w:rStyle w:val="StyleUnderline"/>
        </w:rPr>
        <w:t xml:space="preserve"> International law is increasingly</w:t>
      </w:r>
      <w:r w:rsidRPr="005C7792">
        <w:rPr>
          <w:sz w:val="16"/>
        </w:rPr>
        <w:t xml:space="preserve"> of a </w:t>
      </w:r>
      <w:r w:rsidRPr="003D5569">
        <w:rPr>
          <w:rStyle w:val="StyleUnderline"/>
        </w:rPr>
        <w:t>regulatory</w:t>
      </w:r>
      <w:r w:rsidRPr="005C7792">
        <w:rPr>
          <w:sz w:val="16"/>
        </w:rPr>
        <w:t xml:space="preserve"> nature</w:t>
      </w:r>
      <w:r w:rsidRPr="003D5569">
        <w:rPr>
          <w:rStyle w:val="StyleUnderline"/>
        </w:rPr>
        <w:t>, directly governing the legal</w:t>
      </w:r>
      <w:r>
        <w:rPr>
          <w:rStyle w:val="StyleUnderline"/>
        </w:rPr>
        <w:t xml:space="preserve"> </w:t>
      </w:r>
      <w:r w:rsidRPr="005C7792">
        <w:rPr>
          <w:sz w:val="16"/>
        </w:rPr>
        <w:t xml:space="preserve">rights and </w:t>
      </w:r>
      <w:r w:rsidRPr="003D5569">
        <w:rPr>
          <w:rStyle w:val="StyleUnderline"/>
        </w:rPr>
        <w:t>obligations of private person</w:t>
      </w:r>
      <w:r w:rsidRPr="005C7792">
        <w:rPr>
          <w:sz w:val="16"/>
        </w:rPr>
        <w:t xml:space="preserve">s who </w:t>
      </w:r>
      <w:proofErr w:type="gramStart"/>
      <w:r w:rsidRPr="005C7792">
        <w:rPr>
          <w:sz w:val="16"/>
        </w:rPr>
        <w:t xml:space="preserve">are </w:t>
      </w:r>
      <w:r w:rsidRPr="003D5569">
        <w:rPr>
          <w:rStyle w:val="StyleUnderline"/>
        </w:rPr>
        <w:t>located in</w:t>
      </w:r>
      <w:proofErr w:type="gramEnd"/>
      <w:r w:rsidRPr="003D5569">
        <w:rPr>
          <w:rStyle w:val="StyleUnderline"/>
        </w:rPr>
        <w:t xml:space="preserve"> domestic legal orders.</w:t>
      </w:r>
      <w:r>
        <w:rPr>
          <w:rStyle w:val="StyleUnderline"/>
        </w:rPr>
        <w:t xml:space="preserve"> </w:t>
      </w:r>
      <w:r w:rsidRPr="003D5569">
        <w:rPr>
          <w:rStyle w:val="StyleUnderline"/>
        </w:rPr>
        <w:t xml:space="preserve">International law </w:t>
      </w:r>
      <w:r w:rsidRPr="005C7792">
        <w:rPr>
          <w:sz w:val="16"/>
        </w:rPr>
        <w:t xml:space="preserve">not only influences or determines the contents of the ‘law that has to rule’, but also </w:t>
      </w:r>
      <w:r w:rsidRPr="003D5569">
        <w:rPr>
          <w:rStyle w:val="StyleUnderline"/>
        </w:rPr>
        <w:t>determines the</w:t>
      </w:r>
      <w:r w:rsidRPr="005C7792">
        <w:rPr>
          <w:sz w:val="16"/>
        </w:rPr>
        <w:t xml:space="preserve"> very </w:t>
      </w:r>
      <w:r w:rsidRPr="003D5569">
        <w:rPr>
          <w:rStyle w:val="StyleUnderline"/>
        </w:rPr>
        <w:t xml:space="preserve">foundations of the rule of law </w:t>
      </w:r>
      <w:r w:rsidRPr="005C7792">
        <w:rPr>
          <w:sz w:val="16"/>
        </w:rPr>
        <w:t xml:space="preserve">that are to apply </w:t>
      </w:r>
      <w:r w:rsidRPr="003D5569">
        <w:rPr>
          <w:rStyle w:val="StyleUnderline"/>
        </w:rPr>
        <w:t>domestically.</w:t>
      </w:r>
      <w:r>
        <w:rPr>
          <w:rStyle w:val="StyleUnderline"/>
        </w:rPr>
        <w:t xml:space="preserve"> </w:t>
      </w:r>
      <w:r w:rsidRPr="005C7792">
        <w:rPr>
          <w:sz w:val="16"/>
        </w:rPr>
        <w:t xml:space="preserve">24 </w:t>
      </w:r>
      <w:r w:rsidRPr="003D5569">
        <w:rPr>
          <w:rStyle w:val="StyleUnderline"/>
        </w:rPr>
        <w:t>International law</w:t>
      </w:r>
      <w:r w:rsidRPr="005C7792">
        <w:rPr>
          <w:sz w:val="16"/>
        </w:rPr>
        <w:t xml:space="preserve">, particularly international human rights law, </w:t>
      </w:r>
      <w:r w:rsidRPr="003D5569">
        <w:rPr>
          <w:rStyle w:val="StyleUnderline"/>
        </w:rPr>
        <w:t>imposes</w:t>
      </w:r>
      <w:r w:rsidRPr="005C7792">
        <w:rPr>
          <w:sz w:val="16"/>
        </w:rPr>
        <w:t xml:space="preserve"> such </w:t>
      </w:r>
      <w:r w:rsidRPr="003D5569">
        <w:rPr>
          <w:rStyle w:val="StyleUnderline"/>
        </w:rPr>
        <w:t>fundamental</w:t>
      </w:r>
      <w:r>
        <w:rPr>
          <w:rStyle w:val="StyleUnderline"/>
        </w:rPr>
        <w:t xml:space="preserve"> </w:t>
      </w:r>
      <w:r w:rsidRPr="003D5569">
        <w:rPr>
          <w:rStyle w:val="StyleUnderline"/>
        </w:rPr>
        <w:t xml:space="preserve">limitations on the power of government that </w:t>
      </w:r>
      <w:r w:rsidRPr="005C7792">
        <w:rPr>
          <w:rStyle w:val="Emphasis"/>
        </w:rPr>
        <w:t>it has</w:t>
      </w:r>
      <w:r w:rsidRPr="005C7792">
        <w:rPr>
          <w:rStyle w:val="Emphasis"/>
          <w:b w:val="0"/>
          <w:bCs/>
        </w:rPr>
        <w:t xml:space="preserve"> in</w:t>
      </w:r>
      <w:r w:rsidRPr="003D5569">
        <w:rPr>
          <w:rStyle w:val="StyleUnderline"/>
        </w:rPr>
        <w:t xml:space="preserve"> fact </w:t>
      </w:r>
      <w:r w:rsidRPr="005C7792">
        <w:rPr>
          <w:rStyle w:val="Emphasis"/>
        </w:rPr>
        <w:t>become hard to think of rule of law problems</w:t>
      </w:r>
      <w:r w:rsidRPr="005C7792">
        <w:rPr>
          <w:sz w:val="16"/>
        </w:rPr>
        <w:t xml:space="preserve"> in the relationship </w:t>
      </w:r>
      <w:r w:rsidRPr="003D5569">
        <w:rPr>
          <w:rStyle w:val="StyleUnderline"/>
        </w:rPr>
        <w:t xml:space="preserve">between a state and its citizens </w:t>
      </w:r>
      <w:r w:rsidRPr="005C7792">
        <w:rPr>
          <w:rStyle w:val="Emphasis"/>
        </w:rPr>
        <w:t>that do not</w:t>
      </w:r>
      <w:r w:rsidRPr="005C7792">
        <w:rPr>
          <w:sz w:val="16"/>
        </w:rPr>
        <w:t xml:space="preserve"> have some </w:t>
      </w:r>
      <w:r w:rsidRPr="005C7792">
        <w:rPr>
          <w:rStyle w:val="Emphasis"/>
        </w:rPr>
        <w:t>connect</w:t>
      </w:r>
      <w:r w:rsidRPr="005C7792">
        <w:rPr>
          <w:sz w:val="16"/>
        </w:rPr>
        <w:t xml:space="preserve">ion </w:t>
      </w:r>
      <w:r w:rsidRPr="005C7792">
        <w:rPr>
          <w:rStyle w:val="Emphasis"/>
        </w:rPr>
        <w:t>with i</w:t>
      </w:r>
      <w:r w:rsidRPr="005C7792">
        <w:rPr>
          <w:sz w:val="16"/>
        </w:rPr>
        <w:t xml:space="preserve">nternational </w:t>
      </w:r>
      <w:r w:rsidRPr="005C7792">
        <w:rPr>
          <w:rStyle w:val="Emphasis"/>
        </w:rPr>
        <w:t>law.</w:t>
      </w:r>
      <w:r w:rsidRPr="005C7792">
        <w:rPr>
          <w:sz w:val="16"/>
        </w:rPr>
        <w:t xml:space="preserve"> In this respect, </w:t>
      </w:r>
      <w:r w:rsidRPr="003D5569">
        <w:rPr>
          <w:rStyle w:val="StyleUnderline"/>
        </w:rPr>
        <w:t>international</w:t>
      </w:r>
      <w:r w:rsidRPr="005C7792">
        <w:rPr>
          <w:sz w:val="16"/>
        </w:rPr>
        <w:t xml:space="preserve"> (human rights) </w:t>
      </w:r>
      <w:r w:rsidRPr="003D5569">
        <w:rPr>
          <w:rStyle w:val="StyleUnderline"/>
        </w:rPr>
        <w:t>law</w:t>
      </w:r>
      <w:r w:rsidRPr="005C7792">
        <w:rPr>
          <w:sz w:val="16"/>
        </w:rPr>
        <w:t xml:space="preserve"> strengthens and </w:t>
      </w:r>
      <w:r w:rsidRPr="003D5569">
        <w:rPr>
          <w:rStyle w:val="StyleUnderline"/>
        </w:rPr>
        <w:t>supports the domestic rule of law</w:t>
      </w:r>
      <w:r w:rsidRPr="005C7792">
        <w:rPr>
          <w:sz w:val="16"/>
        </w:rPr>
        <w:t xml:space="preserve">, for instance in </w:t>
      </w:r>
      <w:r w:rsidRPr="003D5569">
        <w:rPr>
          <w:rStyle w:val="StyleUnderline"/>
        </w:rPr>
        <w:t>protecting the autonomy of domestic courts</w:t>
      </w:r>
      <w:r w:rsidRPr="005C7792">
        <w:rPr>
          <w:sz w:val="16"/>
        </w:rPr>
        <w:t xml:space="preserve"> </w:t>
      </w:r>
      <w:r w:rsidRPr="003D5569">
        <w:rPr>
          <w:rStyle w:val="StyleUnderline"/>
        </w:rPr>
        <w:t>vis-à-vis the political branches, and in protecting citizens against retrospective laws.</w:t>
      </w:r>
      <w:r>
        <w:rPr>
          <w:rStyle w:val="StyleUnderline"/>
        </w:rPr>
        <w:t xml:space="preserve"> </w:t>
      </w:r>
      <w:r w:rsidRPr="005C7792">
        <w:rPr>
          <w:sz w:val="16"/>
        </w:rPr>
        <w:t xml:space="preserve">25 Thirdly, </w:t>
      </w:r>
      <w:r w:rsidRPr="003D5569">
        <w:rPr>
          <w:rStyle w:val="StyleUnderline"/>
        </w:rPr>
        <w:t>compliance with international law has</w:t>
      </w:r>
      <w:r w:rsidRPr="005C7792">
        <w:rPr>
          <w:sz w:val="16"/>
        </w:rPr>
        <w:t xml:space="preserve"> </w:t>
      </w:r>
      <w:proofErr w:type="gramStart"/>
      <w:r w:rsidRPr="005C7792">
        <w:rPr>
          <w:sz w:val="16"/>
        </w:rPr>
        <w:t xml:space="preserve">in itself </w:t>
      </w:r>
      <w:r w:rsidRPr="003D5569">
        <w:rPr>
          <w:rStyle w:val="StyleUnderline"/>
        </w:rPr>
        <w:t>become</w:t>
      </w:r>
      <w:proofErr w:type="gramEnd"/>
      <w:r w:rsidRPr="003D5569">
        <w:rPr>
          <w:rStyle w:val="StyleUnderline"/>
        </w:rPr>
        <w:t xml:space="preserve"> a</w:t>
      </w:r>
      <w:r w:rsidRPr="005C7792">
        <w:rPr>
          <w:sz w:val="16"/>
        </w:rPr>
        <w:t xml:space="preserve"> key </w:t>
      </w:r>
      <w:r w:rsidRPr="003D5569">
        <w:rPr>
          <w:rStyle w:val="StyleUnderline"/>
        </w:rPr>
        <w:t>requirement of the</w:t>
      </w:r>
      <w:r>
        <w:rPr>
          <w:rStyle w:val="StyleUnderline"/>
        </w:rPr>
        <w:t xml:space="preserve"> </w:t>
      </w:r>
      <w:r w:rsidRPr="003D5569">
        <w:rPr>
          <w:rStyle w:val="StyleUnderline"/>
        </w:rPr>
        <w:t>rule of law</w:t>
      </w:r>
      <w:r w:rsidRPr="005C7792">
        <w:rPr>
          <w:sz w:val="16"/>
        </w:rPr>
        <w:t xml:space="preserve"> as it applies </w:t>
      </w:r>
      <w:r w:rsidRPr="003D5569">
        <w:rPr>
          <w:rStyle w:val="StyleUnderline"/>
        </w:rPr>
        <w:t>at the domestic level. The rule of law requires that the laws binding on</w:t>
      </w:r>
      <w:r>
        <w:rPr>
          <w:rStyle w:val="StyleUnderline"/>
        </w:rPr>
        <w:t xml:space="preserve"> </w:t>
      </w:r>
      <w:r w:rsidRPr="003D5569">
        <w:rPr>
          <w:rStyle w:val="StyleUnderline"/>
        </w:rPr>
        <w:t xml:space="preserve">the state </w:t>
      </w:r>
      <w:proofErr w:type="gramStart"/>
      <w:r w:rsidRPr="003D5569">
        <w:rPr>
          <w:rStyle w:val="StyleUnderline"/>
        </w:rPr>
        <w:t>actually govern</w:t>
      </w:r>
      <w:proofErr w:type="gramEnd"/>
      <w:r w:rsidRPr="003D5569">
        <w:rPr>
          <w:rStyle w:val="StyleUnderline"/>
        </w:rPr>
        <w:t xml:space="preserve">. </w:t>
      </w:r>
      <w:r w:rsidRPr="005C7792">
        <w:rPr>
          <w:rStyle w:val="Emphasis"/>
        </w:rPr>
        <w:t>Upholding the rule of domestic law requires compliance with international law.</w:t>
      </w:r>
      <w:r w:rsidRPr="003D5569">
        <w:rPr>
          <w:rStyle w:val="StyleUnderline"/>
        </w:rPr>
        <w:t xml:space="preserve"> </w:t>
      </w:r>
      <w:r w:rsidRPr="005C7792">
        <w:rPr>
          <w:sz w:val="16"/>
        </w:rPr>
        <w:t xml:space="preserve">In consequence, </w:t>
      </w:r>
      <w:r w:rsidRPr="005C7792">
        <w:rPr>
          <w:rStyle w:val="StyleUnderline"/>
        </w:rPr>
        <w:t>an act can conflict with the rule of law</w:t>
      </w:r>
      <w:r w:rsidRPr="005C7792">
        <w:rPr>
          <w:sz w:val="16"/>
        </w:rPr>
        <w:t xml:space="preserve">, even if it is in conformity with domestic law, </w:t>
      </w:r>
      <w:r w:rsidRPr="005C7792">
        <w:rPr>
          <w:rStyle w:val="StyleUnderline"/>
        </w:rPr>
        <w:t>if it violates an international obligation</w:t>
      </w:r>
      <w:r w:rsidRPr="005C7792">
        <w:rPr>
          <w:sz w:val="16"/>
        </w:rPr>
        <w:t xml:space="preserve"> of the state. 26</w:t>
      </w:r>
    </w:p>
    <w:p w:rsidR="00FF038D" w:rsidRDefault="00FF038D" w:rsidP="00FF038D"/>
    <w:p w:rsidR="00FF038D" w:rsidRDefault="00FF038D" w:rsidP="00FF038D">
      <w:pPr>
        <w:pStyle w:val="Heading3"/>
      </w:pPr>
      <w:r>
        <w:t xml:space="preserve">2ac at: </w:t>
      </w:r>
      <w:proofErr w:type="spellStart"/>
      <w:r>
        <w:t>i</w:t>
      </w:r>
      <w:proofErr w:type="spellEnd"/>
      <w:r>
        <w:t xml:space="preserve">-law kills </w:t>
      </w:r>
      <w:proofErr w:type="spellStart"/>
      <w:r>
        <w:t>heg</w:t>
      </w:r>
      <w:proofErr w:type="spellEnd"/>
    </w:p>
    <w:p w:rsidR="00FF038D" w:rsidRDefault="00FF038D" w:rsidP="00FF038D">
      <w:pPr>
        <w:pStyle w:val="Heading4"/>
      </w:pPr>
      <w:r>
        <w:t xml:space="preserve">No impact to </w:t>
      </w:r>
      <w:proofErr w:type="spellStart"/>
      <w:r>
        <w:t>heg</w:t>
      </w:r>
      <w:proofErr w:type="spellEnd"/>
      <w:r>
        <w:t xml:space="preserve"> collapse or military restraint</w:t>
      </w:r>
    </w:p>
    <w:p w:rsidR="00FF038D" w:rsidRDefault="00FF038D" w:rsidP="00FF038D">
      <w:r>
        <w:rPr>
          <w:rStyle w:val="Style13ptBold"/>
        </w:rPr>
        <w:t>Walt, 15</w:t>
      </w:r>
      <w:r>
        <w:t xml:space="preserve">—qualified enough (Stephen, “Lax Americana”, </w:t>
      </w:r>
      <w:hyperlink r:id="rId33" w:history="1">
        <w:r>
          <w:rPr>
            <w:rStyle w:val="Hyperlink"/>
          </w:rPr>
          <w:t>http://foreignpolicy.com/2015/10/23/lax-americana-obama-foreign-policy-retreat-syria-putin-ukraine/</w:t>
        </w:r>
      </w:hyperlink>
      <w:r>
        <w:t xml:space="preserve">, </w:t>
      </w:r>
      <w:proofErr w:type="spellStart"/>
      <w:r>
        <w:t>dml</w:t>
      </w:r>
      <w:proofErr w:type="spellEnd"/>
      <w:r>
        <w:t>)</w:t>
      </w:r>
    </w:p>
    <w:p w:rsidR="00FF038D" w:rsidRDefault="00FF038D" w:rsidP="00FF038D"/>
    <w:p w:rsidR="00FF038D" w:rsidRDefault="00FF038D" w:rsidP="00FF038D">
      <w:pPr>
        <w:rPr>
          <w:rFonts w:eastAsia="Times New Roman" w:cs="Times New Roman"/>
        </w:rPr>
      </w:pPr>
      <w:r>
        <w:rPr>
          <w:rFonts w:eastAsia="Times New Roman" w:cs="Times New Roman"/>
          <w:sz w:val="16"/>
        </w:rPr>
        <w:t xml:space="preserve">Today, </w:t>
      </w:r>
      <w:r>
        <w:rPr>
          <w:rFonts w:eastAsia="Times New Roman" w:cs="Times New Roman"/>
          <w:highlight w:val="green"/>
          <w:u w:val="single"/>
        </w:rPr>
        <w:t>many</w:t>
      </w:r>
      <w:r>
        <w:rPr>
          <w:rFonts w:eastAsia="Times New Roman" w:cs="Times New Roman"/>
          <w:sz w:val="16"/>
        </w:rPr>
        <w:t xml:space="preserve"> people seem to </w:t>
      </w:r>
      <w:r>
        <w:rPr>
          <w:rFonts w:eastAsia="Times New Roman" w:cs="Times New Roman"/>
          <w:highlight w:val="green"/>
          <w:u w:val="single"/>
        </w:rPr>
        <w:t>think</w:t>
      </w:r>
      <w:r>
        <w:rPr>
          <w:rFonts w:eastAsia="Times New Roman" w:cs="Times New Roman"/>
          <w:sz w:val="16"/>
        </w:rPr>
        <w:t xml:space="preserve"> the United States is “in retreat” and believe </w:t>
      </w:r>
      <w:r>
        <w:rPr>
          <w:rFonts w:eastAsia="Times New Roman" w:cs="Times New Roman"/>
          <w:u w:val="single"/>
        </w:rPr>
        <w:t xml:space="preserve">a </w:t>
      </w:r>
      <w:r>
        <w:rPr>
          <w:rFonts w:eastAsia="Times New Roman" w:cs="Times New Roman"/>
          <w:highlight w:val="green"/>
          <w:u w:val="single"/>
        </w:rPr>
        <w:t>reluctance to use</w:t>
      </w:r>
      <w:r>
        <w:rPr>
          <w:rFonts w:eastAsia="Times New Roman" w:cs="Times New Roman"/>
          <w:u w:val="single"/>
        </w:rPr>
        <w:t xml:space="preserve"> American </w:t>
      </w:r>
      <w:r>
        <w:rPr>
          <w:rFonts w:eastAsia="Times New Roman" w:cs="Times New Roman"/>
          <w:highlight w:val="green"/>
          <w:u w:val="single"/>
        </w:rPr>
        <w:t xml:space="preserve">power is </w:t>
      </w:r>
      <w:r>
        <w:rPr>
          <w:rFonts w:eastAsia="Times New Roman" w:cs="Times New Roman"/>
          <w:b/>
          <w:iCs/>
          <w:highlight w:val="green"/>
          <w:u w:val="single"/>
          <w:bdr w:val="single" w:sz="8" w:space="0" w:color="auto" w:frame="1"/>
        </w:rPr>
        <w:t>encouraging hostile powers</w:t>
      </w:r>
      <w:r>
        <w:rPr>
          <w:rFonts w:eastAsia="Times New Roman" w:cs="Times New Roman"/>
          <w:u w:val="single"/>
        </w:rPr>
        <w:t xml:space="preserve"> to take advantage of supposed American weakness</w:t>
      </w:r>
      <w:r>
        <w:rPr>
          <w:rFonts w:eastAsia="Times New Roman" w:cs="Times New Roman"/>
          <w:sz w:val="16"/>
        </w:rPr>
        <w:t xml:space="preserve">. This concern seems to be an article of faith among Republican presidential candidates and unrepentant neoconservatives, but a fair number of pundits, U.S. allies, and even Democrats like Hillary Clinton think Barack Obama’s desire to avoid “stupid stuff” has gone too far. At one level, the idea that Obama is running a toothless foreign policy is silly, and the fact that </w:t>
      </w:r>
      <w:r>
        <w:rPr>
          <w:rFonts w:eastAsia="Times New Roman" w:cs="Times New Roman"/>
          <w:u w:val="single"/>
        </w:rPr>
        <w:t>people</w:t>
      </w:r>
      <w:r>
        <w:rPr>
          <w:rFonts w:eastAsia="Times New Roman" w:cs="Times New Roman"/>
          <w:sz w:val="16"/>
        </w:rPr>
        <w:t xml:space="preserve"> believe it shows the extent to which our foreign policy establishment now </w:t>
      </w:r>
      <w:r>
        <w:rPr>
          <w:rFonts w:eastAsia="Times New Roman" w:cs="Times New Roman"/>
          <w:u w:val="single"/>
        </w:rPr>
        <w:t>see</w:t>
      </w:r>
      <w:r>
        <w:rPr>
          <w:rFonts w:eastAsia="Times New Roman" w:cs="Times New Roman"/>
          <w:sz w:val="16"/>
        </w:rPr>
        <w:t xml:space="preserve">s </w:t>
      </w:r>
      <w:r>
        <w:rPr>
          <w:rFonts w:eastAsia="Times New Roman" w:cs="Times New Roman"/>
          <w:b/>
          <w:iCs/>
          <w:u w:val="single"/>
          <w:bdr w:val="single" w:sz="8" w:space="0" w:color="auto" w:frame="1"/>
        </w:rPr>
        <w:t>constant military adventures</w:t>
      </w:r>
      <w:r>
        <w:rPr>
          <w:rFonts w:eastAsia="Times New Roman" w:cs="Times New Roman"/>
          <w:u w:val="single"/>
        </w:rPr>
        <w:t xml:space="preserve"> as </w:t>
      </w:r>
      <w:r>
        <w:rPr>
          <w:rFonts w:eastAsia="Times New Roman" w:cs="Times New Roman"/>
          <w:b/>
          <w:iCs/>
          <w:u w:val="single"/>
          <w:bdr w:val="single" w:sz="8" w:space="0" w:color="auto" w:frame="1"/>
        </w:rPr>
        <w:t>the norm</w:t>
      </w:r>
      <w:r>
        <w:rPr>
          <w:rFonts w:eastAsia="Times New Roman" w:cs="Times New Roman"/>
          <w:u w:val="single"/>
        </w:rPr>
        <w:t xml:space="preserve"> rather than the exception</w:t>
      </w:r>
      <w:r>
        <w:rPr>
          <w:rFonts w:eastAsia="Times New Roman" w:cs="Times New Roman"/>
          <w:sz w:val="16"/>
        </w:rPr>
        <w:t xml:space="preserve">. As Daniel </w:t>
      </w:r>
      <w:proofErr w:type="spellStart"/>
      <w:r>
        <w:rPr>
          <w:rFonts w:eastAsia="Times New Roman" w:cs="Times New Roman"/>
          <w:sz w:val="16"/>
        </w:rPr>
        <w:t>Larison</w:t>
      </w:r>
      <w:proofErr w:type="spellEnd"/>
      <w:r>
        <w:rPr>
          <w:rFonts w:eastAsia="Times New Roman" w:cs="Times New Roman"/>
          <w:sz w:val="16"/>
        </w:rPr>
        <w:t xml:space="preserve"> reminded us last week, this is the same president who escalated the U.S. role in Afghanistan, expanded the use of drones and targeted assassinations in more than half a dozen countries, conducted an ill-fated regime change in Libya, deployed cyber-weapons against Iran, and is moving steadily to counter Chinese power in Asia. At another level, </w:t>
      </w:r>
      <w:r>
        <w:rPr>
          <w:rFonts w:eastAsia="Times New Roman" w:cs="Times New Roman"/>
          <w:u w:val="single"/>
        </w:rPr>
        <w:t xml:space="preserve">concerns about U.S. restraint rest on </w:t>
      </w:r>
      <w:r>
        <w:rPr>
          <w:rFonts w:eastAsia="Times New Roman" w:cs="Times New Roman"/>
          <w:b/>
          <w:iCs/>
          <w:u w:val="single"/>
          <w:bdr w:val="single" w:sz="8" w:space="0" w:color="auto" w:frame="1"/>
        </w:rPr>
        <w:t>the familiar claim</w:t>
      </w:r>
      <w:r>
        <w:rPr>
          <w:rFonts w:eastAsia="Times New Roman" w:cs="Times New Roman"/>
          <w:u w:val="single"/>
        </w:rPr>
        <w:t xml:space="preserve"> that the active use of American power is </w:t>
      </w:r>
      <w:r>
        <w:rPr>
          <w:rFonts w:eastAsia="Times New Roman" w:cs="Times New Roman"/>
          <w:b/>
          <w:iCs/>
          <w:u w:val="single"/>
          <w:bdr w:val="single" w:sz="8" w:space="0" w:color="auto" w:frame="1"/>
        </w:rPr>
        <w:t>essential</w:t>
      </w:r>
      <w:r>
        <w:rPr>
          <w:rFonts w:eastAsia="Times New Roman" w:cs="Times New Roman"/>
          <w:u w:val="single"/>
        </w:rPr>
        <w:t xml:space="preserve"> to </w:t>
      </w:r>
      <w:r>
        <w:rPr>
          <w:rFonts w:eastAsia="Times New Roman" w:cs="Times New Roman"/>
          <w:b/>
          <w:iCs/>
          <w:u w:val="single"/>
          <w:bdr w:val="single" w:sz="8" w:space="0" w:color="auto" w:frame="1"/>
        </w:rPr>
        <w:t>maintaining peace</w:t>
      </w:r>
      <w:r>
        <w:rPr>
          <w:rFonts w:eastAsia="Times New Roman" w:cs="Times New Roman"/>
          <w:u w:val="single"/>
        </w:rPr>
        <w:t xml:space="preserve"> and some semblance of world order</w:t>
      </w:r>
      <w:r>
        <w:rPr>
          <w:rFonts w:eastAsia="Times New Roman" w:cs="Times New Roman"/>
          <w:sz w:val="16"/>
        </w:rPr>
        <w:t xml:space="preserve">. U.S. engagement has been a positive force in </w:t>
      </w:r>
      <w:proofErr w:type="gramStart"/>
      <w:r>
        <w:rPr>
          <w:rFonts w:eastAsia="Times New Roman" w:cs="Times New Roman"/>
          <w:sz w:val="16"/>
        </w:rPr>
        <w:t>a number of</w:t>
      </w:r>
      <w:proofErr w:type="gramEnd"/>
      <w:r>
        <w:rPr>
          <w:rFonts w:eastAsia="Times New Roman" w:cs="Times New Roman"/>
          <w:sz w:val="16"/>
        </w:rPr>
        <w:t xml:space="preserve"> places and on a number of issues, but </w:t>
      </w:r>
      <w:r>
        <w:rPr>
          <w:rFonts w:eastAsia="Times New Roman" w:cs="Times New Roman"/>
          <w:highlight w:val="green"/>
          <w:u w:val="single"/>
        </w:rPr>
        <w:t>this vision of</w:t>
      </w:r>
      <w:r>
        <w:rPr>
          <w:rFonts w:eastAsia="Times New Roman" w:cs="Times New Roman"/>
          <w:u w:val="single"/>
        </w:rPr>
        <w:t xml:space="preserve"> </w:t>
      </w:r>
      <w:r>
        <w:rPr>
          <w:rFonts w:eastAsia="Times New Roman" w:cs="Times New Roman"/>
          <w:b/>
          <w:iCs/>
          <w:u w:val="single"/>
          <w:bdr w:val="single" w:sz="8" w:space="0" w:color="auto" w:frame="1"/>
        </w:rPr>
        <w:t xml:space="preserve">a golden age of </w:t>
      </w:r>
      <w:r>
        <w:rPr>
          <w:rFonts w:eastAsia="Times New Roman" w:cs="Times New Roman"/>
          <w:b/>
          <w:iCs/>
          <w:highlight w:val="green"/>
          <w:u w:val="single"/>
          <w:bdr w:val="single" w:sz="8" w:space="0" w:color="auto" w:frame="1"/>
        </w:rPr>
        <w:t>Pax Americana</w:t>
      </w:r>
      <w:r>
        <w:rPr>
          <w:rFonts w:eastAsia="Times New Roman" w:cs="Times New Roman"/>
          <w:sz w:val="16"/>
        </w:rPr>
        <w:t xml:space="preserve"> (presumably beginning roughly at the end of World War II and ending with Obama’s election) </w:t>
      </w:r>
      <w:r>
        <w:rPr>
          <w:rFonts w:eastAsia="Times New Roman" w:cs="Times New Roman"/>
          <w:highlight w:val="green"/>
          <w:u w:val="single"/>
        </w:rPr>
        <w:t>rests on</w:t>
      </w:r>
      <w:r>
        <w:rPr>
          <w:rFonts w:eastAsia="Times New Roman" w:cs="Times New Roman"/>
          <w:sz w:val="16"/>
        </w:rPr>
        <w:t xml:space="preserve"> a certain amount of </w:t>
      </w:r>
      <w:r>
        <w:rPr>
          <w:rFonts w:eastAsia="Times New Roman" w:cs="Times New Roman"/>
          <w:b/>
          <w:iCs/>
          <w:u w:val="single"/>
          <w:bdr w:val="single" w:sz="8" w:space="0" w:color="auto" w:frame="1"/>
        </w:rPr>
        <w:t xml:space="preserve">misty-eyed </w:t>
      </w:r>
      <w:r>
        <w:rPr>
          <w:rFonts w:eastAsia="Times New Roman" w:cs="Times New Roman"/>
          <w:b/>
          <w:iCs/>
          <w:highlight w:val="green"/>
          <w:u w:val="single"/>
          <w:bdr w:val="single" w:sz="8" w:space="0" w:color="auto" w:frame="1"/>
        </w:rPr>
        <w:t>nostalgia</w:t>
      </w:r>
      <w:r>
        <w:rPr>
          <w:rFonts w:eastAsia="Times New Roman" w:cs="Times New Roman"/>
          <w:u w:val="single"/>
        </w:rPr>
        <w:t xml:space="preserve">. U.S. “global </w:t>
      </w:r>
      <w:r>
        <w:rPr>
          <w:rFonts w:eastAsia="Times New Roman" w:cs="Times New Roman"/>
          <w:highlight w:val="green"/>
          <w:u w:val="single"/>
        </w:rPr>
        <w:t xml:space="preserve">leadership” did not prevent the </w:t>
      </w:r>
      <w:r>
        <w:rPr>
          <w:rFonts w:eastAsia="Times New Roman" w:cs="Times New Roman"/>
          <w:b/>
          <w:iCs/>
          <w:highlight w:val="green"/>
          <w:u w:val="single"/>
          <w:bdr w:val="single" w:sz="8" w:space="0" w:color="auto" w:frame="1"/>
        </w:rPr>
        <w:t>Korean War</w:t>
      </w:r>
      <w:r>
        <w:rPr>
          <w:rFonts w:eastAsia="Times New Roman" w:cs="Times New Roman"/>
          <w:sz w:val="16"/>
        </w:rPr>
        <w:t xml:space="preserve"> (approximately 3 million dead) </w:t>
      </w:r>
      <w:r>
        <w:rPr>
          <w:rFonts w:eastAsia="Times New Roman" w:cs="Times New Roman"/>
          <w:u w:val="single"/>
        </w:rPr>
        <w:t xml:space="preserve">and or prevent </w:t>
      </w:r>
      <w:r>
        <w:rPr>
          <w:rFonts w:eastAsia="Times New Roman" w:cs="Times New Roman"/>
          <w:b/>
          <w:iCs/>
          <w:u w:val="single"/>
          <w:bdr w:val="single" w:sz="8" w:space="0" w:color="auto" w:frame="1"/>
        </w:rPr>
        <w:t xml:space="preserve">recurring </w:t>
      </w:r>
      <w:r>
        <w:rPr>
          <w:rFonts w:eastAsia="Times New Roman" w:cs="Times New Roman"/>
          <w:b/>
          <w:iCs/>
          <w:highlight w:val="green"/>
          <w:u w:val="single"/>
          <w:bdr w:val="single" w:sz="8" w:space="0" w:color="auto" w:frame="1"/>
        </w:rPr>
        <w:t>wars</w:t>
      </w:r>
      <w:r>
        <w:rPr>
          <w:rFonts w:eastAsia="Times New Roman" w:cs="Times New Roman"/>
          <w:highlight w:val="green"/>
          <w:u w:val="single"/>
        </w:rPr>
        <w:t xml:space="preserve"> in the Middle East</w:t>
      </w:r>
      <w:r>
        <w:rPr>
          <w:rFonts w:eastAsia="Times New Roman" w:cs="Times New Roman"/>
          <w:u w:val="single"/>
        </w:rPr>
        <w:t xml:space="preserve"> in </w:t>
      </w:r>
      <w:r>
        <w:rPr>
          <w:rFonts w:eastAsia="Times New Roman" w:cs="Times New Roman"/>
          <w:b/>
          <w:iCs/>
          <w:u w:val="single"/>
          <w:bdr w:val="single" w:sz="8" w:space="0" w:color="auto" w:frame="1"/>
        </w:rPr>
        <w:t>1956</w:t>
      </w:r>
      <w:r>
        <w:rPr>
          <w:rFonts w:eastAsia="Times New Roman" w:cs="Times New Roman"/>
          <w:u w:val="single"/>
        </w:rPr>
        <w:t xml:space="preserve">, </w:t>
      </w:r>
      <w:r>
        <w:rPr>
          <w:rFonts w:eastAsia="Times New Roman" w:cs="Times New Roman"/>
          <w:b/>
          <w:iCs/>
          <w:u w:val="single"/>
          <w:bdr w:val="single" w:sz="8" w:space="0" w:color="auto" w:frame="1"/>
        </w:rPr>
        <w:t>1967</w:t>
      </w:r>
      <w:r>
        <w:rPr>
          <w:rFonts w:eastAsia="Times New Roman" w:cs="Times New Roman"/>
          <w:u w:val="single"/>
        </w:rPr>
        <w:t xml:space="preserve">, </w:t>
      </w:r>
      <w:r>
        <w:rPr>
          <w:rFonts w:eastAsia="Times New Roman" w:cs="Times New Roman"/>
          <w:b/>
          <w:iCs/>
          <w:u w:val="single"/>
          <w:bdr w:val="single" w:sz="8" w:space="0" w:color="auto" w:frame="1"/>
        </w:rPr>
        <w:t>1969</w:t>
      </w:r>
      <w:r>
        <w:rPr>
          <w:rFonts w:eastAsia="Times New Roman" w:cs="Times New Roman"/>
          <w:u w:val="single"/>
        </w:rPr>
        <w:t>-</w:t>
      </w:r>
      <w:r>
        <w:rPr>
          <w:rFonts w:eastAsia="Times New Roman" w:cs="Times New Roman"/>
          <w:b/>
          <w:iCs/>
          <w:u w:val="single"/>
          <w:bdr w:val="single" w:sz="8" w:space="0" w:color="auto" w:frame="1"/>
        </w:rPr>
        <w:t>70</w:t>
      </w:r>
      <w:r>
        <w:rPr>
          <w:rFonts w:eastAsia="Times New Roman" w:cs="Times New Roman"/>
          <w:u w:val="single"/>
        </w:rPr>
        <w:t xml:space="preserve">, or </w:t>
      </w:r>
      <w:r>
        <w:rPr>
          <w:rFonts w:eastAsia="Times New Roman" w:cs="Times New Roman"/>
          <w:b/>
          <w:iCs/>
          <w:u w:val="single"/>
          <w:bdr w:val="single" w:sz="8" w:space="0" w:color="auto" w:frame="1"/>
        </w:rPr>
        <w:t>1973</w:t>
      </w:r>
      <w:r>
        <w:rPr>
          <w:rFonts w:eastAsia="Times New Roman" w:cs="Times New Roman"/>
          <w:u w:val="single"/>
        </w:rPr>
        <w:t>.</w:t>
      </w:r>
      <w:r>
        <w:rPr>
          <w:rFonts w:eastAsia="Times New Roman" w:cs="Times New Roman"/>
          <w:sz w:val="16"/>
        </w:rPr>
        <w:t xml:space="preserve"> The United States fought a major war in Vietnam for nearly a decade and nearly two million people died in that conflict, many as a direct result of U.S. actions. </w:t>
      </w:r>
      <w:r>
        <w:rPr>
          <w:rFonts w:eastAsia="Times New Roman" w:cs="Times New Roman"/>
          <w:u w:val="single"/>
        </w:rPr>
        <w:t xml:space="preserve">The </w:t>
      </w:r>
      <w:r>
        <w:rPr>
          <w:rFonts w:eastAsia="Times New Roman" w:cs="Times New Roman"/>
          <w:b/>
          <w:iCs/>
          <w:highlight w:val="green"/>
          <w:u w:val="single"/>
          <w:bdr w:val="single" w:sz="8" w:space="0" w:color="auto" w:frame="1"/>
        </w:rPr>
        <w:t>Iran-Iraq</w:t>
      </w:r>
      <w:r>
        <w:rPr>
          <w:rFonts w:eastAsia="Times New Roman" w:cs="Times New Roman"/>
          <w:b/>
          <w:iCs/>
          <w:u w:val="single"/>
          <w:bdr w:val="single" w:sz="8" w:space="0" w:color="auto" w:frame="1"/>
        </w:rPr>
        <w:t xml:space="preserve"> war</w:t>
      </w:r>
      <w:r>
        <w:rPr>
          <w:rFonts w:eastAsia="Times New Roman" w:cs="Times New Roman"/>
          <w:u w:val="single"/>
        </w:rPr>
        <w:t xml:space="preserve"> consumed more than a million lives between 1980 and 1988, but </w:t>
      </w:r>
      <w:r>
        <w:rPr>
          <w:rFonts w:eastAsia="Times New Roman" w:cs="Times New Roman"/>
          <w:b/>
          <w:iCs/>
          <w:u w:val="single"/>
          <w:bdr w:val="single" w:sz="8" w:space="0" w:color="auto" w:frame="1"/>
        </w:rPr>
        <w:t>Washington did nothing to stop it</w:t>
      </w:r>
      <w:r>
        <w:rPr>
          <w:rFonts w:eastAsia="Times New Roman" w:cs="Times New Roman"/>
          <w:u w:val="single"/>
        </w:rPr>
        <w:t>, and subtly backed</w:t>
      </w:r>
      <w:r>
        <w:rPr>
          <w:rFonts w:eastAsia="Times New Roman" w:cs="Times New Roman"/>
          <w:sz w:val="16"/>
        </w:rPr>
        <w:t xml:space="preserve"> Saddam </w:t>
      </w:r>
      <w:r>
        <w:rPr>
          <w:rFonts w:eastAsia="Times New Roman" w:cs="Times New Roman"/>
          <w:u w:val="single"/>
        </w:rPr>
        <w:t>Hussein</w:t>
      </w:r>
      <w:r>
        <w:rPr>
          <w:rFonts w:eastAsia="Times New Roman" w:cs="Times New Roman"/>
          <w:sz w:val="16"/>
        </w:rPr>
        <w:t xml:space="preserve"> despite knowing he had used chemical weapons. </w:t>
      </w:r>
      <w:r>
        <w:rPr>
          <w:rFonts w:eastAsia="Times New Roman" w:cs="Times New Roman"/>
          <w:u w:val="single"/>
        </w:rPr>
        <w:t>American primacy</w:t>
      </w:r>
      <w:r>
        <w:rPr>
          <w:rFonts w:eastAsia="Times New Roman" w:cs="Times New Roman"/>
          <w:sz w:val="16"/>
        </w:rPr>
        <w:t xml:space="preserve"> and “leadership” </w:t>
      </w:r>
      <w:r>
        <w:rPr>
          <w:rFonts w:eastAsia="Times New Roman" w:cs="Times New Roman"/>
          <w:u w:val="single"/>
        </w:rPr>
        <w:t xml:space="preserve">didn’t stop </w:t>
      </w:r>
      <w:r>
        <w:rPr>
          <w:rFonts w:eastAsia="Times New Roman" w:cs="Times New Roman"/>
          <w:highlight w:val="green"/>
          <w:u w:val="single"/>
        </w:rPr>
        <w:t xml:space="preserve">the </w:t>
      </w:r>
      <w:r>
        <w:rPr>
          <w:rFonts w:eastAsia="Times New Roman" w:cs="Times New Roman"/>
          <w:b/>
          <w:iCs/>
          <w:highlight w:val="green"/>
          <w:u w:val="single"/>
          <w:bdr w:val="single" w:sz="8" w:space="0" w:color="auto" w:frame="1"/>
        </w:rPr>
        <w:t>Rwandan genocide</w:t>
      </w:r>
      <w:r>
        <w:rPr>
          <w:rFonts w:eastAsia="Times New Roman" w:cs="Times New Roman"/>
          <w:highlight w:val="green"/>
          <w:u w:val="single"/>
        </w:rPr>
        <w:t xml:space="preserve"> or the</w:t>
      </w:r>
      <w:r>
        <w:rPr>
          <w:rFonts w:eastAsia="Times New Roman" w:cs="Times New Roman"/>
          <w:u w:val="single"/>
        </w:rPr>
        <w:t xml:space="preserve"> larger </w:t>
      </w:r>
      <w:r>
        <w:rPr>
          <w:rFonts w:eastAsia="Times New Roman" w:cs="Times New Roman"/>
          <w:b/>
          <w:iCs/>
          <w:highlight w:val="green"/>
          <w:u w:val="single"/>
          <w:bdr w:val="single" w:sz="8" w:space="0" w:color="auto" w:frame="1"/>
        </w:rPr>
        <w:t>Central African War</w:t>
      </w:r>
      <w:r>
        <w:rPr>
          <w:rFonts w:eastAsia="Times New Roman" w:cs="Times New Roman"/>
          <w:sz w:val="16"/>
        </w:rPr>
        <w:t xml:space="preserve"> of which it was a part, </w:t>
      </w:r>
      <w:r>
        <w:rPr>
          <w:rFonts w:eastAsia="Times New Roman" w:cs="Times New Roman"/>
          <w:u w:val="single"/>
        </w:rPr>
        <w:t>and</w:t>
      </w:r>
      <w:r>
        <w:rPr>
          <w:rFonts w:eastAsia="Times New Roman" w:cs="Times New Roman"/>
          <w:sz w:val="16"/>
        </w:rPr>
        <w:t xml:space="preserve">, of course, </w:t>
      </w:r>
      <w:r>
        <w:rPr>
          <w:rFonts w:eastAsia="Times New Roman" w:cs="Times New Roman"/>
          <w:b/>
          <w:iCs/>
          <w:highlight w:val="green"/>
          <w:u w:val="single"/>
          <w:bdr w:val="single" w:sz="8" w:space="0" w:color="auto" w:frame="1"/>
        </w:rPr>
        <w:t>we</w:t>
      </w:r>
      <w:r>
        <w:rPr>
          <w:rFonts w:eastAsia="Times New Roman" w:cs="Times New Roman"/>
          <w:highlight w:val="green"/>
          <w:u w:val="single"/>
        </w:rPr>
        <w:t xml:space="preserve"> started the most recent round of fighting</w:t>
      </w:r>
      <w:r>
        <w:rPr>
          <w:rFonts w:eastAsia="Times New Roman" w:cs="Times New Roman"/>
          <w:u w:val="single"/>
        </w:rPr>
        <w:t xml:space="preserve"> in the Middle East</w:t>
      </w:r>
      <w:r>
        <w:rPr>
          <w:rFonts w:eastAsia="Times New Roman" w:cs="Times New Roman"/>
          <w:sz w:val="16"/>
        </w:rPr>
        <w:t xml:space="preserve"> when we invaded Iraq in 2003. </w:t>
      </w:r>
      <w:r>
        <w:rPr>
          <w:rFonts w:eastAsia="Times New Roman" w:cs="Times New Roman"/>
          <w:u w:val="single"/>
        </w:rPr>
        <w:t xml:space="preserve">The </w:t>
      </w:r>
      <w:r>
        <w:rPr>
          <w:rFonts w:eastAsia="Times New Roman" w:cs="Times New Roman"/>
          <w:b/>
          <w:iCs/>
          <w:u w:val="single"/>
          <w:bdr w:val="single" w:sz="8" w:space="0" w:color="auto" w:frame="1"/>
        </w:rPr>
        <w:t>less said</w:t>
      </w:r>
      <w:r>
        <w:rPr>
          <w:rFonts w:eastAsia="Times New Roman" w:cs="Times New Roman"/>
          <w:u w:val="single"/>
        </w:rPr>
        <w:t xml:space="preserve"> about U.S. intervention in </w:t>
      </w:r>
      <w:r>
        <w:rPr>
          <w:rFonts w:eastAsia="Times New Roman" w:cs="Times New Roman"/>
          <w:b/>
          <w:iCs/>
          <w:u w:val="single"/>
          <w:bdr w:val="single" w:sz="8" w:space="0" w:color="auto" w:frame="1"/>
        </w:rPr>
        <w:t>Central</w:t>
      </w:r>
      <w:r>
        <w:rPr>
          <w:rFonts w:eastAsia="Times New Roman" w:cs="Times New Roman"/>
          <w:u w:val="single"/>
        </w:rPr>
        <w:t xml:space="preserve"> and </w:t>
      </w:r>
      <w:r>
        <w:rPr>
          <w:rFonts w:eastAsia="Times New Roman" w:cs="Times New Roman"/>
          <w:b/>
          <w:iCs/>
          <w:u w:val="single"/>
          <w:bdr w:val="single" w:sz="8" w:space="0" w:color="auto" w:frame="1"/>
        </w:rPr>
        <w:t>Latin America</w:t>
      </w:r>
      <w:r>
        <w:rPr>
          <w:rFonts w:eastAsia="Times New Roman" w:cs="Times New Roman"/>
          <w:u w:val="single"/>
        </w:rPr>
        <w:t xml:space="preserve"> the better</w:t>
      </w:r>
      <w:r>
        <w:rPr>
          <w:rFonts w:eastAsia="Times New Roman" w:cs="Times New Roman"/>
          <w:sz w:val="16"/>
        </w:rPr>
        <w:t xml:space="preserve">. In short, </w:t>
      </w:r>
      <w:r>
        <w:rPr>
          <w:rFonts w:eastAsia="Times New Roman" w:cs="Times New Roman"/>
          <w:u w:val="single"/>
        </w:rPr>
        <w:t xml:space="preserve">the </w:t>
      </w:r>
      <w:r>
        <w:rPr>
          <w:rFonts w:eastAsia="Times New Roman" w:cs="Times New Roman"/>
          <w:highlight w:val="green"/>
          <w:u w:val="single"/>
        </w:rPr>
        <w:t>history</w:t>
      </w:r>
      <w:r>
        <w:rPr>
          <w:rFonts w:eastAsia="Times New Roman" w:cs="Times New Roman"/>
          <w:u w:val="single"/>
        </w:rPr>
        <w:t xml:space="preserve"> of the past few decades </w:t>
      </w:r>
      <w:proofErr w:type="gramStart"/>
      <w:r>
        <w:rPr>
          <w:rFonts w:eastAsia="Times New Roman" w:cs="Times New Roman"/>
          <w:highlight w:val="green"/>
          <w:u w:val="single"/>
        </w:rPr>
        <w:t>throws</w:t>
      </w:r>
      <w:proofErr w:type="gramEnd"/>
      <w:r>
        <w:rPr>
          <w:rFonts w:eastAsia="Times New Roman" w:cs="Times New Roman"/>
          <w:highlight w:val="green"/>
          <w:u w:val="single"/>
        </w:rPr>
        <w:t xml:space="preserve"> </w:t>
      </w:r>
      <w:r>
        <w:rPr>
          <w:rFonts w:eastAsia="Times New Roman" w:cs="Times New Roman"/>
          <w:b/>
          <w:iCs/>
          <w:highlight w:val="green"/>
          <w:u w:val="single"/>
          <w:bdr w:val="single" w:sz="8" w:space="0" w:color="auto" w:frame="1"/>
        </w:rPr>
        <w:t>considerable cold water</w:t>
      </w:r>
      <w:r>
        <w:rPr>
          <w:rFonts w:eastAsia="Times New Roman" w:cs="Times New Roman"/>
          <w:highlight w:val="green"/>
          <w:u w:val="single"/>
        </w:rPr>
        <w:t xml:space="preserve"> on the claim that</w:t>
      </w:r>
      <w:r>
        <w:rPr>
          <w:rFonts w:eastAsia="Times New Roman" w:cs="Times New Roman"/>
          <w:u w:val="single"/>
        </w:rPr>
        <w:t xml:space="preserve"> the active use of </w:t>
      </w:r>
      <w:r>
        <w:rPr>
          <w:rFonts w:eastAsia="Times New Roman" w:cs="Times New Roman"/>
          <w:highlight w:val="green"/>
          <w:u w:val="single"/>
        </w:rPr>
        <w:t>American power is</w:t>
      </w:r>
      <w:r>
        <w:rPr>
          <w:rFonts w:eastAsia="Times New Roman" w:cs="Times New Roman"/>
          <w:u w:val="single"/>
        </w:rPr>
        <w:t xml:space="preserve"> </w:t>
      </w:r>
      <w:r>
        <w:rPr>
          <w:rFonts w:eastAsia="Times New Roman" w:cs="Times New Roman"/>
          <w:b/>
          <w:iCs/>
          <w:u w:val="single"/>
          <w:bdr w:val="single" w:sz="8" w:space="0" w:color="auto" w:frame="1"/>
        </w:rPr>
        <w:t xml:space="preserve">always a </w:t>
      </w:r>
      <w:r>
        <w:rPr>
          <w:rFonts w:eastAsia="Times New Roman" w:cs="Times New Roman"/>
          <w:b/>
          <w:iCs/>
          <w:highlight w:val="green"/>
          <w:u w:val="single"/>
          <w:bdr w:val="single" w:sz="8" w:space="0" w:color="auto" w:frame="1"/>
        </w:rPr>
        <w:t>dependable</w:t>
      </w:r>
      <w:r>
        <w:rPr>
          <w:rFonts w:eastAsia="Times New Roman" w:cs="Times New Roman"/>
          <w:b/>
          <w:iCs/>
          <w:u w:val="single"/>
          <w:bdr w:val="single" w:sz="8" w:space="0" w:color="auto" w:frame="1"/>
        </w:rPr>
        <w:t xml:space="preserve"> source of peace</w:t>
      </w:r>
      <w:r>
        <w:rPr>
          <w:rFonts w:eastAsia="Times New Roman" w:cs="Times New Roman"/>
          <w:u w:val="single"/>
        </w:rPr>
        <w:t xml:space="preserve"> and </w:t>
      </w:r>
      <w:r>
        <w:rPr>
          <w:rFonts w:eastAsia="Times New Roman" w:cs="Times New Roman"/>
          <w:b/>
          <w:iCs/>
          <w:u w:val="single"/>
          <w:bdr w:val="single" w:sz="8" w:space="0" w:color="auto" w:frame="1"/>
        </w:rPr>
        <w:t>tranquility</w:t>
      </w:r>
      <w:r>
        <w:rPr>
          <w:rFonts w:eastAsia="Times New Roman" w:cs="Times New Roman"/>
          <w:u w:val="single"/>
        </w:rPr>
        <w:t xml:space="preserve">. Ask </w:t>
      </w:r>
      <w:r>
        <w:rPr>
          <w:rFonts w:eastAsia="Times New Roman" w:cs="Times New Roman"/>
          <w:b/>
          <w:iCs/>
          <w:u w:val="single"/>
          <w:bdr w:val="single" w:sz="8" w:space="0" w:color="auto" w:frame="1"/>
        </w:rPr>
        <w:t>Iraqis</w:t>
      </w:r>
      <w:r>
        <w:rPr>
          <w:rFonts w:eastAsia="Times New Roman" w:cs="Times New Roman"/>
          <w:u w:val="single"/>
        </w:rPr>
        <w:t xml:space="preserve">, </w:t>
      </w:r>
      <w:r>
        <w:rPr>
          <w:rFonts w:eastAsia="Times New Roman" w:cs="Times New Roman"/>
          <w:b/>
          <w:iCs/>
          <w:u w:val="single"/>
          <w:bdr w:val="single" w:sz="8" w:space="0" w:color="auto" w:frame="1"/>
        </w:rPr>
        <w:t>Libyans</w:t>
      </w:r>
      <w:r>
        <w:rPr>
          <w:rFonts w:eastAsia="Times New Roman" w:cs="Times New Roman"/>
          <w:u w:val="single"/>
        </w:rPr>
        <w:t xml:space="preserve">, or </w:t>
      </w:r>
      <w:r>
        <w:rPr>
          <w:rFonts w:eastAsia="Times New Roman" w:cs="Times New Roman"/>
          <w:b/>
          <w:iCs/>
          <w:u w:val="single"/>
          <w:bdr w:val="single" w:sz="8" w:space="0" w:color="auto" w:frame="1"/>
        </w:rPr>
        <w:t>Yemenis</w:t>
      </w:r>
      <w:r>
        <w:rPr>
          <w:rFonts w:eastAsia="Times New Roman" w:cs="Times New Roman"/>
          <w:u w:val="single"/>
        </w:rPr>
        <w:t xml:space="preserve"> about this issue, and </w:t>
      </w:r>
      <w:r>
        <w:rPr>
          <w:rFonts w:eastAsia="Times New Roman" w:cs="Times New Roman"/>
          <w:b/>
          <w:iCs/>
          <w:u w:val="single"/>
          <w:bdr w:val="single" w:sz="8" w:space="0" w:color="auto" w:frame="1"/>
        </w:rPr>
        <w:t>you might get a different assessment</w:t>
      </w:r>
      <w:r>
        <w:rPr>
          <w:rFonts w:eastAsia="Times New Roman" w:cs="Times New Roman"/>
          <w:u w:val="single"/>
        </w:rPr>
        <w:t xml:space="preserve"> of American power</w:t>
      </w:r>
      <w:r>
        <w:rPr>
          <w:rFonts w:eastAsia="Times New Roman" w:cs="Times New Roman"/>
          <w:sz w:val="16"/>
        </w:rPr>
        <w:t xml:space="preserve"> than you typically hear around Dupont Circle. Lastly, </w:t>
      </w:r>
      <w:r>
        <w:rPr>
          <w:rFonts w:eastAsia="Times New Roman" w:cs="Times New Roman"/>
          <w:u w:val="single"/>
        </w:rPr>
        <w:t>the claim that</w:t>
      </w:r>
      <w:r>
        <w:rPr>
          <w:rFonts w:eastAsia="Times New Roman" w:cs="Times New Roman"/>
          <w:sz w:val="16"/>
        </w:rPr>
        <w:t xml:space="preserve"> Obama has sounded the </w:t>
      </w:r>
      <w:r>
        <w:rPr>
          <w:rFonts w:eastAsia="Times New Roman" w:cs="Times New Roman"/>
          <w:u w:val="single"/>
        </w:rPr>
        <w:t>retreat</w:t>
      </w:r>
      <w:r>
        <w:rPr>
          <w:rFonts w:eastAsia="Times New Roman" w:cs="Times New Roman"/>
          <w:sz w:val="16"/>
        </w:rPr>
        <w:t xml:space="preserve"> and </w:t>
      </w:r>
      <w:r>
        <w:rPr>
          <w:rFonts w:eastAsia="Times New Roman" w:cs="Times New Roman"/>
          <w:u w:val="single"/>
        </w:rPr>
        <w:t>undermined the existing world order assumes</w:t>
      </w:r>
      <w:r>
        <w:rPr>
          <w:rFonts w:eastAsia="Times New Roman" w:cs="Times New Roman"/>
          <w:sz w:val="16"/>
        </w:rPr>
        <w:t xml:space="preserve"> the United States and </w:t>
      </w:r>
      <w:r>
        <w:rPr>
          <w:rFonts w:eastAsia="Times New Roman" w:cs="Times New Roman"/>
          <w:u w:val="single"/>
        </w:rPr>
        <w:t>the world would be better off if he had continued</w:t>
      </w:r>
      <w:r>
        <w:rPr>
          <w:rFonts w:eastAsia="Times New Roman" w:cs="Times New Roman"/>
          <w:sz w:val="16"/>
        </w:rPr>
        <w:t xml:space="preserve"> the </w:t>
      </w:r>
      <w:r>
        <w:rPr>
          <w:rFonts w:eastAsia="Times New Roman" w:cs="Times New Roman"/>
          <w:b/>
          <w:iCs/>
          <w:u w:val="single"/>
          <w:bdr w:val="single" w:sz="8" w:space="0" w:color="auto" w:frame="1"/>
        </w:rPr>
        <w:t>foolish policies</w:t>
      </w:r>
      <w:r>
        <w:rPr>
          <w:rFonts w:eastAsia="Times New Roman" w:cs="Times New Roman"/>
          <w:sz w:val="16"/>
        </w:rPr>
        <w:t xml:space="preserve"> he inherited from his predecessor. </w:t>
      </w:r>
      <w:r>
        <w:rPr>
          <w:rFonts w:eastAsia="Times New Roman" w:cs="Times New Roman"/>
          <w:highlight w:val="green"/>
          <w:u w:val="single"/>
        </w:rPr>
        <w:t>What critics call “retreat” is</w:t>
      </w:r>
      <w:r>
        <w:rPr>
          <w:rFonts w:eastAsia="Times New Roman" w:cs="Times New Roman"/>
          <w:u w:val="single"/>
        </w:rPr>
        <w:t xml:space="preserve"> </w:t>
      </w:r>
      <w:r>
        <w:rPr>
          <w:rFonts w:eastAsia="Times New Roman" w:cs="Times New Roman"/>
          <w:b/>
          <w:iCs/>
          <w:u w:val="single"/>
          <w:bdr w:val="single" w:sz="8" w:space="0" w:color="auto" w:frame="1"/>
        </w:rPr>
        <w:t>more accurately</w:t>
      </w:r>
      <w:r>
        <w:rPr>
          <w:rFonts w:eastAsia="Times New Roman" w:cs="Times New Roman"/>
          <w:u w:val="single"/>
        </w:rPr>
        <w:t xml:space="preserve"> seen as </w:t>
      </w:r>
      <w:r>
        <w:rPr>
          <w:rFonts w:eastAsia="Times New Roman" w:cs="Times New Roman"/>
          <w:b/>
          <w:iCs/>
          <w:highlight w:val="green"/>
          <w:u w:val="single"/>
          <w:bdr w:val="single" w:sz="8" w:space="0" w:color="auto" w:frame="1"/>
        </w:rPr>
        <w:t>a sensible effort</w:t>
      </w:r>
      <w:r>
        <w:rPr>
          <w:rFonts w:eastAsia="Times New Roman" w:cs="Times New Roman"/>
          <w:u w:val="single"/>
        </w:rPr>
        <w:t xml:space="preserve"> to bring U.S. commitments back in line with U.S. interests and resources</w:t>
      </w:r>
      <w:r>
        <w:rPr>
          <w:rFonts w:eastAsia="Times New Roman" w:cs="Times New Roman"/>
          <w:sz w:val="16"/>
        </w:rPr>
        <w:t xml:space="preserve">. Instead of squandering money and lives on idealistic fantasies, </w:t>
      </w:r>
      <w:r>
        <w:rPr>
          <w:rFonts w:eastAsia="Times New Roman" w:cs="Times New Roman"/>
          <w:u w:val="single"/>
        </w:rPr>
        <w:t xml:space="preserve">a more sensible foreign policy </w:t>
      </w:r>
      <w:r>
        <w:rPr>
          <w:rFonts w:eastAsia="Times New Roman" w:cs="Times New Roman"/>
          <w:highlight w:val="green"/>
          <w:u w:val="single"/>
        </w:rPr>
        <w:t xml:space="preserve">concentrates on </w:t>
      </w:r>
      <w:r>
        <w:rPr>
          <w:rFonts w:eastAsia="Times New Roman" w:cs="Times New Roman"/>
          <w:b/>
          <w:iCs/>
          <w:highlight w:val="green"/>
          <w:u w:val="single"/>
          <w:bdr w:val="single" w:sz="8" w:space="0" w:color="auto" w:frame="1"/>
        </w:rPr>
        <w:t>securing vital interests</w:t>
      </w:r>
      <w:r>
        <w:rPr>
          <w:rFonts w:eastAsia="Times New Roman" w:cs="Times New Roman"/>
          <w:u w:val="single"/>
        </w:rPr>
        <w:t xml:space="preserve"> first and </w:t>
      </w:r>
      <w:r>
        <w:rPr>
          <w:rFonts w:eastAsia="Times New Roman" w:cs="Times New Roman"/>
          <w:b/>
          <w:iCs/>
          <w:u w:val="single"/>
          <w:bdr w:val="single" w:sz="8" w:space="0" w:color="auto" w:frame="1"/>
        </w:rPr>
        <w:t>avoiding unnecessary burdens</w:t>
      </w:r>
      <w:r>
        <w:rPr>
          <w:rFonts w:eastAsia="Times New Roman" w:cs="Times New Roman"/>
          <w:u w:val="single"/>
        </w:rPr>
        <w:t xml:space="preserve">. </w:t>
      </w:r>
      <w:r>
        <w:rPr>
          <w:rFonts w:eastAsia="Times New Roman" w:cs="Times New Roman"/>
          <w:sz w:val="16"/>
        </w:rPr>
        <w:t xml:space="preserve">Walter Lippmann and James Chace termed this idea “solvency,” and they saw it as an essential ingredient in a successful foreign policy. In most cases, </w:t>
      </w:r>
      <w:r>
        <w:rPr>
          <w:rFonts w:eastAsia="Times New Roman" w:cs="Times New Roman"/>
          <w:u w:val="single"/>
        </w:rPr>
        <w:t xml:space="preserve">ending a costly and foolish commitment </w:t>
      </w:r>
      <w:r>
        <w:rPr>
          <w:rFonts w:eastAsia="Times New Roman" w:cs="Times New Roman"/>
          <w:b/>
          <w:iCs/>
          <w:u w:val="single"/>
          <w:bdr w:val="single" w:sz="8" w:space="0" w:color="auto" w:frame="1"/>
        </w:rPr>
        <w:t>improves a nation’s strategic position</w:t>
      </w:r>
      <w:r>
        <w:rPr>
          <w:rFonts w:eastAsia="Times New Roman" w:cs="Times New Roman"/>
          <w:u w:val="single"/>
        </w:rPr>
        <w:t xml:space="preserve"> and</w:t>
      </w:r>
      <w:r>
        <w:rPr>
          <w:rFonts w:eastAsia="Times New Roman" w:cs="Times New Roman"/>
          <w:sz w:val="16"/>
        </w:rPr>
        <w:t xml:space="preserve"> ultimately </w:t>
      </w:r>
      <w:r>
        <w:rPr>
          <w:rFonts w:eastAsia="Times New Roman" w:cs="Times New Roman"/>
          <w:b/>
          <w:iCs/>
          <w:u w:val="single"/>
          <w:bdr w:val="single" w:sz="8" w:space="0" w:color="auto" w:frame="1"/>
        </w:rPr>
        <w:t>enhances its credibility</w:t>
      </w:r>
      <w:r>
        <w:rPr>
          <w:rFonts w:eastAsia="Times New Roman" w:cs="Times New Roman"/>
          <w:u w:val="single"/>
        </w:rPr>
        <w:t xml:space="preserve">, because it leaves </w:t>
      </w:r>
      <w:r>
        <w:rPr>
          <w:rFonts w:eastAsia="Times New Roman" w:cs="Times New Roman"/>
          <w:b/>
          <w:iCs/>
          <w:u w:val="single"/>
          <w:bdr w:val="single" w:sz="8" w:space="0" w:color="auto" w:frame="1"/>
        </w:rPr>
        <w:t>more resources available</w:t>
      </w:r>
      <w:r>
        <w:rPr>
          <w:rFonts w:eastAsia="Times New Roman" w:cs="Times New Roman"/>
          <w:u w:val="single"/>
        </w:rPr>
        <w:t xml:space="preserve"> to protect the interests that matter</w:t>
      </w:r>
      <w:r>
        <w:rPr>
          <w:rFonts w:eastAsia="Times New Roman" w:cs="Times New Roman"/>
          <w:sz w:val="16"/>
        </w:rPr>
        <w:t xml:space="preserve">. Remember that </w:t>
      </w:r>
      <w:r>
        <w:rPr>
          <w:rFonts w:eastAsia="Times New Roman" w:cs="Times New Roman"/>
          <w:u w:val="single"/>
        </w:rPr>
        <w:t>the U</w:t>
      </w:r>
      <w:r>
        <w:rPr>
          <w:rFonts w:eastAsia="Times New Roman" w:cs="Times New Roman"/>
          <w:sz w:val="16"/>
        </w:rPr>
        <w:t xml:space="preserve">nited </w:t>
      </w:r>
      <w:r>
        <w:rPr>
          <w:rFonts w:eastAsia="Times New Roman" w:cs="Times New Roman"/>
          <w:u w:val="single"/>
        </w:rPr>
        <w:t>S</w:t>
      </w:r>
      <w:r>
        <w:rPr>
          <w:rFonts w:eastAsia="Times New Roman" w:cs="Times New Roman"/>
          <w:sz w:val="16"/>
        </w:rPr>
        <w:t xml:space="preserve">tates </w:t>
      </w:r>
      <w:r>
        <w:rPr>
          <w:rFonts w:eastAsia="Times New Roman" w:cs="Times New Roman"/>
          <w:u w:val="single"/>
        </w:rPr>
        <w:t>lost</w:t>
      </w:r>
      <w:r>
        <w:rPr>
          <w:rFonts w:eastAsia="Times New Roman" w:cs="Times New Roman"/>
          <w:sz w:val="16"/>
        </w:rPr>
        <w:t xml:space="preserve"> the </w:t>
      </w:r>
      <w:r>
        <w:rPr>
          <w:rFonts w:eastAsia="Times New Roman" w:cs="Times New Roman"/>
          <w:u w:val="single"/>
        </w:rPr>
        <w:t>Vietnam</w:t>
      </w:r>
      <w:r>
        <w:rPr>
          <w:rFonts w:eastAsia="Times New Roman" w:cs="Times New Roman"/>
          <w:sz w:val="16"/>
        </w:rPr>
        <w:t xml:space="preserve"> War, </w:t>
      </w:r>
      <w:r>
        <w:rPr>
          <w:rFonts w:eastAsia="Times New Roman" w:cs="Times New Roman"/>
          <w:u w:val="single"/>
        </w:rPr>
        <w:t>but</w:t>
      </w:r>
      <w:r>
        <w:rPr>
          <w:rFonts w:eastAsia="Times New Roman" w:cs="Times New Roman"/>
          <w:sz w:val="16"/>
        </w:rPr>
        <w:t xml:space="preserve"> it was </w:t>
      </w:r>
      <w:r>
        <w:rPr>
          <w:rFonts w:eastAsia="Times New Roman" w:cs="Times New Roman"/>
          <w:u w:val="single"/>
        </w:rPr>
        <w:t>the Soviet Union</w:t>
      </w:r>
      <w:r>
        <w:rPr>
          <w:rFonts w:eastAsia="Times New Roman" w:cs="Times New Roman"/>
          <w:sz w:val="16"/>
        </w:rPr>
        <w:t xml:space="preserve">, not America, that </w:t>
      </w:r>
      <w:r>
        <w:rPr>
          <w:rFonts w:eastAsia="Times New Roman" w:cs="Times New Roman"/>
          <w:u w:val="single"/>
        </w:rPr>
        <w:t>collapsed</w:t>
      </w:r>
      <w:r>
        <w:rPr>
          <w:rFonts w:eastAsia="Times New Roman" w:cs="Times New Roman"/>
          <w:sz w:val="16"/>
        </w:rPr>
        <w:t xml:space="preserve"> some fourteen years later. As I noted last week, Obama was correct in seeking to liquidate the unsound positions he inherited from George W. Bush; his error was pretending that delaying withdrawal was going to yield significantly better outcomes. Contrary to contemporary GOP mythology, the “surge” did not work in Iraq, because it never achieved genuine political reconciliation among Iraq’s competing groups. Contrary to the Obama administration’s own upbeat portrayal, the 2009 surge in Afghanistan didn’t work either. Obama’s announcement that the United States will keep thousands of troops there until he is no longer president is thus both an admission of past failure and a transparent effort to ensure the day of reckoning occurs on someone else’s watch. </w:t>
      </w:r>
      <w:r>
        <w:rPr>
          <w:rFonts w:eastAsia="Times New Roman" w:cs="Times New Roman"/>
          <w:u w:val="single"/>
        </w:rPr>
        <w:t>Those who</w:t>
      </w:r>
      <w:r>
        <w:rPr>
          <w:rFonts w:eastAsia="Times New Roman" w:cs="Times New Roman"/>
          <w:sz w:val="16"/>
        </w:rPr>
        <w:t xml:space="preserve"> now </w:t>
      </w:r>
      <w:r>
        <w:rPr>
          <w:rFonts w:eastAsia="Times New Roman" w:cs="Times New Roman"/>
          <w:u w:val="single"/>
        </w:rPr>
        <w:t>criticize</w:t>
      </w:r>
      <w:r>
        <w:rPr>
          <w:rFonts w:eastAsia="Times New Roman" w:cs="Times New Roman"/>
          <w:sz w:val="16"/>
        </w:rPr>
        <w:t xml:space="preserve"> alleged </w:t>
      </w:r>
      <w:r>
        <w:rPr>
          <w:rFonts w:eastAsia="Times New Roman" w:cs="Times New Roman"/>
          <w:u w:val="single"/>
        </w:rPr>
        <w:t xml:space="preserve">U.S. passivity also assume the rest of the world would </w:t>
      </w:r>
      <w:r>
        <w:rPr>
          <w:rFonts w:eastAsia="Times New Roman" w:cs="Times New Roman"/>
          <w:b/>
          <w:iCs/>
          <w:u w:val="single"/>
          <w:bdr w:val="single" w:sz="8" w:space="0" w:color="auto" w:frame="1"/>
        </w:rPr>
        <w:t>obediently fall into line</w:t>
      </w:r>
      <w:r>
        <w:rPr>
          <w:rFonts w:eastAsia="Times New Roman" w:cs="Times New Roman"/>
          <w:u w:val="single"/>
        </w:rPr>
        <w:t xml:space="preserve"> if Washington just </w:t>
      </w:r>
      <w:r>
        <w:rPr>
          <w:rFonts w:eastAsia="Times New Roman" w:cs="Times New Roman"/>
          <w:b/>
          <w:iCs/>
          <w:u w:val="single"/>
          <w:bdr w:val="single" w:sz="8" w:space="0" w:color="auto" w:frame="1"/>
        </w:rPr>
        <w:t>showed some spine</w:t>
      </w:r>
      <w:r>
        <w:rPr>
          <w:rFonts w:eastAsia="Times New Roman" w:cs="Times New Roman"/>
          <w:u w:val="single"/>
        </w:rPr>
        <w:t xml:space="preserve">, </w:t>
      </w:r>
      <w:r>
        <w:rPr>
          <w:rFonts w:eastAsia="Times New Roman" w:cs="Times New Roman"/>
          <w:b/>
          <w:iCs/>
          <w:u w:val="single"/>
          <w:bdr w:val="single" w:sz="8" w:space="0" w:color="auto" w:frame="1"/>
        </w:rPr>
        <w:t>dropped a few bombs</w:t>
      </w:r>
      <w:r>
        <w:rPr>
          <w:rFonts w:eastAsia="Times New Roman" w:cs="Times New Roman"/>
          <w:u w:val="single"/>
        </w:rPr>
        <w:t xml:space="preserve">, and </w:t>
      </w:r>
      <w:r>
        <w:rPr>
          <w:rFonts w:eastAsia="Times New Roman" w:cs="Times New Roman"/>
          <w:b/>
          <w:iCs/>
          <w:u w:val="single"/>
          <w:bdr w:val="single" w:sz="8" w:space="0" w:color="auto" w:frame="1"/>
        </w:rPr>
        <w:t>armed a few rebels</w:t>
      </w:r>
      <w:r>
        <w:rPr>
          <w:rFonts w:eastAsia="Times New Roman" w:cs="Times New Roman"/>
          <w:sz w:val="16"/>
        </w:rPr>
        <w:t xml:space="preserve">. But there is no reason to think going big into Syria in 2011 would have convinced Putin to leave Ukraine alone or end his support for Assad. Ukraine is a vital interest for Russia — but not for us — and its geographic proximity gives Moscow escalatory options that we lack. If the United States were more deeply engaged in Syria (or worse yet, stuck in another quagmire), Russia would have had an even freer hand to deal with problems on its borders. In short, </w:t>
      </w:r>
      <w:r>
        <w:rPr>
          <w:rFonts w:eastAsia="Times New Roman" w:cs="Times New Roman"/>
          <w:u w:val="single"/>
        </w:rPr>
        <w:t>given where the United States was in 2008, and given that it faces hardly any large and/or imminent threats, a period of strategic adjustment was to be expected</w:t>
      </w:r>
      <w:r>
        <w:rPr>
          <w:rFonts w:eastAsia="Times New Roman" w:cs="Times New Roman"/>
          <w:sz w:val="16"/>
        </w:rPr>
        <w:t xml:space="preserve">. But as Obama has discovered, implementing this sort of adjustment is a tricky process. Once a great power is overcommitted, how does it extricate itself from costly entanglements without </w:t>
      </w:r>
      <w:proofErr w:type="gramStart"/>
      <w:r>
        <w:rPr>
          <w:rFonts w:eastAsia="Times New Roman" w:cs="Times New Roman"/>
          <w:sz w:val="16"/>
        </w:rPr>
        <w:t>being seen as</w:t>
      </w:r>
      <w:proofErr w:type="gramEnd"/>
      <w:r>
        <w:rPr>
          <w:rFonts w:eastAsia="Times New Roman" w:cs="Times New Roman"/>
          <w:sz w:val="16"/>
        </w:rPr>
        <w:t xml:space="preserve"> timid, irresolute, or irrelevant? First and foremost, intelligent disengagement requires a clear understanding of vital interests and an effective campaign to explain those interests to others. </w:t>
      </w:r>
      <w:r>
        <w:rPr>
          <w:rFonts w:eastAsia="Times New Roman" w:cs="Times New Roman"/>
          <w:b/>
          <w:iCs/>
          <w:highlight w:val="green"/>
          <w:u w:val="single"/>
          <w:bdr w:val="single" w:sz="8" w:space="0" w:color="auto" w:frame="1"/>
        </w:rPr>
        <w:t>Scholarly studies</w:t>
      </w:r>
      <w:r>
        <w:rPr>
          <w:rFonts w:eastAsia="Times New Roman" w:cs="Times New Roman"/>
          <w:u w:val="single"/>
        </w:rPr>
        <w:t xml:space="preserve"> of reputation and credibility </w:t>
      </w:r>
      <w:r>
        <w:rPr>
          <w:rFonts w:eastAsia="Times New Roman" w:cs="Times New Roman"/>
          <w:highlight w:val="green"/>
          <w:u w:val="single"/>
        </w:rPr>
        <w:t>show</w:t>
      </w:r>
      <w:r>
        <w:rPr>
          <w:rFonts w:eastAsia="Times New Roman" w:cs="Times New Roman"/>
          <w:u w:val="single"/>
        </w:rPr>
        <w:t xml:space="preserve"> that other </w:t>
      </w:r>
      <w:r>
        <w:rPr>
          <w:rFonts w:eastAsia="Times New Roman" w:cs="Times New Roman"/>
          <w:highlight w:val="green"/>
          <w:u w:val="single"/>
        </w:rPr>
        <w:t xml:space="preserve">states do </w:t>
      </w:r>
      <w:r>
        <w:rPr>
          <w:rFonts w:eastAsia="Times New Roman" w:cs="Times New Roman"/>
          <w:b/>
          <w:iCs/>
          <w:highlight w:val="green"/>
          <w:u w:val="single"/>
          <w:bdr w:val="single" w:sz="8" w:space="0" w:color="auto" w:frame="1"/>
        </w:rPr>
        <w:t>not</w:t>
      </w:r>
      <w:r>
        <w:rPr>
          <w:rFonts w:eastAsia="Times New Roman" w:cs="Times New Roman"/>
          <w:highlight w:val="green"/>
          <w:u w:val="single"/>
        </w:rPr>
        <w:t xml:space="preserve"> judge</w:t>
      </w:r>
      <w:r>
        <w:rPr>
          <w:rFonts w:eastAsia="Times New Roman" w:cs="Times New Roman"/>
          <w:u w:val="single"/>
        </w:rPr>
        <w:t xml:space="preserve"> the </w:t>
      </w:r>
      <w:r>
        <w:rPr>
          <w:rFonts w:eastAsia="Times New Roman" w:cs="Times New Roman"/>
          <w:highlight w:val="green"/>
          <w:u w:val="single"/>
        </w:rPr>
        <w:t>cred</w:t>
      </w:r>
      <w:r>
        <w:rPr>
          <w:rFonts w:eastAsia="Times New Roman" w:cs="Times New Roman"/>
          <w:u w:val="single"/>
        </w:rPr>
        <w:t xml:space="preserve">ibility of commitments </w:t>
      </w:r>
      <w:r>
        <w:rPr>
          <w:rFonts w:eastAsia="Times New Roman" w:cs="Times New Roman"/>
          <w:highlight w:val="green"/>
          <w:u w:val="single"/>
        </w:rPr>
        <w:t xml:space="preserve">by </w:t>
      </w:r>
      <w:r>
        <w:rPr>
          <w:rFonts w:eastAsia="Times New Roman" w:cs="Times New Roman"/>
          <w:b/>
          <w:iCs/>
          <w:highlight w:val="green"/>
          <w:u w:val="single"/>
          <w:bdr w:val="single" w:sz="8" w:space="0" w:color="auto" w:frame="1"/>
        </w:rPr>
        <w:t>looking at</w:t>
      </w:r>
      <w:r>
        <w:rPr>
          <w:rFonts w:eastAsia="Times New Roman" w:cs="Times New Roman"/>
          <w:b/>
          <w:iCs/>
          <w:u w:val="single"/>
          <w:bdr w:val="single" w:sz="8" w:space="0" w:color="auto" w:frame="1"/>
        </w:rPr>
        <w:t xml:space="preserve"> a country’s past behavior</w:t>
      </w:r>
      <w:r>
        <w:rPr>
          <w:rFonts w:eastAsia="Times New Roman" w:cs="Times New Roman"/>
          <w:u w:val="single"/>
        </w:rPr>
        <w:t xml:space="preserve"> or its </w:t>
      </w:r>
      <w:r>
        <w:rPr>
          <w:rFonts w:eastAsia="Times New Roman" w:cs="Times New Roman"/>
          <w:b/>
          <w:iCs/>
          <w:u w:val="single"/>
          <w:bdr w:val="single" w:sz="8" w:space="0" w:color="auto" w:frame="1"/>
        </w:rPr>
        <w:t xml:space="preserve">actions in </w:t>
      </w:r>
      <w:r>
        <w:rPr>
          <w:rFonts w:eastAsia="Times New Roman" w:cs="Times New Roman"/>
          <w:b/>
          <w:iCs/>
          <w:highlight w:val="green"/>
          <w:u w:val="single"/>
          <w:bdr w:val="single" w:sz="8" w:space="0" w:color="auto" w:frame="1"/>
        </w:rPr>
        <w:t>other contexts</w:t>
      </w:r>
      <w:r>
        <w:rPr>
          <w:rFonts w:eastAsia="Times New Roman" w:cs="Times New Roman"/>
          <w:u w:val="single"/>
        </w:rPr>
        <w:t xml:space="preserve">; </w:t>
      </w:r>
      <w:r>
        <w:rPr>
          <w:rFonts w:eastAsia="Times New Roman" w:cs="Times New Roman"/>
          <w:b/>
          <w:iCs/>
          <w:u w:val="single"/>
          <w:bdr w:val="single" w:sz="8" w:space="0" w:color="auto" w:frame="1"/>
        </w:rPr>
        <w:t>rather</w:t>
      </w:r>
      <w:r>
        <w:rPr>
          <w:rFonts w:eastAsia="Times New Roman" w:cs="Times New Roman"/>
          <w:u w:val="single"/>
        </w:rPr>
        <w:t xml:space="preserve">, they ask whether it is in a </w:t>
      </w:r>
      <w:proofErr w:type="gramStart"/>
      <w:r>
        <w:rPr>
          <w:rFonts w:eastAsia="Times New Roman" w:cs="Times New Roman"/>
          <w:u w:val="single"/>
        </w:rPr>
        <w:t>particular country’s</w:t>
      </w:r>
      <w:proofErr w:type="gramEnd"/>
      <w:r>
        <w:rPr>
          <w:rFonts w:eastAsia="Times New Roman" w:cs="Times New Roman"/>
          <w:u w:val="single"/>
        </w:rPr>
        <w:t xml:space="preserve"> interest to fulfill a given commitment </w:t>
      </w:r>
      <w:r>
        <w:rPr>
          <w:rFonts w:eastAsia="Times New Roman" w:cs="Times New Roman"/>
          <w:b/>
          <w:iCs/>
          <w:u w:val="single"/>
          <w:bdr w:val="single" w:sz="8" w:space="0" w:color="auto" w:frame="1"/>
        </w:rPr>
        <w:t>today</w:t>
      </w:r>
      <w:r>
        <w:rPr>
          <w:rFonts w:eastAsia="Times New Roman" w:cs="Times New Roman"/>
          <w:u w:val="single"/>
        </w:rPr>
        <w:t xml:space="preserve">. </w:t>
      </w:r>
      <w:r>
        <w:rPr>
          <w:rFonts w:eastAsia="Times New Roman" w:cs="Times New Roman"/>
          <w:highlight w:val="green"/>
          <w:u w:val="single"/>
        </w:rPr>
        <w:t>If the U</w:t>
      </w:r>
      <w:r>
        <w:rPr>
          <w:rFonts w:eastAsia="Times New Roman" w:cs="Times New Roman"/>
          <w:u w:val="single"/>
        </w:rPr>
        <w:t xml:space="preserve">nited </w:t>
      </w:r>
      <w:r>
        <w:rPr>
          <w:rFonts w:eastAsia="Times New Roman" w:cs="Times New Roman"/>
          <w:highlight w:val="green"/>
          <w:u w:val="single"/>
        </w:rPr>
        <w:t>S</w:t>
      </w:r>
      <w:r>
        <w:rPr>
          <w:rFonts w:eastAsia="Times New Roman" w:cs="Times New Roman"/>
          <w:u w:val="single"/>
        </w:rPr>
        <w:t xml:space="preserve">tates </w:t>
      </w:r>
      <w:r>
        <w:rPr>
          <w:rFonts w:eastAsia="Times New Roman" w:cs="Times New Roman"/>
          <w:b/>
          <w:iCs/>
          <w:highlight w:val="green"/>
          <w:u w:val="single"/>
          <w:bdr w:val="single" w:sz="8" w:space="0" w:color="auto" w:frame="1"/>
        </w:rPr>
        <w:t>declines to act</w:t>
      </w:r>
      <w:r>
        <w:rPr>
          <w:rFonts w:eastAsia="Times New Roman" w:cs="Times New Roman"/>
          <w:highlight w:val="green"/>
          <w:u w:val="single"/>
        </w:rPr>
        <w:t xml:space="preserve"> in an area of </w:t>
      </w:r>
      <w:r>
        <w:rPr>
          <w:rFonts w:eastAsia="Times New Roman" w:cs="Times New Roman"/>
          <w:b/>
          <w:iCs/>
          <w:highlight w:val="green"/>
          <w:u w:val="single"/>
          <w:bdr w:val="single" w:sz="8" w:space="0" w:color="auto" w:frame="1"/>
        </w:rPr>
        <w:t>marginal value</w:t>
      </w:r>
      <w:r>
        <w:rPr>
          <w:rFonts w:eastAsia="Times New Roman" w:cs="Times New Roman"/>
          <w:highlight w:val="green"/>
          <w:u w:val="single"/>
        </w:rPr>
        <w:t>, this tells</w:t>
      </w:r>
      <w:r>
        <w:rPr>
          <w:rFonts w:eastAsia="Times New Roman" w:cs="Times New Roman"/>
          <w:u w:val="single"/>
        </w:rPr>
        <w:t xml:space="preserve"> other states </w:t>
      </w:r>
      <w:r>
        <w:rPr>
          <w:rFonts w:eastAsia="Times New Roman" w:cs="Times New Roman"/>
          <w:b/>
          <w:iCs/>
          <w:u w:val="single"/>
          <w:bdr w:val="single" w:sz="8" w:space="0" w:color="auto" w:frame="1"/>
        </w:rPr>
        <w:t xml:space="preserve">essentially </w:t>
      </w:r>
      <w:r>
        <w:rPr>
          <w:rFonts w:eastAsia="Times New Roman" w:cs="Times New Roman"/>
          <w:b/>
          <w:iCs/>
          <w:highlight w:val="green"/>
          <w:u w:val="single"/>
          <w:bdr w:val="single" w:sz="8" w:space="0" w:color="auto" w:frame="1"/>
        </w:rPr>
        <w:t>nothing</w:t>
      </w:r>
      <w:r>
        <w:rPr>
          <w:rFonts w:eastAsia="Times New Roman" w:cs="Times New Roman"/>
          <w:highlight w:val="green"/>
          <w:u w:val="single"/>
        </w:rPr>
        <w:t xml:space="preserve"> about how it will respond in places of </w:t>
      </w:r>
      <w:r>
        <w:rPr>
          <w:rFonts w:eastAsia="Times New Roman" w:cs="Times New Roman"/>
          <w:b/>
          <w:iCs/>
          <w:highlight w:val="green"/>
          <w:u w:val="single"/>
          <w:bdr w:val="single" w:sz="8" w:space="0" w:color="auto" w:frame="1"/>
        </w:rPr>
        <w:t>greater</w:t>
      </w:r>
      <w:r>
        <w:rPr>
          <w:rFonts w:eastAsia="Times New Roman" w:cs="Times New Roman"/>
          <w:b/>
          <w:iCs/>
          <w:u w:val="single"/>
          <w:bdr w:val="single" w:sz="8" w:space="0" w:color="auto" w:frame="1"/>
        </w:rPr>
        <w:t xml:space="preserve"> strategic </w:t>
      </w:r>
      <w:r>
        <w:rPr>
          <w:rFonts w:eastAsia="Times New Roman" w:cs="Times New Roman"/>
          <w:b/>
          <w:iCs/>
          <w:highlight w:val="green"/>
          <w:u w:val="single"/>
          <w:bdr w:val="single" w:sz="8" w:space="0" w:color="auto" w:frame="1"/>
        </w:rPr>
        <w:t>importance</w:t>
      </w:r>
      <w:r>
        <w:rPr>
          <w:rFonts w:eastAsia="Times New Roman" w:cs="Times New Roman"/>
          <w:sz w:val="16"/>
        </w:rPr>
        <w:t xml:space="preserve">. To take an obvious example, </w:t>
      </w:r>
      <w:r>
        <w:rPr>
          <w:rFonts w:eastAsia="Times New Roman" w:cs="Times New Roman"/>
          <w:u w:val="single"/>
        </w:rPr>
        <w:t>the decision not to intervene</w:t>
      </w:r>
      <w:r>
        <w:rPr>
          <w:rFonts w:eastAsia="Times New Roman" w:cs="Times New Roman"/>
          <w:sz w:val="16"/>
        </w:rPr>
        <w:t xml:space="preserve"> in Ukraine or Syria </w:t>
      </w:r>
      <w:r>
        <w:rPr>
          <w:rFonts w:eastAsia="Times New Roman" w:cs="Times New Roman"/>
          <w:b/>
          <w:iCs/>
          <w:u w:val="single"/>
          <w:bdr w:val="single" w:sz="8" w:space="0" w:color="auto" w:frame="1"/>
        </w:rPr>
        <w:t>hardly implies</w:t>
      </w:r>
      <w:r>
        <w:rPr>
          <w:rFonts w:eastAsia="Times New Roman" w:cs="Times New Roman"/>
          <w:u w:val="single"/>
        </w:rPr>
        <w:t xml:space="preserve"> the United States would not respond</w:t>
      </w:r>
      <w:r>
        <w:rPr>
          <w:rFonts w:eastAsia="Times New Roman" w:cs="Times New Roman"/>
          <w:sz w:val="16"/>
        </w:rPr>
        <w:t xml:space="preserve"> to a direct attack on the U.S. homeland, or </w:t>
      </w:r>
      <w:r>
        <w:rPr>
          <w:rFonts w:eastAsia="Times New Roman" w:cs="Times New Roman"/>
          <w:u w:val="single"/>
        </w:rPr>
        <w:t xml:space="preserve">to an attack on a </w:t>
      </w:r>
      <w:r>
        <w:rPr>
          <w:rFonts w:eastAsia="Times New Roman" w:cs="Times New Roman"/>
          <w:b/>
          <w:iCs/>
          <w:u w:val="single"/>
          <w:bdr w:val="single" w:sz="8" w:space="0" w:color="auto" w:frame="1"/>
        </w:rPr>
        <w:t>long-standing ally</w:t>
      </w:r>
      <w:r>
        <w:rPr>
          <w:rFonts w:eastAsia="Times New Roman" w:cs="Times New Roman"/>
          <w:sz w:val="16"/>
        </w:rPr>
        <w:t xml:space="preserve"> in a vital geographic region.</w:t>
      </w:r>
    </w:p>
    <w:p w:rsidR="00FF038D" w:rsidRDefault="00FF038D" w:rsidP="00FF038D"/>
    <w:p w:rsidR="00FF038D" w:rsidRDefault="00FF038D" w:rsidP="00FF038D">
      <w:pPr>
        <w:pStyle w:val="Heading4"/>
      </w:pPr>
      <w:proofErr w:type="spellStart"/>
      <w:r>
        <w:t>Unilat</w:t>
      </w:r>
      <w:proofErr w:type="spellEnd"/>
      <w:r>
        <w:t xml:space="preserve"> fails without cooperation</w:t>
      </w:r>
    </w:p>
    <w:p w:rsidR="00FF038D" w:rsidRDefault="00FF038D" w:rsidP="00FF038D">
      <w:proofErr w:type="spellStart"/>
      <w:r>
        <w:rPr>
          <w:b/>
        </w:rPr>
        <w:t>Finnemore</w:t>
      </w:r>
      <w:proofErr w:type="spellEnd"/>
      <w:r>
        <w:rPr>
          <w:b/>
        </w:rPr>
        <w:t xml:space="preserve"> 9</w:t>
      </w:r>
      <w:r>
        <w:t xml:space="preserve"> – Martha </w:t>
      </w:r>
      <w:proofErr w:type="spellStart"/>
      <w:r>
        <w:t>Finnemore</w:t>
      </w:r>
      <w:proofErr w:type="spellEnd"/>
      <w:r>
        <w:t xml:space="preserve">, professor of political science and international affairs at George Washington University, January 2009, “Legitimacy, Hypocrisy, and the Social Structure of Unipolarity: Why Being a </w:t>
      </w:r>
      <w:proofErr w:type="spellStart"/>
      <w:r>
        <w:t>Unipole</w:t>
      </w:r>
      <w:proofErr w:type="spellEnd"/>
      <w:r>
        <w:t xml:space="preserve"> Isn’t All It’s Cracked Up to Be,” World Politics, Volume 61, Number 1</w:t>
      </w:r>
    </w:p>
    <w:p w:rsidR="00FF038D" w:rsidRDefault="00FF038D" w:rsidP="00FF038D"/>
    <w:p w:rsidR="00FF038D" w:rsidRDefault="00FF038D" w:rsidP="00FF038D">
      <w:pPr>
        <w:rPr>
          <w:sz w:val="14"/>
        </w:rPr>
      </w:pPr>
      <w:r>
        <w:rPr>
          <w:rStyle w:val="underline"/>
          <w:rFonts w:eastAsiaTheme="majorEastAsia"/>
        </w:rPr>
        <w:t>Legitimacy is</w:t>
      </w:r>
      <w:r>
        <w:rPr>
          <w:sz w:val="14"/>
        </w:rPr>
        <w:t xml:space="preserve">, by its nature, a </w:t>
      </w:r>
      <w:r>
        <w:rPr>
          <w:rStyle w:val="underline"/>
          <w:rFonts w:eastAsiaTheme="majorEastAsia"/>
        </w:rPr>
        <w:t>social and relational</w:t>
      </w:r>
      <w:r>
        <w:rPr>
          <w:sz w:val="14"/>
        </w:rPr>
        <w:t xml:space="preserve"> phenomenon. </w:t>
      </w:r>
      <w:r>
        <w:rPr>
          <w:rStyle w:val="underline"/>
          <w:rFonts w:eastAsiaTheme="majorEastAsia"/>
        </w:rPr>
        <w:t>One’s position or power cannot be legitimate in a vacuum</w:t>
      </w:r>
      <w:r>
        <w:rPr>
          <w:sz w:val="14"/>
        </w:rPr>
        <w:t xml:space="preserve">. The concept only has meaning in a particular social context. Actors, even </w:t>
      </w:r>
      <w:proofErr w:type="spellStart"/>
      <w:r>
        <w:rPr>
          <w:rStyle w:val="underline"/>
          <w:rFonts w:eastAsiaTheme="majorEastAsia"/>
          <w:highlight w:val="green"/>
        </w:rPr>
        <w:t>unipoles</w:t>
      </w:r>
      <w:proofErr w:type="spellEnd"/>
      <w:r>
        <w:rPr>
          <w:rStyle w:val="underline"/>
          <w:rFonts w:eastAsiaTheme="majorEastAsia"/>
          <w:highlight w:val="green"/>
        </w:rPr>
        <w:t>, cannot create legitimacy unilaterally</w:t>
      </w:r>
      <w:r>
        <w:rPr>
          <w:sz w:val="14"/>
        </w:rPr>
        <w:t>. Legitimacy can only be given by others. It is conferred either by peers, as when great powers accept or reject the actions of another power, or by those upon whom power is exercised. Reasons to confer legitimacy have varied throughout history. Tradition, blood, and claims of divine right have all provided reasons to confer legitimacy, although in contemporary politics conformity with [End Page 61] international norms and law is more influential in determining which actors and actions will be accepted as legitimate. 9</w:t>
      </w:r>
    </w:p>
    <w:p w:rsidR="00FF038D" w:rsidRDefault="00FF038D" w:rsidP="00FF038D">
      <w:pPr>
        <w:rPr>
          <w:sz w:val="14"/>
        </w:rPr>
      </w:pPr>
      <w:r>
        <w:rPr>
          <w:sz w:val="14"/>
        </w:rPr>
        <w:t xml:space="preserve">Recognizing the legitimacy of power does not mean these others necessarily like the powerful or their policies, but it implies at least tacit acceptance of the social structure in which power is exercised. One may not like the inequalities of global capitalism but still believe that markets are the only realistic or likely way to organize successful economic growth. One may not like the P5 vetoes of the Security Council but still understand that the United Nations cannot exist without this concession to power asymmetries. </w:t>
      </w:r>
      <w:r>
        <w:rPr>
          <w:rStyle w:val="underline"/>
          <w:rFonts w:eastAsiaTheme="majorEastAsia"/>
        </w:rPr>
        <w:t>We can see the importance of legitimacy by thinking about its absence</w:t>
      </w:r>
      <w:r>
        <w:rPr>
          <w:sz w:val="14"/>
        </w:rPr>
        <w:t xml:space="preserve">. </w:t>
      </w:r>
      <w:r>
        <w:rPr>
          <w:rStyle w:val="Emphasis"/>
        </w:rPr>
        <w:t xml:space="preserve">Active rejection of social structures and the </w:t>
      </w:r>
      <w:r>
        <w:rPr>
          <w:rStyle w:val="Emphasis"/>
          <w:highlight w:val="green"/>
        </w:rPr>
        <w:t>withdrawal of recognition of</w:t>
      </w:r>
      <w:r>
        <w:rPr>
          <w:rStyle w:val="Emphasis"/>
        </w:rPr>
        <w:t xml:space="preserve"> their </w:t>
      </w:r>
      <w:r>
        <w:rPr>
          <w:rStyle w:val="Emphasis"/>
          <w:highlight w:val="green"/>
        </w:rPr>
        <w:t>legitimacy create a crisis</w:t>
      </w:r>
      <w:r>
        <w:rPr>
          <w:sz w:val="14"/>
        </w:rPr>
        <w:t xml:space="preserve">. In domestic politics, regimes suffering legitimacy crises face resistance, whether passive or active and armed. </w:t>
      </w:r>
      <w:r>
        <w:rPr>
          <w:rStyle w:val="underline"/>
          <w:rFonts w:eastAsiaTheme="majorEastAsia"/>
          <w:highlight w:val="green"/>
        </w:rPr>
        <w:t xml:space="preserve">Internationally, </w:t>
      </w:r>
      <w:r>
        <w:rPr>
          <w:rStyle w:val="Emphasis"/>
          <w:highlight w:val="green"/>
        </w:rPr>
        <w:t>systems suffering legitimacy crises tend to be violent and noncooperative</w:t>
      </w:r>
      <w:r>
        <w:rPr>
          <w:sz w:val="14"/>
        </w:rPr>
        <w:t xml:space="preserve">. Post-Reformation Europe might be an example of such a system. </w:t>
      </w:r>
      <w:r>
        <w:rPr>
          <w:rStyle w:val="underline"/>
          <w:rFonts w:eastAsiaTheme="majorEastAsia"/>
          <w:highlight w:val="green"/>
        </w:rPr>
        <w:t>Without</w:t>
      </w:r>
      <w:r>
        <w:rPr>
          <w:rStyle w:val="underline"/>
          <w:rFonts w:eastAsiaTheme="majorEastAsia"/>
        </w:rPr>
        <w:t xml:space="preserve"> at least tacit </w:t>
      </w:r>
      <w:r>
        <w:rPr>
          <w:rStyle w:val="underline"/>
          <w:rFonts w:eastAsiaTheme="majorEastAsia"/>
          <w:highlight w:val="green"/>
        </w:rPr>
        <w:t>acceptance of power’s legitimacy</w:t>
      </w:r>
      <w:r>
        <w:rPr>
          <w:sz w:val="14"/>
          <w:highlight w:val="green"/>
        </w:rPr>
        <w:t xml:space="preserve">, </w:t>
      </w:r>
      <w:r>
        <w:rPr>
          <w:rStyle w:val="Emphasis"/>
          <w:highlight w:val="green"/>
        </w:rPr>
        <w:t>the wheels of international social life get derailed</w:t>
      </w:r>
      <w:r>
        <w:rPr>
          <w:sz w:val="14"/>
          <w:highlight w:val="green"/>
        </w:rPr>
        <w:t xml:space="preserve">. </w:t>
      </w:r>
      <w:r>
        <w:rPr>
          <w:rStyle w:val="underline"/>
          <w:rFonts w:eastAsiaTheme="majorEastAsia"/>
          <w:highlight w:val="green"/>
        </w:rPr>
        <w:t>Material force alone remains</w:t>
      </w:r>
      <w:r>
        <w:rPr>
          <w:rStyle w:val="underline"/>
          <w:rFonts w:eastAsiaTheme="majorEastAsia"/>
        </w:rPr>
        <w:t xml:space="preserve"> to impose order, </w:t>
      </w:r>
      <w:r>
        <w:rPr>
          <w:rStyle w:val="underline"/>
          <w:rFonts w:eastAsiaTheme="majorEastAsia"/>
          <w:highlight w:val="green"/>
        </w:rPr>
        <w:t>and order</w:t>
      </w:r>
      <w:r>
        <w:rPr>
          <w:rStyle w:val="underline"/>
          <w:rFonts w:eastAsiaTheme="majorEastAsia"/>
        </w:rPr>
        <w:t xml:space="preserve"> creation or maintenance </w:t>
      </w:r>
      <w:r>
        <w:rPr>
          <w:rStyle w:val="underline"/>
          <w:rFonts w:eastAsiaTheme="majorEastAsia"/>
          <w:highlight w:val="green"/>
        </w:rPr>
        <w:t>by that means is difficult</w:t>
      </w:r>
      <w:r>
        <w:rPr>
          <w:sz w:val="14"/>
          <w:highlight w:val="green"/>
        </w:rPr>
        <w:t xml:space="preserve">, </w:t>
      </w:r>
      <w:r>
        <w:rPr>
          <w:rStyle w:val="Emphasis"/>
          <w:highlight w:val="green"/>
        </w:rPr>
        <w:t>even under unipolarity</w:t>
      </w:r>
      <w:r>
        <w:rPr>
          <w:sz w:val="14"/>
        </w:rPr>
        <w:t>. Successful and stable orders require the grease of some legitimation structure to persist and prosper.10</w:t>
      </w:r>
    </w:p>
    <w:p w:rsidR="00FF038D" w:rsidRDefault="00FF038D" w:rsidP="00FF038D">
      <w:pPr>
        <w:rPr>
          <w:sz w:val="14"/>
        </w:rPr>
      </w:pPr>
      <w:r>
        <w:rPr>
          <w:rStyle w:val="underline"/>
          <w:rFonts w:eastAsiaTheme="majorEastAsia"/>
        </w:rPr>
        <w:t xml:space="preserve">The social and relational character of </w:t>
      </w:r>
      <w:r>
        <w:rPr>
          <w:rStyle w:val="underline"/>
          <w:rFonts w:eastAsiaTheme="majorEastAsia"/>
          <w:highlight w:val="green"/>
        </w:rPr>
        <w:t>legitimacy</w:t>
      </w:r>
      <w:r>
        <w:rPr>
          <w:sz w:val="14"/>
        </w:rPr>
        <w:t xml:space="preserve"> thus </w:t>
      </w:r>
      <w:r>
        <w:rPr>
          <w:rStyle w:val="Emphasis"/>
          <w:highlight w:val="green"/>
        </w:rPr>
        <w:t>strongly colors</w:t>
      </w:r>
      <w:r>
        <w:rPr>
          <w:rStyle w:val="Emphasis"/>
        </w:rPr>
        <w:t xml:space="preserve"> the nature of </w:t>
      </w:r>
      <w:r>
        <w:rPr>
          <w:rStyle w:val="Emphasis"/>
          <w:highlight w:val="green"/>
        </w:rPr>
        <w:t>any unipolar order</w:t>
      </w:r>
      <w:r>
        <w:rPr>
          <w:sz w:val="14"/>
        </w:rPr>
        <w:t xml:space="preserve"> </w:t>
      </w:r>
      <w:r>
        <w:rPr>
          <w:rStyle w:val="underline"/>
          <w:rFonts w:eastAsiaTheme="majorEastAsia"/>
        </w:rPr>
        <w:t xml:space="preserve">and the kinds of orders a </w:t>
      </w:r>
      <w:proofErr w:type="spellStart"/>
      <w:r>
        <w:rPr>
          <w:rStyle w:val="underline"/>
          <w:rFonts w:eastAsiaTheme="majorEastAsia"/>
        </w:rPr>
        <w:t>unipole</w:t>
      </w:r>
      <w:proofErr w:type="spellEnd"/>
      <w:r>
        <w:rPr>
          <w:rStyle w:val="underline"/>
          <w:rFonts w:eastAsiaTheme="majorEastAsia"/>
        </w:rPr>
        <w:t xml:space="preserve"> can construct</w:t>
      </w:r>
      <w:r>
        <w:rPr>
          <w:sz w:val="14"/>
        </w:rPr>
        <w:t xml:space="preserve">. </w:t>
      </w:r>
      <w:r>
        <w:rPr>
          <w:rStyle w:val="Emphasis"/>
        </w:rPr>
        <w:t xml:space="preserve">Yes, </w:t>
      </w:r>
      <w:proofErr w:type="spellStart"/>
      <w:r>
        <w:rPr>
          <w:rStyle w:val="Emphasis"/>
          <w:highlight w:val="green"/>
        </w:rPr>
        <w:t>unipoles</w:t>
      </w:r>
      <w:proofErr w:type="spellEnd"/>
      <w:r>
        <w:rPr>
          <w:rStyle w:val="Emphasis"/>
          <w:highlight w:val="green"/>
        </w:rPr>
        <w:t xml:space="preserve"> can impose their will,</w:t>
      </w:r>
      <w:r>
        <w:rPr>
          <w:rStyle w:val="Emphasis"/>
        </w:rPr>
        <w:t xml:space="preserve"> but </w:t>
      </w:r>
      <w:r>
        <w:rPr>
          <w:rStyle w:val="Emphasis"/>
          <w:highlight w:val="green"/>
        </w:rPr>
        <w:t>only to an extent</w:t>
      </w:r>
      <w:r>
        <w:rPr>
          <w:sz w:val="14"/>
        </w:rPr>
        <w:t xml:space="preserve">. </w:t>
      </w:r>
      <w:r>
        <w:rPr>
          <w:rStyle w:val="underline"/>
          <w:rFonts w:eastAsiaTheme="majorEastAsia"/>
        </w:rPr>
        <w:t xml:space="preserve">The willingness of others to recognize the legitimacy of a </w:t>
      </w:r>
      <w:proofErr w:type="spellStart"/>
      <w:r>
        <w:rPr>
          <w:rStyle w:val="underline"/>
          <w:rFonts w:eastAsiaTheme="majorEastAsia"/>
        </w:rPr>
        <w:t>unipole’s</w:t>
      </w:r>
      <w:proofErr w:type="spellEnd"/>
      <w:r>
        <w:rPr>
          <w:rStyle w:val="underline"/>
          <w:rFonts w:eastAsiaTheme="majorEastAsia"/>
        </w:rPr>
        <w:t xml:space="preserve"> actions and defer to its wishes or judgment shapes the character of the order that will emerge</w:t>
      </w:r>
      <w:r>
        <w:rPr>
          <w:sz w:val="14"/>
        </w:rPr>
        <w:t xml:space="preserve">. </w:t>
      </w:r>
      <w:r>
        <w:rPr>
          <w:rStyle w:val="Emphasis"/>
          <w:highlight w:val="green"/>
        </w:rPr>
        <w:t>Unipolar power without</w:t>
      </w:r>
      <w:r>
        <w:rPr>
          <w:rStyle w:val="Emphasis"/>
        </w:rPr>
        <w:t xml:space="preserve"> any underlying </w:t>
      </w:r>
      <w:r>
        <w:rPr>
          <w:rStyle w:val="Emphasis"/>
          <w:highlight w:val="green"/>
        </w:rPr>
        <w:t>legitimacy</w:t>
      </w:r>
      <w:r>
        <w:rPr>
          <w:sz w:val="14"/>
        </w:rPr>
        <w:t xml:space="preserve"> will have a very particular character. The </w:t>
      </w:r>
      <w:proofErr w:type="spellStart"/>
      <w:r>
        <w:rPr>
          <w:sz w:val="14"/>
        </w:rPr>
        <w:t>unipole’s</w:t>
      </w:r>
      <w:proofErr w:type="spellEnd"/>
      <w:r>
        <w:rPr>
          <w:sz w:val="14"/>
        </w:rPr>
        <w:t xml:space="preserve"> policies </w:t>
      </w:r>
      <w:r>
        <w:rPr>
          <w:rStyle w:val="Emphasis"/>
          <w:highlight w:val="green"/>
        </w:rPr>
        <w:t>will meet</w:t>
      </w:r>
      <w:r>
        <w:rPr>
          <w:rStyle w:val="Emphasis"/>
        </w:rPr>
        <w:t xml:space="preserve"> with </w:t>
      </w:r>
      <w:r>
        <w:rPr>
          <w:rStyle w:val="Emphasis"/>
          <w:highlight w:val="green"/>
        </w:rPr>
        <w:t>resistance</w:t>
      </w:r>
      <w:r>
        <w:rPr>
          <w:rStyle w:val="Emphasis"/>
        </w:rPr>
        <w:t xml:space="preserve">, either active or passive, </w:t>
      </w:r>
      <w:r>
        <w:rPr>
          <w:rStyle w:val="Emphasis"/>
          <w:highlight w:val="green"/>
        </w:rPr>
        <w:t>at every turn</w:t>
      </w:r>
      <w:r>
        <w:rPr>
          <w:sz w:val="14"/>
        </w:rPr>
        <w:t xml:space="preserve">. Cooperation will be induced only through material quid pro quo payoffs. Trust will be thin to nonexistent. This is obviously an expensive system to run and few </w:t>
      </w:r>
      <w:proofErr w:type="spellStart"/>
      <w:r>
        <w:rPr>
          <w:sz w:val="14"/>
        </w:rPr>
        <w:t>unipoles</w:t>
      </w:r>
      <w:proofErr w:type="spellEnd"/>
      <w:r>
        <w:rPr>
          <w:sz w:val="14"/>
        </w:rPr>
        <w:t xml:space="preserve"> have tried to do so.</w:t>
      </w:r>
    </w:p>
    <w:p w:rsidR="00FF038D" w:rsidRDefault="00FF038D" w:rsidP="00FF038D">
      <w:pPr>
        <w:pStyle w:val="Heading4"/>
      </w:pPr>
      <w:r>
        <w:t>It’s reverse causal- multilateralism makes hegemony more effective</w:t>
      </w:r>
    </w:p>
    <w:p w:rsidR="00FF038D" w:rsidRDefault="00FF038D" w:rsidP="00FF038D">
      <w:proofErr w:type="spellStart"/>
      <w:r>
        <w:rPr>
          <w:b/>
        </w:rPr>
        <w:t>Finnemore</w:t>
      </w:r>
      <w:proofErr w:type="spellEnd"/>
      <w:r>
        <w:rPr>
          <w:b/>
        </w:rPr>
        <w:t xml:space="preserve"> 9</w:t>
      </w:r>
      <w:r>
        <w:t xml:space="preserve"> – Martha </w:t>
      </w:r>
      <w:proofErr w:type="spellStart"/>
      <w:r>
        <w:t>Finnemore</w:t>
      </w:r>
      <w:proofErr w:type="spellEnd"/>
      <w:r>
        <w:t xml:space="preserve">, professor of political science and international affairs at George Washington University, January 2009, “Legitimacy, Hypocrisy, and the Social Structure of Unipolarity: Why Being a </w:t>
      </w:r>
      <w:proofErr w:type="spellStart"/>
      <w:r>
        <w:t>Unipole</w:t>
      </w:r>
      <w:proofErr w:type="spellEnd"/>
      <w:r>
        <w:t xml:space="preserve"> Isn’t All It’s Cracked Up to Be,” World Politics, Volume 61, Number 1</w:t>
      </w:r>
    </w:p>
    <w:p w:rsidR="00FF038D" w:rsidRDefault="00FF038D" w:rsidP="00FF038D"/>
    <w:p w:rsidR="00FF038D" w:rsidRDefault="00FF038D" w:rsidP="00FF038D">
      <w:pPr>
        <w:rPr>
          <w:sz w:val="12"/>
        </w:rPr>
      </w:pPr>
      <w:r>
        <w:rPr>
          <w:rStyle w:val="underline"/>
          <w:rFonts w:eastAsiaTheme="majorEastAsia"/>
          <w:highlight w:val="green"/>
        </w:rPr>
        <w:t>The strength of a unipolar system depends heavily</w:t>
      </w:r>
      <w:r>
        <w:rPr>
          <w:sz w:val="12"/>
          <w:highlight w:val="green"/>
        </w:rPr>
        <w:t xml:space="preserve">, </w:t>
      </w:r>
      <w:r>
        <w:rPr>
          <w:rStyle w:val="Emphasis"/>
          <w:highlight w:val="green"/>
        </w:rPr>
        <w:t>not just on</w:t>
      </w:r>
      <w:r>
        <w:rPr>
          <w:rStyle w:val="Emphasis"/>
        </w:rPr>
        <w:t xml:space="preserve"> the </w:t>
      </w:r>
      <w:proofErr w:type="spellStart"/>
      <w:r>
        <w:rPr>
          <w:rStyle w:val="Emphasis"/>
        </w:rPr>
        <w:t>unipole’s</w:t>
      </w:r>
      <w:proofErr w:type="spellEnd"/>
      <w:r>
        <w:rPr>
          <w:rStyle w:val="Emphasis"/>
        </w:rPr>
        <w:t xml:space="preserve"> </w:t>
      </w:r>
      <w:r>
        <w:rPr>
          <w:rStyle w:val="Emphasis"/>
          <w:highlight w:val="green"/>
        </w:rPr>
        <w:t>material capabilities</w:t>
      </w:r>
      <w:r>
        <w:rPr>
          <w:sz w:val="12"/>
          <w:highlight w:val="green"/>
        </w:rPr>
        <w:t xml:space="preserve">, </w:t>
      </w:r>
      <w:r>
        <w:rPr>
          <w:rStyle w:val="underline"/>
          <w:rFonts w:eastAsiaTheme="majorEastAsia"/>
          <w:highlight w:val="green"/>
        </w:rPr>
        <w:t>but</w:t>
      </w:r>
      <w:r>
        <w:rPr>
          <w:sz w:val="12"/>
        </w:rPr>
        <w:t xml:space="preserve"> also </w:t>
      </w:r>
      <w:r>
        <w:rPr>
          <w:rStyle w:val="underline"/>
          <w:rFonts w:eastAsiaTheme="majorEastAsia"/>
        </w:rPr>
        <w:t xml:space="preserve">on </w:t>
      </w:r>
      <w:r>
        <w:rPr>
          <w:rStyle w:val="underline"/>
          <w:rFonts w:eastAsiaTheme="majorEastAsia"/>
          <w:highlight w:val="green"/>
        </w:rPr>
        <w:t>the</w:t>
      </w:r>
      <w:r>
        <w:rPr>
          <w:sz w:val="12"/>
          <w:highlight w:val="green"/>
        </w:rPr>
        <w:t xml:space="preserve"> </w:t>
      </w:r>
      <w:r>
        <w:rPr>
          <w:rStyle w:val="Emphasis"/>
          <w:highlight w:val="green"/>
        </w:rPr>
        <w:t>social system in which unipolarity is embedded</w:t>
      </w:r>
      <w:r>
        <w:rPr>
          <w:sz w:val="12"/>
          <w:highlight w:val="green"/>
        </w:rPr>
        <w:t xml:space="preserve">. </w:t>
      </w:r>
      <w:proofErr w:type="spellStart"/>
      <w:r>
        <w:rPr>
          <w:rStyle w:val="underline"/>
          <w:rFonts w:eastAsiaTheme="majorEastAsia"/>
          <w:highlight w:val="green"/>
        </w:rPr>
        <w:t>Unipoles</w:t>
      </w:r>
      <w:proofErr w:type="spellEnd"/>
      <w:r>
        <w:rPr>
          <w:rStyle w:val="underline"/>
          <w:rFonts w:eastAsiaTheme="majorEastAsia"/>
        </w:rPr>
        <w:t xml:space="preserve"> can shape that system</w:t>
      </w:r>
      <w:r>
        <w:rPr>
          <w:sz w:val="12"/>
        </w:rPr>
        <w:t xml:space="preserve"> at least to some degree. </w:t>
      </w:r>
      <w:r>
        <w:rPr>
          <w:rStyle w:val="underline"/>
          <w:rFonts w:eastAsiaTheme="majorEastAsia"/>
        </w:rPr>
        <w:t xml:space="preserve">They </w:t>
      </w:r>
      <w:r>
        <w:rPr>
          <w:rStyle w:val="underline"/>
          <w:rFonts w:eastAsiaTheme="majorEastAsia"/>
          <w:highlight w:val="green"/>
        </w:rPr>
        <w:t>can portray themselves as champions of</w:t>
      </w:r>
      <w:r>
        <w:rPr>
          <w:rStyle w:val="underline"/>
          <w:rFonts w:eastAsiaTheme="majorEastAsia"/>
        </w:rPr>
        <w:t xml:space="preserve"> universal </w:t>
      </w:r>
      <w:r>
        <w:rPr>
          <w:rStyle w:val="underline"/>
          <w:rFonts w:eastAsiaTheme="majorEastAsia"/>
          <w:highlight w:val="green"/>
        </w:rPr>
        <w:t>values</w:t>
      </w:r>
      <w:r>
        <w:rPr>
          <w:sz w:val="12"/>
        </w:rPr>
        <w:t xml:space="preserve"> that appeal to other states and other publics. </w:t>
      </w:r>
      <w:r>
        <w:rPr>
          <w:rStyle w:val="underline"/>
          <w:rFonts w:eastAsiaTheme="majorEastAsia"/>
        </w:rPr>
        <w:t>They can invest in</w:t>
      </w:r>
      <w:r>
        <w:rPr>
          <w:sz w:val="12"/>
        </w:rPr>
        <w:t xml:space="preserve"> the building of </w:t>
      </w:r>
      <w:r>
        <w:rPr>
          <w:rStyle w:val="underline"/>
          <w:rFonts w:eastAsiaTheme="majorEastAsia"/>
        </w:rPr>
        <w:t>norms or institutions</w:t>
      </w:r>
      <w:r>
        <w:rPr>
          <w:sz w:val="12"/>
        </w:rPr>
        <w:t xml:space="preserve"> in which they believe and from [End Page 83] which they will benefit. The U.S. was remarkably effective at this in the years following WWII. Within its own sphere of influence under bipolarity, the U.S. was a vocal (if not always consistent) proponent of freedom, democracy, and human rights. It built an extended institutional architecture designed to shape global politics in ways that both served its interests and propagated its values. So successful was the U.S. at legitimating and institutionalizing its power, that by the time the Berlin Wall fell, other models of political and economic organization had largely disappeared. The U.S.-favored liberal model of free markets and democracy became the model of choice for states around the world not through overt U.S. coercion, but in significant part because states and publics had accepted it as the best (ergo most legitimate) way to run a country.</w:t>
      </w:r>
    </w:p>
    <w:p w:rsidR="00FF038D" w:rsidRDefault="00FF038D" w:rsidP="00FF038D">
      <w:pPr>
        <w:rPr>
          <w:sz w:val="12"/>
        </w:rPr>
      </w:pPr>
      <w:r>
        <w:rPr>
          <w:sz w:val="12"/>
        </w:rPr>
        <w:t xml:space="preserve">Constructing </w:t>
      </w:r>
      <w:r>
        <w:rPr>
          <w:rStyle w:val="underline"/>
          <w:rFonts w:eastAsiaTheme="majorEastAsia"/>
          <w:highlight w:val="green"/>
        </w:rPr>
        <w:t>a social system that legitimates</w:t>
      </w:r>
      <w:r>
        <w:rPr>
          <w:sz w:val="12"/>
        </w:rPr>
        <w:t xml:space="preserve"> preferred </w:t>
      </w:r>
      <w:r>
        <w:rPr>
          <w:rStyle w:val="underline"/>
          <w:rFonts w:eastAsiaTheme="majorEastAsia"/>
          <w:highlight w:val="green"/>
        </w:rPr>
        <w:t>values can</w:t>
      </w:r>
      <w:r>
        <w:rPr>
          <w:sz w:val="12"/>
          <w:highlight w:val="green"/>
        </w:rPr>
        <w:t xml:space="preserve"> </w:t>
      </w:r>
      <w:r>
        <w:rPr>
          <w:rStyle w:val="Emphasis"/>
          <w:highlight w:val="green"/>
        </w:rPr>
        <w:t>grease the wheels of unipolar power</w:t>
      </w:r>
      <w:r>
        <w:rPr>
          <w:sz w:val="12"/>
        </w:rPr>
        <w:t xml:space="preserve"> </w:t>
      </w:r>
      <w:r>
        <w:rPr>
          <w:rStyle w:val="underline"/>
          <w:rFonts w:eastAsiaTheme="majorEastAsia"/>
        </w:rPr>
        <w:t>by</w:t>
      </w:r>
      <w:r>
        <w:rPr>
          <w:sz w:val="12"/>
        </w:rPr>
        <w:t xml:space="preserve"> </w:t>
      </w:r>
      <w:r>
        <w:rPr>
          <w:rStyle w:val="Emphasis"/>
          <w:highlight w:val="green"/>
        </w:rPr>
        <w:t>inducing cooperation</w:t>
      </w:r>
      <w:r>
        <w:rPr>
          <w:sz w:val="12"/>
        </w:rPr>
        <w:t xml:space="preserve"> or at least acquiescence from others, but legitimacy’s assistance comes at a price. The process by which a </w:t>
      </w:r>
      <w:proofErr w:type="spellStart"/>
      <w:r>
        <w:rPr>
          <w:sz w:val="12"/>
        </w:rPr>
        <w:t>unipole’s</w:t>
      </w:r>
      <w:proofErr w:type="spellEnd"/>
      <w:r>
        <w:rPr>
          <w:sz w:val="12"/>
        </w:rPr>
        <w:t xml:space="preserve"> power is legitimated fundamentally alters the social fabric of politics. Successful legitimation persuades people that the </w:t>
      </w:r>
      <w:proofErr w:type="spellStart"/>
      <w:r>
        <w:rPr>
          <w:sz w:val="12"/>
        </w:rPr>
        <w:t>unipole</w:t>
      </w:r>
      <w:proofErr w:type="spellEnd"/>
      <w:r>
        <w:rPr>
          <w:sz w:val="12"/>
        </w:rPr>
        <w:t xml:space="preserve"> will serve some set of values. Those persuaded may include publics in the unipolar state, foreign states and publics, and even decision makers in the </w:t>
      </w:r>
      <w:proofErr w:type="spellStart"/>
      <w:r>
        <w:rPr>
          <w:sz w:val="12"/>
        </w:rPr>
        <w:t>unipole</w:t>
      </w:r>
      <w:proofErr w:type="spellEnd"/>
      <w:r>
        <w:rPr>
          <w:sz w:val="12"/>
        </w:rPr>
        <w:t xml:space="preserve"> itself. Legitimacy can thus constrain </w:t>
      </w:r>
      <w:proofErr w:type="spellStart"/>
      <w:r>
        <w:rPr>
          <w:sz w:val="12"/>
        </w:rPr>
        <w:t>unipoles</w:t>
      </w:r>
      <w:proofErr w:type="spellEnd"/>
      <w:r>
        <w:rPr>
          <w:sz w:val="12"/>
        </w:rPr>
        <w:t xml:space="preserve">, creating resistance to policies deemed illegitimate. Voters may punish leaders at the next election; allies may withhold support for favored policies. But legitimacy can also have a more profound effect—it can change what </w:t>
      </w:r>
      <w:proofErr w:type="spellStart"/>
      <w:r>
        <w:rPr>
          <w:sz w:val="12"/>
        </w:rPr>
        <w:t>unipoles</w:t>
      </w:r>
      <w:proofErr w:type="spellEnd"/>
      <w:r>
        <w:rPr>
          <w:sz w:val="12"/>
        </w:rPr>
        <w:t xml:space="preserve"> want. To the extent that </w:t>
      </w:r>
      <w:proofErr w:type="spellStart"/>
      <w:r>
        <w:rPr>
          <w:sz w:val="12"/>
        </w:rPr>
        <w:t>unipole</w:t>
      </w:r>
      <w:proofErr w:type="spellEnd"/>
      <w:r>
        <w:rPr>
          <w:sz w:val="12"/>
        </w:rPr>
        <w:t xml:space="preserve"> leaders and publics are sincere, they will conform to legitimacy standards because they believe in them. Institutionalizing power similarly changes the political playing field. It creates new authoritative actors (intergovernmental organizations) that make rules, create programs, and make decisions based on the values they embody—values given to them in no small part by the </w:t>
      </w:r>
      <w:proofErr w:type="spellStart"/>
      <w:r>
        <w:rPr>
          <w:sz w:val="12"/>
        </w:rPr>
        <w:t>unipole</w:t>
      </w:r>
      <w:proofErr w:type="spellEnd"/>
      <w:r>
        <w:rPr>
          <w:sz w:val="12"/>
        </w:rPr>
        <w:t>.</w:t>
      </w:r>
    </w:p>
    <w:p w:rsidR="00FF038D" w:rsidRDefault="00FF038D" w:rsidP="00FF038D">
      <w:pPr>
        <w:rPr>
          <w:sz w:val="12"/>
        </w:rPr>
      </w:pPr>
      <w:r>
        <w:rPr>
          <w:rStyle w:val="Emphasis"/>
          <w:highlight w:val="green"/>
        </w:rPr>
        <w:t>Legitimacy is invaluable</w:t>
      </w:r>
      <w:r>
        <w:rPr>
          <w:rStyle w:val="Emphasis"/>
        </w:rPr>
        <w:t xml:space="preserve"> to </w:t>
      </w:r>
      <w:proofErr w:type="spellStart"/>
      <w:r>
        <w:rPr>
          <w:rStyle w:val="Emphasis"/>
        </w:rPr>
        <w:t>unipoles</w:t>
      </w:r>
      <w:proofErr w:type="spellEnd"/>
      <w:r>
        <w:rPr>
          <w:sz w:val="12"/>
        </w:rPr>
        <w:t xml:space="preserve">. </w:t>
      </w:r>
      <w:r>
        <w:rPr>
          <w:rStyle w:val="underline"/>
          <w:rFonts w:eastAsiaTheme="majorEastAsia"/>
        </w:rPr>
        <w:t xml:space="preserve">Creating </w:t>
      </w:r>
      <w:r>
        <w:rPr>
          <w:rStyle w:val="underline"/>
          <w:rFonts w:eastAsiaTheme="majorEastAsia"/>
          <w:highlight w:val="green"/>
        </w:rPr>
        <w:t>a robust international order is</w:t>
      </w:r>
      <w:r>
        <w:rPr>
          <w:sz w:val="12"/>
        </w:rPr>
        <w:t xml:space="preserve"> all but </w:t>
      </w:r>
      <w:r>
        <w:rPr>
          <w:rStyle w:val="Emphasis"/>
          <w:highlight w:val="green"/>
        </w:rPr>
        <w:t>impossible without it</w:t>
      </w:r>
      <w:r>
        <w:rPr>
          <w:sz w:val="12"/>
        </w:rPr>
        <w:t xml:space="preserve"> and </w:t>
      </w:r>
      <w:proofErr w:type="spellStart"/>
      <w:r>
        <w:rPr>
          <w:sz w:val="12"/>
        </w:rPr>
        <w:t>unipoles</w:t>
      </w:r>
      <w:proofErr w:type="spellEnd"/>
      <w:r>
        <w:rPr>
          <w:sz w:val="12"/>
        </w:rPr>
        <w:t xml:space="preserve"> will bend over backward to secure it since great power demands great legitimacy. At the same time, service to the values that legitimate its power and institutions may be inconvenient for </w:t>
      </w:r>
      <w:proofErr w:type="spellStart"/>
      <w:r>
        <w:rPr>
          <w:sz w:val="12"/>
        </w:rPr>
        <w:t>unipoles</w:t>
      </w:r>
      <w:proofErr w:type="spellEnd"/>
      <w:r>
        <w:rPr>
          <w:sz w:val="12"/>
        </w:rPr>
        <w:t xml:space="preserve">; examples of hypocritical behavior are never hard to find among the powerful. Hypocrisy varies in degree and kind, however, and the price a </w:t>
      </w:r>
      <w:proofErr w:type="spellStart"/>
      <w:r>
        <w:rPr>
          <w:sz w:val="12"/>
        </w:rPr>
        <w:t>unipole</w:t>
      </w:r>
      <w:proofErr w:type="spellEnd"/>
      <w:r>
        <w:rPr>
          <w:sz w:val="12"/>
        </w:rPr>
        <w:t xml:space="preserve"> pays for it will vary accordingly. Simple opportunism will be appropriately condemned by those who judge a </w:t>
      </w:r>
      <w:proofErr w:type="spellStart"/>
      <w:r>
        <w:rPr>
          <w:sz w:val="12"/>
        </w:rPr>
        <w:t>unipole’s</w:t>
      </w:r>
      <w:proofErr w:type="spellEnd"/>
      <w:r>
        <w:rPr>
          <w:sz w:val="12"/>
        </w:rPr>
        <w:t xml:space="preserve"> actions, but other kinds of hypocrisy may provoke more mixed reactions. Like any social system, the one constructed [End Page 84] by a </w:t>
      </w:r>
      <w:proofErr w:type="spellStart"/>
      <w:r>
        <w:rPr>
          <w:sz w:val="12"/>
        </w:rPr>
        <w:t>unipole</w:t>
      </w:r>
      <w:proofErr w:type="spellEnd"/>
      <w:r>
        <w:rPr>
          <w:sz w:val="12"/>
        </w:rPr>
        <w:t xml:space="preserve"> is bound to contain contradictions. Tragic choices created by conflict among widely shared values will be unavoidable and may evoke some sympathy. Balancing these contradictions and </w:t>
      </w:r>
      <w:r>
        <w:rPr>
          <w:rStyle w:val="underline"/>
          <w:rFonts w:eastAsiaTheme="majorEastAsia"/>
        </w:rPr>
        <w:t xml:space="preserve">maintaining the </w:t>
      </w:r>
      <w:r>
        <w:rPr>
          <w:rStyle w:val="underline"/>
          <w:rFonts w:eastAsiaTheme="majorEastAsia"/>
          <w:highlight w:val="green"/>
        </w:rPr>
        <w:t>legitimacy</w:t>
      </w:r>
      <w:r>
        <w:rPr>
          <w:rStyle w:val="underline"/>
          <w:rFonts w:eastAsiaTheme="majorEastAsia"/>
        </w:rPr>
        <w:t xml:space="preserve"> of its power </w:t>
      </w:r>
      <w:r>
        <w:rPr>
          <w:rStyle w:val="underline"/>
          <w:rFonts w:eastAsiaTheme="majorEastAsia"/>
          <w:highlight w:val="green"/>
        </w:rPr>
        <w:t>requires at least as much attention</w:t>
      </w:r>
      <w:r>
        <w:rPr>
          <w:rStyle w:val="underline"/>
          <w:rFonts w:eastAsiaTheme="majorEastAsia"/>
        </w:rPr>
        <w:t xml:space="preserve"> from a </w:t>
      </w:r>
      <w:proofErr w:type="spellStart"/>
      <w:r>
        <w:rPr>
          <w:rStyle w:val="underline"/>
          <w:rFonts w:eastAsiaTheme="majorEastAsia"/>
        </w:rPr>
        <w:t>unipole</w:t>
      </w:r>
      <w:proofErr w:type="spellEnd"/>
      <w:r>
        <w:rPr>
          <w:rStyle w:val="underline"/>
          <w:rFonts w:eastAsiaTheme="majorEastAsia"/>
        </w:rPr>
        <w:t xml:space="preserve"> </w:t>
      </w:r>
      <w:r>
        <w:rPr>
          <w:rStyle w:val="underline"/>
          <w:rFonts w:eastAsiaTheme="majorEastAsia"/>
          <w:highlight w:val="green"/>
        </w:rPr>
        <w:t>as</w:t>
      </w:r>
      <w:r>
        <w:rPr>
          <w:sz w:val="12"/>
        </w:rPr>
        <w:t xml:space="preserve"> </w:t>
      </w:r>
      <w:r>
        <w:rPr>
          <w:rStyle w:val="Emphasis"/>
        </w:rPr>
        <w:t xml:space="preserve">building </w:t>
      </w:r>
      <w:r>
        <w:rPr>
          <w:rStyle w:val="Emphasis"/>
          <w:highlight w:val="green"/>
        </w:rPr>
        <w:t>armies or bank accounts</w:t>
      </w:r>
      <w:r>
        <w:rPr>
          <w:sz w:val="12"/>
        </w:rPr>
        <w:t>.</w:t>
      </w:r>
    </w:p>
    <w:p w:rsidR="00FF038D" w:rsidRDefault="00FF038D" w:rsidP="00FF038D">
      <w:pPr>
        <w:pStyle w:val="Heading4"/>
      </w:pPr>
      <w:r>
        <w:t>Economic multipolarity and rise of the rest make unipolarity impossible</w:t>
      </w:r>
    </w:p>
    <w:p w:rsidR="00FF038D" w:rsidRDefault="00FF038D" w:rsidP="00FF038D">
      <w:r>
        <w:rPr>
          <w:b/>
        </w:rPr>
        <w:t>Layne, 12</w:t>
      </w:r>
      <w:r>
        <w:t xml:space="preserve"> - Professor and Robert M Gates Chair in National Security in the George HW Bush School of Government and Public Service, Texas A &amp; M University (Christopher, “This Time It’s Real: The End of Unipolarity and the Pax Americana” Quarterly (2012) 56, 203–213, Wiley online)</w:t>
      </w:r>
    </w:p>
    <w:p w:rsidR="00FF038D" w:rsidRDefault="00FF038D" w:rsidP="00FF038D"/>
    <w:p w:rsidR="00FF038D" w:rsidRDefault="00FF038D" w:rsidP="00FF038D">
      <w:r>
        <w:rPr>
          <w:rStyle w:val="StyleUnderline"/>
          <w:highlight w:val="green"/>
        </w:rPr>
        <w:t>China’s rise is one</w:t>
      </w:r>
      <w:r>
        <w:rPr>
          <w:rStyle w:val="StyleUnderline"/>
        </w:rPr>
        <w:t xml:space="preserve"> powerful </w:t>
      </w:r>
      <w:r>
        <w:rPr>
          <w:rStyle w:val="StyleUnderline"/>
          <w:highlight w:val="green"/>
        </w:rPr>
        <w:t>indicator of America’s relative decline.</w:t>
      </w:r>
      <w:r>
        <w:rPr>
          <w:rStyle w:val="StyleUnderline"/>
        </w:rPr>
        <w:t xml:space="preserve"> The United States’ </w:t>
      </w:r>
      <w:r>
        <w:rPr>
          <w:rStyle w:val="StyleUnderline"/>
          <w:highlight w:val="green"/>
        </w:rPr>
        <w:t>mounting economic and ﬁscal problems</w:t>
      </w:r>
      <w:r>
        <w:t xml:space="preserve">—evidenced in summer 2011 by the debt ceiling debacle and Standard &amp; </w:t>
      </w:r>
      <w:proofErr w:type="spellStart"/>
      <w:r>
        <w:t>Poors</w:t>
      </w:r>
      <w:proofErr w:type="spellEnd"/>
      <w:r>
        <w:t>’ downgrading of US Treasury bonds—</w:t>
      </w:r>
      <w:r>
        <w:rPr>
          <w:rStyle w:val="StyleUnderline"/>
          <w:highlight w:val="green"/>
        </w:rPr>
        <w:t>are another</w:t>
      </w:r>
      <w:r>
        <w:t xml:space="preserve">. </w:t>
      </w:r>
      <w:r>
        <w:rPr>
          <w:rStyle w:val="StyleUnderline"/>
        </w:rPr>
        <w:t>There are two</w:t>
      </w:r>
      <w:r>
        <w:t xml:space="preserve"> closely interconnected </w:t>
      </w:r>
      <w:r>
        <w:rPr>
          <w:rStyle w:val="StyleUnderline"/>
        </w:rPr>
        <w:t xml:space="preserve">aspects </w:t>
      </w:r>
      <w:r>
        <w:t xml:space="preserve">of the United States’ domestic difﬁculties that merit special attention: </w:t>
      </w:r>
      <w:r>
        <w:rPr>
          <w:rStyle w:val="StyleUnderline"/>
          <w:highlight w:val="green"/>
        </w:rPr>
        <w:t>the</w:t>
      </w:r>
      <w:r>
        <w:rPr>
          <w:rStyle w:val="StyleUnderline"/>
        </w:rPr>
        <w:t xml:space="preserve"> spiraling US national </w:t>
      </w:r>
      <w:r>
        <w:rPr>
          <w:rStyle w:val="StyleUnderline"/>
          <w:highlight w:val="green"/>
        </w:rPr>
        <w:t>debt and</w:t>
      </w:r>
      <w:r>
        <w:rPr>
          <w:rStyle w:val="StyleUnderline"/>
        </w:rPr>
        <w:t xml:space="preserve"> deepening </w:t>
      </w:r>
      <w:r>
        <w:rPr>
          <w:rStyle w:val="StyleUnderline"/>
          <w:highlight w:val="green"/>
        </w:rPr>
        <w:t>doubts about the dollar</w:t>
      </w:r>
      <w:r>
        <w:rPr>
          <w:rStyle w:val="StyleUnderline"/>
        </w:rPr>
        <w:t xml:space="preserve">’s future role </w:t>
      </w:r>
      <w:r>
        <w:rPr>
          <w:rStyle w:val="StyleUnderline"/>
          <w:highlight w:val="green"/>
        </w:rPr>
        <w:t>as the</w:t>
      </w:r>
      <w:r>
        <w:rPr>
          <w:rStyle w:val="StyleUnderline"/>
        </w:rPr>
        <w:t xml:space="preserve"> international </w:t>
      </w:r>
      <w:r>
        <w:rPr>
          <w:rStyle w:val="StyleUnderline"/>
          <w:highlight w:val="green"/>
        </w:rPr>
        <w:t>economy’s</w:t>
      </w:r>
      <w:r>
        <w:rPr>
          <w:rStyle w:val="StyleUnderline"/>
        </w:rPr>
        <w:t xml:space="preserve"> reserve </w:t>
      </w:r>
      <w:r>
        <w:rPr>
          <w:rStyle w:val="StyleUnderline"/>
          <w:highlight w:val="green"/>
        </w:rPr>
        <w:t>currency</w:t>
      </w:r>
      <w:r>
        <w:t xml:space="preserve">. Between now and 2025, </w:t>
      </w:r>
      <w:r>
        <w:rPr>
          <w:rStyle w:val="StyleUnderline"/>
          <w:highlight w:val="green"/>
        </w:rPr>
        <w:t>the</w:t>
      </w:r>
      <w:r>
        <w:rPr>
          <w:rStyle w:val="StyleUnderline"/>
        </w:rPr>
        <w:t xml:space="preserve"> </w:t>
      </w:r>
      <w:r>
        <w:rPr>
          <w:rStyle w:val="StyleUnderline"/>
          <w:highlight w:val="green"/>
        </w:rPr>
        <w:t>looming debt and dollar crises</w:t>
      </w:r>
      <w:r>
        <w:rPr>
          <w:rStyle w:val="StyleUnderline"/>
        </w:rPr>
        <w:t xml:space="preserve"> almost certainly </w:t>
      </w:r>
      <w:r>
        <w:rPr>
          <w:rStyle w:val="StyleUnderline"/>
          <w:highlight w:val="green"/>
        </w:rPr>
        <w:t>will compel the United States to retrench</w:t>
      </w:r>
      <w:r>
        <w:rPr>
          <w:rStyle w:val="StyleUnderline"/>
        </w:rPr>
        <w:t xml:space="preserve"> strategically, </w:t>
      </w:r>
      <w:r>
        <w:rPr>
          <w:rStyle w:val="StyleUnderline"/>
          <w:highlight w:val="green"/>
        </w:rPr>
        <w:t>and to begin scaling back its</w:t>
      </w:r>
      <w:r>
        <w:rPr>
          <w:rStyle w:val="StyleUnderline"/>
        </w:rPr>
        <w:t xml:space="preserve"> overseas </w:t>
      </w:r>
      <w:r>
        <w:rPr>
          <w:rStyle w:val="StyleUnderline"/>
          <w:highlight w:val="green"/>
        </w:rPr>
        <w:t>military commitments</w:t>
      </w:r>
      <w:r>
        <w:rPr>
          <w:highlight w:val="green"/>
        </w:rPr>
        <w:t>.</w:t>
      </w:r>
    </w:p>
    <w:p w:rsidR="00FF038D" w:rsidRDefault="00FF038D" w:rsidP="00FF038D">
      <w:r>
        <w:t xml:space="preserve">The causes of the looming US ﬁscal crisis are complex. For understanding, a good starting point is the late political scientist Arnold Wolfers’ observation that modern great powers must be both national security states and welfare states (Wolfers 1952). States must provide both guns—the military capabilities needed to defend and advance their external interests—and butter, ensuring prosperity and supplying needed public goods (education, health care, pensions). Since World War II, the United States has pretty much been able to avoid making difﬁcult ‘‘guns or butter’’ decisions precisely because of its hegemonic role in the international economy. The dollar’s role as the international system’s reserve currency allows the United States to live beyond its means in ways that other nations cannot. </w:t>
      </w:r>
      <w:proofErr w:type="gramStart"/>
      <w:r>
        <w:t>As long as</w:t>
      </w:r>
      <w:proofErr w:type="gramEnd"/>
      <w:r>
        <w:t xml:space="preserve"> others believe that the United States will repay its debts, and that uncontrollable inﬂation will not dilute the dollar’s value, the United States can ﬁnance its external ambitions (‘‘guns’’) and domestic social and economic programs (‘‘butter’’) by borrowing money from foreigners. As Figure 4 shows, this is what the United States has had to do since the early 1980s when it started running a chronic current account deﬁcit. As Figure 5 illustrates, the majority of US government debt is owed to foreign, not domestic, investors, and China is the United States government’s largest creditor.</w:t>
      </w:r>
    </w:p>
    <w:p w:rsidR="00FF038D" w:rsidRDefault="00FF038D" w:rsidP="00FF038D">
      <w:r>
        <w:rPr>
          <w:rStyle w:val="StyleUnderline"/>
        </w:rPr>
        <w:t>Following the Great Recession, it has become increasingly apparent that unless dramatic measures to reign-in federal spending are implemented, by the end of this decade there will be serious questions about the U</w:t>
      </w:r>
      <w:r>
        <w:t xml:space="preserve">nited </w:t>
      </w:r>
      <w:r>
        <w:rPr>
          <w:rStyle w:val="StyleUnderline"/>
        </w:rPr>
        <w:t>S</w:t>
      </w:r>
      <w:r>
        <w:t xml:space="preserve">tates’ </w:t>
      </w:r>
      <w:r>
        <w:rPr>
          <w:rStyle w:val="StyleUnderline"/>
        </w:rPr>
        <w:t>ability to repay its debts and control inﬂation</w:t>
      </w:r>
      <w:r>
        <w:t xml:space="preserve">.8 The causes of mounting US indebtedness are many. One is the Great Recession, which caused the Obama administration and the Federal Reserve to inject a massive amount of dollars into the economy, in the form of stimulus spending, bail-outs, and ‘‘quantitative easing,’’ to avert a replay of the Great Depression of the 1930s. A longer-term cause is the mounting costs of entitlement programs like Medicare, Social Security, and Medicaid—costs which will escalate because of the aging of the ‘‘Baby Boomer’’ generation. Another factor is the cost of wars in Iraq and Afghanistan, which have been ﬁnanced by borrowing from abroad rather than raising taxes to pay for them. These wars have been expensive. Joseph Stiglitz, the Nobel laureate in economics, and his coauthor Linda </w:t>
      </w:r>
      <w:proofErr w:type="spellStart"/>
      <w:r>
        <w:t>Bilmess</w:t>
      </w:r>
      <w:proofErr w:type="spellEnd"/>
      <w:r>
        <w:t xml:space="preserve"> have calculated that the ultimate direct and indirect costs of the Iraq war will amount to $3 trillion (Stiglitz and </w:t>
      </w:r>
      <w:proofErr w:type="spellStart"/>
      <w:r>
        <w:t>Bilmiss</w:t>
      </w:r>
      <w:proofErr w:type="spellEnd"/>
      <w:r>
        <w:t xml:space="preserve"> 2008). No similar study has </w:t>
      </w:r>
      <w:proofErr w:type="gramStart"/>
      <w:r>
        <w:t>as yet</w:t>
      </w:r>
      <w:proofErr w:type="gramEnd"/>
      <w:r>
        <w:t xml:space="preserve"> been done of the Afghanistan war’s costs. However, the United States currently is expending about $110–120 billion annually to ﬁght there, and ﬁscal considerations played a major role in the Obama administration’s decision to begin drawing down US forces in Afghanistan (Woodward 2010; Cooper 2011).</w:t>
      </w:r>
    </w:p>
    <w:p w:rsidR="00FF038D" w:rsidRDefault="00FF038D" w:rsidP="00FF038D">
      <w:r>
        <w:t xml:space="preserve">Because of the combined costs of federal government expenditures—on stimulus, defense, Iraq and Afghanistan, and entitlements—in 2009 the Congressional Budget Ofﬁce forecast that the United States will run unsustainable annual budget deﬁcits of $1 trillion or more until at least the end of this decade, and observed that, ‘‘Even if the recovery occurs as projected and the stimulus bill is allowed to expire, the country will face the highest </w:t>
      </w:r>
      <w:proofErr w:type="spellStart"/>
      <w:r>
        <w:t>debt⁄GDP</w:t>
      </w:r>
      <w:proofErr w:type="spellEnd"/>
      <w:r>
        <w:t xml:space="preserve"> ratio in 50 years and an increasingly urgent and unsustainable ﬁscal problem’’ (CBO 2009:13). In a subsequent 2010 report, the CBO noted that if the United States stays on its current ﬁscal trajectory, the ratio of US government debt to GDP will be 100% by 2020 (CBO 2010). Economists regard a 100% debt-to-GDP ratio as critical indicator that a state will default on its ﬁnancial obligations. In an even less sanguine 2011 analysis, the International Monetary Fund forecast that the United States will hit the 100% debt-to-GDP ratio in 2016 (IMF 2011). If these estimates are correct, </w:t>
      </w:r>
      <w:r>
        <w:rPr>
          <w:rStyle w:val="StyleUnderline"/>
        </w:rPr>
        <w:t>over the next decade the growing US national debt</w:t>
      </w:r>
      <w:r>
        <w:t>—and the budget deﬁcits that fuel it—</w:t>
      </w:r>
      <w:r>
        <w:rPr>
          <w:rStyle w:val="StyleUnderline"/>
        </w:rPr>
        <w:t>could imperil the dollar by undermining foreign investors’ conﬁdence in the U</w:t>
      </w:r>
      <w:r>
        <w:t xml:space="preserve">nited </w:t>
      </w:r>
      <w:r>
        <w:rPr>
          <w:rStyle w:val="StyleUnderline"/>
        </w:rPr>
        <w:t>S</w:t>
      </w:r>
      <w:r>
        <w:t xml:space="preserve">tates’ </w:t>
      </w:r>
      <w:r>
        <w:rPr>
          <w:rStyle w:val="StyleUnderline"/>
        </w:rPr>
        <w:t>ability to repay its debts</w:t>
      </w:r>
      <w:r>
        <w:t xml:space="preserve"> and keep inﬂation in check. This is important because, for the foreseeable future, the United States will depend on capital inﬂows from abroad both to ﬁnance its deﬁcit spending and private consumption and to maintain the dollar’s position as the international economic system’s reserve currency.</w:t>
      </w:r>
    </w:p>
    <w:p w:rsidR="00FF038D" w:rsidRDefault="00FF038D" w:rsidP="00FF038D">
      <w:r>
        <w:rPr>
          <w:rStyle w:val="StyleUnderline"/>
          <w:highlight w:val="green"/>
        </w:rPr>
        <w:t xml:space="preserve">America’s geopolitical preeminence hinges on the </w:t>
      </w:r>
      <w:proofErr w:type="spellStart"/>
      <w:r>
        <w:rPr>
          <w:rStyle w:val="StyleUnderline"/>
          <w:highlight w:val="green"/>
        </w:rPr>
        <w:t>dollar</w:t>
      </w:r>
      <w:r>
        <w:rPr>
          <w:rStyle w:val="StyleUnderline"/>
        </w:rPr>
        <w:t>’sx</w:t>
      </w:r>
      <w:proofErr w:type="spellEnd"/>
      <w:r>
        <w:rPr>
          <w:rStyle w:val="StyleUnderline"/>
        </w:rPr>
        <w:t xml:space="preserve"> reserve currency role</w:t>
      </w:r>
      <w:r>
        <w:rPr>
          <w:rStyle w:val="StyleUnderline"/>
          <w:highlight w:val="green"/>
        </w:rPr>
        <w:t>. If the dollar loses that status, US hegemony will</w:t>
      </w:r>
      <w:r>
        <w:rPr>
          <w:rStyle w:val="Emphasis"/>
          <w:highlight w:val="green"/>
        </w:rPr>
        <w:t xml:space="preserve"> literally be unaffordable</w:t>
      </w:r>
      <w:r>
        <w:t xml:space="preserve">. The dollar’s reserve currency status has, in effect, been a very special kind of ‘‘credit card.’’ It is special because the United States does not have to earn the money to pay its bills. Rather, when the bills come due, the United States borrows funds from abroad </w:t>
      </w:r>
      <w:proofErr w:type="spellStart"/>
      <w:r>
        <w:t>and⁄or</w:t>
      </w:r>
      <w:proofErr w:type="spellEnd"/>
      <w:r>
        <w:t xml:space="preserve"> prints money to pay them. The United States can get away with this and live beyond its means, spending with little restraint on maintaining its military dominance, preserving costly domestic entitlements, and indulging in conspicuous private consumption, </w:t>
      </w:r>
      <w:proofErr w:type="gramStart"/>
      <w:r>
        <w:t>as long as</w:t>
      </w:r>
      <w:proofErr w:type="gramEnd"/>
      <w:r>
        <w:t xml:space="preserve"> foreigners are willing to lend it money (primarily by purchasing Treasury bonds). </w:t>
      </w:r>
      <w:r>
        <w:rPr>
          <w:rStyle w:val="StyleUnderline"/>
          <w:highlight w:val="green"/>
        </w:rPr>
        <w:t>Without the use of the ‘‘credit card’</w:t>
      </w:r>
      <w:r>
        <w:rPr>
          <w:rStyle w:val="StyleUnderline"/>
        </w:rPr>
        <w:t xml:space="preserve">’ provided by the dollar’s reserve currency status, </w:t>
      </w:r>
      <w:r>
        <w:rPr>
          <w:rStyle w:val="StyleUnderline"/>
          <w:highlight w:val="green"/>
        </w:rPr>
        <w:t>the U</w:t>
      </w:r>
      <w:r>
        <w:t xml:space="preserve">nited </w:t>
      </w:r>
      <w:r>
        <w:rPr>
          <w:rStyle w:val="StyleUnderline"/>
          <w:highlight w:val="green"/>
        </w:rPr>
        <w:t>S</w:t>
      </w:r>
      <w:r>
        <w:t xml:space="preserve">tates </w:t>
      </w:r>
      <w:r>
        <w:rPr>
          <w:rStyle w:val="StyleUnderline"/>
          <w:highlight w:val="green"/>
        </w:rPr>
        <w:t>would have to pay for its</w:t>
      </w:r>
      <w:r>
        <w:rPr>
          <w:rStyle w:val="StyleUnderline"/>
        </w:rPr>
        <w:t xml:space="preserve"> extravagant external and internal </w:t>
      </w:r>
      <w:r>
        <w:rPr>
          <w:rStyle w:val="StyleUnderline"/>
          <w:highlight w:val="green"/>
        </w:rPr>
        <w:t>ambitions by raising taxes and interest rates</w:t>
      </w:r>
      <w:r>
        <w:t>, and by consuming less and saving more; or, tightening its belt and dramatically reducing its military and domestic expenditures. In other words, the United States would have to learn to live within its means.9 As a leading expert on international economic affairs observed just before the Great Recession kicked in, the dollar’s vulnerability ‘‘presents potentially signiﬁcant and underappreciated restraints upon contemporary American political and military predominance’’ (Kirshner 2008).</w:t>
      </w:r>
    </w:p>
    <w:p w:rsidR="00FF038D" w:rsidRDefault="00FF038D" w:rsidP="00FF038D">
      <w:pPr>
        <w:pStyle w:val="Heading4"/>
      </w:pPr>
      <w:r>
        <w:t>Military overstretch inevitable - only multilateralism solves</w:t>
      </w:r>
    </w:p>
    <w:p w:rsidR="00FF038D" w:rsidRDefault="00FF038D" w:rsidP="00FF038D">
      <w:proofErr w:type="spellStart"/>
      <w:r>
        <w:rPr>
          <w:b/>
        </w:rPr>
        <w:t>Mazaar</w:t>
      </w:r>
      <w:proofErr w:type="spellEnd"/>
      <w:r>
        <w:rPr>
          <w:b/>
        </w:rPr>
        <w:t xml:space="preserve">, 12– </w:t>
      </w:r>
      <w:r>
        <w:t>Professor of National Security Strategy at the U.S. National War College (Michael J., “The Risks of Strategic Insolvency”, The Washington Quarterly 35:4 pp. 7-22, http://csis.org/files/publication/twq12FallMazarr.pdf)//NG</w:t>
      </w:r>
    </w:p>
    <w:p w:rsidR="00FF038D" w:rsidRDefault="00FF038D" w:rsidP="00FF038D"/>
    <w:p w:rsidR="00FF038D" w:rsidRDefault="00FF038D" w:rsidP="00FF038D">
      <w:r>
        <w:rPr>
          <w:rStyle w:val="Emphasis"/>
          <w:highlight w:val="green"/>
        </w:rPr>
        <w:t xml:space="preserve">A military force comes under increased stress and risks military </w:t>
      </w:r>
      <w:proofErr w:type="gramStart"/>
      <w:r>
        <w:rPr>
          <w:rStyle w:val="Emphasis"/>
          <w:highlight w:val="green"/>
        </w:rPr>
        <w:t>setbacks</w:t>
      </w:r>
      <w:r>
        <w:t>.</w:t>
      </w:r>
      <w:r>
        <w:rPr>
          <w:sz w:val="12"/>
        </w:rPr>
        <w:t>¶</w:t>
      </w:r>
      <w:proofErr w:type="gramEnd"/>
      <w:r>
        <w:t xml:space="preserve"> </w:t>
      </w:r>
      <w:r>
        <w:rPr>
          <w:rStyle w:val="StyleUnderline"/>
        </w:rPr>
        <w:t>A state trying to do more than it can afford,</w:t>
      </w:r>
      <w:r>
        <w:t xml:space="preserve"> as a treasury or a society, </w:t>
      </w:r>
      <w:r>
        <w:rPr>
          <w:rStyle w:val="StyleUnderline"/>
        </w:rPr>
        <w:t>risks</w:t>
      </w:r>
      <w:r>
        <w:rPr>
          <w:rStyle w:val="StyleUnderline"/>
          <w:sz w:val="12"/>
        </w:rPr>
        <w:t>¶</w:t>
      </w:r>
      <w:r>
        <w:rPr>
          <w:rStyle w:val="StyleUnderline"/>
        </w:rPr>
        <w:t xml:space="preserve"> overextending its military, </w:t>
      </w:r>
      <w:r>
        <w:rPr>
          <w:rStyle w:val="StyleUnderline"/>
          <w:highlight w:val="green"/>
        </w:rPr>
        <w:t>with</w:t>
      </w:r>
      <w:r>
        <w:rPr>
          <w:rStyle w:val="StyleUnderline"/>
        </w:rPr>
        <w:t xml:space="preserve"> possibly </w:t>
      </w:r>
      <w:r>
        <w:rPr>
          <w:rStyle w:val="StyleUnderline"/>
          <w:highlight w:val="green"/>
        </w:rPr>
        <w:t>ruinous results.</w:t>
      </w:r>
      <w:r>
        <w:t xml:space="preserve"> </w:t>
      </w:r>
      <w:r>
        <w:rPr>
          <w:rStyle w:val="StyleUnderline"/>
        </w:rPr>
        <w:t>We are already</w:t>
      </w:r>
      <w:r>
        <w:rPr>
          <w:rStyle w:val="StyleUnderline"/>
          <w:sz w:val="12"/>
        </w:rPr>
        <w:t>¶</w:t>
      </w:r>
      <w:r>
        <w:rPr>
          <w:rStyle w:val="StyleUnderline"/>
        </w:rPr>
        <w:t xml:space="preserve"> beginning to see the evidence: U.S. </w:t>
      </w:r>
      <w:r>
        <w:rPr>
          <w:rStyle w:val="StyleUnderline"/>
          <w:highlight w:val="green"/>
        </w:rPr>
        <w:t>ground forces are showing symptoms of</w:t>
      </w:r>
      <w:r>
        <w:rPr>
          <w:rStyle w:val="StyleUnderline"/>
          <w:sz w:val="12"/>
          <w:highlight w:val="green"/>
        </w:rPr>
        <w:t>¶</w:t>
      </w:r>
      <w:r>
        <w:rPr>
          <w:rStyle w:val="StyleUnderline"/>
          <w:highlight w:val="green"/>
        </w:rPr>
        <w:t xml:space="preserve"> stress and </w:t>
      </w:r>
      <w:proofErr w:type="spellStart"/>
      <w:r>
        <w:rPr>
          <w:rStyle w:val="StyleUnderline"/>
          <w:highlight w:val="green"/>
        </w:rPr>
        <w:t>exhaustion</w:t>
      </w:r>
      <w:r>
        <w:t>in</w:t>
      </w:r>
      <w:proofErr w:type="spellEnd"/>
      <w:r>
        <w:t xml:space="preserve"> terms of post-traumatic stress levels, </w:t>
      </w:r>
      <w:r>
        <w:rPr>
          <w:rStyle w:val="StyleUnderline"/>
          <w:highlight w:val="green"/>
        </w:rPr>
        <w:t>reenlistment</w:t>
      </w:r>
      <w:r>
        <w:rPr>
          <w:rStyle w:val="StyleUnderline"/>
          <w:sz w:val="12"/>
          <w:highlight w:val="green"/>
        </w:rPr>
        <w:t>¶</w:t>
      </w:r>
      <w:r>
        <w:rPr>
          <w:rStyle w:val="StyleUnderline"/>
          <w:highlight w:val="green"/>
        </w:rPr>
        <w:t xml:space="preserve"> challenges</w:t>
      </w:r>
      <w:r>
        <w:rPr>
          <w:rStyle w:val="StyleUnderline"/>
        </w:rPr>
        <w:t xml:space="preserve"> at key officer grades,</w:t>
      </w:r>
      <w:r>
        <w:t xml:space="preserve"> </w:t>
      </w:r>
      <w:r>
        <w:rPr>
          <w:rStyle w:val="StyleUnderline"/>
          <w:highlight w:val="green"/>
        </w:rPr>
        <w:t>tragic suicide numbers</w:t>
      </w:r>
      <w:r>
        <w:rPr>
          <w:rStyle w:val="StyleUnderline"/>
        </w:rPr>
        <w:t>, and other indices.34</w:t>
      </w:r>
      <w:r>
        <w:rPr>
          <w:sz w:val="12"/>
        </w:rPr>
        <w:t>¶</w:t>
      </w:r>
      <w:r>
        <w:t xml:space="preserve"> After ten years of continuous deployments, </w:t>
      </w:r>
      <w:r>
        <w:rPr>
          <w:rStyle w:val="StyleUnderline"/>
          <w:highlight w:val="green"/>
        </w:rPr>
        <w:t>equipment has become worn down,</w:t>
      </w:r>
      <w:r>
        <w:rPr>
          <w:rStyle w:val="StyleUnderline"/>
          <w:sz w:val="12"/>
          <w:highlight w:val="green"/>
        </w:rPr>
        <w:t>¶</w:t>
      </w:r>
      <w:r>
        <w:rPr>
          <w:rStyle w:val="StyleUnderline"/>
        </w:rPr>
        <w:t xml:space="preserve"> and there are growing reports of everything from ships being unready for</w:t>
      </w:r>
      <w:r>
        <w:rPr>
          <w:rStyle w:val="StyleUnderline"/>
          <w:sz w:val="12"/>
        </w:rPr>
        <w:t>¶</w:t>
      </w:r>
      <w:r>
        <w:rPr>
          <w:rStyle w:val="StyleUnderline"/>
        </w:rPr>
        <w:t xml:space="preserve"> missions because of wear and tear to aircraft engines exploding to cruisers with</w:t>
      </w:r>
      <w:r>
        <w:rPr>
          <w:rStyle w:val="StyleUnderline"/>
          <w:sz w:val="12"/>
        </w:rPr>
        <w:t>¶</w:t>
      </w:r>
      <w:r>
        <w:rPr>
          <w:rStyle w:val="StyleUnderline"/>
        </w:rPr>
        <w:t xml:space="preserve"> hull cracks to radar technology failing</w:t>
      </w:r>
      <w:r>
        <w:t xml:space="preserve"> inspections.35 As of the first quarter of</w:t>
      </w:r>
      <w:r>
        <w:rPr>
          <w:sz w:val="12"/>
        </w:rPr>
        <w:t>¶</w:t>
      </w:r>
      <w:r>
        <w:t xml:space="preserve"> 2011, </w:t>
      </w:r>
      <w:r>
        <w:rPr>
          <w:rStyle w:val="StyleUnderline"/>
          <w:highlight w:val="green"/>
        </w:rPr>
        <w:t>just over 40 percent of Navy and marine aircraft were judged ‘‘mission</w:t>
      </w:r>
      <w:r>
        <w:rPr>
          <w:rStyle w:val="StyleUnderline"/>
          <w:sz w:val="12"/>
          <w:highlight w:val="green"/>
        </w:rPr>
        <w:t>¶</w:t>
      </w:r>
      <w:r>
        <w:rPr>
          <w:rStyle w:val="StyleUnderline"/>
          <w:highlight w:val="green"/>
        </w:rPr>
        <w:t xml:space="preserve"> capable,’</w:t>
      </w:r>
      <w:r>
        <w:rPr>
          <w:rStyle w:val="StyleUnderline"/>
        </w:rPr>
        <w:t>’</w:t>
      </w:r>
      <w:r>
        <w:t xml:space="preserve"> according to the </w:t>
      </w:r>
      <w:proofErr w:type="spellStart"/>
      <w:r>
        <w:t>serviceswell</w:t>
      </w:r>
      <w:proofErr w:type="spellEnd"/>
      <w:r>
        <w:t xml:space="preserve"> off the 60 percent goal, itself</w:t>
      </w:r>
      <w:r>
        <w:rPr>
          <w:sz w:val="12"/>
        </w:rPr>
        <w:t>¶</w:t>
      </w:r>
      <w:r>
        <w:t xml:space="preserve"> seemingly modest.36 The vice chief of staff of the U.S. Air Force, for</w:t>
      </w:r>
      <w:r>
        <w:rPr>
          <w:sz w:val="12"/>
        </w:rPr>
        <w:t>¶</w:t>
      </w:r>
      <w:r>
        <w:t xml:space="preserve"> example, testified in July 2011 that ‘‘</w:t>
      </w:r>
      <w:r>
        <w:rPr>
          <w:rStyle w:val="StyleUnderline"/>
          <w:highlight w:val="green"/>
        </w:rPr>
        <w:t>this high operations tempo</w:t>
      </w:r>
      <w:r>
        <w:rPr>
          <w:rStyle w:val="StyleUnderline"/>
        </w:rPr>
        <w:t xml:space="preserve"> (OPTEMPO</w:t>
      </w:r>
      <w:r>
        <w:rPr>
          <w:rStyle w:val="StyleUnderline"/>
          <w:highlight w:val="green"/>
        </w:rPr>
        <w:t>)</w:t>
      </w:r>
      <w:r>
        <w:rPr>
          <w:rStyle w:val="StyleUnderline"/>
          <w:sz w:val="12"/>
          <w:highlight w:val="green"/>
        </w:rPr>
        <w:t>¶</w:t>
      </w:r>
      <w:r>
        <w:rPr>
          <w:rStyle w:val="StyleUnderline"/>
          <w:highlight w:val="green"/>
        </w:rPr>
        <w:t xml:space="preserve"> has had</w:t>
      </w:r>
      <w:r>
        <w:rPr>
          <w:rStyle w:val="StyleUnderline"/>
        </w:rPr>
        <w:t xml:space="preserve"> some </w:t>
      </w:r>
      <w:r>
        <w:rPr>
          <w:rStyle w:val="StyleUnderline"/>
          <w:highlight w:val="green"/>
        </w:rPr>
        <w:t>detrimental effects on our</w:t>
      </w:r>
      <w:r>
        <w:rPr>
          <w:rStyle w:val="StyleUnderline"/>
        </w:rPr>
        <w:t xml:space="preserve"> overall </w:t>
      </w:r>
      <w:r>
        <w:rPr>
          <w:rStyle w:val="StyleUnderline"/>
          <w:highlight w:val="green"/>
        </w:rPr>
        <w:t xml:space="preserve">readiness. </w:t>
      </w:r>
      <w:r>
        <w:rPr>
          <w:rStyle w:val="StyleUnderline"/>
        </w:rPr>
        <w:t>Since 2003, we have</w:t>
      </w:r>
      <w:r>
        <w:rPr>
          <w:rStyle w:val="StyleUnderline"/>
          <w:sz w:val="12"/>
        </w:rPr>
        <w:t>¶</w:t>
      </w:r>
      <w:r>
        <w:rPr>
          <w:rStyle w:val="StyleUnderline"/>
        </w:rPr>
        <w:t xml:space="preserve"> seen a slow but steady decline in reported unit readiness indicators.</w:t>
      </w:r>
      <w:r>
        <w:t>’’37 The</w:t>
      </w:r>
      <w:r>
        <w:rPr>
          <w:sz w:val="12"/>
        </w:rPr>
        <w:t>¶</w:t>
      </w:r>
      <w:r>
        <w:t xml:space="preserve"> ‘‘stress on the force is real and it is relentless,’’ said Chief of Naval Operations</w:t>
      </w:r>
      <w:r>
        <w:rPr>
          <w:sz w:val="12"/>
        </w:rPr>
        <w:t>¶</w:t>
      </w:r>
      <w:r>
        <w:t xml:space="preserve"> Admiral Jon Greenert.38</w:t>
      </w:r>
    </w:p>
    <w:p w:rsidR="00FF038D" w:rsidRDefault="00FF038D" w:rsidP="00FF038D">
      <w:r>
        <w:rPr>
          <w:rStyle w:val="StyleUnderline"/>
          <w:highlight w:val="green"/>
        </w:rPr>
        <w:t>The existing paradigm</w:t>
      </w:r>
      <w:r>
        <w:t xml:space="preserve">, then, </w:t>
      </w:r>
      <w:r>
        <w:rPr>
          <w:rStyle w:val="StyleUnderline"/>
          <w:highlight w:val="green"/>
        </w:rPr>
        <w:t>threatens to destabilize the U.S. military</w:t>
      </w:r>
      <w:r>
        <w:rPr>
          <w:rStyle w:val="StyleUnderline"/>
        </w:rPr>
        <w:t>, both in</w:t>
      </w:r>
      <w:r>
        <w:rPr>
          <w:rStyle w:val="StyleUnderline"/>
          <w:sz w:val="12"/>
        </w:rPr>
        <w:t>¶</w:t>
      </w:r>
      <w:r>
        <w:rPr>
          <w:rStyle w:val="StyleUnderline"/>
        </w:rPr>
        <w:t xml:space="preserve"> terms of personnel and equipment.</w:t>
      </w:r>
      <w:r>
        <w:t xml:space="preserve"> Defenders of the existing paradigm have a</w:t>
      </w:r>
      <w:r>
        <w:rPr>
          <w:sz w:val="12"/>
        </w:rPr>
        <w:t>¶</w:t>
      </w:r>
      <w:r>
        <w:t xml:space="preserve"> simple cure: more resources. Ramp up procurement</w:t>
      </w:r>
      <w:r>
        <w:rPr>
          <w:sz w:val="12"/>
        </w:rPr>
        <w:t>¶</w:t>
      </w:r>
      <w:r>
        <w:t xml:space="preserve"> budgets, expand the Army and Corps, boost</w:t>
      </w:r>
      <w:r>
        <w:rPr>
          <w:sz w:val="12"/>
        </w:rPr>
        <w:t>¶</w:t>
      </w:r>
      <w:r>
        <w:t xml:space="preserve"> readiness funding, and solve the problem. As</w:t>
      </w:r>
      <w:r>
        <w:rPr>
          <w:sz w:val="12"/>
        </w:rPr>
        <w:t>¶</w:t>
      </w:r>
      <w:r>
        <w:t xml:space="preserve"> argued above, however, the financial ceiling</w:t>
      </w:r>
      <w:r>
        <w:rPr>
          <w:sz w:val="12"/>
        </w:rPr>
        <w:t>¶</w:t>
      </w:r>
      <w:r>
        <w:t xml:space="preserve"> descending on U.S. security capacities is not</w:t>
      </w:r>
      <w:r>
        <w:rPr>
          <w:sz w:val="12"/>
        </w:rPr>
        <w:t>¶</w:t>
      </w:r>
      <w:r>
        <w:t xml:space="preserve"> fungible, it is structural. There is no way to avoid</w:t>
      </w:r>
      <w:r>
        <w:rPr>
          <w:sz w:val="12"/>
        </w:rPr>
        <w:t>¶</w:t>
      </w:r>
      <w:r>
        <w:t xml:space="preserve"> further substantial cuts without worsening cuts</w:t>
      </w:r>
      <w:r>
        <w:rPr>
          <w:sz w:val="12"/>
        </w:rPr>
        <w:t>¶</w:t>
      </w:r>
      <w:r>
        <w:t xml:space="preserve"> to domestic programs that will already be</w:t>
      </w:r>
      <w:r>
        <w:rPr>
          <w:sz w:val="12"/>
        </w:rPr>
        <w:t>¶</w:t>
      </w:r>
      <w:r>
        <w:t xml:space="preserve"> excruciating. Americans would have to absorb a</w:t>
      </w:r>
      <w:r>
        <w:rPr>
          <w:sz w:val="12"/>
        </w:rPr>
        <w:t>¶</w:t>
      </w:r>
      <w:r>
        <w:t xml:space="preserve"> lower standard of living in order to continue to</w:t>
      </w:r>
      <w:r>
        <w:rPr>
          <w:sz w:val="12"/>
        </w:rPr>
        <w:t>¶</w:t>
      </w:r>
      <w:r>
        <w:t xml:space="preserve"> underwrite global primacy. If they will not, then </w:t>
      </w:r>
      <w:r>
        <w:rPr>
          <w:rStyle w:val="StyleUnderline"/>
        </w:rPr>
        <w:t>persisting in the current posture</w:t>
      </w:r>
      <w:r>
        <w:rPr>
          <w:rStyle w:val="StyleUnderline"/>
          <w:sz w:val="12"/>
        </w:rPr>
        <w:t>¶</w:t>
      </w:r>
      <w:r>
        <w:rPr>
          <w:rStyle w:val="StyleUnderline"/>
        </w:rPr>
        <w:t xml:space="preserve"> will gradually erode the health and readiness of U.S. military </w:t>
      </w:r>
      <w:proofErr w:type="gramStart"/>
      <w:r>
        <w:rPr>
          <w:rStyle w:val="StyleUnderline"/>
        </w:rPr>
        <w:t>forces</w:t>
      </w:r>
      <w:r>
        <w:t>.</w:t>
      </w:r>
      <w:r>
        <w:rPr>
          <w:sz w:val="12"/>
        </w:rPr>
        <w:t>¶</w:t>
      </w:r>
      <w:proofErr w:type="gramEnd"/>
      <w:r>
        <w:t xml:space="preserve"> </w:t>
      </w:r>
      <w:r>
        <w:rPr>
          <w:rStyle w:val="StyleUnderline"/>
          <w:highlight w:val="green"/>
        </w:rPr>
        <w:t>The</w:t>
      </w:r>
      <w:r>
        <w:rPr>
          <w:rStyle w:val="StyleUnderline"/>
        </w:rPr>
        <w:t xml:space="preserve"> ultimate </w:t>
      </w:r>
      <w:r>
        <w:rPr>
          <w:rStyle w:val="StyleUnderline"/>
          <w:highlight w:val="green"/>
        </w:rPr>
        <w:t>result of this</w:t>
      </w:r>
      <w:r>
        <w:rPr>
          <w:rStyle w:val="StyleUnderline"/>
        </w:rPr>
        <w:t xml:space="preserve"> dangerous </w:t>
      </w:r>
      <w:r>
        <w:rPr>
          <w:rStyle w:val="StyleUnderline"/>
          <w:highlight w:val="green"/>
        </w:rPr>
        <w:t>practice will be</w:t>
      </w:r>
      <w:r>
        <w:rPr>
          <w:rStyle w:val="StyleUnderline"/>
        </w:rPr>
        <w:t xml:space="preserve"> military </w:t>
      </w:r>
      <w:r>
        <w:rPr>
          <w:rStyle w:val="StyleUnderline"/>
          <w:highlight w:val="green"/>
        </w:rPr>
        <w:t>setbacks in the</w:t>
      </w:r>
      <w:r>
        <w:rPr>
          <w:rStyle w:val="StyleUnderline"/>
          <w:sz w:val="12"/>
          <w:highlight w:val="green"/>
        </w:rPr>
        <w:t>¶</w:t>
      </w:r>
      <w:r>
        <w:rPr>
          <w:rStyle w:val="StyleUnderline"/>
          <w:highlight w:val="green"/>
        </w:rPr>
        <w:t xml:space="preserve"> field.</w:t>
      </w:r>
      <w:r>
        <w:rPr>
          <w:highlight w:val="green"/>
        </w:rPr>
        <w:t xml:space="preserve"> </w:t>
      </w:r>
      <w:r>
        <w:rPr>
          <w:rStyle w:val="StyleUnderline"/>
          <w:highlight w:val="green"/>
        </w:rPr>
        <w:t>Overextended</w:t>
      </w:r>
      <w:r>
        <w:rPr>
          <w:rStyle w:val="StyleUnderline"/>
        </w:rPr>
        <w:t xml:space="preserve"> U.S. </w:t>
      </w:r>
      <w:r>
        <w:rPr>
          <w:rStyle w:val="StyleUnderline"/>
          <w:highlight w:val="green"/>
        </w:rPr>
        <w:t>forces</w:t>
      </w:r>
      <w:r>
        <w:rPr>
          <w:rStyle w:val="StyleUnderline"/>
        </w:rPr>
        <w:t xml:space="preserve"> unable to bring their full complement of</w:t>
      </w:r>
      <w:r>
        <w:rPr>
          <w:rStyle w:val="StyleUnderline"/>
          <w:sz w:val="12"/>
        </w:rPr>
        <w:t>¶</w:t>
      </w:r>
      <w:r>
        <w:rPr>
          <w:rStyle w:val="StyleUnderline"/>
        </w:rPr>
        <w:t xml:space="preserve"> equipment to the fight </w:t>
      </w:r>
      <w:r>
        <w:rPr>
          <w:rStyle w:val="StyleUnderline"/>
          <w:highlight w:val="green"/>
        </w:rPr>
        <w:t>will be unable to prioritize</w:t>
      </w:r>
      <w:r>
        <w:t xml:space="preserve">. Meantime, </w:t>
      </w:r>
      <w:r>
        <w:rPr>
          <w:rStyle w:val="StyleUnderline"/>
          <w:highlight w:val="green"/>
        </w:rPr>
        <w:t>adversaries</w:t>
      </w:r>
      <w:r>
        <w:rPr>
          <w:rStyle w:val="StyleUnderline"/>
          <w:sz w:val="12"/>
          <w:highlight w:val="green"/>
        </w:rPr>
        <w:t>¶</w:t>
      </w:r>
      <w:r>
        <w:rPr>
          <w:rStyle w:val="StyleUnderline"/>
          <w:highlight w:val="green"/>
        </w:rPr>
        <w:t xml:space="preserve"> employing</w:t>
      </w:r>
      <w:r>
        <w:rPr>
          <w:rStyle w:val="StyleUnderline"/>
        </w:rPr>
        <w:t xml:space="preserve"> the </w:t>
      </w:r>
      <w:r>
        <w:rPr>
          <w:rStyle w:val="StyleUnderline"/>
          <w:highlight w:val="green"/>
        </w:rPr>
        <w:t>asymmetric techniques</w:t>
      </w:r>
      <w:r>
        <w:rPr>
          <w:rStyle w:val="StyleUnderline"/>
        </w:rPr>
        <w:t xml:space="preserve"> discussed above</w:t>
      </w:r>
      <w:r>
        <w:t xml:space="preserve"> (the proliferating means</w:t>
      </w:r>
      <w:r>
        <w:rPr>
          <w:sz w:val="12"/>
        </w:rPr>
        <w:t>¶</w:t>
      </w:r>
      <w:r>
        <w:t xml:space="preserve"> of anti-access and area denial, as well as space and cyber counterstrike</w:t>
      </w:r>
      <w:r>
        <w:rPr>
          <w:sz w:val="12"/>
        </w:rPr>
        <w:t>¶</w:t>
      </w:r>
      <w:r>
        <w:t xml:space="preserve"> capabilities) </w:t>
      </w:r>
      <w:r>
        <w:rPr>
          <w:rStyle w:val="StyleUnderline"/>
          <w:highlight w:val="green"/>
        </w:rPr>
        <w:t>will impose costs which will horrify a U.S. public</w:t>
      </w:r>
      <w:r>
        <w:rPr>
          <w:rStyle w:val="StyleUnderline"/>
        </w:rPr>
        <w:t xml:space="preserve"> accustomed to</w:t>
      </w:r>
      <w:r>
        <w:rPr>
          <w:rStyle w:val="StyleUnderline"/>
          <w:sz w:val="12"/>
        </w:rPr>
        <w:t>¶</w:t>
      </w:r>
      <w:r>
        <w:rPr>
          <w:rStyle w:val="StyleUnderline"/>
        </w:rPr>
        <w:t xml:space="preserve"> ‘‘virtual wars.’</w:t>
      </w:r>
      <w:r>
        <w:t xml:space="preserve">’ In sum, </w:t>
      </w:r>
      <w:r>
        <w:rPr>
          <w:rStyle w:val="StyleUnderline"/>
        </w:rPr>
        <w:t>remaining locked in the current paradigm invites future</w:t>
      </w:r>
      <w:r>
        <w:rPr>
          <w:rStyle w:val="StyleUnderline"/>
          <w:sz w:val="12"/>
        </w:rPr>
        <w:t>¶</w:t>
      </w:r>
      <w:r>
        <w:rPr>
          <w:rStyle w:val="StyleUnderline"/>
        </w:rPr>
        <w:t xml:space="preserve"> embarrassments, setbacks, and even defeats.</w:t>
      </w:r>
    </w:p>
    <w:p w:rsidR="00FF038D" w:rsidRDefault="00FF038D" w:rsidP="00FF038D">
      <w:pPr>
        <w:pStyle w:val="Heading3"/>
      </w:pPr>
      <w:r>
        <w:t xml:space="preserve">2ac at: </w:t>
      </w:r>
      <w:proofErr w:type="spellStart"/>
      <w:r>
        <w:t>i</w:t>
      </w:r>
      <w:proofErr w:type="spellEnd"/>
      <w:r>
        <w:t>-law doesn’t solve war</w:t>
      </w:r>
    </w:p>
    <w:p w:rsidR="00FF038D" w:rsidRDefault="00FF038D" w:rsidP="00FF038D">
      <w:pPr>
        <w:pStyle w:val="Heading4"/>
      </w:pPr>
      <w:r>
        <w:t>I-law controls levels of conflict</w:t>
      </w:r>
    </w:p>
    <w:p w:rsidR="00FF038D" w:rsidRDefault="00FF038D" w:rsidP="00FF038D">
      <w:r>
        <w:t xml:space="preserve">John </w:t>
      </w:r>
      <w:r>
        <w:rPr>
          <w:rStyle w:val="Style13ptBold"/>
        </w:rPr>
        <w:t>Vasquez 9</w:t>
      </w:r>
      <w:r>
        <w:t xml:space="preserve">, Thomas B. Mackie Scholar of International Relations and Professor of Political Science at the University of Illinois at Urbana-Champaign, PhD in </w:t>
      </w:r>
      <w:proofErr w:type="spellStart"/>
      <w:r>
        <w:t>Poli</w:t>
      </w:r>
      <w:proofErr w:type="spellEnd"/>
      <w:r>
        <w:t xml:space="preserve"> Sci from Syracuse University, “Peace,” Chapter 8 in The War Puzzle Revisited, p 298-299, google books</w:t>
      </w:r>
    </w:p>
    <w:p w:rsidR="00FF038D" w:rsidRDefault="00FF038D" w:rsidP="00FF038D"/>
    <w:p w:rsidR="00FF038D" w:rsidRPr="00FF038D" w:rsidRDefault="00FF038D" w:rsidP="00FF038D">
      <w:proofErr w:type="spellStart"/>
      <w:r>
        <w:rPr>
          <w:sz w:val="14"/>
        </w:rPr>
        <w:t>Wallensteen’s</w:t>
      </w:r>
      <w:proofErr w:type="spellEnd"/>
      <w:r>
        <w:rPr>
          <w:sz w:val="14"/>
        </w:rPr>
        <w:t xml:space="preserve"> examination of the characteristics of </w:t>
      </w:r>
      <w:proofErr w:type="spellStart"/>
      <w:r>
        <w:rPr>
          <w:sz w:val="14"/>
        </w:rPr>
        <w:t>particularist</w:t>
      </w:r>
      <w:proofErr w:type="spellEnd"/>
      <w:r>
        <w:rPr>
          <w:sz w:val="14"/>
        </w:rPr>
        <w:t xml:space="preserve"> periods provides significant additional evidence that the steps-to-war analysis is on the right track. Realist practices are associated with war, and peaceful systems are associated with an emphasis on other practices. Peaceful systems are exemplified </w:t>
      </w:r>
      <w:proofErr w:type="gramStart"/>
      <w:r>
        <w:rPr>
          <w:sz w:val="14"/>
        </w:rPr>
        <w:t>by the use of</w:t>
      </w:r>
      <w:proofErr w:type="gramEnd"/>
      <w:r>
        <w:rPr>
          <w:sz w:val="14"/>
        </w:rPr>
        <w:t xml:space="preserve"> practices like buffer states, compensation, and concerts of power that bring major states together to form a network of institutions that provide governance for the system. </w:t>
      </w:r>
      <w:r>
        <w:rPr>
          <w:rStyle w:val="StyleUnderline"/>
        </w:rPr>
        <w:t xml:space="preserve">The creation of </w:t>
      </w:r>
      <w:r>
        <w:rPr>
          <w:rStyle w:val="StyleUnderline"/>
          <w:highlight w:val="green"/>
        </w:rPr>
        <w:t>rules of the game</w:t>
      </w:r>
      <w:r>
        <w:rPr>
          <w:sz w:val="14"/>
        </w:rPr>
        <w:t xml:space="preserve"> that </w:t>
      </w:r>
      <w:r>
        <w:rPr>
          <w:rStyle w:val="StyleUnderline"/>
          <w:highlight w:val="green"/>
        </w:rPr>
        <w:t>can</w:t>
      </w:r>
      <w:r>
        <w:rPr>
          <w:sz w:val="14"/>
        </w:rPr>
        <w:t xml:space="preserve"> handle certain kinds of issues – territorial and ideological questions – and/or keep them off the agenda </w:t>
      </w:r>
      <w:r>
        <w:rPr>
          <w:rStyle w:val="StyleUnderline"/>
        </w:rPr>
        <w:t xml:space="preserve">seems to </w:t>
      </w:r>
      <w:r>
        <w:rPr>
          <w:rStyle w:val="StyleUnderline"/>
          <w:highlight w:val="green"/>
        </w:rPr>
        <w:t>be</w:t>
      </w:r>
      <w:r>
        <w:rPr>
          <w:rStyle w:val="Emphasis"/>
          <w:highlight w:val="green"/>
        </w:rPr>
        <w:t xml:space="preserve"> a crucial variable </w:t>
      </w:r>
      <w:r>
        <w:rPr>
          <w:rStyle w:val="Emphasis"/>
        </w:rPr>
        <w:t xml:space="preserve">in </w:t>
      </w:r>
      <w:r>
        <w:rPr>
          <w:rStyle w:val="Emphasis"/>
          <w:highlight w:val="green"/>
        </w:rPr>
        <w:t>producing peace.</w:t>
      </w:r>
      <w:r>
        <w:rPr>
          <w:rStyle w:val="Emphasis"/>
          <w:sz w:val="12"/>
        </w:rPr>
        <w:t xml:space="preserve"> </w:t>
      </w:r>
      <w:r>
        <w:rPr>
          <w:sz w:val="14"/>
        </w:rPr>
        <w:t xml:space="preserve">Additional evidence on the import of rules and norms is provided in </w:t>
      </w:r>
      <w:r>
        <w:rPr>
          <w:rStyle w:val="StyleUnderline"/>
        </w:rPr>
        <w:t xml:space="preserve">a series of </w:t>
      </w:r>
      <w:r>
        <w:rPr>
          <w:rStyle w:val="StyleUnderline"/>
          <w:highlight w:val="green"/>
        </w:rPr>
        <w:t>studies</w:t>
      </w:r>
      <w:r>
        <w:rPr>
          <w:rStyle w:val="StyleUnderline"/>
        </w:rPr>
        <w:t xml:space="preserve"> by </w:t>
      </w:r>
      <w:proofErr w:type="spellStart"/>
      <w:r>
        <w:rPr>
          <w:rStyle w:val="StyleUnderline"/>
        </w:rPr>
        <w:t>Kegley</w:t>
      </w:r>
      <w:proofErr w:type="spellEnd"/>
      <w:r>
        <w:rPr>
          <w:rStyle w:val="StyleUnderline"/>
        </w:rPr>
        <w:t xml:space="preserve"> and Raymond</w:t>
      </w:r>
      <w:r>
        <w:rPr>
          <w:sz w:val="14"/>
        </w:rPr>
        <w:t xml:space="preserve"> (1982, 1984, 1986, 1990) </w:t>
      </w:r>
      <w:r>
        <w:rPr>
          <w:rStyle w:val="StyleUnderline"/>
        </w:rPr>
        <w:t xml:space="preserve">that are </w:t>
      </w:r>
      <w:r>
        <w:rPr>
          <w:rStyle w:val="Emphasis"/>
        </w:rPr>
        <w:t>operationally</w:t>
      </w:r>
      <w:r>
        <w:rPr>
          <w:rStyle w:val="StyleUnderline"/>
        </w:rPr>
        <w:t xml:space="preserve"> more </w:t>
      </w:r>
      <w:r>
        <w:rPr>
          <w:rStyle w:val="Emphasis"/>
        </w:rPr>
        <w:t>precise</w:t>
      </w:r>
      <w:r>
        <w:rPr>
          <w:sz w:val="14"/>
        </w:rPr>
        <w:t xml:space="preserve"> than </w:t>
      </w:r>
      <w:proofErr w:type="spellStart"/>
      <w:r>
        <w:rPr>
          <w:sz w:val="14"/>
        </w:rPr>
        <w:t>Wallensteen’s</w:t>
      </w:r>
      <w:proofErr w:type="spellEnd"/>
      <w:r>
        <w:rPr>
          <w:sz w:val="14"/>
        </w:rPr>
        <w:t xml:space="preserve"> (1984) analysis. </w:t>
      </w:r>
      <w:proofErr w:type="spellStart"/>
      <w:r>
        <w:rPr>
          <w:sz w:val="14"/>
        </w:rPr>
        <w:t>Kegley</w:t>
      </w:r>
      <w:proofErr w:type="spellEnd"/>
      <w:r>
        <w:rPr>
          <w:sz w:val="14"/>
        </w:rPr>
        <w:t xml:space="preserve"> and Raymond </w:t>
      </w:r>
      <w:r>
        <w:rPr>
          <w:rStyle w:val="StyleUnderline"/>
          <w:highlight w:val="green"/>
        </w:rPr>
        <w:t xml:space="preserve">provide evidence </w:t>
      </w:r>
      <w:r>
        <w:rPr>
          <w:rStyle w:val="StyleUnderline"/>
        </w:rPr>
        <w:t xml:space="preserve">that </w:t>
      </w:r>
      <w:r>
        <w:rPr>
          <w:rStyle w:val="StyleUnderline"/>
          <w:highlight w:val="green"/>
        </w:rPr>
        <w:t>when states accept norms</w:t>
      </w:r>
      <w:r>
        <w:rPr>
          <w:rStyle w:val="StyleUnderline"/>
        </w:rPr>
        <w:t xml:space="preserve">, </w:t>
      </w:r>
      <w:r>
        <w:rPr>
          <w:rStyle w:val="Emphasis"/>
        </w:rPr>
        <w:t xml:space="preserve">the </w:t>
      </w:r>
      <w:r>
        <w:rPr>
          <w:rStyle w:val="Emphasis"/>
          <w:highlight w:val="green"/>
        </w:rPr>
        <w:t>incidence of war</w:t>
      </w:r>
      <w:r>
        <w:rPr>
          <w:rStyle w:val="StyleUnderline"/>
          <w:highlight w:val="green"/>
        </w:rPr>
        <w:t xml:space="preserve"> </w:t>
      </w:r>
      <w:r>
        <w:rPr>
          <w:rStyle w:val="StyleUnderline"/>
        </w:rPr>
        <w:t xml:space="preserve">and military confrontation </w:t>
      </w:r>
      <w:r>
        <w:rPr>
          <w:rStyle w:val="Emphasis"/>
          <w:highlight w:val="green"/>
        </w:rPr>
        <w:t>is reduced</w:t>
      </w:r>
      <w:r>
        <w:rPr>
          <w:sz w:val="14"/>
        </w:rPr>
        <w:t xml:space="preserve">. They find that peace is associated with periods in which alliance norms are considered binding and the unilateral abrogation of commitments and treaties illegitimate. </w:t>
      </w:r>
      <w:r>
        <w:rPr>
          <w:rStyle w:val="StyleUnderline"/>
        </w:rPr>
        <w:t xml:space="preserve">The </w:t>
      </w:r>
      <w:r>
        <w:rPr>
          <w:rStyle w:val="StyleUnderline"/>
          <w:highlight w:val="green"/>
        </w:rPr>
        <w:t>rules</w:t>
      </w:r>
      <w:r>
        <w:rPr>
          <w:rStyle w:val="StyleUnderline"/>
        </w:rPr>
        <w:t xml:space="preserve"> imposed by the global political culture</w:t>
      </w:r>
      <w:r>
        <w:rPr>
          <w:sz w:val="14"/>
        </w:rPr>
        <w:t xml:space="preserve"> in these periods </w:t>
      </w:r>
      <w:r>
        <w:rPr>
          <w:rStyle w:val="StyleUnderline"/>
          <w:highlight w:val="green"/>
        </w:rPr>
        <w:t xml:space="preserve">result in fewer </w:t>
      </w:r>
      <w:r>
        <w:rPr>
          <w:rStyle w:val="StyleUnderline"/>
        </w:rPr>
        <w:t xml:space="preserve">militarized disputes and </w:t>
      </w:r>
      <w:r>
        <w:rPr>
          <w:rStyle w:val="StyleUnderline"/>
          <w:highlight w:val="green"/>
        </w:rPr>
        <w:t>wars between major states</w:t>
      </w:r>
      <w:r>
        <w:rPr>
          <w:sz w:val="14"/>
        </w:rPr>
        <w:t xml:space="preserve">. In addition, </w:t>
      </w:r>
      <w:r>
        <w:rPr>
          <w:rStyle w:val="StyleUnderline"/>
        </w:rPr>
        <w:t xml:space="preserve">the </w:t>
      </w:r>
      <w:r>
        <w:rPr>
          <w:rStyle w:val="StyleUnderline"/>
          <w:highlight w:val="green"/>
        </w:rPr>
        <w:t>wars</w:t>
      </w:r>
      <w:r>
        <w:rPr>
          <w:rStyle w:val="StyleUnderline"/>
        </w:rPr>
        <w:t xml:space="preserve"> that occur </w:t>
      </w:r>
      <w:r>
        <w:rPr>
          <w:rStyle w:val="StyleUnderline"/>
          <w:highlight w:val="green"/>
        </w:rPr>
        <w:t xml:space="preserve">are kept at </w:t>
      </w:r>
      <w:r>
        <w:rPr>
          <w:rStyle w:val="Emphasis"/>
          <w:highlight w:val="green"/>
        </w:rPr>
        <w:t>lower levels</w:t>
      </w:r>
      <w:r>
        <w:rPr>
          <w:rStyle w:val="StyleUnderline"/>
        </w:rPr>
        <w:t xml:space="preserve"> of severity, </w:t>
      </w:r>
      <w:r>
        <w:rPr>
          <w:rStyle w:val="Emphasis"/>
        </w:rPr>
        <w:t>magnitude</w:t>
      </w:r>
      <w:r>
        <w:rPr>
          <w:rStyle w:val="StyleUnderline"/>
        </w:rPr>
        <w:t>, and duration (i.e. they are limited wars).</w:t>
      </w:r>
      <w:r>
        <w:rPr>
          <w:sz w:val="14"/>
        </w:rPr>
        <w:t xml:space="preserve"> </w:t>
      </w:r>
      <w:proofErr w:type="spellStart"/>
      <w:r>
        <w:rPr>
          <w:sz w:val="14"/>
        </w:rPr>
        <w:t>Kegley</w:t>
      </w:r>
      <w:proofErr w:type="spellEnd"/>
      <w:r>
        <w:rPr>
          <w:sz w:val="14"/>
        </w:rPr>
        <w:t xml:space="preserve"> and Raymond attempt to measure the extent to which global cultural norms restrain major states by looking at whether international law and commentary on it sees treaties and alliances as binding. They note that there have been two traditions in international law – pacta sunt </w:t>
      </w:r>
      <w:proofErr w:type="spellStart"/>
      <w:r>
        <w:rPr>
          <w:sz w:val="14"/>
        </w:rPr>
        <w:t>servanda</w:t>
      </w:r>
      <w:proofErr w:type="spellEnd"/>
      <w:r>
        <w:rPr>
          <w:sz w:val="14"/>
        </w:rPr>
        <w:t xml:space="preserve">, which maintains that agreements are binding, and clausa rebus sic stantibus, which says that treaties are signed “as matters stand” and that any change in circumstances since the treaty was signed permits a party to withdraw unilaterally. One of the advantages the </w:t>
      </w:r>
      <w:proofErr w:type="spellStart"/>
      <w:r>
        <w:rPr>
          <w:sz w:val="14"/>
        </w:rPr>
        <w:t>Kegley</w:t>
      </w:r>
      <w:proofErr w:type="spellEnd"/>
      <w:r>
        <w:rPr>
          <w:sz w:val="14"/>
        </w:rPr>
        <w:t xml:space="preserve">-Raymond studies have over </w:t>
      </w:r>
      <w:proofErr w:type="spellStart"/>
      <w:r>
        <w:rPr>
          <w:sz w:val="14"/>
        </w:rPr>
        <w:t>Wallensteen</w:t>
      </w:r>
      <w:proofErr w:type="spellEnd"/>
      <w:r>
        <w:rPr>
          <w:sz w:val="14"/>
        </w:rPr>
        <w:t xml:space="preserve"> (1984) is that they </w:t>
      </w:r>
      <w:proofErr w:type="gramStart"/>
      <w:r>
        <w:rPr>
          <w:sz w:val="14"/>
        </w:rPr>
        <w:t>are able to</w:t>
      </w:r>
      <w:proofErr w:type="gramEnd"/>
      <w:r>
        <w:rPr>
          <w:sz w:val="14"/>
        </w:rPr>
        <w:t xml:space="preserve"> develop reliable measures of the extent to which in any given half-decade that tradition in international law emphasizes the rebus or pacta sunt </w:t>
      </w:r>
      <w:proofErr w:type="spellStart"/>
      <w:r>
        <w:rPr>
          <w:sz w:val="14"/>
        </w:rPr>
        <w:t>servanda</w:t>
      </w:r>
      <w:proofErr w:type="spellEnd"/>
      <w:r>
        <w:rPr>
          <w:sz w:val="14"/>
        </w:rPr>
        <w:t xml:space="preserve"> tradition. This indicator is important not only because it focuses in on the question of unilateral actions, but because it can serve as an indicator of how well the peace system is working. The pacta sunt </w:t>
      </w:r>
      <w:proofErr w:type="spellStart"/>
      <w:r>
        <w:rPr>
          <w:sz w:val="14"/>
        </w:rPr>
        <w:t>servanda</w:t>
      </w:r>
      <w:proofErr w:type="spellEnd"/>
      <w:r>
        <w:rPr>
          <w:sz w:val="14"/>
        </w:rPr>
        <w:t xml:space="preserve"> tradition implies a more constraining political system and robust institutional context which should provide an alternative to war. </w:t>
      </w:r>
      <w:proofErr w:type="spellStart"/>
      <w:r>
        <w:rPr>
          <w:sz w:val="14"/>
        </w:rPr>
        <w:t>Kegley</w:t>
      </w:r>
      <w:proofErr w:type="spellEnd"/>
      <w:r>
        <w:rPr>
          <w:sz w:val="14"/>
        </w:rPr>
        <w:t xml:space="preserve"> and Raymond (1982: 586) find that in half-decades (from 1820 to 1914) when treaties are considered non-binding (rebus), wars between major states occur in every half-decade (100 percent), but when treaties are considered binding (pacta sunt </w:t>
      </w:r>
      <w:proofErr w:type="spellStart"/>
      <w:r>
        <w:rPr>
          <w:sz w:val="14"/>
        </w:rPr>
        <w:t>servanda</w:t>
      </w:r>
      <w:proofErr w:type="spellEnd"/>
      <w:r>
        <w:rPr>
          <w:sz w:val="14"/>
        </w:rPr>
        <w:t xml:space="preserve">), wars between major states occur in only 50 percent of the half-decades. The Cramer’s V for this relationship is .66. When the sample is expanded to include all states in the central system, Cramer’s V is 0.44, indicating that global norms have more impact on preventing war between major states. Nevertheless, among central system states between 1820 and 1939, war occurred in 93 percent of the half-decades where the rebus tradition dominated and in only 60 percent of the half-decades where the pacta sunt </w:t>
      </w:r>
      <w:proofErr w:type="spellStart"/>
      <w:r>
        <w:rPr>
          <w:sz w:val="14"/>
        </w:rPr>
        <w:t>sevanda</w:t>
      </w:r>
      <w:proofErr w:type="spellEnd"/>
      <w:r>
        <w:rPr>
          <w:sz w:val="14"/>
        </w:rPr>
        <w:t xml:space="preserve"> tradition dominated. </w:t>
      </w:r>
      <w:r>
        <w:rPr>
          <w:rStyle w:val="StyleUnderline"/>
        </w:rPr>
        <w:t>In</w:t>
      </w:r>
      <w:r>
        <w:rPr>
          <w:sz w:val="14"/>
        </w:rPr>
        <w:t xml:space="preserve"> a subsequent </w:t>
      </w:r>
      <w:r>
        <w:rPr>
          <w:rStyle w:val="Emphasis"/>
          <w:highlight w:val="green"/>
        </w:rPr>
        <w:t xml:space="preserve">analysis </w:t>
      </w:r>
      <w:r>
        <w:rPr>
          <w:rStyle w:val="Emphasis"/>
        </w:rPr>
        <w:t>of militarized disputes</w:t>
      </w:r>
      <w:r>
        <w:rPr>
          <w:rStyle w:val="StyleUnderline"/>
        </w:rPr>
        <w:t xml:space="preserve"> from 1820 to 1914, </w:t>
      </w:r>
      <w:proofErr w:type="spellStart"/>
      <w:r>
        <w:rPr>
          <w:rStyle w:val="StyleUnderline"/>
        </w:rPr>
        <w:t>Kegley</w:t>
      </w:r>
      <w:proofErr w:type="spellEnd"/>
      <w:r>
        <w:rPr>
          <w:rStyle w:val="StyleUnderline"/>
        </w:rPr>
        <w:t xml:space="preserve"> and Raymond</w:t>
      </w:r>
      <w:r>
        <w:rPr>
          <w:sz w:val="14"/>
        </w:rPr>
        <w:t xml:space="preserve"> (1984: 207-11) </w:t>
      </w:r>
      <w:r>
        <w:rPr>
          <w:rStyle w:val="StyleUnderline"/>
          <w:highlight w:val="green"/>
        </w:rPr>
        <w:t>find</w:t>
      </w:r>
      <w:r>
        <w:rPr>
          <w:rStyle w:val="StyleUnderline"/>
        </w:rPr>
        <w:t xml:space="preserve"> that there is </w:t>
      </w:r>
      <w:r>
        <w:rPr>
          <w:rStyle w:val="StyleUnderline"/>
          <w:highlight w:val="green"/>
        </w:rPr>
        <w:t xml:space="preserve">a </w:t>
      </w:r>
      <w:r>
        <w:rPr>
          <w:rStyle w:val="Emphasis"/>
          <w:highlight w:val="green"/>
        </w:rPr>
        <w:t>negative relationship</w:t>
      </w:r>
      <w:r>
        <w:rPr>
          <w:rStyle w:val="StyleUnderline"/>
          <w:highlight w:val="green"/>
        </w:rPr>
        <w:t xml:space="preserve"> between binding norms and </w:t>
      </w:r>
      <w:r>
        <w:rPr>
          <w:rStyle w:val="StyleUnderline"/>
        </w:rPr>
        <w:t xml:space="preserve">the frequency and scope of </w:t>
      </w:r>
      <w:r>
        <w:rPr>
          <w:rStyle w:val="StyleUnderline"/>
          <w:highlight w:val="green"/>
        </w:rPr>
        <w:t>disputes</w:t>
      </w:r>
      <w:r>
        <w:rPr>
          <w:rStyle w:val="StyleUnderline"/>
        </w:rPr>
        <w:t xml:space="preserve"> short of war. </w:t>
      </w:r>
      <w:r>
        <w:rPr>
          <w:sz w:val="14"/>
        </w:rPr>
        <w:t xml:space="preserve">In periods when the global culture accepts the pacta sunt </w:t>
      </w:r>
      <w:proofErr w:type="spellStart"/>
      <w:r>
        <w:rPr>
          <w:sz w:val="14"/>
        </w:rPr>
        <w:t>servanda</w:t>
      </w:r>
      <w:proofErr w:type="spellEnd"/>
      <w:r>
        <w:rPr>
          <w:sz w:val="14"/>
        </w:rPr>
        <w:t xml:space="preserve"> tradition as the norm, the number of military disputes goes down and the number of major states involved in a dispute </w:t>
      </w:r>
      <w:proofErr w:type="gramStart"/>
      <w:r>
        <w:rPr>
          <w:sz w:val="14"/>
        </w:rPr>
        <w:t>decreases</w:t>
      </w:r>
      <w:proofErr w:type="gramEnd"/>
      <w:r>
        <w:rPr>
          <w:sz w:val="14"/>
        </w:rPr>
        <w:t xml:space="preserve">. Although the relationship is of moderate strength, it is not eliminated by other variables, namely alliance flexibility. As </w:t>
      </w:r>
      <w:proofErr w:type="spellStart"/>
      <w:r>
        <w:rPr>
          <w:sz w:val="14"/>
        </w:rPr>
        <w:t>Kegley</w:t>
      </w:r>
      <w:proofErr w:type="spellEnd"/>
      <w:r>
        <w:rPr>
          <w:sz w:val="14"/>
        </w:rPr>
        <w:t xml:space="preserve"> and Raymond (1984: 213) point out, this means “that </w:t>
      </w:r>
      <w:r>
        <w:rPr>
          <w:rStyle w:val="StyleUnderline"/>
        </w:rPr>
        <w:t xml:space="preserve">in periods </w:t>
      </w:r>
      <w:r>
        <w:rPr>
          <w:rStyle w:val="StyleUnderline"/>
          <w:highlight w:val="green"/>
        </w:rPr>
        <w:t xml:space="preserve">when </w:t>
      </w:r>
      <w:r>
        <w:rPr>
          <w:rStyle w:val="StyleUnderline"/>
        </w:rPr>
        <w:t xml:space="preserve">the opportunistic </w:t>
      </w:r>
      <w:r>
        <w:rPr>
          <w:rStyle w:val="Emphasis"/>
          <w:highlight w:val="green"/>
        </w:rPr>
        <w:t>renunciation of commitments</w:t>
      </w:r>
      <w:r>
        <w:rPr>
          <w:rStyle w:val="StyleUnderline"/>
          <w:highlight w:val="green"/>
        </w:rPr>
        <w:t xml:space="preserve">” is condoned, </w:t>
      </w:r>
      <w:r>
        <w:rPr>
          <w:rStyle w:val="StyleUnderline"/>
        </w:rPr>
        <w:t xml:space="preserve">militarized </w:t>
      </w:r>
      <w:r>
        <w:rPr>
          <w:rStyle w:val="StyleUnderline"/>
          <w:highlight w:val="green"/>
        </w:rPr>
        <w:t xml:space="preserve">disputes </w:t>
      </w:r>
      <w:r>
        <w:rPr>
          <w:rStyle w:val="StyleUnderline"/>
        </w:rPr>
        <w:t xml:space="preserve">are more likely to occur and to </w:t>
      </w:r>
      <w:r>
        <w:rPr>
          <w:rStyle w:val="StyleUnderline"/>
          <w:highlight w:val="green"/>
        </w:rPr>
        <w:t>spread</w:t>
      </w:r>
      <w:r>
        <w:rPr>
          <w:rStyle w:val="StyleUnderline"/>
        </w:rPr>
        <w:t xml:space="preserve">. </w:t>
      </w:r>
      <w:r>
        <w:rPr>
          <w:rStyle w:val="StyleUnderline"/>
          <w:highlight w:val="green"/>
        </w:rPr>
        <w:t>The finding</w:t>
      </w:r>
      <w:r>
        <w:rPr>
          <w:rStyle w:val="StyleUnderline"/>
        </w:rPr>
        <w:t xml:space="preserve"> that </w:t>
      </w:r>
      <w:r>
        <w:rPr>
          <w:rStyle w:val="Emphasis"/>
        </w:rPr>
        <w:t>norms</w:t>
      </w:r>
      <w:r>
        <w:rPr>
          <w:rStyle w:val="StyleUnderline"/>
        </w:rPr>
        <w:t xml:space="preserve"> can </w:t>
      </w:r>
      <w:r>
        <w:rPr>
          <w:rStyle w:val="Emphasis"/>
        </w:rPr>
        <w:t>reduce</w:t>
      </w:r>
      <w:r>
        <w:rPr>
          <w:rStyle w:val="StyleUnderline"/>
        </w:rPr>
        <w:t xml:space="preserve"> the frequency and scope of </w:t>
      </w:r>
      <w:r>
        <w:rPr>
          <w:rStyle w:val="Emphasis"/>
        </w:rPr>
        <w:t>disputes</w:t>
      </w:r>
      <w:r>
        <w:rPr>
          <w:rStyle w:val="StyleUnderline"/>
        </w:rPr>
        <w:t xml:space="preserve"> </w:t>
      </w:r>
      <w:r>
        <w:rPr>
          <w:rStyle w:val="StyleUnderline"/>
          <w:highlight w:val="green"/>
        </w:rPr>
        <w:t xml:space="preserve">is </w:t>
      </w:r>
      <w:r>
        <w:rPr>
          <w:rStyle w:val="Emphasis"/>
          <w:highlight w:val="green"/>
        </w:rPr>
        <w:t>significant evidence</w:t>
      </w:r>
      <w:r>
        <w:rPr>
          <w:rStyle w:val="StyleUnderline"/>
        </w:rPr>
        <w:t xml:space="preserve"> that </w:t>
      </w:r>
      <w:r>
        <w:rPr>
          <w:rStyle w:val="StyleUnderline"/>
          <w:highlight w:val="green"/>
        </w:rPr>
        <w:t>rules</w:t>
      </w:r>
      <w:r>
        <w:rPr>
          <w:rStyle w:val="StyleUnderline"/>
        </w:rPr>
        <w:t xml:space="preserve"> can </w:t>
      </w:r>
      <w:r>
        <w:rPr>
          <w:rStyle w:val="StyleUnderline"/>
          <w:highlight w:val="green"/>
        </w:rPr>
        <w:t>permit actors to</w:t>
      </w:r>
      <w:r>
        <w:rPr>
          <w:rStyle w:val="StyleUnderline"/>
        </w:rPr>
        <w:t xml:space="preserve"> successfully control and </w:t>
      </w:r>
      <w:r>
        <w:rPr>
          <w:rStyle w:val="StyleUnderline"/>
          <w:highlight w:val="green"/>
        </w:rPr>
        <w:t xml:space="preserve">manage disputes so </w:t>
      </w:r>
      <w:r>
        <w:rPr>
          <w:rStyle w:val="StyleUnderline"/>
        </w:rPr>
        <w:t xml:space="preserve">that </w:t>
      </w:r>
      <w:r>
        <w:rPr>
          <w:rStyle w:val="StyleUnderline"/>
          <w:highlight w:val="green"/>
        </w:rPr>
        <w:t xml:space="preserve">they are </w:t>
      </w:r>
      <w:r>
        <w:rPr>
          <w:rStyle w:val="Emphasis"/>
          <w:highlight w:val="green"/>
        </w:rPr>
        <w:t xml:space="preserve">not </w:t>
      </w:r>
      <w:proofErr w:type="gramStart"/>
      <w:r>
        <w:rPr>
          <w:rStyle w:val="Emphasis"/>
          <w:highlight w:val="green"/>
        </w:rPr>
        <w:t>contagious</w:t>
      </w:r>
      <w:proofErr w:type="gramEnd"/>
      <w:r>
        <w:rPr>
          <w:rStyle w:val="StyleUnderline"/>
          <w:highlight w:val="green"/>
        </w:rPr>
        <w:t xml:space="preserve"> and</w:t>
      </w:r>
      <w:r>
        <w:rPr>
          <w:rStyle w:val="StyleUnderline"/>
        </w:rPr>
        <w:t xml:space="preserve"> they </w:t>
      </w:r>
      <w:r>
        <w:rPr>
          <w:rStyle w:val="Emphasis"/>
          <w:highlight w:val="green"/>
        </w:rPr>
        <w:t>do not escalate to war</w:t>
      </w:r>
      <w:r>
        <w:rPr>
          <w:sz w:val="14"/>
        </w:rPr>
        <w:t xml:space="preserve">. These findings are consistent with </w:t>
      </w:r>
      <w:proofErr w:type="spellStart"/>
      <w:r>
        <w:rPr>
          <w:sz w:val="14"/>
        </w:rPr>
        <w:t>Wallensteen’s</w:t>
      </w:r>
      <w:proofErr w:type="spellEnd"/>
      <w:r>
        <w:rPr>
          <w:sz w:val="14"/>
        </w:rPr>
        <w:t xml:space="preserve"> (1984) and suggest that one of the ways rules help prevent war is by reducing, limiting, and managing disputes short of war.</w:t>
      </w:r>
    </w:p>
    <w:p w:rsidR="00FF038D" w:rsidRDefault="00FF038D" w:rsidP="00FF038D">
      <w:pPr>
        <w:pStyle w:val="Heading3"/>
      </w:pPr>
      <w:r>
        <w:t xml:space="preserve">2ac </w:t>
      </w:r>
      <w:proofErr w:type="spellStart"/>
      <w:r>
        <w:t>i</w:t>
      </w:r>
      <w:proofErr w:type="spellEnd"/>
      <w:r>
        <w:t>-law turns counter-terror</w:t>
      </w:r>
    </w:p>
    <w:p w:rsidR="00FF038D" w:rsidRDefault="00FF038D" w:rsidP="00FF038D">
      <w:pPr>
        <w:pStyle w:val="Heading4"/>
        <w:rPr>
          <w:rFonts w:cstheme="minorHAnsi"/>
        </w:rPr>
      </w:pPr>
      <w:r>
        <w:rPr>
          <w:rFonts w:cstheme="minorHAnsi"/>
        </w:rPr>
        <w:t>Without the plan, Trump policy crushes</w:t>
      </w:r>
      <w:r w:rsidRPr="00D82B48">
        <w:rPr>
          <w:rFonts w:cstheme="minorHAnsi"/>
        </w:rPr>
        <w:t xml:space="preserve"> </w:t>
      </w:r>
      <w:r>
        <w:rPr>
          <w:rFonts w:cstheme="minorHAnsi"/>
        </w:rPr>
        <w:t>global</w:t>
      </w:r>
      <w:r w:rsidRPr="00D82B48">
        <w:rPr>
          <w:rFonts w:cstheme="minorHAnsi"/>
        </w:rPr>
        <w:t xml:space="preserve"> counter-terror </w:t>
      </w:r>
    </w:p>
    <w:p w:rsidR="00FF038D" w:rsidRDefault="00FF038D" w:rsidP="00FF038D">
      <w:r>
        <w:rPr>
          <w:rStyle w:val="Style13ptBold"/>
        </w:rPr>
        <w:t>Koh 17</w:t>
      </w:r>
      <w:r>
        <w:t xml:space="preserve"> [Harold </w:t>
      </w:r>
      <w:proofErr w:type="spellStart"/>
      <w:r>
        <w:t>Hongju</w:t>
      </w:r>
      <w:proofErr w:type="spellEnd"/>
      <w:r>
        <w:t xml:space="preserve"> Koh, Sterling Professor of International Law at Yale Law School, “The Trump Administration and International Law,” </w:t>
      </w:r>
      <w:r w:rsidRPr="00D82B48">
        <w:rPr>
          <w:rFonts w:cstheme="minorHAnsi"/>
        </w:rPr>
        <w:t>56 Washburn L.J. 413 (2017)</w:t>
      </w:r>
      <w:r>
        <w:t>]</w:t>
      </w:r>
    </w:p>
    <w:p w:rsidR="00FF038D" w:rsidRPr="00D82B48" w:rsidRDefault="00FF038D" w:rsidP="00FF038D">
      <w:pPr>
        <w:rPr>
          <w:rFonts w:cstheme="minorHAnsi"/>
        </w:rPr>
      </w:pPr>
      <w:r w:rsidRPr="00D82B48">
        <w:rPr>
          <w:rFonts w:cstheme="minorHAnsi"/>
        </w:rPr>
        <w:t xml:space="preserve"> </w:t>
      </w:r>
    </w:p>
    <w:p w:rsidR="00FF038D" w:rsidRPr="00D82B48" w:rsidRDefault="00FF038D" w:rsidP="00FF038D">
      <w:pPr>
        <w:rPr>
          <w:rStyle w:val="StyleUnderline"/>
          <w:rFonts w:cstheme="minorHAnsi"/>
        </w:rPr>
      </w:pPr>
      <w:r w:rsidRPr="00CE5FD9">
        <w:rPr>
          <w:rStyle w:val="StyleUnderline"/>
          <w:rFonts w:cstheme="minorHAnsi"/>
        </w:rPr>
        <w:t>Under traditional laws of war</w:t>
      </w:r>
      <w:r w:rsidRPr="00CE5FD9">
        <w:rPr>
          <w:rFonts w:cstheme="minorHAnsi"/>
        </w:rPr>
        <w:t xml:space="preserve">, </w:t>
      </w:r>
      <w:r w:rsidRPr="00CE5FD9">
        <w:rPr>
          <w:rStyle w:val="StyleUnderline"/>
          <w:rFonts w:cstheme="minorHAnsi"/>
        </w:rPr>
        <w:t>the United States is obliged to follow</w:t>
      </w:r>
      <w:r w:rsidRPr="00CE5FD9">
        <w:rPr>
          <w:rFonts w:cstheme="minorHAnsi"/>
        </w:rPr>
        <w:t xml:space="preserve"> both the law of initiating war (</w:t>
      </w:r>
      <w:r w:rsidRPr="00CE5FD9">
        <w:rPr>
          <w:rStyle w:val="Emphasis"/>
          <w:rFonts w:cstheme="minorHAnsi"/>
        </w:rPr>
        <w:t>jus ad bellum</w:t>
      </w:r>
      <w:r w:rsidRPr="00CE5FD9">
        <w:rPr>
          <w:rFonts w:cstheme="minorHAnsi"/>
        </w:rPr>
        <w:t xml:space="preserve">) </w:t>
      </w:r>
      <w:r w:rsidRPr="00CE5FD9">
        <w:rPr>
          <w:rStyle w:val="StyleUnderline"/>
          <w:rFonts w:cstheme="minorHAnsi"/>
        </w:rPr>
        <w:t>and</w:t>
      </w:r>
      <w:r w:rsidRPr="00CE5FD9">
        <w:rPr>
          <w:rFonts w:cstheme="minorHAnsi"/>
        </w:rPr>
        <w:t xml:space="preserve"> the law of conducting war (</w:t>
      </w:r>
      <w:r w:rsidRPr="00CE5FD9">
        <w:rPr>
          <w:rStyle w:val="Emphasis"/>
          <w:rFonts w:cstheme="minorHAnsi"/>
        </w:rPr>
        <w:t>jus in bello</w:t>
      </w:r>
      <w:r w:rsidRPr="00D82B48">
        <w:rPr>
          <w:rFonts w:cstheme="minorHAnsi"/>
        </w:rPr>
        <w:t xml:space="preserve">). </w:t>
      </w:r>
      <w:r w:rsidRPr="00134DA7">
        <w:rPr>
          <w:rStyle w:val="StyleUnderline"/>
          <w:rFonts w:cstheme="minorHAnsi"/>
          <w:highlight w:val="green"/>
        </w:rPr>
        <w:t>Under domestic law</w:t>
      </w:r>
      <w:r w:rsidRPr="00D82B48">
        <w:rPr>
          <w:rFonts w:cstheme="minorHAnsi"/>
        </w:rPr>
        <w:t xml:space="preserve">, </w:t>
      </w:r>
      <w:r w:rsidRPr="00134DA7">
        <w:rPr>
          <w:rStyle w:val="StyleUnderline"/>
          <w:rFonts w:cstheme="minorHAnsi"/>
          <w:highlight w:val="green"/>
        </w:rPr>
        <w:t>the U</w:t>
      </w:r>
      <w:r w:rsidRPr="00D82B48">
        <w:rPr>
          <w:rStyle w:val="StyleUnderline"/>
          <w:rFonts w:cstheme="minorHAnsi"/>
        </w:rPr>
        <w:t xml:space="preserve">nited </w:t>
      </w:r>
      <w:r w:rsidRPr="00134DA7">
        <w:rPr>
          <w:rStyle w:val="StyleUnderline"/>
          <w:rFonts w:cstheme="minorHAnsi"/>
          <w:highlight w:val="green"/>
        </w:rPr>
        <w:t>S</w:t>
      </w:r>
      <w:r w:rsidRPr="00D82B48">
        <w:rPr>
          <w:rStyle w:val="StyleUnderline"/>
          <w:rFonts w:cstheme="minorHAnsi"/>
        </w:rPr>
        <w:t xml:space="preserve">tates </w:t>
      </w:r>
      <w:r w:rsidRPr="00134DA7">
        <w:rPr>
          <w:rStyle w:val="StyleUnderline"/>
          <w:rFonts w:cstheme="minorHAnsi"/>
          <w:highlight w:val="green"/>
        </w:rPr>
        <w:t>must follow</w:t>
      </w:r>
      <w:r w:rsidRPr="00D82B48">
        <w:rPr>
          <w:rFonts w:cstheme="minorHAnsi"/>
        </w:rPr>
        <w:t xml:space="preserve"> the terms of both the Constitution and the various </w:t>
      </w:r>
      <w:r w:rsidRPr="00134DA7">
        <w:rPr>
          <w:rStyle w:val="Emphasis"/>
          <w:rFonts w:cstheme="minorHAnsi"/>
          <w:highlight w:val="green"/>
        </w:rPr>
        <w:t>statutory</w:t>
      </w:r>
      <w:r w:rsidRPr="00D82B48">
        <w:rPr>
          <w:rStyle w:val="StyleUnderline"/>
          <w:rFonts w:cstheme="minorHAnsi"/>
        </w:rPr>
        <w:t xml:space="preserve"> </w:t>
      </w:r>
      <w:r w:rsidRPr="00D82B48">
        <w:rPr>
          <w:rStyle w:val="Emphasis"/>
          <w:rFonts w:cstheme="minorHAnsi"/>
        </w:rPr>
        <w:t>authorizations</w:t>
      </w:r>
      <w:r w:rsidRPr="00D82B48">
        <w:rPr>
          <w:rStyle w:val="StyleUnderline"/>
          <w:rFonts w:cstheme="minorHAnsi"/>
        </w:rPr>
        <w:t xml:space="preserve"> for</w:t>
      </w:r>
      <w:r w:rsidRPr="00D82B48">
        <w:rPr>
          <w:rFonts w:cstheme="minorHAnsi"/>
        </w:rPr>
        <w:t xml:space="preserve">, </w:t>
      </w:r>
      <w:r w:rsidRPr="00D82B48">
        <w:rPr>
          <w:rStyle w:val="Emphasis"/>
          <w:rFonts w:cstheme="minorHAnsi"/>
        </w:rPr>
        <w:t xml:space="preserve">and </w:t>
      </w:r>
      <w:r w:rsidRPr="00134DA7">
        <w:rPr>
          <w:rStyle w:val="Emphasis"/>
          <w:rFonts w:cstheme="minorHAnsi"/>
          <w:highlight w:val="green"/>
        </w:rPr>
        <w:t>restrictions</w:t>
      </w:r>
      <w:r w:rsidRPr="00D82B48">
        <w:rPr>
          <w:rStyle w:val="Emphasis"/>
          <w:rFonts w:cstheme="minorHAnsi"/>
        </w:rPr>
        <w:t xml:space="preserve"> on</w:t>
      </w:r>
      <w:r w:rsidRPr="00D82B48">
        <w:rPr>
          <w:rStyle w:val="StyleUnderline"/>
          <w:rFonts w:cstheme="minorHAnsi"/>
        </w:rPr>
        <w:t xml:space="preserve">, </w:t>
      </w:r>
      <w:r w:rsidRPr="00134DA7">
        <w:rPr>
          <w:rStyle w:val="StyleUnderline"/>
          <w:rFonts w:cstheme="minorHAnsi"/>
          <w:highlight w:val="green"/>
        </w:rPr>
        <w:t>the</w:t>
      </w:r>
      <w:r w:rsidRPr="00D82B48">
        <w:rPr>
          <w:rStyle w:val="StyleUnderline"/>
          <w:rFonts w:cstheme="minorHAnsi"/>
        </w:rPr>
        <w:t xml:space="preserve"> use of </w:t>
      </w:r>
      <w:r w:rsidRPr="00134DA7">
        <w:rPr>
          <w:rStyle w:val="StyleUnderline"/>
          <w:rFonts w:cstheme="minorHAnsi"/>
          <w:highlight w:val="green"/>
        </w:rPr>
        <w:t>military force</w:t>
      </w:r>
      <w:r w:rsidRPr="00D82B48">
        <w:rPr>
          <w:rFonts w:cstheme="minorHAnsi"/>
        </w:rPr>
        <w:t xml:space="preserve">.1 72 </w:t>
      </w:r>
      <w:r w:rsidRPr="00134DA7">
        <w:rPr>
          <w:rStyle w:val="StyleUnderline"/>
          <w:rFonts w:cstheme="minorHAnsi"/>
          <w:highlight w:val="green"/>
        </w:rPr>
        <w:t>Since</w:t>
      </w:r>
      <w:r w:rsidRPr="00D82B48">
        <w:rPr>
          <w:rFonts w:cstheme="minorHAnsi"/>
        </w:rPr>
        <w:t xml:space="preserve"> </w:t>
      </w:r>
      <w:r w:rsidRPr="00D82B48">
        <w:rPr>
          <w:rStyle w:val="StyleUnderline"/>
          <w:rFonts w:cstheme="minorHAnsi"/>
        </w:rPr>
        <w:t>the</w:t>
      </w:r>
      <w:r w:rsidRPr="00D82B48">
        <w:rPr>
          <w:rFonts w:cstheme="minorHAnsi"/>
        </w:rPr>
        <w:t xml:space="preserve"> second half of the George W. </w:t>
      </w:r>
      <w:r w:rsidRPr="00134DA7">
        <w:rPr>
          <w:rStyle w:val="StyleUnderline"/>
          <w:rFonts w:cstheme="minorHAnsi"/>
          <w:highlight w:val="green"/>
        </w:rPr>
        <w:t>Bush</w:t>
      </w:r>
      <w:r w:rsidRPr="00D82B48">
        <w:rPr>
          <w:rStyle w:val="StyleUnderline"/>
          <w:rFonts w:cstheme="minorHAnsi"/>
        </w:rPr>
        <w:t xml:space="preserve"> Administration</w:t>
      </w:r>
      <w:r w:rsidRPr="00D82B48">
        <w:rPr>
          <w:rFonts w:cstheme="minorHAnsi"/>
        </w:rPr>
        <w:t xml:space="preserve">, </w:t>
      </w:r>
      <w:r w:rsidRPr="00134DA7">
        <w:rPr>
          <w:rStyle w:val="StyleUnderline"/>
          <w:rFonts w:cstheme="minorHAnsi"/>
          <w:highlight w:val="green"/>
        </w:rPr>
        <w:t>the U</w:t>
      </w:r>
      <w:r w:rsidRPr="00D82B48">
        <w:rPr>
          <w:rStyle w:val="StyleUnderline"/>
          <w:rFonts w:cstheme="minorHAnsi"/>
        </w:rPr>
        <w:t xml:space="preserve">nited </w:t>
      </w:r>
      <w:r w:rsidRPr="00134DA7">
        <w:rPr>
          <w:rStyle w:val="StyleUnderline"/>
          <w:rFonts w:cstheme="minorHAnsi"/>
          <w:highlight w:val="green"/>
        </w:rPr>
        <w:t>S</w:t>
      </w:r>
      <w:r w:rsidRPr="00D82B48">
        <w:rPr>
          <w:rStyle w:val="StyleUnderline"/>
          <w:rFonts w:cstheme="minorHAnsi"/>
        </w:rPr>
        <w:t xml:space="preserve">tates has </w:t>
      </w:r>
      <w:r w:rsidRPr="00134DA7">
        <w:rPr>
          <w:rStyle w:val="StyleUnderline"/>
          <w:rFonts w:cstheme="minorHAnsi"/>
          <w:highlight w:val="green"/>
        </w:rPr>
        <w:t>asserted</w:t>
      </w:r>
      <w:r w:rsidRPr="00D82B48">
        <w:rPr>
          <w:rStyle w:val="StyleUnderline"/>
          <w:rFonts w:cstheme="minorHAnsi"/>
        </w:rPr>
        <w:t xml:space="preserve"> that it is in a </w:t>
      </w:r>
      <w:r w:rsidRPr="00134DA7">
        <w:rPr>
          <w:rStyle w:val="StyleUnderline"/>
          <w:rFonts w:cstheme="minorHAnsi"/>
          <w:highlight w:val="green"/>
        </w:rPr>
        <w:t>non-international</w:t>
      </w:r>
      <w:r w:rsidRPr="00D82B48">
        <w:rPr>
          <w:rStyle w:val="StyleUnderline"/>
          <w:rFonts w:cstheme="minorHAnsi"/>
        </w:rPr>
        <w:t xml:space="preserve"> armed </w:t>
      </w:r>
      <w:r w:rsidRPr="00134DA7">
        <w:rPr>
          <w:rStyle w:val="StyleUnderline"/>
          <w:rFonts w:cstheme="minorHAnsi"/>
          <w:highlight w:val="green"/>
        </w:rPr>
        <w:t>conflict with Al Qaeda</w:t>
      </w:r>
      <w:r w:rsidRPr="00D82B48">
        <w:rPr>
          <w:rStyle w:val="StyleUnderline"/>
          <w:rFonts w:cstheme="minorHAnsi"/>
        </w:rPr>
        <w:t xml:space="preserve">, the Taliban, </w:t>
      </w:r>
      <w:r w:rsidRPr="00134DA7">
        <w:rPr>
          <w:rStyle w:val="StyleUnderline"/>
          <w:rFonts w:cstheme="minorHAnsi"/>
          <w:highlight w:val="green"/>
        </w:rPr>
        <w:t xml:space="preserve">and </w:t>
      </w:r>
      <w:r w:rsidRPr="00134DA7">
        <w:rPr>
          <w:rStyle w:val="Emphasis"/>
          <w:rFonts w:cstheme="minorHAnsi"/>
          <w:highlight w:val="green"/>
        </w:rPr>
        <w:t>associated forces</w:t>
      </w:r>
      <w:r w:rsidRPr="00D82B48">
        <w:rPr>
          <w:rStyle w:val="StyleUnderline"/>
          <w:rFonts w:cstheme="minorHAnsi"/>
        </w:rPr>
        <w:t xml:space="preserve"> in response to the 9/11 attacks and may use force consistent with the laws of war and its inherent right to self-defense</w:t>
      </w:r>
      <w:r w:rsidRPr="00D82B48">
        <w:rPr>
          <w:rFonts w:cstheme="minorHAnsi"/>
        </w:rPr>
        <w:t xml:space="preserve">. </w:t>
      </w:r>
      <w:r w:rsidRPr="00D82B48">
        <w:rPr>
          <w:rStyle w:val="StyleUnderline"/>
          <w:rFonts w:cstheme="minorHAnsi"/>
        </w:rPr>
        <w:t>Under this theory</w:t>
      </w:r>
      <w:r w:rsidRPr="00D82B48">
        <w:rPr>
          <w:rFonts w:cstheme="minorHAnsi"/>
        </w:rPr>
        <w:t xml:space="preserve">, </w:t>
      </w:r>
      <w:r w:rsidRPr="00D82B48">
        <w:rPr>
          <w:rStyle w:val="StyleUnderline"/>
          <w:rFonts w:cstheme="minorHAnsi"/>
        </w:rPr>
        <w:t xml:space="preserve">the </w:t>
      </w:r>
      <w:r w:rsidRPr="00134DA7">
        <w:rPr>
          <w:rStyle w:val="StyleUnderline"/>
          <w:rFonts w:cstheme="minorHAnsi"/>
          <w:highlight w:val="green"/>
        </w:rPr>
        <w:t>Obama</w:t>
      </w:r>
      <w:r w:rsidRPr="00D82B48">
        <w:rPr>
          <w:rStyle w:val="StyleUnderline"/>
          <w:rFonts w:cstheme="minorHAnsi"/>
        </w:rPr>
        <w:t xml:space="preserve"> Administration </w:t>
      </w:r>
      <w:r w:rsidRPr="00134DA7">
        <w:rPr>
          <w:rStyle w:val="StyleUnderline"/>
          <w:rFonts w:cstheme="minorHAnsi"/>
          <w:highlight w:val="green"/>
        </w:rPr>
        <w:t>construed IS to be a successor</w:t>
      </w:r>
      <w:r w:rsidRPr="00D82B48">
        <w:rPr>
          <w:rStyle w:val="StyleUnderline"/>
          <w:rFonts w:cstheme="minorHAnsi"/>
        </w:rPr>
        <w:t xml:space="preserve"> to Al Qaeda</w:t>
      </w:r>
      <w:r w:rsidRPr="00D82B48">
        <w:rPr>
          <w:rFonts w:cstheme="minorHAnsi"/>
        </w:rPr>
        <w:t xml:space="preserve">, as a splinter or offshoot of Al Qaeda Core, that entered the fight against the United States alongside other armed groups in such active theaters of battle as Afghanistan, Iraq, and Syria. 173 </w:t>
      </w:r>
      <w:r w:rsidRPr="00D82B48">
        <w:rPr>
          <w:rStyle w:val="StyleUnderline"/>
          <w:rFonts w:cstheme="minorHAnsi"/>
        </w:rPr>
        <w:t>As a matter of international law, until its recent disengagement, Russia said it had been invited to fight in Syria by Assad's government</w:t>
      </w:r>
      <w:r w:rsidRPr="00D82B48">
        <w:rPr>
          <w:rFonts w:cstheme="minorHAnsi"/>
        </w:rPr>
        <w:t xml:space="preserve">. 174 </w:t>
      </w:r>
      <w:r w:rsidRPr="00D82B48">
        <w:rPr>
          <w:rStyle w:val="StyleUnderline"/>
          <w:rFonts w:cstheme="minorHAnsi"/>
        </w:rPr>
        <w:t>The United States is participating there against IS based not on Assad's consent, but rather because it acts in collective self-defense of Iraq.</w:t>
      </w:r>
      <w:r>
        <w:rPr>
          <w:rStyle w:val="StyleUnderline"/>
          <w:rFonts w:cstheme="minorHAnsi"/>
        </w:rPr>
        <w:t xml:space="preserve"> </w:t>
      </w:r>
      <w:r w:rsidRPr="00D82B48">
        <w:rPr>
          <w:rStyle w:val="StyleUnderline"/>
          <w:rFonts w:cstheme="minorHAnsi"/>
        </w:rPr>
        <w:t xml:space="preserve">The </w:t>
      </w:r>
      <w:r w:rsidRPr="00134DA7">
        <w:rPr>
          <w:rStyle w:val="StyleUnderline"/>
          <w:rFonts w:cstheme="minorHAnsi"/>
          <w:highlight w:val="green"/>
        </w:rPr>
        <w:t>lawfulness of our actions is</w:t>
      </w:r>
      <w:r w:rsidRPr="00D82B48">
        <w:rPr>
          <w:rStyle w:val="StyleUnderline"/>
          <w:rFonts w:cstheme="minorHAnsi"/>
        </w:rPr>
        <w:t xml:space="preserve"> an issue </w:t>
      </w:r>
      <w:r w:rsidRPr="00134DA7">
        <w:rPr>
          <w:rStyle w:val="Emphasis"/>
          <w:rFonts w:cstheme="minorHAnsi"/>
          <w:highlight w:val="green"/>
        </w:rPr>
        <w:t>fundamental to the legitimacy</w:t>
      </w:r>
      <w:r w:rsidRPr="00134DA7">
        <w:rPr>
          <w:rStyle w:val="StyleUnderline"/>
          <w:rFonts w:cstheme="minorHAnsi"/>
          <w:highlight w:val="green"/>
        </w:rPr>
        <w:t xml:space="preserve"> </w:t>
      </w:r>
      <w:r w:rsidRPr="00134DA7">
        <w:rPr>
          <w:rStyle w:val="Emphasis"/>
          <w:rFonts w:cstheme="minorHAnsi"/>
          <w:highlight w:val="green"/>
        </w:rPr>
        <w:t>of</w:t>
      </w:r>
      <w:r w:rsidRPr="00D82B48">
        <w:rPr>
          <w:rStyle w:val="StyleUnderline"/>
          <w:rFonts w:cstheme="minorHAnsi"/>
        </w:rPr>
        <w:t xml:space="preserve"> U.S. </w:t>
      </w:r>
      <w:r w:rsidRPr="00134DA7">
        <w:rPr>
          <w:rStyle w:val="Emphasis"/>
          <w:rFonts w:cstheme="minorHAnsi"/>
          <w:highlight w:val="green"/>
        </w:rPr>
        <w:t>counterterror</w:t>
      </w:r>
      <w:r w:rsidRPr="00CE5FD9">
        <w:rPr>
          <w:rStyle w:val="Emphasis"/>
          <w:rFonts w:cstheme="minorHAnsi"/>
        </w:rPr>
        <w:t>ism policy</w:t>
      </w:r>
      <w:r w:rsidRPr="00CE5FD9">
        <w:rPr>
          <w:rFonts w:cstheme="minorHAnsi"/>
        </w:rPr>
        <w:t>. Yet based on</w:t>
      </w:r>
      <w:r w:rsidRPr="00D82B48">
        <w:rPr>
          <w:rFonts w:cstheme="minorHAnsi"/>
        </w:rPr>
        <w:t xml:space="preserve"> recent reporting, </w:t>
      </w:r>
      <w:r w:rsidRPr="00134DA7">
        <w:rPr>
          <w:rStyle w:val="StyleUnderline"/>
          <w:rFonts w:cstheme="minorHAnsi"/>
          <w:highlight w:val="green"/>
        </w:rPr>
        <w:t xml:space="preserve">it </w:t>
      </w:r>
      <w:r w:rsidRPr="00CE5FD9">
        <w:rPr>
          <w:rStyle w:val="StyleUnderline"/>
          <w:rFonts w:cstheme="minorHAnsi"/>
        </w:rPr>
        <w:t>remains unclear how scrupulously these legal and policy rules</w:t>
      </w:r>
      <w:r w:rsidRPr="00CE5FD9">
        <w:rPr>
          <w:rFonts w:cstheme="minorHAnsi"/>
        </w:rPr>
        <w:t>-particularly the rules to ensure that civilians are not targeted-</w:t>
      </w:r>
      <w:r w:rsidRPr="00CE5FD9">
        <w:rPr>
          <w:rStyle w:val="StyleUnderline"/>
          <w:rFonts w:cstheme="minorHAnsi"/>
        </w:rPr>
        <w:t>are being followed by the new Trump Administration</w:t>
      </w:r>
      <w:r w:rsidRPr="00CE5FD9">
        <w:rPr>
          <w:rFonts w:cstheme="minorHAnsi"/>
        </w:rPr>
        <w:t xml:space="preserve">.17 5 Nor did President </w:t>
      </w:r>
      <w:r w:rsidRPr="00CE5FD9">
        <w:rPr>
          <w:rStyle w:val="StyleUnderline"/>
          <w:rFonts w:cstheme="minorHAnsi"/>
        </w:rPr>
        <w:t>Trump's recent speech</w:t>
      </w:r>
      <w:r w:rsidRPr="00CE5FD9">
        <w:rPr>
          <w:rFonts w:cstheme="minorHAnsi"/>
        </w:rPr>
        <w:t xml:space="preserve"> on his Afghanistan strategy clarify much beyond his intention to maintain an unspecified number of troops there for the indefinite future. 176 Significantly, despite Trump's </w:t>
      </w:r>
      <w:r w:rsidRPr="00CE5FD9">
        <w:rPr>
          <w:rStyle w:val="StyleUnderline"/>
          <w:rFonts w:cstheme="minorHAnsi"/>
        </w:rPr>
        <w:t>decision to lift the Obama rules for Somalia</w:t>
      </w:r>
      <w:r w:rsidRPr="00CE5FD9">
        <w:rPr>
          <w:rFonts w:cstheme="minorHAnsi"/>
        </w:rPr>
        <w:t xml:space="preserve">, the U.S. military commander for the African Command continued to apply </w:t>
      </w:r>
      <w:r w:rsidRPr="00CE5FD9">
        <w:rPr>
          <w:rStyle w:val="StyleUnderline"/>
          <w:rFonts w:cstheme="minorHAnsi"/>
        </w:rPr>
        <w:t>the</w:t>
      </w:r>
      <w:r w:rsidRPr="00CE5FD9">
        <w:rPr>
          <w:rFonts w:cstheme="minorHAnsi"/>
        </w:rPr>
        <w:t xml:space="preserve"> "</w:t>
      </w:r>
      <w:r w:rsidRPr="00CE5FD9">
        <w:rPr>
          <w:rStyle w:val="StyleUnderline"/>
          <w:rFonts w:cstheme="minorHAnsi"/>
        </w:rPr>
        <w:t>near certainty" standard</w:t>
      </w:r>
      <w:r w:rsidRPr="00CE5FD9">
        <w:rPr>
          <w:rFonts w:cstheme="minorHAnsi"/>
        </w:rPr>
        <w:t xml:space="preserve"> against civilian deaths.17 7 But in Yemen, by contrast, Trump lifted these restrictions just before</w:t>
      </w:r>
      <w:r w:rsidRPr="00D82B48">
        <w:rPr>
          <w:rFonts w:cstheme="minorHAnsi"/>
        </w:rPr>
        <w:t xml:space="preserve"> a disastrous raid that killed many civilians. 178 In September 2017, the Trump Administration finally announced its </w:t>
      </w:r>
      <w:r w:rsidRPr="00D82B48">
        <w:rPr>
          <w:rStyle w:val="StyleUnderline"/>
          <w:rFonts w:cstheme="minorHAnsi"/>
        </w:rPr>
        <w:t>replacement of Obama's Presidential Policy Guidance with a</w:t>
      </w:r>
      <w:r w:rsidRPr="00D82B48">
        <w:rPr>
          <w:rFonts w:cstheme="minorHAnsi"/>
        </w:rPr>
        <w:t xml:space="preserve"> new, apparently </w:t>
      </w:r>
      <w:r w:rsidRPr="00D82B48">
        <w:rPr>
          <w:rStyle w:val="StyleUnderline"/>
          <w:rFonts w:cstheme="minorHAnsi"/>
        </w:rPr>
        <w:t>looser framework</w:t>
      </w:r>
      <w:r w:rsidRPr="00D82B48">
        <w:rPr>
          <w:rFonts w:cstheme="minorHAnsi"/>
        </w:rPr>
        <w:t xml:space="preserve">. 179 But an initial read of that document leaves </w:t>
      </w:r>
      <w:r w:rsidRPr="00D82B48">
        <w:rPr>
          <w:rStyle w:val="StyleUnderline"/>
          <w:rFonts w:cstheme="minorHAnsi"/>
        </w:rPr>
        <w:t>unclear exactly how much the drone rules have really been loosened</w:t>
      </w:r>
      <w:r w:rsidRPr="00D82B48">
        <w:rPr>
          <w:rFonts w:cstheme="minorHAnsi"/>
        </w:rPr>
        <w:t>.18 0</w:t>
      </w:r>
      <w:r>
        <w:rPr>
          <w:rFonts w:cstheme="minorHAnsi"/>
        </w:rPr>
        <w:t xml:space="preserve"> </w:t>
      </w:r>
      <w:r w:rsidRPr="00D82B48">
        <w:rPr>
          <w:rFonts w:cstheme="minorHAnsi"/>
        </w:rPr>
        <w:t xml:space="preserve">With respect to IS, </w:t>
      </w:r>
      <w:r w:rsidRPr="00D82B48">
        <w:rPr>
          <w:rStyle w:val="StyleUnderline"/>
          <w:rFonts w:cstheme="minorHAnsi"/>
        </w:rPr>
        <w:t>the United States is completing a huge struggle in Mosul, Iraq, and Raqqa, Syria</w:t>
      </w:r>
      <w:r w:rsidRPr="00D82B48">
        <w:rPr>
          <w:rFonts w:cstheme="minorHAnsi"/>
        </w:rPr>
        <w:t xml:space="preserve">.1 81 But </w:t>
      </w:r>
      <w:r w:rsidRPr="00D82B48">
        <w:rPr>
          <w:rStyle w:val="StyleUnderline"/>
          <w:rFonts w:cstheme="minorHAnsi"/>
        </w:rPr>
        <w:t>use of hard power against IS</w:t>
      </w:r>
      <w:r w:rsidRPr="00D82B48">
        <w:rPr>
          <w:rFonts w:cstheme="minorHAnsi"/>
        </w:rPr>
        <w:t xml:space="preserve"> in these strongholds also </w:t>
      </w:r>
      <w:r w:rsidRPr="00D82B48">
        <w:rPr>
          <w:rStyle w:val="StyleUnderline"/>
          <w:rFonts w:cstheme="minorHAnsi"/>
        </w:rPr>
        <w:t>formed a key piece</w:t>
      </w:r>
      <w:r w:rsidRPr="00D82B48">
        <w:rPr>
          <w:rFonts w:cstheme="minorHAnsi"/>
        </w:rPr>
        <w:t xml:space="preserve"> of Hillary Clinton's plan for fighting IS 182-to take out these strongholds by intensifying the air campaign and stepping up support for local forces on the ground. </w:t>
      </w:r>
      <w:r w:rsidRPr="00D82B48">
        <w:rPr>
          <w:rStyle w:val="StyleUnderline"/>
          <w:rFonts w:cstheme="minorHAnsi"/>
        </w:rPr>
        <w:t>While these are important steps</w:t>
      </w:r>
      <w:r w:rsidRPr="00D82B48">
        <w:rPr>
          <w:rFonts w:cstheme="minorHAnsi"/>
        </w:rPr>
        <w:t xml:space="preserve">, </w:t>
      </w:r>
      <w:r w:rsidRPr="00134DA7">
        <w:rPr>
          <w:rStyle w:val="StyleUnderline"/>
          <w:rFonts w:cstheme="minorHAnsi"/>
          <w:highlight w:val="green"/>
        </w:rPr>
        <w:t xml:space="preserve">the </w:t>
      </w:r>
      <w:r w:rsidRPr="00134DA7">
        <w:rPr>
          <w:rStyle w:val="Emphasis"/>
          <w:rFonts w:cstheme="minorHAnsi"/>
          <w:highlight w:val="green"/>
        </w:rPr>
        <w:t>Islamic State is still alive</w:t>
      </w:r>
      <w:r w:rsidRPr="00D82B48">
        <w:rPr>
          <w:rFonts w:cstheme="minorHAnsi"/>
        </w:rPr>
        <w:t xml:space="preserve">, </w:t>
      </w:r>
      <w:r w:rsidRPr="00134DA7">
        <w:rPr>
          <w:rStyle w:val="StyleUnderline"/>
          <w:rFonts w:cstheme="minorHAnsi"/>
          <w:highlight w:val="green"/>
        </w:rPr>
        <w:t>and</w:t>
      </w:r>
      <w:r w:rsidRPr="00D82B48">
        <w:rPr>
          <w:rStyle w:val="StyleUnderline"/>
          <w:rFonts w:cstheme="minorHAnsi"/>
        </w:rPr>
        <w:t xml:space="preserve"> </w:t>
      </w:r>
      <w:r w:rsidRPr="00134DA7">
        <w:rPr>
          <w:rStyle w:val="StyleUnderline"/>
          <w:rFonts w:cstheme="minorHAnsi"/>
          <w:highlight w:val="green"/>
        </w:rPr>
        <w:t>America has only</w:t>
      </w:r>
      <w:r w:rsidRPr="00D82B48">
        <w:rPr>
          <w:rStyle w:val="StyleUnderline"/>
          <w:rFonts w:cstheme="minorHAnsi"/>
        </w:rPr>
        <w:t xml:space="preserve"> </w:t>
      </w:r>
      <w:r w:rsidRPr="00134DA7">
        <w:rPr>
          <w:rStyle w:val="StyleUnderline"/>
          <w:rFonts w:cstheme="minorHAnsi"/>
          <w:highlight w:val="green"/>
        </w:rPr>
        <w:t>shown</w:t>
      </w:r>
      <w:r w:rsidRPr="00D82B48">
        <w:rPr>
          <w:rStyle w:val="StyleUnderline"/>
          <w:rFonts w:cstheme="minorHAnsi"/>
        </w:rPr>
        <w:t xml:space="preserve"> again its impressive </w:t>
      </w:r>
      <w:r w:rsidRPr="00134DA7">
        <w:rPr>
          <w:rStyle w:val="StyleUnderline"/>
          <w:rFonts w:cstheme="minorHAnsi"/>
          <w:highlight w:val="green"/>
        </w:rPr>
        <w:t>capacity to exercise</w:t>
      </w:r>
      <w:r w:rsidRPr="00D82B48">
        <w:rPr>
          <w:rStyle w:val="StyleUnderline"/>
          <w:rFonts w:cstheme="minorHAnsi"/>
        </w:rPr>
        <w:t xml:space="preserve"> </w:t>
      </w:r>
      <w:r w:rsidRPr="00134DA7">
        <w:rPr>
          <w:rStyle w:val="StyleUnderline"/>
          <w:rFonts w:cstheme="minorHAnsi"/>
          <w:highlight w:val="green"/>
        </w:rPr>
        <w:t>hard power</w:t>
      </w:r>
      <w:r w:rsidRPr="00D82B48">
        <w:rPr>
          <w:rFonts w:cstheme="minorHAnsi"/>
        </w:rPr>
        <w:t xml:space="preserve">.1 83 But </w:t>
      </w:r>
      <w:r w:rsidRPr="00CE5FD9">
        <w:rPr>
          <w:rStyle w:val="StyleUnderline"/>
          <w:rFonts w:cstheme="minorHAnsi"/>
        </w:rPr>
        <w:t>what remains underdeveloped or missing from the government's program are the smart-power pieces of the Clinton strategy, particularly pursuit of a diplomatic strategy</w:t>
      </w:r>
      <w:r w:rsidRPr="00CE5FD9">
        <w:rPr>
          <w:rFonts w:cstheme="minorHAnsi"/>
        </w:rPr>
        <w:t xml:space="preserve"> to resolve Syria's civil war and Iraq's sectarian conflict between Sunnis and Shias-both of which have contributed to the rise of IS. </w:t>
      </w:r>
      <w:r w:rsidRPr="00CE5FD9">
        <w:rPr>
          <w:rStyle w:val="StyleUnderline"/>
          <w:rFonts w:cstheme="minorHAnsi"/>
        </w:rPr>
        <w:t xml:space="preserve">Nor is </w:t>
      </w:r>
      <w:proofErr w:type="gramStart"/>
      <w:r w:rsidRPr="00CE5FD9">
        <w:rPr>
          <w:rStyle w:val="StyleUnderline"/>
          <w:rFonts w:cstheme="minorHAnsi"/>
        </w:rPr>
        <w:t>it</w:t>
      </w:r>
      <w:proofErr w:type="gramEnd"/>
      <w:r w:rsidRPr="00CE5FD9">
        <w:rPr>
          <w:rStyle w:val="StyleUnderline"/>
          <w:rFonts w:cstheme="minorHAnsi"/>
        </w:rPr>
        <w:t xml:space="preserve"> clear what steps, if any, the Trump Administration is taking to cut off IS's su</w:t>
      </w:r>
      <w:r w:rsidRPr="00D82B48">
        <w:rPr>
          <w:rStyle w:val="StyleUnderline"/>
          <w:rFonts w:cstheme="minorHAnsi"/>
        </w:rPr>
        <w:t>pplies, money, arms, propaganda, and fighters.</w:t>
      </w:r>
      <w:r>
        <w:rPr>
          <w:rStyle w:val="StyleUnderline"/>
          <w:rFonts w:cstheme="minorHAnsi"/>
        </w:rPr>
        <w:t xml:space="preserve"> </w:t>
      </w:r>
      <w:r w:rsidRPr="00D82B48">
        <w:rPr>
          <w:rFonts w:cstheme="minorHAnsi"/>
        </w:rPr>
        <w:t xml:space="preserve">The conflict against IS </w:t>
      </w:r>
      <w:proofErr w:type="spellStart"/>
      <w:r w:rsidRPr="00D82B48">
        <w:rPr>
          <w:rFonts w:cstheme="minorHAnsi"/>
        </w:rPr>
        <w:t>is</w:t>
      </w:r>
      <w:proofErr w:type="spellEnd"/>
      <w:r w:rsidRPr="00D82B48">
        <w:rPr>
          <w:rFonts w:cstheme="minorHAnsi"/>
        </w:rPr>
        <w:t xml:space="preserve"> taking place not just in Iraq and Syria but also online and in the homelands of North America and Europe. </w:t>
      </w:r>
      <w:r w:rsidRPr="00134DA7">
        <w:rPr>
          <w:rStyle w:val="StyleUnderline"/>
          <w:rFonts w:cstheme="minorHAnsi"/>
          <w:highlight w:val="green"/>
        </w:rPr>
        <w:t>The U</w:t>
      </w:r>
      <w:r w:rsidRPr="00D82B48">
        <w:rPr>
          <w:rStyle w:val="StyleUnderline"/>
          <w:rFonts w:cstheme="minorHAnsi"/>
        </w:rPr>
        <w:t xml:space="preserve">nited </w:t>
      </w:r>
      <w:r w:rsidRPr="00134DA7">
        <w:rPr>
          <w:rStyle w:val="StyleUnderline"/>
          <w:rFonts w:cstheme="minorHAnsi"/>
          <w:highlight w:val="green"/>
        </w:rPr>
        <w:t>S</w:t>
      </w:r>
      <w:r w:rsidRPr="00D82B48">
        <w:rPr>
          <w:rStyle w:val="StyleUnderline"/>
          <w:rFonts w:cstheme="minorHAnsi"/>
        </w:rPr>
        <w:t xml:space="preserve">tates </w:t>
      </w:r>
      <w:r w:rsidRPr="00134DA7">
        <w:rPr>
          <w:rStyle w:val="StyleUnderline"/>
          <w:rFonts w:cstheme="minorHAnsi"/>
          <w:highlight w:val="green"/>
        </w:rPr>
        <w:t>must</w:t>
      </w:r>
      <w:r w:rsidRPr="00D82B48">
        <w:rPr>
          <w:rStyle w:val="StyleUnderline"/>
          <w:rFonts w:cstheme="minorHAnsi"/>
        </w:rPr>
        <w:t xml:space="preserve"> also </w:t>
      </w:r>
      <w:r w:rsidRPr="00134DA7">
        <w:rPr>
          <w:rStyle w:val="StyleUnderline"/>
          <w:rFonts w:cstheme="minorHAnsi"/>
          <w:highlight w:val="green"/>
        </w:rPr>
        <w:t>mobilize</w:t>
      </w:r>
      <w:r w:rsidRPr="00D82B48">
        <w:rPr>
          <w:rStyle w:val="StyleUnderline"/>
          <w:rFonts w:cstheme="minorHAnsi"/>
        </w:rPr>
        <w:t xml:space="preserve"> </w:t>
      </w:r>
      <w:r w:rsidRPr="00134DA7">
        <w:rPr>
          <w:rStyle w:val="StyleUnderline"/>
          <w:rFonts w:cstheme="minorHAnsi"/>
          <w:highlight w:val="green"/>
        </w:rPr>
        <w:t>smart</w:t>
      </w:r>
      <w:r w:rsidRPr="00D82B48">
        <w:rPr>
          <w:rStyle w:val="StyleUnderline"/>
          <w:rFonts w:cstheme="minorHAnsi"/>
        </w:rPr>
        <w:t>-</w:t>
      </w:r>
      <w:r w:rsidRPr="00134DA7">
        <w:rPr>
          <w:rStyle w:val="StyleUnderline"/>
          <w:rFonts w:cstheme="minorHAnsi"/>
          <w:highlight w:val="green"/>
        </w:rPr>
        <w:t>power</w:t>
      </w:r>
      <w:r w:rsidRPr="00D82B48">
        <w:rPr>
          <w:rStyle w:val="StyleUnderline"/>
          <w:rFonts w:cstheme="minorHAnsi"/>
        </w:rPr>
        <w:t xml:space="preserve"> </w:t>
      </w:r>
      <w:proofErr w:type="spellStart"/>
      <w:r w:rsidRPr="00134DA7">
        <w:rPr>
          <w:rStyle w:val="StyleUnderline"/>
          <w:rFonts w:cstheme="minorHAnsi"/>
          <w:highlight w:val="green"/>
        </w:rPr>
        <w:t>cybertools</w:t>
      </w:r>
      <w:proofErr w:type="spellEnd"/>
      <w:r w:rsidRPr="00134DA7">
        <w:rPr>
          <w:rStyle w:val="StyleUnderline"/>
          <w:rFonts w:cstheme="minorHAnsi"/>
          <w:highlight w:val="green"/>
        </w:rPr>
        <w:t xml:space="preserve"> and public diplomacy</w:t>
      </w:r>
      <w:r w:rsidRPr="00D82B48">
        <w:rPr>
          <w:rStyle w:val="StyleUnderline"/>
          <w:rFonts w:cstheme="minorHAnsi"/>
        </w:rPr>
        <w:t xml:space="preserve"> </w:t>
      </w:r>
      <w:r w:rsidRPr="00134DA7">
        <w:rPr>
          <w:rStyle w:val="StyleUnderline"/>
          <w:rFonts w:cstheme="minorHAnsi"/>
          <w:highlight w:val="green"/>
        </w:rPr>
        <w:t>to lead a concerted effort to discredit IS ideology</w:t>
      </w:r>
      <w:r w:rsidRPr="00D82B48">
        <w:rPr>
          <w:rStyle w:val="StyleUnderline"/>
          <w:rFonts w:cstheme="minorHAnsi"/>
        </w:rPr>
        <w:t xml:space="preserve"> online</w:t>
      </w:r>
      <w:r w:rsidRPr="00D82B48">
        <w:rPr>
          <w:rFonts w:cstheme="minorHAnsi"/>
        </w:rPr>
        <w:t xml:space="preserve">: stop digital recruitment strategies; harden homeland defenses; use an "intelligence surge" to build resilience at home; and make concerted individual and collective law enforcement efforts to discover and disrupt terrorist plots before they occur. </w:t>
      </w:r>
      <w:r w:rsidRPr="00D82B48">
        <w:rPr>
          <w:rStyle w:val="StyleUnderline"/>
          <w:rFonts w:cstheme="minorHAnsi"/>
        </w:rPr>
        <w:t xml:space="preserve">Although this broader smart-power approach </w:t>
      </w:r>
      <w:r w:rsidRPr="00134DA7">
        <w:rPr>
          <w:rStyle w:val="StyleUnderline"/>
          <w:rFonts w:cstheme="minorHAnsi"/>
          <w:highlight w:val="green"/>
        </w:rPr>
        <w:t>requires</w:t>
      </w:r>
      <w:r w:rsidRPr="00D82B48">
        <w:rPr>
          <w:rFonts w:cstheme="minorHAnsi"/>
        </w:rPr>
        <w:t xml:space="preserve"> </w:t>
      </w:r>
      <w:r w:rsidRPr="00134DA7">
        <w:rPr>
          <w:rStyle w:val="StyleUnderline"/>
          <w:rFonts w:cstheme="minorHAnsi"/>
          <w:highlight w:val="green"/>
        </w:rPr>
        <w:t>the</w:t>
      </w:r>
      <w:r w:rsidRPr="00D82B48">
        <w:rPr>
          <w:rStyle w:val="StyleUnderline"/>
          <w:rFonts w:cstheme="minorHAnsi"/>
        </w:rPr>
        <w:t xml:space="preserve"> new </w:t>
      </w:r>
      <w:r w:rsidRPr="00134DA7">
        <w:rPr>
          <w:rStyle w:val="StyleUnderline"/>
          <w:rFonts w:cstheme="minorHAnsi"/>
          <w:highlight w:val="green"/>
        </w:rPr>
        <w:t>Administration</w:t>
      </w:r>
      <w:r w:rsidRPr="00D82B48">
        <w:rPr>
          <w:rStyle w:val="StyleUnderline"/>
          <w:rFonts w:cstheme="minorHAnsi"/>
        </w:rPr>
        <w:t xml:space="preserve"> </w:t>
      </w:r>
      <w:r w:rsidRPr="00134DA7">
        <w:rPr>
          <w:rStyle w:val="StyleUnderline"/>
          <w:rFonts w:cstheme="minorHAnsi"/>
          <w:highlight w:val="green"/>
        </w:rPr>
        <w:t>to maintain strong alliances</w:t>
      </w:r>
      <w:r w:rsidRPr="00D82B48">
        <w:rPr>
          <w:rStyle w:val="StyleUnderline"/>
          <w:rFonts w:cstheme="minorHAnsi"/>
        </w:rPr>
        <w:t>,</w:t>
      </w:r>
      <w:r w:rsidRPr="00D82B48">
        <w:rPr>
          <w:rFonts w:cstheme="minorHAnsi"/>
        </w:rPr>
        <w:t xml:space="preserve"> particularly </w:t>
      </w:r>
      <w:r w:rsidRPr="00134DA7">
        <w:rPr>
          <w:rStyle w:val="StyleUnderline"/>
          <w:rFonts w:cstheme="minorHAnsi"/>
          <w:highlight w:val="green"/>
        </w:rPr>
        <w:t>with</w:t>
      </w:r>
      <w:r w:rsidRPr="00D82B48">
        <w:rPr>
          <w:rStyle w:val="StyleUnderline"/>
          <w:rFonts w:cstheme="minorHAnsi"/>
        </w:rPr>
        <w:t xml:space="preserve"> Canada and </w:t>
      </w:r>
      <w:r w:rsidRPr="00134DA7">
        <w:rPr>
          <w:rStyle w:val="StyleUnderline"/>
          <w:rFonts w:cstheme="minorHAnsi"/>
          <w:highlight w:val="green"/>
        </w:rPr>
        <w:t>Europe</w:t>
      </w:r>
      <w:r w:rsidRPr="00D82B48">
        <w:rPr>
          <w:rFonts w:cstheme="minorHAnsi"/>
        </w:rPr>
        <w:t>, in his earliest diplomatic conversations President Trump has placed those alliances under extraordinary strain, including with his ill-considered Muslim Ban.</w:t>
      </w:r>
      <w:r>
        <w:rPr>
          <w:rFonts w:cstheme="minorHAnsi"/>
        </w:rPr>
        <w:t xml:space="preserve"> </w:t>
      </w:r>
      <w:r w:rsidRPr="00D82B48">
        <w:rPr>
          <w:rFonts w:cstheme="minorHAnsi"/>
        </w:rPr>
        <w:t xml:space="preserve">Going forward, </w:t>
      </w:r>
      <w:r w:rsidRPr="00134DA7">
        <w:rPr>
          <w:rStyle w:val="StyleUnderline"/>
          <w:rFonts w:cstheme="minorHAnsi"/>
          <w:highlight w:val="green"/>
        </w:rPr>
        <w:t>the most critical aspect</w:t>
      </w:r>
      <w:r w:rsidRPr="00D82B48">
        <w:rPr>
          <w:rStyle w:val="StyleUnderline"/>
          <w:rFonts w:cstheme="minorHAnsi"/>
        </w:rPr>
        <w:t xml:space="preserve"> of the United States counterterrorism approach </w:t>
      </w:r>
      <w:r w:rsidRPr="00134DA7">
        <w:rPr>
          <w:rStyle w:val="StyleUnderline"/>
          <w:rFonts w:cstheme="minorHAnsi"/>
          <w:highlight w:val="green"/>
        </w:rPr>
        <w:t xml:space="preserve">will </w:t>
      </w:r>
      <w:r w:rsidRPr="00D82B48">
        <w:rPr>
          <w:rStyle w:val="StyleUnderline"/>
          <w:rFonts w:cstheme="minorHAnsi"/>
        </w:rPr>
        <w:t xml:space="preserve">be its </w:t>
      </w:r>
      <w:r w:rsidRPr="00134DA7">
        <w:rPr>
          <w:rStyle w:val="Emphasis"/>
          <w:rFonts w:cstheme="minorHAnsi"/>
          <w:highlight w:val="green"/>
        </w:rPr>
        <w:t>perceived legality</w:t>
      </w:r>
      <w:r w:rsidRPr="00D82B48">
        <w:rPr>
          <w:rFonts w:cstheme="minorHAnsi"/>
        </w:rPr>
        <w:t xml:space="preserve">. </w:t>
      </w:r>
      <w:r w:rsidRPr="00134DA7">
        <w:rPr>
          <w:rStyle w:val="StyleUnderline"/>
          <w:rFonts w:cstheme="minorHAnsi"/>
          <w:highlight w:val="green"/>
        </w:rPr>
        <w:t>A canary in the coal mine will</w:t>
      </w:r>
      <w:r w:rsidRPr="00D82B48">
        <w:rPr>
          <w:rStyle w:val="StyleUnderline"/>
          <w:rFonts w:cstheme="minorHAnsi"/>
        </w:rPr>
        <w:t xml:space="preserve"> </w:t>
      </w:r>
      <w:r w:rsidRPr="00134DA7">
        <w:rPr>
          <w:rStyle w:val="StyleUnderline"/>
          <w:rFonts w:cstheme="minorHAnsi"/>
          <w:highlight w:val="green"/>
        </w:rPr>
        <w:t>be</w:t>
      </w:r>
      <w:r w:rsidRPr="00D82B48">
        <w:rPr>
          <w:rStyle w:val="StyleUnderline"/>
          <w:rFonts w:cstheme="minorHAnsi"/>
        </w:rPr>
        <w:t xml:space="preserve"> the </w:t>
      </w:r>
      <w:r w:rsidRPr="00134DA7">
        <w:rPr>
          <w:rStyle w:val="StyleUnderline"/>
          <w:rFonts w:cstheme="minorHAnsi"/>
          <w:highlight w:val="green"/>
        </w:rPr>
        <w:t>Trump</w:t>
      </w:r>
      <w:r w:rsidRPr="00D82B48">
        <w:rPr>
          <w:rStyle w:val="StyleUnderline"/>
          <w:rFonts w:cstheme="minorHAnsi"/>
        </w:rPr>
        <w:t xml:space="preserve"> Administration's treatment of homegrown </w:t>
      </w:r>
      <w:r w:rsidRPr="00134DA7">
        <w:rPr>
          <w:rStyle w:val="StyleUnderline"/>
          <w:rFonts w:cstheme="minorHAnsi"/>
          <w:highlight w:val="green"/>
        </w:rPr>
        <w:t>sympathizers "inspired" by</w:t>
      </w:r>
      <w:r w:rsidRPr="00D82B48">
        <w:rPr>
          <w:rStyle w:val="StyleUnderline"/>
          <w:rFonts w:cstheme="minorHAnsi"/>
        </w:rPr>
        <w:t xml:space="preserve"> Al Qaeda or </w:t>
      </w:r>
      <w:r w:rsidRPr="00134DA7">
        <w:rPr>
          <w:rStyle w:val="StyleUnderline"/>
          <w:rFonts w:cstheme="minorHAnsi"/>
          <w:highlight w:val="green"/>
        </w:rPr>
        <w:t>IS</w:t>
      </w:r>
      <w:r w:rsidRPr="00D82B48">
        <w:rPr>
          <w:rStyle w:val="StyleUnderline"/>
          <w:rFonts w:cstheme="minorHAnsi"/>
        </w:rPr>
        <w:t xml:space="preserve"> and how it distinguishes criminal acts from acts of war.</w:t>
      </w:r>
      <w:r w:rsidRPr="00D82B48">
        <w:rPr>
          <w:rFonts w:cstheme="minorHAnsi"/>
        </w:rPr>
        <w:t xml:space="preserve"> </w:t>
      </w:r>
      <w:r w:rsidRPr="00D82B48">
        <w:rPr>
          <w:rStyle w:val="StyleUnderline"/>
          <w:rFonts w:cstheme="minorHAnsi"/>
        </w:rPr>
        <w:t>Under the Obama theory</w:t>
      </w:r>
      <w:r w:rsidRPr="00D82B48">
        <w:rPr>
          <w:rFonts w:cstheme="minorHAnsi"/>
        </w:rPr>
        <w:t>, such self-radicalized individuals are considered imitators, not "members," of these terrorist organizations and hence most fit for criminal prosecution, not military action. And the United States has long successfully prosecuted horrific acts of terrorism within our civilian criminal justice system.</w:t>
      </w:r>
      <w:r>
        <w:rPr>
          <w:rFonts w:cstheme="minorHAnsi"/>
        </w:rPr>
        <w:t xml:space="preserve"> </w:t>
      </w:r>
      <w:r w:rsidRPr="00D82B48">
        <w:rPr>
          <w:rFonts w:cstheme="minorHAnsi"/>
        </w:rPr>
        <w:t>In the months ahead</w:t>
      </w:r>
      <w:r w:rsidRPr="00D82B48">
        <w:rPr>
          <w:rFonts w:cstheme="minorHAnsi"/>
          <w:szCs w:val="16"/>
        </w:rPr>
        <w:t xml:space="preserve">, </w:t>
      </w:r>
      <w:r w:rsidRPr="00134DA7">
        <w:rPr>
          <w:rStyle w:val="StyleUnderline"/>
          <w:rFonts w:cstheme="minorHAnsi"/>
          <w:highlight w:val="green"/>
        </w:rPr>
        <w:t>we must beware the "</w:t>
      </w:r>
      <w:r w:rsidRPr="00134DA7">
        <w:rPr>
          <w:rStyle w:val="Emphasis"/>
          <w:rFonts w:cstheme="minorHAnsi"/>
          <w:highlight w:val="green"/>
        </w:rPr>
        <w:t>self-generated 9/11</w:t>
      </w:r>
      <w:r w:rsidRPr="00D82B48">
        <w:rPr>
          <w:rStyle w:val="StyleUnderline"/>
          <w:rFonts w:cstheme="minorHAnsi"/>
        </w:rPr>
        <w:t>."</w:t>
      </w:r>
      <w:r w:rsidRPr="00D82B48">
        <w:rPr>
          <w:rFonts w:cstheme="minorHAnsi"/>
        </w:rPr>
        <w:t xml:space="preserve"> Suppose Trump's Travel Ban inspires a Muslim-American residing in the United States to get </w:t>
      </w:r>
      <w:r w:rsidRPr="00CE5FD9">
        <w:rPr>
          <w:rFonts w:cstheme="minorHAnsi"/>
        </w:rPr>
        <w:t>a gun, shoot up a nightclub, and then post on Facebook</w:t>
      </w:r>
      <w:r w:rsidRPr="00D82B48">
        <w:rPr>
          <w:rFonts w:cstheme="minorHAnsi"/>
        </w:rPr>
        <w:t xml:space="preserve"> that he supports Al Qaeda and IS. </w:t>
      </w:r>
      <w:r w:rsidRPr="00D82B48">
        <w:rPr>
          <w:rStyle w:val="StyleUnderline"/>
          <w:rFonts w:cstheme="minorHAnsi"/>
        </w:rPr>
        <w:t xml:space="preserve">Our criminal justice system has a long and </w:t>
      </w:r>
      <w:proofErr w:type="spellStart"/>
      <w:r w:rsidRPr="00D82B48">
        <w:rPr>
          <w:rStyle w:val="StyleUnderline"/>
          <w:rFonts w:cstheme="minorHAnsi"/>
        </w:rPr>
        <w:t>wellestablished</w:t>
      </w:r>
      <w:proofErr w:type="spellEnd"/>
      <w:r w:rsidRPr="00D82B48">
        <w:rPr>
          <w:rStyle w:val="StyleUnderline"/>
          <w:rFonts w:cstheme="minorHAnsi"/>
        </w:rPr>
        <w:t xml:space="preserve"> history of swiftly trying and punishing such acts.</w:t>
      </w:r>
      <w:r w:rsidRPr="00D82B48">
        <w:rPr>
          <w:rFonts w:cstheme="minorHAnsi"/>
        </w:rPr>
        <w:t xml:space="preserve"> </w:t>
      </w:r>
      <w:r w:rsidRPr="00134DA7">
        <w:rPr>
          <w:rStyle w:val="StyleUnderline"/>
          <w:rFonts w:cstheme="minorHAnsi"/>
          <w:highlight w:val="green"/>
        </w:rPr>
        <w:t>That scenario will present no reason to bestow</w:t>
      </w:r>
      <w:r w:rsidRPr="00D82B48">
        <w:rPr>
          <w:rStyle w:val="StyleUnderline"/>
          <w:rFonts w:cstheme="minorHAnsi"/>
        </w:rPr>
        <w:t xml:space="preserve"> any </w:t>
      </w:r>
      <w:r w:rsidRPr="00134DA7">
        <w:rPr>
          <w:rStyle w:val="StyleUnderline"/>
          <w:rFonts w:cstheme="minorHAnsi"/>
          <w:highlight w:val="green"/>
        </w:rPr>
        <w:t>new authorities on the executive</w:t>
      </w:r>
      <w:r w:rsidRPr="00D82B48">
        <w:rPr>
          <w:rStyle w:val="StyleUnderline"/>
          <w:rFonts w:cstheme="minorHAnsi"/>
        </w:rPr>
        <w:t xml:space="preserve"> branch</w:t>
      </w:r>
      <w:r w:rsidRPr="00D82B48">
        <w:rPr>
          <w:rFonts w:cstheme="minorHAnsi"/>
        </w:rPr>
        <w:t xml:space="preserve">, </w:t>
      </w:r>
      <w:r w:rsidRPr="00D82B48">
        <w:rPr>
          <w:rStyle w:val="StyleUnderline"/>
          <w:rFonts w:cstheme="minorHAnsi"/>
        </w:rPr>
        <w:t>to send that person to Guantanamo, or to try that person before the struggling military commissions on the false claim that we cannot trust "so-called judges" to protect our safety</w:t>
      </w:r>
      <w:r w:rsidRPr="00CE5FD9">
        <w:rPr>
          <w:rFonts w:cstheme="minorHAnsi"/>
        </w:rPr>
        <w:t xml:space="preserve">. </w:t>
      </w:r>
      <w:r w:rsidRPr="00CE5FD9">
        <w:rPr>
          <w:rStyle w:val="Emphasis"/>
          <w:rFonts w:cstheme="minorHAnsi"/>
        </w:rPr>
        <w:t>Self-radicalized criminals</w:t>
      </w:r>
      <w:r w:rsidRPr="00CE5FD9">
        <w:rPr>
          <w:rStyle w:val="StyleUnderline"/>
          <w:rFonts w:cstheme="minorHAnsi"/>
        </w:rPr>
        <w:t xml:space="preserve"> should be subject to </w:t>
      </w:r>
      <w:r w:rsidRPr="00CE5FD9">
        <w:rPr>
          <w:rStyle w:val="Emphasis"/>
          <w:rFonts w:cstheme="minorHAnsi"/>
        </w:rPr>
        <w:t>law enforcement</w:t>
      </w:r>
      <w:r w:rsidRPr="00CE5FD9">
        <w:rPr>
          <w:rStyle w:val="StyleUnderline"/>
          <w:rFonts w:cstheme="minorHAnsi"/>
        </w:rPr>
        <w:t xml:space="preserve">, </w:t>
      </w:r>
      <w:r w:rsidRPr="00CE5FD9">
        <w:rPr>
          <w:rStyle w:val="Emphasis"/>
          <w:rFonts w:cstheme="minorHAnsi"/>
        </w:rPr>
        <w:t>not warfare</w:t>
      </w:r>
      <w:r w:rsidRPr="00CE5FD9">
        <w:rPr>
          <w:rFonts w:cstheme="minorHAnsi"/>
        </w:rPr>
        <w:t>. Oklahoma City bomber Timothy McVeigh plotted and executed an attack that killed three hundred people, but he was given due process, represented, tried, convicted, and executed all within a civilian setting. 184 Similarly, Dzhokhar Tsarnaev, the younger Boston Ma</w:t>
      </w:r>
      <w:r w:rsidRPr="00D82B48">
        <w:rPr>
          <w:rFonts w:cstheme="minorHAnsi"/>
        </w:rPr>
        <w:t xml:space="preserve">rathon bomber, was fully represented, convicted, tried, and sentenced in an Article III court, during a time when the cumbersome post-9/11 military commission system achieved no meaningful convictions.' 85 </w:t>
      </w:r>
      <w:r w:rsidRPr="00D82B48">
        <w:rPr>
          <w:rStyle w:val="StyleUnderline"/>
          <w:rFonts w:cstheme="minorHAnsi"/>
        </w:rPr>
        <w:t xml:space="preserve">As the Trump Administration's counterterrorism strategy evolves, its </w:t>
      </w:r>
      <w:r w:rsidRPr="00134DA7">
        <w:rPr>
          <w:rStyle w:val="StyleUnderline"/>
          <w:rFonts w:cstheme="minorHAnsi"/>
          <w:highlight w:val="green"/>
        </w:rPr>
        <w:t>perceived legality</w:t>
      </w:r>
      <w:r w:rsidRPr="00D82B48">
        <w:rPr>
          <w:rStyle w:val="StyleUnderline"/>
          <w:rFonts w:cstheme="minorHAnsi"/>
        </w:rPr>
        <w:t xml:space="preserve"> </w:t>
      </w:r>
      <w:r w:rsidRPr="00134DA7">
        <w:rPr>
          <w:rStyle w:val="StyleUnderline"/>
          <w:rFonts w:cstheme="minorHAnsi"/>
          <w:highlight w:val="green"/>
        </w:rPr>
        <w:t>under</w:t>
      </w:r>
      <w:r w:rsidRPr="00D82B48">
        <w:rPr>
          <w:rStyle w:val="StyleUnderline"/>
          <w:rFonts w:cstheme="minorHAnsi"/>
        </w:rPr>
        <w:t xml:space="preserve"> both </w:t>
      </w:r>
      <w:r w:rsidRPr="00134DA7">
        <w:rPr>
          <w:rStyle w:val="Emphasis"/>
          <w:rFonts w:cstheme="minorHAnsi"/>
          <w:highlight w:val="green"/>
        </w:rPr>
        <w:t>international</w:t>
      </w:r>
      <w:r w:rsidRPr="00134DA7">
        <w:rPr>
          <w:rStyle w:val="StyleUnderline"/>
          <w:rFonts w:cstheme="minorHAnsi"/>
          <w:highlight w:val="green"/>
        </w:rPr>
        <w:t xml:space="preserve"> </w:t>
      </w:r>
      <w:r w:rsidRPr="00134DA7">
        <w:rPr>
          <w:rStyle w:val="Emphasis"/>
          <w:rFonts w:cstheme="minorHAnsi"/>
          <w:highlight w:val="green"/>
        </w:rPr>
        <w:t>and</w:t>
      </w:r>
      <w:r w:rsidRPr="00134DA7">
        <w:rPr>
          <w:rStyle w:val="StyleUnderline"/>
          <w:rFonts w:cstheme="minorHAnsi"/>
          <w:highlight w:val="green"/>
        </w:rPr>
        <w:t xml:space="preserve"> </w:t>
      </w:r>
      <w:r w:rsidRPr="00134DA7">
        <w:rPr>
          <w:rStyle w:val="Emphasis"/>
          <w:rFonts w:cstheme="minorHAnsi"/>
          <w:highlight w:val="green"/>
        </w:rPr>
        <w:t>domestic law</w:t>
      </w:r>
      <w:r w:rsidRPr="00D82B48">
        <w:rPr>
          <w:rStyle w:val="StyleUnderline"/>
          <w:rFonts w:cstheme="minorHAnsi"/>
        </w:rPr>
        <w:t xml:space="preserve"> </w:t>
      </w:r>
      <w:r w:rsidRPr="00134DA7">
        <w:rPr>
          <w:rStyle w:val="StyleUnderline"/>
          <w:rFonts w:cstheme="minorHAnsi"/>
          <w:highlight w:val="green"/>
        </w:rPr>
        <w:t xml:space="preserve">will prove key to whether other </w:t>
      </w:r>
      <w:r w:rsidRPr="00134DA7">
        <w:rPr>
          <w:rStyle w:val="Emphasis"/>
          <w:rFonts w:cstheme="minorHAnsi"/>
          <w:highlight w:val="green"/>
        </w:rPr>
        <w:t>transnational actors</w:t>
      </w:r>
      <w:r w:rsidRPr="00134DA7">
        <w:rPr>
          <w:rStyle w:val="StyleUnderline"/>
          <w:rFonts w:cstheme="minorHAnsi"/>
          <w:highlight w:val="green"/>
        </w:rPr>
        <w:t xml:space="preserve"> will </w:t>
      </w:r>
      <w:r w:rsidRPr="00134DA7">
        <w:rPr>
          <w:rStyle w:val="Emphasis"/>
          <w:rFonts w:cstheme="minorHAnsi"/>
          <w:highlight w:val="green"/>
        </w:rPr>
        <w:t>continue to support</w:t>
      </w:r>
      <w:r w:rsidRPr="00134DA7">
        <w:rPr>
          <w:rStyle w:val="StyleUnderline"/>
          <w:rFonts w:cstheme="minorHAnsi"/>
          <w:highlight w:val="green"/>
        </w:rPr>
        <w:t xml:space="preserve"> </w:t>
      </w:r>
      <w:r w:rsidRPr="00134DA7">
        <w:rPr>
          <w:rStyle w:val="Emphasis"/>
          <w:rFonts w:cstheme="minorHAnsi"/>
          <w:highlight w:val="green"/>
        </w:rPr>
        <w:t>the</w:t>
      </w:r>
      <w:r w:rsidRPr="00D82B48">
        <w:rPr>
          <w:rStyle w:val="StyleUnderline"/>
          <w:rFonts w:cstheme="minorHAnsi"/>
        </w:rPr>
        <w:t xml:space="preserve"> broader </w:t>
      </w:r>
      <w:r w:rsidRPr="00134DA7">
        <w:rPr>
          <w:rStyle w:val="Emphasis"/>
          <w:rFonts w:cstheme="minorHAnsi"/>
          <w:highlight w:val="green"/>
        </w:rPr>
        <w:t>U.S</w:t>
      </w:r>
      <w:r w:rsidRPr="00D82B48">
        <w:rPr>
          <w:rStyle w:val="StyleUnderline"/>
          <w:rFonts w:cstheme="minorHAnsi"/>
        </w:rPr>
        <w:t>. approach or rather, choose to challenge it as illegal before courts and other transnational fora.</w:t>
      </w:r>
    </w:p>
    <w:p w:rsidR="00FF038D" w:rsidRPr="00D82B48" w:rsidRDefault="00FF038D" w:rsidP="00FF038D">
      <w:pPr>
        <w:rPr>
          <w:rStyle w:val="StyleUnderline"/>
          <w:rFonts w:cstheme="minorHAnsi"/>
        </w:rPr>
      </w:pPr>
    </w:p>
    <w:p w:rsidR="00FF038D" w:rsidRPr="00760945" w:rsidRDefault="00FF038D" w:rsidP="00FF038D"/>
    <w:p w:rsidR="00FF038D" w:rsidRPr="00BB29BB" w:rsidRDefault="00FF038D" w:rsidP="00FF038D"/>
    <w:p w:rsidR="00FF038D" w:rsidRPr="005F191A" w:rsidRDefault="00FF038D" w:rsidP="00FF038D">
      <w:pPr>
        <w:pStyle w:val="Heading4"/>
        <w:rPr>
          <w:rStyle w:val="StyleUnderline"/>
          <w:rFonts w:cs="Times New Roman"/>
          <w:sz w:val="26"/>
          <w:szCs w:val="26"/>
          <w:u w:val="none"/>
        </w:rPr>
      </w:pPr>
      <w:r w:rsidRPr="005F191A">
        <w:rPr>
          <w:rStyle w:val="StyleUnderline"/>
          <w:rFonts w:cs="Times New Roman"/>
          <w:sz w:val="26"/>
          <w:szCs w:val="26"/>
          <w:u w:val="none"/>
        </w:rPr>
        <w:t>US hypocrisy on torture decks counterterror regimes – human rights compliance is a critical component.</w:t>
      </w:r>
    </w:p>
    <w:p w:rsidR="00FF038D" w:rsidRPr="005F191A" w:rsidRDefault="00FF038D" w:rsidP="00FF038D">
      <w:r w:rsidRPr="005F191A">
        <w:t xml:space="preserve">Daniel </w:t>
      </w:r>
      <w:r w:rsidRPr="005F191A">
        <w:rPr>
          <w:rStyle w:val="Style13ptBold"/>
        </w:rPr>
        <w:t>Benjamin</w:t>
      </w:r>
      <w:r w:rsidRPr="005F191A">
        <w:t xml:space="preserve"> 12-22-20</w:t>
      </w:r>
      <w:r w:rsidRPr="005F191A">
        <w:rPr>
          <w:rStyle w:val="Style13ptBold"/>
        </w:rPr>
        <w:t>14</w:t>
      </w:r>
      <w:r w:rsidRPr="005F191A">
        <w:t xml:space="preserve"> – Benjamin is a nonresident senior fellow at the Center for 21st Century Security and Intelligence in the Foreign Policy program and the Norman E. McCulloch Jr. director of the John Sloan Dickey Center for International Understanding. [“Torture Needs to Be Illegal,” Accessible Online at: https://www.brookings.edu/opinions/torture-needs-to-be-illegal/] @ AG</w:t>
      </w:r>
    </w:p>
    <w:p w:rsidR="00FF038D" w:rsidRDefault="00FF038D" w:rsidP="00FF038D">
      <w:r w:rsidRPr="005F191A">
        <w:rPr>
          <w:sz w:val="16"/>
        </w:rPr>
        <w:t xml:space="preserve">Thus, it is not just that </w:t>
      </w:r>
      <w:r w:rsidRPr="005F191A">
        <w:rPr>
          <w:rStyle w:val="Emphasis"/>
        </w:rPr>
        <w:t>U.S. hypocrisy has been on display</w:t>
      </w:r>
      <w:r w:rsidRPr="005F191A">
        <w:rPr>
          <w:sz w:val="16"/>
        </w:rPr>
        <w:t xml:space="preserve"> in the last week, undermining this broad-based effort. More damagingly, </w:t>
      </w:r>
      <w:r w:rsidRPr="005F191A">
        <w:rPr>
          <w:rStyle w:val="StyleUnderline"/>
        </w:rPr>
        <w:t xml:space="preserve">we have not persuaded partners around the world that this episode was an </w:t>
      </w:r>
      <w:r w:rsidRPr="005F191A">
        <w:rPr>
          <w:rStyle w:val="Emphasis"/>
        </w:rPr>
        <w:t>aberration borne of extreme circumstances</w:t>
      </w:r>
      <w:r w:rsidRPr="005F191A">
        <w:rPr>
          <w:rStyle w:val="StyleUnderline"/>
        </w:rPr>
        <w:t xml:space="preserve"> that is now in our past. To do that, the United States must</w:t>
      </w:r>
      <w:r w:rsidRPr="005F191A">
        <w:rPr>
          <w:sz w:val="16"/>
        </w:rPr>
        <w:t xml:space="preserve"> quickly legislate clear </w:t>
      </w:r>
      <w:r w:rsidRPr="005F191A">
        <w:rPr>
          <w:rStyle w:val="StyleUnderline"/>
        </w:rPr>
        <w:t>prohibit</w:t>
      </w:r>
      <w:r w:rsidRPr="005F191A">
        <w:rPr>
          <w:sz w:val="16"/>
        </w:rPr>
        <w:t>ions on the “</w:t>
      </w:r>
      <w:r w:rsidRPr="005F191A">
        <w:rPr>
          <w:rStyle w:val="Emphasis"/>
        </w:rPr>
        <w:t>enhanced interrogation techniques</w:t>
      </w:r>
      <w:r w:rsidRPr="005F191A">
        <w:rPr>
          <w:sz w:val="16"/>
        </w:rPr>
        <w:t xml:space="preserve">” that have caused so much controversy. Because U.S. efforts to get countries out of the business of abusing human rights involve diplomacy, training of foreign partners and financial support, not Special Ops raids or cloak and dagger work, they get little attention. For most journalists, these are MEGO (Mine Eyes </w:t>
      </w:r>
      <w:proofErr w:type="spellStart"/>
      <w:r w:rsidRPr="005F191A">
        <w:rPr>
          <w:sz w:val="16"/>
        </w:rPr>
        <w:t>Glazeth</w:t>
      </w:r>
      <w:proofErr w:type="spellEnd"/>
      <w:r w:rsidRPr="005F191A">
        <w:rPr>
          <w:sz w:val="16"/>
        </w:rPr>
        <w:t xml:space="preserve"> Over) stories. But these far-reaching initiatives involve not just the State Department but also Defense Department, the CIA and others, and their goals are central to much of what the U.S. government does in regions beset by terrorism. A few examples: </w:t>
      </w:r>
      <w:r w:rsidRPr="005F191A">
        <w:rPr>
          <w:rStyle w:val="StyleUnderline"/>
        </w:rPr>
        <w:t xml:space="preserve">U.S. efforts to </w:t>
      </w:r>
      <w:r w:rsidRPr="005F191A">
        <w:rPr>
          <w:rStyle w:val="Emphasis"/>
        </w:rPr>
        <w:t>build counterterrorism capacity</w:t>
      </w:r>
      <w:r w:rsidRPr="005F191A">
        <w:rPr>
          <w:rStyle w:val="StyleUnderline"/>
        </w:rPr>
        <w:t xml:space="preserve"> with partner countries routinely </w:t>
      </w:r>
      <w:r w:rsidRPr="005F191A">
        <w:rPr>
          <w:rStyle w:val="Emphasis"/>
        </w:rPr>
        <w:t>integrate human rights</w:t>
      </w:r>
      <w:r w:rsidRPr="005F191A">
        <w:rPr>
          <w:rStyle w:val="StyleUnderline"/>
        </w:rPr>
        <w:t xml:space="preserve"> training. When the State Department funds an Anti-Terrorism Assistance program, it regularly incorporates materials on </w:t>
      </w:r>
      <w:r w:rsidRPr="005F191A">
        <w:rPr>
          <w:rStyle w:val="Emphasis"/>
        </w:rPr>
        <w:t>human rights compliance</w:t>
      </w:r>
      <w:r w:rsidRPr="005F191A">
        <w:rPr>
          <w:rStyle w:val="StyleUnderline"/>
        </w:rPr>
        <w:t xml:space="preserve"> in its courses for the other country’s forces</w:t>
      </w:r>
      <w:r w:rsidRPr="005F191A">
        <w:rPr>
          <w:sz w:val="16"/>
        </w:rPr>
        <w:t xml:space="preserve">. Whether the U.S. is training civilian forces or military ones, “Leahy Vetting,” an audit of the human rights record of units to be trained named for its architect Vermont Senator Patrick Leahy, is necessary. Frequently, </w:t>
      </w:r>
      <w:r w:rsidRPr="005F191A">
        <w:rPr>
          <w:rStyle w:val="StyleUnderline"/>
        </w:rPr>
        <w:t>the U.S. withholds funding for these programs when a partner country refuses to clean up its act, as has been the case for example in Nigeria</w:t>
      </w:r>
      <w:r w:rsidRPr="005F191A">
        <w:rPr>
          <w:sz w:val="16"/>
        </w:rPr>
        <w:t xml:space="preserve">, where that country’s refusal to restrain its </w:t>
      </w:r>
      <w:proofErr w:type="gramStart"/>
      <w:r w:rsidRPr="005F191A">
        <w:rPr>
          <w:sz w:val="16"/>
        </w:rPr>
        <w:t>often brutal</w:t>
      </w:r>
      <w:proofErr w:type="gramEnd"/>
      <w:r w:rsidRPr="005F191A">
        <w:rPr>
          <w:sz w:val="16"/>
        </w:rPr>
        <w:t xml:space="preserve"> military has led many Muslims in the north to join or support Boko Haram. </w:t>
      </w:r>
      <w:r w:rsidRPr="005F191A">
        <w:rPr>
          <w:rStyle w:val="StyleUnderline"/>
        </w:rPr>
        <w:t>“Leahy issues”</w:t>
      </w:r>
      <w:r w:rsidRPr="005F191A">
        <w:rPr>
          <w:sz w:val="16"/>
        </w:rPr>
        <w:t xml:space="preserve"> may not always lead countries to comply rapidly with U.S. demands, but they </w:t>
      </w:r>
      <w:r w:rsidRPr="005F191A">
        <w:rPr>
          <w:rStyle w:val="Emphasis"/>
        </w:rPr>
        <w:t>create a framework and incentives for going forward</w:t>
      </w:r>
      <w:r w:rsidRPr="005F191A">
        <w:rPr>
          <w:sz w:val="16"/>
        </w:rPr>
        <w:t xml:space="preserve">. </w:t>
      </w:r>
      <w:r w:rsidRPr="005F191A">
        <w:rPr>
          <w:rStyle w:val="StyleUnderline"/>
        </w:rPr>
        <w:t>Promoting a rule-of-law approach has led to dramatic results</w:t>
      </w:r>
      <w:r w:rsidRPr="005F191A">
        <w:rPr>
          <w:sz w:val="16"/>
        </w:rPr>
        <w:t xml:space="preserve"> in some countries. </w:t>
      </w:r>
      <w:r w:rsidRPr="005F191A">
        <w:rPr>
          <w:rStyle w:val="StyleUnderline"/>
        </w:rPr>
        <w:t>In Indonesia</w:t>
      </w:r>
      <w:r w:rsidRPr="005F191A">
        <w:rPr>
          <w:sz w:val="16"/>
        </w:rPr>
        <w:t xml:space="preserve">, for example, U.S. and Australian </w:t>
      </w:r>
      <w:r w:rsidRPr="005F191A">
        <w:rPr>
          <w:rStyle w:val="StyleUnderline"/>
        </w:rPr>
        <w:t>efforts to train high-end police coupled with intensive legal reforms has produced remarkable improvements. A country that little over a decade ago quaked from the terrorist attacks has become vastly more competent at thwarted attacks,</w:t>
      </w:r>
      <w:r w:rsidRPr="005F191A">
        <w:rPr>
          <w:sz w:val="16"/>
        </w:rPr>
        <w:t xml:space="preserve"> </w:t>
      </w:r>
      <w:r w:rsidRPr="005F191A">
        <w:rPr>
          <w:rStyle w:val="StyleUnderline"/>
        </w:rPr>
        <w:t>investigating those that do occur and conducting terrorism trials for those apprehended</w:t>
      </w:r>
      <w:r w:rsidRPr="005F191A">
        <w:rPr>
          <w:sz w:val="16"/>
        </w:rPr>
        <w:t xml:space="preserve">. Consequently, Indonesia has had sustained, broad-based success its jihadist enemies. </w:t>
      </w:r>
      <w:r w:rsidRPr="005F191A">
        <w:rPr>
          <w:rStyle w:val="StyleUnderline"/>
        </w:rPr>
        <w:t>During the Obama administration, the effort to move partners toward rule-of-law policies has deepened substantially</w:t>
      </w:r>
      <w:r w:rsidRPr="005F191A">
        <w:rPr>
          <w:sz w:val="16"/>
        </w:rPr>
        <w:t xml:space="preserve">. In June, the International Institute for Justice opened its doors in Valetta, Malta, to provide human-rights compliant police and legal training for countries interested in more effective counterterrorism policies. This new academy was the result of an initiative by the U.S.-backed Global Counterterrorism Forum, which has sought broader adherence to rule-of-law practices since the U.S. led the effort to establish it in 2011. </w:t>
      </w:r>
      <w:r w:rsidRPr="005F191A">
        <w:rPr>
          <w:rStyle w:val="Emphasis"/>
        </w:rPr>
        <w:t>All this work will be put at risk if America’s position on torture does not move beyond where it is now. With</w:t>
      </w:r>
      <w:r w:rsidRPr="005F191A">
        <w:rPr>
          <w:sz w:val="16"/>
        </w:rPr>
        <w:t xml:space="preserve"> retired </w:t>
      </w:r>
      <w:r w:rsidRPr="005F191A">
        <w:rPr>
          <w:rStyle w:val="Emphasis"/>
        </w:rPr>
        <w:t>top CIA officials insisting that enhanced interrogations worked</w:t>
      </w:r>
      <w:r w:rsidRPr="005F191A">
        <w:rPr>
          <w:sz w:val="16"/>
        </w:rPr>
        <w:t xml:space="preserve">—and by implication were appropriate—and former Vice President Cheney repeating incessantly that he would authorize again such programs, </w:t>
      </w:r>
      <w:r w:rsidRPr="005F191A">
        <w:rPr>
          <w:rStyle w:val="Emphasis"/>
        </w:rPr>
        <w:t>other countries may wonder if America will practice what it preaches.</w:t>
      </w:r>
      <w:r w:rsidRPr="005F191A">
        <w:rPr>
          <w:sz w:val="16"/>
        </w:rPr>
        <w:t xml:space="preserve"> (The fact that torture was outlawed because of its moral repugnance, not its uncertain efficacy, seems to have been lost in the discussion; by making it a central issue, the Senate investigators blundered badly.) </w:t>
      </w:r>
      <w:r w:rsidRPr="005F191A">
        <w:rPr>
          <w:rStyle w:val="StyleUnderline"/>
        </w:rPr>
        <w:t>A question mark hangs over the issue of whether the United States will again use the harsh interrogation practices it did from 2002 to 2007</w:t>
      </w:r>
      <w:r w:rsidRPr="005F191A">
        <w:rPr>
          <w:sz w:val="16"/>
        </w:rPr>
        <w:t xml:space="preserve">. CIA Director John Brennan, with whom I worked closely as coordinator for counterterrorism at the State Department (2009-2012) and who I respect greatly, can likely not imagine a return to the enhanced interrogation techniques of the past. But when he said at his December 11 press conference that he, as an intelligence chief, would “defer to the policymakers in future times when there is going to be the need to be able to ensure that this country stays safe if we face a similar type of crisis,” he reminded us, perhaps unintentionally, that the safeguards against a recurrence are weak. In truth, </w:t>
      </w:r>
      <w:r w:rsidRPr="005F191A">
        <w:rPr>
          <w:rStyle w:val="Emphasis"/>
        </w:rPr>
        <w:t>the only barrier</w:t>
      </w:r>
      <w:r w:rsidRPr="005F191A">
        <w:rPr>
          <w:sz w:val="16"/>
        </w:rPr>
        <w:t xml:space="preserve"> today </w:t>
      </w:r>
      <w:r w:rsidRPr="005F191A">
        <w:rPr>
          <w:rStyle w:val="StyleUnderline"/>
        </w:rPr>
        <w:t>is</w:t>
      </w:r>
      <w:r w:rsidRPr="005F191A">
        <w:rPr>
          <w:sz w:val="16"/>
        </w:rPr>
        <w:t xml:space="preserve"> President </w:t>
      </w:r>
      <w:r w:rsidRPr="005F191A">
        <w:rPr>
          <w:rStyle w:val="StyleUnderline"/>
        </w:rPr>
        <w:t>Obama’s</w:t>
      </w:r>
      <w:r w:rsidRPr="005F191A">
        <w:rPr>
          <w:sz w:val="16"/>
        </w:rPr>
        <w:t xml:space="preserve"> January </w:t>
      </w:r>
      <w:r w:rsidRPr="005F191A">
        <w:rPr>
          <w:rStyle w:val="StyleUnderline"/>
        </w:rPr>
        <w:t>2009 Executive Order</w:t>
      </w:r>
      <w:r w:rsidRPr="005F191A">
        <w:rPr>
          <w:sz w:val="16"/>
        </w:rPr>
        <w:t xml:space="preserve"> Ensuring Lawful Interrogations. Of course, </w:t>
      </w:r>
      <w:r w:rsidRPr="005F191A">
        <w:rPr>
          <w:rStyle w:val="Emphasis"/>
        </w:rPr>
        <w:t>executive orders can be rescinded at a moment’s notice</w:t>
      </w:r>
      <w:r w:rsidRPr="005F191A">
        <w:rPr>
          <w:sz w:val="16"/>
        </w:rPr>
        <w:t xml:space="preserve">, and a successor to President Obama will do as he or she pleases in this area. Yes, </w:t>
      </w:r>
      <w:r w:rsidRPr="005F191A">
        <w:rPr>
          <w:rStyle w:val="StyleUnderline"/>
        </w:rPr>
        <w:t>the Torture Act and the UN Convention Against Torture criminalize torture</w:t>
      </w:r>
      <w:r w:rsidRPr="005F191A">
        <w:rPr>
          <w:sz w:val="16"/>
        </w:rPr>
        <w:t xml:space="preserve">, </w:t>
      </w:r>
      <w:r w:rsidRPr="005F191A">
        <w:rPr>
          <w:rStyle w:val="StyleUnderline"/>
        </w:rPr>
        <w:t xml:space="preserve">but </w:t>
      </w:r>
      <w:r w:rsidRPr="005F191A">
        <w:rPr>
          <w:rStyle w:val="Emphasis"/>
          <w:sz w:val="32"/>
          <w:szCs w:val="32"/>
        </w:rPr>
        <w:t>so long as government lawyers define specific acts as being something other than torture</w:t>
      </w:r>
      <w:r w:rsidRPr="005F191A">
        <w:rPr>
          <w:rStyle w:val="StyleUnderline"/>
        </w:rPr>
        <w:t>, a White House can do what it wants</w:t>
      </w:r>
      <w:r w:rsidRPr="00B57AA5">
        <w:rPr>
          <w:rStyle w:val="StyleUnderline"/>
          <w:u w:val="none"/>
        </w:rPr>
        <w:t>.</w:t>
      </w:r>
    </w:p>
    <w:p w:rsidR="00FF038D" w:rsidRPr="00134DA7" w:rsidRDefault="00FF038D" w:rsidP="00FF038D"/>
    <w:p w:rsidR="00FF038D" w:rsidRDefault="00FF038D" w:rsidP="00FF038D"/>
    <w:p w:rsidR="00D70F66" w:rsidRDefault="00D70F66" w:rsidP="00D70F66">
      <w:pPr>
        <w:pStyle w:val="Heading3"/>
      </w:pPr>
      <w:r>
        <w:t xml:space="preserve">2ac judicial deference bad – democracy/rule of law </w:t>
      </w:r>
    </w:p>
    <w:p w:rsidR="00D70F66" w:rsidRPr="00DA4D8F" w:rsidRDefault="00D70F66" w:rsidP="00D70F66">
      <w:pPr>
        <w:pStyle w:val="Heading4"/>
      </w:pPr>
      <w:r>
        <w:t>Judicial deference in national security shreds</w:t>
      </w:r>
      <w:r w:rsidRPr="00DA4D8F">
        <w:t xml:space="preserve"> democracy an</w:t>
      </w:r>
      <w:r>
        <w:t>d the rule of law</w:t>
      </w:r>
    </w:p>
    <w:p w:rsidR="00D70F66" w:rsidRDefault="00D70F66" w:rsidP="00D70F66">
      <w:r w:rsidRPr="00DA4D8F">
        <w:rPr>
          <w:rStyle w:val="Style13ptBold"/>
        </w:rPr>
        <w:t>Sullivan 18</w:t>
      </w:r>
      <w:r>
        <w:rPr>
          <w:rStyle w:val="Style13ptBold"/>
        </w:rPr>
        <w:t xml:space="preserve"> </w:t>
      </w:r>
      <w:r>
        <w:rPr>
          <w:rStyle w:val="Style13ptBold"/>
          <w:b w:val="0"/>
        </w:rPr>
        <w:t>[</w:t>
      </w:r>
      <w:r>
        <w:t xml:space="preserve">Scott M. Sullivan, Harvey A. Peltier, Sr. Professor of Law, LSU Law Center, “Judicial Deference and Democratic Values,” Tulsa Law </w:t>
      </w:r>
      <w:proofErr w:type="spellStart"/>
      <w:r>
        <w:t>Revieew</w:t>
      </w:r>
      <w:proofErr w:type="spellEnd"/>
      <w:r>
        <w:t xml:space="preserve">, Volume 53, Issue 2 Article 27, Winter 2018, </w:t>
      </w:r>
      <w:hyperlink r:id="rId34" w:history="1">
        <w:r w:rsidRPr="00F731AF">
          <w:rPr>
            <w:rStyle w:val="Hyperlink"/>
          </w:rPr>
          <w:t>https://digitalcommons.law.utulsa.edu/cgi/viewcontent.cgi?article=3115&amp;context=tlr</w:t>
        </w:r>
      </w:hyperlink>
      <w:r>
        <w:t>]</w:t>
      </w:r>
    </w:p>
    <w:p w:rsidR="00D70F66" w:rsidRPr="00943CFB" w:rsidRDefault="00D70F66" w:rsidP="00D70F66">
      <w:pPr>
        <w:rPr>
          <w:b/>
          <w:bCs/>
        </w:rPr>
      </w:pPr>
    </w:p>
    <w:p w:rsidR="00D70F66" w:rsidRPr="00943CFB" w:rsidRDefault="00D70F66" w:rsidP="00D70F66">
      <w:r w:rsidRPr="00B71986">
        <w:rPr>
          <w:sz w:val="16"/>
        </w:rPr>
        <w:t xml:space="preserve">C. Comparative Competency and the National Security State Age of Deference cites the Supreme Court’s </w:t>
      </w:r>
      <w:r w:rsidRPr="00A7313E">
        <w:rPr>
          <w:rStyle w:val="StyleUnderline"/>
          <w:highlight w:val="green"/>
        </w:rPr>
        <w:t>post-World War II deference as a product and perpetuator of</w:t>
      </w:r>
      <w:r w:rsidRPr="008D4577">
        <w:rPr>
          <w:rStyle w:val="StyleUnderline"/>
        </w:rPr>
        <w:t xml:space="preserve"> the </w:t>
      </w:r>
      <w:r w:rsidRPr="00A7313E">
        <w:rPr>
          <w:rStyle w:val="StyleUnderline"/>
          <w:highlight w:val="green"/>
        </w:rPr>
        <w:t>centralizing power of the presidency and</w:t>
      </w:r>
      <w:r w:rsidRPr="008D4577">
        <w:rPr>
          <w:rStyle w:val="StyleUnderline"/>
        </w:rPr>
        <w:t xml:space="preserve"> the </w:t>
      </w:r>
      <w:r w:rsidRPr="00A7313E">
        <w:rPr>
          <w:rStyle w:val="StyleUnderline"/>
          <w:highlight w:val="green"/>
        </w:rPr>
        <w:t>growing</w:t>
      </w:r>
      <w:r>
        <w:rPr>
          <w:rStyle w:val="StyleUnderline"/>
        </w:rPr>
        <w:t xml:space="preserve"> </w:t>
      </w:r>
      <w:r w:rsidRPr="00A7313E">
        <w:rPr>
          <w:rStyle w:val="StyleUnderline"/>
          <w:highlight w:val="green"/>
        </w:rPr>
        <w:t>authority of</w:t>
      </w:r>
      <w:r w:rsidRPr="008D4577">
        <w:rPr>
          <w:rStyle w:val="StyleUnderline"/>
        </w:rPr>
        <w:t xml:space="preserve"> the “</w:t>
      </w:r>
      <w:r w:rsidRPr="00A7313E">
        <w:rPr>
          <w:rStyle w:val="Emphasis"/>
          <w:highlight w:val="green"/>
        </w:rPr>
        <w:t>National Security State</w:t>
      </w:r>
      <w:r w:rsidRPr="008D4577">
        <w:rPr>
          <w:rStyle w:val="Emphasis"/>
        </w:rPr>
        <w:t>,</w:t>
      </w:r>
      <w:r w:rsidRPr="008D4577">
        <w:rPr>
          <w:rStyle w:val="StyleUnderline"/>
        </w:rPr>
        <w:t>” a host of administrative agencies residing within</w:t>
      </w:r>
      <w:r>
        <w:rPr>
          <w:rStyle w:val="StyleUnderline"/>
        </w:rPr>
        <w:t xml:space="preserve"> </w:t>
      </w:r>
      <w:r w:rsidRPr="008D4577">
        <w:rPr>
          <w:rStyle w:val="StyleUnderline"/>
        </w:rPr>
        <w:t xml:space="preserve">an executive branch headed by the president, thus </w:t>
      </w:r>
      <w:r w:rsidRPr="00A7313E">
        <w:rPr>
          <w:rStyle w:val="Emphasis"/>
          <w:highlight w:val="green"/>
        </w:rPr>
        <w:t>compromising the rule of law</w:t>
      </w:r>
      <w:r w:rsidRPr="008D4577">
        <w:rPr>
          <w:rStyle w:val="StyleUnderline"/>
        </w:rPr>
        <w:t>.28 More</w:t>
      </w:r>
      <w:r>
        <w:rPr>
          <w:rStyle w:val="StyleUnderline"/>
        </w:rPr>
        <w:t xml:space="preserve"> </w:t>
      </w:r>
      <w:r w:rsidRPr="008D4577">
        <w:rPr>
          <w:rStyle w:val="StyleUnderline"/>
        </w:rPr>
        <w:t>dangerously, it clothed this growing presidential power and National Security State</w:t>
      </w:r>
      <w:r>
        <w:rPr>
          <w:rStyle w:val="StyleUnderline"/>
        </w:rPr>
        <w:t xml:space="preserve"> </w:t>
      </w:r>
      <w:r w:rsidRPr="008D4577">
        <w:rPr>
          <w:rStyle w:val="StyleUnderline"/>
        </w:rPr>
        <w:t>apparatus with constitutional legitimacy</w:t>
      </w:r>
      <w:r w:rsidRPr="00B71986">
        <w:rPr>
          <w:sz w:val="16"/>
        </w:rPr>
        <w:t xml:space="preserve">.29 </w:t>
      </w:r>
      <w:r w:rsidRPr="008D4577">
        <w:rPr>
          <w:rStyle w:val="StyleUnderline"/>
        </w:rPr>
        <w:t xml:space="preserve">The </w:t>
      </w:r>
      <w:r w:rsidRPr="00A7313E">
        <w:rPr>
          <w:rStyle w:val="StyleUnderline"/>
          <w:highlight w:val="green"/>
        </w:rPr>
        <w:t>interplay between</w:t>
      </w:r>
      <w:r w:rsidRPr="008D4577">
        <w:rPr>
          <w:rStyle w:val="StyleUnderline"/>
        </w:rPr>
        <w:t xml:space="preserve"> the “</w:t>
      </w:r>
      <w:r w:rsidRPr="00A7313E">
        <w:rPr>
          <w:rStyle w:val="StyleUnderline"/>
          <w:highlight w:val="green"/>
        </w:rPr>
        <w:t>Imperial Presidency</w:t>
      </w:r>
      <w:r w:rsidRPr="008D4577">
        <w:rPr>
          <w:rStyle w:val="StyleUnderline"/>
        </w:rPr>
        <w:t xml:space="preserve">” </w:t>
      </w:r>
      <w:r w:rsidRPr="00A7313E">
        <w:rPr>
          <w:rStyle w:val="StyleUnderline"/>
          <w:highlight w:val="green"/>
        </w:rPr>
        <w:t>and</w:t>
      </w:r>
      <w:r w:rsidRPr="008D4577">
        <w:rPr>
          <w:rStyle w:val="StyleUnderline"/>
        </w:rPr>
        <w:t xml:space="preserve"> the </w:t>
      </w:r>
      <w:r w:rsidRPr="00A7313E">
        <w:rPr>
          <w:rStyle w:val="StyleUnderline"/>
          <w:highlight w:val="green"/>
        </w:rPr>
        <w:t>National Security State</w:t>
      </w:r>
      <w:r w:rsidRPr="008D4577">
        <w:rPr>
          <w:rStyle w:val="StyleUnderline"/>
        </w:rPr>
        <w:t xml:space="preserve"> and</w:t>
      </w:r>
      <w:r>
        <w:rPr>
          <w:rStyle w:val="StyleUnderline"/>
        </w:rPr>
        <w:t xml:space="preserve"> </w:t>
      </w:r>
      <w:r w:rsidRPr="008D4577">
        <w:rPr>
          <w:rStyle w:val="StyleUnderline"/>
        </w:rPr>
        <w:t xml:space="preserve">their impact on principles of separation of powers, </w:t>
      </w:r>
      <w:r w:rsidRPr="00A7313E">
        <w:rPr>
          <w:rStyle w:val="Emphasis"/>
          <w:highlight w:val="green"/>
        </w:rPr>
        <w:t>lies at the heart</w:t>
      </w:r>
      <w:r w:rsidRPr="008D4577">
        <w:rPr>
          <w:rStyle w:val="StyleUnderline"/>
        </w:rPr>
        <w:t xml:space="preserve"> </w:t>
      </w:r>
      <w:r w:rsidRPr="00A7313E">
        <w:rPr>
          <w:rStyle w:val="StyleUnderline"/>
          <w:highlight w:val="green"/>
        </w:rPr>
        <w:t>of</w:t>
      </w:r>
      <w:r w:rsidRPr="008D4577">
        <w:rPr>
          <w:rStyle w:val="StyleUnderline"/>
        </w:rPr>
        <w:t xml:space="preserve"> The Age of </w:t>
      </w:r>
      <w:r w:rsidRPr="00A7313E">
        <w:rPr>
          <w:rStyle w:val="StyleUnderline"/>
          <w:highlight w:val="green"/>
        </w:rPr>
        <w:t>Deference</w:t>
      </w:r>
      <w:r w:rsidRPr="00B71986">
        <w:rPr>
          <w:sz w:val="16"/>
        </w:rPr>
        <w:t xml:space="preserve">. If a foundational argument in favor of judicial deference to the executive branch is comparative competency, the backbone of special presidential competency is made up of administrative agencies and the private entities supporting them. </w:t>
      </w:r>
      <w:proofErr w:type="spellStart"/>
      <w:r w:rsidRPr="00B71986">
        <w:rPr>
          <w:sz w:val="16"/>
        </w:rPr>
        <w:t>Rudenstine</w:t>
      </w:r>
      <w:proofErr w:type="spellEnd"/>
      <w:r w:rsidRPr="00B71986">
        <w:rPr>
          <w:sz w:val="16"/>
        </w:rPr>
        <w:t xml:space="preserve"> views this Imperial Presidency and its National Security State components as acting hand-in-glove: The operational apparatus of the Imperial Presidency has grown so much since its first days that the scope and size of the agencies that comprise the nation’s security front line dwarf what went before </w:t>
      </w:r>
      <w:proofErr w:type="gramStart"/>
      <w:r w:rsidRPr="00B71986">
        <w:rPr>
          <w:sz w:val="16"/>
        </w:rPr>
        <w:t>. . . .</w:t>
      </w:r>
      <w:proofErr w:type="gramEnd"/>
      <w:r w:rsidRPr="00B71986">
        <w:rPr>
          <w:sz w:val="16"/>
        </w:rPr>
        <w:t xml:space="preserve"> [An investigation by the Washington Post] concluded that about “1,271 government organizations and 1,931 private companies work on programs related to counterterrorism, homeland security and intelligence in about 10,000 locations” across the United States; approximately 854,000 individuals “hold top-secret security clearances”; since 9/11, 33 building complexes for “top-secret intelligence work” have been built or are being built, and together they are in size “the equivalent of almost three Pentagons or 22 U.S. Capitol buildings.”30 Rather than focusing concern over the departments and agencies that make up the National Security State itself, </w:t>
      </w:r>
      <w:proofErr w:type="spellStart"/>
      <w:r w:rsidRPr="00B71986">
        <w:rPr>
          <w:sz w:val="16"/>
        </w:rPr>
        <w:t>Rudenstine</w:t>
      </w:r>
      <w:proofErr w:type="spellEnd"/>
      <w:r w:rsidRPr="00B71986">
        <w:rPr>
          <w:sz w:val="16"/>
        </w:rPr>
        <w:t xml:space="preserve"> is concerned that placement of the power afforded to these entities under the executive branch distorts the separation of powers regime envisioned by the Framers. The power afforded the president through the National Security State, coupled with perpetual threats to U.S. security means the nation is operating “more or less continually in a state of emergency” in which there exists</w:t>
      </w:r>
      <w:r w:rsidRPr="008D4577">
        <w:rPr>
          <w:rStyle w:val="StyleUnderline"/>
        </w:rPr>
        <w:t xml:space="preserve"> </w:t>
      </w:r>
      <w:r w:rsidRPr="00A7313E">
        <w:rPr>
          <w:rStyle w:val="StyleUnderline"/>
          <w:highlight w:val="green"/>
        </w:rPr>
        <w:t>a</w:t>
      </w:r>
      <w:r w:rsidRPr="008D4577">
        <w:rPr>
          <w:rStyle w:val="StyleUnderline"/>
        </w:rPr>
        <w:t xml:space="preserve"> “</w:t>
      </w:r>
      <w:r w:rsidRPr="00A7313E">
        <w:rPr>
          <w:rStyle w:val="StyleUnderline"/>
          <w:highlight w:val="green"/>
        </w:rPr>
        <w:t>national climate</w:t>
      </w:r>
      <w:r w:rsidRPr="008D4577">
        <w:rPr>
          <w:rStyle w:val="StyleUnderline"/>
        </w:rPr>
        <w:t xml:space="preserve"> that </w:t>
      </w:r>
      <w:r w:rsidRPr="00A7313E">
        <w:rPr>
          <w:rStyle w:val="StyleUnderline"/>
          <w:highlight w:val="green"/>
        </w:rPr>
        <w:t>distorted the constitutional order by facilitating</w:t>
      </w:r>
      <w:r w:rsidRPr="008D4577">
        <w:rPr>
          <w:rStyle w:val="StyleUnderline"/>
        </w:rPr>
        <w:t xml:space="preserve"> the powerful </w:t>
      </w:r>
      <w:r w:rsidRPr="00A7313E">
        <w:rPr>
          <w:rStyle w:val="Emphasis"/>
          <w:highlight w:val="green"/>
        </w:rPr>
        <w:t>dominance of the presidency</w:t>
      </w:r>
      <w:r w:rsidRPr="00A7313E">
        <w:rPr>
          <w:rStyle w:val="StyleUnderline"/>
          <w:highlight w:val="green"/>
        </w:rPr>
        <w:t xml:space="preserve"> </w:t>
      </w:r>
      <w:r w:rsidRPr="00A7313E">
        <w:rPr>
          <w:rStyle w:val="Emphasis"/>
          <w:highlight w:val="green"/>
        </w:rPr>
        <w:t>over the other two coequal branches</w:t>
      </w:r>
      <w:r w:rsidRPr="008D4577">
        <w:rPr>
          <w:rStyle w:val="StyleUnderline"/>
        </w:rPr>
        <w:t xml:space="preserve"> of the federal government</w:t>
      </w:r>
      <w:r w:rsidRPr="00B71986">
        <w:rPr>
          <w:sz w:val="16"/>
        </w:rPr>
        <w:t xml:space="preserve">.”31 Without question, an efficient and strongly coordinated presidency and National Security State operating in sync would represent an existential threat not only to judiciary power but to the nation more broadly. The reality, however, is that the relationship between the presidency and the National Security State is neither efficient nor well-coordinated. The term National Security State evokes an image of a sleek, seamless vehicle of governance capable of instantaneous force and surveillance omniscience. However, the realities of what several scholars identify as the “national security bureaucracy” are characterized by the classic challenges that adhere to any bureaucracy. The ability of any president to direct the national security bureaucracy to act along any principled lines of coherency and uniformity is deeply limited. </w:t>
      </w:r>
      <w:proofErr w:type="gramStart"/>
      <w:r w:rsidRPr="00B71986">
        <w:rPr>
          <w:sz w:val="16"/>
        </w:rPr>
        <w:t>The vast majority of</w:t>
      </w:r>
      <w:proofErr w:type="gramEnd"/>
      <w:r w:rsidRPr="00B71986">
        <w:rPr>
          <w:sz w:val="16"/>
        </w:rPr>
        <w:t xml:space="preserve"> the bureaucracy is professionalized and cannot be displaced by political appointment. For example, “of the 668,000 civilian employees in the Department of Defense and related agencies in 2004, only 247 were political appointees.”32 Political appointees are themselves often drawn from the group of careerists that make up the national security establishment. As a result of the sheer number of agencies, stakeholders, policies, and individuals involved over which he has little to no direct authority, a president can only hope to slowly alter the ship of state. As President Trump found in several instances early in his presidency, demanding the national security bureaucracy sharply deviate from past practices rarely goes well.33 This </w:t>
      </w:r>
      <w:r w:rsidRPr="00A7313E">
        <w:rPr>
          <w:rStyle w:val="StyleUnderline"/>
          <w:highlight w:val="green"/>
        </w:rPr>
        <w:t>rough, ill-fitting coordination</w:t>
      </w:r>
      <w:r w:rsidRPr="008D4577">
        <w:rPr>
          <w:rStyle w:val="StyleUnderline"/>
        </w:rPr>
        <w:t xml:space="preserve"> between the presidency and the National Security State </w:t>
      </w:r>
      <w:r w:rsidRPr="00A7313E">
        <w:rPr>
          <w:rStyle w:val="StyleUnderline"/>
          <w:highlight w:val="green"/>
        </w:rPr>
        <w:t>makes it difficult to understand institutional competencies and identify where judicial oversight is</w:t>
      </w:r>
      <w:r w:rsidRPr="008D4577">
        <w:rPr>
          <w:rStyle w:val="StyleUnderline"/>
        </w:rPr>
        <w:t xml:space="preserve"> especially </w:t>
      </w:r>
      <w:r w:rsidRPr="00A7313E">
        <w:rPr>
          <w:rStyle w:val="StyleUnderline"/>
          <w:highlight w:val="green"/>
        </w:rPr>
        <w:t>necessary</w:t>
      </w:r>
      <w:r w:rsidRPr="00B71986">
        <w:rPr>
          <w:sz w:val="16"/>
        </w:rPr>
        <w:t xml:space="preserve">. The expertise possessed by those within the national security bureaucracy is real. However, the transference of that expertise, and the information underlying it, into action and policy is slow, uncertain, and often misunderstood or misinterpreted within the executive branch itself.34 Michael Glennon characterizes the national security bureaucracy as united by “loyalty, collective-responsibility, and—most importantly—secrecy.”35 </w:t>
      </w:r>
      <w:r w:rsidRPr="00A7313E">
        <w:rPr>
          <w:rStyle w:val="StyleUnderline"/>
          <w:highlight w:val="green"/>
        </w:rPr>
        <w:t>It is the unforeseen consequences</w:t>
      </w:r>
      <w:r w:rsidRPr="008D4577">
        <w:rPr>
          <w:rStyle w:val="StyleUnderline"/>
        </w:rPr>
        <w:t xml:space="preserve"> of this secrecy </w:t>
      </w:r>
      <w:r w:rsidRPr="00A7313E">
        <w:rPr>
          <w:rStyle w:val="StyleUnderline"/>
          <w:highlight w:val="green"/>
        </w:rPr>
        <w:t>eating away at the judicial branch</w:t>
      </w:r>
      <w:r w:rsidRPr="008D4577">
        <w:rPr>
          <w:rStyle w:val="StyleUnderline"/>
        </w:rPr>
        <w:t xml:space="preserve"> that </w:t>
      </w:r>
      <w:proofErr w:type="spellStart"/>
      <w:r w:rsidRPr="008D4577">
        <w:rPr>
          <w:rStyle w:val="StyleUnderline"/>
        </w:rPr>
        <w:t>Rudenstine</w:t>
      </w:r>
      <w:proofErr w:type="spellEnd"/>
      <w:r w:rsidRPr="008D4577">
        <w:rPr>
          <w:rStyle w:val="StyleUnderline"/>
        </w:rPr>
        <w:t xml:space="preserve"> lays bare through his systematic examination of secret decisions, secret evidence, and secret law.</w:t>
      </w:r>
      <w:r>
        <w:rPr>
          <w:rStyle w:val="StyleUnderline"/>
        </w:rPr>
        <w:t xml:space="preserve"> </w:t>
      </w:r>
      <w:r w:rsidRPr="00B71986">
        <w:rPr>
          <w:sz w:val="16"/>
        </w:rPr>
        <w:t xml:space="preserve">As a general idea, </w:t>
      </w:r>
      <w:r w:rsidRPr="00A7313E">
        <w:rPr>
          <w:rStyle w:val="StyleUnderline"/>
          <w:highlight w:val="green"/>
        </w:rPr>
        <w:t>the fact</w:t>
      </w:r>
      <w:r w:rsidRPr="008D4577">
        <w:rPr>
          <w:rStyle w:val="StyleUnderline"/>
        </w:rPr>
        <w:t xml:space="preserve"> </w:t>
      </w:r>
      <w:r w:rsidRPr="00A7313E">
        <w:rPr>
          <w:rStyle w:val="StyleUnderline"/>
          <w:highlight w:val="green"/>
        </w:rPr>
        <w:t>that</w:t>
      </w:r>
      <w:r w:rsidRPr="00B71986">
        <w:rPr>
          <w:sz w:val="16"/>
        </w:rPr>
        <w:t xml:space="preserve"> some</w:t>
      </w:r>
      <w:r w:rsidRPr="009A0688">
        <w:rPr>
          <w:rStyle w:val="StyleUnderline"/>
        </w:rPr>
        <w:t xml:space="preserve"> </w:t>
      </w:r>
      <w:r w:rsidRPr="00A7313E">
        <w:rPr>
          <w:rStyle w:val="StyleUnderline"/>
          <w:highlight w:val="green"/>
        </w:rPr>
        <w:t xml:space="preserve">law is secret is an </w:t>
      </w:r>
      <w:r w:rsidRPr="00A7313E">
        <w:rPr>
          <w:rStyle w:val="Emphasis"/>
          <w:highlight w:val="green"/>
        </w:rPr>
        <w:t>oxymoron and undemocratic</w:t>
      </w:r>
      <w:r w:rsidRPr="00B71986">
        <w:rPr>
          <w:sz w:val="16"/>
        </w:rPr>
        <w:t>. After all, how are the people to have an effective voice in governing themselves if the laws themselves are secret? And how is the average person to comply with the law if the law itself is secret?36</w:t>
      </w:r>
    </w:p>
    <w:p w:rsidR="00D70F66" w:rsidRPr="00691D35" w:rsidRDefault="00D70F66" w:rsidP="00D70F66"/>
    <w:p w:rsidR="00D70F66" w:rsidRPr="00D82B48" w:rsidRDefault="00D70F66" w:rsidP="00D70F66">
      <w:pPr>
        <w:pStyle w:val="Heading3"/>
      </w:pPr>
      <w:r>
        <w:t>at: no modeling / spillover to global democracy</w:t>
      </w:r>
    </w:p>
    <w:p w:rsidR="00D70F66" w:rsidRPr="00D82B48" w:rsidRDefault="00D70F66" w:rsidP="00D70F66">
      <w:pPr>
        <w:pStyle w:val="Heading4"/>
        <w:rPr>
          <w:rFonts w:cstheme="minorHAnsi"/>
        </w:rPr>
      </w:pPr>
      <w:r w:rsidRPr="00D82B48">
        <w:rPr>
          <w:rFonts w:cstheme="minorHAnsi"/>
        </w:rPr>
        <w:t>Kills global democratic modeling – causes global authoritarianism and war</w:t>
      </w:r>
    </w:p>
    <w:p w:rsidR="00D70F66" w:rsidRPr="00D82B48" w:rsidRDefault="00D70F66" w:rsidP="00D70F66">
      <w:pPr>
        <w:rPr>
          <w:rFonts w:cstheme="minorHAnsi"/>
        </w:rPr>
      </w:pPr>
      <w:proofErr w:type="spellStart"/>
      <w:r w:rsidRPr="00D82B48">
        <w:rPr>
          <w:rStyle w:val="Style13ptBold"/>
          <w:rFonts w:cstheme="minorHAnsi"/>
        </w:rPr>
        <w:t>Magsamen</w:t>
      </w:r>
      <w:proofErr w:type="spellEnd"/>
      <w:r w:rsidRPr="00D82B48">
        <w:rPr>
          <w:rStyle w:val="Style13ptBold"/>
          <w:rFonts w:cstheme="minorHAnsi"/>
        </w:rPr>
        <w:t xml:space="preserve"> et al. 9/5</w:t>
      </w:r>
      <w:r w:rsidRPr="00D82B48">
        <w:rPr>
          <w:rFonts w:cstheme="minorHAnsi"/>
        </w:rPr>
        <w:t xml:space="preserve"> 2018 Kelly </w:t>
      </w:r>
      <w:proofErr w:type="spellStart"/>
      <w:r w:rsidRPr="00D82B48">
        <w:rPr>
          <w:rFonts w:cstheme="minorHAnsi"/>
        </w:rPr>
        <w:t>Magsamen</w:t>
      </w:r>
      <w:proofErr w:type="spellEnd"/>
      <w:r w:rsidRPr="00D82B48">
        <w:rPr>
          <w:rFonts w:cstheme="minorHAnsi"/>
        </w:rPr>
        <w:t xml:space="preserve"> is the vice president for National Security and International Policy at the Center for American Progress. Max Bergmann and Michael Fuchs are senior fellows at the Center. Trevor Sutton is a fellow at the Center. Securing a Democratic World The Case for a Democratic Values-Based U.S. Foreign Policy </w:t>
      </w:r>
      <w:hyperlink r:id="rId35" w:history="1">
        <w:r w:rsidRPr="00D82B48">
          <w:rPr>
            <w:rStyle w:val="Hyperlink"/>
            <w:rFonts w:cstheme="minorHAnsi"/>
          </w:rPr>
          <w:t>https://www.americanprogress.org/issues/security/reports/2018/09/05/457451/securing-democratic-world/</w:t>
        </w:r>
      </w:hyperlink>
    </w:p>
    <w:p w:rsidR="00D70F66" w:rsidRPr="00D82B48" w:rsidRDefault="00D70F66" w:rsidP="00D70F66">
      <w:pPr>
        <w:rPr>
          <w:rFonts w:cstheme="minorHAnsi"/>
        </w:rPr>
      </w:pPr>
      <w:r w:rsidRPr="00D82B48">
        <w:rPr>
          <w:rFonts w:cstheme="minorHAnsi"/>
        </w:rPr>
        <w:t xml:space="preserve">Donald Trump is hardly the only skeptic of a democratic values-based foreign policy. A range of policymakers and scholars of foreign policy, including some progressives, have argued that the United States should de-prioritize the promotion of democratic values in its foreign policy. Some make the argument that the United States needs to take a more hardheaded and transactional approach to advance its security and economic interests. However, this report argues that not only are these false choices but that </w:t>
      </w:r>
      <w:r w:rsidRPr="00D82B48">
        <w:rPr>
          <w:rStyle w:val="StyleUnderline"/>
          <w:rFonts w:cstheme="minorHAnsi"/>
        </w:rPr>
        <w:t xml:space="preserve">the </w:t>
      </w:r>
      <w:r w:rsidRPr="00D82B48">
        <w:rPr>
          <w:rStyle w:val="StyleUnderline"/>
          <w:rFonts w:cstheme="minorHAnsi"/>
          <w:highlight w:val="yellow"/>
        </w:rPr>
        <w:t>U</w:t>
      </w:r>
      <w:r w:rsidRPr="00D82B48">
        <w:rPr>
          <w:rStyle w:val="StyleUnderline"/>
          <w:rFonts w:cstheme="minorHAnsi"/>
        </w:rPr>
        <w:t xml:space="preserve">nited </w:t>
      </w:r>
      <w:r w:rsidRPr="00D82B48">
        <w:rPr>
          <w:rStyle w:val="StyleUnderline"/>
          <w:rFonts w:cstheme="minorHAnsi"/>
          <w:highlight w:val="yellow"/>
        </w:rPr>
        <w:t>S</w:t>
      </w:r>
      <w:r w:rsidRPr="00D82B48">
        <w:rPr>
          <w:rStyle w:val="StyleUnderline"/>
          <w:rFonts w:cstheme="minorHAnsi"/>
        </w:rPr>
        <w:t xml:space="preserve">tates </w:t>
      </w:r>
      <w:r w:rsidRPr="00D82B48">
        <w:rPr>
          <w:rStyle w:val="StyleUnderline"/>
          <w:rFonts w:cstheme="minorHAnsi"/>
          <w:highlight w:val="yellow"/>
        </w:rPr>
        <w:t>should see</w:t>
      </w:r>
      <w:r w:rsidRPr="00D82B48">
        <w:rPr>
          <w:rStyle w:val="StyleUnderline"/>
          <w:rFonts w:cstheme="minorHAnsi"/>
        </w:rPr>
        <w:t xml:space="preserve"> </w:t>
      </w:r>
      <w:r w:rsidRPr="00D82B48">
        <w:rPr>
          <w:rStyle w:val="StyleUnderline"/>
          <w:rFonts w:cstheme="minorHAnsi"/>
          <w:highlight w:val="yellow"/>
        </w:rPr>
        <w:t>democratic values</w:t>
      </w:r>
      <w:r w:rsidRPr="00D82B48">
        <w:rPr>
          <w:rStyle w:val="StyleUnderline"/>
          <w:rFonts w:cstheme="minorHAnsi"/>
        </w:rPr>
        <w:t xml:space="preserve"> </w:t>
      </w:r>
      <w:r w:rsidRPr="00D82B48">
        <w:rPr>
          <w:rStyle w:val="StyleUnderline"/>
          <w:rFonts w:cstheme="minorHAnsi"/>
          <w:highlight w:val="yellow"/>
        </w:rPr>
        <w:t>as a</w:t>
      </w:r>
      <w:r w:rsidRPr="00D82B48">
        <w:rPr>
          <w:rStyle w:val="StyleUnderline"/>
          <w:rFonts w:cstheme="minorHAnsi"/>
        </w:rPr>
        <w:t xml:space="preserve"> U.S. </w:t>
      </w:r>
      <w:r w:rsidRPr="00D82B48">
        <w:rPr>
          <w:rStyle w:val="StyleUnderline"/>
          <w:rFonts w:cstheme="minorHAnsi"/>
          <w:highlight w:val="yellow"/>
        </w:rPr>
        <w:t>comparative advantage</w:t>
      </w:r>
      <w:r w:rsidRPr="00D82B48">
        <w:rPr>
          <w:rFonts w:cstheme="minorHAnsi"/>
        </w:rPr>
        <w:t>—and not a weakness—</w:t>
      </w:r>
      <w:r w:rsidRPr="00D82B48">
        <w:rPr>
          <w:rStyle w:val="StyleUnderline"/>
          <w:rFonts w:cstheme="minorHAnsi"/>
          <w:highlight w:val="yellow"/>
        </w:rPr>
        <w:t>in global competition</w:t>
      </w:r>
      <w:r w:rsidRPr="00D82B48">
        <w:rPr>
          <w:rStyle w:val="StyleUnderline"/>
          <w:rFonts w:cstheme="minorHAnsi"/>
        </w:rPr>
        <w:t xml:space="preserve">. America’s liberal democratic values have been </w:t>
      </w:r>
      <w:r w:rsidRPr="00D82B48">
        <w:rPr>
          <w:rStyle w:val="StyleUnderline"/>
          <w:rFonts w:cstheme="minorHAnsi"/>
          <w:highlight w:val="yellow"/>
        </w:rPr>
        <w:t>key to</w:t>
      </w:r>
      <w:r w:rsidRPr="00D82B48">
        <w:rPr>
          <w:rStyle w:val="StyleUnderline"/>
          <w:rFonts w:cstheme="minorHAnsi"/>
        </w:rPr>
        <w:t xml:space="preserve"> building, enhancing, and </w:t>
      </w:r>
      <w:r w:rsidRPr="00D82B48">
        <w:rPr>
          <w:rStyle w:val="StyleUnderline"/>
          <w:rFonts w:cstheme="minorHAnsi"/>
          <w:highlight w:val="yellow"/>
        </w:rPr>
        <w:t>sustaining America’s geopolitical power</w:t>
      </w:r>
      <w:r w:rsidRPr="00D82B48">
        <w:rPr>
          <w:rStyle w:val="StyleUnderline"/>
          <w:rFonts w:cstheme="minorHAnsi"/>
        </w:rPr>
        <w:t xml:space="preserve">. With the </w:t>
      </w:r>
      <w:r w:rsidRPr="00D82B48">
        <w:rPr>
          <w:rStyle w:val="StyleUnderline"/>
          <w:rFonts w:cstheme="minorHAnsi"/>
          <w:highlight w:val="yellow"/>
        </w:rPr>
        <w:t>global backsliding</w:t>
      </w:r>
      <w:r w:rsidRPr="00D82B48">
        <w:rPr>
          <w:rStyle w:val="StyleUnderline"/>
          <w:rFonts w:cstheme="minorHAnsi"/>
        </w:rPr>
        <w:t xml:space="preserve"> </w:t>
      </w:r>
      <w:r w:rsidRPr="00D82B48">
        <w:rPr>
          <w:rStyle w:val="StyleUnderline"/>
          <w:rFonts w:cstheme="minorHAnsi"/>
          <w:highlight w:val="yellow"/>
        </w:rPr>
        <w:t>of</w:t>
      </w:r>
      <w:r w:rsidRPr="00D82B48">
        <w:rPr>
          <w:rStyle w:val="StyleUnderline"/>
          <w:rFonts w:cstheme="minorHAnsi"/>
        </w:rPr>
        <w:t xml:space="preserve"> </w:t>
      </w:r>
      <w:r w:rsidRPr="00D82B48">
        <w:rPr>
          <w:rStyle w:val="StyleUnderline"/>
          <w:rFonts w:cstheme="minorHAnsi"/>
          <w:highlight w:val="yellow"/>
        </w:rPr>
        <w:t>democracy</w:t>
      </w:r>
      <w:r w:rsidRPr="00D82B48">
        <w:rPr>
          <w:rStyle w:val="StyleUnderline"/>
          <w:rFonts w:cstheme="minorHAnsi"/>
        </w:rPr>
        <w:t xml:space="preserve"> and the rise of alternative authoritarian models, it is ever more urgent to rediscover the power of core American values to secure U.S. interests in the long term</w:t>
      </w:r>
      <w:r w:rsidRPr="00D82B48">
        <w:rPr>
          <w:rFonts w:cstheme="minorHAnsi"/>
        </w:rPr>
        <w:t>.</w:t>
      </w:r>
    </w:p>
    <w:p w:rsidR="00D70F66" w:rsidRPr="00D82B48" w:rsidRDefault="00D70F66" w:rsidP="00D70F66">
      <w:pPr>
        <w:rPr>
          <w:rFonts w:cstheme="minorHAnsi"/>
        </w:rPr>
      </w:pPr>
      <w:r w:rsidRPr="00D82B48">
        <w:rPr>
          <w:rStyle w:val="StyleUnderline"/>
          <w:rFonts w:cstheme="minorHAnsi"/>
        </w:rPr>
        <w:t xml:space="preserve">A </w:t>
      </w:r>
      <w:r w:rsidRPr="00D82B48">
        <w:rPr>
          <w:rStyle w:val="StyleUnderline"/>
          <w:rFonts w:cstheme="minorHAnsi"/>
          <w:highlight w:val="yellow"/>
        </w:rPr>
        <w:t>democratic values</w:t>
      </w:r>
      <w:r w:rsidRPr="00D82B48">
        <w:rPr>
          <w:rStyle w:val="StyleUnderline"/>
          <w:rFonts w:cstheme="minorHAnsi"/>
        </w:rPr>
        <w:t>-based</w:t>
      </w:r>
      <w:r w:rsidRPr="00D82B48">
        <w:rPr>
          <w:rFonts w:cstheme="minorHAnsi"/>
        </w:rPr>
        <w:t xml:space="preserve"> foreign </w:t>
      </w:r>
      <w:r w:rsidRPr="00D82B48">
        <w:rPr>
          <w:rStyle w:val="StyleUnderline"/>
          <w:rFonts w:cstheme="minorHAnsi"/>
        </w:rPr>
        <w:t>policy is worth pursuing</w:t>
      </w:r>
      <w:r w:rsidRPr="00D82B48">
        <w:rPr>
          <w:rFonts w:cstheme="minorHAnsi"/>
        </w:rPr>
        <w:t xml:space="preserve"> for three key reasons.</w:t>
      </w:r>
    </w:p>
    <w:p w:rsidR="00D70F66" w:rsidRPr="00D82B48" w:rsidRDefault="00D70F66" w:rsidP="00D70F66">
      <w:pPr>
        <w:rPr>
          <w:rFonts w:cstheme="minorHAnsi"/>
        </w:rPr>
      </w:pPr>
      <w:r w:rsidRPr="00D82B48">
        <w:rPr>
          <w:rFonts w:cstheme="minorHAnsi"/>
        </w:rPr>
        <w:t xml:space="preserve">First, </w:t>
      </w:r>
      <w:r w:rsidRPr="00D82B48">
        <w:rPr>
          <w:rStyle w:val="StyleUnderline"/>
          <w:rFonts w:cstheme="minorHAnsi"/>
        </w:rPr>
        <w:t xml:space="preserve">it </w:t>
      </w:r>
      <w:r w:rsidRPr="00D82B48">
        <w:rPr>
          <w:rStyle w:val="StyleUnderline"/>
          <w:rFonts w:cstheme="minorHAnsi"/>
          <w:highlight w:val="yellow"/>
        </w:rPr>
        <w:t>will advance</w:t>
      </w:r>
      <w:r w:rsidRPr="00D82B48">
        <w:rPr>
          <w:rStyle w:val="StyleUnderline"/>
          <w:rFonts w:cstheme="minorHAnsi"/>
        </w:rPr>
        <w:t xml:space="preserve"> long-term U.S. </w:t>
      </w:r>
      <w:r w:rsidRPr="00D82B48">
        <w:rPr>
          <w:rStyle w:val="StyleUnderline"/>
          <w:rFonts w:cstheme="minorHAnsi"/>
          <w:highlight w:val="yellow"/>
        </w:rPr>
        <w:t>economic</w:t>
      </w:r>
      <w:r w:rsidRPr="00D82B48">
        <w:rPr>
          <w:rStyle w:val="StyleUnderline"/>
          <w:rFonts w:cstheme="minorHAnsi"/>
        </w:rPr>
        <w:t xml:space="preserve"> and security </w:t>
      </w:r>
      <w:r w:rsidRPr="00D82B48">
        <w:rPr>
          <w:rStyle w:val="StyleUnderline"/>
          <w:rFonts w:cstheme="minorHAnsi"/>
          <w:highlight w:val="yellow"/>
        </w:rPr>
        <w:t>interests</w:t>
      </w:r>
      <w:r w:rsidRPr="00D82B48">
        <w:rPr>
          <w:rFonts w:cstheme="minorHAnsi"/>
        </w:rPr>
        <w:t xml:space="preserve"> abroad </w:t>
      </w:r>
      <w:r w:rsidRPr="00D82B48">
        <w:rPr>
          <w:rStyle w:val="StyleUnderline"/>
          <w:rFonts w:cstheme="minorHAnsi"/>
          <w:highlight w:val="yellow"/>
        </w:rPr>
        <w:t>and create a safer</w:t>
      </w:r>
      <w:r w:rsidRPr="00D82B48">
        <w:rPr>
          <w:rStyle w:val="StyleUnderline"/>
          <w:rFonts w:cstheme="minorHAnsi"/>
        </w:rPr>
        <w:t xml:space="preserve"> and more prosperous </w:t>
      </w:r>
      <w:r w:rsidRPr="00D82B48">
        <w:rPr>
          <w:rStyle w:val="StyleUnderline"/>
          <w:rFonts w:cstheme="minorHAnsi"/>
          <w:highlight w:val="yellow"/>
        </w:rPr>
        <w:t>world</w:t>
      </w:r>
      <w:r w:rsidRPr="00D82B48">
        <w:rPr>
          <w:rStyle w:val="StyleUnderline"/>
          <w:rFonts w:cstheme="minorHAnsi"/>
        </w:rPr>
        <w:t xml:space="preserve">. Compared with authoritarian regimes, </w:t>
      </w:r>
      <w:r w:rsidRPr="00D82B48">
        <w:rPr>
          <w:rStyle w:val="StyleUnderline"/>
          <w:rFonts w:cstheme="minorHAnsi"/>
          <w:highlight w:val="yellow"/>
        </w:rPr>
        <w:t>democracies are less likely to go to war</w:t>
      </w:r>
      <w:r w:rsidRPr="00D82B48">
        <w:rPr>
          <w:rFonts w:cstheme="minorHAnsi"/>
        </w:rPr>
        <w:t xml:space="preserve"> against each other, </w:t>
      </w:r>
      <w:r w:rsidRPr="00D82B48">
        <w:rPr>
          <w:rStyle w:val="StyleUnderline"/>
          <w:rFonts w:cstheme="minorHAnsi"/>
        </w:rPr>
        <w:t xml:space="preserve">less likely to ally against the United States, </w:t>
      </w:r>
      <w:r w:rsidRPr="00D82B48">
        <w:rPr>
          <w:rStyle w:val="StyleUnderline"/>
          <w:rFonts w:cstheme="minorHAnsi"/>
          <w:highlight w:val="yellow"/>
        </w:rPr>
        <w:t>less</w:t>
      </w:r>
      <w:r w:rsidRPr="00D82B48">
        <w:rPr>
          <w:rStyle w:val="StyleUnderline"/>
          <w:rFonts w:cstheme="minorHAnsi"/>
        </w:rPr>
        <w:t xml:space="preserve"> </w:t>
      </w:r>
      <w:r w:rsidRPr="00D82B48">
        <w:rPr>
          <w:rStyle w:val="StyleUnderline"/>
          <w:rFonts w:cstheme="minorHAnsi"/>
          <w:highlight w:val="yellow"/>
        </w:rPr>
        <w:t>likely to sponsor terrorism</w:t>
      </w:r>
      <w:r w:rsidRPr="00D82B48">
        <w:rPr>
          <w:rStyle w:val="StyleUnderline"/>
          <w:rFonts w:cstheme="minorHAnsi"/>
        </w:rPr>
        <w:t xml:space="preserve">, </w:t>
      </w:r>
      <w:r w:rsidRPr="00D82B48">
        <w:rPr>
          <w:rStyle w:val="StyleUnderline"/>
          <w:rFonts w:cstheme="minorHAnsi"/>
          <w:highlight w:val="yellow"/>
        </w:rPr>
        <w:t>less likely to experience famine</w:t>
      </w:r>
      <w:r w:rsidRPr="00D82B48">
        <w:rPr>
          <w:rStyle w:val="StyleUnderline"/>
          <w:rFonts w:cstheme="minorHAnsi"/>
        </w:rPr>
        <w:t xml:space="preserve"> or produce refugees, and more likely to adopt</w:t>
      </w:r>
      <w:r w:rsidRPr="00D82B48">
        <w:rPr>
          <w:rFonts w:cstheme="minorHAnsi"/>
        </w:rPr>
        <w:t xml:space="preserve"> market economies and form economic </w:t>
      </w:r>
      <w:r w:rsidRPr="00D82B48">
        <w:rPr>
          <w:rStyle w:val="StyleUnderline"/>
          <w:rFonts w:cstheme="minorHAnsi"/>
        </w:rPr>
        <w:t>partnerships with other democracies</w:t>
      </w:r>
      <w:r w:rsidRPr="00D82B48">
        <w:rPr>
          <w:rFonts w:cstheme="minorHAnsi"/>
        </w:rPr>
        <w:t xml:space="preserve">.35 Since </w:t>
      </w:r>
      <w:r w:rsidRPr="00D82B48">
        <w:rPr>
          <w:rStyle w:val="StyleUnderline"/>
          <w:rFonts w:cstheme="minorHAnsi"/>
        </w:rPr>
        <w:t>liberal democracies</w:t>
      </w:r>
      <w:r w:rsidRPr="00D82B48">
        <w:rPr>
          <w:rFonts w:cstheme="minorHAnsi"/>
        </w:rPr>
        <w:t xml:space="preserve"> tend to </w:t>
      </w:r>
      <w:r w:rsidRPr="00D82B48">
        <w:rPr>
          <w:rStyle w:val="StyleUnderline"/>
          <w:rFonts w:cstheme="minorHAnsi"/>
        </w:rPr>
        <w:t xml:space="preserve">share values rooted in </w:t>
      </w:r>
      <w:r w:rsidRPr="00D82B48">
        <w:rPr>
          <w:rStyle w:val="Emphasis"/>
          <w:rFonts w:cstheme="minorHAnsi"/>
        </w:rPr>
        <w:t>rule of law</w:t>
      </w:r>
      <w:r w:rsidRPr="00D82B48">
        <w:rPr>
          <w:rFonts w:cstheme="minorHAnsi"/>
        </w:rPr>
        <w:t xml:space="preserve">, fair competition, and transparency, </w:t>
      </w:r>
      <w:r w:rsidRPr="00D82B48">
        <w:rPr>
          <w:rStyle w:val="StyleUnderline"/>
          <w:rFonts w:cstheme="minorHAnsi"/>
        </w:rPr>
        <w:t>they are natural partners in promoting the stable, prosperous, open, and peaceful international environment</w:t>
      </w:r>
      <w:r w:rsidRPr="00D82B48">
        <w:rPr>
          <w:rFonts w:cstheme="minorHAnsi"/>
        </w:rPr>
        <w:t xml:space="preserve"> that the United States ought to cultivate through its foreign policy.</w:t>
      </w:r>
    </w:p>
    <w:p w:rsidR="00D70F66" w:rsidRPr="00D82B48" w:rsidRDefault="00D70F66" w:rsidP="00D70F66">
      <w:pPr>
        <w:rPr>
          <w:rFonts w:cstheme="minorHAnsi"/>
        </w:rPr>
      </w:pPr>
      <w:r w:rsidRPr="00D82B48">
        <w:rPr>
          <w:rFonts w:cstheme="minorHAnsi"/>
        </w:rPr>
        <w:t xml:space="preserve">It is true that the process of democratization can be long and uneven and can sometimes produce destabilizing and aggressive state behavior. However, mature and established </w:t>
      </w:r>
      <w:r w:rsidRPr="00D82B48">
        <w:rPr>
          <w:rStyle w:val="StyleUnderline"/>
          <w:rFonts w:cstheme="minorHAnsi"/>
        </w:rPr>
        <w:t>democracies are more stable, peaceful, and prosperous, and more full-fledged democracies mean more economic and security benefits</w:t>
      </w:r>
      <w:r w:rsidRPr="00D82B48">
        <w:rPr>
          <w:rFonts w:cstheme="minorHAnsi"/>
        </w:rPr>
        <w:t xml:space="preserve"> for the United States.36 Furthermore, </w:t>
      </w:r>
      <w:r w:rsidRPr="00D82B48">
        <w:rPr>
          <w:rStyle w:val="StyleUnderline"/>
          <w:rFonts w:cstheme="minorHAnsi"/>
        </w:rPr>
        <w:t xml:space="preserve">the </w:t>
      </w:r>
      <w:r w:rsidRPr="00D82B48">
        <w:rPr>
          <w:rStyle w:val="StyleUnderline"/>
          <w:rFonts w:cstheme="minorHAnsi"/>
          <w:highlight w:val="yellow"/>
        </w:rPr>
        <w:t>global system of democratic alliances</w:t>
      </w:r>
      <w:r w:rsidRPr="00D82B48">
        <w:rPr>
          <w:rStyle w:val="StyleUnderline"/>
          <w:rFonts w:cstheme="minorHAnsi"/>
        </w:rPr>
        <w:t>, institutions, and norms</w:t>
      </w:r>
      <w:r w:rsidRPr="00D82B48">
        <w:rPr>
          <w:rFonts w:cstheme="minorHAnsi"/>
        </w:rPr>
        <w:t xml:space="preserve"> the United States helped create and lead after World War II </w:t>
      </w:r>
      <w:r w:rsidRPr="00D82B48">
        <w:rPr>
          <w:rStyle w:val="StyleUnderline"/>
          <w:rFonts w:cstheme="minorHAnsi"/>
          <w:highlight w:val="yellow"/>
        </w:rPr>
        <w:t>has improved material conditions</w:t>
      </w:r>
      <w:r w:rsidRPr="00D82B48">
        <w:rPr>
          <w:rStyle w:val="StyleUnderline"/>
          <w:rFonts w:cstheme="minorHAnsi"/>
        </w:rPr>
        <w:t xml:space="preserve"> and brought peace and prosperity to hundreds of millions of people across the world. Bolstering that democratic system and the democratic values that underpin it will ensure that future generations can</w:t>
      </w:r>
      <w:r w:rsidRPr="00D82B48">
        <w:rPr>
          <w:rFonts w:cstheme="minorHAnsi"/>
        </w:rPr>
        <w:t xml:space="preserve"> also </w:t>
      </w:r>
      <w:r w:rsidRPr="00D82B48">
        <w:rPr>
          <w:rStyle w:val="StyleUnderline"/>
          <w:rFonts w:cstheme="minorHAnsi"/>
        </w:rPr>
        <w:t>enjoy</w:t>
      </w:r>
      <w:r w:rsidRPr="00D82B48">
        <w:rPr>
          <w:rFonts w:cstheme="minorHAnsi"/>
        </w:rPr>
        <w:t xml:space="preserve"> the fruits of democracy and </w:t>
      </w:r>
      <w:r w:rsidRPr="00D82B48">
        <w:rPr>
          <w:rStyle w:val="StyleUnderline"/>
          <w:rFonts w:cstheme="minorHAnsi"/>
        </w:rPr>
        <w:t>a liberal world</w:t>
      </w:r>
      <w:r w:rsidRPr="00D82B48">
        <w:rPr>
          <w:rFonts w:cstheme="minorHAnsi"/>
        </w:rPr>
        <w:t>.</w:t>
      </w:r>
    </w:p>
    <w:p w:rsidR="00D70F66" w:rsidRPr="00D82B48" w:rsidRDefault="00D70F66" w:rsidP="00D70F66">
      <w:pPr>
        <w:rPr>
          <w:rFonts w:cstheme="minorHAnsi"/>
        </w:rPr>
      </w:pPr>
      <w:r w:rsidRPr="00D82B48">
        <w:rPr>
          <w:rFonts w:cstheme="minorHAnsi"/>
        </w:rPr>
        <w:t xml:space="preserve">Second, </w:t>
      </w:r>
      <w:r w:rsidRPr="00D82B48">
        <w:rPr>
          <w:rStyle w:val="StyleUnderline"/>
          <w:rFonts w:cstheme="minorHAnsi"/>
          <w:highlight w:val="yellow"/>
        </w:rPr>
        <w:t>this</w:t>
      </w:r>
      <w:r w:rsidRPr="00D82B48">
        <w:rPr>
          <w:rFonts w:cstheme="minorHAnsi"/>
        </w:rPr>
        <w:t xml:space="preserve"> kind of foreign policy </w:t>
      </w:r>
      <w:r w:rsidRPr="00D82B48">
        <w:rPr>
          <w:rStyle w:val="StyleUnderline"/>
          <w:rFonts w:cstheme="minorHAnsi"/>
          <w:highlight w:val="yellow"/>
        </w:rPr>
        <w:t>will</w:t>
      </w:r>
      <w:r w:rsidRPr="00D82B48">
        <w:rPr>
          <w:rFonts w:cstheme="minorHAnsi"/>
        </w:rPr>
        <w:t xml:space="preserve"> help </w:t>
      </w:r>
      <w:r w:rsidRPr="00D82B48">
        <w:rPr>
          <w:rStyle w:val="StyleUnderline"/>
          <w:rFonts w:cstheme="minorHAnsi"/>
          <w:highlight w:val="yellow"/>
        </w:rPr>
        <w:t>secure</w:t>
      </w:r>
      <w:r w:rsidRPr="00D82B48">
        <w:rPr>
          <w:rStyle w:val="StyleUnderline"/>
          <w:rFonts w:cstheme="minorHAnsi"/>
        </w:rPr>
        <w:t xml:space="preserve"> an American </w:t>
      </w:r>
      <w:r w:rsidRPr="00D82B48">
        <w:rPr>
          <w:rStyle w:val="StyleUnderline"/>
          <w:rFonts w:cstheme="minorHAnsi"/>
          <w:highlight w:val="yellow"/>
        </w:rPr>
        <w:t>advantage in great power competition</w:t>
      </w:r>
      <w:r w:rsidRPr="00D82B48">
        <w:rPr>
          <w:rStyle w:val="StyleUnderline"/>
          <w:rFonts w:cstheme="minorHAnsi"/>
        </w:rPr>
        <w:t xml:space="preserve"> </w:t>
      </w:r>
      <w:r w:rsidRPr="00D82B48">
        <w:rPr>
          <w:rStyle w:val="StyleUnderline"/>
          <w:rFonts w:cstheme="minorHAnsi"/>
          <w:highlight w:val="yellow"/>
        </w:rPr>
        <w:t>by advancing</w:t>
      </w:r>
      <w:r w:rsidRPr="00D82B48">
        <w:rPr>
          <w:rStyle w:val="StyleUnderline"/>
          <w:rFonts w:cstheme="minorHAnsi"/>
        </w:rPr>
        <w:t xml:space="preserve"> </w:t>
      </w:r>
      <w:r w:rsidRPr="00D82B48">
        <w:rPr>
          <w:rStyle w:val="StyleUnderline"/>
          <w:rFonts w:cstheme="minorHAnsi"/>
          <w:highlight w:val="yellow"/>
        </w:rPr>
        <w:t>a</w:t>
      </w:r>
      <w:r w:rsidRPr="00D82B48">
        <w:rPr>
          <w:rStyle w:val="StyleUnderline"/>
          <w:rFonts w:cstheme="minorHAnsi"/>
        </w:rPr>
        <w:t xml:space="preserve"> compelling alternative and strengthening the </w:t>
      </w:r>
      <w:r w:rsidRPr="00D82B48">
        <w:rPr>
          <w:rStyle w:val="StyleUnderline"/>
          <w:rFonts w:cstheme="minorHAnsi"/>
          <w:highlight w:val="yellow"/>
        </w:rPr>
        <w:t>global democratic bulwark</w:t>
      </w:r>
      <w:r w:rsidRPr="00D82B48">
        <w:rPr>
          <w:rFonts w:cstheme="minorHAnsi"/>
        </w:rPr>
        <w:t xml:space="preserve">. Although the challenge posed by illiberal regimes today has evolved since the Cold War, there are still lessons to be drawn from that era. </w:t>
      </w:r>
      <w:r w:rsidRPr="00D82B48">
        <w:rPr>
          <w:rStyle w:val="StyleUnderline"/>
          <w:rFonts w:cstheme="minorHAnsi"/>
        </w:rPr>
        <w:t>One of the most significant factors in the collapse of the Soviet Union was the</w:t>
      </w:r>
      <w:r w:rsidRPr="00D82B48">
        <w:rPr>
          <w:rFonts w:cstheme="minorHAnsi"/>
        </w:rPr>
        <w:t xml:space="preserve"> powerful </w:t>
      </w:r>
      <w:r w:rsidRPr="00D82B48">
        <w:rPr>
          <w:rStyle w:val="StyleUnderline"/>
          <w:rFonts w:cstheme="minorHAnsi"/>
        </w:rPr>
        <w:t>example and contrast set by flourishing democratic societies</w:t>
      </w:r>
      <w:r w:rsidRPr="00D82B48">
        <w:rPr>
          <w:rFonts w:cstheme="minorHAnsi"/>
        </w:rPr>
        <w:t xml:space="preserve"> in the United States and Europe. Today, </w:t>
      </w:r>
      <w:r w:rsidRPr="00D82B48">
        <w:rPr>
          <w:rStyle w:val="StyleUnderline"/>
          <w:rFonts w:cstheme="minorHAnsi"/>
        </w:rPr>
        <w:t>one of America’s greatest strategic assets is its global network of democratic allies and partners</w:t>
      </w:r>
      <w:r w:rsidRPr="00D82B48">
        <w:rPr>
          <w:rFonts w:cstheme="minorHAnsi"/>
        </w:rPr>
        <w:t xml:space="preserve">. The power of that democratic network, even underutilized as it is today, stands in stark contrast to what today’s illiberal and authoritarian regimes can offer: namely, political order purchased at the cost of extreme corruption, xenophobia, oligarchy, and arbitrary use of state power. To succeed, </w:t>
      </w:r>
      <w:r w:rsidRPr="00D82B48">
        <w:rPr>
          <w:rStyle w:val="StyleUnderline"/>
          <w:rFonts w:cstheme="minorHAnsi"/>
        </w:rPr>
        <w:t>any approach to countering the authoritarian playbook must present a compelling alternative</w:t>
      </w:r>
      <w:r w:rsidRPr="00D82B48">
        <w:rPr>
          <w:rFonts w:cstheme="minorHAnsi"/>
        </w:rPr>
        <w:t xml:space="preserve">. This means that </w:t>
      </w:r>
      <w:r w:rsidRPr="00D82B48">
        <w:rPr>
          <w:rStyle w:val="StyleUnderline"/>
          <w:rFonts w:cstheme="minorHAnsi"/>
        </w:rPr>
        <w:t>the United States</w:t>
      </w:r>
      <w:r w:rsidRPr="00D82B48">
        <w:rPr>
          <w:rFonts w:cstheme="minorHAnsi"/>
        </w:rPr>
        <w:t xml:space="preserve">, alongside its democratic allies and partners, </w:t>
      </w:r>
      <w:r w:rsidRPr="00D82B48">
        <w:rPr>
          <w:rStyle w:val="StyleUnderline"/>
          <w:rFonts w:cstheme="minorHAnsi"/>
        </w:rPr>
        <w:t>must demonstrate that liberal democracy represents the best path to deliver</w:t>
      </w:r>
      <w:r w:rsidRPr="00D82B48">
        <w:rPr>
          <w:rFonts w:cstheme="minorHAnsi"/>
        </w:rPr>
        <w:t xml:space="preserve"> inclusive prosperity, </w:t>
      </w:r>
      <w:r w:rsidRPr="00D82B48">
        <w:rPr>
          <w:rStyle w:val="StyleUnderline"/>
          <w:rFonts w:cstheme="minorHAnsi"/>
        </w:rPr>
        <w:t>rule of law</w:t>
      </w:r>
      <w:r w:rsidRPr="00D82B48">
        <w:rPr>
          <w:rFonts w:cstheme="minorHAnsi"/>
        </w:rPr>
        <w:t>, and a just and equal society to a country’s citizens.</w:t>
      </w:r>
    </w:p>
    <w:p w:rsidR="00D70F66" w:rsidRPr="00B626B2" w:rsidRDefault="00D70F66" w:rsidP="00D70F66">
      <w:r w:rsidRPr="00D82B48">
        <w:rPr>
          <w:rFonts w:cstheme="minorHAnsi"/>
        </w:rPr>
        <w:t xml:space="preserve">Third, </w:t>
      </w:r>
      <w:r w:rsidRPr="00D82B48">
        <w:rPr>
          <w:rStyle w:val="StyleUnderline"/>
          <w:rFonts w:cstheme="minorHAnsi"/>
        </w:rPr>
        <w:t>it is the right thing to do</w:t>
      </w:r>
      <w:r w:rsidRPr="00D82B48">
        <w:rPr>
          <w:rFonts w:cstheme="minorHAnsi"/>
        </w:rPr>
        <w:t xml:space="preserve">. For more than a century, U.S. support for global democracy promotion has rested in part on the sincere conviction that </w:t>
      </w:r>
      <w:r w:rsidRPr="00D82B48">
        <w:rPr>
          <w:rStyle w:val="StyleUnderline"/>
          <w:rFonts w:cstheme="minorHAnsi"/>
        </w:rPr>
        <w:t>all people deserve to have a say in how they are governed and enjoy the freedoms afforded people in liberal democracies</w:t>
      </w:r>
      <w:r w:rsidRPr="00D82B48">
        <w:rPr>
          <w:rFonts w:cstheme="minorHAnsi"/>
        </w:rPr>
        <w:t xml:space="preserve">. Although the United States has at many junctures acted in ways that undermined the expansion of democracy and democratic freedoms, that failure does not make democracy promotion any less worthy a goal for U.S. foreign policy. Put simply, </w:t>
      </w:r>
      <w:r w:rsidRPr="00D82B48">
        <w:rPr>
          <w:rStyle w:val="StyleUnderline"/>
          <w:rFonts w:cstheme="minorHAnsi"/>
        </w:rPr>
        <w:t>there is intrinsic moral value in using the immense influence and capabilities of the United States to empower ordinary people across the globe</w:t>
      </w:r>
      <w:r w:rsidRPr="00D82B48">
        <w:rPr>
          <w:rFonts w:cstheme="minorHAnsi"/>
        </w:rPr>
        <w:t>.</w:t>
      </w:r>
    </w:p>
    <w:p w:rsidR="00D70F66" w:rsidRPr="00D70F66" w:rsidRDefault="00D70F66" w:rsidP="00D70F66"/>
    <w:p w:rsidR="00D70F66" w:rsidRPr="00CE5FD9" w:rsidRDefault="00D70F66" w:rsidP="00D70F66">
      <w:pPr>
        <w:pStyle w:val="Heading3"/>
      </w:pPr>
      <w:r>
        <w:t xml:space="preserve">at: </w:t>
      </w:r>
      <w:proofErr w:type="spellStart"/>
      <w:r>
        <w:t>intl</w:t>
      </w:r>
      <w:proofErr w:type="spellEnd"/>
      <w:r>
        <w:t xml:space="preserve"> actors don’t perceive the plan</w:t>
      </w:r>
      <w:r w:rsidRPr="00CE5FD9">
        <w:t xml:space="preserve"> </w:t>
      </w:r>
    </w:p>
    <w:p w:rsidR="00D70F66" w:rsidRPr="00D82B48" w:rsidRDefault="00D70F66" w:rsidP="00D70F66">
      <w:pPr>
        <w:pStyle w:val="Heading4"/>
        <w:rPr>
          <w:rFonts w:cstheme="minorHAnsi"/>
        </w:rPr>
      </w:pPr>
      <w:r w:rsidRPr="00D82B48">
        <w:rPr>
          <w:rFonts w:cstheme="minorHAnsi"/>
        </w:rPr>
        <w:t>Weakening judicial deference enforces separation of powers and sends an international signal of compliance</w:t>
      </w:r>
    </w:p>
    <w:p w:rsidR="00D70F66" w:rsidRPr="00D82B48" w:rsidRDefault="00D70F66" w:rsidP="00D70F66">
      <w:pPr>
        <w:rPr>
          <w:rFonts w:cstheme="minorHAnsi"/>
        </w:rPr>
      </w:pPr>
      <w:proofErr w:type="spellStart"/>
      <w:r w:rsidRPr="00D82B48">
        <w:rPr>
          <w:rStyle w:val="Style13ptBold"/>
          <w:rFonts w:cstheme="minorHAnsi"/>
        </w:rPr>
        <w:t>Ingber</w:t>
      </w:r>
      <w:proofErr w:type="spellEnd"/>
      <w:r w:rsidRPr="00D82B48">
        <w:rPr>
          <w:rStyle w:val="Style13ptBold"/>
          <w:rFonts w:cstheme="minorHAnsi"/>
        </w:rPr>
        <w:t xml:space="preserve"> 18</w:t>
      </w:r>
      <w:r>
        <w:rPr>
          <w:rFonts w:cstheme="minorHAnsi"/>
        </w:rPr>
        <w:t xml:space="preserve"> </w:t>
      </w:r>
      <w:r w:rsidRPr="00632383">
        <w:rPr>
          <w:rFonts w:cstheme="minorHAnsi"/>
        </w:rPr>
        <w:t>[Rebecca</w:t>
      </w:r>
      <w:r>
        <w:rPr>
          <w:rFonts w:cstheme="minorHAnsi"/>
          <w:b/>
        </w:rPr>
        <w:t>,</w:t>
      </w:r>
      <w:r w:rsidRPr="00D82B48">
        <w:rPr>
          <w:rFonts w:cstheme="minorHAnsi"/>
        </w:rPr>
        <w:t xml:space="preserve"> Associate professor at the Boston University School of Law, served in the U.S. government as an attorney-adviser in the U.S. Department of State Office of the Legal Adviser</w:t>
      </w:r>
      <w:r>
        <w:rPr>
          <w:rFonts w:cstheme="minorHAnsi"/>
        </w:rPr>
        <w:t xml:space="preserve">, </w:t>
      </w:r>
      <w:r w:rsidRPr="00D82B48">
        <w:rPr>
          <w:rFonts w:cstheme="minorHAnsi"/>
        </w:rPr>
        <w:t xml:space="preserve">“Testimony of Rebecca </w:t>
      </w:r>
      <w:proofErr w:type="spellStart"/>
      <w:r w:rsidRPr="00D82B48">
        <w:rPr>
          <w:rFonts w:cstheme="minorHAnsi"/>
        </w:rPr>
        <w:t>Ingber</w:t>
      </w:r>
      <w:proofErr w:type="spellEnd"/>
      <w:r w:rsidRPr="00D82B48">
        <w:rPr>
          <w:rFonts w:cstheme="minorHAnsi"/>
        </w:rPr>
        <w:t xml:space="preserve"> Associate; Professor of Law, Boston University School of Law; Before the United States Senate Committee on the Judiciary On the Nomination of Brett Kavanaugh for Associate Justice of the U.S. Supreme Cour</w:t>
      </w:r>
      <w:r>
        <w:rPr>
          <w:rFonts w:cstheme="minorHAnsi"/>
        </w:rPr>
        <w:t>t,”</w:t>
      </w:r>
      <w:r w:rsidRPr="00D82B48">
        <w:rPr>
          <w:rFonts w:cstheme="minorHAnsi"/>
        </w:rPr>
        <w:t xml:space="preserve"> https://www.judiciary.senate.gov/imo/media/doc/Ingber%20Testimony1.pdf</w:t>
      </w:r>
      <w:r>
        <w:rPr>
          <w:rFonts w:cstheme="minorHAnsi"/>
        </w:rPr>
        <w:t>]</w:t>
      </w:r>
    </w:p>
    <w:p w:rsidR="00D70F66" w:rsidRPr="00D82B48" w:rsidRDefault="00D70F66" w:rsidP="00D70F66">
      <w:pPr>
        <w:rPr>
          <w:rFonts w:cstheme="minorHAnsi"/>
          <w:szCs w:val="16"/>
        </w:rPr>
      </w:pPr>
    </w:p>
    <w:p w:rsidR="00D70F66" w:rsidRPr="00D70F66" w:rsidRDefault="00D70F66" w:rsidP="00D70F66">
      <w:pPr>
        <w:rPr>
          <w:sz w:val="16"/>
        </w:rPr>
      </w:pPr>
      <w:r w:rsidRPr="00D82B48">
        <w:rPr>
          <w:rStyle w:val="StyleUnderline"/>
          <w:rFonts w:cstheme="minorHAnsi"/>
        </w:rPr>
        <w:t>Moreover</w:t>
      </w:r>
      <w:r w:rsidRPr="00D70F66">
        <w:rPr>
          <w:rFonts w:cstheme="minorHAnsi"/>
          <w:sz w:val="16"/>
        </w:rPr>
        <w:t>—</w:t>
      </w:r>
      <w:r w:rsidRPr="00D82B48">
        <w:rPr>
          <w:rStyle w:val="StyleUnderline"/>
          <w:rFonts w:cstheme="minorHAnsi"/>
        </w:rPr>
        <w:t xml:space="preserve">and this caveat may </w:t>
      </w:r>
      <w:r w:rsidRPr="00D82B48">
        <w:rPr>
          <w:rStyle w:val="Emphasis"/>
          <w:rFonts w:cstheme="minorHAnsi"/>
        </w:rPr>
        <w:t>swallow</w:t>
      </w:r>
      <w:r w:rsidRPr="00D82B48">
        <w:rPr>
          <w:rStyle w:val="StyleUnderline"/>
          <w:rFonts w:cstheme="minorHAnsi"/>
        </w:rPr>
        <w:t xml:space="preserve"> the government’s </w:t>
      </w:r>
      <w:r w:rsidRPr="00D82B48">
        <w:rPr>
          <w:rStyle w:val="Emphasis"/>
          <w:rFonts w:cstheme="minorHAnsi"/>
        </w:rPr>
        <w:t>expertise-related advantages</w:t>
      </w:r>
      <w:r w:rsidRPr="00D70F66">
        <w:rPr>
          <w:rFonts w:cstheme="minorHAnsi"/>
          <w:sz w:val="16"/>
        </w:rPr>
        <w:t>—</w:t>
      </w:r>
      <w:r w:rsidRPr="00D82B48">
        <w:rPr>
          <w:rStyle w:val="StyleUnderline"/>
          <w:rFonts w:cstheme="minorHAnsi"/>
        </w:rPr>
        <w:t>this wealth of national security expertise is not necessarily responsible for any given position the executive branch takes in court.</w:t>
      </w:r>
      <w:r>
        <w:rPr>
          <w:rStyle w:val="StyleUnderline"/>
          <w:rFonts w:cstheme="minorHAnsi"/>
        </w:rPr>
        <w:t xml:space="preserve"> </w:t>
      </w:r>
      <w:r w:rsidRPr="00D70F66">
        <w:rPr>
          <w:rFonts w:cstheme="minorHAnsi"/>
          <w:sz w:val="16"/>
        </w:rPr>
        <w:t xml:space="preserve">What do I mean by this? As I mention above, litigation forces the government to revisit its prior acts. But </w:t>
      </w:r>
      <w:r w:rsidRPr="00134DA7">
        <w:rPr>
          <w:rStyle w:val="StyleUnderline"/>
          <w:rFonts w:cstheme="minorHAnsi"/>
          <w:highlight w:val="green"/>
        </w:rPr>
        <w:t>once the government is facing a legal challenge</w:t>
      </w:r>
      <w:r w:rsidRPr="00D82B48">
        <w:rPr>
          <w:rStyle w:val="StyleUnderline"/>
          <w:rFonts w:cstheme="minorHAnsi"/>
        </w:rPr>
        <w:t xml:space="preserve">, </w:t>
      </w:r>
      <w:r w:rsidRPr="00134DA7">
        <w:rPr>
          <w:rStyle w:val="Emphasis"/>
          <w:rFonts w:cstheme="minorHAnsi"/>
          <w:highlight w:val="green"/>
        </w:rPr>
        <w:t>it does not</w:t>
      </w:r>
      <w:r w:rsidRPr="00D82B48">
        <w:rPr>
          <w:rStyle w:val="Emphasis"/>
          <w:rFonts w:cstheme="minorHAnsi"/>
        </w:rPr>
        <w:t xml:space="preserve"> </w:t>
      </w:r>
      <w:r w:rsidRPr="00134DA7">
        <w:rPr>
          <w:rStyle w:val="Emphasis"/>
          <w:rFonts w:cstheme="minorHAnsi"/>
          <w:highlight w:val="green"/>
        </w:rPr>
        <w:t>revisit</w:t>
      </w:r>
      <w:r w:rsidRPr="00D70F66">
        <w:rPr>
          <w:rFonts w:cstheme="minorHAnsi"/>
          <w:sz w:val="16"/>
        </w:rPr>
        <w:t xml:space="preserve"> those acts in a vacuum, in which it seeks </w:t>
      </w:r>
      <w:r w:rsidRPr="00134DA7">
        <w:rPr>
          <w:rStyle w:val="Emphasis"/>
          <w:rFonts w:cstheme="minorHAnsi"/>
          <w:highlight w:val="green"/>
        </w:rPr>
        <w:t>the “best</w:t>
      </w:r>
      <w:r w:rsidRPr="00D82B48">
        <w:rPr>
          <w:rStyle w:val="Emphasis"/>
          <w:rFonts w:cstheme="minorHAnsi"/>
        </w:rPr>
        <w:t xml:space="preserve"> </w:t>
      </w:r>
      <w:r w:rsidRPr="00134DA7">
        <w:rPr>
          <w:rStyle w:val="Emphasis"/>
          <w:rFonts w:cstheme="minorHAnsi"/>
          <w:highlight w:val="green"/>
        </w:rPr>
        <w:t>view</w:t>
      </w:r>
      <w:r w:rsidRPr="00D82B48">
        <w:rPr>
          <w:rStyle w:val="Emphasis"/>
          <w:rFonts w:cstheme="minorHAnsi"/>
        </w:rPr>
        <w:t>”</w:t>
      </w:r>
      <w:r w:rsidRPr="00D70F66">
        <w:rPr>
          <w:rFonts w:cstheme="minorHAnsi"/>
          <w:sz w:val="16"/>
        </w:rPr>
        <w:t xml:space="preserve"> of the law or policy that it might have taken in advance of the challenged conduct. </w:t>
      </w:r>
      <w:r w:rsidRPr="00D82B48">
        <w:rPr>
          <w:rStyle w:val="Emphasis"/>
          <w:rFonts w:cstheme="minorHAnsi"/>
        </w:rPr>
        <w:t>Instead</w:t>
      </w:r>
      <w:r w:rsidRPr="00D70F66">
        <w:rPr>
          <w:rFonts w:cstheme="minorHAnsi"/>
          <w:sz w:val="16"/>
        </w:rPr>
        <w:t xml:space="preserve">, </w:t>
      </w:r>
      <w:r w:rsidRPr="00D82B48">
        <w:rPr>
          <w:rStyle w:val="StyleUnderline"/>
          <w:rFonts w:cstheme="minorHAnsi"/>
        </w:rPr>
        <w:t>once the executive branch faces a lawsuit, all forces</w:t>
      </w:r>
      <w:r w:rsidRPr="00D70F66">
        <w:rPr>
          <w:rFonts w:cstheme="minorHAnsi"/>
          <w:sz w:val="16"/>
        </w:rPr>
        <w:t>—down to which officials within the executive branch draft the argument or hold decision-making authority—</w:t>
      </w:r>
      <w:r w:rsidRPr="00D82B48">
        <w:rPr>
          <w:rStyle w:val="StyleUnderline"/>
          <w:rFonts w:cstheme="minorHAnsi"/>
        </w:rPr>
        <w:t>align to shape the government’s legal position from a defensive crouch.</w:t>
      </w:r>
      <w:r>
        <w:rPr>
          <w:rStyle w:val="StyleUnderline"/>
          <w:rFonts w:cstheme="minorHAnsi"/>
        </w:rPr>
        <w:t xml:space="preserve"> </w:t>
      </w:r>
      <w:r w:rsidRPr="00D82B48">
        <w:rPr>
          <w:rStyle w:val="StyleUnderline"/>
          <w:rFonts w:cstheme="minorHAnsi"/>
        </w:rPr>
        <w:t xml:space="preserve">What this means in practice is that </w:t>
      </w:r>
      <w:r w:rsidRPr="00134DA7">
        <w:rPr>
          <w:rStyle w:val="StyleUnderline"/>
          <w:rFonts w:cstheme="minorHAnsi"/>
          <w:highlight w:val="green"/>
        </w:rPr>
        <w:t>the government’s legal position in national security</w:t>
      </w:r>
      <w:r w:rsidRPr="00D82B48">
        <w:rPr>
          <w:rStyle w:val="StyleUnderline"/>
          <w:rFonts w:cstheme="minorHAnsi"/>
        </w:rPr>
        <w:t xml:space="preserve"> litigation </w:t>
      </w:r>
      <w:r w:rsidRPr="00134DA7">
        <w:rPr>
          <w:rStyle w:val="StyleUnderline"/>
          <w:rFonts w:cstheme="minorHAnsi"/>
          <w:highlight w:val="green"/>
        </w:rPr>
        <w:t>will be aggressively</w:t>
      </w:r>
      <w:r w:rsidRPr="00D82B48">
        <w:rPr>
          <w:rStyle w:val="StyleUnderline"/>
          <w:rFonts w:cstheme="minorHAnsi"/>
        </w:rPr>
        <w:t xml:space="preserve"> </w:t>
      </w:r>
      <w:r w:rsidRPr="00134DA7">
        <w:rPr>
          <w:rStyle w:val="StyleUnderline"/>
          <w:rFonts w:cstheme="minorHAnsi"/>
          <w:highlight w:val="green"/>
        </w:rPr>
        <w:t>protective</w:t>
      </w:r>
      <w:r w:rsidRPr="00D82B48">
        <w:rPr>
          <w:rStyle w:val="StyleUnderline"/>
          <w:rFonts w:cstheme="minorHAnsi"/>
        </w:rPr>
        <w:t xml:space="preserve"> of the government’s prior decisions and actions</w:t>
      </w:r>
      <w:r w:rsidRPr="00D70F66">
        <w:rPr>
          <w:rFonts w:cstheme="minorHAnsi"/>
          <w:sz w:val="16"/>
        </w:rPr>
        <w:t xml:space="preserve">. Defensive litigation over the President’s national security policies is not an area where the government is inclined to give any ground. </w:t>
      </w:r>
      <w:r w:rsidRPr="00134DA7">
        <w:rPr>
          <w:rStyle w:val="StyleUnderline"/>
          <w:rFonts w:cstheme="minorHAnsi"/>
          <w:highlight w:val="green"/>
        </w:rPr>
        <w:t>Department of Justice litigators</w:t>
      </w:r>
      <w:r w:rsidRPr="00D70F66">
        <w:rPr>
          <w:rFonts w:cstheme="minorHAnsi"/>
          <w:sz w:val="16"/>
        </w:rPr>
        <w:t xml:space="preserve"> who take the lead in these cases view their role in narrow terms: their job, as they </w:t>
      </w:r>
      <w:r w:rsidRPr="00D82B48">
        <w:rPr>
          <w:rStyle w:val="StyleUnderline"/>
          <w:rFonts w:cstheme="minorHAnsi"/>
        </w:rPr>
        <w:t>see</w:t>
      </w:r>
      <w:r w:rsidRPr="00D70F66">
        <w:rPr>
          <w:rFonts w:cstheme="minorHAnsi"/>
          <w:sz w:val="16"/>
        </w:rPr>
        <w:t xml:space="preserve"> it, is </w:t>
      </w:r>
      <w:r w:rsidRPr="00D82B48">
        <w:rPr>
          <w:rStyle w:val="StyleUnderline"/>
          <w:rFonts w:cstheme="minorHAnsi"/>
        </w:rPr>
        <w:t xml:space="preserve">to protect executive power and flexibility for the policy-makers, and </w:t>
      </w:r>
      <w:r w:rsidRPr="00134DA7">
        <w:rPr>
          <w:rStyle w:val="Emphasis"/>
          <w:rFonts w:cstheme="minorHAnsi"/>
          <w:highlight w:val="green"/>
        </w:rPr>
        <w:t>refuse to concede</w:t>
      </w:r>
      <w:r w:rsidRPr="00D82B48">
        <w:rPr>
          <w:rStyle w:val="StyleUnderline"/>
          <w:rFonts w:cstheme="minorHAnsi"/>
        </w:rPr>
        <w:t xml:space="preserve"> an inch</w:t>
      </w:r>
      <w:r w:rsidRPr="00D70F66">
        <w:rPr>
          <w:rFonts w:cstheme="minorHAnsi"/>
          <w:sz w:val="16"/>
        </w:rPr>
        <w:t xml:space="preserve">, even if the policymakers themselves do not support the underlying policies or would not take the underlying actions were the decision to come to them anew. Accordingly, </w:t>
      </w:r>
      <w:r w:rsidRPr="00D82B48">
        <w:rPr>
          <w:rStyle w:val="StyleUnderline"/>
          <w:rFonts w:cstheme="minorHAnsi"/>
        </w:rPr>
        <w:t xml:space="preserve">what judges tend to view as the executive’s well-considered legal position is often instead not the result of an expert-led robust process to come to the “best view” of the law, but instead simply a </w:t>
      </w:r>
      <w:r w:rsidRPr="00D82B48">
        <w:rPr>
          <w:rStyle w:val="Emphasis"/>
          <w:rFonts w:cstheme="minorHAnsi"/>
        </w:rPr>
        <w:t>zealously-pursued litigation position</w:t>
      </w:r>
      <w:r w:rsidRPr="00D82B48">
        <w:rPr>
          <w:rStyle w:val="StyleUnderline"/>
          <w:rFonts w:cstheme="minorHAnsi"/>
        </w:rPr>
        <w:t>, heavily shaped by litigators.</w:t>
      </w:r>
      <w:r>
        <w:rPr>
          <w:rStyle w:val="StyleUnderline"/>
          <w:rFonts w:cstheme="minorHAnsi"/>
        </w:rPr>
        <w:t xml:space="preserve"> </w:t>
      </w:r>
      <w:r w:rsidRPr="00D70F66">
        <w:rPr>
          <w:rFonts w:cstheme="minorHAnsi"/>
          <w:sz w:val="16"/>
        </w:rPr>
        <w:t xml:space="preserve">Moreover, much as Judge Kavanaugh views </w:t>
      </w:r>
      <w:r w:rsidRPr="00D82B48">
        <w:rPr>
          <w:rStyle w:val="StyleUnderline"/>
          <w:rFonts w:cstheme="minorHAnsi"/>
        </w:rPr>
        <w:t>deference to the executive as pursuing a limited role for judges in the national security space, the reality is that the executive branch looks to the courts to understand the parameters of its authority</w:t>
      </w:r>
      <w:r w:rsidRPr="00D70F66">
        <w:rPr>
          <w:rFonts w:cstheme="minorHAnsi"/>
          <w:sz w:val="16"/>
        </w:rPr>
        <w:t xml:space="preserve">. Once a court defers to the President in a given case, the argument that the executive branch had made before the court that the court finds </w:t>
      </w:r>
      <w:proofErr w:type="gramStart"/>
      <w:r w:rsidRPr="00D70F66">
        <w:rPr>
          <w:rFonts w:cstheme="minorHAnsi"/>
          <w:sz w:val="16"/>
        </w:rPr>
        <w:t>sufficient</w:t>
      </w:r>
      <w:proofErr w:type="gramEnd"/>
      <w:r w:rsidRPr="00D70F66">
        <w:rPr>
          <w:rFonts w:cstheme="minorHAnsi"/>
          <w:sz w:val="16"/>
        </w:rPr>
        <w:t xml:space="preserve"> becomes baked into the executive branch’s understanding of the law, even if the court only intended to defer to the executive’s power to define those parameters itself. </w:t>
      </w:r>
      <w:r w:rsidRPr="00D82B48">
        <w:rPr>
          <w:rStyle w:val="StyleUnderline"/>
          <w:rFonts w:cstheme="minorHAnsi"/>
        </w:rPr>
        <w:t xml:space="preserve">The court’s </w:t>
      </w:r>
      <w:r w:rsidRPr="00134DA7">
        <w:rPr>
          <w:rStyle w:val="StyleUnderline"/>
          <w:rFonts w:cstheme="minorHAnsi"/>
          <w:highlight w:val="green"/>
        </w:rPr>
        <w:t>deference</w:t>
      </w:r>
      <w:r w:rsidRPr="00D82B48">
        <w:rPr>
          <w:rStyle w:val="StyleUnderline"/>
          <w:rFonts w:cstheme="minorHAnsi"/>
        </w:rPr>
        <w:t xml:space="preserve"> thus </w:t>
      </w:r>
      <w:r w:rsidRPr="00134DA7">
        <w:rPr>
          <w:rStyle w:val="StyleUnderline"/>
          <w:rFonts w:cstheme="minorHAnsi"/>
          <w:highlight w:val="green"/>
        </w:rPr>
        <w:t>has the effect of</w:t>
      </w:r>
      <w:r w:rsidRPr="00D82B48">
        <w:rPr>
          <w:rStyle w:val="StyleUnderline"/>
          <w:rFonts w:cstheme="minorHAnsi"/>
        </w:rPr>
        <w:t xml:space="preserve"> a </w:t>
      </w:r>
      <w:proofErr w:type="gramStart"/>
      <w:r w:rsidRPr="00D82B48">
        <w:rPr>
          <w:rStyle w:val="StyleUnderline"/>
          <w:rFonts w:cstheme="minorHAnsi"/>
        </w:rPr>
        <w:t>merits</w:t>
      </w:r>
      <w:proofErr w:type="gramEnd"/>
      <w:r w:rsidRPr="00D82B48">
        <w:rPr>
          <w:rStyle w:val="StyleUnderline"/>
          <w:rFonts w:cstheme="minorHAnsi"/>
        </w:rPr>
        <w:t xml:space="preserve"> decision, which becomes the law for the executive branch going forward. When a judge weighing whether the government has met its burden in that regard rules that</w:t>
      </w:r>
      <w:r w:rsidRPr="00D70F66">
        <w:rPr>
          <w:rFonts w:cstheme="minorHAnsi"/>
          <w:sz w:val="16"/>
        </w:rPr>
        <w:t xml:space="preserve">, </w:t>
      </w:r>
      <w:r w:rsidRPr="00D82B48">
        <w:rPr>
          <w:rStyle w:val="StyleUnderline"/>
          <w:rFonts w:cstheme="minorHAnsi"/>
        </w:rPr>
        <w:t>for example</w:t>
      </w:r>
      <w:r w:rsidRPr="00D70F66">
        <w:rPr>
          <w:rFonts w:cstheme="minorHAnsi"/>
          <w:sz w:val="16"/>
        </w:rPr>
        <w:t xml:space="preserve">, </w:t>
      </w:r>
      <w:r w:rsidRPr="00D82B48">
        <w:rPr>
          <w:rStyle w:val="StyleUnderline"/>
          <w:rFonts w:cstheme="minorHAnsi"/>
        </w:rPr>
        <w:t>staying at a particular guest house in Afghanistan, at which the government claims certain members of al Qaeda resided, is “overwhelming” evidence</w:t>
      </w:r>
      <w:r w:rsidRPr="00D70F66">
        <w:rPr>
          <w:rFonts w:cstheme="minorHAnsi"/>
          <w:sz w:val="16"/>
        </w:rPr>
        <w:t xml:space="preserve">,5 he may intend merely that this is enough to permit the government to go ahead and make its own unilateral determination about the individual’s proper status. But </w:t>
      </w:r>
      <w:r w:rsidRPr="00D82B48">
        <w:rPr>
          <w:rStyle w:val="StyleUnderline"/>
          <w:rFonts w:cstheme="minorHAnsi"/>
        </w:rPr>
        <w:t>the government is likely to read this not as mere deference but as a status determination itself</w:t>
      </w:r>
      <w:r w:rsidRPr="00D70F66">
        <w:rPr>
          <w:rFonts w:cstheme="minorHAnsi"/>
          <w:sz w:val="16"/>
        </w:rPr>
        <w:t xml:space="preserve">, and moreover, </w:t>
      </w:r>
      <w:r w:rsidRPr="00D82B48">
        <w:rPr>
          <w:rStyle w:val="StyleUnderline"/>
          <w:rFonts w:cstheme="minorHAnsi"/>
        </w:rPr>
        <w:t xml:space="preserve">as an assessment of the necessary facts to make that </w:t>
      </w:r>
      <w:r w:rsidRPr="00D82B48">
        <w:rPr>
          <w:rStyle w:val="Emphasis"/>
          <w:rFonts w:cstheme="minorHAnsi"/>
        </w:rPr>
        <w:t>status determination</w:t>
      </w:r>
      <w:r w:rsidRPr="00D82B48">
        <w:rPr>
          <w:rStyle w:val="StyleUnderline"/>
          <w:rFonts w:cstheme="minorHAnsi"/>
        </w:rPr>
        <w:t xml:space="preserve"> </w:t>
      </w:r>
      <w:r w:rsidRPr="00D82B48">
        <w:rPr>
          <w:rStyle w:val="Emphasis"/>
          <w:rFonts w:cstheme="minorHAnsi"/>
        </w:rPr>
        <w:t>going</w:t>
      </w:r>
      <w:r w:rsidRPr="00D82B48">
        <w:rPr>
          <w:rStyle w:val="StyleUnderline"/>
          <w:rFonts w:cstheme="minorHAnsi"/>
        </w:rPr>
        <w:t xml:space="preserve"> </w:t>
      </w:r>
      <w:r w:rsidRPr="00D82B48">
        <w:rPr>
          <w:rStyle w:val="Emphasis"/>
          <w:rFonts w:cstheme="minorHAnsi"/>
        </w:rPr>
        <w:t>forward</w:t>
      </w:r>
      <w:r w:rsidRPr="00D70F66">
        <w:rPr>
          <w:rFonts w:cstheme="minorHAnsi"/>
          <w:sz w:val="16"/>
        </w:rPr>
        <w:t xml:space="preserve">. In other words, </w:t>
      </w:r>
      <w:r w:rsidRPr="00D82B48">
        <w:rPr>
          <w:rStyle w:val="StyleUnderline"/>
          <w:rFonts w:cstheme="minorHAnsi"/>
        </w:rPr>
        <w:t xml:space="preserve">there is a tendency in the government to see judicial ratification of the principle that staying at this guest house or one similarly situated as </w:t>
      </w:r>
      <w:proofErr w:type="gramStart"/>
      <w:r w:rsidRPr="00D82B48">
        <w:rPr>
          <w:rStyle w:val="StyleUnderline"/>
          <w:rFonts w:cstheme="minorHAnsi"/>
        </w:rPr>
        <w:t>sufficient</w:t>
      </w:r>
      <w:proofErr w:type="gramEnd"/>
      <w:r w:rsidRPr="00D82B48">
        <w:rPr>
          <w:rStyle w:val="StyleUnderline"/>
          <w:rFonts w:cstheme="minorHAnsi"/>
        </w:rPr>
        <w:t xml:space="preserve"> to make someone an enemy combatant</w:t>
      </w:r>
      <w:r w:rsidRPr="00D70F66">
        <w:rPr>
          <w:rFonts w:cstheme="minorHAnsi"/>
          <w:sz w:val="16"/>
        </w:rPr>
        <w:t xml:space="preserve">. The results of such a status? </w:t>
      </w:r>
      <w:r w:rsidRPr="00D82B48">
        <w:rPr>
          <w:rStyle w:val="StyleUnderline"/>
          <w:rFonts w:cstheme="minorHAnsi"/>
        </w:rPr>
        <w:t xml:space="preserve">For many in the executive branch, that would mean that the President could not only </w:t>
      </w:r>
      <w:r w:rsidRPr="00D82B48">
        <w:rPr>
          <w:rStyle w:val="Emphasis"/>
          <w:rFonts w:cstheme="minorHAnsi"/>
        </w:rPr>
        <w:t>detain</w:t>
      </w:r>
      <w:r w:rsidRPr="00D82B48">
        <w:rPr>
          <w:rStyle w:val="StyleUnderline"/>
          <w:rFonts w:cstheme="minorHAnsi"/>
        </w:rPr>
        <w:t xml:space="preserve"> such a person</w:t>
      </w:r>
      <w:r w:rsidRPr="00D70F66">
        <w:rPr>
          <w:rFonts w:cstheme="minorHAnsi"/>
          <w:sz w:val="16"/>
        </w:rPr>
        <w:t>—</w:t>
      </w:r>
      <w:r w:rsidRPr="00D82B48">
        <w:rPr>
          <w:rStyle w:val="StyleUnderline"/>
          <w:rFonts w:cstheme="minorHAnsi"/>
        </w:rPr>
        <w:t>indefinitely</w:t>
      </w:r>
      <w:r w:rsidRPr="00D70F66">
        <w:rPr>
          <w:rFonts w:cstheme="minorHAnsi"/>
          <w:sz w:val="16"/>
        </w:rPr>
        <w:t>, for now, as there does not seem to be an end in sight to the conflict—</w:t>
      </w:r>
      <w:r w:rsidRPr="00D82B48">
        <w:rPr>
          <w:rStyle w:val="StyleUnderline"/>
          <w:rFonts w:cstheme="minorHAnsi"/>
        </w:rPr>
        <w:t xml:space="preserve">but also </w:t>
      </w:r>
      <w:r w:rsidRPr="00D82B48">
        <w:rPr>
          <w:rStyle w:val="Emphasis"/>
          <w:rFonts w:cstheme="minorHAnsi"/>
        </w:rPr>
        <w:t>target</w:t>
      </w:r>
      <w:r w:rsidRPr="00D82B48">
        <w:rPr>
          <w:rStyle w:val="StyleUnderline"/>
          <w:rFonts w:cstheme="minorHAnsi"/>
        </w:rPr>
        <w:t xml:space="preserve"> </w:t>
      </w:r>
      <w:r w:rsidRPr="00D82B48">
        <w:rPr>
          <w:rStyle w:val="Emphasis"/>
          <w:rFonts w:cstheme="minorHAnsi"/>
        </w:rPr>
        <w:t>and</w:t>
      </w:r>
      <w:r w:rsidRPr="00D82B48">
        <w:rPr>
          <w:rStyle w:val="StyleUnderline"/>
          <w:rFonts w:cstheme="minorHAnsi"/>
        </w:rPr>
        <w:t xml:space="preserve"> </w:t>
      </w:r>
      <w:r w:rsidRPr="00D82B48">
        <w:rPr>
          <w:rStyle w:val="Emphasis"/>
          <w:rFonts w:cstheme="minorHAnsi"/>
        </w:rPr>
        <w:t>kill</w:t>
      </w:r>
      <w:r w:rsidRPr="00D82B48">
        <w:rPr>
          <w:rStyle w:val="StyleUnderline"/>
          <w:rFonts w:cstheme="minorHAnsi"/>
        </w:rPr>
        <w:t xml:space="preserve"> him.</w:t>
      </w:r>
      <w:r>
        <w:rPr>
          <w:rStyle w:val="StyleUnderline"/>
          <w:rFonts w:cstheme="minorHAnsi"/>
        </w:rPr>
        <w:t xml:space="preserve"> </w:t>
      </w:r>
      <w:r w:rsidRPr="00D70F66">
        <w:rPr>
          <w:rFonts w:cstheme="minorHAnsi"/>
          <w:sz w:val="16"/>
        </w:rPr>
        <w:t xml:space="preserve">What this “limited role” for courts in the national security realm means in practice is that the court defers to the government’s aggressive litigation position, crafted to maximally protect presidential power, which then becomes the judicially-ratified law that the government follows going forward. </w:t>
      </w:r>
      <w:r w:rsidRPr="00D82B48">
        <w:rPr>
          <w:rStyle w:val="StyleUnderline"/>
          <w:rFonts w:cstheme="minorHAnsi"/>
        </w:rPr>
        <w:t>If the courts never push back</w:t>
      </w:r>
      <w:r w:rsidRPr="00D70F66">
        <w:rPr>
          <w:rFonts w:cstheme="minorHAnsi"/>
          <w:sz w:val="16"/>
        </w:rPr>
        <w:t>—and under Judge Kavanaugh’s preferred approach, but contrary to Justice Kennedy’s, such pushback would be exceedingly rare—</w:t>
      </w:r>
      <w:r w:rsidRPr="00D82B48">
        <w:rPr>
          <w:rStyle w:val="StyleUnderline"/>
          <w:rFonts w:cstheme="minorHAnsi"/>
        </w:rPr>
        <w:t xml:space="preserve">the result will be an </w:t>
      </w:r>
      <w:r w:rsidRPr="00134DA7">
        <w:rPr>
          <w:rStyle w:val="Emphasis"/>
          <w:rFonts w:cstheme="minorHAnsi"/>
          <w:highlight w:val="green"/>
        </w:rPr>
        <w:t>ever-ratcheting up</w:t>
      </w:r>
      <w:r w:rsidRPr="00D82B48">
        <w:rPr>
          <w:rStyle w:val="StyleUnderline"/>
          <w:rFonts w:cstheme="minorHAnsi"/>
        </w:rPr>
        <w:t xml:space="preserve"> of </w:t>
      </w:r>
      <w:r w:rsidRPr="00134DA7">
        <w:rPr>
          <w:rStyle w:val="Emphasis"/>
          <w:rFonts w:cstheme="minorHAnsi"/>
          <w:highlight w:val="green"/>
        </w:rPr>
        <w:t>executive power</w:t>
      </w:r>
      <w:r w:rsidRPr="00D70F66">
        <w:rPr>
          <w:rFonts w:cstheme="minorHAnsi"/>
          <w:sz w:val="16"/>
        </w:rPr>
        <w:t xml:space="preserve">, </w:t>
      </w:r>
      <w:r w:rsidRPr="00D82B48">
        <w:rPr>
          <w:rStyle w:val="StyleUnderline"/>
          <w:rFonts w:cstheme="minorHAnsi"/>
        </w:rPr>
        <w:t>both vis-à-vis the other branches and as against individuals</w:t>
      </w:r>
      <w:r w:rsidRPr="00D70F66">
        <w:rPr>
          <w:rFonts w:cstheme="minorHAnsi"/>
          <w:sz w:val="16"/>
        </w:rPr>
        <w:t xml:space="preserve">. </w:t>
      </w:r>
      <w:r w:rsidRPr="00D70F66">
        <w:rPr>
          <w:rFonts w:cstheme="minorHAnsi"/>
          <w:sz w:val="16"/>
          <w:szCs w:val="16"/>
        </w:rPr>
        <w:t xml:space="preserve">One might respond to this reality in a few ways. First, one might seek to do away with litigation entirely and leave the executive branch to decide these matters through internal processes without judicial intervention. But as I note above, the government does make mistakes that impose genuine harm on individuals, it makes them in secret, it does not often revisit them, and there are few lawful processes outside of litigation to check the President. Second, this suggests that Congress itself needs to act more assertively to create clear checks on the President for the courts to uphold. (Congress does grant power to the President against a backdrop of constraints, </w:t>
      </w:r>
      <w:proofErr w:type="gramStart"/>
      <w:r w:rsidRPr="00D70F66">
        <w:rPr>
          <w:rFonts w:cstheme="minorHAnsi"/>
          <w:sz w:val="16"/>
          <w:szCs w:val="16"/>
        </w:rPr>
        <w:t>in particular constraints</w:t>
      </w:r>
      <w:proofErr w:type="gramEnd"/>
      <w:r w:rsidRPr="00D70F66">
        <w:rPr>
          <w:rFonts w:cstheme="minorHAnsi"/>
          <w:sz w:val="16"/>
          <w:szCs w:val="16"/>
        </w:rPr>
        <w:t xml:space="preserve"> based in international law, but as I will describe in the second section below, Judge Kavanaugh has dismissed these as a check on the President.) In any event, litigation shines a spotlight on government action that almost no other mechanisms can match. </w:t>
      </w:r>
      <w:r w:rsidRPr="00D70F66">
        <w:rPr>
          <w:rFonts w:cstheme="minorHAnsi"/>
          <w:sz w:val="16"/>
        </w:rPr>
        <w:t xml:space="preserve">Thus, </w:t>
      </w:r>
      <w:r w:rsidRPr="00134DA7">
        <w:rPr>
          <w:rStyle w:val="StyleUnderline"/>
          <w:rFonts w:cstheme="minorHAnsi"/>
          <w:highlight w:val="green"/>
        </w:rPr>
        <w:t>the third option</w:t>
      </w:r>
      <w:r w:rsidRPr="00D70F66">
        <w:rPr>
          <w:rFonts w:cstheme="minorHAnsi"/>
          <w:sz w:val="16"/>
        </w:rPr>
        <w:t>—</w:t>
      </w:r>
      <w:r w:rsidRPr="00D82B48">
        <w:rPr>
          <w:rStyle w:val="StyleUnderline"/>
          <w:rFonts w:cstheme="minorHAnsi"/>
        </w:rPr>
        <w:t xml:space="preserve">which to my view </w:t>
      </w:r>
      <w:r w:rsidRPr="00134DA7">
        <w:rPr>
          <w:rStyle w:val="StyleUnderline"/>
          <w:rFonts w:cstheme="minorHAnsi"/>
          <w:highlight w:val="green"/>
        </w:rPr>
        <w:t>is</w:t>
      </w:r>
      <w:r w:rsidRPr="00D82B48">
        <w:rPr>
          <w:rStyle w:val="StyleUnderline"/>
          <w:rFonts w:cstheme="minorHAnsi"/>
        </w:rPr>
        <w:t xml:space="preserve"> </w:t>
      </w:r>
      <w:r w:rsidRPr="00D82B48">
        <w:rPr>
          <w:rStyle w:val="Emphasis"/>
          <w:rFonts w:cstheme="minorHAnsi"/>
        </w:rPr>
        <w:t>essential alongside</w:t>
      </w:r>
      <w:r w:rsidRPr="00D82B48">
        <w:rPr>
          <w:rStyle w:val="StyleUnderline"/>
          <w:rFonts w:cstheme="minorHAnsi"/>
        </w:rPr>
        <w:t xml:space="preserve"> </w:t>
      </w:r>
      <w:r w:rsidRPr="00D82B48">
        <w:rPr>
          <w:rStyle w:val="Emphasis"/>
          <w:rFonts w:cstheme="minorHAnsi"/>
        </w:rPr>
        <w:t>Congressional engagement</w:t>
      </w:r>
      <w:r w:rsidRPr="00D70F66">
        <w:rPr>
          <w:rFonts w:cstheme="minorHAnsi"/>
          <w:sz w:val="16"/>
        </w:rPr>
        <w:t>—</w:t>
      </w:r>
      <w:r w:rsidRPr="00D82B48">
        <w:rPr>
          <w:rStyle w:val="StyleUnderline"/>
          <w:rFonts w:cstheme="minorHAnsi"/>
        </w:rPr>
        <w:t xml:space="preserve">is </w:t>
      </w:r>
      <w:r w:rsidRPr="00134DA7">
        <w:rPr>
          <w:rStyle w:val="StyleUnderline"/>
          <w:rFonts w:cstheme="minorHAnsi"/>
          <w:highlight w:val="green"/>
        </w:rPr>
        <w:t xml:space="preserve">for </w:t>
      </w:r>
      <w:r w:rsidRPr="00134DA7">
        <w:rPr>
          <w:rStyle w:val="Emphasis"/>
          <w:rFonts w:cstheme="minorHAnsi"/>
          <w:highlight w:val="green"/>
        </w:rPr>
        <w:t>judicial review</w:t>
      </w:r>
      <w:r w:rsidRPr="00134DA7">
        <w:rPr>
          <w:rStyle w:val="StyleUnderline"/>
          <w:rFonts w:cstheme="minorHAnsi"/>
          <w:highlight w:val="green"/>
        </w:rPr>
        <w:t xml:space="preserve"> to have </w:t>
      </w:r>
      <w:r w:rsidRPr="00134DA7">
        <w:rPr>
          <w:rStyle w:val="Emphasis"/>
          <w:rFonts w:cstheme="minorHAnsi"/>
          <w:highlight w:val="green"/>
        </w:rPr>
        <w:t>real</w:t>
      </w:r>
      <w:r w:rsidRPr="00D82B48">
        <w:rPr>
          <w:rStyle w:val="Emphasis"/>
          <w:rFonts w:cstheme="minorHAnsi"/>
        </w:rPr>
        <w:t xml:space="preserve"> </w:t>
      </w:r>
      <w:r w:rsidRPr="00134DA7">
        <w:rPr>
          <w:rStyle w:val="Emphasis"/>
          <w:rFonts w:cstheme="minorHAnsi"/>
          <w:highlight w:val="green"/>
        </w:rPr>
        <w:t>teeth</w:t>
      </w:r>
      <w:r w:rsidRPr="00D70F66">
        <w:rPr>
          <w:rFonts w:cstheme="minorHAnsi"/>
          <w:sz w:val="16"/>
        </w:rPr>
        <w:t xml:space="preserve">, and for judges to see the government as a litigant in a genuine adversarial process, </w:t>
      </w:r>
      <w:r w:rsidRPr="00134DA7">
        <w:rPr>
          <w:rStyle w:val="StyleUnderline"/>
          <w:rFonts w:cstheme="minorHAnsi"/>
          <w:highlight w:val="green"/>
        </w:rPr>
        <w:t xml:space="preserve">where the President has a </w:t>
      </w:r>
      <w:r w:rsidRPr="00134DA7">
        <w:rPr>
          <w:rStyle w:val="Emphasis"/>
          <w:rFonts w:cstheme="minorHAnsi"/>
          <w:highlight w:val="green"/>
        </w:rPr>
        <w:t>real prospect of losing</w:t>
      </w:r>
      <w:r w:rsidRPr="00D70F66">
        <w:rPr>
          <w:rFonts w:cstheme="minorHAnsi"/>
          <w:sz w:val="16"/>
        </w:rPr>
        <w:t xml:space="preserve">. </w:t>
      </w:r>
      <w:r w:rsidRPr="00D82B48">
        <w:rPr>
          <w:rStyle w:val="StyleUnderline"/>
          <w:rFonts w:cstheme="minorHAnsi"/>
        </w:rPr>
        <w:t xml:space="preserve">This is the crux of the matter when considering </w:t>
      </w:r>
      <w:r w:rsidRPr="00D82B48">
        <w:rPr>
          <w:rStyle w:val="Emphasis"/>
          <w:rFonts w:cstheme="minorHAnsi"/>
        </w:rPr>
        <w:t>extremely deferential</w:t>
      </w:r>
      <w:r w:rsidRPr="00D82B48">
        <w:rPr>
          <w:rStyle w:val="StyleUnderline"/>
          <w:rFonts w:cstheme="minorHAnsi"/>
        </w:rPr>
        <w:t xml:space="preserve"> judicial leanings in this space</w:t>
      </w:r>
      <w:r w:rsidRPr="00D70F66">
        <w:rPr>
          <w:rFonts w:cstheme="minorHAnsi"/>
          <w:sz w:val="16"/>
        </w:rPr>
        <w:t xml:space="preserve">. </w:t>
      </w:r>
      <w:r w:rsidRPr="00134DA7">
        <w:rPr>
          <w:rStyle w:val="StyleUnderline"/>
          <w:rFonts w:cstheme="minorHAnsi"/>
          <w:highlight w:val="green"/>
        </w:rPr>
        <w:t>For</w:t>
      </w:r>
      <w:r w:rsidRPr="00D82B48">
        <w:rPr>
          <w:rStyle w:val="StyleUnderline"/>
          <w:rFonts w:cstheme="minorHAnsi"/>
        </w:rPr>
        <w:t xml:space="preserve"> national security </w:t>
      </w:r>
      <w:r w:rsidRPr="00134DA7">
        <w:rPr>
          <w:rStyle w:val="StyleUnderline"/>
          <w:rFonts w:cstheme="minorHAnsi"/>
          <w:highlight w:val="green"/>
        </w:rPr>
        <w:t xml:space="preserve">litigation to </w:t>
      </w:r>
      <w:r w:rsidRPr="00134DA7">
        <w:rPr>
          <w:rStyle w:val="Emphasis"/>
          <w:rFonts w:cstheme="minorHAnsi"/>
          <w:highlight w:val="green"/>
        </w:rPr>
        <w:t>operate as a real check</w:t>
      </w:r>
      <w:r w:rsidRPr="00D82B48">
        <w:rPr>
          <w:rStyle w:val="StyleUnderline"/>
          <w:rFonts w:cstheme="minorHAnsi"/>
        </w:rPr>
        <w:t xml:space="preserve"> on the President</w:t>
      </w:r>
      <w:r w:rsidRPr="00D70F66">
        <w:rPr>
          <w:rFonts w:cstheme="minorHAnsi"/>
          <w:sz w:val="16"/>
        </w:rPr>
        <w:t xml:space="preserve">, </w:t>
      </w:r>
      <w:r w:rsidRPr="00D82B48">
        <w:rPr>
          <w:rStyle w:val="StyleUnderline"/>
          <w:rFonts w:cstheme="minorHAnsi"/>
        </w:rPr>
        <w:t>it is not enough to simply bring the parties into court and rubber stamp the executive branch’s litigation position</w:t>
      </w:r>
      <w:r w:rsidRPr="00D70F66">
        <w:rPr>
          <w:rFonts w:cstheme="minorHAnsi"/>
          <w:sz w:val="16"/>
        </w:rPr>
        <w:t xml:space="preserve">. In fact, </w:t>
      </w:r>
      <w:r w:rsidRPr="00D82B48">
        <w:rPr>
          <w:rStyle w:val="StyleUnderline"/>
          <w:rFonts w:cstheme="minorHAnsi"/>
        </w:rPr>
        <w:t>extreme deference to the executive branch is often</w:t>
      </w:r>
      <w:r w:rsidRPr="00D70F66">
        <w:rPr>
          <w:rFonts w:cstheme="minorHAnsi"/>
          <w:sz w:val="16"/>
        </w:rPr>
        <w:t>—for the reasons I discuss above—</w:t>
      </w:r>
      <w:r w:rsidRPr="00D82B48">
        <w:rPr>
          <w:rStyle w:val="StyleUnderline"/>
          <w:rFonts w:cstheme="minorHAnsi"/>
        </w:rPr>
        <w:t>worse than no judicial review at all.</w:t>
      </w:r>
      <w:r>
        <w:rPr>
          <w:rStyle w:val="StyleUnderline"/>
          <w:rFonts w:cstheme="minorHAnsi"/>
        </w:rPr>
        <w:t xml:space="preserve"> </w:t>
      </w:r>
      <w:r w:rsidRPr="00D70F66">
        <w:rPr>
          <w:rFonts w:cstheme="minorHAnsi"/>
          <w:sz w:val="16"/>
          <w:szCs w:val="16"/>
        </w:rPr>
        <w:t xml:space="preserve">International Law as United States Law </w:t>
      </w:r>
      <w:r w:rsidRPr="00D70F66">
        <w:rPr>
          <w:rFonts w:cstheme="minorHAnsi"/>
          <w:sz w:val="16"/>
        </w:rPr>
        <w:t xml:space="preserve">Next, </w:t>
      </w:r>
      <w:r w:rsidRPr="00D82B48">
        <w:rPr>
          <w:rStyle w:val="StyleUnderline"/>
          <w:rFonts w:cstheme="minorHAnsi"/>
        </w:rPr>
        <w:t>and relatedly</w:t>
      </w:r>
      <w:r w:rsidRPr="00D70F66">
        <w:rPr>
          <w:rFonts w:cstheme="minorHAnsi"/>
          <w:sz w:val="16"/>
        </w:rPr>
        <w:t xml:space="preserve">, I would urge the committee to consider the positions that Judge Kavanaugh has taken seeking to dismiss or </w:t>
      </w:r>
      <w:r w:rsidRPr="00D82B48">
        <w:rPr>
          <w:rStyle w:val="StyleUnderline"/>
          <w:rFonts w:cstheme="minorHAnsi"/>
        </w:rPr>
        <w:t xml:space="preserve">severely limit the role of </w:t>
      </w:r>
      <w:r w:rsidRPr="00D82B48">
        <w:rPr>
          <w:rStyle w:val="Emphasis"/>
          <w:rFonts w:cstheme="minorHAnsi"/>
        </w:rPr>
        <w:t>international law</w:t>
      </w:r>
      <w:r w:rsidRPr="00D82B48">
        <w:rPr>
          <w:rStyle w:val="StyleUnderline"/>
          <w:rFonts w:cstheme="minorHAnsi"/>
        </w:rPr>
        <w:t xml:space="preserve"> in the U.S. legal system</w:t>
      </w:r>
      <w:r w:rsidRPr="00D70F66">
        <w:rPr>
          <w:rFonts w:cstheme="minorHAnsi"/>
          <w:sz w:val="16"/>
        </w:rPr>
        <w:t xml:space="preserve">. Judge Kavanaugh’s position on the limited role for courts in considering </w:t>
      </w:r>
      <w:r w:rsidRPr="00134DA7">
        <w:rPr>
          <w:rStyle w:val="Emphasis"/>
          <w:rFonts w:cstheme="minorHAnsi"/>
          <w:highlight w:val="green"/>
        </w:rPr>
        <w:t>international law</w:t>
      </w:r>
      <w:r w:rsidRPr="00134DA7">
        <w:rPr>
          <w:rStyle w:val="StyleUnderline"/>
          <w:rFonts w:cstheme="minorHAnsi"/>
          <w:highlight w:val="green"/>
        </w:rPr>
        <w:t xml:space="preserve"> is </w:t>
      </w:r>
      <w:r w:rsidRPr="00134DA7">
        <w:rPr>
          <w:rStyle w:val="Emphasis"/>
          <w:rFonts w:cstheme="minorHAnsi"/>
          <w:highlight w:val="green"/>
        </w:rPr>
        <w:t>highly relevant</w:t>
      </w:r>
      <w:r w:rsidRPr="00D82B48">
        <w:rPr>
          <w:rStyle w:val="StyleUnderline"/>
          <w:rFonts w:cstheme="minorHAnsi"/>
        </w:rPr>
        <w:t xml:space="preserve"> to his position on the limited role for courts in </w:t>
      </w:r>
      <w:r w:rsidRPr="00D82B48">
        <w:rPr>
          <w:rStyle w:val="Emphasis"/>
          <w:rFonts w:cstheme="minorHAnsi"/>
        </w:rPr>
        <w:t>checking the President</w:t>
      </w:r>
      <w:r w:rsidRPr="00D70F66">
        <w:rPr>
          <w:rFonts w:cstheme="minorHAnsi"/>
          <w:sz w:val="16"/>
        </w:rPr>
        <w:t xml:space="preserve">. </w:t>
      </w:r>
      <w:r w:rsidRPr="00D82B48">
        <w:rPr>
          <w:rStyle w:val="StyleUnderline"/>
          <w:rFonts w:cstheme="minorHAnsi"/>
        </w:rPr>
        <w:t>In wartime, international law</w:t>
      </w:r>
      <w:r w:rsidRPr="00D70F66">
        <w:rPr>
          <w:rFonts w:cstheme="minorHAnsi"/>
          <w:sz w:val="16"/>
        </w:rPr>
        <w:t>—law that the United States itself played an outsized role in crafting and convincing other nations to adopt—</w:t>
      </w:r>
      <w:r w:rsidRPr="00D82B48">
        <w:rPr>
          <w:rStyle w:val="StyleUnderline"/>
          <w:rFonts w:cstheme="minorHAnsi"/>
        </w:rPr>
        <w:t>often provides the most important set of clear rules checking the President’s legal authority</w:t>
      </w:r>
      <w:r w:rsidRPr="00D70F66">
        <w:rPr>
          <w:rFonts w:cstheme="minorHAnsi"/>
          <w:sz w:val="16"/>
        </w:rPr>
        <w:t xml:space="preserve">. It has been the longstanding approach of all three branches of government that statutes must be construed </w:t>
      </w:r>
      <w:proofErr w:type="gramStart"/>
      <w:r w:rsidRPr="00D70F66">
        <w:rPr>
          <w:rFonts w:cstheme="minorHAnsi"/>
          <w:sz w:val="16"/>
        </w:rPr>
        <w:t>in light of</w:t>
      </w:r>
      <w:proofErr w:type="gramEnd"/>
      <w:r w:rsidRPr="00D70F66">
        <w:rPr>
          <w:rFonts w:cstheme="minorHAnsi"/>
          <w:sz w:val="16"/>
        </w:rPr>
        <w:t xml:space="preserve"> international law—including international law limits on the President’s wartime conduct—and it is the approach the Supreme Court takes to this day, and which Justice Kennedy has consistently adopted. If the Court were instead to adopt Judge Kavanaugh’s approach rejecting such limits, the courts would have little recourse for interpreting the limits of the President’s power in wartime. </w:t>
      </w:r>
      <w:r w:rsidRPr="00D70F66">
        <w:rPr>
          <w:rFonts w:cstheme="minorHAnsi"/>
          <w:sz w:val="16"/>
          <w:szCs w:val="16"/>
        </w:rPr>
        <w:t xml:space="preserve">This is not an area where Judge Kavanaugh has merely followed precedent with his hands tied. Rather, he has gone to great lengths to dismiss the role of international law as a legal constraint even on the President’s war powers, in the face of longstanding precedents to the contrary, and even where </w:t>
      </w:r>
      <w:proofErr w:type="gramStart"/>
      <w:r w:rsidRPr="00D70F66">
        <w:rPr>
          <w:rFonts w:cstheme="minorHAnsi"/>
          <w:sz w:val="16"/>
          <w:szCs w:val="16"/>
        </w:rPr>
        <w:t>the majority of</w:t>
      </w:r>
      <w:proofErr w:type="gramEnd"/>
      <w:r w:rsidRPr="00D70F66">
        <w:rPr>
          <w:rFonts w:cstheme="minorHAnsi"/>
          <w:sz w:val="16"/>
          <w:szCs w:val="16"/>
        </w:rPr>
        <w:t xml:space="preserve"> his colleagues have found his position unnecessary to the merits of the case. I will focus </w:t>
      </w:r>
      <w:proofErr w:type="gramStart"/>
      <w:r w:rsidRPr="00D70F66">
        <w:rPr>
          <w:rFonts w:cstheme="minorHAnsi"/>
          <w:sz w:val="16"/>
          <w:szCs w:val="16"/>
        </w:rPr>
        <w:t>in particular here</w:t>
      </w:r>
      <w:proofErr w:type="gramEnd"/>
      <w:r w:rsidRPr="00D70F66">
        <w:rPr>
          <w:rFonts w:cstheme="minorHAnsi"/>
          <w:sz w:val="16"/>
          <w:szCs w:val="16"/>
        </w:rPr>
        <w:t xml:space="preserve"> on Judge Kavanaugh’s dismissal of the role of international law in shaping the courts’ and the political branches’ interpretation of statutes generally, and the President’s war powers specifically. </w:t>
      </w:r>
      <w:r w:rsidRPr="00D70F66">
        <w:rPr>
          <w:rFonts w:cstheme="minorHAnsi"/>
          <w:sz w:val="16"/>
        </w:rPr>
        <w:t xml:space="preserve">Under longstanding precedent, </w:t>
      </w:r>
      <w:r w:rsidRPr="00D82B48">
        <w:rPr>
          <w:rStyle w:val="StyleUnderline"/>
          <w:rFonts w:cstheme="minorHAnsi"/>
        </w:rPr>
        <w:t xml:space="preserve">even those international law norms that are not judicially enforceable in the first instance as a rule of decision form the backdrop against which courts must </w:t>
      </w:r>
      <w:r w:rsidRPr="00D82B48">
        <w:rPr>
          <w:rStyle w:val="Emphasis"/>
          <w:rFonts w:cstheme="minorHAnsi"/>
        </w:rPr>
        <w:t>engage with statutes</w:t>
      </w:r>
      <w:r w:rsidRPr="00D70F66">
        <w:rPr>
          <w:rFonts w:cstheme="minorHAnsi"/>
          <w:sz w:val="16"/>
        </w:rPr>
        <w:t xml:space="preserve">, </w:t>
      </w:r>
      <w:r w:rsidRPr="00D82B48">
        <w:rPr>
          <w:rStyle w:val="StyleUnderline"/>
          <w:rFonts w:cstheme="minorHAnsi"/>
        </w:rPr>
        <w:t xml:space="preserve">and this is all the </w:t>
      </w:r>
      <w:proofErr w:type="gramStart"/>
      <w:r w:rsidRPr="00D82B48">
        <w:rPr>
          <w:rStyle w:val="Emphasis"/>
          <w:rFonts w:cstheme="minorHAnsi"/>
        </w:rPr>
        <w:t>more true</w:t>
      </w:r>
      <w:proofErr w:type="gramEnd"/>
      <w:r w:rsidRPr="00D82B48">
        <w:rPr>
          <w:rStyle w:val="StyleUnderline"/>
          <w:rFonts w:cstheme="minorHAnsi"/>
        </w:rPr>
        <w:t xml:space="preserve"> for statutes governing the </w:t>
      </w:r>
      <w:r w:rsidRPr="00D82B48">
        <w:rPr>
          <w:rStyle w:val="Emphasis"/>
          <w:rFonts w:cstheme="minorHAnsi"/>
        </w:rPr>
        <w:t>President’s war powers</w:t>
      </w:r>
      <w:r w:rsidRPr="00D70F66">
        <w:rPr>
          <w:rFonts w:cstheme="minorHAnsi"/>
          <w:sz w:val="16"/>
        </w:rPr>
        <w:t xml:space="preserve">. For more than 200 years, under what is known as the Charming Betsy canon of construction, it is a </w:t>
      </w:r>
      <w:proofErr w:type="spellStart"/>
      <w:r w:rsidRPr="00D70F66">
        <w:rPr>
          <w:rFonts w:cstheme="minorHAnsi"/>
          <w:sz w:val="16"/>
        </w:rPr>
        <w:t>well established</w:t>
      </w:r>
      <w:proofErr w:type="spellEnd"/>
      <w:r w:rsidRPr="00D70F66">
        <w:rPr>
          <w:rFonts w:cstheme="minorHAnsi"/>
          <w:sz w:val="16"/>
        </w:rPr>
        <w:t xml:space="preserve"> rule – as Justice Scalia reiterated in his dissent in Hartford Fire – that </w:t>
      </w:r>
      <w:r w:rsidRPr="00D82B48">
        <w:rPr>
          <w:rStyle w:val="StyleUnderline"/>
          <w:rFonts w:cstheme="minorHAnsi"/>
        </w:rPr>
        <w:t>in the absence of a clear statement by Congress to the contrary, the courts will assume that Congress intended for the United States to comply with its international law obligations, rather than read a statute to violate international law</w:t>
      </w:r>
      <w:r w:rsidRPr="00D70F66">
        <w:rPr>
          <w:rFonts w:cstheme="minorHAnsi"/>
          <w:sz w:val="16"/>
        </w:rPr>
        <w:t xml:space="preserve">.6 Judge Kavanaugh has written that he would reject that rule, and would instead hold that courts have no role in interpreting an ambiguous statute with reference to international law unless Congress makes a clear statement that they must. 7 </w:t>
      </w:r>
      <w:r w:rsidRPr="00D70F66">
        <w:rPr>
          <w:rFonts w:cstheme="minorHAnsi"/>
          <w:sz w:val="16"/>
          <w:szCs w:val="16"/>
        </w:rPr>
        <w:t xml:space="preserve">This position is all the more untenable in the war powers context, where all three branches of government have looked to international law to define war powers over the entire course of this nation’s history.8 The concept of “war” itself, and thus the Constitution’s allocation of war powers, have always been understood against the backdrop of what war and force mean on the international plane. When Congress authorizes the President to use all “necessary and appropriate” force, it does so against the backdrop of that history. Indeed, Presidents have consistently interpreted their war powers in line with international law, and the Supreme Court has ratified this understanding repeatedly, including in opinions that Justice Kennedy joined.9 </w:t>
      </w:r>
      <w:r w:rsidRPr="00D70F66">
        <w:rPr>
          <w:rFonts w:cstheme="minorHAnsi"/>
          <w:sz w:val="16"/>
        </w:rPr>
        <w:t xml:space="preserve">Perhaps because these rules have always guided our understanding, </w:t>
      </w:r>
      <w:r w:rsidRPr="00D82B48">
        <w:rPr>
          <w:rStyle w:val="StyleUnderline"/>
          <w:rFonts w:cstheme="minorHAnsi"/>
        </w:rPr>
        <w:t>international law is one of the only tools the courts and the political branches have for interpreting war powers. This means that international law is often the only limiting principle for interpreting the outer bounds of the President’s wartime authorities.</w:t>
      </w:r>
      <w:r>
        <w:rPr>
          <w:rStyle w:val="StyleUnderline"/>
          <w:rFonts w:cstheme="minorHAnsi"/>
        </w:rPr>
        <w:t xml:space="preserve"> </w:t>
      </w:r>
      <w:r w:rsidRPr="00D82B48">
        <w:rPr>
          <w:rStyle w:val="StyleUnderline"/>
          <w:rFonts w:cstheme="minorHAnsi"/>
        </w:rPr>
        <w:t xml:space="preserve">This is not only a matter of constraint on the President. </w:t>
      </w:r>
      <w:r w:rsidRPr="00134DA7">
        <w:rPr>
          <w:rStyle w:val="StyleUnderline"/>
          <w:rFonts w:cstheme="minorHAnsi"/>
          <w:highlight w:val="green"/>
        </w:rPr>
        <w:t xml:space="preserve">The use of </w:t>
      </w:r>
      <w:r w:rsidRPr="00134DA7">
        <w:rPr>
          <w:rStyle w:val="Emphasis"/>
          <w:rFonts w:cstheme="minorHAnsi"/>
          <w:highlight w:val="green"/>
        </w:rPr>
        <w:t>international law</w:t>
      </w:r>
      <w:r w:rsidRPr="00134DA7">
        <w:rPr>
          <w:rStyle w:val="StyleUnderline"/>
          <w:rFonts w:cstheme="minorHAnsi"/>
          <w:highlight w:val="green"/>
        </w:rPr>
        <w:t xml:space="preserve"> as an </w:t>
      </w:r>
      <w:r w:rsidRPr="00134DA7">
        <w:rPr>
          <w:rStyle w:val="Emphasis"/>
          <w:rFonts w:cstheme="minorHAnsi"/>
          <w:highlight w:val="green"/>
        </w:rPr>
        <w:t>interpretive</w:t>
      </w:r>
      <w:r w:rsidRPr="00D82B48">
        <w:rPr>
          <w:rStyle w:val="Emphasis"/>
          <w:rFonts w:cstheme="minorHAnsi"/>
        </w:rPr>
        <w:t xml:space="preserve"> </w:t>
      </w:r>
      <w:r w:rsidRPr="00134DA7">
        <w:rPr>
          <w:rStyle w:val="Emphasis"/>
          <w:rFonts w:cstheme="minorHAnsi"/>
          <w:highlight w:val="green"/>
        </w:rPr>
        <w:t>tool</w:t>
      </w:r>
      <w:r w:rsidRPr="00D82B48">
        <w:rPr>
          <w:rStyle w:val="StyleUnderline"/>
          <w:rFonts w:cstheme="minorHAnsi"/>
        </w:rPr>
        <w:t xml:space="preserve"> to shape Constitutional or statutory powers </w:t>
      </w:r>
      <w:r w:rsidRPr="00134DA7">
        <w:rPr>
          <w:rStyle w:val="StyleUnderline"/>
          <w:rFonts w:cstheme="minorHAnsi"/>
          <w:highlight w:val="green"/>
        </w:rPr>
        <w:t xml:space="preserve">can have both </w:t>
      </w:r>
      <w:r w:rsidRPr="00134DA7">
        <w:rPr>
          <w:rStyle w:val="Emphasis"/>
          <w:rFonts w:cstheme="minorHAnsi"/>
          <w:highlight w:val="green"/>
        </w:rPr>
        <w:t>constraining</w:t>
      </w:r>
      <w:r w:rsidRPr="00134DA7">
        <w:rPr>
          <w:rStyle w:val="StyleUnderline"/>
          <w:rFonts w:cstheme="minorHAnsi"/>
          <w:highlight w:val="green"/>
        </w:rPr>
        <w:t xml:space="preserve"> </w:t>
      </w:r>
      <w:r w:rsidRPr="00134DA7">
        <w:rPr>
          <w:rStyle w:val="Emphasis"/>
          <w:rFonts w:cstheme="minorHAnsi"/>
          <w:highlight w:val="green"/>
        </w:rPr>
        <w:t>and permissive effects</w:t>
      </w:r>
      <w:r w:rsidRPr="00D82B48">
        <w:rPr>
          <w:rStyle w:val="StyleUnderline"/>
          <w:rFonts w:cstheme="minorHAnsi"/>
        </w:rPr>
        <w:t xml:space="preserve"> </w:t>
      </w:r>
      <w:r w:rsidRPr="00134DA7">
        <w:rPr>
          <w:rStyle w:val="StyleUnderline"/>
          <w:rFonts w:cstheme="minorHAnsi"/>
          <w:highlight w:val="green"/>
        </w:rPr>
        <w:t>on</w:t>
      </w:r>
      <w:r w:rsidRPr="00D82B48">
        <w:rPr>
          <w:rStyle w:val="StyleUnderline"/>
          <w:rFonts w:cstheme="minorHAnsi"/>
        </w:rPr>
        <w:t xml:space="preserve"> the President’s powers</w:t>
      </w:r>
      <w:r w:rsidRPr="00D70F66">
        <w:rPr>
          <w:rFonts w:cstheme="minorHAnsi"/>
          <w:sz w:val="16"/>
        </w:rPr>
        <w:t xml:space="preserve">. The </w:t>
      </w:r>
      <w:r w:rsidRPr="00D82B48">
        <w:rPr>
          <w:rStyle w:val="StyleUnderline"/>
          <w:rFonts w:cstheme="minorHAnsi"/>
        </w:rPr>
        <w:t xml:space="preserve">President and the Supreme Court both have long looked to international law to construe </w:t>
      </w:r>
      <w:r w:rsidRPr="00134DA7">
        <w:rPr>
          <w:rStyle w:val="StyleUnderline"/>
          <w:rFonts w:cstheme="minorHAnsi"/>
          <w:highlight w:val="green"/>
        </w:rPr>
        <w:t xml:space="preserve">the </w:t>
      </w:r>
      <w:r w:rsidRPr="00134DA7">
        <w:rPr>
          <w:rStyle w:val="Emphasis"/>
          <w:rFonts w:cstheme="minorHAnsi"/>
          <w:highlight w:val="green"/>
        </w:rPr>
        <w:t>outer limits of</w:t>
      </w:r>
      <w:r w:rsidRPr="00D82B48">
        <w:rPr>
          <w:rStyle w:val="StyleUnderline"/>
          <w:rFonts w:cstheme="minorHAnsi"/>
        </w:rPr>
        <w:t xml:space="preserve"> the President’s </w:t>
      </w:r>
      <w:r w:rsidRPr="00134DA7">
        <w:rPr>
          <w:rStyle w:val="Emphasis"/>
          <w:rFonts w:cstheme="minorHAnsi"/>
          <w:highlight w:val="green"/>
        </w:rPr>
        <w:t>wartime authority</w:t>
      </w:r>
      <w:r w:rsidRPr="00D82B48">
        <w:rPr>
          <w:rStyle w:val="StyleUnderline"/>
          <w:rFonts w:cstheme="minorHAnsi"/>
        </w:rPr>
        <w:t xml:space="preserve"> expansively as well as narrowly, and even to override what would otherwise be the normal operation of other domestic constitutional or statutory protections</w:t>
      </w:r>
      <w:r w:rsidRPr="00D70F66">
        <w:rPr>
          <w:rFonts w:cstheme="minorHAnsi"/>
          <w:sz w:val="16"/>
        </w:rPr>
        <w:t xml:space="preserve">. For example, in Hamdi v. Rumsfeld, a case involving a U.S. citizen detained by the U.S. government on U.S. soil, the government argued that the President’s wartime detention authority derived from both the U.S. constitution and statute, and was non-reviewable.10 The Supreme Court disagreed with that overly aggressive position, but nevertheless found that the President’s authority to use force under a congressional statute—the 2001 Authorization for the Use of Military Force, which did not mention detention—implicitly granted the President authority to detain U.S. citizens. The Court read this implicit authority to detain into the statute even though a prior statute—the Non-Detention Act of 1971—prohibited detention of citizens without a clear act of Congress, and even though the Constitution calls for specific processes to be followed before the government may restrict an individual’s liberty. The Court nevertheless held, in a plurality opinion joined by Justice Kennedy, that the 2001 AUMF authorized detention by looking to the international laws of war, which both recognizes detention as incident to war and which imposes constraints on that power to detain. Justice Kennedy joined the Hamdi Court in incorporating these international law constraints—such as that detention may last only until the end of hostilities—into what the statute means when it authorizes “appropriate” uses of force. When the President uses force in wartime, he or she is acting outside the normal operation of domestic law in numerous ways. </w:t>
      </w:r>
      <w:r w:rsidRPr="00D82B48">
        <w:rPr>
          <w:rStyle w:val="StyleUnderline"/>
          <w:rFonts w:cstheme="minorHAnsi"/>
        </w:rPr>
        <w:t>But once the courts accept that the law is different in war or “armed conflict,” and that the President has a prominent role in discerning the line between war and not-war, it is critical to identify limiting principles on what the President can do.</w:t>
      </w:r>
      <w:r>
        <w:rPr>
          <w:rStyle w:val="StyleUnderline"/>
          <w:rFonts w:cstheme="minorHAnsi"/>
        </w:rPr>
        <w:t xml:space="preserve"> </w:t>
      </w:r>
      <w:r w:rsidRPr="00D70F66">
        <w:rPr>
          <w:rFonts w:cstheme="minorHAnsi"/>
          <w:sz w:val="16"/>
        </w:rPr>
        <w:t xml:space="preserve">One of the only limiting principles that the executive branch itself has advanced time and again, as </w:t>
      </w:r>
      <w:r w:rsidRPr="00D82B48">
        <w:rPr>
          <w:rStyle w:val="StyleUnderline"/>
          <w:rFonts w:cstheme="minorHAnsi"/>
        </w:rPr>
        <w:t xml:space="preserve">a means of </w:t>
      </w:r>
      <w:r w:rsidRPr="00134DA7">
        <w:rPr>
          <w:rStyle w:val="StyleUnderline"/>
          <w:rFonts w:cstheme="minorHAnsi"/>
          <w:highlight w:val="green"/>
        </w:rPr>
        <w:t xml:space="preserve">reassuring </w:t>
      </w:r>
      <w:r w:rsidRPr="00D82B48">
        <w:rPr>
          <w:rStyle w:val="StyleUnderline"/>
          <w:rFonts w:cstheme="minorHAnsi"/>
        </w:rPr>
        <w:t xml:space="preserve">both the courts and Congress that his </w:t>
      </w:r>
      <w:r w:rsidRPr="00134DA7">
        <w:rPr>
          <w:rStyle w:val="StyleUnderline"/>
          <w:rFonts w:cstheme="minorHAnsi"/>
          <w:highlight w:val="green"/>
        </w:rPr>
        <w:t>authority</w:t>
      </w:r>
      <w:r w:rsidRPr="00D82B48">
        <w:rPr>
          <w:rStyle w:val="StyleUnderline"/>
          <w:rFonts w:cstheme="minorHAnsi"/>
        </w:rPr>
        <w:t xml:space="preserve"> in this </w:t>
      </w:r>
      <w:r w:rsidRPr="00134DA7">
        <w:rPr>
          <w:rStyle w:val="StyleUnderline"/>
          <w:rFonts w:cstheme="minorHAnsi"/>
          <w:highlight w:val="green"/>
        </w:rPr>
        <w:t xml:space="preserve">realm is not </w:t>
      </w:r>
      <w:r w:rsidRPr="00134DA7">
        <w:rPr>
          <w:rStyle w:val="Emphasis"/>
          <w:rFonts w:cstheme="minorHAnsi"/>
          <w:highlight w:val="green"/>
        </w:rPr>
        <w:t>entirely unfettered</w:t>
      </w:r>
      <w:r w:rsidRPr="00D82B48">
        <w:rPr>
          <w:rStyle w:val="StyleUnderline"/>
          <w:rFonts w:cstheme="minorHAnsi"/>
        </w:rPr>
        <w:t xml:space="preserve">, </w:t>
      </w:r>
      <w:r w:rsidRPr="00134DA7">
        <w:rPr>
          <w:rStyle w:val="StyleUnderline"/>
          <w:rFonts w:cstheme="minorHAnsi"/>
          <w:highlight w:val="green"/>
        </w:rPr>
        <w:t xml:space="preserve">is </w:t>
      </w:r>
      <w:r w:rsidRPr="00134DA7">
        <w:rPr>
          <w:rStyle w:val="Emphasis"/>
          <w:rFonts w:cstheme="minorHAnsi"/>
          <w:highlight w:val="green"/>
        </w:rPr>
        <w:t>compliance with</w:t>
      </w:r>
      <w:r w:rsidRPr="00D82B48">
        <w:rPr>
          <w:rStyle w:val="StyleUnderline"/>
          <w:rFonts w:cstheme="minorHAnsi"/>
        </w:rPr>
        <w:t xml:space="preserve"> the </w:t>
      </w:r>
      <w:r w:rsidRPr="00134DA7">
        <w:rPr>
          <w:rStyle w:val="Emphasis"/>
          <w:rFonts w:cstheme="minorHAnsi"/>
          <w:highlight w:val="green"/>
        </w:rPr>
        <w:t>international laws of war</w:t>
      </w:r>
      <w:r w:rsidRPr="00D70F66">
        <w:rPr>
          <w:rFonts w:cstheme="minorHAnsi"/>
          <w:sz w:val="16"/>
        </w:rPr>
        <w:t xml:space="preserve">. These rules do not hamper the President’s ability to fight a war, but rather prohibit conduct that centuries of experience dictates falls outside of what humanity will tolerate. And they are not rules imposed by some outside source. They are instead rules states have agreed to be bound by, specifically in wartime. Rules prohibiting torture. Rules prohibiting the detention of individuals after hostilities have ended. Rules prohibiting the intentional targeting of civilians. And the United States </w:t>
      </w:r>
      <w:proofErr w:type="gramStart"/>
      <w:r w:rsidRPr="00D70F66">
        <w:rPr>
          <w:rFonts w:cstheme="minorHAnsi"/>
          <w:sz w:val="16"/>
        </w:rPr>
        <w:t>in particular has</w:t>
      </w:r>
      <w:proofErr w:type="gramEnd"/>
      <w:r w:rsidRPr="00D70F66">
        <w:rPr>
          <w:rFonts w:cstheme="minorHAnsi"/>
          <w:sz w:val="16"/>
        </w:rPr>
        <w:t xml:space="preserve"> always played an outsized role in shaping these rules. We do not agree and have not agreed to rules for war that do not serve our interests, and that we do not intend to follow. </w:t>
      </w:r>
      <w:r w:rsidRPr="00D70F66">
        <w:rPr>
          <w:rFonts w:cstheme="minorHAnsi"/>
          <w:sz w:val="16"/>
          <w:szCs w:val="16"/>
        </w:rPr>
        <w:t xml:space="preserve">Judge Kavanaugh would have courts ignore these rules in interpreting the President’s wartime statutory (and constitutional) authority. He views them as merely precatory—important for the President to follow, perhaps, as a matter of good policy, but not commitments with the force of judicially enforceable law. What is more, he would have the courts ignore these rules even in considering the otherwise open-ended “necessary and appropriate force” Congress generally authorizes the President to use in war. The result, should the Supreme Court adopt Judge Kavanaugh’s approach, would be virtually no limiting principles on what the President can do in war, at least as far as the courts are concerned. </w:t>
      </w:r>
      <w:r w:rsidRPr="00D70F66">
        <w:rPr>
          <w:rFonts w:cstheme="minorHAnsi"/>
          <w:sz w:val="16"/>
        </w:rPr>
        <w:t xml:space="preserve">Yet it is the province of the courts to say what the law is. The question is not whether international law is binding law on the United States, which it unarguably is and will always be. </w:t>
      </w:r>
      <w:r w:rsidRPr="00D82B48">
        <w:rPr>
          <w:rStyle w:val="StyleUnderline"/>
          <w:rFonts w:cstheme="minorHAnsi"/>
        </w:rPr>
        <w:t>The question is whether the U.S. Supreme Court will continue to play a role in interpreting that international law and the President’s war powers against the backdrop of those rules, as it always has</w:t>
      </w:r>
      <w:r w:rsidRPr="00D70F66">
        <w:rPr>
          <w:rFonts w:cstheme="minorHAnsi"/>
          <w:sz w:val="16"/>
        </w:rPr>
        <w:t xml:space="preserve">. Judge Kavanaugh’s opinions suggest that the United States need not honor these commitments as law, and that Congress does not presumptively intend to ensure U.S. compliance with such law, but that they are merely political promises that can be ignored as political realities demand. </w:t>
      </w:r>
      <w:r w:rsidRPr="00D82B48">
        <w:rPr>
          <w:rStyle w:val="StyleUnderline"/>
          <w:rFonts w:cstheme="minorHAnsi"/>
        </w:rPr>
        <w:t>It is essential</w:t>
      </w:r>
      <w:r w:rsidRPr="00D70F66">
        <w:rPr>
          <w:rFonts w:cstheme="minorHAnsi"/>
          <w:sz w:val="16"/>
        </w:rPr>
        <w:t xml:space="preserve">, especially today, </w:t>
      </w:r>
      <w:r w:rsidRPr="00134DA7">
        <w:rPr>
          <w:rStyle w:val="StyleUnderline"/>
          <w:rFonts w:cstheme="minorHAnsi"/>
          <w:highlight w:val="green"/>
        </w:rPr>
        <w:t>that</w:t>
      </w:r>
      <w:r w:rsidRPr="00D82B48">
        <w:rPr>
          <w:rStyle w:val="StyleUnderline"/>
          <w:rFonts w:cstheme="minorHAnsi"/>
        </w:rPr>
        <w:t xml:space="preserve"> the United States </w:t>
      </w:r>
      <w:r w:rsidRPr="00134DA7">
        <w:rPr>
          <w:rStyle w:val="StyleUnderline"/>
          <w:rFonts w:cstheme="minorHAnsi"/>
          <w:highlight w:val="green"/>
        </w:rPr>
        <w:t>present</w:t>
      </w:r>
      <w:r w:rsidRPr="00D82B48">
        <w:rPr>
          <w:rStyle w:val="StyleUnderline"/>
          <w:rFonts w:cstheme="minorHAnsi"/>
        </w:rPr>
        <w:t xml:space="preserve"> </w:t>
      </w:r>
      <w:r w:rsidRPr="00134DA7">
        <w:rPr>
          <w:rStyle w:val="Emphasis"/>
          <w:rFonts w:cstheme="minorHAnsi"/>
          <w:highlight w:val="green"/>
        </w:rPr>
        <w:t>a strong message to the world</w:t>
      </w:r>
      <w:r w:rsidRPr="00D82B48">
        <w:rPr>
          <w:rStyle w:val="StyleUnderline"/>
          <w:rFonts w:cstheme="minorHAnsi"/>
        </w:rPr>
        <w:t xml:space="preserve">: </w:t>
      </w:r>
      <w:r w:rsidRPr="00134DA7">
        <w:rPr>
          <w:rStyle w:val="StyleUnderline"/>
          <w:rFonts w:cstheme="minorHAnsi"/>
          <w:highlight w:val="green"/>
        </w:rPr>
        <w:t xml:space="preserve">we </w:t>
      </w:r>
      <w:r w:rsidRPr="00134DA7">
        <w:rPr>
          <w:rStyle w:val="Emphasis"/>
          <w:rFonts w:cstheme="minorHAnsi"/>
          <w:highlight w:val="green"/>
        </w:rPr>
        <w:t>honor</w:t>
      </w:r>
      <w:r w:rsidRPr="00134DA7">
        <w:rPr>
          <w:rStyle w:val="StyleUnderline"/>
          <w:rFonts w:cstheme="minorHAnsi"/>
          <w:highlight w:val="green"/>
        </w:rPr>
        <w:t xml:space="preserve"> our </w:t>
      </w:r>
      <w:r w:rsidRPr="00134DA7">
        <w:rPr>
          <w:rStyle w:val="Emphasis"/>
          <w:rFonts w:cstheme="minorHAnsi"/>
          <w:highlight w:val="green"/>
        </w:rPr>
        <w:t>legal commitments</w:t>
      </w:r>
      <w:r w:rsidRPr="00D70F66">
        <w:rPr>
          <w:rFonts w:cstheme="minorHAnsi"/>
          <w:sz w:val="16"/>
        </w:rPr>
        <w:t xml:space="preserve">. The Supreme Court is a key player in this arena, and Judge Kavanaugh’s </w:t>
      </w:r>
      <w:r w:rsidRPr="00134DA7">
        <w:rPr>
          <w:rStyle w:val="StyleUnderline"/>
          <w:rFonts w:cstheme="minorHAnsi"/>
          <w:highlight w:val="green"/>
        </w:rPr>
        <w:t>opinions</w:t>
      </w:r>
      <w:r w:rsidRPr="00D82B48">
        <w:rPr>
          <w:rStyle w:val="StyleUnderline"/>
          <w:rFonts w:cstheme="minorHAnsi"/>
        </w:rPr>
        <w:t xml:space="preserve"> on international law going forward </w:t>
      </w:r>
      <w:r w:rsidRPr="00134DA7">
        <w:rPr>
          <w:rStyle w:val="StyleUnderline"/>
          <w:rFonts w:cstheme="minorHAnsi"/>
          <w:highlight w:val="green"/>
        </w:rPr>
        <w:t xml:space="preserve">will </w:t>
      </w:r>
      <w:r w:rsidRPr="00134DA7">
        <w:rPr>
          <w:rStyle w:val="Emphasis"/>
          <w:rFonts w:cstheme="minorHAnsi"/>
          <w:highlight w:val="green"/>
        </w:rPr>
        <w:t>have real salience</w:t>
      </w:r>
      <w:r w:rsidRPr="00134DA7">
        <w:rPr>
          <w:rStyle w:val="StyleUnderline"/>
          <w:rFonts w:cstheme="minorHAnsi"/>
          <w:highlight w:val="green"/>
        </w:rPr>
        <w:t xml:space="preserve"> on the </w:t>
      </w:r>
      <w:r w:rsidRPr="00134DA7">
        <w:rPr>
          <w:rStyle w:val="Emphasis"/>
          <w:rFonts w:cstheme="minorHAnsi"/>
          <w:highlight w:val="green"/>
        </w:rPr>
        <w:t>world stage</w:t>
      </w:r>
      <w:r w:rsidRPr="00D70F66">
        <w:rPr>
          <w:rFonts w:cstheme="minorHAnsi"/>
          <w:sz w:val="16"/>
        </w:rPr>
        <w:t xml:space="preserve">. Despite the Judge’s limited view of the judicial role in this sphere, </w:t>
      </w:r>
      <w:r w:rsidRPr="00D82B48">
        <w:rPr>
          <w:rStyle w:val="StyleUnderline"/>
          <w:rFonts w:cstheme="minorHAnsi"/>
        </w:rPr>
        <w:t>the reality is that all three branches have a role to play in matters of international law</w:t>
      </w:r>
      <w:r w:rsidRPr="00D70F66">
        <w:rPr>
          <w:rFonts w:cstheme="minorHAnsi"/>
          <w:sz w:val="16"/>
        </w:rPr>
        <w:t xml:space="preserve">. </w:t>
      </w:r>
      <w:r w:rsidRPr="00D82B48">
        <w:rPr>
          <w:rStyle w:val="StyleUnderline"/>
          <w:rFonts w:cstheme="minorHAnsi"/>
        </w:rPr>
        <w:t xml:space="preserve">The Supreme Court is frequently taken to speak for the United States when it issues pronouncements on international law, which are then understood as the U.S. position by international tribunals and foreign courts looking for evidence of </w:t>
      </w:r>
      <w:proofErr w:type="spellStart"/>
      <w:r w:rsidRPr="00D82B48">
        <w:rPr>
          <w:rStyle w:val="StyleUnderline"/>
          <w:rFonts w:cstheme="minorHAnsi"/>
        </w:rPr>
        <w:t>opinio</w:t>
      </w:r>
      <w:proofErr w:type="spellEnd"/>
      <w:r w:rsidRPr="00D82B48">
        <w:rPr>
          <w:rStyle w:val="StyleUnderline"/>
          <w:rFonts w:cstheme="minorHAnsi"/>
        </w:rPr>
        <w:t xml:space="preserve"> juris</w:t>
      </w:r>
      <w:r w:rsidRPr="00D70F66">
        <w:rPr>
          <w:rFonts w:cstheme="minorHAnsi"/>
          <w:sz w:val="16"/>
        </w:rPr>
        <w:t xml:space="preserve">. And the Supreme Court’s opinions on the domestic status of our international obligations have a significant effect on the extent to which the United States </w:t>
      </w:r>
      <w:proofErr w:type="gramStart"/>
      <w:r w:rsidRPr="00D70F66">
        <w:rPr>
          <w:rFonts w:cstheme="minorHAnsi"/>
          <w:sz w:val="16"/>
        </w:rPr>
        <w:t>is able to</w:t>
      </w:r>
      <w:proofErr w:type="gramEnd"/>
      <w:r w:rsidRPr="00D70F66">
        <w:rPr>
          <w:rFonts w:cstheme="minorHAnsi"/>
          <w:sz w:val="16"/>
        </w:rPr>
        <w:t xml:space="preserve"> honor those commitments. For all of these reasons, </w:t>
      </w:r>
      <w:r w:rsidRPr="00D82B48">
        <w:rPr>
          <w:rStyle w:val="StyleUnderline"/>
          <w:rFonts w:cstheme="minorHAnsi"/>
        </w:rPr>
        <w:t xml:space="preserve">the Supreme Court’s </w:t>
      </w:r>
      <w:r w:rsidRPr="00134DA7">
        <w:rPr>
          <w:rStyle w:val="StyleUnderline"/>
          <w:rFonts w:cstheme="minorHAnsi"/>
          <w:highlight w:val="green"/>
        </w:rPr>
        <w:t>pronouncements</w:t>
      </w:r>
      <w:r w:rsidRPr="00D82B48">
        <w:rPr>
          <w:rStyle w:val="StyleUnderline"/>
          <w:rFonts w:cstheme="minorHAnsi"/>
        </w:rPr>
        <w:t xml:space="preserve"> on the role of international law in the U.S. domestic system </w:t>
      </w:r>
      <w:r w:rsidRPr="00134DA7">
        <w:rPr>
          <w:rStyle w:val="StyleUnderline"/>
          <w:rFonts w:cstheme="minorHAnsi"/>
          <w:highlight w:val="green"/>
        </w:rPr>
        <w:t xml:space="preserve">have </w:t>
      </w:r>
      <w:r w:rsidRPr="00134DA7">
        <w:rPr>
          <w:rStyle w:val="Emphasis"/>
          <w:rFonts w:cstheme="minorHAnsi"/>
          <w:highlight w:val="green"/>
        </w:rPr>
        <w:t xml:space="preserve">real effects </w:t>
      </w:r>
      <w:proofErr w:type="gramStart"/>
      <w:r w:rsidRPr="00134DA7">
        <w:rPr>
          <w:rStyle w:val="Emphasis"/>
          <w:rFonts w:cstheme="minorHAnsi"/>
          <w:highlight w:val="green"/>
        </w:rPr>
        <w:t>internationally</w:t>
      </w:r>
      <w:r w:rsidRPr="00D82B48">
        <w:rPr>
          <w:rStyle w:val="StyleUnderline"/>
          <w:rFonts w:cstheme="minorHAnsi"/>
        </w:rPr>
        <w:t>, and</w:t>
      </w:r>
      <w:proofErr w:type="gramEnd"/>
      <w:r w:rsidRPr="00D82B48">
        <w:rPr>
          <w:rStyle w:val="StyleUnderline"/>
          <w:rFonts w:cstheme="minorHAnsi"/>
        </w:rPr>
        <w:t xml:space="preserve"> may cause states to question the extent to which the United States is able to </w:t>
      </w:r>
      <w:r w:rsidRPr="00D82B48">
        <w:rPr>
          <w:rStyle w:val="Emphasis"/>
          <w:rFonts w:cstheme="minorHAnsi"/>
        </w:rPr>
        <w:t>keep its promises</w:t>
      </w:r>
      <w:r w:rsidRPr="00D70F66">
        <w:rPr>
          <w:rFonts w:cstheme="minorHAnsi"/>
          <w:sz w:val="16"/>
        </w:rPr>
        <w:t xml:space="preserve">. Should he be confirmed, Judge Kavanaugh’s positions on international law will have a world audience. I would therefore urge the committee to consider and to impress upon Judge Kavanaugh the importance of upholding the Charming Betsy canon and the well-established role of international law in interpreting war powers as longstanding precedent against which this body legislates, as well as the rhetorical </w:t>
      </w:r>
      <w:r w:rsidRPr="00D82B48">
        <w:rPr>
          <w:rStyle w:val="StyleUnderline"/>
          <w:rFonts w:cstheme="minorHAnsi"/>
        </w:rPr>
        <w:t>importance of the Supreme Court’s jurisprudence in demonstrating to the world the United States’ commitment to the rule of law.</w:t>
      </w:r>
    </w:p>
    <w:p w:rsidR="00FF038D" w:rsidRDefault="00FF038D" w:rsidP="00FF038D"/>
    <w:p w:rsidR="00FF038D" w:rsidRDefault="00FF038D" w:rsidP="00FF038D">
      <w:pPr>
        <w:pStyle w:val="Heading3"/>
      </w:pPr>
      <w:r>
        <w:t>2ac courts key</w:t>
      </w:r>
    </w:p>
    <w:p w:rsidR="00FF038D" w:rsidRDefault="00FF038D" w:rsidP="00FF038D">
      <w:pPr>
        <w:pStyle w:val="Heading4"/>
      </w:pPr>
      <w:r>
        <w:t xml:space="preserve">Courts are key – and ruling on a </w:t>
      </w:r>
      <w:r>
        <w:rPr>
          <w:u w:val="single"/>
        </w:rPr>
        <w:t>ground</w:t>
      </w:r>
      <w:r>
        <w:t xml:space="preserve"> creates a </w:t>
      </w:r>
      <w:r w:rsidRPr="00681FC6">
        <w:rPr>
          <w:u w:val="single"/>
        </w:rPr>
        <w:t>balanced</w:t>
      </w:r>
      <w:r>
        <w:t xml:space="preserve"> CIL authority that solves their offense.</w:t>
      </w:r>
    </w:p>
    <w:p w:rsidR="00FF038D" w:rsidRPr="006559F5" w:rsidRDefault="00FF038D" w:rsidP="00FF038D">
      <w:r w:rsidRPr="00950847">
        <w:rPr>
          <w:rStyle w:val="Style13ptBold"/>
        </w:rPr>
        <w:t>Born ‘17</w:t>
      </w:r>
      <w:r>
        <w:t xml:space="preserve"> </w:t>
      </w:r>
      <w:r w:rsidRPr="00950847">
        <w:rPr>
          <w:sz w:val="16"/>
          <w:szCs w:val="16"/>
        </w:rPr>
        <w:t>(Gary Born, author of INTERNATIONAL CIVIL LITIGATION IN UNITED STATES COURTS (6th ed. 2017), INTERNATIONAL COMMERCIAL ARBITRATION (2nd ed. 2014), and INTERNATIONAL ARBITRATION: CASES AND MATERIALS (2010), "CUSTOMARY INTERNATIONAL LAW IN UNITED STATES COURTS," Washington Law Review, 12-28-2017, http://digital.law.washington.edu/dspace-law/bitstream/handle/1773.1/1750/92WLR1641.pdf?sequence=1&amp;amp;isAllowed=y, SB).</w:t>
      </w:r>
    </w:p>
    <w:p w:rsidR="00FF038D" w:rsidRPr="004E38FB" w:rsidRDefault="00FF038D" w:rsidP="00FF038D">
      <w:pPr>
        <w:rPr>
          <w:rStyle w:val="StyleUnderline"/>
        </w:rPr>
      </w:pPr>
      <w:r w:rsidRPr="004E38FB">
        <w:rPr>
          <w:sz w:val="16"/>
        </w:rPr>
        <w:t xml:space="preserve">Contrary to the modernist position, this approach ensures that </w:t>
      </w:r>
      <w:r w:rsidRPr="00590B80">
        <w:rPr>
          <w:rStyle w:val="StyleUnderline"/>
        </w:rPr>
        <w:t>rules of</w:t>
      </w:r>
      <w:r>
        <w:rPr>
          <w:rStyle w:val="StyleUnderline"/>
        </w:rPr>
        <w:t xml:space="preserve"> </w:t>
      </w:r>
      <w:r w:rsidRPr="00590B80">
        <w:rPr>
          <w:rStyle w:val="StyleUnderline"/>
        </w:rPr>
        <w:t>customary international law</w:t>
      </w:r>
      <w:r w:rsidRPr="004E38FB">
        <w:rPr>
          <w:sz w:val="16"/>
        </w:rPr>
        <w:t xml:space="preserve">, like U.S. treaties, </w:t>
      </w:r>
      <w:r w:rsidRPr="00590B80">
        <w:rPr>
          <w:rStyle w:val="StyleUnderline"/>
        </w:rPr>
        <w:t>will be directly applicable</w:t>
      </w:r>
      <w:r>
        <w:rPr>
          <w:rStyle w:val="StyleUnderline"/>
        </w:rPr>
        <w:t xml:space="preserve"> </w:t>
      </w:r>
      <w:r w:rsidRPr="00590B80">
        <w:rPr>
          <w:rStyle w:val="StyleUnderline"/>
        </w:rPr>
        <w:t>in U.S. courts</w:t>
      </w:r>
      <w:r w:rsidRPr="004E38FB">
        <w:rPr>
          <w:sz w:val="16"/>
        </w:rPr>
        <w:t xml:space="preserve"> only if the U.S. political branches have so provided. Contrary to the revisionist position, however, </w:t>
      </w:r>
      <w:r w:rsidRPr="00590B80">
        <w:rPr>
          <w:rStyle w:val="Emphasis"/>
        </w:rPr>
        <w:t>this approach ensures that</w:t>
      </w:r>
      <w:r>
        <w:rPr>
          <w:rStyle w:val="Emphasis"/>
        </w:rPr>
        <w:t xml:space="preserve"> </w:t>
      </w:r>
      <w:r w:rsidRPr="00590B80">
        <w:rPr>
          <w:rStyle w:val="Emphasis"/>
        </w:rPr>
        <w:t>all rules of customary international law are rules of federal law, subject to</w:t>
      </w:r>
      <w:r>
        <w:rPr>
          <w:rStyle w:val="Emphasis"/>
        </w:rPr>
        <w:t xml:space="preserve"> </w:t>
      </w:r>
      <w:r w:rsidRPr="00590B80">
        <w:rPr>
          <w:rStyle w:val="Emphasis"/>
        </w:rPr>
        <w:t>uniform application and interpretation by federal courts.</w:t>
      </w:r>
      <w:r w:rsidRPr="004E38FB">
        <w:rPr>
          <w:sz w:val="16"/>
        </w:rPr>
        <w:t xml:space="preserve"> Moreover, also contrary to the revisionist position, </w:t>
      </w:r>
      <w:r w:rsidRPr="00590B80">
        <w:rPr>
          <w:rStyle w:val="StyleUnderline"/>
        </w:rPr>
        <w:t>this approach does not require express,</w:t>
      </w:r>
      <w:r>
        <w:rPr>
          <w:rStyle w:val="StyleUnderline"/>
        </w:rPr>
        <w:t xml:space="preserve"> </w:t>
      </w:r>
      <w:r w:rsidRPr="00590B80">
        <w:rPr>
          <w:rStyle w:val="StyleUnderline"/>
        </w:rPr>
        <w:t>or comparably specific, congressional authorization to apply customary</w:t>
      </w:r>
      <w:r>
        <w:rPr>
          <w:rStyle w:val="StyleUnderline"/>
        </w:rPr>
        <w:t xml:space="preserve"> </w:t>
      </w:r>
      <w:r w:rsidRPr="00590B80">
        <w:rPr>
          <w:rStyle w:val="StyleUnderline"/>
        </w:rPr>
        <w:t>international law.</w:t>
      </w:r>
      <w:r w:rsidRPr="004E38FB">
        <w:rPr>
          <w:sz w:val="16"/>
        </w:rPr>
        <w:t xml:space="preserve"> Instead, this approach looks to the character and content of the relevant international law rule, and other circumstances surrounding the U.S. political branches’ acceptance of that rule, applying factors paralleling those relevant to determining whether U.S. treaties are </w:t>
      </w:r>
      <w:proofErr w:type="spellStart"/>
      <w:r w:rsidRPr="004E38FB">
        <w:rPr>
          <w:sz w:val="16"/>
        </w:rPr>
        <w:t>selfexecuting</w:t>
      </w:r>
      <w:proofErr w:type="spellEnd"/>
      <w:r w:rsidRPr="004E38FB">
        <w:rPr>
          <w:sz w:val="16"/>
        </w:rPr>
        <w:t xml:space="preserve">. </w:t>
      </w:r>
      <w:r w:rsidRPr="004E38FB">
        <w:rPr>
          <w:rStyle w:val="Emphasis"/>
        </w:rPr>
        <w:t>The approach proposed</w:t>
      </w:r>
      <w:r w:rsidRPr="007904F4">
        <w:rPr>
          <w:rStyle w:val="StyleUnderline"/>
        </w:rPr>
        <w:t xml:space="preserve"> in this Article </w:t>
      </w:r>
      <w:r w:rsidRPr="004E38FB">
        <w:rPr>
          <w:rStyle w:val="Emphasis"/>
        </w:rPr>
        <w:t>is the most sensible interpretation of the text, structure, and purposes of the Constitution and the most coherent explanation of existing judicial authority.</w:t>
      </w:r>
      <w:r w:rsidRPr="007904F4">
        <w:rPr>
          <w:rStyle w:val="StyleUnderline"/>
        </w:rPr>
        <w:t xml:space="preserve"> </w:t>
      </w:r>
      <w:r w:rsidRPr="004E38FB">
        <w:rPr>
          <w:sz w:val="16"/>
        </w:rPr>
        <w:t xml:space="preserve">Although the views of U.S. courts have varied over time, there is a relatively consistent theme to judicial applications of international law: </w:t>
      </w:r>
      <w:r w:rsidRPr="004E38FB">
        <w:rPr>
          <w:rStyle w:val="Emphasis"/>
        </w:rPr>
        <w:t>U.S. courts have generally applied customary international law</w:t>
      </w:r>
      <w:r w:rsidRPr="004E38FB">
        <w:rPr>
          <w:sz w:val="16"/>
        </w:rPr>
        <w:t xml:space="preserve"> rules </w:t>
      </w:r>
      <w:r w:rsidRPr="007904F4">
        <w:rPr>
          <w:rStyle w:val="StyleUnderline"/>
        </w:rPr>
        <w:t>only after careful</w:t>
      </w:r>
      <w:r>
        <w:rPr>
          <w:rStyle w:val="StyleUnderline"/>
        </w:rPr>
        <w:t xml:space="preserve"> </w:t>
      </w:r>
      <w:r w:rsidRPr="007904F4">
        <w:rPr>
          <w:rStyle w:val="StyleUnderline"/>
        </w:rPr>
        <w:t>consideration of the extent to which the federal political branches have</w:t>
      </w:r>
      <w:r w:rsidRPr="004E38FB">
        <w:rPr>
          <w:sz w:val="16"/>
        </w:rPr>
        <w:t xml:space="preserve">, in some fashion, </w:t>
      </w:r>
      <w:r w:rsidRPr="007904F4">
        <w:rPr>
          <w:rStyle w:val="StyleUnderline"/>
        </w:rPr>
        <w:t>provided for such judicial application, exercising particular</w:t>
      </w:r>
      <w:r>
        <w:rPr>
          <w:rStyle w:val="StyleUnderline"/>
        </w:rPr>
        <w:t xml:space="preserve"> </w:t>
      </w:r>
      <w:r w:rsidRPr="007904F4">
        <w:rPr>
          <w:rStyle w:val="StyleUnderline"/>
        </w:rPr>
        <w:t xml:space="preserve">care to avoid judicial interference in the Nation’s </w:t>
      </w:r>
      <w:r w:rsidRPr="004E38FB">
        <w:rPr>
          <w:rStyle w:val="StyleUnderline"/>
        </w:rPr>
        <w:t>foreign relations. In</w:t>
      </w:r>
      <w:r>
        <w:rPr>
          <w:rStyle w:val="StyleUnderline"/>
        </w:rPr>
        <w:t xml:space="preserve"> </w:t>
      </w:r>
      <w:r w:rsidRPr="004E38FB">
        <w:rPr>
          <w:rStyle w:val="StyleUnderline"/>
        </w:rPr>
        <w:t>doing so, U.S. courts have in practice eschewed requirements for express</w:t>
      </w:r>
      <w:r>
        <w:rPr>
          <w:rStyle w:val="StyleUnderline"/>
        </w:rPr>
        <w:t xml:space="preserve"> </w:t>
      </w:r>
      <w:r w:rsidRPr="004E38FB">
        <w:rPr>
          <w:rStyle w:val="StyleUnderline"/>
        </w:rPr>
        <w:t>political branch authorization and instead looked to a variety of</w:t>
      </w:r>
      <w:r>
        <w:rPr>
          <w:rStyle w:val="StyleUnderline"/>
        </w:rPr>
        <w:t xml:space="preserve"> </w:t>
      </w:r>
      <w:r w:rsidRPr="004E38FB">
        <w:rPr>
          <w:rStyle w:val="StyleUnderline"/>
        </w:rPr>
        <w:t>considerations, paralleling the considerations that are relevant to</w:t>
      </w:r>
      <w:r>
        <w:rPr>
          <w:rStyle w:val="StyleUnderline"/>
        </w:rPr>
        <w:t xml:space="preserve"> </w:t>
      </w:r>
      <w:r w:rsidRPr="004E38FB">
        <w:rPr>
          <w:rStyle w:val="StyleUnderline"/>
        </w:rPr>
        <w:t>determining whether a U.S. treaty is self-executing.</w:t>
      </w:r>
      <w:r w:rsidRPr="004E38FB">
        <w:rPr>
          <w:sz w:val="16"/>
        </w:rPr>
        <w:t xml:space="preserve"> As proposed in this Article, </w:t>
      </w:r>
      <w:r w:rsidRPr="004E38FB">
        <w:rPr>
          <w:rStyle w:val="StyleUnderline"/>
        </w:rPr>
        <w:t>the same approach should be applicable to rules of customary</w:t>
      </w:r>
      <w:r>
        <w:rPr>
          <w:rStyle w:val="StyleUnderline"/>
        </w:rPr>
        <w:t xml:space="preserve"> </w:t>
      </w:r>
      <w:r w:rsidRPr="004E38FB">
        <w:rPr>
          <w:rStyle w:val="StyleUnderline"/>
        </w:rPr>
        <w:t>international law.</w:t>
      </w:r>
    </w:p>
    <w:p w:rsidR="00FF038D" w:rsidRDefault="00FF038D" w:rsidP="00FF038D"/>
    <w:p w:rsidR="00FF038D" w:rsidRDefault="00FF038D" w:rsidP="00FF038D"/>
    <w:p w:rsidR="00FF038D" w:rsidRDefault="00FF038D" w:rsidP="00FF038D">
      <w:pPr>
        <w:pStyle w:val="Heading4"/>
      </w:pPr>
      <w:r>
        <w:t xml:space="preserve">Turn – leaving CIL up to political branches </w:t>
      </w:r>
      <w:r>
        <w:rPr>
          <w:u w:val="single"/>
        </w:rPr>
        <w:t>limits flex</w:t>
      </w:r>
      <w:r>
        <w:t>.</w:t>
      </w:r>
    </w:p>
    <w:p w:rsidR="00FF038D" w:rsidRPr="00950847" w:rsidRDefault="00FF038D" w:rsidP="00FF038D">
      <w:r w:rsidRPr="00950847">
        <w:rPr>
          <w:rStyle w:val="Style13ptBold"/>
        </w:rPr>
        <w:t>Born ‘17</w:t>
      </w:r>
      <w:r>
        <w:t xml:space="preserve"> </w:t>
      </w:r>
      <w:r w:rsidRPr="00950847">
        <w:rPr>
          <w:sz w:val="16"/>
          <w:szCs w:val="16"/>
        </w:rPr>
        <w:t>(Gary Born, author of INTERNATIONAL CIVIL LITIGATION IN UNITED STATES COURTS (6th ed. 2017), INTERNATIONAL COMMERCIAL ARBITRATION (2nd ed. 2014), and INTERNATIONAL ARBITRATION: CASES AND MATERIALS (2010), "CUSTOMARY INTERNATIONAL LAW IN UNITED STATES COURTS," Washington Law Review, 12-28-2017, http://digital.law.washington.edu/dspace-law/bitstream/handle/1773.1/1750/92WLR1641.pdf?sequence=1&amp;amp;isAllowed=y, SB).</w:t>
      </w:r>
    </w:p>
    <w:p w:rsidR="00FF038D" w:rsidRPr="00D47764" w:rsidRDefault="00FF038D" w:rsidP="00FF038D">
      <w:pPr>
        <w:rPr>
          <w:rStyle w:val="StyleUnderline"/>
        </w:rPr>
      </w:pPr>
      <w:r w:rsidRPr="00D47764">
        <w:rPr>
          <w:rStyle w:val="StyleUnderline"/>
        </w:rPr>
        <w:t>It is no answer to argue</w:t>
      </w:r>
      <w:r w:rsidRPr="00D47764">
        <w:rPr>
          <w:sz w:val="16"/>
        </w:rPr>
        <w:t xml:space="preserve">, as the revisionists do, </w:t>
      </w:r>
      <w:r w:rsidRPr="00D47764">
        <w:rPr>
          <w:rStyle w:val="StyleUnderline"/>
        </w:rPr>
        <w:t>that the federal political</w:t>
      </w:r>
      <w:r>
        <w:rPr>
          <w:rStyle w:val="StyleUnderline"/>
        </w:rPr>
        <w:t xml:space="preserve"> </w:t>
      </w:r>
      <w:r w:rsidRPr="00D47764">
        <w:rPr>
          <w:rStyle w:val="StyleUnderline"/>
        </w:rPr>
        <w:t>branches could conclude treaties or enact legislation to address particular</w:t>
      </w:r>
      <w:r>
        <w:rPr>
          <w:rStyle w:val="StyleUnderline"/>
        </w:rPr>
        <w:t xml:space="preserve"> </w:t>
      </w:r>
      <w:r w:rsidRPr="00D47764">
        <w:rPr>
          <w:rStyle w:val="StyleUnderline"/>
        </w:rPr>
        <w:t>issues of customary international law.</w:t>
      </w:r>
      <w:r w:rsidRPr="00D47764">
        <w:rPr>
          <w:sz w:val="16"/>
        </w:rPr>
        <w:t xml:space="preserve">95 </w:t>
      </w:r>
      <w:r w:rsidRPr="00D47764">
        <w:rPr>
          <w:rStyle w:val="StyleUnderline"/>
        </w:rPr>
        <w:t>That argument ignores the fact</w:t>
      </w:r>
      <w:r>
        <w:rPr>
          <w:rStyle w:val="StyleUnderline"/>
        </w:rPr>
        <w:t xml:space="preserve"> </w:t>
      </w:r>
      <w:r w:rsidRPr="00D47764">
        <w:rPr>
          <w:rStyle w:val="StyleUnderline"/>
        </w:rPr>
        <w:t>that, by design and necessity, many aspects of the Nation’s foreign</w:t>
      </w:r>
      <w:r>
        <w:rPr>
          <w:rStyle w:val="StyleUnderline"/>
        </w:rPr>
        <w:t xml:space="preserve"> </w:t>
      </w:r>
      <w:r w:rsidRPr="00D47764">
        <w:rPr>
          <w:rStyle w:val="StyleUnderline"/>
        </w:rPr>
        <w:t>relations are conducted in other</w:t>
      </w:r>
      <w:r w:rsidRPr="00D47764">
        <w:rPr>
          <w:sz w:val="16"/>
        </w:rPr>
        <w:t xml:space="preserve">, less formalized </w:t>
      </w:r>
      <w:r w:rsidRPr="00D47764">
        <w:rPr>
          <w:rStyle w:val="StyleUnderline"/>
        </w:rPr>
        <w:t>ways.</w:t>
      </w:r>
      <w:r w:rsidRPr="00D47764">
        <w:rPr>
          <w:sz w:val="16"/>
        </w:rPr>
        <w:t xml:space="preserve">96 </w:t>
      </w:r>
      <w:r w:rsidRPr="00D47764">
        <w:rPr>
          <w:rStyle w:val="Emphasis"/>
        </w:rPr>
        <w:t xml:space="preserve">Requiring the political </w:t>
      </w:r>
      <w:r w:rsidRPr="00AA52EC">
        <w:rPr>
          <w:rStyle w:val="Emphasis"/>
        </w:rPr>
        <w:t>branches to conclude treaties or enact legislation to deal with issues of customary international law would impede those branches’ ability to conduct foreign relations, limiting their flex</w:t>
      </w:r>
      <w:r w:rsidRPr="00D47764">
        <w:rPr>
          <w:sz w:val="16"/>
        </w:rPr>
        <w:t xml:space="preserve">ibility </w:t>
      </w:r>
      <w:r w:rsidRPr="00AA52EC">
        <w:rPr>
          <w:rStyle w:val="Emphasis"/>
        </w:rPr>
        <w:t>and ignoring the fluidity</w:t>
      </w:r>
      <w:r w:rsidRPr="00D47764">
        <w:rPr>
          <w:rStyle w:val="StyleUnderline"/>
        </w:rPr>
        <w:t xml:space="preserve"> inherent in international relations and in making international</w:t>
      </w:r>
      <w:r>
        <w:rPr>
          <w:rStyle w:val="StyleUnderline"/>
        </w:rPr>
        <w:t xml:space="preserve"> </w:t>
      </w:r>
      <w:r w:rsidRPr="00D47764">
        <w:rPr>
          <w:rStyle w:val="StyleUnderline"/>
        </w:rPr>
        <w:t>law.</w:t>
      </w:r>
    </w:p>
    <w:p w:rsidR="00FF038D" w:rsidRPr="00B57AA5" w:rsidRDefault="00FF038D" w:rsidP="00FF038D"/>
    <w:p w:rsidR="00B57AA5" w:rsidRPr="0097442B" w:rsidRDefault="00B57AA5" w:rsidP="00B57AA5">
      <w:pPr>
        <w:pStyle w:val="Heading3"/>
      </w:pPr>
      <w:r w:rsidRPr="0097442B">
        <w:t xml:space="preserve">at: no backsliding </w:t>
      </w:r>
    </w:p>
    <w:p w:rsidR="00B57AA5" w:rsidRPr="0097442B" w:rsidRDefault="00B57AA5" w:rsidP="00B57AA5">
      <w:pPr>
        <w:pStyle w:val="Heading4"/>
      </w:pPr>
      <w:r w:rsidRPr="0097442B">
        <w:t>Backsliding is uniquely possible now, locks in authoritarianism and war</w:t>
      </w:r>
      <w:r w:rsidRPr="0097442B">
        <w:tab/>
        <w:t xml:space="preserve"> </w:t>
      </w:r>
    </w:p>
    <w:p w:rsidR="00B57AA5" w:rsidRPr="0097442B" w:rsidRDefault="00B57AA5" w:rsidP="00B57AA5">
      <w:r w:rsidRPr="0097442B">
        <w:rPr>
          <w:rStyle w:val="Style13ptBold"/>
        </w:rPr>
        <w:t>Diamond 2016</w:t>
      </w:r>
      <w:r w:rsidRPr="0097442B">
        <w:t xml:space="preserve"> - Senior Fellow at the Hoover Institution and at the Freeman </w:t>
      </w:r>
      <w:proofErr w:type="spellStart"/>
      <w:r w:rsidRPr="0097442B">
        <w:t>Spogli</w:t>
      </w:r>
      <w:proofErr w:type="spellEnd"/>
      <w:r w:rsidRPr="0097442B">
        <w:t xml:space="preserve"> Institute for International Studies </w:t>
      </w:r>
      <w:r w:rsidRPr="0097442B">
        <w:br/>
        <w:t>Larry, "Democracy in Decline; How Washington Can Reverse the Tide," Foreign Affairs, July/August</w:t>
      </w:r>
    </w:p>
    <w:p w:rsidR="00B57AA5" w:rsidRPr="0097442B" w:rsidRDefault="00B57AA5" w:rsidP="00B57AA5">
      <w:r w:rsidRPr="0097442B">
        <w:t xml:space="preserve">In the decade following the Cold War, democracy flourished around the world as never before. In recent years, however, much of this progress has steadily eroded. Between 2000 and 2015, democracy broke down in 27 countries, among them Kenya, Russia, Thailand, and Turkey. Around the same time, several other global "swing states"-countries that, thanks to their large populations and economies, could have an outsize impact on the future of global democracy-also took a turn for the worse. In nearly half of them, political liberties, as measured by the U.S. nonprofit Freedom House, contracted. Meanwhile, </w:t>
      </w:r>
      <w:r w:rsidRPr="0097442B">
        <w:rPr>
          <w:rStyle w:val="StyleUnderline"/>
        </w:rPr>
        <w:t>many existing authoritarian regimes have become even less open, transparent, and responsive to their citizens. They are silencing online dissent by censoring, regulating, and arresting those they perceive as threats</w:t>
      </w:r>
      <w:r w:rsidRPr="0097442B">
        <w:t xml:space="preserve">. </w:t>
      </w:r>
      <w:r w:rsidRPr="0097442B">
        <w:rPr>
          <w:rStyle w:val="StyleUnderline"/>
        </w:rPr>
        <w:t xml:space="preserve">Many of them are attempting to control the Internet </w:t>
      </w:r>
      <w:r w:rsidRPr="0097442B">
        <w:t xml:space="preserve">by passing laws, for example, that require foreign companies to store citizens' data within the home country's borders. Offline, states are also constraining civil society by restricting the ability of organizations to operate, communicate, and fundraise. Since 2012, governments across the globe have proposed or enacted more than 90 laws restricting freedom of association or assembly. Adding to the problem, </w:t>
      </w:r>
      <w:r w:rsidRPr="0097442B">
        <w:rPr>
          <w:rStyle w:val="StyleUnderline"/>
        </w:rPr>
        <w:t>democracy itself seems to have lost its appeal. Many emerging democracies have failed to meet their citizens' hopes for freedom, security, and economic growth</w:t>
      </w:r>
      <w:r w:rsidRPr="0097442B">
        <w:t xml:space="preserve">, just as the world's established democracies, including the United States, have grown increasingly dysfunctional. In China, meanwhile, decades of economic growth have proved that a state need not liberalize to generate prosperity. Not all the trends are bad. Optimists can point to Nigeria, which in May 2015 experienced the first truly democratic transfer of power-from a defeated ruling party to the opposition-in its history, or to Sri Lanka, which returned to electoral democracy in January 2015 after five years of electoral autocracy. The first Arab democracy in decades has emerged in Tunisia, and in Myanmar (also called Burma), a democratically elected government now shares significant power with the military. The authoritarian model of capitalism has also lost some of its shine, as China's growth has slowed markedly and the plunge in oil prices has weakened Russia and other petrostates. </w:t>
      </w:r>
      <w:r w:rsidRPr="0097442B">
        <w:rPr>
          <w:rStyle w:val="StyleUnderline"/>
        </w:rPr>
        <w:t>Proponents of democracy should act energetically to capitalize on these and other opportunities</w:t>
      </w:r>
      <w:r w:rsidRPr="0097442B">
        <w:t xml:space="preserve">. The right kind of support from the United States and its allies could unleash a new wave of freedom across the globe, particularly in Asia's swing states. </w:t>
      </w:r>
      <w:r w:rsidRPr="0097442B">
        <w:rPr>
          <w:rStyle w:val="StyleUnderline"/>
        </w:rPr>
        <w:t xml:space="preserve">Without that support, however, autocracies will continue to proliferate, leading to more instability and less freedom. </w:t>
      </w:r>
      <w:r w:rsidRPr="0097442B">
        <w:t xml:space="preserve">TURNING INWARD One of the biggest challenges facing democracy today is that its biggest champion-the United States-has lost interest in promoting it. In a 2013 Pew survey, 80 percent of Americans polled agreed with the idea that their country should "not think so much in international terms" and instead "concentrate more on [its] national problems." Just 18 percent expressed the belief that democracy promotion should be a top foreign policy priority. It should thus come as no surprise that none of the current presidential candidates has made democracy promotion a cornerstone of his or her campaign. Washington has continued to support some nongovernmental efforts. Congress increased its appropriation for the National Endowment for Democracy, a nonprofit that funds pro-democracy groups abroad, from $115 million in 2009 to $170 million in 2016. For the most part, however, as public support for democracy promotion has declined, funding for it has stagnated. During this same period, U.S. government spending on democracy, human rights, and governance programs (mainly through the U.S. Agency for International Development, or USAID) fell by nearly $400 million. Even excluding the decline in funding for Afghanistan and Iraq, funding for such programs in other countries stayed flat. As the United States has </w:t>
      </w:r>
      <w:proofErr w:type="gramStart"/>
      <w:r w:rsidRPr="0097442B">
        <w:t>lagged behind</w:t>
      </w:r>
      <w:proofErr w:type="gramEnd"/>
      <w:r w:rsidRPr="0097442B">
        <w:t xml:space="preserve">, few other countries have stepped in. The most ambitious intergovernmental attempt to promote democracy-the Community of Democracies, a coalition established in 2000-lacks the resources and visibility to have much impact. Regional organizations are not doing much better. The EU, for example, has largely stood by as Hungarian Prime Minister Viktor </w:t>
      </w:r>
      <w:proofErr w:type="spellStart"/>
      <w:r w:rsidRPr="0097442B">
        <w:t>Orban</w:t>
      </w:r>
      <w:proofErr w:type="spellEnd"/>
      <w:r w:rsidRPr="0097442B">
        <w:t xml:space="preserve"> has flouted democratic norms. And the union was so desperate to secure Turkey's help in stemming the flow of Syrian refugees that it agreed to revive membership talks with Ankara, even as Turkish President Recep Tayyip Erdogan has accelerated his efforts to suppress dissent. Although some European countries, such as Sweden and the United Kingdom, have continued to support significant bilateral programs to promote democracy and improve governance, the budget of the European Endowment for Democracy, established in 2013, reached just over $11 million last year. The United Kingdom's Westminster Foundation for Democracy currently has a public budget of just $5 mil­lion. Canada's International Centre for Human Rights and Democratic Development shut down in 2012. And developing democracies such as Brazil, India, and Indonesia have hesitated to contribute much, focusing instead on their own many problems. </w:t>
      </w:r>
      <w:r w:rsidRPr="0097442B">
        <w:rPr>
          <w:rStyle w:val="StyleUnderline"/>
        </w:rPr>
        <w:t>Authoritarian leaders have capitalized on this vacuum by exporting their illiberal values and repressive technologies</w:t>
      </w:r>
      <w:r w:rsidRPr="0097442B">
        <w:t xml:space="preserve">. </w:t>
      </w:r>
      <w:r w:rsidRPr="0097442B">
        <w:rPr>
          <w:rStyle w:val="StyleUnderline"/>
        </w:rPr>
        <w:t xml:space="preserve">Iran has been using its financial, political, and military influence </w:t>
      </w:r>
      <w:proofErr w:type="gramStart"/>
      <w:r w:rsidRPr="0097442B">
        <w:rPr>
          <w:rStyle w:val="StyleUnderline"/>
        </w:rPr>
        <w:t>to</w:t>
      </w:r>
      <w:proofErr w:type="gramEnd"/>
      <w:r w:rsidRPr="0097442B">
        <w:rPr>
          <w:rStyle w:val="StyleUnderline"/>
        </w:rPr>
        <w:t xml:space="preserve"> shape or destabilize govern­ments in Iraq, Lebanon, Syria, and Yemen</w:t>
      </w:r>
      <w:r w:rsidRPr="0097442B">
        <w:t xml:space="preserve">. </w:t>
      </w:r>
      <w:r w:rsidRPr="0097442B">
        <w:rPr>
          <w:rStyle w:val="StyleUnderline"/>
        </w:rPr>
        <w:t>Russia has used violence and intimidation and has funneled money to support separatist move­ments and to prop up pro-Russian, antireform political forces in Georgia and Ukraine</w:t>
      </w:r>
      <w:r w:rsidRPr="0097442B">
        <w:t xml:space="preserve">. Moreover, Russia has built what the Internet freedom organization Access Now has termed a "commonwealth of surveillance states," exporting sophisticated electronic surveillance technologies throughout Central Asia. China, too, has reportedly supplied Ethiopia, Iran, and several Central Asian dictatorships-Tajikistan, Turkmenistan, and Uzbekistan-with Internet and telecommunications surveillance technology to help them repress and spy on their citizens. THE BEST FORM OF GOVERNMENT Although democracy promotion may have fallen out of favor with the U.S. public, such efforts very much remain in the national interest. </w:t>
      </w:r>
      <w:r w:rsidRPr="0097442B">
        <w:rPr>
          <w:rStyle w:val="StyleUnderline"/>
        </w:rPr>
        <w:t>Democracies are less violent toward their citizens and more protective of human rights. They do not go to war with one another. They are more likely to develop market economies, and those economies are more likely to be stable and prosperous.</w:t>
      </w:r>
      <w:r w:rsidRPr="0097442B">
        <w:t xml:space="preserve"> Their citizens enjoy higher life expectancies and lower levels of infant and maternal mortality than people living under other forms of government. Democracies also make good allies. As Michael McFaul, the former U.S. ambassador to Russia, has written, "Not every democracy in the world was or is a close ally of the United States, but no democracy in the world has been or is an American enemy. And all of America's most enduring allies have been and remain democracies." </w:t>
      </w:r>
      <w:r w:rsidRPr="0097442B">
        <w:rPr>
          <w:rStyle w:val="StyleUnderline"/>
        </w:rPr>
        <w:t>Authoritarian regimes, by contrast, are inherently unstable, since they face a central dilemma.</w:t>
      </w:r>
      <w:r w:rsidRPr="0097442B">
        <w:t xml:space="preserve"> If an autocracy is successful-if it produces a wealthy and educated population-that population will construct a civil society that will sooner or later demand political change. </w:t>
      </w:r>
      <w:r w:rsidRPr="0097442B">
        <w:rPr>
          <w:rStyle w:val="StyleUnderline"/>
        </w:rPr>
        <w:t>But if an autocracy is unsuccessful-if it fails to generate economic growth and raise living standards-it is liable to collapse</w:t>
      </w:r>
      <w:r w:rsidRPr="0097442B">
        <w:t>. The United States still has the tools to promote democracy, even if it lacks the will. As Thomas Carothers, a vice president at the Carnegie Endowment for International Peace, has shown, over the past quarter century, U.S. electoral assistance has evolved from superficial, in-and-out jobs to deeper partnerships with domestic organizations. Support for civil society has spread beyond simply aiding elites in national capitals. Efforts to promote the rule of law have expanded beyond the short-term technical training of judges and lawyers to focus on broader issues of accountability and human rights. These efforts appear to have paid off. A 2006 study of the effects of U.S. foreign assistance on democracy found that $10 million of additional USAID spending produced a roughly fivefold increase in the amount of democratic change a country could be expected to achieve based on the Freedom House scale.</w:t>
      </w:r>
    </w:p>
    <w:p w:rsidR="00B57AA5" w:rsidRPr="0097442B" w:rsidRDefault="00B57AA5" w:rsidP="00B57AA5"/>
    <w:p w:rsidR="00B57AA5" w:rsidRPr="0097442B" w:rsidRDefault="00B57AA5" w:rsidP="00B57AA5">
      <w:pPr>
        <w:pStyle w:val="Heading3"/>
      </w:pPr>
      <w:r w:rsidRPr="0097442B">
        <w:t>at: spurious/alt causes</w:t>
      </w:r>
    </w:p>
    <w:p w:rsidR="00B57AA5" w:rsidRPr="0097442B" w:rsidRDefault="00B57AA5" w:rsidP="00B57AA5">
      <w:pPr>
        <w:pStyle w:val="Heading4"/>
      </w:pPr>
      <w:r w:rsidRPr="0097442B">
        <w:t>Democracy is more important than any other input</w:t>
      </w:r>
    </w:p>
    <w:p w:rsidR="00B57AA5" w:rsidRPr="0097442B" w:rsidRDefault="00B57AA5" w:rsidP="00B57AA5">
      <w:proofErr w:type="spellStart"/>
      <w:r w:rsidRPr="0097442B">
        <w:rPr>
          <w:rStyle w:val="Style13ptBold"/>
        </w:rPr>
        <w:t>Hegre</w:t>
      </w:r>
      <w:proofErr w:type="spellEnd"/>
      <w:r w:rsidRPr="0097442B">
        <w:rPr>
          <w:rStyle w:val="Style13ptBold"/>
        </w:rPr>
        <w:t xml:space="preserve"> 2018</w:t>
      </w:r>
      <w:r w:rsidRPr="0097442B">
        <w:t xml:space="preserve"> - Department of Peace and Conflict Research Uppsala University </w:t>
      </w:r>
      <w:r w:rsidRPr="0097442B">
        <w:br/>
      </w:r>
      <w:proofErr w:type="spellStart"/>
      <w:r w:rsidRPr="0097442B">
        <w:t>Håvard</w:t>
      </w:r>
      <w:proofErr w:type="spellEnd"/>
      <w:r w:rsidRPr="0097442B">
        <w:t xml:space="preserve"> and </w:t>
      </w:r>
      <w:proofErr w:type="spellStart"/>
      <w:r w:rsidRPr="0097442B">
        <w:t>Håvard</w:t>
      </w:r>
      <w:proofErr w:type="spellEnd"/>
      <w:r w:rsidRPr="0097442B">
        <w:t xml:space="preserve"> </w:t>
      </w:r>
      <w:proofErr w:type="spellStart"/>
      <w:r w:rsidRPr="0097442B">
        <w:t>Mokleiv</w:t>
      </w:r>
      <w:proofErr w:type="spellEnd"/>
      <w:r w:rsidRPr="0097442B">
        <w:t xml:space="preserve"> </w:t>
      </w:r>
      <w:proofErr w:type="spellStart"/>
      <w:r w:rsidRPr="0097442B">
        <w:t>Nyga˚rd</w:t>
      </w:r>
      <w:proofErr w:type="spellEnd"/>
      <w:r w:rsidRPr="0097442B">
        <w:t>, "Governance and Conflict Relapse," Journal of Conflict Resolution 2015, Vol. 59(6) 984-1016</w:t>
      </w:r>
    </w:p>
    <w:p w:rsidR="00B57AA5" w:rsidRPr="0097442B" w:rsidRDefault="00B57AA5" w:rsidP="00B57AA5">
      <w:r w:rsidRPr="0097442B">
        <w:rPr>
          <w:rStyle w:val="StyleUnderline"/>
        </w:rPr>
        <w:t>This article</w:t>
      </w:r>
      <w:r w:rsidRPr="0097442B">
        <w:t xml:space="preserve"> has i</w:t>
      </w:r>
      <w:r w:rsidRPr="0097442B">
        <w:rPr>
          <w:rStyle w:val="StyleUnderline"/>
        </w:rPr>
        <w:t xml:space="preserve">nvestigated whether well-governed countries are better able to prevent armed conflict than poorly governed ones, with a </w:t>
      </w:r>
      <w:proofErr w:type="gramStart"/>
      <w:r w:rsidRPr="0097442B">
        <w:rPr>
          <w:rStyle w:val="StyleUnderline"/>
        </w:rPr>
        <w:t>particular focus</w:t>
      </w:r>
      <w:proofErr w:type="gramEnd"/>
      <w:r w:rsidRPr="0097442B">
        <w:rPr>
          <w:rStyle w:val="StyleUnderline"/>
        </w:rPr>
        <w:t xml:space="preserve"> on avoiding conflict recurrence</w:t>
      </w:r>
      <w:r w:rsidRPr="0097442B">
        <w:t xml:space="preserve">. We have defined governance more broadly than in earlier studies, supplementing indices of ‘‘formal’’ degree of </w:t>
      </w:r>
      <w:proofErr w:type="spellStart"/>
      <w:r w:rsidRPr="0097442B">
        <w:t>democraticness</w:t>
      </w:r>
      <w:proofErr w:type="spellEnd"/>
      <w:r w:rsidRPr="0097442B">
        <w:t xml:space="preserve"> with less formal dimensions of governance. This broad conception of governance better captures the logic of explanations for why some political systems should have less conflict, such as the relative-deprivation account associated with Davies (1962) and </w:t>
      </w:r>
      <w:proofErr w:type="spellStart"/>
      <w:r w:rsidRPr="0097442B">
        <w:t>Gurr</w:t>
      </w:r>
      <w:proofErr w:type="spellEnd"/>
      <w:r w:rsidRPr="0097442B">
        <w:t xml:space="preserve"> (1968). Countries may be formally democratic but have poor governance according to this definition. Deficiencies in informal aspects of governance may be the reason why the correlation between democracy and internal conflict is weak (</w:t>
      </w:r>
      <w:proofErr w:type="spellStart"/>
      <w:r w:rsidRPr="0097442B">
        <w:t>Hegre</w:t>
      </w:r>
      <w:proofErr w:type="spellEnd"/>
      <w:r w:rsidRPr="0097442B">
        <w:t xml:space="preserve"> et al. 2001)—poor informal governance may completely undermine the decisions reached in democratic institutions, and good governance may reduce deprivation effectively even in nondemocratic systems.</w:t>
      </w:r>
    </w:p>
    <w:p w:rsidR="00B57AA5" w:rsidRPr="0097442B" w:rsidRDefault="00B57AA5" w:rsidP="00B57AA5">
      <w:r w:rsidRPr="0097442B">
        <w:rPr>
          <w:rStyle w:val="StyleUnderline"/>
        </w:rPr>
        <w:t>We have studied a set of indicators classified into seven aspects of governance:</w:t>
      </w:r>
      <w:r w:rsidRPr="0097442B">
        <w:t xml:space="preserve"> bureaucratic quality, the rule of law, corruption, economic policies, military influence in politics, political exclusion and repression, and formal political institutions, and operationalized these indices by means of data from a wide range of available sources. </w:t>
      </w:r>
      <w:r w:rsidRPr="0097442B">
        <w:rPr>
          <w:rStyle w:val="StyleUnderline"/>
        </w:rPr>
        <w:t>Our statistical models show that good governance is crucial to reducing the risk of conflict recurrence</w:t>
      </w:r>
      <w:r w:rsidRPr="0097442B">
        <w:t xml:space="preserve">. </w:t>
      </w:r>
      <w:r w:rsidRPr="0097442B">
        <w:rPr>
          <w:rStyle w:val="StyleUnderline"/>
        </w:rPr>
        <w:t>Countries that have experienced conflict have a higher risk of seeing renewed conflict</w:t>
      </w:r>
      <w:r w:rsidRPr="0097442B">
        <w:t>. The risk of renewed conflict in countries with good governance, however, drops rapidly after the conflict has ended. In countries characterized by poor governance, this process takes much longer.</w:t>
      </w:r>
    </w:p>
    <w:p w:rsidR="00B57AA5" w:rsidRPr="0097442B" w:rsidRDefault="00B57AA5" w:rsidP="00B57AA5">
      <w:r w:rsidRPr="0097442B">
        <w:t xml:space="preserve">At the same time, there are good reasons to believe that conflicts often </w:t>
      </w:r>
      <w:proofErr w:type="gramStart"/>
      <w:r w:rsidRPr="0097442B">
        <w:t>erodes</w:t>
      </w:r>
      <w:proofErr w:type="gramEnd"/>
      <w:r w:rsidRPr="0097442B">
        <w:t xml:space="preserve"> the quality of governance. To account for this potential endogeneity, we constructed an instrument for governance that is highly correlated with the observed governance indicator and yet clearly exogenous to conflict. We reach the same conclusions using the instrumented governance variable.</w:t>
      </w:r>
    </w:p>
    <w:p w:rsidR="00B57AA5" w:rsidRPr="0097442B" w:rsidRDefault="00B57AA5" w:rsidP="00B57AA5">
      <w:r w:rsidRPr="0097442B">
        <w:t xml:space="preserve">We have also studied the importance of formal political institutions (the extent to which countries are regarded as democratic or not) relative to informal institutions. </w:t>
      </w:r>
      <w:r w:rsidRPr="0097442B">
        <w:rPr>
          <w:rStyle w:val="StyleUnderline"/>
        </w:rPr>
        <w:t>The results indicate that countries need good institutions along both dimensions to minimize the risk of internal armed conflict</w:t>
      </w:r>
      <w:r w:rsidRPr="0097442B">
        <w:t>, but that informal governance might be somewhat more important than formal institutions.</w:t>
      </w:r>
    </w:p>
    <w:p w:rsidR="00B57AA5" w:rsidRPr="0097442B" w:rsidRDefault="00B57AA5" w:rsidP="00B57AA5">
      <w:r w:rsidRPr="0097442B">
        <w:t>Moreover, we have shown that good formal and informal governance is a partial explanation of the conflict-reducing effect of economic development. High-income countries are on average well governed. Still, a model that includes both GDP per capita and governance fits the data better than a model with only GDP per capita. We find a discernible difference in the risk of conflict recurrence between high-income countries that are well governed and countries that have poor governance relative to their income levels.</w:t>
      </w:r>
    </w:p>
    <w:p w:rsidR="00B57AA5" w:rsidRPr="0097442B" w:rsidRDefault="00B57AA5" w:rsidP="00B57AA5">
      <w:r w:rsidRPr="0097442B">
        <w:t xml:space="preserve">Even though a combination of good formal and informal institutions is optimal, the analysis also shows that all our </w:t>
      </w:r>
      <w:r w:rsidRPr="0097442B">
        <w:rPr>
          <w:rStyle w:val="StyleUnderline"/>
        </w:rPr>
        <w:t>governance indicators are related to a decreased risk of conflict recurrence</w:t>
      </w:r>
      <w:r w:rsidRPr="0097442B">
        <w:t xml:space="preserve">. We take this as indication that reform in the different sectors can be partial substitutes to each other. </w:t>
      </w:r>
      <w:r w:rsidRPr="0097442B">
        <w:rPr>
          <w:rStyle w:val="Emphasis"/>
        </w:rPr>
        <w:t>Any reform that improves governance may be conflict-reducing</w:t>
      </w:r>
      <w:r w:rsidRPr="0097442B">
        <w:t xml:space="preserve">, be it to the formal political institutions, bureaucratic quality, or corruption. </w:t>
      </w:r>
      <w:r w:rsidRPr="0097442B">
        <w:rPr>
          <w:rStyle w:val="StyleUnderline"/>
        </w:rPr>
        <w:t xml:space="preserve">Our analysis sheds light on the </w:t>
      </w:r>
      <w:r w:rsidRPr="0097442B">
        <w:t xml:space="preserve">somewhat </w:t>
      </w:r>
      <w:r w:rsidRPr="0097442B">
        <w:rPr>
          <w:rStyle w:val="StyleUnderline"/>
        </w:rPr>
        <w:t>inconclusive results from earlier studies</w:t>
      </w:r>
      <w:r w:rsidRPr="0097442B">
        <w:t xml:space="preserve"> </w:t>
      </w:r>
      <w:r w:rsidRPr="0097442B">
        <w:rPr>
          <w:rStyle w:val="StyleUnderline"/>
        </w:rPr>
        <w:t>of the relationship between democracy and conflict, which find a heightened risk of conflict in semi-democracies</w:t>
      </w:r>
      <w:r w:rsidRPr="0097442B">
        <w:t xml:space="preserve"> (</w:t>
      </w:r>
      <w:proofErr w:type="spellStart"/>
      <w:r w:rsidRPr="0097442B">
        <w:t>Hegre</w:t>
      </w:r>
      <w:proofErr w:type="spellEnd"/>
      <w:r w:rsidRPr="0097442B">
        <w:t xml:space="preserve"> et al. 2001; Fearon and </w:t>
      </w:r>
      <w:proofErr w:type="spellStart"/>
      <w:r w:rsidRPr="0097442B">
        <w:t>Laitin</w:t>
      </w:r>
      <w:proofErr w:type="spellEnd"/>
      <w:r w:rsidRPr="0097442B">
        <w:t xml:space="preserve"> 2003). It is possible that some of the conflict-proneness of semi-democracies is due to their poor governance in a wider sense. Given that good governance as defined here is more frequent in middle- and high-income countries, </w:t>
      </w:r>
      <w:r w:rsidRPr="0097442B">
        <w:rPr>
          <w:rStyle w:val="StyleUnderline"/>
        </w:rPr>
        <w:t>our results are also in line with</w:t>
      </w:r>
      <w:r w:rsidRPr="0097442B">
        <w:t xml:space="preserve"> </w:t>
      </w:r>
      <w:proofErr w:type="spellStart"/>
      <w:r w:rsidRPr="0097442B">
        <w:t>Hegre</w:t>
      </w:r>
      <w:proofErr w:type="spellEnd"/>
      <w:r w:rsidRPr="0097442B">
        <w:t xml:space="preserve"> (2003) and Collier and </w:t>
      </w:r>
      <w:proofErr w:type="spellStart"/>
      <w:r w:rsidRPr="0097442B">
        <w:t>Rohner</w:t>
      </w:r>
      <w:proofErr w:type="spellEnd"/>
      <w:r w:rsidRPr="0097442B">
        <w:t xml:space="preserve"> (2008) who find </w:t>
      </w:r>
      <w:r w:rsidRPr="0097442B">
        <w:rPr>
          <w:rStyle w:val="StyleUnderline"/>
        </w:rPr>
        <w:t>democracy to reduce the risk of conflict more strongly the higher is GDP per capita</w:t>
      </w:r>
      <w:r w:rsidRPr="0097442B">
        <w:t xml:space="preserve">. </w:t>
      </w:r>
    </w:p>
    <w:p w:rsidR="00B57AA5" w:rsidRPr="0097442B" w:rsidRDefault="00B57AA5" w:rsidP="00B57AA5">
      <w:r w:rsidRPr="0097442B">
        <w:t xml:space="preserve">In substantial terms, the difference between high-income and low-income countries is much larger than the effect produced by different levels of governance. However, even with excellent economic policies (one aspect of good governance), it takes many decades to close the gap between a low-income and a high-income country. </w:t>
      </w:r>
      <w:r w:rsidRPr="0097442B">
        <w:rPr>
          <w:rStyle w:val="StyleUnderline"/>
        </w:rPr>
        <w:t xml:space="preserve">Good informal governance is a much more expedient means to reduce the risk of conflict in the long run. </w:t>
      </w:r>
      <w:r w:rsidRPr="0097442B">
        <w:t xml:space="preserve">In the longer run, strong economic growth and </w:t>
      </w:r>
      <w:r w:rsidRPr="0097442B">
        <w:rPr>
          <w:rStyle w:val="StyleUnderline"/>
        </w:rPr>
        <w:t>democratic institutions will reinforce the beneficial effects of informal governance</w:t>
      </w:r>
      <w:r w:rsidRPr="0097442B">
        <w:t>.</w:t>
      </w:r>
    </w:p>
    <w:p w:rsidR="00B57AA5" w:rsidRPr="0097442B" w:rsidRDefault="00B57AA5" w:rsidP="00B57AA5">
      <w:pPr>
        <w:pStyle w:val="Heading3"/>
      </w:pPr>
      <w:r w:rsidRPr="0097442B">
        <w:t xml:space="preserve">impact – </w:t>
      </w:r>
      <w:proofErr w:type="spellStart"/>
      <w:r w:rsidRPr="0097442B">
        <w:t>kasparov</w:t>
      </w:r>
      <w:proofErr w:type="spellEnd"/>
    </w:p>
    <w:p w:rsidR="00B57AA5" w:rsidRPr="0097442B" w:rsidRDefault="00B57AA5" w:rsidP="00B57AA5">
      <w:pPr>
        <w:pStyle w:val="Heading4"/>
      </w:pPr>
      <w:r w:rsidRPr="0097442B">
        <w:t>U.S. democratic leadership is an impact filter.</w:t>
      </w:r>
    </w:p>
    <w:p w:rsidR="00B57AA5" w:rsidRPr="0097442B" w:rsidRDefault="00B57AA5" w:rsidP="00B57AA5">
      <w:r w:rsidRPr="0097442B">
        <w:rPr>
          <w:rStyle w:val="Style13ptBold"/>
        </w:rPr>
        <w:t>Kasparov 17</w:t>
      </w:r>
      <w:r w:rsidRPr="0097442B">
        <w:t xml:space="preserve"> Garry Kasparov, Chairman of the Human Rights Foundation [Democracy and Human Rights: The Case for U.S. Leadership, Subcommittee on Western Hemisphere, Transnational Crime, Civilian Security, Democracy, Human Rights, and Global Women's Issues Thursday, February 16, 2017]</w:t>
      </w:r>
    </w:p>
    <w:p w:rsidR="00B57AA5" w:rsidRPr="0097442B" w:rsidRDefault="00B57AA5" w:rsidP="00B57AA5">
      <w:r w:rsidRPr="0097442B">
        <w:rPr>
          <w:rStyle w:val="StyleUnderline"/>
        </w:rPr>
        <w:t>American leadership begins at home, right here.</w:t>
      </w:r>
      <w:r w:rsidRPr="0097442B">
        <w:t xml:space="preserve"> </w:t>
      </w:r>
      <w:r w:rsidRPr="0097442B">
        <w:rPr>
          <w:rStyle w:val="StyleUnderline"/>
        </w:rPr>
        <w:t xml:space="preserve">America </w:t>
      </w:r>
      <w:r w:rsidRPr="0097442B">
        <w:rPr>
          <w:rStyle w:val="Emphasis"/>
        </w:rPr>
        <w:t>cannot lead</w:t>
      </w:r>
      <w:r w:rsidRPr="0097442B">
        <w:t xml:space="preserve"> </w:t>
      </w:r>
      <w:r w:rsidRPr="0097442B">
        <w:rPr>
          <w:rStyle w:val="StyleUnderline"/>
        </w:rPr>
        <w:t xml:space="preserve">the world on </w:t>
      </w:r>
      <w:r w:rsidRPr="0097442B">
        <w:rPr>
          <w:rStyle w:val="Emphasis"/>
        </w:rPr>
        <w:t>democracy</w:t>
      </w:r>
      <w:r w:rsidRPr="0097442B">
        <w:t xml:space="preserve"> </w:t>
      </w:r>
      <w:r w:rsidRPr="0097442B">
        <w:rPr>
          <w:rStyle w:val="StyleUnderline"/>
        </w:rPr>
        <w:t>and</w:t>
      </w:r>
      <w:r w:rsidRPr="0097442B">
        <w:t xml:space="preserve"> </w:t>
      </w:r>
      <w:r w:rsidRPr="0097442B">
        <w:rPr>
          <w:rStyle w:val="Emphasis"/>
        </w:rPr>
        <w:t>h</w:t>
      </w:r>
      <w:r w:rsidRPr="0097442B">
        <w:rPr>
          <w:rStyle w:val="StyleUnderline"/>
        </w:rPr>
        <w:t xml:space="preserve">uman </w:t>
      </w:r>
      <w:r w:rsidRPr="0097442B">
        <w:rPr>
          <w:rStyle w:val="Emphasis"/>
        </w:rPr>
        <w:t>r</w:t>
      </w:r>
      <w:r w:rsidRPr="0097442B">
        <w:rPr>
          <w:rStyle w:val="StyleUnderline"/>
        </w:rPr>
        <w:t>ights</w:t>
      </w:r>
      <w:r w:rsidRPr="0097442B">
        <w:t xml:space="preserve"> </w:t>
      </w:r>
      <w:r w:rsidRPr="0097442B">
        <w:rPr>
          <w:rStyle w:val="StyleUnderline"/>
        </w:rPr>
        <w:t xml:space="preserve">if there is </w:t>
      </w:r>
      <w:r w:rsidRPr="0097442B">
        <w:rPr>
          <w:rStyle w:val="Emphasis"/>
        </w:rPr>
        <w:t>no unity</w:t>
      </w:r>
      <w:r w:rsidRPr="0097442B">
        <w:t xml:space="preserve"> </w:t>
      </w:r>
      <w:r w:rsidRPr="0097442B">
        <w:rPr>
          <w:rStyle w:val="StyleUnderline"/>
        </w:rPr>
        <w:t xml:space="preserve">on the </w:t>
      </w:r>
      <w:r w:rsidRPr="0097442B">
        <w:rPr>
          <w:rStyle w:val="Emphasis"/>
        </w:rPr>
        <w:t>meaning</w:t>
      </w:r>
      <w:r w:rsidRPr="0097442B">
        <w:t xml:space="preserve"> </w:t>
      </w:r>
      <w:r w:rsidRPr="0097442B">
        <w:rPr>
          <w:rStyle w:val="StyleUnderline"/>
        </w:rPr>
        <w:t>and</w:t>
      </w:r>
      <w:r w:rsidRPr="0097442B">
        <w:t xml:space="preserve"> </w:t>
      </w:r>
      <w:r w:rsidRPr="0097442B">
        <w:rPr>
          <w:rStyle w:val="StyleUnderline"/>
        </w:rPr>
        <w:t>importance</w:t>
      </w:r>
      <w:r w:rsidRPr="0097442B">
        <w:t xml:space="preserve"> </w:t>
      </w:r>
      <w:r w:rsidRPr="0097442B">
        <w:rPr>
          <w:rStyle w:val="StyleUnderline"/>
        </w:rPr>
        <w:t>of these things. Leadership is required</w:t>
      </w:r>
      <w:r w:rsidRPr="0097442B">
        <w:t xml:space="preserve"> to make that case </w:t>
      </w:r>
      <w:r w:rsidRPr="0097442B">
        <w:rPr>
          <w:rStyle w:val="Emphasis"/>
        </w:rPr>
        <w:t>clearly</w:t>
      </w:r>
      <w:r w:rsidRPr="0097442B">
        <w:t xml:space="preserve"> </w:t>
      </w:r>
      <w:r w:rsidRPr="0097442B">
        <w:rPr>
          <w:rStyle w:val="StyleUnderline"/>
        </w:rPr>
        <w:t>and</w:t>
      </w:r>
      <w:r w:rsidRPr="0097442B">
        <w:t xml:space="preserve"> </w:t>
      </w:r>
      <w:r w:rsidRPr="0097442B">
        <w:rPr>
          <w:rStyle w:val="Emphasis"/>
        </w:rPr>
        <w:t>powerfully</w:t>
      </w:r>
      <w:r w:rsidRPr="0097442B">
        <w:t xml:space="preserve">. </w:t>
      </w:r>
      <w:r w:rsidRPr="0097442B">
        <w:rPr>
          <w:rStyle w:val="StyleUnderline"/>
        </w:rPr>
        <w:t>Right now, Americans are engaged in politics</w:t>
      </w:r>
      <w:r w:rsidRPr="0097442B">
        <w:t xml:space="preserve"> </w:t>
      </w:r>
      <w:r w:rsidRPr="0097442B">
        <w:rPr>
          <w:rStyle w:val="Emphasis"/>
        </w:rPr>
        <w:t>at a level not seen in decades</w:t>
      </w:r>
      <w:r w:rsidRPr="0097442B">
        <w:t xml:space="preserve">. It is an opportunity for them to rediscover that making America great begins with believing America can be great. </w:t>
      </w:r>
      <w:r w:rsidRPr="0097442B">
        <w:rPr>
          <w:rStyle w:val="StyleUnderline"/>
        </w:rPr>
        <w:t xml:space="preserve">The Cold War was won on </w:t>
      </w:r>
      <w:r w:rsidRPr="0097442B">
        <w:rPr>
          <w:rStyle w:val="Emphasis"/>
        </w:rPr>
        <w:t>American values</w:t>
      </w:r>
      <w:r w:rsidRPr="0097442B">
        <w:t xml:space="preserve"> that were </w:t>
      </w:r>
      <w:r w:rsidRPr="0097442B">
        <w:rPr>
          <w:rStyle w:val="StyleUnderline"/>
        </w:rPr>
        <w:t>shared by both parties and</w:t>
      </w:r>
      <w:r w:rsidRPr="0097442B">
        <w:t xml:space="preserve"> nearly </w:t>
      </w:r>
      <w:r w:rsidRPr="0097442B">
        <w:rPr>
          <w:rStyle w:val="StyleUnderline"/>
        </w:rPr>
        <w:t>every American</w:t>
      </w:r>
      <w:r w:rsidRPr="0097442B">
        <w:t xml:space="preserve">. Institutions that were created by a Democrat, Truman, were triumphant forty years later thanks to the courage of a Republican, Reagan. This bipartisan consistency created the decades of </w:t>
      </w:r>
      <w:r w:rsidRPr="0097442B">
        <w:rPr>
          <w:rStyle w:val="Emphasis"/>
        </w:rPr>
        <w:t>strategic stability</w:t>
      </w:r>
      <w:r w:rsidRPr="0097442B">
        <w:t xml:space="preserve"> that </w:t>
      </w:r>
      <w:r w:rsidRPr="0097442B">
        <w:rPr>
          <w:rStyle w:val="StyleUnderline"/>
        </w:rPr>
        <w:t xml:space="preserve">is the </w:t>
      </w:r>
      <w:r w:rsidRPr="0097442B">
        <w:rPr>
          <w:rStyle w:val="Emphasis"/>
        </w:rPr>
        <w:t>great strength</w:t>
      </w:r>
      <w:r w:rsidRPr="0097442B">
        <w:t xml:space="preserve"> </w:t>
      </w:r>
      <w:r w:rsidRPr="0097442B">
        <w:rPr>
          <w:rStyle w:val="StyleUnderline"/>
        </w:rPr>
        <w:t>of</w:t>
      </w:r>
      <w:r w:rsidRPr="0097442B">
        <w:t xml:space="preserve"> </w:t>
      </w:r>
      <w:r w:rsidRPr="0097442B">
        <w:rPr>
          <w:rStyle w:val="Emphasis"/>
        </w:rPr>
        <w:t>democracies. Strong institutions</w:t>
      </w:r>
      <w:r w:rsidRPr="0097442B">
        <w:t xml:space="preserve"> </w:t>
      </w:r>
      <w:r w:rsidRPr="0097442B">
        <w:rPr>
          <w:rStyle w:val="StyleUnderline"/>
        </w:rPr>
        <w:t xml:space="preserve">that </w:t>
      </w:r>
      <w:r w:rsidRPr="0097442B">
        <w:rPr>
          <w:rStyle w:val="Emphasis"/>
        </w:rPr>
        <w:t>outlast politicians</w:t>
      </w:r>
      <w:r w:rsidRPr="0097442B">
        <w:rPr>
          <w:rStyle w:val="StyleUnderline"/>
        </w:rPr>
        <w:t xml:space="preserve"> allow for long-range planning.</w:t>
      </w:r>
      <w:r w:rsidRPr="0097442B">
        <w:t xml:space="preserve"> In contrast, dictators can operate only tactically, not strategically, because they are not constrained by the balance of </w:t>
      </w:r>
      <w:proofErr w:type="gramStart"/>
      <w:r w:rsidRPr="0097442B">
        <w:t>powers, but</w:t>
      </w:r>
      <w:proofErr w:type="gramEnd"/>
      <w:r w:rsidRPr="0097442B">
        <w:t xml:space="preserve"> cannot afford to think beyond their own survival. </w:t>
      </w:r>
      <w:proofErr w:type="gramStart"/>
      <w:r w:rsidRPr="0097442B">
        <w:t>This is why</w:t>
      </w:r>
      <w:proofErr w:type="gramEnd"/>
      <w:r w:rsidRPr="0097442B">
        <w:t xml:space="preserve"> a dictator like </w:t>
      </w:r>
      <w:r w:rsidRPr="0097442B">
        <w:rPr>
          <w:rStyle w:val="StyleUnderline"/>
        </w:rPr>
        <w:t xml:space="preserve">Putin has an advantage in </w:t>
      </w:r>
      <w:r w:rsidRPr="0097442B">
        <w:rPr>
          <w:rStyle w:val="Emphasis"/>
        </w:rPr>
        <w:t>chaos</w:t>
      </w:r>
      <w:r w:rsidRPr="0097442B">
        <w:rPr>
          <w:rStyle w:val="StyleUnderline"/>
        </w:rPr>
        <w:t xml:space="preserve">, the ability to move quickly. This can only be met by strategy, by long-term goals that are based on shared values, not on polls and cable news. </w:t>
      </w:r>
      <w:r w:rsidRPr="0097442B">
        <w:t xml:space="preserve">The fear of making things worse has paralyzed the United States from trying to make things better. There will always be setbacks, but </w:t>
      </w:r>
      <w:r w:rsidRPr="0097442B">
        <w:rPr>
          <w:rStyle w:val="StyleUnderline"/>
        </w:rPr>
        <w:t>the U</w:t>
      </w:r>
      <w:r w:rsidRPr="0097442B">
        <w:t xml:space="preserve">nited </w:t>
      </w:r>
      <w:r w:rsidRPr="0097442B">
        <w:rPr>
          <w:rStyle w:val="StyleUnderline"/>
        </w:rPr>
        <w:t>S</w:t>
      </w:r>
      <w:r w:rsidRPr="0097442B">
        <w:t xml:space="preserve">tates </w:t>
      </w:r>
      <w:r w:rsidRPr="0097442B">
        <w:rPr>
          <w:rStyle w:val="Emphasis"/>
        </w:rPr>
        <w:t>cannot quit.</w:t>
      </w:r>
      <w:r w:rsidRPr="0097442B">
        <w:t xml:space="preserve"> The spread of </w:t>
      </w:r>
      <w:r w:rsidRPr="0097442B">
        <w:rPr>
          <w:rStyle w:val="StyleUnderline"/>
        </w:rPr>
        <w:t xml:space="preserve">democracy is the </w:t>
      </w:r>
      <w:r w:rsidRPr="0097442B">
        <w:rPr>
          <w:rStyle w:val="Emphasis"/>
        </w:rPr>
        <w:t>only proven remedy</w:t>
      </w:r>
      <w:r w:rsidRPr="0097442B">
        <w:t xml:space="preserve"> </w:t>
      </w:r>
      <w:r w:rsidRPr="0097442B">
        <w:rPr>
          <w:rStyle w:val="StyleUnderline"/>
        </w:rPr>
        <w:t>for</w:t>
      </w:r>
      <w:r w:rsidRPr="0097442B">
        <w:t xml:space="preserve"> nearly </w:t>
      </w:r>
      <w:r w:rsidRPr="0097442B">
        <w:rPr>
          <w:rStyle w:val="Emphasis"/>
        </w:rPr>
        <w:t>every crisis</w:t>
      </w:r>
      <w:r w:rsidRPr="0097442B">
        <w:t xml:space="preserve"> </w:t>
      </w:r>
      <w:r w:rsidRPr="0097442B">
        <w:rPr>
          <w:rStyle w:val="StyleUnderline"/>
        </w:rPr>
        <w:t>that plagues the world</w:t>
      </w:r>
      <w:r w:rsidRPr="0097442B">
        <w:t xml:space="preserve"> today. </w:t>
      </w:r>
      <w:r w:rsidRPr="0097442B">
        <w:rPr>
          <w:rStyle w:val="StyleUnderline"/>
        </w:rPr>
        <w:t>War, famine, poverty, terrorism</w:t>
      </w:r>
      <w:r w:rsidRPr="0097442B">
        <w:t>—</w:t>
      </w:r>
      <w:r w:rsidRPr="0097442B">
        <w:rPr>
          <w:rStyle w:val="StyleUnderline"/>
        </w:rPr>
        <w:t>all</w:t>
      </w:r>
      <w:r w:rsidRPr="0097442B">
        <w:t xml:space="preserve"> are </w:t>
      </w:r>
      <w:r w:rsidRPr="0097442B">
        <w:rPr>
          <w:rStyle w:val="Emphasis"/>
        </w:rPr>
        <w:t>generated</w:t>
      </w:r>
      <w:r w:rsidRPr="0097442B">
        <w:t xml:space="preserve"> </w:t>
      </w:r>
      <w:r w:rsidRPr="0097442B">
        <w:rPr>
          <w:rStyle w:val="StyleUnderline"/>
        </w:rPr>
        <w:t>and</w:t>
      </w:r>
      <w:r w:rsidRPr="0097442B">
        <w:t xml:space="preserve"> </w:t>
      </w:r>
      <w:r w:rsidRPr="0097442B">
        <w:rPr>
          <w:rStyle w:val="Emphasis"/>
        </w:rPr>
        <w:t>exacerbated</w:t>
      </w:r>
      <w:r w:rsidRPr="0097442B">
        <w:t xml:space="preserve"> </w:t>
      </w:r>
      <w:r w:rsidRPr="0097442B">
        <w:rPr>
          <w:rStyle w:val="StyleUnderline"/>
        </w:rPr>
        <w:t>by</w:t>
      </w:r>
      <w:r w:rsidRPr="0097442B">
        <w:t xml:space="preserve"> </w:t>
      </w:r>
      <w:r w:rsidRPr="0097442B">
        <w:rPr>
          <w:rStyle w:val="Emphasis"/>
        </w:rPr>
        <w:t>authoritarian regimes.</w:t>
      </w:r>
      <w:r w:rsidRPr="0097442B">
        <w:t xml:space="preserve"> A policy of America First inevitably puts American security last. American leadership is required because </w:t>
      </w:r>
      <w:r w:rsidRPr="0097442B">
        <w:rPr>
          <w:rStyle w:val="Emphasis"/>
        </w:rPr>
        <w:t>there is no one else</w:t>
      </w:r>
      <w:r w:rsidRPr="0097442B">
        <w:t xml:space="preserve">, and because it is good for America. </w:t>
      </w:r>
      <w:r w:rsidRPr="0097442B">
        <w:rPr>
          <w:rStyle w:val="StyleUnderline"/>
        </w:rPr>
        <w:t>There is no weapon</w:t>
      </w:r>
      <w:r w:rsidRPr="0097442B">
        <w:t xml:space="preserve"> or wall that is </w:t>
      </w:r>
      <w:r w:rsidRPr="0097442B">
        <w:rPr>
          <w:rStyle w:val="Emphasis"/>
        </w:rPr>
        <w:t>more powerful for security</w:t>
      </w:r>
      <w:r w:rsidRPr="0097442B">
        <w:t xml:space="preserve"> </w:t>
      </w:r>
      <w:r w:rsidRPr="0097442B">
        <w:rPr>
          <w:rStyle w:val="StyleUnderline"/>
        </w:rPr>
        <w:t xml:space="preserve">than America being </w:t>
      </w:r>
      <w:r w:rsidRPr="0097442B">
        <w:rPr>
          <w:rStyle w:val="Emphasis"/>
        </w:rPr>
        <w:t>envied</w:t>
      </w:r>
      <w:r w:rsidRPr="0097442B">
        <w:rPr>
          <w:rStyle w:val="StyleUnderline"/>
        </w:rPr>
        <w:t xml:space="preserve">, </w:t>
      </w:r>
      <w:r w:rsidRPr="0097442B">
        <w:rPr>
          <w:rStyle w:val="Emphasis"/>
        </w:rPr>
        <w:t>imitated</w:t>
      </w:r>
      <w:r w:rsidRPr="0097442B">
        <w:rPr>
          <w:rStyle w:val="StyleUnderline"/>
        </w:rPr>
        <w:t xml:space="preserve">, and </w:t>
      </w:r>
      <w:r w:rsidRPr="0097442B">
        <w:rPr>
          <w:rStyle w:val="Emphasis"/>
        </w:rPr>
        <w:t>admired</w:t>
      </w:r>
      <w:r w:rsidRPr="0097442B">
        <w:rPr>
          <w:rStyle w:val="StyleUnderline"/>
        </w:rPr>
        <w:t xml:space="preserve"> around the world</w:t>
      </w:r>
      <w:r w:rsidRPr="0097442B">
        <w:t>. Admired not for being perfect, but for having the exceptional courage to always try to be better. Thank you.</w:t>
      </w:r>
    </w:p>
    <w:p w:rsidR="00B57AA5" w:rsidRPr="0097442B" w:rsidRDefault="00B57AA5" w:rsidP="00B57AA5">
      <w:pPr>
        <w:pStyle w:val="Heading3"/>
      </w:pPr>
      <w:r w:rsidRPr="0097442B">
        <w:t>impact – nuclear conflict</w:t>
      </w:r>
    </w:p>
    <w:p w:rsidR="00B57AA5" w:rsidRPr="0097442B" w:rsidRDefault="00B57AA5" w:rsidP="00B57AA5">
      <w:pPr>
        <w:pStyle w:val="Heading4"/>
      </w:pPr>
      <w:r w:rsidRPr="0097442B">
        <w:t xml:space="preserve">Alternatives to democracy ensure global nuclear conflict – stable promotion link-turns transition. </w:t>
      </w:r>
    </w:p>
    <w:p w:rsidR="00B57AA5" w:rsidRPr="0097442B" w:rsidRDefault="00B57AA5" w:rsidP="00B57AA5">
      <w:proofErr w:type="spellStart"/>
      <w:r w:rsidRPr="0097442B">
        <w:rPr>
          <w:rStyle w:val="Style13ptBold"/>
        </w:rPr>
        <w:t>Corr</w:t>
      </w:r>
      <w:proofErr w:type="spellEnd"/>
      <w:r w:rsidRPr="0097442B">
        <w:rPr>
          <w:rStyle w:val="Style13ptBold"/>
        </w:rPr>
        <w:t xml:space="preserve"> ’17 </w:t>
      </w:r>
      <w:r w:rsidRPr="0097442B">
        <w:rPr>
          <w:szCs w:val="16"/>
        </w:rPr>
        <w:t xml:space="preserve">(Anders; 5/21/17; Ph.D. in Government from Harvard University, M.A. and B.A. in International Relations from Yale University; Forbes, “The New Cold War: Democracy Vs. Autocracy,” </w:t>
      </w:r>
      <w:hyperlink r:id="rId36" w:anchor="70d6b68a2fcd" w:history="1">
        <w:r w:rsidRPr="0097442B">
          <w:rPr>
            <w:rStyle w:val="Hyperlink"/>
            <w:szCs w:val="16"/>
          </w:rPr>
          <w:t>https://www.forbes.com/sites/anderscorr/2017/05/21/the-new-cold-war-democracy-vs-autocracy/#70d6b68a2fcd</w:t>
        </w:r>
      </w:hyperlink>
      <w:r w:rsidRPr="0097442B">
        <w:rPr>
          <w:szCs w:val="16"/>
        </w:rPr>
        <w:t>; RP)</w:t>
      </w:r>
    </w:p>
    <w:p w:rsidR="00B57AA5" w:rsidRPr="0097442B" w:rsidRDefault="00B57AA5" w:rsidP="00B57AA5">
      <w:r w:rsidRPr="0097442B">
        <w:t xml:space="preserve">Over the past 8 days, </w:t>
      </w:r>
      <w:r w:rsidRPr="0097442B">
        <w:rPr>
          <w:u w:val="single"/>
        </w:rPr>
        <w:t>North Korea</w:t>
      </w:r>
      <w:r w:rsidRPr="0097442B">
        <w:t xml:space="preserve"> successfully </w:t>
      </w:r>
      <w:r w:rsidRPr="0097442B">
        <w:rPr>
          <w:u w:val="single"/>
        </w:rPr>
        <w:t xml:space="preserve">tested two </w:t>
      </w:r>
      <w:r w:rsidRPr="0097442B">
        <w:rPr>
          <w:b/>
          <w:u w:val="single"/>
        </w:rPr>
        <w:t>nuclear-capable missiles</w:t>
      </w:r>
      <w:r w:rsidRPr="0097442B">
        <w:rPr>
          <w:u w:val="single"/>
        </w:rPr>
        <w:t>, making a mockery of</w:t>
      </w:r>
      <w:r w:rsidRPr="0097442B">
        <w:t xml:space="preserve"> President </w:t>
      </w:r>
      <w:r w:rsidRPr="0097442B">
        <w:rPr>
          <w:u w:val="single"/>
        </w:rPr>
        <w:t>Trump's tough approach</w:t>
      </w:r>
      <w:r w:rsidRPr="0097442B">
        <w:t xml:space="preserve"> on North Korea. </w:t>
      </w:r>
      <w:r w:rsidRPr="0097442B">
        <w:rPr>
          <w:u w:val="single"/>
        </w:rPr>
        <w:t>He</w:t>
      </w:r>
      <w:r w:rsidRPr="0097442B">
        <w:t xml:space="preserve"> has meanwhile </w:t>
      </w:r>
      <w:r w:rsidRPr="0097442B">
        <w:rPr>
          <w:u w:val="single"/>
        </w:rPr>
        <w:t>opened his arms</w:t>
      </w:r>
      <w:r w:rsidRPr="0097442B">
        <w:t xml:space="preserve"> of friendship </w:t>
      </w:r>
      <w:r w:rsidRPr="0097442B">
        <w:rPr>
          <w:u w:val="single"/>
        </w:rPr>
        <w:t xml:space="preserve">to </w:t>
      </w:r>
      <w:r w:rsidRPr="0097442B">
        <w:rPr>
          <w:b/>
          <w:u w:val="single"/>
        </w:rPr>
        <w:t>Russia and China</w:t>
      </w:r>
      <w:r w:rsidRPr="0097442B">
        <w:rPr>
          <w:u w:val="single"/>
        </w:rPr>
        <w:t xml:space="preserve">, the biggest </w:t>
      </w:r>
      <w:r w:rsidRPr="0097442B">
        <w:rPr>
          <w:b/>
          <w:u w:val="single"/>
        </w:rPr>
        <w:t>global threats</w:t>
      </w:r>
      <w:r w:rsidRPr="0097442B">
        <w:rPr>
          <w:u w:val="single"/>
        </w:rPr>
        <w:t xml:space="preserve"> to democracy</w:t>
      </w:r>
      <w:r w:rsidRPr="0097442B">
        <w:t xml:space="preserve">. His public excuse is the need to work with Russia on terrorism, and with China on North Korea. That help has not materialized, which will be a test of Trump's mettle. </w:t>
      </w:r>
      <w:r w:rsidRPr="0097442B">
        <w:rPr>
          <w:u w:val="single"/>
        </w:rPr>
        <w:t xml:space="preserve">If he fails to </w:t>
      </w:r>
      <w:proofErr w:type="gramStart"/>
      <w:r w:rsidRPr="0097442B">
        <w:rPr>
          <w:u w:val="single"/>
        </w:rPr>
        <w:t>take action</w:t>
      </w:r>
      <w:proofErr w:type="gramEnd"/>
      <w:r w:rsidRPr="0097442B">
        <w:t xml:space="preserve"> against North Korea, </w:t>
      </w:r>
      <w:r w:rsidRPr="0097442B">
        <w:rPr>
          <w:u w:val="single"/>
        </w:rPr>
        <w:t>and leaves</w:t>
      </w:r>
      <w:r w:rsidRPr="0097442B">
        <w:t xml:space="preserve"> his many </w:t>
      </w:r>
      <w:r w:rsidRPr="0097442B">
        <w:rPr>
          <w:u w:val="single"/>
        </w:rPr>
        <w:t>concessions</w:t>
      </w:r>
      <w:r w:rsidRPr="0097442B">
        <w:t xml:space="preserve"> to China </w:t>
      </w:r>
      <w:r w:rsidRPr="0097442B">
        <w:rPr>
          <w:u w:val="single"/>
        </w:rPr>
        <w:t xml:space="preserve">in place, he got played. The North Korean launches are the latest in </w:t>
      </w:r>
      <w:r w:rsidRPr="0097442B">
        <w:rPr>
          <w:b/>
          <w:u w:val="single"/>
        </w:rPr>
        <w:t>decades of events</w:t>
      </w:r>
      <w:r w:rsidRPr="0097442B">
        <w:rPr>
          <w:u w:val="single"/>
        </w:rPr>
        <w:t xml:space="preserve"> that show an </w:t>
      </w:r>
      <w:r w:rsidRPr="0097442B">
        <w:rPr>
          <w:b/>
          <w:u w:val="single"/>
        </w:rPr>
        <w:t>animosity of authoritarian rulers</w:t>
      </w:r>
      <w:r w:rsidRPr="0097442B">
        <w:rPr>
          <w:u w:val="single"/>
        </w:rPr>
        <w:t xml:space="preserve"> toward democracies</w:t>
      </w:r>
      <w:r w:rsidRPr="0097442B">
        <w:t xml:space="preserve">. Shortly after the Soviet Union disintegrated in the 1990s, many U.S. analysts saw democracy and liberalism as triumphant over autocracy, and even presaged the "end of history." Russia and China were proceeding toward market liberalization and democratization. The democratic peace would soon take hold and the world would evolve in a utopic manner, they thought. But </w:t>
      </w:r>
      <w:r w:rsidRPr="0097442B">
        <w:rPr>
          <w:u w:val="single"/>
        </w:rPr>
        <w:t>that dream</w:t>
      </w:r>
      <w:r w:rsidRPr="0097442B">
        <w:t xml:space="preserve"> now </w:t>
      </w:r>
      <w:r w:rsidRPr="0097442B">
        <w:rPr>
          <w:u w:val="single"/>
        </w:rPr>
        <w:t xml:space="preserve">seems far-flung, with low-grade </w:t>
      </w:r>
      <w:r w:rsidRPr="0097442B">
        <w:rPr>
          <w:b/>
          <w:u w:val="single"/>
        </w:rPr>
        <w:t>Russian and Chinese offensives</w:t>
      </w:r>
      <w:r w:rsidRPr="0097442B">
        <w:rPr>
          <w:u w:val="single"/>
        </w:rPr>
        <w:t xml:space="preserve"> in Eastern Europe and Asia</w:t>
      </w:r>
      <w:r w:rsidRPr="0097442B">
        <w:t xml:space="preserve"> respectively. </w:t>
      </w:r>
      <w:r w:rsidRPr="0097442B">
        <w:rPr>
          <w:u w:val="single"/>
        </w:rPr>
        <w:t xml:space="preserve">These </w:t>
      </w:r>
      <w:r w:rsidRPr="0097442B">
        <w:rPr>
          <w:b/>
          <w:u w:val="single"/>
        </w:rPr>
        <w:t>offensives are calibrated</w:t>
      </w:r>
      <w:r w:rsidRPr="0097442B">
        <w:t xml:space="preserve"> in such a manner as </w:t>
      </w:r>
      <w:r w:rsidRPr="0097442B">
        <w:rPr>
          <w:u w:val="single"/>
        </w:rPr>
        <w:t xml:space="preserve">to make </w:t>
      </w:r>
      <w:r w:rsidRPr="0097442B">
        <w:rPr>
          <w:b/>
          <w:u w:val="single"/>
        </w:rPr>
        <w:t>territorial gains</w:t>
      </w:r>
      <w:r w:rsidRPr="0097442B">
        <w:rPr>
          <w:u w:val="single"/>
        </w:rPr>
        <w:t>, while not provoking</w:t>
      </w:r>
      <w:r w:rsidRPr="0097442B">
        <w:t xml:space="preserve"> a military </w:t>
      </w:r>
      <w:r w:rsidRPr="0097442B">
        <w:rPr>
          <w:u w:val="single"/>
        </w:rPr>
        <w:t xml:space="preserve">response. They utilize alliances with </w:t>
      </w:r>
      <w:r w:rsidRPr="0097442B">
        <w:rPr>
          <w:b/>
          <w:u w:val="single"/>
        </w:rPr>
        <w:t>Iran</w:t>
      </w:r>
      <w:r w:rsidRPr="0097442B">
        <w:rPr>
          <w:u w:val="single"/>
        </w:rPr>
        <w:t xml:space="preserve"> and </w:t>
      </w:r>
      <w:r w:rsidRPr="0097442B">
        <w:rPr>
          <w:b/>
          <w:u w:val="single"/>
        </w:rPr>
        <w:t>North Korea</w:t>
      </w:r>
      <w:r w:rsidRPr="0097442B">
        <w:rPr>
          <w:u w:val="single"/>
        </w:rPr>
        <w:t xml:space="preserve"> to encourage rogue state action that distracts </w:t>
      </w:r>
      <w:r w:rsidRPr="0097442B">
        <w:rPr>
          <w:b/>
          <w:u w:val="single"/>
        </w:rPr>
        <w:t>global</w:t>
      </w:r>
      <w:r w:rsidRPr="0097442B">
        <w:t xml:space="preserve"> public </w:t>
      </w:r>
      <w:r w:rsidRPr="0097442B">
        <w:rPr>
          <w:b/>
          <w:u w:val="single"/>
        </w:rPr>
        <w:t>attention</w:t>
      </w:r>
      <w:r w:rsidRPr="0097442B">
        <w:t xml:space="preserve"> from Chinese and Russian territorial offenses. Conversely, </w:t>
      </w:r>
      <w:r w:rsidRPr="0097442B">
        <w:rPr>
          <w:u w:val="single"/>
        </w:rPr>
        <w:t>the U</w:t>
      </w:r>
      <w:r w:rsidRPr="0097442B">
        <w:t xml:space="preserve">nited </w:t>
      </w:r>
      <w:r w:rsidRPr="0097442B">
        <w:rPr>
          <w:u w:val="single"/>
        </w:rPr>
        <w:t>S</w:t>
      </w:r>
      <w:r w:rsidRPr="0097442B">
        <w:t xml:space="preserve">tates, Japan, South Korea, Australia, the European Union </w:t>
      </w:r>
      <w:r w:rsidRPr="0097442B">
        <w:rPr>
          <w:u w:val="single"/>
        </w:rPr>
        <w:t>and others are in a</w:t>
      </w:r>
      <w:r w:rsidRPr="0097442B">
        <w:t xml:space="preserve"> relatively </w:t>
      </w:r>
      <w:r w:rsidRPr="0097442B">
        <w:rPr>
          <w:u w:val="single"/>
        </w:rPr>
        <w:t>loose alliance based on</w:t>
      </w:r>
      <w:r w:rsidRPr="0097442B">
        <w:t xml:space="preserve"> the common values of </w:t>
      </w:r>
      <w:r w:rsidRPr="0097442B">
        <w:rPr>
          <w:u w:val="single"/>
        </w:rPr>
        <w:t>democracy</w:t>
      </w:r>
      <w:r w:rsidRPr="0097442B">
        <w:t xml:space="preserve">, human rights, and freedom of speech. But </w:t>
      </w:r>
      <w:r w:rsidRPr="0097442B">
        <w:rPr>
          <w:u w:val="single"/>
        </w:rPr>
        <w:t>the alliance is divided by</w:t>
      </w:r>
      <w:r w:rsidRPr="0097442B">
        <w:t xml:space="preserve"> the strong </w:t>
      </w:r>
      <w:r w:rsidRPr="0097442B">
        <w:rPr>
          <w:u w:val="single"/>
        </w:rPr>
        <w:t>democratic</w:t>
      </w:r>
      <w:r w:rsidRPr="0097442B">
        <w:t xml:space="preserve"> desire for </w:t>
      </w:r>
      <w:r w:rsidRPr="0097442B">
        <w:rPr>
          <w:u w:val="single"/>
        </w:rPr>
        <w:t>peace, and domestic elites with</w:t>
      </w:r>
      <w:r w:rsidRPr="0097442B">
        <w:t xml:space="preserve"> individual incentives to value </w:t>
      </w:r>
      <w:r w:rsidRPr="0097442B">
        <w:rPr>
          <w:u w:val="single"/>
        </w:rPr>
        <w:t>trade and investment</w:t>
      </w:r>
      <w:r w:rsidRPr="0097442B">
        <w:t xml:space="preserve"> over the defense of values like democracy. It is subject to free riding, which President Trump has successfully pushed, including at an upcoming meeting in Brussels on May 25. What could be called </w:t>
      </w:r>
      <w:r w:rsidRPr="0097442B">
        <w:rPr>
          <w:u w:val="single"/>
        </w:rPr>
        <w:t xml:space="preserve">an </w:t>
      </w:r>
      <w:r w:rsidRPr="0097442B">
        <w:rPr>
          <w:b/>
          <w:u w:val="single"/>
        </w:rPr>
        <w:t>autocratic bloc</w:t>
      </w:r>
      <w:r w:rsidRPr="0097442B">
        <w:rPr>
          <w:u w:val="single"/>
        </w:rPr>
        <w:t xml:space="preserve"> is provoking</w:t>
      </w:r>
      <w:r w:rsidRPr="0097442B">
        <w:t xml:space="preserve">, through </w:t>
      </w:r>
      <w:r w:rsidRPr="0097442B">
        <w:rPr>
          <w:u w:val="single"/>
        </w:rPr>
        <w:t xml:space="preserve">territorial expansion and </w:t>
      </w:r>
      <w:r w:rsidRPr="0097442B">
        <w:rPr>
          <w:b/>
          <w:u w:val="single"/>
        </w:rPr>
        <w:t>destabilizing nuclear development</w:t>
      </w:r>
      <w:r w:rsidRPr="0097442B">
        <w:rPr>
          <w:u w:val="single"/>
        </w:rPr>
        <w:t xml:space="preserve">, an </w:t>
      </w:r>
      <w:r w:rsidRPr="0097442B">
        <w:rPr>
          <w:b/>
          <w:u w:val="single"/>
        </w:rPr>
        <w:t>interrelated set of conflicts</w:t>
      </w:r>
      <w:r w:rsidRPr="0097442B">
        <w:rPr>
          <w:u w:val="single"/>
        </w:rPr>
        <w:t xml:space="preserve"> developing in the</w:t>
      </w:r>
      <w:r w:rsidRPr="0097442B">
        <w:t xml:space="preserve"> direction of a </w:t>
      </w:r>
      <w:r w:rsidRPr="0097442B">
        <w:rPr>
          <w:u w:val="single"/>
        </w:rPr>
        <w:t>New Cold War</w:t>
      </w:r>
      <w:r w:rsidRPr="0097442B">
        <w:t xml:space="preserve"> between autocracies on one side, and democracies on the other. As with the old Cold War, </w:t>
      </w:r>
      <w:r w:rsidRPr="0097442B">
        <w:rPr>
          <w:u w:val="single"/>
        </w:rPr>
        <w:t xml:space="preserve">the locus of the </w:t>
      </w:r>
      <w:r w:rsidRPr="0097442B">
        <w:rPr>
          <w:b/>
          <w:u w:val="single"/>
        </w:rPr>
        <w:t>conflict is everywhere</w:t>
      </w:r>
      <w:r w:rsidRPr="0097442B">
        <w:rPr>
          <w:u w:val="single"/>
        </w:rPr>
        <w:t>, including the S</w:t>
      </w:r>
      <w:r w:rsidRPr="0097442B">
        <w:t xml:space="preserve">outh </w:t>
      </w:r>
      <w:r w:rsidRPr="0097442B">
        <w:rPr>
          <w:u w:val="single"/>
        </w:rPr>
        <w:t>C</w:t>
      </w:r>
      <w:r w:rsidRPr="0097442B">
        <w:t xml:space="preserve">hina </w:t>
      </w:r>
      <w:r w:rsidRPr="0097442B">
        <w:rPr>
          <w:u w:val="single"/>
        </w:rPr>
        <w:t>S</w:t>
      </w:r>
      <w:r w:rsidRPr="0097442B">
        <w:t xml:space="preserve">ea, </w:t>
      </w:r>
      <w:r w:rsidRPr="0097442B">
        <w:rPr>
          <w:u w:val="single"/>
        </w:rPr>
        <w:t>E</w:t>
      </w:r>
      <w:r w:rsidRPr="0097442B">
        <w:t xml:space="preserve">ast </w:t>
      </w:r>
      <w:r w:rsidRPr="0097442B">
        <w:rPr>
          <w:u w:val="single"/>
        </w:rPr>
        <w:t>C</w:t>
      </w:r>
      <w:r w:rsidRPr="0097442B">
        <w:t xml:space="preserve">hina </w:t>
      </w:r>
      <w:r w:rsidRPr="0097442B">
        <w:rPr>
          <w:u w:val="single"/>
        </w:rPr>
        <w:t>S</w:t>
      </w:r>
      <w:r w:rsidRPr="0097442B">
        <w:t xml:space="preserve">ea, </w:t>
      </w:r>
      <w:r w:rsidRPr="0097442B">
        <w:rPr>
          <w:u w:val="single"/>
        </w:rPr>
        <w:t>No</w:t>
      </w:r>
      <w:r w:rsidRPr="0097442B">
        <w:t xml:space="preserve">rth </w:t>
      </w:r>
      <w:r w:rsidRPr="0097442B">
        <w:rPr>
          <w:u w:val="single"/>
        </w:rPr>
        <w:t>Ko</w:t>
      </w:r>
      <w:r w:rsidRPr="0097442B">
        <w:t xml:space="preserve">rean </w:t>
      </w:r>
      <w:r w:rsidRPr="0097442B">
        <w:rPr>
          <w:u w:val="single"/>
        </w:rPr>
        <w:t xml:space="preserve">and Iranian nuclear and </w:t>
      </w:r>
      <w:r w:rsidRPr="0097442B">
        <w:rPr>
          <w:b/>
          <w:u w:val="single"/>
        </w:rPr>
        <w:t>ballistic missile</w:t>
      </w:r>
      <w:r w:rsidRPr="0097442B">
        <w:rPr>
          <w:u w:val="single"/>
        </w:rPr>
        <w:t xml:space="preserve"> development, the </w:t>
      </w:r>
      <w:r w:rsidRPr="0097442B">
        <w:rPr>
          <w:b/>
          <w:u w:val="single"/>
        </w:rPr>
        <w:t>Russian occupation</w:t>
      </w:r>
      <w:r w:rsidRPr="0097442B">
        <w:t xml:space="preserve"> of Crimea in Ukraine, Russia's attempt to reclaim influence in the former Soviet Union, including through occupation of part of Georgia, </w:t>
      </w:r>
      <w:r w:rsidRPr="0097442B">
        <w:rPr>
          <w:u w:val="single"/>
        </w:rPr>
        <w:t xml:space="preserve">China's attempt to push the U.S. </w:t>
      </w:r>
      <w:r w:rsidRPr="0097442B">
        <w:rPr>
          <w:b/>
          <w:u w:val="single"/>
        </w:rPr>
        <w:t>out of Asia</w:t>
      </w:r>
      <w:r w:rsidRPr="0097442B">
        <w:t xml:space="preserve"> and claim it as a sphere of influence, </w:t>
      </w:r>
      <w:r w:rsidRPr="0097442B">
        <w:rPr>
          <w:u w:val="single"/>
        </w:rPr>
        <w:t>the Arctic, space, undersea exploration, and</w:t>
      </w:r>
      <w:r w:rsidRPr="0097442B">
        <w:t xml:space="preserve"> Russian and Chinese </w:t>
      </w:r>
      <w:r w:rsidRPr="0097442B">
        <w:rPr>
          <w:u w:val="single"/>
        </w:rPr>
        <w:t>attempts to influence</w:t>
      </w:r>
      <w:r w:rsidRPr="0097442B">
        <w:t xml:space="preserve"> politicians and even </w:t>
      </w:r>
      <w:r w:rsidRPr="0097442B">
        <w:rPr>
          <w:u w:val="single"/>
        </w:rPr>
        <w:t>voting outcomes</w:t>
      </w:r>
      <w:r w:rsidRPr="0097442B">
        <w:t xml:space="preserve"> in democratic countries. </w:t>
      </w:r>
      <w:r w:rsidRPr="0097442B">
        <w:rPr>
          <w:u w:val="single"/>
        </w:rPr>
        <w:t>To institutionalize its growing power</w:t>
      </w:r>
      <w:r w:rsidRPr="0097442B">
        <w:t xml:space="preserve"> and leadership of autocratic countries, and many democratic hangers-on, </w:t>
      </w:r>
      <w:r w:rsidRPr="0097442B">
        <w:rPr>
          <w:u w:val="single"/>
        </w:rPr>
        <w:t>China attempts to reform global governance not through democratization that</w:t>
      </w:r>
      <w:r w:rsidRPr="0097442B">
        <w:t xml:space="preserve"> might </w:t>
      </w:r>
      <w:r w:rsidRPr="0097442B">
        <w:rPr>
          <w:u w:val="single"/>
        </w:rPr>
        <w:t>help</w:t>
      </w:r>
      <w:r w:rsidRPr="0097442B">
        <w:t xml:space="preserve"> countries like </w:t>
      </w:r>
      <w:r w:rsidRPr="0097442B">
        <w:rPr>
          <w:u w:val="single"/>
        </w:rPr>
        <w:t>Japan, India, Brazil and Germany</w:t>
      </w:r>
      <w:r w:rsidRPr="0097442B">
        <w:t xml:space="preserve"> to positions of greater influence in places like the U.N. Security Council, </w:t>
      </w:r>
      <w:r w:rsidRPr="0097442B">
        <w:rPr>
          <w:u w:val="single"/>
        </w:rPr>
        <w:t>but to uniquely reflect</w:t>
      </w:r>
      <w:r w:rsidRPr="0097442B">
        <w:t xml:space="preserve"> and accommodate </w:t>
      </w:r>
      <w:r w:rsidRPr="0097442B">
        <w:rPr>
          <w:u w:val="single"/>
        </w:rPr>
        <w:t>China's own growing</w:t>
      </w:r>
      <w:r w:rsidRPr="0097442B">
        <w:t xml:space="preserve"> economic and military </w:t>
      </w:r>
      <w:r w:rsidRPr="0097442B">
        <w:rPr>
          <w:u w:val="single"/>
        </w:rPr>
        <w:t>power. Democracies are</w:t>
      </w:r>
      <w:r w:rsidRPr="0097442B">
        <w:t xml:space="preserve"> being </w:t>
      </w:r>
      <w:r w:rsidRPr="0097442B">
        <w:rPr>
          <w:b/>
          <w:u w:val="single"/>
        </w:rPr>
        <w:t>challenged worldwide</w:t>
      </w:r>
      <w:r w:rsidRPr="0097442B">
        <w:rPr>
          <w:u w:val="single"/>
        </w:rPr>
        <w:t xml:space="preserve"> by this autocratic bloc</w:t>
      </w:r>
      <w:r w:rsidRPr="0097442B">
        <w:t xml:space="preserve">. If democracies do not have a clear-eyed understanding of the threat, and a grand strategy to defeat or at least deflect the challenge, </w:t>
      </w:r>
      <w:r w:rsidRPr="0097442B">
        <w:rPr>
          <w:u w:val="single"/>
        </w:rPr>
        <w:t>democracies will be weakened</w:t>
      </w:r>
      <w:r w:rsidRPr="0097442B">
        <w:t xml:space="preserve"> in such a way as </w:t>
      </w:r>
      <w:r w:rsidRPr="0097442B">
        <w:rPr>
          <w:u w:val="single"/>
        </w:rPr>
        <w:t xml:space="preserve">to make </w:t>
      </w:r>
      <w:r w:rsidRPr="0097442B">
        <w:rPr>
          <w:b/>
          <w:u w:val="single"/>
        </w:rPr>
        <w:t>future challenges</w:t>
      </w:r>
      <w:r w:rsidRPr="0097442B">
        <w:t xml:space="preserve"> even more </w:t>
      </w:r>
      <w:r w:rsidRPr="0097442B">
        <w:rPr>
          <w:u w:val="single"/>
        </w:rPr>
        <w:t>difficult to overcome. The outcomes</w:t>
      </w:r>
      <w:r w:rsidRPr="0097442B">
        <w:t xml:space="preserve"> of the challenges that democracies face </w:t>
      </w:r>
      <w:r w:rsidRPr="0097442B">
        <w:rPr>
          <w:u w:val="single"/>
        </w:rPr>
        <w:t>today will determine future</w:t>
      </w:r>
      <w:r w:rsidRPr="0097442B">
        <w:t xml:space="preserve"> outcomes, in a process that is increasingly path dependent. </w:t>
      </w:r>
      <w:r w:rsidRPr="0097442B">
        <w:rPr>
          <w:u w:val="single"/>
        </w:rPr>
        <w:t>Nowhere are the challenges</w:t>
      </w:r>
      <w:r w:rsidRPr="0097442B">
        <w:t xml:space="preserve"> and path dependence </w:t>
      </w:r>
      <w:r w:rsidRPr="0097442B">
        <w:rPr>
          <w:u w:val="single"/>
        </w:rPr>
        <w:t>greater than</w:t>
      </w:r>
      <w:r w:rsidRPr="0097442B">
        <w:t xml:space="preserve"> in defending democratic voting processes from </w:t>
      </w:r>
      <w:r w:rsidRPr="0097442B">
        <w:rPr>
          <w:u w:val="single"/>
        </w:rPr>
        <w:t>autocratic influence</w:t>
      </w:r>
      <w:r w:rsidRPr="0097442B">
        <w:t xml:space="preserve">, and </w:t>
      </w:r>
      <w:r w:rsidRPr="0097442B">
        <w:rPr>
          <w:u w:val="single"/>
        </w:rPr>
        <w:t>in</w:t>
      </w:r>
      <w:r w:rsidRPr="0097442B">
        <w:t xml:space="preserve"> defending front-line democratic territory in places like </w:t>
      </w:r>
      <w:r w:rsidRPr="0097442B">
        <w:rPr>
          <w:b/>
          <w:u w:val="single"/>
        </w:rPr>
        <w:t>Eastern Europe</w:t>
      </w:r>
      <w:r w:rsidRPr="0097442B">
        <w:rPr>
          <w:u w:val="single"/>
        </w:rPr>
        <w:t xml:space="preserve">, the East China Sea, the South </w:t>
      </w:r>
      <w:r w:rsidRPr="0097442B">
        <w:rPr>
          <w:b/>
          <w:u w:val="single"/>
        </w:rPr>
        <w:t>China Sea</w:t>
      </w:r>
      <w:r w:rsidRPr="0097442B">
        <w:rPr>
          <w:u w:val="single"/>
        </w:rPr>
        <w:t xml:space="preserve">, the Himalayas, and </w:t>
      </w:r>
      <w:r w:rsidRPr="0097442B">
        <w:rPr>
          <w:b/>
          <w:u w:val="single"/>
        </w:rPr>
        <w:t>Taiwan</w:t>
      </w:r>
      <w:r w:rsidRPr="0097442B">
        <w:rPr>
          <w:u w:val="single"/>
        </w:rPr>
        <w:t>. Decisions on defensive actions</w:t>
      </w:r>
      <w:r w:rsidRPr="0097442B">
        <w:t xml:space="preserve"> or inactions by allied democracies on these fields of economic, diplomatic, and military battle </w:t>
      </w:r>
      <w:r w:rsidRPr="0097442B">
        <w:rPr>
          <w:u w:val="single"/>
        </w:rPr>
        <w:t xml:space="preserve">will profoundly affect </w:t>
      </w:r>
      <w:r w:rsidRPr="0097442B">
        <w:t xml:space="preserve">the future of democracy, peace, and </w:t>
      </w:r>
      <w:r w:rsidRPr="0097442B">
        <w:rPr>
          <w:b/>
          <w:u w:val="single"/>
        </w:rPr>
        <w:t>stability for decades</w:t>
      </w:r>
      <w:r w:rsidRPr="0097442B">
        <w:t>, if not centuries, to come. Positive outcomes will require not just grand strategies by major powers, but comprehensive citizen involvement by people of many nations who care about a future that is democratic and at peace.</w:t>
      </w:r>
    </w:p>
    <w:p w:rsidR="00B57AA5" w:rsidRPr="0097442B" w:rsidRDefault="00B57AA5" w:rsidP="00B57AA5">
      <w:pPr>
        <w:pStyle w:val="Heading4"/>
      </w:pPr>
      <w:r w:rsidRPr="0097442B">
        <w:t xml:space="preserve">It’s the greatest international stabilizer – abandoning maintenance ensures violent conflicts and nuclear war. </w:t>
      </w:r>
    </w:p>
    <w:p w:rsidR="00B57AA5" w:rsidRPr="0097442B" w:rsidRDefault="00B57AA5" w:rsidP="00B57AA5">
      <w:proofErr w:type="spellStart"/>
      <w:r w:rsidRPr="0097442B">
        <w:rPr>
          <w:rStyle w:val="Style13ptBold"/>
        </w:rPr>
        <w:t>Yulis</w:t>
      </w:r>
      <w:proofErr w:type="spellEnd"/>
      <w:r w:rsidRPr="0097442B">
        <w:rPr>
          <w:rStyle w:val="Style13ptBold"/>
        </w:rPr>
        <w:t xml:space="preserve"> ’17 </w:t>
      </w:r>
      <w:r w:rsidRPr="0097442B">
        <w:rPr>
          <w:szCs w:val="16"/>
        </w:rPr>
        <w:t xml:space="preserve">(Max </w:t>
      </w:r>
      <w:proofErr w:type="spellStart"/>
      <w:r w:rsidRPr="0097442B">
        <w:rPr>
          <w:szCs w:val="16"/>
        </w:rPr>
        <w:t>Yulis</w:t>
      </w:r>
      <w:proofErr w:type="spellEnd"/>
      <w:r w:rsidRPr="0097442B">
        <w:rPr>
          <w:szCs w:val="16"/>
        </w:rPr>
        <w:t>; 4/8/17; Researcher for the Penn Political Review, citing a breadth of international scholarship including from Columbia University and Foreign Policy; Penn Political Review, “In Defense of Liberal Internationalism,” http://pennpoliticalreview.org/2017/04/in-defense-of-liberal-internationalism/; RP)</w:t>
      </w:r>
    </w:p>
    <w:p w:rsidR="00B57AA5" w:rsidRPr="0097442B" w:rsidRDefault="00B57AA5" w:rsidP="00B57AA5">
      <w:r w:rsidRPr="0097442B">
        <w:t xml:space="preserve">Over the past decade, </w:t>
      </w:r>
      <w:r w:rsidRPr="0097442B">
        <w:rPr>
          <w:u w:val="single"/>
        </w:rPr>
        <w:t>international headlines have been bombarded</w:t>
      </w:r>
      <w:r w:rsidRPr="0097442B">
        <w:t xml:space="preserve"> with stories </w:t>
      </w:r>
      <w:r w:rsidRPr="0097442B">
        <w:rPr>
          <w:u w:val="single"/>
        </w:rPr>
        <w:t>about</w:t>
      </w:r>
      <w:r w:rsidRPr="0097442B">
        <w:t xml:space="preserve"> the </w:t>
      </w:r>
      <w:r w:rsidRPr="0097442B">
        <w:rPr>
          <w:u w:val="single"/>
        </w:rPr>
        <w:t xml:space="preserve">unraveling of the </w:t>
      </w:r>
      <w:r w:rsidRPr="0097442B">
        <w:rPr>
          <w:b/>
          <w:u w:val="single"/>
        </w:rPr>
        <w:t>post-Cold War world order</w:t>
      </w:r>
      <w:r w:rsidRPr="0097442B">
        <w:t xml:space="preserve">, the creation of revolutionary smart devices and military technologies, </w:t>
      </w:r>
      <w:r w:rsidRPr="0097442B">
        <w:rPr>
          <w:u w:val="single"/>
        </w:rPr>
        <w:t xml:space="preserve">the rise of </w:t>
      </w:r>
      <w:r w:rsidRPr="0097442B">
        <w:rPr>
          <w:b/>
          <w:u w:val="single"/>
        </w:rPr>
        <w:t>militant</w:t>
      </w:r>
      <w:r w:rsidRPr="0097442B">
        <w:t xml:space="preserve"> jihadist </w:t>
      </w:r>
      <w:r w:rsidRPr="0097442B">
        <w:rPr>
          <w:b/>
          <w:u w:val="single"/>
        </w:rPr>
        <w:t>organizations</w:t>
      </w:r>
      <w:r w:rsidRPr="0097442B">
        <w:rPr>
          <w:u w:val="single"/>
        </w:rPr>
        <w:t xml:space="preserve">, and </w:t>
      </w:r>
      <w:r w:rsidRPr="0097442B">
        <w:rPr>
          <w:b/>
          <w:u w:val="single"/>
        </w:rPr>
        <w:t>nuclear proliferation</w:t>
      </w:r>
      <w:r w:rsidRPr="0097442B">
        <w:t xml:space="preserve">. Indeed, times are paradoxically promising and alarming. </w:t>
      </w:r>
      <w:r w:rsidRPr="0097442B">
        <w:rPr>
          <w:u w:val="single"/>
        </w:rPr>
        <w:t>In relation to</w:t>
      </w:r>
      <w:r w:rsidRPr="0097442B">
        <w:t xml:space="preserve"> treating </w:t>
      </w:r>
      <w:r w:rsidRPr="0097442B">
        <w:rPr>
          <w:u w:val="single"/>
        </w:rPr>
        <w:t>the world's ills</w:t>
      </w:r>
      <w:r w:rsidRPr="0097442B">
        <w:t xml:space="preserve">, fortunately, </w:t>
      </w:r>
      <w:r w:rsidRPr="0097442B">
        <w:rPr>
          <w:u w:val="single"/>
        </w:rPr>
        <w:t xml:space="preserve">there is a </w:t>
      </w:r>
      <w:r w:rsidRPr="0097442B">
        <w:rPr>
          <w:b/>
          <w:u w:val="single"/>
        </w:rPr>
        <w:t>capable hegemon</w:t>
      </w:r>
      <w:r w:rsidRPr="0097442B">
        <w:t xml:space="preserve">- one </w:t>
      </w:r>
      <w:r w:rsidRPr="0097442B">
        <w:rPr>
          <w:u w:val="single"/>
        </w:rPr>
        <w:t xml:space="preserve">that </w:t>
      </w:r>
      <w:proofErr w:type="gramStart"/>
      <w:r w:rsidRPr="0097442B">
        <w:rPr>
          <w:u w:val="single"/>
        </w:rPr>
        <w:t>has the ability to</w:t>
      </w:r>
      <w:proofErr w:type="gramEnd"/>
      <w:r w:rsidRPr="0097442B">
        <w:rPr>
          <w:u w:val="single"/>
        </w:rPr>
        <w:t xml:space="preserve"> </w:t>
      </w:r>
      <w:r w:rsidRPr="0097442B">
        <w:rPr>
          <w:b/>
          <w:u w:val="single"/>
        </w:rPr>
        <w:t>revive the world order</w:t>
      </w:r>
      <w:r w:rsidRPr="0097442B">
        <w:rPr>
          <w:u w:val="single"/>
        </w:rPr>
        <w:t xml:space="preserve"> and</w:t>
      </w:r>
      <w:r w:rsidRPr="0097442B">
        <w:t xml:space="preserve"> traditionally hallmarked </w:t>
      </w:r>
      <w:r w:rsidRPr="0097442B">
        <w:rPr>
          <w:b/>
          <w:u w:val="single"/>
        </w:rPr>
        <w:t>human rights</w:t>
      </w:r>
      <w:r w:rsidRPr="0097442B">
        <w:rPr>
          <w:u w:val="single"/>
        </w:rPr>
        <w:t>, peace, and democracy. The U</w:t>
      </w:r>
      <w:r w:rsidRPr="0097442B">
        <w:t xml:space="preserve">nited </w:t>
      </w:r>
      <w:r w:rsidRPr="0097442B">
        <w:rPr>
          <w:u w:val="single"/>
        </w:rPr>
        <w:t>S</w:t>
      </w:r>
      <w:r w:rsidRPr="0097442B">
        <w:t xml:space="preserve">tates, with </w:t>
      </w:r>
      <w:proofErr w:type="gramStart"/>
      <w:r w:rsidRPr="0097442B">
        <w:t>all of</w:t>
      </w:r>
      <w:proofErr w:type="gramEnd"/>
      <w:r w:rsidRPr="0097442B">
        <w:t xml:space="preserve"> its shortcomings, had </w:t>
      </w:r>
      <w:r w:rsidRPr="0097442B">
        <w:rPr>
          <w:u w:val="single"/>
        </w:rPr>
        <w:t>crafted an international agenda that</w:t>
      </w:r>
      <w:r w:rsidRPr="0097442B">
        <w:t xml:space="preserve"> significantly </w:t>
      </w:r>
      <w:r w:rsidRPr="0097442B">
        <w:rPr>
          <w:u w:val="single"/>
        </w:rPr>
        <w:t>impacted the post-WWII landscape. Countries invested</w:t>
      </w:r>
      <w:r w:rsidRPr="0097442B">
        <w:t xml:space="preserve"> their ambitions </w:t>
      </w:r>
      <w:r w:rsidRPr="0097442B">
        <w:rPr>
          <w:u w:val="single"/>
        </w:rPr>
        <w:t xml:space="preserve">into </w:t>
      </w:r>
      <w:r w:rsidRPr="0097442B">
        <w:rPr>
          <w:b/>
          <w:u w:val="single"/>
        </w:rPr>
        <w:t>security communities</w:t>
      </w:r>
      <w:r w:rsidRPr="0097442B">
        <w:t xml:space="preserve">, international </w:t>
      </w:r>
      <w:r w:rsidRPr="0097442B">
        <w:rPr>
          <w:b/>
          <w:u w:val="single"/>
        </w:rPr>
        <w:t>institutions</w:t>
      </w:r>
      <w:r w:rsidRPr="0097442B">
        <w:rPr>
          <w:u w:val="single"/>
        </w:rPr>
        <w:t xml:space="preserve">, and </w:t>
      </w:r>
      <w:r w:rsidRPr="0097442B">
        <w:rPr>
          <w:b/>
          <w:u w:val="single"/>
        </w:rPr>
        <w:t>international law</w:t>
      </w:r>
      <w:r w:rsidRPr="0097442B">
        <w:t xml:space="preserve"> </w:t>
      </w:r>
      <w:proofErr w:type="gramStart"/>
      <w:r w:rsidRPr="0097442B">
        <w:t xml:space="preserve">in an effort </w:t>
      </w:r>
      <w:r w:rsidRPr="0097442B">
        <w:rPr>
          <w:u w:val="single"/>
        </w:rPr>
        <w:t>to</w:t>
      </w:r>
      <w:proofErr w:type="gramEnd"/>
      <w:r w:rsidRPr="0097442B">
        <w:rPr>
          <w:u w:val="single"/>
        </w:rPr>
        <w:t xml:space="preserve"> mitigate</w:t>
      </w:r>
      <w:r w:rsidRPr="0097442B">
        <w:t xml:space="preserve"> the chances of a </w:t>
      </w:r>
      <w:r w:rsidRPr="0097442B">
        <w:rPr>
          <w:b/>
          <w:u w:val="single"/>
        </w:rPr>
        <w:t>nuclear catastrophe</w:t>
      </w:r>
      <w:r w:rsidRPr="0097442B">
        <w:rPr>
          <w:u w:val="single"/>
        </w:rPr>
        <w:t xml:space="preserve"> or</w:t>
      </w:r>
      <w:r w:rsidRPr="0097442B">
        <w:t xml:space="preserve"> another </w:t>
      </w:r>
      <w:r w:rsidRPr="0097442B">
        <w:rPr>
          <w:u w:val="single"/>
        </w:rPr>
        <w:t>World War</w:t>
      </w:r>
      <w:r w:rsidRPr="0097442B">
        <w:t xml:space="preserve">. The horrors and atrocities of </w:t>
      </w:r>
      <w:r w:rsidRPr="0097442B">
        <w:rPr>
          <w:u w:val="single"/>
        </w:rPr>
        <w:t>the two Great Wars</w:t>
      </w:r>
      <w:r w:rsidRPr="0097442B">
        <w:t xml:space="preserve"> had </w:t>
      </w:r>
      <w:r w:rsidRPr="0097442B">
        <w:rPr>
          <w:u w:val="single"/>
        </w:rPr>
        <w:t>traumatized the global community, which spurred</w:t>
      </w:r>
      <w:r w:rsidRPr="0097442B">
        <w:t xml:space="preserve"> calls for </w:t>
      </w:r>
      <w:r w:rsidRPr="0097442B">
        <w:rPr>
          <w:u w:val="single"/>
        </w:rPr>
        <w:t>peace and the</w:t>
      </w:r>
      <w:r w:rsidRPr="0097442B">
        <w:t xml:space="preserve"> creation of a </w:t>
      </w:r>
      <w:r w:rsidRPr="0097442B">
        <w:rPr>
          <w:u w:val="single"/>
        </w:rPr>
        <w:t>universalist agenda</w:t>
      </w:r>
      <w:r w:rsidRPr="0097442B">
        <w:t xml:space="preserve">. Today, </w:t>
      </w:r>
      <w:r w:rsidRPr="0097442B">
        <w:rPr>
          <w:u w:val="single"/>
        </w:rPr>
        <w:t>the world's</w:t>
      </w:r>
      <w:r w:rsidRPr="0097442B">
        <w:t xml:space="preserve"> fickle and declining </w:t>
      </w:r>
      <w:r w:rsidRPr="0097442B">
        <w:rPr>
          <w:u w:val="single"/>
        </w:rPr>
        <w:t>hegemon</w:t>
      </w:r>
      <w:r w:rsidRPr="0097442B">
        <w:t xml:space="preserve"> still </w:t>
      </w:r>
      <w:r w:rsidRPr="0097442B">
        <w:rPr>
          <w:u w:val="single"/>
        </w:rPr>
        <w:t xml:space="preserve">has the ability, but </w:t>
      </w:r>
      <w:r w:rsidRPr="0097442B">
        <w:rPr>
          <w:b/>
          <w:u w:val="single"/>
        </w:rPr>
        <w:t>not the will</w:t>
      </w:r>
      <w:r w:rsidRPr="0097442B">
        <w:rPr>
          <w:u w:val="single"/>
        </w:rPr>
        <w:t>, to uphold the world order</w:t>
      </w:r>
      <w:r w:rsidRPr="0097442B">
        <w:t xml:space="preserve"> that </w:t>
      </w:r>
      <w:r w:rsidRPr="0097442B">
        <w:rPr>
          <w:u w:val="single"/>
        </w:rPr>
        <w:t>it</w:t>
      </w:r>
      <w:r w:rsidRPr="0097442B">
        <w:t xml:space="preserve"> had so carefully and eagerly </w:t>
      </w:r>
      <w:r w:rsidRPr="0097442B">
        <w:rPr>
          <w:u w:val="single"/>
        </w:rPr>
        <w:t>helped construct</w:t>
      </w:r>
      <w:r w:rsidRPr="0097442B">
        <w:t xml:space="preserve">. Now, </w:t>
      </w:r>
      <w:r w:rsidRPr="0097442B">
        <w:rPr>
          <w:u w:val="single"/>
        </w:rPr>
        <w:t>the stakes are too high, and there must be a</w:t>
      </w:r>
      <w:r w:rsidRPr="0097442B">
        <w:t xml:space="preserve"> mighty and willing global </w:t>
      </w:r>
      <w:r w:rsidRPr="0097442B">
        <w:rPr>
          <w:u w:val="single"/>
        </w:rPr>
        <w:t xml:space="preserve">leader to lead the effort of </w:t>
      </w:r>
      <w:r w:rsidRPr="0097442B">
        <w:rPr>
          <w:b/>
          <w:u w:val="single"/>
        </w:rPr>
        <w:t>diffusing democratic ideals</w:t>
      </w:r>
      <w:r w:rsidRPr="0097442B">
        <w:rPr>
          <w:u w:val="single"/>
        </w:rPr>
        <w:t xml:space="preserve"> and </w:t>
      </w:r>
      <w:r w:rsidRPr="0097442B">
        <w:rPr>
          <w:b/>
          <w:u w:val="single"/>
        </w:rPr>
        <w:t>reinforcing stability</w:t>
      </w:r>
      <w:r w:rsidRPr="0097442B">
        <w:rPr>
          <w:u w:val="single"/>
        </w:rPr>
        <w:t xml:space="preserve"> through</w:t>
      </w:r>
      <w:r w:rsidRPr="0097442B">
        <w:t xml:space="preserve"> both </w:t>
      </w:r>
      <w:r w:rsidRPr="0097442B">
        <w:rPr>
          <w:u w:val="single"/>
        </w:rPr>
        <w:t>military and diplomatic means</w:t>
      </w:r>
      <w:r w:rsidRPr="0097442B">
        <w:t xml:space="preserve">. To do this, </w:t>
      </w:r>
      <w:r w:rsidRPr="0097442B">
        <w:rPr>
          <w:u w:val="single"/>
        </w:rPr>
        <w:t>the U</w:t>
      </w:r>
      <w:r w:rsidRPr="0097442B">
        <w:t xml:space="preserve">nited </w:t>
      </w:r>
      <w:r w:rsidRPr="0097442B">
        <w:rPr>
          <w:u w:val="single"/>
        </w:rPr>
        <w:t>S</w:t>
      </w:r>
      <w:r w:rsidRPr="0097442B">
        <w:t xml:space="preserve">tates </w:t>
      </w:r>
      <w:r w:rsidRPr="0097442B">
        <w:rPr>
          <w:u w:val="single"/>
        </w:rPr>
        <w:t>must abandon its insurgent wave of isolationism</w:t>
      </w:r>
      <w:r w:rsidRPr="0097442B">
        <w:t xml:space="preserve"> and </w:t>
      </w:r>
      <w:proofErr w:type="gramStart"/>
      <w:r w:rsidRPr="0097442B">
        <w:t xml:space="preserve">protectionism, </w:t>
      </w:r>
      <w:r w:rsidRPr="0097442B">
        <w:rPr>
          <w:u w:val="single"/>
        </w:rPr>
        <w:t>and</w:t>
      </w:r>
      <w:proofErr w:type="gramEnd"/>
      <w:r w:rsidRPr="0097442B">
        <w:rPr>
          <w:u w:val="single"/>
        </w:rPr>
        <w:t xml:space="preserve"> come to grips with</w:t>
      </w:r>
      <w:r w:rsidRPr="0097442B">
        <w:t xml:space="preserve"> the newly </w:t>
      </w:r>
      <w:r w:rsidRPr="0097442B">
        <w:rPr>
          <w:u w:val="single"/>
        </w:rPr>
        <w:t>transnational</w:t>
      </w:r>
      <w:r w:rsidRPr="0097442B">
        <w:t xml:space="preserve"> nature of </w:t>
      </w:r>
      <w:r w:rsidRPr="0097442B">
        <w:rPr>
          <w:u w:val="single"/>
        </w:rPr>
        <w:t xml:space="preserve">problems ranging from </w:t>
      </w:r>
      <w:r w:rsidRPr="0097442B">
        <w:rPr>
          <w:b/>
          <w:u w:val="single"/>
        </w:rPr>
        <w:t>climate change</w:t>
      </w:r>
      <w:r w:rsidRPr="0097442B">
        <w:rPr>
          <w:u w:val="single"/>
        </w:rPr>
        <w:t xml:space="preserve"> to international </w:t>
      </w:r>
      <w:r w:rsidRPr="0097442B">
        <w:rPr>
          <w:b/>
          <w:u w:val="single"/>
        </w:rPr>
        <w:t>terrorism</w:t>
      </w:r>
      <w:r w:rsidRPr="0097442B">
        <w:t xml:space="preserve">. First, the increase in </w:t>
      </w:r>
      <w:r w:rsidRPr="0097442B">
        <w:rPr>
          <w:u w:val="single"/>
        </w:rPr>
        <w:t>intra-state conflict should warrant concern as</w:t>
      </w:r>
      <w:r w:rsidRPr="0097442B">
        <w:t xml:space="preserve"> many countries, namely in </w:t>
      </w:r>
      <w:r w:rsidRPr="0097442B">
        <w:rPr>
          <w:u w:val="single"/>
        </w:rPr>
        <w:t>Africa and the Middle East, are seeing</w:t>
      </w:r>
      <w:r w:rsidRPr="0097442B">
        <w:t xml:space="preserve"> the </w:t>
      </w:r>
      <w:r w:rsidRPr="0097442B">
        <w:rPr>
          <w:b/>
          <w:u w:val="single"/>
        </w:rPr>
        <w:t>total collapse</w:t>
      </w:r>
      <w:r w:rsidRPr="0097442B">
        <w:rPr>
          <w:u w:val="single"/>
        </w:rPr>
        <w:t xml:space="preserve"> of</w:t>
      </w:r>
      <w:r w:rsidRPr="0097442B">
        <w:t xml:space="preserve"> civil society and </w:t>
      </w:r>
      <w:r w:rsidRPr="0097442B">
        <w:rPr>
          <w:u w:val="single"/>
        </w:rPr>
        <w:t xml:space="preserve">government. These </w:t>
      </w:r>
      <w:r w:rsidRPr="0097442B">
        <w:rPr>
          <w:b/>
          <w:u w:val="single"/>
        </w:rPr>
        <w:t>power vacuums</w:t>
      </w:r>
      <w:r w:rsidRPr="0097442B">
        <w:rPr>
          <w:u w:val="single"/>
        </w:rPr>
        <w:t xml:space="preserve"> are being filled with</w:t>
      </w:r>
      <w:r w:rsidRPr="0097442B">
        <w:t xml:space="preserve"> increasingly </w:t>
      </w:r>
      <w:r w:rsidRPr="0097442B">
        <w:rPr>
          <w:u w:val="single"/>
        </w:rPr>
        <w:t>ideological</w:t>
      </w:r>
      <w:r w:rsidRPr="0097442B">
        <w:t xml:space="preserve"> and dangerous tribal and non-state </w:t>
      </w:r>
      <w:r w:rsidRPr="0097442B">
        <w:rPr>
          <w:u w:val="single"/>
        </w:rPr>
        <w:t>actors, such as Boko Haram, ISIS, and Al-Shabaab</w:t>
      </w:r>
      <w:r w:rsidRPr="0097442B">
        <w:t xml:space="preserve">. Other </w:t>
      </w:r>
      <w:r w:rsidRPr="0097442B">
        <w:rPr>
          <w:b/>
          <w:u w:val="single"/>
        </w:rPr>
        <w:t>bloody civil wars</w:t>
      </w:r>
      <w:r w:rsidRPr="0097442B">
        <w:rPr>
          <w:u w:val="single"/>
        </w:rPr>
        <w:t xml:space="preserve"> in Rwanda, Sudan, and the Congo</w:t>
      </w:r>
      <w:r w:rsidRPr="0097442B">
        <w:t xml:space="preserve"> have </w:t>
      </w:r>
      <w:r w:rsidRPr="0097442B">
        <w:rPr>
          <w:u w:val="single"/>
        </w:rPr>
        <w:t>contributed to the deaths of millions</w:t>
      </w:r>
      <w:r w:rsidRPr="0097442B">
        <w:t xml:space="preserve"> in the past two decades. As the West has seen, however, </w:t>
      </w:r>
      <w:r w:rsidRPr="0097442B">
        <w:rPr>
          <w:u w:val="single"/>
        </w:rPr>
        <w:t>military intervention has not been all that successful</w:t>
      </w:r>
      <w:r w:rsidRPr="0097442B">
        <w:t xml:space="preserve"> in building and empowering democratic institutions in the Far East. </w:t>
      </w:r>
      <w:r w:rsidRPr="0097442B">
        <w:rPr>
          <w:u w:val="single"/>
        </w:rPr>
        <w:t>A civil crusade, along with</w:t>
      </w:r>
      <w:r w:rsidRPr="0097442B">
        <w:t xml:space="preserve"> the strengthening of </w:t>
      </w:r>
      <w:r w:rsidRPr="0097442B">
        <w:rPr>
          <w:b/>
          <w:u w:val="single"/>
        </w:rPr>
        <w:t>international institutions</w:t>
      </w:r>
      <w:r w:rsidRPr="0097442B">
        <w:rPr>
          <w:u w:val="single"/>
        </w:rPr>
        <w:t>, may</w:t>
      </w:r>
      <w:r w:rsidRPr="0097442B">
        <w:t xml:space="preserve"> in fact </w:t>
      </w:r>
      <w:r w:rsidRPr="0097442B">
        <w:rPr>
          <w:u w:val="single"/>
        </w:rPr>
        <w:t>be the answer to undoing</w:t>
      </w:r>
      <w:r w:rsidRPr="0097442B">
        <w:t xml:space="preserve"> tribal, religious, and sectarian </w:t>
      </w:r>
      <w:r w:rsidRPr="0097442B">
        <w:rPr>
          <w:u w:val="single"/>
        </w:rPr>
        <w:t>divisions, thereby mitigating</w:t>
      </w:r>
      <w:r w:rsidRPr="0097442B">
        <w:t xml:space="preserve"> the prospects of </w:t>
      </w:r>
      <w:r w:rsidRPr="0097442B">
        <w:rPr>
          <w:u w:val="single"/>
        </w:rPr>
        <w:t>civil conflict</w:t>
      </w:r>
      <w:r w:rsidRPr="0097442B">
        <w:t xml:space="preserve">. During the Wilsonian era, missionaries did their part to internationalize the concept of higher </w:t>
      </w:r>
      <w:r w:rsidRPr="0097442B">
        <w:rPr>
          <w:u w:val="single"/>
        </w:rPr>
        <w:t>education</w:t>
      </w:r>
      <w:r w:rsidRPr="0097442B">
        <w:t xml:space="preserve">, which has </w:t>
      </w:r>
      <w:r w:rsidRPr="0097442B">
        <w:rPr>
          <w:u w:val="single"/>
        </w:rPr>
        <w:t>contributed to the growth of</w:t>
      </w:r>
      <w:r w:rsidRPr="0097442B">
        <w:t xml:space="preserve"> universities in formerly </w:t>
      </w:r>
      <w:r w:rsidRPr="0097442B">
        <w:rPr>
          <w:b/>
          <w:u w:val="single"/>
        </w:rPr>
        <w:t>underdeveloped countries</w:t>
      </w:r>
      <w:r w:rsidRPr="0097442B">
        <w:rPr>
          <w:u w:val="single"/>
        </w:rPr>
        <w:t xml:space="preserve"> such as China and South Korea</w:t>
      </w:r>
      <w:r w:rsidRPr="0097442B">
        <w:t xml:space="preserve">.[1] In addition, the teachings of missionaries emphasized the </w:t>
      </w:r>
      <w:r w:rsidRPr="0097442B">
        <w:rPr>
          <w:u w:val="single"/>
        </w:rPr>
        <w:t>universality</w:t>
      </w:r>
      <w:r w:rsidRPr="0097442B">
        <w:t xml:space="preserve"> of humanity and the oneness of man, which </w:t>
      </w:r>
      <w:r w:rsidRPr="0097442B">
        <w:rPr>
          <w:u w:val="single"/>
        </w:rPr>
        <w:t xml:space="preserve">was antithetical to the </w:t>
      </w:r>
      <w:r w:rsidRPr="0097442B">
        <w:rPr>
          <w:b/>
          <w:u w:val="single"/>
        </w:rPr>
        <w:t>justifications for imperialism</w:t>
      </w:r>
      <w:r w:rsidRPr="0097442B">
        <w:rPr>
          <w:u w:val="single"/>
        </w:rPr>
        <w:t xml:space="preserve"> and</w:t>
      </w:r>
      <w:r w:rsidRPr="0097442B">
        <w:t xml:space="preserve"> the rampant </w:t>
      </w:r>
      <w:r w:rsidRPr="0097442B">
        <w:rPr>
          <w:u w:val="single"/>
        </w:rPr>
        <w:t>sectarianism</w:t>
      </w:r>
      <w:r w:rsidRPr="0097442B">
        <w:t xml:space="preserve"> that plagued much of the Middle East and Africa.[2] Seeing that an increase in the magnitude of </w:t>
      </w:r>
      <w:r w:rsidRPr="0097442B">
        <w:rPr>
          <w:u w:val="single"/>
        </w:rPr>
        <w:t>human casualty is becoming</w:t>
      </w:r>
      <w:r w:rsidRPr="0097442B">
        <w:t xml:space="preserve"> more of </w:t>
      </w:r>
      <w:r w:rsidRPr="0097442B">
        <w:rPr>
          <w:u w:val="single"/>
        </w:rPr>
        <w:t>a reality due to</w:t>
      </w:r>
      <w:r w:rsidRPr="0097442B">
        <w:t xml:space="preserve"> advancements in </w:t>
      </w:r>
      <w:r w:rsidRPr="0097442B">
        <w:rPr>
          <w:u w:val="single"/>
        </w:rPr>
        <w:t>military technology and</w:t>
      </w:r>
      <w:r w:rsidRPr="0097442B">
        <w:t xml:space="preserve"> the increasing outbreaks of </w:t>
      </w:r>
      <w:r w:rsidRPr="0097442B">
        <w:rPr>
          <w:u w:val="single"/>
        </w:rPr>
        <w:t>civil war, international cooperation and</w:t>
      </w:r>
      <w:r w:rsidRPr="0097442B">
        <w:t xml:space="preserve"> the </w:t>
      </w:r>
      <w:r w:rsidRPr="0097442B">
        <w:rPr>
          <w:b/>
          <w:u w:val="single"/>
        </w:rPr>
        <w:t>diffusion of norms</w:t>
      </w:r>
      <w:r w:rsidRPr="0097442B">
        <w:t xml:space="preserve"> that </w:t>
      </w:r>
      <w:r w:rsidRPr="0097442B">
        <w:rPr>
          <w:u w:val="single"/>
        </w:rPr>
        <w:t xml:space="preserve">highlight the importance of </w:t>
      </w:r>
      <w:r w:rsidRPr="0097442B">
        <w:rPr>
          <w:b/>
          <w:u w:val="single"/>
        </w:rPr>
        <w:t>stable governance</w:t>
      </w:r>
      <w:r w:rsidRPr="0097442B">
        <w:rPr>
          <w:u w:val="single"/>
        </w:rPr>
        <w:t>,</w:t>
      </w:r>
      <w:r w:rsidRPr="0097442B">
        <w:t xml:space="preserve"> democracy, and human rights is the only recourse to address the rise in sectarian divides and civil conflicts</w:t>
      </w:r>
      <w:r w:rsidRPr="0097442B">
        <w:rPr>
          <w:u w:val="single"/>
        </w:rPr>
        <w:t>. So long as the</w:t>
      </w:r>
      <w:r w:rsidRPr="0097442B">
        <w:t xml:space="preserve"> trend of the </w:t>
      </w:r>
      <w:r w:rsidRPr="0097442B">
        <w:rPr>
          <w:u w:val="single"/>
        </w:rPr>
        <w:t>West's desire to look inward continues</w:t>
      </w:r>
      <w:r w:rsidRPr="0097442B">
        <w:t xml:space="preserve">, it is likely that </w:t>
      </w:r>
      <w:r w:rsidRPr="0097442B">
        <w:rPr>
          <w:u w:val="single"/>
        </w:rPr>
        <w:t xml:space="preserve">nation states </w:t>
      </w:r>
      <w:r w:rsidRPr="0097442B">
        <w:rPr>
          <w:b/>
          <w:u w:val="single"/>
        </w:rPr>
        <w:t>mired in conflict</w:t>
      </w:r>
      <w:r w:rsidRPr="0097442B">
        <w:rPr>
          <w:u w:val="single"/>
        </w:rPr>
        <w:t xml:space="preserve"> will devolve into</w:t>
      </w:r>
      <w:r w:rsidRPr="0097442B">
        <w:t xml:space="preserve"> ethnic or tribal </w:t>
      </w:r>
      <w:r w:rsidRPr="0097442B">
        <w:rPr>
          <w:u w:val="single"/>
        </w:rPr>
        <w:t xml:space="preserve">enclaves bent on </w:t>
      </w:r>
      <w:r w:rsidRPr="0097442B">
        <w:rPr>
          <w:b/>
          <w:u w:val="single"/>
        </w:rPr>
        <w:t>relying on war</w:t>
      </w:r>
      <w:r w:rsidRPr="0097442B">
        <w:rPr>
          <w:u w:val="single"/>
        </w:rPr>
        <w:t xml:space="preserve"> to maintain</w:t>
      </w:r>
      <w:r w:rsidRPr="0097442B">
        <w:t xml:space="preserve"> their </w:t>
      </w:r>
      <w:r w:rsidRPr="0097442B">
        <w:rPr>
          <w:u w:val="single"/>
        </w:rPr>
        <w:t>legitimacy</w:t>
      </w:r>
      <w:r w:rsidRPr="0097442B">
        <w:t xml:space="preserve"> and power. </w:t>
      </w:r>
      <w:r w:rsidRPr="0097442B">
        <w:rPr>
          <w:u w:val="single"/>
        </w:rPr>
        <w:t>Aside from</w:t>
      </w:r>
      <w:r w:rsidRPr="0097442B">
        <w:t xml:space="preserve"> growing sectarianism and the </w:t>
      </w:r>
      <w:r w:rsidRPr="0097442B">
        <w:rPr>
          <w:u w:val="single"/>
        </w:rPr>
        <w:t xml:space="preserve">increasing prevalence of failed states, an even more </w:t>
      </w:r>
      <w:r w:rsidRPr="0097442B">
        <w:rPr>
          <w:b/>
          <w:u w:val="single"/>
        </w:rPr>
        <w:t>daunting threat</w:t>
      </w:r>
      <w:r w:rsidRPr="0097442B">
        <w:rPr>
          <w:u w:val="single"/>
        </w:rPr>
        <w:t xml:space="preserve"> come from weapons that transcend</w:t>
      </w:r>
      <w:r w:rsidRPr="0097442B">
        <w:t xml:space="preserve"> the costs of </w:t>
      </w:r>
      <w:r w:rsidRPr="0097442B">
        <w:rPr>
          <w:u w:val="single"/>
        </w:rPr>
        <w:t>conventional warfare</w:t>
      </w:r>
      <w:r w:rsidRPr="0097442B">
        <w:t xml:space="preserve">. The problem of nuclear </w:t>
      </w:r>
      <w:r w:rsidRPr="0097442B">
        <w:rPr>
          <w:b/>
          <w:u w:val="single"/>
        </w:rPr>
        <w:t>proliferation</w:t>
      </w:r>
      <w:r w:rsidRPr="0097442B">
        <w:rPr>
          <w:u w:val="single"/>
        </w:rPr>
        <w:t xml:space="preserve"> has been around for decades, and</w:t>
      </w:r>
      <w:r w:rsidRPr="0097442B">
        <w:t xml:space="preserve"> on the eve of President Trump's inauguration, it appeared that </w:t>
      </w:r>
      <w:r w:rsidRPr="0097442B">
        <w:rPr>
          <w:u w:val="single"/>
        </w:rPr>
        <w:t>Obama's</w:t>
      </w:r>
      <w:r w:rsidRPr="0097442B">
        <w:t xml:space="preserve"> lofty </w:t>
      </w:r>
      <w:r w:rsidRPr="0097442B">
        <w:rPr>
          <w:u w:val="single"/>
        </w:rPr>
        <w:t>goal of</w:t>
      </w:r>
      <w:r w:rsidRPr="0097442B">
        <w:t xml:space="preserve"> advocating for </w:t>
      </w:r>
      <w:r w:rsidRPr="0097442B">
        <w:rPr>
          <w:u w:val="single"/>
        </w:rPr>
        <w:t>nonproliferation would no longer be</w:t>
      </w:r>
      <w:r w:rsidRPr="0097442B">
        <w:t xml:space="preserve"> a priority of </w:t>
      </w:r>
      <w:r w:rsidRPr="0097442B">
        <w:rPr>
          <w:u w:val="single"/>
        </w:rPr>
        <w:t>American foreign policy</w:t>
      </w:r>
      <w:r w:rsidRPr="0097442B">
        <w:t xml:space="preserve">.[3] In addition, now that </w:t>
      </w:r>
      <w:r w:rsidRPr="0097442B">
        <w:rPr>
          <w:u w:val="single"/>
        </w:rPr>
        <w:t>the</w:t>
      </w:r>
      <w:r w:rsidRPr="0097442B">
        <w:t xml:space="preserve"> American </w:t>
      </w:r>
      <w:r w:rsidRPr="0097442B">
        <w:rPr>
          <w:u w:val="single"/>
        </w:rPr>
        <w:t>president is threatening to undo</w:t>
      </w:r>
      <w:r w:rsidRPr="0097442B">
        <w:t xml:space="preserve"> much of </w:t>
      </w:r>
      <w:r w:rsidRPr="0097442B">
        <w:rPr>
          <w:u w:val="single"/>
        </w:rPr>
        <w:t>the</w:t>
      </w:r>
      <w:r w:rsidRPr="0097442B">
        <w:t xml:space="preserve"> United States' </w:t>
      </w:r>
      <w:r w:rsidRPr="0097442B">
        <w:rPr>
          <w:u w:val="single"/>
        </w:rPr>
        <w:t xml:space="preserve">extensive </w:t>
      </w:r>
      <w:r w:rsidRPr="0097442B">
        <w:rPr>
          <w:b/>
          <w:u w:val="single"/>
        </w:rPr>
        <w:t>network of alliances</w:t>
      </w:r>
      <w:r w:rsidRPr="0097442B">
        <w:rPr>
          <w:u w:val="single"/>
        </w:rPr>
        <w:t xml:space="preserve">, formerly non-nuclear states may be </w:t>
      </w:r>
      <w:r w:rsidRPr="0097442B">
        <w:rPr>
          <w:b/>
          <w:u w:val="single"/>
        </w:rPr>
        <w:t>forced to rearm</w:t>
      </w:r>
      <w:r w:rsidRPr="0097442B">
        <w:t xml:space="preserve"> themselves. </w:t>
      </w:r>
      <w:r w:rsidRPr="0097442B">
        <w:rPr>
          <w:u w:val="single"/>
        </w:rPr>
        <w:t xml:space="preserve">Disarmament is central to </w:t>
      </w:r>
      <w:r w:rsidRPr="0097442B">
        <w:rPr>
          <w:b/>
          <w:u w:val="single"/>
        </w:rPr>
        <w:t>liberal internationalism</w:t>
      </w:r>
      <w:r w:rsidRPr="0097442B">
        <w:t xml:space="preserve">, as was apparent by the Washington Naval Treaty advocated by Wilson, and by the modern CTBT treaty. </w:t>
      </w:r>
      <w:r w:rsidRPr="0097442B">
        <w:rPr>
          <w:u w:val="single"/>
        </w:rPr>
        <w:t>The reverse is</w:t>
      </w:r>
      <w:r w:rsidRPr="0097442B">
        <w:t xml:space="preserve">, however, being </w:t>
      </w:r>
      <w:r w:rsidRPr="0097442B">
        <w:rPr>
          <w:u w:val="single"/>
        </w:rPr>
        <w:t>seen in the modern era, with</w:t>
      </w:r>
      <w:r w:rsidRPr="0097442B">
        <w:t xml:space="preserve"> cries coming from </w:t>
      </w:r>
      <w:r w:rsidRPr="0097442B">
        <w:rPr>
          <w:u w:val="single"/>
        </w:rPr>
        <w:t>Japan and South Korea to remobilize and begin</w:t>
      </w:r>
      <w:r w:rsidRPr="0097442B">
        <w:t xml:space="preserve"> their own </w:t>
      </w:r>
      <w:r w:rsidRPr="0097442B">
        <w:rPr>
          <w:u w:val="single"/>
        </w:rPr>
        <w:t>nuclear</w:t>
      </w:r>
      <w:r w:rsidRPr="0097442B">
        <w:t xml:space="preserve"> weapon </w:t>
      </w:r>
      <w:r w:rsidRPr="0097442B">
        <w:rPr>
          <w:u w:val="single"/>
        </w:rPr>
        <w:t>programs</w:t>
      </w:r>
      <w:r w:rsidRPr="0097442B">
        <w:t xml:space="preserve">.[4] </w:t>
      </w:r>
      <w:r w:rsidRPr="0097442B">
        <w:rPr>
          <w:u w:val="single"/>
        </w:rPr>
        <w:t xml:space="preserve">A world with more nuclear actors is a </w:t>
      </w:r>
      <w:r w:rsidRPr="0097442B">
        <w:rPr>
          <w:b/>
          <w:u w:val="single"/>
        </w:rPr>
        <w:t>formula for chaos</w:t>
      </w:r>
      <w:r w:rsidRPr="0097442B">
        <w:rPr>
          <w:u w:val="single"/>
        </w:rPr>
        <w:t>, especially if</w:t>
      </w:r>
      <w:r w:rsidRPr="0097442B">
        <w:t xml:space="preserve"> nuclear </w:t>
      </w:r>
      <w:r w:rsidRPr="0097442B">
        <w:rPr>
          <w:u w:val="single"/>
        </w:rPr>
        <w:t xml:space="preserve">weapons become mass-produced. </w:t>
      </w:r>
      <w:r w:rsidRPr="0097442B">
        <w:rPr>
          <w:b/>
          <w:u w:val="single"/>
        </w:rPr>
        <w:t>Non-state actors</w:t>
      </w:r>
      <w:r w:rsidRPr="0097442B">
        <w:rPr>
          <w:u w:val="single"/>
        </w:rPr>
        <w:t xml:space="preserve"> will</w:t>
      </w:r>
      <w:r w:rsidRPr="0097442B">
        <w:t xml:space="preserve"> increasingly </w:t>
      </w:r>
      <w:r w:rsidRPr="0097442B">
        <w:rPr>
          <w:u w:val="single"/>
        </w:rPr>
        <w:t>eye these</w:t>
      </w:r>
      <w:r w:rsidRPr="0097442B">
        <w:t xml:space="preserve"> nuclear </w:t>
      </w:r>
      <w:r w:rsidRPr="0097442B">
        <w:rPr>
          <w:u w:val="single"/>
        </w:rPr>
        <w:t xml:space="preserve">sites as was the case near a </w:t>
      </w:r>
      <w:r w:rsidRPr="0097442B">
        <w:rPr>
          <w:b/>
          <w:u w:val="single"/>
        </w:rPr>
        <w:t>Belgian nuclear</w:t>
      </w:r>
      <w:r w:rsidRPr="0097442B">
        <w:t xml:space="preserve"> power </w:t>
      </w:r>
      <w:r w:rsidRPr="0097442B">
        <w:rPr>
          <w:b/>
          <w:u w:val="single"/>
        </w:rPr>
        <w:t>plant</w:t>
      </w:r>
      <w:r w:rsidRPr="0097442B">
        <w:t xml:space="preserve"> just over a year ago.[5] </w:t>
      </w:r>
      <w:r w:rsidRPr="0097442B">
        <w:rPr>
          <w:u w:val="single"/>
        </w:rPr>
        <w:t xml:space="preserve">If any government commits a </w:t>
      </w:r>
      <w:r w:rsidRPr="0097442B">
        <w:t xml:space="preserve">serious </w:t>
      </w:r>
      <w:r w:rsidRPr="0097442B">
        <w:rPr>
          <w:u w:val="single"/>
        </w:rPr>
        <w:t>misstep, access to nuclear weapons on</w:t>
      </w:r>
      <w:r w:rsidRPr="0097442B">
        <w:t xml:space="preserve"> the behalf of </w:t>
      </w:r>
      <w:r w:rsidRPr="0097442B">
        <w:rPr>
          <w:u w:val="single"/>
        </w:rPr>
        <w:t>terrorist and insurgent groups will become a reality, especially if</w:t>
      </w:r>
      <w:r w:rsidRPr="0097442B">
        <w:t xml:space="preserve"> a </w:t>
      </w:r>
      <w:r w:rsidRPr="0097442B">
        <w:rPr>
          <w:u w:val="single"/>
        </w:rPr>
        <w:t>civil war occurs. States with</w:t>
      </w:r>
      <w:r w:rsidRPr="0097442B">
        <w:t xml:space="preserve"> nuclear </w:t>
      </w:r>
      <w:r w:rsidRPr="0097442B">
        <w:rPr>
          <w:u w:val="single"/>
        </w:rPr>
        <w:t xml:space="preserve">weapons require </w:t>
      </w:r>
      <w:r w:rsidRPr="0097442B">
        <w:rPr>
          <w:b/>
          <w:u w:val="single"/>
        </w:rPr>
        <w:t>domestic stability</w:t>
      </w:r>
      <w:r w:rsidRPr="0097442B">
        <w:t xml:space="preserve"> and strong security, </w:t>
      </w:r>
      <w:r w:rsidRPr="0097442B">
        <w:rPr>
          <w:u w:val="single"/>
        </w:rPr>
        <w:t xml:space="preserve">which is why states such as </w:t>
      </w:r>
      <w:r w:rsidRPr="0097442B">
        <w:rPr>
          <w:b/>
          <w:u w:val="single"/>
        </w:rPr>
        <w:t>Israel, North Korea, and Pakistan</w:t>
      </w:r>
      <w:r w:rsidRPr="0097442B">
        <w:rPr>
          <w:u w:val="single"/>
        </w:rPr>
        <w:t xml:space="preserve"> could be in serious trouble in the event of a</w:t>
      </w:r>
      <w:r w:rsidRPr="0097442B">
        <w:t xml:space="preserve"> domestic </w:t>
      </w:r>
      <w:r w:rsidRPr="0097442B">
        <w:rPr>
          <w:u w:val="single"/>
        </w:rPr>
        <w:t>uprising or</w:t>
      </w:r>
      <w:r w:rsidRPr="0097442B">
        <w:t xml:space="preserve"> military </w:t>
      </w:r>
      <w:r w:rsidRPr="0097442B">
        <w:rPr>
          <w:u w:val="single"/>
        </w:rPr>
        <w:t>coup</w:t>
      </w:r>
      <w:r w:rsidRPr="0097442B">
        <w:t xml:space="preserve">. The disarmament of all states is essential for human survival, and if it is not achieved, then </w:t>
      </w:r>
      <w:r w:rsidRPr="0097442B">
        <w:rPr>
          <w:u w:val="single"/>
        </w:rPr>
        <w:t>a world full of nuclear weapons</w:t>
      </w:r>
      <w:r w:rsidRPr="0097442B">
        <w:t xml:space="preserve"> and an international system </w:t>
      </w:r>
      <w:r w:rsidRPr="0097442B">
        <w:rPr>
          <w:u w:val="single"/>
        </w:rPr>
        <w:t xml:space="preserve">guided by realpolitik could give rise to </w:t>
      </w:r>
      <w:r w:rsidRPr="0097442B">
        <w:rPr>
          <w:b/>
          <w:u w:val="single"/>
        </w:rPr>
        <w:t>nuclear warfare</w:t>
      </w:r>
      <w:r w:rsidRPr="0097442B">
        <w:t xml:space="preserve">. In today's world, nuclear </w:t>
      </w:r>
      <w:r w:rsidRPr="0097442B">
        <w:rPr>
          <w:u w:val="single"/>
        </w:rPr>
        <w:t xml:space="preserve">weapons leave all states </w:t>
      </w:r>
      <w:r w:rsidRPr="0097442B">
        <w:rPr>
          <w:b/>
          <w:u w:val="single"/>
        </w:rPr>
        <w:t>virtually defenseless</w:t>
      </w:r>
      <w:r w:rsidRPr="0097442B">
        <w:t xml:space="preserve">. But, </w:t>
      </w:r>
      <w:r w:rsidRPr="0097442B">
        <w:rPr>
          <w:u w:val="single"/>
        </w:rPr>
        <w:t>for</w:t>
      </w:r>
      <w:r w:rsidRPr="0097442B">
        <w:t xml:space="preserve"> nuclear </w:t>
      </w:r>
      <w:proofErr w:type="spellStart"/>
      <w:r w:rsidRPr="0097442B">
        <w:rPr>
          <w:u w:val="single"/>
        </w:rPr>
        <w:t>deproliferation</w:t>
      </w:r>
      <w:proofErr w:type="spellEnd"/>
      <w:r w:rsidRPr="0097442B">
        <w:rPr>
          <w:u w:val="single"/>
        </w:rPr>
        <w:t xml:space="preserve"> to become a cornerstone of the global agenda, a</w:t>
      </w:r>
      <w:r w:rsidRPr="0097442B">
        <w:t xml:space="preserve"> pacifying and </w:t>
      </w:r>
      <w:r w:rsidRPr="0097442B">
        <w:rPr>
          <w:b/>
          <w:u w:val="single"/>
        </w:rPr>
        <w:t>democratic power</w:t>
      </w:r>
      <w:r w:rsidRPr="0097442B">
        <w:rPr>
          <w:u w:val="single"/>
        </w:rPr>
        <w:t xml:space="preserve"> must rise to the limelight to advocate</w:t>
      </w:r>
      <w:r w:rsidRPr="0097442B">
        <w:t xml:space="preserve"> the virtues of peace, </w:t>
      </w:r>
      <w:r w:rsidRPr="0097442B">
        <w:rPr>
          <w:u w:val="single"/>
        </w:rPr>
        <w:t>stability</w:t>
      </w:r>
      <w:r w:rsidRPr="0097442B">
        <w:t xml:space="preserve">, and human rights. </w:t>
      </w:r>
      <w:r w:rsidRPr="0097442B">
        <w:rPr>
          <w:u w:val="single"/>
        </w:rPr>
        <w:t>Those who equivocate democratic interventionism as</w:t>
      </w:r>
      <w:r w:rsidRPr="0097442B">
        <w:t xml:space="preserve"> an </w:t>
      </w:r>
      <w:r w:rsidRPr="0097442B">
        <w:rPr>
          <w:u w:val="single"/>
        </w:rPr>
        <w:t>idealistic</w:t>
      </w:r>
      <w:r w:rsidRPr="0097442B">
        <w:t xml:space="preserve"> crusade </w:t>
      </w:r>
      <w:r w:rsidRPr="0097442B">
        <w:rPr>
          <w:b/>
          <w:u w:val="single"/>
        </w:rPr>
        <w:t>cannot be further from the truth</w:t>
      </w:r>
      <w:r w:rsidRPr="0097442B">
        <w:t xml:space="preserve">. Some, however, see it as an effective foreign policy that has a grand scheme for peace in mind.[6] The latter contention, despite being widely disputed, holds the premise for the democratic peace theory. </w:t>
      </w:r>
      <w:r w:rsidRPr="0097442B">
        <w:rPr>
          <w:u w:val="single"/>
        </w:rPr>
        <w:t xml:space="preserve">Throughout the history of all democracies, </w:t>
      </w:r>
      <w:r w:rsidRPr="0097442B">
        <w:rPr>
          <w:b/>
          <w:u w:val="single"/>
        </w:rPr>
        <w:t>not one modern-day democracy</w:t>
      </w:r>
      <w:r w:rsidRPr="0097442B">
        <w:t xml:space="preserve"> has </w:t>
      </w:r>
      <w:r w:rsidRPr="0097442B">
        <w:rPr>
          <w:u w:val="single"/>
        </w:rPr>
        <w:t>fought</w:t>
      </w:r>
      <w:r w:rsidRPr="0097442B">
        <w:t xml:space="preserve"> against </w:t>
      </w:r>
      <w:r w:rsidRPr="0097442B">
        <w:rPr>
          <w:u w:val="single"/>
        </w:rPr>
        <w:t>another</w:t>
      </w:r>
      <w:r w:rsidRPr="0097442B">
        <w:t xml:space="preserve"> democracy.[7] Whether that's because of ideational symmetry, similar objectives and morals, or generally pacific foreign policies, such a phenomenon must be given attention by policymakers. According to liberal internationalists, </w:t>
      </w:r>
      <w:r w:rsidRPr="0097442B">
        <w:rPr>
          <w:u w:val="single"/>
        </w:rPr>
        <w:t xml:space="preserve">democracies make </w:t>
      </w:r>
      <w:r w:rsidRPr="0097442B">
        <w:rPr>
          <w:b/>
          <w:u w:val="single"/>
        </w:rPr>
        <w:t>better partners</w:t>
      </w:r>
      <w:r w:rsidRPr="0097442B">
        <w:t xml:space="preserve">, tend to </w:t>
      </w:r>
      <w:r w:rsidRPr="0097442B">
        <w:rPr>
          <w:u w:val="single"/>
        </w:rPr>
        <w:t xml:space="preserve">move towards increased </w:t>
      </w:r>
      <w:r w:rsidRPr="0097442B">
        <w:rPr>
          <w:b/>
          <w:u w:val="single"/>
        </w:rPr>
        <w:t>political</w:t>
      </w:r>
      <w:r w:rsidRPr="0097442B">
        <w:t xml:space="preserve"> and moral </w:t>
      </w:r>
      <w:r w:rsidRPr="0097442B">
        <w:rPr>
          <w:b/>
          <w:u w:val="single"/>
        </w:rPr>
        <w:t>agreement</w:t>
      </w:r>
      <w:r w:rsidRPr="0097442B">
        <w:rPr>
          <w:u w:val="single"/>
        </w:rPr>
        <w:t>, oppose illiberal regimes, and support disarmament</w:t>
      </w:r>
      <w:r w:rsidRPr="0097442B">
        <w:t xml:space="preserve"> policies. </w:t>
      </w:r>
      <w:r w:rsidRPr="0097442B">
        <w:rPr>
          <w:u w:val="single"/>
        </w:rPr>
        <w:t>This</w:t>
      </w:r>
      <w:r w:rsidRPr="0097442B">
        <w:t xml:space="preserve"> supposition </w:t>
      </w:r>
      <w:r w:rsidRPr="0097442B">
        <w:rPr>
          <w:u w:val="single"/>
        </w:rPr>
        <w:t xml:space="preserve">is </w:t>
      </w:r>
      <w:r w:rsidRPr="0097442B">
        <w:rPr>
          <w:b/>
          <w:u w:val="single"/>
        </w:rPr>
        <w:t>heavily supported</w:t>
      </w:r>
      <w:r w:rsidRPr="0097442B">
        <w:rPr>
          <w:u w:val="single"/>
        </w:rPr>
        <w:t xml:space="preserve"> by the smooth post-WWII transitions that the German, Japanese, and Italian governments underwent. </w:t>
      </w:r>
      <w:proofErr w:type="gramStart"/>
      <w:r w:rsidRPr="0097442B">
        <w:rPr>
          <w:u w:val="single"/>
        </w:rPr>
        <w:t>All</w:t>
      </w:r>
      <w:r w:rsidRPr="0097442B">
        <w:t xml:space="preserve"> of</w:t>
      </w:r>
      <w:proofErr w:type="gramEnd"/>
      <w:r w:rsidRPr="0097442B">
        <w:t xml:space="preserve"> the governments </w:t>
      </w:r>
      <w:r w:rsidRPr="0097442B">
        <w:rPr>
          <w:u w:val="single"/>
        </w:rPr>
        <w:t>were formerly fascistic</w:t>
      </w:r>
      <w:r w:rsidRPr="0097442B">
        <w:t xml:space="preserve"> and authoritarian, </w:t>
      </w:r>
      <w:r w:rsidRPr="0097442B">
        <w:rPr>
          <w:u w:val="single"/>
        </w:rPr>
        <w:t xml:space="preserve">but with </w:t>
      </w:r>
      <w:r w:rsidRPr="0097442B">
        <w:rPr>
          <w:b/>
          <w:u w:val="single"/>
        </w:rPr>
        <w:t>intensive</w:t>
      </w:r>
      <w:r w:rsidRPr="0097442B">
        <w:t xml:space="preserve"> military and economic </w:t>
      </w:r>
      <w:r w:rsidRPr="0097442B">
        <w:rPr>
          <w:b/>
          <w:u w:val="single"/>
        </w:rPr>
        <w:t>support</w:t>
      </w:r>
      <w:r w:rsidRPr="0097442B">
        <w:rPr>
          <w:u w:val="single"/>
        </w:rPr>
        <w:t xml:space="preserve"> from the West, they became</w:t>
      </w:r>
      <w:r w:rsidRPr="0097442B">
        <w:t xml:space="preserve"> some of the most </w:t>
      </w:r>
      <w:r w:rsidRPr="0097442B">
        <w:rPr>
          <w:u w:val="single"/>
        </w:rPr>
        <w:t>shining exemplars of democratic societies</w:t>
      </w:r>
      <w:r w:rsidRPr="0097442B">
        <w:t xml:space="preserve">. Even today, </w:t>
      </w:r>
      <w:r w:rsidRPr="0097442B">
        <w:rPr>
          <w:u w:val="single"/>
        </w:rPr>
        <w:t xml:space="preserve">Germany is the </w:t>
      </w:r>
      <w:r w:rsidRPr="0097442B">
        <w:rPr>
          <w:b/>
          <w:u w:val="single"/>
        </w:rPr>
        <w:t>backbone of the European Union</w:t>
      </w:r>
      <w:r w:rsidRPr="0097442B">
        <w:rPr>
          <w:u w:val="single"/>
        </w:rPr>
        <w:t xml:space="preserve"> and repeatedly champions democratic norms</w:t>
      </w:r>
      <w:r w:rsidRPr="0097442B">
        <w:t xml:space="preserve">, such as human rights, economic freedom, and individual liberty.[8] </w:t>
      </w:r>
      <w:r w:rsidRPr="0097442B">
        <w:rPr>
          <w:u w:val="single"/>
        </w:rPr>
        <w:t>Equipping other countries with</w:t>
      </w:r>
      <w:r w:rsidRPr="0097442B">
        <w:t xml:space="preserve"> the necessary foundations for </w:t>
      </w:r>
      <w:r w:rsidRPr="0097442B">
        <w:rPr>
          <w:u w:val="single"/>
        </w:rPr>
        <w:t>democracy is no easy feat, but</w:t>
      </w:r>
      <w:r w:rsidRPr="0097442B">
        <w:t xml:space="preserve"> the fight for peace far </w:t>
      </w:r>
      <w:r w:rsidRPr="0097442B">
        <w:rPr>
          <w:u w:val="single"/>
        </w:rPr>
        <w:t>outweighs the costs of</w:t>
      </w:r>
      <w:r w:rsidRPr="0097442B">
        <w:t xml:space="preserve"> inhabiting </w:t>
      </w:r>
      <w:r w:rsidRPr="0097442B">
        <w:rPr>
          <w:u w:val="single"/>
        </w:rPr>
        <w:t xml:space="preserve">a world rife with </w:t>
      </w:r>
      <w:r w:rsidRPr="0097442B">
        <w:rPr>
          <w:b/>
          <w:u w:val="single"/>
        </w:rPr>
        <w:t>nuclear-armed authoritarian</w:t>
      </w:r>
      <w:r w:rsidRPr="0097442B">
        <w:t xml:space="preserve"> and belligerent </w:t>
      </w:r>
      <w:r w:rsidRPr="0097442B">
        <w:rPr>
          <w:u w:val="single"/>
        </w:rPr>
        <w:t>states</w:t>
      </w:r>
      <w:r w:rsidRPr="0097442B">
        <w:t xml:space="preserve">. In conclusion, </w:t>
      </w:r>
      <w:r w:rsidRPr="0097442B">
        <w:rPr>
          <w:u w:val="single"/>
        </w:rPr>
        <w:t xml:space="preserve">liberal internationalism can have </w:t>
      </w:r>
      <w:proofErr w:type="gramStart"/>
      <w:r w:rsidRPr="0097442B">
        <w:rPr>
          <w:u w:val="single"/>
        </w:rPr>
        <w:t>a lasting legacy</w:t>
      </w:r>
      <w:proofErr w:type="gramEnd"/>
      <w:r w:rsidRPr="0097442B">
        <w:rPr>
          <w:u w:val="single"/>
        </w:rPr>
        <w:t xml:space="preserve"> on</w:t>
      </w:r>
      <w:r w:rsidRPr="0097442B">
        <w:t xml:space="preserve"> the prospects for </w:t>
      </w:r>
      <w:r w:rsidRPr="0097442B">
        <w:rPr>
          <w:u w:val="single"/>
        </w:rPr>
        <w:t>peace</w:t>
      </w:r>
      <w:r w:rsidRPr="0097442B">
        <w:t xml:space="preserve"> if it is executed properly. Putting democracy, humanism, and liberty on a pedestal is what states ought to do if they seek to save humanity from itself. Although the rise of </w:t>
      </w:r>
      <w:r w:rsidRPr="0097442B">
        <w:rPr>
          <w:u w:val="single"/>
        </w:rPr>
        <w:t>transnational issues pertaining to climate</w:t>
      </w:r>
      <w:r w:rsidRPr="0097442B">
        <w:t xml:space="preserve"> change, </w:t>
      </w:r>
      <w:r w:rsidRPr="0097442B">
        <w:rPr>
          <w:u w:val="single"/>
        </w:rPr>
        <w:t xml:space="preserve">nuclear weapons, and civil wars </w:t>
      </w:r>
      <w:r w:rsidRPr="0097442B">
        <w:t xml:space="preserve">should </w:t>
      </w:r>
      <w:r w:rsidRPr="0097442B">
        <w:rPr>
          <w:u w:val="single"/>
        </w:rPr>
        <w:t>make international cooperation an increasingly desired aim</w:t>
      </w:r>
      <w:r w:rsidRPr="0097442B">
        <w:t>, states seem to be thinking just the opposite. Only time will tell whether this is a short-lived trend, or a more ominous warning for the world at large.</w:t>
      </w:r>
    </w:p>
    <w:p w:rsidR="00F91237" w:rsidRDefault="00F91237" w:rsidP="00F91237">
      <w:pPr>
        <w:pStyle w:val="Heading3"/>
      </w:pPr>
      <w:r>
        <w:t>1ac/2ac aiding and abetting mech</w:t>
      </w:r>
    </w:p>
    <w:p w:rsidR="00F91237" w:rsidRPr="005F191A" w:rsidRDefault="00F91237" w:rsidP="00F91237">
      <w:pPr>
        <w:pStyle w:val="Heading4"/>
        <w:rPr>
          <w:rFonts w:cs="Times New Roman"/>
        </w:rPr>
      </w:pPr>
      <w:r w:rsidRPr="005F191A">
        <w:rPr>
          <w:rFonts w:cs="Times New Roman"/>
        </w:rPr>
        <w:t>Trump has been massively expanding the US’s torture program – he’s rolled back every legal constraint.</w:t>
      </w:r>
    </w:p>
    <w:p w:rsidR="00F91237" w:rsidRPr="005F191A" w:rsidRDefault="00F91237" w:rsidP="00F91237">
      <w:r w:rsidRPr="005F191A">
        <w:t xml:space="preserve">Rebecca </w:t>
      </w:r>
      <w:r w:rsidRPr="005F191A">
        <w:rPr>
          <w:rStyle w:val="Style13ptBold"/>
        </w:rPr>
        <w:t>Gordon</w:t>
      </w:r>
      <w:r w:rsidRPr="005F191A">
        <w:t xml:space="preserve"> 4-6-20</w:t>
      </w:r>
      <w:r w:rsidRPr="005F191A">
        <w:rPr>
          <w:rStyle w:val="Style13ptBold"/>
        </w:rPr>
        <w:t>17</w:t>
      </w:r>
      <w:r w:rsidRPr="005F191A">
        <w:t xml:space="preserve"> – Author and professor of philosophy focusing on torture and post-9/11 detention policies. ["Donald Trump Has a Passionate Desire to Bring Back Torture," Accessible Online at: https://www.thenation.com/article/donald-trump-has-a-passionate-desire-to-bring-back-torture/] @ AG</w:t>
      </w:r>
    </w:p>
    <w:p w:rsidR="00F91237" w:rsidRPr="005F191A" w:rsidRDefault="00F91237" w:rsidP="00F91237">
      <w:pPr>
        <w:rPr>
          <w:rStyle w:val="StyleUnderline"/>
        </w:rPr>
      </w:pPr>
      <w:r w:rsidRPr="005F191A">
        <w:rPr>
          <w:sz w:val="14"/>
        </w:rPr>
        <w:t xml:space="preserve">It should come as no surprise to anyone who paid minimal attention to the election campaign of 2016 that Donald </w:t>
      </w:r>
      <w:r w:rsidRPr="005F191A">
        <w:rPr>
          <w:rStyle w:val="StyleUnderline"/>
        </w:rPr>
        <w:t>Trump has a passionate desire to bring back torture</w:t>
      </w:r>
      <w:r w:rsidRPr="005F191A">
        <w:rPr>
          <w:sz w:val="14"/>
        </w:rPr>
        <w:t xml:space="preserve">. In fact, he campaigned on a platform of committing war crimes of various kinds, occasionally even musing about whether the United States could use nukes against ISIS. </w:t>
      </w:r>
      <w:r w:rsidRPr="005F191A">
        <w:rPr>
          <w:rStyle w:val="StyleUnderline"/>
        </w:rPr>
        <w:t>He promised to return waterboarding</w:t>
      </w:r>
      <w:r w:rsidRPr="005F191A">
        <w:rPr>
          <w:sz w:val="14"/>
        </w:rPr>
        <w:t xml:space="preserve"> to its rightful place among 21st-century US practices </w:t>
      </w:r>
      <w:r w:rsidRPr="005F191A">
        <w:rPr>
          <w:rStyle w:val="StyleUnderline"/>
        </w:rPr>
        <w:t>and</w:t>
      </w:r>
      <w:r w:rsidRPr="005F191A">
        <w:rPr>
          <w:sz w:val="14"/>
        </w:rPr>
        <w:t>, as he so eloquently put it, “</w:t>
      </w:r>
      <w:r w:rsidRPr="005F191A">
        <w:rPr>
          <w:rStyle w:val="StyleUnderline"/>
        </w:rPr>
        <w:t xml:space="preserve">a hell of a lot worse.” </w:t>
      </w:r>
      <w:r w:rsidRPr="005F191A">
        <w:rPr>
          <w:sz w:val="14"/>
        </w:rPr>
        <w:t xml:space="preserve">There’s no reason, then, to be shocked that </w:t>
      </w:r>
      <w:r w:rsidRPr="005F191A">
        <w:rPr>
          <w:rStyle w:val="StyleUnderline"/>
        </w:rPr>
        <w:t>he’s been staffing his administration with people who generally feel the same way</w:t>
      </w:r>
      <w:r w:rsidRPr="005F191A">
        <w:rPr>
          <w:sz w:val="14"/>
        </w:rPr>
        <w:t xml:space="preserve"> (Secretary of Defense James “Mad Dog” Mattis being an obvious exception). The CIA was certainly not the only outfit engaged in torture in the Bush years, but it’s the one whose practices were most thoroughly examined and publicized. Despite his enthusiasm for torture, Trump’s relationship with the agency has, to say the least, been frosty. Days before his inauguration, he responded to revelations of possible Russian influence on the US election by accusing its operatives of behaving like Nazis, tweeting: “Intelligence agencies should never have allowed this fake news to ‘leak’ into the public. One last shot at me. Are we living in Nazi Germany?” He quickly appointed a new director of the CIA (as hasn’t been true of quite a few other positions in his administration). He chose former congressman Mike Pompeo, whose advice about torture Trump has also said he would consider seriously. A polite term for Pompeo’s position on the issue might be: ambiguous. During his confirmation hearings, he maintained that he would “absolutely not” reinstate waterboarding or other “enhanced techniques,” even if the president ordered him to. “Moreover,” he added, “I can’t imagine that I would be asked that.” However, his written replies to the Senate Intelligence Committee told quite a different, far less forthright tale. Specifically, as the British Independent reported, </w:t>
      </w:r>
      <w:r w:rsidRPr="005F191A">
        <w:rPr>
          <w:rStyle w:val="StyleUnderline"/>
        </w:rPr>
        <w:t>he wrote that if a ban on waterboarding were shown to impede the “gathering of vital intelligence,” he would consider lifting it. He added that he would reopen the question of whether interrogation techniques should be limited to those found in the Army Field Manual.</w:t>
      </w:r>
      <w:r w:rsidRPr="005F191A">
        <w:rPr>
          <w:sz w:val="14"/>
        </w:rPr>
        <w:t xml:space="preserve"> (“If confirmed, I will consult with experts at the agency and at other organizations in the US government on whether the Army Field Manual uniform application is an impediment to gathering vital intelligence to protect the country.”) </w:t>
      </w:r>
      <w:r w:rsidRPr="005F191A">
        <w:rPr>
          <w:rStyle w:val="StyleUnderline"/>
        </w:rPr>
        <w:t>In other words, as</w:t>
      </w:r>
      <w:r w:rsidRPr="005F191A">
        <w:rPr>
          <w:sz w:val="14"/>
        </w:rPr>
        <w:t xml:space="preserve"> the Independent observed, </w:t>
      </w:r>
      <w:r w:rsidRPr="005F191A">
        <w:rPr>
          <w:rStyle w:val="StyleUnderline"/>
        </w:rPr>
        <w:t>if the law prohibits torture</w:t>
      </w:r>
      <w:r w:rsidRPr="005F191A">
        <w:rPr>
          <w:sz w:val="14"/>
        </w:rPr>
        <w:t xml:space="preserve">, then </w:t>
      </w:r>
      <w:r w:rsidRPr="005F191A">
        <w:rPr>
          <w:rStyle w:val="StyleUnderline"/>
        </w:rPr>
        <w:t>Pompeo is prepared to work to alter the law.</w:t>
      </w:r>
      <w:r w:rsidRPr="005F191A">
        <w:rPr>
          <w:sz w:val="14"/>
        </w:rPr>
        <w:t xml:space="preserve"> “If experts believed current law was an impediment to gathering vital intelligence to protect the country,” Pompeo wrote to the Senate committee, “I would want to understand such impediments and whether any recommendations were appropriate for changing current law.” Unfortunately for both the president and him, there are laws against torture that neither they nor Congress have the power to change, including the UN Convention Against Torture and the Geneva Conventions. </w:t>
      </w:r>
      <w:r w:rsidRPr="005F191A">
        <w:rPr>
          <w:rStyle w:val="StyleUnderline"/>
        </w:rPr>
        <w:t>Nor is Mike Pompeo the only Trump nominee touched by the torture taint</w:t>
      </w:r>
      <w:r w:rsidRPr="005F191A">
        <w:rPr>
          <w:sz w:val="14"/>
        </w:rPr>
        <w:t xml:space="preserve">. Take, for instance, the president’s pick for the Supreme Court. </w:t>
      </w:r>
      <w:r w:rsidRPr="005F191A">
        <w:rPr>
          <w:rStyle w:val="StyleUnderline"/>
        </w:rPr>
        <w:t>From 2005 to 2006</w:t>
      </w:r>
      <w:r w:rsidRPr="005F191A">
        <w:rPr>
          <w:sz w:val="14"/>
        </w:rPr>
        <w:t xml:space="preserve">, Neil </w:t>
      </w:r>
      <w:r w:rsidRPr="005F191A">
        <w:rPr>
          <w:rStyle w:val="StyleUnderline"/>
        </w:rPr>
        <w:t>Gorsuch worked in the</w:t>
      </w:r>
      <w:r w:rsidRPr="005F191A">
        <w:rPr>
          <w:sz w:val="14"/>
        </w:rPr>
        <w:t xml:space="preserve"> Justice Department’s </w:t>
      </w:r>
      <w:r w:rsidRPr="005F191A">
        <w:rPr>
          <w:rStyle w:val="Emphasis"/>
        </w:rPr>
        <w:t xml:space="preserve">Office of Legal Counsel, the wellspring for </w:t>
      </w:r>
      <w:r w:rsidRPr="005F191A">
        <w:rPr>
          <w:sz w:val="14"/>
        </w:rPr>
        <w:t xml:space="preserve">John </w:t>
      </w:r>
      <w:proofErr w:type="spellStart"/>
      <w:r w:rsidRPr="005F191A">
        <w:rPr>
          <w:rStyle w:val="Emphasis"/>
        </w:rPr>
        <w:t>Yoo’s</w:t>
      </w:r>
      <w:proofErr w:type="spellEnd"/>
      <w:r w:rsidRPr="005F191A">
        <w:rPr>
          <w:sz w:val="14"/>
        </w:rPr>
        <w:t xml:space="preserve"> and Jay Bybee’s infamous “</w:t>
      </w:r>
      <w:r w:rsidRPr="005F191A">
        <w:rPr>
          <w:rStyle w:val="Emphasis"/>
        </w:rPr>
        <w:t>torture memos</w:t>
      </w:r>
      <w:r w:rsidRPr="005F191A">
        <w:rPr>
          <w:sz w:val="14"/>
        </w:rPr>
        <w:t xml:space="preserve">.” Gorsuch also assisted in drafting Bush’s “signing statement” on the 2005 Detainee Treatment Act. That act included an amendment introduced by Senator John McCain prohibiting the torture of detainees. As the White House didn’t want its favorite interrogation methods curtailed, Gorsuch recommended putting down “a marker to the effect that…McCain is best read as essentially codifying existing interrogation policies.” In other words, the future Supreme Court nominee suggested that the McCain amendment would have no real effect, because the administration had never engaged in torture in the first place. This approach was the best strategy, he argued, to “help inoculate against the potential of having the administration criticized sometime in the future for not making sufficient changes in interrogation policy in light of the McCain portion of the amendment.” </w:t>
      </w:r>
      <w:r w:rsidRPr="005F191A">
        <w:rPr>
          <w:rStyle w:val="StyleUnderline"/>
        </w:rPr>
        <w:t xml:space="preserve">In his brief tenure at the Office of Legal Counsel, Gorsuch provided further aid to the supporters of torture by, for example, working on government litigation to prevent the exposure of further “Darby photos.” These were the shocking pictures from Iraq’s Abu Ghraib prison that came into the possession of US Army Sgt. Joe Darby. </w:t>
      </w:r>
      <w:r w:rsidRPr="005F191A">
        <w:t>He then passed them</w:t>
      </w:r>
      <w:r w:rsidRPr="005F191A">
        <w:rPr>
          <w:sz w:val="14"/>
        </w:rPr>
        <w:t xml:space="preserve"> up the chain of command, which eventually led to the public revelation of the abuses in that US-run torture palace. Trump’s new attorney general, Jeff Sessions, is also a torture enthusiast. He was one of only nine senators to vote against the 2005 Detainee Treatment Act. The act limited the military to the use of those interrogation methods found in the Army Field Manual. In 2015, he joined just 20 other senators in opposing an amendment to the next year’s military appropriations bill, which extended the Field Manual rules to all US agencies involved in interrogation, not just the military. </w:t>
      </w:r>
      <w:r w:rsidRPr="005F191A">
        <w:rPr>
          <w:rStyle w:val="Emphasis"/>
        </w:rPr>
        <w:t xml:space="preserve">REVIVING THE BLACK SITES? </w:t>
      </w:r>
      <w:r w:rsidRPr="005F191A">
        <w:rPr>
          <w:sz w:val="14"/>
        </w:rPr>
        <w:t xml:space="preserve">So far, President Trump hasn’t had the best of luck with his executive orders. His two travel bans, meant to keep Muslims from entering the United States, are at present trapped in federal court, but worse may be in the offing. </w:t>
      </w:r>
      <w:r w:rsidRPr="005F191A">
        <w:rPr>
          <w:rStyle w:val="StyleUnderline"/>
        </w:rPr>
        <w:t>Trump promised</w:t>
      </w:r>
      <w:r w:rsidRPr="005F191A">
        <w:rPr>
          <w:sz w:val="14"/>
        </w:rPr>
        <w:t xml:space="preserve"> during the campaign </w:t>
      </w:r>
      <w:r w:rsidRPr="005F191A">
        <w:rPr>
          <w:rStyle w:val="StyleUnderline"/>
        </w:rPr>
        <w:t>to reopen the CIA’s notorious black sites and bring back torture.</w:t>
      </w:r>
      <w:r w:rsidRPr="005F191A">
        <w:rPr>
          <w:sz w:val="14"/>
        </w:rPr>
        <w:t xml:space="preserve"> Shortly after the inauguration, </w:t>
      </w:r>
      <w:r w:rsidRPr="005F191A">
        <w:rPr>
          <w:rStyle w:val="StyleUnderline"/>
        </w:rPr>
        <w:t>a draft executive order</w:t>
      </w:r>
      <w:r w:rsidRPr="005F191A">
        <w:rPr>
          <w:sz w:val="14"/>
        </w:rPr>
        <w:t xml:space="preserve"> surfaced that was clearly intended to do just that. </w:t>
      </w:r>
      <w:proofErr w:type="gramStart"/>
      <w:r w:rsidRPr="005F191A">
        <w:rPr>
          <w:sz w:val="14"/>
        </w:rPr>
        <w:t>It</w:t>
      </w:r>
      <w:proofErr w:type="gramEnd"/>
      <w:r w:rsidRPr="005F191A">
        <w:rPr>
          <w:sz w:val="14"/>
        </w:rPr>
        <w:t xml:space="preserve"> </w:t>
      </w:r>
      <w:r w:rsidRPr="005F191A">
        <w:rPr>
          <w:rStyle w:val="StyleUnderline"/>
        </w:rPr>
        <w:t>rescinded</w:t>
      </w:r>
      <w:r w:rsidRPr="005F191A">
        <w:rPr>
          <w:sz w:val="14"/>
        </w:rPr>
        <w:t xml:space="preserve"> President Obama’s </w:t>
      </w:r>
      <w:r w:rsidRPr="005F191A">
        <w:rPr>
          <w:rStyle w:val="StyleUnderline"/>
        </w:rPr>
        <w:t>orders 13491 and 13492 and directed the secretary of defense and the attorney general,</w:t>
      </w:r>
      <w:r w:rsidRPr="005F191A">
        <w:rPr>
          <w:sz w:val="14"/>
        </w:rPr>
        <w:t xml:space="preserve"> together with “other senior national security officials,” </w:t>
      </w:r>
      <w:r w:rsidRPr="005F191A">
        <w:rPr>
          <w:rStyle w:val="StyleUnderline"/>
        </w:rPr>
        <w:t>to review the interrogation policies in the Army Field Manual with a view to making “modifications in, and additions to those, policies.” That would</w:t>
      </w:r>
      <w:r w:rsidRPr="005F191A">
        <w:rPr>
          <w:sz w:val="14"/>
        </w:rPr>
        <w:t xml:space="preserve"> mean an end run around Congress, since it doesn’t take an act of that body to rewrite part of a manual (and so </w:t>
      </w:r>
      <w:r w:rsidRPr="005F191A">
        <w:rPr>
          <w:rStyle w:val="Emphasis"/>
        </w:rPr>
        <w:t>reinstitute torture policy</w:t>
      </w:r>
      <w:r w:rsidRPr="005F191A">
        <w:rPr>
          <w:sz w:val="14"/>
        </w:rPr>
        <w:t xml:space="preserve">). It also called on the director of national intelligence, the CIA director, and the attorney general to “recommend to the president whether to reinitiate a program of interrogation of high-value alien terrorists to be operated outside the United States and whether such program should include the use of detention facilities operated by the Central Intelligence Agency.” In other words, they were to consider reopening the black sites for another round of “enhanced interrogation techniques.” As in so many such documents, that draft order included a cover-your-ass clause, in this case suggesting that “no person in the custody of the United States shall at any time be subjected to torture or cruel, inhuman, or degrading treatment or punishment, as proscribed by US law.” As we learned in the Bush years, however, such statements have no real effect because, as in a 2002 memo produced by John </w:t>
      </w:r>
      <w:proofErr w:type="spellStart"/>
      <w:r w:rsidRPr="005F191A">
        <w:rPr>
          <w:sz w:val="14"/>
        </w:rPr>
        <w:t>Yoo</w:t>
      </w:r>
      <w:proofErr w:type="spellEnd"/>
      <w:r w:rsidRPr="005F191A">
        <w:rPr>
          <w:sz w:val="14"/>
        </w:rPr>
        <w:t xml:space="preserve"> and Jay Bybee, “</w:t>
      </w:r>
      <w:r w:rsidRPr="005F191A">
        <w:rPr>
          <w:rStyle w:val="StyleUnderline"/>
        </w:rPr>
        <w:t xml:space="preserve">torture” can be redefined as whatever you need it to be. That memo certified that, to qualify as torture, the pain experienced by a victim would have to be </w:t>
      </w:r>
      <w:r w:rsidRPr="005F191A">
        <w:t>like</w:t>
      </w:r>
      <w:r w:rsidRPr="005F191A">
        <w:rPr>
          <w:sz w:val="14"/>
        </w:rPr>
        <w:t xml:space="preserve"> that usually associated with “serious physical injury, such as organ failure, impairment of bodily function, or even </w:t>
      </w:r>
      <w:r w:rsidRPr="005F191A">
        <w:rPr>
          <w:rStyle w:val="Emphasis"/>
        </w:rPr>
        <w:t>death</w:t>
      </w:r>
      <w:r w:rsidRPr="005F191A">
        <w:rPr>
          <w:sz w:val="14"/>
        </w:rPr>
        <w:t xml:space="preserve">.” </w:t>
      </w:r>
      <w:r w:rsidRPr="005F191A">
        <w:rPr>
          <w:rStyle w:val="StyleUnderline"/>
        </w:rPr>
        <w:t xml:space="preserve">In other words, if he didn’t die </w:t>
      </w:r>
      <w:r w:rsidRPr="005F191A">
        <w:rPr>
          <w:sz w:val="14"/>
        </w:rPr>
        <w:t xml:space="preserve">or at least come close, </w:t>
      </w:r>
      <w:r w:rsidRPr="005F191A">
        <w:rPr>
          <w:rStyle w:val="StyleUnderline"/>
        </w:rPr>
        <w:t xml:space="preserve">you didn’t torture him. </w:t>
      </w:r>
      <w:r w:rsidRPr="005F191A">
        <w:rPr>
          <w:sz w:val="14"/>
        </w:rPr>
        <w:t xml:space="preserve">After the recent draft executive order on these subjects was leaked to the media and caused a modest to-do, a later version appeared to drop the references to black sites and torture. While no final version has yet emerged, it’s clear enough that the initial impulse behind the order was distinctly Trumpian and should be taken seriously. As soon as the draft order surfaced in the press in late January, the White House disclaimed all knowledge of it and no version of it appears on current lists of Trump executive actions since taking office. But keep in mind that presidents can issue secret executive orders that the public may never hear about—unless the news spills out from an administration whose powers of containment so far could be compared to those of a sieve. DÉJÀ VU, RENDITION EDITION Notably, neither of Obama’s Inauguration Day executive orders addressed extraordinary rendition. In fact, this was a weapon he preferred to keep available. What is extraordinary </w:t>
      </w:r>
      <w:r w:rsidRPr="005F191A">
        <w:rPr>
          <w:rStyle w:val="StyleUnderline"/>
        </w:rPr>
        <w:t>rendition</w:t>
      </w:r>
      <w:r w:rsidRPr="005F191A">
        <w:rPr>
          <w:sz w:val="14"/>
        </w:rPr>
        <w:t xml:space="preserve">? Ordinary rendition simply means transferring someone from one legal jurisdiction to another, usually through legal extradition. Rendition </w:t>
      </w:r>
      <w:r w:rsidRPr="005F191A">
        <w:rPr>
          <w:rStyle w:val="StyleUnderline"/>
        </w:rPr>
        <w:t>becomes “extraordinary” when it happens outside the law, as when a person is sent to a country with which the United States does not have an extradition treaty, or when it is likely (</w:t>
      </w:r>
      <w:r w:rsidRPr="005F191A">
        <w:rPr>
          <w:sz w:val="14"/>
        </w:rPr>
        <w:t xml:space="preserve">or certain) that </w:t>
      </w:r>
      <w:r w:rsidRPr="005F191A">
        <w:rPr>
          <w:rStyle w:val="StyleUnderline"/>
        </w:rPr>
        <w:t>the rendered person will be tortured in another country. In the Bush years, the CIA ran an extraordinary rendition machine</w:t>
      </w:r>
      <w:r w:rsidRPr="005F191A">
        <w:rPr>
          <w:sz w:val="14"/>
        </w:rPr>
        <w:t xml:space="preserve">, involving the kidnapping of terror suspects (sometimes, as it turned out, quite innocent people) </w:t>
      </w:r>
      <w:r w:rsidRPr="005F191A">
        <w:rPr>
          <w:rStyle w:val="StyleUnderline"/>
        </w:rPr>
        <w:t>off the streets of global cities</w:t>
      </w:r>
      <w:r w:rsidRPr="005F191A">
        <w:rPr>
          <w:sz w:val="14"/>
        </w:rPr>
        <w:t xml:space="preserve"> as well as in the backlands of the planet, </w:t>
      </w:r>
      <w:r w:rsidRPr="005F191A">
        <w:rPr>
          <w:rStyle w:val="StyleUnderline"/>
        </w:rPr>
        <w:t>and sending them to those brutal CIA black sites</w:t>
      </w:r>
      <w:r w:rsidRPr="005F191A">
        <w:rPr>
          <w:sz w:val="14"/>
        </w:rPr>
        <w:t xml:space="preserve"> or rendering them to torturing regimes around the world. Rendition continued in a far more limited way during Obama’s presidency. For example, a 2013 Washington Post story described the rendition of three Europeans “with Somali roots” in the tiny African country of Djibouti and of an Eritrean to Nigeria. The article suggested that, in part because of congressional intransigence on closing Guantánamo and allowing the jailing and trial of suspected terrorists in US courts, rendition represented “one of the few alternatives” to the more extreme option of simply killing suspects outright, usually by drone. </w:t>
      </w:r>
      <w:r w:rsidRPr="005F191A">
        <w:rPr>
          <w:rStyle w:val="StyleUnderline"/>
        </w:rPr>
        <w:t>Recently</w:t>
      </w:r>
      <w:r w:rsidRPr="005F191A">
        <w:rPr>
          <w:sz w:val="14"/>
        </w:rPr>
        <w:t xml:space="preserve">, there was news that </w:t>
      </w:r>
      <w:r w:rsidRPr="005F191A">
        <w:rPr>
          <w:rStyle w:val="StyleUnderline"/>
        </w:rPr>
        <w:t>a Trump associate might have been involved in planning a rendition of his own</w:t>
      </w:r>
      <w:r w:rsidRPr="005F191A">
        <w:rPr>
          <w:sz w:val="14"/>
        </w:rPr>
        <w:t xml:space="preserve">. Former CIA director James Woolsey told The Wall Street Journal that, last September, Lt. Gen. Michael </w:t>
      </w:r>
      <w:r w:rsidRPr="005F191A">
        <w:rPr>
          <w:rStyle w:val="StyleUnderline"/>
        </w:rPr>
        <w:t>Flynn discussed arranging an extralegal rendition with the son-in-law of Turkish President Recep Tayyip Erdogan and Turkish Foreign Minister Mevlut Cavusoglu. At the time, he was serving as an adviser to the Trump campaign</w:t>
      </w:r>
      <w:r w:rsidRPr="005F191A">
        <w:rPr>
          <w:sz w:val="14"/>
        </w:rPr>
        <w:t xml:space="preserve">. He later—briefly—served as President Trump’s national-security adviser. The target of this potential rendition? Fethullah </w:t>
      </w:r>
      <w:proofErr w:type="spellStart"/>
      <w:r w:rsidRPr="005F191A">
        <w:rPr>
          <w:sz w:val="14"/>
        </w:rPr>
        <w:t>Gulen</w:t>
      </w:r>
      <w:proofErr w:type="spellEnd"/>
      <w:r w:rsidRPr="005F191A">
        <w:rPr>
          <w:sz w:val="14"/>
        </w:rPr>
        <w:t xml:space="preserve">, an Islamic cleric who has lived for decades in the United States. President Erdogan believes that </w:t>
      </w:r>
      <w:proofErr w:type="spellStart"/>
      <w:r w:rsidRPr="005F191A">
        <w:rPr>
          <w:sz w:val="14"/>
        </w:rPr>
        <w:t>Gulen</w:t>
      </w:r>
      <w:proofErr w:type="spellEnd"/>
      <w:r w:rsidRPr="005F191A">
        <w:rPr>
          <w:sz w:val="14"/>
        </w:rPr>
        <w:t xml:space="preserve"> was behind a 2016 coup attempt against him and has asked the United States to extradite him to Turkey. The Obama administration temporized on the subject, insisting on examining the actual evidence of </w:t>
      </w:r>
      <w:proofErr w:type="spellStart"/>
      <w:r w:rsidRPr="005F191A">
        <w:rPr>
          <w:sz w:val="14"/>
        </w:rPr>
        <w:t>Gulen’s</w:t>
      </w:r>
      <w:proofErr w:type="spellEnd"/>
      <w:r w:rsidRPr="005F191A">
        <w:rPr>
          <w:sz w:val="14"/>
        </w:rPr>
        <w:t xml:space="preserve"> involvement. Flynn’s foray may have been an instance of potential rendition-for-profit, a plan to benefit one of his consulting clients. At the time, Flynn’s (now-defunct) consulting firm, the Flynn Intel Group, was working for a Dutch corporation, </w:t>
      </w:r>
      <w:proofErr w:type="spellStart"/>
      <w:r w:rsidRPr="005F191A">
        <w:rPr>
          <w:sz w:val="14"/>
        </w:rPr>
        <w:t>Inovo</w:t>
      </w:r>
      <w:proofErr w:type="spellEnd"/>
      <w:r w:rsidRPr="005F191A">
        <w:rPr>
          <w:sz w:val="14"/>
        </w:rPr>
        <w:t xml:space="preserve">, with ties to Erdogan. The client reviewed a draft op-ed eventually published in The Hill in which Flynn argued that </w:t>
      </w:r>
      <w:proofErr w:type="spellStart"/>
      <w:r w:rsidRPr="005F191A">
        <w:rPr>
          <w:sz w:val="14"/>
        </w:rPr>
        <w:t>Gulen</w:t>
      </w:r>
      <w:proofErr w:type="spellEnd"/>
      <w:r w:rsidRPr="005F191A">
        <w:rPr>
          <w:sz w:val="14"/>
        </w:rPr>
        <w:t xml:space="preserve"> should be extradited, because he is a “radical cleric” and Turkey is “our friend.” In addition to lying about his contacts with the Russian ambassador during the election campaign, it turns out that Flynn was probably working as an unregistered foreign agent for Turkish interests at that time. Mike </w:t>
      </w:r>
      <w:r w:rsidRPr="005F191A">
        <w:rPr>
          <w:rStyle w:val="StyleUnderline"/>
        </w:rPr>
        <w:t>Pompeo also appears to be bullish on renditions</w:t>
      </w:r>
      <w:r w:rsidRPr="005F191A">
        <w:rPr>
          <w:sz w:val="14"/>
        </w:rPr>
        <w:t xml:space="preserve">. In his written testimony to the Senate Intelligence Committee, </w:t>
      </w:r>
      <w:r w:rsidRPr="005F191A">
        <w:rPr>
          <w:rStyle w:val="StyleUnderline"/>
        </w:rPr>
        <w:t>he indicated that</w:t>
      </w:r>
      <w:r w:rsidRPr="005F191A">
        <w:rPr>
          <w:sz w:val="14"/>
        </w:rPr>
        <w:t xml:space="preserve">, under him, </w:t>
      </w:r>
      <w:r w:rsidRPr="005F191A">
        <w:rPr>
          <w:rStyle w:val="Emphasis"/>
        </w:rPr>
        <w:t>the CIA would</w:t>
      </w:r>
      <w:r w:rsidRPr="005F191A">
        <w:t xml:space="preserve"> probably </w:t>
      </w:r>
      <w:r w:rsidRPr="005F191A">
        <w:rPr>
          <w:rStyle w:val="Emphasis"/>
        </w:rPr>
        <w:t>continue this practice</w:t>
      </w:r>
      <w:r w:rsidRPr="005F191A">
        <w:rPr>
          <w:sz w:val="14"/>
        </w:rPr>
        <w:t xml:space="preserve">. When asked how the agency would avoid sending prisoners to countries known to engage in torture, his reply could have come straight from the Bush-Cheney playbook: “I understand that assurances provided by other countries have been a valuable tool for ensuring that detainees are treated humanely. In most cases other countries are likely to treat assurances provided to the United States government as an important matter.” Asking for such assurances has in the past given the US government cover for what was bound to occur in the prisons of countries known for torture. (Just ask Maher </w:t>
      </w:r>
      <w:proofErr w:type="spellStart"/>
      <w:r w:rsidRPr="005F191A">
        <w:rPr>
          <w:sz w:val="14"/>
        </w:rPr>
        <w:t>Arar</w:t>
      </w:r>
      <w:proofErr w:type="spellEnd"/>
      <w:r w:rsidRPr="005F191A">
        <w:rPr>
          <w:sz w:val="14"/>
        </w:rPr>
        <w:t xml:space="preserve">, who was rendered to Syria, or </w:t>
      </w:r>
      <w:proofErr w:type="spellStart"/>
      <w:r w:rsidRPr="005F191A">
        <w:rPr>
          <w:sz w:val="14"/>
        </w:rPr>
        <w:t>Binyam</w:t>
      </w:r>
      <w:proofErr w:type="spellEnd"/>
      <w:r w:rsidRPr="005F191A">
        <w:rPr>
          <w:sz w:val="14"/>
        </w:rPr>
        <w:t xml:space="preserve"> Mohammed, who was rendered to Morocco, about what happened to them.) WE’LL ALWAYS HAVE GUANTÁNAMO… “We’ll always have Paris,” Rick reminds </w:t>
      </w:r>
      <w:proofErr w:type="spellStart"/>
      <w:r w:rsidRPr="005F191A">
        <w:rPr>
          <w:sz w:val="14"/>
        </w:rPr>
        <w:t>Ilsa</w:t>
      </w:r>
      <w:proofErr w:type="spellEnd"/>
      <w:r w:rsidRPr="005F191A">
        <w:rPr>
          <w:sz w:val="14"/>
        </w:rPr>
        <w:t xml:space="preserve"> during their bittersweet goodbye in the classic film Casablanca. Our Guantánamo lease with Cuba (which reads, “for use as coaling [refueling] or naval stations only, and for no other purpose”) is a permanent one. </w:t>
      </w:r>
      <w:proofErr w:type="gramStart"/>
      <w:r w:rsidRPr="005F191A">
        <w:rPr>
          <w:sz w:val="14"/>
        </w:rPr>
        <w:t>So</w:t>
      </w:r>
      <w:proofErr w:type="gramEnd"/>
      <w:r w:rsidRPr="005F191A">
        <w:rPr>
          <w:sz w:val="14"/>
        </w:rPr>
        <w:t xml:space="preserve"> it looks like we’ll always have Guantánamo, with its memories of torture and murder, and its remaining 41 prisoners, undoubtedly stranded there forever. As it happens, Supreme Court nominee Neil </w:t>
      </w:r>
      <w:r w:rsidRPr="005F191A">
        <w:rPr>
          <w:rStyle w:val="StyleUnderline"/>
        </w:rPr>
        <w:t>Gorsuch’s fingerprints are all over the Bush administration’s Guantánamo policy</w:t>
      </w:r>
      <w:r w:rsidRPr="005F191A">
        <w:rPr>
          <w:sz w:val="14"/>
        </w:rPr>
        <w:t xml:space="preserve">, too. </w:t>
      </w:r>
      <w:r w:rsidRPr="005F191A">
        <w:rPr>
          <w:rStyle w:val="StyleUnderline"/>
        </w:rPr>
        <w:t>While at the Office on Legal Counsel, he helped the administration fight a major legal challenge to that policy in Hamdan v. Rumsfeld</w:t>
      </w:r>
      <w:r w:rsidRPr="005F191A">
        <w:rPr>
          <w:sz w:val="14"/>
        </w:rPr>
        <w:t xml:space="preserve">. In that case, </w:t>
      </w:r>
      <w:r w:rsidRPr="005F191A">
        <w:rPr>
          <w:rStyle w:val="StyleUnderline"/>
        </w:rPr>
        <w:t>the government argued that detainees at Guantánamo did not have the right of habeas corpus, that the president has the authority to decide not to abide by the Geneva Conventions, and that detainees could be tried by military “commissions” in Cuba rather than by US courts</w:t>
      </w:r>
      <w:r w:rsidRPr="005F191A">
        <w:rPr>
          <w:sz w:val="14"/>
        </w:rPr>
        <w:t xml:space="preserve">. Given that history, it’s unlikely he’d rule in favor of any future challenge to whatever use President Trump made of the prison. While on the campaign trail, </w:t>
      </w:r>
      <w:r w:rsidRPr="005F191A">
        <w:rPr>
          <w:rStyle w:val="Emphasis"/>
        </w:rPr>
        <w:t>Trump made it clear that he would keep Guantánamo eternally open</w:t>
      </w:r>
      <w:r w:rsidRPr="005F191A">
        <w:rPr>
          <w:sz w:val="14"/>
        </w:rPr>
        <w:t xml:space="preserve">. In a November rally in Sparks, Nevada, he told a cheering crowd: This morning, I watched President Obama talking about Gitmo, right, Guantánamo Bay, which by the way, which by the way, we are keeping open. Which we are keeping open…and we’re </w:t>
      </w:r>
      <w:proofErr w:type="spellStart"/>
      <w:r w:rsidRPr="005F191A">
        <w:rPr>
          <w:sz w:val="14"/>
        </w:rPr>
        <w:t>gonna</w:t>
      </w:r>
      <w:proofErr w:type="spellEnd"/>
      <w:r w:rsidRPr="005F191A">
        <w:rPr>
          <w:sz w:val="14"/>
        </w:rPr>
        <w:t xml:space="preserve"> load it up with some bad dudes, believe me, we’re </w:t>
      </w:r>
      <w:proofErr w:type="spellStart"/>
      <w:r w:rsidRPr="005F191A">
        <w:rPr>
          <w:sz w:val="14"/>
        </w:rPr>
        <w:t>gonna</w:t>
      </w:r>
      <w:proofErr w:type="spellEnd"/>
      <w:r w:rsidRPr="005F191A">
        <w:rPr>
          <w:sz w:val="14"/>
        </w:rPr>
        <w:t xml:space="preserve"> load it up. In mid-February, Trump press secretary Sean Spicer reiterated his boss’s affection for the prison, when he told the White House press corps that the president believes it serves “a very, very healthy purpose in our national security, in making sure we don’t bring terrorists to our seas.” Perhaps Spicer meant “our shores,” but the point was made. Trump remains eager to keep the whole Guantánamo prison system—including, we can assume, indefinite detention—up and running as an alternative to bringing prisoners to the United States. It seems that the head of the Pentagon agrees. In December 2016, retired Marine Gen. (now Secretary of Defense) James Mattis told the Senate Armed Services Committee that any detainee who “has signed up with this enemy” and is captured wherever “the president, the commander-in-chief, sends us” should know that he will be a “prisoner until the war is over.” Given that our post-9/11 military conflicts are truly forever wars, in Mattis’s view, </w:t>
      </w:r>
      <w:r w:rsidRPr="005F191A">
        <w:rPr>
          <w:rStyle w:val="StyleUnderline"/>
        </w:rPr>
        <w:t>pretty much anyone the US captures in Syria, Iraq, Afghanistan, Somalia, Yemen, or who knows where else will face at least the possibility of spending the rest of his life in Guantánamo.</w:t>
      </w:r>
    </w:p>
    <w:p w:rsidR="00F91237" w:rsidRPr="0004425F" w:rsidRDefault="00F91237" w:rsidP="00F91237">
      <w:pPr>
        <w:pStyle w:val="Heading4"/>
      </w:pPr>
      <w:r>
        <w:t>The use of torture in counterterrorism efforts causes a host of problems that increase the risk of terror attacks – a strong US signal against torture spills over and reaffirms anti-torture regimes globally.</w:t>
      </w:r>
    </w:p>
    <w:p w:rsidR="00F91237" w:rsidRPr="00476632" w:rsidRDefault="00F91237" w:rsidP="00F91237">
      <w:proofErr w:type="spellStart"/>
      <w:r w:rsidRPr="00476632">
        <w:t>Ogechi</w:t>
      </w:r>
      <w:proofErr w:type="spellEnd"/>
      <w:r w:rsidRPr="00476632">
        <w:t xml:space="preserve"> Joy </w:t>
      </w:r>
      <w:proofErr w:type="spellStart"/>
      <w:r w:rsidRPr="00A4487B">
        <w:rPr>
          <w:rStyle w:val="Style13ptBold"/>
        </w:rPr>
        <w:t>Anwukah</w:t>
      </w:r>
      <w:proofErr w:type="spellEnd"/>
      <w:r w:rsidRPr="00476632">
        <w:t xml:space="preserve"> </w:t>
      </w:r>
      <w:r>
        <w:t>8-30-20</w:t>
      </w:r>
      <w:r w:rsidRPr="00A4487B">
        <w:rPr>
          <w:rStyle w:val="Style13ptBold"/>
        </w:rPr>
        <w:t>18</w:t>
      </w:r>
      <w:r>
        <w:t xml:space="preserve"> –</w:t>
      </w:r>
      <w:r w:rsidRPr="00476632">
        <w:t xml:space="preserve"> </w:t>
      </w:r>
      <w:r>
        <w:t>MPhil/Ph.D. Candidate, University of Central Lancashire, Lancashire Law School, U.K., with current work on legal conceptions of national security relevant to counter-terrorism and human rights law and policy; LL.M., International Business Law, University of Central Lancashire, Lancashire Law School, U.K.; B.L., Nigerian Law School; LL.B. (Hons.), Imo State University, Nigeria; Barrister &amp; Solicitor at Law, Supreme Court of Nigeria; Former Associate Law Lecturer, University of Central Lancashire, Lancashire Law School, U.K.</w:t>
      </w:r>
      <w:r w:rsidRPr="00476632">
        <w:t xml:space="preserve"> ["The Effectiveness of International Law: Torture and Counterterrorism," Accessible Online at: https://digitalcommons.law.ggu.edu/annlsurvey/vol21/iss1/4/] @ AG</w:t>
      </w:r>
    </w:p>
    <w:p w:rsidR="00F91237" w:rsidRPr="007B5A12" w:rsidRDefault="00F91237" w:rsidP="00F91237">
      <w:pPr>
        <w:rPr>
          <w:sz w:val="8"/>
        </w:rPr>
      </w:pPr>
      <w:r w:rsidRPr="00BA7D22">
        <w:rPr>
          <w:rStyle w:val="StyleUnderline"/>
        </w:rPr>
        <w:t>The offense of torture is ultimately not devoid of consequences</w:t>
      </w:r>
      <w:r w:rsidRPr="007B5A12">
        <w:rPr>
          <w:sz w:val="8"/>
        </w:rPr>
        <w:t xml:space="preserve">. One such consequence is that the use of </w:t>
      </w:r>
      <w:r w:rsidRPr="00BA7D22">
        <w:rPr>
          <w:rStyle w:val="Emphasis"/>
        </w:rPr>
        <w:t>torture to combat terrorism only perpetuates a never-ending cycle of violence</w:t>
      </w:r>
      <w:r w:rsidRPr="007B5A12">
        <w:rPr>
          <w:sz w:val="8"/>
        </w:rPr>
        <w:t xml:space="preserve">. </w:t>
      </w:r>
      <w:r w:rsidRPr="00BA7D22">
        <w:rPr>
          <w:rStyle w:val="StyleUnderline"/>
        </w:rPr>
        <w:t>When torture is committed by democratic governments</w:t>
      </w:r>
      <w:r w:rsidRPr="007B5A12">
        <w:rPr>
          <w:sz w:val="8"/>
        </w:rPr>
        <w:t xml:space="preserve">, in direct violation of their own vocalized principles, </w:t>
      </w:r>
      <w:r w:rsidRPr="00BA7D22">
        <w:rPr>
          <w:rStyle w:val="StyleUnderline"/>
        </w:rPr>
        <w:t xml:space="preserve">the people of those states are held equally responsible with the government and its actors. The constituents of those states committing torture are </w:t>
      </w:r>
      <w:r w:rsidRPr="00BA7D22">
        <w:rPr>
          <w:rStyle w:val="Emphasis"/>
        </w:rPr>
        <w:t>put at a greater risk of becoming innocent victims</w:t>
      </w:r>
      <w:r w:rsidRPr="00BA7D22">
        <w:rPr>
          <w:rStyle w:val="StyleUnderline"/>
        </w:rPr>
        <w:t xml:space="preserve"> of retaliatory terrorist acts</w:t>
      </w:r>
      <w:r w:rsidRPr="007B5A12">
        <w:rPr>
          <w:sz w:val="8"/>
        </w:rPr>
        <w:t xml:space="preserve">.93 </w:t>
      </w:r>
      <w:r w:rsidRPr="00FC18AE">
        <w:rPr>
          <w:rStyle w:val="StyleUnderline"/>
        </w:rPr>
        <w:t xml:space="preserve">Terrorists go so far as to rationalize the targeting of innocent bystanders </w:t>
      </w:r>
      <w:proofErr w:type="gramStart"/>
      <w:r w:rsidRPr="00FC18AE">
        <w:rPr>
          <w:rStyle w:val="StyleUnderline"/>
        </w:rPr>
        <w:t>on the basis of</w:t>
      </w:r>
      <w:proofErr w:type="gramEnd"/>
      <w:r w:rsidRPr="00FC18AE">
        <w:rPr>
          <w:rStyle w:val="StyleUnderline"/>
        </w:rPr>
        <w:t xml:space="preserve"> cruel acts that some have committed against others.</w:t>
      </w:r>
      <w:r w:rsidRPr="007B5A12">
        <w:rPr>
          <w:sz w:val="8"/>
        </w:rPr>
        <w:t xml:space="preserve"> For example, the terrorist who detonated the </w:t>
      </w:r>
      <w:proofErr w:type="spellStart"/>
      <w:r w:rsidRPr="007B5A12">
        <w:rPr>
          <w:sz w:val="8"/>
        </w:rPr>
        <w:t>Edgware</w:t>
      </w:r>
      <w:proofErr w:type="spellEnd"/>
      <w:r w:rsidRPr="007B5A12">
        <w:rPr>
          <w:sz w:val="8"/>
        </w:rPr>
        <w:t xml:space="preserve"> Road bombs on London’s underground trains on July 7, 2005 made the following statement in rationalization of his actions: “Your democratically elected governments continuously perpetrate atrocities against my people all over the world. Your support of them makes you directly responsible, just as I am directly responsible for protecting and avenging my Muslim brothers and sisters.”94 The hypocrisy of using </w:t>
      </w:r>
      <w:r w:rsidRPr="004A2E1B">
        <w:rPr>
          <w:rStyle w:val="StyleUnderline"/>
        </w:rPr>
        <w:t xml:space="preserve">torture against terrorist suspects has the potency of </w:t>
      </w:r>
      <w:proofErr w:type="spellStart"/>
      <w:r w:rsidRPr="004A2E1B">
        <w:rPr>
          <w:rStyle w:val="Emphasis"/>
        </w:rPr>
        <w:t>radicalising</w:t>
      </w:r>
      <w:proofErr w:type="spellEnd"/>
      <w:r w:rsidRPr="004A2E1B">
        <w:rPr>
          <w:rStyle w:val="Emphasis"/>
        </w:rPr>
        <w:t xml:space="preserve"> people who ordinarily are not connected to terrorism</w:t>
      </w:r>
      <w:r w:rsidRPr="007B5A12">
        <w:rPr>
          <w:sz w:val="8"/>
        </w:rPr>
        <w:t xml:space="preserve"> or acts related to terrorism. In some instances, enemies who ab initio were not there are created. The illegal methods used against terrorist suspects can mistakenly help to justify the goals or ideology of the terrorist suspect. Out of sympathy for their religious affiliation or ethnicity, some innocent individuals answer the call to activities that use terrorism as they witness or access information concerning the type of treatment (torture) their ‘brothers’ are subjected to as terrorists’ suspects. This complicates the challenges caused by terrorism. Another set of consequences stems from the inefficiency of torture as a tool to combat terrorism. </w:t>
      </w:r>
      <w:r w:rsidRPr="002A1091">
        <w:rPr>
          <w:rStyle w:val="StyleUnderline"/>
        </w:rPr>
        <w:t>One consequence is the torture of innocent people due to the overzealousness of torture programs to find suspects. This can lead to interrogators receiving false information. If an innocent person is being tortured</w:t>
      </w:r>
      <w:r w:rsidRPr="007B5A12">
        <w:rPr>
          <w:sz w:val="8"/>
        </w:rPr>
        <w:t xml:space="preserve"> as a terrorist suspect for the purpose of obtaining information or a confession, </w:t>
      </w:r>
      <w:r w:rsidRPr="002A1091">
        <w:rPr>
          <w:rStyle w:val="StyleUnderline"/>
        </w:rPr>
        <w:t>his likely response might be to</w:t>
      </w:r>
      <w:r w:rsidRPr="007B5A12">
        <w:rPr>
          <w:sz w:val="8"/>
        </w:rPr>
        <w:t xml:space="preserve"> either remain silent since he knows nothing about terrorism or to relea</w:t>
      </w:r>
      <w:r w:rsidRPr="002A1091">
        <w:rPr>
          <w:rStyle w:val="StyleUnderline"/>
        </w:rPr>
        <w:t>se false information to his interrogator in order to bring the treatment (torture) on him to an end.</w:t>
      </w:r>
      <w:r w:rsidRPr="007B5A12">
        <w:rPr>
          <w:sz w:val="8"/>
        </w:rPr>
        <w:t xml:space="preserve"> In the latter case, the falsity of the information is immaterial to the innocent person as he wants the torture to end. There are additional circumstances under which torture has produced false leads. For instance, </w:t>
      </w:r>
      <w:r w:rsidRPr="00702506">
        <w:rPr>
          <w:rStyle w:val="Emphasis"/>
        </w:rPr>
        <w:t>false information obtained from torture helped to justify the Iraq War.</w:t>
      </w:r>
      <w:r w:rsidRPr="007B5A12">
        <w:rPr>
          <w:sz w:val="8"/>
        </w:rPr>
        <w:t xml:space="preserve">95 A further consequence is that since the tool of </w:t>
      </w:r>
      <w:r w:rsidRPr="00702506">
        <w:rPr>
          <w:rStyle w:val="StyleUnderline"/>
        </w:rPr>
        <w:t>torture</w:t>
      </w:r>
      <w:r w:rsidRPr="007B5A12">
        <w:rPr>
          <w:sz w:val="8"/>
        </w:rPr>
        <w:t xml:space="preserve"> is costly, with unsuccessful results, it </w:t>
      </w:r>
      <w:r w:rsidRPr="00702506">
        <w:rPr>
          <w:rStyle w:val="StyleUnderline"/>
        </w:rPr>
        <w:t>becomes a large waste of economic resources</w:t>
      </w:r>
      <w:r w:rsidRPr="007B5A12">
        <w:rPr>
          <w:sz w:val="8"/>
        </w:rPr>
        <w:t xml:space="preserve">. For example, </w:t>
      </w:r>
      <w:r w:rsidRPr="00B8003D">
        <w:rPr>
          <w:rStyle w:val="StyleUnderline"/>
        </w:rPr>
        <w:t>U.S. officials and agents have wasted millions of dollars and innumerable man hours chasing multiple false leads.</w:t>
      </w:r>
      <w:r w:rsidRPr="007B5A12">
        <w:rPr>
          <w:sz w:val="8"/>
        </w:rPr>
        <w:t xml:space="preserve">96 </w:t>
      </w:r>
      <w:r w:rsidRPr="00B8003D">
        <w:rPr>
          <w:rStyle w:val="StyleUnderline"/>
        </w:rPr>
        <w:t>The enforcement of the right not to be tortured</w:t>
      </w:r>
      <w:r w:rsidRPr="007B5A12">
        <w:rPr>
          <w:sz w:val="8"/>
        </w:rPr>
        <w:t xml:space="preserve"> is of such importance that it </w:t>
      </w:r>
      <w:r w:rsidRPr="00B8003D">
        <w:rPr>
          <w:rStyle w:val="Emphasis"/>
        </w:rPr>
        <w:t>cannot be overlooked by international humanitarian law</w:t>
      </w:r>
      <w:r w:rsidRPr="007B5A12">
        <w:rPr>
          <w:sz w:val="8"/>
        </w:rPr>
        <w:t xml:space="preserve">. The degree to which Article 3 of the ECHR (an equivalent of ICCPR Article 7) is flagrantly violated by nation states who are signatories to the Convention raises an eyebrow about the efficacy of current international law governing the use and prevention of torture. Some authors argue that international law is principally a product of states hunting for their own interest in the international terrain. Foreign policy decisions, together with decisions to sign treaties and comply with international law, are made based on the assessment of a state’s national interests. Suggestively, international law has no life of its own, no special normative authority. It is just the working out of relations among states, as they deal with relatively discrete problems of international cooperation.97 Hence, states see no justification for complying with treaties if those treaties do not align with their current interests or as their interests and powers change. It becomes a huge challenge for international law to be effective when there are close to 200 states with independent interests, agendas and ideologies. </w:t>
      </w:r>
      <w:r w:rsidRPr="00B8003D">
        <w:rPr>
          <w:rStyle w:val="StyleUnderline"/>
        </w:rPr>
        <w:t>The American military response to the Al-Qaeda threat raised serious questions about international law</w:t>
      </w:r>
      <w:r w:rsidRPr="007B5A12">
        <w:rPr>
          <w:sz w:val="8"/>
        </w:rPr>
        <w:t xml:space="preserve">. The national security interests of the United States took a drastic turn post 9/11. The Bush Administration reacted swiftly and resolutely with military force against any nation that might harbor international terrorists who have the proficiency of threatening U.S. security interests. Consequently, traditional legal limits on the use of force had to make way for a new perception of national security98 in the war against terror. Most nations of the world responded to both domestic and international obligations after the 9/11 incident. On September 28, 2001, the United Nations Security Council passed Resolution 1373, which required states to “take necessary steps to prevent the commission of terrorists’ acts.”99 Following this call to action, nations of the world hastened to legislate. The United States enacted the U.S.A. P.A.T.R.I.O.T. Act on October 26, 2001, which stands for “Uniting and Strengthening America by Providing Appropriate Tools Required to Intercept and Obstruct Terrorism.”100 The United Kingdom enacted the Anti-terrorism, Crime and Security Act of 2001. New Zealand enacted the Terrorism Suppression Act 2002 and Australia enacted a variety of measures galvanized into several various Acts.101 The enactment of these acts, and others, thrusted human rights protection into a predicament. </w:t>
      </w:r>
      <w:r w:rsidRPr="00290E08">
        <w:rPr>
          <w:rStyle w:val="StyleUnderline"/>
        </w:rPr>
        <w:t>Most nation states enacted or expanded existing counterterrorism legislation to meet the challenges of terrorism</w:t>
      </w:r>
      <w:r w:rsidRPr="007B5A12">
        <w:rPr>
          <w:sz w:val="8"/>
        </w:rPr>
        <w:t xml:space="preserve">. </w:t>
      </w:r>
      <w:r w:rsidRPr="00290E08">
        <w:rPr>
          <w:rStyle w:val="Emphasis"/>
        </w:rPr>
        <w:t>However, some of this counterterrorism legislation negates basic principles of international human rights law</w:t>
      </w:r>
      <w:r w:rsidRPr="007B5A12">
        <w:rPr>
          <w:sz w:val="8"/>
        </w:rPr>
        <w:t xml:space="preserve">. </w:t>
      </w:r>
      <w:r w:rsidRPr="00290E08">
        <w:rPr>
          <w:rStyle w:val="StyleUnderline"/>
        </w:rPr>
        <w:t>These types of legislation have departed from the</w:t>
      </w:r>
      <w:r w:rsidRPr="007B5A12">
        <w:rPr>
          <w:sz w:val="8"/>
        </w:rPr>
        <w:t xml:space="preserve"> fundamental principles underlying Western liberal democracies, such as the right to remain silence, the </w:t>
      </w:r>
      <w:r w:rsidRPr="00290E08">
        <w:rPr>
          <w:rStyle w:val="StyleUnderline"/>
        </w:rPr>
        <w:t>right not to be tortured or subjected to other ill, inhuman or degrading treatment or punishment</w:t>
      </w:r>
      <w:r w:rsidRPr="007B5A12">
        <w:rPr>
          <w:sz w:val="8"/>
        </w:rPr>
        <w:t xml:space="preserve">, the right to freedom of expression and association </w:t>
      </w:r>
      <w:r w:rsidRPr="00290E08">
        <w:rPr>
          <w:rStyle w:val="StyleUnderline"/>
        </w:rPr>
        <w:t>and the right not to be detained except after a fair trial</w:t>
      </w:r>
      <w:r w:rsidRPr="007B5A12">
        <w:rPr>
          <w:sz w:val="8"/>
        </w:rPr>
        <w:t xml:space="preserve">.102 In taking necessary steps to prevent terrorism after 9/11, </w:t>
      </w:r>
      <w:r w:rsidRPr="00290E08">
        <w:rPr>
          <w:rStyle w:val="StyleUnderline"/>
        </w:rPr>
        <w:t>state actors have adopted torture as a strategy to obtain immediate intelligence concerning terrorist attacks or terrorist networks through confessions</w:t>
      </w:r>
      <w:r w:rsidRPr="007B5A12">
        <w:rPr>
          <w:sz w:val="8"/>
        </w:rPr>
        <w:t xml:space="preserve">. </w:t>
      </w:r>
      <w:r w:rsidRPr="00290E08">
        <w:rPr>
          <w:rStyle w:val="StyleUnderline"/>
        </w:rPr>
        <w:t>However</w:t>
      </w:r>
      <w:r w:rsidRPr="007B5A12">
        <w:rPr>
          <w:sz w:val="8"/>
        </w:rPr>
        <w:t xml:space="preserve">, </w:t>
      </w:r>
      <w:r w:rsidRPr="00290E08">
        <w:rPr>
          <w:rStyle w:val="Emphasis"/>
        </w:rPr>
        <w:t>the spirit of international conventions</w:t>
      </w:r>
      <w:r w:rsidRPr="007B5A12">
        <w:rPr>
          <w:sz w:val="8"/>
        </w:rPr>
        <w:t xml:space="preserve">, </w:t>
      </w:r>
      <w:r w:rsidRPr="00290E08">
        <w:rPr>
          <w:rStyle w:val="StyleUnderline"/>
        </w:rPr>
        <w:t xml:space="preserve">as seen in the provisions of the Geneva Convention and the European Convention on Human Rights, </w:t>
      </w:r>
      <w:r w:rsidRPr="00290E08">
        <w:rPr>
          <w:rStyle w:val="Emphasis"/>
        </w:rPr>
        <w:t>is such that ‘torture’</w:t>
      </w:r>
      <w:r w:rsidRPr="00290E08">
        <w:rPr>
          <w:rStyle w:val="StyleUnderline"/>
        </w:rPr>
        <w:t xml:space="preserve"> and any form of cruel, inhuman or degrading treatment</w:t>
      </w:r>
      <w:r w:rsidRPr="00290E08">
        <w:rPr>
          <w:rStyle w:val="Emphasis"/>
        </w:rPr>
        <w:t xml:space="preserve"> is an aberration </w:t>
      </w:r>
      <w:r w:rsidRPr="00290E08">
        <w:rPr>
          <w:rStyle w:val="StyleUnderline"/>
        </w:rPr>
        <w:t>of international human rights law</w:t>
      </w:r>
      <w:r w:rsidRPr="007B5A12">
        <w:rPr>
          <w:sz w:val="8"/>
        </w:rPr>
        <w:t>. The right not to be tortured is absolute, unqualified and non-</w:t>
      </w:r>
      <w:proofErr w:type="spellStart"/>
      <w:r w:rsidRPr="007B5A12">
        <w:rPr>
          <w:sz w:val="8"/>
        </w:rPr>
        <w:t>derogable</w:t>
      </w:r>
      <w:proofErr w:type="spellEnd"/>
      <w:r w:rsidRPr="007B5A12">
        <w:rPr>
          <w:sz w:val="8"/>
        </w:rPr>
        <w:t xml:space="preserve">. Pursuant to Article 4 of the ICCPR, “no derogation from article 7. . .may be made under this provision.”103 Even though states adopt tactics of torture with the justification that it is necessary because of the extreme dangers of terrorism, international law firmly maintains an absolute ban on torture. State tendency to adopt such policies are at odds with international law, which expressly prohibits torture and characterizes it as a crime. </w:t>
      </w:r>
      <w:r w:rsidRPr="007E53E7">
        <w:rPr>
          <w:rStyle w:val="StyleUnderline"/>
        </w:rPr>
        <w:t>Under international law, it is immaterial whether there is an extreme state of emergency in a nation</w:t>
      </w:r>
      <w:r w:rsidRPr="007B5A12">
        <w:rPr>
          <w:sz w:val="8"/>
        </w:rPr>
        <w:t xml:space="preserve">. The right of freedom from torture and other forms of ill-treatment is legally “absolute” so that no limitations may be placed on the right under any circumstance. Indeed, Article 2(2) of the UNCAT states: “No exceptional circumstances whatsoever, whether a state of war or a threat of war, internal political instability or any other public emergency, may be invoked as a justification of torture.”104 Thus, </w:t>
      </w:r>
      <w:r w:rsidRPr="007E53E7">
        <w:rPr>
          <w:rStyle w:val="StyleUnderline"/>
        </w:rPr>
        <w:t>the law is not subject to any exceptions</w:t>
      </w:r>
      <w:r w:rsidRPr="007B5A12">
        <w:rPr>
          <w:sz w:val="8"/>
        </w:rPr>
        <w:t xml:space="preserve"> and cannot be deviated from under any circumstance, even for the enhancement of national security.105 Undeniably, sovereign states have the exclusive right to use force to protect their national security.106 </w:t>
      </w:r>
      <w:r w:rsidRPr="007E53E7">
        <w:rPr>
          <w:rStyle w:val="StyleUnderline"/>
        </w:rPr>
        <w:t>States, nevertheless, are bound by international humanitarian law</w:t>
      </w:r>
      <w:r w:rsidRPr="007B5A12">
        <w:rPr>
          <w:sz w:val="8"/>
        </w:rPr>
        <w:t xml:space="preserve">, which prohibits excessive and indiscriminate use of force and reprisals. History is </w:t>
      </w:r>
      <w:proofErr w:type="gramStart"/>
      <w:r w:rsidRPr="007B5A12">
        <w:rPr>
          <w:sz w:val="8"/>
        </w:rPr>
        <w:t>abound</w:t>
      </w:r>
      <w:proofErr w:type="gramEnd"/>
      <w:r w:rsidRPr="007B5A12">
        <w:rPr>
          <w:sz w:val="8"/>
        </w:rPr>
        <w:t xml:space="preserve"> with abuses of individual liberty, rights and security carried out by state actors under the ploy of protecting national security. Unavoidable conflicts have arisen out of attempts to balance the security demands between nation states and its citizens, nations and sub-groups and national sovereignty and the global community.107 As one scholar argued, </w:t>
      </w:r>
      <w:r w:rsidRPr="009074DA">
        <w:rPr>
          <w:rStyle w:val="StyleUnderline"/>
        </w:rPr>
        <w:t>there is a risk of nation states coming down to the level of terrorist organizations if they fail to adhere to the rules of international humanitarian law</w:t>
      </w:r>
      <w:r w:rsidRPr="007B5A12">
        <w:rPr>
          <w:sz w:val="8"/>
        </w:rPr>
        <w:t xml:space="preserve"> in their bid to enhance national security in the war against terror.108 Against the background of human rights, </w:t>
      </w:r>
      <w:r w:rsidRPr="009074DA">
        <w:rPr>
          <w:rStyle w:val="Emphasis"/>
        </w:rPr>
        <w:t>it is essential that states and individuals adhere to fundamental legal principles established in important international treaties</w:t>
      </w:r>
      <w:r w:rsidRPr="007B5A12">
        <w:rPr>
          <w:sz w:val="8"/>
        </w:rPr>
        <w:t xml:space="preserve">, such as the European Convention for the Protection of Human Rights and Fundamental Freedoms. It is legally incumbent on liberal democratic countries, such as the United Kingdom, to uphold these rights even in the event of serious emergencies. It must be recalled that while these international treaties created room for derogation at the instance of any threat to national security, such derogation must necessarily comply with the international legal commitments of that nation. Subsequent to 9/11, this has not been the case. The anti-terrorism laws of most liberal democracies are inconsistent with their international legal commitments. Following the 9/11 attacks, a whole raft of new arrangements and legislations have been passed or foreshadowed in Australia, the United Kingdom, Canada and the United States.109 </w:t>
      </w:r>
      <w:r w:rsidRPr="009074DA">
        <w:rPr>
          <w:rStyle w:val="StyleUnderline"/>
        </w:rPr>
        <w:t>Measures implemented or seriously contemplated include indefinite detention without trial or judicial review, trial of terrorists by military tribunal, removal of the right to silence and legal representation, eavesdropping on lawyer-client communications, use of torture and drugs to force confessions, increased surveillance and reduced privacy protections, and vastly expanded resources to those sections of the military and paramilitary police involved in ‘homeland’ security</w:t>
      </w:r>
      <w:r w:rsidRPr="007B5A12">
        <w:rPr>
          <w:sz w:val="8"/>
        </w:rPr>
        <w:t xml:space="preserve">.110 For instance, under the Australia Security Intelligence Organization Legislation Amendment (Terrorism) Act 2002 (ASIO), </w:t>
      </w:r>
      <w:proofErr w:type="spellStart"/>
      <w:r w:rsidRPr="007B5A12">
        <w:rPr>
          <w:sz w:val="8"/>
        </w:rPr>
        <w:t>nonsuspects</w:t>
      </w:r>
      <w:proofErr w:type="spellEnd"/>
      <w:r w:rsidRPr="007B5A12">
        <w:rPr>
          <w:sz w:val="8"/>
        </w:rPr>
        <w:t xml:space="preserve"> can be detained merely for the purpose of questioning and intel </w:t>
      </w:r>
      <w:proofErr w:type="spellStart"/>
      <w:r w:rsidRPr="007B5A12">
        <w:rPr>
          <w:sz w:val="8"/>
        </w:rPr>
        <w:t>ligence</w:t>
      </w:r>
      <w:proofErr w:type="spellEnd"/>
      <w:r w:rsidRPr="007B5A12">
        <w:rPr>
          <w:sz w:val="8"/>
        </w:rPr>
        <w:t xml:space="preserve"> gathering, which is incompatible with Australia’s legal commitment under the ICCPR to respect an individual’s civil and political rights, including due process.111 With the current global war on terrorism, the existence of an international body of law followed uniformly by states is all the more significant. However, after the Cold War, and even more so after 9/11, the role of international law has received a lot of scrutiny concerning its effectiveness in being able to govern the conduct of states and non-state actors. A consideration of the roles of international law is integral to any determination of its effectiveness.112 In analyzing the effectiveness of international law with respect to ‘international terrorism’ and ‘torture,’ this paper will endeavor to look into the role of international law in controlling states by ‘inhibiting’ or ‘directing’ their conduct both in their relations with other states and with the individuals of those states.113 International law has shifted away from a system predominantly concerned with international cooperation amongst states to a system that is a lot more engaged in the control of its subjects.114 Accordingly, the UNCAT is often publicly celebrated as one of the most successful international human rights treaties. Nations that ratified the treaty consented to not intentionally inflict “severe pain or suffering whether physical or mental” on any person to obtain information or a confession, to punish that person or to intimidate or coerce him or a third person.115 Article 17 of the ECHR further provides that: Nothing in this Convention may be interpreted as implying for any State, group or person any right to engage in any activity or perform any act aimed at the destruction of any of the rights and freedoms set forth herein or at their limitation to a greater extent than is provided for in the Convention.116 However, after 9/11, many of the suspects caught by the United States in the course of the ‘war against terror’ have been turned over to Saudi, Egyptian and Syrian officials who are all suspected of practicing torture.117 It was also popularly known that the United States used ‘stress and duress’ techniques that amounted to torture.118 It becomes not only a moral challenge to impose order in the international arena, but also a challenge to advocates of international law who believe in the effectiveness of international law. Considering the flagrant violations of the right not to be tortured under international human rights law, one begins to ask the question: what has gone wrong with international law for these violations to persist? Were peculiar circumstances, such as international terrorism, not considered before the laws prohibiting torture were enacted? Or do states that have ratified the international treaties on torture not perceive international law as ‘law’ </w:t>
      </w:r>
      <w:proofErr w:type="spellStart"/>
      <w:r w:rsidRPr="007B5A12">
        <w:rPr>
          <w:sz w:val="8"/>
        </w:rPr>
        <w:t>sensu</w:t>
      </w:r>
      <w:proofErr w:type="spellEnd"/>
      <w:r w:rsidRPr="007B5A12">
        <w:rPr>
          <w:sz w:val="8"/>
        </w:rPr>
        <w:t xml:space="preserve"> </w:t>
      </w:r>
      <w:proofErr w:type="spellStart"/>
      <w:r w:rsidRPr="007B5A12">
        <w:rPr>
          <w:sz w:val="8"/>
        </w:rPr>
        <w:t>stricto</w:t>
      </w:r>
      <w:proofErr w:type="spellEnd"/>
      <w:r w:rsidRPr="007B5A12">
        <w:rPr>
          <w:sz w:val="8"/>
        </w:rPr>
        <w:t xml:space="preserve">? Whichever the reason, it must be clearly stated that there cannot be international law without state actors. Nation states can be described as the ‘web’ of international law. </w:t>
      </w:r>
      <w:r w:rsidRPr="00992D40">
        <w:rPr>
          <w:rStyle w:val="StyleUnderline"/>
        </w:rPr>
        <w:t>The effectiveness of international law is</w:t>
      </w:r>
      <w:r w:rsidRPr="007B5A12">
        <w:rPr>
          <w:sz w:val="8"/>
        </w:rPr>
        <w:t xml:space="preserve">, to a great extent, </w:t>
      </w:r>
      <w:r w:rsidRPr="00992D40">
        <w:rPr>
          <w:rStyle w:val="Emphasis"/>
        </w:rPr>
        <w:t xml:space="preserve">predicated upon the actions or compliance of state actors. </w:t>
      </w:r>
      <w:r w:rsidRPr="00992D40">
        <w:rPr>
          <w:rStyle w:val="StyleUnderline"/>
        </w:rPr>
        <w:t>For instance, the offense of torture, ill, inhuman or degrading treatment or punishment is predominant in cases of arbitrary detention</w:t>
      </w:r>
      <w:r w:rsidRPr="007B5A12">
        <w:rPr>
          <w:sz w:val="8"/>
        </w:rPr>
        <w:t xml:space="preserve"> such as secret detentions, enforced disappearance, extraordinary rendition, </w:t>
      </w:r>
      <w:r w:rsidRPr="00992D40">
        <w:rPr>
          <w:rStyle w:val="StyleUnderline"/>
        </w:rPr>
        <w:t>which all take place within state jurisdictions</w:t>
      </w:r>
      <w:r w:rsidRPr="007B5A12">
        <w:rPr>
          <w:sz w:val="8"/>
        </w:rPr>
        <w:t xml:space="preserve">. A careful examination of Article 2 of the UNCAT reveals that it is incumbent on nation states who are party to the Convention to take necessary steps, such as legislative, administrative, judicial and other measures, to prevent acts of torture in any territory within their jurisdiction. To this degree, </w:t>
      </w:r>
      <w:r w:rsidRPr="00992D40">
        <w:rPr>
          <w:rStyle w:val="StyleUnderline"/>
        </w:rPr>
        <w:t>the onus of implementation of international human rights laws concerning torture has shifted</w:t>
      </w:r>
      <w:r w:rsidRPr="007B5A12">
        <w:rPr>
          <w:sz w:val="8"/>
        </w:rPr>
        <w:t xml:space="preserve"> from the international plane </w:t>
      </w:r>
      <w:r w:rsidRPr="00992D40">
        <w:rPr>
          <w:rStyle w:val="StyleUnderline"/>
        </w:rPr>
        <w:t>to the national orbit</w:t>
      </w:r>
      <w:r w:rsidRPr="007B5A12">
        <w:rPr>
          <w:sz w:val="8"/>
        </w:rPr>
        <w:t xml:space="preserve">. International law attaches great importance to the positive nature of the anti-torture right obliging states to take steps to prevent harm to its citizens.119 In Osman v. United Kingdom, the ECtHR further articulated the duty of states when an applicant complained of the failure of authorities to protect the right to life of her husband when he was threatened and later killed by their son’s former teacher.120 The Court pointed out that state obligation connotes putting in place effective criminal law provisions to deter the commission of offenses supported by law enforcement machinery for the prevention, suppression and sanctioning of breaches of such provisions.121 In implementing this requirement, the Former Yugoslav Republic of Macedonia, one of the parties to the UNCAT, amended Article 142 of its Criminal Code to make it consistent with Article 1 of the UNCAT. Article 142 of the Criminal Code punishes acts of torture with a prison term of three months to five years. Further, Article 143 of the Criminal Code makes it an offense for a person acting in his official capacity to mistreat, intimidate, insult or treat another in such a manner that his or her human dignity or personality will be humiliated. The act of preventing, suppressing and sanctioning breaches of freedom from torture through the inclusion of these types of provisions in the Criminal Code </w:t>
      </w:r>
      <w:proofErr w:type="gramStart"/>
      <w:r w:rsidRPr="007B5A12">
        <w:rPr>
          <w:sz w:val="8"/>
        </w:rPr>
        <w:t>can be seen as</w:t>
      </w:r>
      <w:proofErr w:type="gramEnd"/>
      <w:r w:rsidRPr="007B5A12">
        <w:rPr>
          <w:sz w:val="8"/>
        </w:rPr>
        <w:t xml:space="preserve"> one of the ways through which states can prevent the offense of torture. However, the following question could be asked: how effective will the provisions of these articles be in the prevention of torture when torture is perpetrated by government or public agents? After 9/11, states commit acts of torture with impunity. </w:t>
      </w:r>
      <w:r w:rsidRPr="00992D40">
        <w:rPr>
          <w:rStyle w:val="Emphasis"/>
        </w:rPr>
        <w:t>Without an effective justice system, constructive results from the enactment of such provisions in any criminal code will only be a mirage</w:t>
      </w:r>
      <w:r w:rsidRPr="007B5A12">
        <w:rPr>
          <w:sz w:val="8"/>
        </w:rPr>
        <w:t xml:space="preserve">. </w:t>
      </w:r>
      <w:r w:rsidRPr="00351A74">
        <w:rPr>
          <w:rStyle w:val="StyleUnderline"/>
        </w:rPr>
        <w:t>The positive duty of preventing acts of torture by states extends to taking affirmative steps to prevent ‘impunity’ for the sake of justice for victims. Preventing impunity may deter or suppress future acts of torture on suspects.</w:t>
      </w:r>
      <w:r w:rsidRPr="007B5A12">
        <w:rPr>
          <w:sz w:val="8"/>
        </w:rPr>
        <w:t xml:space="preserve"> For this reason, </w:t>
      </w:r>
      <w:r w:rsidRPr="00351A74">
        <w:rPr>
          <w:rStyle w:val="StyleUnderline"/>
        </w:rPr>
        <w:t xml:space="preserve">it becomes pertinent for states to </w:t>
      </w:r>
      <w:r w:rsidRPr="00351A74">
        <w:rPr>
          <w:rStyle w:val="Emphasis"/>
        </w:rPr>
        <w:t xml:space="preserve">maintain an effective and consistent justice system where the rule of law is </w:t>
      </w:r>
      <w:proofErr w:type="gramStart"/>
      <w:r w:rsidRPr="00351A74">
        <w:rPr>
          <w:rStyle w:val="Emphasis"/>
        </w:rPr>
        <w:t>upheld</w:t>
      </w:r>
      <w:proofErr w:type="gramEnd"/>
      <w:r w:rsidRPr="00351A74">
        <w:rPr>
          <w:rStyle w:val="StyleUnderline"/>
        </w:rPr>
        <w:t xml:space="preserve"> and public confidence is guaranteed</w:t>
      </w:r>
      <w:r w:rsidRPr="007B5A12">
        <w:rPr>
          <w:sz w:val="8"/>
        </w:rPr>
        <w:t xml:space="preserve">.122 </w:t>
      </w:r>
      <w:r w:rsidRPr="00351A74">
        <w:rPr>
          <w:rStyle w:val="StyleUnderline"/>
        </w:rPr>
        <w:t>Existing internationals laws that cover the prevention of torture are not effectively upheld by state justice systems.</w:t>
      </w:r>
      <w:r w:rsidRPr="007B5A12">
        <w:rPr>
          <w:sz w:val="8"/>
        </w:rPr>
        <w:t xml:space="preserve"> For example, the Geneva Convention expressly obligates state parties to the Convention to enact domestic legislations essential for the prosecution of grave breaches of the Convention, including the right not to be tortured. States are additionally obligated to search for those accused of committing grave breaches and to either prosecute them or turn them over to another state for trial.123 Nevertheless, it is well established that after 9/11, many nation states continue to be responsible for the offense of torture without consequence. Failure to hold these erring states accountable is of great concern. This concern gets more burdensome since the offense of torture incubates itself in other offenses, such as arbitrary detention, enforced disappearance, complicity and extrajudicial killing. As a result, the responsibility for these violations does not rest solely on one state, but also extends to other states. Article 12 of the UNCAT further enjoins state parties to conduct a ‘prompt and impartial’ investigation where they reasonably believe that torture has been committed. These provisions are not discretionary. The investigation into allegations of torture, as provided by the UNCAT, will most definitely be carried out by the state or its agents. However, these same state actors have also become complicit in acts of torture and are guilty of the offense. Practically speaking, these provisions of international conventions become illusory since acts of torture are often committed by the states that are expressly obligated through the rules of international human rights law to comply with its jus cogens norms. Had the offense of torture been committed by individuals in their personal capacity, rather than as a government actor, the degree of compliance with international laws against torture would be higher. The reasoning behind this is that in that circumstance the enforcement of the law would be by a superior over a subordinate. The situation becomes </w:t>
      </w:r>
      <w:proofErr w:type="gramStart"/>
      <w:r w:rsidRPr="007B5A12">
        <w:rPr>
          <w:sz w:val="8"/>
        </w:rPr>
        <w:t>absolutely cumbersome</w:t>
      </w:r>
      <w:proofErr w:type="gramEnd"/>
      <w:r w:rsidRPr="007B5A12">
        <w:rPr>
          <w:sz w:val="8"/>
        </w:rPr>
        <w:t xml:space="preserve"> where the enforcement of a law is meant to be carried out by the violator. Additionally, under international human rights law, states are not permitted to transfer individuals to countries where there is a real risk of torture or ill treatment. Article 3 of the UNCAT prohibits states from expelling, returning or extraditing individuals to another state where there are substantial grounds for believing that there is a danger of being subjected to torture. Both the European Convention on Human Rights and the International Covenant on Civil and Political Rights (ICCPR) also prohibit such transfer. However, the rate at which states violate this law is as though this rule never existed. For instance, in Khaled El-</w:t>
      </w:r>
      <w:proofErr w:type="spellStart"/>
      <w:r w:rsidRPr="007B5A12">
        <w:rPr>
          <w:sz w:val="8"/>
        </w:rPr>
        <w:t>Masri</w:t>
      </w:r>
      <w:proofErr w:type="spellEnd"/>
      <w:r w:rsidRPr="007B5A12">
        <w:rPr>
          <w:sz w:val="8"/>
        </w:rPr>
        <w:t xml:space="preserve"> v. United States, the circumstances under which he was rendered to the CIA was enough of a signal to the respondent state that he would be tortured. The facts of that case also revealed an uncertainty as to whether the required diplomatic assurance was ever obtained by the respondent state from the CIA.124 Also, in Ahmed </w:t>
      </w:r>
      <w:proofErr w:type="spellStart"/>
      <w:r w:rsidRPr="007B5A12">
        <w:rPr>
          <w:sz w:val="8"/>
        </w:rPr>
        <w:t>Agiza</w:t>
      </w:r>
      <w:proofErr w:type="spellEnd"/>
      <w:r w:rsidRPr="007B5A12">
        <w:rPr>
          <w:sz w:val="8"/>
        </w:rPr>
        <w:t xml:space="preserve"> v. Sweden, 125 the UN Committee on Torture found that Sweden committed extraordinary rendition in violation of Article 3 of the UNCAT.126 Similarly, the Human Rights Committee found in Muhammad Al-</w:t>
      </w:r>
      <w:proofErr w:type="spellStart"/>
      <w:r w:rsidRPr="007B5A12">
        <w:rPr>
          <w:sz w:val="8"/>
        </w:rPr>
        <w:t>Zery</w:t>
      </w:r>
      <w:proofErr w:type="spellEnd"/>
      <w:r w:rsidRPr="007B5A12">
        <w:rPr>
          <w:sz w:val="8"/>
        </w:rPr>
        <w:t xml:space="preserve"> v. Sweden127 that Sweden was also in violation of Article 7 of the ICCPR by expelling Al-</w:t>
      </w:r>
      <w:proofErr w:type="spellStart"/>
      <w:r w:rsidRPr="007B5A12">
        <w:rPr>
          <w:sz w:val="8"/>
        </w:rPr>
        <w:t>Zery</w:t>
      </w:r>
      <w:proofErr w:type="spellEnd"/>
      <w:r w:rsidRPr="007B5A12">
        <w:rPr>
          <w:sz w:val="8"/>
        </w:rPr>
        <w:t xml:space="preserve"> to Egypt despite the real risk of torture there. The Committee found that Sweden could not demonstrate whether the diplomatic assurance obtained from Egypt was able to guard the rendition victim against torture.128 Based on this, it could be argued that states obtain diplomatic assurances not because of a strict compliance with the non-derogatory right not to be tortured, but only as a mere formality. The effectiveness of international law, to a considerable extent, is dependent upon some of the national policies or executive privileges of nation states. For instance, some states who ratified the UNCAT invoke the “state secrets privilege” when there is an allegation of torture against them.129 Often times, this privilege violates international human rights laws, such as Article 14 of the UNCAT. In 2007, the United States, for example, invoked the states secret privilege in Khaled El-</w:t>
      </w:r>
      <w:proofErr w:type="spellStart"/>
      <w:r w:rsidRPr="007B5A12">
        <w:rPr>
          <w:sz w:val="8"/>
        </w:rPr>
        <w:t>Masri</w:t>
      </w:r>
      <w:proofErr w:type="spellEnd"/>
      <w:r w:rsidRPr="007B5A12">
        <w:rPr>
          <w:sz w:val="8"/>
        </w:rPr>
        <w:t xml:space="preserve"> v. United States. 130 In a lawsuit, the invocation of this privilege permits the government to bar the disclosure of any information where the disclosure would cause harm to national security.131 Under the Bush administration, this typically rare privilege has increasingly been used to dismiss entire suits before they even commence.132 As a result, this concept hinders the search for the truth and ultimately, suffocates the effectiveness of the law as the rights of tortured victims to redress and remedy cannot be enforced. The main goal of international human rights law is, undoubtedly, the protection of human rights. The anti-torture norm is often described as having the status of jus cogens, a peremptory norm of international relations from which no derogation is permissible. International human rights law makes it categorically clear that, even in cases of war or public emergency, torture and other ill or degrading treatment is prohibited. An argument can be made that a victim’s sense of helplessness and struggles suffered because of non-disclosure of the truth in their case and the denial of his right to redress and remedy is</w:t>
      </w:r>
      <w:proofErr w:type="gramStart"/>
      <w:r w:rsidRPr="007B5A12">
        <w:rPr>
          <w:sz w:val="8"/>
        </w:rPr>
        <w:t>, in itself, torture</w:t>
      </w:r>
      <w:proofErr w:type="gramEnd"/>
      <w:r w:rsidRPr="007B5A12">
        <w:rPr>
          <w:sz w:val="8"/>
        </w:rPr>
        <w:t xml:space="preserve">. Where, then, is the ‘force’ of international human rights law in controlling the conduct of states and inhibiting the violation of fundamental rights of individuals? The interpretation and implementation of international human rights law should be such that these laws will be made effective and practicable. The practicability and effectiveness of these laws is not limited to the substantive provisions of international human rights law, but necessarily extends to its procedural provisions as well. To guarantee the effectiveness of international law, sometimes certain provisions are included in the rules or body of international law to ensure the firm compliance of state actors. The UNCAT states that the existence of a state of war or public emergency does not provide justification for its breach, </w:t>
      </w:r>
      <w:proofErr w:type="gramStart"/>
      <w:r w:rsidRPr="007B5A12">
        <w:rPr>
          <w:sz w:val="8"/>
        </w:rPr>
        <w:t>with the exception of</w:t>
      </w:r>
      <w:proofErr w:type="gramEnd"/>
      <w:r w:rsidRPr="007B5A12">
        <w:rPr>
          <w:sz w:val="8"/>
        </w:rPr>
        <w:t xml:space="preserve"> self-defense.133 For instance, pursuant to Article 4 of the UNCAT, states are obliged to criminalize all acts of torture. This provision serves as a tool to help ensure effectiveness. </w:t>
      </w:r>
      <w:r w:rsidRPr="00351A74">
        <w:rPr>
          <w:rStyle w:val="Emphasis"/>
        </w:rPr>
        <w:t xml:space="preserve">The criminalization of torture at the national level creates the perception that torture is an aberration. </w:t>
      </w:r>
      <w:r w:rsidRPr="00351A74">
        <w:rPr>
          <w:rStyle w:val="StyleUnderline"/>
        </w:rPr>
        <w:t>It follows that a strict adherence to the right not to be tortured at the national level will also play out at the international level since the offense of torture is committed by state actors or agents.</w:t>
      </w:r>
      <w:r w:rsidRPr="007B5A12">
        <w:rPr>
          <w:sz w:val="8"/>
        </w:rPr>
        <w:t xml:space="preserve"> However, this has not been the case and after 9/11, states have ignored not only the principles of international human rights law, but also their own national rules of criminal law. To this extent, can it still simply be said that the institution of international law is not effective? </w:t>
      </w:r>
      <w:r w:rsidRPr="00351A74">
        <w:rPr>
          <w:rStyle w:val="Emphasis"/>
        </w:rPr>
        <w:t>The question of effectiveness cannot be divorced from the issue of compliance.</w:t>
      </w:r>
      <w:r w:rsidRPr="007B5A12">
        <w:rPr>
          <w:sz w:val="8"/>
        </w:rPr>
        <w:t xml:space="preserve"> Compliance refers to the degree to which state behavior integrates with the prescription or proscription of an agreement. However, the degree to which an agreement has an impact on state behavior touches on its effectiveness.134 State compliance with the provisions of international law, as stipulated in international conventions and treaties, varies from the effectiveness of the provisions of the law itself. Therefore, even if states do comply with international law, does international law, as stipulated in conventions and treaties, meet the needs of the international community? Do the provisions of international law, in their practical terms, deal effectively with the challenges in the international orbit, such as the issue of international terrorism and the heinous violation of the right not to be tortured? Moreover, in the event of non-compliance, does international law have an ‘effective’ means of enforcement of its rules and principles which can compel future compliance?</w:t>
      </w:r>
    </w:p>
    <w:p w:rsidR="00F91237" w:rsidRPr="005F191A" w:rsidRDefault="00F91237" w:rsidP="00F91237">
      <w:pPr>
        <w:rPr>
          <w:rStyle w:val="StyleUnderline"/>
        </w:rPr>
      </w:pPr>
      <w:r w:rsidRPr="005F191A">
        <w:rPr>
          <w:rStyle w:val="StyleUnderline"/>
        </w:rPr>
        <w:t xml:space="preserve"> </w:t>
      </w:r>
    </w:p>
    <w:p w:rsidR="00F91237" w:rsidRPr="005F191A" w:rsidRDefault="00F91237" w:rsidP="00F91237">
      <w:pPr>
        <w:pStyle w:val="Heading4"/>
        <w:rPr>
          <w:rStyle w:val="StyleUnderline"/>
          <w:rFonts w:cs="Times New Roman"/>
          <w:sz w:val="26"/>
          <w:szCs w:val="26"/>
          <w:u w:val="none"/>
        </w:rPr>
      </w:pPr>
      <w:r w:rsidRPr="005F191A">
        <w:rPr>
          <w:rStyle w:val="StyleUnderline"/>
          <w:rFonts w:cs="Times New Roman"/>
          <w:sz w:val="26"/>
          <w:szCs w:val="26"/>
          <w:u w:val="none"/>
        </w:rPr>
        <w:t>Current legal understanding shields OLC lawyers from review – the result is misconduct and the restriction of justice in cases of US war crimes.</w:t>
      </w:r>
    </w:p>
    <w:p w:rsidR="00F91237" w:rsidRPr="005F191A" w:rsidRDefault="00F91237" w:rsidP="00F91237">
      <w:pPr>
        <w:rPr>
          <w:rStyle w:val="StyleUnderline"/>
          <w:u w:val="none"/>
        </w:rPr>
      </w:pPr>
      <w:r w:rsidRPr="005F191A">
        <w:rPr>
          <w:rStyle w:val="StyleUnderline"/>
          <w:u w:val="none"/>
        </w:rPr>
        <w:t xml:space="preserve">MARY H. </w:t>
      </w:r>
      <w:r w:rsidRPr="005F191A">
        <w:rPr>
          <w:rStyle w:val="Style13ptBold"/>
        </w:rPr>
        <w:t>HANSEL</w:t>
      </w:r>
      <w:r w:rsidRPr="005F191A">
        <w:rPr>
          <w:rStyle w:val="StyleUnderline"/>
          <w:u w:val="none"/>
        </w:rPr>
        <w:t xml:space="preserve"> 20</w:t>
      </w:r>
      <w:r w:rsidRPr="005F191A">
        <w:rPr>
          <w:rStyle w:val="Style13ptBold"/>
        </w:rPr>
        <w:t>17</w:t>
      </w:r>
      <w:r w:rsidRPr="005F191A">
        <w:rPr>
          <w:rStyle w:val="StyleUnderline"/>
          <w:u w:val="none"/>
        </w:rPr>
        <w:t xml:space="preserve"> – J.D., University of Southern California Gould School of Law; LL.M in Public International Law, London School of Economics and Political Science. Mary Hansel currently directs the International Human Rights Clinic at Loyola Law School, Los Angeles. She originally conducted much of the research presented herein as a legal fellow with the International Center for Transitional Justice (ICTJ). [“THE INTERNATIONAL CRIMINAL LIABILITY OF UNITED STATES GOVERNMENT LAWYERS AUTHORIZING TORTURE,” Accessible Online at: </w:t>
      </w:r>
      <w:hyperlink r:id="rId37" w:history="1">
        <w:r w:rsidRPr="005F191A">
          <w:rPr>
            <w:rStyle w:val="Hyperlink"/>
          </w:rPr>
          <w:t>http://wisconsinlawreview.org/wp-content/uploads/2017/04/Hansel-Final1.pdf</w:t>
        </w:r>
      </w:hyperlink>
      <w:r w:rsidRPr="005F191A">
        <w:rPr>
          <w:rStyle w:val="StyleUnderline"/>
          <w:u w:val="none"/>
        </w:rPr>
        <w:t>] @ AG</w:t>
      </w:r>
    </w:p>
    <w:p w:rsidR="00F91237" w:rsidRDefault="00F91237" w:rsidP="00F91237">
      <w:pPr>
        <w:rPr>
          <w:sz w:val="16"/>
        </w:rPr>
      </w:pPr>
      <w:r w:rsidRPr="005F191A">
        <w:rPr>
          <w:sz w:val="16"/>
        </w:rPr>
        <w:t xml:space="preserve">In a matter of weeks, </w:t>
      </w:r>
      <w:r w:rsidRPr="005F191A">
        <w:rPr>
          <w:rStyle w:val="StyleUnderline"/>
        </w:rPr>
        <w:t>the</w:t>
      </w:r>
      <w:r w:rsidRPr="005F191A">
        <w:rPr>
          <w:sz w:val="16"/>
        </w:rPr>
        <w:t xml:space="preserve"> International Criminal Court (</w:t>
      </w:r>
      <w:r w:rsidRPr="005F191A">
        <w:rPr>
          <w:rStyle w:val="StyleUnderline"/>
        </w:rPr>
        <w:t>ICC</w:t>
      </w:r>
      <w:r w:rsidRPr="005F191A">
        <w:rPr>
          <w:sz w:val="16"/>
        </w:rPr>
        <w:t xml:space="preserve">) </w:t>
      </w:r>
      <w:r w:rsidRPr="005F191A">
        <w:rPr>
          <w:rStyle w:val="StyleUnderline"/>
        </w:rPr>
        <w:t>is expected to open a full-fledged investigation</w:t>
      </w:r>
      <w:r w:rsidRPr="005F191A">
        <w:rPr>
          <w:sz w:val="16"/>
        </w:rPr>
        <w:t xml:space="preserve"> </w:t>
      </w:r>
      <w:r w:rsidRPr="005F191A">
        <w:rPr>
          <w:rStyle w:val="StyleUnderline"/>
        </w:rPr>
        <w:t>into the “</w:t>
      </w:r>
      <w:r w:rsidRPr="005F191A">
        <w:rPr>
          <w:rStyle w:val="Emphasis"/>
        </w:rPr>
        <w:t>war crimes of torture</w:t>
      </w:r>
      <w:r w:rsidRPr="005F191A">
        <w:rPr>
          <w:rStyle w:val="Emphasis"/>
          <w:b w:val="0"/>
          <w:bCs/>
        </w:rPr>
        <w:t xml:space="preserve"> and related </w:t>
      </w:r>
      <w:r w:rsidRPr="005F191A">
        <w:rPr>
          <w:rStyle w:val="Emphasis"/>
        </w:rPr>
        <w:t>ill-treatment</w:t>
      </w:r>
      <w:r w:rsidRPr="005F191A">
        <w:rPr>
          <w:rStyle w:val="StyleUnderline"/>
        </w:rPr>
        <w:t xml:space="preserve">, by United States </w:t>
      </w:r>
      <w:r w:rsidRPr="005F191A">
        <w:rPr>
          <w:rStyle w:val="Emphasis"/>
        </w:rPr>
        <w:t>military forces</w:t>
      </w:r>
      <w:r w:rsidRPr="005F191A">
        <w:rPr>
          <w:rStyle w:val="StyleUnderline"/>
        </w:rPr>
        <w:t xml:space="preserve"> deployed to Afghanistan and in secret detention facilities operated by the C</w:t>
      </w:r>
      <w:r w:rsidRPr="005F191A">
        <w:rPr>
          <w:sz w:val="16"/>
        </w:rPr>
        <w:t xml:space="preserve">entral </w:t>
      </w:r>
      <w:r w:rsidRPr="005F191A">
        <w:rPr>
          <w:rStyle w:val="StyleUnderline"/>
        </w:rPr>
        <w:t>I</w:t>
      </w:r>
      <w:r w:rsidRPr="005F191A">
        <w:rPr>
          <w:sz w:val="16"/>
        </w:rPr>
        <w:t xml:space="preserve">ntelligence </w:t>
      </w:r>
      <w:r w:rsidRPr="005F191A">
        <w:rPr>
          <w:rStyle w:val="StyleUnderline"/>
        </w:rPr>
        <w:t>A</w:t>
      </w:r>
      <w:r w:rsidRPr="005F191A">
        <w:rPr>
          <w:sz w:val="16"/>
        </w:rPr>
        <w:t xml:space="preserve">gency.”1 Pursuant to the principle of complementarity, the ICC cannot take the case if the United States has conducted its own investigation and decided against prosecution “unless the decision resulted from the unwillingness or inability of the State genuinely to prosecute.”2 A recent report from </w:t>
      </w:r>
      <w:r w:rsidRPr="005F191A">
        <w:rPr>
          <w:rStyle w:val="StyleUnderline"/>
        </w:rPr>
        <w:t>the Court’s Office</w:t>
      </w:r>
      <w:r w:rsidRPr="005F191A">
        <w:rPr>
          <w:sz w:val="16"/>
        </w:rPr>
        <w:t xml:space="preserve"> of the Prosecutor made clear that Prosecutor Fatou Bensouda </w:t>
      </w:r>
      <w:r w:rsidRPr="005F191A">
        <w:rPr>
          <w:rStyle w:val="StyleUnderline"/>
        </w:rPr>
        <w:t xml:space="preserve">is unimpressed with the </w:t>
      </w:r>
      <w:r w:rsidRPr="005F191A">
        <w:rPr>
          <w:rStyle w:val="Emphasis"/>
        </w:rPr>
        <w:t>genuineness and vigor</w:t>
      </w:r>
      <w:r w:rsidRPr="005F191A">
        <w:rPr>
          <w:rStyle w:val="StyleUnderline"/>
        </w:rPr>
        <w:t xml:space="preserve"> of the United States’ investigatory and prosecutorial efforts to date.</w:t>
      </w:r>
      <w:r w:rsidRPr="005F191A">
        <w:rPr>
          <w:sz w:val="16"/>
        </w:rPr>
        <w:t xml:space="preserve">3 As Prosecutor Bensouda noted, </w:t>
      </w:r>
      <w:r w:rsidRPr="005F191A">
        <w:rPr>
          <w:rStyle w:val="StyleUnderline"/>
        </w:rPr>
        <w:t xml:space="preserve">there have been a few American investigations and even trials by United States military courts, but the proceedings have been </w:t>
      </w:r>
      <w:r w:rsidRPr="005F191A">
        <w:rPr>
          <w:rStyle w:val="Emphasis"/>
        </w:rPr>
        <w:t>limited in scope</w:t>
      </w:r>
      <w:r w:rsidRPr="005F191A">
        <w:rPr>
          <w:rStyle w:val="StyleUnderline"/>
        </w:rPr>
        <w:t xml:space="preserve">, </w:t>
      </w:r>
      <w:r w:rsidRPr="005F191A">
        <w:rPr>
          <w:rStyle w:val="Emphasis"/>
        </w:rPr>
        <w:t>lacked transp</w:t>
      </w:r>
      <w:r w:rsidRPr="005F191A">
        <w:rPr>
          <w:rStyle w:val="StyleUnderline"/>
          <w:b/>
          <w:bCs/>
        </w:rPr>
        <w:t>arency</w:t>
      </w:r>
      <w:r w:rsidRPr="005F191A">
        <w:rPr>
          <w:rStyle w:val="StyleUnderline"/>
        </w:rPr>
        <w:t xml:space="preserve"> and </w:t>
      </w:r>
      <w:r w:rsidRPr="005F191A">
        <w:rPr>
          <w:rStyle w:val="StyleUnderline"/>
          <w:b/>
          <w:bCs/>
        </w:rPr>
        <w:t>failed</w:t>
      </w:r>
      <w:r w:rsidRPr="005F191A">
        <w:rPr>
          <w:rStyle w:val="StyleUnderline"/>
        </w:rPr>
        <w:t xml:space="preserve"> to result in any non-military prosecutions</w:t>
      </w:r>
      <w:r w:rsidRPr="005F191A">
        <w:rPr>
          <w:sz w:val="16"/>
        </w:rPr>
        <w:t xml:space="preserve">.4 The most comprehensive effort was a two-year review (August 2009 to June 2011) by the Department of Justice (DOJ) of alleged detainee abuses by the Central Intelligence Agency (CIA). In his official statement about those proceedings, </w:t>
      </w:r>
      <w:r w:rsidRPr="005F191A">
        <w:rPr>
          <w:rStyle w:val="StyleUnderline"/>
        </w:rPr>
        <w:t>then</w:t>
      </w:r>
      <w:r w:rsidRPr="005F191A">
        <w:rPr>
          <w:sz w:val="16"/>
        </w:rPr>
        <w:t xml:space="preserve"> </w:t>
      </w:r>
      <w:r w:rsidRPr="005F191A">
        <w:rPr>
          <w:rStyle w:val="StyleUnderline"/>
        </w:rPr>
        <w:t>A</w:t>
      </w:r>
      <w:r w:rsidRPr="005F191A">
        <w:rPr>
          <w:sz w:val="16"/>
        </w:rPr>
        <w:t xml:space="preserve">ttorney </w:t>
      </w:r>
      <w:r w:rsidRPr="005F191A">
        <w:rPr>
          <w:rStyle w:val="StyleUnderline"/>
        </w:rPr>
        <w:t>G</w:t>
      </w:r>
      <w:r w:rsidRPr="005F191A">
        <w:rPr>
          <w:sz w:val="16"/>
        </w:rPr>
        <w:t xml:space="preserve">eneral Eric </w:t>
      </w:r>
      <w:r w:rsidRPr="005F191A">
        <w:rPr>
          <w:rStyle w:val="StyleUnderline"/>
        </w:rPr>
        <w:t>Holder stated</w:t>
      </w:r>
      <w:r w:rsidRPr="005F191A">
        <w:rPr>
          <w:sz w:val="16"/>
        </w:rPr>
        <w:t xml:space="preserve"> outright that </w:t>
      </w:r>
      <w:r w:rsidRPr="005F191A">
        <w:rPr>
          <w:rStyle w:val="StyleUnderline"/>
        </w:rPr>
        <w:t>the DOJ “</w:t>
      </w:r>
      <w:r w:rsidRPr="005F191A">
        <w:rPr>
          <w:rStyle w:val="Emphasis"/>
        </w:rPr>
        <w:t>would not prosecute anyone who acted</w:t>
      </w:r>
      <w:r w:rsidRPr="005F191A">
        <w:rPr>
          <w:rStyle w:val="StyleUnderline"/>
        </w:rPr>
        <w:t xml:space="preserve"> in good faith and </w:t>
      </w:r>
      <w:r w:rsidRPr="005F191A">
        <w:rPr>
          <w:rStyle w:val="Emphasis"/>
        </w:rPr>
        <w:t>within the scope of the</w:t>
      </w:r>
      <w:r w:rsidRPr="005F191A">
        <w:rPr>
          <w:rStyle w:val="StyleUnderline"/>
        </w:rPr>
        <w:t xml:space="preserve"> legal guidance given by the </w:t>
      </w:r>
      <w:r w:rsidRPr="005F191A">
        <w:rPr>
          <w:rStyle w:val="Emphasis"/>
        </w:rPr>
        <w:t>O</w:t>
      </w:r>
      <w:r w:rsidRPr="005F191A">
        <w:rPr>
          <w:sz w:val="16"/>
        </w:rPr>
        <w:t xml:space="preserve">ffice of </w:t>
      </w:r>
      <w:r w:rsidRPr="005F191A">
        <w:rPr>
          <w:rStyle w:val="Emphasis"/>
        </w:rPr>
        <w:t>L</w:t>
      </w:r>
      <w:r w:rsidRPr="005F191A">
        <w:rPr>
          <w:sz w:val="16"/>
        </w:rPr>
        <w:t xml:space="preserve">egal </w:t>
      </w:r>
      <w:r w:rsidRPr="005F191A">
        <w:rPr>
          <w:rStyle w:val="Emphasis"/>
        </w:rPr>
        <w:t>C</w:t>
      </w:r>
      <w:r w:rsidRPr="005F191A">
        <w:rPr>
          <w:sz w:val="16"/>
        </w:rPr>
        <w:t xml:space="preserve">ounsel </w:t>
      </w:r>
      <w:r w:rsidRPr="005F191A">
        <w:rPr>
          <w:rStyle w:val="StyleUnderline"/>
        </w:rPr>
        <w:t>regarding the interrogation of detainees</w:t>
      </w:r>
      <w:r w:rsidRPr="005F191A">
        <w:rPr>
          <w:sz w:val="16"/>
        </w:rPr>
        <w:t xml:space="preserve">.”5 Prosecutor Bensouda made a point of quoting this statement in her recent report. Prosecutor Bensouda likely seized upon this language because </w:t>
      </w:r>
      <w:r w:rsidRPr="005F191A">
        <w:rPr>
          <w:rStyle w:val="StyleUnderline"/>
        </w:rPr>
        <w:t xml:space="preserve">there has been </w:t>
      </w:r>
      <w:r w:rsidRPr="005F191A">
        <w:rPr>
          <w:rStyle w:val="Emphasis"/>
        </w:rPr>
        <w:t>no meaningful criminal investigation into</w:t>
      </w:r>
      <w:r w:rsidRPr="005F191A">
        <w:rPr>
          <w:rStyle w:val="StyleUnderline"/>
        </w:rPr>
        <w:t xml:space="preserve"> the propriety or lawfulness of the Office of Legal Counsel’s </w:t>
      </w:r>
      <w:r w:rsidRPr="005F191A">
        <w:rPr>
          <w:rStyle w:val="Emphasis"/>
        </w:rPr>
        <w:t>legal guidance</w:t>
      </w:r>
      <w:r w:rsidRPr="005F191A">
        <w:rPr>
          <w:sz w:val="16"/>
        </w:rPr>
        <w:t xml:space="preserve">. </w:t>
      </w:r>
      <w:r w:rsidRPr="005F191A">
        <w:rPr>
          <w:rStyle w:val="StyleUnderline"/>
        </w:rPr>
        <w:t>The</w:t>
      </w:r>
      <w:r w:rsidRPr="005F191A">
        <w:rPr>
          <w:sz w:val="16"/>
        </w:rPr>
        <w:t xml:space="preserve"> DOJ’s </w:t>
      </w:r>
      <w:r w:rsidRPr="005F191A">
        <w:rPr>
          <w:rStyle w:val="StyleUnderline"/>
        </w:rPr>
        <w:t>Office of Professional Responsibility did conduct a rather toothless review</w:t>
      </w:r>
      <w:r w:rsidRPr="005F191A">
        <w:rPr>
          <w:sz w:val="16"/>
        </w:rPr>
        <w:t xml:space="preserve"> of the Office of Legal Counsel; </w:t>
      </w:r>
      <w:r w:rsidRPr="005F191A">
        <w:rPr>
          <w:rStyle w:val="StyleUnderline"/>
        </w:rPr>
        <w:t>however, the review</w:t>
      </w:r>
      <w:r w:rsidRPr="005F191A">
        <w:rPr>
          <w:sz w:val="16"/>
        </w:rPr>
        <w:t xml:space="preserve"> was not a criminal investigation and </w:t>
      </w:r>
      <w:r w:rsidRPr="005F191A">
        <w:rPr>
          <w:rStyle w:val="StyleUnderline"/>
        </w:rPr>
        <w:t xml:space="preserve">resulted in the conclusion that— although the lawyers were </w:t>
      </w:r>
      <w:r w:rsidRPr="005F191A">
        <w:rPr>
          <w:rStyle w:val="Emphasis"/>
        </w:rPr>
        <w:t>found to have committed “intentional professional misconduct”</w:t>
      </w:r>
      <w:r w:rsidRPr="005F191A">
        <w:rPr>
          <w:sz w:val="16"/>
        </w:rPr>
        <w:t>—</w:t>
      </w:r>
      <w:r w:rsidRPr="005F191A">
        <w:rPr>
          <w:rStyle w:val="StyleUnderline"/>
        </w:rPr>
        <w:t>they should not be prosecuted</w:t>
      </w:r>
      <w:r w:rsidRPr="005F191A">
        <w:rPr>
          <w:sz w:val="16"/>
        </w:rPr>
        <w:t xml:space="preserve">.6 The lack of criminal scrutiny of the analysis and opinion provided by the Office of Legal Counsel is troubling, particularly given that the advice was the standard by which the Attorney General assessed the conduct of all other governmental actors. Meanwhile, </w:t>
      </w:r>
      <w:r w:rsidRPr="005F191A">
        <w:rPr>
          <w:rStyle w:val="StyleUnderline"/>
        </w:rPr>
        <w:t>members of the Trump Administration</w:t>
      </w:r>
      <w:r w:rsidRPr="005F191A">
        <w:rPr>
          <w:sz w:val="16"/>
        </w:rPr>
        <w:t xml:space="preserve">, including newly-confirmed Attorney General Jeff Sessions, </w:t>
      </w:r>
      <w:r w:rsidRPr="005F191A">
        <w:rPr>
          <w:rStyle w:val="Emphasis"/>
        </w:rPr>
        <w:t>have indicated that they deem torture a viable option in the treatment of detained terrorist suspects</w:t>
      </w:r>
      <w:r w:rsidRPr="005F191A">
        <w:rPr>
          <w:sz w:val="16"/>
        </w:rPr>
        <w:t xml:space="preserve">.7 Indeed, </w:t>
      </w:r>
      <w:r w:rsidRPr="005F191A">
        <w:rPr>
          <w:rStyle w:val="StyleUnderline"/>
        </w:rPr>
        <w:t>the provision of legal cover for torture by government attorneys may be a recurrent problem in years to come</w:t>
      </w:r>
      <w:r w:rsidRPr="005F191A">
        <w:rPr>
          <w:sz w:val="16"/>
        </w:rPr>
        <w:t xml:space="preserve">. This article examines the potential criminal liability under international law of the government attorneys (“OLC Lawyers”8 ) who authorized the use of “enhanced interrogation” techniques, presumably amounting to torture9 in the “war on terror.”10 For, as one scholar has observed, </w:t>
      </w:r>
      <w:r w:rsidRPr="005F191A">
        <w:rPr>
          <w:rStyle w:val="StyleUnderline"/>
        </w:rPr>
        <w:t>“[n]</w:t>
      </w:r>
      <w:proofErr w:type="spellStart"/>
      <w:r w:rsidRPr="005F191A">
        <w:rPr>
          <w:rStyle w:val="StyleUnderline"/>
        </w:rPr>
        <w:t>ot</w:t>
      </w:r>
      <w:proofErr w:type="spellEnd"/>
      <w:r w:rsidRPr="005F191A">
        <w:rPr>
          <w:rStyle w:val="StyleUnderline"/>
        </w:rPr>
        <w:t xml:space="preserve"> since the Nazi era have </w:t>
      </w:r>
      <w:r w:rsidRPr="005F191A">
        <w:rPr>
          <w:rStyle w:val="Emphasis"/>
        </w:rPr>
        <w:t>so many lawyers been so clearly involved in international crimes</w:t>
      </w:r>
      <w:r w:rsidRPr="005F191A">
        <w:rPr>
          <w:rStyle w:val="StyleUnderline"/>
        </w:rPr>
        <w:t xml:space="preserve"> concerning the treatment and interrogation of persons detained during war</w:t>
      </w:r>
      <w:r w:rsidRPr="005F191A">
        <w:rPr>
          <w:sz w:val="16"/>
        </w:rPr>
        <w:t>.”11 This analysis may be used to correct the widespread assumption that government attorneys are somehow immunized from criminal liability and refute opponents of prosecution who argue that holding lawyers criminally liable for giving opinions on violations of international law has no precedent.</w:t>
      </w:r>
    </w:p>
    <w:p w:rsidR="00F91237" w:rsidRDefault="00F91237" w:rsidP="00F91237">
      <w:pPr>
        <w:pStyle w:val="Heading4"/>
      </w:pPr>
      <w:r>
        <w:t>Flawed OLC legal rationalizations structure executive decision-making in the war on terror.</w:t>
      </w:r>
    </w:p>
    <w:p w:rsidR="00F91237" w:rsidRPr="00D17A8C" w:rsidRDefault="00F91237" w:rsidP="00F91237">
      <w:r>
        <w:t xml:space="preserve">Rebecca </w:t>
      </w:r>
      <w:r w:rsidRPr="00215FDE">
        <w:rPr>
          <w:rStyle w:val="Style13ptBold"/>
        </w:rPr>
        <w:t>Sanders</w:t>
      </w:r>
      <w:r>
        <w:t xml:space="preserve"> 20</w:t>
      </w:r>
      <w:r w:rsidRPr="00215FDE">
        <w:rPr>
          <w:rStyle w:val="Style13ptBold"/>
        </w:rPr>
        <w:t>17</w:t>
      </w:r>
      <w:r>
        <w:t xml:space="preserve">— Assistant Professor, Political Science, University of Cincinnati. [“Human rights abuses at the limits of the law: Legal instabilities and vulnerabilities in the ‘Global War on Terror,’” Accessible Online at: </w:t>
      </w:r>
      <w:r w:rsidRPr="00D8130F">
        <w:t>https://bit.ly/2NmyeQb</w:t>
      </w:r>
      <w:r>
        <w:t>] @ AG</w:t>
      </w:r>
    </w:p>
    <w:p w:rsidR="00F91237" w:rsidRPr="00FC1D4C" w:rsidRDefault="00F91237" w:rsidP="00F91237">
      <w:pPr>
        <w:rPr>
          <w:sz w:val="14"/>
        </w:rPr>
      </w:pPr>
      <w:r w:rsidRPr="00FC1D4C">
        <w:rPr>
          <w:sz w:val="14"/>
        </w:rPr>
        <w:t xml:space="preserve">In contrast to realist rejection of legal constraints on security imperatives, both the Bush and Obama </w:t>
      </w:r>
      <w:r w:rsidRPr="006452FB">
        <w:rPr>
          <w:rStyle w:val="StyleUnderline"/>
        </w:rPr>
        <w:t>administrations</w:t>
      </w:r>
      <w:r w:rsidRPr="00FC1D4C">
        <w:rPr>
          <w:sz w:val="14"/>
        </w:rPr>
        <w:t xml:space="preserve"> sought to </w:t>
      </w:r>
      <w:r w:rsidRPr="006452FB">
        <w:rPr>
          <w:rStyle w:val="StyleUnderline"/>
        </w:rPr>
        <w:t>establish</w:t>
      </w:r>
      <w:r w:rsidRPr="00FC1D4C">
        <w:rPr>
          <w:sz w:val="14"/>
        </w:rPr>
        <w:t xml:space="preserve"> what I call </w:t>
      </w:r>
      <w:r w:rsidRPr="006452FB">
        <w:rPr>
          <w:rStyle w:val="Emphasis"/>
        </w:rPr>
        <w:t>plausible legality</w:t>
      </w:r>
      <w:r w:rsidRPr="00FC1D4C">
        <w:rPr>
          <w:sz w:val="14"/>
        </w:rPr>
        <w:t xml:space="preserve"> – </w:t>
      </w:r>
      <w:r w:rsidRPr="00C84084">
        <w:rPr>
          <w:rStyle w:val="StyleUnderline"/>
        </w:rPr>
        <w:t xml:space="preserve">legal </w:t>
      </w:r>
      <w:proofErr w:type="spellStart"/>
      <w:r w:rsidRPr="00C84084">
        <w:rPr>
          <w:rStyle w:val="StyleUnderline"/>
        </w:rPr>
        <w:t>rationalisations</w:t>
      </w:r>
      <w:proofErr w:type="spellEnd"/>
      <w:r w:rsidRPr="00C84084">
        <w:rPr>
          <w:rStyle w:val="StyleUnderline"/>
        </w:rPr>
        <w:t xml:space="preserve"> for contentious policies that are </w:t>
      </w:r>
      <w:proofErr w:type="gramStart"/>
      <w:r w:rsidRPr="00C84084">
        <w:rPr>
          <w:rStyle w:val="StyleUnderline"/>
        </w:rPr>
        <w:t>sufficient</w:t>
      </w:r>
      <w:proofErr w:type="gramEnd"/>
      <w:r w:rsidRPr="00C84084">
        <w:rPr>
          <w:rStyle w:val="StyleUnderline"/>
        </w:rPr>
        <w:t xml:space="preserve"> to preempt prosecution</w:t>
      </w:r>
      <w:r w:rsidRPr="00FC1D4C">
        <w:rPr>
          <w:sz w:val="14"/>
        </w:rPr>
        <w:t xml:space="preserve">. After the intelligence scandals of the 1970s, the American national security establishment came under intense scrutiny from human rights NGOs, the press, and government oversight bodies. As a result, </w:t>
      </w:r>
      <w:r w:rsidRPr="00FC1D4C">
        <w:rPr>
          <w:rStyle w:val="StyleUnderline"/>
        </w:rPr>
        <w:t>post-9/11 security and intelligence officials became increasingly wary of pursuing overtly extra-legal human rights violations that could lead to public shaming and indictments</w:t>
      </w:r>
      <w:r w:rsidRPr="00FC1D4C">
        <w:rPr>
          <w:sz w:val="14"/>
        </w:rPr>
        <w:t xml:space="preserve">.27 In order to overcome risk aversion and encourage aggressive policies, </w:t>
      </w:r>
      <w:r w:rsidRPr="00FC1D4C">
        <w:rPr>
          <w:rStyle w:val="StyleUnderline"/>
        </w:rPr>
        <w:t>they needed legal cover</w:t>
      </w:r>
      <w:r w:rsidRPr="00FC1D4C">
        <w:rPr>
          <w:sz w:val="14"/>
        </w:rPr>
        <w:t xml:space="preserve">. </w:t>
      </w:r>
      <w:r w:rsidRPr="00FC1D4C">
        <w:rPr>
          <w:rStyle w:val="StyleUnderline"/>
        </w:rPr>
        <w:t>The</w:t>
      </w:r>
      <w:r w:rsidRPr="00FC1D4C">
        <w:rPr>
          <w:sz w:val="14"/>
        </w:rPr>
        <w:t xml:space="preserve"> Office of Legal Counsel (</w:t>
      </w:r>
      <w:r w:rsidRPr="00FC1D4C">
        <w:rPr>
          <w:rStyle w:val="StyleUnderline"/>
        </w:rPr>
        <w:t>OLC</w:t>
      </w:r>
      <w:r w:rsidRPr="00FC1D4C">
        <w:rPr>
          <w:sz w:val="14"/>
        </w:rPr>
        <w:t xml:space="preserve">) at the Department of Justice, which advises the executive branch on legal matters, </w:t>
      </w:r>
      <w:r w:rsidRPr="00FC1D4C">
        <w:rPr>
          <w:rStyle w:val="StyleUnderline"/>
        </w:rPr>
        <w:t>along with other government lawyers, fulfilled this function</w:t>
      </w:r>
      <w:r w:rsidRPr="00FC1D4C">
        <w:rPr>
          <w:sz w:val="14"/>
        </w:rPr>
        <w:t xml:space="preserve">. In a series of legal memoranda, </w:t>
      </w:r>
      <w:r w:rsidRPr="00FC1D4C">
        <w:rPr>
          <w:rStyle w:val="StyleUnderline"/>
        </w:rPr>
        <w:t xml:space="preserve">the OLC claimed highly questionable practices such as </w:t>
      </w:r>
      <w:r w:rsidRPr="00FC1D4C">
        <w:rPr>
          <w:rStyle w:val="Emphasis"/>
        </w:rPr>
        <w:t>waterboarding</w:t>
      </w:r>
      <w:r w:rsidRPr="00FC1D4C">
        <w:rPr>
          <w:rStyle w:val="StyleUnderline"/>
        </w:rPr>
        <w:t xml:space="preserve"> were </w:t>
      </w:r>
      <w:r w:rsidRPr="00FC1D4C">
        <w:rPr>
          <w:rStyle w:val="Emphasis"/>
        </w:rPr>
        <w:t>compatible</w:t>
      </w:r>
      <w:r w:rsidRPr="00FC1D4C">
        <w:rPr>
          <w:rStyle w:val="StyleUnderline"/>
        </w:rPr>
        <w:t xml:space="preserve"> </w:t>
      </w:r>
      <w:r w:rsidRPr="00FC1D4C">
        <w:rPr>
          <w:rStyle w:val="Emphasis"/>
        </w:rPr>
        <w:t>with existing law</w:t>
      </w:r>
      <w:r w:rsidRPr="00FC1D4C">
        <w:rPr>
          <w:sz w:val="14"/>
        </w:rPr>
        <w:t xml:space="preserve">.28 While written in secret to reduce public and professional criticism, unlike Cold War-era ‘plausible deniability’ for illegal covert action,29 these justifications were created with the expectation of eventual disclosure. This is not to say authorities welcomed public debate or independent adjudication of their claims. Rather, they understood leaking and recriminations were inevitable. </w:t>
      </w:r>
      <w:r w:rsidRPr="00FC1D4C">
        <w:rPr>
          <w:rStyle w:val="StyleUnderline"/>
        </w:rPr>
        <w:t xml:space="preserve">OLC and other legal opinions </w:t>
      </w:r>
      <w:r w:rsidRPr="00FC1D4C">
        <w:rPr>
          <w:rStyle w:val="Emphasis"/>
        </w:rPr>
        <w:t>structured how the CIA and military pursued the Global War on Terror</w:t>
      </w:r>
      <w:r w:rsidRPr="00FC1D4C">
        <w:rPr>
          <w:sz w:val="14"/>
        </w:rPr>
        <w:t xml:space="preserve">. </w:t>
      </w:r>
      <w:r w:rsidRPr="00FC1D4C">
        <w:rPr>
          <w:rStyle w:val="StyleUnderline"/>
        </w:rPr>
        <w:t xml:space="preserve">Written behind closed doors by a small group of political insiders, memos </w:t>
      </w:r>
      <w:r w:rsidRPr="00FC1D4C">
        <w:rPr>
          <w:rStyle w:val="Emphasis"/>
        </w:rPr>
        <w:t>sidestepped normal inter-agency review</w:t>
      </w:r>
      <w:r w:rsidRPr="00FC1D4C">
        <w:rPr>
          <w:rStyle w:val="StyleUnderline"/>
        </w:rPr>
        <w:t xml:space="preserve"> and </w:t>
      </w:r>
      <w:r w:rsidRPr="00FC1D4C">
        <w:rPr>
          <w:rStyle w:val="Emphasis"/>
        </w:rPr>
        <w:t>legal consultation</w:t>
      </w:r>
      <w:r w:rsidRPr="00FC1D4C">
        <w:rPr>
          <w:sz w:val="14"/>
        </w:rPr>
        <w:t xml:space="preserve">. </w:t>
      </w:r>
      <w:r w:rsidRPr="00FC1D4C">
        <w:rPr>
          <w:rStyle w:val="StyleUnderline"/>
        </w:rPr>
        <w:t>They acted as ‘</w:t>
      </w:r>
      <w:r w:rsidRPr="00FC1D4C">
        <w:rPr>
          <w:rStyle w:val="Emphasis"/>
        </w:rPr>
        <w:t>get out of jail free cards’</w:t>
      </w:r>
      <w:r w:rsidRPr="00FC1D4C">
        <w:rPr>
          <w:rStyle w:val="StyleUnderline"/>
        </w:rPr>
        <w:t xml:space="preserve">, ensuring impunity for public officials who followed their advice and </w:t>
      </w:r>
      <w:proofErr w:type="spellStart"/>
      <w:r w:rsidRPr="00FC1D4C">
        <w:rPr>
          <w:rStyle w:val="StyleUnderline"/>
        </w:rPr>
        <w:t>normalising</w:t>
      </w:r>
      <w:proofErr w:type="spellEnd"/>
      <w:r w:rsidRPr="00FC1D4C">
        <w:rPr>
          <w:rStyle w:val="StyleUnderline"/>
        </w:rPr>
        <w:t xml:space="preserve"> human rights abuses.</w:t>
      </w:r>
      <w:r w:rsidRPr="00FC1D4C">
        <w:rPr>
          <w:sz w:val="14"/>
        </w:rPr>
        <w:t xml:space="preserve"> In this sense, plausible legality is not ethically superior to overt extra-legality or plausible deniability. Rather, it is embedded in patterns of government opacity and mendacity – a form of evasion calibrated to the contemporary socio-legal environment. The phenomenon of plausible legality points to the need to reconsider the relationship between rule following and rule breaking. Well-established, </w:t>
      </w:r>
      <w:r w:rsidRPr="00FC1D4C">
        <w:rPr>
          <w:rStyle w:val="StyleUnderline"/>
        </w:rPr>
        <w:t xml:space="preserve">deeply </w:t>
      </w:r>
      <w:proofErr w:type="spellStart"/>
      <w:r w:rsidRPr="00FC1D4C">
        <w:rPr>
          <w:rStyle w:val="StyleUnderline"/>
        </w:rPr>
        <w:t>internalised</w:t>
      </w:r>
      <w:proofErr w:type="spellEnd"/>
      <w:r w:rsidRPr="00FC1D4C">
        <w:rPr>
          <w:rStyle w:val="StyleUnderline"/>
        </w:rPr>
        <w:t xml:space="preserve"> legal regimes are vulnerable to interpretive revision by political authorities and government lawyers. Legal arguments can be used to achieve substantively non-compliant outcomes</w:t>
      </w:r>
      <w:r w:rsidRPr="00FC1D4C">
        <w:rPr>
          <w:sz w:val="14"/>
        </w:rPr>
        <w:t>. These dynamics raise numerous questions about the efficacy of law as a bulwark against human rights abuses. What characteristics of legal norms make them unstable? How do actors navigate these instabilities? Can legal rules be defended against manipulation?</w:t>
      </w:r>
    </w:p>
    <w:p w:rsidR="00F91237" w:rsidRPr="005F191A" w:rsidRDefault="00F91237" w:rsidP="00F91237">
      <w:pPr>
        <w:pStyle w:val="Heading4"/>
        <w:rPr>
          <w:rStyle w:val="Emphasis"/>
          <w:b/>
          <w:bCs/>
          <w:sz w:val="26"/>
          <w:szCs w:val="26"/>
          <w:u w:val="none"/>
        </w:rPr>
      </w:pPr>
      <w:r w:rsidRPr="00022BE5">
        <w:t>The Taylor precedent is key – it revives the “aiding and abetting” standard.</w:t>
      </w:r>
    </w:p>
    <w:p w:rsidR="00F91237" w:rsidRPr="005F191A" w:rsidRDefault="00F91237" w:rsidP="00F91237">
      <w:r w:rsidRPr="005F191A">
        <w:t xml:space="preserve">David </w:t>
      </w:r>
      <w:r w:rsidRPr="005F191A">
        <w:rPr>
          <w:rStyle w:val="Style13ptBold"/>
        </w:rPr>
        <w:t>Tolbert</w:t>
      </w:r>
      <w:r w:rsidRPr="005F191A">
        <w:t xml:space="preserve"> 10-2-20</w:t>
      </w:r>
      <w:r w:rsidRPr="005F191A">
        <w:rPr>
          <w:rStyle w:val="Style13ptBold"/>
        </w:rPr>
        <w:t>13</w:t>
      </w:r>
      <w:r w:rsidRPr="005F191A">
        <w:t xml:space="preserve"> -- Tolbert is president of the International Center for Transitional Justice. Previously he served as deputy chief prosecutor of the International Criminal Tribunal for the former Yugoslavia (ICTY), registrar of the Special Tribunal for Lebanon and assistant secretary-general and special expert to the United Nations secretary-general on United Nations Assistance to the Khmer Rouge Trials. ["The impact of Charles Taylor's verdict," Accessible Online at: https://www.aljazeera.com/indepth/opinion/2013/10/impact-charles-taylor-verdict-201310112386948327.html] @ AG</w:t>
      </w:r>
    </w:p>
    <w:p w:rsidR="00F91237" w:rsidRPr="005F191A" w:rsidRDefault="00F91237" w:rsidP="00F91237">
      <w:pPr>
        <w:rPr>
          <w:rStyle w:val="StyleUnderline"/>
        </w:rPr>
      </w:pPr>
      <w:r w:rsidRPr="005F191A">
        <w:rPr>
          <w:sz w:val="16"/>
        </w:rPr>
        <w:t xml:space="preserve">Charles </w:t>
      </w:r>
      <w:r w:rsidRPr="005F191A">
        <w:rPr>
          <w:rStyle w:val="StyleUnderline"/>
        </w:rPr>
        <w:t>Taylor is likely to spend the rest of his life in prison following the decision of the</w:t>
      </w:r>
      <w:r w:rsidRPr="005F191A">
        <w:rPr>
          <w:sz w:val="16"/>
        </w:rPr>
        <w:t xml:space="preserve"> Special Court for Sierra Leone's (</w:t>
      </w:r>
      <w:r w:rsidRPr="005F191A">
        <w:rPr>
          <w:rStyle w:val="StyleUnderline"/>
        </w:rPr>
        <w:t>SCSL</w:t>
      </w:r>
      <w:r w:rsidRPr="005F191A">
        <w:rPr>
          <w:sz w:val="16"/>
        </w:rPr>
        <w:t xml:space="preserve">) appeal judges </w:t>
      </w:r>
      <w:r w:rsidRPr="005F191A">
        <w:rPr>
          <w:rStyle w:val="StyleUnderline"/>
        </w:rPr>
        <w:t>to affirm his 50-year sentence for</w:t>
      </w:r>
      <w:r w:rsidRPr="005F191A">
        <w:rPr>
          <w:sz w:val="16"/>
        </w:rPr>
        <w:t xml:space="preserve"> </w:t>
      </w:r>
      <w:r w:rsidRPr="005F191A">
        <w:rPr>
          <w:rStyle w:val="Emphasis"/>
        </w:rPr>
        <w:t>aiding and abetting crimes against humanity</w:t>
      </w:r>
      <w:r w:rsidRPr="005F191A">
        <w:rPr>
          <w:sz w:val="16"/>
        </w:rPr>
        <w:t xml:space="preserve"> </w:t>
      </w:r>
      <w:r w:rsidRPr="005F191A">
        <w:rPr>
          <w:rStyle w:val="StyleUnderline"/>
        </w:rPr>
        <w:t>committed</w:t>
      </w:r>
      <w:r w:rsidRPr="005F191A">
        <w:rPr>
          <w:sz w:val="16"/>
        </w:rPr>
        <w:t xml:space="preserve"> by rebels </w:t>
      </w:r>
      <w:r w:rsidRPr="005F191A">
        <w:rPr>
          <w:rStyle w:val="StyleUnderline"/>
        </w:rPr>
        <w:t>in Sierra Leone's civil war</w:t>
      </w:r>
      <w:r w:rsidRPr="005F191A">
        <w:rPr>
          <w:sz w:val="16"/>
        </w:rPr>
        <w:t xml:space="preserve">. Although he avoided conviction for alleged crimes committed in his native Liberia, which he ruled from 1997 to 2003, the verdict will also be strongly felt in that country, and hopefully bring some measure of justice to his victims there as well. Judges uphold Charles Taylor's jail sentence </w:t>
      </w:r>
      <w:r w:rsidRPr="005F191A">
        <w:rPr>
          <w:rStyle w:val="StyleUnderline"/>
        </w:rPr>
        <w:t xml:space="preserve">The Special Court's final judgment established that </w:t>
      </w:r>
      <w:r w:rsidRPr="005F191A">
        <w:rPr>
          <w:rStyle w:val="Emphasis"/>
        </w:rPr>
        <w:t>Taylor bears criminal responsibility for supporting the</w:t>
      </w:r>
      <w:r w:rsidRPr="005F191A">
        <w:rPr>
          <w:rStyle w:val="StyleUnderline"/>
        </w:rPr>
        <w:t xml:space="preserve"> Revolutionary United Front (</w:t>
      </w:r>
      <w:r w:rsidRPr="005F191A">
        <w:rPr>
          <w:rStyle w:val="Emphasis"/>
        </w:rPr>
        <w:t>RUF</w:t>
      </w:r>
      <w:r w:rsidRPr="005F191A">
        <w:rPr>
          <w:rStyle w:val="StyleUnderline"/>
        </w:rPr>
        <w:t>) and other rebel groups in their campaign to instill terror in the civilian population of Sierra Leone</w:t>
      </w:r>
      <w:r w:rsidRPr="005F191A">
        <w:rPr>
          <w:sz w:val="16"/>
        </w:rPr>
        <w:t xml:space="preserve">. Although the court rejected the prosecution's appeal to convict Taylor </w:t>
      </w:r>
      <w:proofErr w:type="gramStart"/>
      <w:r w:rsidRPr="005F191A">
        <w:rPr>
          <w:sz w:val="16"/>
        </w:rPr>
        <w:t>on the basis of</w:t>
      </w:r>
      <w:proofErr w:type="gramEnd"/>
      <w:r w:rsidRPr="005F191A">
        <w:rPr>
          <w:sz w:val="16"/>
        </w:rPr>
        <w:t xml:space="preserve"> his personal, individual responsibility for the campaign of murder, rape, sexual slavery and amputations, </w:t>
      </w:r>
      <w:r w:rsidRPr="005F191A">
        <w:rPr>
          <w:rStyle w:val="StyleUnderline"/>
        </w:rPr>
        <w:t>he was found guilty of "</w:t>
      </w:r>
      <w:r w:rsidRPr="005F191A">
        <w:rPr>
          <w:rStyle w:val="Emphasis"/>
        </w:rPr>
        <w:t>aiding and abetting</w:t>
      </w:r>
      <w:r w:rsidRPr="005F191A">
        <w:rPr>
          <w:rStyle w:val="StyleUnderline"/>
        </w:rPr>
        <w:t xml:space="preserve">" the commission of these horrendous crimes by </w:t>
      </w:r>
      <w:r w:rsidRPr="005F191A">
        <w:rPr>
          <w:rStyle w:val="Emphasis"/>
        </w:rPr>
        <w:t>providing RUF with essential material support, including weapons and supplies.</w:t>
      </w:r>
      <w:r w:rsidRPr="005F191A">
        <w:rPr>
          <w:sz w:val="16"/>
        </w:rPr>
        <w:t xml:space="preserve"> This judgment marks the fitting end of Taylor's bizarre career as a brutal warlord, president, playboy, and, at one point, darling of the West. At the same time, it completes the work of the SCSL, the first so-called "hybrid" or mixed court - where international judges and staff worked alongside their Sierra Leonean colleagues - which is bound to leave </w:t>
      </w:r>
      <w:proofErr w:type="gramStart"/>
      <w:r w:rsidRPr="005F191A">
        <w:rPr>
          <w:sz w:val="16"/>
        </w:rPr>
        <w:t>a lasting legacy</w:t>
      </w:r>
      <w:proofErr w:type="gramEnd"/>
      <w:r w:rsidRPr="005F191A">
        <w:rPr>
          <w:sz w:val="16"/>
        </w:rPr>
        <w:t xml:space="preserve"> on the country, its judicial system, and its efforts to heal the scars of the civil war. However, the significance of Taylor's judgment rendered few days ago in The Hague goes far beyond Taylor himself, or even the Special Court for Sierra Leone. </w:t>
      </w:r>
      <w:r w:rsidRPr="005F191A">
        <w:rPr>
          <w:rStyle w:val="StyleUnderline"/>
        </w:rPr>
        <w:t xml:space="preserve">This decision will be an </w:t>
      </w:r>
      <w:r w:rsidRPr="005F191A">
        <w:rPr>
          <w:rStyle w:val="Emphasis"/>
        </w:rPr>
        <w:t>unavoidable legal precedent</w:t>
      </w:r>
      <w:r w:rsidRPr="005F191A">
        <w:rPr>
          <w:rStyle w:val="StyleUnderline"/>
        </w:rPr>
        <w:t xml:space="preserve"> in any future deliberation of the role played by leaders and states in </w:t>
      </w:r>
      <w:r w:rsidRPr="005F191A">
        <w:rPr>
          <w:rStyle w:val="Emphasis"/>
        </w:rPr>
        <w:t>crimes committed by forces they support in other countries.</w:t>
      </w:r>
      <w:r w:rsidRPr="005F191A">
        <w:rPr>
          <w:sz w:val="16"/>
        </w:rPr>
        <w:t xml:space="preserve"> </w:t>
      </w:r>
      <w:r w:rsidRPr="005F191A">
        <w:rPr>
          <w:rStyle w:val="StyleUnderline"/>
        </w:rPr>
        <w:t>The SCSL's judgment</w:t>
      </w:r>
      <w:r w:rsidRPr="005F191A">
        <w:rPr>
          <w:sz w:val="16"/>
        </w:rPr>
        <w:t xml:space="preserve"> in Taylor's case </w:t>
      </w:r>
      <w:r w:rsidRPr="005F191A">
        <w:rPr>
          <w:rStyle w:val="Emphasis"/>
        </w:rPr>
        <w:t>has very significant legal consequences</w:t>
      </w:r>
      <w:r w:rsidRPr="005F191A">
        <w:rPr>
          <w:sz w:val="16"/>
        </w:rPr>
        <w:t xml:space="preserve">, </w:t>
      </w:r>
      <w:r w:rsidRPr="005F191A">
        <w:rPr>
          <w:rStyle w:val="StyleUnderline"/>
        </w:rPr>
        <w:t xml:space="preserve">distinguishing itself from other recent decisions by another international court and </w:t>
      </w:r>
      <w:r w:rsidRPr="005F191A">
        <w:rPr>
          <w:rStyle w:val="Emphasis"/>
        </w:rPr>
        <w:t>adding fuel to an already intense debate</w:t>
      </w:r>
      <w:r w:rsidRPr="005F191A">
        <w:rPr>
          <w:rStyle w:val="StyleUnderline"/>
        </w:rPr>
        <w:t xml:space="preserve"> </w:t>
      </w:r>
      <w:r w:rsidRPr="005F191A">
        <w:rPr>
          <w:rStyle w:val="Emphasis"/>
        </w:rPr>
        <w:t>regarding the criminal responsibility of those who provide indirect support to perpetrators of mass atrocities</w:t>
      </w:r>
      <w:r w:rsidRPr="005F191A">
        <w:rPr>
          <w:rStyle w:val="StyleUnderline"/>
        </w:rPr>
        <w:t>.</w:t>
      </w:r>
      <w:r w:rsidRPr="005F191A">
        <w:rPr>
          <w:sz w:val="16"/>
        </w:rPr>
        <w:t xml:space="preserve"> </w:t>
      </w:r>
      <w:r w:rsidRPr="005F191A">
        <w:rPr>
          <w:sz w:val="6"/>
          <w:szCs w:val="6"/>
        </w:rPr>
        <w:t xml:space="preserve">Flashback to ICTY </w:t>
      </w:r>
      <w:proofErr w:type="gramStart"/>
      <w:r w:rsidRPr="005F191A">
        <w:rPr>
          <w:sz w:val="6"/>
          <w:szCs w:val="6"/>
        </w:rPr>
        <w:t>To</w:t>
      </w:r>
      <w:proofErr w:type="gramEnd"/>
      <w:r w:rsidRPr="005F191A">
        <w:rPr>
          <w:sz w:val="6"/>
          <w:szCs w:val="6"/>
        </w:rPr>
        <w:t xml:space="preserve"> understand why this is so, we have to travel back to the 1990s, to a conflict thousands of miles from the coast of West Africa - the war in Bosnia and Herzegovina - and to another international court situated in the same Dutch town, only a few blocks from where the Taylor's verdict was read out. The International Court for the former Yugoslavia (ICTY), the first international war crimes court established since the Nuremberg and Tokyo tribunals, recently issued a controversial final judgment in the case of </w:t>
      </w:r>
      <w:proofErr w:type="spellStart"/>
      <w:r w:rsidRPr="005F191A">
        <w:rPr>
          <w:sz w:val="6"/>
          <w:szCs w:val="6"/>
        </w:rPr>
        <w:t>Momcilo</w:t>
      </w:r>
      <w:proofErr w:type="spellEnd"/>
      <w:r w:rsidRPr="005F191A">
        <w:rPr>
          <w:sz w:val="6"/>
          <w:szCs w:val="6"/>
        </w:rPr>
        <w:t xml:space="preserve"> Perisic, the former commander of the Yugoslav Army under Slobodan Milosevic. Perisic was charged with aiding and abetting crimes committed in Bosnia by Bosnian Serb forces, including the genocide committed by Bosnian Serb forces in Srebrenica. Perisic and his underlings had provided arms, equipment and other support to those who planned and committed these crimes against literally thousands and thousands of Bosnians. Following the initial trial, Perisic was convicted and sentenced to 27 years imprisonment. This was hardly a surprise given the Tribunal's jurisprudence and practice to date. There was no question that massive crimes had been committed in Bosnia by forces to which Perisic had supplied considerable material support, including large supplies of weapons and ammunition, without which these crimes may well not have happened or at least not on the same scale. Former Yugoslav army Chief of Staff </w:t>
      </w:r>
      <w:proofErr w:type="spellStart"/>
      <w:r w:rsidRPr="005F191A">
        <w:rPr>
          <w:sz w:val="6"/>
          <w:szCs w:val="6"/>
        </w:rPr>
        <w:t>Momcilo</w:t>
      </w:r>
      <w:proofErr w:type="spellEnd"/>
      <w:r w:rsidRPr="005F191A">
        <w:rPr>
          <w:sz w:val="6"/>
          <w:szCs w:val="6"/>
        </w:rPr>
        <w:t xml:space="preserve"> Perisic had been freed sentenced to 27 years in 2011 after being convicted of crimes including murder and inhumane acts. [Al Jazeera] However, in the appeal decision that caused much surprise and generated great debate in international legal circles (as well as consternation and anger in Bosnia-Herzegovina), Perisic was acquitted of all charges and released. The ICTY appeal judges held that that </w:t>
      </w:r>
      <w:proofErr w:type="gramStart"/>
      <w:r w:rsidRPr="005F191A">
        <w:rPr>
          <w:sz w:val="6"/>
          <w:szCs w:val="6"/>
        </w:rPr>
        <w:t>in order for</w:t>
      </w:r>
      <w:proofErr w:type="gramEnd"/>
      <w:r w:rsidRPr="005F191A">
        <w:rPr>
          <w:sz w:val="6"/>
          <w:szCs w:val="6"/>
        </w:rPr>
        <w:t xml:space="preserve"> Perisic to have been legally responsible for crimes committed by the Bosnian Serb Army he actively supported, he must have intended that the material support he provided to these forces be used in the commission of those crimes. Or, in the words of the court, the prosecution failed to prove that Perisic's provision of these weapons, support and materials was "specifically directed" toward the commission of crimes. While legal scholars continue to argue about the Perisic case, on the practical level the decision meant that it would be extremely difficult to hold criminally responsible those who provide essential support, such as weapons and ammunition, to surrogate forces or allies that commit crimes. The "specific direction" standard is virtually impossible to satisfy because countries that provide aid to criminal groups will rarely give explicit directions about using the aid to further crimes, even though that is well understood by everyone involved. The judicial decision heard around the world The Perisic decision reverberated loudly in the corridors of courts and law schools around the world, but also of military establishments involved in supporting various forces in several ongoing or recent conflicts. Moreover, it also provided an opening for Charles Taylor and his camp. Bearing in mind the SCSL's obligation to take into consideration the jurisprudence of the Yugoslav and Rwandan </w:t>
      </w:r>
      <w:proofErr w:type="gramStart"/>
      <w:r w:rsidRPr="005F191A">
        <w:rPr>
          <w:sz w:val="6"/>
          <w:szCs w:val="6"/>
        </w:rPr>
        <w:t>tribunals'</w:t>
      </w:r>
      <w:proofErr w:type="gramEnd"/>
      <w:r w:rsidRPr="005F191A">
        <w:rPr>
          <w:sz w:val="6"/>
          <w:szCs w:val="6"/>
        </w:rPr>
        <w:t xml:space="preserve"> for guidance, a number of observers expected that Taylor would now be acquitted given the difficulty of meeting the "specific direction" standard as set out by the ICTY's Perisic judgment. However, the judges of the Special Court for Sierra Leone, after examining the precedents from international courts and customary international law did not follow the ICTY's interpretation of "aiding and abetting" in Perisic and upheld Taylor's conviction. In the summary of the judgment, Judge </w:t>
      </w:r>
      <w:proofErr w:type="spellStart"/>
      <w:r w:rsidRPr="005F191A">
        <w:rPr>
          <w:sz w:val="6"/>
          <w:szCs w:val="6"/>
        </w:rPr>
        <w:t>Gelaga</w:t>
      </w:r>
      <w:proofErr w:type="spellEnd"/>
      <w:r w:rsidRPr="005F191A">
        <w:rPr>
          <w:sz w:val="6"/>
          <w:szCs w:val="6"/>
        </w:rPr>
        <w:t xml:space="preserve"> King explained their decision in no uncertain terms: "The Appeals Chamber was not persuaded by the recent ICTY Appeals Judgment in </w:t>
      </w:r>
      <w:proofErr w:type="spellStart"/>
      <w:r w:rsidRPr="005F191A">
        <w:rPr>
          <w:sz w:val="6"/>
          <w:szCs w:val="6"/>
        </w:rPr>
        <w:t>Perisi</w:t>
      </w:r>
      <w:proofErr w:type="spellEnd"/>
      <w:r w:rsidRPr="005F191A">
        <w:rPr>
          <w:sz w:val="6"/>
          <w:szCs w:val="6"/>
        </w:rPr>
        <w:t>? that 'specific direction' is an element of aiding and abetting liability under customary international law. It noted that the ICTY's jurisprudence does not contain a clear, detailed analysis of the authorities supporting the conclusion that 'specific direction' is an element under customary international law." The opinion of Judges Shireen Avis Fisher and Renate Winter went a step further in underscoring this approach. They flatly rejected Taylor's argument that without a standard of "specific direction" aiding and abetting liability would be overbroad and would criminalize the conduct of states assisting rebel movements in other countries, which might at the same time be supporting SCSL or other international courts. Judge Fisher was quite blunt: "Suggesting that the judges of this Court would be open to the argument that we should change the law or fashion our decisions in the interests of officials of States that provide support for this or any international criminal court is an affront to international criminal law and the judges who serve it."</w:t>
      </w:r>
      <w:r w:rsidRPr="005F191A">
        <w:rPr>
          <w:sz w:val="16"/>
        </w:rPr>
        <w:t xml:space="preserve"> </w:t>
      </w:r>
      <w:r w:rsidRPr="005F191A">
        <w:rPr>
          <w:rStyle w:val="StyleUnderline"/>
        </w:rPr>
        <w:t>The importance of this judgment can't be overstated. The SCSL's judgment</w:t>
      </w:r>
      <w:r w:rsidRPr="005F191A">
        <w:rPr>
          <w:sz w:val="16"/>
        </w:rPr>
        <w:t xml:space="preserve"> has not only finally provided a measure of justice to Charles Taylor's many victims in Sierra Leone, it </w:t>
      </w:r>
      <w:r w:rsidRPr="005F191A">
        <w:rPr>
          <w:rStyle w:val="Emphasis"/>
        </w:rPr>
        <w:t>has provided a strong signal to those who want to commit horrific crimes though surrogates and puppets: they may not easily hide behind complicated legal constructs and are more certain to face the bar of justice.</w:t>
      </w:r>
      <w:r w:rsidRPr="005F191A">
        <w:rPr>
          <w:sz w:val="16"/>
        </w:rPr>
        <w:t xml:space="preserve"> </w:t>
      </w:r>
      <w:r w:rsidRPr="005F191A">
        <w:rPr>
          <w:rStyle w:val="StyleUnderline"/>
        </w:rPr>
        <w:t>This a victory for justice everywhere and a warning to those who think that they can</w:t>
      </w:r>
      <w:r w:rsidRPr="005F191A">
        <w:rPr>
          <w:sz w:val="16"/>
        </w:rPr>
        <w:t xml:space="preserve">, like the Wizard of Oz, </w:t>
      </w:r>
      <w:r w:rsidRPr="005F191A">
        <w:rPr>
          <w:rStyle w:val="StyleUnderline"/>
        </w:rPr>
        <w:t>manipulate atrocities from afar and not face consequences.</w:t>
      </w:r>
    </w:p>
    <w:p w:rsidR="00F91237" w:rsidRPr="005F191A" w:rsidRDefault="00F91237" w:rsidP="00F91237">
      <w:pPr>
        <w:pStyle w:val="Heading4"/>
        <w:rPr>
          <w:rFonts w:cs="Times New Roman"/>
        </w:rPr>
      </w:pPr>
      <w:r w:rsidRPr="005F191A">
        <w:rPr>
          <w:rFonts w:cs="Times New Roman"/>
        </w:rPr>
        <w:t>The plan’s reinvigoration of the “aiding and abetting” standard prevents OLC lawyers from being shielded from prosecution.</w:t>
      </w:r>
    </w:p>
    <w:p w:rsidR="00F91237" w:rsidRPr="005F191A" w:rsidRDefault="00F91237" w:rsidP="00F91237">
      <w:r w:rsidRPr="005F191A">
        <w:rPr>
          <w:rStyle w:val="StyleUnderline"/>
          <w:u w:val="none"/>
        </w:rPr>
        <w:t xml:space="preserve">MARY H. </w:t>
      </w:r>
      <w:r w:rsidRPr="005F191A">
        <w:rPr>
          <w:rStyle w:val="Style13ptBold"/>
        </w:rPr>
        <w:t>HANSEL</w:t>
      </w:r>
      <w:r w:rsidRPr="005F191A">
        <w:rPr>
          <w:rStyle w:val="StyleUnderline"/>
          <w:u w:val="none"/>
        </w:rPr>
        <w:t xml:space="preserve"> 20</w:t>
      </w:r>
      <w:r w:rsidRPr="005F191A">
        <w:rPr>
          <w:rStyle w:val="Style13ptBold"/>
        </w:rPr>
        <w:t>17</w:t>
      </w:r>
      <w:r w:rsidRPr="005F191A">
        <w:rPr>
          <w:rStyle w:val="StyleUnderline"/>
          <w:u w:val="none"/>
        </w:rPr>
        <w:t xml:space="preserve"> – J.D., University of Southern California Gould School of Law; LL.M in Public International Law, London School of Economics and Political Science. Mary Hansel currently directs the International Human Rights Clinic at Loyola Law School, Los Angeles. She originally conducted much of the research presented herein as a legal fellow with the International Center for Transitional Justice (ICTJ). [“THE INTERNATIONAL CRIMINAL LIABILITY OF UNITED STATES GOVERNMENT LAWYERS AUTHORIZING TORTURE,” Accessible Online at: </w:t>
      </w:r>
      <w:hyperlink r:id="rId38" w:history="1">
        <w:r w:rsidRPr="005F191A">
          <w:rPr>
            <w:rStyle w:val="Hyperlink"/>
          </w:rPr>
          <w:t>http://wisconsinlawreview.org/wp-content/uploads/2017/04/Hansel-Final1.pdf</w:t>
        </w:r>
      </w:hyperlink>
      <w:r w:rsidRPr="005F191A">
        <w:rPr>
          <w:rStyle w:val="StyleUnderline"/>
          <w:u w:val="none"/>
        </w:rPr>
        <w:t>] @ AG</w:t>
      </w:r>
    </w:p>
    <w:p w:rsidR="00F91237" w:rsidRDefault="00F91237" w:rsidP="00F91237">
      <w:r w:rsidRPr="005F191A">
        <w:rPr>
          <w:sz w:val="14"/>
        </w:rPr>
        <w:t xml:space="preserve">Contrary to popular belief, </w:t>
      </w:r>
      <w:r w:rsidRPr="005F191A">
        <w:rPr>
          <w:rStyle w:val="Emphasis"/>
        </w:rPr>
        <w:t>there is nothing</w:t>
      </w:r>
      <w:r w:rsidRPr="005F191A">
        <w:rPr>
          <w:rStyle w:val="StyleUnderline"/>
        </w:rPr>
        <w:t xml:space="preserve"> about functioning in a legal capacity </w:t>
      </w:r>
      <w:r w:rsidRPr="005F191A">
        <w:rPr>
          <w:rStyle w:val="Emphasis"/>
        </w:rPr>
        <w:t>that immunizes lawyers</w:t>
      </w:r>
      <w:r w:rsidRPr="005F191A">
        <w:rPr>
          <w:rStyle w:val="StyleUnderline"/>
        </w:rPr>
        <w:t xml:space="preserve"> from prosecution for their participation in crimes</w:t>
      </w:r>
      <w:r w:rsidRPr="005F191A">
        <w:rPr>
          <w:sz w:val="14"/>
        </w:rPr>
        <w:t>.21 In fact, as many scholars have emphasized, “</w:t>
      </w:r>
      <w:r w:rsidRPr="005F191A">
        <w:rPr>
          <w:rStyle w:val="StyleUnderline"/>
        </w:rPr>
        <w:t>an OLC attorney giving advice has even greater responsibility than a private attorney to do justice to all sides of a question</w:t>
      </w:r>
      <w:r w:rsidRPr="005F191A">
        <w:rPr>
          <w:sz w:val="14"/>
        </w:rPr>
        <w:t xml:space="preserve">.”22 Accordingly, as the government’s chief legal advisors, the OLC Lawyers had a duty “to state the best view of the law – and not solely to state the best case for the client’s position.”23 </w:t>
      </w:r>
      <w:r w:rsidRPr="005F191A">
        <w:rPr>
          <w:rStyle w:val="StyleUnderline"/>
        </w:rPr>
        <w:t xml:space="preserve">Notwithstanding this heightened duty, very few international cases have held government lawyers criminally liable for their legal opinions. </w:t>
      </w:r>
      <w:r w:rsidRPr="005F191A">
        <w:rPr>
          <w:rStyle w:val="Emphasis"/>
        </w:rPr>
        <w:t>A panoply of legal sources</w:t>
      </w:r>
      <w:r w:rsidRPr="005F191A">
        <w:rPr>
          <w:sz w:val="14"/>
        </w:rPr>
        <w:t xml:space="preserve">, however, </w:t>
      </w:r>
      <w:r w:rsidRPr="005F191A">
        <w:rPr>
          <w:rStyle w:val="Emphasis"/>
        </w:rPr>
        <w:t>establish international criminal liability</w:t>
      </w:r>
      <w:r w:rsidRPr="005F191A">
        <w:rPr>
          <w:sz w:val="14"/>
        </w:rPr>
        <w:t xml:space="preserve"> for both </w:t>
      </w:r>
      <w:r w:rsidRPr="005F191A">
        <w:rPr>
          <w:rStyle w:val="Emphasis"/>
          <w:sz w:val="36"/>
          <w:szCs w:val="36"/>
        </w:rPr>
        <w:t>aiding and abetting</w:t>
      </w:r>
      <w:r w:rsidRPr="005F191A">
        <w:rPr>
          <w:sz w:val="14"/>
        </w:rPr>
        <w:t xml:space="preserve"> and participating in</w:t>
      </w:r>
      <w:r w:rsidRPr="005F191A">
        <w:rPr>
          <w:rStyle w:val="Emphasis"/>
          <w:b w:val="0"/>
          <w:bCs/>
          <w:u w:val="none"/>
        </w:rPr>
        <w:t xml:space="preserve"> </w:t>
      </w:r>
      <w:r w:rsidRPr="005F191A">
        <w:rPr>
          <w:rStyle w:val="Emphasis"/>
        </w:rPr>
        <w:t>a</w:t>
      </w:r>
      <w:r w:rsidRPr="005F191A">
        <w:rPr>
          <w:sz w:val="14"/>
        </w:rPr>
        <w:t xml:space="preserve"> joint </w:t>
      </w:r>
      <w:r w:rsidRPr="005F191A">
        <w:rPr>
          <w:rStyle w:val="Emphasis"/>
        </w:rPr>
        <w:t>criminal enterprise</w:t>
      </w:r>
      <w:r w:rsidRPr="005F191A">
        <w:rPr>
          <w:sz w:val="14"/>
        </w:rPr>
        <w:t xml:space="preserve">.24 </w:t>
      </w:r>
      <w:r w:rsidRPr="005F191A">
        <w:rPr>
          <w:rStyle w:val="StyleUnderline"/>
        </w:rPr>
        <w:t>These theories of liability may provide bases of accountability for</w:t>
      </w:r>
      <w:r w:rsidRPr="005F191A">
        <w:rPr>
          <w:sz w:val="14"/>
        </w:rPr>
        <w:t xml:space="preserve"> the drafting and authorization of the Torture Memos by the </w:t>
      </w:r>
      <w:r w:rsidRPr="005F191A">
        <w:rPr>
          <w:rStyle w:val="StyleUnderline"/>
        </w:rPr>
        <w:t>OLC Lawyers</w:t>
      </w:r>
      <w:r w:rsidRPr="005F191A">
        <w:rPr>
          <w:sz w:val="14"/>
        </w:rPr>
        <w:t xml:space="preserve">. A. Aiding and Abetting Under International Law International criminal tribunals have held that under customary international law </w:t>
      </w:r>
      <w:r w:rsidRPr="005F191A">
        <w:rPr>
          <w:rStyle w:val="StyleUnderline"/>
        </w:rPr>
        <w:t>aiding and abetting liability requires that the accused must (1) provide practical assistance (2) that has a substantial effect on the perpetration of a crime (3) with knowledge of the perpetration of the crime</w:t>
      </w:r>
      <w:r w:rsidRPr="005F191A">
        <w:rPr>
          <w:sz w:val="14"/>
        </w:rPr>
        <w:t xml:space="preserve">.25 </w:t>
      </w:r>
      <w:r w:rsidRPr="005F191A">
        <w:rPr>
          <w:rStyle w:val="StyleUnderline"/>
        </w:rPr>
        <w:t xml:space="preserve">An aider and abettor is </w:t>
      </w:r>
      <w:r w:rsidRPr="005F191A">
        <w:rPr>
          <w:rStyle w:val="Emphasis"/>
        </w:rPr>
        <w:t>criminally liable for all the harms</w:t>
      </w:r>
      <w:r w:rsidRPr="005F191A">
        <w:rPr>
          <w:rStyle w:val="StyleUnderline"/>
        </w:rPr>
        <w:t xml:space="preserve"> that naturally result from his acts and omissions</w:t>
      </w:r>
      <w:r w:rsidRPr="005F191A">
        <w:rPr>
          <w:sz w:val="14"/>
        </w:rPr>
        <w:t xml:space="preserve">.26 The assistance given by the accused may occur through an omission or failure to act.27 Also, the assistance may be geographically remote from the commission of the crime and may occur before, during or after the commission of the crime.28 As the ad hoc tribunals have found, </w:t>
      </w:r>
      <w:r w:rsidRPr="005F191A">
        <w:rPr>
          <w:rStyle w:val="StyleUnderline"/>
        </w:rPr>
        <w:t>“[t]he position under customary international law seems therefore to be best reflected in the proposition that the assistance must have a substantial effect on the commission of the crime.”</w:t>
      </w:r>
      <w:r w:rsidRPr="005F191A">
        <w:rPr>
          <w:sz w:val="14"/>
        </w:rPr>
        <w:t xml:space="preserve">29 The tribunals have further noted that the assistance given need not have a causal effect on the commission of the crime.30 </w:t>
      </w:r>
      <w:r w:rsidRPr="005F191A">
        <w:rPr>
          <w:rStyle w:val="StyleUnderline"/>
        </w:rPr>
        <w:t>The accused only needs to have knowledge, not criminal intent, and need not know that the conduct of the principal is unlawful.</w:t>
      </w:r>
      <w:r w:rsidRPr="005F191A">
        <w:rPr>
          <w:sz w:val="14"/>
        </w:rPr>
        <w:t xml:space="preserve">31 </w:t>
      </w:r>
      <w:r w:rsidRPr="005F191A">
        <w:rPr>
          <w:rStyle w:val="StyleUnderline"/>
        </w:rPr>
        <w:t>However, “the aider and abettor needs to have intended to provide assistance, or as a minimum, accepted that such assistance would be a possible and foreseeable consequence of [his/her] conduct.”</w:t>
      </w:r>
      <w:r w:rsidRPr="005F191A">
        <w:rPr>
          <w:sz w:val="14"/>
        </w:rPr>
        <w:t>32 The requisite knowledge “is examined on an objective level and factually can be implied from the circumstances.”33 There are very few international cases in which lawyers have been found guilty of aiding and abetting international crimes. Two prominent examples are found in the jurisprudence of the United States military trials at Nuremberg.</w:t>
      </w:r>
    </w:p>
    <w:p w:rsidR="00F91237" w:rsidRDefault="00F91237" w:rsidP="00F91237">
      <w:pPr>
        <w:rPr>
          <w:rStyle w:val="Emphasis"/>
        </w:rPr>
      </w:pPr>
    </w:p>
    <w:p w:rsidR="00F91237" w:rsidRPr="009944EB" w:rsidRDefault="00F91237" w:rsidP="00F91237"/>
    <w:p w:rsidR="00F91237" w:rsidRPr="00FE6CE8" w:rsidRDefault="00F91237" w:rsidP="00F91237"/>
    <w:p w:rsidR="0046656A" w:rsidRDefault="00FE6CE8" w:rsidP="00994645">
      <w:pPr>
        <w:pStyle w:val="Heading2"/>
      </w:pPr>
      <w:proofErr w:type="spellStart"/>
      <w:r>
        <w:t>saudi</w:t>
      </w:r>
      <w:proofErr w:type="spellEnd"/>
      <w:r>
        <w:t xml:space="preserve"> deal adv</w:t>
      </w:r>
    </w:p>
    <w:p w:rsidR="00FE6CE8" w:rsidRDefault="00FE6CE8" w:rsidP="00FE6CE8">
      <w:pPr>
        <w:pStyle w:val="Heading3"/>
      </w:pPr>
      <w:r>
        <w:t>1ac additional protocol mod</w:t>
      </w:r>
    </w:p>
    <w:p w:rsidR="00FE6CE8" w:rsidRDefault="00FE6CE8" w:rsidP="00FE6CE8">
      <w:pPr>
        <w:pStyle w:val="Heading4"/>
      </w:pPr>
      <w:r>
        <w:t>Adherence to the Additional Protocol sets firm non-proliferation norms – Saudi Arabia is a decisive litmus test</w:t>
      </w:r>
    </w:p>
    <w:p w:rsidR="00FE6CE8" w:rsidRPr="00F67DD6" w:rsidRDefault="00FE6CE8" w:rsidP="00FE6CE8">
      <w:r w:rsidRPr="00604330">
        <w:rPr>
          <w:rStyle w:val="Heading4Char"/>
        </w:rPr>
        <w:t>Carlson</w:t>
      </w:r>
      <w:r>
        <w:rPr>
          <w:rStyle w:val="Heading4Char"/>
        </w:rPr>
        <w:t>,</w:t>
      </w:r>
      <w:r w:rsidRPr="00604330">
        <w:rPr>
          <w:rStyle w:val="Heading4Char"/>
        </w:rPr>
        <w:t xml:space="preserve"> 18</w:t>
      </w:r>
      <w:r w:rsidRPr="00F67DD6">
        <w:t xml:space="preserve"> </w:t>
      </w:r>
      <w:proofErr w:type="gramStart"/>
      <w:r>
        <w:t xml:space="preserve">– </w:t>
      </w:r>
      <w:r w:rsidRPr="00604330">
        <w:t xml:space="preserve"> a</w:t>
      </w:r>
      <w:proofErr w:type="gramEnd"/>
      <w:r w:rsidRPr="00604330">
        <w:t xml:space="preserve"> member of the Asia Pacific Leadership Network for Nuclear Non-Proliferation and Disarmament and Counselor to the Nuclear Threat Initiative (NTI), Washington, D.C.</w:t>
      </w:r>
      <w:r>
        <w:t xml:space="preserve">, </w:t>
      </w:r>
      <w:r w:rsidRPr="00604330">
        <w:t>Fellow of the Institute of Nuclear Materials Management, and recipient of the Institute’s Distinguished Service Award</w:t>
      </w:r>
      <w:r w:rsidRPr="00F67DD6">
        <w:t xml:space="preserve"> </w:t>
      </w:r>
      <w:r>
        <w:t xml:space="preserve">(John, </w:t>
      </w:r>
      <w:r w:rsidRPr="00F67DD6">
        <w:t xml:space="preserve">"Future Directions in IAEA Safeguards," </w:t>
      </w:r>
      <w:proofErr w:type="spellStart"/>
      <w:r w:rsidRPr="00F67DD6">
        <w:t>Belfer</w:t>
      </w:r>
      <w:proofErr w:type="spellEnd"/>
      <w:r w:rsidRPr="00F67DD6">
        <w:t xml:space="preserve"> Center for Science and International Affairs, 11-1-2018, https://www.belfercenter.org/publication/future-directions-iaea-safeguards#_ftn20)</w:t>
      </w:r>
    </w:p>
    <w:p w:rsidR="00FE6CE8" w:rsidRPr="00F55576" w:rsidRDefault="00FE6CE8" w:rsidP="00FE6CE8">
      <w:r w:rsidRPr="00F55576">
        <w:t>D. Universalizing the Additional Protocol</w:t>
      </w:r>
    </w:p>
    <w:p w:rsidR="00FE6CE8" w:rsidRPr="00F55576" w:rsidRDefault="00FE6CE8" w:rsidP="00FE6CE8">
      <w:r w:rsidRPr="00034716">
        <w:rPr>
          <w:rStyle w:val="StyleUnderline"/>
        </w:rPr>
        <w:t>The IAEA has emphasized</w:t>
      </w:r>
      <w:r w:rsidRPr="00F55576">
        <w:t xml:space="preserve"> on many occasions </w:t>
      </w:r>
      <w:r w:rsidRPr="00034716">
        <w:rPr>
          <w:rStyle w:val="StyleUnderline"/>
        </w:rPr>
        <w:t>that the additional protocol is an essential part of the IAEA’s safeguards system</w:t>
      </w:r>
      <w:r w:rsidRPr="00F55576">
        <w:t>:</w:t>
      </w:r>
    </w:p>
    <w:p w:rsidR="00FE6CE8" w:rsidRPr="00F55576" w:rsidRDefault="00FE6CE8" w:rsidP="00FE6CE8">
      <w:r w:rsidRPr="00F55576">
        <w:t xml:space="preserve">It is </w:t>
      </w:r>
      <w:r w:rsidRPr="00034716">
        <w:rPr>
          <w:rStyle w:val="StyleUnderline"/>
        </w:rPr>
        <w:t>only in countries with</w:t>
      </w:r>
      <w:r w:rsidRPr="00F55576">
        <w:t xml:space="preserve"> both a comprehensive safeguards agreement and </w:t>
      </w:r>
      <w:r w:rsidRPr="00034716">
        <w:rPr>
          <w:rStyle w:val="StyleUnderline"/>
        </w:rPr>
        <w:t>an additional protocol</w:t>
      </w:r>
      <w:r w:rsidRPr="00F55576">
        <w:t xml:space="preserve"> in force that </w:t>
      </w:r>
      <w:r w:rsidRPr="00034716">
        <w:rPr>
          <w:rStyle w:val="StyleUnderline"/>
        </w:rPr>
        <w:t xml:space="preserve">the IAEA has </w:t>
      </w:r>
      <w:proofErr w:type="gramStart"/>
      <w:r w:rsidRPr="00034716">
        <w:rPr>
          <w:rStyle w:val="StyleUnderline"/>
        </w:rPr>
        <w:t>sufficient</w:t>
      </w:r>
      <w:proofErr w:type="gramEnd"/>
      <w:r w:rsidRPr="00034716">
        <w:rPr>
          <w:rStyle w:val="StyleUnderline"/>
        </w:rPr>
        <w:t xml:space="preserve"> information and access to provide credible assurances</w:t>
      </w:r>
      <w:r w:rsidRPr="00F55576">
        <w:t xml:space="preserve"> to the international community </w:t>
      </w:r>
      <w:r w:rsidRPr="00034716">
        <w:rPr>
          <w:rStyle w:val="StyleUnderline"/>
        </w:rPr>
        <w:t>of both the non-diversion of nuclear material and the absence of undeclared nuclear material</w:t>
      </w:r>
      <w:r w:rsidRPr="00F55576">
        <w:t xml:space="preserve"> and activities.[17]</w:t>
      </w:r>
    </w:p>
    <w:p w:rsidR="00FE6CE8" w:rsidRPr="00F55576" w:rsidRDefault="00FE6CE8" w:rsidP="00FE6CE8">
      <w:r w:rsidRPr="00F55576">
        <w:t xml:space="preserve">Today 133 states have concluded an additional protocol, including 53 of the 62 non-nuclear-weapon states with significant nuclear activities.[18] There are four other such states that have signed but not yet ratified an additional protocol—one of these, Iran, is implementing its protocol provisionally.[19] There are five non-nuclear-weapon states with significant nuclear activities that have not signed an additional protocol: Argentina, Brazil, Egypt, Syria and Venezuela. </w:t>
      </w:r>
      <w:proofErr w:type="gramStart"/>
      <w:r w:rsidRPr="00F55576">
        <w:t>Also</w:t>
      </w:r>
      <w:proofErr w:type="gramEnd"/>
      <w:r w:rsidRPr="00F55576">
        <w:t xml:space="preserve"> </w:t>
      </w:r>
      <w:r w:rsidRPr="00034716">
        <w:rPr>
          <w:rStyle w:val="StyleUnderline"/>
        </w:rPr>
        <w:t>of concern is Saudi Arabia, which plans significant nuclear activities but does not have an additional protocol</w:t>
      </w:r>
      <w:r w:rsidRPr="00F55576">
        <w:t>.</w:t>
      </w:r>
    </w:p>
    <w:p w:rsidR="00FE6CE8" w:rsidRPr="00F55576" w:rsidRDefault="00FE6CE8" w:rsidP="00FE6CE8">
      <w:r w:rsidRPr="00F55576">
        <w:t xml:space="preserve">Some states (such as Brazil and Egypt) argue that the additional protocol is voluntary and say they will not conclude a protocol until the nuclear-weapon states meet their NPT disarmament obligations. However, it is misguided to present acceptance of the additional protocol as a political or legal issue. </w:t>
      </w:r>
      <w:r w:rsidRPr="00034716">
        <w:rPr>
          <w:rStyle w:val="StyleUnderline"/>
        </w:rPr>
        <w:t>The purpose of safeguards is to provide confidence of a state’s commitment against acquiring nuclear weapons, and to ensure timely detection of diversion of nuclear material</w:t>
      </w:r>
      <w:r w:rsidRPr="00F55576">
        <w:t xml:space="preserve"> to nuclear weapons </w:t>
      </w:r>
      <w:r w:rsidRPr="00034716">
        <w:rPr>
          <w:rStyle w:val="StyleUnderline"/>
        </w:rPr>
        <w:t>if this occurs</w:t>
      </w:r>
      <w:r w:rsidRPr="00F55576">
        <w:t xml:space="preserve">. It is notable that </w:t>
      </w:r>
      <w:r w:rsidRPr="00034716">
        <w:rPr>
          <w:rStyle w:val="StyleUnderline"/>
        </w:rPr>
        <w:t>none of the safeguards non-compliance cases have involved states with an additional protocol</w:t>
      </w:r>
      <w:r w:rsidRPr="00F55576">
        <w:t>. Where a state refuses to accept the most effective form of safeguards this raises concerns about the genuineness of that state’s commitment to non-proliferation.[20]</w:t>
      </w:r>
    </w:p>
    <w:p w:rsidR="00FE6CE8" w:rsidRPr="00F55576" w:rsidRDefault="00FE6CE8" w:rsidP="00FE6CE8">
      <w:r w:rsidRPr="00F55576">
        <w:t xml:space="preserve">Just as it is a matter of serious concern that a minority of states with significant nuclear activities have refused to conclude an additional protocol, </w:t>
      </w:r>
      <w:r w:rsidRPr="00034716">
        <w:rPr>
          <w:rStyle w:val="StyleUnderline"/>
        </w:rPr>
        <w:t>it is</w:t>
      </w:r>
      <w:r w:rsidRPr="00F55576">
        <w:t xml:space="preserve"> also </w:t>
      </w:r>
      <w:r w:rsidRPr="00034716">
        <w:rPr>
          <w:rStyle w:val="StyleUnderline"/>
        </w:rPr>
        <w:t>very concerning that some nuclear suppliers are prepared to build nuclear capability in states that do not have the most effective form of safeguards</w:t>
      </w:r>
      <w:r w:rsidRPr="00F55576">
        <w:t xml:space="preserve">. The Nuclear Suppliers Group has set the additional protocol as a requirement for supply of enrichment and reprocessing </w:t>
      </w:r>
      <w:proofErr w:type="gramStart"/>
      <w:r w:rsidRPr="00F55576">
        <w:t>technology, but</w:t>
      </w:r>
      <w:proofErr w:type="gramEnd"/>
      <w:r w:rsidRPr="00F55576">
        <w:t xml:space="preserve"> has been unable to agree on making this a requirement for all nuclear supply. Russia, for example, has agreed to supply states without an additional protocol, including reactors to Egypt, and </w:t>
      </w:r>
      <w:r w:rsidRPr="00034716">
        <w:rPr>
          <w:rStyle w:val="StyleUnderline"/>
        </w:rPr>
        <w:t>the U</w:t>
      </w:r>
      <w:r w:rsidRPr="00F55576">
        <w:t xml:space="preserve">nited </w:t>
      </w:r>
      <w:r w:rsidRPr="00034716">
        <w:rPr>
          <w:rStyle w:val="StyleUnderline"/>
        </w:rPr>
        <w:t>S</w:t>
      </w:r>
      <w:r w:rsidRPr="00F55576">
        <w:t xml:space="preserve">tates </w:t>
      </w:r>
      <w:r w:rsidRPr="00034716">
        <w:rPr>
          <w:rStyle w:val="StyleUnderline"/>
        </w:rPr>
        <w:t>is currently negotiating the supply of reactors to Saudi Arabia, which also has not accepted the additional protocol</w:t>
      </w:r>
      <w:r w:rsidRPr="00F55576">
        <w:t>, though it is not yet clear if the protocol may end up as part of the deal the United States and Saudi Arabia reach. These cases are unhelpful to efforts to secure Iranian ratification of its additional protocol.</w:t>
      </w:r>
    </w:p>
    <w:p w:rsidR="00FE6CE8" w:rsidRPr="00F55576" w:rsidRDefault="00FE6CE8" w:rsidP="00FE6CE8">
      <w:r w:rsidRPr="00034716">
        <w:rPr>
          <w:rStyle w:val="StyleUnderline"/>
        </w:rPr>
        <w:t>The negative attitude of some states towards the additional protocol resulted in serious damage to the</w:t>
      </w:r>
      <w:r w:rsidRPr="00F55576">
        <w:t xml:space="preserve"> Treaty on the Prohibition of Nuclear Weapons, concluded in July 2017,[21] as well as potential damage to the </w:t>
      </w:r>
      <w:r w:rsidRPr="00034716">
        <w:rPr>
          <w:rStyle w:val="StyleUnderline"/>
        </w:rPr>
        <w:t>NPT</w:t>
      </w:r>
      <w:r w:rsidRPr="00F55576">
        <w:t xml:space="preserve">. Successive NPT review conferences have recognized that </w:t>
      </w:r>
      <w:r w:rsidRPr="00034716">
        <w:rPr>
          <w:rStyle w:val="StyleUnderline"/>
        </w:rPr>
        <w:t>nuclear disarmament will require rigorous and universal safeguards, specifically</w:t>
      </w:r>
      <w:r w:rsidRPr="00F55576">
        <w:t xml:space="preserve">, the combination of </w:t>
      </w:r>
      <w:r w:rsidRPr="00034716">
        <w:rPr>
          <w:rStyle w:val="StyleUnderline"/>
        </w:rPr>
        <w:t>comprehensive safeguards and the additional protocol</w:t>
      </w:r>
      <w:r w:rsidRPr="00F55576">
        <w:t>. The prohibition treaty compromises this standard. The treaty requires only that non-nuclear-weapon states maintain the safeguards obligations they have when the treaty enters into force—so states without an additional protocol are not required to conclude one.[22] This contradicts the declaration by NPT review conferences that the additional protocol should become universal[23], and could be exploited by states without an additional protocol—such as those mentioned above—to claim they do not have to conclude an additional protocol to meet their NPT commitments.[24]</w:t>
      </w:r>
    </w:p>
    <w:p w:rsidR="00FE6CE8" w:rsidRDefault="00FE6CE8" w:rsidP="00FE6CE8">
      <w:r w:rsidRPr="00F55576">
        <w:t xml:space="preserve">The states that refuse to accept the additional protocol are failing to recognize that the most effective safeguards are essential for the confidence needed for major nuclear weapon reductions, and eventual elimination, to proceed. </w:t>
      </w:r>
      <w:r w:rsidRPr="00034716">
        <w:rPr>
          <w:rStyle w:val="StyleUnderline"/>
        </w:rPr>
        <w:t>Universalizing the additional protocol is</w:t>
      </w:r>
      <w:r w:rsidRPr="00F55576">
        <w:t xml:space="preserve"> also </w:t>
      </w:r>
      <w:r w:rsidRPr="00034716">
        <w:rPr>
          <w:rStyle w:val="StyleUnderline"/>
        </w:rPr>
        <w:t>essential to reinforcing non-proliferation commitments</w:t>
      </w:r>
      <w:r w:rsidRPr="00F55576">
        <w:t xml:space="preserve">. The holdout states should reconsider their position, </w:t>
      </w:r>
      <w:proofErr w:type="gramStart"/>
      <w:r w:rsidRPr="00F55576">
        <w:t>taking into account</w:t>
      </w:r>
      <w:proofErr w:type="gramEnd"/>
      <w:r w:rsidRPr="00F55576">
        <w:t xml:space="preserve"> the security advantage they derive from the additional protocol being so widely applied. States with additional protocols—which are today a substantial majority—should do all they can to persuade and assist the holdouts to conclude protocols.</w:t>
      </w:r>
    </w:p>
    <w:p w:rsidR="00FE6CE8" w:rsidRPr="00F55576" w:rsidRDefault="00FE6CE8" w:rsidP="00FE6CE8"/>
    <w:p w:rsidR="00FE6CE8" w:rsidRPr="00C848AB" w:rsidRDefault="00FE6CE8" w:rsidP="00FE6CE8">
      <w:pPr>
        <w:pStyle w:val="Heading4"/>
      </w:pPr>
      <w:r w:rsidRPr="00C848AB">
        <w:t>Signaling credible AP enforcement prevents Egyptian proliferation</w:t>
      </w:r>
    </w:p>
    <w:p w:rsidR="00FE6CE8" w:rsidRDefault="00FE6CE8" w:rsidP="00FE6CE8">
      <w:r w:rsidRPr="00F816DE">
        <w:rPr>
          <w:rStyle w:val="Heading4Char"/>
        </w:rPr>
        <w:t>Albright et al</w:t>
      </w:r>
      <w:r>
        <w:rPr>
          <w:rStyle w:val="Heading4Char"/>
        </w:rPr>
        <w:t>,</w:t>
      </w:r>
      <w:r w:rsidRPr="00F816DE">
        <w:rPr>
          <w:rStyle w:val="Heading4Char"/>
        </w:rPr>
        <w:t xml:space="preserve"> 17</w:t>
      </w:r>
      <w:r w:rsidRPr="00EA7CCA">
        <w:t xml:space="preserve"> </w:t>
      </w:r>
      <w:r>
        <w:t xml:space="preserve">– MS in Physics from Indiana, MS in Math &amp; Honorary Doctorate from Wright State, worked with the IAEA, regularly testifies in front of Congress as expert on nuclear </w:t>
      </w:r>
      <w:proofErr w:type="spellStart"/>
      <w:r>
        <w:t>prolif</w:t>
      </w:r>
      <w:proofErr w:type="spellEnd"/>
      <w:r>
        <w:t>;</w:t>
      </w:r>
      <w:r w:rsidRPr="00EA7CCA">
        <w:t xml:space="preserve"> and Andrea Stricker</w:t>
      </w:r>
      <w:r>
        <w:t xml:space="preserve">- senior policy analyst, </w:t>
      </w:r>
      <w:r w:rsidRPr="00F816DE">
        <w:t>MA in Security Policy Studies from the George Washington University and a BA in Political Science and French, with Certificate in Middle Eastern Studies, from the University of Arizona</w:t>
      </w:r>
      <w:r>
        <w:t xml:space="preserve">; </w:t>
      </w:r>
      <w:r w:rsidRPr="00EA7CCA">
        <w:t>Sarah Burkhard</w:t>
      </w:r>
      <w:r>
        <w:t xml:space="preserve">- Research Associate at </w:t>
      </w:r>
      <w:r w:rsidRPr="00EA7CCA">
        <w:t>The Institute for Science and International Security</w:t>
      </w:r>
      <w:r>
        <w:t xml:space="preserve"> (David, “</w:t>
      </w:r>
      <w:r w:rsidRPr="00EA7CCA">
        <w:t>Nuclear Infrastructure and Proliferation Risks of the United Arab Emirates, Turkey, and Egypt," The Institute for Science and International Security, 8-25-2017, http://isis-online.org/isis-reports/detail/nuclear-infrastructure-and-proliferation-risks-of-the-united-arab-emirates/)</w:t>
      </w:r>
    </w:p>
    <w:p w:rsidR="00FE6CE8" w:rsidRPr="009E71DB" w:rsidRDefault="00FE6CE8" w:rsidP="00FE6CE8">
      <w:r w:rsidRPr="009E71DB">
        <w:rPr>
          <w:rStyle w:val="StyleUnderline"/>
        </w:rPr>
        <w:t>Egypt may develop an indigenous nuclear</w:t>
      </w:r>
      <w:r w:rsidRPr="009E71DB">
        <w:t xml:space="preserve"> weapons </w:t>
      </w:r>
      <w:r w:rsidRPr="009E71DB">
        <w:rPr>
          <w:rStyle w:val="StyleUnderline"/>
        </w:rPr>
        <w:t>capability in response to Iran’s</w:t>
      </w:r>
      <w:r w:rsidRPr="009E71DB">
        <w:t xml:space="preserve"> nuclear </w:t>
      </w:r>
      <w:r w:rsidRPr="009E71DB">
        <w:rPr>
          <w:rStyle w:val="StyleUnderline"/>
        </w:rPr>
        <w:t>accomplishments</w:t>
      </w:r>
      <w:r w:rsidRPr="009E71DB">
        <w:t xml:space="preserve">. </w:t>
      </w:r>
      <w:r w:rsidRPr="009E71DB">
        <w:rPr>
          <w:rStyle w:val="StyleUnderline"/>
        </w:rPr>
        <w:t>It has the one of the largest nuclear infrastructures in the Middle East</w:t>
      </w:r>
      <w:r w:rsidRPr="009E71DB">
        <w:t xml:space="preserve">, has sought nuclear weapons in the past, and views Iran as a regional rival. Its main regional rival in the nuclear realm is Israel, and Egypt considered developing nuclear weapons in the 1960s and early 1970s to counter </w:t>
      </w:r>
      <w:proofErr w:type="gramStart"/>
      <w:r w:rsidRPr="009E71DB">
        <w:t>it, but</w:t>
      </w:r>
      <w:proofErr w:type="gramEnd"/>
      <w:r w:rsidRPr="009E71DB">
        <w:t xml:space="preserve"> abandoned those efforts long ago. However, </w:t>
      </w:r>
      <w:r w:rsidRPr="009E71DB">
        <w:rPr>
          <w:rStyle w:val="StyleUnderline"/>
        </w:rPr>
        <w:t>if Iran’s nuclear program appears threatening</w:t>
      </w:r>
      <w:r w:rsidRPr="009E71DB">
        <w:t xml:space="preserve"> or advanced nuclear capabilities begin to proliferate beyond Iran in the Middle East, </w:t>
      </w:r>
      <w:r w:rsidRPr="009E71DB">
        <w:rPr>
          <w:rStyle w:val="StyleUnderline"/>
        </w:rPr>
        <w:t>Egypt may seek parity</w:t>
      </w:r>
      <w:r w:rsidRPr="009E71DB">
        <w:t xml:space="preserve">. Much like Turkey, it seeks to maintain an option to develop enrichment or reprocessing capabilities. </w:t>
      </w:r>
      <w:r w:rsidRPr="009E71DB">
        <w:rPr>
          <w:rStyle w:val="StyleUnderline"/>
        </w:rPr>
        <w:t>Egypt</w:t>
      </w:r>
      <w:r w:rsidRPr="009E71DB">
        <w:t xml:space="preserve"> is also a vocal nuclear disarmament advocate and supports a Middle East Zone Free of Nuclear Weapons, while eschewing stronger nonproliferation commitments. It </w:t>
      </w:r>
      <w:r w:rsidRPr="009E71DB">
        <w:rPr>
          <w:rStyle w:val="StyleUnderline"/>
        </w:rPr>
        <w:t xml:space="preserve">is an NPT signatory but not a signatory to the Additional </w:t>
      </w:r>
      <w:proofErr w:type="gramStart"/>
      <w:r w:rsidRPr="009E71DB">
        <w:rPr>
          <w:rStyle w:val="StyleUnderline"/>
        </w:rPr>
        <w:t>Protocol, and</w:t>
      </w:r>
      <w:proofErr w:type="gramEnd"/>
      <w:r w:rsidRPr="009E71DB">
        <w:rPr>
          <w:rStyle w:val="StyleUnderline"/>
        </w:rPr>
        <w:t xml:space="preserve"> is adamant that the</w:t>
      </w:r>
      <w:r w:rsidRPr="009E71DB">
        <w:t xml:space="preserve"> Nuclear Non-Proliferation Treaty (</w:t>
      </w:r>
      <w:r w:rsidRPr="009E71DB">
        <w:rPr>
          <w:rStyle w:val="StyleUnderline"/>
        </w:rPr>
        <w:t>NPT) preserves a country’s rights to all nuclear energy related technologies</w:t>
      </w:r>
      <w:r w:rsidRPr="009E71DB">
        <w:t xml:space="preserve">, including sensitive technologies </w:t>
      </w:r>
      <w:r w:rsidRPr="009E71DB">
        <w:rPr>
          <w:rStyle w:val="StyleUnderline"/>
        </w:rPr>
        <w:t>such as uranium enrichment and reprocessing capabilities</w:t>
      </w:r>
      <w:r w:rsidRPr="009E71DB">
        <w:t>. The country had issues with the implementation of its IAEA safeguards agreement in 2004 and 2006 due to the revelation of undeclared nuclear material, activities, and facilities that spanned many years. A minor issue arose again in 2007 and 2008 relating to the discovery of uranium particles.</w:t>
      </w:r>
    </w:p>
    <w:p w:rsidR="00FE6CE8" w:rsidRPr="002501D6" w:rsidRDefault="00FE6CE8" w:rsidP="00FE6CE8">
      <w:pPr>
        <w:rPr>
          <w:b/>
          <w:u w:val="single"/>
        </w:rPr>
      </w:pPr>
      <w:r w:rsidRPr="009E71DB">
        <w:rPr>
          <w:rStyle w:val="StyleUnderline"/>
        </w:rPr>
        <w:t>Egypt</w:t>
      </w:r>
      <w:r w:rsidRPr="009E71DB">
        <w:t xml:space="preserve"> currently </w:t>
      </w:r>
      <w:r w:rsidRPr="009E71DB">
        <w:rPr>
          <w:rStyle w:val="StyleUnderline"/>
        </w:rPr>
        <w:t>possesses</w:t>
      </w:r>
      <w:r w:rsidRPr="009E71DB">
        <w:t xml:space="preserve"> one operating research reactor and </w:t>
      </w:r>
      <w:r w:rsidRPr="009E71DB">
        <w:rPr>
          <w:rStyle w:val="StyleUnderline"/>
        </w:rPr>
        <w:t>limited nuclear infrastructure but has ambitious nuclear energy plans</w:t>
      </w:r>
      <w:r w:rsidRPr="009E71DB">
        <w:t xml:space="preserve">. The success of the latter may depend on improved political and economic stability of the country, which remains in tumult following a revolution in 2011 leading to the ouster of President Hosni Mubarak and election of Mohamed </w:t>
      </w:r>
      <w:proofErr w:type="spellStart"/>
      <w:r w:rsidRPr="009E71DB">
        <w:t>Morsy</w:t>
      </w:r>
      <w:proofErr w:type="spellEnd"/>
      <w:r w:rsidRPr="009E71DB">
        <w:t>, a military coup in 2013, and election of former military chief Abdel Fattah el-</w:t>
      </w:r>
      <w:proofErr w:type="spellStart"/>
      <w:r w:rsidRPr="009E71DB">
        <w:t>Sisi</w:t>
      </w:r>
      <w:proofErr w:type="spellEnd"/>
      <w:r w:rsidRPr="009E71DB">
        <w:t xml:space="preserve"> in 2014. It is likely that domestic and economic turmoil will preoccupy Egypt’s leaders for some time and that these matters will be placed on a higher agenda than ambitions for advanced nuclear capabilities, making its proliferation risk moderate for the time being. It should, however, be watched closely for signs that it is seeking advanced nuclear capabilities in preparation for a resurgent Iranian program. </w:t>
      </w:r>
      <w:r w:rsidRPr="009E71DB">
        <w:rPr>
          <w:rStyle w:val="StyleUnderline"/>
        </w:rPr>
        <w:t>The U</w:t>
      </w:r>
      <w:r w:rsidRPr="009E71DB">
        <w:t xml:space="preserve">nited </w:t>
      </w:r>
      <w:r w:rsidRPr="009E71DB">
        <w:rPr>
          <w:rStyle w:val="StyleUnderline"/>
        </w:rPr>
        <w:t>S</w:t>
      </w:r>
      <w:r w:rsidRPr="009E71DB">
        <w:t xml:space="preserve">tates </w:t>
      </w:r>
      <w:r w:rsidRPr="009E71DB">
        <w:rPr>
          <w:rStyle w:val="StyleUnderline"/>
        </w:rPr>
        <w:t>should continue efforts to keep sensitive nuclear capabilities from being built in Egypt and</w:t>
      </w:r>
      <w:r w:rsidRPr="009E71DB">
        <w:t xml:space="preserve"> it should </w:t>
      </w:r>
      <w:r w:rsidRPr="009E71DB">
        <w:rPr>
          <w:rStyle w:val="StyleUnderline"/>
        </w:rPr>
        <w:t>increase pressure</w:t>
      </w:r>
      <w:r w:rsidRPr="009E71DB">
        <w:t xml:space="preserve"> on it </w:t>
      </w:r>
      <w:r w:rsidRPr="009E71DB">
        <w:rPr>
          <w:rStyle w:val="StyleUnderline"/>
        </w:rPr>
        <w:t>to ratify the Additional Protocol.</w:t>
      </w:r>
    </w:p>
    <w:p w:rsidR="00FE6CE8" w:rsidRDefault="00FE6CE8" w:rsidP="00FE6CE8"/>
    <w:p w:rsidR="00FE6CE8" w:rsidRDefault="00FE6CE8" w:rsidP="00FE6CE8">
      <w:pPr>
        <w:pStyle w:val="Heading4"/>
      </w:pPr>
      <w:r>
        <w:t xml:space="preserve">Egyptian </w:t>
      </w:r>
      <w:proofErr w:type="spellStart"/>
      <w:r>
        <w:t>prolif</w:t>
      </w:r>
      <w:proofErr w:type="spellEnd"/>
      <w:r>
        <w:t xml:space="preserve"> causes Algeria to follow-on</w:t>
      </w:r>
    </w:p>
    <w:p w:rsidR="00FE6CE8" w:rsidRDefault="00FE6CE8" w:rsidP="00FE6CE8">
      <w:proofErr w:type="spellStart"/>
      <w:r w:rsidRPr="004308BB">
        <w:rPr>
          <w:rStyle w:val="Heading4Char"/>
        </w:rPr>
        <w:t>Sokolski</w:t>
      </w:r>
      <w:proofErr w:type="spellEnd"/>
      <w:r>
        <w:rPr>
          <w:rStyle w:val="Heading4Char"/>
        </w:rPr>
        <w:t>,</w:t>
      </w:r>
      <w:r w:rsidRPr="004308BB">
        <w:rPr>
          <w:rStyle w:val="Heading4Char"/>
        </w:rPr>
        <w:t xml:space="preserve"> 11</w:t>
      </w:r>
      <w:r w:rsidRPr="00084A89">
        <w:t xml:space="preserve"> </w:t>
      </w:r>
      <w:r>
        <w:t xml:space="preserve">– </w:t>
      </w:r>
      <w:r w:rsidRPr="00084A89">
        <w:t>executive director of The Nonproliferation Policy Education Center and editor of Nuclear Power’s Global Expansion: Weighing Its Costs and Risks (Henr</w:t>
      </w:r>
      <w:r>
        <w:t>y</w:t>
      </w:r>
      <w:r w:rsidRPr="00084A89">
        <w:t>, "</w:t>
      </w:r>
      <w:proofErr w:type="spellStart"/>
      <w:r w:rsidRPr="00084A89">
        <w:t>Gimme</w:t>
      </w:r>
      <w:proofErr w:type="spellEnd"/>
      <w:r w:rsidRPr="00084A89">
        <w:t xml:space="preserve"> Fuel, </w:t>
      </w:r>
      <w:proofErr w:type="spellStart"/>
      <w:r w:rsidRPr="00084A89">
        <w:t>Gimme</w:t>
      </w:r>
      <w:proofErr w:type="spellEnd"/>
      <w:r w:rsidRPr="00084A89">
        <w:t xml:space="preserve"> Fire," New Republic, 2-8-2011, https://newrepublic.com/article/82995/nuclear-weapons-middle-east-obama-mubarak)</w:t>
      </w:r>
    </w:p>
    <w:p w:rsidR="00FE6CE8" w:rsidRPr="009E71DB" w:rsidRDefault="00FE6CE8" w:rsidP="00FE6CE8">
      <w:r w:rsidRPr="009E71DB">
        <w:t>Even more dangerously, unlike Iraq, Syria, and Libya—all of which have been caught attempting to develop a nuclear weapons option—</w:t>
      </w:r>
      <w:r w:rsidRPr="009E71DB">
        <w:rPr>
          <w:rStyle w:val="StyleUnderline"/>
        </w:rPr>
        <w:t>Egypt has the</w:t>
      </w:r>
      <w:r w:rsidRPr="009E71DB">
        <w:t xml:space="preserve"> technological </w:t>
      </w:r>
      <w:r w:rsidRPr="009E71DB">
        <w:rPr>
          <w:rStyle w:val="StyleUnderline"/>
        </w:rPr>
        <w:t>capability to separate weapons-usable plutonium from spent reactor fuel, and it operates a research reactor large enough to make a bomb’s worth of plutonium each year</w:t>
      </w:r>
      <w:r w:rsidRPr="009E71DB">
        <w:t xml:space="preserve">. Meanwhile, the Muslim Brotherhood, </w:t>
      </w:r>
      <w:r w:rsidRPr="009E71DB">
        <w:rPr>
          <w:rStyle w:val="StyleUnderline"/>
        </w:rPr>
        <w:t>Egypt’s largest political party</w:t>
      </w:r>
      <w:r w:rsidRPr="009E71DB">
        <w:t xml:space="preserve"> clamoring for a say in Cairo’s future, </w:t>
      </w:r>
      <w:r w:rsidRPr="009E71DB">
        <w:rPr>
          <w:rStyle w:val="StyleUnderline"/>
        </w:rPr>
        <w:t xml:space="preserve">is on record demanding </w:t>
      </w:r>
      <w:r w:rsidRPr="009E71DB">
        <w:t xml:space="preserve">that Egypt develop </w:t>
      </w:r>
      <w:r w:rsidRPr="009E71DB">
        <w:rPr>
          <w:rStyle w:val="StyleUnderline"/>
        </w:rPr>
        <w:t>nuclear weapons</w:t>
      </w:r>
      <w:r w:rsidRPr="009E71DB">
        <w:t xml:space="preserve"> to balance those of Israel.</w:t>
      </w:r>
    </w:p>
    <w:p w:rsidR="00FE6CE8" w:rsidRPr="009E71DB" w:rsidRDefault="00FE6CE8" w:rsidP="00FE6CE8">
      <w:r w:rsidRPr="009E71DB">
        <w:t xml:space="preserve">We can only hope that most Egyptians ignore this group. If, however, Egypt goes radical or remains politically unstable, </w:t>
      </w:r>
      <w:r w:rsidRPr="009E71DB">
        <w:rPr>
          <w:rStyle w:val="StyleUnderline"/>
        </w:rPr>
        <w:t>the country’s nuclearization would be a major danger</w:t>
      </w:r>
      <w:r w:rsidRPr="009E71DB">
        <w:t xml:space="preserve">. One of Europe’s leading nuclear </w:t>
      </w:r>
      <w:proofErr w:type="gramStart"/>
      <w:r w:rsidRPr="009E71DB">
        <w:t>experts</w:t>
      </w:r>
      <w:proofErr w:type="gramEnd"/>
      <w:r w:rsidRPr="009E71DB">
        <w:t xml:space="preserve"> projects that </w:t>
      </w:r>
      <w:r w:rsidRPr="009E71DB">
        <w:rPr>
          <w:rStyle w:val="StyleUnderline"/>
        </w:rPr>
        <w:t>if this were to happen, Algeria</w:t>
      </w:r>
      <w:r w:rsidRPr="009E71DB">
        <w:t>—which also has the technology to extract nuclear-weapons–usable plutonium and a reactor making nearly a bomb’s worth of the stuff each year—</w:t>
      </w:r>
      <w:r w:rsidRPr="009E71DB">
        <w:rPr>
          <w:rStyle w:val="StyleUnderline"/>
        </w:rPr>
        <w:t>would be politically compelled to match Egypt bomb for bomb</w:t>
      </w:r>
      <w:r w:rsidRPr="009E71DB">
        <w:t xml:space="preserve">. And </w:t>
      </w:r>
      <w:r w:rsidRPr="009E71DB">
        <w:rPr>
          <w:rStyle w:val="StyleUnderline"/>
        </w:rPr>
        <w:t>such a nuclear domino effect could easily occur in the context of popular revolutions spreading throughout the Middle East</w:t>
      </w:r>
      <w:r w:rsidRPr="009E71DB">
        <w:t>: According to Standard and Poor’s Jordan and Algeria are the next Arab states whose governments are likely to be destabilized.</w:t>
      </w:r>
    </w:p>
    <w:p w:rsidR="00FE6CE8" w:rsidRDefault="00FE6CE8" w:rsidP="00FE6CE8"/>
    <w:p w:rsidR="00FE6CE8" w:rsidRDefault="00FE6CE8" w:rsidP="00FE6CE8">
      <w:pPr>
        <w:pStyle w:val="Heading4"/>
      </w:pPr>
      <w:r>
        <w:t>*Terrorist attacks effectively seize them</w:t>
      </w:r>
    </w:p>
    <w:p w:rsidR="00FE6CE8" w:rsidRPr="00287FCC" w:rsidRDefault="00FE6CE8" w:rsidP="00FE6CE8">
      <w:pPr>
        <w:rPr>
          <w:rStyle w:val="Style13ptBold"/>
        </w:rPr>
      </w:pPr>
      <w:r>
        <w:rPr>
          <w:rStyle w:val="Style13ptBold"/>
        </w:rPr>
        <w:t xml:space="preserve">Center for Security Studies, 19 </w:t>
      </w:r>
      <w:r w:rsidRPr="00287FCC">
        <w:t xml:space="preserve">– (“Algeria's nuclear secrecy”, Center for Security Studies, </w:t>
      </w:r>
      <w:hyperlink r:id="rId39" w:history="1">
        <w:r w:rsidRPr="00287FCC">
          <w:rPr>
            <w:rStyle w:val="Hyperlink"/>
          </w:rPr>
          <w:t>https://css.ethz.ch/en/services/digital-library/articles/article.html/53530/pdf</w:t>
        </w:r>
      </w:hyperlink>
      <w:r w:rsidRPr="00287FCC">
        <w:t>, 2019)//RCU</w:t>
      </w:r>
    </w:p>
    <w:p w:rsidR="00FE6CE8" w:rsidRDefault="00FE6CE8" w:rsidP="00FE6CE8">
      <w:r>
        <w:t xml:space="preserve">Security concerns In December last year, </w:t>
      </w:r>
      <w:proofErr w:type="spellStart"/>
      <w:r>
        <w:t>Khelil</w:t>
      </w:r>
      <w:proofErr w:type="spellEnd"/>
      <w:r>
        <w:t xml:space="preserve"> established a security watchdog for monitoring nuclear stations and the use and burial of atomic waste, in an indication that the US is unhappy with established safety mechanisms. </w:t>
      </w:r>
      <w:r w:rsidRPr="001D6D73">
        <w:rPr>
          <w:rStyle w:val="StyleUnderline"/>
        </w:rPr>
        <w:t>The security of Algerian nuclear facilities is a subject of concern following a series of insurgent bombings this year, including attacks on army barracks and police; a government office in Algiers; and the first assassination strike in years</w:t>
      </w:r>
      <w:r>
        <w:t xml:space="preserve"> against a high-level government official. </w:t>
      </w:r>
      <w:r w:rsidRPr="001D6D73">
        <w:rPr>
          <w:rStyle w:val="StyleUnderline"/>
        </w:rPr>
        <w:t>The largest</w:t>
      </w:r>
      <w:r>
        <w:t xml:space="preserve"> remaining </w:t>
      </w:r>
      <w:r w:rsidRPr="001D6D73">
        <w:rPr>
          <w:rStyle w:val="StyleUnderline"/>
        </w:rPr>
        <w:t>Islamic insurgent movement, the</w:t>
      </w:r>
      <w:r>
        <w:t xml:space="preserve"> Salafist Group for Preaching and Combat (</w:t>
      </w:r>
      <w:r w:rsidRPr="001D6D73">
        <w:rPr>
          <w:rStyle w:val="StyleUnderline"/>
        </w:rPr>
        <w:t>GSPC), appears to be undergoing</w:t>
      </w:r>
      <w:r>
        <w:t xml:space="preserve"> something of </w:t>
      </w:r>
      <w:r w:rsidRPr="001D6D73">
        <w:rPr>
          <w:rStyle w:val="StyleUnderline"/>
        </w:rPr>
        <w:t>a resurgence</w:t>
      </w:r>
      <w:r>
        <w:t xml:space="preserve">. </w:t>
      </w:r>
      <w:r w:rsidRPr="001D6D73">
        <w:rPr>
          <w:rStyle w:val="StyleUnderline"/>
        </w:rPr>
        <w:t>The group now styles itself the al-Qaida</w:t>
      </w:r>
      <w:r>
        <w:t xml:space="preserve"> Organization </w:t>
      </w:r>
      <w:r w:rsidRPr="001D6D73">
        <w:rPr>
          <w:rStyle w:val="StyleUnderline"/>
        </w:rPr>
        <w:t>in</w:t>
      </w:r>
      <w:r>
        <w:t xml:space="preserve"> the Islamic </w:t>
      </w:r>
      <w:r w:rsidRPr="001D6D73">
        <w:rPr>
          <w:rStyle w:val="StyleUnderline"/>
        </w:rPr>
        <w:t>Maghreb</w:t>
      </w:r>
      <w:r>
        <w:t xml:space="preserve">, though its actual operational links to international al-Qaida are believed to be tenuous at best. However, the movement has signaled its intentions to follow al-Qaida-linked groups in other regional states in targeting oil and gas facilities crucial to the national economy. Two buses carrying oil workers were attacked on 11 December 2006. </w:t>
      </w:r>
      <w:r w:rsidRPr="001D6D73">
        <w:rPr>
          <w:rStyle w:val="StyleUnderline"/>
        </w:rPr>
        <w:t>Potentially devastating attacks on nuclear facilities could cause</w:t>
      </w:r>
      <w:r>
        <w:t xml:space="preserve"> even greater </w:t>
      </w:r>
      <w:r w:rsidRPr="001D6D73">
        <w:rPr>
          <w:rStyle w:val="StyleUnderline"/>
        </w:rPr>
        <w:t>embarrassment to the government</w:t>
      </w:r>
      <w:r>
        <w:t xml:space="preserve"> while encouraging investors and potential atomic partners to shy away from Algeria.</w:t>
      </w:r>
    </w:p>
    <w:p w:rsidR="00FE6CE8" w:rsidRDefault="00FE6CE8" w:rsidP="00FE6CE8"/>
    <w:p w:rsidR="00FE6CE8" w:rsidRDefault="00FE6CE8" w:rsidP="00FE6CE8">
      <w:pPr>
        <w:pStyle w:val="Heading4"/>
      </w:pPr>
      <w:r>
        <w:t>Nuclear terror causes extinction</w:t>
      </w:r>
    </w:p>
    <w:p w:rsidR="00FE6CE8" w:rsidRDefault="00FE6CE8" w:rsidP="00FE6CE8">
      <w:proofErr w:type="spellStart"/>
      <w:r w:rsidRPr="00C41104">
        <w:rPr>
          <w:rStyle w:val="Style13ptBold"/>
        </w:rPr>
        <w:t>Myhrvold</w:t>
      </w:r>
      <w:proofErr w:type="spellEnd"/>
      <w:r w:rsidRPr="00C41104">
        <w:rPr>
          <w:rStyle w:val="Style13ptBold"/>
        </w:rPr>
        <w:t>, 13</w:t>
      </w:r>
      <w:r w:rsidRPr="00C41104">
        <w:t xml:space="preserve"> – PhD in theoretical and mathematical physics – Princeton and Former Chief Technology Officer – Microsoft</w:t>
      </w:r>
      <w:r>
        <w:t xml:space="preserve"> (Nathan, “Strategic Terrorism: A Call to Action,” The Lawfare Research Paper Series No.2, July, http://www.lawfareblog.com/wp-content/uploads/2013/07/Strategic-Terrorism-Myhrvold-7-3-2013.pdf)//RCU</w:t>
      </w:r>
    </w:p>
    <w:p w:rsidR="00FE6CE8" w:rsidRDefault="00FE6CE8" w:rsidP="00FE6CE8">
      <w:r>
        <w:t xml:space="preserve">Several powerful trends have aligned to profoundly change the way that the world </w:t>
      </w:r>
      <w:r w:rsidRPr="00C41104">
        <w:t xml:space="preserve">works. </w:t>
      </w:r>
      <w:r w:rsidRPr="00C41104">
        <w:rPr>
          <w:rStyle w:val="StyleUnderline"/>
          <w:highlight w:val="yellow"/>
        </w:rPr>
        <w:t>Technology</w:t>
      </w:r>
      <w:r w:rsidRPr="00C41104">
        <w:rPr>
          <w:rStyle w:val="StyleUnderline"/>
        </w:rPr>
        <w:t xml:space="preserve"> now </w:t>
      </w:r>
      <w:r w:rsidRPr="00C41104">
        <w:rPr>
          <w:rStyle w:val="StyleUnderline"/>
          <w:highlight w:val="yellow"/>
        </w:rPr>
        <w:t>allows stateless groups to organize, recruit, and fund themselves</w:t>
      </w:r>
      <w:r w:rsidRPr="00C41104">
        <w:rPr>
          <w:rStyle w:val="StyleUnderline"/>
        </w:rPr>
        <w:t xml:space="preserve"> in an unprecedented fashion. That</w:t>
      </w:r>
      <w:r w:rsidRPr="00C41104">
        <w:t xml:space="preserve">, coupled </w:t>
      </w:r>
      <w:r w:rsidRPr="00C41104">
        <w:rPr>
          <w:rStyle w:val="StyleUnderline"/>
        </w:rPr>
        <w:t xml:space="preserve">with the extreme difficulty of finding and punishing a stateless group, means that stateless groups are positioned </w:t>
      </w:r>
      <w:r w:rsidRPr="00C41104">
        <w:rPr>
          <w:rStyle w:val="StyleUnderline"/>
          <w:highlight w:val="yellow"/>
        </w:rPr>
        <w:t>to be</w:t>
      </w:r>
      <w:r w:rsidRPr="00C41104">
        <w:rPr>
          <w:rStyle w:val="StyleUnderline"/>
        </w:rPr>
        <w:t xml:space="preserve"> lead </w:t>
      </w:r>
      <w:r w:rsidRPr="00C41104">
        <w:rPr>
          <w:rStyle w:val="StyleUnderline"/>
          <w:highlight w:val="yellow"/>
        </w:rPr>
        <w:t>players on the world stage</w:t>
      </w:r>
      <w:r w:rsidRPr="00C41104">
        <w:t xml:space="preserve">. They may act on their own, or they may act as proxies for nation-states that wish to duck responsibility. Either way, stateless groups are forces to be reckoned with. At the same time, a different set of technology trends means that small numbers of people can obtain incredibly lethal power. Now, </w:t>
      </w:r>
      <w:r w:rsidRPr="00C41104">
        <w:rPr>
          <w:rStyle w:val="StyleUnderline"/>
          <w:highlight w:val="yellow"/>
        </w:rPr>
        <w:t>for the first time</w:t>
      </w:r>
      <w:r w:rsidRPr="00C41104">
        <w:rPr>
          <w:rStyle w:val="StyleUnderline"/>
        </w:rPr>
        <w:t xml:space="preserve"> in human history, </w:t>
      </w:r>
      <w:r w:rsidRPr="00C41104">
        <w:rPr>
          <w:rStyle w:val="StyleUnderline"/>
          <w:highlight w:val="yellow"/>
        </w:rPr>
        <w:t>a small group can be as lethal as the largest superpower</w:t>
      </w:r>
      <w:r w:rsidRPr="00C41104">
        <w:rPr>
          <w:rStyle w:val="StyleUnderline"/>
        </w:rPr>
        <w:t>. Such a group could</w:t>
      </w:r>
      <w:r w:rsidRPr="00C41104">
        <w:t xml:space="preserve"> execute an attack that could </w:t>
      </w:r>
      <w:r w:rsidRPr="00C41104">
        <w:rPr>
          <w:rStyle w:val="StyleUnderline"/>
        </w:rPr>
        <w:t xml:space="preserve">kill millions of people. </w:t>
      </w:r>
      <w:r w:rsidRPr="00C41104">
        <w:rPr>
          <w:rStyle w:val="Emphasis"/>
          <w:highlight w:val="yellow"/>
        </w:rPr>
        <w:t>It is</w:t>
      </w:r>
      <w:r w:rsidRPr="00C41104">
        <w:rPr>
          <w:rStyle w:val="Emphasis"/>
        </w:rPr>
        <w:t xml:space="preserve"> technically </w:t>
      </w:r>
      <w:r w:rsidRPr="00C41104">
        <w:rPr>
          <w:rStyle w:val="Emphasis"/>
          <w:highlight w:val="yellow"/>
        </w:rPr>
        <w:t>feasible for such a group to</w:t>
      </w:r>
      <w:r w:rsidRPr="00C41104">
        <w:rPr>
          <w:rStyle w:val="StyleUnderline"/>
          <w:highlight w:val="yellow"/>
        </w:rPr>
        <w:t xml:space="preserve"> kill billions of people, to </w:t>
      </w:r>
      <w:r w:rsidRPr="00C41104">
        <w:rPr>
          <w:rStyle w:val="Emphasis"/>
          <w:highlight w:val="yellow"/>
        </w:rPr>
        <w:t>end modern civilization</w:t>
      </w:r>
      <w:r w:rsidRPr="00C41104">
        <w:t>—</w:t>
      </w:r>
      <w:r w:rsidRPr="00C41104">
        <w:rPr>
          <w:rStyle w:val="StyleUnderline"/>
        </w:rPr>
        <w:t xml:space="preserve">perhaps even </w:t>
      </w:r>
      <w:r w:rsidRPr="00C41104">
        <w:rPr>
          <w:rStyle w:val="StyleUnderline"/>
          <w:highlight w:val="yellow"/>
        </w:rPr>
        <w:t xml:space="preserve">to drive </w:t>
      </w:r>
      <w:proofErr w:type="gramStart"/>
      <w:r w:rsidRPr="00C41104">
        <w:rPr>
          <w:rStyle w:val="StyleUnderline"/>
          <w:highlight w:val="yellow"/>
        </w:rPr>
        <w:t xml:space="preserve">the </w:t>
      </w:r>
      <w:r w:rsidRPr="00C41104">
        <w:rPr>
          <w:rStyle w:val="Emphasis"/>
          <w:highlight w:val="yellow"/>
        </w:rPr>
        <w:t>human race</w:t>
      </w:r>
      <w:proofErr w:type="gramEnd"/>
      <w:r w:rsidRPr="00C41104">
        <w:rPr>
          <w:rStyle w:val="Emphasis"/>
          <w:highlight w:val="yellow"/>
        </w:rPr>
        <w:t xml:space="preserve"> to extinction</w:t>
      </w:r>
      <w:r w:rsidRPr="00C41104">
        <w:t xml:space="preserve">. Our defense establishment was shaped over decades to address what was, for a long time, the only strategic threat our nation faced: Soviet or Chinese missiles. More recently, it has started retooling to address tactical terror attacks like those launched on the morning of 9/11, but the reform process is incomplete and inconsistent. A real defense will require rebuilding our military and intelligence capabilities from the ground up. Yet, so far, </w:t>
      </w:r>
      <w:r w:rsidRPr="00C41104">
        <w:rPr>
          <w:rStyle w:val="StyleUnderline"/>
        </w:rPr>
        <w:t>strategic terrorism has received relatively little attention in defense agencies, and the efforts that have been launched to combat this existential threat seem fragmented. History suggests what will happen</w:t>
      </w:r>
      <w:r w:rsidRPr="00C41104">
        <w:t>. The only thing that shakes America out of complacency is a direct threat from a determined adversary that confronts us with our shortcomings by repeatedly attacking us or hectoring us for decades.</w:t>
      </w:r>
    </w:p>
    <w:p w:rsidR="00FE6CE8" w:rsidRDefault="00FE6CE8" w:rsidP="00FE6CE8"/>
    <w:p w:rsidR="000C2652" w:rsidRDefault="00994645" w:rsidP="00994645">
      <w:pPr>
        <w:pStyle w:val="Heading3"/>
      </w:pPr>
      <w:r>
        <w:t xml:space="preserve">1ac south </w:t>
      </w:r>
      <w:proofErr w:type="spellStart"/>
      <w:r>
        <w:t>korea</w:t>
      </w:r>
      <w:proofErr w:type="spellEnd"/>
      <w:r>
        <w:t xml:space="preserve"> impact</w:t>
      </w:r>
    </w:p>
    <w:p w:rsidR="000C2652" w:rsidRDefault="000C2652" w:rsidP="000C2652">
      <w:pPr>
        <w:pStyle w:val="Heading4"/>
      </w:pPr>
      <w:r>
        <w:t>South Korean leadership is watching the Saudi deal – they’ll see lax conditions as a justification for their submarine project</w:t>
      </w:r>
    </w:p>
    <w:p w:rsidR="000C2652" w:rsidRDefault="000C2652" w:rsidP="000C2652">
      <w:proofErr w:type="spellStart"/>
      <w:r w:rsidRPr="00A942E4">
        <w:rPr>
          <w:rStyle w:val="Heading4Char"/>
        </w:rPr>
        <w:t>Sokolski</w:t>
      </w:r>
      <w:proofErr w:type="spellEnd"/>
      <w:r>
        <w:rPr>
          <w:rStyle w:val="Heading4Char"/>
        </w:rPr>
        <w:t>,</w:t>
      </w:r>
      <w:r w:rsidRPr="00A942E4">
        <w:rPr>
          <w:rStyle w:val="Heading4Char"/>
        </w:rPr>
        <w:t xml:space="preserve"> 18</w:t>
      </w:r>
      <w:r>
        <w:t xml:space="preserve"> – Executive Director </w:t>
      </w:r>
      <w:proofErr w:type="gramStart"/>
      <w:r>
        <w:t>The</w:t>
      </w:r>
      <w:proofErr w:type="gramEnd"/>
      <w:r>
        <w:t xml:space="preserve"> Nonproliferation Policy Education Center (Henry, "Keeping the Middle East from Becoming a Nuclear Wild, Wild West," A Hearing of The House Foreign Affairs Subcommittee on the Middle East and North Africa Implications of a U.S.-Saudi Arabia Nuclear Cooperation Agreement for the Middle East, https://docs.house.gov/meetings/FA/FA13/20180321/108057/HHRG-115-FA13-Wstate-SokolskiH-20180321.pdf)</w:t>
      </w:r>
    </w:p>
    <w:p w:rsidR="000C2652" w:rsidRPr="00EB4C2C" w:rsidRDefault="000C2652" w:rsidP="000C2652">
      <w:r w:rsidRPr="00EB4C2C">
        <w:t xml:space="preserve">Finally, </w:t>
      </w:r>
      <w:r w:rsidRPr="00EB4C2C">
        <w:rPr>
          <w:rStyle w:val="StyleUnderline"/>
        </w:rPr>
        <w:t>states outside the Middle East are watching</w:t>
      </w:r>
      <w:r w:rsidRPr="00EB4C2C">
        <w:t xml:space="preserve">. </w:t>
      </w:r>
      <w:r w:rsidRPr="00EB4C2C">
        <w:rPr>
          <w:rStyle w:val="StyleUnderline"/>
        </w:rPr>
        <w:t>South Korean President Moon</w:t>
      </w:r>
      <w:r w:rsidRPr="00EB4C2C">
        <w:t xml:space="preserve"> Jae-in </w:t>
      </w:r>
      <w:r w:rsidRPr="00EB4C2C">
        <w:rPr>
          <w:rStyle w:val="StyleUnderline"/>
        </w:rPr>
        <w:t>wants to build nuclear submarines. These would require enriched uranium fuel</w:t>
      </w:r>
      <w:r w:rsidRPr="00EB4C2C">
        <w:t xml:space="preserve">. The current US-ROK civilian nuclear agreement only allows the ROK to enrich uranium if it first secures US permission, which Washington has yet to grant. </w:t>
      </w:r>
      <w:r w:rsidRPr="00EB4C2C">
        <w:rPr>
          <w:rStyle w:val="StyleUnderline"/>
        </w:rPr>
        <w:t>If the United States allows the Saudis to enrich uranium and reprocess spent reactor fuel</w:t>
      </w:r>
      <w:r w:rsidRPr="00EB4C2C">
        <w:t xml:space="preserve">, though, </w:t>
      </w:r>
      <w:r w:rsidRPr="00EB4C2C">
        <w:rPr>
          <w:rStyle w:val="StyleUnderline"/>
        </w:rPr>
        <w:t>Seoul would likely step up its demands, arguing</w:t>
      </w:r>
      <w:r w:rsidRPr="00EB4C2C">
        <w:t xml:space="preserve">, that as a close security ally, </w:t>
      </w:r>
      <w:r w:rsidRPr="00EB4C2C">
        <w:rPr>
          <w:rStyle w:val="StyleUnderline"/>
        </w:rPr>
        <w:t>it should be afforded equal treatment for its planned submarines</w:t>
      </w:r>
      <w:r w:rsidRPr="00EB4C2C">
        <w:t xml:space="preserve">. </w:t>
      </w:r>
      <w:proofErr w:type="gramStart"/>
      <w:r w:rsidRPr="00EB4C2C">
        <w:t>Needless to say, this</w:t>
      </w:r>
      <w:proofErr w:type="gramEnd"/>
      <w:r w:rsidRPr="00EB4C2C">
        <w:t xml:space="preserve"> nuclear activity could also be used to support a nuclear weapons option. 5 </w:t>
      </w:r>
      <w:r w:rsidRPr="00EB4C2C">
        <w:rPr>
          <w:rStyle w:val="StyleUnderline"/>
        </w:rPr>
        <w:t>Assuming Seoul persuaded</w:t>
      </w:r>
      <w:r w:rsidRPr="00EB4C2C">
        <w:t xml:space="preserve"> President </w:t>
      </w:r>
      <w:r w:rsidRPr="00EB4C2C">
        <w:rPr>
          <w:rStyle w:val="StyleUnderline"/>
        </w:rPr>
        <w:t>Trump to</w:t>
      </w:r>
      <w:r w:rsidRPr="00EB4C2C">
        <w:t xml:space="preserve"> relent and </w:t>
      </w:r>
      <w:r w:rsidRPr="00EB4C2C">
        <w:rPr>
          <w:rStyle w:val="StyleUnderline"/>
        </w:rPr>
        <w:t>honor its request, the responses of Japan, North Korea, and China could be dramatic</w:t>
      </w:r>
      <w:r w:rsidRPr="00EB4C2C">
        <w:t>. 6</w:t>
      </w:r>
    </w:p>
    <w:p w:rsidR="000C2652" w:rsidRDefault="000C2652" w:rsidP="000C2652"/>
    <w:p w:rsidR="000C2652" w:rsidRDefault="000C2652" w:rsidP="000C2652">
      <w:pPr>
        <w:pStyle w:val="Heading4"/>
      </w:pPr>
      <w:r>
        <w:t>President Moon desperately wants nuclear subs – fear of American backlash is the only thing holding them back</w:t>
      </w:r>
    </w:p>
    <w:p w:rsidR="000C2652" w:rsidRPr="00EB4C2C" w:rsidRDefault="000C2652" w:rsidP="000C2652">
      <w:r w:rsidRPr="00540046">
        <w:rPr>
          <w:rStyle w:val="Heading4Char"/>
        </w:rPr>
        <w:t>Kim</w:t>
      </w:r>
      <w:r>
        <w:rPr>
          <w:rStyle w:val="Heading4Char"/>
        </w:rPr>
        <w:t>,</w:t>
      </w:r>
      <w:r w:rsidRPr="00540046">
        <w:rPr>
          <w:rStyle w:val="Heading4Char"/>
        </w:rPr>
        <w:t xml:space="preserve"> 17</w:t>
      </w:r>
      <w:r>
        <w:t xml:space="preserve"> – </w:t>
      </w:r>
      <w:r w:rsidRPr="00540046">
        <w:t xml:space="preserve">predoctoral fellow at the Harvard Kennedy School’s </w:t>
      </w:r>
      <w:proofErr w:type="spellStart"/>
      <w:r w:rsidRPr="00540046">
        <w:t>Belfer</w:t>
      </w:r>
      <w:proofErr w:type="spellEnd"/>
      <w:r w:rsidRPr="00540046">
        <w:t xml:space="preserve"> Center for Science and International Affairs, a PhD candidate at Tufts University’s Fletcher School of Law and Diplomacy, and a lecturer at Boston College</w:t>
      </w:r>
      <w:r>
        <w:t xml:space="preserve"> (</w:t>
      </w:r>
      <w:proofErr w:type="spellStart"/>
      <w:r>
        <w:t>Lami</w:t>
      </w:r>
      <w:proofErr w:type="spellEnd"/>
      <w:r>
        <w:t xml:space="preserve">, </w:t>
      </w:r>
      <w:r w:rsidRPr="00540046">
        <w:t>"Has South Korea renounced “nuclear hedging</w:t>
      </w:r>
      <w:proofErr w:type="gramStart"/>
      <w:r w:rsidRPr="00540046">
        <w:t>”?,</w:t>
      </w:r>
      <w:proofErr w:type="gramEnd"/>
      <w:r w:rsidRPr="00540046">
        <w:t>" Bulletin of the Atomic Scientists, 6-27-2017</w:t>
      </w:r>
      <w:r>
        <w:t xml:space="preserve">, </w:t>
      </w:r>
      <w:r w:rsidRPr="00EB4C2C">
        <w:t>https://thebulletin.org/2017/06/has-south-korea-renounced-nuclear-hedging/)</w:t>
      </w:r>
    </w:p>
    <w:p w:rsidR="000C2652" w:rsidRPr="00EB4C2C" w:rsidRDefault="000C2652" w:rsidP="000C2652">
      <w:r w:rsidRPr="00EB4C2C">
        <w:rPr>
          <w:rStyle w:val="StyleUnderline"/>
        </w:rPr>
        <w:t>South Korea’s</w:t>
      </w:r>
      <w:r w:rsidRPr="00EB4C2C">
        <w:t xml:space="preserve"> freshly inaugurated </w:t>
      </w:r>
      <w:r w:rsidRPr="00EB4C2C">
        <w:rPr>
          <w:rStyle w:val="StyleUnderline"/>
        </w:rPr>
        <w:t>President Moon</w:t>
      </w:r>
      <w:r w:rsidRPr="00EB4C2C">
        <w:t xml:space="preserve"> Jae-in </w:t>
      </w:r>
      <w:r w:rsidRPr="00EB4C2C">
        <w:rPr>
          <w:rStyle w:val="StyleUnderline"/>
        </w:rPr>
        <w:t>seems committed to phasing out nuclear power</w:t>
      </w:r>
      <w:r w:rsidRPr="00EB4C2C">
        <w:t xml:space="preserve">. During his campaign, he promised to close </w:t>
      </w:r>
      <w:proofErr w:type="gramStart"/>
      <w:r w:rsidRPr="00EB4C2C">
        <w:t>operating</w:t>
      </w:r>
      <w:proofErr w:type="gramEnd"/>
      <w:r w:rsidRPr="00EB4C2C">
        <w:t xml:space="preserve"> nuclear plants, suspend construction of two nuclear reactors (Shin Kori No. 5 and Shin Kori No. 6, which are about 30 percent complete), and scrap plans to construct eight additional nuclear power plants—with a goal of cutting the country’s 25 nuclear reactors to zero over the next 40 years. He also pledged to reconsider the research program on </w:t>
      </w:r>
      <w:proofErr w:type="spellStart"/>
      <w:r w:rsidRPr="00EB4C2C">
        <w:t>pyroprocessing</w:t>
      </w:r>
      <w:proofErr w:type="spellEnd"/>
      <w:r w:rsidRPr="00EB4C2C">
        <w:t xml:space="preserve"> technology to recycle nuclear spent fuel, which was launched in 1997 to mitigate the country’s nuclear waste problem. A little over a month into his presidency, on June 18, Moon permanently shut down the country’s oldest nuclear reactor, Kori No. 1.</w:t>
      </w:r>
    </w:p>
    <w:p w:rsidR="000C2652" w:rsidRPr="00EB4C2C" w:rsidRDefault="000C2652" w:rsidP="000C2652">
      <w:r w:rsidRPr="00EB4C2C">
        <w:t xml:space="preserve">The nonproliferation community may hail the Moon administration’s nuclear-free energy policy, as some view South Korea as a potential nuclear weapons aspirant given the nuclear weapons tests and threats coming from its northern neighbor. The nonproliferation community has been concerned about pressure in South Korea to acquire nuclear weapons for many decades, because a nuclear weapons development program was initiated in the 1970s, because South Korean public opinion has recently run in favor of nuclear weapons, and because the government has stated its intentions to acquire enrichment and reprocessing capabilities. South Korea is the world’s fifth largest nuclear electricity producer, generating more than 30 percent of its electricity with nuclear power. Furthermore, joint US-South Korean research may or may not prove the effectiveness of </w:t>
      </w:r>
      <w:proofErr w:type="spellStart"/>
      <w:proofErr w:type="gramStart"/>
      <w:r w:rsidRPr="00EB4C2C">
        <w:t>pyroprocessing</w:t>
      </w:r>
      <w:proofErr w:type="spellEnd"/>
      <w:r w:rsidRPr="00EB4C2C">
        <w:t>, but</w:t>
      </w:r>
      <w:proofErr w:type="gramEnd"/>
      <w:r w:rsidRPr="00EB4C2C">
        <w:t xml:space="preserve"> doubts about the motivations for exploring this technique continue to spur proliferation concern. Seoul has argued that </w:t>
      </w:r>
      <w:proofErr w:type="spellStart"/>
      <w:r w:rsidRPr="00EB4C2C">
        <w:t>pyroprocessing</w:t>
      </w:r>
      <w:proofErr w:type="spellEnd"/>
      <w:r w:rsidRPr="00EB4C2C">
        <w:t xml:space="preserve"> is proliferation-resistant because—unlike the conventional reprocessing method of separating uranium and plutonium from spent fuel, which is used in countries such as France and India but not South Korea—</w:t>
      </w:r>
      <w:proofErr w:type="spellStart"/>
      <w:r w:rsidRPr="00EB4C2C">
        <w:t>pyroprocessing</w:t>
      </w:r>
      <w:proofErr w:type="spellEnd"/>
      <w:r w:rsidRPr="00EB4C2C">
        <w:t xml:space="preserve"> extracts a mixture of all fissionable materials. However, experts argue that </w:t>
      </w:r>
      <w:proofErr w:type="spellStart"/>
      <w:r w:rsidRPr="00EB4C2C">
        <w:t>pyroprocessing</w:t>
      </w:r>
      <w:proofErr w:type="spellEnd"/>
      <w:r w:rsidRPr="00EB4C2C">
        <w:t xml:space="preserve"> is only slightly more proliferation-resistant than the conventional method, and not proliferation-proof. Moon’s promise to reconsider the </w:t>
      </w:r>
      <w:proofErr w:type="spellStart"/>
      <w:r w:rsidRPr="00EB4C2C">
        <w:t>pyroprocessing</w:t>
      </w:r>
      <w:proofErr w:type="spellEnd"/>
      <w:r w:rsidRPr="00EB4C2C">
        <w:t xml:space="preserve"> program and to phase out nuclear power may send a signal that Seoul is no longer pursuing a strategy of “nuclear hedging” that lies somewhere between nuclear pursuit and nuclear </w:t>
      </w:r>
      <w:proofErr w:type="gramStart"/>
      <w:r w:rsidRPr="00EB4C2C">
        <w:t>rollback, and</w:t>
      </w:r>
      <w:proofErr w:type="gramEnd"/>
      <w:r w:rsidRPr="00EB4C2C">
        <w:t xml:space="preserve"> is instead abandoning any future capacity to build nuclear weapons.</w:t>
      </w:r>
    </w:p>
    <w:p w:rsidR="000C2652" w:rsidRPr="00EB4C2C" w:rsidRDefault="000C2652" w:rsidP="000C2652">
      <w:r w:rsidRPr="00EB4C2C">
        <w:t xml:space="preserve">However, </w:t>
      </w:r>
      <w:r w:rsidRPr="00EB4C2C">
        <w:rPr>
          <w:rStyle w:val="StyleUnderline"/>
        </w:rPr>
        <w:t>a</w:t>
      </w:r>
      <w:r w:rsidRPr="00EB4C2C">
        <w:t xml:space="preserve"> somewhat </w:t>
      </w:r>
      <w:r w:rsidRPr="00EB4C2C">
        <w:rPr>
          <w:rStyle w:val="StyleUnderline"/>
        </w:rPr>
        <w:t>conflicting signal is coming out of South Korea: Moon’s pursuit of nuclear-powered submarines</w:t>
      </w:r>
      <w:r w:rsidRPr="00EB4C2C">
        <w:t xml:space="preserve">. Last August, </w:t>
      </w:r>
      <w:r w:rsidRPr="00EB4C2C">
        <w:rPr>
          <w:rStyle w:val="StyleUnderline"/>
        </w:rPr>
        <w:t>North Korea celebrated its first successful submarine-launched ballistic missile, which flew about 300 miles</w:t>
      </w:r>
      <w:r w:rsidRPr="00EB4C2C">
        <w:t xml:space="preserve"> from the eastern port of </w:t>
      </w:r>
      <w:proofErr w:type="spellStart"/>
      <w:r w:rsidRPr="00EB4C2C">
        <w:t>Sinpo</w:t>
      </w:r>
      <w:proofErr w:type="spellEnd"/>
      <w:r w:rsidRPr="00EB4C2C">
        <w:t xml:space="preserve"> </w:t>
      </w:r>
      <w:r w:rsidRPr="00EB4C2C">
        <w:rPr>
          <w:rStyle w:val="StyleUnderline"/>
        </w:rPr>
        <w:t>toward Japan</w:t>
      </w:r>
      <w:r w:rsidRPr="00EB4C2C">
        <w:t xml:space="preserve">. Against this backdrop, then-candidate </w:t>
      </w:r>
      <w:r w:rsidRPr="00EB4C2C">
        <w:rPr>
          <w:rStyle w:val="StyleUnderline"/>
        </w:rPr>
        <w:t>Moon argued</w:t>
      </w:r>
      <w:r w:rsidRPr="00EB4C2C">
        <w:t xml:space="preserve"> during the April 27 presidential debate </w:t>
      </w:r>
      <w:r w:rsidRPr="00EB4C2C">
        <w:rPr>
          <w:rStyle w:val="StyleUnderline"/>
        </w:rPr>
        <w:t>that South Korea should build nuclear-powered submarines to counter North Korea’s submarine-launched ballistic missile capability</w:t>
      </w:r>
      <w:r w:rsidRPr="00EB4C2C">
        <w:t xml:space="preserve">. The rationale is that nuclear-powered submarines, which can stay underwater longer than diesel-electric submarines, are less vulnerable to detection and thus more </w:t>
      </w:r>
      <w:r w:rsidRPr="00EB4C2C">
        <w:rPr>
          <w:rStyle w:val="StyleUnderline"/>
        </w:rPr>
        <w:t>capable of</w:t>
      </w:r>
      <w:r w:rsidRPr="00EB4C2C">
        <w:t xml:space="preserve"> finding and </w:t>
      </w:r>
      <w:r w:rsidRPr="00EB4C2C">
        <w:rPr>
          <w:rStyle w:val="StyleUnderline"/>
        </w:rPr>
        <w:t>destroying North Korea’s nuclear-armed submarines stealthily</w:t>
      </w:r>
      <w:r w:rsidRPr="00EB4C2C">
        <w:t xml:space="preserve">. However, even if nuclear-powered submarines could provide such military utility, </w:t>
      </w:r>
      <w:r w:rsidRPr="00EB4C2C">
        <w:rPr>
          <w:rStyle w:val="StyleUnderline"/>
        </w:rPr>
        <w:t>the development of enrichment capability for fueling nuclear submarines could also make it easier for South Korea to build nuclear weapons</w:t>
      </w:r>
      <w:r w:rsidRPr="00EB4C2C">
        <w:t xml:space="preserve">. </w:t>
      </w:r>
      <w:proofErr w:type="gramStart"/>
      <w:r w:rsidRPr="00EB4C2C">
        <w:t>So</w:t>
      </w:r>
      <w:proofErr w:type="gramEnd"/>
      <w:r w:rsidRPr="00EB4C2C">
        <w:t xml:space="preserve"> is South Korea’s pursuit of nuclear submarines a hedging strategy?</w:t>
      </w:r>
    </w:p>
    <w:p w:rsidR="000C2652" w:rsidRPr="00EB4C2C" w:rsidRDefault="000C2652" w:rsidP="000C2652">
      <w:r w:rsidRPr="00EB4C2C">
        <w:t xml:space="preserve">Past ambition for nuclear submarines. This is not the first South Korean flirtation with nuclear-powered submarines. Amid heightened tension in the Korean peninsula after North Korea withdrew from the Nuclear Non-Proliferation Treaty (NPT) in January 2003, South Korean president </w:t>
      </w:r>
      <w:proofErr w:type="spellStart"/>
      <w:r w:rsidRPr="00EB4C2C">
        <w:t>Roh</w:t>
      </w:r>
      <w:proofErr w:type="spellEnd"/>
      <w:r w:rsidRPr="00EB4C2C">
        <w:t xml:space="preserve"> Moo-</w:t>
      </w:r>
      <w:proofErr w:type="spellStart"/>
      <w:r w:rsidRPr="00EB4C2C">
        <w:t>hyun</w:t>
      </w:r>
      <w:proofErr w:type="spellEnd"/>
      <w:r w:rsidRPr="00EB4C2C">
        <w:t xml:space="preserve"> approved a nuclear submarine program based on recommendations from the country’s navy. This plan was named the “362 project,” after the date that the project was approved: June 2, 2003. However, the plan came to an abrupt halt in 2004, after South Korea disclosed its past nuclear research activities to the International Atomic Energy Agency, including a secret enrichment experiment in which several South Korean scientists had extracted 0.2 grams of uranium a few years earlier. Although this experiment was unrelated to the 362 </w:t>
      </w:r>
      <w:proofErr w:type="gramStart"/>
      <w:r w:rsidRPr="00EB4C2C">
        <w:t>project</w:t>
      </w:r>
      <w:proofErr w:type="gramEnd"/>
      <w:r w:rsidRPr="00EB4C2C">
        <w:t xml:space="preserve">, mounting suspicion over South Korea’s ambition to build nuclear weapons led </w:t>
      </w:r>
      <w:proofErr w:type="spellStart"/>
      <w:r w:rsidRPr="00EB4C2C">
        <w:t>Roh</w:t>
      </w:r>
      <w:proofErr w:type="spellEnd"/>
      <w:r w:rsidRPr="00EB4C2C">
        <w:t xml:space="preserve"> to abandon the project. A close aide and a longtime friend of </w:t>
      </w:r>
      <w:proofErr w:type="spellStart"/>
      <w:r w:rsidRPr="00EB4C2C">
        <w:t>Roh</w:t>
      </w:r>
      <w:proofErr w:type="spellEnd"/>
      <w:r w:rsidRPr="00EB4C2C">
        <w:t xml:space="preserve">, Moon seems to have the desire to revive </w:t>
      </w:r>
      <w:proofErr w:type="spellStart"/>
      <w:r w:rsidRPr="00EB4C2C">
        <w:t>Roh’s</w:t>
      </w:r>
      <w:proofErr w:type="spellEnd"/>
      <w:r w:rsidRPr="00EB4C2C">
        <w:t xml:space="preserve"> policies, including his pursuit of nuclear submarines.</w:t>
      </w:r>
    </w:p>
    <w:p w:rsidR="000C2652" w:rsidRPr="00EB4C2C" w:rsidRDefault="000C2652" w:rsidP="000C2652">
      <w:r w:rsidRPr="00EB4C2C">
        <w:t xml:space="preserve">While it is uncertain whether Moon has such intentions, acquiring </w:t>
      </w:r>
      <w:r w:rsidRPr="00EB4C2C">
        <w:rPr>
          <w:rStyle w:val="StyleUnderline"/>
        </w:rPr>
        <w:t>the ability to build nuclear submarines indigenously would also make it possible to build nuclear weapons quickly</w:t>
      </w:r>
      <w:r w:rsidRPr="00EB4C2C">
        <w:t xml:space="preserve">, as mentioned above. </w:t>
      </w:r>
      <w:r w:rsidRPr="00EB4C2C">
        <w:rPr>
          <w:rStyle w:val="StyleUnderline"/>
        </w:rPr>
        <w:t>To produce nuclear submarine fuel, South Korea needs enrichment technology</w:t>
      </w:r>
      <w:r w:rsidRPr="00EB4C2C">
        <w:t xml:space="preserve">. Both France and China use low-enriched uranium fuel (enriched to roughly 5 percent uranium 235), but the United States, United Kingdom, Russia, and India use higher enrichments, including up to weapons-grade. Although low-enriched uranium cannot be used for nuclear weapons, which require uranium enriched to at least 90 percent, </w:t>
      </w:r>
      <w:r w:rsidRPr="00EB4C2C">
        <w:rPr>
          <w:rStyle w:val="StyleUnderline"/>
        </w:rPr>
        <w:t>the same technology can be used to produce highly enriched uranium</w:t>
      </w:r>
      <w:r w:rsidRPr="00EB4C2C">
        <w:t xml:space="preserve">. </w:t>
      </w:r>
      <w:r w:rsidRPr="00EB4C2C">
        <w:rPr>
          <w:rStyle w:val="StyleUnderline"/>
        </w:rPr>
        <w:t>Adding to the worry, nuclear materials used in nuclear submarines are not subject to international safeguards;</w:t>
      </w:r>
      <w:r w:rsidRPr="00EB4C2C">
        <w:t xml:space="preserve"> this is </w:t>
      </w:r>
      <w:r w:rsidRPr="00EB4C2C">
        <w:rPr>
          <w:rStyle w:val="StyleUnderline"/>
        </w:rPr>
        <w:t>often considered to be a serious loophole in the NPT</w:t>
      </w:r>
      <w:r w:rsidRPr="00EB4C2C">
        <w:t xml:space="preserve">. The fear is that </w:t>
      </w:r>
      <w:r w:rsidRPr="00EB4C2C">
        <w:rPr>
          <w:rStyle w:val="StyleUnderline"/>
        </w:rPr>
        <w:t>South Korea may try to divert naval reactor fuels to produce nuclear weapons covertly</w:t>
      </w:r>
      <w:r w:rsidRPr="00EB4C2C">
        <w:t>.</w:t>
      </w:r>
    </w:p>
    <w:p w:rsidR="000C2652" w:rsidRPr="00BD1887" w:rsidRDefault="000C2652" w:rsidP="000C2652">
      <w:r w:rsidRPr="00EB4C2C">
        <w:rPr>
          <w:rStyle w:val="StyleUnderline"/>
        </w:rPr>
        <w:t>South Korea’s ambition to develop nuclear-powered submarines seems feasible</w:t>
      </w:r>
      <w:r w:rsidRPr="00EB4C2C">
        <w:t xml:space="preserve">. </w:t>
      </w:r>
      <w:proofErr w:type="gramStart"/>
      <w:r w:rsidRPr="00EB4C2C">
        <w:t>In light of</w:t>
      </w:r>
      <w:proofErr w:type="gramEnd"/>
      <w:r w:rsidRPr="00EB4C2C">
        <w:t xml:space="preserve"> its advanced nuclear technology, experts believe that South Korea has the capacity to do so. Moon </w:t>
      </w:r>
      <w:proofErr w:type="spellStart"/>
      <w:r w:rsidRPr="00EB4C2C">
        <w:t>Keun-sik</w:t>
      </w:r>
      <w:proofErr w:type="spellEnd"/>
      <w:r w:rsidRPr="00EB4C2C">
        <w:t xml:space="preserve">, a South Korean submarine expert, suggested last year that </w:t>
      </w:r>
      <w:r w:rsidRPr="00EB4C2C">
        <w:rPr>
          <w:rStyle w:val="StyleUnderline"/>
        </w:rPr>
        <w:t>South Korea has the technology to build a 4,000-ton nuclear-powered submarine. “All that is needed is the government’s willingness to kick-start the</w:t>
      </w:r>
      <w:r w:rsidRPr="00EB4C2C">
        <w:t xml:space="preserve"> nuclear submarine </w:t>
      </w:r>
      <w:r w:rsidRPr="00EB4C2C">
        <w:rPr>
          <w:rStyle w:val="StyleUnderline"/>
        </w:rPr>
        <w:t>project</w:t>
      </w:r>
      <w:r w:rsidRPr="00EB4C2C">
        <w:t xml:space="preserve">,” he said. In terms of legality, building nuclear submarines is not a violation of the NPT. </w:t>
      </w:r>
      <w:r w:rsidRPr="00EB4C2C">
        <w:rPr>
          <w:rStyle w:val="Emphasis"/>
        </w:rPr>
        <w:t>A major obstacle</w:t>
      </w:r>
      <w:r w:rsidRPr="00EB4C2C">
        <w:t xml:space="preserve">, however, </w:t>
      </w:r>
      <w:r w:rsidRPr="00EB4C2C">
        <w:rPr>
          <w:rStyle w:val="Emphasis"/>
        </w:rPr>
        <w:t>would be opposition from the United States</w:t>
      </w:r>
      <w:r w:rsidRPr="00EB4C2C">
        <w:rPr>
          <w:rStyle w:val="StyleUnderline"/>
        </w:rPr>
        <w:t>, South Korea’s key nuclear supplier and security guarantor</w:t>
      </w:r>
      <w:r w:rsidRPr="00BD1887">
        <w:t>.</w:t>
      </w:r>
    </w:p>
    <w:p w:rsidR="000C2652" w:rsidRDefault="000C2652" w:rsidP="000C2652"/>
    <w:p w:rsidR="000C2652" w:rsidRDefault="000C2652" w:rsidP="000C2652">
      <w:pPr>
        <w:pStyle w:val="Heading4"/>
      </w:pPr>
      <w:r>
        <w:t>Acquiring them causes an East Asian arms race</w:t>
      </w:r>
    </w:p>
    <w:p w:rsidR="000C2652" w:rsidRPr="0028323A" w:rsidRDefault="000C2652" w:rsidP="000C2652">
      <w:r w:rsidRPr="0028323A">
        <w:rPr>
          <w:rStyle w:val="Style13ptBold"/>
        </w:rPr>
        <w:t xml:space="preserve">Yu </w:t>
      </w:r>
      <w:r>
        <w:rPr>
          <w:rStyle w:val="Style13ptBold"/>
        </w:rPr>
        <w:t>and</w:t>
      </w:r>
      <w:r w:rsidRPr="0028323A">
        <w:rPr>
          <w:rStyle w:val="Style13ptBold"/>
        </w:rPr>
        <w:t xml:space="preserve"> </w:t>
      </w:r>
      <w:r w:rsidRPr="00093C50">
        <w:rPr>
          <w:rStyle w:val="Heading4Char"/>
        </w:rPr>
        <w:t>French</w:t>
      </w:r>
      <w:r>
        <w:rPr>
          <w:rStyle w:val="Heading4Char"/>
        </w:rPr>
        <w:t>,</w:t>
      </w:r>
      <w:r w:rsidRPr="00093C50">
        <w:rPr>
          <w:rStyle w:val="Heading4Char"/>
        </w:rPr>
        <w:t xml:space="preserve"> 17</w:t>
      </w:r>
      <w:r w:rsidRPr="0028323A">
        <w:t xml:space="preserve"> </w:t>
      </w:r>
      <w:r>
        <w:t xml:space="preserve">– </w:t>
      </w:r>
      <w:proofErr w:type="spellStart"/>
      <w:r w:rsidRPr="0028323A">
        <w:t>Jihoon</w:t>
      </w:r>
      <w:proofErr w:type="spellEnd"/>
      <w:r w:rsidRPr="0028323A">
        <w:t xml:space="preserve"> Yu (LCDR) is a submarine officer in the ROK Navy. He earned his PhD in Political Science at the Maxwell School of Syracuse University and MA in National Security Affairs at the U.S. Naval Postgraduate School. Erik French is a PhD Candidate in Political Science at the Maxwell School of Syracuse University, an adjunct instructor at American University’s School of International Service, and a young leader with Pacific Forum CSIS</w:t>
      </w:r>
      <w:r>
        <w:t xml:space="preserve"> (</w:t>
      </w:r>
      <w:r w:rsidRPr="0028323A">
        <w:t xml:space="preserve">"Should South Korea Start Building Nuclear </w:t>
      </w:r>
      <w:proofErr w:type="gramStart"/>
      <w:r w:rsidRPr="0028323A">
        <w:t>Submarines?,</w:t>
      </w:r>
      <w:proofErr w:type="gramEnd"/>
      <w:r w:rsidRPr="0028323A">
        <w:t>" National Interest, 9-26-2017, https://nationalinterest.org/blog/the-buzz/should-south-korea-start-building-nuclear-submarines-22480?page=0%2C1)</w:t>
      </w:r>
    </w:p>
    <w:p w:rsidR="000C2652" w:rsidRPr="00BD1887" w:rsidRDefault="000C2652" w:rsidP="000C2652">
      <w:r w:rsidRPr="00EB4C2C">
        <w:rPr>
          <w:rStyle w:val="StyleUnderline"/>
        </w:rPr>
        <w:t>An Undersea Arms-</w:t>
      </w:r>
      <w:r w:rsidRPr="00336252">
        <w:rPr>
          <w:rStyle w:val="StyleUnderline"/>
        </w:rPr>
        <w:t>Race</w:t>
      </w:r>
      <w:r w:rsidRPr="00336252">
        <w:t xml:space="preserve">? </w:t>
      </w:r>
      <w:r w:rsidRPr="00336252">
        <w:rPr>
          <w:rStyle w:val="StyleUnderline"/>
        </w:rPr>
        <w:t>South Korean SSNs would</w:t>
      </w:r>
      <w:r w:rsidRPr="00336252">
        <w:t xml:space="preserve"> also </w:t>
      </w:r>
      <w:r w:rsidRPr="00336252">
        <w:rPr>
          <w:rStyle w:val="StyleUnderline"/>
        </w:rPr>
        <w:t>carry significant strategic risks</w:t>
      </w:r>
      <w:r w:rsidRPr="00336252">
        <w:t>, however. South Korea’s neighbors—</w:t>
      </w:r>
      <w:r w:rsidRPr="00336252">
        <w:rPr>
          <w:rStyle w:val="StyleUnderline"/>
        </w:rPr>
        <w:t>Japan and China—may be alarmed</w:t>
      </w:r>
      <w:r w:rsidRPr="00336252">
        <w:t xml:space="preserve"> by the South’s development of this new, advanced capability. This </w:t>
      </w:r>
      <w:r w:rsidRPr="00336252">
        <w:rPr>
          <w:rStyle w:val="StyleUnderline"/>
        </w:rPr>
        <w:t>could contribute to deteriorating relations or</w:t>
      </w:r>
      <w:r w:rsidRPr="00336252">
        <w:t xml:space="preserve"> even </w:t>
      </w:r>
      <w:r w:rsidRPr="00336252">
        <w:rPr>
          <w:rStyle w:val="StyleUnderline"/>
        </w:rPr>
        <w:t>an arms buildup triggered by misperceptions about South Korean intentions</w:t>
      </w:r>
      <w:r w:rsidRPr="00336252">
        <w:t xml:space="preserve">. China </w:t>
      </w:r>
      <w:proofErr w:type="gramStart"/>
      <w:r w:rsidRPr="00336252">
        <w:t>in particular has</w:t>
      </w:r>
      <w:proofErr w:type="gramEnd"/>
      <w:r w:rsidRPr="00336252">
        <w:t xml:space="preserve"> reacted negatively to new advances in allied 4D capabilities in the past. In response to allied deployment of a terminal high-altitude area defense (THAAD) battery, China curtailed tourism to South Korea, suspended high-level security dialogues, and deployed its own long-range radar system to Inner Mongolia. Japan may be somewhat less concerned about this new capability given its shared interest in coping with the North Korean missile threat and increased trilateral coordination with both the United States and South Korea. Nonetheless, </w:t>
      </w:r>
      <w:r w:rsidRPr="00336252">
        <w:rPr>
          <w:rStyle w:val="StyleUnderline"/>
        </w:rPr>
        <w:t>if South Korea were to utilize its SSNs</w:t>
      </w:r>
      <w:r w:rsidRPr="00336252">
        <w:t xml:space="preserve"> in the Korean-Japanese dispute over the </w:t>
      </w:r>
      <w:proofErr w:type="spellStart"/>
      <w:r w:rsidRPr="00336252">
        <w:t>Dokdo</w:t>
      </w:r>
      <w:proofErr w:type="spellEnd"/>
      <w:r w:rsidRPr="00336252">
        <w:t xml:space="preserve"> (Takeshima) Islands in the East Sea, </w:t>
      </w:r>
      <w:r w:rsidRPr="00336252">
        <w:rPr>
          <w:rStyle w:val="StyleUnderline"/>
        </w:rPr>
        <w:t>Japan’s calculus might shift.</w:t>
      </w:r>
      <w:r w:rsidRPr="00336252">
        <w:t xml:space="preserve"> Indeed, </w:t>
      </w:r>
      <w:r w:rsidRPr="00336252">
        <w:rPr>
          <w:rStyle w:val="StyleUnderline"/>
        </w:rPr>
        <w:t>regional advances in undersea capabilities may have already contributed to a fledgling arms race</w:t>
      </w:r>
      <w:r w:rsidRPr="00336252">
        <w:t xml:space="preserve"> throughout Southeast Asia. China’s modernization and expansion of its submarine fleet in the 1990s has triggered other states to upgrade or expand their undersea assets. Singapore’s Ministry of Defense forecasts that by 2025, the number of regional submarines will</w:t>
      </w:r>
      <w:r w:rsidRPr="00BD1887">
        <w:t xml:space="preserve"> have risen from 200 to 250. The allies will need to work to offset the possibility that South Korean SSNs could escalate this ongoing competition should they choose to pursue this project. </w:t>
      </w:r>
    </w:p>
    <w:p w:rsidR="000C2652" w:rsidRDefault="000C2652" w:rsidP="000C2652"/>
    <w:p w:rsidR="000C2652" w:rsidRPr="00AF5530" w:rsidRDefault="000C2652" w:rsidP="000C2652">
      <w:pPr>
        <w:pStyle w:val="Heading4"/>
      </w:pPr>
      <w:r>
        <w:t>Enables regional nuclear escalation</w:t>
      </w:r>
    </w:p>
    <w:p w:rsidR="000C2652" w:rsidRPr="00E635B3" w:rsidRDefault="000C2652" w:rsidP="000C2652">
      <w:pPr>
        <w:contextualSpacing/>
      </w:pPr>
      <w:r w:rsidRPr="00AF5530">
        <w:rPr>
          <w:rStyle w:val="Style13ptBold"/>
        </w:rPr>
        <w:t>Roberts</w:t>
      </w:r>
      <w:r>
        <w:rPr>
          <w:rStyle w:val="Style13ptBold"/>
        </w:rPr>
        <w:t>,</w:t>
      </w:r>
      <w:r w:rsidRPr="00AF5530">
        <w:rPr>
          <w:rStyle w:val="Style13ptBold"/>
        </w:rPr>
        <w:t xml:space="preserve"> </w:t>
      </w:r>
      <w:r>
        <w:rPr>
          <w:rStyle w:val="Style13ptBold"/>
        </w:rPr>
        <w:t xml:space="preserve">13 </w:t>
      </w:r>
      <w:r w:rsidRPr="00336252">
        <w:t>– visiting fellow at the National Institute for Defense Studies of the Ministry of Defense of Japan in spring 2013. From 2009 to early 2013 Dr. Roberts served in the Obama administration as Deputy Assistant Secretary of Defense for Nuclear and Missile Defense Policy (Brad, “Extended Deterrence and</w:t>
      </w:r>
      <w:r w:rsidRPr="00E635B3">
        <w:t xml:space="preserve"> Strategic Stability in Northeast Asia” NIDS (Japan’s National Institute for Defense Studies) Visiting Scholar Paper Series, No.1, 9th August 2013)</w:t>
      </w:r>
    </w:p>
    <w:p w:rsidR="000C2652" w:rsidRPr="000C2652" w:rsidRDefault="000C2652" w:rsidP="000C2652">
      <w:r w:rsidRPr="00336252">
        <w:t xml:space="preserve">From a US perspective, there are also some likely costs. For example, investments in these capabilities would come at the expense of investments in other capabilities important to the alliance, perhaps of higher priority. There would also be political costs in terms of negative reactions from others in the region, who might criticize such a step as inconsistent with the letter and spirit of Japan’s constitution. From a U.S. perspective, there are also </w:t>
      </w:r>
      <w:proofErr w:type="gramStart"/>
      <w:r w:rsidRPr="00336252">
        <w:t>a number of</w:t>
      </w:r>
      <w:proofErr w:type="gramEnd"/>
      <w:r w:rsidRPr="00336252">
        <w:t xml:space="preserve"> potential risks. There is a risk that </w:t>
      </w:r>
      <w:r w:rsidRPr="00336252">
        <w:rPr>
          <w:rStyle w:val="StyleUnderline"/>
        </w:rPr>
        <w:t>China might go beyond negative political reactions to deploy new capabilities targeting Japan, such that the net effect</w:t>
      </w:r>
      <w:r w:rsidRPr="00336252">
        <w:t xml:space="preserve"> of Japan’s decision to field strike </w:t>
      </w:r>
      <w:r w:rsidRPr="00336252">
        <w:rPr>
          <w:rStyle w:val="StyleUnderline"/>
        </w:rPr>
        <w:t>capabilities would be an erosion of Japan’s security environment</w:t>
      </w:r>
      <w:r w:rsidRPr="00336252">
        <w:t xml:space="preserve">. There is a risk that </w:t>
      </w:r>
      <w:r w:rsidRPr="00336252">
        <w:rPr>
          <w:rStyle w:val="StyleUnderline"/>
        </w:rPr>
        <w:t>the proposal could be so divisive politically in Japan and elsewhere as to undermine progress</w:t>
      </w:r>
      <w:r w:rsidRPr="00336252">
        <w:t xml:space="preserve"> in other areas </w:t>
      </w:r>
      <w:r w:rsidRPr="00336252">
        <w:rPr>
          <w:rStyle w:val="StyleUnderline"/>
        </w:rPr>
        <w:t>to strengthen regional deterrence and strategic stability</w:t>
      </w:r>
      <w:r w:rsidRPr="00336252">
        <w:t xml:space="preserve">. </w:t>
      </w:r>
      <w:r w:rsidRPr="00336252">
        <w:rPr>
          <w:rStyle w:val="StyleUnderline"/>
        </w:rPr>
        <w:t>There is a risk</w:t>
      </w:r>
      <w:r w:rsidRPr="00336252">
        <w:t xml:space="preserve"> also </w:t>
      </w:r>
      <w:r w:rsidRPr="00336252">
        <w:rPr>
          <w:rStyle w:val="StyleUnderline"/>
        </w:rPr>
        <w:t>that autonomous strike actions by Japan could result in escalation</w:t>
      </w:r>
      <w:r w:rsidRPr="00336252">
        <w:t xml:space="preserve"> that is unhelpful </w:t>
      </w:r>
      <w:r w:rsidRPr="00336252">
        <w:rPr>
          <w:rStyle w:val="StyleUnderline"/>
        </w:rPr>
        <w:t>in crisis</w:t>
      </w:r>
      <w:r w:rsidRPr="00336252">
        <w:t xml:space="preserve">; this would be a function of the degree to which Japan develops the information, surveillance, and reconnaissance capabilities necessary for independent strike operations.42 Further, as </w:t>
      </w:r>
      <w:r w:rsidRPr="00336252">
        <w:rPr>
          <w:rStyle w:val="StyleUnderline"/>
        </w:rPr>
        <w:t>Japan’s acquisition of strike capabilities would follow acquisition by South Korea</w:t>
      </w:r>
      <w:r w:rsidRPr="00336252">
        <w:t xml:space="preserve">, the message might well be taken by allies outside Northeast Asia that allies inside Northeast Asia are losing confidence in the United States to protect them, </w:t>
      </w:r>
      <w:r w:rsidRPr="00336252">
        <w:rPr>
          <w:rStyle w:val="StyleUnderline"/>
        </w:rPr>
        <w:t>resulting in increased pressure from allies elsewhere to acquire strike capabilities of their own</w:t>
      </w:r>
      <w:r w:rsidRPr="00336252">
        <w:t>.43 There is also a risk that the further proliferation of regional strike systems would put renewed pressure on the Treaty on Intermediate-range Nuclear Forces (INF), especially if officials and experts in Moscow renew calls for Russian withdrawal so that it is at liberty to field counter-balancing systems.</w:t>
      </w:r>
    </w:p>
    <w:p w:rsidR="0046656A" w:rsidRDefault="00994645" w:rsidP="00994645">
      <w:pPr>
        <w:pStyle w:val="Heading3"/>
      </w:pPr>
      <w:r>
        <w:t xml:space="preserve">2ac </w:t>
      </w:r>
      <w:proofErr w:type="spellStart"/>
      <w:r>
        <w:t>saudi</w:t>
      </w:r>
      <w:proofErr w:type="spellEnd"/>
      <w:r>
        <w:t xml:space="preserve"> deal causes </w:t>
      </w:r>
      <w:proofErr w:type="spellStart"/>
      <w:r>
        <w:t>prolif</w:t>
      </w:r>
      <w:proofErr w:type="spellEnd"/>
    </w:p>
    <w:p w:rsidR="0046656A" w:rsidRPr="00333678" w:rsidRDefault="0046656A" w:rsidP="0046656A"/>
    <w:p w:rsidR="0046656A" w:rsidRDefault="0046656A" w:rsidP="0046656A">
      <w:pPr>
        <w:pStyle w:val="Heading4"/>
      </w:pPr>
      <w:r>
        <w:t>The Saudi Arabia deal is a disguised ploy to proliferate – causes Middle Eastern arms races</w:t>
      </w:r>
    </w:p>
    <w:p w:rsidR="0046656A" w:rsidRPr="0061452A" w:rsidRDefault="0046656A" w:rsidP="0046656A">
      <w:r>
        <w:rPr>
          <w:rStyle w:val="Style13ptBold"/>
        </w:rPr>
        <w:t xml:space="preserve">Miller and Volpe, 18 </w:t>
      </w:r>
      <w:r w:rsidRPr="0061452A">
        <w:t xml:space="preserve">– </w:t>
      </w:r>
      <w:r>
        <w:t xml:space="preserve">Nicholas L. Miller is an assistant professor in the Department of Government at Dartmouth College. Tristan A. Volpe is an assistant professor in the Defense Analysis Department of the Naval Postgraduate School and a Nonresident Fellow at the Carnegie Endowment for International Peace. </w:t>
      </w:r>
      <w:r w:rsidRPr="0061452A">
        <w:t xml:space="preserve">(Nicholas and Tristan, “Abstinence or Tolerance: Managing Nuclear Ambitions in Saudi Arabia”, The Washington Quarterly, 6/5/2018, </w:t>
      </w:r>
      <w:hyperlink r:id="rId40" w:history="1">
        <w:r w:rsidRPr="0061452A">
          <w:rPr>
            <w:rStyle w:val="Hyperlink"/>
          </w:rPr>
          <w:t>https://www.tandfonline.com/doi/abs/10.1080/0163660X.2018.1484224?journalCode=rwaq20</w:t>
        </w:r>
      </w:hyperlink>
      <w:r w:rsidRPr="0061452A">
        <w:t>)//RCU</w:t>
      </w:r>
    </w:p>
    <w:p w:rsidR="0046656A" w:rsidRDefault="0046656A" w:rsidP="0046656A">
      <w:r>
        <w:t xml:space="preserve">However, after the completion of the 2015 Joint Comprehensive Plan of Action (JCPOA), the landmark Iranian nuclear deal, a more coherent Saudi nuclear hedging strategy came into focus. </w:t>
      </w:r>
      <w:r w:rsidRPr="008F36C1">
        <w:rPr>
          <w:rStyle w:val="StyleUnderline"/>
        </w:rPr>
        <w:t>Instead of making empty threats, Saudi Arabia began to invest in its latent capacity to produce nuclear weapons by</w:t>
      </w:r>
      <w:r>
        <w:t>, as one analyst wrote, “</w:t>
      </w:r>
      <w:r w:rsidRPr="008F36C1">
        <w:rPr>
          <w:rStyle w:val="StyleUnderline"/>
        </w:rPr>
        <w:t>building the physical infrastructure, developing the human capital, and acquiring the necessary technology for large-scale nuclear power programs</w:t>
      </w:r>
      <w:r>
        <w:t xml:space="preserve">,” </w:t>
      </w:r>
      <w:r w:rsidRPr="008F36C1">
        <w:rPr>
          <w:rStyle w:val="StyleUnderline"/>
        </w:rPr>
        <w:t>all under the guise of an ostensibly peaceful energy diversification plan</w:t>
      </w:r>
      <w:r>
        <w:t xml:space="preserve">.5 The Saudis knew Iran would be able to mass produce and stockpile enriched uranium once the physical constraints over its uranium enrichment program expired in 15 years under the terms of the JCPOA;6 </w:t>
      </w:r>
      <w:r w:rsidRPr="008F36C1">
        <w:rPr>
          <w:rStyle w:val="StyleUnderline"/>
        </w:rPr>
        <w:t>the nuclear deal effectively bought Riyadh</w:t>
      </w:r>
      <w:r>
        <w:t>, as another analyst assessed</w:t>
      </w:r>
      <w:r w:rsidRPr="008F36C1">
        <w:rPr>
          <w:rStyle w:val="StyleUnderline"/>
        </w:rPr>
        <w:t>, “a decade during which they [could] continue with their nuclear push to better prepare themselves for Tehran’s rise</w:t>
      </w:r>
      <w:r>
        <w:t xml:space="preserve">.” 7 As Prince </w:t>
      </w:r>
      <w:proofErr w:type="spellStart"/>
      <w:r>
        <w:t>Turki</w:t>
      </w:r>
      <w:proofErr w:type="spellEnd"/>
      <w:r>
        <w:t xml:space="preserve"> al Faisal admitted in January 2016, Saudi Arabia jumpstarted “a very extensive training and skills acquisition program” in the nuclear sector so that “by the time 15 years from now has passed – when supposedly [the JCPOA] will be coming to an end – we should be in full stride in terms of human capacity for our own development of peaceful uses of nuclear energy.” 8 President Donald </w:t>
      </w:r>
      <w:r w:rsidRPr="008F36C1">
        <w:rPr>
          <w:rStyle w:val="StyleUnderline"/>
        </w:rPr>
        <w:t>Trump’s decision to withdraw the United States from the JCPOA</w:t>
      </w:r>
      <w:r>
        <w:t xml:space="preserve"> in April 2018 </w:t>
      </w:r>
      <w:r w:rsidRPr="008F36C1">
        <w:rPr>
          <w:rStyle w:val="StyleUnderline"/>
        </w:rPr>
        <w:t>only accelerated this countdown clock for the Saudis</w:t>
      </w:r>
      <w:r>
        <w:t>.</w:t>
      </w:r>
    </w:p>
    <w:p w:rsidR="0046656A" w:rsidRDefault="0046656A" w:rsidP="0046656A">
      <w:r w:rsidRPr="008F36C1">
        <w:rPr>
          <w:rStyle w:val="StyleUnderline"/>
        </w:rPr>
        <w:t>Over the last year, Saudi Arabia took a</w:t>
      </w:r>
      <w:r>
        <w:t xml:space="preserve"> concrete </w:t>
      </w:r>
      <w:r w:rsidRPr="008F36C1">
        <w:rPr>
          <w:rStyle w:val="StyleUnderline"/>
        </w:rPr>
        <w:t>step toward realizing this hedge strategy by soliciting bids to build the first of its 16 planned nuclear power reactors, including from the U.S.-</w:t>
      </w:r>
      <w:r>
        <w:t>based Westinghouse.9 As part of this process, U.S. officials including Energy Secretary Rick Perry met with the top echelon of Saudi leadership in December 2017 and throughout the winter of 2018 to discuss negotiations over a nuclear cooperation agreement, which is required by U.S. law in order to transfer nuclear materials, equipment, or components.10</w:t>
      </w:r>
    </w:p>
    <w:p w:rsidR="0046656A" w:rsidRDefault="0046656A" w:rsidP="0046656A">
      <w:r>
        <w:t xml:space="preserve">At the same time, </w:t>
      </w:r>
      <w:r w:rsidRPr="008F36C1">
        <w:rPr>
          <w:rStyle w:val="StyleUnderline"/>
        </w:rPr>
        <w:t>Saudi officials fired a shot across the bow by expressing</w:t>
      </w:r>
      <w:r>
        <w:t xml:space="preserve"> potential </w:t>
      </w:r>
      <w:r w:rsidRPr="008F36C1">
        <w:rPr>
          <w:rStyle w:val="StyleUnderline"/>
        </w:rPr>
        <w:t xml:space="preserve">interest in an indigenous enrichment program, a crucial step toward the bomb </w:t>
      </w:r>
      <w:r>
        <w:t xml:space="preserve">that could be taken </w:t>
      </w:r>
      <w:r w:rsidRPr="008F36C1">
        <w:rPr>
          <w:rStyle w:val="StyleUnderline"/>
        </w:rPr>
        <w:t>without running afoul of the global nonproliferation regime</w:t>
      </w:r>
      <w:r>
        <w:t xml:space="preserve">.11 As head of the Saudi nuclear energy institute, Hashim bin Abdullah Yamani announced in October 2017, the Kingdom is preparing to mine domestic sources of uranium ore as a “step towards self-sufficiency in producing nuclear fuel.” 12 </w:t>
      </w:r>
      <w:r w:rsidRPr="008F36C1">
        <w:rPr>
          <w:rStyle w:val="StyleUnderline"/>
        </w:rPr>
        <w:t>In</w:t>
      </w:r>
      <w:r>
        <w:t xml:space="preserve"> December </w:t>
      </w:r>
      <w:r w:rsidRPr="008F36C1">
        <w:rPr>
          <w:rStyle w:val="StyleUnderline"/>
        </w:rPr>
        <w:t>2017, Energy Minister</w:t>
      </w:r>
      <w:r>
        <w:t xml:space="preserve"> Khalid al-</w:t>
      </w:r>
      <w:proofErr w:type="spellStart"/>
      <w:r>
        <w:t>Falih</w:t>
      </w:r>
      <w:proofErr w:type="spellEnd"/>
      <w:r>
        <w:t xml:space="preserve"> implicitly </w:t>
      </w:r>
      <w:r w:rsidRPr="008F36C1">
        <w:rPr>
          <w:rStyle w:val="StyleUnderline"/>
        </w:rPr>
        <w:t>justified the development of enrichment technology by emphasizing</w:t>
      </w:r>
      <w:r>
        <w:t>, “whatever we do is going to be under strict compliance with international agreements,” but “</w:t>
      </w:r>
      <w:r w:rsidRPr="008F36C1">
        <w:rPr>
          <w:rStyle w:val="StyleUnderline"/>
        </w:rPr>
        <w:t>we have large resources of uranium,” and “we will not deprive ourselves of accessing our natural resources</w:t>
      </w:r>
      <w:r>
        <w:t>.” 13 As Yamani and al-</w:t>
      </w:r>
      <w:proofErr w:type="spellStart"/>
      <w:r>
        <w:t>Falih</w:t>
      </w:r>
      <w:proofErr w:type="spellEnd"/>
      <w:r>
        <w:t xml:space="preserve"> are no doubt well aware, Saudi Arabia is allowed to enrich uranium under the peaceful uses clause of the Nuclear Nonproliferation Treaty (NPT), so long as it places all nuclear activities</w:t>
      </w:r>
      <w:r w:rsidRPr="0007547B">
        <w:t xml:space="preserve"> </w:t>
      </w:r>
      <w:r>
        <w:t xml:space="preserve">under international safeguards and abides by Article II obligations not to manufacture nuclear weapons. </w:t>
      </w:r>
      <w:r w:rsidRPr="008F36C1">
        <w:rPr>
          <w:rStyle w:val="StyleUnderline"/>
        </w:rPr>
        <w:t>By building nuclear reactors</w:t>
      </w:r>
      <w:r>
        <w:t xml:space="preserve"> to establish demand for enriched fuel and then extracting uranium ore, </w:t>
      </w:r>
      <w:r w:rsidRPr="008F36C1">
        <w:rPr>
          <w:rStyle w:val="StyleUnderline"/>
        </w:rPr>
        <w:t>the Saudis are positioning themselves to hedge against Iran without breaking international rules</w:t>
      </w:r>
      <w:r>
        <w:t>.14</w:t>
      </w:r>
    </w:p>
    <w:p w:rsidR="0046656A" w:rsidRDefault="0046656A" w:rsidP="0046656A">
      <w:r w:rsidRPr="008F36C1">
        <w:rPr>
          <w:rStyle w:val="StyleUnderline"/>
        </w:rPr>
        <w:t xml:space="preserve">The problem is that </w:t>
      </w:r>
      <w:r w:rsidRPr="008F36C1">
        <w:rPr>
          <w:rStyle w:val="Emphasis"/>
        </w:rPr>
        <w:t>the Saudi hedge strategy runs the risk of</w:t>
      </w:r>
      <w:r w:rsidRPr="008F36C1">
        <w:rPr>
          <w:rStyle w:val="StyleUnderline"/>
        </w:rPr>
        <w:t xml:space="preserve"> setting off </w:t>
      </w:r>
      <w:r w:rsidRPr="008F36C1">
        <w:rPr>
          <w:rStyle w:val="Emphasis"/>
        </w:rPr>
        <w:t>an arms race in the Middle East</w:t>
      </w:r>
      <w:r>
        <w:t xml:space="preserve">. In contrast to traditional nuclear weapons races, </w:t>
      </w:r>
      <w:r w:rsidRPr="008F36C1">
        <w:rPr>
          <w:rStyle w:val="StyleUnderline"/>
        </w:rPr>
        <w:t>the strategic game between Iran and Saudi Arabia is more likely to spiral into a competition over the buildup of nuclear latency</w:t>
      </w:r>
      <w:r>
        <w:t>—</w:t>
      </w:r>
      <w:r w:rsidRPr="008F36C1">
        <w:rPr>
          <w:rStyle w:val="StyleUnderline"/>
        </w:rPr>
        <w:t>the technical capacity to produce atomic weapons on short notice</w:t>
      </w:r>
      <w:r>
        <w:t xml:space="preserve">.15 Indeed, this is a perennial fear among Israeli and American defense officials. In 2015, former Defense Secretary Robert Gates worried that Iranian latency “will provoke other countries in the region to pursue equivalent nuclear capabilities, almost certainly Saudi Arabia.” 16 The next year, Israeli Defense Minister Moshe </w:t>
      </w:r>
      <w:proofErr w:type="spellStart"/>
      <w:r>
        <w:t>Ya’alon</w:t>
      </w:r>
      <w:proofErr w:type="spellEnd"/>
      <w:r>
        <w:t xml:space="preserve"> announced, “</w:t>
      </w:r>
      <w:r w:rsidRPr="008F36C1">
        <w:rPr>
          <w:rStyle w:val="StyleUnderline"/>
        </w:rPr>
        <w:t>We see signs that countries in the Arab world are preparing to acquire nuclear weapons, that they are not willing to sit quietly with Iran on brink of a nuclear</w:t>
      </w:r>
      <w:r>
        <w:t xml:space="preserve"> or atomic </w:t>
      </w:r>
      <w:r w:rsidRPr="008F36C1">
        <w:rPr>
          <w:rStyle w:val="StyleUnderline"/>
        </w:rPr>
        <w:t>bomb</w:t>
      </w:r>
      <w:r>
        <w:t>."17</w:t>
      </w:r>
    </w:p>
    <w:p w:rsidR="0046656A" w:rsidRDefault="0046656A" w:rsidP="0046656A">
      <w:r>
        <w:t xml:space="preserve">Going forward, the recent withdrawal of the United States from the JCPOA leaves Iran in a prime position to ramp up its enrichment activities again, perhaps in a gambit to blackmail the Europeans for sanctions relief.18 As a result, </w:t>
      </w:r>
      <w:r w:rsidRPr="008F36C1">
        <w:rPr>
          <w:rStyle w:val="StyleUnderline"/>
        </w:rPr>
        <w:t xml:space="preserve">Saudi Arabia could soon face incentives to expand </w:t>
      </w:r>
      <w:r>
        <w:t xml:space="preserve">upon </w:t>
      </w:r>
      <w:r w:rsidRPr="008F36C1">
        <w:rPr>
          <w:rStyle w:val="StyleUnderline"/>
        </w:rPr>
        <w:t>its initial investments in nuclear technology to match Iranian enrichment capabilities</w:t>
      </w:r>
      <w:r>
        <w:t xml:space="preserve">, thereby </w:t>
      </w:r>
      <w:r w:rsidRPr="008F36C1">
        <w:rPr>
          <w:rStyle w:val="StyleUnderline"/>
        </w:rPr>
        <w:t>pushing both sides toward the edge of the proliferation cliff</w:t>
      </w:r>
      <w:r>
        <w:t xml:space="preserve">. Even more worrisome, </w:t>
      </w:r>
      <w:r w:rsidRPr="008F36C1">
        <w:rPr>
          <w:rStyle w:val="StyleUnderline"/>
        </w:rPr>
        <w:t>in March 2018</w:t>
      </w:r>
      <w:r>
        <w:t xml:space="preserve">, Saudi Crown </w:t>
      </w:r>
      <w:r w:rsidRPr="008F36C1">
        <w:rPr>
          <w:rStyle w:val="StyleUnderline"/>
        </w:rPr>
        <w:t>Prince Muhammed</w:t>
      </w:r>
      <w:r>
        <w:t xml:space="preserve"> bin Salman </w:t>
      </w:r>
      <w:r w:rsidRPr="008F36C1">
        <w:rPr>
          <w:rStyle w:val="StyleUnderline"/>
        </w:rPr>
        <w:t>made the peaceful nature of the Kingdom’s nuclear program conditional on Iranian behavior</w:t>
      </w:r>
      <w:r>
        <w:t xml:space="preserve">: “Saudi Arabia does not want to acquire any nuclear bomb, but </w:t>
      </w:r>
      <w:r w:rsidRPr="008F36C1">
        <w:rPr>
          <w:rStyle w:val="Emphasis"/>
        </w:rPr>
        <w:t>without a doubt, if Iran developed a nuclear bomb, we will follow suit</w:t>
      </w:r>
      <w:r>
        <w:t xml:space="preserve"> as soon as possible.” 19</w:t>
      </w:r>
    </w:p>
    <w:p w:rsidR="0046656A" w:rsidRDefault="0046656A" w:rsidP="0046656A">
      <w:r w:rsidRPr="008F36C1">
        <w:rPr>
          <w:rStyle w:val="StyleUnderline"/>
        </w:rPr>
        <w:t>Given the clear proliferation risks</w:t>
      </w:r>
      <w:r>
        <w:t xml:space="preserve">, Saudi Arabia’s adoption of a hedging strategy raises an important question: </w:t>
      </w:r>
      <w:r w:rsidRPr="008F36C1">
        <w:rPr>
          <w:rStyle w:val="StyleUnderline"/>
        </w:rPr>
        <w:t>how should the United States attempt to manage the Saudi nuclear program?</w:t>
      </w:r>
      <w:r>
        <w:t xml:space="preserve"> The conventional wisdom among nonproliferation advocates is that </w:t>
      </w:r>
      <w:r w:rsidRPr="008F36C1">
        <w:rPr>
          <w:rStyle w:val="StyleUnderline"/>
        </w:rPr>
        <w:t>the U</w:t>
      </w:r>
      <w:r>
        <w:t xml:space="preserve">nited </w:t>
      </w:r>
      <w:r w:rsidRPr="008F36C1">
        <w:rPr>
          <w:rStyle w:val="StyleUnderline"/>
        </w:rPr>
        <w:t>S</w:t>
      </w:r>
      <w:r>
        <w:t xml:space="preserve">tates </w:t>
      </w:r>
      <w:r w:rsidRPr="008F36C1">
        <w:rPr>
          <w:rStyle w:val="StyleUnderline"/>
        </w:rPr>
        <w:t>must take decisive action against the Saudi nuclear program to forestall this</w:t>
      </w:r>
      <w:r>
        <w:t xml:space="preserve"> looming “</w:t>
      </w:r>
      <w:r w:rsidRPr="008F36C1">
        <w:rPr>
          <w:rStyle w:val="StyleUnderline"/>
        </w:rPr>
        <w:t>arms race in the Middle East</w:t>
      </w:r>
      <w:r>
        <w:t>.” 20 According to this argument, the resumption of bilateral talks over a nuclear cooperation agreement provides a prime opportunity for U.S. officials to pressure the Saudis into foreswearing the acquisition of enrichment and reprocessing (ENR) technology—the so-called “Gold Standard” cooperation agreement. The Trump administration appears to be following this policy. In testimony before the Senate Foreign Relations Committee on May 24, 2018, Secretary of State Mike Pompeo stated, “we have told [the Saudis] we want a gold-standard Section 123 Agreement from them, which would not permit them to enrich. That is simply all I’ve asked of Iran, as well.” 21 According to Daryl Kimball, director of the Arms Control Association, anything less than the Gold Standard agreement would</w:t>
      </w:r>
      <w:r w:rsidRPr="0007547B">
        <w:t xml:space="preserve"> </w:t>
      </w:r>
      <w:r>
        <w:t xml:space="preserve">constitute a “disturbing and counterproductive” outcome.22 Any other agreement, according to Kimball and nuclear policy experts Kingston </w:t>
      </w:r>
      <w:proofErr w:type="spellStart"/>
      <w:r>
        <w:t>Reif</w:t>
      </w:r>
      <w:proofErr w:type="spellEnd"/>
      <w:r>
        <w:t xml:space="preserve"> and Kelsey Davenport, would mean “the prospects for a dangerous and destabilizing nuclear </w:t>
      </w:r>
      <w:proofErr w:type="spellStart"/>
      <w:r>
        <w:t>fuelmaking</w:t>
      </w:r>
      <w:proofErr w:type="spellEnd"/>
      <w:r>
        <w:t xml:space="preserve"> race in the Middle East will greatly increase.” 23 Henry </w:t>
      </w:r>
      <w:proofErr w:type="spellStart"/>
      <w:r>
        <w:t>Sokolski</w:t>
      </w:r>
      <w:proofErr w:type="spellEnd"/>
      <w:r>
        <w:t xml:space="preserve"> and William Tobey, two nuclear experts and former U.S. government officials, have gone so far as to argue that pushing </w:t>
      </w:r>
      <w:r w:rsidRPr="008F36C1">
        <w:rPr>
          <w:rStyle w:val="StyleUnderline"/>
        </w:rPr>
        <w:t>the Gold Standard “is the right thing to do and</w:t>
      </w:r>
      <w:r>
        <w:t xml:space="preserve"> anyone who knows anything should know that </w:t>
      </w:r>
      <w:r w:rsidRPr="008F36C1">
        <w:rPr>
          <w:rStyle w:val="StyleUnderline"/>
        </w:rPr>
        <w:t>attempting to do anything less would be absurd</w:t>
      </w:r>
      <w:r>
        <w:t>.” 24</w:t>
      </w:r>
    </w:p>
    <w:p w:rsidR="0046656A" w:rsidRDefault="0046656A" w:rsidP="0046656A"/>
    <w:p w:rsidR="00FE6CE8" w:rsidRDefault="00FE6CE8" w:rsidP="00FE6CE8">
      <w:pPr>
        <w:pStyle w:val="Heading3"/>
      </w:pPr>
      <w:r>
        <w:t xml:space="preserve">2ac </w:t>
      </w:r>
      <w:proofErr w:type="spellStart"/>
      <w:r>
        <w:t>saudi</w:t>
      </w:r>
      <w:proofErr w:type="spellEnd"/>
      <w:r>
        <w:t xml:space="preserve"> deal now</w:t>
      </w:r>
    </w:p>
    <w:p w:rsidR="00FE6CE8" w:rsidRDefault="00FE6CE8" w:rsidP="00FE6CE8">
      <w:pPr>
        <w:pStyle w:val="Heading4"/>
      </w:pPr>
      <w:r>
        <w:t xml:space="preserve">Trump is trying to fast-track a nuclear deal with Saudi Arabia that sidesteps essential “Gold Standard” proliferation restrictions </w:t>
      </w:r>
      <w:proofErr w:type="gramStart"/>
      <w:r>
        <w:t>–  allows</w:t>
      </w:r>
      <w:proofErr w:type="gramEnd"/>
      <w:r>
        <w:t xml:space="preserve"> Prince Mohammed’s nuclear intentions to be realized</w:t>
      </w:r>
    </w:p>
    <w:p w:rsidR="00FE6CE8" w:rsidRPr="00027A1E" w:rsidRDefault="00FE6CE8" w:rsidP="00FE6CE8">
      <w:proofErr w:type="spellStart"/>
      <w:r>
        <w:rPr>
          <w:rStyle w:val="Style13ptBold"/>
        </w:rPr>
        <w:t>Pomper</w:t>
      </w:r>
      <w:proofErr w:type="spellEnd"/>
      <w:r>
        <w:rPr>
          <w:rStyle w:val="Style13ptBold"/>
        </w:rPr>
        <w:t xml:space="preserve"> and Nasr, 6/5 </w:t>
      </w:r>
      <w:r w:rsidRPr="00027A1E">
        <w:t xml:space="preserve">– Miles </w:t>
      </w:r>
      <w:proofErr w:type="spellStart"/>
      <w:r w:rsidRPr="00027A1E">
        <w:t>Pomper</w:t>
      </w:r>
      <w:proofErr w:type="spellEnd"/>
      <w:r w:rsidRPr="00027A1E">
        <w:t xml:space="preserve"> is a senior fellow at the James Martin Center for Nonproliferation Studies at the Middlebury Institute of International Studies. Joy Nasr is a research associate at James Martin Center for Nonproliferation Studies at the Middlebury Institute of International Studies and co-author of the Middle East Nuclear Energy Monitor, published by the </w:t>
      </w:r>
      <w:proofErr w:type="spellStart"/>
      <w:r w:rsidRPr="00027A1E">
        <w:t>Issam</w:t>
      </w:r>
      <w:proofErr w:type="spellEnd"/>
      <w:r w:rsidRPr="00027A1E">
        <w:t xml:space="preserve"> Fares Institute for Public Policy and International Affairs at the American University of Beirut (“Why Is the Trump Administration So Eager to See a Nuclear Saudi Arabia?”, World Politics Review, 6/5/2019, https://www.worldpoliticsreview.com/articles/27913/why-is-the-trump-administration-so-eager-to-see-a-nuclear-saudi-arabia)//RCU</w:t>
      </w:r>
    </w:p>
    <w:p w:rsidR="00FE6CE8" w:rsidRDefault="00FE6CE8" w:rsidP="00FE6CE8">
      <w:r>
        <w:t xml:space="preserve">The </w:t>
      </w:r>
      <w:r w:rsidRPr="00A87A75">
        <w:rPr>
          <w:rStyle w:val="StyleUnderline"/>
        </w:rPr>
        <w:t>Trump</w:t>
      </w:r>
      <w:r>
        <w:t xml:space="preserve"> administration </w:t>
      </w:r>
      <w:r w:rsidRPr="00A87A75">
        <w:rPr>
          <w:rStyle w:val="StyleUnderline"/>
        </w:rPr>
        <w:t>twice approved the transfer of nuclear technical expertise to Saudi Arabia after last year’s murder of</w:t>
      </w:r>
      <w:r>
        <w:t xml:space="preserve"> Saudi journalist Jamal </w:t>
      </w:r>
      <w:r w:rsidRPr="00A87A75">
        <w:rPr>
          <w:rStyle w:val="StyleUnderline"/>
        </w:rPr>
        <w:t>Khashoggi</w:t>
      </w:r>
      <w:r>
        <w:t xml:space="preserve">, according to new revelations this week. </w:t>
      </w:r>
      <w:r w:rsidRPr="00A87A75">
        <w:rPr>
          <w:rStyle w:val="StyleUnderline"/>
        </w:rPr>
        <w:t>The disclosures have fueled frustrations in Congress over the administration’s</w:t>
      </w:r>
      <w:r>
        <w:t xml:space="preserve"> apparent </w:t>
      </w:r>
      <w:r w:rsidRPr="00A87A75">
        <w:rPr>
          <w:rStyle w:val="Emphasis"/>
        </w:rPr>
        <w:t>eagerness to aid Riyadh and its nuclear ambitions</w:t>
      </w:r>
      <w:r w:rsidRPr="00A87A75">
        <w:rPr>
          <w:rStyle w:val="StyleUnderline"/>
        </w:rPr>
        <w:t xml:space="preserve">, including </w:t>
      </w:r>
      <w:r w:rsidRPr="00A87A75">
        <w:rPr>
          <w:rStyle w:val="Emphasis"/>
        </w:rPr>
        <w:t>repeatedly ignoring</w:t>
      </w:r>
      <w:r w:rsidRPr="00A87A75">
        <w:rPr>
          <w:rStyle w:val="StyleUnderline"/>
        </w:rPr>
        <w:t xml:space="preserve"> and blindsiding </w:t>
      </w:r>
      <w:r w:rsidRPr="00A87A75">
        <w:rPr>
          <w:rStyle w:val="Emphasis"/>
        </w:rPr>
        <w:t>lawmakers</w:t>
      </w:r>
      <w:r>
        <w:t xml:space="preserve">. The new details only add to questions about the White House’s motivations and the implications of a nuclear Saudi Arabia for the Middle East and U.S. national security. </w:t>
      </w:r>
    </w:p>
    <w:p w:rsidR="00FE6CE8" w:rsidRDefault="00FE6CE8" w:rsidP="00FE6CE8">
      <w:r>
        <w:t xml:space="preserve">In a statement released Tuesday, Democratic Sen. Tim Kaine of Virginia disclosed the timing of the two “Part 810” authorizations, named after the relevant provision in the U.S. Atomic Energy Act. They were among seven such authorizations that the Department of Energy under the Trump administration has granted </w:t>
      </w:r>
      <w:r w:rsidRPr="00A87A75">
        <w:rPr>
          <w:rStyle w:val="StyleUnderline"/>
        </w:rPr>
        <w:t>U.S. companies</w:t>
      </w:r>
      <w:r>
        <w:t xml:space="preserve"> to discuss potential nuclear reactor designs and blueprints with Saudi Arabia, as they </w:t>
      </w:r>
      <w:r w:rsidRPr="00A87A75">
        <w:rPr>
          <w:rStyle w:val="StyleUnderline"/>
        </w:rPr>
        <w:t>have sought to win a chunk of Riyadh’s budding nuclear energy program. Under U.S. law</w:t>
      </w:r>
      <w:r>
        <w:t xml:space="preserve">, companies are permitted to block the Department of Energy from publicly disclosing their provision of information to foreign customers in order to keep business secrets confidential. However, the same law states that </w:t>
      </w:r>
      <w:r w:rsidRPr="00A87A75">
        <w:rPr>
          <w:rStyle w:val="StyleUnderline"/>
        </w:rPr>
        <w:t>Congress should be kept fully informed about any</w:t>
      </w:r>
      <w:r>
        <w:t xml:space="preserve"> U.S. </w:t>
      </w:r>
      <w:r w:rsidRPr="00A87A75">
        <w:rPr>
          <w:rStyle w:val="StyleUnderline"/>
        </w:rPr>
        <w:t>nuclear cooperation with other countries, which lawmakers say the administration has failed to do</w:t>
      </w:r>
      <w:r>
        <w:t xml:space="preserve"> in this case, </w:t>
      </w:r>
      <w:r w:rsidRPr="00A87A75">
        <w:rPr>
          <w:rStyle w:val="StyleUnderline"/>
        </w:rPr>
        <w:t xml:space="preserve">raising </w:t>
      </w:r>
      <w:r w:rsidRPr="00A87A75">
        <w:rPr>
          <w:rStyle w:val="Emphasis"/>
        </w:rPr>
        <w:t>concerns about potential backroom deals</w:t>
      </w:r>
      <w:r>
        <w:t>.</w:t>
      </w:r>
    </w:p>
    <w:p w:rsidR="00FE6CE8" w:rsidRDefault="00FE6CE8" w:rsidP="00FE6CE8">
      <w:r>
        <w:t xml:space="preserve">Moreover, </w:t>
      </w:r>
      <w:r w:rsidRPr="00A87A75">
        <w:rPr>
          <w:rStyle w:val="StyleUnderline"/>
        </w:rPr>
        <w:t>the revelations come after Trump had ignored congressional objections to a multibillion-dollar arms sales package to Riyadh and to continuing</w:t>
      </w:r>
      <w:r>
        <w:t xml:space="preserve"> U.S. </w:t>
      </w:r>
      <w:r w:rsidRPr="00A87A75">
        <w:rPr>
          <w:rStyle w:val="StyleUnderline"/>
        </w:rPr>
        <w:t>support for</w:t>
      </w:r>
      <w:r>
        <w:t xml:space="preserve"> Saudi Arabia’s </w:t>
      </w:r>
      <w:r w:rsidRPr="00A87A75">
        <w:rPr>
          <w:rStyle w:val="StyleUnderline"/>
        </w:rPr>
        <w:t>military intervention in Yemen</w:t>
      </w:r>
      <w:r>
        <w:t>.</w:t>
      </w:r>
    </w:p>
    <w:p w:rsidR="00FE6CE8" w:rsidRDefault="00FE6CE8" w:rsidP="00FE6CE8">
      <w:r>
        <w:t xml:space="preserve">Amid the authorizations and despite high-level outreach by senior administration officials, including Energy Secretary Rick Perry and Jared Kushner, President Donald Trump’s son-in-law, efforts to seal a nuclear cooperation agreement with Riyadh have still fallen short. The impasse contributed to a recent Saudi decision to push back by another year a decision on which foreign supplier it wants to supply its first two nuclear power reactors. But </w:t>
      </w:r>
      <w:r w:rsidRPr="00A87A75">
        <w:rPr>
          <w:rStyle w:val="StyleUnderline"/>
        </w:rPr>
        <w:t>fears of nuclear proliferation, and that Saudi Arabia’s nuclear energy bid may aid a covert nuclear weapons program, have not subsided</w:t>
      </w:r>
      <w:r>
        <w:t>.</w:t>
      </w:r>
    </w:p>
    <w:p w:rsidR="00FE6CE8" w:rsidRDefault="00FE6CE8" w:rsidP="00FE6CE8">
      <w:r w:rsidRPr="00A87A75">
        <w:rPr>
          <w:rStyle w:val="StyleUnderline"/>
        </w:rPr>
        <w:t>U.S. law requires the signing of a bilateral nuclear cooperation agreement with any country prior to the export of nuclear technology</w:t>
      </w:r>
      <w:r>
        <w:t xml:space="preserve">—such as reactors, key components and fuel—in order to make sure that the importing country will not use this technology to pursue nuclear weapons or otherwise undermine American security and interests. This provision is referred to as a “123 agreement,” </w:t>
      </w:r>
      <w:r w:rsidRPr="00A87A75">
        <w:rPr>
          <w:rStyle w:val="StyleUnderline"/>
        </w:rPr>
        <w:t>per Section 123 of the U.S. Atomic Energy Act</w:t>
      </w:r>
      <w:r>
        <w:t>.</w:t>
      </w:r>
    </w:p>
    <w:p w:rsidR="00FE6CE8" w:rsidRDefault="00FE6CE8" w:rsidP="00FE6CE8">
      <w:r>
        <w:t>Saudi Arabia began pursuing the technology for a nuclear power program in 2011, under then-King Abdullah, initially planning to construct 16 or more reactors that would provide for the kingdom’s energy needs and free up oil supplies for export, as part of a broader economic reform agenda. In 2017, that plan was reduced to two reactors after the Saudis realized that it was too ambitious given the country’s lack of preexisting nuclear expertise and infrastructure.</w:t>
      </w:r>
    </w:p>
    <w:p w:rsidR="00FE6CE8" w:rsidRDefault="00FE6CE8" w:rsidP="00FE6CE8">
      <w:r w:rsidRPr="00A87A75">
        <w:rPr>
          <w:rStyle w:val="StyleUnderline"/>
        </w:rPr>
        <w:t>Two developments have</w:t>
      </w:r>
      <w:r>
        <w:t xml:space="preserve"> really shifted the strategic dimensions of Riyadh’s plans and </w:t>
      </w:r>
      <w:r w:rsidRPr="00A87A75">
        <w:rPr>
          <w:rStyle w:val="StyleUnderline"/>
        </w:rPr>
        <w:t>raised concerns about what the Saudis ultimately want</w:t>
      </w:r>
      <w:r>
        <w:t xml:space="preserve">, though: the 2015 international nuclear agreement with Iran to curb its nuclear program, and the rise of Crown Prince Mohammed bin Salman. Saudi Arabia was openly opposed to the Iran deal, which it believed did not do enough to prevent its regional rival from acquiring the fissile material for a nuclear weapon or rein in its support for proxy groups in the Middle East, which poses a challenge to Saudi interests. Since assuming the power behind the throne in Riyadh, </w:t>
      </w:r>
      <w:r w:rsidRPr="00A87A75">
        <w:rPr>
          <w:rStyle w:val="StyleUnderline"/>
        </w:rPr>
        <w:t>Prince Mohammed has led an aggressive Saudi response to Iranian influence in the regio</w:t>
      </w:r>
      <w:r>
        <w:t xml:space="preserve">n, including its ongoing intervention in the war in neighboring Yemen to counter alleged Iranian proxies. </w:t>
      </w:r>
      <w:r w:rsidRPr="00A87A75">
        <w:rPr>
          <w:rStyle w:val="StyleUnderline"/>
        </w:rPr>
        <w:t>The</w:t>
      </w:r>
      <w:r>
        <w:t xml:space="preserve"> crown </w:t>
      </w:r>
      <w:r w:rsidRPr="00A87A75">
        <w:rPr>
          <w:rStyle w:val="StyleUnderline"/>
        </w:rPr>
        <w:t>prince has</w:t>
      </w:r>
      <w:r>
        <w:t xml:space="preserve"> also </w:t>
      </w:r>
      <w:r w:rsidRPr="00A87A75">
        <w:rPr>
          <w:rStyle w:val="StyleUnderline"/>
        </w:rPr>
        <w:t>pledged to acquire a nuclear weapon should Iran do so</w:t>
      </w:r>
      <w:r>
        <w:t xml:space="preserve">. </w:t>
      </w:r>
    </w:p>
    <w:p w:rsidR="00FE6CE8" w:rsidRDefault="00FE6CE8" w:rsidP="00FE6CE8">
      <w:r>
        <w:t xml:space="preserve">Prince </w:t>
      </w:r>
      <w:r w:rsidRPr="00A87A75">
        <w:rPr>
          <w:rStyle w:val="StyleUnderline"/>
        </w:rPr>
        <w:t>Mohammed’s</w:t>
      </w:r>
      <w:r>
        <w:t xml:space="preserve"> apparent </w:t>
      </w:r>
      <w:r w:rsidRPr="00A87A75">
        <w:rPr>
          <w:rStyle w:val="StyleUnderline"/>
        </w:rPr>
        <w:t>role in ordering Khashoggi’s murder</w:t>
      </w:r>
      <w:r>
        <w:t xml:space="preserve">, among other actions, has </w:t>
      </w:r>
      <w:r w:rsidRPr="00A87A75">
        <w:rPr>
          <w:rStyle w:val="StyleUnderline"/>
        </w:rPr>
        <w:t>heightened</w:t>
      </w:r>
      <w:r>
        <w:t xml:space="preserve"> existing </w:t>
      </w:r>
      <w:r w:rsidRPr="00A87A75">
        <w:rPr>
          <w:rStyle w:val="StyleUnderline"/>
        </w:rPr>
        <w:t>concerns in Congress and among nuclear experts about the</w:t>
      </w:r>
      <w:r>
        <w:t xml:space="preserve"> proposed nuclear cooperation agreement and the </w:t>
      </w:r>
      <w:r w:rsidRPr="00A87A75">
        <w:rPr>
          <w:rStyle w:val="StyleUnderline"/>
        </w:rPr>
        <w:t>consequences of a nuclear Saudi Arabia</w:t>
      </w:r>
      <w:r>
        <w:t xml:space="preserve">. Some administration officials have said they would prefer—and some in Congress want them to insist—that Saudi Arabia follow the example of the neighboring United Arab Emirates, which agreed in its 123 Agreement with the U.S. in 2009 to renounce acquiring the technology for uranium enrichment and spent fuel reprocessing that can produce the fissile material needed for nuclear weapons. U.S. negotiators are also still trying to push a reluctant Riyadh to sign a voluntary additional safeguards agreement with the International Atomic Energy Agency, which provides the agency with greater authority and abilities to detect clandestine nuclear programs. </w:t>
      </w:r>
    </w:p>
    <w:p w:rsidR="00FE6CE8" w:rsidRDefault="00FE6CE8" w:rsidP="00FE6CE8">
      <w:r>
        <w:t>Riyadh’s efforts to acquire American nuclear technology without American nonproliferation restrictions could stoke more tensions in the U.S.-Saudi relationship.</w:t>
      </w:r>
    </w:p>
    <w:p w:rsidR="00FE6CE8" w:rsidRDefault="00FE6CE8" w:rsidP="00FE6CE8">
      <w:r>
        <w:t xml:space="preserve">The already </w:t>
      </w:r>
      <w:r w:rsidRPr="00A87A75">
        <w:rPr>
          <w:rStyle w:val="StyleUnderline"/>
        </w:rPr>
        <w:t>faltering negotiations received another serious blow</w:t>
      </w:r>
      <w:r>
        <w:t xml:space="preserve"> recently </w:t>
      </w:r>
      <w:r w:rsidRPr="00A87A75">
        <w:rPr>
          <w:rStyle w:val="StyleUnderline"/>
        </w:rPr>
        <w:t>with allegations</w:t>
      </w:r>
      <w:r>
        <w:t xml:space="preserve"> by congressional Democrats </w:t>
      </w:r>
      <w:r w:rsidRPr="00A87A75">
        <w:rPr>
          <w:rStyle w:val="StyleUnderline"/>
        </w:rPr>
        <w:t>that</w:t>
      </w:r>
      <w:r>
        <w:t xml:space="preserve"> some </w:t>
      </w:r>
      <w:r w:rsidRPr="00A87A75">
        <w:rPr>
          <w:rStyle w:val="StyleUnderline"/>
        </w:rPr>
        <w:t>Trump associates—including Michael Flynn</w:t>
      </w:r>
      <w:r>
        <w:t>, the former national security adviser, and his aides—</w:t>
      </w:r>
      <w:r w:rsidRPr="00A87A75">
        <w:rPr>
          <w:rStyle w:val="StyleUnderline"/>
        </w:rPr>
        <w:t xml:space="preserve">were seeking to </w:t>
      </w:r>
      <w:r w:rsidRPr="00A87A75">
        <w:rPr>
          <w:rStyle w:val="Emphasis"/>
        </w:rPr>
        <w:t>sidestep U.S. nonproliferation restrictions</w:t>
      </w:r>
      <w:r w:rsidRPr="00A87A75">
        <w:rPr>
          <w:rStyle w:val="StyleUnderline"/>
        </w:rPr>
        <w:t xml:space="preserve"> and take advantage of their positions to help a business effort aimed at supplying nuclear reactors</w:t>
      </w:r>
      <w:r>
        <w:t xml:space="preserve"> and enrichment technology </w:t>
      </w:r>
      <w:r w:rsidRPr="00A87A75">
        <w:rPr>
          <w:rStyle w:val="StyleUnderline"/>
        </w:rPr>
        <w:t>to Saudi Arabia</w:t>
      </w:r>
      <w:r>
        <w:t xml:space="preserve"> and other Middle Eastern states. </w:t>
      </w:r>
    </w:p>
    <w:p w:rsidR="00FE6CE8" w:rsidRDefault="00FE6CE8" w:rsidP="00FE6CE8">
      <w:r>
        <w:t xml:space="preserve">The allegations put forward in February by the House Committee on Oversight and Reform involve a consortium tied to </w:t>
      </w:r>
      <w:r w:rsidRPr="00A87A75">
        <w:rPr>
          <w:rStyle w:val="StyleUnderline"/>
        </w:rPr>
        <w:t>IP3 International, a company founded</w:t>
      </w:r>
      <w:r>
        <w:t xml:space="preserve"> by retired U.S. government staffers and military generals </w:t>
      </w:r>
      <w:r w:rsidRPr="00A87A75">
        <w:rPr>
          <w:rStyle w:val="StyleUnderline"/>
        </w:rPr>
        <w:t>under the pretext of reviving America’s dying nuclear industry</w:t>
      </w:r>
      <w:r>
        <w:t xml:space="preserve">. </w:t>
      </w:r>
      <w:r w:rsidRPr="00A87A75">
        <w:rPr>
          <w:rStyle w:val="StyleUnderline"/>
        </w:rPr>
        <w:t>Flynn worked as an adviser to a subsidiary of IP3</w:t>
      </w:r>
      <w:r>
        <w:t xml:space="preserve">, </w:t>
      </w:r>
      <w:proofErr w:type="spellStart"/>
      <w:r>
        <w:t>IronBridge</w:t>
      </w:r>
      <w:proofErr w:type="spellEnd"/>
      <w:r>
        <w:t xml:space="preserve"> Group Inc., between June 2016 and December 2016, when he was advising the Trump campaign and then involved in the presidential transition.</w:t>
      </w:r>
    </w:p>
    <w:p w:rsidR="00FE6CE8" w:rsidRDefault="00FE6CE8" w:rsidP="00FE6CE8">
      <w:r>
        <w:t xml:space="preserve">During Flynn’s time in the transition, followed by his short-lived tenure as national security adviser, his colleagues at IP3 appeared to be using his influence and that of his aides to advance memos and documents authorizing American investments in the Saudi nuclear project. They called for Jared Kushner to present the proposals “to the President for signature,” without first getting input from relevant U.S. government agencies such as the Departments of State and Energy. </w:t>
      </w:r>
    </w:p>
    <w:p w:rsidR="00FE6CE8" w:rsidRPr="000C2652" w:rsidRDefault="00FE6CE8" w:rsidP="00FE6CE8">
      <w:r>
        <w:t xml:space="preserve">The </w:t>
      </w:r>
      <w:r w:rsidRPr="00A87A75">
        <w:rPr>
          <w:rStyle w:val="StyleUnderline"/>
        </w:rPr>
        <w:t>documents reference conversations with</w:t>
      </w:r>
      <w:r>
        <w:t xml:space="preserve"> the </w:t>
      </w:r>
      <w:r w:rsidRPr="00A87A75">
        <w:rPr>
          <w:rStyle w:val="StyleUnderline"/>
        </w:rPr>
        <w:t>Trump</w:t>
      </w:r>
      <w:r>
        <w:t xml:space="preserve"> transition team </w:t>
      </w:r>
      <w:r w:rsidRPr="00A87A75">
        <w:rPr>
          <w:rStyle w:val="StyleUnderline"/>
        </w:rPr>
        <w:t xml:space="preserve">describing a </w:t>
      </w:r>
      <w:r w:rsidRPr="00A87A75">
        <w:rPr>
          <w:rStyle w:val="Emphasis"/>
        </w:rPr>
        <w:t>“Middle East Marshall Plan”</w:t>
      </w:r>
      <w:r w:rsidRPr="00A87A75">
        <w:rPr>
          <w:rStyle w:val="StyleUnderline"/>
        </w:rPr>
        <w:t xml:space="preserve"> to build dozens of nuclear reactors across the region, </w:t>
      </w:r>
      <w:r w:rsidRPr="00A87A75">
        <w:rPr>
          <w:rStyle w:val="Emphasis"/>
        </w:rPr>
        <w:t>sidestepping U.S. laws designed to limit nuclear proliferation</w:t>
      </w:r>
      <w:r>
        <w:t xml:space="preserve">. Trump had apparently placed Thomas Barrack, a billionaire financier and longtime </w:t>
      </w:r>
      <w:proofErr w:type="gramStart"/>
      <w:r>
        <w:t>personal friend</w:t>
      </w:r>
      <w:proofErr w:type="gramEnd"/>
      <w:r>
        <w:t>, in charge of the plan; Barrack also chaired Trump’s inaugural committee. Barrack has close business ties to Saudi Arabia and has reportedly benefited handsomely from Trump’s presidential campaign and election. Since Trump won the Republican nomination for president, nearly a quarter of the $7 billion in investments in Barrack’s company has come from contacts in the UAE and Saudi Arabia.</w:t>
      </w:r>
    </w:p>
    <w:p w:rsidR="0046656A" w:rsidRDefault="00994645" w:rsidP="00994645">
      <w:pPr>
        <w:pStyle w:val="Heading3"/>
      </w:pPr>
      <w:r>
        <w:t>2ac – a/o – turkey</w:t>
      </w:r>
    </w:p>
    <w:p w:rsidR="0046656A" w:rsidRDefault="0046656A" w:rsidP="0046656A">
      <w:pPr>
        <w:pStyle w:val="Heading4"/>
      </w:pPr>
      <w:r>
        <w:t>Saudi deal causes Turkey to renegotiate a more lenient contract</w:t>
      </w:r>
    </w:p>
    <w:p w:rsidR="0046656A" w:rsidRPr="00001134" w:rsidRDefault="0046656A" w:rsidP="0046656A">
      <w:proofErr w:type="spellStart"/>
      <w:r>
        <w:rPr>
          <w:rStyle w:val="Style13ptBold"/>
        </w:rPr>
        <w:t>Sokolski</w:t>
      </w:r>
      <w:proofErr w:type="spellEnd"/>
      <w:r>
        <w:rPr>
          <w:rStyle w:val="Style13ptBold"/>
        </w:rPr>
        <w:t xml:space="preserve">, 18 </w:t>
      </w:r>
      <w:r w:rsidRPr="00001134">
        <w:t xml:space="preserve">– </w:t>
      </w:r>
      <w:r>
        <w:t xml:space="preserve">executive director of the Nonproliferation Policy Education Center and the author of Underestimated: Our Not So Peaceful Nuclear Future. He served as deputy for nonproliferation policy in the office of the U.S. secretary of defense from 1989 to 1993 </w:t>
      </w:r>
      <w:r w:rsidRPr="00001134">
        <w:t xml:space="preserve">(Henry, “Keeping the Middle East from Becoming a Nuclear Wild, Wild West”, A Hearing of The House Foreign Affairs Subcommittee on the Middle East and North Africa Implications of a U.S.-Saudi Arabia Nuclear Cooperation Agreement for the Middle East, 3/21/2018, </w:t>
      </w:r>
      <w:hyperlink r:id="rId41" w:history="1">
        <w:r w:rsidRPr="00001134">
          <w:rPr>
            <w:rStyle w:val="Hyperlink"/>
          </w:rPr>
          <w:t>https://docs.house.gov/meetings/FA/FA13/20180321/108057/HHRG-115-FA13-Wstate-SokolskiH-20180321.pdf</w:t>
        </w:r>
      </w:hyperlink>
      <w:r w:rsidRPr="00001134">
        <w:t>)//RCU</w:t>
      </w:r>
    </w:p>
    <w:p w:rsidR="0046656A" w:rsidRDefault="0046656A" w:rsidP="0046656A">
      <w:r>
        <w:t xml:space="preserve">First, it risks igniting a nuclear arms race starting in the Middle East. </w:t>
      </w:r>
      <w:r w:rsidRPr="00001134">
        <w:rPr>
          <w:rStyle w:val="StyleUnderline"/>
        </w:rPr>
        <w:t>Language in the current UAE and Egyptian nuclear cooperative agreements</w:t>
      </w:r>
      <w:r>
        <w:t xml:space="preserve"> with the US </w:t>
      </w:r>
      <w:r w:rsidRPr="00001134">
        <w:rPr>
          <w:rStyle w:val="StyleUnderline"/>
        </w:rPr>
        <w:t>explicitly stipulates that if Washington seals a nuclear deal with any other Middle Eastern state that is more “favorable in scope and effect”</w:t>
      </w:r>
      <w:r>
        <w:t xml:space="preserve"> than what Cairo and Abu Dhabi were able to secure, </w:t>
      </w:r>
      <w:r w:rsidRPr="00001134">
        <w:rPr>
          <w:rStyle w:val="StyleUnderline"/>
        </w:rPr>
        <w:t>the UAE and Egypt have the right to demand “equal terms and conditions.”</w:t>
      </w:r>
      <w:r>
        <w:t xml:space="preserve">3 In theory, the United States could try to resist such demands. In practice, </w:t>
      </w:r>
      <w:r w:rsidRPr="00001134">
        <w:rPr>
          <w:rStyle w:val="StyleUnderline"/>
        </w:rPr>
        <w:t>Washington would be under tremendous pressure to cave</w:t>
      </w:r>
      <w:r>
        <w:t xml:space="preserve">. </w:t>
      </w:r>
      <w:r w:rsidRPr="00001134">
        <w:rPr>
          <w:rStyle w:val="StyleUnderline"/>
        </w:rPr>
        <w:t>Egypt’s</w:t>
      </w:r>
      <w:r>
        <w:t xml:space="preserve"> nuclear </w:t>
      </w:r>
      <w:r w:rsidRPr="00001134">
        <w:rPr>
          <w:rStyle w:val="StyleUnderline"/>
        </w:rPr>
        <w:t>cooperative agreement with the U</w:t>
      </w:r>
      <w:r>
        <w:t xml:space="preserve">nited </w:t>
      </w:r>
      <w:r w:rsidRPr="00001134">
        <w:rPr>
          <w:rStyle w:val="StyleUnderline"/>
        </w:rPr>
        <w:t>S</w:t>
      </w:r>
      <w:r>
        <w:t xml:space="preserve">tates </w:t>
      </w:r>
      <w:r w:rsidRPr="00001134">
        <w:rPr>
          <w:rStyle w:val="StyleUnderline"/>
        </w:rPr>
        <w:t>is up for renewal in 2021</w:t>
      </w:r>
      <w:r>
        <w:t xml:space="preserve">. Then, there is Turkey—its agreement is up for renewal in 2023– and Jordan, which the United States has long sought to strike a nuclear cooperative agreement with. </w:t>
      </w:r>
      <w:r w:rsidRPr="00001134">
        <w:rPr>
          <w:rStyle w:val="StyleUnderline"/>
        </w:rPr>
        <w:t>Egypt, Turkey, and Jordan all insist they have a right to enrich and reprocess. Once our government opens the door for the Saudis to do so, these states will demand no less</w:t>
      </w:r>
      <w:r>
        <w:t>. How this impacts Israel, other than negatively, is unclear. Last week, Prime Minister Netanyahu told the Senate Foreign Relations Committee, the President, and the Israeli cabinet that the United States should cut no nuclear deal with Saudi Arabia unless it clearly prohibits enrichment and reprocessing.4</w:t>
      </w:r>
    </w:p>
    <w:p w:rsidR="0046656A" w:rsidRDefault="0046656A" w:rsidP="0046656A"/>
    <w:p w:rsidR="0046656A" w:rsidRDefault="0046656A" w:rsidP="0046656A">
      <w:pPr>
        <w:pStyle w:val="Heading4"/>
      </w:pPr>
      <w:r>
        <w:t>Causes an arms race with Iran</w:t>
      </w:r>
    </w:p>
    <w:p w:rsidR="0046656A" w:rsidRPr="00EA0D7A" w:rsidRDefault="0046656A" w:rsidP="0046656A">
      <w:r>
        <w:rPr>
          <w:rStyle w:val="Style13ptBold"/>
        </w:rPr>
        <w:t xml:space="preserve">Garfinkle, 18 </w:t>
      </w:r>
      <w:r w:rsidRPr="00EA0D7A">
        <w:t xml:space="preserve">– editor of The American Interest (Adam, “The U.S.-Turkish Unraveling and the Arabs”, 9/3/2018, </w:t>
      </w:r>
      <w:hyperlink r:id="rId42" w:history="1">
        <w:r w:rsidRPr="00EA0D7A">
          <w:rPr>
            <w:rStyle w:val="Hyperlink"/>
          </w:rPr>
          <w:t>https://www.the-american-interest.com/2018/09/03/the-u-s-turkish-unraveling-and-the-arabs/</w:t>
        </w:r>
      </w:hyperlink>
      <w:r w:rsidRPr="00EA0D7A">
        <w:t>)//RCU</w:t>
      </w:r>
    </w:p>
    <w:p w:rsidR="0046656A" w:rsidRDefault="0046656A" w:rsidP="0046656A">
      <w:r>
        <w:t xml:space="preserve">The basic point is that in both theory and practice, </w:t>
      </w:r>
      <w:r w:rsidRPr="003A74BA">
        <w:rPr>
          <w:rStyle w:val="StyleUnderline"/>
        </w:rPr>
        <w:t>there is little difference between the proliferation stimulating effects of a Turkish nuclear weapons breakout and an Iranian one</w:t>
      </w:r>
      <w:r>
        <w:t xml:space="preserve">. </w:t>
      </w:r>
      <w:proofErr w:type="gramStart"/>
      <w:r>
        <w:t>So</w:t>
      </w:r>
      <w:proofErr w:type="gramEnd"/>
      <w:r>
        <w:t xml:space="preserve"> if the U.S.-Turkish strategic partnership unravels, logic does indeed suggest </w:t>
      </w:r>
      <w:r w:rsidRPr="003A74BA">
        <w:rPr>
          <w:rStyle w:val="StyleUnderline"/>
        </w:rPr>
        <w:t>a Turkish effort to develop its own nuclear capabilities</w:t>
      </w:r>
      <w:r>
        <w:t>. (Of course, the same kinds of pressures pertain to other key countries were they to lose, one way or another, their U.S. nuclear umbrellas, including Germany, Japan, South Korea, and others.)</w:t>
      </w:r>
    </w:p>
    <w:p w:rsidR="0046656A" w:rsidRPr="002501D6" w:rsidRDefault="0046656A" w:rsidP="0046656A">
      <w:r>
        <w:t xml:space="preserve">If that happens, the Turkish government </w:t>
      </w:r>
      <w:r w:rsidRPr="003A74BA">
        <w:rPr>
          <w:rStyle w:val="StyleUnderline"/>
        </w:rPr>
        <w:t>could</w:t>
      </w:r>
      <w:r>
        <w:t xml:space="preserve"> probably </w:t>
      </w:r>
      <w:r w:rsidRPr="003A74BA">
        <w:rPr>
          <w:rStyle w:val="StyleUnderline"/>
        </w:rPr>
        <w:t>develop deliverable nuclear warheads</w:t>
      </w:r>
      <w:r>
        <w:t xml:space="preserve"> at least on its side of the ocean </w:t>
      </w:r>
      <w:r w:rsidRPr="003A74BA">
        <w:rPr>
          <w:rStyle w:val="StyleUnderline"/>
        </w:rPr>
        <w:t>within two to three years</w:t>
      </w:r>
      <w:r>
        <w:t xml:space="preserve">. If the Iranian government had thought for its own good reasons to avoid overt testing and breakout postures once the nuclear deal expires by calendar or “is expired” by volition, a Turkish bomb would make that posture far more difficult to justify. </w:t>
      </w:r>
      <w:r w:rsidRPr="003A74BA">
        <w:rPr>
          <w:rStyle w:val="StyleUnderline"/>
        </w:rPr>
        <w:t>One could</w:t>
      </w:r>
      <w:r>
        <w:t xml:space="preserve"> therefore </w:t>
      </w:r>
      <w:r w:rsidRPr="003A74BA">
        <w:rPr>
          <w:rStyle w:val="StyleUnderline"/>
        </w:rPr>
        <w:t>imagine a situation of twinned or near-simultaneous breakouts of Turkish and Iranian nuclear weapons even a mere three, four, or five years from now</w:t>
      </w:r>
      <w:r>
        <w:t xml:space="preserve">. </w:t>
      </w:r>
      <w:r w:rsidRPr="003A74BA">
        <w:rPr>
          <w:rStyle w:val="StyleUnderline"/>
        </w:rPr>
        <w:t>The shock to the region would be profound, and</w:t>
      </w:r>
      <w:r>
        <w:t xml:space="preserve"> possibly very </w:t>
      </w:r>
      <w:r w:rsidRPr="003A74BA">
        <w:rPr>
          <w:rStyle w:val="StyleUnderline"/>
        </w:rPr>
        <w:t>dangerous</w:t>
      </w:r>
      <w:r>
        <w:t>.</w:t>
      </w:r>
    </w:p>
    <w:p w:rsidR="0046656A" w:rsidRDefault="0046656A" w:rsidP="0046656A"/>
    <w:p w:rsidR="0046656A" w:rsidRPr="002E0A6C" w:rsidRDefault="0046656A" w:rsidP="0046656A">
      <w:pPr>
        <w:pStyle w:val="Heading4"/>
      </w:pPr>
      <w:r>
        <w:t xml:space="preserve">Guarantees a nuke war in five </w:t>
      </w:r>
      <w:r w:rsidRPr="002E0A6C">
        <w:t>years max</w:t>
      </w:r>
    </w:p>
    <w:p w:rsidR="0046656A" w:rsidRDefault="0046656A" w:rsidP="0046656A">
      <w:r w:rsidRPr="006C4EC6">
        <w:rPr>
          <w:rStyle w:val="Style13ptBold"/>
        </w:rPr>
        <w:t xml:space="preserve">Garfinkle, </w:t>
      </w:r>
      <w:r>
        <w:rPr>
          <w:rStyle w:val="Style13ptBold"/>
        </w:rPr>
        <w:t>18</w:t>
      </w:r>
      <w:r>
        <w:t xml:space="preserve">—Senior Fellow at the Foreign Policy Research Institute, editor of The American Interest, former speechwriter for Colin Powell and Condoleezza Rice, taught at many universities and has been a staff member at high levels of the government, really quite an impressive Wikipedia page (Adam, “The U.S.-Turkish Unraveling and the Arabs,” </w:t>
      </w:r>
      <w:hyperlink r:id="rId43" w:history="1">
        <w:r w:rsidRPr="00770DF5">
          <w:rPr>
            <w:rStyle w:val="Hyperlink"/>
          </w:rPr>
          <w:t>https://www.the-american-interest.com/2018/09/03/the-u-s-turkish-unraveling-and-the-arabs/</w:t>
        </w:r>
      </w:hyperlink>
      <w:r>
        <w:t xml:space="preserve">, </w:t>
      </w:r>
      <w:proofErr w:type="spellStart"/>
      <w:r>
        <w:t>dml</w:t>
      </w:r>
      <w:proofErr w:type="spellEnd"/>
      <w:r>
        <w:t>)</w:t>
      </w:r>
    </w:p>
    <w:p w:rsidR="0046656A" w:rsidRPr="00EF6311" w:rsidRDefault="0046656A" w:rsidP="0046656A">
      <w:r w:rsidRPr="00EF6311">
        <w:t xml:space="preserve">The reasons for wanting to suppress such regional security competitions have been several. First, </w:t>
      </w:r>
      <w:r w:rsidRPr="00EF6311">
        <w:rPr>
          <w:rStyle w:val="StyleUnderline"/>
        </w:rPr>
        <w:t>competitions between and among allies</w:t>
      </w:r>
      <w:r w:rsidRPr="00EF6311">
        <w:t>—</w:t>
      </w:r>
      <w:r w:rsidRPr="00012A49">
        <w:rPr>
          <w:rStyle w:val="Emphasis"/>
          <w:highlight w:val="green"/>
        </w:rPr>
        <w:t>Turkey</w:t>
      </w:r>
      <w:r w:rsidRPr="00012A49">
        <w:rPr>
          <w:rStyle w:val="StyleUnderline"/>
          <w:highlight w:val="green"/>
        </w:rPr>
        <w:t xml:space="preserve"> and </w:t>
      </w:r>
      <w:r w:rsidRPr="00012A49">
        <w:rPr>
          <w:rStyle w:val="Emphasis"/>
          <w:highlight w:val="green"/>
        </w:rPr>
        <w:t>Greece</w:t>
      </w:r>
      <w:r w:rsidRPr="00EF6311">
        <w:rPr>
          <w:rStyle w:val="StyleUnderline"/>
        </w:rPr>
        <w:t xml:space="preserve">, for example, over </w:t>
      </w:r>
      <w:r w:rsidRPr="0010432D">
        <w:rPr>
          <w:rStyle w:val="Emphasis"/>
        </w:rPr>
        <w:t>Cyprus</w:t>
      </w:r>
      <w:r w:rsidRPr="00EF6311">
        <w:t xml:space="preserve">—were thought to </w:t>
      </w:r>
      <w:r w:rsidRPr="00EF6311">
        <w:rPr>
          <w:rStyle w:val="StyleUnderline"/>
        </w:rPr>
        <w:t xml:space="preserve">provide opportunities for adversaries to </w:t>
      </w:r>
      <w:r w:rsidRPr="0010432D">
        <w:rPr>
          <w:rStyle w:val="Emphasis"/>
        </w:rPr>
        <w:t>divide alliances</w:t>
      </w:r>
      <w:r w:rsidRPr="00EF6311">
        <w:rPr>
          <w:rStyle w:val="StyleUnderline"/>
        </w:rPr>
        <w:t xml:space="preserve"> and </w:t>
      </w:r>
      <w:r w:rsidRPr="0010432D">
        <w:rPr>
          <w:rStyle w:val="Emphasis"/>
        </w:rPr>
        <w:t>complicate alliance management</w:t>
      </w:r>
      <w:r w:rsidRPr="00EF6311">
        <w:t xml:space="preserve">.1 Second, </w:t>
      </w:r>
      <w:r w:rsidRPr="00012A49">
        <w:rPr>
          <w:rStyle w:val="StyleUnderline"/>
          <w:highlight w:val="green"/>
        </w:rPr>
        <w:t>competitions</w:t>
      </w:r>
      <w:r w:rsidRPr="00EF6311">
        <w:rPr>
          <w:rStyle w:val="StyleUnderline"/>
        </w:rPr>
        <w:t xml:space="preserve"> could </w:t>
      </w:r>
      <w:r w:rsidRPr="00012A49">
        <w:rPr>
          <w:rStyle w:val="Emphasis"/>
          <w:highlight w:val="green"/>
        </w:rPr>
        <w:t>breed</w:t>
      </w:r>
      <w:r w:rsidRPr="0010432D">
        <w:rPr>
          <w:rStyle w:val="Emphasis"/>
        </w:rPr>
        <w:t xml:space="preserve"> local </w:t>
      </w:r>
      <w:r w:rsidRPr="00012A49">
        <w:rPr>
          <w:rStyle w:val="Emphasis"/>
          <w:highlight w:val="green"/>
        </w:rPr>
        <w:t>arms races</w:t>
      </w:r>
      <w:r w:rsidRPr="00012A49">
        <w:rPr>
          <w:rStyle w:val="StyleUnderline"/>
          <w:highlight w:val="green"/>
        </w:rPr>
        <w:t xml:space="preserve">, </w:t>
      </w:r>
      <w:r w:rsidRPr="00012A49">
        <w:rPr>
          <w:rStyle w:val="StyleUnderline"/>
        </w:rPr>
        <w:t>and</w:t>
      </w:r>
      <w:r w:rsidRPr="00EF6311">
        <w:rPr>
          <w:rStyle w:val="StyleUnderline"/>
        </w:rPr>
        <w:t xml:space="preserve"> thus </w:t>
      </w:r>
      <w:r w:rsidRPr="00012A49">
        <w:rPr>
          <w:rStyle w:val="StyleUnderline"/>
          <w:highlight w:val="green"/>
        </w:rPr>
        <w:t>invite</w:t>
      </w:r>
      <w:r w:rsidRPr="00EF6311">
        <w:rPr>
          <w:rStyle w:val="StyleUnderline"/>
        </w:rPr>
        <w:t xml:space="preserve"> ambient </w:t>
      </w:r>
      <w:r w:rsidRPr="00012A49">
        <w:rPr>
          <w:rStyle w:val="StyleUnderline"/>
          <w:highlight w:val="green"/>
        </w:rPr>
        <w:t>insecurity and raise the costs of</w:t>
      </w:r>
      <w:r w:rsidRPr="00EF6311">
        <w:rPr>
          <w:rStyle w:val="StyleUnderline"/>
        </w:rPr>
        <w:t xml:space="preserve"> any </w:t>
      </w:r>
      <w:r w:rsidRPr="00012A49">
        <w:rPr>
          <w:rStyle w:val="StyleUnderline"/>
          <w:highlight w:val="green"/>
        </w:rPr>
        <w:t>crises</w:t>
      </w:r>
      <w:r w:rsidRPr="00EF6311">
        <w:rPr>
          <w:rStyle w:val="StyleUnderline"/>
        </w:rPr>
        <w:t xml:space="preserve"> gotten out of hand</w:t>
      </w:r>
      <w:r w:rsidRPr="00EF6311">
        <w:t xml:space="preserve">. Third, some </w:t>
      </w:r>
      <w:r w:rsidRPr="00EF6311">
        <w:rPr>
          <w:rStyle w:val="StyleUnderline"/>
        </w:rPr>
        <w:t xml:space="preserve">arms races could </w:t>
      </w:r>
      <w:r w:rsidRPr="00012A49">
        <w:rPr>
          <w:rStyle w:val="StyleUnderline"/>
          <w:highlight w:val="green"/>
        </w:rPr>
        <w:t>lead to</w:t>
      </w:r>
      <w:r w:rsidRPr="00EF6311">
        <w:rPr>
          <w:rStyle w:val="StyleUnderline"/>
        </w:rPr>
        <w:t xml:space="preserve"> </w:t>
      </w:r>
      <w:r w:rsidRPr="00012A49">
        <w:rPr>
          <w:rStyle w:val="Emphasis"/>
          <w:highlight w:val="green"/>
        </w:rPr>
        <w:t>w</w:t>
      </w:r>
      <w:r w:rsidRPr="0010432D">
        <w:rPr>
          <w:rStyle w:val="Emphasis"/>
        </w:rPr>
        <w:t>eapons-of-</w:t>
      </w:r>
      <w:r w:rsidRPr="00012A49">
        <w:rPr>
          <w:rStyle w:val="Emphasis"/>
          <w:highlight w:val="green"/>
        </w:rPr>
        <w:t>m</w:t>
      </w:r>
      <w:r w:rsidRPr="0010432D">
        <w:rPr>
          <w:rStyle w:val="Emphasis"/>
        </w:rPr>
        <w:t>ass-</w:t>
      </w:r>
      <w:r w:rsidRPr="00012A49">
        <w:rPr>
          <w:rStyle w:val="Emphasis"/>
          <w:highlight w:val="green"/>
        </w:rPr>
        <w:t>d</w:t>
      </w:r>
      <w:r w:rsidRPr="0010432D">
        <w:rPr>
          <w:rStyle w:val="Emphasis"/>
        </w:rPr>
        <w:t xml:space="preserve">estruction </w:t>
      </w:r>
      <w:r w:rsidRPr="00012A49">
        <w:rPr>
          <w:rStyle w:val="Emphasis"/>
          <w:highlight w:val="green"/>
        </w:rPr>
        <w:t>prolif</w:t>
      </w:r>
      <w:r w:rsidRPr="00012A49">
        <w:rPr>
          <w:rStyle w:val="Emphasis"/>
        </w:rPr>
        <w:t>eration</w:t>
      </w:r>
      <w:r w:rsidRPr="00012A49">
        <w:rPr>
          <w:rStyle w:val="StyleUnderline"/>
        </w:rPr>
        <w:t>,</w:t>
      </w:r>
      <w:r w:rsidRPr="00EF6311">
        <w:rPr>
          <w:rStyle w:val="StyleUnderline"/>
        </w:rPr>
        <w:t xml:space="preserve"> threatening the </w:t>
      </w:r>
      <w:r w:rsidRPr="0010432D">
        <w:rPr>
          <w:rStyle w:val="Emphasis"/>
        </w:rPr>
        <w:t>global security commons</w:t>
      </w:r>
      <w:r w:rsidRPr="0010432D">
        <w:rPr>
          <w:rStyle w:val="StyleUnderline"/>
        </w:rPr>
        <w:t xml:space="preserve"> </w:t>
      </w:r>
      <w:r w:rsidRPr="00EF6311">
        <w:rPr>
          <w:rStyle w:val="StyleUnderline"/>
        </w:rPr>
        <w:t xml:space="preserve">in general and generating a </w:t>
      </w:r>
      <w:r w:rsidRPr="0010432D">
        <w:rPr>
          <w:rStyle w:val="Emphasis"/>
        </w:rPr>
        <w:t>more dangerous world</w:t>
      </w:r>
      <w:r w:rsidRPr="0010432D">
        <w:rPr>
          <w:rStyle w:val="StyleUnderline"/>
        </w:rPr>
        <w:t xml:space="preserve"> </w:t>
      </w:r>
      <w:r w:rsidRPr="00EF6311">
        <w:rPr>
          <w:rStyle w:val="StyleUnderline"/>
        </w:rPr>
        <w:t>overall</w:t>
      </w:r>
      <w:r w:rsidRPr="00EF6311">
        <w:t xml:space="preserve"> for the United States, as webmaster of the system, to manage. From the U.S. point of view, minimizing the number and size of wars and minimizing WMD proliferation constituted an act of doing good and doing well simultaneously: It was valuable for most others even as it was also valuable for the United States at the pinnacle of the postwar pecking order.</w:t>
      </w:r>
    </w:p>
    <w:p w:rsidR="0046656A" w:rsidRPr="00EF6311" w:rsidRDefault="0046656A" w:rsidP="0046656A">
      <w:r w:rsidRPr="00EF6311">
        <w:t xml:space="preserve">The Cold War is over, but the imperative to limit WMD proliferation remains—and so back to the Turkish situation we must go. Consider that </w:t>
      </w:r>
      <w:r w:rsidRPr="00012A49">
        <w:rPr>
          <w:rStyle w:val="StyleUnderline"/>
          <w:highlight w:val="green"/>
        </w:rPr>
        <w:t>Turkey sits in a region</w:t>
      </w:r>
      <w:r w:rsidRPr="00EF6311">
        <w:rPr>
          <w:rStyle w:val="StyleUnderline"/>
        </w:rPr>
        <w:t xml:space="preserve">al environment in which states armed with nuclear weapons, or prospectively armed </w:t>
      </w:r>
      <w:r w:rsidRPr="00012A49">
        <w:rPr>
          <w:rStyle w:val="StyleUnderline"/>
          <w:highlight w:val="green"/>
        </w:rPr>
        <w:t>with nuc</w:t>
      </w:r>
      <w:r w:rsidRPr="00EF6311">
        <w:rPr>
          <w:rStyle w:val="StyleUnderline"/>
        </w:rPr>
        <w:t>lear weapon</w:t>
      </w:r>
      <w:r w:rsidRPr="00012A49">
        <w:rPr>
          <w:rStyle w:val="StyleUnderline"/>
          <w:highlight w:val="green"/>
        </w:rPr>
        <w:t>s</w:t>
      </w:r>
      <w:r w:rsidRPr="00EF6311">
        <w:rPr>
          <w:rStyle w:val="StyleUnderline"/>
        </w:rPr>
        <w:t xml:space="preserve">, </w:t>
      </w:r>
      <w:r w:rsidRPr="00012A49">
        <w:rPr>
          <w:rStyle w:val="StyleUnderline"/>
          <w:highlight w:val="green"/>
        </w:rPr>
        <w:t xml:space="preserve">are </w:t>
      </w:r>
      <w:r w:rsidRPr="00012A49">
        <w:rPr>
          <w:rStyle w:val="Emphasis"/>
          <w:highlight w:val="green"/>
        </w:rPr>
        <w:t>abundant</w:t>
      </w:r>
      <w:r w:rsidRPr="00EF6311">
        <w:t xml:space="preserve">. If a statesman or military planner sits in a swivel chair in Ankara and rotates 360° around, he can barely catch his breath between identifying actors capable of targeting Turkey with nuclear weapons: </w:t>
      </w:r>
      <w:r w:rsidRPr="0010432D">
        <w:rPr>
          <w:rStyle w:val="Emphasis"/>
        </w:rPr>
        <w:t>Russia</w:t>
      </w:r>
      <w:r w:rsidRPr="00EF6311">
        <w:rPr>
          <w:rStyle w:val="StyleUnderline"/>
        </w:rPr>
        <w:t xml:space="preserve">, </w:t>
      </w:r>
      <w:r w:rsidRPr="0010432D">
        <w:rPr>
          <w:rStyle w:val="Emphasis"/>
        </w:rPr>
        <w:t>Pakistan</w:t>
      </w:r>
      <w:r w:rsidRPr="00EF6311">
        <w:rPr>
          <w:rStyle w:val="StyleUnderline"/>
        </w:rPr>
        <w:t xml:space="preserve">, </w:t>
      </w:r>
      <w:r w:rsidRPr="0010432D">
        <w:rPr>
          <w:rStyle w:val="Emphasis"/>
        </w:rPr>
        <w:t>India</w:t>
      </w:r>
      <w:r w:rsidRPr="00EF6311">
        <w:rPr>
          <w:rStyle w:val="StyleUnderline"/>
        </w:rPr>
        <w:t xml:space="preserve">, </w:t>
      </w:r>
      <w:r w:rsidRPr="0010432D">
        <w:rPr>
          <w:rStyle w:val="Emphasis"/>
        </w:rPr>
        <w:t>Israel</w:t>
      </w:r>
      <w:r w:rsidRPr="00EF6311">
        <w:rPr>
          <w:rStyle w:val="StyleUnderline"/>
        </w:rPr>
        <w:t xml:space="preserve">, </w:t>
      </w:r>
      <w:r w:rsidRPr="0010432D">
        <w:rPr>
          <w:rStyle w:val="Emphasis"/>
        </w:rPr>
        <w:t>France</w:t>
      </w:r>
      <w:r w:rsidRPr="00EF6311">
        <w:rPr>
          <w:rStyle w:val="StyleUnderline"/>
        </w:rPr>
        <w:t xml:space="preserve">, the </w:t>
      </w:r>
      <w:r w:rsidRPr="0010432D">
        <w:rPr>
          <w:rStyle w:val="Emphasis"/>
        </w:rPr>
        <w:t>United Kingdom</w:t>
      </w:r>
      <w:r w:rsidRPr="00EF6311">
        <w:rPr>
          <w:rStyle w:val="StyleUnderline"/>
        </w:rPr>
        <w:t xml:space="preserve">, the </w:t>
      </w:r>
      <w:r w:rsidRPr="0010432D">
        <w:rPr>
          <w:rStyle w:val="Emphasis"/>
        </w:rPr>
        <w:t>United States</w:t>
      </w:r>
      <w:r w:rsidRPr="0010432D">
        <w:rPr>
          <w:rStyle w:val="StyleUnderline"/>
        </w:rPr>
        <w:t xml:space="preserve"> </w:t>
      </w:r>
      <w:r w:rsidRPr="00EF6311">
        <w:rPr>
          <w:rStyle w:val="StyleUnderline"/>
        </w:rPr>
        <w:t xml:space="preserve">both from its homeland and from other points in Europe, and of course prospectively </w:t>
      </w:r>
      <w:r w:rsidRPr="0010432D">
        <w:rPr>
          <w:rStyle w:val="Emphasis"/>
        </w:rPr>
        <w:t>Iran</w:t>
      </w:r>
      <w:r w:rsidRPr="00EF6311">
        <w:t>.2</w:t>
      </w:r>
    </w:p>
    <w:p w:rsidR="0046656A" w:rsidRPr="00EF6311" w:rsidRDefault="0046656A" w:rsidP="0046656A">
      <w:r w:rsidRPr="00EF6311">
        <w:t xml:space="preserve">Now, </w:t>
      </w:r>
      <w:r w:rsidRPr="00EF6311">
        <w:rPr>
          <w:rStyle w:val="StyleUnderline"/>
        </w:rPr>
        <w:t xml:space="preserve">the logic of the security dilemma is such that </w:t>
      </w:r>
      <w:r w:rsidRPr="00012A49">
        <w:rPr>
          <w:rStyle w:val="Emphasis"/>
          <w:highlight w:val="green"/>
        </w:rPr>
        <w:t xml:space="preserve">in the absence of the </w:t>
      </w:r>
      <w:r w:rsidRPr="00012A49">
        <w:rPr>
          <w:rStyle w:val="Emphasis"/>
          <w:sz w:val="30"/>
          <w:szCs w:val="30"/>
          <w:highlight w:val="green"/>
        </w:rPr>
        <w:t>credible</w:t>
      </w:r>
      <w:r w:rsidRPr="00012A49">
        <w:rPr>
          <w:rStyle w:val="Emphasis"/>
          <w:highlight w:val="green"/>
        </w:rPr>
        <w:t xml:space="preserve"> U.S</w:t>
      </w:r>
      <w:r w:rsidRPr="0010432D">
        <w:rPr>
          <w:rStyle w:val="Emphasis"/>
        </w:rPr>
        <w:t xml:space="preserve">. provision of </w:t>
      </w:r>
      <w:r w:rsidRPr="00012A49">
        <w:rPr>
          <w:rStyle w:val="Emphasis"/>
          <w:highlight w:val="green"/>
        </w:rPr>
        <w:t>extended deterrence</w:t>
      </w:r>
      <w:r w:rsidRPr="00012A49">
        <w:rPr>
          <w:rStyle w:val="StyleUnderline"/>
          <w:highlight w:val="green"/>
        </w:rPr>
        <w:t>,</w:t>
      </w:r>
      <w:r w:rsidRPr="00EF6311">
        <w:rPr>
          <w:rStyle w:val="StyleUnderline"/>
        </w:rPr>
        <w:t xml:space="preserve"> Turkey would </w:t>
      </w:r>
      <w:r w:rsidRPr="00012A49">
        <w:rPr>
          <w:rStyle w:val="Emphasis"/>
          <w:highlight w:val="green"/>
        </w:rPr>
        <w:t>feel pressure to develop its own</w:t>
      </w:r>
      <w:r w:rsidRPr="0010432D">
        <w:rPr>
          <w:rStyle w:val="Emphasis"/>
        </w:rPr>
        <w:t xml:space="preserve"> nuclear </w:t>
      </w:r>
      <w:r w:rsidRPr="00012A49">
        <w:rPr>
          <w:rStyle w:val="Emphasis"/>
          <w:highlight w:val="green"/>
        </w:rPr>
        <w:t>weapons</w:t>
      </w:r>
      <w:r w:rsidRPr="00EF6311">
        <w:rPr>
          <w:rStyle w:val="StyleUnderline"/>
        </w:rPr>
        <w:t xml:space="preserve">. </w:t>
      </w:r>
      <w:r w:rsidRPr="00012A49">
        <w:rPr>
          <w:rStyle w:val="StyleUnderline"/>
          <w:highlight w:val="green"/>
        </w:rPr>
        <w:t xml:space="preserve">That it </w:t>
      </w:r>
      <w:r w:rsidRPr="00012A49">
        <w:rPr>
          <w:rStyle w:val="Emphasis"/>
          <w:highlight w:val="green"/>
        </w:rPr>
        <w:t>has not exerted itself</w:t>
      </w:r>
      <w:r w:rsidRPr="00EF6311">
        <w:rPr>
          <w:rStyle w:val="StyleUnderline"/>
        </w:rPr>
        <w:t xml:space="preserve"> in that direction, </w:t>
      </w:r>
      <w:r w:rsidRPr="00012A49">
        <w:rPr>
          <w:rStyle w:val="StyleUnderline"/>
          <w:highlight w:val="green"/>
        </w:rPr>
        <w:t>despite</w:t>
      </w:r>
      <w:r w:rsidRPr="00EF6311">
        <w:rPr>
          <w:rStyle w:val="StyleUnderline"/>
        </w:rPr>
        <w:t xml:space="preserve"> its </w:t>
      </w:r>
      <w:r w:rsidRPr="0010432D">
        <w:rPr>
          <w:rStyle w:val="Emphasis"/>
        </w:rPr>
        <w:t>formidable engineering</w:t>
      </w:r>
      <w:r w:rsidRPr="00EF6311">
        <w:rPr>
          <w:rStyle w:val="StyleUnderline"/>
        </w:rPr>
        <w:t xml:space="preserve"> and </w:t>
      </w:r>
      <w:r w:rsidRPr="0010432D">
        <w:rPr>
          <w:rStyle w:val="Emphasis"/>
        </w:rPr>
        <w:t xml:space="preserve">scientific </w:t>
      </w:r>
      <w:r w:rsidRPr="00012A49">
        <w:rPr>
          <w:rStyle w:val="Emphasis"/>
          <w:highlight w:val="green"/>
        </w:rPr>
        <w:t>capacities</w:t>
      </w:r>
      <w:r w:rsidRPr="00012A49">
        <w:rPr>
          <w:rStyle w:val="StyleUnderline"/>
          <w:highlight w:val="green"/>
        </w:rPr>
        <w:t xml:space="preserve">, illustrates </w:t>
      </w:r>
      <w:r w:rsidRPr="00012A49">
        <w:rPr>
          <w:rStyle w:val="StyleUnderline"/>
        </w:rPr>
        <w:t>the</w:t>
      </w:r>
      <w:r w:rsidRPr="00EF6311">
        <w:rPr>
          <w:rStyle w:val="StyleUnderline"/>
        </w:rPr>
        <w:t xml:space="preserve"> </w:t>
      </w:r>
      <w:r w:rsidRPr="00012A49">
        <w:rPr>
          <w:rStyle w:val="Emphasis"/>
          <w:highlight w:val="green"/>
        </w:rPr>
        <w:t>stability of</w:t>
      </w:r>
      <w:r w:rsidRPr="0010432D">
        <w:rPr>
          <w:rStyle w:val="Emphasis"/>
        </w:rPr>
        <w:t xml:space="preserve"> Turkish </w:t>
      </w:r>
      <w:r w:rsidRPr="00012A49">
        <w:rPr>
          <w:rStyle w:val="Emphasis"/>
          <w:highlight w:val="green"/>
        </w:rPr>
        <w:t>trust in U.S. protection</w:t>
      </w:r>
      <w:r w:rsidRPr="00EF6311">
        <w:rPr>
          <w:rStyle w:val="StyleUnderline"/>
        </w:rPr>
        <w:t xml:space="preserve">—until </w:t>
      </w:r>
      <w:r w:rsidRPr="0010432D">
        <w:rPr>
          <w:rStyle w:val="Emphasis"/>
        </w:rPr>
        <w:t>recently</w:t>
      </w:r>
      <w:r w:rsidRPr="00EF6311">
        <w:rPr>
          <w:rStyle w:val="StyleUnderline"/>
        </w:rPr>
        <w:t xml:space="preserve">—and the ability of both sides to </w:t>
      </w:r>
      <w:r w:rsidRPr="0010432D">
        <w:rPr>
          <w:rStyle w:val="Emphasis"/>
        </w:rPr>
        <w:t>bracket the core security relationship away from various disagreements</w:t>
      </w:r>
      <w:r w:rsidRPr="00EF6311">
        <w:t xml:space="preserve">. As with other nuclear-armed states, should Turkey go its own way it would do so with no active intention of </w:t>
      </w:r>
      <w:proofErr w:type="gramStart"/>
      <w:r w:rsidRPr="00EF6311">
        <w:t>actually using</w:t>
      </w:r>
      <w:proofErr w:type="gramEnd"/>
      <w:r w:rsidRPr="00EF6311">
        <w:t xml:space="preserve"> such weapons, but rather as a kind of insurance policy against diplomatic extortion at the hands of other nuclear-armed powers.</w:t>
      </w:r>
    </w:p>
    <w:p w:rsidR="0046656A" w:rsidRPr="00EF6311" w:rsidRDefault="0046656A" w:rsidP="0046656A">
      <w:r w:rsidRPr="00EF6311">
        <w:t xml:space="preserve">But of course </w:t>
      </w:r>
      <w:r w:rsidRPr="00012A49">
        <w:rPr>
          <w:rStyle w:val="StyleUnderline"/>
          <w:highlight w:val="green"/>
        </w:rPr>
        <w:t xml:space="preserve">if Turkey, </w:t>
      </w:r>
      <w:r w:rsidRPr="00012A49">
        <w:rPr>
          <w:rStyle w:val="Emphasis"/>
          <w:highlight w:val="green"/>
        </w:rPr>
        <w:t>no longer tethered to</w:t>
      </w:r>
      <w:r w:rsidRPr="0010432D">
        <w:rPr>
          <w:rStyle w:val="Emphasis"/>
        </w:rPr>
        <w:t xml:space="preserve"> U.S. </w:t>
      </w:r>
      <w:r w:rsidRPr="00012A49">
        <w:rPr>
          <w:rStyle w:val="Emphasis"/>
          <w:highlight w:val="green"/>
        </w:rPr>
        <w:t>security protection</w:t>
      </w:r>
      <w:r w:rsidRPr="00EF6311">
        <w:rPr>
          <w:rStyle w:val="StyleUnderline"/>
        </w:rPr>
        <w:t xml:space="preserve"> in one way or another, developed nuclear weapons for such a purpose, </w:t>
      </w:r>
      <w:r w:rsidRPr="00012A49">
        <w:rPr>
          <w:rStyle w:val="StyleUnderline"/>
          <w:highlight w:val="green"/>
        </w:rPr>
        <w:t>other</w:t>
      </w:r>
      <w:r w:rsidRPr="00EF6311">
        <w:rPr>
          <w:rStyle w:val="StyleUnderline"/>
        </w:rPr>
        <w:t xml:space="preserve"> regional </w:t>
      </w:r>
      <w:r w:rsidRPr="00012A49">
        <w:rPr>
          <w:rStyle w:val="StyleUnderline"/>
          <w:highlight w:val="green"/>
        </w:rPr>
        <w:t>states would</w:t>
      </w:r>
      <w:r w:rsidRPr="00EF6311">
        <w:rPr>
          <w:rStyle w:val="StyleUnderline"/>
        </w:rPr>
        <w:t xml:space="preserve"> probably </w:t>
      </w:r>
      <w:r w:rsidRPr="00012A49">
        <w:rPr>
          <w:rStyle w:val="Emphasis"/>
          <w:highlight w:val="green"/>
        </w:rPr>
        <w:t>feel obliged</w:t>
      </w:r>
      <w:r w:rsidRPr="0010432D">
        <w:rPr>
          <w:rStyle w:val="Emphasis"/>
        </w:rPr>
        <w:t xml:space="preserve"> to develop</w:t>
      </w:r>
      <w:r w:rsidRPr="00EF6311">
        <w:rPr>
          <w:rStyle w:val="StyleUnderline"/>
        </w:rPr>
        <w:t xml:space="preserve"> or </w:t>
      </w:r>
      <w:r w:rsidRPr="0010432D">
        <w:rPr>
          <w:rStyle w:val="Emphasis"/>
        </w:rPr>
        <w:t>otherwise acquire their own weapons</w:t>
      </w:r>
      <w:r w:rsidRPr="00EF6311">
        <w:t xml:space="preserve">, if they could, </w:t>
      </w:r>
      <w:r w:rsidRPr="00EF6311">
        <w:rPr>
          <w:rStyle w:val="StyleUnderline"/>
        </w:rPr>
        <w:t>as an insurance policy against nuclear extortion by Turkey</w:t>
      </w:r>
      <w:r w:rsidRPr="00EF6311">
        <w:t xml:space="preserve">.3 </w:t>
      </w:r>
      <w:r w:rsidRPr="00EF6311">
        <w:rPr>
          <w:rStyle w:val="StyleUnderline"/>
        </w:rPr>
        <w:t xml:space="preserve">They have </w:t>
      </w:r>
      <w:r w:rsidRPr="0010432D">
        <w:rPr>
          <w:rStyle w:val="Emphasis"/>
        </w:rPr>
        <w:t>already practiced that way of thinking</w:t>
      </w:r>
      <w:r w:rsidRPr="00EF6311">
        <w:rPr>
          <w:rStyle w:val="StyleUnderline"/>
        </w:rPr>
        <w:t xml:space="preserve"> in reaction to the possibility of an Iranian nuclear breakout</w:t>
      </w:r>
      <w:r w:rsidRPr="00EF6311">
        <w:t>, of course.</w:t>
      </w:r>
    </w:p>
    <w:p w:rsidR="0046656A" w:rsidRPr="00EF6311" w:rsidRDefault="0046656A" w:rsidP="0046656A">
      <w:r w:rsidRPr="00EF6311">
        <w:t xml:space="preserve">Indeed, that kind of hedging behavior is exactly what analysts have discussed for many years now as the so-called N+ danger inherent in the development of Iranian nuclear weapons. </w:t>
      </w:r>
      <w:r w:rsidRPr="00EF6311">
        <w:rPr>
          <w:rStyle w:val="StyleUnderline"/>
        </w:rPr>
        <w:t>It is not just the danger posed by</w:t>
      </w:r>
      <w:r w:rsidRPr="00EF6311">
        <w:t xml:space="preserve"> Iranian </w:t>
      </w:r>
      <w:r w:rsidRPr="00EF6311">
        <w:rPr>
          <w:rStyle w:val="StyleUnderline"/>
        </w:rPr>
        <w:t>nuclear weapons</w:t>
      </w:r>
      <w:r w:rsidRPr="00EF6311">
        <w:t xml:space="preserve">, bad enough as that would be, </w:t>
      </w:r>
      <w:r w:rsidRPr="00EF6311">
        <w:rPr>
          <w:rStyle w:val="StyleUnderline"/>
        </w:rPr>
        <w:t xml:space="preserve">but the </w:t>
      </w:r>
      <w:r w:rsidRPr="0010432D">
        <w:rPr>
          <w:rStyle w:val="Emphasis"/>
        </w:rPr>
        <w:t>mousetrap effect</w:t>
      </w:r>
      <w:r w:rsidRPr="00EF6311">
        <w:rPr>
          <w:rStyle w:val="StyleUnderline"/>
        </w:rPr>
        <w:t xml:space="preserve"> of proliferation that would likely drive other states to want such an insurance policy</w:t>
      </w:r>
      <w:r w:rsidRPr="0010432D">
        <w:rPr>
          <w:rStyle w:val="StyleUnderline"/>
        </w:rPr>
        <w:t xml:space="preserve">: </w:t>
      </w:r>
      <w:r w:rsidRPr="0010432D">
        <w:rPr>
          <w:rStyle w:val="Emphasis"/>
        </w:rPr>
        <w:t>Saudi Arabia</w:t>
      </w:r>
      <w:r w:rsidRPr="0010432D">
        <w:rPr>
          <w:rStyle w:val="StyleUnderline"/>
        </w:rPr>
        <w:t xml:space="preserve">, the </w:t>
      </w:r>
      <w:r w:rsidRPr="0010432D">
        <w:rPr>
          <w:rStyle w:val="Emphasis"/>
        </w:rPr>
        <w:t>UAE</w:t>
      </w:r>
      <w:r w:rsidRPr="0010432D">
        <w:rPr>
          <w:rStyle w:val="StyleUnderline"/>
        </w:rPr>
        <w:t xml:space="preserve">, </w:t>
      </w:r>
      <w:r w:rsidRPr="0010432D">
        <w:rPr>
          <w:rStyle w:val="Emphasis"/>
        </w:rPr>
        <w:t>Egypt</w:t>
      </w:r>
      <w:r w:rsidRPr="0010432D">
        <w:rPr>
          <w:rStyle w:val="StyleUnderline"/>
        </w:rPr>
        <w:t xml:space="preserve">, </w:t>
      </w:r>
      <w:r w:rsidRPr="0010432D">
        <w:rPr>
          <w:rStyle w:val="Emphasis"/>
        </w:rPr>
        <w:t>Algeria</w:t>
      </w:r>
      <w:r w:rsidRPr="0010432D">
        <w:rPr>
          <w:rStyle w:val="StyleUnderline"/>
        </w:rPr>
        <w:t>, and so on</w:t>
      </w:r>
      <w:r w:rsidRPr="00EF6311">
        <w:t>.</w:t>
      </w:r>
    </w:p>
    <w:p w:rsidR="0046656A" w:rsidRPr="00EF6311" w:rsidRDefault="0046656A" w:rsidP="0046656A">
      <w:r w:rsidRPr="00EF6311">
        <w:t xml:space="preserve">Now, some observers have argued that nuclear weapons are </w:t>
      </w:r>
      <w:proofErr w:type="gramStart"/>
      <w:r w:rsidRPr="00EF6311">
        <w:t>really not</w:t>
      </w:r>
      <w:proofErr w:type="gramEnd"/>
      <w:r w:rsidRPr="00EF6311">
        <w:t xml:space="preserve"> very important after all. If the United States and the Soviet Union, as well as China, France, and the United Kingdom, survived the Cold War without any nuclear use, it must be because deterrence is easy and hence stable, since all rational people know that the weapons are unusable save for the since-become-impossible exception of a state holding a monopoly over them. One well-known scholar, Kenneth Waltz, argued persistently that the more nuclear the weapons the better—because they would sober everyone up and lead to more stability and fewer wars. Happily, those with actual government responsibility did not agree.</w:t>
      </w:r>
    </w:p>
    <w:p w:rsidR="0046656A" w:rsidRPr="00EF6311" w:rsidRDefault="0046656A" w:rsidP="0046656A">
      <w:r w:rsidRPr="00EF6311">
        <w:rPr>
          <w:rStyle w:val="StyleUnderline"/>
        </w:rPr>
        <w:t xml:space="preserve">It is </w:t>
      </w:r>
      <w:r w:rsidRPr="0010432D">
        <w:rPr>
          <w:rStyle w:val="Emphasis"/>
        </w:rPr>
        <w:t>unspeakably lazy thinking</w:t>
      </w:r>
      <w:r w:rsidRPr="00EF6311">
        <w:rPr>
          <w:rStyle w:val="StyleUnderline"/>
        </w:rPr>
        <w:t xml:space="preserve"> to </w:t>
      </w:r>
      <w:r w:rsidRPr="0010432D">
        <w:rPr>
          <w:rStyle w:val="Emphasis"/>
        </w:rPr>
        <w:t>glibly superimpose</w:t>
      </w:r>
      <w:r w:rsidRPr="00EF6311">
        <w:t xml:space="preserve"> the U.S.-Soviet Cold War </w:t>
      </w:r>
      <w:r w:rsidRPr="0010432D">
        <w:rPr>
          <w:rStyle w:val="Emphasis"/>
        </w:rPr>
        <w:t>deterrence experience</w:t>
      </w:r>
      <w:r w:rsidRPr="00EF6311">
        <w:rPr>
          <w:rStyle w:val="StyleUnderline"/>
        </w:rPr>
        <w:t xml:space="preserve"> onto</w:t>
      </w:r>
      <w:r w:rsidRPr="00EF6311">
        <w:t xml:space="preserve"> places like </w:t>
      </w:r>
      <w:r w:rsidRPr="00EF6311">
        <w:rPr>
          <w:rStyle w:val="StyleUnderline"/>
        </w:rPr>
        <w:t xml:space="preserve">the </w:t>
      </w:r>
      <w:r w:rsidRPr="0010432D">
        <w:rPr>
          <w:rStyle w:val="Emphasis"/>
        </w:rPr>
        <w:t>Middle East</w:t>
      </w:r>
      <w:r w:rsidRPr="00EF6311">
        <w:rPr>
          <w:rStyle w:val="StyleUnderline"/>
        </w:rPr>
        <w:t xml:space="preserve">. </w:t>
      </w:r>
      <w:r w:rsidRPr="00012A49">
        <w:rPr>
          <w:rStyle w:val="StyleUnderline"/>
          <w:highlight w:val="green"/>
        </w:rPr>
        <w:t>It is</w:t>
      </w:r>
      <w:r w:rsidRPr="00EF6311">
        <w:t xml:space="preserve">, after all, </w:t>
      </w:r>
      <w:r w:rsidRPr="00EF6311">
        <w:rPr>
          <w:rStyle w:val="StyleUnderline"/>
        </w:rPr>
        <w:t xml:space="preserve">one thing to maintain stable deterrence when there are </w:t>
      </w:r>
      <w:r w:rsidRPr="0010432D">
        <w:rPr>
          <w:rStyle w:val="Emphasis"/>
        </w:rPr>
        <w:t>only two</w:t>
      </w:r>
      <w:r w:rsidRPr="00EF6311">
        <w:rPr>
          <w:rStyle w:val="StyleUnderline"/>
        </w:rPr>
        <w:t xml:space="preserve">, or a </w:t>
      </w:r>
      <w:r w:rsidRPr="0010432D">
        <w:rPr>
          <w:rStyle w:val="Emphasis"/>
        </w:rPr>
        <w:t>small number</w:t>
      </w:r>
      <w:r w:rsidRPr="00EF6311">
        <w:rPr>
          <w:rStyle w:val="StyleUnderline"/>
        </w:rPr>
        <w:t xml:space="preserve"> of, nuclear powers, and </w:t>
      </w:r>
      <w:r w:rsidRPr="00012A49">
        <w:rPr>
          <w:rStyle w:val="StyleUnderline"/>
          <w:highlight w:val="green"/>
        </w:rPr>
        <w:t>quite another to maintain</w:t>
      </w:r>
      <w:r w:rsidRPr="00EF6311">
        <w:rPr>
          <w:rStyle w:val="StyleUnderline"/>
        </w:rPr>
        <w:t xml:space="preserve"> stable </w:t>
      </w:r>
      <w:r w:rsidRPr="00012A49">
        <w:rPr>
          <w:rStyle w:val="StyleUnderline"/>
          <w:highlight w:val="green"/>
        </w:rPr>
        <w:t xml:space="preserve">deterrence when the number of nuclear actors gets </w:t>
      </w:r>
      <w:r w:rsidRPr="00012A49">
        <w:rPr>
          <w:rStyle w:val="Emphasis"/>
          <w:highlight w:val="green"/>
        </w:rPr>
        <w:t>larger</w:t>
      </w:r>
      <w:r w:rsidRPr="00EF6311">
        <w:rPr>
          <w:rStyle w:val="StyleUnderline"/>
        </w:rPr>
        <w:t xml:space="preserve"> and becomes somewhat </w:t>
      </w:r>
      <w:r w:rsidRPr="0010432D">
        <w:rPr>
          <w:rStyle w:val="Emphasis"/>
        </w:rPr>
        <w:t>open-ended</w:t>
      </w:r>
      <w:r w:rsidRPr="00EF6311">
        <w:rPr>
          <w:rStyle w:val="StyleUnderline"/>
        </w:rPr>
        <w:t xml:space="preserve"> as more states lean that way</w:t>
      </w:r>
      <w:r w:rsidRPr="00EF6311">
        <w:t xml:space="preserve">. Under such conditions </w:t>
      </w:r>
      <w:r w:rsidRPr="00EF6311">
        <w:rPr>
          <w:rStyle w:val="StyleUnderline"/>
        </w:rPr>
        <w:t xml:space="preserve">it </w:t>
      </w:r>
      <w:r w:rsidRPr="00012A49">
        <w:rPr>
          <w:rStyle w:val="StyleUnderline"/>
          <w:highlight w:val="green"/>
        </w:rPr>
        <w:t xml:space="preserve">becomes </w:t>
      </w:r>
      <w:r w:rsidRPr="00012A49">
        <w:rPr>
          <w:rStyle w:val="Emphasis"/>
          <w:highlight w:val="green"/>
        </w:rPr>
        <w:t>much more difficult</w:t>
      </w:r>
      <w:r w:rsidRPr="00012A49">
        <w:rPr>
          <w:rStyle w:val="StyleUnderline"/>
          <w:highlight w:val="green"/>
        </w:rPr>
        <w:t xml:space="preserve"> to calculate</w:t>
      </w:r>
      <w:r w:rsidRPr="0010432D">
        <w:rPr>
          <w:rStyle w:val="StyleUnderline"/>
        </w:rPr>
        <w:t xml:space="preserve"> </w:t>
      </w:r>
      <w:r w:rsidRPr="0010432D">
        <w:rPr>
          <w:rStyle w:val="Emphasis"/>
        </w:rPr>
        <w:t xml:space="preserve">what a </w:t>
      </w:r>
      <w:proofErr w:type="gramStart"/>
      <w:r w:rsidRPr="00012A49">
        <w:rPr>
          <w:rStyle w:val="Emphasis"/>
          <w:highlight w:val="green"/>
        </w:rPr>
        <w:t>sufficient</w:t>
      </w:r>
      <w:proofErr w:type="gramEnd"/>
      <w:r w:rsidRPr="00012A49">
        <w:rPr>
          <w:rStyle w:val="Emphasis"/>
          <w:highlight w:val="green"/>
        </w:rPr>
        <w:t xml:space="preserve"> deterrent</w:t>
      </w:r>
      <w:r w:rsidRPr="0010432D">
        <w:rPr>
          <w:rStyle w:val="Emphasis"/>
        </w:rPr>
        <w:t xml:space="preserve"> is</w:t>
      </w:r>
      <w:r w:rsidRPr="00EF6311">
        <w:rPr>
          <w:rStyle w:val="StyleUnderline"/>
        </w:rPr>
        <w:t>, and so efforts to make sure of having “</w:t>
      </w:r>
      <w:r w:rsidRPr="0010432D">
        <w:rPr>
          <w:rStyle w:val="Emphasis"/>
        </w:rPr>
        <w:t>enough</w:t>
      </w:r>
      <w:r w:rsidRPr="00EF6311">
        <w:rPr>
          <w:rStyle w:val="StyleUnderline"/>
        </w:rPr>
        <w:t xml:space="preserve">” can touch off a </w:t>
      </w:r>
      <w:r w:rsidRPr="0010432D">
        <w:rPr>
          <w:rStyle w:val="Emphasis"/>
        </w:rPr>
        <w:t>multilateral arms competition</w:t>
      </w:r>
      <w:r w:rsidRPr="00EF6311">
        <w:rPr>
          <w:rStyle w:val="StyleUnderline"/>
        </w:rPr>
        <w:t xml:space="preserve"> in which sufficiency becomes an </w:t>
      </w:r>
      <w:r w:rsidRPr="0010432D">
        <w:rPr>
          <w:rStyle w:val="Emphasis"/>
        </w:rPr>
        <w:t>ever-moving target</w:t>
      </w:r>
      <w:r w:rsidRPr="00EF6311">
        <w:t xml:space="preserve">, almost impossible to hit. At the same </w:t>
      </w:r>
      <w:proofErr w:type="gramStart"/>
      <w:r w:rsidRPr="00EF6311">
        <w:t>time</w:t>
      </w:r>
      <w:proofErr w:type="gramEnd"/>
      <w:r w:rsidRPr="00EF6311">
        <w:t xml:space="preserve"> </w:t>
      </w:r>
      <w:r w:rsidRPr="00EF6311">
        <w:rPr>
          <w:rStyle w:val="StyleUnderline"/>
        </w:rPr>
        <w:t xml:space="preserve">it becomes much more difficult to imagine crisis stability if one or more states resort to </w:t>
      </w:r>
      <w:r w:rsidRPr="00012A49">
        <w:rPr>
          <w:rStyle w:val="Emphasis"/>
          <w:highlight w:val="green"/>
        </w:rPr>
        <w:t>launch-on-warning</w:t>
      </w:r>
      <w:r w:rsidRPr="001029E6">
        <w:rPr>
          <w:rStyle w:val="Emphasis"/>
        </w:rPr>
        <w:t xml:space="preserve"> deployment </w:t>
      </w:r>
      <w:r w:rsidRPr="00012A49">
        <w:rPr>
          <w:rStyle w:val="Emphasis"/>
          <w:highlight w:val="green"/>
        </w:rPr>
        <w:t>postures</w:t>
      </w:r>
      <w:r w:rsidRPr="00EF6311">
        <w:rPr>
          <w:rStyle w:val="StyleUnderline"/>
        </w:rPr>
        <w:t xml:space="preserve">, which </w:t>
      </w:r>
      <w:r w:rsidRPr="00012A49">
        <w:rPr>
          <w:rStyle w:val="StyleUnderline"/>
          <w:highlight w:val="green"/>
        </w:rPr>
        <w:t>are</w:t>
      </w:r>
      <w:r w:rsidRPr="00EF6311">
        <w:rPr>
          <w:rStyle w:val="StyleUnderline"/>
        </w:rPr>
        <w:t xml:space="preserve"> </w:t>
      </w:r>
      <w:r w:rsidRPr="001029E6">
        <w:rPr>
          <w:rStyle w:val="Emphasis"/>
        </w:rPr>
        <w:t xml:space="preserve">more </w:t>
      </w:r>
      <w:r w:rsidRPr="00012A49">
        <w:rPr>
          <w:rStyle w:val="Emphasis"/>
          <w:highlight w:val="green"/>
        </w:rPr>
        <w:t>likely</w:t>
      </w:r>
      <w:r w:rsidRPr="00EF6311">
        <w:rPr>
          <w:rStyle w:val="StyleUnderline"/>
        </w:rPr>
        <w:t xml:space="preserve"> when young arsenals are </w:t>
      </w:r>
      <w:r w:rsidRPr="001029E6">
        <w:rPr>
          <w:rStyle w:val="Emphasis"/>
        </w:rPr>
        <w:t>small</w:t>
      </w:r>
      <w:r w:rsidRPr="00EF6311">
        <w:rPr>
          <w:rStyle w:val="StyleUnderline"/>
        </w:rPr>
        <w:t xml:space="preserve"> and </w:t>
      </w:r>
      <w:r w:rsidRPr="001029E6">
        <w:rPr>
          <w:rStyle w:val="Emphasis"/>
        </w:rPr>
        <w:t>unprotectable</w:t>
      </w:r>
      <w:r w:rsidRPr="00EF6311">
        <w:rPr>
          <w:rStyle w:val="StyleUnderline"/>
        </w:rPr>
        <w:t xml:space="preserve"> against preemptive attack</w:t>
      </w:r>
      <w:r w:rsidRPr="00EF6311">
        <w:t>.</w:t>
      </w:r>
    </w:p>
    <w:p w:rsidR="0046656A" w:rsidRPr="00EF6311" w:rsidRDefault="0046656A" w:rsidP="0046656A">
      <w:r w:rsidRPr="00EF6311">
        <w:rPr>
          <w:rStyle w:val="StyleUnderline"/>
        </w:rPr>
        <w:t>Other important potential differences between</w:t>
      </w:r>
      <w:r w:rsidRPr="00EF6311">
        <w:t xml:space="preserve"> U.S.-Soviet </w:t>
      </w:r>
      <w:r w:rsidRPr="00EF6311">
        <w:rPr>
          <w:rStyle w:val="StyleUnderline"/>
        </w:rPr>
        <w:t>Cold War deterrence and potential multiparty deterrence in the Middle East exist</w:t>
      </w:r>
      <w:r w:rsidRPr="00EF6311">
        <w:t>, too. Let us note just three.</w:t>
      </w:r>
    </w:p>
    <w:p w:rsidR="0046656A" w:rsidRPr="00EF6311" w:rsidRDefault="0046656A" w:rsidP="0046656A">
      <w:r w:rsidRPr="00EF6311">
        <w:t xml:space="preserve">First, </w:t>
      </w:r>
      <w:r w:rsidRPr="00EF6311">
        <w:rPr>
          <w:rStyle w:val="StyleUnderline"/>
        </w:rPr>
        <w:t xml:space="preserve">U.S. and Soviet arsenals displayed </w:t>
      </w:r>
      <w:r w:rsidRPr="001029E6">
        <w:rPr>
          <w:rStyle w:val="StyleUnderline"/>
        </w:rPr>
        <w:t>clear lines of civil-military authority in highly institutionalized state systems,</w:t>
      </w:r>
      <w:r w:rsidRPr="00EF6311">
        <w:rPr>
          <w:rStyle w:val="StyleUnderline"/>
        </w:rPr>
        <w:t xml:space="preserve"> but many </w:t>
      </w:r>
      <w:r w:rsidRPr="00012A49">
        <w:rPr>
          <w:rStyle w:val="StyleUnderline"/>
          <w:highlight w:val="green"/>
        </w:rPr>
        <w:t xml:space="preserve">Middle Eastern countries </w:t>
      </w:r>
      <w:r w:rsidRPr="00012A49">
        <w:rPr>
          <w:rStyle w:val="Emphasis"/>
          <w:highlight w:val="green"/>
        </w:rPr>
        <w:t>lack</w:t>
      </w:r>
      <w:r w:rsidRPr="001029E6">
        <w:rPr>
          <w:rStyle w:val="Emphasis"/>
        </w:rPr>
        <w:t xml:space="preserve"> both such </w:t>
      </w:r>
      <w:r w:rsidRPr="00012A49">
        <w:rPr>
          <w:rStyle w:val="Emphasis"/>
          <w:highlight w:val="green"/>
        </w:rPr>
        <w:t>clear</w:t>
      </w:r>
      <w:r w:rsidRPr="001029E6">
        <w:rPr>
          <w:rStyle w:val="Emphasis"/>
        </w:rPr>
        <w:t xml:space="preserve"> </w:t>
      </w:r>
      <w:r w:rsidRPr="00012A49">
        <w:rPr>
          <w:rStyle w:val="Emphasis"/>
          <w:highlight w:val="green"/>
        </w:rPr>
        <w:t>lines of authority</w:t>
      </w:r>
      <w:r w:rsidRPr="00EF6311">
        <w:rPr>
          <w:rStyle w:val="StyleUnderline"/>
        </w:rPr>
        <w:t xml:space="preserve"> and </w:t>
      </w:r>
      <w:r w:rsidRPr="001029E6">
        <w:rPr>
          <w:rStyle w:val="Emphasis"/>
        </w:rPr>
        <w:t>highly institutionalized arrangements</w:t>
      </w:r>
      <w:r w:rsidRPr="00EF6311">
        <w:rPr>
          <w:rStyle w:val="StyleUnderline"/>
        </w:rPr>
        <w:t xml:space="preserve">, being instead </w:t>
      </w:r>
      <w:r w:rsidRPr="001029E6">
        <w:rPr>
          <w:rStyle w:val="Emphasis"/>
        </w:rPr>
        <w:t>looser</w:t>
      </w:r>
      <w:r w:rsidRPr="00EF6311">
        <w:rPr>
          <w:rStyle w:val="StyleUnderline"/>
        </w:rPr>
        <w:t xml:space="preserve"> and </w:t>
      </w:r>
      <w:r w:rsidRPr="001029E6">
        <w:rPr>
          <w:rStyle w:val="Emphasis"/>
        </w:rPr>
        <w:t>more personalized</w:t>
      </w:r>
      <w:r w:rsidRPr="00EF6311">
        <w:rPr>
          <w:rStyle w:val="StyleUnderline"/>
        </w:rPr>
        <w:t xml:space="preserve"> by nature</w:t>
      </w:r>
      <w:r w:rsidRPr="00EF6311">
        <w:t>.</w:t>
      </w:r>
    </w:p>
    <w:p w:rsidR="0046656A" w:rsidRPr="00EF6311" w:rsidRDefault="0046656A" w:rsidP="0046656A">
      <w:r w:rsidRPr="00EF6311">
        <w:t xml:space="preserve">Second, </w:t>
      </w:r>
      <w:r w:rsidRPr="00EF6311">
        <w:rPr>
          <w:rStyle w:val="StyleUnderline"/>
        </w:rPr>
        <w:t xml:space="preserve">it was taken for granted that both U.S. and Soviet leaderships </w:t>
      </w:r>
      <w:r w:rsidRPr="001029E6">
        <w:rPr>
          <w:rStyle w:val="Emphasis"/>
        </w:rPr>
        <w:t>cared about the safety of their populations</w:t>
      </w:r>
      <w:r w:rsidRPr="00EF6311">
        <w:t xml:space="preserve">, a necessary assumption for effective deterrence. </w:t>
      </w:r>
      <w:r w:rsidRPr="00EF6311">
        <w:rPr>
          <w:rStyle w:val="StyleUnderline"/>
        </w:rPr>
        <w:t xml:space="preserve">But in some </w:t>
      </w:r>
      <w:r w:rsidRPr="001029E6">
        <w:rPr>
          <w:rStyle w:val="Emphasis"/>
        </w:rPr>
        <w:t>heterogeneous</w:t>
      </w:r>
      <w:r w:rsidRPr="00EF6311">
        <w:rPr>
          <w:rStyle w:val="StyleUnderline"/>
        </w:rPr>
        <w:t xml:space="preserve"> and </w:t>
      </w:r>
      <w:r w:rsidRPr="001029E6">
        <w:rPr>
          <w:rStyle w:val="Emphasis"/>
        </w:rPr>
        <w:t>authoritarian Middle Eastern countries</w:t>
      </w:r>
      <w:r w:rsidRPr="00EF6311">
        <w:rPr>
          <w:rStyle w:val="StyleUnderline"/>
        </w:rPr>
        <w:t xml:space="preserve"> this premise </w:t>
      </w:r>
      <w:r w:rsidRPr="001029E6">
        <w:rPr>
          <w:rStyle w:val="Emphasis"/>
        </w:rPr>
        <w:t>may not so surely apply</w:t>
      </w:r>
      <w:r w:rsidRPr="00EF6311">
        <w:t xml:space="preserve">—think </w:t>
      </w:r>
      <w:r w:rsidRPr="00EF6311">
        <w:rPr>
          <w:rStyle w:val="StyleUnderline"/>
        </w:rPr>
        <w:t xml:space="preserve">both </w:t>
      </w:r>
      <w:r w:rsidRPr="001029E6">
        <w:rPr>
          <w:rStyle w:val="Emphasis"/>
        </w:rPr>
        <w:t>Iraq</w:t>
      </w:r>
      <w:r w:rsidRPr="00EF6311">
        <w:rPr>
          <w:rStyle w:val="StyleUnderline"/>
        </w:rPr>
        <w:t xml:space="preserve"> and </w:t>
      </w:r>
      <w:r w:rsidRPr="001029E6">
        <w:rPr>
          <w:rStyle w:val="Emphasis"/>
        </w:rPr>
        <w:t>Syria</w:t>
      </w:r>
      <w:r w:rsidRPr="00EF6311">
        <w:rPr>
          <w:rStyle w:val="StyleUnderline"/>
        </w:rPr>
        <w:t xml:space="preserve"> under minoritarian</w:t>
      </w:r>
      <w:r w:rsidRPr="00EF6311">
        <w:t xml:space="preserve"> (and coincidentally </w:t>
      </w:r>
      <w:proofErr w:type="spellStart"/>
      <w:proofErr w:type="gramStart"/>
      <w:r w:rsidRPr="00EF6311">
        <w:t>Ba‘</w:t>
      </w:r>
      <w:proofErr w:type="gramEnd"/>
      <w:r w:rsidRPr="00EF6311">
        <w:t>athi</w:t>
      </w:r>
      <w:proofErr w:type="spellEnd"/>
      <w:r w:rsidRPr="00EF6311">
        <w:t xml:space="preserve">) </w:t>
      </w:r>
      <w:r w:rsidRPr="00EF6311">
        <w:rPr>
          <w:rStyle w:val="StyleUnderline"/>
        </w:rPr>
        <w:t>leadership</w:t>
      </w:r>
      <w:r w:rsidRPr="00EF6311">
        <w:t xml:space="preserve">, both of which </w:t>
      </w:r>
      <w:r w:rsidRPr="00EF6311">
        <w:rPr>
          <w:rStyle w:val="StyleUnderline"/>
        </w:rPr>
        <w:t>committed mass murder against its own citizens</w:t>
      </w:r>
      <w:r w:rsidRPr="00EF6311">
        <w:t>.</w:t>
      </w:r>
    </w:p>
    <w:p w:rsidR="0046656A" w:rsidRPr="00EF6311" w:rsidRDefault="0046656A" w:rsidP="0046656A">
      <w:r w:rsidRPr="00EF6311">
        <w:t xml:space="preserve">And third, </w:t>
      </w:r>
      <w:r w:rsidRPr="00EF6311">
        <w:rPr>
          <w:rStyle w:val="StyleUnderline"/>
        </w:rPr>
        <w:t xml:space="preserve">U.S.-Soviet </w:t>
      </w:r>
      <w:r w:rsidRPr="00012A49">
        <w:rPr>
          <w:rStyle w:val="StyleUnderline"/>
          <w:highlight w:val="green"/>
        </w:rPr>
        <w:t xml:space="preserve">deterrence operations became </w:t>
      </w:r>
      <w:r w:rsidRPr="00012A49">
        <w:rPr>
          <w:rStyle w:val="Emphasis"/>
          <w:highlight w:val="green"/>
        </w:rPr>
        <w:t>inextricably bound up</w:t>
      </w:r>
      <w:r w:rsidRPr="00EF6311">
        <w:rPr>
          <w:rStyle w:val="StyleUnderline"/>
        </w:rPr>
        <w:t xml:space="preserve"> in the minds of observers </w:t>
      </w:r>
      <w:r w:rsidRPr="00012A49">
        <w:rPr>
          <w:rStyle w:val="StyleUnderline"/>
          <w:highlight w:val="green"/>
        </w:rPr>
        <w:t>with</w:t>
      </w:r>
      <w:r w:rsidRPr="00EF6311">
        <w:rPr>
          <w:rStyle w:val="StyleUnderline"/>
        </w:rPr>
        <w:t xml:space="preserve"> </w:t>
      </w:r>
      <w:r w:rsidRPr="00012A49">
        <w:rPr>
          <w:rStyle w:val="Emphasis"/>
          <w:highlight w:val="green"/>
        </w:rPr>
        <w:t>i</w:t>
      </w:r>
      <w:r w:rsidRPr="00EF6311">
        <w:t>nter</w:t>
      </w:r>
      <w:r w:rsidRPr="00012A49">
        <w:rPr>
          <w:rStyle w:val="Emphasis"/>
          <w:highlight w:val="green"/>
        </w:rPr>
        <w:t>c</w:t>
      </w:r>
      <w:r w:rsidRPr="00EF6311">
        <w:t xml:space="preserve">ontinental </w:t>
      </w:r>
      <w:r w:rsidRPr="00012A49">
        <w:rPr>
          <w:rStyle w:val="Emphasis"/>
          <w:highlight w:val="green"/>
        </w:rPr>
        <w:t>b</w:t>
      </w:r>
      <w:r w:rsidRPr="00EF6311">
        <w:t xml:space="preserve">allistic </w:t>
      </w:r>
      <w:r w:rsidRPr="00012A49">
        <w:rPr>
          <w:rStyle w:val="Emphasis"/>
          <w:highlight w:val="green"/>
        </w:rPr>
        <w:t>m</w:t>
      </w:r>
      <w:r w:rsidRPr="00EF6311">
        <w:t xml:space="preserve">issile delivery </w:t>
      </w:r>
      <w:r w:rsidRPr="00EF6311">
        <w:rPr>
          <w:rStyle w:val="StyleUnderline"/>
        </w:rPr>
        <w:t>systems</w:t>
      </w:r>
      <w:r w:rsidRPr="00EF6311">
        <w:t xml:space="preserve">. The result is that </w:t>
      </w:r>
      <w:r w:rsidRPr="00EF6311">
        <w:rPr>
          <w:rStyle w:val="StyleUnderline"/>
        </w:rPr>
        <w:t xml:space="preserve">some people today think that </w:t>
      </w:r>
      <w:r w:rsidRPr="001029E6">
        <w:rPr>
          <w:rStyle w:val="Emphasis"/>
        </w:rPr>
        <w:t>if missiles can be limited</w:t>
      </w:r>
      <w:r w:rsidRPr="00EF6311">
        <w:t xml:space="preserve"> in one way or another, </w:t>
      </w:r>
      <w:r w:rsidRPr="00EF6311">
        <w:rPr>
          <w:rStyle w:val="StyleUnderline"/>
        </w:rPr>
        <w:t>then the dangers of nuclear weapons</w:t>
      </w:r>
      <w:r w:rsidRPr="00EF6311">
        <w:t xml:space="preserve">, even if they come to exist, </w:t>
      </w:r>
      <w:r w:rsidRPr="00EF6311">
        <w:rPr>
          <w:rStyle w:val="StyleUnderline"/>
        </w:rPr>
        <w:t xml:space="preserve">would be </w:t>
      </w:r>
      <w:r w:rsidRPr="001029E6">
        <w:rPr>
          <w:rStyle w:val="Emphasis"/>
        </w:rPr>
        <w:t>much mitigated</w:t>
      </w:r>
      <w:r w:rsidRPr="00EF6311">
        <w:rPr>
          <w:rStyle w:val="StyleUnderline"/>
        </w:rPr>
        <w:t>. This is</w:t>
      </w:r>
      <w:r w:rsidRPr="00EF6311">
        <w:t xml:space="preserve"> delusional because it is </w:t>
      </w:r>
      <w:r w:rsidRPr="001029E6">
        <w:rPr>
          <w:rStyle w:val="Emphasis"/>
        </w:rPr>
        <w:t>technologically obtuse</w:t>
      </w:r>
      <w:r w:rsidRPr="00EF6311">
        <w:t xml:space="preserve">. You need intercontinental ballistic missiles if you’re trying to shoot a warhead across an ocean. But </w:t>
      </w:r>
      <w:r w:rsidRPr="00EF6311">
        <w:rPr>
          <w:rStyle w:val="StyleUnderline"/>
        </w:rPr>
        <w:t>if your enemy target is not across an ocean</w:t>
      </w:r>
      <w:r w:rsidRPr="00EF6311">
        <w:t xml:space="preserve">, but, as in the Middle East, quite nearby, </w:t>
      </w:r>
      <w:r w:rsidRPr="00EF6311">
        <w:rPr>
          <w:rStyle w:val="StyleUnderline"/>
        </w:rPr>
        <w:t xml:space="preserve">airplanes are </w:t>
      </w:r>
      <w:r w:rsidRPr="001029E6">
        <w:rPr>
          <w:rStyle w:val="Emphasis"/>
        </w:rPr>
        <w:t>immensely less expensive</w:t>
      </w:r>
      <w:r w:rsidRPr="00EF6311">
        <w:rPr>
          <w:rStyle w:val="StyleUnderline"/>
        </w:rPr>
        <w:t xml:space="preserve"> and </w:t>
      </w:r>
      <w:r w:rsidRPr="001029E6">
        <w:rPr>
          <w:rStyle w:val="Emphasis"/>
        </w:rPr>
        <w:t>more reliable</w:t>
      </w:r>
      <w:r w:rsidRPr="00EF6311">
        <w:rPr>
          <w:rStyle w:val="StyleUnderline"/>
        </w:rPr>
        <w:t xml:space="preserve"> as delivery systems</w:t>
      </w:r>
      <w:r w:rsidRPr="00EF6311">
        <w:t>.</w:t>
      </w:r>
    </w:p>
    <w:p w:rsidR="0046656A" w:rsidRPr="00EF6311" w:rsidRDefault="0046656A" w:rsidP="0046656A">
      <w:r w:rsidRPr="00EF6311">
        <w:t xml:space="preserve">The basic point is that in both theory and practice, there is little difference between the proliferation stimulating effects of a Turkish nuclear weapons breakout and an Iranian one. </w:t>
      </w:r>
      <w:proofErr w:type="gramStart"/>
      <w:r w:rsidRPr="00EF6311">
        <w:t>So</w:t>
      </w:r>
      <w:proofErr w:type="gramEnd"/>
      <w:r w:rsidRPr="00EF6311">
        <w:t xml:space="preserve"> </w:t>
      </w:r>
      <w:r w:rsidRPr="00012A49">
        <w:rPr>
          <w:rStyle w:val="Emphasis"/>
          <w:highlight w:val="green"/>
        </w:rPr>
        <w:t>if the</w:t>
      </w:r>
      <w:r w:rsidRPr="001029E6">
        <w:rPr>
          <w:rStyle w:val="Emphasis"/>
        </w:rPr>
        <w:t xml:space="preserve"> U.S.-Turkish strategic </w:t>
      </w:r>
      <w:r w:rsidRPr="00012A49">
        <w:rPr>
          <w:rStyle w:val="Emphasis"/>
          <w:highlight w:val="green"/>
        </w:rPr>
        <w:t>partnership</w:t>
      </w:r>
      <w:r w:rsidRPr="001029E6">
        <w:rPr>
          <w:rStyle w:val="Emphasis"/>
        </w:rPr>
        <w:t xml:space="preserve"> </w:t>
      </w:r>
      <w:r w:rsidRPr="00012A49">
        <w:rPr>
          <w:rStyle w:val="Emphasis"/>
          <w:highlight w:val="green"/>
        </w:rPr>
        <w:t>unravels</w:t>
      </w:r>
      <w:r w:rsidRPr="00012A49">
        <w:rPr>
          <w:rStyle w:val="StyleUnderline"/>
          <w:highlight w:val="green"/>
        </w:rPr>
        <w:t>, logic</w:t>
      </w:r>
      <w:r w:rsidRPr="00EF6311">
        <w:rPr>
          <w:rStyle w:val="StyleUnderline"/>
        </w:rPr>
        <w:t xml:space="preserve"> </w:t>
      </w:r>
      <w:r w:rsidRPr="001029E6">
        <w:rPr>
          <w:rStyle w:val="Emphasis"/>
        </w:rPr>
        <w:t xml:space="preserve">does indeed </w:t>
      </w:r>
      <w:r w:rsidRPr="00012A49">
        <w:rPr>
          <w:rStyle w:val="Emphasis"/>
          <w:highlight w:val="green"/>
        </w:rPr>
        <w:t>suggest</w:t>
      </w:r>
      <w:r w:rsidRPr="00EF6311">
        <w:rPr>
          <w:rStyle w:val="StyleUnderline"/>
        </w:rPr>
        <w:t xml:space="preserve"> a </w:t>
      </w:r>
      <w:r w:rsidRPr="00012A49">
        <w:rPr>
          <w:rStyle w:val="StyleUnderline"/>
          <w:highlight w:val="green"/>
        </w:rPr>
        <w:t xml:space="preserve">Turkish effort to </w:t>
      </w:r>
      <w:r w:rsidRPr="00012A49">
        <w:rPr>
          <w:rStyle w:val="Emphasis"/>
          <w:highlight w:val="green"/>
        </w:rPr>
        <w:t>develop its own nuclear capabilities</w:t>
      </w:r>
      <w:r w:rsidRPr="00EF6311">
        <w:t>. (Of course, the same kinds of pressures pertain to other key countries were they to lose, one way or another, their U.S. nuclear umbrellas, including Germany, Japan, South Korea, and others.)</w:t>
      </w:r>
    </w:p>
    <w:p w:rsidR="0046656A" w:rsidRPr="00EF6311" w:rsidRDefault="0046656A" w:rsidP="0046656A">
      <w:r w:rsidRPr="00EF6311">
        <w:rPr>
          <w:rStyle w:val="StyleUnderline"/>
        </w:rPr>
        <w:t xml:space="preserve">If that happens, the Turkish government could probably develop deliverable nuclear warheads at least on its side of the ocean </w:t>
      </w:r>
      <w:r w:rsidRPr="001029E6">
        <w:rPr>
          <w:rStyle w:val="Emphasis"/>
        </w:rPr>
        <w:t>within two</w:t>
      </w:r>
      <w:r w:rsidRPr="00EF6311">
        <w:rPr>
          <w:rStyle w:val="StyleUnderline"/>
        </w:rPr>
        <w:t xml:space="preserve"> to </w:t>
      </w:r>
      <w:r w:rsidRPr="001029E6">
        <w:rPr>
          <w:rStyle w:val="Emphasis"/>
        </w:rPr>
        <w:t>three years</w:t>
      </w:r>
      <w:r w:rsidRPr="00EF6311">
        <w:rPr>
          <w:rStyle w:val="StyleUnderline"/>
        </w:rPr>
        <w:t xml:space="preserve">. If the </w:t>
      </w:r>
      <w:r w:rsidRPr="00012A49">
        <w:rPr>
          <w:rStyle w:val="StyleUnderline"/>
          <w:highlight w:val="green"/>
        </w:rPr>
        <w:t>Irani</w:t>
      </w:r>
      <w:r w:rsidRPr="00EF6311">
        <w:rPr>
          <w:rStyle w:val="StyleUnderline"/>
        </w:rPr>
        <w:t xml:space="preserve">an government had thought for its own good reasons to </w:t>
      </w:r>
      <w:r w:rsidRPr="00012A49">
        <w:rPr>
          <w:rStyle w:val="Emphasis"/>
          <w:highlight w:val="green"/>
        </w:rPr>
        <w:t>avoid</w:t>
      </w:r>
      <w:r w:rsidRPr="001029E6">
        <w:rPr>
          <w:rStyle w:val="Emphasis"/>
        </w:rPr>
        <w:t xml:space="preserve"> overt testing</w:t>
      </w:r>
      <w:r w:rsidRPr="00EF6311">
        <w:rPr>
          <w:rStyle w:val="StyleUnderline"/>
        </w:rPr>
        <w:t xml:space="preserve"> and </w:t>
      </w:r>
      <w:r w:rsidRPr="00012A49">
        <w:rPr>
          <w:rStyle w:val="Emphasis"/>
          <w:highlight w:val="green"/>
        </w:rPr>
        <w:t>breakout postures</w:t>
      </w:r>
      <w:r w:rsidRPr="00EF6311">
        <w:rPr>
          <w:rStyle w:val="StyleUnderline"/>
        </w:rPr>
        <w:t xml:space="preserve"> once the nuclear deal expires</w:t>
      </w:r>
      <w:r w:rsidRPr="00EF6311">
        <w:t xml:space="preserve"> by calendar or “is expired” by volition, </w:t>
      </w:r>
      <w:r w:rsidRPr="00012A49">
        <w:rPr>
          <w:rStyle w:val="StyleUnderline"/>
          <w:highlight w:val="green"/>
        </w:rPr>
        <w:t>a Turkish bomb would make that</w:t>
      </w:r>
      <w:r w:rsidRPr="00EF6311">
        <w:rPr>
          <w:rStyle w:val="StyleUnderline"/>
        </w:rPr>
        <w:t xml:space="preserve"> posture </w:t>
      </w:r>
      <w:r w:rsidRPr="001029E6">
        <w:rPr>
          <w:rStyle w:val="Emphasis"/>
        </w:rPr>
        <w:t xml:space="preserve">far more </w:t>
      </w:r>
      <w:r w:rsidRPr="00012A49">
        <w:rPr>
          <w:rStyle w:val="Emphasis"/>
          <w:highlight w:val="green"/>
        </w:rPr>
        <w:t>difficult to justify</w:t>
      </w:r>
      <w:r w:rsidRPr="00EF6311">
        <w:rPr>
          <w:rStyle w:val="StyleUnderline"/>
        </w:rPr>
        <w:t>. One could therefore imagine</w:t>
      </w:r>
      <w:r w:rsidRPr="00EF6311">
        <w:t xml:space="preserve"> a situation of </w:t>
      </w:r>
      <w:r w:rsidRPr="001029E6">
        <w:rPr>
          <w:rStyle w:val="Emphasis"/>
        </w:rPr>
        <w:t>twinned</w:t>
      </w:r>
      <w:r w:rsidRPr="00EF6311">
        <w:rPr>
          <w:rStyle w:val="StyleUnderline"/>
        </w:rPr>
        <w:t xml:space="preserve"> or </w:t>
      </w:r>
      <w:r w:rsidRPr="001029E6">
        <w:rPr>
          <w:rStyle w:val="Emphasis"/>
        </w:rPr>
        <w:t>near-simultaneous breakouts</w:t>
      </w:r>
      <w:r w:rsidRPr="00EF6311">
        <w:rPr>
          <w:rStyle w:val="StyleUnderline"/>
        </w:rPr>
        <w:t xml:space="preserve"> of Turkish and Iranian nuclear weapons</w:t>
      </w:r>
      <w:r w:rsidRPr="00EF6311">
        <w:t xml:space="preserve"> even a mere </w:t>
      </w:r>
      <w:r w:rsidRPr="001029E6">
        <w:rPr>
          <w:rStyle w:val="Emphasis"/>
        </w:rPr>
        <w:t>three</w:t>
      </w:r>
      <w:r w:rsidRPr="00EF6311">
        <w:rPr>
          <w:rStyle w:val="StyleUnderline"/>
        </w:rPr>
        <w:t xml:space="preserve">, </w:t>
      </w:r>
      <w:r w:rsidRPr="001029E6">
        <w:rPr>
          <w:rStyle w:val="Emphasis"/>
        </w:rPr>
        <w:t>four</w:t>
      </w:r>
      <w:r w:rsidRPr="00EF6311">
        <w:rPr>
          <w:rStyle w:val="StyleUnderline"/>
        </w:rPr>
        <w:t xml:space="preserve">, or </w:t>
      </w:r>
      <w:r w:rsidRPr="001029E6">
        <w:rPr>
          <w:rStyle w:val="Emphasis"/>
        </w:rPr>
        <w:t>five years from now</w:t>
      </w:r>
      <w:r w:rsidRPr="00EF6311">
        <w:rPr>
          <w:rStyle w:val="StyleUnderline"/>
        </w:rPr>
        <w:t xml:space="preserve">. The shock to the region would be </w:t>
      </w:r>
      <w:r w:rsidRPr="001029E6">
        <w:rPr>
          <w:rStyle w:val="Emphasis"/>
        </w:rPr>
        <w:t>profound</w:t>
      </w:r>
      <w:r w:rsidRPr="00EF6311">
        <w:rPr>
          <w:rStyle w:val="StyleUnderline"/>
        </w:rPr>
        <w:t xml:space="preserve">, and possibly </w:t>
      </w:r>
      <w:r w:rsidRPr="001029E6">
        <w:rPr>
          <w:rStyle w:val="Emphasis"/>
        </w:rPr>
        <w:t>very dangerous</w:t>
      </w:r>
      <w:r w:rsidRPr="00EF6311">
        <w:t>.</w:t>
      </w:r>
    </w:p>
    <w:p w:rsidR="0046656A" w:rsidRPr="00EF6311" w:rsidRDefault="0046656A" w:rsidP="0046656A">
      <w:r w:rsidRPr="00EF6311">
        <w:t>It almost goes without saying that these larger strategic implications of the current U.S.-Turkish disagreement bear significantly on the security of U.S. allies, friends, and associates in the Arab world.</w:t>
      </w:r>
    </w:p>
    <w:p w:rsidR="0046656A" w:rsidRPr="00EF6311" w:rsidRDefault="0046656A" w:rsidP="0046656A">
      <w:proofErr w:type="gramStart"/>
      <w:r w:rsidRPr="00EF6311">
        <w:t>First of all</w:t>
      </w:r>
      <w:proofErr w:type="gramEnd"/>
      <w:r w:rsidRPr="00EF6311">
        <w:t xml:space="preserve">, </w:t>
      </w:r>
      <w:r w:rsidRPr="00012A49">
        <w:rPr>
          <w:rStyle w:val="Emphasis"/>
          <w:sz w:val="30"/>
          <w:szCs w:val="30"/>
          <w:highlight w:val="green"/>
        </w:rPr>
        <w:t>any significant weakening</w:t>
      </w:r>
      <w:r w:rsidRPr="00012A49">
        <w:rPr>
          <w:rStyle w:val="Emphasis"/>
          <w:highlight w:val="green"/>
        </w:rPr>
        <w:t xml:space="preserve"> of the</w:t>
      </w:r>
      <w:r w:rsidRPr="001029E6">
        <w:rPr>
          <w:rStyle w:val="Emphasis"/>
        </w:rPr>
        <w:t xml:space="preserve"> structure of the U.S. </w:t>
      </w:r>
      <w:r w:rsidRPr="00012A49">
        <w:rPr>
          <w:rStyle w:val="Emphasis"/>
          <w:highlight w:val="green"/>
        </w:rPr>
        <w:t>alliance</w:t>
      </w:r>
      <w:r w:rsidRPr="001029E6">
        <w:rPr>
          <w:rStyle w:val="Emphasis"/>
        </w:rPr>
        <w:t xml:space="preserve"> system </w:t>
      </w:r>
      <w:r w:rsidRPr="00012A49">
        <w:rPr>
          <w:rStyle w:val="Emphasis"/>
          <w:highlight w:val="green"/>
        </w:rPr>
        <w:t>diminishes</w:t>
      </w:r>
      <w:r w:rsidRPr="001029E6">
        <w:rPr>
          <w:rStyle w:val="Emphasis"/>
        </w:rPr>
        <w:t xml:space="preserve"> the </w:t>
      </w:r>
      <w:r w:rsidRPr="00012A49">
        <w:rPr>
          <w:rStyle w:val="Emphasis"/>
          <w:highlight w:val="green"/>
        </w:rPr>
        <w:t>reputation</w:t>
      </w:r>
      <w:r w:rsidRPr="00EF6311">
        <w:rPr>
          <w:rStyle w:val="StyleUnderline"/>
        </w:rPr>
        <w:t xml:space="preserve"> and </w:t>
      </w:r>
      <w:r w:rsidRPr="001029E6">
        <w:rPr>
          <w:rStyle w:val="Emphasis"/>
        </w:rPr>
        <w:t>effective power of the U.S. government</w:t>
      </w:r>
      <w:r w:rsidRPr="00EF6311">
        <w:rPr>
          <w:rStyle w:val="StyleUnderline"/>
        </w:rPr>
        <w:t xml:space="preserve">, and hence its </w:t>
      </w:r>
      <w:r w:rsidRPr="001029E6">
        <w:rPr>
          <w:rStyle w:val="Emphasis"/>
        </w:rPr>
        <w:t>ability to protect its friends</w:t>
      </w:r>
      <w:r w:rsidRPr="00EF6311">
        <w:rPr>
          <w:rStyle w:val="StyleUnderline"/>
        </w:rPr>
        <w:t xml:space="preserve"> and </w:t>
      </w:r>
      <w:r w:rsidRPr="001029E6">
        <w:rPr>
          <w:rStyle w:val="Emphasis"/>
        </w:rPr>
        <w:t>associates</w:t>
      </w:r>
      <w:r w:rsidRPr="00EF6311">
        <w:rPr>
          <w:rStyle w:val="StyleUnderline"/>
        </w:rPr>
        <w:t xml:space="preserve"> even outside the core of that alliance system</w:t>
      </w:r>
      <w:r w:rsidRPr="00EF6311">
        <w:t xml:space="preserve">. The United States does not have explicit defense treaty obligations, as ratified by the U.S. Senate according to the U.S. Constitution, with any Arab state on a par with its obligations within NATO, ANZUS, and its bilateral obligations to Japan and South Korea in Asia. Nevertheless, </w:t>
      </w:r>
      <w:r w:rsidRPr="00EF6311">
        <w:rPr>
          <w:rStyle w:val="StyleUnderline"/>
        </w:rPr>
        <w:t>its longstanding ties to Jordan and Saudi Arabia</w:t>
      </w:r>
      <w:r w:rsidRPr="00EF6311">
        <w:t xml:space="preserve">, its special arrangements with </w:t>
      </w:r>
      <w:r w:rsidRPr="00EF6311">
        <w:rPr>
          <w:rStyle w:val="StyleUnderline"/>
        </w:rPr>
        <w:t>Egypt</w:t>
      </w:r>
      <w:r w:rsidRPr="00EF6311">
        <w:t xml:space="preserve"> since 1973, its more recent ties with </w:t>
      </w:r>
      <w:r w:rsidRPr="00EF6311">
        <w:rPr>
          <w:rStyle w:val="StyleUnderline"/>
        </w:rPr>
        <w:t>Bahrain, the United Arab Emirates, Kuwait, Oman, and Qatar,</w:t>
      </w:r>
      <w:r w:rsidRPr="00EF6311">
        <w:t xml:space="preserve"> and its looser but still friendly arrangements with </w:t>
      </w:r>
      <w:r w:rsidRPr="00EF6311">
        <w:rPr>
          <w:rStyle w:val="StyleUnderline"/>
        </w:rPr>
        <w:t xml:space="preserve">Morocco and Tunisia, are </w:t>
      </w:r>
      <w:r w:rsidRPr="001029E6">
        <w:rPr>
          <w:rStyle w:val="Emphasis"/>
        </w:rPr>
        <w:t>all affected</w:t>
      </w:r>
      <w:r w:rsidRPr="00EF6311">
        <w:rPr>
          <w:rStyle w:val="StyleUnderline"/>
        </w:rPr>
        <w:t xml:space="preserve"> by both America’s reputation as a </w:t>
      </w:r>
      <w:r w:rsidRPr="001029E6">
        <w:rPr>
          <w:rStyle w:val="Emphasis"/>
        </w:rPr>
        <w:t>reliable</w:t>
      </w:r>
      <w:r w:rsidRPr="00EF6311">
        <w:rPr>
          <w:rStyle w:val="StyleUnderline"/>
        </w:rPr>
        <w:t xml:space="preserve"> and </w:t>
      </w:r>
      <w:r w:rsidRPr="001029E6">
        <w:rPr>
          <w:rStyle w:val="Emphasis"/>
        </w:rPr>
        <w:t>sympathetic partner</w:t>
      </w:r>
      <w:r w:rsidRPr="00EF6311">
        <w:rPr>
          <w:rStyle w:val="StyleUnderline"/>
        </w:rPr>
        <w:t xml:space="preserve"> and its willingness to </w:t>
      </w:r>
      <w:r w:rsidRPr="001029E6">
        <w:rPr>
          <w:rStyle w:val="Emphasis"/>
        </w:rPr>
        <w:t>affirm consistently its interests</w:t>
      </w:r>
      <w:r w:rsidRPr="00EF6311">
        <w:rPr>
          <w:rStyle w:val="StyleUnderline"/>
        </w:rPr>
        <w:t xml:space="preserve"> in those relationships</w:t>
      </w:r>
      <w:r w:rsidRPr="00EF6311">
        <w:t>. In a sense, America’s associated Arab governments (whatever one thinks of them) have been indirect but still real beneficiaries of a strong NATO, not much less so than European “neutral” countries such as Sweden, Finland, and Austria, or Israel for that matter.</w:t>
      </w:r>
    </w:p>
    <w:p w:rsidR="0046656A" w:rsidRPr="00EF6311" w:rsidRDefault="0046656A" w:rsidP="0046656A">
      <w:pPr>
        <w:rPr>
          <w:sz w:val="10"/>
          <w:szCs w:val="10"/>
        </w:rPr>
      </w:pPr>
      <w:proofErr w:type="gramStart"/>
      <w:r w:rsidRPr="00EF6311">
        <w:rPr>
          <w:sz w:val="10"/>
          <w:szCs w:val="10"/>
        </w:rPr>
        <w:t>This is why</w:t>
      </w:r>
      <w:proofErr w:type="gramEnd"/>
      <w:r w:rsidRPr="00EF6311">
        <w:rPr>
          <w:sz w:val="10"/>
          <w:szCs w:val="10"/>
        </w:rPr>
        <w:t xml:space="preserve"> the fact that some Arab leaders rejoiced at the coming of the Trump Administration now looks so maladroit. They rejoiced because the new President clearly took a far less benign view of the potential for a major amelioration of U.S. relations with Iran. Some of these leaders had previously urged the Obama Administration to “cut off the head of the snake,” not </w:t>
      </w:r>
      <w:proofErr w:type="spellStart"/>
      <w:r w:rsidRPr="00EF6311">
        <w:rPr>
          <w:sz w:val="10"/>
          <w:szCs w:val="10"/>
        </w:rPr>
        <w:t>to</w:t>
      </w:r>
      <w:proofErr w:type="spellEnd"/>
      <w:r w:rsidRPr="00EF6311">
        <w:rPr>
          <w:sz w:val="10"/>
          <w:szCs w:val="10"/>
        </w:rPr>
        <w:t xml:space="preserve"> cozy up in bed with the snake, so to them, Trump seemed a huge improvement. This, however, was a narrow and shortsighted judgment. It has since become clear that the Trump Administration is busy with an historically unprecedented act of great power self-abnegation. The President does not believe in any but zero-sum relationships. He thinks of inherited alliance ties on an entirely transactional basis, and the thinking—such as it is—proceeds almost exclusively in the literal “coin” of trade dollar numbers. Trump is not just a protectionist in trade; he is a mercantilist in terms of overall statecraft—an approach that had heretofore been obsolete for nearly two centuries, and for good reason. Trump’s reticence to think of the United Stated as a provider of global common security goods has expressed itself in his manifest desire to have nothing to do with Syria; his instinct to leave, and let the Russians have their way with it, has been restrained only by dint of great and subtle effort by key advisers. This instinct shows even more clearly in the President’s dour attitude toward the Article 5 pledge that is the very foundation of NATO, and toward the European Union which, however troubled at present, has been a major postwar project of every U.S. administration—again, for good reason. In short, this Administration’s admittedly tougher attitude toward Iran does not presume any willingness to take significant risks on behalf of Arab associates who may find themselves in some sort of trouble. In this context, Turkey has been and remains special as a link between NATO-Europe and the Near East. During the Cold War the U.S. government explicitly guaranteed Turkey’s borders with the Soviet Union and Bulgaria, as a Warsaw Pact Soviet ally. </w:t>
      </w:r>
      <w:proofErr w:type="gramStart"/>
      <w:r w:rsidRPr="00EF6311">
        <w:rPr>
          <w:sz w:val="10"/>
          <w:szCs w:val="10"/>
        </w:rPr>
        <w:t>It</w:t>
      </w:r>
      <w:proofErr w:type="gramEnd"/>
      <w:r w:rsidRPr="00EF6311">
        <w:rPr>
          <w:sz w:val="10"/>
          <w:szCs w:val="10"/>
        </w:rPr>
        <w:t xml:space="preserve"> managed Turkey’s border with Greece as an intra-NATO affair, again in the interest of suppressing regional security competitions among allies. Successive U.S. administrations did not formally guarantee Turkey’s borders with Iran, Iraq, and Syria. Informally, however, those countries aligned with the Soviet Union and possessing a Soviet-supplied order of battle (Iraq and Syria) were considered threats and were addressed accordingly. For example, the Soviet government used its position in Syria, largely via Syria’s Kurdish community, to build up and support the PKK inside Turkey. Arguably, that was a factor in stimulating a 1980 Turkish military coup—a development that clearly concerned the U.S. government and complicated the bilateral relationship. </w:t>
      </w:r>
      <w:proofErr w:type="gramStart"/>
      <w:r w:rsidRPr="00EF6311">
        <w:rPr>
          <w:sz w:val="10"/>
          <w:szCs w:val="10"/>
        </w:rPr>
        <w:t>So</w:t>
      </w:r>
      <w:proofErr w:type="gramEnd"/>
      <w:r w:rsidRPr="00EF6311">
        <w:rPr>
          <w:sz w:val="10"/>
          <w:szCs w:val="10"/>
        </w:rPr>
        <w:t xml:space="preserve"> Turkey had a dual status as a U.S. ally—formal with respect to its NATO-facing flanks, informal but still real with respect to its Near Eastern flanks. Of course, things have changed: There is no more Soviet Union and Iraq is no longer a Russian client; but Russia’s role in Syria, with Iran and for a time ISIS playing roles in the context of the revenant Kurdish question, is if anything more important to Turkey than ever. The Russian position in Syria gives it considerable leverage over Turkey, so much so that in the current declined state of U.S.-Turkish relations, the U.S. government is at a loss to offset it at reasonable cost or risk. The United States and Turkey have had, at best, sometimes overlapping and sometimes incongruent interests in </w:t>
      </w:r>
      <w:proofErr w:type="gramStart"/>
      <w:r w:rsidRPr="00EF6311">
        <w:rPr>
          <w:sz w:val="10"/>
          <w:szCs w:val="10"/>
        </w:rPr>
        <w:t>all of</w:t>
      </w:r>
      <w:proofErr w:type="gramEnd"/>
      <w:r w:rsidRPr="00EF6311">
        <w:rPr>
          <w:sz w:val="10"/>
          <w:szCs w:val="10"/>
        </w:rPr>
        <w:t xml:space="preserve"> these shifting sands of events, which in the absence of a dominant Soviet threat has vastly complicated the bilateral relationship.</w:t>
      </w:r>
    </w:p>
    <w:p w:rsidR="0046656A" w:rsidRPr="00EF6311" w:rsidRDefault="0046656A" w:rsidP="0046656A">
      <w:r w:rsidRPr="00EF6311">
        <w:t xml:space="preserve">Suffice it to say that </w:t>
      </w:r>
      <w:r w:rsidRPr="00EF6311">
        <w:rPr>
          <w:rStyle w:val="StyleUnderline"/>
        </w:rPr>
        <w:t xml:space="preserve">if Turkey were indeed to </w:t>
      </w:r>
      <w:r w:rsidRPr="001029E6">
        <w:rPr>
          <w:rStyle w:val="Emphasis"/>
        </w:rPr>
        <w:t>fall away from its core strategic relationship</w:t>
      </w:r>
      <w:r w:rsidRPr="00EF6311">
        <w:rPr>
          <w:rStyle w:val="StyleUnderline"/>
        </w:rPr>
        <w:t xml:space="preserve"> with the United States it would have different effects on the strategic environment in Europe and in the Near East</w:t>
      </w:r>
      <w:r w:rsidRPr="00EF6311">
        <w:t xml:space="preserve">. For one thing, as to the Near East, </w:t>
      </w:r>
      <w:r w:rsidRPr="00EF6311">
        <w:rPr>
          <w:rStyle w:val="StyleUnderline"/>
        </w:rPr>
        <w:t>one needs to think of the U.S.</w:t>
      </w:r>
      <w:r w:rsidRPr="00EF6311">
        <w:t xml:space="preserve"> military and intelligence </w:t>
      </w:r>
      <w:r w:rsidRPr="00EF6311">
        <w:rPr>
          <w:rStyle w:val="StyleUnderline"/>
        </w:rPr>
        <w:t xml:space="preserve">footprint in the region as an </w:t>
      </w:r>
      <w:r w:rsidRPr="001029E6">
        <w:rPr>
          <w:rStyle w:val="Emphasis"/>
        </w:rPr>
        <w:t>integrated whole</w:t>
      </w:r>
      <w:r w:rsidRPr="00EF6311">
        <w:t>: Assets at Incirlik cover the Gulf as well as the Levant, just as al-</w:t>
      </w:r>
      <w:proofErr w:type="spellStart"/>
      <w:r w:rsidRPr="00EF6311">
        <w:t>Odeid</w:t>
      </w:r>
      <w:proofErr w:type="spellEnd"/>
      <w:r w:rsidRPr="00EF6311">
        <w:t xml:space="preserve"> in Qatar, as a command-and-control facility for air power, covers Afghanistan as well as the Gulf. The same can be said, more or perhaps less, about the basing of the Fifth Fleet in Bahrain and the concentration of U.S. intelligence assets in Jordan: These </w:t>
      </w:r>
      <w:r w:rsidRPr="00EF6311">
        <w:rPr>
          <w:rStyle w:val="StyleUnderline"/>
        </w:rPr>
        <w:t xml:space="preserve">assets </w:t>
      </w:r>
      <w:r w:rsidRPr="001029E6">
        <w:rPr>
          <w:rStyle w:val="Emphasis"/>
        </w:rPr>
        <w:t>radiate generally</w:t>
      </w:r>
      <w:r w:rsidRPr="00EF6311">
        <w:rPr>
          <w:rStyle w:val="StyleUnderline"/>
        </w:rPr>
        <w:t xml:space="preserve">, their reputational clout </w:t>
      </w:r>
      <w:r w:rsidRPr="001029E6">
        <w:rPr>
          <w:rStyle w:val="Emphasis"/>
        </w:rPr>
        <w:t>transcending the specific countries</w:t>
      </w:r>
      <w:r w:rsidRPr="00EF6311">
        <w:rPr>
          <w:rStyle w:val="StyleUnderline"/>
        </w:rPr>
        <w:t xml:space="preserve"> in which they are located</w:t>
      </w:r>
      <w:r w:rsidRPr="00EF6311">
        <w:t>.</w:t>
      </w:r>
    </w:p>
    <w:p w:rsidR="0046656A" w:rsidRPr="00EF6311" w:rsidRDefault="0046656A" w:rsidP="0046656A">
      <w:r w:rsidRPr="00EF6311">
        <w:t xml:space="preserve">When it comes to the Near East, </w:t>
      </w:r>
      <w:r w:rsidRPr="00EF6311">
        <w:rPr>
          <w:rStyle w:val="StyleUnderline"/>
        </w:rPr>
        <w:t>the end of the U.S.-Turkish strategic relationship would</w:t>
      </w:r>
      <w:r w:rsidRPr="00EF6311">
        <w:t xml:space="preserve"> basically </w:t>
      </w:r>
      <w:r w:rsidRPr="00EF6311">
        <w:rPr>
          <w:rStyle w:val="StyleUnderline"/>
        </w:rPr>
        <w:t xml:space="preserve">come down to this: Instead of </w:t>
      </w:r>
      <w:r w:rsidRPr="00012A49">
        <w:rPr>
          <w:rStyle w:val="StyleUnderline"/>
          <w:highlight w:val="green"/>
        </w:rPr>
        <w:t>Turkey</w:t>
      </w:r>
      <w:r w:rsidRPr="00EF6311">
        <w:rPr>
          <w:rStyle w:val="StyleUnderline"/>
        </w:rPr>
        <w:t xml:space="preserve"> being </w:t>
      </w:r>
      <w:r w:rsidRPr="001029E6">
        <w:rPr>
          <w:rStyle w:val="Emphasis"/>
        </w:rPr>
        <w:t>part of a coherent</w:t>
      </w:r>
      <w:r w:rsidRPr="00EF6311">
        <w:rPr>
          <w:rStyle w:val="StyleUnderline"/>
        </w:rPr>
        <w:t xml:space="preserve">, </w:t>
      </w:r>
      <w:r w:rsidRPr="001029E6">
        <w:rPr>
          <w:rStyle w:val="Emphasis"/>
        </w:rPr>
        <w:t>stabilizing</w:t>
      </w:r>
      <w:r w:rsidRPr="00EF6311">
        <w:rPr>
          <w:rStyle w:val="StyleUnderline"/>
        </w:rPr>
        <w:t xml:space="preserve">, and </w:t>
      </w:r>
      <w:r w:rsidRPr="001029E6">
        <w:rPr>
          <w:rStyle w:val="Emphasis"/>
        </w:rPr>
        <w:t>protective U.S.-led power</w:t>
      </w:r>
      <w:r w:rsidRPr="00EF6311">
        <w:rPr>
          <w:rStyle w:val="StyleUnderline"/>
        </w:rPr>
        <w:t xml:space="preserve"> in the region, it </w:t>
      </w:r>
      <w:r w:rsidRPr="00012A49">
        <w:rPr>
          <w:rStyle w:val="StyleUnderline"/>
          <w:highlight w:val="green"/>
        </w:rPr>
        <w:t>would play</w:t>
      </w:r>
      <w:r w:rsidRPr="00EF6311">
        <w:rPr>
          <w:rStyle w:val="StyleUnderline"/>
        </w:rPr>
        <w:t xml:space="preserve"> </w:t>
      </w:r>
      <w:r w:rsidRPr="00012A49">
        <w:rPr>
          <w:rStyle w:val="StyleUnderline"/>
          <w:highlight w:val="green"/>
        </w:rPr>
        <w:t>a</w:t>
      </w:r>
      <w:r w:rsidRPr="00EF6311">
        <w:rPr>
          <w:rStyle w:val="StyleUnderline"/>
        </w:rPr>
        <w:t xml:space="preserve"> </w:t>
      </w:r>
      <w:r w:rsidRPr="001029E6">
        <w:rPr>
          <w:rStyle w:val="Emphasis"/>
        </w:rPr>
        <w:t>more independent</w:t>
      </w:r>
      <w:r w:rsidRPr="00EF6311">
        <w:rPr>
          <w:rStyle w:val="StyleUnderline"/>
        </w:rPr>
        <w:t xml:space="preserve"> and </w:t>
      </w:r>
      <w:r w:rsidRPr="00012A49">
        <w:rPr>
          <w:rStyle w:val="Emphasis"/>
          <w:highlight w:val="green"/>
        </w:rPr>
        <w:t>divisive role</w:t>
      </w:r>
      <w:r w:rsidRPr="00EF6311">
        <w:t xml:space="preserve">.4 One case in point is already manifest: </w:t>
      </w:r>
      <w:r w:rsidRPr="00EF6311">
        <w:rPr>
          <w:rStyle w:val="StyleUnderline"/>
        </w:rPr>
        <w:t>When the Saudi/UAE-Qatari spat broke out</w:t>
      </w:r>
      <w:r w:rsidRPr="00EF6311">
        <w:t xml:space="preserve"> in June of this past year, </w:t>
      </w:r>
      <w:r w:rsidRPr="00EF6311">
        <w:rPr>
          <w:rStyle w:val="StyleUnderline"/>
        </w:rPr>
        <w:t>the Turkish leadership sent troops to Qatar as a symbol of its support</w:t>
      </w:r>
      <w:r w:rsidRPr="00EF6311">
        <w:t xml:space="preserve">; and just recently, in the face of punitive U.S. tariffs slapped on Turkey, Qatar pledged $15 billion in investment to ease the impact. </w:t>
      </w:r>
      <w:r w:rsidRPr="00EF6311">
        <w:rPr>
          <w:rStyle w:val="StyleUnderline"/>
        </w:rPr>
        <w:t xml:space="preserve">Were the U.S.-Turkish strategic partnership to </w:t>
      </w:r>
      <w:r w:rsidRPr="001029E6">
        <w:rPr>
          <w:rStyle w:val="Emphasis"/>
        </w:rPr>
        <w:t>fully end</w:t>
      </w:r>
      <w:r w:rsidRPr="00EF6311">
        <w:rPr>
          <w:rStyle w:val="StyleUnderline"/>
        </w:rPr>
        <w:t xml:space="preserve">, the political and geostrategic landscape of the Levant and the Gulf would be </w:t>
      </w:r>
      <w:r w:rsidRPr="001029E6">
        <w:rPr>
          <w:rStyle w:val="Emphasis"/>
        </w:rPr>
        <w:t>transformed</w:t>
      </w:r>
      <w:r w:rsidRPr="00EF6311">
        <w:rPr>
          <w:rStyle w:val="StyleUnderline"/>
        </w:rPr>
        <w:t xml:space="preserve"> on account of a </w:t>
      </w:r>
      <w:r w:rsidRPr="001029E6">
        <w:rPr>
          <w:rStyle w:val="Emphasis"/>
        </w:rPr>
        <w:t>truly independent</w:t>
      </w:r>
      <w:r w:rsidRPr="00EF6311">
        <w:rPr>
          <w:rStyle w:val="StyleUnderline"/>
        </w:rPr>
        <w:t xml:space="preserve">, </w:t>
      </w:r>
      <w:r w:rsidRPr="001029E6">
        <w:rPr>
          <w:rStyle w:val="Emphasis"/>
        </w:rPr>
        <w:t>unfettered Turkish policy</w:t>
      </w:r>
      <w:r w:rsidRPr="00EF6311">
        <w:t>—in ways we can study, but cannot possibly know for sure.</w:t>
      </w:r>
    </w:p>
    <w:p w:rsidR="0046656A" w:rsidRPr="00EF6311" w:rsidRDefault="0046656A" w:rsidP="0046656A">
      <w:pPr>
        <w:rPr>
          <w:u w:val="single"/>
        </w:rPr>
      </w:pPr>
      <w:r w:rsidRPr="00EF6311">
        <w:t xml:space="preserve">Some of the scenarios one can imagine are </w:t>
      </w:r>
      <w:proofErr w:type="gramStart"/>
      <w:r w:rsidRPr="00EF6311">
        <w:t>fairly stunning</w:t>
      </w:r>
      <w:proofErr w:type="gramEnd"/>
      <w:r w:rsidRPr="00EF6311">
        <w:t xml:space="preserve">. For example, there was an extended time, before the United States even existed, when Turks and Persians tried to kill one another in large numbers. </w:t>
      </w:r>
      <w:r w:rsidRPr="00EF6311">
        <w:rPr>
          <w:rStyle w:val="StyleUnderline"/>
        </w:rPr>
        <w:t>The Ottoman-Safavid wars raged for much of the 16th century</w:t>
      </w:r>
      <w:r w:rsidRPr="00EF6311">
        <w:t xml:space="preserve">, their enmity reshaping the sectarian bounds within </w:t>
      </w:r>
      <w:proofErr w:type="spellStart"/>
      <w:r w:rsidRPr="00EF6311">
        <w:t>dar</w:t>
      </w:r>
      <w:proofErr w:type="spellEnd"/>
      <w:r w:rsidRPr="00EF6311">
        <w:t xml:space="preserve"> al-Islam. </w:t>
      </w:r>
      <w:r w:rsidRPr="00EF6311">
        <w:rPr>
          <w:rStyle w:val="StyleUnderline"/>
        </w:rPr>
        <w:t xml:space="preserve">But as much tragedy as those wars caused back then, it </w:t>
      </w:r>
      <w:r w:rsidRPr="001029E6">
        <w:rPr>
          <w:rStyle w:val="Emphasis"/>
        </w:rPr>
        <w:t>pales in comparison</w:t>
      </w:r>
      <w:r w:rsidRPr="00EF6311">
        <w:rPr>
          <w:rStyle w:val="StyleUnderline"/>
        </w:rPr>
        <w:t xml:space="preserve"> to the destruction that an </w:t>
      </w:r>
      <w:r w:rsidRPr="00012A49">
        <w:rPr>
          <w:rStyle w:val="Emphasis"/>
          <w:highlight w:val="green"/>
        </w:rPr>
        <w:t>Iranian-Turkish nuclear war</w:t>
      </w:r>
      <w:r w:rsidRPr="00EF6311">
        <w:rPr>
          <w:rStyle w:val="StyleUnderline"/>
        </w:rPr>
        <w:t xml:space="preserve"> would cause</w:t>
      </w:r>
      <w:r w:rsidRPr="00EF6311">
        <w:t xml:space="preserve"> in the 21st century for all the peoples of the region. </w:t>
      </w:r>
      <w:proofErr w:type="gramStart"/>
      <w:r w:rsidRPr="00EF6311">
        <w:t>Of course</w:t>
      </w:r>
      <w:proofErr w:type="gramEnd"/>
      <w:r w:rsidRPr="00EF6311">
        <w:t xml:space="preserve"> </w:t>
      </w:r>
      <w:r w:rsidRPr="00EF6311">
        <w:rPr>
          <w:rStyle w:val="StyleUnderline"/>
        </w:rPr>
        <w:t xml:space="preserve">there is </w:t>
      </w:r>
      <w:r w:rsidRPr="001029E6">
        <w:rPr>
          <w:rStyle w:val="Emphasis"/>
        </w:rPr>
        <w:t>nothing inevitable</w:t>
      </w:r>
      <w:r w:rsidRPr="00EF6311">
        <w:rPr>
          <w:rStyle w:val="StyleUnderline"/>
        </w:rPr>
        <w:t xml:space="preserve"> about Turkish-Iranian enmity in the years ahead; but </w:t>
      </w:r>
      <w:r w:rsidRPr="00012A49">
        <w:rPr>
          <w:rStyle w:val="StyleUnderline"/>
          <w:highlight w:val="green"/>
        </w:rPr>
        <w:t>given</w:t>
      </w:r>
      <w:r w:rsidRPr="00EF6311">
        <w:rPr>
          <w:rStyle w:val="StyleUnderline"/>
        </w:rPr>
        <w:t xml:space="preserve"> the </w:t>
      </w:r>
      <w:r w:rsidRPr="001029E6">
        <w:rPr>
          <w:rStyle w:val="Emphasis"/>
        </w:rPr>
        <w:t>sectarian</w:t>
      </w:r>
      <w:r w:rsidRPr="00EF6311">
        <w:rPr>
          <w:rStyle w:val="StyleUnderline"/>
        </w:rPr>
        <w:t xml:space="preserve">, </w:t>
      </w:r>
      <w:r w:rsidRPr="001029E6">
        <w:rPr>
          <w:rStyle w:val="Emphasis"/>
        </w:rPr>
        <w:t>cultural</w:t>
      </w:r>
      <w:r w:rsidRPr="00EF6311">
        <w:rPr>
          <w:rStyle w:val="StyleUnderline"/>
        </w:rPr>
        <w:t xml:space="preserve">, and </w:t>
      </w:r>
      <w:r w:rsidRPr="00012A49">
        <w:rPr>
          <w:rStyle w:val="Emphasis"/>
          <w:highlight w:val="green"/>
        </w:rPr>
        <w:t>strategic cleavages</w:t>
      </w:r>
      <w:r w:rsidRPr="00EF6311">
        <w:rPr>
          <w:rStyle w:val="StyleUnderline"/>
        </w:rPr>
        <w:t xml:space="preserve"> between the two, </w:t>
      </w:r>
      <w:r w:rsidRPr="00012A49">
        <w:rPr>
          <w:rStyle w:val="Emphasis"/>
          <w:highlight w:val="green"/>
        </w:rPr>
        <w:t>only a fool would rule it out</w:t>
      </w:r>
      <w:r w:rsidRPr="001029E6">
        <w:rPr>
          <w:rStyle w:val="Emphasis"/>
        </w:rPr>
        <w:t xml:space="preserve"> completely</w:t>
      </w:r>
      <w:r w:rsidRPr="00EF6311">
        <w:rPr>
          <w:rStyle w:val="StyleUnderline"/>
        </w:rPr>
        <w:t>.</w:t>
      </w:r>
    </w:p>
    <w:p w:rsidR="0046656A" w:rsidRPr="00EF6311" w:rsidRDefault="0046656A" w:rsidP="0046656A">
      <w:r w:rsidRPr="00EF6311">
        <w:rPr>
          <w:rStyle w:val="StyleUnderline"/>
        </w:rPr>
        <w:t xml:space="preserve">It therefore behooves everyone, each according to their own capacities, to </w:t>
      </w:r>
      <w:r w:rsidRPr="001029E6">
        <w:rPr>
          <w:rStyle w:val="Emphasis"/>
        </w:rPr>
        <w:t>do everything possible to prevent the development</w:t>
      </w:r>
      <w:r w:rsidRPr="00EF6311">
        <w:rPr>
          <w:rStyle w:val="StyleUnderline"/>
        </w:rPr>
        <w:t xml:space="preserve"> of additional independent nuclear weapons capabilities in or near the Middle East</w:t>
      </w:r>
      <w:r w:rsidRPr="00EF6311">
        <w:t xml:space="preserve">. For the moment, </w:t>
      </w:r>
      <w:r w:rsidRPr="00EF6311">
        <w:rPr>
          <w:rStyle w:val="StyleUnderline"/>
        </w:rPr>
        <w:t xml:space="preserve">everything possible </w:t>
      </w:r>
      <w:r w:rsidRPr="001029E6">
        <w:rPr>
          <w:rStyle w:val="Emphasis"/>
        </w:rPr>
        <w:t xml:space="preserve">certainly includes </w:t>
      </w:r>
      <w:r w:rsidRPr="00012A49">
        <w:rPr>
          <w:rStyle w:val="Emphasis"/>
          <w:highlight w:val="green"/>
        </w:rPr>
        <w:t>not threatening to remove U.S. nuclear weapons from Turkey</w:t>
      </w:r>
      <w:r w:rsidRPr="00EF6311">
        <w:t xml:space="preserve">, let alone actually doing it, for </w:t>
      </w:r>
      <w:r w:rsidRPr="00EF6311">
        <w:rPr>
          <w:rStyle w:val="StyleUnderline"/>
        </w:rPr>
        <w:t xml:space="preserve">that </w:t>
      </w:r>
      <w:r w:rsidRPr="00012A49">
        <w:rPr>
          <w:rStyle w:val="StyleUnderline"/>
          <w:highlight w:val="green"/>
        </w:rPr>
        <w:t xml:space="preserve">would be the </w:t>
      </w:r>
      <w:r w:rsidRPr="00012A49">
        <w:rPr>
          <w:rStyle w:val="Emphasis"/>
          <w:highlight w:val="green"/>
        </w:rPr>
        <w:t>single most powerful motivating force</w:t>
      </w:r>
      <w:r w:rsidRPr="00EF6311">
        <w:rPr>
          <w:rStyle w:val="StyleUnderline"/>
        </w:rPr>
        <w:t xml:space="preserve"> behind a Turkish decision to build its own nuclear weapons arsenal</w:t>
      </w:r>
      <w:r w:rsidRPr="00EF6311">
        <w:t>.</w:t>
      </w:r>
    </w:p>
    <w:p w:rsidR="0046656A" w:rsidRPr="00EF6311" w:rsidRDefault="0046656A" w:rsidP="0046656A">
      <w:r w:rsidRPr="00EF6311">
        <w:t xml:space="preserve">The U.S. government must not allow its pique at President </w:t>
      </w:r>
      <w:proofErr w:type="spellStart"/>
      <w:r w:rsidRPr="00EF6311">
        <w:t>Erdoğan</w:t>
      </w:r>
      <w:proofErr w:type="spellEnd"/>
      <w:r w:rsidRPr="00EF6311">
        <w:t xml:space="preserve"> to displace its good and common sense—whatever remains of it—despite what some experts may now be saying. For note well: </w:t>
      </w:r>
      <w:r w:rsidRPr="00EF6311">
        <w:rPr>
          <w:rStyle w:val="StyleUnderline"/>
        </w:rPr>
        <w:t xml:space="preserve">It would be </w:t>
      </w:r>
      <w:r w:rsidRPr="001029E6">
        <w:rPr>
          <w:rStyle w:val="Emphasis"/>
        </w:rPr>
        <w:t>much harder</w:t>
      </w:r>
      <w:r w:rsidRPr="00EF6311">
        <w:rPr>
          <w:rStyle w:val="StyleUnderline"/>
        </w:rPr>
        <w:t xml:space="preserve">, and perhaps </w:t>
      </w:r>
      <w:r w:rsidRPr="001029E6">
        <w:rPr>
          <w:rStyle w:val="Emphasis"/>
        </w:rPr>
        <w:t>impossible</w:t>
      </w:r>
      <w:r w:rsidRPr="00EF6311">
        <w:rPr>
          <w:rStyle w:val="StyleUnderline"/>
        </w:rPr>
        <w:t xml:space="preserve">, to </w:t>
      </w:r>
      <w:r w:rsidRPr="001029E6">
        <w:rPr>
          <w:rStyle w:val="Emphasis"/>
        </w:rPr>
        <w:t>reknit the strategic relationship</w:t>
      </w:r>
      <w:r w:rsidRPr="00EF6311">
        <w:t xml:space="preserve"> in the post-</w:t>
      </w:r>
      <w:proofErr w:type="spellStart"/>
      <w:r w:rsidRPr="00EF6311">
        <w:t>Erdoğan</w:t>
      </w:r>
      <w:proofErr w:type="spellEnd"/>
      <w:r w:rsidRPr="00EF6311">
        <w:t xml:space="preserve"> era </w:t>
      </w:r>
      <w:r w:rsidRPr="00EF6311">
        <w:rPr>
          <w:rStyle w:val="StyleUnderline"/>
        </w:rPr>
        <w:t xml:space="preserve">if the </w:t>
      </w:r>
      <w:r w:rsidRPr="001029E6">
        <w:rPr>
          <w:rStyle w:val="Emphasis"/>
        </w:rPr>
        <w:t>core military-strategic understanding</w:t>
      </w:r>
      <w:r w:rsidRPr="00EF6311">
        <w:rPr>
          <w:rStyle w:val="StyleUnderline"/>
        </w:rPr>
        <w:t xml:space="preserve"> upon which it has been based were </w:t>
      </w:r>
      <w:r w:rsidRPr="001029E6">
        <w:rPr>
          <w:rStyle w:val="Emphasis"/>
        </w:rPr>
        <w:t>no longer in existence</w:t>
      </w:r>
      <w:r w:rsidRPr="00EF6311">
        <w:rPr>
          <w:rStyle w:val="StyleUnderline"/>
        </w:rPr>
        <w:t>. A decision of this kind</w:t>
      </w:r>
      <w:r w:rsidRPr="00EF6311">
        <w:t xml:space="preserve">, whether sparked by a judgment on the U.S. or the Turkish side, </w:t>
      </w:r>
      <w:r w:rsidRPr="00EF6311">
        <w:rPr>
          <w:rStyle w:val="StyleUnderline"/>
        </w:rPr>
        <w:t xml:space="preserve">is </w:t>
      </w:r>
      <w:r w:rsidRPr="001029E6">
        <w:rPr>
          <w:rStyle w:val="Emphasis"/>
        </w:rPr>
        <w:t>not a toggle switch</w:t>
      </w:r>
      <w:r w:rsidRPr="00EF6311">
        <w:rPr>
          <w:rStyle w:val="StyleUnderline"/>
        </w:rPr>
        <w:t xml:space="preserve"> that one can throw this way or that with equal ease. It would produce</w:t>
      </w:r>
      <w:r w:rsidRPr="00EF6311">
        <w:t xml:space="preserve"> something more like </w:t>
      </w:r>
      <w:r w:rsidRPr="00EF6311">
        <w:rPr>
          <w:rStyle w:val="StyleUnderline"/>
        </w:rPr>
        <w:t xml:space="preserve">a </w:t>
      </w:r>
      <w:r w:rsidRPr="001029E6">
        <w:rPr>
          <w:rStyle w:val="Emphasis"/>
        </w:rPr>
        <w:t>Humpty Dumpty scenario</w:t>
      </w:r>
      <w:r w:rsidRPr="00EF6311">
        <w:t>.</w:t>
      </w:r>
    </w:p>
    <w:p w:rsidR="0046656A" w:rsidRDefault="0046656A" w:rsidP="0046656A"/>
    <w:p w:rsidR="0046656A" w:rsidRDefault="00994645" w:rsidP="00994645">
      <w:pPr>
        <w:pStyle w:val="Heading3"/>
      </w:pPr>
      <w:r>
        <w:t>1ar – a/o – turkey</w:t>
      </w:r>
    </w:p>
    <w:p w:rsidR="0046656A" w:rsidRDefault="0046656A" w:rsidP="0046656A">
      <w:pPr>
        <w:pStyle w:val="Heading4"/>
      </w:pPr>
      <w:r>
        <w:t>Without US leverage, Turkey avoids the Gold Standard – plan’s revival of norms is key</w:t>
      </w:r>
    </w:p>
    <w:p w:rsidR="0046656A" w:rsidRPr="00EA0D7A" w:rsidRDefault="0046656A" w:rsidP="0046656A">
      <w:r>
        <w:rPr>
          <w:rStyle w:val="Style13ptBold"/>
        </w:rPr>
        <w:t xml:space="preserve">Varnum, 12 </w:t>
      </w:r>
      <w:r w:rsidRPr="00EA0D7A">
        <w:t xml:space="preserve">– Senior Research Associate, Center for Nonproliferation Studies (Jessica, “U.S. Nuclear Cooperation as Nonproliferation: Reforms, or the Devil You Know?”, NTI, 11/27/2012, </w:t>
      </w:r>
      <w:hyperlink r:id="rId44" w:history="1">
        <w:r w:rsidRPr="00EA0D7A">
          <w:rPr>
            <w:rStyle w:val="Hyperlink"/>
          </w:rPr>
          <w:t>https://www.nti.org/analysis/articles/us-nuclear-cooperation-nonproliferation-reforms-or-devil-you-know/</w:t>
        </w:r>
      </w:hyperlink>
      <w:r w:rsidRPr="00EA0D7A">
        <w:t>)//RCU</w:t>
      </w:r>
    </w:p>
    <w:p w:rsidR="0046656A" w:rsidRDefault="0046656A" w:rsidP="0046656A">
      <w:r>
        <w:t xml:space="preserve">However, there will be—likely unassailable—resistance to a Gold Standard norm from some countries, and even from close U.S. allies. The 2008 U.S.-Turkey 123 agreement is a thought-provoking example of a case in which U.S. nonproliferation influence was likely greater under the status quo approach than it would have been with a Gold Standard requirement. Like many other non-nuclear weapon states, </w:t>
      </w:r>
      <w:r w:rsidRPr="001D2226">
        <w:rPr>
          <w:rStyle w:val="StyleUnderline"/>
        </w:rPr>
        <w:t>Turkey believes in an NPT Article IV-based "fundamental right to enrichment." U.S. efforts to coerce or cajole countries into giving up these rights are perceived in Turkey as discriminatory, hypocritical</w:t>
      </w:r>
      <w:r>
        <w:t xml:space="preserve">, thinly veiled </w:t>
      </w:r>
      <w:r w:rsidRPr="001D2226">
        <w:rPr>
          <w:rStyle w:val="StyleUnderline"/>
        </w:rPr>
        <w:t>forms of economic protectionism</w:t>
      </w:r>
      <w:r>
        <w:t xml:space="preserve">. Moreover, although Turkey does not have a near-term interest in ENR, one Turkish interlocutor explained that there are issues of intergenerational equity to consider, because the development needs of future generations may only be met through widespread nuclear power. Thus it would be unjust for Ankara to make decisions that exclude future generations from choosing whether they will build ENR facilities.[29] Extensive research of the Turkish case study, including interviews in Ankara and Istanbul, convinced this author that </w:t>
      </w:r>
      <w:r w:rsidRPr="001D2226">
        <w:rPr>
          <w:rStyle w:val="StyleUnderline"/>
        </w:rPr>
        <w:t>while Turkey placed high priority on concluding a 123 agreement with the U</w:t>
      </w:r>
      <w:r>
        <w:t xml:space="preserve">nited </w:t>
      </w:r>
      <w:r w:rsidRPr="001D2226">
        <w:rPr>
          <w:rStyle w:val="StyleUnderline"/>
        </w:rPr>
        <w:t>S</w:t>
      </w:r>
      <w:r>
        <w:t xml:space="preserve">tates, </w:t>
      </w:r>
      <w:r w:rsidRPr="001D2226">
        <w:rPr>
          <w:rStyle w:val="Emphasis"/>
        </w:rPr>
        <w:t>its government would not have signed onto the Gold Standard as a condition for cooperation</w:t>
      </w:r>
      <w:r>
        <w:t>.[30]</w:t>
      </w:r>
    </w:p>
    <w:p w:rsidR="0046656A" w:rsidRDefault="0046656A" w:rsidP="0046656A">
      <w:r>
        <w:t xml:space="preserve">Arguably, why is it good for nonproliferation that an agreement went forward? Early in its 123 negotiations with the Clinton Administration, Turkey was invited to join the Nuclear Suppliers Group. It appears to have done so in order to strengthen its nonproliferation bona fides, given that Ankara had begun to come under fire for questionable export controls—a situation that would be worsened by subsequent revelations implicating Turkish nationals in the activities of Pakistan's AQ Khan network.[31] As such, the 123 agreement did not enter into force until 2008, when the U.S. government was satisfied that Turkey had taken appropriate remedial actions through cooperation with the U.S. Export Control and Related Border Security Program, and the establishment of catch-all export control legislation. </w:t>
      </w:r>
      <w:r w:rsidRPr="001D2226">
        <w:rPr>
          <w:rStyle w:val="StyleUnderline"/>
        </w:rPr>
        <w:t xml:space="preserve">Whether explicit or implied, U.S. conditionality of nuclear cooperation with Turkey on improvements to its nonproliferation credentials demonstrated that </w:t>
      </w:r>
      <w:r w:rsidRPr="001D2226">
        <w:rPr>
          <w:rStyle w:val="Emphasis"/>
        </w:rPr>
        <w:t>there are cases in which the U</w:t>
      </w:r>
      <w:r>
        <w:t xml:space="preserve">nited </w:t>
      </w:r>
      <w:r w:rsidRPr="001D2226">
        <w:rPr>
          <w:rStyle w:val="Emphasis"/>
        </w:rPr>
        <w:t>S</w:t>
      </w:r>
      <w:r>
        <w:t xml:space="preserve">tates </w:t>
      </w:r>
      <w:r w:rsidRPr="001D2226">
        <w:rPr>
          <w:rStyle w:val="Emphasis"/>
        </w:rPr>
        <w:t>wields significant nonproliferation leverage</w:t>
      </w:r>
      <w:r w:rsidRPr="001D2226">
        <w:rPr>
          <w:rStyle w:val="StyleUnderline"/>
        </w:rPr>
        <w:t xml:space="preserve"> through cooperation</w:t>
      </w:r>
      <w:r>
        <w:t>, rather than through denial or coercion strategies.</w:t>
      </w:r>
    </w:p>
    <w:p w:rsidR="0046656A" w:rsidRDefault="0046656A" w:rsidP="0046656A"/>
    <w:p w:rsidR="0046656A" w:rsidRDefault="0046656A" w:rsidP="0046656A">
      <w:pPr>
        <w:pStyle w:val="Heading4"/>
      </w:pPr>
      <w:r>
        <w:t>Turkey will nuclearize if they’re given the chance – enrichment restrictions are key</w:t>
      </w:r>
    </w:p>
    <w:p w:rsidR="0046656A" w:rsidRPr="004D5D15" w:rsidRDefault="0046656A" w:rsidP="0046656A">
      <w:r>
        <w:rPr>
          <w:rStyle w:val="Style13ptBold"/>
        </w:rPr>
        <w:t xml:space="preserve">Burkhard et al, 17 </w:t>
      </w:r>
      <w:r w:rsidRPr="004D5D15">
        <w:t xml:space="preserve">– </w:t>
      </w:r>
      <w:r>
        <w:t>member of Institute for Science and International Security, co-author and lead researcher on the Institute’s Peddling Peril Index (PPI), which ranks countries’ export control systems and how well they perform at preventing trafficking in nuclear and other strategic commodities.  Burkhard writes and contributes to Institute technical publications.  She co-authored the Institute studies, Saudi Arabia’s Nuclear Ambitions and Proliferation Risks, and Nuclear Infrastructure and Proliferation Risks of the United Arab Emirates, Turkey, and Egypt, 201</w:t>
      </w:r>
      <w:r w:rsidRPr="004D5D15">
        <w:t xml:space="preserve"> (Sarah, “Nuclear Infrastructure and Proliferation Risks of the United Arab Emirates, Turkey, and Egypt”, Institute for Science and International Security, 8/25/2017, </w:t>
      </w:r>
      <w:hyperlink r:id="rId45" w:history="1">
        <w:r w:rsidRPr="004D5D15">
          <w:rPr>
            <w:rStyle w:val="Hyperlink"/>
          </w:rPr>
          <w:t>http://isis-online.org/isis-reports/detail/nuclear-infrastructure-and-proliferation-risks-of-the-united-arab-emirates/</w:t>
        </w:r>
      </w:hyperlink>
      <w:r w:rsidRPr="004D5D15">
        <w:t>)//RCU</w:t>
      </w:r>
    </w:p>
    <w:p w:rsidR="0046656A" w:rsidRDefault="0046656A" w:rsidP="0046656A">
      <w:r w:rsidRPr="004D5D15">
        <w:rPr>
          <w:rStyle w:val="StyleUnderline"/>
        </w:rPr>
        <w:t xml:space="preserve">The risk is substantial that Turkey will seek advanced nuclear capabilities </w:t>
      </w:r>
      <w:r>
        <w:t xml:space="preserve">in order </w:t>
      </w:r>
      <w:r w:rsidRPr="004D5D15">
        <w:rPr>
          <w:rStyle w:val="StyleUnderline"/>
        </w:rPr>
        <w:t>to have comparable power to Iran under ambitious nuclear energy plans laid by President</w:t>
      </w:r>
      <w:r>
        <w:t xml:space="preserve"> Recep Tayyip </w:t>
      </w:r>
      <w:r w:rsidRPr="004D5D15">
        <w:rPr>
          <w:rStyle w:val="StyleUnderline"/>
        </w:rPr>
        <w:t>Erdogan</w:t>
      </w:r>
      <w:r>
        <w:t xml:space="preserve">. </w:t>
      </w:r>
      <w:r w:rsidRPr="004D5D15">
        <w:rPr>
          <w:rStyle w:val="StyleUnderline"/>
        </w:rPr>
        <w:t>Erdogan’s</w:t>
      </w:r>
      <w:r>
        <w:t xml:space="preserve"> increasingly </w:t>
      </w:r>
      <w:r w:rsidRPr="004D5D15">
        <w:rPr>
          <w:rStyle w:val="StyleUnderline"/>
        </w:rPr>
        <w:t>dictatorial actions increase the risk that Turkey will seek nuclear weapons capabilities</w:t>
      </w:r>
      <w:r>
        <w:t xml:space="preserve"> – tools that Erdogan may find useful </w:t>
      </w:r>
      <w:r w:rsidRPr="004D5D15">
        <w:rPr>
          <w:rStyle w:val="StyleUnderline"/>
        </w:rPr>
        <w:t>for consolidating power and augmenting Turkey’s regional power status</w:t>
      </w:r>
      <w:r>
        <w:t xml:space="preserve">. </w:t>
      </w:r>
      <w:r w:rsidRPr="004D5D15">
        <w:rPr>
          <w:rStyle w:val="StyleUnderline"/>
        </w:rPr>
        <w:t>Turkey is</w:t>
      </w:r>
      <w:r>
        <w:t xml:space="preserve"> also </w:t>
      </w:r>
      <w:r w:rsidRPr="004D5D15">
        <w:rPr>
          <w:rStyle w:val="StyleUnderline"/>
        </w:rPr>
        <w:t>adamant about</w:t>
      </w:r>
      <w:r>
        <w:t xml:space="preserve"> making its nuclear infrastructure as independent from foreign aid as possible, as soon as it has acquired the needed workforce and technology. Turkey’s interpretation of the Nuclear Non-Proliferation Treaty (NPT) as granting </w:t>
      </w:r>
      <w:r w:rsidRPr="004D5D15">
        <w:rPr>
          <w:rStyle w:val="StyleUnderline"/>
        </w:rPr>
        <w:t>a “right to enrich” and its resistance to tightened</w:t>
      </w:r>
      <w:r>
        <w:t xml:space="preserve"> Nuclear Suppliers Group (NSG) </w:t>
      </w:r>
      <w:r w:rsidRPr="004D5D15">
        <w:rPr>
          <w:rStyle w:val="StyleUnderline"/>
        </w:rPr>
        <w:t>restrictions on transfers of enrichment</w:t>
      </w:r>
      <w:r>
        <w:t xml:space="preserve"> and reprocessing technology are strong indicators of a desire to keep open the possibility of advanced fuel cycle development. Therefore, although official statements deny Turkish plans to acquire enrichment capabilities, NSG member </w:t>
      </w:r>
      <w:r w:rsidRPr="004D5D15">
        <w:rPr>
          <w:rStyle w:val="StyleUnderline"/>
        </w:rPr>
        <w:t>states should block any attempts by Turkey to import technology that would support enrichment facilities and further destabilize the Middle East</w:t>
      </w:r>
      <w:r>
        <w:t>. National intelligence agencies should watch for any signs of illicit efforts by Turkey to procure these or weaponization knowledge and capabilities.</w:t>
      </w:r>
    </w:p>
    <w:p w:rsidR="0046656A" w:rsidRDefault="0046656A" w:rsidP="0046656A"/>
    <w:p w:rsidR="0046656A" w:rsidRDefault="0046656A" w:rsidP="0046656A">
      <w:pPr>
        <w:pStyle w:val="Heading4"/>
      </w:pPr>
      <w:r>
        <w:t>We promise</w:t>
      </w:r>
    </w:p>
    <w:p w:rsidR="0046656A" w:rsidRPr="00563960" w:rsidRDefault="0046656A" w:rsidP="0046656A">
      <w:proofErr w:type="spellStart"/>
      <w:r>
        <w:rPr>
          <w:rStyle w:val="Style13ptBold"/>
        </w:rPr>
        <w:t>Rafalovich</w:t>
      </w:r>
      <w:proofErr w:type="spellEnd"/>
      <w:r>
        <w:rPr>
          <w:rStyle w:val="Style13ptBold"/>
        </w:rPr>
        <w:t xml:space="preserve">, 18 </w:t>
      </w:r>
      <w:r w:rsidRPr="00563960">
        <w:t xml:space="preserve">– </w:t>
      </w:r>
      <w:r>
        <w:t xml:space="preserve">journalist based in Brussel, who has 50 years of experience including international postings in Tel-Aviv, Brussels, Germany and </w:t>
      </w:r>
      <w:proofErr w:type="spellStart"/>
      <w:r>
        <w:t>Washington,DC</w:t>
      </w:r>
      <w:proofErr w:type="spellEnd"/>
      <w:r>
        <w:t xml:space="preserve"> </w:t>
      </w:r>
      <w:r w:rsidRPr="00563960">
        <w:t xml:space="preserve">(Israel, “The Middle East in Pursuit of Nuclear Weapons Capabilities”, Offiziere.ch, 4/10/2018, </w:t>
      </w:r>
      <w:hyperlink r:id="rId46" w:history="1">
        <w:r w:rsidRPr="00563960">
          <w:rPr>
            <w:rStyle w:val="Hyperlink"/>
          </w:rPr>
          <w:t>https://www.offiziere.ch/?p=33413</w:t>
        </w:r>
      </w:hyperlink>
      <w:r w:rsidRPr="00563960">
        <w:t>)//RCU</w:t>
      </w:r>
    </w:p>
    <w:p w:rsidR="0046656A" w:rsidRDefault="0046656A" w:rsidP="0046656A">
      <w:r>
        <w:t xml:space="preserve">Should Turkey decide to establish its own deterrent, it would do so with the advantage of already having in place a </w:t>
      </w:r>
      <w:proofErr w:type="spellStart"/>
      <w:proofErr w:type="gramStart"/>
      <w:r>
        <w:t>well established</w:t>
      </w:r>
      <w:proofErr w:type="spellEnd"/>
      <w:proofErr w:type="gramEnd"/>
      <w:r>
        <w:t xml:space="preserve"> nuclear research agency, the Turkish Atomic Energy Authority (TAEK). Furthermore, preliminary work has begun on civilian nuclear energy </w:t>
      </w:r>
      <w:proofErr w:type="spellStart"/>
      <w:r>
        <w:t>programme</w:t>
      </w:r>
      <w:proofErr w:type="spellEnd"/>
      <w:r>
        <w:t>, that appears to move ahead, thereby expanding Turkey’s nuclear expertise.</w:t>
      </w:r>
    </w:p>
    <w:p w:rsidR="0046656A" w:rsidRDefault="0046656A" w:rsidP="0046656A">
      <w:r>
        <w:t>The Turks have a lingering skepticism about NATO guarantees, which they not feel were forthcoming. Confidence in American leadership remains low. A hardening EU mood against Turkish accession is another reason to growing alienation from the West, which Turkey sees as a reason to consider its own deterrent.</w:t>
      </w:r>
    </w:p>
    <w:p w:rsidR="0046656A" w:rsidRDefault="0046656A" w:rsidP="0046656A">
      <w:r>
        <w:t xml:space="preserve">Turkey has a substantial nuclear infrastructure run by the TAEK. Four research centers and laboratories have been established within government facilities and universities and the most important is </w:t>
      </w:r>
      <w:proofErr w:type="spellStart"/>
      <w:r>
        <w:t>Çekmece</w:t>
      </w:r>
      <w:proofErr w:type="spellEnd"/>
      <w:r>
        <w:t xml:space="preserve"> Nuclear Research and Training Center located in Istanbul.</w:t>
      </w:r>
    </w:p>
    <w:p w:rsidR="0046656A" w:rsidRDefault="0046656A" w:rsidP="0046656A">
      <w:r>
        <w:t xml:space="preserve">The ITU-TRR research reactor, is a 250 KWT TRIGA Mark-II light water reactor. The reactor is operated by the Institute for Nuclear Energy and located at the Istanbul Technical University. The other research reactor is the TR-2 5 </w:t>
      </w:r>
      <w:proofErr w:type="spellStart"/>
      <w:r>
        <w:t>MWt</w:t>
      </w:r>
      <w:proofErr w:type="spellEnd"/>
      <w:r>
        <w:t xml:space="preserve"> reactor.</w:t>
      </w:r>
    </w:p>
    <w:p w:rsidR="0046656A" w:rsidRDefault="0046656A" w:rsidP="0046656A">
      <w:r>
        <w:t xml:space="preserve">On December 2017, Turkey has formally launched the construction of its first nuclear plant at Akkuyu following the issuance of a limited construction permit. The project is based on an intergovernmental agreement signed between Russia and Turkey in May 2010. JSC Akkuyu </w:t>
      </w:r>
      <w:proofErr w:type="spellStart"/>
      <w:r>
        <w:t>Nuklear</w:t>
      </w:r>
      <w:proofErr w:type="spellEnd"/>
      <w:r>
        <w:t xml:space="preserve">, the Russian-owned company responsible for the project, expects to receive a construction permit in March. This will be the official start of the Akkuyu plant’s construction. The plant will have an installed capacity of 4,800 </w:t>
      </w:r>
      <w:proofErr w:type="spellStart"/>
      <w:r>
        <w:t>MWe</w:t>
      </w:r>
      <w:proofErr w:type="spellEnd"/>
      <w:r>
        <w:t xml:space="preserve"> and will have VVER-1200 reactor. Akkuyu nuclear power plant will be in operation for at least sixty years.</w:t>
      </w:r>
    </w:p>
    <w:p w:rsidR="0046656A" w:rsidRDefault="0046656A" w:rsidP="0046656A"/>
    <w:p w:rsidR="0046656A" w:rsidRDefault="00994645" w:rsidP="00994645">
      <w:pPr>
        <w:pStyle w:val="Heading3"/>
      </w:pPr>
      <w:r>
        <w:t xml:space="preserve">2ac – a/o – arms races – </w:t>
      </w:r>
      <w:proofErr w:type="spellStart"/>
      <w:r>
        <w:t>israel</w:t>
      </w:r>
      <w:proofErr w:type="spellEnd"/>
    </w:p>
    <w:p w:rsidR="0046656A" w:rsidRDefault="0046656A" w:rsidP="0046656A">
      <w:pPr>
        <w:pStyle w:val="Heading4"/>
      </w:pPr>
      <w:r>
        <w:t>Regional proliferation incentivizes an Israel first strike – breaks down norms and causes war</w:t>
      </w:r>
    </w:p>
    <w:p w:rsidR="0046656A" w:rsidRPr="00BC5C19" w:rsidRDefault="0046656A" w:rsidP="0046656A">
      <w:r w:rsidRPr="00BC5C19">
        <w:rPr>
          <w:rStyle w:val="Style13ptBold"/>
        </w:rPr>
        <w:t>Farley 18</w:t>
      </w:r>
      <w:r>
        <w:t xml:space="preserve"> Robert Farley, Prof @ US Army War College [3 Reasons Israel Would Start a Nuclear War, 5-12-2018, https://nationalinterest.org/blog/the-buzz/3-reasons-israel-would-start-nuclear-war-25794]//BPS</w:t>
      </w:r>
    </w:p>
    <w:p w:rsidR="0046656A" w:rsidRDefault="0046656A" w:rsidP="00FE6CE8">
      <w:r w:rsidRPr="00BC5C19">
        <w:rPr>
          <w:sz w:val="16"/>
        </w:rPr>
        <w:t xml:space="preserve">Nuclear Pre-emption </w:t>
      </w:r>
      <w:r w:rsidRPr="00BC5C19">
        <w:rPr>
          <w:rStyle w:val="StyleUnderline"/>
          <w:highlight w:val="yellow"/>
        </w:rPr>
        <w:t>If</w:t>
      </w:r>
      <w:r w:rsidRPr="00BC5C19">
        <w:rPr>
          <w:rStyle w:val="StyleUnderline"/>
        </w:rPr>
        <w:t xml:space="preserve"> a </w:t>
      </w:r>
      <w:r w:rsidRPr="00BC5C19">
        <w:rPr>
          <w:rStyle w:val="Emphasis"/>
        </w:rPr>
        <w:t xml:space="preserve">hostile </w:t>
      </w:r>
      <w:r w:rsidRPr="00BC5C19">
        <w:rPr>
          <w:rStyle w:val="Emphasis"/>
          <w:highlight w:val="yellow"/>
        </w:rPr>
        <w:t>power</w:t>
      </w:r>
      <w:r w:rsidRPr="00BC5C19">
        <w:rPr>
          <w:rStyle w:val="StyleUnderline"/>
        </w:rPr>
        <w:t xml:space="preserve"> (let’s say Iran, for sake of discussion) appeared</w:t>
      </w:r>
      <w:r w:rsidRPr="00BC5C19">
        <w:rPr>
          <w:sz w:val="16"/>
        </w:rPr>
        <w:t xml:space="preserve"> to be </w:t>
      </w:r>
      <w:r w:rsidRPr="00BC5C19">
        <w:rPr>
          <w:rStyle w:val="StyleUnderline"/>
          <w:highlight w:val="yellow"/>
        </w:rPr>
        <w:t>on</w:t>
      </w:r>
      <w:r w:rsidRPr="00BC5C19">
        <w:rPr>
          <w:sz w:val="16"/>
        </w:rPr>
        <w:t xml:space="preserve"> the </w:t>
      </w:r>
      <w:r w:rsidRPr="00BC5C19">
        <w:rPr>
          <w:rStyle w:val="StyleUnderline"/>
          <w:highlight w:val="yellow"/>
        </w:rPr>
        <w:t>verge of mating</w:t>
      </w:r>
      <w:r w:rsidRPr="00BC5C19">
        <w:rPr>
          <w:rStyle w:val="StyleUnderline"/>
        </w:rPr>
        <w:t xml:space="preserve"> </w:t>
      </w:r>
      <w:r w:rsidRPr="00BC5C19">
        <w:rPr>
          <w:rStyle w:val="StyleUnderline"/>
          <w:highlight w:val="yellow"/>
        </w:rPr>
        <w:t>nuc</w:t>
      </w:r>
      <w:r w:rsidRPr="00BC5C19">
        <w:rPr>
          <w:rStyle w:val="StyleUnderline"/>
        </w:rPr>
        <w:t>lear devices with</w:t>
      </w:r>
      <w:r w:rsidRPr="00BC5C19">
        <w:rPr>
          <w:sz w:val="16"/>
        </w:rPr>
        <w:t xml:space="preserve"> the </w:t>
      </w:r>
      <w:r w:rsidRPr="00BC5C19">
        <w:rPr>
          <w:rStyle w:val="StyleUnderline"/>
          <w:highlight w:val="yellow"/>
        </w:rPr>
        <w:t>systems</w:t>
      </w:r>
      <w:r w:rsidRPr="00BC5C19">
        <w:rPr>
          <w:sz w:val="16"/>
        </w:rPr>
        <w:t xml:space="preserve"> needed to deliver them, </w:t>
      </w:r>
      <w:r w:rsidRPr="00BC5C19">
        <w:rPr>
          <w:rStyle w:val="StyleUnderline"/>
          <w:highlight w:val="yellow"/>
        </w:rPr>
        <w:t>Israel might</w:t>
      </w:r>
      <w:r w:rsidRPr="00BC5C19">
        <w:rPr>
          <w:sz w:val="16"/>
        </w:rPr>
        <w:t xml:space="preserve"> well </w:t>
      </w:r>
      <w:r w:rsidRPr="00BC5C19">
        <w:rPr>
          <w:rStyle w:val="StyleUnderline"/>
          <w:highlight w:val="yellow"/>
        </w:rPr>
        <w:t>consider</w:t>
      </w:r>
      <w:r w:rsidRPr="00BC5C19">
        <w:rPr>
          <w:sz w:val="16"/>
        </w:rPr>
        <w:t xml:space="preserve"> a </w:t>
      </w:r>
      <w:r w:rsidRPr="00BC5C19">
        <w:rPr>
          <w:rStyle w:val="Emphasis"/>
          <w:highlight w:val="yellow"/>
        </w:rPr>
        <w:t>preventive</w:t>
      </w:r>
      <w:r w:rsidRPr="00BC5C19">
        <w:rPr>
          <w:rStyle w:val="Emphasis"/>
        </w:rPr>
        <w:t xml:space="preserve"> nuclear </w:t>
      </w:r>
      <w:r w:rsidRPr="00BC5C19">
        <w:rPr>
          <w:rStyle w:val="Emphasis"/>
          <w:highlight w:val="yellow"/>
        </w:rPr>
        <w:t>attack</w:t>
      </w:r>
      <w:r w:rsidRPr="00BC5C19">
        <w:rPr>
          <w:sz w:val="16"/>
        </w:rPr>
        <w:t xml:space="preserve">. In the case of Iran, we can imagine scenarios in which </w:t>
      </w:r>
      <w:r w:rsidRPr="00BC5C19">
        <w:rPr>
          <w:rStyle w:val="StyleUnderline"/>
        </w:rPr>
        <w:t xml:space="preserve">Israeli </w:t>
      </w:r>
      <w:r w:rsidRPr="00BC5C19">
        <w:rPr>
          <w:rStyle w:val="StyleUnderline"/>
          <w:highlight w:val="yellow"/>
        </w:rPr>
        <w:t>planners</w:t>
      </w:r>
      <w:r w:rsidRPr="00BC5C19">
        <w:rPr>
          <w:sz w:val="16"/>
        </w:rPr>
        <w:t xml:space="preserve"> would </w:t>
      </w:r>
      <w:r w:rsidRPr="00BC5C19">
        <w:rPr>
          <w:rStyle w:val="StyleUnderline"/>
          <w:highlight w:val="yellow"/>
        </w:rPr>
        <w:t>no longer deem</w:t>
      </w:r>
      <w:r w:rsidRPr="00BC5C19">
        <w:rPr>
          <w:sz w:val="16"/>
        </w:rPr>
        <w:t xml:space="preserve"> a </w:t>
      </w:r>
      <w:r w:rsidRPr="00BC5C19">
        <w:rPr>
          <w:rStyle w:val="Emphasis"/>
          <w:highlight w:val="yellow"/>
        </w:rPr>
        <w:t>conventional attack</w:t>
      </w:r>
      <w:r w:rsidRPr="00BC5C19">
        <w:rPr>
          <w:rStyle w:val="Emphasis"/>
        </w:rPr>
        <w:t xml:space="preserve"> sufficiently </w:t>
      </w:r>
      <w:r w:rsidRPr="00BC5C19">
        <w:rPr>
          <w:rStyle w:val="Emphasis"/>
          <w:highlight w:val="yellow"/>
        </w:rPr>
        <w:t>lethal</w:t>
      </w:r>
      <w:r w:rsidRPr="00BC5C19">
        <w:rPr>
          <w:sz w:val="16"/>
        </w:rPr>
        <w:t xml:space="preserve"> </w:t>
      </w:r>
      <w:r w:rsidRPr="00BC5C19">
        <w:rPr>
          <w:rStyle w:val="StyleUnderline"/>
        </w:rPr>
        <w:t>to destroy or delay</w:t>
      </w:r>
      <w:r w:rsidRPr="00BC5C19">
        <w:rPr>
          <w:sz w:val="16"/>
        </w:rPr>
        <w:t xml:space="preserve"> the Iranian program. In such a scenario, and absent direct intervention from the United States, Israel might well decide to undertake a limited nuclear attack against Iranian facilities. Recommended: 5 Worst Guns Ever </w:t>
      </w:r>
      <w:proofErr w:type="gramStart"/>
      <w:r w:rsidRPr="00BC5C19">
        <w:rPr>
          <w:sz w:val="16"/>
        </w:rPr>
        <w:t>Made .</w:t>
      </w:r>
      <w:proofErr w:type="gramEnd"/>
      <w:r w:rsidRPr="00BC5C19">
        <w:rPr>
          <w:sz w:val="16"/>
        </w:rPr>
        <w:t xml:space="preserve"> Related Iran Fears Israel for One Reason: Nuclear Weapons Israel’s Nuclear Weapons Program: Everything You Need to Know How the (Proxy) War Between Iran and Israel Started Recommended: The World’s Most Secretive Nuclear Weapons </w:t>
      </w:r>
      <w:proofErr w:type="gramStart"/>
      <w:r w:rsidRPr="00BC5C19">
        <w:rPr>
          <w:sz w:val="16"/>
        </w:rPr>
        <w:t>Program .</w:t>
      </w:r>
      <w:proofErr w:type="gramEnd"/>
      <w:r w:rsidRPr="00BC5C19">
        <w:rPr>
          <w:sz w:val="16"/>
        </w:rPr>
        <w:t xml:space="preserve"> Recommended: The Fatal Flaw That Could Take Down an F-22 or F-</w:t>
      </w:r>
      <w:proofErr w:type="gramStart"/>
      <w:r w:rsidRPr="00BC5C19">
        <w:rPr>
          <w:sz w:val="16"/>
        </w:rPr>
        <w:t>35 .</w:t>
      </w:r>
      <w:proofErr w:type="gramEnd"/>
      <w:r w:rsidRPr="00BC5C19">
        <w:rPr>
          <w:sz w:val="16"/>
        </w:rPr>
        <w:t xml:space="preserve"> Given that Iran lacks significant ballistic missile defenses, </w:t>
      </w:r>
      <w:r w:rsidRPr="00BC5C19">
        <w:rPr>
          <w:rStyle w:val="StyleUnderline"/>
        </w:rPr>
        <w:t>Israel would</w:t>
      </w:r>
      <w:r w:rsidRPr="00BC5C19">
        <w:rPr>
          <w:sz w:val="16"/>
        </w:rPr>
        <w:t xml:space="preserve"> most likely </w:t>
      </w:r>
      <w:r w:rsidRPr="00BC5C19">
        <w:rPr>
          <w:rStyle w:val="StyleUnderline"/>
          <w:highlight w:val="yellow"/>
        </w:rPr>
        <w:t>deliver</w:t>
      </w:r>
      <w:r w:rsidRPr="00BC5C19">
        <w:rPr>
          <w:sz w:val="16"/>
        </w:rPr>
        <w:t xml:space="preserve"> the </w:t>
      </w:r>
      <w:r w:rsidRPr="00BC5C19">
        <w:rPr>
          <w:rStyle w:val="StyleUnderline"/>
        </w:rPr>
        <w:t xml:space="preserve">nuclear </w:t>
      </w:r>
      <w:r w:rsidRPr="00BC5C19">
        <w:rPr>
          <w:rStyle w:val="StyleUnderline"/>
          <w:highlight w:val="yellow"/>
        </w:rPr>
        <w:t>weapons with</w:t>
      </w:r>
      <w:r w:rsidRPr="00BC5C19">
        <w:rPr>
          <w:sz w:val="16"/>
        </w:rPr>
        <w:t xml:space="preserve"> its </w:t>
      </w:r>
      <w:r w:rsidRPr="00BC5C19">
        <w:rPr>
          <w:rStyle w:val="StyleUnderline"/>
          <w:highlight w:val="yellow"/>
        </w:rPr>
        <w:t>Jericho III</w:t>
      </w:r>
      <w:r w:rsidRPr="00BC5C19">
        <w:rPr>
          <w:rStyle w:val="StyleUnderline"/>
        </w:rPr>
        <w:t xml:space="preserve"> intermediate range ballistic missiles.</w:t>
      </w:r>
      <w:r w:rsidRPr="00BC5C19">
        <w:rPr>
          <w:sz w:val="16"/>
        </w:rPr>
        <w:t xml:space="preserve"> Israel would likely limit its attacks to targets specifically linked with the Iranian nuclear program, and sufficiently away from civilian areas. Conceivably, since it would be breaking the nuclear taboo anyway, </w:t>
      </w:r>
      <w:r w:rsidRPr="00BC5C19">
        <w:rPr>
          <w:rStyle w:val="StyleUnderline"/>
        </w:rPr>
        <w:t xml:space="preserve">Israel </w:t>
      </w:r>
      <w:r w:rsidRPr="00BC5C19">
        <w:rPr>
          <w:rStyle w:val="StyleUnderline"/>
          <w:highlight w:val="yellow"/>
        </w:rPr>
        <w:t>might target</w:t>
      </w:r>
      <w:r w:rsidRPr="00BC5C19">
        <w:rPr>
          <w:rStyle w:val="StyleUnderline"/>
        </w:rPr>
        <w:t xml:space="preserve"> other military </w:t>
      </w:r>
      <w:r w:rsidRPr="00BC5C19">
        <w:rPr>
          <w:rStyle w:val="StyleUnderline"/>
          <w:highlight w:val="yellow"/>
        </w:rPr>
        <w:t>facilities and bases</w:t>
      </w:r>
      <w:r w:rsidRPr="00BC5C19">
        <w:rPr>
          <w:rStyle w:val="StyleUnderline"/>
        </w:rPr>
        <w:t xml:space="preserve"> for attack</w:t>
      </w:r>
      <w:r w:rsidRPr="00BC5C19">
        <w:rPr>
          <w:sz w:val="16"/>
        </w:rPr>
        <w:t xml:space="preserve">, but it is likely that the Israeli government would want to limit the precedent for using nuclear weapons as much as possible. Would it work? </w:t>
      </w:r>
      <w:r w:rsidRPr="00BC5C19">
        <w:rPr>
          <w:rStyle w:val="StyleUnderline"/>
        </w:rPr>
        <w:t xml:space="preserve">Nuclear weapons would deal more damage than most imaginable conventional </w:t>
      </w:r>
      <w:proofErr w:type="gramStart"/>
      <w:r w:rsidRPr="00BC5C19">
        <w:rPr>
          <w:rStyle w:val="StyleUnderline"/>
        </w:rPr>
        <w:t>attacks</w:t>
      </w:r>
      <w:r w:rsidRPr="00BC5C19">
        <w:rPr>
          <w:sz w:val="16"/>
        </w:rPr>
        <w:t xml:space="preserve">, </w:t>
      </w:r>
      <w:r w:rsidRPr="00BC5C19">
        <w:rPr>
          <w:rStyle w:val="StyleUnderline"/>
        </w:rPr>
        <w:t>and</w:t>
      </w:r>
      <w:proofErr w:type="gramEnd"/>
      <w:r w:rsidRPr="00BC5C19">
        <w:rPr>
          <w:rStyle w:val="StyleUnderline"/>
        </w:rPr>
        <w:t xml:space="preserve"> would</w:t>
      </w:r>
      <w:r w:rsidRPr="00BC5C19">
        <w:rPr>
          <w:sz w:val="16"/>
        </w:rPr>
        <w:t xml:space="preserve"> also </w:t>
      </w:r>
      <w:r w:rsidRPr="00BC5C19">
        <w:rPr>
          <w:rStyle w:val="StyleUnderline"/>
        </w:rPr>
        <w:t>convey a level of seriousness that might take even the Iranians aback.</w:t>
      </w:r>
      <w:r w:rsidRPr="00BC5C19">
        <w:rPr>
          <w:sz w:val="16"/>
        </w:rPr>
        <w:t xml:space="preserve"> On the other hand, the </w:t>
      </w:r>
      <w:r w:rsidRPr="00BC5C19">
        <w:rPr>
          <w:rStyle w:val="StyleUnderline"/>
        </w:rPr>
        <w:t xml:space="preserve">active </w:t>
      </w:r>
      <w:r w:rsidRPr="00BC5C19">
        <w:rPr>
          <w:rStyle w:val="StyleUnderline"/>
          <w:highlight w:val="yellow"/>
        </w:rPr>
        <w:t>use</w:t>
      </w:r>
      <w:r w:rsidRPr="00BC5C19">
        <w:rPr>
          <w:rStyle w:val="StyleUnderline"/>
        </w:rPr>
        <w:t xml:space="preserve"> of nuclear weapons by Israel </w:t>
      </w:r>
      <w:r w:rsidRPr="00BC5C19">
        <w:rPr>
          <w:rStyle w:val="StyleUnderline"/>
          <w:highlight w:val="yellow"/>
        </w:rPr>
        <w:t>would</w:t>
      </w:r>
      <w:r w:rsidRPr="00BC5C19">
        <w:rPr>
          <w:rStyle w:val="StyleUnderline"/>
        </w:rPr>
        <w:t xml:space="preserve"> probably </w:t>
      </w:r>
      <w:r w:rsidRPr="00BC5C19">
        <w:rPr>
          <w:rStyle w:val="StyleUnderline"/>
          <w:highlight w:val="yellow"/>
        </w:rPr>
        <w:t>heighten</w:t>
      </w:r>
      <w:r w:rsidRPr="00BC5C19">
        <w:rPr>
          <w:rStyle w:val="StyleUnderline"/>
        </w:rPr>
        <w:t xml:space="preserve"> the interest of everyone in the region</w:t>
      </w:r>
      <w:r w:rsidRPr="00BC5C19">
        <w:rPr>
          <w:sz w:val="16"/>
        </w:rPr>
        <w:t xml:space="preserve"> (and potentially across the world) </w:t>
      </w:r>
      <w:r w:rsidRPr="00BC5C19">
        <w:rPr>
          <w:rStyle w:val="StyleUnderline"/>
          <w:highlight w:val="yellow"/>
        </w:rPr>
        <w:t>to develop</w:t>
      </w:r>
      <w:r w:rsidRPr="00BC5C19">
        <w:rPr>
          <w:rStyle w:val="StyleUnderline"/>
        </w:rPr>
        <w:t xml:space="preserve"> their own </w:t>
      </w:r>
      <w:r w:rsidRPr="00BC5C19">
        <w:rPr>
          <w:rStyle w:val="StyleUnderline"/>
          <w:highlight w:val="yellow"/>
        </w:rPr>
        <w:t>nuc</w:t>
      </w:r>
      <w:r w:rsidRPr="00BC5C19">
        <w:rPr>
          <w:rStyle w:val="StyleUnderline"/>
        </w:rPr>
        <w:t>lear arsenal</w:t>
      </w:r>
      <w:r w:rsidRPr="00BC5C19">
        <w:rPr>
          <w:rStyle w:val="StyleUnderline"/>
          <w:highlight w:val="yellow"/>
        </w:rPr>
        <w:t>s.</w:t>
      </w:r>
    </w:p>
    <w:p w:rsidR="0046656A" w:rsidRDefault="0046656A" w:rsidP="00FE6CE8">
      <w:pPr>
        <w:jc w:val="center"/>
      </w:pPr>
    </w:p>
    <w:p w:rsidR="0046656A" w:rsidRDefault="00994645" w:rsidP="00994645">
      <w:pPr>
        <w:pStyle w:val="Heading3"/>
      </w:pPr>
      <w:r>
        <w:t xml:space="preserve">2ac </w:t>
      </w:r>
      <w:proofErr w:type="gramStart"/>
      <w:r>
        <w:t>– !</w:t>
      </w:r>
      <w:proofErr w:type="gramEnd"/>
      <w:r>
        <w:t xml:space="preserve"> – me war</w:t>
      </w:r>
    </w:p>
    <w:p w:rsidR="0046656A" w:rsidRDefault="0046656A" w:rsidP="0046656A">
      <w:pPr>
        <w:pStyle w:val="Heading4"/>
      </w:pPr>
      <w:r>
        <w:t>Middle East war goes nuclear</w:t>
      </w:r>
    </w:p>
    <w:p w:rsidR="0046656A" w:rsidRDefault="0046656A" w:rsidP="0046656A">
      <w:proofErr w:type="spellStart"/>
      <w:r w:rsidRPr="001D6B36">
        <w:rPr>
          <w:rStyle w:val="Style13ptBold"/>
        </w:rPr>
        <w:t>Rafalovich</w:t>
      </w:r>
      <w:proofErr w:type="spellEnd"/>
      <w:r w:rsidRPr="001D6B36">
        <w:rPr>
          <w:rStyle w:val="Style13ptBold"/>
        </w:rPr>
        <w:t>, 18</w:t>
      </w:r>
      <w:r>
        <w:t xml:space="preserve">—journalist based in Brussel, who has 50 years of experience including international postings in Tel-Aviv, Brussels, Germany and Washington, DC (Israel, “The Middle East in Pursuit of Nuclear Weapons Capabilities,” </w:t>
      </w:r>
      <w:hyperlink r:id="rId47" w:history="1">
        <w:r w:rsidRPr="00C550E8">
          <w:rPr>
            <w:rStyle w:val="Hyperlink"/>
          </w:rPr>
          <w:t>https://www.offiziere.ch/?p=33413</w:t>
        </w:r>
      </w:hyperlink>
      <w:r>
        <w:t xml:space="preserve">, </w:t>
      </w:r>
      <w:proofErr w:type="spellStart"/>
      <w:r>
        <w:t>dml</w:t>
      </w:r>
      <w:proofErr w:type="spellEnd"/>
      <w:r>
        <w:t>)</w:t>
      </w:r>
    </w:p>
    <w:p w:rsidR="0046656A" w:rsidRDefault="0046656A" w:rsidP="0046656A">
      <w:r w:rsidRPr="001D6B36">
        <w:rPr>
          <w:rStyle w:val="StyleUnderline"/>
        </w:rPr>
        <w:t xml:space="preserve">The </w:t>
      </w:r>
      <w:r w:rsidRPr="00012A49">
        <w:rPr>
          <w:rStyle w:val="StyleUnderline"/>
          <w:highlight w:val="green"/>
        </w:rPr>
        <w:t>Middle East</w:t>
      </w:r>
      <w:r w:rsidRPr="001D6B36">
        <w:rPr>
          <w:rStyle w:val="StyleUnderline"/>
        </w:rPr>
        <w:t xml:space="preserve"> is likely to </w:t>
      </w:r>
      <w:r w:rsidRPr="00012A49">
        <w:rPr>
          <w:rStyle w:val="StyleUnderline"/>
          <w:highlight w:val="green"/>
        </w:rPr>
        <w:t>face</w:t>
      </w:r>
      <w:r w:rsidRPr="001D6B36">
        <w:t xml:space="preserve"> more </w:t>
      </w:r>
      <w:r w:rsidRPr="00012A49">
        <w:rPr>
          <w:rStyle w:val="Emphasis"/>
          <w:highlight w:val="green"/>
        </w:rPr>
        <w:t>instability</w:t>
      </w:r>
      <w:r w:rsidRPr="001D6B36">
        <w:t xml:space="preserve"> </w:t>
      </w:r>
      <w:proofErr w:type="gramStart"/>
      <w:r w:rsidRPr="001D6B36">
        <w:t>in the near future</w:t>
      </w:r>
      <w:proofErr w:type="gramEnd"/>
      <w:r w:rsidRPr="001D6B36">
        <w:t xml:space="preserve"> </w:t>
      </w:r>
      <w:r w:rsidRPr="00012A49">
        <w:rPr>
          <w:rStyle w:val="StyleUnderline"/>
          <w:highlight w:val="green"/>
        </w:rPr>
        <w:t xml:space="preserve">and the incentives for </w:t>
      </w:r>
      <w:r w:rsidRPr="00012A49">
        <w:rPr>
          <w:rStyle w:val="Emphasis"/>
          <w:highlight w:val="green"/>
        </w:rPr>
        <w:t>maintaining</w:t>
      </w:r>
      <w:r w:rsidRPr="001D6B36">
        <w:rPr>
          <w:rStyle w:val="StyleUnderline"/>
        </w:rPr>
        <w:t xml:space="preserve"> or </w:t>
      </w:r>
      <w:r w:rsidRPr="001D6B36">
        <w:rPr>
          <w:rStyle w:val="Emphasis"/>
        </w:rPr>
        <w:t xml:space="preserve">acquiring </w:t>
      </w:r>
      <w:r w:rsidRPr="00012A49">
        <w:rPr>
          <w:rStyle w:val="Emphasis"/>
          <w:highlight w:val="green"/>
        </w:rPr>
        <w:t>nuc</w:t>
      </w:r>
      <w:r w:rsidRPr="001D6B36">
        <w:rPr>
          <w:rStyle w:val="Emphasis"/>
        </w:rPr>
        <w:t>lear weapon</w:t>
      </w:r>
      <w:r w:rsidRPr="00012A49">
        <w:rPr>
          <w:rStyle w:val="Emphasis"/>
          <w:highlight w:val="green"/>
        </w:rPr>
        <w:t>s</w:t>
      </w:r>
      <w:r w:rsidRPr="001D6B36">
        <w:rPr>
          <w:rStyle w:val="StyleUnderline"/>
        </w:rPr>
        <w:t xml:space="preserve"> </w:t>
      </w:r>
      <w:r w:rsidRPr="00012A49">
        <w:rPr>
          <w:rStyle w:val="StyleUnderline"/>
          <w:highlight w:val="green"/>
        </w:rPr>
        <w:t xml:space="preserve">are likely to </w:t>
      </w:r>
      <w:r w:rsidRPr="00012A49">
        <w:rPr>
          <w:rStyle w:val="Emphasis"/>
          <w:highlight w:val="green"/>
        </w:rPr>
        <w:t>increase</w:t>
      </w:r>
      <w:r w:rsidRPr="001D6B36">
        <w:t xml:space="preserve">. In this case, </w:t>
      </w:r>
      <w:r w:rsidRPr="001D6B36">
        <w:rPr>
          <w:rStyle w:val="StyleUnderline"/>
        </w:rPr>
        <w:t xml:space="preserve">Middle East </w:t>
      </w:r>
      <w:r w:rsidRPr="00012A49">
        <w:rPr>
          <w:rStyle w:val="StyleUnderline"/>
          <w:highlight w:val="green"/>
        </w:rPr>
        <w:t xml:space="preserve">conflicts could </w:t>
      </w:r>
      <w:r w:rsidRPr="00012A49">
        <w:rPr>
          <w:rStyle w:val="Emphasis"/>
          <w:highlight w:val="green"/>
        </w:rPr>
        <w:t>easily escalate into nuclear standoffs</w:t>
      </w:r>
      <w:r w:rsidRPr="001D6B36">
        <w:rPr>
          <w:rStyle w:val="StyleUnderline"/>
        </w:rPr>
        <w:t xml:space="preserve"> in a region </w:t>
      </w:r>
      <w:r w:rsidRPr="00012A49">
        <w:rPr>
          <w:rStyle w:val="StyleUnderline"/>
          <w:highlight w:val="green"/>
        </w:rPr>
        <w:t xml:space="preserve">bereft of </w:t>
      </w:r>
      <w:r w:rsidRPr="00012A49">
        <w:rPr>
          <w:rStyle w:val="Emphasis"/>
        </w:rPr>
        <w:t xml:space="preserve">tempering </w:t>
      </w:r>
      <w:r w:rsidRPr="00012A49">
        <w:rPr>
          <w:rStyle w:val="Emphasis"/>
          <w:highlight w:val="green"/>
        </w:rPr>
        <w:t>international bodies</w:t>
      </w:r>
      <w:r w:rsidRPr="00012A49">
        <w:rPr>
          <w:rStyle w:val="StyleUnderline"/>
          <w:highlight w:val="green"/>
        </w:rPr>
        <w:t xml:space="preserve"> or</w:t>
      </w:r>
      <w:r w:rsidRPr="001D6B36">
        <w:rPr>
          <w:rStyle w:val="StyleUnderline"/>
        </w:rPr>
        <w:t xml:space="preserve"> </w:t>
      </w:r>
      <w:r w:rsidRPr="001D6B36">
        <w:rPr>
          <w:rStyle w:val="Emphasis"/>
        </w:rPr>
        <w:t xml:space="preserve">adequate </w:t>
      </w:r>
      <w:r w:rsidRPr="00012A49">
        <w:rPr>
          <w:rStyle w:val="Emphasis"/>
          <w:highlight w:val="green"/>
        </w:rPr>
        <w:t>mechanisms for conflict resolution</w:t>
      </w:r>
      <w:r w:rsidRPr="001D6B36">
        <w:t>. A factor that looms large behind Middle East aspirations for nuclear weapons is power and influence in regional and international politics.</w:t>
      </w:r>
    </w:p>
    <w:p w:rsidR="0046656A" w:rsidRPr="009430B2" w:rsidRDefault="0046656A" w:rsidP="0046656A"/>
    <w:p w:rsidR="0046656A" w:rsidRDefault="00994645" w:rsidP="00994645">
      <w:pPr>
        <w:pStyle w:val="Heading3"/>
      </w:pPr>
      <w:r>
        <w:t xml:space="preserve">2ac – at – no </w:t>
      </w:r>
      <w:proofErr w:type="spellStart"/>
      <w:r>
        <w:t>egypt</w:t>
      </w:r>
      <w:proofErr w:type="spellEnd"/>
      <w:r>
        <w:t xml:space="preserve"> </w:t>
      </w:r>
      <w:proofErr w:type="spellStart"/>
      <w:r>
        <w:t>prolif</w:t>
      </w:r>
      <w:proofErr w:type="spellEnd"/>
    </w:p>
    <w:p w:rsidR="0046656A" w:rsidRDefault="0046656A" w:rsidP="0046656A">
      <w:pPr>
        <w:pStyle w:val="Heading4"/>
      </w:pPr>
      <w:r>
        <w:t xml:space="preserve">Egypt will </w:t>
      </w:r>
      <w:proofErr w:type="spellStart"/>
      <w:r>
        <w:t>prolif</w:t>
      </w:r>
      <w:proofErr w:type="spellEnd"/>
    </w:p>
    <w:p w:rsidR="0046656A" w:rsidRPr="00871AC1" w:rsidRDefault="0046656A" w:rsidP="0046656A">
      <w:proofErr w:type="spellStart"/>
      <w:r>
        <w:rPr>
          <w:rStyle w:val="Style13ptBold"/>
        </w:rPr>
        <w:t>Tertrais</w:t>
      </w:r>
      <w:proofErr w:type="spellEnd"/>
      <w:r>
        <w:rPr>
          <w:rStyle w:val="Style13ptBold"/>
        </w:rPr>
        <w:t xml:space="preserve">, 11 </w:t>
      </w:r>
      <w:r w:rsidRPr="00871AC1">
        <w:t xml:space="preserve">– </w:t>
      </w:r>
      <w:r>
        <w:t xml:space="preserve">Senior Research Fellow, </w:t>
      </w:r>
      <w:proofErr w:type="spellStart"/>
      <w:r>
        <w:t>Fondation</w:t>
      </w:r>
      <w:proofErr w:type="spellEnd"/>
      <w:r>
        <w:t xml:space="preserve"> pour la Recherche </w:t>
      </w:r>
      <w:proofErr w:type="spellStart"/>
      <w:r>
        <w:t>Stratégique</w:t>
      </w:r>
      <w:proofErr w:type="spellEnd"/>
      <w:r>
        <w:t xml:space="preserve">, France </w:t>
      </w:r>
      <w:r w:rsidRPr="00871AC1">
        <w:t xml:space="preserve">(Bruno, “AFTER IRAN: PROSPECTS FOR NUCLEAR PROLIFERATION IN NORTH AFRICA”,  Non-Proliferation Education Center (NPEC), 10/17/2011, </w:t>
      </w:r>
      <w:hyperlink r:id="rId48" w:history="1">
        <w:r w:rsidRPr="00871AC1">
          <w:rPr>
            <w:rStyle w:val="Hyperlink"/>
          </w:rPr>
          <w:t>http://npolicy.org/article_file/AFTER_IRAN__PROSPECTS_FOR_NUCLEAR_PROLIFERATION_IN_NORTH_AFRICA_-_Tertrais.pdf</w:t>
        </w:r>
      </w:hyperlink>
      <w:r w:rsidRPr="00871AC1">
        <w:t>)//RCU</w:t>
      </w:r>
    </w:p>
    <w:p w:rsidR="0046656A" w:rsidRDefault="0046656A" w:rsidP="0046656A">
      <w:r w:rsidRPr="00CF1701">
        <w:rPr>
          <w:rStyle w:val="Emphasis"/>
        </w:rPr>
        <w:t>Of all Middle East countries, Egypt may be the most likely to go nuclear</w:t>
      </w:r>
      <w:r>
        <w:t xml:space="preserve"> if the Iranian program continues unabated. </w:t>
      </w:r>
      <w:r w:rsidRPr="00CF1701">
        <w:rPr>
          <w:rStyle w:val="StyleUnderline"/>
        </w:rPr>
        <w:t>It has significant nuclear expertise and is</w:t>
      </w:r>
      <w:r>
        <w:t xml:space="preserve"> likely to be </w:t>
      </w:r>
      <w:r w:rsidRPr="00CF1701">
        <w:rPr>
          <w:rStyle w:val="StyleUnderline"/>
        </w:rPr>
        <w:t>attracted by both the political and strategic advantages of a nuclear option</w:t>
      </w:r>
      <w:r>
        <w:t xml:space="preserve">. </w:t>
      </w:r>
      <w:r w:rsidRPr="00CF1701">
        <w:rPr>
          <w:rStyle w:val="StyleUnderline"/>
        </w:rPr>
        <w:t>The fact that other Middle East countries – Saudi Arabia, Turkey – are</w:t>
      </w:r>
      <w:r>
        <w:t xml:space="preserve"> also reported to be </w:t>
      </w:r>
      <w:r w:rsidRPr="00CF1701">
        <w:rPr>
          <w:rStyle w:val="StyleUnderline"/>
        </w:rPr>
        <w:t>tempted to go in that direction will be an added incentive</w:t>
      </w:r>
      <w:r>
        <w:t>. Egypt may not seek at all costs to be the first Arab nuclear State. But it is almost certain to do what it must to avoiding being the second one.</w:t>
      </w:r>
      <w:r w:rsidRPr="00871AC1">
        <w:t xml:space="preserve"> </w:t>
      </w:r>
      <w:r>
        <w:t xml:space="preserve">THE EGYPTIAN OPTION As the most populated Arab state, with a long tradition of intellectual supremacy in the region, Egypt considers that it has a </w:t>
      </w:r>
      <w:proofErr w:type="gramStart"/>
      <w:r>
        <w:t>particular status</w:t>
      </w:r>
      <w:proofErr w:type="gramEnd"/>
      <w:r>
        <w:t xml:space="preserve"> in the Middle East and in the Muslim world. At the domestic level, Egypt has entered a phase of transition which outcome is uncertain. Two things were apparent in the fall of 2011: first, the military do not intend to completely relinquish their grip on power; second, the Muslim Brotherhood increasingly appears to be the most well-organized political force in the country</w:t>
      </w:r>
      <w:proofErr w:type="gramStart"/>
      <w:r>
        <w:t>. .</w:t>
      </w:r>
      <w:proofErr w:type="gramEnd"/>
      <w:r w:rsidRPr="00871AC1">
        <w:t xml:space="preserve"> </w:t>
      </w:r>
      <w:r w:rsidRPr="00CF1701">
        <w:rPr>
          <w:rStyle w:val="StyleUnderline"/>
        </w:rPr>
        <w:t>The</w:t>
      </w:r>
      <w:r>
        <w:t xml:space="preserve"> Egyptian </w:t>
      </w:r>
      <w:r w:rsidRPr="00CF1701">
        <w:rPr>
          <w:rStyle w:val="StyleUnderline"/>
        </w:rPr>
        <w:t>announcement of the revival of its nuclear program in 2006 raised concerns in the non-proliferation community</w:t>
      </w:r>
      <w:r>
        <w:t xml:space="preserve">. Egypt – </w:t>
      </w:r>
      <w:r w:rsidRPr="00CF1701">
        <w:rPr>
          <w:rStyle w:val="StyleUnderline"/>
        </w:rPr>
        <w:t>the “usual suspect” – has regularly aroused suspicions dealing with</w:t>
      </w:r>
      <w:r>
        <w:t xml:space="preserve"> its </w:t>
      </w:r>
      <w:r w:rsidRPr="00CF1701">
        <w:rPr>
          <w:rStyle w:val="StyleUnderline"/>
        </w:rPr>
        <w:t>nuclear intentions</w:t>
      </w:r>
      <w:r>
        <w:t xml:space="preserve">.4 While Libya has demonstrably renounced the nuclear option, </w:t>
      </w:r>
      <w:r w:rsidRPr="00CF1701">
        <w:rPr>
          <w:rStyle w:val="StyleUnderline"/>
        </w:rPr>
        <w:t>Egypt has never really come to terms with Israel’s possession of nuclear weapons. But</w:t>
      </w:r>
      <w:r>
        <w:t xml:space="preserve"> most important, </w:t>
      </w:r>
      <w:r w:rsidRPr="00CF1701">
        <w:rPr>
          <w:rStyle w:val="StyleUnderline"/>
        </w:rPr>
        <w:t>the emergence of Iran as a potential nuclear power leads to wonder if the nuclear military option could be reconsidered by Mubarak’s successors</w:t>
      </w:r>
      <w:r>
        <w:t>.</w:t>
      </w:r>
      <w:r w:rsidRPr="00871AC1">
        <w:t xml:space="preserve"> </w:t>
      </w:r>
      <w:r>
        <w:t xml:space="preserve">Egypt’s longstanding ambitions in the field of nuclear energy have been stymied for decades due to lack of funds and political will, poor management and little enthusiasm unwillingness by potential Western nuclear providers. However, </w:t>
      </w:r>
      <w:r w:rsidRPr="00CF1701">
        <w:rPr>
          <w:rStyle w:val="StyleUnderline"/>
        </w:rPr>
        <w:t>under Mubarak the country’s nuclear research activities had significantly increased</w:t>
      </w:r>
      <w:r>
        <w:t xml:space="preserve">. As a result, </w:t>
      </w:r>
      <w:r w:rsidRPr="00CF1701">
        <w:rPr>
          <w:rStyle w:val="StyleUnderline"/>
        </w:rPr>
        <w:t>Egypt today has</w:t>
      </w:r>
      <w:r>
        <w:t xml:space="preserve"> probably </w:t>
      </w:r>
      <w:r w:rsidRPr="00CF1701">
        <w:rPr>
          <w:rStyle w:val="Emphasis"/>
        </w:rPr>
        <w:t>the most mature nuclear research program in the Arab world</w:t>
      </w:r>
      <w:r>
        <w:t xml:space="preserve"> (along with Algeria, as will be seen below).</w:t>
      </w:r>
    </w:p>
    <w:p w:rsidR="0046656A" w:rsidRDefault="0046656A" w:rsidP="0046656A"/>
    <w:p w:rsidR="0046656A" w:rsidRDefault="0046656A" w:rsidP="0046656A">
      <w:pPr>
        <w:pStyle w:val="Heading4"/>
      </w:pPr>
      <w:r>
        <w:t>Nuclear energy is the enabler of broader proliferation</w:t>
      </w:r>
    </w:p>
    <w:p w:rsidR="0046656A" w:rsidRDefault="0046656A" w:rsidP="0046656A">
      <w:r w:rsidRPr="00D4030E">
        <w:rPr>
          <w:rStyle w:val="Style13ptBold"/>
        </w:rPr>
        <w:t>Akhbarek.Net, 18</w:t>
      </w:r>
      <w:r>
        <w:t xml:space="preserve"> – Egyptian news site (“The Egyptian Nuclear Program: Israeli Concerns”, Nonproliferation Policy Education Center, 1/11/2018, </w:t>
      </w:r>
      <w:hyperlink r:id="rId49" w:history="1">
        <w:r>
          <w:rPr>
            <w:rStyle w:val="Hyperlink"/>
          </w:rPr>
          <w:t>http://www.npolicy.org/article.php?aid=1363&amp;rtid=14</w:t>
        </w:r>
      </w:hyperlink>
      <w:r>
        <w:t xml:space="preserve">, translated by Maya </w:t>
      </w:r>
      <w:proofErr w:type="spellStart"/>
      <w:r>
        <w:t>Hardimon</w:t>
      </w:r>
      <w:proofErr w:type="spellEnd"/>
      <w:r>
        <w:t>)//RCU</w:t>
      </w:r>
    </w:p>
    <w:p w:rsidR="0046656A" w:rsidRDefault="0046656A" w:rsidP="0046656A">
      <w:r>
        <w:t>“</w:t>
      </w:r>
      <w:proofErr w:type="spellStart"/>
      <w:r>
        <w:t>Elaf</w:t>
      </w:r>
      <w:proofErr w:type="spellEnd"/>
      <w:r>
        <w:t xml:space="preserve">,” Cairo: Israel has expressed concern about the possibility of Egypt using its nuclear program, which is being built to create electricity, to produce nuclear weapons. Israel nuclear security expert Rafael </w:t>
      </w:r>
      <w:proofErr w:type="spellStart"/>
      <w:r>
        <w:t>Ofik</w:t>
      </w:r>
      <w:proofErr w:type="spellEnd"/>
      <w:r>
        <w:t xml:space="preserve"> said that “for several years, </w:t>
      </w:r>
      <w:r w:rsidRPr="00766ED0">
        <w:rPr>
          <w:rStyle w:val="StyleUnderline"/>
        </w:rPr>
        <w:t>Israeli intelligence services have suspected that Egypt is not only seeking nuclear power, but</w:t>
      </w:r>
      <w:r>
        <w:t xml:space="preserve"> it </w:t>
      </w:r>
      <w:r w:rsidRPr="00766ED0">
        <w:rPr>
          <w:rStyle w:val="StyleUnderline"/>
        </w:rPr>
        <w:t>is secretly looking to build military nuclear capabilities, especially since Cairo allocates large sums of money to supply and strengthen the army</w:t>
      </w:r>
      <w:r>
        <w:t>.”</w:t>
      </w:r>
    </w:p>
    <w:p w:rsidR="0046656A" w:rsidRDefault="0046656A" w:rsidP="0046656A">
      <w:r>
        <w:t>In his article in the Israeli newspaper “</w:t>
      </w:r>
      <w:proofErr w:type="spellStart"/>
      <w:r>
        <w:t>Jeminer</w:t>
      </w:r>
      <w:proofErr w:type="spellEnd"/>
      <w:r>
        <w:t xml:space="preserve">” today, </w:t>
      </w:r>
      <w:proofErr w:type="spellStart"/>
      <w:r>
        <w:t>Ofik</w:t>
      </w:r>
      <w:proofErr w:type="spellEnd"/>
      <w:r>
        <w:t xml:space="preserve"> explained: “If this project is implemented, it cannot be directly used to develop nuclear weapons because of the need to use light water reactors to produce continuous electricity and because the plutonium in the nuclear fuel used at these stations is not weapons-grade.”</w:t>
      </w:r>
    </w:p>
    <w:p w:rsidR="0046656A" w:rsidRDefault="0046656A" w:rsidP="0046656A">
      <w:r>
        <w:t xml:space="preserve">He continued, “However, in the long run, </w:t>
      </w:r>
      <w:r w:rsidRPr="00766ED0">
        <w:rPr>
          <w:rStyle w:val="StyleUnderline"/>
        </w:rPr>
        <w:t>the presence of nuclear power plants in Egypt could give Cairo legitimacy to build a uranium enrichment plant to enrich reactor fuel at a low rate</w:t>
      </w:r>
      <w:r>
        <w:t>, so there is a high probability of uranium enrichment at a military level.”</w:t>
      </w:r>
    </w:p>
    <w:p w:rsidR="0046656A" w:rsidRDefault="0046656A" w:rsidP="0046656A">
      <w:r>
        <w:t>According to the Israeli expert, “</w:t>
      </w:r>
      <w:r w:rsidRPr="00766ED0">
        <w:rPr>
          <w:rStyle w:val="StyleUnderline"/>
        </w:rPr>
        <w:t>the presence of nuclear power plants in Egypt legitimizes its building a facility for reprocessing spent nuclear fuel,” and “if Egypt</w:t>
      </w:r>
      <w:r>
        <w:t xml:space="preserve"> eventually </w:t>
      </w:r>
      <w:r w:rsidRPr="00766ED0">
        <w:rPr>
          <w:rStyle w:val="StyleUnderline"/>
        </w:rPr>
        <w:t>builds a plutonium plant, it will have a new way to develop nuclear weapons</w:t>
      </w:r>
      <w:r>
        <w:t>.”</w:t>
      </w:r>
    </w:p>
    <w:p w:rsidR="0046656A" w:rsidRDefault="0046656A" w:rsidP="0046656A">
      <w:r>
        <w:t xml:space="preserve">He mentioned that “Egyptian industries, especially its military, have made significant progress in the last few decades, and </w:t>
      </w:r>
      <w:r w:rsidRPr="00766ED0">
        <w:rPr>
          <w:rStyle w:val="StyleUnderline"/>
        </w:rPr>
        <w:t>nuclear weapons have returned to the agenda in Egypt</w:t>
      </w:r>
      <w:r>
        <w:t xml:space="preserve"> and Saudi Arabia </w:t>
      </w:r>
      <w:r w:rsidRPr="00766ED0">
        <w:rPr>
          <w:rStyle w:val="StyleUnderline"/>
        </w:rPr>
        <w:t>after the Iranian nuclear agreement was reached</w:t>
      </w:r>
      <w:r>
        <w:t xml:space="preserve"> in July 2015.”</w:t>
      </w:r>
    </w:p>
    <w:p w:rsidR="0046656A" w:rsidRDefault="0046656A" w:rsidP="0046656A"/>
    <w:p w:rsidR="0046656A" w:rsidRDefault="00994645" w:rsidP="00994645">
      <w:pPr>
        <w:pStyle w:val="Heading3"/>
      </w:pPr>
      <w:r>
        <w:t>2ac – at – no arms race</w:t>
      </w:r>
    </w:p>
    <w:p w:rsidR="0046656A" w:rsidRDefault="0046656A" w:rsidP="0046656A">
      <w:pPr>
        <w:pStyle w:val="Heading4"/>
      </w:pPr>
      <w:r>
        <w:t>Yes arms race – doesn’t require a direct violation of the NPT</w:t>
      </w:r>
    </w:p>
    <w:p w:rsidR="0046656A" w:rsidRPr="00F85320" w:rsidRDefault="0046656A" w:rsidP="0046656A">
      <w:r>
        <w:rPr>
          <w:rStyle w:val="Style13ptBold"/>
        </w:rPr>
        <w:t xml:space="preserve">Edelman, 11 </w:t>
      </w:r>
      <w:r w:rsidRPr="00F85320">
        <w:t xml:space="preserve">– Eric S. Edelman is a Distinguished Fellow at the Center for Strategic and Budgetary Assessments; he was U.S. Undersecretary of Defense for Policy in 2005-9. Andrew F. Krepinevich is President of the Center for Strategic and Budgetary Assessments. Evan Braden Montgomery is a Research Fellow at the Center for Strategic and Budgetary Assessments.  (Eric, “The Dangers of a Nuclear Iran: The Limits of Containment”, Foreign Affairs, </w:t>
      </w:r>
      <w:r>
        <w:t xml:space="preserve">January/February 2011, </w:t>
      </w:r>
      <w:hyperlink r:id="rId50" w:anchor="page_scan_tab_contents" w:history="1">
        <w:r w:rsidRPr="00373E41">
          <w:rPr>
            <w:rStyle w:val="Hyperlink"/>
          </w:rPr>
          <w:t>https://www.jstor.org/stable/25800382?seq=1#page_scan_tab_contents</w:t>
        </w:r>
      </w:hyperlink>
      <w:r>
        <w:t>)//RCU</w:t>
      </w:r>
    </w:p>
    <w:p w:rsidR="0046656A" w:rsidRDefault="0046656A" w:rsidP="0046656A">
      <w:r>
        <w:t xml:space="preserve">The Islamabad option raises a host of difficult issues, perhaps the most worrisome being how India would respond. Would it target Pakistan's weapons in Saudi Arabia with its own conventional or nuclear weapons? How would this </w:t>
      </w:r>
      <w:proofErr w:type="gramStart"/>
      <w:r>
        <w:t>expanded</w:t>
      </w:r>
      <w:proofErr w:type="gramEnd"/>
      <w:r>
        <w:t xml:space="preserve"> nuclear competition influence stability during a crisis in either the Middle East or South Asia? Regardless of India's reaction, </w:t>
      </w:r>
      <w:r w:rsidRPr="0098262F">
        <w:rPr>
          <w:rStyle w:val="StyleUnderline"/>
        </w:rPr>
        <w:t>any decision by the Saudi government to seek out nuclear weapons</w:t>
      </w:r>
      <w:r>
        <w:t xml:space="preserve">, by whatever means, </w:t>
      </w:r>
      <w:r w:rsidRPr="0098262F">
        <w:rPr>
          <w:rStyle w:val="StyleUnderline"/>
        </w:rPr>
        <w:t>would be highly destabilizing</w:t>
      </w:r>
      <w:r>
        <w:t xml:space="preserve">. </w:t>
      </w:r>
      <w:r w:rsidRPr="0098262F">
        <w:rPr>
          <w:rStyle w:val="StyleUnderline"/>
        </w:rPr>
        <w:t>It would increase the incentives of other nations in the Middle East to pursue nuclear weapons of their own. And</w:t>
      </w:r>
      <w:r>
        <w:t xml:space="preserve"> it could </w:t>
      </w:r>
      <w:r w:rsidRPr="0098262F">
        <w:rPr>
          <w:rStyle w:val="StyleUnderline"/>
        </w:rPr>
        <w:t>increase their ability to do so by eroding the remaining barriers to nuclear proliferation</w:t>
      </w:r>
      <w:r>
        <w:t xml:space="preserve">: </w:t>
      </w:r>
      <w:r w:rsidRPr="0098262F">
        <w:rPr>
          <w:rStyle w:val="Emphasis"/>
        </w:rPr>
        <w:t>each additional state</w:t>
      </w:r>
      <w:r>
        <w:t xml:space="preserve"> that acquires nuclear weapons </w:t>
      </w:r>
      <w:r w:rsidRPr="0098262F">
        <w:rPr>
          <w:rStyle w:val="Emphasis"/>
        </w:rPr>
        <w:t>weakens the nonproliferation regime, even if its</w:t>
      </w:r>
      <w:r>
        <w:t xml:space="preserve"> </w:t>
      </w:r>
      <w:proofErr w:type="gramStart"/>
      <w:r>
        <w:t>particular method</w:t>
      </w:r>
      <w:proofErr w:type="gramEnd"/>
      <w:r>
        <w:t xml:space="preserve"> of </w:t>
      </w:r>
      <w:r w:rsidRPr="0098262F">
        <w:rPr>
          <w:rStyle w:val="Emphasis"/>
        </w:rPr>
        <w:t xml:space="preserve">acquisition only circumvents, rather than violates, the </w:t>
      </w:r>
      <w:proofErr w:type="spellStart"/>
      <w:r w:rsidRPr="0098262F">
        <w:rPr>
          <w:rStyle w:val="Emphasis"/>
        </w:rPr>
        <w:t>npt</w:t>
      </w:r>
      <w:proofErr w:type="spellEnd"/>
      <w:r w:rsidRPr="0098262F">
        <w:rPr>
          <w:rStyle w:val="StyleUnderline"/>
        </w:rPr>
        <w:t>.</w:t>
      </w:r>
    </w:p>
    <w:p w:rsidR="0046656A" w:rsidRPr="009430B2" w:rsidRDefault="0046656A" w:rsidP="0046656A"/>
    <w:p w:rsidR="0046656A" w:rsidRPr="00CB2A93" w:rsidRDefault="0046656A" w:rsidP="0046656A">
      <w:pPr>
        <w:pStyle w:val="Heading4"/>
      </w:pPr>
      <w:r>
        <w:t>Personalist regimes in the Middle East amplify proliferation risks – signaling clear, credible standards on nuclear energy is key</w:t>
      </w:r>
    </w:p>
    <w:p w:rsidR="0046656A" w:rsidRPr="00EC251C" w:rsidRDefault="0046656A" w:rsidP="0046656A">
      <w:r w:rsidRPr="00EC251C">
        <w:rPr>
          <w:rStyle w:val="Heading4Char"/>
        </w:rPr>
        <w:t>Sagan</w:t>
      </w:r>
      <w:r>
        <w:rPr>
          <w:rStyle w:val="Heading4Char"/>
        </w:rPr>
        <w:t>,</w:t>
      </w:r>
      <w:r w:rsidRPr="00EC251C">
        <w:rPr>
          <w:rStyle w:val="Heading4Char"/>
        </w:rPr>
        <w:t xml:space="preserve"> 18</w:t>
      </w:r>
      <w:r w:rsidRPr="00EC251C">
        <w:t xml:space="preserve"> </w:t>
      </w:r>
      <w:r>
        <w:t xml:space="preserve">– </w:t>
      </w:r>
      <w:r w:rsidRPr="00EC251C">
        <w:t xml:space="preserve">Caroline S. G. Munro Professor of Political Science, Mimi and Peter Haas University Fellow in Undergraduate Education, and a Senior Fellow at the Center for International Security and Cooperation and the Freeman </w:t>
      </w:r>
      <w:proofErr w:type="spellStart"/>
      <w:r w:rsidRPr="00EC251C">
        <w:t>Spogli</w:t>
      </w:r>
      <w:proofErr w:type="spellEnd"/>
      <w:r w:rsidRPr="00EC251C">
        <w:t xml:space="preserve"> Institute at Stanford University.</w:t>
      </w:r>
      <w:r>
        <w:t xml:space="preserve"> (</w:t>
      </w:r>
      <w:r w:rsidRPr="00EC251C">
        <w:t>Scott D.</w:t>
      </w:r>
      <w:r>
        <w:t xml:space="preserve">, </w:t>
      </w:r>
      <w:r w:rsidRPr="00EC251C">
        <w:t xml:space="preserve">"Armed and Dangerous," </w:t>
      </w:r>
      <w:r w:rsidRPr="00EC251C">
        <w:rPr>
          <w:i/>
        </w:rPr>
        <w:t>Foreign Affairs</w:t>
      </w:r>
      <w:r w:rsidRPr="00EC251C">
        <w:t xml:space="preserve">, </w:t>
      </w:r>
      <w:r>
        <w:t>December 2018</w:t>
      </w:r>
      <w:r w:rsidRPr="00EC251C">
        <w:t>, https://www.foreignaffairs.com/articles/north-korea/2018-10-15/armed-and-dangerous)</w:t>
      </w:r>
    </w:p>
    <w:p w:rsidR="0046656A" w:rsidRPr="00BD1887" w:rsidRDefault="0046656A" w:rsidP="0046656A">
      <w:r w:rsidRPr="00BD1887">
        <w:t xml:space="preserve">Today, however, </w:t>
      </w:r>
      <w:r w:rsidRPr="00BD1887">
        <w:rPr>
          <w:rStyle w:val="StyleUnderline"/>
        </w:rPr>
        <w:t>there is another reason to worry about nuclear weapons: the rise of personalist dictatorships in states that possess or could acquire the bomb.</w:t>
      </w:r>
      <w:r w:rsidRPr="00BD1887">
        <w:t xml:space="preserve"> These dictatorships differ from other autocratic governments because </w:t>
      </w:r>
      <w:r w:rsidRPr="00BD1887">
        <w:rPr>
          <w:rStyle w:val="StyleUnderline"/>
        </w:rPr>
        <w:t>their leaders have such dominant personal power that other state institutions</w:t>
      </w:r>
      <w:r w:rsidRPr="00BD1887">
        <w:t>—such as parties, politburos, or military officers—</w:t>
      </w:r>
      <w:r w:rsidRPr="00BD1887">
        <w:rPr>
          <w:rStyle w:val="StyleUnderline"/>
        </w:rPr>
        <w:t>cannot overrule</w:t>
      </w:r>
      <w:r w:rsidRPr="00BD1887">
        <w:t xml:space="preserve"> the </w:t>
      </w:r>
      <w:r w:rsidRPr="00BD1887">
        <w:rPr>
          <w:rStyle w:val="StyleUnderline"/>
        </w:rPr>
        <w:t>decisions made at the top.</w:t>
      </w:r>
      <w:r w:rsidRPr="00BD1887">
        <w:t xml:space="preserve"> Personalist dictators can make decisions on a whim, which creates a grave challenge to the concept of nuclear stability. The world has faced this </w:t>
      </w:r>
      <w:proofErr w:type="gramStart"/>
      <w:r w:rsidRPr="00BD1887">
        <w:t>particular nuclear</w:t>
      </w:r>
      <w:proofErr w:type="gramEnd"/>
      <w:r w:rsidRPr="00BD1887">
        <w:t xml:space="preserve"> danger only once before: between 1949 and 1953, when Joseph Stalin enjoyed unchallenged personal dominion over a nuclear-armed Soviet Union.</w:t>
      </w:r>
    </w:p>
    <w:p w:rsidR="0046656A" w:rsidRPr="00BD1887" w:rsidRDefault="0046656A" w:rsidP="0046656A">
      <w:r w:rsidRPr="00BD1887">
        <w:t xml:space="preserve">Of course, other threats from nuclear proliferation persist. Pakistan’s nuclear arsenal is growing, for example. But it remains in the hands of professional military officers who share at least some degree of power with a democratically elected civilian government. Iran also has latent nuclear capabilities. Yet despite the Trump administration’s unilateral withdrawal from the 2015 agreement that limited Iran’s nuclear activities and the </w:t>
      </w:r>
      <w:proofErr w:type="spellStart"/>
      <w:r w:rsidRPr="00BD1887">
        <w:t>reimposition</w:t>
      </w:r>
      <w:proofErr w:type="spellEnd"/>
      <w:r w:rsidRPr="00BD1887">
        <w:t xml:space="preserve"> of U.S. economic sanctions on Iran, the Islamic Republic has, at least for now, decided to keep its commitments to not enrich uranium to bomb-grade levels and to permit international inspectors to monitor any suspected nuclear facilities. </w:t>
      </w:r>
    </w:p>
    <w:p w:rsidR="0046656A" w:rsidRPr="00BD1887" w:rsidRDefault="0046656A" w:rsidP="0046656A">
      <w:r w:rsidRPr="00BD1887">
        <w:rPr>
          <w:rStyle w:val="StyleUnderline"/>
        </w:rPr>
        <w:t>To understand why a nuclear-armed personalist dictatorship poses a much graver danger than those countries, look no further than</w:t>
      </w:r>
      <w:r w:rsidRPr="00BD1887">
        <w:t xml:space="preserve"> Kim Jong Un, the eccentric ruler of </w:t>
      </w:r>
      <w:r w:rsidRPr="00BD1887">
        <w:rPr>
          <w:rStyle w:val="StyleUnderline"/>
        </w:rPr>
        <w:t>North Korea</w:t>
      </w:r>
      <w:r w:rsidRPr="00BD1887">
        <w:t xml:space="preserve">. In the six years since he came to power following the death of his father, Kim has solidified his control of the state apparatus and purged potential rivals, including his uncle, whom he executed in 2013, and his </w:t>
      </w:r>
      <w:proofErr w:type="spellStart"/>
      <w:r w:rsidRPr="00BD1887">
        <w:t>half brother</w:t>
      </w:r>
      <w:proofErr w:type="spellEnd"/>
      <w:r w:rsidRPr="00BD1887">
        <w:t xml:space="preserve">, who was murdered in an airport in Malaysia in 2017 by assailants armed with the chemical weapon VX—almost certainly on Kim’s orders. At the same time, </w:t>
      </w:r>
      <w:r w:rsidRPr="00BD1887">
        <w:rPr>
          <w:rStyle w:val="StyleUnderline"/>
        </w:rPr>
        <w:t>Kim has achieved unprecedented success in North Korea’s pursuit of nuclear weapons</w:t>
      </w:r>
      <w:r w:rsidRPr="00BD1887">
        <w:t xml:space="preserve">. After testing a thermo­nuclear device in September 2017 and an intercontinental ballistic missile in November of that year, Kim announced in his 2018 New Year’s address that North Korea had “perfected” its nuclear arsenal and that “the nuclear button is on my office desk all the time.” </w:t>
      </w:r>
    </w:p>
    <w:p w:rsidR="0046656A" w:rsidRPr="00BD1887" w:rsidRDefault="0046656A" w:rsidP="0046656A">
      <w:r w:rsidRPr="00BD1887">
        <w:t xml:space="preserve">Kim soon </w:t>
      </w:r>
      <w:proofErr w:type="gramStart"/>
      <w:r w:rsidRPr="00BD1887">
        <w:t>entered into</w:t>
      </w:r>
      <w:proofErr w:type="gramEnd"/>
      <w:r w:rsidRPr="00BD1887">
        <w:t xml:space="preserve"> direct negotiations with South Korea and, separately, with the United States. Like his three immediate predecessors, U.S. President Donald Trump seeks North Korea’s “complete, verifiable, and irreversible nuclear disarmament.” After meeting with Kim in June, Trump announced that the United States would suspend what he called “tremendously expensive” and “very provocative” military exercises with South Korea and declared that “there is no longer a nuclear threat from North Korea.” In fact, Kim has shown no intention of giving up his weapons, and it is unclear how Washington can achieve its ambitious goal. </w:t>
      </w:r>
    </w:p>
    <w:p w:rsidR="0046656A" w:rsidRPr="00BD1887" w:rsidRDefault="0046656A" w:rsidP="0046656A">
      <w:r w:rsidRPr="00BD1887">
        <w:rPr>
          <w:rStyle w:val="StyleUnderline"/>
        </w:rPr>
        <w:t>This dynamic is unlikely to remain confined to North Korea. Personalist dictators</w:t>
      </w:r>
      <w:r w:rsidRPr="00BD1887">
        <w:t xml:space="preserve"> elsewhere </w:t>
      </w:r>
      <w:r w:rsidRPr="00BD1887">
        <w:rPr>
          <w:rStyle w:val="StyleUnderline"/>
        </w:rPr>
        <w:t>are more likely to seek nuclear weapons</w:t>
      </w:r>
      <w:r w:rsidRPr="00BD1887">
        <w:t xml:space="preserve"> in the future </w:t>
      </w:r>
      <w:r w:rsidRPr="00BD1887">
        <w:rPr>
          <w:rStyle w:val="StyleUnderline"/>
        </w:rPr>
        <w:t>and</w:t>
      </w:r>
      <w:r w:rsidRPr="00BD1887">
        <w:t xml:space="preserve">, if they get them, </w:t>
      </w:r>
      <w:r w:rsidRPr="00BD1887">
        <w:rPr>
          <w:rStyle w:val="StyleUnderline"/>
        </w:rPr>
        <w:t>more likely than other leaders to use them. The U</w:t>
      </w:r>
      <w:r w:rsidRPr="00BD1887">
        <w:t xml:space="preserve">nited </w:t>
      </w:r>
      <w:r w:rsidRPr="00BD1887">
        <w:rPr>
          <w:rStyle w:val="StyleUnderline"/>
        </w:rPr>
        <w:t>S</w:t>
      </w:r>
      <w:r w:rsidRPr="00BD1887">
        <w:t xml:space="preserve">tates therefore </w:t>
      </w:r>
      <w:r w:rsidRPr="00BD1887">
        <w:rPr>
          <w:rStyle w:val="StyleUnderline"/>
        </w:rPr>
        <w:t>needs to tailor its nuclear doctrine to better deter such leaders</w:t>
      </w:r>
      <w:r w:rsidRPr="00BD1887">
        <w:t xml:space="preserve">—and, if necessary, to fight and defeat them more effectively and ethically. The problem is daunting. The good news is that Washington and its allies have successfully adapted their strategies to meet new nuclear threats in the past, and the steps they must take to do so once again are well within reach. But the bad news is that the Trump administration is not thinking creatively </w:t>
      </w:r>
      <w:proofErr w:type="gramStart"/>
      <w:r w:rsidRPr="00BD1887">
        <w:t>enough</w:t>
      </w:r>
      <w:proofErr w:type="gramEnd"/>
      <w:r w:rsidRPr="00BD1887">
        <w:t xml:space="preserve"> and the president is making matters worse by issuing belligerent threats and making unfounded claims of success. </w:t>
      </w:r>
    </w:p>
    <w:p w:rsidR="0046656A" w:rsidRPr="00BD1887" w:rsidRDefault="0046656A" w:rsidP="0046656A">
      <w:r w:rsidRPr="00BD1887">
        <w:t>BOMB THROWERS</w:t>
      </w:r>
    </w:p>
    <w:p w:rsidR="0046656A" w:rsidRPr="00BD1887" w:rsidRDefault="0046656A" w:rsidP="0046656A">
      <w:r w:rsidRPr="00BD1887">
        <w:t xml:space="preserve">After 1945, the list of nuclear states grew to include five democracies (the United States, the United Kingdom, France, Israel, and India) and five non­democratic states (the Soviet Union, China, Pakistan, North Korea, and apartheid South Africa). </w:t>
      </w:r>
      <w:proofErr w:type="gramStart"/>
      <w:r w:rsidRPr="00BD1887">
        <w:t>A number of</w:t>
      </w:r>
      <w:proofErr w:type="gramEnd"/>
      <w:r w:rsidRPr="00BD1887">
        <w:t xml:space="preserve"> democracies, such as Australia and Sweden, started nuclear weapons programs and then abandoned them, as have a few nondemocracies, such as Brazil and Egypt in the 1970s. Democracies and autocracies alike have joined the 1968 Nuclear Nonproliferation Treaty (NPT), pledging “not to manufacture or otherwise acquire nuclear weapons.”</w:t>
      </w:r>
    </w:p>
    <w:p w:rsidR="0046656A" w:rsidRPr="00BD1887" w:rsidRDefault="0046656A" w:rsidP="0046656A">
      <w:r w:rsidRPr="00BD1887">
        <w:t xml:space="preserve">Yet only autocracies have started or maintained illicit nuclear weapons programs after joining the NPT. These nuclear cheaters were Iran, Iraq, Libya, North Korea, Romania, Syria, Taiwan, and, for a brief period in the 1970s, South Korea. When they began their nuclear weapons programs, all these states were led by autocrats who enjoyed nearly unchallenged authority. Such dictators find nuclear weapons particularly appealing, in part for the usual reason of warding off foreign military intervention, but also because nuclear weapons, unlike conventional ones, provide a way of countering external threats without increasing the risk of internal threats, especially that of a military coup. Such leaders are also less likely to fear the effects of international economic isolation and are not constrained by domestic rivals who might oppose spending scarce resources on a nuclear weapons program. Nor are personalist dictators constrained much by the rule of law, which emboldens them to engage in nuclear cheating, since they face little chance of being outed by internal whistleblowers and because, even if they are caught cheating by foreign powers, they will pay few domestic political costs. </w:t>
      </w:r>
    </w:p>
    <w:p w:rsidR="0046656A" w:rsidRPr="00BD1887" w:rsidRDefault="0046656A" w:rsidP="0046656A">
      <w:r w:rsidRPr="00BD1887">
        <w:t xml:space="preserve">Yet many of the traits that make personalist dictatorships dangerous also make them incompetent. Such dictators often weaken their state institutions by prizing loyalty over professionalism in military and scientific organizations, thus impeding their nuclear ambitions. In the 1980s, Romania’s laughable nuclear program was run as a pet project by Elena Ceausescu, the wife of the strongman leader Nicolae Ceausescu, who was appointed the head of the National Council for Science and Technology despite having no serious background in scientific research. In Iraq during the late 1970s and early 1980s, the dictator Saddam Hussein executed his deputy prime minister, reportedly for opposing his defense spending plans, and sent </w:t>
      </w:r>
      <w:proofErr w:type="gramStart"/>
      <w:r w:rsidRPr="00BD1887">
        <w:t>a number of</w:t>
      </w:r>
      <w:proofErr w:type="gramEnd"/>
      <w:r w:rsidRPr="00BD1887">
        <w:t xml:space="preserve"> senior nuclear scientists to prison because he deemed them insufficiently loyal. During the late 1990s, the Libyan strongman Muammar al-Qaddafi put together a gang that couldn’t proliferate straight: program managers imported the wrong nuclear components because they did not consult scientists first, and no one monitored progress in the program. Indeed, when the International Atomic Energy Agency inspected Libya’s nuclear sites in 2003, they found smuggled-in centrifuges still in their packing crates.</w:t>
      </w:r>
    </w:p>
    <w:p w:rsidR="0046656A" w:rsidRPr="00BD1887" w:rsidRDefault="0046656A" w:rsidP="0046656A">
      <w:r w:rsidRPr="00BD1887">
        <w:t xml:space="preserve">North Korea’s success therefore represents a watershed. For the first time, a poor and highly personalist dictatorship has developed large numbers of nuclear weapons and long-range missiles to deliver them. North Korea’s persistence, skillful engineering, and extensive support for its scientists helped. So, too, did the illicit assistance that the regime received from the proliferation network run by the Pakistani nuclear physicist A. Q. Khan (which provided centrifuges to enrich uranium) and from companies in Ukraine (which supplied the North Koreans with high-performance liquid-propellant rocket engines). Lastly, Washington failed to get strong global sanctions placed on North Korea until after Pyongyang had already tested its first nuclear weapon, in 2006; by then, it was too late. </w:t>
      </w:r>
    </w:p>
    <w:p w:rsidR="0046656A" w:rsidRPr="00BD1887" w:rsidRDefault="0046656A" w:rsidP="0046656A">
      <w:r w:rsidRPr="00BD1887">
        <w:rPr>
          <w:rStyle w:val="StyleUnderline"/>
        </w:rPr>
        <w:t>North Korea’s success may now serve as an inspiration. Other governments may calculate that they can copy the</w:t>
      </w:r>
      <w:r w:rsidRPr="00BD1887">
        <w:t xml:space="preserve"> North Korean </w:t>
      </w:r>
      <w:r w:rsidRPr="00BD1887">
        <w:rPr>
          <w:rStyle w:val="StyleUnderline"/>
        </w:rPr>
        <w:t>model</w:t>
      </w:r>
      <w:r w:rsidRPr="00BD1887">
        <w:t>, especially if Pyongyang offers to carry them across the nuclear threshold, as it has attempted to do at least once in the past. In 2007, the North Koreans were caught helping Bashar al-Assad’s regime construct a secret plutonium-producing reactor in the Syrian desert, which the Israeli Air Force promptly destroyed.</w:t>
      </w:r>
    </w:p>
    <w:p w:rsidR="0046656A" w:rsidRPr="00BD1887" w:rsidRDefault="0046656A" w:rsidP="0046656A">
      <w:r w:rsidRPr="00BD1887">
        <w:t>THIS IS NOT A DRILL</w:t>
      </w:r>
    </w:p>
    <w:p w:rsidR="0046656A" w:rsidRPr="00BD1887" w:rsidRDefault="0046656A" w:rsidP="0046656A">
      <w:r w:rsidRPr="00BD1887">
        <w:t xml:space="preserve">It is difficult to predict which country with a personalist regime—or with a leader who is working to establish such a regime—will be the next to pursue nuclear weapons. </w:t>
      </w:r>
      <w:r w:rsidRPr="00BD1887">
        <w:rPr>
          <w:rStyle w:val="StyleUnderline"/>
        </w:rPr>
        <w:t>Egypt, Syria, and Turkey all seem like contenders</w:t>
      </w:r>
      <w:r w:rsidRPr="00BD1887">
        <w:t xml:space="preserve">. </w:t>
      </w:r>
      <w:r w:rsidRPr="00BD1887">
        <w:rPr>
          <w:rStyle w:val="Emphasis"/>
        </w:rPr>
        <w:t>Saudi Arabia might be next</w:t>
      </w:r>
      <w:r w:rsidRPr="00BD1887">
        <w:t xml:space="preserve"> in line, if Crown Prince Mohammed bin Salman continues his ruthless consolidation of power when he eventually becomes king. </w:t>
      </w:r>
      <w:r w:rsidRPr="00BD1887">
        <w:rPr>
          <w:rStyle w:val="StyleUnderline"/>
        </w:rPr>
        <w:t>Armed with nuclear weapons</w:t>
      </w:r>
      <w:r w:rsidRPr="00BD1887">
        <w:t xml:space="preserve">, the </w:t>
      </w:r>
      <w:r w:rsidRPr="00BD1887">
        <w:rPr>
          <w:rStyle w:val="StyleUnderline"/>
        </w:rPr>
        <w:t>personalist rulers</w:t>
      </w:r>
      <w:r w:rsidRPr="00BD1887">
        <w:t xml:space="preserve"> of these countries </w:t>
      </w:r>
      <w:r w:rsidRPr="00BD1887">
        <w:rPr>
          <w:rStyle w:val="StyleUnderline"/>
        </w:rPr>
        <w:t>will be difficult to deter</w:t>
      </w:r>
      <w:r w:rsidRPr="00BD1887">
        <w:t xml:space="preserve">. They likely value their own lives and those of their family members and cronies more than the lives of their countries’ citizens. They vanquish rivals in order to make their regimes coup-proof and rely on sycophants, often family members, to run their regimes, prizing personal loyalty over professional competence or expertise. </w:t>
      </w:r>
      <w:r w:rsidRPr="00BD1887">
        <w:rPr>
          <w:rStyle w:val="StyleUnderline"/>
        </w:rPr>
        <w:t>A leader surrounded by yes men will have no one who can</w:t>
      </w:r>
      <w:r w:rsidRPr="00BD1887">
        <w:t xml:space="preserve"> question faulty assumptions, much less </w:t>
      </w:r>
      <w:r w:rsidRPr="00BD1887">
        <w:rPr>
          <w:rStyle w:val="StyleUnderline"/>
        </w:rPr>
        <w:t>challenge his decision-making authority</w:t>
      </w:r>
      <w:r w:rsidRPr="00BD1887">
        <w:t xml:space="preserve">. </w:t>
      </w:r>
    </w:p>
    <w:p w:rsidR="0046656A" w:rsidRPr="00BD1887" w:rsidRDefault="0046656A" w:rsidP="0046656A">
      <w:r w:rsidRPr="00BD1887">
        <w:t>Recent history demonstrates how such proclivities make personalist dictators particularly likely to mis­calculate. In 1986, Libyan operatives, following Qaddafi’s orders to carry out a campaign of terrorism against Americans, planted a bomb at a nightclub in Berlin popular with U.S. service members, killing two U.S. soldiers and one foreign civilian and injuring 229 other service members and civilians. In response, the United States launched air strikes against military targets in Libya and the compound outside Tripoli where Qaddafi lived with his family. In 1980, Saddam decided to attack Iran without consulting his advisers (resulting in an eight-year-long war), and in 1990, he ordered an attack on Kuwait after consulting with only his son-in-law (leading to the humiliating Persian Gulf War). Saddam even forbade his intelligence agencies from providing reports on the United States, telling them that intelligence was his “specialty.” (He also elaborated on the sources of his unique insight: “some of it out of deduction, some of it through invention and connecting the dots, all without having hard evidence.”)</w:t>
      </w:r>
    </w:p>
    <w:p w:rsidR="0046656A" w:rsidRPr="00BD1887" w:rsidRDefault="0046656A" w:rsidP="0046656A">
      <w:r w:rsidRPr="00BD1887">
        <w:rPr>
          <w:rStyle w:val="StyleUnderline"/>
        </w:rPr>
        <w:t>Flawed decision-making</w:t>
      </w:r>
      <w:r w:rsidRPr="00BD1887">
        <w:t xml:space="preserve"> of this sort also </w:t>
      </w:r>
      <w:r w:rsidRPr="00BD1887">
        <w:rPr>
          <w:rStyle w:val="StyleUnderline"/>
        </w:rPr>
        <w:t>makes personalist regimes accident-prone</w:t>
      </w:r>
      <w:r w:rsidRPr="00BD1887">
        <w:t xml:space="preserve">. According to North Korean government pronouncements, Pyongyang has a preemptive military doctrine, which calls for striking first if Kim receives intelligence that a U.S. attack is deemed imminent and unavoidable. But no outsiders know the exact indicators on which Kim would base his decision. Perhaps he might react to a formal warning issued by trusted organizations within the state. But even in technologically sophisticated societies, these are imperfect. In January, for example, the Hawaii Emergency Management Agency issued a false alarm: “Ballistic missile threat inbound to Hawaii. Seek immediate shelter. This is not a drill.” Throughout the islands, citizens panicked, some running for the beaches, others (more appropriately) sheltering inside their homes. In Washington, fortunately, no one panicked: the U.S. military’s sophisticated sensors did not detect an inbound missile, highly professional military officers quickly reported up the chain of command that the Hawaiian agency had made a mistake, and no high-level official believed that Kim would launch an unprovoked nuclear attack on Hawaii. </w:t>
      </w:r>
    </w:p>
    <w:p w:rsidR="0046656A" w:rsidRPr="00BD1887" w:rsidRDefault="0046656A" w:rsidP="0046656A">
      <w:r w:rsidRPr="00BD1887">
        <w:t>But just imagine what would have taken place had a similar false alarm occurred in Pyongyang rather than Honolulu. North Korea’s missile warning system relies on archaic Soviet radar technology. The North Koreans lack the multiple and independent satellite-based warning systems that create redundancy and reliability for the United States: if someone in North Korea issued an erroneous warning of an attack, no alternative system would correct it. And it’s unlikely that the military in North Korea would report a serious mistake, because if a bureaucrat or a military officer makes an error in North Korea, he doesn’t just get fired; he might also get executed. Finally, Kim is likely to believe that the United States would launch a first strike against North Korea thanks to Trump’s frequent over-the-top threats to do just that.</w:t>
      </w:r>
    </w:p>
    <w:p w:rsidR="0046656A" w:rsidRPr="00BD1887" w:rsidRDefault="0046656A" w:rsidP="0046656A">
      <w:r w:rsidRPr="00BD1887">
        <w:t xml:space="preserve">HOW DO YOU SOLVE A PROBLEM LIKE KOREA? </w:t>
      </w:r>
    </w:p>
    <w:p w:rsidR="0046656A" w:rsidRPr="00BD1887" w:rsidRDefault="0046656A" w:rsidP="0046656A">
      <w:r w:rsidRPr="00BD1887">
        <w:t xml:space="preserve">Even though a nuclear North Korea will remain a dire threat, </w:t>
      </w:r>
      <w:r w:rsidRPr="00BD1887">
        <w:rPr>
          <w:rStyle w:val="StyleUnderline"/>
        </w:rPr>
        <w:t>there are ways to reduce the likelihood of further proliferation</w:t>
      </w:r>
      <w:r w:rsidRPr="00BD1887">
        <w:t xml:space="preserve">. The United States should never rule out using military force against would-be proliferators if they are caught cheating, but </w:t>
      </w:r>
      <w:r w:rsidRPr="00BD1887">
        <w:rPr>
          <w:rStyle w:val="StyleUnderline"/>
        </w:rPr>
        <w:t>diplomacy is always preferable</w:t>
      </w:r>
      <w:r w:rsidRPr="00BD1887">
        <w:t xml:space="preserve">. </w:t>
      </w:r>
      <w:r w:rsidRPr="00BD1887">
        <w:rPr>
          <w:rStyle w:val="StyleUnderline"/>
        </w:rPr>
        <w:t>There is ample room for improvement on the diplomatic front</w:t>
      </w:r>
      <w:r w:rsidRPr="00BD1887">
        <w:t xml:space="preserve">. In 2003, the George W. Bush administration created the Proliferation Security Initiative, through which more than 100 countries coordinate intelligence and interdiction efforts to prevent the smuggling of components for weapons of mass destruction. China, however, is not a member. During the Obama administration, the United States, the Netherlands, and South Korea hosted a series of summits where more than 40 countries with nuclear power facilities shared best practices regarding security, training, and equipment. But Russia dropped out of the process after its invasion of Crimea in 2014. And North Korea’s success in developing nuclear weapons has demonstrated that these efforts were insufficient. That’s why </w:t>
      </w:r>
      <w:r w:rsidRPr="00BD1887">
        <w:rPr>
          <w:rStyle w:val="StyleUnderline"/>
        </w:rPr>
        <w:t>Washington must work with its allies and partners</w:t>
      </w:r>
      <w:r w:rsidRPr="00BD1887">
        <w:t>—</w:t>
      </w:r>
      <w:proofErr w:type="gramStart"/>
      <w:r w:rsidRPr="00BD1887">
        <w:rPr>
          <w:rStyle w:val="StyleUnderline"/>
        </w:rPr>
        <w:t>and also</w:t>
      </w:r>
      <w:proofErr w:type="gramEnd"/>
      <w:r w:rsidRPr="00BD1887">
        <w:rPr>
          <w:rStyle w:val="StyleUnderline"/>
        </w:rPr>
        <w:t xml:space="preserve"> with rivals</w:t>
      </w:r>
      <w:r w:rsidRPr="00BD1887">
        <w:t xml:space="preserve"> such as China and Russia—</w:t>
      </w:r>
      <w:r w:rsidRPr="00BD1887">
        <w:rPr>
          <w:rStyle w:val="StyleUnderline"/>
        </w:rPr>
        <w:t>to establish</w:t>
      </w:r>
      <w:r w:rsidRPr="00BD1887">
        <w:t xml:space="preserve"> even </w:t>
      </w:r>
      <w:r w:rsidRPr="00BD1887">
        <w:rPr>
          <w:rStyle w:val="StyleUnderline"/>
        </w:rPr>
        <w:t>stricter export controls and counter-smuggling measures</w:t>
      </w:r>
      <w:r w:rsidRPr="00BD1887">
        <w:t>.</w:t>
      </w:r>
    </w:p>
    <w:p w:rsidR="0046656A" w:rsidRPr="00BD1887" w:rsidRDefault="0046656A" w:rsidP="0046656A">
      <w:r w:rsidRPr="00BD1887">
        <w:rPr>
          <w:rStyle w:val="StyleUnderline"/>
        </w:rPr>
        <w:t>One improvement would be to require</w:t>
      </w:r>
      <w:r w:rsidRPr="00BD1887">
        <w:t xml:space="preserve"> all </w:t>
      </w:r>
      <w:r w:rsidRPr="00BD1887">
        <w:rPr>
          <w:rStyle w:val="StyleUnderline"/>
        </w:rPr>
        <w:t>NPT members to ratify the</w:t>
      </w:r>
      <w:r w:rsidRPr="00BD1887">
        <w:t xml:space="preserve"> so-called </w:t>
      </w:r>
      <w:r w:rsidRPr="00BD1887">
        <w:rPr>
          <w:rStyle w:val="StyleUnderline"/>
        </w:rPr>
        <w:t>Additional Protocol</w:t>
      </w:r>
      <w:r w:rsidRPr="00BD1887">
        <w:t xml:space="preserve"> of the International Atomic Energy Agency, </w:t>
      </w:r>
      <w:r w:rsidRPr="00BD1887">
        <w:rPr>
          <w:rStyle w:val="StyleUnderline"/>
        </w:rPr>
        <w:t>which mandates that signatories permit inspectors to enter any suspected nuclear facilities on demand</w:t>
      </w:r>
      <w:r w:rsidRPr="00BD1887">
        <w:t xml:space="preserve">. There are many holdouts against universal ratification of the Additional Protocol, including states that may seek nuclear weapons, such as Egypt, Saudi Arabia, and Syria. In 2020, the UN will host the next NPT Review Conference, where all member states will meet to discuss how to improve nonproliferation. In the run-up to the conference, </w:t>
      </w:r>
      <w:r w:rsidRPr="00BD1887">
        <w:rPr>
          <w:rStyle w:val="StyleUnderline"/>
        </w:rPr>
        <w:t>Washington</w:t>
      </w:r>
      <w:r w:rsidRPr="00BD1887">
        <w:t xml:space="preserve">, Beijing, and Moscow </w:t>
      </w:r>
      <w:r w:rsidRPr="00BD1887">
        <w:rPr>
          <w:rStyle w:val="StyleUnderline"/>
        </w:rPr>
        <w:t>should</w:t>
      </w:r>
      <w:r w:rsidRPr="00BD1887">
        <w:t xml:space="preserve"> agree to </w:t>
      </w:r>
      <w:r w:rsidRPr="00BD1887">
        <w:rPr>
          <w:rStyle w:val="StyleUnderline"/>
        </w:rPr>
        <w:t>make a major push for universal ratification of the Additional Protocol and should pursue a coordinated bargaining strategy</w:t>
      </w:r>
      <w:r w:rsidRPr="00BD1887">
        <w:t xml:space="preserve">, offering nonnuclear states improved access to nuclear technology in exchange for agreeing to inspections. </w:t>
      </w:r>
    </w:p>
    <w:p w:rsidR="0046656A" w:rsidRPr="002501D6" w:rsidRDefault="0046656A" w:rsidP="0046656A">
      <w:pPr>
        <w:rPr>
          <w:b/>
          <w:u w:val="single"/>
        </w:rPr>
      </w:pPr>
      <w:r w:rsidRPr="00BD1887">
        <w:t xml:space="preserve">In addition, the United States should develop a common strategy with China, Russia, and other nuclear technology exporters to ensure that countries constructing civilian nuclear power plants for the first time abstain from also taking steps consistent with pursuing a nuclear weapons program—namely, enriching uranium or reprocessing plutonium. This will be a severe challenge since the major exporters—China, France, Russia, South Korea, and the United States—have a clear incentive to prioritize sales over security and to not impose rules on importers. At a minimum, </w:t>
      </w:r>
      <w:r w:rsidRPr="00BD1887">
        <w:rPr>
          <w:rStyle w:val="StyleUnderline"/>
        </w:rPr>
        <w:t xml:space="preserve">Washington should refuse to help countries acquire nuclear energy if they do not sign and ratify the Additional Protocol and agree not to enrich uranium or reprocess plutonium. </w:t>
      </w:r>
    </w:p>
    <w:p w:rsidR="0046656A" w:rsidRDefault="0046656A" w:rsidP="0046656A"/>
    <w:p w:rsidR="0046656A" w:rsidRDefault="00994645" w:rsidP="00994645">
      <w:pPr>
        <w:pStyle w:val="Heading3"/>
      </w:pPr>
      <w:r>
        <w:t>2ac – at – no us deal</w:t>
      </w:r>
    </w:p>
    <w:p w:rsidR="0046656A" w:rsidRDefault="0046656A" w:rsidP="0046656A">
      <w:pPr>
        <w:pStyle w:val="Heading4"/>
      </w:pPr>
      <w:r>
        <w:t>Nope, they won’t get nuclear technology elsewhere</w:t>
      </w:r>
    </w:p>
    <w:p w:rsidR="0046656A" w:rsidRDefault="0046656A" w:rsidP="0046656A">
      <w:proofErr w:type="spellStart"/>
      <w:r w:rsidRPr="002B1E88">
        <w:rPr>
          <w:rStyle w:val="Style13ptBold"/>
        </w:rPr>
        <w:t>Squassoni</w:t>
      </w:r>
      <w:proofErr w:type="spellEnd"/>
      <w:r w:rsidRPr="002B1E88">
        <w:rPr>
          <w:rStyle w:val="Style13ptBold"/>
        </w:rPr>
        <w:t>, 3/21</w:t>
      </w:r>
      <w:r>
        <w:t xml:space="preserve"> – Research Professor of the Practice of International Affairs at Institute for International Science &amp; Technology Policy(Sharon, ““THE IMPLICATIONS OF NUCLEAR COOPERATION WITH SAUDI ARABIA”, Statement before the U.S. House Committee on Foreign Affairs, Subcommittee on Middle East and North Africa, 3/21/2019, </w:t>
      </w:r>
      <w:hyperlink r:id="rId51" w:history="1">
        <w:r>
          <w:rPr>
            <w:rStyle w:val="Hyperlink"/>
          </w:rPr>
          <w:t>https://docs.house.gov/meetings/FA/FA13/20180321/108057/HHRG-115-FA13-Wstate-SquassoniS-20180321.pdf</w:t>
        </w:r>
      </w:hyperlink>
      <w:r>
        <w:t>)//RCU</w:t>
      </w:r>
    </w:p>
    <w:p w:rsidR="0046656A" w:rsidRDefault="0046656A" w:rsidP="0046656A">
      <w:r w:rsidRPr="002B1E88">
        <w:rPr>
          <w:rStyle w:val="StyleUnderline"/>
        </w:rPr>
        <w:t>While U.S. agreements are typically more restrictive than others’, a nuclear cooperation agreement with the United States is essential for other suppliers if their equipment contains U.S. components</w:t>
      </w:r>
      <w:r w:rsidRPr="002B1E88">
        <w:t xml:space="preserve">, design or technology. For example, the UAE awarded a $40 billion contract in 2009 to Korea’s nuclear consortium to build nuclear power plants, of which Westinghouse content is estimated to be $2 billion. The Korean deal would not have been possible without a U.S.-UAE nuclear cooperation agreement in place because of the U.S. content. </w:t>
      </w:r>
      <w:r w:rsidRPr="002B1E88">
        <w:rPr>
          <w:rStyle w:val="StyleUnderline"/>
        </w:rPr>
        <w:t>The dominance of the U.S. nuclear industry has not yet faded</w:t>
      </w:r>
      <w:r w:rsidRPr="002B1E88">
        <w:t xml:space="preserve"> entirely, </w:t>
      </w:r>
      <w:r w:rsidRPr="002B1E88">
        <w:rPr>
          <w:rStyle w:val="StyleUnderline"/>
        </w:rPr>
        <w:t>giving U.S. nuclear cooperation agreements more leverage than they might otherwise have</w:t>
      </w:r>
      <w:r w:rsidRPr="002B1E88">
        <w:t xml:space="preserve">. In other words, </w:t>
      </w:r>
      <w:r w:rsidRPr="002B1E88">
        <w:rPr>
          <w:rStyle w:val="StyleUnderline"/>
        </w:rPr>
        <w:t>some countries</w:t>
      </w:r>
      <w:r w:rsidRPr="002B1E88">
        <w:t xml:space="preserve"> 4 may </w:t>
      </w:r>
      <w:r w:rsidRPr="002B1E88">
        <w:rPr>
          <w:rStyle w:val="StyleUnderline"/>
        </w:rPr>
        <w:t>see value in negotiating a 123 agreement with the United States</w:t>
      </w:r>
      <w:r w:rsidRPr="002B1E88">
        <w:t xml:space="preserve"> not because they mean to engage in significant trade with the U.S. but </w:t>
      </w:r>
      <w:r w:rsidRPr="002B1E88">
        <w:rPr>
          <w:rStyle w:val="StyleUnderline"/>
        </w:rPr>
        <w:t xml:space="preserve">because </w:t>
      </w:r>
      <w:r w:rsidRPr="002B1E88">
        <w:rPr>
          <w:rStyle w:val="Emphasis"/>
        </w:rPr>
        <w:t>it is the price of admission</w:t>
      </w:r>
      <w:r w:rsidRPr="002B1E88">
        <w:rPr>
          <w:rStyle w:val="StyleUnderline"/>
        </w:rPr>
        <w:t xml:space="preserve"> for broader nuclear commerce</w:t>
      </w:r>
      <w:r w:rsidRPr="002B1E88">
        <w:t>.</w:t>
      </w:r>
    </w:p>
    <w:p w:rsidR="0046656A" w:rsidRPr="004B58BE" w:rsidRDefault="0046656A" w:rsidP="0046656A"/>
    <w:p w:rsidR="0046656A" w:rsidRDefault="0046656A" w:rsidP="0046656A">
      <w:pPr>
        <w:pStyle w:val="Heading4"/>
      </w:pPr>
      <w:r>
        <w:t>Russia won’t win the bid</w:t>
      </w:r>
    </w:p>
    <w:p w:rsidR="0046656A" w:rsidRPr="00007835" w:rsidRDefault="0046656A" w:rsidP="0046656A">
      <w:proofErr w:type="spellStart"/>
      <w:r>
        <w:rPr>
          <w:rStyle w:val="Style13ptBold"/>
        </w:rPr>
        <w:t>Sokolski</w:t>
      </w:r>
      <w:proofErr w:type="spellEnd"/>
      <w:r>
        <w:rPr>
          <w:rStyle w:val="Style13ptBold"/>
        </w:rPr>
        <w:t xml:space="preserve">, 18 </w:t>
      </w:r>
      <w:r w:rsidRPr="00001134">
        <w:t xml:space="preserve">– </w:t>
      </w:r>
      <w:r>
        <w:t xml:space="preserve">executive director of the Nonproliferation Policy Education Center and the author of Underestimated: Our Not So Peaceful Nuclear Future. He served as deputy for nonproliferation policy in the office of the U.S. secretary of defense from 1989 to 1993 </w:t>
      </w:r>
      <w:r w:rsidRPr="00001134">
        <w:t>(Henry, “</w:t>
      </w:r>
      <w:r>
        <w:t>5 Myths about Saudi Arabia's Nuclear Program</w:t>
      </w:r>
      <w:r w:rsidRPr="00001134">
        <w:t xml:space="preserve">”, </w:t>
      </w:r>
      <w:r>
        <w:t>National Interest</w:t>
      </w:r>
      <w:r w:rsidRPr="00001134">
        <w:t>, 3/</w:t>
      </w:r>
      <w:r>
        <w:t>6</w:t>
      </w:r>
      <w:r w:rsidRPr="00001134">
        <w:t xml:space="preserve">/2018, </w:t>
      </w:r>
      <w:hyperlink r:id="rId52" w:history="1">
        <w:r>
          <w:rPr>
            <w:rStyle w:val="Hyperlink"/>
          </w:rPr>
          <w:t>https://nationalinterest.org/feature/5-myths-about-saudi-arabias-nuclear-program-24771</w:t>
        </w:r>
      </w:hyperlink>
      <w:r w:rsidRPr="00001134">
        <w:t>)//RCU</w:t>
      </w:r>
    </w:p>
    <w:p w:rsidR="0046656A" w:rsidRDefault="0046656A" w:rsidP="0046656A">
      <w:r>
        <w:t xml:space="preserve">Myth #3: </w:t>
      </w:r>
      <w:r w:rsidRPr="00007835">
        <w:rPr>
          <w:rStyle w:val="StyleUnderline"/>
        </w:rPr>
        <w:t>If Westinghouse does not win the bid, the Russians or Chinese will, reducing American nuclear influence in the region</w:t>
      </w:r>
      <w:r>
        <w:t>.</w:t>
      </w:r>
    </w:p>
    <w:p w:rsidR="0046656A" w:rsidRDefault="0046656A" w:rsidP="0046656A">
      <w:r w:rsidRPr="00007835">
        <w:rPr>
          <w:rStyle w:val="StyleUnderline"/>
        </w:rPr>
        <w:t>This argument is</w:t>
      </w:r>
      <w:r>
        <w:t xml:space="preserve"> perhaps </w:t>
      </w:r>
      <w:r w:rsidRPr="00007835">
        <w:rPr>
          <w:rStyle w:val="Emphasis"/>
        </w:rPr>
        <w:t>the most egregious</w:t>
      </w:r>
      <w:r>
        <w:t xml:space="preserve">. Consider: </w:t>
      </w:r>
      <w:r w:rsidRPr="00007835">
        <w:rPr>
          <w:rStyle w:val="StyleUnderline"/>
        </w:rPr>
        <w:t>an unspoken motive for the kingdom to pursue a nuclear program is to develop an option to</w:t>
      </w:r>
      <w:r>
        <w:t xml:space="preserve"> make nuclear weapons, if needed, to </w:t>
      </w:r>
      <w:r w:rsidRPr="00007835">
        <w:rPr>
          <w:rStyle w:val="StyleUnderline"/>
        </w:rPr>
        <w:t>deter Iran</w:t>
      </w:r>
      <w:r>
        <w:t xml:space="preserve">. </w:t>
      </w:r>
      <w:r w:rsidRPr="00007835">
        <w:rPr>
          <w:rStyle w:val="StyleUnderline"/>
        </w:rPr>
        <w:t>This would all but preclude buying Russian</w:t>
      </w:r>
      <w:r>
        <w:t xml:space="preserve">. </w:t>
      </w:r>
      <w:proofErr w:type="spellStart"/>
      <w:r w:rsidRPr="00007835">
        <w:rPr>
          <w:rStyle w:val="StyleUnderline"/>
        </w:rPr>
        <w:t>Rosatom</w:t>
      </w:r>
      <w:proofErr w:type="spellEnd"/>
      <w:r>
        <w:t xml:space="preserve">, after all, </w:t>
      </w:r>
      <w:r w:rsidRPr="00007835">
        <w:rPr>
          <w:rStyle w:val="StyleUnderline"/>
        </w:rPr>
        <w:t>is building Iran’s reactors. If Saudi Arabia buys Russian, it is</w:t>
      </w:r>
      <w:r>
        <w:t xml:space="preserve"> all but </w:t>
      </w:r>
      <w:r w:rsidRPr="00007835">
        <w:rPr>
          <w:rStyle w:val="StyleUnderline"/>
        </w:rPr>
        <w:t>asking Moscow to let Iran know exactly what the kingdom is doing</w:t>
      </w:r>
      <w:r>
        <w:t xml:space="preserve"> in the nuclear realm. </w:t>
      </w:r>
      <w:r w:rsidRPr="00007835">
        <w:rPr>
          <w:rStyle w:val="StyleUnderline"/>
        </w:rPr>
        <w:t>Consider</w:t>
      </w:r>
      <w:r>
        <w:t xml:space="preserve"> also </w:t>
      </w:r>
      <w:r w:rsidRPr="00007835">
        <w:rPr>
          <w:rStyle w:val="StyleUnderline"/>
        </w:rPr>
        <w:t>Russia’s recent ill-fated nuclear dealings with South Africa</w:t>
      </w:r>
      <w:r>
        <w:t xml:space="preserve"> (a contributing factor in forcing President Zuma from office) </w:t>
      </w:r>
      <w:r w:rsidRPr="00007835">
        <w:rPr>
          <w:rStyle w:val="StyleUnderline"/>
        </w:rPr>
        <w:t>and Turkey</w:t>
      </w:r>
      <w:r>
        <w:t xml:space="preserve"> (where </w:t>
      </w:r>
      <w:proofErr w:type="spellStart"/>
      <w:r>
        <w:t>Rosatom’s</w:t>
      </w:r>
      <w:proofErr w:type="spellEnd"/>
      <w:r>
        <w:t xml:space="preserve"> financial inflexibility prompted Turkey’s private financiers, who were underwriting half of the undertaking, to pull out of the project).</w:t>
      </w:r>
    </w:p>
    <w:p w:rsidR="0046656A" w:rsidRDefault="0046656A" w:rsidP="0046656A"/>
    <w:p w:rsidR="0046656A" w:rsidRDefault="0046656A" w:rsidP="0046656A">
      <w:pPr>
        <w:pStyle w:val="Heading4"/>
      </w:pPr>
      <w:r>
        <w:t>Neither will China</w:t>
      </w:r>
    </w:p>
    <w:p w:rsidR="0046656A" w:rsidRDefault="0046656A" w:rsidP="0046656A">
      <w:proofErr w:type="spellStart"/>
      <w:r>
        <w:rPr>
          <w:rStyle w:val="Style13ptBold"/>
        </w:rPr>
        <w:t>Sokolski</w:t>
      </w:r>
      <w:proofErr w:type="spellEnd"/>
      <w:r>
        <w:rPr>
          <w:rStyle w:val="Style13ptBold"/>
        </w:rPr>
        <w:t xml:space="preserve">, 18 </w:t>
      </w:r>
      <w:r w:rsidRPr="00001134">
        <w:t xml:space="preserve">– </w:t>
      </w:r>
      <w:r>
        <w:t xml:space="preserve">executive director of the Nonproliferation Policy Education Center and the author of Underestimated: Our Not So Peaceful Nuclear Future. He served as deputy for nonproliferation policy in the office of the U.S. secretary of defense from 1989 to 1993 </w:t>
      </w:r>
      <w:r w:rsidRPr="00001134">
        <w:t>(Henry, “</w:t>
      </w:r>
      <w:r>
        <w:t>5 Myths about Saudi Arabia's Nuclear Program</w:t>
      </w:r>
      <w:r w:rsidRPr="00001134">
        <w:t xml:space="preserve">”, </w:t>
      </w:r>
      <w:r>
        <w:t>National Interest</w:t>
      </w:r>
      <w:r w:rsidRPr="00001134">
        <w:t>, 3/</w:t>
      </w:r>
      <w:r>
        <w:t>6</w:t>
      </w:r>
      <w:r w:rsidRPr="00001134">
        <w:t xml:space="preserve">/2018, </w:t>
      </w:r>
      <w:hyperlink r:id="rId53" w:history="1">
        <w:r>
          <w:rPr>
            <w:rStyle w:val="Hyperlink"/>
          </w:rPr>
          <w:t>https://nationalinterest.org/feature/5-myths-about-saudi-arabias-nuclear-program-24771</w:t>
        </w:r>
      </w:hyperlink>
      <w:r w:rsidRPr="00001134">
        <w:t>)//RCU</w:t>
      </w:r>
    </w:p>
    <w:p w:rsidR="0046656A" w:rsidRDefault="0046656A" w:rsidP="0046656A">
      <w:r>
        <w:t xml:space="preserve">As for </w:t>
      </w:r>
      <w:r w:rsidRPr="00007835">
        <w:rPr>
          <w:rStyle w:val="StyleUnderline"/>
        </w:rPr>
        <w:t>buying Chinese</w:t>
      </w:r>
      <w:r>
        <w:t xml:space="preserve">, doing so </w:t>
      </w:r>
      <w:r w:rsidRPr="00007835">
        <w:rPr>
          <w:rStyle w:val="StyleUnderline"/>
        </w:rPr>
        <w:t>is also risky</w:t>
      </w:r>
      <w:r>
        <w:t xml:space="preserve">. </w:t>
      </w:r>
      <w:r w:rsidRPr="00007835">
        <w:rPr>
          <w:rStyle w:val="StyleUnderline"/>
        </w:rPr>
        <w:t xml:space="preserve">The Chinese recently encountered “safety concerns” that delayed operation in </w:t>
      </w:r>
      <w:proofErr w:type="spellStart"/>
      <w:r w:rsidRPr="00007835">
        <w:rPr>
          <w:rStyle w:val="StyleUnderline"/>
        </w:rPr>
        <w:t>Taishan</w:t>
      </w:r>
      <w:proofErr w:type="spellEnd"/>
      <w:r w:rsidRPr="00007835">
        <w:rPr>
          <w:rStyle w:val="StyleUnderline"/>
        </w:rPr>
        <w:t xml:space="preserve"> of both its Westinghouse AP1000, and a French-based design</w:t>
      </w:r>
      <w:r>
        <w:t xml:space="preserve">. As for </w:t>
      </w:r>
      <w:r w:rsidRPr="00007835">
        <w:rPr>
          <w:rStyle w:val="StyleUnderline"/>
        </w:rPr>
        <w:t xml:space="preserve">China’s top export nuclear design, the </w:t>
      </w:r>
      <w:proofErr w:type="spellStart"/>
      <w:r w:rsidRPr="00007835">
        <w:rPr>
          <w:rStyle w:val="StyleUnderline"/>
        </w:rPr>
        <w:t>Hualong</w:t>
      </w:r>
      <w:proofErr w:type="spellEnd"/>
      <w:r w:rsidRPr="00007835">
        <w:rPr>
          <w:rStyle w:val="StyleUnderline"/>
        </w:rPr>
        <w:t xml:space="preserve"> One (HPR 1000) reactor, the British won’t be done certifying it until 2022</w:t>
      </w:r>
      <w:r>
        <w:t xml:space="preserve">. </w:t>
      </w:r>
      <w:r w:rsidRPr="00007835">
        <w:rPr>
          <w:rStyle w:val="StyleUnderline"/>
        </w:rPr>
        <w:t>China’s other possible export system, the CAP 1400</w:t>
      </w:r>
      <w:r>
        <w:t xml:space="preserve">, based on the yet-unproven AP1000, </w:t>
      </w:r>
      <w:r w:rsidRPr="00007835">
        <w:rPr>
          <w:rStyle w:val="StyleUnderline"/>
        </w:rPr>
        <w:t>has yet to operate anywhere</w:t>
      </w:r>
      <w:r>
        <w:t>. What’s left? The kingdom’s original bid requirements were for two reactors that would produce 2,800 megawatts. The only country that has a reactor that is operating, that is properly licensed, and that has been built roughly on time and on budget that could meet this requirement is Korea’s APR-1400. The Saudis only changed their original bid requirements after the United States, China, Russia and France all complained. Given Korea’s relative success in building four APR-1400 reactors on time and on budget in the United Arab Emirates, and its success in operating a licensed APR-1400 in South Korea, the Korean reactor is still the odds-on favorite to win the Saudi bid.</w:t>
      </w:r>
    </w:p>
    <w:p w:rsidR="0046656A" w:rsidRDefault="0046656A" w:rsidP="0046656A"/>
    <w:p w:rsidR="0046656A" w:rsidRDefault="00994645" w:rsidP="00994645">
      <w:pPr>
        <w:pStyle w:val="Heading3"/>
      </w:pPr>
      <w:r>
        <w:t xml:space="preserve">2ac – at – no </w:t>
      </w:r>
      <w:proofErr w:type="spellStart"/>
      <w:r>
        <w:t>saudi</w:t>
      </w:r>
      <w:proofErr w:type="spellEnd"/>
      <w:r>
        <w:t xml:space="preserve"> </w:t>
      </w:r>
      <w:proofErr w:type="spellStart"/>
      <w:r>
        <w:t>prolif</w:t>
      </w:r>
      <w:proofErr w:type="spellEnd"/>
    </w:p>
    <w:p w:rsidR="0046656A" w:rsidRDefault="0046656A" w:rsidP="0046656A">
      <w:pPr>
        <w:pStyle w:val="Heading4"/>
      </w:pPr>
      <w:r>
        <w:t>Saudi Arabia wants to expand its weapons capabilities – diplomatic statements prove</w:t>
      </w:r>
    </w:p>
    <w:p w:rsidR="0046656A" w:rsidRPr="00BD7D85" w:rsidRDefault="0046656A" w:rsidP="0046656A">
      <w:proofErr w:type="spellStart"/>
      <w:r>
        <w:rPr>
          <w:rStyle w:val="Style13ptBold"/>
        </w:rPr>
        <w:t>Reif</w:t>
      </w:r>
      <w:proofErr w:type="spellEnd"/>
      <w:r>
        <w:rPr>
          <w:rStyle w:val="Style13ptBold"/>
        </w:rPr>
        <w:t xml:space="preserve">, 18 </w:t>
      </w:r>
      <w:r w:rsidRPr="00BD7D85">
        <w:t>– Director for Disarmament and Threat Reduction Policy at the Arms Control Association, where his work focuses on nuclear disarmament, deterrence, and arms control, preventing nuclear terrorism, missile defense, and the defense budget (Kingston, “Saudi Arabia Threatens to Seek Nuclear Weapons”, Arms Control Association, June 2018, https://www.armscontrol.org/act/2018-06/news/saudi-arabia-threatens-seek-nuclear-weapons)//RCU</w:t>
      </w:r>
    </w:p>
    <w:p w:rsidR="0046656A" w:rsidRPr="00BD7D85" w:rsidRDefault="0046656A" w:rsidP="0046656A">
      <w:pPr>
        <w:rPr>
          <w:rStyle w:val="StyleUnderline"/>
        </w:rPr>
      </w:pPr>
      <w:r>
        <w:t xml:space="preserve">In the wake U.S. President Donald Trump’s decision to terminate the Iran nuclear deal, </w:t>
      </w:r>
      <w:r w:rsidRPr="00BD7D85">
        <w:rPr>
          <w:rStyle w:val="StyleUnderline"/>
        </w:rPr>
        <w:t>Saudi Arabian Foreign Minister Adel al-</w:t>
      </w:r>
      <w:proofErr w:type="spellStart"/>
      <w:r w:rsidRPr="00BD7D85">
        <w:rPr>
          <w:rStyle w:val="StyleUnderline"/>
        </w:rPr>
        <w:t>Jubeir</w:t>
      </w:r>
      <w:proofErr w:type="spellEnd"/>
      <w:r w:rsidRPr="00BD7D85">
        <w:rPr>
          <w:rStyle w:val="StyleUnderline"/>
        </w:rPr>
        <w:t xml:space="preserve"> told CNN that “</w:t>
      </w:r>
      <w:r w:rsidRPr="00BD7D85">
        <w:rPr>
          <w:rStyle w:val="Emphasis"/>
        </w:rPr>
        <w:t>if Iran acquires a nuclear capability, we will do everything we can to do the same</w:t>
      </w:r>
      <w:r w:rsidRPr="00BD7D85">
        <w:rPr>
          <w:rStyle w:val="StyleUnderline"/>
        </w:rPr>
        <w:t>.”</w:t>
      </w:r>
    </w:p>
    <w:p w:rsidR="0046656A" w:rsidRDefault="0046656A" w:rsidP="0046656A">
      <w:r w:rsidRPr="00BD7D85">
        <w:rPr>
          <w:rStyle w:val="StyleUnderline"/>
        </w:rPr>
        <w:t>The comments echo a similar warning from</w:t>
      </w:r>
      <w:r>
        <w:t xml:space="preserve"> Saudi Crown </w:t>
      </w:r>
      <w:r w:rsidRPr="00BD7D85">
        <w:rPr>
          <w:rStyle w:val="StyleUnderline"/>
        </w:rPr>
        <w:t>Prince Mohammed</w:t>
      </w:r>
      <w:r>
        <w:t xml:space="preserve"> bin Salman </w:t>
      </w:r>
      <w:r w:rsidRPr="00BD7D85">
        <w:rPr>
          <w:rStyle w:val="StyleUnderline"/>
        </w:rPr>
        <w:t>in March and could complicate U.S. efforts to negotiate and implement a civilian nuclear cooperation agreement</w:t>
      </w:r>
      <w:r>
        <w:t xml:space="preserve"> with the kingdom.</w:t>
      </w:r>
    </w:p>
    <w:p w:rsidR="0046656A" w:rsidRDefault="0046656A" w:rsidP="0046656A">
      <w:r>
        <w:t>“Saudi Arabia does not want to acquire any nuclear bomb, but without a doubt, if Iran developed a nuclear bomb, we will follow suit as soon as possible,” Prince Mohammed told CBS News in a March 15 interview.</w:t>
      </w:r>
    </w:p>
    <w:p w:rsidR="0046656A" w:rsidRDefault="0046656A" w:rsidP="0046656A">
      <w:r>
        <w:t>Saudi Arabia is a non-nuclear-weapon state-party to the 1968 nuclear Nonproliferation Treaty (NPT), which prohibits the kingdom from pursuing nuclear weapons development.</w:t>
      </w:r>
    </w:p>
    <w:p w:rsidR="0046656A" w:rsidRDefault="0046656A" w:rsidP="0046656A">
      <w:r>
        <w:t>Although in the past some Saudi officials and members of the royal family have hinted at matching Iran’s nuclear capability, the recent statements from the Saudi leadership have been far more explicit.</w:t>
      </w:r>
    </w:p>
    <w:p w:rsidR="0046656A" w:rsidRDefault="0046656A" w:rsidP="0046656A">
      <w:r>
        <w:t xml:space="preserve">For example, </w:t>
      </w:r>
      <w:r w:rsidRPr="00BD7D85">
        <w:rPr>
          <w:rStyle w:val="StyleUnderline"/>
        </w:rPr>
        <w:t>asked</w:t>
      </w:r>
      <w:r>
        <w:t xml:space="preserve"> by Reuters </w:t>
      </w:r>
      <w:r w:rsidRPr="00BD7D85">
        <w:rPr>
          <w:rStyle w:val="StyleUnderline"/>
        </w:rPr>
        <w:t>in January 2016 if Saudi Arabia would seek to acquire nuclear weapons if Iran does, al-</w:t>
      </w:r>
      <w:proofErr w:type="spellStart"/>
      <w:r w:rsidRPr="00BD7D85">
        <w:rPr>
          <w:rStyle w:val="StyleUnderline"/>
        </w:rPr>
        <w:t>Jubeir</w:t>
      </w:r>
      <w:proofErr w:type="spellEnd"/>
      <w:r w:rsidRPr="00BD7D85">
        <w:rPr>
          <w:rStyle w:val="StyleUnderline"/>
        </w:rPr>
        <w:t xml:space="preserve"> said, “I don’t think it would be reasonable to expect me to answer this question one way or another</w:t>
      </w:r>
      <w:r>
        <w:t>.”</w:t>
      </w:r>
    </w:p>
    <w:p w:rsidR="0046656A" w:rsidRDefault="0046656A" w:rsidP="0046656A">
      <w:r w:rsidRPr="00BD7D85">
        <w:rPr>
          <w:rStyle w:val="StyleUnderline"/>
        </w:rPr>
        <w:t>Saudi Arabia has been one of the few countries to praise Trump’s decision to withdraw from the Iran nuclear deal</w:t>
      </w:r>
      <w:r>
        <w:t>, which put significant, long-term constraints on Iran’s nuclear program.</w:t>
      </w:r>
    </w:p>
    <w:p w:rsidR="0046656A" w:rsidRDefault="0046656A" w:rsidP="0046656A">
      <w:r>
        <w:t>“We believe the nuclear deal was flawed,” al-</w:t>
      </w:r>
      <w:proofErr w:type="spellStart"/>
      <w:r>
        <w:t>Jubeir</w:t>
      </w:r>
      <w:proofErr w:type="spellEnd"/>
      <w:r>
        <w:t xml:space="preserve"> told CNN on May 9. “We believe the deal does not deal with Iran's ballistic missile program nor does it deal with Iran's support for terrorism.”</w:t>
      </w:r>
    </w:p>
    <w:p w:rsidR="0046656A" w:rsidRDefault="0046656A" w:rsidP="0046656A">
      <w:r w:rsidRPr="00BD7D85">
        <w:rPr>
          <w:rStyle w:val="StyleUnderline"/>
        </w:rPr>
        <w:t xml:space="preserve">Neither Trump nor any member of his administration has publicly condemned </w:t>
      </w:r>
      <w:r>
        <w:t xml:space="preserve">the </w:t>
      </w:r>
      <w:r w:rsidRPr="00BD7D85">
        <w:rPr>
          <w:rStyle w:val="StyleUnderline"/>
        </w:rPr>
        <w:t>Saudi threats to acquire nuclear weapons</w:t>
      </w:r>
      <w:r>
        <w:t xml:space="preserve"> if Iran does. </w:t>
      </w:r>
      <w:r w:rsidRPr="00BD7D85">
        <w:rPr>
          <w:rStyle w:val="StyleUnderline"/>
        </w:rPr>
        <w:t>Some</w:t>
      </w:r>
      <w:r>
        <w:t xml:space="preserve"> officials </w:t>
      </w:r>
      <w:r w:rsidRPr="00BD7D85">
        <w:rPr>
          <w:rStyle w:val="StyleUnderline"/>
        </w:rPr>
        <w:t>have</w:t>
      </w:r>
      <w:r>
        <w:t xml:space="preserve"> even </w:t>
      </w:r>
      <w:r w:rsidRPr="00BD7D85">
        <w:rPr>
          <w:rStyle w:val="StyleUnderline"/>
        </w:rPr>
        <w:t xml:space="preserve">suggested the </w:t>
      </w:r>
      <w:r w:rsidRPr="00BD7D85">
        <w:rPr>
          <w:rStyle w:val="Emphasis"/>
        </w:rPr>
        <w:t>administration might look the other way if Saudi Arabia violated its NPT commitment</w:t>
      </w:r>
      <w:r>
        <w:t xml:space="preserve"> not to acquire nuclear weapons.</w:t>
      </w:r>
    </w:p>
    <w:p w:rsidR="0046656A" w:rsidRDefault="0046656A" w:rsidP="0046656A"/>
    <w:p w:rsidR="0046656A" w:rsidRDefault="0046656A" w:rsidP="0046656A">
      <w:pPr>
        <w:pStyle w:val="Heading4"/>
      </w:pPr>
      <w:r>
        <w:t>It’s not just another nuclear energy deal – uranium enrichment makes Saudi Arabia a liability</w:t>
      </w:r>
    </w:p>
    <w:p w:rsidR="0046656A" w:rsidRPr="005E5E0B" w:rsidRDefault="0046656A" w:rsidP="0046656A">
      <w:r>
        <w:rPr>
          <w:rStyle w:val="Style13ptBold"/>
        </w:rPr>
        <w:t xml:space="preserve">Johnson, 19 </w:t>
      </w:r>
      <w:r w:rsidRPr="005E5E0B">
        <w:t xml:space="preserve">– </w:t>
      </w:r>
      <w:r>
        <w:t xml:space="preserve">Foreign Policy’s global </w:t>
      </w:r>
      <w:proofErr w:type="spellStart"/>
      <w:r>
        <w:t>geoeconomics</w:t>
      </w:r>
      <w:proofErr w:type="spellEnd"/>
      <w:r>
        <w:t xml:space="preserve"> correspondent. He has been at FP since 2013, after spending 15 years covering terrorism, energy, airlines, politics, foreign affairs, and the economy for the Wall Street Journal </w:t>
      </w:r>
      <w:r w:rsidRPr="005E5E0B">
        <w:t>(Keith, “Who’s Afraid of Saudi Nukes?”, Foreign Policy, 2/22/2019, https://foreignpolicy.com/2019/02/22/whos-afraid-of-saudi-nukes-123-kashoggi-mbs-russia-china/)//RCU</w:t>
      </w:r>
    </w:p>
    <w:p w:rsidR="0046656A" w:rsidRDefault="0046656A" w:rsidP="0046656A">
      <w:proofErr w:type="gramStart"/>
      <w:r w:rsidRPr="005E5E0B">
        <w:rPr>
          <w:rStyle w:val="StyleUnderline"/>
        </w:rPr>
        <w:t>So</w:t>
      </w:r>
      <w:proofErr w:type="gramEnd"/>
      <w:r w:rsidRPr="005E5E0B">
        <w:rPr>
          <w:rStyle w:val="StyleUnderline"/>
        </w:rPr>
        <w:t xml:space="preserve"> what is the problem with helping Saudi Arabia meet its growing energy demand with foreign-built nuclear reactors</w:t>
      </w:r>
      <w:r>
        <w:t>, as countries from China to Vietnam to the United Arab Emirates are doing?</w:t>
      </w:r>
    </w:p>
    <w:p w:rsidR="0046656A" w:rsidRDefault="0046656A" w:rsidP="0046656A">
      <w:r>
        <w:t xml:space="preserve">“The simple answer is nothing. Civilian nuclear technology can be safeguarded, and it’s not very well suited to producing nuclear weapons material,” said Jon </w:t>
      </w:r>
      <w:proofErr w:type="spellStart"/>
      <w:r>
        <w:t>Wolfsthal</w:t>
      </w:r>
      <w:proofErr w:type="spellEnd"/>
      <w:r>
        <w:t>, formerly a top nonproliferation official in President Barack Obama’s administration and now director of the Nuclear Crisis Group.</w:t>
      </w:r>
    </w:p>
    <w:p w:rsidR="0046656A" w:rsidRDefault="0046656A" w:rsidP="0046656A">
      <w:r>
        <w:t xml:space="preserve">Except for one thing, </w:t>
      </w:r>
      <w:proofErr w:type="spellStart"/>
      <w:r>
        <w:t>Wolfsthal</w:t>
      </w:r>
      <w:proofErr w:type="spellEnd"/>
      <w:r>
        <w:t xml:space="preserve"> added: “</w:t>
      </w:r>
      <w:r w:rsidRPr="005E5E0B">
        <w:rPr>
          <w:rStyle w:val="StyleUnderline"/>
        </w:rPr>
        <w:t>Saudi Arabia doesn’t just want reactors</w:t>
      </w:r>
      <w:r>
        <w:t>—</w:t>
      </w:r>
      <w:r w:rsidRPr="005E5E0B">
        <w:rPr>
          <w:rStyle w:val="StyleUnderline"/>
        </w:rPr>
        <w:t>it wants the ability to enrich uranium. And that is very sensitive technology.”</w:t>
      </w:r>
    </w:p>
    <w:p w:rsidR="0046656A" w:rsidRDefault="0046656A" w:rsidP="0046656A">
      <w:r>
        <w:t xml:space="preserve">All </w:t>
      </w:r>
      <w:r w:rsidRPr="005E5E0B">
        <w:rPr>
          <w:rStyle w:val="StyleUnderline"/>
        </w:rPr>
        <w:t>states that have signed on to the</w:t>
      </w:r>
      <w:r>
        <w:t xml:space="preserve"> Nuclear Nonproliferation Treaty (</w:t>
      </w:r>
      <w:r w:rsidRPr="005E5E0B">
        <w:rPr>
          <w:rStyle w:val="StyleUnderline"/>
        </w:rPr>
        <w:t>NPT</w:t>
      </w:r>
      <w:r>
        <w:t xml:space="preserve">), as Saudi Arabia has, </w:t>
      </w:r>
      <w:r w:rsidRPr="005E5E0B">
        <w:rPr>
          <w:rStyle w:val="StyleUnderline"/>
        </w:rPr>
        <w:t>theoretically have the right to enrich uranium. Insisting on that</w:t>
      </w:r>
      <w:r>
        <w:t xml:space="preserve"> right, </w:t>
      </w:r>
      <w:r w:rsidRPr="005E5E0B">
        <w:rPr>
          <w:rStyle w:val="StyleUnderline"/>
        </w:rPr>
        <w:t xml:space="preserve">Saudi Arabia has </w:t>
      </w:r>
      <w:r w:rsidRPr="005E5E0B">
        <w:rPr>
          <w:rStyle w:val="Emphasis"/>
        </w:rPr>
        <w:t>refused to forswear uranium enrichment as part of any agreement</w:t>
      </w:r>
      <w:r>
        <w:t xml:space="preserve"> </w:t>
      </w:r>
      <w:r w:rsidRPr="005E5E0B">
        <w:rPr>
          <w:rStyle w:val="StyleUnderline"/>
        </w:rPr>
        <w:t>with the United States</w:t>
      </w:r>
      <w:r>
        <w:t>. That stands in sharp contrast to the UAE, which inked a novel 123 agreement in 2009 that included an explicit ban on any enrichment activities as a safeguard against proliferation. But Saudi Arabia has refused to consider signing on to that so-called “gold standard.”</w:t>
      </w:r>
    </w:p>
    <w:p w:rsidR="0046656A" w:rsidRDefault="0046656A" w:rsidP="0046656A">
      <w:r>
        <w:t xml:space="preserve">“The unwillingness to sign up to the ‘gold standard’ gives people pause,” </w:t>
      </w:r>
      <w:proofErr w:type="spellStart"/>
      <w:r>
        <w:t>Wolfsthal</w:t>
      </w:r>
      <w:proofErr w:type="spellEnd"/>
      <w:r>
        <w:t xml:space="preserve"> said.</w:t>
      </w:r>
    </w:p>
    <w:p w:rsidR="0046656A" w:rsidRDefault="0046656A" w:rsidP="0046656A">
      <w:r>
        <w:t xml:space="preserve">Holding onto a sovereign right to enrichment is one thing. </w:t>
      </w:r>
      <w:r w:rsidRPr="005E5E0B">
        <w:rPr>
          <w:rStyle w:val="StyleUnderline"/>
        </w:rPr>
        <w:t>A much bigger problem is that</w:t>
      </w:r>
      <w:r>
        <w:t xml:space="preserve">, the NPT notwithstanding, </w:t>
      </w:r>
      <w:r w:rsidRPr="005E5E0B">
        <w:rPr>
          <w:rStyle w:val="StyleUnderline"/>
        </w:rPr>
        <w:t>Saudi officials have openly said they’d build a nuclear bomb of their own if Iran builds one</w:t>
      </w:r>
      <w:r>
        <w:t>.</w:t>
      </w:r>
    </w:p>
    <w:p w:rsidR="0046656A" w:rsidRDefault="0046656A" w:rsidP="0046656A">
      <w:r>
        <w:t>“If Iran developed a nuclear bomb, we will follow suit as soon as possible,” Saudi Crown Prince Mohammed bin Salman said last year.</w:t>
      </w:r>
    </w:p>
    <w:p w:rsidR="0046656A" w:rsidRDefault="0046656A" w:rsidP="0046656A">
      <w:r w:rsidRPr="005E5E0B">
        <w:rPr>
          <w:rStyle w:val="StyleUnderline"/>
        </w:rPr>
        <w:t>That’s the main reason that Riyadh’s quest for nuclear power plants causes unease in a way that didn’t happen with other countries that have turned to atomic energy</w:t>
      </w:r>
      <w:r>
        <w:t>. After its gold-plated nuclear deal with the UAE, for example, the United States signed a 123 agreement with Vietnam—which pointedly did not include the same restrictions.</w:t>
      </w:r>
    </w:p>
    <w:p w:rsidR="0046656A" w:rsidRDefault="0046656A" w:rsidP="0046656A">
      <w:r>
        <w:t>“</w:t>
      </w:r>
      <w:r w:rsidRPr="005E5E0B">
        <w:rPr>
          <w:rStyle w:val="StyleUnderline"/>
        </w:rPr>
        <w:t>Unlike any other potential partner, Saudi officials have been saying, ‘We might need a nuclear weapon</w:t>
      </w:r>
      <w:r>
        <w:t>,’” said Laura S.H. Holgate, a former U.S. ambassador to the International Atomic Energy Agency.</w:t>
      </w:r>
    </w:p>
    <w:p w:rsidR="0046656A" w:rsidRDefault="0046656A" w:rsidP="0046656A">
      <w:r>
        <w:t>“</w:t>
      </w:r>
      <w:r w:rsidRPr="005E5E0B">
        <w:rPr>
          <w:rStyle w:val="StyleUnderline"/>
        </w:rPr>
        <w:t xml:space="preserve">That’s why it is a </w:t>
      </w:r>
      <w:r w:rsidRPr="005E5E0B">
        <w:rPr>
          <w:rStyle w:val="Emphasis"/>
        </w:rPr>
        <w:t>very different prospect for us to be thinking about providing</w:t>
      </w:r>
      <w:r w:rsidRPr="005E5E0B">
        <w:rPr>
          <w:rStyle w:val="StyleUnderline"/>
        </w:rPr>
        <w:t xml:space="preserve"> even </w:t>
      </w:r>
      <w:r w:rsidRPr="005E5E0B">
        <w:rPr>
          <w:rStyle w:val="Emphasis"/>
        </w:rPr>
        <w:t>the most peaceful nuclear technology to Saudi Arabia</w:t>
      </w:r>
      <w:r w:rsidRPr="005E5E0B">
        <w:rPr>
          <w:rStyle w:val="StyleUnderline"/>
        </w:rPr>
        <w:t>,” said Holgate</w:t>
      </w:r>
      <w:r>
        <w:t xml:space="preserve">, now the </w:t>
      </w:r>
      <w:r w:rsidRPr="005E5E0B">
        <w:rPr>
          <w:rStyle w:val="StyleUnderline"/>
        </w:rPr>
        <w:t>vice president for materials risk management at the Nuclear Threat Initiative</w:t>
      </w:r>
      <w:r>
        <w:t>.</w:t>
      </w:r>
    </w:p>
    <w:p w:rsidR="0046656A" w:rsidRDefault="0046656A" w:rsidP="0046656A"/>
    <w:p w:rsidR="0046656A" w:rsidRDefault="0046656A" w:rsidP="0046656A">
      <w:pPr>
        <w:pStyle w:val="Heading4"/>
      </w:pPr>
      <w:r>
        <w:t>Saudi Arabia will proliferate if we let them – they view it as an essential response to Iran and domestic problems</w:t>
      </w:r>
    </w:p>
    <w:p w:rsidR="0046656A" w:rsidRPr="00C30F18" w:rsidRDefault="0046656A" w:rsidP="0046656A">
      <w:pPr>
        <w:rPr>
          <w:b/>
          <w:bCs/>
          <w:sz w:val="26"/>
        </w:rPr>
      </w:pPr>
      <w:r>
        <w:rPr>
          <w:rStyle w:val="Style13ptBold"/>
        </w:rPr>
        <w:t xml:space="preserve">Burkhard et al, 17 </w:t>
      </w:r>
      <w:r w:rsidRPr="00D9726D">
        <w:t xml:space="preserve">– </w:t>
      </w:r>
      <w:r>
        <w:t xml:space="preserve">member of Institute for Science and International Security, co-author and lead researcher on the Institute’s Peddling Peril Index (PPI), which ranks countries’ export control systems and how well they perform at preventing trafficking in nuclear and other strategic commodities.  Burkhard writes and contributes to Institute technical publications.  She co-authored the Institute studies, Saudi Arabia’s Nuclear Ambitions and Proliferation Risks, and Nuclear Infrastructure and Proliferation Risks of the United Arab Emirates, Turkey, and Egypt, 201 </w:t>
      </w:r>
      <w:r w:rsidRPr="00D9726D">
        <w:t xml:space="preserve">(Sarah, “Saudi Arabia’s Nuclear Ambitions and Proliferation Risks”, INSTITUTE FOR SCIENCE AND INTERNATIONAL SECURITY, 3/30/2017, pg. </w:t>
      </w:r>
      <w:r>
        <w:t>9-12</w:t>
      </w:r>
      <w:r w:rsidRPr="00D9726D">
        <w:t xml:space="preserve">, </w:t>
      </w:r>
      <w:hyperlink r:id="rId54" w:history="1">
        <w:r w:rsidRPr="00F83C30">
          <w:rPr>
            <w:rStyle w:val="Hyperlink"/>
          </w:rPr>
          <w:t>https://isis-online.org/uploads/isis</w:t>
        </w:r>
      </w:hyperlink>
      <w:r>
        <w:t xml:space="preserve"> reports/documents/SaudiArabiaProliferationRisks_30Mar2017_Final.pdf)//RCU</w:t>
      </w:r>
    </w:p>
    <w:p w:rsidR="0046656A" w:rsidRPr="00D9726D" w:rsidRDefault="0046656A" w:rsidP="0046656A">
      <w:pPr>
        <w:rPr>
          <w:rStyle w:val="StyleUnderline"/>
        </w:rPr>
      </w:pPr>
      <w:r>
        <w:t xml:space="preserve">Incentives. </w:t>
      </w:r>
      <w:r w:rsidRPr="00D9726D">
        <w:rPr>
          <w:rStyle w:val="StyleUnderline"/>
        </w:rPr>
        <w:t>Saudi Arabia has strategic and geopolitical incentives to acquire nuclear weapons and counterbalance Iran. Iran and Saudi Arabia have been engaged in the equivalent of a regional cold war for dominance since</w:t>
      </w:r>
      <w:r>
        <w:t xml:space="preserve"> at least </w:t>
      </w:r>
      <w:r w:rsidRPr="00D9726D">
        <w:rPr>
          <w:rStyle w:val="StyleUnderline"/>
        </w:rPr>
        <w:t>1979</w:t>
      </w:r>
      <w:r>
        <w:t xml:space="preserve">, in addition to being in a centuries-long disagreement over their respective interpretations of Islam.10 Moreover, many major Saudi Arabian cities and oil facilities are located precariously along the Persian Gulf and the Red Sea, making them more vulnerable to air or seaborne attack.11 </w:t>
      </w:r>
      <w:r w:rsidRPr="00D9726D">
        <w:rPr>
          <w:rStyle w:val="StyleUnderline"/>
        </w:rPr>
        <w:t>With both states competing to become the regional hegemon, unchecked growth in Iran’s nuclear program could tilt the Saudis’ thinking on building up their own nuclear capabilities now or in the future</w:t>
      </w:r>
      <w:r>
        <w:t xml:space="preserve">. Based on Iran’s planned growth in its enrichment program, Iran would be only a few months away from producing enough weapon-grade uranium for a nuclear weapon, i.e. nuclear breakout, in year 15 of the JCPOA, and within days a few years later. </w:t>
      </w:r>
      <w:r w:rsidRPr="00D9726D">
        <w:rPr>
          <w:rStyle w:val="StyleUnderline"/>
        </w:rPr>
        <w:t>Coupled with a decrease in confidence about the United States’ willingness to ensure regional security, Saudi Arabia could be spurred to future “impulsive” actions</w:t>
      </w:r>
      <w:r>
        <w:t xml:space="preserve">, as stated in a German intelligence memo seen by Reuters. </w:t>
      </w:r>
      <w:r w:rsidRPr="00D9726D">
        <w:rPr>
          <w:rStyle w:val="StyleUnderline"/>
        </w:rPr>
        <w:t>This may include competing with Iran in the nuclear arena.12</w:t>
      </w:r>
    </w:p>
    <w:p w:rsidR="0046656A" w:rsidRDefault="0046656A" w:rsidP="0046656A">
      <w:r>
        <w:t>In addition to the tension between Iran and Saudi Arabia, an expanding Iranian nuclear program after the JCPOA nuclear restrictions end would increase tensions between Iran and Israel, possibly resulting in calls for Israel to drop its policy of nuclear opacity. Israeli decisions will then further impact Saudi Arabia’s decisions.</w:t>
      </w:r>
    </w:p>
    <w:p w:rsidR="0046656A" w:rsidRDefault="0046656A" w:rsidP="0046656A">
      <w:r w:rsidRPr="00D9726D">
        <w:rPr>
          <w:rStyle w:val="StyleUnderline"/>
        </w:rPr>
        <w:t xml:space="preserve">Saudi Arabia may seek advanced nuclear capabilities not only </w:t>
      </w:r>
      <w:proofErr w:type="gramStart"/>
      <w:r w:rsidRPr="00D9726D">
        <w:rPr>
          <w:rStyle w:val="StyleUnderline"/>
        </w:rPr>
        <w:t>as a way to</w:t>
      </w:r>
      <w:proofErr w:type="gramEnd"/>
      <w:r w:rsidRPr="00D9726D">
        <w:rPr>
          <w:rStyle w:val="StyleUnderline"/>
        </w:rPr>
        <w:t xml:space="preserve"> deter Iran militarily</w:t>
      </w:r>
      <w:r>
        <w:t xml:space="preserve"> and provide a check on its regional activities, </w:t>
      </w:r>
      <w:r w:rsidRPr="00D9726D">
        <w:rPr>
          <w:rStyle w:val="StyleUnderline"/>
        </w:rPr>
        <w:t xml:space="preserve">but also with an eye toward safeguarding its internal affairs from interference. Saudi Arabia’s security-based incentives to obtain a nuclear deterrent against Iran stem mainly from its perceived military weakness relative to Iran and their history of uneasy and </w:t>
      </w:r>
      <w:proofErr w:type="gramStart"/>
      <w:r w:rsidRPr="00D9726D">
        <w:rPr>
          <w:rStyle w:val="StyleUnderline"/>
        </w:rPr>
        <w:t>rivalry based</w:t>
      </w:r>
      <w:proofErr w:type="gramEnd"/>
      <w:r w:rsidRPr="00D9726D">
        <w:rPr>
          <w:rStyle w:val="StyleUnderline"/>
        </w:rPr>
        <w:t xml:space="preserve"> relations</w:t>
      </w:r>
      <w:r>
        <w:t>. The two have engaged in a struggle for Middle Eastern hegemony since the Iranian Revolution of 1979 challenged Saudi hegemony.13 These incentives include fears of an Iranian-backed Shiite domestic rebellion.</w:t>
      </w:r>
    </w:p>
    <w:p w:rsidR="0046656A" w:rsidRDefault="0046656A" w:rsidP="0046656A">
      <w:r>
        <w:t>The rise of the Iranian theocratic leadership created challenges for Saudi Arabia in 1979 when the domestic uprisings of Shiites inspired by the Iranian Revolution began to occur. 14 The first of these uprisings took place on November 11, 1979 in Qatif, located in Saudi Arabia’s oil rich Eastern Province. The local Shiite population, who were “very receptive to Khomeini and his attacks on the Saudi royal family,” staged protests, strikes, and other demonstrations against the Saudi monarchy that later devolved into armed conflict with Saudi and U.S. security forces.15 After thousands of arrests, hundreds of injuries, and 24 deaths, the security forces reestablished control of Qatif and the oil fields on November 30, 1979.16</w:t>
      </w:r>
    </w:p>
    <w:p w:rsidR="0046656A" w:rsidRDefault="0046656A" w:rsidP="0046656A">
      <w:r>
        <w:t xml:space="preserve">More recently, in 2011, Qatif saw a reinvigorated Shia movement as the Arab Spring swept across North Africa and the Middle East. The demonstrations aimed to protest against decades of Shia repression, and with multiple regime changes occurring during the Arab Spring, the Saudi government felt threatened by the unrest.17 Between 2011 and 2015, twenty protesters were </w:t>
      </w:r>
      <w:proofErr w:type="gramStart"/>
      <w:r>
        <w:t>killed</w:t>
      </w:r>
      <w:proofErr w:type="gramEnd"/>
      <w:r>
        <w:t xml:space="preserve"> and hundreds of others were injured in the suppression of these demonstrations.18</w:t>
      </w:r>
    </w:p>
    <w:p w:rsidR="0046656A" w:rsidRDefault="0046656A" w:rsidP="0046656A">
      <w:r>
        <w:t>Tensions grew further in the fall of 2015 when nearly 800 participants in the annual Muslim pilgrimage (Hajj) to Mecca were killed in a stampede.19 Over half of the victims were Iranian. Following the incident, Saudi Arabia executed a top Shiite cleric for terrorism in January 2016. In response, protesters stormed the Saudi embassy in Tehran, leading the Kingdom to severe ties with Iran.20 In an interview with The Economist shortly thereafter, the Saudi Minister of Defense, Prince Mohammad Bin Salman Al-Saud, blamed Iran for the escalation, downplaying the effect of the execution on bilateral relations. The high-profile minister emphasized that “direct conflict is something that we do not foresee at all, and whoever is pushing towards that is somebody who is not in their right mind. Because a war between Saudi Arabia and Iran is the beginning of a major catastrophe in the region, and it will reflect very strongly on the rest of the world. For sure we will not allow any such thing.”21</w:t>
      </w:r>
    </w:p>
    <w:p w:rsidR="0046656A" w:rsidRDefault="0046656A" w:rsidP="0046656A">
      <w:r>
        <w:t xml:space="preserve">In 2012, Saudi Arabia accused Iran of being behind </w:t>
      </w:r>
      <w:proofErr w:type="spellStart"/>
      <w:r>
        <w:t>cyber attacks</w:t>
      </w:r>
      <w:proofErr w:type="spellEnd"/>
      <w:r>
        <w:t xml:space="preserve"> targeting the Saudi state oil producer, Aramco. The attack, known as </w:t>
      </w:r>
      <w:proofErr w:type="spellStart"/>
      <w:r>
        <w:t>Shamoon</w:t>
      </w:r>
      <w:proofErr w:type="spellEnd"/>
      <w:r>
        <w:t>, damaged three quarters of the company’s computers and required five months to recover at “an extreme cost.” In 2016 and 2017, media reports and a U.S. State Department security report indicated that “</w:t>
      </w:r>
      <w:proofErr w:type="spellStart"/>
      <w:r>
        <w:t>Shamoon</w:t>
      </w:r>
      <w:proofErr w:type="spellEnd"/>
      <w:r>
        <w:t xml:space="preserve"> 2” had resurfaced in attacks against fifteen Saudi governmental and non-governmental organizations; however, it was less destructive.22 </w:t>
      </w:r>
      <w:r w:rsidRPr="00D9726D">
        <w:rPr>
          <w:rStyle w:val="StyleUnderline"/>
        </w:rPr>
        <w:t xml:space="preserve">Iran’s willingness to use </w:t>
      </w:r>
      <w:proofErr w:type="spellStart"/>
      <w:r w:rsidRPr="00D9726D">
        <w:rPr>
          <w:rStyle w:val="StyleUnderline"/>
        </w:rPr>
        <w:t>cyber attacks</w:t>
      </w:r>
      <w:proofErr w:type="spellEnd"/>
      <w:r w:rsidRPr="00D9726D">
        <w:rPr>
          <w:rStyle w:val="StyleUnderline"/>
        </w:rPr>
        <w:t xml:space="preserve"> to cause destruction to Saudi national interests will likely serve as a new form of exacerbating tensions between the two countries</w:t>
      </w:r>
      <w:r>
        <w:t>.</w:t>
      </w:r>
    </w:p>
    <w:p w:rsidR="0046656A" w:rsidRDefault="0046656A" w:rsidP="0046656A">
      <w:r>
        <w:t xml:space="preserve">The </w:t>
      </w:r>
      <w:r w:rsidRPr="00C30F18">
        <w:rPr>
          <w:rStyle w:val="StyleUnderline"/>
        </w:rPr>
        <w:t>Saudi press</w:t>
      </w:r>
      <w:r>
        <w:t xml:space="preserve"> also </w:t>
      </w:r>
      <w:r w:rsidRPr="00C30F18">
        <w:rPr>
          <w:rStyle w:val="StyleUnderline"/>
        </w:rPr>
        <w:t>continues to publish incendiary rhetoric about Iran</w:t>
      </w:r>
      <w:r>
        <w:t xml:space="preserve">, as evidenced by Saudi officials accusing Iranian religious leaders of seeking to politicize the Hajj. One article in the Saudi daily </w:t>
      </w:r>
      <w:proofErr w:type="spellStart"/>
      <w:r>
        <w:t>Okaz</w:t>
      </w:r>
      <w:proofErr w:type="spellEnd"/>
      <w:r>
        <w:t xml:space="preserve"> accused Iran’s mullahs of targeting the safety and stability of the Kingdom. It also claimed Supreme Leader Ayatollah Ali Khamenei incited spies to execute terror acts in the Kingdom.23 In May 2016, Iran announced that its pilgrims would not participate in the upcoming Hajj after claiming Saudi Arabia could not ensure its citizens’ safety.24</w:t>
      </w:r>
    </w:p>
    <w:p w:rsidR="0046656A" w:rsidRDefault="0046656A" w:rsidP="0046656A">
      <w:r w:rsidRPr="00C30F18">
        <w:rPr>
          <w:rStyle w:val="StyleUnderline"/>
        </w:rPr>
        <w:t>Saudi leaders believe that as Iran becomes increasingly emboldened as a result of the nuclear deal and</w:t>
      </w:r>
      <w:r>
        <w:t xml:space="preserve"> further </w:t>
      </w:r>
      <w:r w:rsidRPr="00C30F18">
        <w:rPr>
          <w:rStyle w:val="StyleUnderline"/>
        </w:rPr>
        <w:t>acts with impunity</w:t>
      </w:r>
      <w:r>
        <w:t xml:space="preserve"> in its destabilizing activities in the region, </w:t>
      </w:r>
      <w:r w:rsidRPr="00C30F18">
        <w:rPr>
          <w:rStyle w:val="StyleUnderline"/>
        </w:rPr>
        <w:t>it may have domestic repercussions like the uprisings seen in Qatif</w:t>
      </w:r>
      <w:r>
        <w:t xml:space="preserve">.25 The sudden influx of frozen assets and funds provided by the lifting of sanctions have, from the Saudis’ view, facilitated additional Iranian or client group aggression and activities in the region. The fear that Iran would misuse the additional money for </w:t>
      </w:r>
      <w:proofErr w:type="gramStart"/>
      <w:r>
        <w:t>‘”nefarious</w:t>
      </w:r>
      <w:proofErr w:type="gramEnd"/>
      <w:r>
        <w:t xml:space="preserve"> activities”’ is pointed out by Foreign Minister Adel </w:t>
      </w:r>
      <w:proofErr w:type="spellStart"/>
      <w:r>
        <w:t>alJubeir</w:t>
      </w:r>
      <w:proofErr w:type="spellEnd"/>
      <w:r>
        <w:t xml:space="preserve"> in his January 2016 interview along with the statement that Saudi Arabia “would do ‘whatever we need to do in order to protect our people.’”26</w:t>
      </w:r>
    </w:p>
    <w:p w:rsidR="0046656A" w:rsidRPr="00C30F18" w:rsidRDefault="0046656A" w:rsidP="0046656A">
      <w:pPr>
        <w:rPr>
          <w:rStyle w:val="StyleUnderline"/>
        </w:rPr>
      </w:pPr>
      <w:r>
        <w:t xml:space="preserve">According to U.S. State Department cables obtained by WikiLeaks, the late King Abdullah privately warned U.S. officials in 2008 that if Iran acquired nuclear weapons, “everyone in the region would do the same, including Saudi Arabia.”27 </w:t>
      </w:r>
      <w:r w:rsidRPr="00C30F18">
        <w:rPr>
          <w:rStyle w:val="StyleUnderline"/>
        </w:rPr>
        <w:t>In</w:t>
      </w:r>
      <w:r>
        <w:t xml:space="preserve"> an interview with The Daily Telegraph in June </w:t>
      </w:r>
      <w:r w:rsidRPr="00C30F18">
        <w:rPr>
          <w:rStyle w:val="StyleUnderline"/>
        </w:rPr>
        <w:t>2015, Saudi Arabia’s ambassador</w:t>
      </w:r>
      <w:r>
        <w:t xml:space="preserve"> to London </w:t>
      </w:r>
      <w:r w:rsidRPr="00C30F18">
        <w:rPr>
          <w:rStyle w:val="StyleUnderline"/>
        </w:rPr>
        <w:t>said knowledge of Iran’s pursuit of a nuclear weapon “changed the whole outlook in the region.”</w:t>
      </w:r>
      <w:r>
        <w:t xml:space="preserve">28 As stated above, Prince Mohammed bin </w:t>
      </w:r>
      <w:proofErr w:type="spellStart"/>
      <w:r>
        <w:t>Nawwaf</w:t>
      </w:r>
      <w:proofErr w:type="spellEnd"/>
      <w:r>
        <w:t xml:space="preserve"> bin </w:t>
      </w:r>
      <w:proofErr w:type="spellStart"/>
      <w:r>
        <w:t>Abdulaziz</w:t>
      </w:r>
      <w:proofErr w:type="spellEnd"/>
      <w:r>
        <w:t xml:space="preserve"> al-Saud said that </w:t>
      </w:r>
      <w:r w:rsidRPr="00C30F18">
        <w:rPr>
          <w:rStyle w:val="StyleUnderline"/>
        </w:rPr>
        <w:t>if negotiations between Iran and</w:t>
      </w:r>
      <w:r>
        <w:t xml:space="preserve"> the P5+1 (or the countries that negotiated the JCPOA – </w:t>
      </w:r>
      <w:r w:rsidRPr="00C30F18">
        <w:rPr>
          <w:rStyle w:val="StyleUnderline"/>
        </w:rPr>
        <w:t>the United States</w:t>
      </w:r>
      <w:r>
        <w:t xml:space="preserve">, Britain, France, China, Russia, and Germany) </w:t>
      </w:r>
      <w:r w:rsidRPr="00C30F18">
        <w:rPr>
          <w:rStyle w:val="StyleUnderline"/>
        </w:rPr>
        <w:t xml:space="preserve">fail to ensure a commitment to refrain from obtaining a nuclear weapon, “then </w:t>
      </w:r>
      <w:r w:rsidRPr="00C30F18">
        <w:rPr>
          <w:rStyle w:val="Emphasis"/>
        </w:rPr>
        <w:t>all options will be on the table for Saudi Arabia</w:t>
      </w:r>
      <w:r w:rsidRPr="00C30F18">
        <w:rPr>
          <w:rStyle w:val="StyleUnderline"/>
        </w:rPr>
        <w:t>.”</w:t>
      </w:r>
    </w:p>
    <w:p w:rsidR="0046656A" w:rsidRPr="004B58BE" w:rsidRDefault="0046656A" w:rsidP="0046656A"/>
    <w:p w:rsidR="0046656A" w:rsidRDefault="0046656A" w:rsidP="0046656A">
      <w:pPr>
        <w:pStyle w:val="Heading4"/>
      </w:pPr>
      <w:r>
        <w:t>The nuclear deal can rationally only be for weapons – taking a gamble of the good faith of the regime has disastrous consequences</w:t>
      </w:r>
    </w:p>
    <w:p w:rsidR="0046656A" w:rsidRPr="00620704" w:rsidRDefault="0046656A" w:rsidP="0046656A">
      <w:r>
        <w:rPr>
          <w:rStyle w:val="Style13ptBold"/>
        </w:rPr>
        <w:t xml:space="preserve">Murphy and Ramana, 4/16 </w:t>
      </w:r>
      <w:r w:rsidRPr="00620704">
        <w:t xml:space="preserve">– </w:t>
      </w:r>
      <w:r>
        <w:t xml:space="preserve">Ramana is the Simons Chair in Disarmament, Global and Human Security at the Liu Institute for Global Issues in the School of Public Policy and Global Affairs at the University of British Columbia in </w:t>
      </w:r>
      <w:proofErr w:type="spellStart"/>
      <w:r>
        <w:t>Vancover</w:t>
      </w:r>
      <w:proofErr w:type="spellEnd"/>
      <w:r>
        <w:t xml:space="preserve">, Canada. Ramana is a former member of the Bulletin’s Science and Security Board and is a member of the International Panel on Fissile Materials. He is the recipient of a Guggenheim Fellowship, and of the Leo Szilard Award from the American Physical Society. Aileen Murphy will be graduating from the University of British Columbia in Vancouver with a degree in International </w:t>
      </w:r>
      <w:proofErr w:type="gramStart"/>
      <w:r>
        <w:t>Relations, and</w:t>
      </w:r>
      <w:proofErr w:type="gramEnd"/>
      <w:r>
        <w:t xml:space="preserve"> was the recipient of the Simons Award in Nuclear Disarmament and Global Security for research on the efforts to sell nuclear technology to Saudi Arabia </w:t>
      </w:r>
      <w:r w:rsidRPr="00620704">
        <w:t xml:space="preserve">(Aileen and M.V., “The Trump administration is eager to sell nuclear reactors to Saudi Arabia. But why?”, Bulletin of the Atomic Scientists, 4/16/2019, </w:t>
      </w:r>
      <w:hyperlink r:id="rId55" w:history="1">
        <w:r w:rsidRPr="00620704">
          <w:rPr>
            <w:rStyle w:val="Hyperlink"/>
          </w:rPr>
          <w:t>https://thebulletin.org/2019/04/the-trump-administration-is-eager-to-sell-nuclear-reactors-to-saudi-arabia-but-why/</w:t>
        </w:r>
      </w:hyperlink>
      <w:r w:rsidRPr="00620704">
        <w:t>)//RCU</w:t>
      </w:r>
    </w:p>
    <w:p w:rsidR="0046656A" w:rsidRDefault="0046656A" w:rsidP="0046656A">
      <w:r>
        <w:t xml:space="preserve">Nuclear energy makes little economic sense in Saudi Arabia. If interest in nuclear deal-making is tangled and conflict-ridden on the American side, the nature of Saudi interest in nuclear power seems to lie hidden in plain sight. According to a royal decree issued in 2010, the “development of atomic energy is essential to meet the Kingdom’s growing requirements for energy to generate electricity, produce desalinated water, and reduce reliance on depleting hydrocarbon resources.” Now, </w:t>
      </w:r>
      <w:r w:rsidRPr="00620704">
        <w:rPr>
          <w:rStyle w:val="StyleUnderline"/>
        </w:rPr>
        <w:t>fossil fuels produce the vast majority of Saudi Arabia’s electricity. While switching away from these fuels makes enormous sense, switching to nuclear energy does not</w:t>
      </w:r>
      <w:r>
        <w:t>.</w:t>
      </w:r>
    </w:p>
    <w:p w:rsidR="0046656A" w:rsidRDefault="0046656A" w:rsidP="0046656A">
      <w:r w:rsidRPr="00620704">
        <w:rPr>
          <w:rStyle w:val="StyleUnderline"/>
        </w:rPr>
        <w:t>As a desert kingdom, Saudi Arabia has some of the best solar energy resources in the world</w:t>
      </w:r>
      <w:r>
        <w:t>. Studies show that “photovoltaic technologies would perform well at any location” in the country because of high levels of solar irradiance. Despite government rhetoric to the contrary, the country has not been pursuing solar energy fast enough. As of 2017, Saudi Arabia had a total of 92 megawatts of installed renewable energy capacity, 89 megawatts of solar photovoltaics and three megawatts of wind. According to the 2017 version of BP’s Statistical Review of World Energy, Saudi Arabia generated a mere 0.04 percent of its electricity from solar energy in 2017, up from 0.01 percent in 2012. The United Kingdom generated a comparable amount of electricity overall in 2017, but solar energy contributed 3.4 percent of this total, even though that country is much further north than Saudi Arabia.</w:t>
      </w:r>
    </w:p>
    <w:p w:rsidR="0046656A" w:rsidRDefault="0046656A" w:rsidP="0046656A">
      <w:r w:rsidRPr="00620704">
        <w:rPr>
          <w:rStyle w:val="StyleUnderline"/>
        </w:rPr>
        <w:t>Solar energy has both lower investment costs and lower generation costs than nuclear power</w:t>
      </w:r>
      <w:r>
        <w:t>. The Wall Street consulting company Lazard publishes annual figures for these costs for different technologies. In 2018, the Lazard estimate for the construction cost of a nuclear plant in the United States was over $9,000 per kilowatt and each megawatt-hour of electricity produced cost around $150. In contrast, a utility-scale solar plant in the United States would cost around $1,100 per kilowatt and each megawatt-hour of electricity would cost around $40.</w:t>
      </w:r>
    </w:p>
    <w:p w:rsidR="0046656A" w:rsidRPr="00620704" w:rsidRDefault="0046656A" w:rsidP="0046656A">
      <w:pPr>
        <w:rPr>
          <w:rStyle w:val="StyleUnderline"/>
        </w:rPr>
      </w:pPr>
      <w:r>
        <w:t xml:space="preserve">Such comparisons have been carried out for other countries too; solar energy is typically the better choice. The Institute for Energy Economics and Financial Analysis estimated in 2016 that if India were to import a nuclear power plant from Westinghouse, electricity from this reactor would cost at least three times more than electricity from solar photovoltaics. </w:t>
      </w:r>
      <w:r w:rsidRPr="00620704">
        <w:rPr>
          <w:rStyle w:val="StyleUnderline"/>
        </w:rPr>
        <w:t>The economic case in Saudi Arabia is likely to be even more favorable for solar power.</w:t>
      </w:r>
    </w:p>
    <w:p w:rsidR="0046656A" w:rsidRDefault="0046656A" w:rsidP="0046656A">
      <w:r>
        <w:t xml:space="preserve">When confronted with the economic superiority of solar energy, some nuclear power advocates argue that the comparison is not relevant because solar energy is intermittent, i.e., it can only be generated when the sun is shining. But this argument is misleading, especially in the case of Saudi Arabia, for three reasons. First, intermittency begins to affect cost of maintaining the reliability of the grid even mildly only when the fraction of electricity being generated by such intermittent sources of energy becomes significant, say around 20 percent. Given that solar energy generated a mere 0.04 percent of all the electricity generated in Saudi Arabia, its capacity can expand by a factor of about 500 before any investment has to be made in balancing for intermittency. Second, for the foreseeable future, Saudi Arabia will be generating electricity from natural gas and </w:t>
      </w:r>
      <w:proofErr w:type="gramStart"/>
      <w:r>
        <w:t>diesel based</w:t>
      </w:r>
      <w:proofErr w:type="gramEnd"/>
      <w:r>
        <w:t xml:space="preserve"> plants, and these are flexible enough for their outputs to be increased and decreased according to whether solar plants are not producing or generating electricity at any given time. Thus, the fraction of solar can be considerably higher before intermittency begins to pose an economic problem. Finally, the costs of storage technologies, such as batteries, are falling rapidly and might already be becoming cheap enough that solar energy will be economically competitive even after the addition of storage.</w:t>
      </w:r>
    </w:p>
    <w:p w:rsidR="0046656A" w:rsidRDefault="0046656A" w:rsidP="0046656A">
      <w:r>
        <w:t xml:space="preserve">Given this clear economic advantage for solar energy, the question to ask is: </w:t>
      </w:r>
      <w:r w:rsidRPr="00620704">
        <w:rPr>
          <w:rStyle w:val="StyleUnderline"/>
        </w:rPr>
        <w:t>If Saudi officials are indeed interested in reducing reliance on hydrocarbons and meet growing electricity requirements, why are they not aggressively investing in solar energy</w:t>
      </w:r>
      <w:r>
        <w:t>?</w:t>
      </w:r>
    </w:p>
    <w:p w:rsidR="0046656A" w:rsidRPr="00620704" w:rsidRDefault="0046656A" w:rsidP="0046656A">
      <w:pPr>
        <w:rPr>
          <w:rStyle w:val="StyleUnderline"/>
        </w:rPr>
      </w:pPr>
      <w:r>
        <w:t xml:space="preserve">Another reason for Saudi interest in nuclear technology. </w:t>
      </w:r>
      <w:r w:rsidRPr="00620704">
        <w:rPr>
          <w:rStyle w:val="StyleUnderline"/>
        </w:rPr>
        <w:t>Saudi officials have made it clear on more than one occasion that there is another reason for being interested in nuclear energy technology</w:t>
      </w:r>
      <w:r>
        <w:t xml:space="preserve">, which was not captured by the royal decree on the Saudi nuclear program: </w:t>
      </w:r>
      <w:r w:rsidRPr="00620704">
        <w:rPr>
          <w:rStyle w:val="Emphasis"/>
        </w:rPr>
        <w:t>the relationship of that program to nuclear weapons</w:t>
      </w:r>
      <w:r>
        <w:t xml:space="preserve">. In March 2018, Prince Mohammed bin Salman told CBS News, “Saudi Arabia does not want to acquire any nuclear bomb, but without a doubt if Iran developed a nuclear bomb, we will follow suit as soon as possible.” The key phrase is “as soon as possible.” </w:t>
      </w:r>
      <w:r w:rsidRPr="00620704">
        <w:rPr>
          <w:rStyle w:val="StyleUnderline"/>
        </w:rPr>
        <w:t>Developing nuclear weapons quickly will require that Saudi Arabia put in place the necessary wherewithal. This is where nuclear energy seems to come in.</w:t>
      </w:r>
    </w:p>
    <w:p w:rsidR="0046656A" w:rsidRDefault="0046656A" w:rsidP="0046656A">
      <w:r>
        <w:t>The relationship between nuclear energy and weapons was clearly understood at the very dawn of the nuclear age. The 1946 Acheson-Lilienthal plan warned:</w:t>
      </w:r>
    </w:p>
    <w:p w:rsidR="0046656A" w:rsidRDefault="0046656A" w:rsidP="0046656A">
      <w:r>
        <w:t>“</w:t>
      </w:r>
      <w:r w:rsidRPr="00620704">
        <w:rPr>
          <w:rStyle w:val="StyleUnderline"/>
        </w:rPr>
        <w:t>The development of atomic energy for peaceful purposes and the development of atomic energy for bombs are</w:t>
      </w:r>
      <w:r>
        <w:t xml:space="preserve"> in much of their course </w:t>
      </w:r>
      <w:r w:rsidRPr="00620704">
        <w:rPr>
          <w:rStyle w:val="StyleUnderline"/>
        </w:rPr>
        <w:t>interchangeable and interdependent.</w:t>
      </w:r>
      <w:r>
        <w:t xml:space="preserve"> From this it follows that </w:t>
      </w:r>
      <w:r w:rsidRPr="00620704">
        <w:rPr>
          <w:rStyle w:val="StyleUnderline"/>
        </w:rPr>
        <w:t>although nations may agree not to use in bombs the atomic energy developed within their borders the only assurance that a conversion to destructive purposes would not be made would be the pledged word and the good faith of the nation itself</w:t>
      </w:r>
      <w:r w:rsidRPr="002753A3">
        <w:rPr>
          <w:rStyle w:val="StyleUnderline"/>
        </w:rPr>
        <w:t>. This fact puts an enormous pressure upon national good faith.”</w:t>
      </w:r>
    </w:p>
    <w:p w:rsidR="0046656A" w:rsidRDefault="0046656A" w:rsidP="0046656A">
      <w:r w:rsidRPr="00620704">
        <w:rPr>
          <w:rStyle w:val="StyleUnderline"/>
        </w:rPr>
        <w:t>Following</w:t>
      </w:r>
      <w:r>
        <w:t xml:space="preserve"> some of </w:t>
      </w:r>
      <w:r w:rsidRPr="00620704">
        <w:rPr>
          <w:rStyle w:val="StyleUnderline"/>
        </w:rPr>
        <w:t>the recent actions of Saudi Arabia and the history of officials explicitly indicating that</w:t>
      </w:r>
      <w:r>
        <w:t xml:space="preserve">, under some circumstances, </w:t>
      </w:r>
      <w:r w:rsidRPr="00620704">
        <w:rPr>
          <w:rStyle w:val="StyleUnderline"/>
        </w:rPr>
        <w:t>they would develop nuclear weapons, there is no reason to place such faith in the regime</w:t>
      </w:r>
      <w:r>
        <w:t>.</w:t>
      </w:r>
    </w:p>
    <w:p w:rsidR="0046656A" w:rsidRDefault="0046656A" w:rsidP="0046656A">
      <w:r>
        <w:t>The ostensible rationale for Saudi nuclear weapon interests—Iran—offers an example of the lack of faith. Iranian officials, all the way to the Supreme Leader Ayatollah Ali Khamenei, claim that the country is not developing nuclear weapons. Yet, successive US administrations have refused to trust the Iranians and have spent enormous diplomatic and political capital seeking to curb Iran’s nuclear program. In the case of Saudi Arabia, there is good reason to expect that the country is acquiring nuclear infrastructure precisely to advance its nuclear weapons ambitions.</w:t>
      </w:r>
    </w:p>
    <w:p w:rsidR="0046656A" w:rsidRDefault="0046656A" w:rsidP="0046656A">
      <w:r>
        <w:t xml:space="preserve">Why exactly is there a linkage between nuclear energy and nuclear weapon capacity? There are two separate elements, the technical and the institutional. </w:t>
      </w:r>
      <w:r w:rsidRPr="00620704">
        <w:rPr>
          <w:rStyle w:val="StyleUnderline"/>
        </w:rPr>
        <w:t>Any nuclear power plant</w:t>
      </w:r>
      <w:r>
        <w:t xml:space="preserve"> that is under consideration </w:t>
      </w:r>
      <w:r w:rsidRPr="00620704">
        <w:rPr>
          <w:rStyle w:val="StyleUnderline"/>
        </w:rPr>
        <w:t>in Saudi Arabia will need to</w:t>
      </w:r>
      <w:r>
        <w:t xml:space="preserve"> be fueled with </w:t>
      </w:r>
      <w:r w:rsidRPr="00620704">
        <w:rPr>
          <w:rStyle w:val="StyleUnderline"/>
        </w:rPr>
        <w:t>uranium</w:t>
      </w:r>
      <w:r>
        <w:t xml:space="preserve"> that is typically </w:t>
      </w:r>
      <w:r w:rsidRPr="00620704">
        <w:rPr>
          <w:rStyle w:val="StyleUnderline"/>
        </w:rPr>
        <w:t>enriched in the uranium-235 component</w:t>
      </w:r>
      <w:r>
        <w:t>. Saudi officials would like to acquire not just nuclear power plants but have also hinted at the possibility that they want the technology to enrich uranium. It was also been reported that “Western and Israeli intelligence services” observed “signs that” Saudi Arabia’s interest “extends into nuclear enrichment.”</w:t>
      </w:r>
    </w:p>
    <w:p w:rsidR="0046656A" w:rsidRDefault="0046656A" w:rsidP="0046656A">
      <w:r>
        <w:t xml:space="preserve">Just as with Iran, </w:t>
      </w:r>
      <w:r w:rsidRPr="00620704">
        <w:rPr>
          <w:rStyle w:val="StyleUnderline"/>
        </w:rPr>
        <w:t>the same enrichment technology can be used to produce fuel or</w:t>
      </w:r>
      <w:r>
        <w:t xml:space="preserve"> produce </w:t>
      </w:r>
      <w:r w:rsidRPr="00620704">
        <w:rPr>
          <w:rStyle w:val="StyleUnderline"/>
        </w:rPr>
        <w:t>fissile materials</w:t>
      </w:r>
      <w:r>
        <w:t xml:space="preserve"> for use </w:t>
      </w:r>
      <w:r w:rsidRPr="00620704">
        <w:rPr>
          <w:rStyle w:val="StyleUnderline"/>
        </w:rPr>
        <w:t>in nuclear weapons</w:t>
      </w:r>
      <w:r>
        <w:t>.</w:t>
      </w:r>
    </w:p>
    <w:p w:rsidR="0046656A" w:rsidRDefault="0046656A" w:rsidP="0046656A">
      <w:r>
        <w:t xml:space="preserve">Further, </w:t>
      </w:r>
      <w:r w:rsidRPr="00620704">
        <w:rPr>
          <w:rStyle w:val="StyleUnderline"/>
        </w:rPr>
        <w:t>all nuclear reactors produce plutonium, which</w:t>
      </w:r>
      <w:r>
        <w:t xml:space="preserve">, if separated from spent reactor fuel, </w:t>
      </w:r>
      <w:r w:rsidRPr="00620704">
        <w:rPr>
          <w:rStyle w:val="StyleUnderline"/>
        </w:rPr>
        <w:t>can</w:t>
      </w:r>
      <w:r>
        <w:t xml:space="preserve"> also </w:t>
      </w:r>
      <w:r w:rsidRPr="00620704">
        <w:rPr>
          <w:rStyle w:val="StyleUnderline"/>
        </w:rPr>
        <w:t>be used to make nuclear weapons</w:t>
      </w:r>
      <w:r>
        <w:t xml:space="preserve">. In principle, this plutonium could be placed under International Atomic Energy Agency safeguards. Whether Saudi Arabia will agree to such safeguards is not yet determined; the country has not even instituted safeguards on the small research reactor it is constructing. </w:t>
      </w:r>
      <w:r w:rsidRPr="00620704">
        <w:rPr>
          <w:rStyle w:val="StyleUnderline"/>
        </w:rPr>
        <w:t xml:space="preserve">Regardless of </w:t>
      </w:r>
      <w:proofErr w:type="gramStart"/>
      <w:r w:rsidRPr="00620704">
        <w:rPr>
          <w:rStyle w:val="StyleUnderline"/>
        </w:rPr>
        <w:t>whether or not</w:t>
      </w:r>
      <w:proofErr w:type="gramEnd"/>
      <w:r w:rsidRPr="00620704">
        <w:rPr>
          <w:rStyle w:val="StyleUnderline"/>
        </w:rPr>
        <w:t xml:space="preserve"> Saudi Arabia agrees to safeguards, there is always the possibility that a country could withdraw from these</w:t>
      </w:r>
      <w:r>
        <w:t xml:space="preserve"> safeguards, </w:t>
      </w:r>
      <w:r w:rsidRPr="00620704">
        <w:rPr>
          <w:rStyle w:val="StyleUnderline"/>
        </w:rPr>
        <w:t>as</w:t>
      </w:r>
      <w:r>
        <w:t xml:space="preserve"> happened </w:t>
      </w:r>
      <w:r w:rsidRPr="00620704">
        <w:rPr>
          <w:rStyle w:val="StyleUnderline"/>
        </w:rPr>
        <w:t>with North Korea</w:t>
      </w:r>
      <w:r>
        <w:t>.</w:t>
      </w:r>
    </w:p>
    <w:p w:rsidR="0046656A" w:rsidRDefault="0046656A" w:rsidP="0046656A">
      <w:r>
        <w:t xml:space="preserve">Saudi Arabia’s acquisition of nuclear power plants could also contribute to its nuclear weapons quest by providing a reason for training personnel in the many skills that are involved in both pursuits. Finally, </w:t>
      </w:r>
      <w:r w:rsidRPr="00620704">
        <w:rPr>
          <w:rStyle w:val="StyleUnderline"/>
        </w:rPr>
        <w:t>there is an extensive literature</w:t>
      </w:r>
      <w:r>
        <w:t xml:space="preserve"> in political science </w:t>
      </w:r>
      <w:r w:rsidRPr="00620704">
        <w:rPr>
          <w:rStyle w:val="StyleUnderline"/>
        </w:rPr>
        <w:t>demonstrating the importance of atomic energy institutions to creating bureaucratic momentum to developing nuclear weapons</w:t>
      </w:r>
      <w:r>
        <w:t>.</w:t>
      </w:r>
    </w:p>
    <w:p w:rsidR="00FE6CE8" w:rsidRDefault="0046656A" w:rsidP="00FE6CE8">
      <w:r w:rsidRPr="00620704">
        <w:rPr>
          <w:rStyle w:val="StyleUnderline"/>
        </w:rPr>
        <w:t>The bottom line: If Saudi Arabia</w:t>
      </w:r>
      <w:r>
        <w:t>—or any other country, for that matter—</w:t>
      </w:r>
      <w:r w:rsidRPr="00620704">
        <w:rPr>
          <w:rStyle w:val="StyleUnderline"/>
        </w:rPr>
        <w:t>acquires nuclear power plants, it will have gained</w:t>
      </w:r>
      <w:r>
        <w:t xml:space="preserve"> some </w:t>
      </w:r>
      <w:r w:rsidRPr="00620704">
        <w:rPr>
          <w:rStyle w:val="StyleUnderline"/>
        </w:rPr>
        <w:t>capability to make nuclear weapons</w:t>
      </w:r>
      <w:r>
        <w:t xml:space="preserve">, unless enrichment of uranium and reprocessing technologies are somehow regulated. </w:t>
      </w:r>
      <w:r w:rsidRPr="00620704">
        <w:rPr>
          <w:rStyle w:val="StyleUnderline"/>
        </w:rPr>
        <w:t>Whether that</w:t>
      </w:r>
      <w:r>
        <w:t xml:space="preserve"> capability </w:t>
      </w:r>
      <w:r w:rsidRPr="00620704">
        <w:rPr>
          <w:rStyle w:val="StyleUnderline"/>
        </w:rPr>
        <w:t>is turned into actual weapons depends</w:t>
      </w:r>
      <w:r>
        <w:t xml:space="preserve"> largely </w:t>
      </w:r>
      <w:r w:rsidRPr="00620704">
        <w:rPr>
          <w:rStyle w:val="StyleUnderline"/>
        </w:rPr>
        <w:t>on political inclination. On that there is no need for speculation, thanks</w:t>
      </w:r>
      <w:r>
        <w:t xml:space="preserve"> to numerous </w:t>
      </w:r>
      <w:r w:rsidRPr="00620704">
        <w:rPr>
          <w:rStyle w:val="StyleUnderline"/>
        </w:rPr>
        <w:t>pronouncements by Saudi leaders</w:t>
      </w:r>
      <w:r>
        <w:t>.</w:t>
      </w:r>
    </w:p>
    <w:p w:rsidR="000C2652" w:rsidRDefault="000C2652" w:rsidP="00FE6CE8"/>
    <w:p w:rsidR="000C2652" w:rsidRDefault="001F6959" w:rsidP="00994645">
      <w:pPr>
        <w:pStyle w:val="Heading3"/>
      </w:pPr>
      <w:r>
        <w:t xml:space="preserve">2ac </w:t>
      </w:r>
      <w:proofErr w:type="spellStart"/>
      <w:r>
        <w:t>iran</w:t>
      </w:r>
      <w:proofErr w:type="spellEnd"/>
      <w:r>
        <w:t xml:space="preserve"> add-on</w:t>
      </w:r>
    </w:p>
    <w:p w:rsidR="000C2652" w:rsidRDefault="000C2652" w:rsidP="000C2652">
      <w:pPr>
        <w:pStyle w:val="Heading4"/>
      </w:pPr>
      <w:r>
        <w:t>American careful regulation of Saudi proliferation deters Iran</w:t>
      </w:r>
    </w:p>
    <w:p w:rsidR="000C2652" w:rsidRPr="00D77A51" w:rsidRDefault="000C2652" w:rsidP="000C2652">
      <w:r>
        <w:rPr>
          <w:rStyle w:val="Style13ptBold"/>
        </w:rPr>
        <w:t xml:space="preserve">Miller and Volpe, 18 </w:t>
      </w:r>
      <w:r w:rsidRPr="0061452A">
        <w:t xml:space="preserve">– </w:t>
      </w:r>
      <w:r>
        <w:t xml:space="preserve">Nicholas L. Miller is an assistant professor in the Department of Government at Dartmouth College. Tristan A. Volpe is an assistant professor in the Defense Analysis Department of the Naval Postgraduate School and a Nonresident Fellow at the Carnegie Endowment for International Peace. </w:t>
      </w:r>
      <w:r w:rsidRPr="0061452A">
        <w:t xml:space="preserve">(Nicholas and Tristan, “Abstinence or Tolerance: Managing Nuclear Ambitions in Saudi Arabia”, The Washington Quarterly, 6/5/2018, </w:t>
      </w:r>
      <w:hyperlink r:id="rId56" w:history="1">
        <w:r w:rsidRPr="0061452A">
          <w:rPr>
            <w:rStyle w:val="Hyperlink"/>
          </w:rPr>
          <w:t>https://www.tandfonline.com/doi/abs/10.1080/0163660X.2018.1484224?journalCode=rwaq20</w:t>
        </w:r>
      </w:hyperlink>
      <w:r w:rsidRPr="0061452A">
        <w:t>)//RCU</w:t>
      </w:r>
    </w:p>
    <w:p w:rsidR="000C2652" w:rsidRDefault="000C2652" w:rsidP="000C2652">
      <w:r>
        <w:t xml:space="preserve">Second, </w:t>
      </w:r>
      <w:r w:rsidRPr="00D77A51">
        <w:rPr>
          <w:rStyle w:val="StyleUnderline"/>
        </w:rPr>
        <w:t>by providing Saudi Arabia with a readily observable channel to signal its intent to pursue enrichment technology</w:t>
      </w:r>
      <w:r>
        <w:t xml:space="preserve">, the prior consent clause in </w:t>
      </w:r>
      <w:r w:rsidRPr="00D77A51">
        <w:rPr>
          <w:rStyle w:val="StyleUnderline"/>
        </w:rPr>
        <w:t>the</w:t>
      </w:r>
      <w:r>
        <w:t xml:space="preserve"> standard </w:t>
      </w:r>
      <w:r w:rsidRPr="00D77A51">
        <w:rPr>
          <w:rStyle w:val="StyleUnderline"/>
        </w:rPr>
        <w:t>123 agreement could bestow</w:t>
      </w:r>
      <w:r>
        <w:t xml:space="preserve"> Riyadh and </w:t>
      </w:r>
      <w:r w:rsidRPr="00D77A51">
        <w:rPr>
          <w:rStyle w:val="StyleUnderline"/>
        </w:rPr>
        <w:t xml:space="preserve">Washington with the means to </w:t>
      </w:r>
      <w:r w:rsidRPr="00D77A51">
        <w:rPr>
          <w:rStyle w:val="Emphasis"/>
        </w:rPr>
        <w:t>deter Tehran from ratcheting up its own enrichment activities</w:t>
      </w:r>
      <w:r w:rsidRPr="00D77A51">
        <w:rPr>
          <w:rStyle w:val="StyleUnderline"/>
        </w:rPr>
        <w:t xml:space="preserve"> in the future</w:t>
      </w:r>
      <w:r>
        <w:t xml:space="preserve">. </w:t>
      </w:r>
      <w:r w:rsidRPr="00D77A51">
        <w:rPr>
          <w:rStyle w:val="StyleUnderline"/>
        </w:rPr>
        <w:t>Given the recent exit</w:t>
      </w:r>
      <w:r>
        <w:t xml:space="preserve"> of the United States </w:t>
      </w:r>
      <w:r w:rsidRPr="00D77A51">
        <w:rPr>
          <w:rStyle w:val="StyleUnderline"/>
        </w:rPr>
        <w:t>from the JCPOA, Iran may be tempted to increase its nuclear latency</w:t>
      </w:r>
      <w:r>
        <w:t xml:space="preserve"> in a calculated manner </w:t>
      </w:r>
      <w:r w:rsidRPr="00D77A51">
        <w:rPr>
          <w:rStyle w:val="StyleUnderline"/>
        </w:rPr>
        <w:t>to put pressure on the Europeans</w:t>
      </w:r>
      <w:r>
        <w:t xml:space="preserve"> or probe nonproliferation red lines in the future. Just as the South Koreans have long pushed for advance consent on peaceful commercial grounds, the Saudis appear to be laying the foundation now to seek out U.S. support for enrichment down the road. But to make this case, Riyadh would have to justify the development of front-end nuclear fuel cycle services and conduct a diplomatic campaign in Washington well in advance.</w:t>
      </w:r>
    </w:p>
    <w:p w:rsidR="000C2652" w:rsidRDefault="000C2652" w:rsidP="000C2652">
      <w:r>
        <w:t xml:space="preserve">Although the prior consent clause was not designed for this purpose, recent research demonstrates that </w:t>
      </w:r>
      <w:r w:rsidRPr="00D77A51">
        <w:rPr>
          <w:rStyle w:val="StyleUnderline"/>
        </w:rPr>
        <w:t>nations</w:t>
      </w:r>
      <w:r>
        <w:t xml:space="preserve"> sometimes </w:t>
      </w:r>
      <w:r w:rsidRPr="00D77A51">
        <w:rPr>
          <w:rStyle w:val="StyleUnderline"/>
        </w:rPr>
        <w:t>can leverage discernable steps toward the bomb to practice deterrence or even compel concessions</w:t>
      </w:r>
      <w:r>
        <w:t xml:space="preserve">.36 Applied to the Saudi case, </w:t>
      </w:r>
      <w:r w:rsidRPr="00D77A51">
        <w:rPr>
          <w:rStyle w:val="StyleUnderline"/>
        </w:rPr>
        <w:t>Iran might worry that if it did not restrain its own enrichment program, the U</w:t>
      </w:r>
      <w:r>
        <w:t xml:space="preserve">nited </w:t>
      </w:r>
      <w:r w:rsidRPr="00D77A51">
        <w:rPr>
          <w:rStyle w:val="StyleUnderline"/>
        </w:rPr>
        <w:t>S</w:t>
      </w:r>
      <w:r>
        <w:t xml:space="preserve">tates </w:t>
      </w:r>
      <w:r w:rsidRPr="00D77A51">
        <w:rPr>
          <w:rStyle w:val="StyleUnderline"/>
        </w:rPr>
        <w:t>might grant Saudi Arabia prior consent to pursue commercial fuel enrichment.</w:t>
      </w:r>
      <w:r>
        <w:t xml:space="preserve"> It is true that Washington has long been opposed to the spread of enrichment and reprocessing capabilities, and the Nuclear Suppliers Group (NSG)—the main multinational export control regime for nuclear trade —calls for supplier restraint in transferring these technologies.37 Yet, Saudi Arabia would not be the first friendly country to receive more favorable treatment in this area; as noted above, the United States already grants prior consent to Japan, EURATOM, and India.</w:t>
      </w:r>
    </w:p>
    <w:p w:rsidR="000C2652" w:rsidRDefault="000C2652" w:rsidP="000C2652"/>
    <w:p w:rsidR="000C2652" w:rsidRDefault="000C2652" w:rsidP="000C2652">
      <w:pPr>
        <w:pStyle w:val="Heading4"/>
      </w:pPr>
      <w:r>
        <w:t>*That causes fierce Israel-Iran competition</w:t>
      </w:r>
    </w:p>
    <w:p w:rsidR="000C2652" w:rsidRPr="00637B8C" w:rsidRDefault="000C2652" w:rsidP="000C2652">
      <w:r>
        <w:rPr>
          <w:rStyle w:val="Style13ptBold"/>
        </w:rPr>
        <w:t xml:space="preserve">Edelman, 11 </w:t>
      </w:r>
      <w:r w:rsidRPr="00F85320">
        <w:t xml:space="preserve">– Eric S. Edelman is a Distinguished Fellow at the Center for Strategic and Budgetary Assessments; he was U.S. Undersecretary of Defense for Policy in 2005-9. Andrew F. Krepinevich is President of the Center for Strategic and Budgetary Assessments. Evan Braden Montgomery is a Research Fellow at the Center for Strategic and Budgetary Assessments.  (Eric, “The Dangers of a Nuclear Iran: The Limits of Containment”, Foreign Affairs, </w:t>
      </w:r>
      <w:r>
        <w:t xml:space="preserve">January/February 2011, </w:t>
      </w:r>
      <w:hyperlink r:id="rId57" w:anchor="page_scan_tab_contents" w:history="1">
        <w:r w:rsidRPr="00373E41">
          <w:rPr>
            <w:rStyle w:val="Hyperlink"/>
          </w:rPr>
          <w:t>https://www.jstor.org/stable/25800382?seq=1#page_scan_tab_contents</w:t>
        </w:r>
      </w:hyperlink>
      <w:r>
        <w:t>)//RCU</w:t>
      </w:r>
    </w:p>
    <w:p w:rsidR="000C2652" w:rsidRDefault="000C2652" w:rsidP="000C2652">
      <w:r>
        <w:t xml:space="preserve">Given Israel's status as an assumed but undeclared nuclear weapons state, </w:t>
      </w:r>
      <w:r w:rsidRPr="001D6D73">
        <w:rPr>
          <w:rStyle w:val="StyleUnderline"/>
        </w:rPr>
        <w:t>the most immediate consequence of Iran's crossing the nuclear threshold would be the emergence of an unstable bipolar nuclear competition in the Middle East</w:t>
      </w:r>
      <w:r>
        <w:t>. Given I</w:t>
      </w:r>
      <w:r w:rsidRPr="001D6D73">
        <w:rPr>
          <w:rStyle w:val="StyleUnderline"/>
        </w:rPr>
        <w:t xml:space="preserve">srael's enormous quantitative and qualitative advantage in nuclear </w:t>
      </w:r>
      <w:proofErr w:type="spellStart"/>
      <w:proofErr w:type="gramStart"/>
      <w:r w:rsidRPr="001D6D73">
        <w:rPr>
          <w:rStyle w:val="StyleUnderline"/>
        </w:rPr>
        <w:t>weapons</w:t>
      </w:r>
      <w:r>
        <w:t>?its</w:t>
      </w:r>
      <w:proofErr w:type="spellEnd"/>
      <w:proofErr w:type="gramEnd"/>
      <w:r>
        <w:t xml:space="preserve"> arsenal </w:t>
      </w:r>
      <w:r w:rsidRPr="001D6D73">
        <w:rPr>
          <w:rStyle w:val="StyleUnderline"/>
        </w:rPr>
        <w:t xml:space="preserve">is estimated to consist of anywhere from 100 to more than 200 warheads, possibly including thermonuclear </w:t>
      </w:r>
      <w:proofErr w:type="spellStart"/>
      <w:r w:rsidRPr="001D6D73">
        <w:rPr>
          <w:rStyle w:val="StyleUnderline"/>
        </w:rPr>
        <w:t>weapons</w:t>
      </w:r>
      <w:r>
        <w:t>?Tehran</w:t>
      </w:r>
      <w:proofErr w:type="spellEnd"/>
      <w:r>
        <w:t xml:space="preserve"> might fear a disarming preventive or preemptive strike. During a crisis, then, </w:t>
      </w:r>
      <w:r w:rsidRPr="001D6D73">
        <w:rPr>
          <w:rStyle w:val="StyleUnderline"/>
        </w:rPr>
        <w:t xml:space="preserve">the Iranian lead </w:t>
      </w:r>
      <w:proofErr w:type="spellStart"/>
      <w:r w:rsidRPr="001D6D73">
        <w:rPr>
          <w:rStyle w:val="StyleUnderline"/>
        </w:rPr>
        <w:t>ership</w:t>
      </w:r>
      <w:proofErr w:type="spellEnd"/>
      <w:r w:rsidRPr="001D6D73">
        <w:rPr>
          <w:rStyle w:val="StyleUnderline"/>
        </w:rPr>
        <w:t xml:space="preserve"> might face a "use them or lose them" dilemma</w:t>
      </w:r>
      <w:r>
        <w:t xml:space="preserve"> with respect to its nuclear weapons </w:t>
      </w:r>
      <w:r w:rsidRPr="001D6D73">
        <w:rPr>
          <w:rStyle w:val="StyleUnderline"/>
        </w:rPr>
        <w:t>and resolve it by attacking first</w:t>
      </w:r>
      <w:r>
        <w:t xml:space="preserve">. For their part, </w:t>
      </w:r>
      <w:r w:rsidRPr="001D6D73">
        <w:rPr>
          <w:rStyle w:val="StyleUnderline"/>
        </w:rPr>
        <w:t>Israeli leaders might also be willing to strike first, despite the enormous risks</w:t>
      </w:r>
      <w:r>
        <w:t>. Israel's small size means that even a few nuclear detonations on its soil would be devastating; Iran's former president Ali Akbar Hashemi Rafsanjani was exaggerating only slightly when he claimed that "</w:t>
      </w:r>
      <w:r w:rsidRPr="001D6D73">
        <w:rPr>
          <w:rStyle w:val="StyleUnderline"/>
        </w:rPr>
        <w:t>even one nuclear bomb inside Israel will destroy everything</w:t>
      </w:r>
      <w:r>
        <w:t xml:space="preserve">." Iran's nuclear arsenal is likely to be small at first and perhaps vulnerable to a preventive attack. Moreover, even if current and future Israeli missile defenses could not stop a full-scale premeditated attack by ballistic missiles, they might be effective against any retaliation Iran might launch if it were hit first. And </w:t>
      </w:r>
      <w:r w:rsidRPr="001D6D73">
        <w:rPr>
          <w:rStyle w:val="StyleUnderline"/>
        </w:rPr>
        <w:t>the willingness to execute a preventive or preemptive strike when confronting a serious threat is a deeply ingrained element of Israel's strategic culture, as</w:t>
      </w:r>
      <w:r>
        <w:t xml:space="preserve"> Israel </w:t>
      </w:r>
      <w:r w:rsidRPr="001D6D73">
        <w:rPr>
          <w:rStyle w:val="StyleUnderline"/>
        </w:rPr>
        <w:t>demonstrated in its attacks against Egypt</w:t>
      </w:r>
      <w:r>
        <w:t xml:space="preserve"> in 1956 and 1967, against Iraq's nuclear program in 1981, and against a suspected Syrian nuclear site in 2007. On the one occasion that Israel absorbed the first blow, in 1973, it came perilously close to defeat. In short, </w:t>
      </w:r>
      <w:r w:rsidRPr="001D6D73">
        <w:rPr>
          <w:rStyle w:val="StyleUnderline"/>
        </w:rPr>
        <w:t>the early stages of an Iranian-Israeli nuclear competition would be unstable</w:t>
      </w:r>
      <w:r>
        <w:t xml:space="preserve">. Even if Iran and Israel managed to avoid a direct conflict, </w:t>
      </w:r>
      <w:r w:rsidRPr="001D6D73">
        <w:rPr>
          <w:rStyle w:val="StyleUnderline"/>
        </w:rPr>
        <w:t>Iran's nuclear weapons would remain a persistent source of instability in the Middle East</w:t>
      </w:r>
      <w:r>
        <w:t xml:space="preserve">. </w:t>
      </w:r>
      <w:r w:rsidRPr="001D6D73">
        <w:rPr>
          <w:rStyle w:val="StyleUnderline"/>
        </w:rPr>
        <w:t>Tehran would</w:t>
      </w:r>
      <w:r>
        <w:t xml:space="preserve"> almost certainly attempt to </w:t>
      </w:r>
      <w:r w:rsidRPr="001D6D73">
        <w:rPr>
          <w:rStyle w:val="StyleUnderline"/>
        </w:rPr>
        <w:t>expand the size of its arsenal</w:t>
      </w:r>
      <w:r>
        <w:t xml:space="preserve"> to enhance the survivability of its nuclear weapons. To that end, it would have a strong incentive to adopt the North Korean model of proliferation: negotiating with the international </w:t>
      </w:r>
      <w:proofErr w:type="spellStart"/>
      <w:r>
        <w:t>communitywhile</w:t>
      </w:r>
      <w:proofErr w:type="spellEnd"/>
      <w:r>
        <w:t xml:space="preserve"> continuing to expand its stockpile. Tehran could also deflect international pressure to disarm by offering to relinquish its arsenal if Israel did so as well, exploiting the desire of U.S. President Barack Obama and other Western leaders to make progress toward a world without nuclear weapons. </w:t>
      </w:r>
      <w:r w:rsidRPr="001D6D73">
        <w:rPr>
          <w:rStyle w:val="StyleUnderline"/>
        </w:rPr>
        <w:t>As Iran's arsenal became larger and its fear of retaliation declined</w:t>
      </w:r>
      <w:r>
        <w:t xml:space="preserve">, however, </w:t>
      </w:r>
      <w:r w:rsidRPr="001D6D73">
        <w:rPr>
          <w:rStyle w:val="StyleUnderline"/>
        </w:rPr>
        <w:t>it might be</w:t>
      </w:r>
      <w:r>
        <w:t xml:space="preserve"> increasingly </w:t>
      </w:r>
      <w:r w:rsidRPr="001D6D73">
        <w:rPr>
          <w:rStyle w:val="StyleUnderline"/>
        </w:rPr>
        <w:t>willing to engage in more subtle but still dangerous forms of aggression, including heightened support for terrorist groups or coercive diplomacy</w:t>
      </w:r>
      <w:r>
        <w:t>.</w:t>
      </w:r>
    </w:p>
    <w:p w:rsidR="000C2652" w:rsidRDefault="000C2652" w:rsidP="000C2652"/>
    <w:p w:rsidR="000C2652" w:rsidRDefault="000C2652" w:rsidP="000C2652">
      <w:pPr>
        <w:pStyle w:val="Heading4"/>
      </w:pPr>
      <w:r>
        <w:t>Quickly escalates and draws in allies</w:t>
      </w:r>
    </w:p>
    <w:p w:rsidR="000C2652" w:rsidRPr="0056466F" w:rsidRDefault="000C2652" w:rsidP="000C2652">
      <w:proofErr w:type="spellStart"/>
      <w:r w:rsidRPr="0056466F">
        <w:rPr>
          <w:rStyle w:val="Style13ptBold"/>
        </w:rPr>
        <w:t>Klare</w:t>
      </w:r>
      <w:proofErr w:type="spellEnd"/>
      <w:r w:rsidRPr="0056466F">
        <w:rPr>
          <w:rStyle w:val="Style13ptBold"/>
        </w:rPr>
        <w:t xml:space="preserve"> 18</w:t>
      </w:r>
      <w:r>
        <w:t xml:space="preserve"> Michael T. </w:t>
      </w:r>
      <w:proofErr w:type="spellStart"/>
      <w:r>
        <w:t>Klare</w:t>
      </w:r>
      <w:proofErr w:type="spellEnd"/>
      <w:r>
        <w:t>, Peace and Security Prof @ Hampshire College [Donald Trump Is Driving Us on a Road to Hell in the Middle East, 5-14-2018, https://www.thenation.com/article/donald-trump-is-driving-us-on-a-road-to-hell-in-the-middle-east/]//BPS</w:t>
      </w:r>
    </w:p>
    <w:p w:rsidR="000C2652" w:rsidRPr="00C848AB" w:rsidRDefault="000C2652" w:rsidP="000C2652">
      <w:pPr>
        <w:rPr>
          <w:b/>
          <w:u w:val="single"/>
        </w:rPr>
      </w:pPr>
      <w:r w:rsidRPr="0056466F">
        <w:rPr>
          <w:sz w:val="16"/>
        </w:rPr>
        <w:t xml:space="preserve">This means that, </w:t>
      </w:r>
      <w:r w:rsidRPr="005B278D">
        <w:rPr>
          <w:rStyle w:val="StyleUnderline"/>
        </w:rPr>
        <w:t>once ignited</w:t>
      </w:r>
      <w:r w:rsidRPr="0056466F">
        <w:rPr>
          <w:sz w:val="16"/>
        </w:rPr>
        <w:t xml:space="preserve">, </w:t>
      </w:r>
      <w:r w:rsidRPr="005B278D">
        <w:rPr>
          <w:rStyle w:val="Emphasis"/>
        </w:rPr>
        <w:t xml:space="preserve">a </w:t>
      </w:r>
      <w:r w:rsidRPr="0056466F">
        <w:rPr>
          <w:rStyle w:val="Emphasis"/>
          <w:highlight w:val="yellow"/>
        </w:rPr>
        <w:t>Third Gulf War</w:t>
      </w:r>
      <w:r w:rsidRPr="0056466F">
        <w:rPr>
          <w:sz w:val="16"/>
          <w:highlight w:val="yellow"/>
        </w:rPr>
        <w:t xml:space="preserve"> </w:t>
      </w:r>
      <w:r w:rsidRPr="0056466F">
        <w:rPr>
          <w:rStyle w:val="StyleUnderline"/>
          <w:highlight w:val="yellow"/>
        </w:rPr>
        <w:t>could</w:t>
      </w:r>
      <w:r w:rsidRPr="0056466F">
        <w:rPr>
          <w:sz w:val="16"/>
        </w:rPr>
        <w:t xml:space="preserve"> </w:t>
      </w:r>
      <w:r w:rsidRPr="005B278D">
        <w:rPr>
          <w:rStyle w:val="Emphasis"/>
        </w:rPr>
        <w:t xml:space="preserve">quickly </w:t>
      </w:r>
      <w:r w:rsidRPr="0056466F">
        <w:rPr>
          <w:rStyle w:val="Emphasis"/>
          <w:highlight w:val="yellow"/>
        </w:rPr>
        <w:t>escalate</w:t>
      </w:r>
      <w:r w:rsidRPr="0056466F">
        <w:rPr>
          <w:sz w:val="16"/>
          <w:highlight w:val="yellow"/>
        </w:rPr>
        <w:t xml:space="preserve"> </w:t>
      </w:r>
      <w:r w:rsidRPr="0056466F">
        <w:rPr>
          <w:rStyle w:val="StyleUnderline"/>
        </w:rPr>
        <w:t>and</w:t>
      </w:r>
      <w:r w:rsidRPr="0056466F">
        <w:rPr>
          <w:sz w:val="16"/>
        </w:rPr>
        <w:t xml:space="preserve"> would undoubtedly </w:t>
      </w:r>
      <w:r w:rsidRPr="005B278D">
        <w:rPr>
          <w:rStyle w:val="StyleUnderline"/>
        </w:rPr>
        <w:t>generate</w:t>
      </w:r>
      <w:r w:rsidRPr="0056466F">
        <w:rPr>
          <w:sz w:val="16"/>
        </w:rPr>
        <w:t xml:space="preserve"> </w:t>
      </w:r>
      <w:r w:rsidRPr="005B278D">
        <w:rPr>
          <w:rStyle w:val="StyleUnderline"/>
        </w:rPr>
        <w:t>large</w:t>
      </w:r>
      <w:r w:rsidRPr="0056466F">
        <w:rPr>
          <w:sz w:val="16"/>
        </w:rPr>
        <w:t xml:space="preserve"> numbers of civilian and military </w:t>
      </w:r>
      <w:r w:rsidRPr="005B278D">
        <w:rPr>
          <w:rStyle w:val="StyleUnderline"/>
        </w:rPr>
        <w:t>casualties</w:t>
      </w:r>
      <w:r w:rsidRPr="0056466F">
        <w:rPr>
          <w:sz w:val="16"/>
        </w:rPr>
        <w:t xml:space="preserve">, as well as new flows of </w:t>
      </w:r>
      <w:r w:rsidRPr="005B278D">
        <w:rPr>
          <w:rStyle w:val="StyleUnderline"/>
        </w:rPr>
        <w:t>refugees</w:t>
      </w:r>
      <w:r w:rsidRPr="0056466F">
        <w:rPr>
          <w:sz w:val="16"/>
        </w:rPr>
        <w:t xml:space="preserve">. The </w:t>
      </w:r>
      <w:r w:rsidRPr="0056466F">
        <w:rPr>
          <w:rStyle w:val="Emphasis"/>
          <w:highlight w:val="yellow"/>
        </w:rPr>
        <w:t>U</w:t>
      </w:r>
      <w:r w:rsidRPr="0056466F">
        <w:rPr>
          <w:sz w:val="16"/>
        </w:rPr>
        <w:t xml:space="preserve">nited </w:t>
      </w:r>
      <w:r w:rsidRPr="0056466F">
        <w:rPr>
          <w:rStyle w:val="Emphasis"/>
          <w:highlight w:val="yellow"/>
        </w:rPr>
        <w:t>S</w:t>
      </w:r>
      <w:r w:rsidRPr="0056466F">
        <w:rPr>
          <w:sz w:val="16"/>
        </w:rPr>
        <w:t xml:space="preserve">tates </w:t>
      </w:r>
      <w:r w:rsidRPr="0056466F">
        <w:rPr>
          <w:rStyle w:val="StyleUnderline"/>
          <w:highlight w:val="yellow"/>
        </w:rPr>
        <w:t>and</w:t>
      </w:r>
      <w:r w:rsidRPr="0056466F">
        <w:rPr>
          <w:sz w:val="16"/>
        </w:rPr>
        <w:t xml:space="preserve"> its </w:t>
      </w:r>
      <w:r w:rsidRPr="0056466F">
        <w:rPr>
          <w:rStyle w:val="StyleUnderline"/>
          <w:highlight w:val="yellow"/>
        </w:rPr>
        <w:t>allies would</w:t>
      </w:r>
      <w:r w:rsidRPr="0056466F">
        <w:rPr>
          <w:rStyle w:val="StyleUnderline"/>
        </w:rPr>
        <w:t xml:space="preserve"> try to</w:t>
      </w:r>
      <w:r w:rsidRPr="0056466F">
        <w:rPr>
          <w:sz w:val="16"/>
        </w:rPr>
        <w:t xml:space="preserve"> quickly </w:t>
      </w:r>
      <w:r w:rsidRPr="0056466F">
        <w:rPr>
          <w:rStyle w:val="StyleUnderline"/>
          <w:strike/>
        </w:rPr>
        <w:t>cripple</w:t>
      </w:r>
      <w:r>
        <w:rPr>
          <w:rStyle w:val="StyleUnderline"/>
        </w:rPr>
        <w:t xml:space="preserve"> [</w:t>
      </w:r>
      <w:r w:rsidRPr="0056466F">
        <w:rPr>
          <w:rStyle w:val="StyleUnderline"/>
          <w:highlight w:val="yellow"/>
        </w:rPr>
        <w:t>strike</w:t>
      </w:r>
      <w:r>
        <w:rPr>
          <w:rStyle w:val="StyleUnderline"/>
        </w:rPr>
        <w:t>]</w:t>
      </w:r>
      <w:r w:rsidRPr="0056466F">
        <w:rPr>
          <w:sz w:val="16"/>
        </w:rPr>
        <w:t xml:space="preserve"> Iran’s </w:t>
      </w:r>
      <w:r w:rsidRPr="0056466F">
        <w:rPr>
          <w:rStyle w:val="StyleUnderline"/>
        </w:rPr>
        <w:t>war-making capabilities</w:t>
      </w:r>
      <w:r w:rsidRPr="0056466F">
        <w:rPr>
          <w:sz w:val="16"/>
        </w:rPr>
        <w:t xml:space="preserve">, a task that would require multiple waves of air and missile strikes, some surely directed at facilities in densely populated areas. Iran and its allies would seek to respond by attacking high-value targets in Israel and Saudi Arabia, including cities and oil facilities. </w:t>
      </w:r>
      <w:r w:rsidRPr="0056466F">
        <w:rPr>
          <w:rStyle w:val="StyleUnderline"/>
          <w:highlight w:val="yellow"/>
        </w:rPr>
        <w:t>Iran’s</w:t>
      </w:r>
      <w:r w:rsidRPr="0056466F">
        <w:rPr>
          <w:rStyle w:val="StyleUnderline"/>
        </w:rPr>
        <w:t xml:space="preserve"> Shiite </w:t>
      </w:r>
      <w:r w:rsidRPr="0056466F">
        <w:rPr>
          <w:rStyle w:val="StyleUnderline"/>
          <w:highlight w:val="yellow"/>
        </w:rPr>
        <w:t>allies</w:t>
      </w:r>
      <w:r w:rsidRPr="0056466F">
        <w:rPr>
          <w:rStyle w:val="StyleUnderline"/>
        </w:rPr>
        <w:t xml:space="preserve"> in Iraq</w:t>
      </w:r>
      <w:r w:rsidRPr="0056466F">
        <w:rPr>
          <w:sz w:val="16"/>
        </w:rPr>
        <w:t xml:space="preserve">, </w:t>
      </w:r>
      <w:r w:rsidRPr="0056466F">
        <w:rPr>
          <w:rStyle w:val="StyleUnderline"/>
        </w:rPr>
        <w:t>Yemen</w:t>
      </w:r>
      <w:r w:rsidRPr="0056466F">
        <w:rPr>
          <w:sz w:val="16"/>
        </w:rPr>
        <w:t xml:space="preserve">, </w:t>
      </w:r>
      <w:r w:rsidRPr="0056466F">
        <w:rPr>
          <w:rStyle w:val="StyleUnderline"/>
        </w:rPr>
        <w:t>and elsewhere</w:t>
      </w:r>
      <w:r w:rsidRPr="0056466F">
        <w:rPr>
          <w:sz w:val="16"/>
        </w:rPr>
        <w:t xml:space="preserve"> could be expected to </w:t>
      </w:r>
      <w:r w:rsidRPr="0056466F">
        <w:rPr>
          <w:rStyle w:val="StyleUnderline"/>
          <w:highlight w:val="yellow"/>
        </w:rPr>
        <w:t>launch attacks</w:t>
      </w:r>
      <w:r w:rsidRPr="0056466F">
        <w:rPr>
          <w:sz w:val="16"/>
        </w:rPr>
        <w:t xml:space="preserve"> of their own on the US-led alliance. Where all this would lead, once such fighting began, is of course impossible to predict, but the history of the </w:t>
      </w:r>
      <w:r w:rsidRPr="0056466F">
        <w:rPr>
          <w:rStyle w:val="StyleUnderline"/>
        </w:rPr>
        <w:t>21st century suggests</w:t>
      </w:r>
      <w:r w:rsidRPr="0056466F">
        <w:rPr>
          <w:sz w:val="16"/>
        </w:rPr>
        <w:t xml:space="preserve"> that, whatever happens, </w:t>
      </w:r>
      <w:r w:rsidRPr="0056466F">
        <w:rPr>
          <w:rStyle w:val="StyleUnderline"/>
        </w:rPr>
        <w:t>it</w:t>
      </w:r>
      <w:r w:rsidRPr="0056466F">
        <w:rPr>
          <w:sz w:val="16"/>
        </w:rPr>
        <w:t xml:space="preserve"> won’t follow the carefully laid plans of commanding generals (or their civilian overseers) and </w:t>
      </w:r>
      <w:r w:rsidRPr="0056466F">
        <w:rPr>
          <w:rStyle w:val="StyleUnderline"/>
        </w:rPr>
        <w:t>won’t end</w:t>
      </w:r>
      <w:r w:rsidRPr="0056466F">
        <w:rPr>
          <w:sz w:val="16"/>
        </w:rPr>
        <w:t xml:space="preserve"> either expectably or </w:t>
      </w:r>
      <w:r w:rsidRPr="0056466F">
        <w:rPr>
          <w:rStyle w:val="StyleUnderline"/>
        </w:rPr>
        <w:t>well</w:t>
      </w:r>
      <w:r w:rsidRPr="0056466F">
        <w:rPr>
          <w:sz w:val="16"/>
        </w:rPr>
        <w:t xml:space="preserve">. Precisely what kind of incident or series of events would ignite a war of this sort is similarly unpredictable. Nonetheless, it seems obvious that the world is moving ever closer to a moment when the right (or perhaps the better word is wrong) </w:t>
      </w:r>
      <w:r w:rsidRPr="0056466F">
        <w:rPr>
          <w:rStyle w:val="StyleUnderline"/>
          <w:highlight w:val="yellow"/>
        </w:rPr>
        <w:t>spark could set off</w:t>
      </w:r>
      <w:r w:rsidRPr="0056466F">
        <w:rPr>
          <w:rStyle w:val="StyleUnderline"/>
        </w:rPr>
        <w:t xml:space="preserve"> a </w:t>
      </w:r>
      <w:r w:rsidRPr="0056466F">
        <w:rPr>
          <w:rStyle w:val="Emphasis"/>
          <w:highlight w:val="yellow"/>
        </w:rPr>
        <w:t>chain</w:t>
      </w:r>
      <w:r w:rsidRPr="0056466F">
        <w:rPr>
          <w:rStyle w:val="Emphasis"/>
        </w:rPr>
        <w:t xml:space="preserve"> of events</w:t>
      </w:r>
      <w:r w:rsidRPr="0056466F">
        <w:rPr>
          <w:sz w:val="16"/>
        </w:rPr>
        <w:t xml:space="preserve"> </w:t>
      </w:r>
      <w:r w:rsidRPr="0056466F">
        <w:rPr>
          <w:rStyle w:val="StyleUnderline"/>
          <w:highlight w:val="yellow"/>
        </w:rPr>
        <w:t xml:space="preserve">leading to </w:t>
      </w:r>
      <w:r w:rsidRPr="0056466F">
        <w:rPr>
          <w:rStyle w:val="Emphasis"/>
          <w:highlight w:val="yellow"/>
        </w:rPr>
        <w:t>full-scale hostilities</w:t>
      </w:r>
      <w:r w:rsidRPr="0056466F">
        <w:rPr>
          <w:sz w:val="16"/>
        </w:rPr>
        <w:t xml:space="preserve"> in the Middle East in the wake of President Trump’s recent rejection of the nuclear deal. </w:t>
      </w:r>
      <w:r w:rsidRPr="0056466F">
        <w:rPr>
          <w:rStyle w:val="StyleUnderline"/>
        </w:rPr>
        <w:t>It’s possible</w:t>
      </w:r>
      <w:r w:rsidRPr="0056466F">
        <w:rPr>
          <w:sz w:val="16"/>
        </w:rPr>
        <w:t xml:space="preserve">, for instance, </w:t>
      </w:r>
      <w:r w:rsidRPr="0056466F">
        <w:rPr>
          <w:rStyle w:val="StyleUnderline"/>
        </w:rPr>
        <w:t xml:space="preserve">to </w:t>
      </w:r>
      <w:r w:rsidRPr="0056466F">
        <w:rPr>
          <w:rStyle w:val="StyleUnderline"/>
          <w:highlight w:val="yellow"/>
        </w:rPr>
        <w:t>imagine a clash between Israel</w:t>
      </w:r>
      <w:r w:rsidRPr="0056466F">
        <w:rPr>
          <w:rStyle w:val="StyleUnderline"/>
        </w:rPr>
        <w:t xml:space="preserve">i </w:t>
      </w:r>
      <w:r w:rsidRPr="0056466F">
        <w:rPr>
          <w:rStyle w:val="StyleUnderline"/>
          <w:highlight w:val="yellow"/>
        </w:rPr>
        <w:t>and Iran</w:t>
      </w:r>
      <w:r w:rsidRPr="0056466F">
        <w:rPr>
          <w:rStyle w:val="StyleUnderline"/>
        </w:rPr>
        <w:t xml:space="preserve">ian military contingents </w:t>
      </w:r>
      <w:r w:rsidRPr="0056466F">
        <w:rPr>
          <w:rStyle w:val="StyleUnderline"/>
          <w:highlight w:val="yellow"/>
        </w:rPr>
        <w:t>in Syria</w:t>
      </w:r>
      <w:r w:rsidRPr="0056466F">
        <w:rPr>
          <w:rStyle w:val="StyleUnderline"/>
        </w:rPr>
        <w:t xml:space="preserve"> sparking such a conflict.</w:t>
      </w:r>
      <w:r w:rsidRPr="0056466F">
        <w:rPr>
          <w:sz w:val="16"/>
        </w:rPr>
        <w:t xml:space="preserve"> The Iranians, it is claimed, have set up bases there both to support the Assad regime and to funnel arms to Hezbollah in Lebanon. On May 10, Israeli jets struck several such sites, following a missile barrage on the Israeli-occupied Golan Heights said to have been launched by Iranian soldiers in Syria. More Israeli strikes certainly lie in our future as Iran presses its drive to establish and control a so-called land bridge through Iraq and Syria to Lebanon. </w:t>
      </w:r>
      <w:r w:rsidRPr="0056466F">
        <w:rPr>
          <w:rStyle w:val="StyleUnderline"/>
        </w:rPr>
        <w:t>Another</w:t>
      </w:r>
      <w:r w:rsidRPr="0056466F">
        <w:rPr>
          <w:sz w:val="16"/>
        </w:rPr>
        <w:t xml:space="preserve"> possible </w:t>
      </w:r>
      <w:r w:rsidRPr="0056466F">
        <w:rPr>
          <w:rStyle w:val="StyleUnderline"/>
          <w:highlight w:val="yellow"/>
        </w:rPr>
        <w:t xml:space="preserve">spark could involve </w:t>
      </w:r>
      <w:r w:rsidRPr="0056466F">
        <w:rPr>
          <w:rStyle w:val="Emphasis"/>
          <w:highlight w:val="yellow"/>
        </w:rPr>
        <w:t>collisions</w:t>
      </w:r>
      <w:r w:rsidRPr="0056466F">
        <w:rPr>
          <w:sz w:val="16"/>
        </w:rPr>
        <w:t xml:space="preserve"> or other incidents </w:t>
      </w:r>
      <w:r w:rsidRPr="0056466F">
        <w:rPr>
          <w:rStyle w:val="StyleUnderline"/>
          <w:highlight w:val="yellow"/>
        </w:rPr>
        <w:t>between</w:t>
      </w:r>
      <w:r w:rsidRPr="0056466F">
        <w:rPr>
          <w:sz w:val="16"/>
        </w:rPr>
        <w:t xml:space="preserve"> American and Iranian </w:t>
      </w:r>
      <w:r w:rsidRPr="0056466F">
        <w:rPr>
          <w:rStyle w:val="Emphasis"/>
          <w:highlight w:val="yellow"/>
        </w:rPr>
        <w:t>naval vessels</w:t>
      </w:r>
      <w:r w:rsidRPr="0056466F">
        <w:rPr>
          <w:rStyle w:val="Emphasis"/>
        </w:rPr>
        <w:t xml:space="preserve"> in the Persian Gulf</w:t>
      </w:r>
      <w:r w:rsidRPr="0056466F">
        <w:rPr>
          <w:sz w:val="16"/>
        </w:rPr>
        <w:t xml:space="preserve">, where the two navies frequently approach each other in an aggressive manner. Whatever the nature of the initial clash, </w:t>
      </w:r>
      <w:r w:rsidRPr="0056466F">
        <w:rPr>
          <w:rStyle w:val="StyleUnderline"/>
        </w:rPr>
        <w:t>rapid escalation to full-scale hostilities could occur with</w:t>
      </w:r>
      <w:r w:rsidRPr="0056466F">
        <w:rPr>
          <w:sz w:val="16"/>
        </w:rPr>
        <w:t xml:space="preserve"> very </w:t>
      </w:r>
      <w:r w:rsidRPr="0056466F">
        <w:rPr>
          <w:rStyle w:val="StyleUnderline"/>
        </w:rPr>
        <w:t>little warning.</w:t>
      </w:r>
    </w:p>
    <w:p w:rsidR="000C2652" w:rsidRDefault="001F6959" w:rsidP="00994645">
      <w:pPr>
        <w:pStyle w:val="Heading3"/>
      </w:pPr>
      <w:r>
        <w:t xml:space="preserve">2ac ap solves </w:t>
      </w:r>
      <w:proofErr w:type="spellStart"/>
      <w:r>
        <w:t>egypt</w:t>
      </w:r>
      <w:proofErr w:type="spellEnd"/>
      <w:r>
        <w:t xml:space="preserve"> </w:t>
      </w:r>
    </w:p>
    <w:p w:rsidR="000C2652" w:rsidRDefault="000C2652" w:rsidP="000C2652">
      <w:pPr>
        <w:pStyle w:val="Heading4"/>
      </w:pPr>
      <w:r>
        <w:t>AP solves Egypt</w:t>
      </w:r>
    </w:p>
    <w:p w:rsidR="000C2652" w:rsidRPr="00901775" w:rsidRDefault="000C2652" w:rsidP="000C2652">
      <w:r>
        <w:rPr>
          <w:rStyle w:val="Style13ptBold"/>
        </w:rPr>
        <w:t xml:space="preserve">Burkhard et al, 17 </w:t>
      </w:r>
      <w:r w:rsidRPr="004D5D15">
        <w:t xml:space="preserve">– </w:t>
      </w:r>
      <w:r>
        <w:t>member of Institute for Science and International Security, co-author and lead researcher on the Institute’s Peddling Peril Index (PPI), which ranks countries’ export control systems and how well they perform at preventing trafficking in nuclear and other strategic commodities.  Burkhard writes and contributes to Institute technical publications.  She co-authored the Institute studies, Saudi Arabia’s Nuclear Ambitions and Proliferation Risks, and Nuclear Infrastructure and Proliferation Risks of the United Arab Emirates, Turkey, and Egypt, 201</w:t>
      </w:r>
      <w:r w:rsidRPr="004D5D15">
        <w:t xml:space="preserve"> (Sarah, “Nuclear Infrastructure and Proliferation Risks of the United Arab Emirates, Turkey, and Egypt”, Institute for Science and International Security, 8/25/2017, </w:t>
      </w:r>
      <w:hyperlink r:id="rId58" w:history="1">
        <w:r w:rsidRPr="004D5D15">
          <w:rPr>
            <w:rStyle w:val="Hyperlink"/>
          </w:rPr>
          <w:t>http://isis-online.org/isis-reports/detail/nuclear-infrastructure-and-proliferation-risks-of-the-united-arab-emirates/</w:t>
        </w:r>
      </w:hyperlink>
      <w:r w:rsidRPr="004D5D15">
        <w:t>)//RCU</w:t>
      </w:r>
    </w:p>
    <w:p w:rsidR="000C2652" w:rsidRDefault="000C2652" w:rsidP="000C2652">
      <w:r>
        <w:t>Conclusion</w:t>
      </w:r>
    </w:p>
    <w:p w:rsidR="000C2652" w:rsidRDefault="000C2652" w:rsidP="000C2652">
      <w:pPr>
        <w:rPr>
          <w:rStyle w:val="StyleUnderline"/>
        </w:rPr>
      </w:pPr>
      <w:r w:rsidRPr="00901775">
        <w:rPr>
          <w:rStyle w:val="StyleUnderline"/>
        </w:rPr>
        <w:t>Egypt does not need enrichment or reprocessing plants, and U.S. efforts should focus on preventing Egypt from obtaining sensitive fuel cycle capabilities. To increase</w:t>
      </w:r>
      <w:r>
        <w:t xml:space="preserve"> Egypt’s </w:t>
      </w:r>
      <w:r w:rsidRPr="00901775">
        <w:rPr>
          <w:rStyle w:val="StyleUnderline"/>
        </w:rPr>
        <w:t>transparency of its nuclear program, the U</w:t>
      </w:r>
      <w:r>
        <w:t xml:space="preserve">nited </w:t>
      </w:r>
      <w:r w:rsidRPr="00901775">
        <w:rPr>
          <w:rStyle w:val="StyleUnderline"/>
        </w:rPr>
        <w:t>S</w:t>
      </w:r>
      <w:r>
        <w:t xml:space="preserve">tates </w:t>
      </w:r>
      <w:r w:rsidRPr="00901775">
        <w:rPr>
          <w:rStyle w:val="Emphasis"/>
        </w:rPr>
        <w:t>should press Egypt to ratify the Additional Protocol</w:t>
      </w:r>
      <w:r>
        <w:t xml:space="preserve">. The United States should also work to press nuclear reactor suppliers to Egypt to provide guaranteed lifetime fuel supplies, obviating the need for domestic enrichment. Although the United States should continue its military assistance to Egypt, it should also begin to discuss conditioning it on Egypt ratifying the Additional Protocol and committing not to import enrichment or reprocessing capabilities or facilities. The NSG should also block any such Egyptian efforts to import these technologies and national intelligence capabilities should monitor any covert efforts to import or otherwise develop them. </w:t>
      </w:r>
      <w:r w:rsidRPr="00901775">
        <w:rPr>
          <w:rStyle w:val="StyleUnderline"/>
        </w:rPr>
        <w:t>The U</w:t>
      </w:r>
      <w:r>
        <w:t xml:space="preserve">nited </w:t>
      </w:r>
      <w:r w:rsidRPr="00901775">
        <w:rPr>
          <w:rStyle w:val="StyleUnderline"/>
        </w:rPr>
        <w:t>S</w:t>
      </w:r>
      <w:r>
        <w:t xml:space="preserve">tates </w:t>
      </w:r>
      <w:r w:rsidRPr="00901775">
        <w:rPr>
          <w:rStyle w:val="StyleUnderline"/>
        </w:rPr>
        <w:t>should resurrect,</w:t>
      </w:r>
      <w:r>
        <w:t xml:space="preserve"> in partnership with Egypt and Israel, </w:t>
      </w:r>
      <w:r w:rsidRPr="00901775">
        <w:rPr>
          <w:rStyle w:val="StyleUnderline"/>
        </w:rPr>
        <w:t>regional efforts to study the methods and requirements needed to create a verifiable nuclear weapons free zone in the Middle East</w:t>
      </w:r>
      <w:r>
        <w:t xml:space="preserve">. A priority is the strengthening of the JCPOA, particularly by better enforcing the deal and extending the duration of the major nuclear limitations. </w:t>
      </w:r>
      <w:r w:rsidRPr="00901775">
        <w:rPr>
          <w:rStyle w:val="StyleUnderline"/>
        </w:rPr>
        <w:t>This would prevent a renewed crisis in which Egypt may</w:t>
      </w:r>
      <w:r>
        <w:t xml:space="preserve"> be expected to eventually </w:t>
      </w:r>
      <w:r w:rsidRPr="00901775">
        <w:rPr>
          <w:rStyle w:val="StyleUnderline"/>
        </w:rPr>
        <w:t>pursue advanced fuel cycle capabilities.</w:t>
      </w:r>
    </w:p>
    <w:p w:rsidR="0046656A" w:rsidRDefault="0046656A" w:rsidP="001F6959"/>
    <w:p w:rsidR="001F6959" w:rsidRDefault="001F6959" w:rsidP="001F6959">
      <w:pPr>
        <w:pStyle w:val="Heading3"/>
      </w:pPr>
      <w:r>
        <w:t xml:space="preserve">2ac turns alliance credibility </w:t>
      </w:r>
    </w:p>
    <w:p w:rsidR="001F6959" w:rsidRDefault="001F6959" w:rsidP="001F6959">
      <w:r>
        <w:t>*read the Iran A/O internal link*</w:t>
      </w:r>
    </w:p>
    <w:p w:rsidR="001F6959" w:rsidRPr="009F057D" w:rsidRDefault="001F6959" w:rsidP="001F6959"/>
    <w:p w:rsidR="001F6959" w:rsidRDefault="001F6959" w:rsidP="001F6959">
      <w:pPr>
        <w:pStyle w:val="Heading4"/>
      </w:pPr>
      <w:r>
        <w:t xml:space="preserve">Iran </w:t>
      </w:r>
      <w:proofErr w:type="spellStart"/>
      <w:r>
        <w:t>prolif</w:t>
      </w:r>
      <w:proofErr w:type="spellEnd"/>
      <w:r>
        <w:t xml:space="preserve"> </w:t>
      </w:r>
      <w:r w:rsidRPr="009F057D">
        <w:rPr>
          <w:i/>
          <w:iCs w:val="0"/>
          <w:u w:val="single"/>
        </w:rPr>
        <w:t>hurts</w:t>
      </w:r>
      <w:r>
        <w:t xml:space="preserve"> alliance credibility</w:t>
      </w:r>
    </w:p>
    <w:p w:rsidR="001F6959" w:rsidRPr="00126766" w:rsidRDefault="001F6959" w:rsidP="001F6959">
      <w:bookmarkStart w:id="2" w:name="_Hlk12630238"/>
      <w:r>
        <w:rPr>
          <w:rStyle w:val="Style13ptBold"/>
        </w:rPr>
        <w:t xml:space="preserve">Edelman, 11 </w:t>
      </w:r>
      <w:r w:rsidRPr="00F85320">
        <w:t xml:space="preserve">– Eric S. Edelman is a Distinguished Fellow at the Center for Strategic and Budgetary Assessments; he was U.S. Undersecretary of Defense for Policy in 2005-9. Andrew F. Krepinevich is President of the Center for Strategic and Budgetary Assessments. Evan Braden Montgomery is a Research Fellow at the Center for Strategic and Budgetary Assessments.  (Eric, “The Dangers of a Nuclear Iran: The Limits of Containment”, Foreign Affairs, </w:t>
      </w:r>
      <w:r>
        <w:t xml:space="preserve">January/February 2011, </w:t>
      </w:r>
      <w:hyperlink r:id="rId59" w:anchor="page_scan_tab_contents" w:history="1">
        <w:r w:rsidRPr="00373E41">
          <w:rPr>
            <w:rStyle w:val="Hyperlink"/>
          </w:rPr>
          <w:t>https://www.jstor.org/stable/25800382?seq=1#page_scan_tab_contents</w:t>
        </w:r>
      </w:hyperlink>
      <w:r>
        <w:t>)//RCU</w:t>
      </w:r>
    </w:p>
    <w:bookmarkEnd w:id="2"/>
    <w:p w:rsidR="001F6959" w:rsidRPr="007B6F9B" w:rsidRDefault="001F6959" w:rsidP="001F6959">
      <w:r w:rsidRPr="00C3585F">
        <w:rPr>
          <w:rStyle w:val="StyleUnderline"/>
        </w:rPr>
        <w:t xml:space="preserve">The danger posed by Iran's ballistic missiles </w:t>
      </w:r>
      <w:r w:rsidRPr="00C3585F">
        <w:rPr>
          <w:rStyle w:val="Emphasis"/>
        </w:rPr>
        <w:t>creates further doubts about the credibility of</w:t>
      </w:r>
      <w:r w:rsidRPr="00C3585F">
        <w:rPr>
          <w:rStyle w:val="StyleUnderline"/>
        </w:rPr>
        <w:t xml:space="preserve"> any U.S. </w:t>
      </w:r>
      <w:r w:rsidRPr="00C3585F">
        <w:rPr>
          <w:rStyle w:val="Emphasis"/>
        </w:rPr>
        <w:t>security guarantees</w:t>
      </w:r>
      <w:r>
        <w:t xml:space="preserve">. Would the United States be willing to exhaust its missile defenses to protect Egypt, Iraq, or Saudi Arabia from an Iranian missile attack, even though this would leave Israel vulnerable to a follow-on strike? </w:t>
      </w:r>
      <w:r w:rsidRPr="00C3585F">
        <w:rPr>
          <w:rStyle w:val="StyleUnderline"/>
        </w:rPr>
        <w:t xml:space="preserve">Would the countries of the Middle East trust the United States to use </w:t>
      </w:r>
      <w:proofErr w:type="gramStart"/>
      <w:r w:rsidRPr="00C3585F">
        <w:rPr>
          <w:rStyle w:val="StyleUnderline"/>
        </w:rPr>
        <w:t>all of</w:t>
      </w:r>
      <w:proofErr w:type="gramEnd"/>
      <w:r w:rsidRPr="00C3585F">
        <w:rPr>
          <w:rStyle w:val="StyleUnderline"/>
        </w:rPr>
        <w:t xml:space="preserve"> its missile interceptors to defend them, knowing that it would be extremely reluctant to leave Israel, its closest ally in the region, unprotected</w:t>
      </w:r>
      <w:r>
        <w:t>? Would it rush additional sea-based missile defenses to the region during a crisis, aware that doing so might trigger a preemptive attack by Iran (which may choose to strike before its adversaries become less vulnerable) or a U.S. ally (which might assume that the United States will help intercept an Iranian retaliatory strike)?</w:t>
      </w:r>
    </w:p>
    <w:p w:rsidR="001F6959" w:rsidRPr="007B6F9B" w:rsidRDefault="001F6959" w:rsidP="001F6959"/>
    <w:p w:rsidR="001F6959" w:rsidRPr="004B58BE" w:rsidRDefault="001F6959" w:rsidP="001F6959">
      <w:pPr>
        <w:pStyle w:val="Heading3"/>
      </w:pPr>
      <w:r>
        <w:t>2ac – cp – now key</w:t>
      </w:r>
    </w:p>
    <w:p w:rsidR="001F6959" w:rsidRDefault="001F6959" w:rsidP="001F6959">
      <w:pPr>
        <w:pStyle w:val="Heading4"/>
      </w:pPr>
      <w:r>
        <w:t>Now is an inflection point – American leverage is the only disincentive to proliferating – Trump’s deal short-circuits that</w:t>
      </w:r>
    </w:p>
    <w:p w:rsidR="001F6959" w:rsidRPr="00D9726D" w:rsidRDefault="001F6959" w:rsidP="001F6959">
      <w:pPr>
        <w:rPr>
          <w:rStyle w:val="Style13ptBold"/>
        </w:rPr>
      </w:pPr>
      <w:r>
        <w:rPr>
          <w:rStyle w:val="Style13ptBold"/>
        </w:rPr>
        <w:t xml:space="preserve">Burkhard et al, 17 </w:t>
      </w:r>
      <w:r w:rsidRPr="00D9726D">
        <w:t xml:space="preserve">– </w:t>
      </w:r>
      <w:r>
        <w:t xml:space="preserve">member of Institute for Science and International Security, co-author and lead researcher on the Institute’s Peddling Peril Index (PPI), which ranks countries’ export control systems and how well they perform at preventing trafficking in nuclear and other strategic commodities.  Burkhard writes and contributes to Institute technical publications.  She co-authored the Institute studies, Saudi Arabia’s Nuclear Ambitions and Proliferation Risks, and Nuclear Infrastructure and Proliferation Risks of the United Arab Emirates, Turkey, and Egypt, 201 </w:t>
      </w:r>
      <w:r w:rsidRPr="00D9726D">
        <w:t xml:space="preserve">(Sarah, “Saudi Arabia’s Nuclear Ambitions and Proliferation Risks”, INSTITUTE FOR SCIENCE AND INTERNATIONAL SECURITY, 3/30/2017, pg. 40, </w:t>
      </w:r>
      <w:hyperlink r:id="rId60" w:history="1">
        <w:r w:rsidRPr="00F83C30">
          <w:rPr>
            <w:rStyle w:val="Hyperlink"/>
          </w:rPr>
          <w:t>https://isis-online.org/uploads/isis</w:t>
        </w:r>
      </w:hyperlink>
      <w:r>
        <w:t xml:space="preserve"> reports/documents/SaudiArabiaProliferationRisks_30Mar2017_Final.pdf)//RCU</w:t>
      </w:r>
    </w:p>
    <w:p w:rsidR="001F6959" w:rsidRDefault="001F6959" w:rsidP="001F6959">
      <w:r>
        <w:t>Part V: Final Word</w:t>
      </w:r>
    </w:p>
    <w:p w:rsidR="001F6959" w:rsidRDefault="001F6959" w:rsidP="001F6959">
      <w:r>
        <w:t xml:space="preserve">Although this report did not address the costs of </w:t>
      </w:r>
      <w:r w:rsidRPr="00E218EE">
        <w:rPr>
          <w:rStyle w:val="StyleUnderline"/>
        </w:rPr>
        <w:t>Saudi Arabia</w:t>
      </w:r>
      <w:r>
        <w:t xml:space="preserve"> creating a nuclear infrastructure, it is reasonable to conclude that it </w:t>
      </w:r>
      <w:r w:rsidRPr="00E218EE">
        <w:rPr>
          <w:rStyle w:val="StyleUnderline"/>
        </w:rPr>
        <w:t xml:space="preserve">has the potential for establishing a </w:t>
      </w:r>
      <w:r w:rsidRPr="00E218EE">
        <w:rPr>
          <w:rStyle w:val="Emphasis"/>
        </w:rPr>
        <w:t>substantial, broad-based nuclear infrastructure</w:t>
      </w:r>
      <w:r>
        <w:t xml:space="preserve">. </w:t>
      </w:r>
      <w:r w:rsidRPr="00E218EE">
        <w:rPr>
          <w:rStyle w:val="StyleUnderline"/>
        </w:rPr>
        <w:t>It has the financial resources to educate a cadre of well-trained nuclear professionals, acquire nuclear technology, and create with foreign assistance a large nuclear program</w:t>
      </w:r>
      <w:r>
        <w:t xml:space="preserve">. In addition, </w:t>
      </w:r>
      <w:r w:rsidRPr="00E218EE">
        <w:rPr>
          <w:rStyle w:val="StyleUnderline"/>
        </w:rPr>
        <w:t>the Kingdom has the</w:t>
      </w:r>
      <w:r>
        <w:t xml:space="preserve"> financial means to acquire the capability </w:t>
      </w:r>
      <w:r w:rsidRPr="00E218EE">
        <w:rPr>
          <w:rStyle w:val="StyleUnderline"/>
        </w:rPr>
        <w:t>to enrich uranium and separate plutonium</w:t>
      </w:r>
      <w:r>
        <w:t>, if it made the political decision to do so.</w:t>
      </w:r>
    </w:p>
    <w:p w:rsidR="001F6959" w:rsidRDefault="001F6959" w:rsidP="001F6959">
      <w:r>
        <w:t xml:space="preserve">This survey of Saudi Arabia’s nuclear capabilities and plans shows that its domestic nuclear program does not pose a proliferation risk in the near term, and </w:t>
      </w:r>
      <w:r w:rsidRPr="00D9726D">
        <w:rPr>
          <w:rStyle w:val="StyleUnderline"/>
        </w:rPr>
        <w:t>the acquisition of domestic sensitive fuel cycle capabilities is at least several years away</w:t>
      </w:r>
      <w:r>
        <w:t>. The one uncertainty is its nuclear cooperation with Pakistan. That cooperation could short circuit Saudi Arabia’s path to a nuclear weapons capability.</w:t>
      </w:r>
    </w:p>
    <w:p w:rsidR="001F6959" w:rsidRPr="00D9726D" w:rsidRDefault="001F6959" w:rsidP="001F6959">
      <w:pPr>
        <w:rPr>
          <w:rStyle w:val="StyleUnderline"/>
        </w:rPr>
      </w:pPr>
      <w:r>
        <w:t xml:space="preserve">Moreover, for many more years, if not indefinitely, </w:t>
      </w:r>
      <w:r w:rsidRPr="00D9726D">
        <w:rPr>
          <w:rStyle w:val="StyleUnderline"/>
        </w:rPr>
        <w:t>Saudi Arabia will be dependent on foreign supply of reactors and other nuclear and nuclear-related goods</w:t>
      </w:r>
      <w:r>
        <w:t xml:space="preserve">. Thus, </w:t>
      </w:r>
      <w:r w:rsidRPr="00D9726D">
        <w:rPr>
          <w:rStyle w:val="Emphasis"/>
        </w:rPr>
        <w:t>the United States</w:t>
      </w:r>
      <w:r w:rsidRPr="00D9726D">
        <w:rPr>
          <w:rStyle w:val="StyleUnderline"/>
        </w:rPr>
        <w:t xml:space="preserve"> and its allies </w:t>
      </w:r>
      <w:r w:rsidRPr="00D9726D">
        <w:rPr>
          <w:rStyle w:val="Emphasis"/>
        </w:rPr>
        <w:t>have great leverage over the future of the Kingdom’s nuclear program</w:t>
      </w:r>
      <w:r>
        <w:t xml:space="preserve">. </w:t>
      </w:r>
      <w:r w:rsidRPr="00D9726D">
        <w:rPr>
          <w:rStyle w:val="StyleUnderline"/>
        </w:rPr>
        <w:t>U.S. policy should be to prevent Saudi Arabia from obtaining sensitive nuclear facilities</w:t>
      </w:r>
      <w:r>
        <w:t xml:space="preserve">. It should of course not accept a move toward possession of nuclear weapons, or its immediate precursor, Saudi Arabia’s withdrawal from the NPT. Drawing the policy line at the latter, namely the nuclear weapon itself, may end up undercutting efforts to prevent the acquisition of sensitive fuel cycle facilities. </w:t>
      </w:r>
      <w:r w:rsidRPr="00D9726D">
        <w:rPr>
          <w:rStyle w:val="Emphasis"/>
        </w:rPr>
        <w:t>Since Saudi Arabia does not have domestic enrichment</w:t>
      </w:r>
      <w:r w:rsidRPr="00D9726D">
        <w:rPr>
          <w:rStyle w:val="StyleUnderline"/>
        </w:rPr>
        <w:t xml:space="preserve"> or reprocessing </w:t>
      </w:r>
      <w:r w:rsidRPr="00D9726D">
        <w:rPr>
          <w:rStyle w:val="Emphasis"/>
        </w:rPr>
        <w:t>capabilities, preventing them now is easier than rolling them back after they gain them</w:t>
      </w:r>
      <w:r w:rsidRPr="00D9726D">
        <w:rPr>
          <w:rStyle w:val="StyleUnderline"/>
        </w:rPr>
        <w:t>, as the Iran case shows.</w:t>
      </w:r>
    </w:p>
    <w:p w:rsidR="001F6959" w:rsidRDefault="001F6959" w:rsidP="001F6959">
      <w:r>
        <w:t>It goes without saying that the Kingdom’s motivation for getting nuclear weapons is tied to its relationship with Iran and</w:t>
      </w:r>
      <w:proofErr w:type="gramStart"/>
      <w:r>
        <w:t>, in particular, to</w:t>
      </w:r>
      <w:proofErr w:type="gramEnd"/>
      <w:r>
        <w:t xml:space="preserve"> the Iran nuclear deal. The current situation suggests that Saudi Arabia now has both a high disincentive to pursue nuclear weapons in the short term and a high motivation to pursue them over the long term. </w:t>
      </w:r>
      <w:r w:rsidRPr="00D9726D">
        <w:rPr>
          <w:rStyle w:val="StyleUnderline"/>
        </w:rPr>
        <w:t xml:space="preserve">Acquiring nuclear weapons could become inevitable if the Iran deal </w:t>
      </w:r>
      <w:proofErr w:type="gramStart"/>
      <w:r w:rsidRPr="00D9726D">
        <w:rPr>
          <w:rStyle w:val="StyleUnderline"/>
        </w:rPr>
        <w:t>is allowed to</w:t>
      </w:r>
      <w:proofErr w:type="gramEnd"/>
      <w:r w:rsidRPr="00D9726D">
        <w:rPr>
          <w:rStyle w:val="StyleUnderline"/>
        </w:rPr>
        <w:t xml:space="preserve"> run its course</w:t>
      </w:r>
      <w:r>
        <w:t>. By year 15 of the deal, Iran expects to have installed a large uranium enrichment capability that would be hard to stop. Thus, from the point of view of preventing Saudi Arabia from seeking nuclear weapons, the nuclear constraints of the Iran deal need strengthening and Iran needs to be prevented from developing reprocessing programs or a large uranium enrichment program. As part of that effort, the United States should seek assurances from Saudi Arabia that it will not pursue uranium enrichment or reprocessing.</w:t>
      </w:r>
    </w:p>
    <w:p w:rsidR="001F6959" w:rsidRPr="004B58BE" w:rsidRDefault="001F6959" w:rsidP="001F6959"/>
    <w:p w:rsidR="001F6959" w:rsidRDefault="001F6959" w:rsidP="001F6959">
      <w:pPr>
        <w:pStyle w:val="Heading3"/>
      </w:pPr>
      <w:r>
        <w:t>2ac – cp – us key</w:t>
      </w:r>
    </w:p>
    <w:p w:rsidR="001F6959" w:rsidRDefault="001F6959" w:rsidP="001F6959">
      <w:pPr>
        <w:pStyle w:val="Heading4"/>
      </w:pPr>
      <w:r>
        <w:t>More stringent requirements spill over to other exporting countries</w:t>
      </w:r>
    </w:p>
    <w:p w:rsidR="001F6959" w:rsidRPr="00F55576" w:rsidRDefault="001F6959" w:rsidP="001F6959">
      <w:proofErr w:type="spellStart"/>
      <w:r>
        <w:rPr>
          <w:rStyle w:val="Style13ptBold"/>
        </w:rPr>
        <w:t>Sokolski</w:t>
      </w:r>
      <w:proofErr w:type="spellEnd"/>
      <w:r>
        <w:rPr>
          <w:rStyle w:val="Style13ptBold"/>
        </w:rPr>
        <w:t xml:space="preserve">, 18 </w:t>
      </w:r>
      <w:r w:rsidRPr="00F55576">
        <w:t xml:space="preserve">– the executive director of the Nonproliferation Policy Education Center, Washington, DC. He previously served in the Senate as a nuclear and military legislative aide, in the Pentagon as Deputy for Nonproliferation Policy, and as a full-time consultant on proliferation issues in the Secretary of Defense’s Office of Net Assessment. Mr. </w:t>
      </w:r>
      <w:proofErr w:type="spellStart"/>
      <w:r w:rsidRPr="00F55576">
        <w:t>Sokolski</w:t>
      </w:r>
      <w:proofErr w:type="spellEnd"/>
      <w:r w:rsidRPr="00F55576">
        <w:t xml:space="preserve"> also served as a member of the Central Intelligence Agency’s Senior Advisory Group, on two Congressional nuclear proliferation commissions, and has authored and edited numerous volumes on strategic weapons proliferation, including Best of Intentions: America’s Campaign against Strategic Weapons Proliferation (Henry, “UNDERESTIMATED: OUR NOT SO PEACEFUL NUCLEAR FUTURE”, Strategic Studies Institute and U.S. Army War College Press, August 2018, </w:t>
      </w:r>
      <w:hyperlink r:id="rId61" w:history="1">
        <w:r w:rsidRPr="00F55576">
          <w:rPr>
            <w:rStyle w:val="Hyperlink"/>
          </w:rPr>
          <w:t>https://apps.dtic.mil/dtic/tr/fulltext/u2/1070596.pdf</w:t>
        </w:r>
      </w:hyperlink>
      <w:r w:rsidRPr="00F55576">
        <w:t>)//RCU</w:t>
      </w:r>
    </w:p>
    <w:p w:rsidR="001F6959" w:rsidRDefault="001F6959" w:rsidP="001F6959">
      <w:r w:rsidRPr="00F55576">
        <w:rPr>
          <w:rStyle w:val="StyleUnderline"/>
        </w:rPr>
        <w:t>There is</w:t>
      </w:r>
      <w:r>
        <w:t xml:space="preserve"> some </w:t>
      </w:r>
      <w:r w:rsidRPr="00F55576">
        <w:rPr>
          <w:rStyle w:val="StyleUnderline"/>
        </w:rPr>
        <w:t>support in</w:t>
      </w:r>
      <w:r>
        <w:t xml:space="preserve"> the U.S. </w:t>
      </w:r>
      <w:r w:rsidRPr="00F55576">
        <w:rPr>
          <w:rStyle w:val="StyleUnderline"/>
        </w:rPr>
        <w:t>Congress for making it more difficult to finalize any future U.S. nuclear cooperative agreements with nonnuclear weapons states like Saudi Arabia unless they agree to the U.S.-UAE</w:t>
      </w:r>
      <w:r>
        <w:t xml:space="preserve"> nuclear </w:t>
      </w:r>
      <w:r w:rsidRPr="00F55576">
        <w:rPr>
          <w:rStyle w:val="StyleUnderline"/>
        </w:rPr>
        <w:t>cooperative conditions</w:t>
      </w:r>
      <w:r>
        <w:t xml:space="preserve">.26 These congressional representatives believe that by taking the lead on imposing such nonproliferation conditions, </w:t>
      </w:r>
      <w:r w:rsidRPr="002872C3">
        <w:rPr>
          <w:rStyle w:val="StyleUnderline"/>
        </w:rPr>
        <w:t>the U</w:t>
      </w:r>
      <w:r>
        <w:t xml:space="preserve">nited </w:t>
      </w:r>
      <w:r w:rsidRPr="002872C3">
        <w:rPr>
          <w:rStyle w:val="StyleUnderline"/>
        </w:rPr>
        <w:t>S</w:t>
      </w:r>
      <w:r>
        <w:t xml:space="preserve">tates </w:t>
      </w:r>
      <w:r w:rsidRPr="002872C3">
        <w:rPr>
          <w:rStyle w:val="StyleUnderline"/>
        </w:rPr>
        <w:t>would be in a much better position to persuade other nuclear supplier states to do the same</w:t>
      </w:r>
      <w:r>
        <w:t>.</w:t>
      </w:r>
    </w:p>
    <w:p w:rsidR="001F6959" w:rsidRDefault="001F6959" w:rsidP="001F6959">
      <w:r w:rsidRPr="002872C3">
        <w:rPr>
          <w:rStyle w:val="StyleUnderline"/>
        </w:rPr>
        <w:t>With the Japanese and South Koreans, close</w:t>
      </w:r>
      <w:r>
        <w:t xml:space="preserve"> U.S. </w:t>
      </w:r>
      <w:r w:rsidRPr="002872C3">
        <w:rPr>
          <w:rStyle w:val="StyleUnderline"/>
        </w:rPr>
        <w:t>nuclear cooperation and security guarantees could be leveraged to secure these countries’ agreement to such conditions on their nuclear exports</w:t>
      </w:r>
      <w:r>
        <w:t xml:space="preserve">. They and </w:t>
      </w:r>
      <w:r w:rsidRPr="002872C3">
        <w:rPr>
          <w:rStyle w:val="StyleUnderline"/>
        </w:rPr>
        <w:t>the Chinese want to export reactors based on U.S. designs</w:t>
      </w:r>
      <w:r>
        <w:t xml:space="preserve">. It is unclear whether they can do so legally to states that do not have a nuclear cooperative agreement with the United States. China, meanwhile, needs all the help it can get from the United States to complete the Westinghouse-designed reactors it is building and the Chinese variant on which it is basing much of its nuclear future. Moreover, France may have difficulty exporting reactors without significant Asian support.27 </w:t>
      </w:r>
      <w:r w:rsidRPr="002872C3">
        <w:rPr>
          <w:rStyle w:val="StyleUnderline"/>
        </w:rPr>
        <w:t>With Russia as well as China, the U</w:t>
      </w:r>
      <w:r>
        <w:t xml:space="preserve">nited </w:t>
      </w:r>
      <w:r w:rsidRPr="002872C3">
        <w:rPr>
          <w:rStyle w:val="StyleUnderline"/>
        </w:rPr>
        <w:t>S</w:t>
      </w:r>
      <w:r>
        <w:t xml:space="preserve">tates </w:t>
      </w:r>
      <w:r w:rsidRPr="002872C3">
        <w:rPr>
          <w:rStyle w:val="StyleUnderline"/>
        </w:rPr>
        <w:t>should be more candid about</w:t>
      </w:r>
      <w:r>
        <w:t xml:space="preserve"> the </w:t>
      </w:r>
      <w:r w:rsidRPr="002872C3">
        <w:rPr>
          <w:rStyle w:val="StyleUnderline"/>
        </w:rPr>
        <w:t>safety issues</w:t>
      </w:r>
      <w:r>
        <w:t xml:space="preserve"> that the construction and operation of their reactors present </w:t>
      </w:r>
      <w:r w:rsidRPr="002872C3">
        <w:rPr>
          <w:rStyle w:val="StyleUnderline"/>
        </w:rPr>
        <w:t>and offer to renew</w:t>
      </w:r>
      <w:r>
        <w:t xml:space="preserve"> or expand </w:t>
      </w:r>
      <w:r w:rsidRPr="002872C3">
        <w:rPr>
          <w:rStyle w:val="StyleUnderline"/>
        </w:rPr>
        <w:t>nuclear cooperation to help resolve these concerns in exchange for upgrading the nonproliferation conditions on these countries’ nuclear exports</w:t>
      </w:r>
      <w:r>
        <w:t>.28 Finally, the United States should approach URENCO about requiring recipients of uranium exports not to enrich or reprocess these materials without URENCO’s consent.</w:t>
      </w:r>
    </w:p>
    <w:p w:rsidR="001F6959" w:rsidRDefault="001F6959" w:rsidP="001F6959"/>
    <w:p w:rsidR="001F6959" w:rsidRDefault="001F6959" w:rsidP="001F6959">
      <w:pPr>
        <w:pStyle w:val="Heading3"/>
      </w:pPr>
      <w:r>
        <w:t>2ac – cp – signal deficit</w:t>
      </w:r>
    </w:p>
    <w:p w:rsidR="001F6959" w:rsidRDefault="001F6959" w:rsidP="001F6959">
      <w:pPr>
        <w:pStyle w:val="Heading4"/>
      </w:pPr>
      <w:r>
        <w:t>Signaling disengagement serves as a tension-dampener – unilateral withdrawal is vital</w:t>
      </w:r>
    </w:p>
    <w:p w:rsidR="001F6959" w:rsidRPr="00C30F18" w:rsidRDefault="001F6959" w:rsidP="001F6959">
      <w:r>
        <w:rPr>
          <w:rStyle w:val="Style13ptBold"/>
        </w:rPr>
        <w:t xml:space="preserve">Sokolsky and Miller, 5/21 </w:t>
      </w:r>
      <w:r w:rsidRPr="00C30F18">
        <w:t xml:space="preserve">– </w:t>
      </w:r>
      <w:r>
        <w:t xml:space="preserve">Richard Sokolsky is a nonresident senior fellow in Carnegie’s Russia and Eurasia Program. His work focuses on U.S. policy toward Russia in the wake of the Ukraine crisis. Aaron David Miller is a distinguished fellow at the Woodrow Wilson International Center for Scholars and author of "The End of Greatness: Why America Can't Have (and Doesn't Want) Another Great President." </w:t>
      </w:r>
      <w:r w:rsidRPr="00C30F18">
        <w:t xml:space="preserve">(Richard and Aaron, “Saudi Arabia and Israel Are Pushing US to Confront Iran. Trump Shouldn’t Take the Bait”, Carnegie Endowment for International Peace, 5/21/2019, </w:t>
      </w:r>
      <w:hyperlink r:id="rId62" w:history="1">
        <w:r w:rsidRPr="00C30F18">
          <w:rPr>
            <w:rStyle w:val="Hyperlink"/>
          </w:rPr>
          <w:t>https://carnegieendowment.org/2019/05/21/saudi-arabia-and-israel-are-pushing-us-to-confront-iran.-trump-shouldn-t-take-bait-pub-79181</w:t>
        </w:r>
      </w:hyperlink>
      <w:r w:rsidRPr="00C30F18">
        <w:t>)//RCU</w:t>
      </w:r>
    </w:p>
    <w:p w:rsidR="001F6959" w:rsidRDefault="001F6959" w:rsidP="001F6959">
      <w:r w:rsidRPr="00C30F18">
        <w:rPr>
          <w:rStyle w:val="StyleUnderline"/>
        </w:rPr>
        <w:t>Iran doesn't present an existential threat to the United States.</w:t>
      </w:r>
      <w:r>
        <w:t xml:space="preserve"> Israel and </w:t>
      </w:r>
      <w:r w:rsidRPr="00C30F18">
        <w:rPr>
          <w:rStyle w:val="StyleUnderline"/>
        </w:rPr>
        <w:t>Saudi Arabia, on the other hand, have legitimate reasons to worry about Iran's nuclear program</w:t>
      </w:r>
      <w:r>
        <w:t xml:space="preserve"> and its activities in their neighborhood. It should not be surprising, therefore, that both countries want the US to take the point in confronting Iran, although neither Jerusalem nor Riyadh want to be dragged into a US-Iranian war that might put them at risk. </w:t>
      </w:r>
      <w:r w:rsidRPr="00C30F18">
        <w:rPr>
          <w:rStyle w:val="StyleUnderline"/>
        </w:rPr>
        <w:t xml:space="preserve">Saudi Arabia is </w:t>
      </w:r>
      <w:r w:rsidRPr="00C30F18">
        <w:rPr>
          <w:rStyle w:val="Emphasis"/>
        </w:rPr>
        <w:t>extremely vulnerable</w:t>
      </w:r>
      <w:r w:rsidRPr="00C30F18">
        <w:rPr>
          <w:rStyle w:val="StyleUnderline"/>
        </w:rPr>
        <w:t xml:space="preserve"> to Iranian ballistic missiles and sabotage of its oil facilities</w:t>
      </w:r>
      <w:r>
        <w:t>, and Israel doesn't want to fight a war against Iranian- backed Hezbollah and its 130,000 high trajectory weapons</w:t>
      </w:r>
    </w:p>
    <w:p w:rsidR="001F6959" w:rsidRDefault="001F6959" w:rsidP="001F6959">
      <w:pPr>
        <w:rPr>
          <w:rStyle w:val="StyleUnderline"/>
        </w:rPr>
      </w:pPr>
      <w:r>
        <w:t xml:space="preserve">The US shouldn't want to instigate a conflict either, not only for our sake but for Israel, Saudi Arabia and Iran's, too. America should avoid a war with Iran at all costs unless Tehran threatens core American interests: preventing terrorism against Americans abroad or against the homeland, preserving the uninterrupted flow of oil from the Persian Gulf, and preventing Iranian acquisition of a nuclear weapon. </w:t>
      </w:r>
      <w:r w:rsidRPr="00C30F18">
        <w:rPr>
          <w:rStyle w:val="StyleUnderline"/>
        </w:rPr>
        <w:t>Israel and Saudi Arabia have understandable fears and insecurities about Iran, even though they are often inflated</w:t>
      </w:r>
      <w:r>
        <w:t xml:space="preserve">. But </w:t>
      </w:r>
      <w:r w:rsidRPr="00C30F18">
        <w:rPr>
          <w:rStyle w:val="Emphasis"/>
        </w:rPr>
        <w:t>it's dangerous to signal that the US shares these concerns</w:t>
      </w:r>
      <w:r w:rsidRPr="00C30F18">
        <w:rPr>
          <w:rStyle w:val="StyleUnderline"/>
        </w:rPr>
        <w:t xml:space="preserve">, which </w:t>
      </w:r>
      <w:r w:rsidRPr="00C30F18">
        <w:rPr>
          <w:rStyle w:val="Emphasis"/>
        </w:rPr>
        <w:t>only emboldens</w:t>
      </w:r>
      <w:r>
        <w:t xml:space="preserve"> both countries, especially </w:t>
      </w:r>
      <w:r w:rsidRPr="00C30F18">
        <w:rPr>
          <w:rStyle w:val="StyleUnderline"/>
        </w:rPr>
        <w:t xml:space="preserve">the Saudis, to engage in reckless and </w:t>
      </w:r>
      <w:r w:rsidRPr="00C30F18">
        <w:rPr>
          <w:rStyle w:val="Emphasis"/>
        </w:rPr>
        <w:t>irresponsible behavior</w:t>
      </w:r>
      <w:r w:rsidRPr="00C30F18">
        <w:rPr>
          <w:rStyle w:val="StyleUnderline"/>
        </w:rPr>
        <w:t xml:space="preserve"> that inflames tensions and increases the risk of war.</w:t>
      </w:r>
    </w:p>
    <w:p w:rsidR="001F6959" w:rsidRPr="00061164" w:rsidRDefault="001F6959" w:rsidP="001F6959"/>
    <w:p w:rsidR="0046656A" w:rsidRDefault="001F6959" w:rsidP="00994645">
      <w:pPr>
        <w:pStyle w:val="Heading3"/>
      </w:pPr>
      <w:r>
        <w:t xml:space="preserve">at: deal key to defense industrial base </w:t>
      </w:r>
    </w:p>
    <w:p w:rsidR="0046656A" w:rsidRDefault="0046656A" w:rsidP="0046656A">
      <w:pPr>
        <w:pStyle w:val="Heading4"/>
      </w:pPr>
      <w:r>
        <w:t>The deal isn’t key to the American economy</w:t>
      </w:r>
    </w:p>
    <w:p w:rsidR="0046656A" w:rsidRPr="00007835" w:rsidRDefault="0046656A" w:rsidP="0046656A">
      <w:proofErr w:type="spellStart"/>
      <w:r>
        <w:rPr>
          <w:rStyle w:val="Style13ptBold"/>
        </w:rPr>
        <w:t>Sokolski</w:t>
      </w:r>
      <w:proofErr w:type="spellEnd"/>
      <w:r>
        <w:rPr>
          <w:rStyle w:val="Style13ptBold"/>
        </w:rPr>
        <w:t xml:space="preserve">, 18 </w:t>
      </w:r>
      <w:r w:rsidRPr="00001134">
        <w:t xml:space="preserve">– </w:t>
      </w:r>
      <w:r>
        <w:t xml:space="preserve">executive director of the Nonproliferation Policy Education Center and the author of Underestimated: Our Not So Peaceful Nuclear Future. He served as deputy for nonproliferation policy in the office of the U.S. secretary of defense from 1989 to 1993 </w:t>
      </w:r>
      <w:r w:rsidRPr="00001134">
        <w:t>(Henry, “</w:t>
      </w:r>
      <w:r>
        <w:t>5 Myths about Saudi Arabia's Nuclear Program</w:t>
      </w:r>
      <w:r w:rsidRPr="00001134">
        <w:t xml:space="preserve">”, </w:t>
      </w:r>
      <w:r>
        <w:t>National Interest</w:t>
      </w:r>
      <w:r w:rsidRPr="00001134">
        <w:t>, 3/</w:t>
      </w:r>
      <w:r>
        <w:t>6</w:t>
      </w:r>
      <w:r w:rsidRPr="00001134">
        <w:t xml:space="preserve">/2018, </w:t>
      </w:r>
      <w:hyperlink r:id="rId63" w:history="1">
        <w:r>
          <w:rPr>
            <w:rStyle w:val="Hyperlink"/>
          </w:rPr>
          <w:t>https://nationalinterest.org/feature/5-myths-about-saudi-arabias-nuclear-program-24771</w:t>
        </w:r>
      </w:hyperlink>
      <w:r w:rsidRPr="00001134">
        <w:t>)//RCU</w:t>
      </w:r>
    </w:p>
    <w:p w:rsidR="0046656A" w:rsidRDefault="0046656A" w:rsidP="0046656A">
      <w:r w:rsidRPr="00007835">
        <w:rPr>
          <w:rStyle w:val="StyleUnderline"/>
        </w:rPr>
        <w:t>Myth</w:t>
      </w:r>
      <w:r>
        <w:t xml:space="preserve"> #2: </w:t>
      </w:r>
      <w:r w:rsidRPr="00007835">
        <w:rPr>
          <w:rStyle w:val="StyleUnderline"/>
        </w:rPr>
        <w:t>Without a formal nuclear cooperative agreement</w:t>
      </w:r>
      <w:r>
        <w:t xml:space="preserve"> with Riyadh, </w:t>
      </w:r>
      <w:r w:rsidRPr="00007835">
        <w:rPr>
          <w:rStyle w:val="StyleUnderline"/>
        </w:rPr>
        <w:t>America will forgo billions of dollars of nuclear hardware</w:t>
      </w:r>
      <w:r>
        <w:t xml:space="preserve"> and know-how </w:t>
      </w:r>
      <w:r w:rsidRPr="00007835">
        <w:rPr>
          <w:rStyle w:val="StyleUnderline"/>
        </w:rPr>
        <w:t>exports</w:t>
      </w:r>
      <w:r>
        <w:t xml:space="preserve"> to the kingdom.</w:t>
      </w:r>
    </w:p>
    <w:p w:rsidR="0046656A" w:rsidRDefault="0046656A" w:rsidP="0046656A">
      <w:r>
        <w:t xml:space="preserve">This point presumes that the kingdom will stick with its 2012 energy plan, which it has already backed away from. </w:t>
      </w:r>
      <w:r w:rsidRPr="00007835">
        <w:rPr>
          <w:rStyle w:val="StyleUnderline"/>
        </w:rPr>
        <w:t>It</w:t>
      </w:r>
      <w:r>
        <w:t xml:space="preserve"> also </w:t>
      </w:r>
      <w:r w:rsidRPr="00007835">
        <w:rPr>
          <w:rStyle w:val="StyleUnderline"/>
        </w:rPr>
        <w:t>mistakenly assumes that America still manufactures export reactors</w:t>
      </w:r>
      <w:r>
        <w:t xml:space="preserve">. </w:t>
      </w:r>
      <w:r w:rsidRPr="00007835">
        <w:rPr>
          <w:rStyle w:val="StyleUnderline"/>
        </w:rPr>
        <w:t>The only American-headquartered firm that is</w:t>
      </w:r>
      <w:r>
        <w:t xml:space="preserve"> actively </w:t>
      </w:r>
      <w:r w:rsidRPr="00007835">
        <w:rPr>
          <w:rStyle w:val="StyleUnderline"/>
        </w:rPr>
        <w:t>interested in exporting to the kingdom is Westinghouse</w:t>
      </w:r>
      <w:r>
        <w:t xml:space="preserve">. </w:t>
      </w:r>
      <w:r w:rsidRPr="00007835">
        <w:rPr>
          <w:rStyle w:val="StyleUnderline"/>
        </w:rPr>
        <w:t>It is entirely foreign owned and is a</w:t>
      </w:r>
      <w:r>
        <w:t xml:space="preserve"> reactor </w:t>
      </w:r>
      <w:r w:rsidRPr="00007835">
        <w:rPr>
          <w:rStyle w:val="StyleUnderline"/>
        </w:rPr>
        <w:t>designer, not a manufacturer</w:t>
      </w:r>
      <w:r>
        <w:t xml:space="preserve">. </w:t>
      </w:r>
      <w:r w:rsidRPr="00007835">
        <w:rPr>
          <w:rStyle w:val="StyleUnderline"/>
        </w:rPr>
        <w:t xml:space="preserve">It’s currently in bankruptcy </w:t>
      </w:r>
      <w:proofErr w:type="gramStart"/>
      <w:r w:rsidRPr="00007835">
        <w:rPr>
          <w:rStyle w:val="StyleUnderline"/>
        </w:rPr>
        <w:t>proceedings</w:t>
      </w:r>
      <w:r>
        <w:t>, and</w:t>
      </w:r>
      <w:proofErr w:type="gramEnd"/>
      <w:r>
        <w:t xml:space="preserve"> is eager to be bought by a Canadian holding firm. Naturally, Westinghouse would like its prospective buyers to believe that it has a clear shot at the Saudi market.</w:t>
      </w:r>
    </w:p>
    <w:p w:rsidR="0046656A" w:rsidRDefault="0046656A" w:rsidP="0046656A">
      <w:proofErr w:type="gramStart"/>
      <w:r>
        <w:t>Unfortunately</w:t>
      </w:r>
      <w:proofErr w:type="gramEnd"/>
      <w:r>
        <w:t xml:space="preserve"> it’s, at best, a long shot. </w:t>
      </w:r>
      <w:r w:rsidRPr="00007835">
        <w:rPr>
          <w:rStyle w:val="StyleUnderline"/>
        </w:rPr>
        <w:t>Westinghouse’s design, the AP1000, has yet to operate anywhere</w:t>
      </w:r>
      <w:r>
        <w:t xml:space="preserve">. </w:t>
      </w:r>
      <w:r w:rsidRPr="00007835">
        <w:rPr>
          <w:rStyle w:val="StyleUnderline"/>
        </w:rPr>
        <w:t>The reactor’s construction is embarrassingly behind schedule and over budget</w:t>
      </w:r>
      <w:r>
        <w:t xml:space="preserve"> both in China and the United States. Mismanagement by Westinghouse caused two reactors in South Carolina to be terminated after an expenditure of $9 billion, which, in turn, nearly bankrupted Westinghouse’s Japanese owner, Toshiba. Finally, American nuclear know-how and other nonnuclear electrical generating parts can and have been exported in support of non-American reactors abroad without a formal nuclear cooperative agreement. These goods would likely make up </w:t>
      </w:r>
      <w:proofErr w:type="gramStart"/>
      <w:r>
        <w:t>a majority of</w:t>
      </w:r>
      <w:proofErr w:type="gramEnd"/>
      <w:r>
        <w:t xml:space="preserve"> American nuclear exports to the kingdom but, again, their export does not require negotiating a nuclear cooperative agreement.</w:t>
      </w:r>
    </w:p>
    <w:p w:rsidR="0046656A" w:rsidRDefault="0046656A" w:rsidP="0046656A"/>
    <w:p w:rsidR="0046656A" w:rsidRDefault="001F6959" w:rsidP="00994645">
      <w:pPr>
        <w:pStyle w:val="Heading3"/>
      </w:pPr>
      <w:r>
        <w:t xml:space="preserve">at: deal key to </w:t>
      </w:r>
      <w:proofErr w:type="spellStart"/>
      <w:r>
        <w:t>israel</w:t>
      </w:r>
      <w:proofErr w:type="spellEnd"/>
      <w:r>
        <w:t xml:space="preserve"> alliance </w:t>
      </w:r>
    </w:p>
    <w:p w:rsidR="0046656A" w:rsidRDefault="0046656A" w:rsidP="0046656A">
      <w:pPr>
        <w:pStyle w:val="Heading4"/>
      </w:pPr>
      <w:r>
        <w:t>Netanyahu doesn’t like Trump’s fast-tracking</w:t>
      </w:r>
    </w:p>
    <w:p w:rsidR="0046656A" w:rsidRPr="003A74BA" w:rsidRDefault="0046656A" w:rsidP="0046656A">
      <w:r>
        <w:rPr>
          <w:rStyle w:val="Style13ptBold"/>
        </w:rPr>
        <w:t xml:space="preserve">Daily Beast, 18 </w:t>
      </w:r>
      <w:r w:rsidRPr="003A74BA">
        <w:t xml:space="preserve">– (“Report: Netanyahu Tells Trump to Stop Saudi Nuclear Deal”, 3/9/2018, </w:t>
      </w:r>
      <w:hyperlink r:id="rId64" w:history="1">
        <w:r w:rsidRPr="003A74BA">
          <w:rPr>
            <w:rStyle w:val="Hyperlink"/>
          </w:rPr>
          <w:t>https://www.thedailybeast.com/report-netanyahu-tells-trump-to-stop-saudi-nuclear-deal</w:t>
        </w:r>
      </w:hyperlink>
      <w:r w:rsidRPr="003A74BA">
        <w:t>)//RCU</w:t>
      </w:r>
    </w:p>
    <w:p w:rsidR="0046656A" w:rsidRDefault="0046656A" w:rsidP="0046656A">
      <w:r>
        <w:t xml:space="preserve">During his March 5 meeting with President Donald Trump, Israeli Prime Minister Benjamin </w:t>
      </w:r>
      <w:r w:rsidRPr="003A74BA">
        <w:rPr>
          <w:rStyle w:val="StyleUnderline"/>
        </w:rPr>
        <w:t>Netanyahu "raised concerns" over a possible deal to build nuclear reactors in Saudi Arabia</w:t>
      </w:r>
      <w:r>
        <w:t xml:space="preserve">, according to </w:t>
      </w:r>
      <w:proofErr w:type="spellStart"/>
      <w:r>
        <w:t>Axios</w:t>
      </w:r>
      <w:proofErr w:type="spellEnd"/>
      <w:r>
        <w:t xml:space="preserve">. Sources told the outlet that </w:t>
      </w:r>
      <w:r w:rsidRPr="003A74BA">
        <w:rPr>
          <w:rStyle w:val="StyleUnderline"/>
        </w:rPr>
        <w:t>Netanyahu “asked Trump not to continue with the deal," and to "</w:t>
      </w:r>
      <w:r w:rsidRPr="003A74BA">
        <w:rPr>
          <w:rStyle w:val="Emphasis"/>
        </w:rPr>
        <w:t>insist on a Saudi commitment not to enrich uranium</w:t>
      </w:r>
      <w:r w:rsidRPr="003A74BA">
        <w:rPr>
          <w:rStyle w:val="StyleUnderline"/>
        </w:rPr>
        <w:t xml:space="preserve"> on their soil</w:t>
      </w:r>
      <w:r>
        <w:t>" if the U.S. decides to move forward with it. Trump’s team reportedly responded that if the U.S. does not sell the reactors to the Saudis, another country like “Russia or France" will. He did not give a final answer to the Israeli leader. Israel's Energy Minister Yuval Steinitz met with his American counterpart Rick Perry—who is negotiating the deal with Saudi Arabia—in Houston on March 6. Perry officially launched the negotiations in London on March 2.</w:t>
      </w:r>
    </w:p>
    <w:p w:rsidR="0046656A" w:rsidRDefault="0046656A" w:rsidP="0046656A"/>
    <w:p w:rsidR="001F6959" w:rsidRDefault="001F6959" w:rsidP="001F6959">
      <w:pPr>
        <w:pStyle w:val="Heading3"/>
      </w:pPr>
      <w:r>
        <w:t xml:space="preserve">at: </w:t>
      </w:r>
      <w:proofErr w:type="spellStart"/>
      <w:r>
        <w:t>saudi</w:t>
      </w:r>
      <w:proofErr w:type="spellEnd"/>
      <w:r>
        <w:t xml:space="preserve"> buys from </w:t>
      </w:r>
      <w:proofErr w:type="spellStart"/>
      <w:r>
        <w:t>russia</w:t>
      </w:r>
      <w:proofErr w:type="spellEnd"/>
      <w:r>
        <w:t xml:space="preserve"> </w:t>
      </w:r>
    </w:p>
    <w:p w:rsidR="001F6959" w:rsidRDefault="001F6959" w:rsidP="001F6959">
      <w:pPr>
        <w:pStyle w:val="Heading4"/>
      </w:pPr>
      <w:r>
        <w:t>They won’t turn to Russia – G8 pledge prevents enrichment</w:t>
      </w:r>
    </w:p>
    <w:p w:rsidR="001F6959" w:rsidRPr="008E738A" w:rsidRDefault="001F6959" w:rsidP="001F6959">
      <w:r>
        <w:rPr>
          <w:rStyle w:val="Style13ptBold"/>
        </w:rPr>
        <w:t xml:space="preserve">Nasr and Ahmad, 19 </w:t>
      </w:r>
      <w:r w:rsidRPr="00194B56">
        <w:t xml:space="preserve">– </w:t>
      </w:r>
      <w:r>
        <w:t xml:space="preserve">Nasr is Research Associate at the James Martin Center for Nonproliferation Studies; Ahmad is Director, Energy Policy and Security Program, American University of Beirut </w:t>
      </w:r>
      <w:r w:rsidRPr="00194B56">
        <w:t xml:space="preserve">(Joy and Ali, “MIDDLE EAST NUCLEAR ENERGY MONITOR: COUNTRY PERSPECTIVES 2018”, </w:t>
      </w:r>
      <w:proofErr w:type="spellStart"/>
      <w:r w:rsidRPr="00194B56">
        <w:t>Issam</w:t>
      </w:r>
      <w:proofErr w:type="spellEnd"/>
      <w:r w:rsidRPr="00194B56">
        <w:t xml:space="preserve"> Fares Institute for Public Policy and International Affairs, January 2019, </w:t>
      </w:r>
      <w:hyperlink r:id="rId65" w:history="1">
        <w:r w:rsidRPr="00373E41">
          <w:rPr>
            <w:rStyle w:val="Hyperlink"/>
          </w:rPr>
          <w:t>https://www.aub.edu.lb/ifi/Documents/publications/research_reports/2018-2019/20190103_middle_east_nuclear_energy_monitor_country_perspectives_2018.pdf</w:t>
        </w:r>
      </w:hyperlink>
      <w:r w:rsidRPr="00194B56">
        <w:t>)//RCU</w:t>
      </w:r>
    </w:p>
    <w:p w:rsidR="001F6959" w:rsidRPr="008E738A" w:rsidRDefault="001F6959" w:rsidP="001F6959">
      <w:r w:rsidRPr="008E738A">
        <w:t xml:space="preserve">As the central issue around the Saudi nuclear program remains the question of Saudi enrichment, it is worth noting that </w:t>
      </w:r>
      <w:r w:rsidRPr="00194B56">
        <w:rPr>
          <w:rStyle w:val="StyleUnderline"/>
        </w:rPr>
        <w:t>the G8 pledged not to export enrichment technology in 2008</w:t>
      </w:r>
      <w:r w:rsidRPr="008E738A">
        <w:t xml:space="preserve"> (</w:t>
      </w:r>
      <w:proofErr w:type="spellStart"/>
      <w:r w:rsidRPr="008E738A">
        <w:t>Herner</w:t>
      </w:r>
      <w:proofErr w:type="spellEnd"/>
      <w:r w:rsidRPr="008E738A">
        <w:t xml:space="preserve">, 2009). </w:t>
      </w:r>
      <w:r w:rsidRPr="00194B56">
        <w:rPr>
          <w:rStyle w:val="StyleUnderline"/>
        </w:rPr>
        <w:t>The only countries with the capability of providing enrichment technology are the United States, Russia, Canada, France, Germany, the UK, and China</w:t>
      </w:r>
      <w:r w:rsidRPr="008E738A">
        <w:t xml:space="preserve">. </w:t>
      </w:r>
      <w:r w:rsidRPr="00194B56">
        <w:rPr>
          <w:rStyle w:val="StyleUnderline"/>
        </w:rPr>
        <w:t>This</w:t>
      </w:r>
      <w:r w:rsidRPr="008E738A">
        <w:t xml:space="preserve"> G8 </w:t>
      </w:r>
      <w:r w:rsidRPr="00194B56">
        <w:rPr>
          <w:rStyle w:val="StyleUnderline"/>
        </w:rPr>
        <w:t xml:space="preserve">pledge means </w:t>
      </w:r>
      <w:r w:rsidRPr="00194B56">
        <w:rPr>
          <w:rStyle w:val="Emphasis"/>
        </w:rPr>
        <w:t>all these providers except China will not export their enrichment technology to Saudi Arabia</w:t>
      </w:r>
      <w:r w:rsidRPr="008E738A">
        <w:t xml:space="preserve">. Additionally, </w:t>
      </w:r>
      <w:r w:rsidRPr="00194B56">
        <w:rPr>
          <w:rStyle w:val="StyleUnderline"/>
        </w:rPr>
        <w:t>the agreement on localization of the fuel chain with China is far from materializing itself</w:t>
      </w:r>
      <w:r w:rsidRPr="008E738A">
        <w:t xml:space="preserve"> as investment in Saudi enrichment technolog</w:t>
      </w:r>
      <w:r w:rsidRPr="00194B56">
        <w:t>y,</w:t>
      </w:r>
      <w:r w:rsidRPr="00194B56">
        <w:rPr>
          <w:rStyle w:val="StyleUnderline"/>
        </w:rPr>
        <w:t xml:space="preserve"> and experts have provided a plethora of reasons for why China will likely not share its technology for</w:t>
      </w:r>
      <w:r w:rsidRPr="008E738A">
        <w:t xml:space="preserve"> both, </w:t>
      </w:r>
      <w:r w:rsidRPr="00194B56">
        <w:rPr>
          <w:rStyle w:val="StyleUnderline"/>
        </w:rPr>
        <w:t>political and economic reasons</w:t>
      </w:r>
      <w:r w:rsidRPr="008E738A">
        <w:t xml:space="preserve"> (according to authors’ interviews with Melissa Mann, CEO of URENCO, and Andrea Jannetta, Editor-in-Chief of Fuel Cycle Weekly). </w:t>
      </w:r>
      <w:r w:rsidRPr="00194B56">
        <w:rPr>
          <w:rStyle w:val="Emphasis"/>
        </w:rPr>
        <w:t>Saudi Arabia has no viable commercial option for enrichment</w:t>
      </w:r>
      <w:r w:rsidRPr="008E738A">
        <w:t>, as no technology providers have the economic or political incentive to provide it.</w:t>
      </w:r>
    </w:p>
    <w:p w:rsidR="001F6959" w:rsidRPr="00061164" w:rsidRDefault="001F6959" w:rsidP="001F6959">
      <w:pPr>
        <w:pStyle w:val="Heading3"/>
      </w:pPr>
      <w:r>
        <w:t xml:space="preserve">at: </w:t>
      </w:r>
      <w:proofErr w:type="spellStart"/>
      <w:r>
        <w:t>saudi</w:t>
      </w:r>
      <w:proofErr w:type="spellEnd"/>
      <w:r>
        <w:t xml:space="preserve"> relations</w:t>
      </w:r>
    </w:p>
    <w:p w:rsidR="001F6959" w:rsidRDefault="001F6959" w:rsidP="001F6959">
      <w:pPr>
        <w:pStyle w:val="Heading4"/>
      </w:pPr>
      <w:r>
        <w:t>Fear of abandonment and Khashoggi thump US-Saudi relations</w:t>
      </w:r>
    </w:p>
    <w:p w:rsidR="001F6959" w:rsidRPr="002437DB" w:rsidRDefault="001F6959" w:rsidP="001F6959">
      <w:r>
        <w:rPr>
          <w:rStyle w:val="Style13ptBold"/>
        </w:rPr>
        <w:t xml:space="preserve">Ottaway, 19 </w:t>
      </w:r>
      <w:r w:rsidRPr="002437DB">
        <w:t xml:space="preserve">– </w:t>
      </w:r>
      <w:r>
        <w:t xml:space="preserve">fellow in the Middle East Program at the Wilson Center </w:t>
      </w:r>
      <w:r w:rsidRPr="002437DB">
        <w:t xml:space="preserve">(David, “As US-Saudi relationship sours, a new suitor has come calling”, The Hill, 1/29/2019, </w:t>
      </w:r>
      <w:hyperlink r:id="rId66" w:history="1">
        <w:r w:rsidRPr="002437DB">
          <w:rPr>
            <w:rStyle w:val="Hyperlink"/>
          </w:rPr>
          <w:t>https://thehill.com/opinion/international/427423-as-us-saudi-relationship-sours-a-new-suitors-come-calling</w:t>
        </w:r>
      </w:hyperlink>
      <w:r w:rsidRPr="002437DB">
        <w:t>)//RCU</w:t>
      </w:r>
    </w:p>
    <w:p w:rsidR="001F6959" w:rsidRDefault="001F6959" w:rsidP="001F6959">
      <w:r w:rsidRPr="002437DB">
        <w:rPr>
          <w:rStyle w:val="StyleUnderline"/>
        </w:rPr>
        <w:t>Is it possible the Saudi romance with Trump is over</w:t>
      </w:r>
      <w:r>
        <w:t xml:space="preserve"> and that Putin might take his place as the most honored guest of the Saudi kingdom? Clearly </w:t>
      </w:r>
      <w:r w:rsidRPr="002437DB">
        <w:rPr>
          <w:rStyle w:val="StyleUnderline"/>
        </w:rPr>
        <w:t xml:space="preserve">the Saudis are beginning to hedge their bets against possible U.S. abandonment, a fear deeply embedded in the Saudi psyche after watching Obama dump Mubarak </w:t>
      </w:r>
      <w:r>
        <w:t>and negotiate a nuclear deal with Iran in 2015.</w:t>
      </w:r>
    </w:p>
    <w:p w:rsidR="001F6959" w:rsidRDefault="001F6959" w:rsidP="001F6959">
      <w:r>
        <w:t xml:space="preserve">Crown </w:t>
      </w:r>
      <w:r w:rsidRPr="002437DB">
        <w:rPr>
          <w:rStyle w:val="StyleUnderline"/>
        </w:rPr>
        <w:t>Prince Mohammed, now the kingdom’s de facto ruler, is</w:t>
      </w:r>
      <w:r>
        <w:t xml:space="preserve"> so </w:t>
      </w:r>
      <w:r w:rsidRPr="002437DB">
        <w:rPr>
          <w:rStyle w:val="StyleUnderline"/>
        </w:rPr>
        <w:t>concerned about growing hostility toward himself in Congress and the American media in the wake of Khashoggi’s murder</w:t>
      </w:r>
      <w:r>
        <w:t xml:space="preserve"> that he has been mulling an audacious gambit to restore his welcome in Washington: a meeting with Israeli Prime Minister Benjamin Netanyahu presided over by Trump.</w:t>
      </w:r>
    </w:p>
    <w:p w:rsidR="001F6959" w:rsidRDefault="001F6959" w:rsidP="001F6959"/>
    <w:p w:rsidR="001F6959" w:rsidRDefault="001F6959" w:rsidP="001F6959">
      <w:pPr>
        <w:pStyle w:val="Heading4"/>
      </w:pPr>
      <w:r>
        <w:t xml:space="preserve">Uniqueness overwhelms – the Trump and </w:t>
      </w:r>
      <w:proofErr w:type="spellStart"/>
      <w:r>
        <w:t>MbS</w:t>
      </w:r>
      <w:proofErr w:type="spellEnd"/>
      <w:r>
        <w:t xml:space="preserve"> bromance is too strong</w:t>
      </w:r>
    </w:p>
    <w:p w:rsidR="001F6959" w:rsidRPr="002437DB" w:rsidRDefault="001F6959" w:rsidP="001F6959">
      <w:pPr>
        <w:rPr>
          <w:rStyle w:val="Style13ptBold"/>
        </w:rPr>
      </w:pPr>
      <w:r>
        <w:rPr>
          <w:rStyle w:val="Style13ptBold"/>
        </w:rPr>
        <w:t xml:space="preserve">Sokolsky and Miller, 18 </w:t>
      </w:r>
      <w:r w:rsidRPr="002437DB">
        <w:t xml:space="preserve">– </w:t>
      </w:r>
      <w:r>
        <w:t xml:space="preserve">Richard Sokolsky is a nonresident senior fellow in Carnegie’s Russia and Eurasia Program. His work focuses on U.S. policy toward Russia in the wake of the Ukraine crisis. </w:t>
      </w:r>
      <w:r w:rsidRPr="002437DB">
        <w:t xml:space="preserve">(Richard, “The U.S.-Saudi Relationship Is Out of Control”, Carnegie Endowment for International Peace, 10/12/2018, </w:t>
      </w:r>
      <w:hyperlink r:id="rId67" w:history="1">
        <w:r w:rsidRPr="002437DB">
          <w:rPr>
            <w:rStyle w:val="Hyperlink"/>
          </w:rPr>
          <w:t>https://carnegieendowment.org/publications/77484?utm_source=rss&amp;utm_medium=rss</w:t>
        </w:r>
      </w:hyperlink>
      <w:r w:rsidRPr="002437DB">
        <w:t>)//RCU</w:t>
      </w:r>
    </w:p>
    <w:p w:rsidR="001F6959" w:rsidRDefault="001F6959" w:rsidP="001F6959">
      <w:r>
        <w:t xml:space="preserve">Donald </w:t>
      </w:r>
      <w:r w:rsidRPr="00930880">
        <w:rPr>
          <w:rStyle w:val="StyleUnderline"/>
        </w:rPr>
        <w:t>Trump’s enabling of Saudi Arabia began</w:t>
      </w:r>
      <w:r>
        <w:t xml:space="preserve"> even </w:t>
      </w:r>
      <w:r w:rsidRPr="00930880">
        <w:rPr>
          <w:rStyle w:val="StyleUnderline"/>
        </w:rPr>
        <w:t>before he became president. He talked openly</w:t>
      </w:r>
      <w:r>
        <w:t xml:space="preserve"> on the campaign trail </w:t>
      </w:r>
      <w:r w:rsidRPr="00930880">
        <w:rPr>
          <w:rStyle w:val="StyleUnderline"/>
        </w:rPr>
        <w:t>about his admiration for Saudi Arabia and how he couldn’t refuse Saudi offers</w:t>
      </w:r>
      <w:r>
        <w:t xml:space="preserve"> to invest millions in his real-estate ventures. </w:t>
      </w:r>
      <w:r w:rsidRPr="00930880">
        <w:rPr>
          <w:rStyle w:val="StyleUnderline"/>
        </w:rPr>
        <w:t>His predecessors may have gone to Mexico or Canada for their first foreign foray; Trump chose Saudi Arabia</w:t>
      </w:r>
      <w:r>
        <w:t xml:space="preserve">. In a trip carefully choreographed by his son-in-law, Jared </w:t>
      </w:r>
      <w:r w:rsidRPr="00930880">
        <w:rPr>
          <w:rStyle w:val="StyleUnderline"/>
        </w:rPr>
        <w:t>Kushner</w:t>
      </w:r>
      <w:r>
        <w:t xml:space="preserve">, who quickly </w:t>
      </w:r>
      <w:r w:rsidRPr="00930880">
        <w:rPr>
          <w:rStyle w:val="StyleUnderline"/>
        </w:rPr>
        <w:t>established close personal ties with the</w:t>
      </w:r>
      <w:r>
        <w:t xml:space="preserve"> soon-to-be crown </w:t>
      </w:r>
      <w:r w:rsidRPr="00930880">
        <w:rPr>
          <w:rStyle w:val="StyleUnderline"/>
        </w:rPr>
        <w:t>prince</w:t>
      </w:r>
      <w:r>
        <w:t xml:space="preserve">, Trump was feted, flattered, and filled with hopes of billions in arms sales and Saudi investment that would create jobs back home. </w:t>
      </w:r>
      <w:r w:rsidRPr="00930880">
        <w:rPr>
          <w:rStyle w:val="StyleUnderline"/>
        </w:rPr>
        <w:t>Trump’s aversion to</w:t>
      </w:r>
      <w:r>
        <w:t xml:space="preserve"> Barack </w:t>
      </w:r>
      <w:r w:rsidRPr="00930880">
        <w:rPr>
          <w:rStyle w:val="StyleUnderline"/>
        </w:rPr>
        <w:t>Obama’s Iran deal also fueled the budding romance</w:t>
      </w:r>
      <w:r>
        <w:t xml:space="preserve">. Trump used his anti-Iranian animus (even while he boasted that he’d make a better deal with the mullahs) to energize his ties with Riyadh, and </w:t>
      </w:r>
      <w:proofErr w:type="spellStart"/>
      <w:r w:rsidRPr="00930880">
        <w:rPr>
          <w:rStyle w:val="StyleUnderline"/>
        </w:rPr>
        <w:t>MbS</w:t>
      </w:r>
      <w:proofErr w:type="spellEnd"/>
      <w:r w:rsidRPr="00930880">
        <w:rPr>
          <w:rStyle w:val="StyleUnderline"/>
        </w:rPr>
        <w:t xml:space="preserve"> was only too happy to exploit his eagerness</w:t>
      </w:r>
      <w:r>
        <w:t xml:space="preserve">. Reports that </w:t>
      </w:r>
      <w:proofErr w:type="spellStart"/>
      <w:r>
        <w:t>MbS</w:t>
      </w:r>
      <w:proofErr w:type="spellEnd"/>
      <w:r>
        <w:t xml:space="preserve"> saw Trump’s team, particularly Kushner, as naive and untutored should have come as no surprise.</w:t>
      </w:r>
    </w:p>
    <w:p w:rsidR="001F6959" w:rsidRDefault="001F6959" w:rsidP="001F6959">
      <w:r w:rsidRPr="00930880">
        <w:rPr>
          <w:rStyle w:val="StyleUnderline"/>
        </w:rPr>
        <w:t>Previous administrations</w:t>
      </w:r>
      <w:r>
        <w:t xml:space="preserve">—both Republican and Democratic—also </w:t>
      </w:r>
      <w:r w:rsidRPr="00930880">
        <w:rPr>
          <w:rStyle w:val="StyleUnderline"/>
        </w:rPr>
        <w:t>pandered to the Saudis, but rarely on such a galactic, unrestrained, and unreciprocated scale</w:t>
      </w:r>
      <w:r>
        <w:t xml:space="preserve">. Through its silence or approval, </w:t>
      </w:r>
      <w:r w:rsidRPr="00930880">
        <w:rPr>
          <w:rStyle w:val="StyleUnderline"/>
        </w:rPr>
        <w:t xml:space="preserve">Washington gave </w:t>
      </w:r>
      <w:proofErr w:type="spellStart"/>
      <w:r w:rsidRPr="00930880">
        <w:rPr>
          <w:rStyle w:val="StyleUnderline"/>
        </w:rPr>
        <w:t>MbS</w:t>
      </w:r>
      <w:proofErr w:type="spellEnd"/>
      <w:r>
        <w:t>—the new architect of the risk-ready, aggressive, and repressive Saudi policies at home and in the region—</w:t>
      </w:r>
      <w:r w:rsidRPr="00930880">
        <w:rPr>
          <w:rStyle w:val="StyleUnderline"/>
        </w:rPr>
        <w:t>wide latitude to pursue a disastrous course toward Yemen and Qatar</w:t>
      </w:r>
      <w:r>
        <w:t xml:space="preserve">. The administration swooned over some of </w:t>
      </w:r>
      <w:proofErr w:type="spellStart"/>
      <w:r>
        <w:t>MbS’s</w:t>
      </w:r>
      <w:proofErr w:type="spellEnd"/>
      <w:r>
        <w:t xml:space="preserve"> reforms while ignoring the accompanying crackdown on journalists and civil-society activists. Indeed, The Guardian and other outlets reported that </w:t>
      </w:r>
      <w:proofErr w:type="spellStart"/>
      <w:r>
        <w:t>MbS</w:t>
      </w:r>
      <w:proofErr w:type="spellEnd"/>
      <w:r>
        <w:t xml:space="preserve"> had told Kushner in advance of his plans to move against his opponents and wealthy businessmen, including some royals, in what might be termed a “</w:t>
      </w:r>
      <w:proofErr w:type="spellStart"/>
      <w:r>
        <w:t>shaikhdown</w:t>
      </w:r>
      <w:proofErr w:type="spellEnd"/>
      <w:r>
        <w:t>.”</w:t>
      </w:r>
    </w:p>
    <w:p w:rsidR="003506DC" w:rsidRPr="00C63577" w:rsidRDefault="001F6959" w:rsidP="00FE6CE8">
      <w:r w:rsidRPr="00930880">
        <w:rPr>
          <w:rStyle w:val="StyleUnderline"/>
        </w:rPr>
        <w:t xml:space="preserve">The greatest foreign-policy achievement of </w:t>
      </w:r>
      <w:proofErr w:type="spellStart"/>
      <w:r w:rsidRPr="00930880">
        <w:rPr>
          <w:rStyle w:val="StyleUnderline"/>
        </w:rPr>
        <w:t>MbS’s</w:t>
      </w:r>
      <w:proofErr w:type="spellEnd"/>
      <w:r w:rsidRPr="00930880">
        <w:rPr>
          <w:rStyle w:val="StyleUnderline"/>
        </w:rPr>
        <w:t xml:space="preserve"> first year</w:t>
      </w:r>
      <w:r>
        <w:t xml:space="preserve"> in power </w:t>
      </w:r>
      <w:r w:rsidRPr="00930880">
        <w:rPr>
          <w:rStyle w:val="StyleUnderline"/>
        </w:rPr>
        <w:t xml:space="preserve">was his success at capturing the heart and mind of the president. And there’s little doubt that U.S. permissiveness and willingness to give the Saudis the benefit of the doubt emboldened </w:t>
      </w:r>
      <w:proofErr w:type="spellStart"/>
      <w:r w:rsidRPr="00930880">
        <w:rPr>
          <w:rStyle w:val="StyleUnderline"/>
        </w:rPr>
        <w:t>MbS</w:t>
      </w:r>
      <w:proofErr w:type="spellEnd"/>
      <w:r w:rsidRPr="00930880">
        <w:rPr>
          <w:rStyle w:val="StyleUnderline"/>
        </w:rPr>
        <w:t xml:space="preserve"> to act without regard to external constraints and with the confidence that </w:t>
      </w:r>
      <w:r w:rsidRPr="00930880">
        <w:rPr>
          <w:rStyle w:val="Emphasis"/>
        </w:rPr>
        <w:t>U.S. support could be taken for granted</w:t>
      </w:r>
      <w:r w:rsidRPr="00FE6CE8">
        <w:rPr>
          <w:rStyle w:val="StyleUnderline"/>
          <w:u w:val="none"/>
        </w:rPr>
        <w:t>.</w:t>
      </w:r>
    </w:p>
    <w:p w:rsidR="003506DC" w:rsidRPr="00A76C16" w:rsidRDefault="003506DC" w:rsidP="003506DC">
      <w:pPr>
        <w:pStyle w:val="Heading2"/>
      </w:pPr>
      <w:r w:rsidRPr="00A76C16">
        <w:t>trafficking</w:t>
      </w:r>
      <w:r w:rsidR="00414978">
        <w:t xml:space="preserve"> adv</w:t>
      </w:r>
    </w:p>
    <w:p w:rsidR="003506DC" w:rsidRPr="00FA695A" w:rsidRDefault="006B2239" w:rsidP="003506DC">
      <w:pPr>
        <w:pStyle w:val="Heading3"/>
      </w:pPr>
      <w:r>
        <w:t>1ac arms trafficking adv</w:t>
      </w:r>
    </w:p>
    <w:p w:rsidR="003506DC" w:rsidRPr="00A76C16" w:rsidRDefault="003506DC" w:rsidP="003506DC">
      <w:pPr>
        <w:pStyle w:val="Heading4"/>
      </w:pPr>
      <w:r w:rsidRPr="00A76C16">
        <w:t>U.S. arms are illegally trafficked – political fracturing undermines accountability and tracking.</w:t>
      </w:r>
    </w:p>
    <w:p w:rsidR="003506DC" w:rsidRPr="00A76C16" w:rsidRDefault="003506DC" w:rsidP="003506DC">
      <w:r w:rsidRPr="00A76C16">
        <w:rPr>
          <w:rStyle w:val="Heading4Char"/>
        </w:rPr>
        <w:t>Elbagir et al. 19</w:t>
      </w:r>
      <w:r w:rsidRPr="00A76C16">
        <w:t xml:space="preserve"> [</w:t>
      </w:r>
      <w:proofErr w:type="spellStart"/>
      <w:r w:rsidRPr="00A76C16">
        <w:t>Nima</w:t>
      </w:r>
      <w:proofErr w:type="spellEnd"/>
      <w:r w:rsidRPr="00A76C16">
        <w:t xml:space="preserve">, senior international correspondent for CNN based in London, Salma Abdelaziz, CNN International Field Producer based in London, Mohamed Abo El </w:t>
      </w:r>
      <w:proofErr w:type="spellStart"/>
      <w:r w:rsidRPr="00A76C16">
        <w:t>Gheit</w:t>
      </w:r>
      <w:proofErr w:type="spellEnd"/>
      <w:r w:rsidRPr="00A76C16">
        <w:t xml:space="preserve">, Egyptian journalist, Laura Smith-Spark, CNN Digital </w:t>
      </w:r>
      <w:proofErr w:type="spellStart"/>
      <w:r w:rsidRPr="00A76C16">
        <w:t>newsdesk</w:t>
      </w:r>
      <w:proofErr w:type="spellEnd"/>
      <w:r w:rsidRPr="00A76C16">
        <w:t xml:space="preserve"> editor based in London, “Sold to an ally, lost to an enemy,” accessible online at </w:t>
      </w:r>
      <w:hyperlink r:id="rId68" w:history="1">
        <w:r w:rsidRPr="00A76C16">
          <w:rPr>
            <w:rStyle w:val="Hyperlink"/>
          </w:rPr>
          <w:t>https://www.cnn.com/interactive/2019/02/middleeast/yemen-lost-us-arms,</w:t>
        </w:r>
      </w:hyperlink>
      <w:r w:rsidRPr="00A76C16">
        <w:t xml:space="preserve"> published February 2019] // BBM</w:t>
      </w:r>
    </w:p>
    <w:p w:rsidR="003506DC" w:rsidRPr="00A76C16" w:rsidRDefault="003506DC" w:rsidP="003506DC">
      <w:pPr>
        <w:rPr>
          <w:sz w:val="16"/>
        </w:rPr>
      </w:pPr>
      <w:r w:rsidRPr="00A76C16">
        <w:rPr>
          <w:u w:val="single"/>
        </w:rPr>
        <w:t>Saudi Arabia and its</w:t>
      </w:r>
      <w:r w:rsidRPr="00A76C16">
        <w:rPr>
          <w:sz w:val="16"/>
        </w:rPr>
        <w:t xml:space="preserve"> coalition </w:t>
      </w:r>
      <w:r w:rsidRPr="00A76C16">
        <w:rPr>
          <w:u w:val="single"/>
        </w:rPr>
        <w:t xml:space="preserve">partners have transferred American-made weapons to </w:t>
      </w:r>
      <w:r w:rsidRPr="00A76C16">
        <w:rPr>
          <w:b/>
          <w:bCs/>
          <w:u w:val="single"/>
        </w:rPr>
        <w:t>al Qaeda</w:t>
      </w:r>
      <w:r w:rsidRPr="00A76C16">
        <w:rPr>
          <w:sz w:val="16"/>
        </w:rPr>
        <w:t xml:space="preserve">-linked fighters, hardline Salafi militias, </w:t>
      </w:r>
      <w:r w:rsidRPr="00A76C16">
        <w:rPr>
          <w:u w:val="single"/>
        </w:rPr>
        <w:t>and other factions waging war in Yemen</w:t>
      </w:r>
      <w:r w:rsidRPr="00A76C16">
        <w:rPr>
          <w:sz w:val="16"/>
        </w:rPr>
        <w:t xml:space="preserve">, </w:t>
      </w:r>
      <w:r w:rsidRPr="00A76C16">
        <w:rPr>
          <w:u w:val="single"/>
        </w:rPr>
        <w:t xml:space="preserve">in </w:t>
      </w:r>
      <w:r w:rsidRPr="00A76C16">
        <w:rPr>
          <w:b/>
          <w:bCs/>
          <w:u w:val="single"/>
        </w:rPr>
        <w:t>violation</w:t>
      </w:r>
      <w:r w:rsidRPr="00A76C16">
        <w:rPr>
          <w:u w:val="single"/>
        </w:rPr>
        <w:t xml:space="preserve"> of their agreements with the United States</w:t>
      </w:r>
      <w:r w:rsidRPr="00A76C16">
        <w:rPr>
          <w:sz w:val="16"/>
        </w:rPr>
        <w:t xml:space="preserve">, a CNN investigation has found. </w:t>
      </w:r>
    </w:p>
    <w:p w:rsidR="003506DC" w:rsidRPr="00A76C16" w:rsidRDefault="003506DC" w:rsidP="003506DC">
      <w:pPr>
        <w:rPr>
          <w:sz w:val="16"/>
        </w:rPr>
      </w:pPr>
      <w:r w:rsidRPr="00A76C16">
        <w:rPr>
          <w:u w:val="single"/>
        </w:rPr>
        <w:t>The weapons have also made their way into the hands of Iranian-backed rebels</w:t>
      </w:r>
      <w:r w:rsidRPr="00A76C16">
        <w:rPr>
          <w:sz w:val="16"/>
        </w:rPr>
        <w:t xml:space="preserve"> battling the coalition for control of the country, </w:t>
      </w:r>
      <w:r w:rsidRPr="00A76C16">
        <w:rPr>
          <w:u w:val="single"/>
        </w:rPr>
        <w:t>exposing</w:t>
      </w:r>
      <w:r w:rsidRPr="00A76C16">
        <w:rPr>
          <w:sz w:val="16"/>
        </w:rPr>
        <w:t xml:space="preserve"> some of America's sensitive </w:t>
      </w:r>
      <w:r w:rsidRPr="00A76C16">
        <w:rPr>
          <w:u w:val="single"/>
        </w:rPr>
        <w:t xml:space="preserve">military technology to </w:t>
      </w:r>
      <w:r w:rsidRPr="00A76C16">
        <w:rPr>
          <w:b/>
          <w:bCs/>
          <w:u w:val="single"/>
        </w:rPr>
        <w:t>Tehran</w:t>
      </w:r>
      <w:r w:rsidRPr="00A76C16">
        <w:rPr>
          <w:sz w:val="16"/>
        </w:rPr>
        <w:t xml:space="preserve"> and potentially endangering the lives of US troops in other conflict zones. </w:t>
      </w:r>
    </w:p>
    <w:p w:rsidR="003506DC" w:rsidRPr="00A76C16" w:rsidRDefault="003506DC" w:rsidP="003506DC">
      <w:pPr>
        <w:rPr>
          <w:sz w:val="16"/>
        </w:rPr>
      </w:pPr>
      <w:r w:rsidRPr="00A76C16">
        <w:rPr>
          <w:u w:val="single"/>
        </w:rPr>
        <w:t>Saudi Arabia and the United Arab Emirates</w:t>
      </w:r>
      <w:r w:rsidRPr="00A76C16">
        <w:rPr>
          <w:sz w:val="16"/>
        </w:rPr>
        <w:t xml:space="preserve">, its main partner in the war, </w:t>
      </w:r>
      <w:r w:rsidRPr="00A76C16">
        <w:rPr>
          <w:u w:val="single"/>
        </w:rPr>
        <w:t>have used</w:t>
      </w:r>
      <w:r w:rsidRPr="00A76C16">
        <w:rPr>
          <w:sz w:val="16"/>
        </w:rPr>
        <w:t xml:space="preserve"> the </w:t>
      </w:r>
      <w:r w:rsidRPr="00A76C16">
        <w:rPr>
          <w:u w:val="single"/>
        </w:rPr>
        <w:t xml:space="preserve">US-manufactured weapons as a form of currency to </w:t>
      </w:r>
      <w:r w:rsidRPr="00A76C16">
        <w:rPr>
          <w:b/>
          <w:bCs/>
          <w:u w:val="single"/>
        </w:rPr>
        <w:t>buy</w:t>
      </w:r>
      <w:r w:rsidRPr="00A76C16">
        <w:rPr>
          <w:sz w:val="16"/>
        </w:rPr>
        <w:t xml:space="preserve"> the </w:t>
      </w:r>
      <w:r w:rsidRPr="00A76C16">
        <w:rPr>
          <w:b/>
          <w:bCs/>
          <w:u w:val="single"/>
        </w:rPr>
        <w:t>loyalties</w:t>
      </w:r>
      <w:r w:rsidRPr="00A76C16">
        <w:rPr>
          <w:sz w:val="16"/>
        </w:rPr>
        <w:t xml:space="preserve"> of militias or tribes, </w:t>
      </w:r>
      <w:r w:rsidRPr="00A76C16">
        <w:rPr>
          <w:u w:val="single"/>
        </w:rPr>
        <w:t>bolster chosen armed actors</w:t>
      </w:r>
      <w:r w:rsidRPr="00A76C16">
        <w:rPr>
          <w:sz w:val="16"/>
        </w:rPr>
        <w:t xml:space="preserve">, </w:t>
      </w:r>
      <w:r w:rsidRPr="00A76C16">
        <w:rPr>
          <w:u w:val="single"/>
        </w:rPr>
        <w:t>and influence the</w:t>
      </w:r>
      <w:r w:rsidRPr="00A76C16">
        <w:rPr>
          <w:sz w:val="16"/>
        </w:rPr>
        <w:t xml:space="preserve"> complex </w:t>
      </w:r>
      <w:r w:rsidRPr="00A76C16">
        <w:rPr>
          <w:u w:val="single"/>
        </w:rPr>
        <w:t>political landscape</w:t>
      </w:r>
      <w:r w:rsidRPr="00A76C16">
        <w:rPr>
          <w:sz w:val="16"/>
        </w:rPr>
        <w:t xml:space="preserve">, according to local commanders on the ground and analysts who spoke to CNN. </w:t>
      </w:r>
    </w:p>
    <w:p w:rsidR="003506DC" w:rsidRPr="00A76C16" w:rsidRDefault="003506DC" w:rsidP="003506DC">
      <w:pPr>
        <w:rPr>
          <w:sz w:val="16"/>
        </w:rPr>
      </w:pPr>
      <w:r w:rsidRPr="00A76C16">
        <w:rPr>
          <w:u w:val="single"/>
        </w:rPr>
        <w:t>By handing off</w:t>
      </w:r>
      <w:r w:rsidRPr="00A76C16">
        <w:rPr>
          <w:sz w:val="16"/>
        </w:rPr>
        <w:t xml:space="preserve"> this </w:t>
      </w:r>
      <w:r w:rsidRPr="00A76C16">
        <w:rPr>
          <w:u w:val="single"/>
        </w:rPr>
        <w:t>military equipment</w:t>
      </w:r>
      <w:r w:rsidRPr="00A76C16">
        <w:rPr>
          <w:sz w:val="16"/>
        </w:rPr>
        <w:t xml:space="preserve"> to third parties, </w:t>
      </w:r>
      <w:r w:rsidRPr="00A76C16">
        <w:rPr>
          <w:u w:val="single"/>
        </w:rPr>
        <w:t>the Saudi-led coalition is breaking the terms of its arms sales with the US</w:t>
      </w:r>
      <w:r w:rsidRPr="00A76C16">
        <w:rPr>
          <w:sz w:val="16"/>
        </w:rPr>
        <w:t xml:space="preserve">, according to the Department of Defense. After CNN presented its findings, a US defense official confirmed there was an ongoing investigation into the issue. </w:t>
      </w:r>
    </w:p>
    <w:p w:rsidR="003506DC" w:rsidRPr="00A76C16" w:rsidRDefault="003506DC" w:rsidP="003506DC">
      <w:pPr>
        <w:rPr>
          <w:sz w:val="16"/>
        </w:rPr>
      </w:pPr>
      <w:r w:rsidRPr="00A76C16">
        <w:rPr>
          <w:sz w:val="16"/>
        </w:rPr>
        <w:t xml:space="preserve">The revelations raise fresh questions about whether the US has lost control over a key ally presiding over one of the most horrific wars of the past decade, and whether Saudi Arabia is responsible enough to be allowed to continue buying the sophisticated arms and fighting hardware. Previous CNN investigations established that </w:t>
      </w:r>
      <w:r w:rsidRPr="00A76C16">
        <w:rPr>
          <w:u w:val="single"/>
        </w:rPr>
        <w:t>US-made weapons were used in</w:t>
      </w:r>
      <w:r w:rsidRPr="00A76C16">
        <w:rPr>
          <w:sz w:val="16"/>
        </w:rPr>
        <w:t xml:space="preserve"> a series of deadly Saudi coalition </w:t>
      </w:r>
      <w:r w:rsidRPr="00A76C16">
        <w:rPr>
          <w:u w:val="single"/>
        </w:rPr>
        <w:t>attacks that killed dozens of civilians</w:t>
      </w:r>
      <w:r w:rsidRPr="00A76C16">
        <w:rPr>
          <w:sz w:val="16"/>
        </w:rPr>
        <w:t xml:space="preserve">, many of them children. </w:t>
      </w:r>
    </w:p>
    <w:p w:rsidR="003506DC" w:rsidRPr="00A76C16" w:rsidRDefault="003506DC" w:rsidP="003506DC">
      <w:pPr>
        <w:rPr>
          <w:sz w:val="16"/>
        </w:rPr>
      </w:pPr>
      <w:r w:rsidRPr="00A76C16">
        <w:rPr>
          <w:sz w:val="16"/>
          <w:szCs w:val="16"/>
        </w:rPr>
        <w:t>The developments also come as Congress, outraged with Riyadh over the murder of journalist Jamal Khashoggi last year, considers whether to force an end to the Trump administration's support for the Saudi coalition, which relies on American weapons to conduct its war.</w:t>
      </w:r>
      <w:r w:rsidRPr="00A76C16">
        <w:rPr>
          <w:sz w:val="16"/>
        </w:rPr>
        <w:t xml:space="preserve"> </w:t>
      </w:r>
    </w:p>
    <w:p w:rsidR="003506DC" w:rsidRPr="00A76C16" w:rsidRDefault="003506DC" w:rsidP="003506DC">
      <w:pPr>
        <w:rPr>
          <w:sz w:val="16"/>
        </w:rPr>
      </w:pPr>
      <w:r w:rsidRPr="00A76C16">
        <w:rPr>
          <w:sz w:val="16"/>
          <w:szCs w:val="16"/>
        </w:rPr>
        <w:t xml:space="preserve">In 2015, Riyadh launched a coalition to oust Iranian-supported Houthi rebels from the country's capital and reinstate the internationally recognized government of President Abdu Rabu Mansour </w:t>
      </w:r>
      <w:proofErr w:type="spellStart"/>
      <w:r w:rsidRPr="00A76C16">
        <w:rPr>
          <w:sz w:val="16"/>
          <w:szCs w:val="16"/>
        </w:rPr>
        <w:t>Hadi</w:t>
      </w:r>
      <w:proofErr w:type="spellEnd"/>
      <w:r w:rsidRPr="00A76C16">
        <w:rPr>
          <w:sz w:val="16"/>
          <w:szCs w:val="16"/>
        </w:rPr>
        <w:t xml:space="preserve">. </w:t>
      </w:r>
      <w:r w:rsidRPr="00A76C16">
        <w:rPr>
          <w:u w:val="single"/>
        </w:rPr>
        <w:t>The war split the country in two</w:t>
      </w:r>
      <w:r w:rsidRPr="00A76C16">
        <w:t xml:space="preserve">, </w:t>
      </w:r>
      <w:r w:rsidRPr="00A76C16">
        <w:rPr>
          <w:u w:val="single"/>
        </w:rPr>
        <w:t>and with it came the weapons</w:t>
      </w:r>
      <w:r w:rsidRPr="00A76C16">
        <w:rPr>
          <w:sz w:val="16"/>
          <w:szCs w:val="16"/>
        </w:rPr>
        <w:t xml:space="preserve"> -- not just guns, but anti-tank missiles, armored vehicles, heat-seeking lasers and artillery -- </w:t>
      </w:r>
      <w:r w:rsidRPr="00A76C16">
        <w:rPr>
          <w:u w:val="single"/>
        </w:rPr>
        <w:t>all flooding into an unruly and complex state</w:t>
      </w:r>
      <w:r w:rsidRPr="00A76C16">
        <w:rPr>
          <w:sz w:val="16"/>
          <w:szCs w:val="16"/>
        </w:rPr>
        <w:t>.</w:t>
      </w:r>
      <w:r w:rsidRPr="00A76C16">
        <w:rPr>
          <w:sz w:val="16"/>
        </w:rPr>
        <w:t xml:space="preserve"> </w:t>
      </w:r>
    </w:p>
    <w:p w:rsidR="003506DC" w:rsidRPr="00A76C16" w:rsidRDefault="003506DC" w:rsidP="003506DC">
      <w:pPr>
        <w:rPr>
          <w:sz w:val="16"/>
        </w:rPr>
      </w:pPr>
      <w:r w:rsidRPr="00A76C16">
        <w:rPr>
          <w:sz w:val="16"/>
        </w:rPr>
        <w:t xml:space="preserve">Since then, </w:t>
      </w:r>
      <w:r w:rsidRPr="00A76C16">
        <w:rPr>
          <w:u w:val="single"/>
        </w:rPr>
        <w:t>some of America's</w:t>
      </w:r>
      <w:r w:rsidRPr="00A76C16">
        <w:rPr>
          <w:sz w:val="16"/>
        </w:rPr>
        <w:t xml:space="preserve"> "beautiful </w:t>
      </w:r>
      <w:r w:rsidRPr="00A76C16">
        <w:rPr>
          <w:u w:val="single"/>
        </w:rPr>
        <w:t>military equipment</w:t>
      </w:r>
      <w:r w:rsidRPr="00A76C16">
        <w:rPr>
          <w:sz w:val="16"/>
        </w:rPr>
        <w:t xml:space="preserve">," as US President Donald Trump once called it, </w:t>
      </w:r>
      <w:r w:rsidRPr="00A76C16">
        <w:rPr>
          <w:u w:val="single"/>
        </w:rPr>
        <w:t>has been passed on</w:t>
      </w:r>
      <w:r w:rsidRPr="00A76C16">
        <w:rPr>
          <w:sz w:val="16"/>
        </w:rPr>
        <w:t xml:space="preserve">, </w:t>
      </w:r>
      <w:r w:rsidRPr="00A76C16">
        <w:rPr>
          <w:u w:val="single"/>
        </w:rPr>
        <w:t>sold</w:t>
      </w:r>
      <w:r w:rsidRPr="00A76C16">
        <w:rPr>
          <w:sz w:val="16"/>
        </w:rPr>
        <w:t xml:space="preserve">, </w:t>
      </w:r>
      <w:r w:rsidRPr="00A76C16">
        <w:rPr>
          <w:u w:val="single"/>
        </w:rPr>
        <w:t>stolen or abandoned in Yemen's state of chaos</w:t>
      </w:r>
      <w:r w:rsidRPr="00A76C16">
        <w:rPr>
          <w:sz w:val="16"/>
        </w:rPr>
        <w:t xml:space="preserve">, </w:t>
      </w:r>
      <w:r w:rsidRPr="00A76C16">
        <w:rPr>
          <w:u w:val="single"/>
        </w:rPr>
        <w:t xml:space="preserve">where murky alliances and fractured politics mean little hope for any system of </w:t>
      </w:r>
      <w:r w:rsidRPr="00A76C16">
        <w:rPr>
          <w:b/>
          <w:bCs/>
          <w:u w:val="single"/>
        </w:rPr>
        <w:t>accountability</w:t>
      </w:r>
      <w:r w:rsidRPr="00A76C16">
        <w:rPr>
          <w:u w:val="single"/>
        </w:rPr>
        <w:t xml:space="preserve"> or </w:t>
      </w:r>
      <w:r w:rsidRPr="00A76C16">
        <w:rPr>
          <w:b/>
          <w:bCs/>
          <w:u w:val="single"/>
        </w:rPr>
        <w:t>tracking</w:t>
      </w:r>
      <w:r w:rsidRPr="00A76C16">
        <w:rPr>
          <w:sz w:val="16"/>
        </w:rPr>
        <w:t xml:space="preserve">. </w:t>
      </w:r>
    </w:p>
    <w:p w:rsidR="003506DC" w:rsidRPr="00A76C16" w:rsidRDefault="003506DC" w:rsidP="003506DC">
      <w:pPr>
        <w:rPr>
          <w:sz w:val="16"/>
        </w:rPr>
      </w:pPr>
      <w:r w:rsidRPr="00A76C16">
        <w:rPr>
          <w:sz w:val="16"/>
        </w:rPr>
        <w:t xml:space="preserve">Some </w:t>
      </w:r>
      <w:r w:rsidRPr="00A76C16">
        <w:rPr>
          <w:b/>
          <w:bCs/>
          <w:u w:val="single"/>
        </w:rPr>
        <w:t>terror groups</w:t>
      </w:r>
      <w:r w:rsidRPr="00A76C16">
        <w:rPr>
          <w:u w:val="single"/>
        </w:rPr>
        <w:t xml:space="preserve"> have gained from the influx of US arms</w:t>
      </w:r>
      <w:r w:rsidRPr="00A76C16">
        <w:rPr>
          <w:sz w:val="16"/>
        </w:rPr>
        <w:t xml:space="preserve">, </w:t>
      </w:r>
      <w:r w:rsidRPr="00A76C16">
        <w:rPr>
          <w:u w:val="single"/>
        </w:rPr>
        <w:t xml:space="preserve">with the </w:t>
      </w:r>
      <w:r w:rsidRPr="00A76C16">
        <w:rPr>
          <w:b/>
          <w:bCs/>
          <w:u w:val="single"/>
        </w:rPr>
        <w:t>barrier of entry</w:t>
      </w:r>
      <w:r w:rsidRPr="00A76C16">
        <w:rPr>
          <w:u w:val="single"/>
        </w:rPr>
        <w:t xml:space="preserve"> to advanced weaponry now </w:t>
      </w:r>
      <w:r w:rsidRPr="00A76C16">
        <w:rPr>
          <w:b/>
          <w:bCs/>
          <w:u w:val="single"/>
        </w:rPr>
        <w:t>lowered</w:t>
      </w:r>
      <w:r w:rsidRPr="00A76C16">
        <w:rPr>
          <w:sz w:val="16"/>
        </w:rPr>
        <w:t xml:space="preserve"> by the laws of supply and demand. Militia leaders have had ample opportunity to obtain military hardware in exchange for the manpower to fight the Houthi militias. </w:t>
      </w:r>
      <w:r w:rsidRPr="00A76C16">
        <w:rPr>
          <w:u w:val="single"/>
        </w:rPr>
        <w:t>Arms dealers have flourished</w:t>
      </w:r>
      <w:r w:rsidRPr="00A76C16">
        <w:rPr>
          <w:sz w:val="16"/>
        </w:rPr>
        <w:t xml:space="preserve">, </w:t>
      </w:r>
      <w:r w:rsidRPr="00A76C16">
        <w:rPr>
          <w:u w:val="single"/>
        </w:rPr>
        <w:t>with traders offering to buy or sell anything</w:t>
      </w:r>
      <w:r w:rsidRPr="00A76C16">
        <w:rPr>
          <w:sz w:val="16"/>
        </w:rPr>
        <w:t xml:space="preserve">, from a US-manufactured rifle to a tank, </w:t>
      </w:r>
      <w:r w:rsidRPr="00A76C16">
        <w:rPr>
          <w:u w:val="single"/>
        </w:rPr>
        <w:t>to the highest bidder</w:t>
      </w:r>
      <w:r w:rsidRPr="00A76C16">
        <w:rPr>
          <w:sz w:val="16"/>
        </w:rPr>
        <w:t xml:space="preserve">. </w:t>
      </w:r>
    </w:p>
    <w:p w:rsidR="003506DC" w:rsidRPr="00A76C16" w:rsidRDefault="003506DC" w:rsidP="003506DC">
      <w:pPr>
        <w:rPr>
          <w:sz w:val="16"/>
        </w:rPr>
      </w:pPr>
      <w:r w:rsidRPr="00A76C16">
        <w:rPr>
          <w:sz w:val="16"/>
        </w:rPr>
        <w:t xml:space="preserve">And </w:t>
      </w:r>
      <w:r w:rsidRPr="00A76C16">
        <w:rPr>
          <w:u w:val="single"/>
        </w:rPr>
        <w:t>Iran's proxies have captured</w:t>
      </w:r>
      <w:r w:rsidRPr="00A76C16">
        <w:rPr>
          <w:sz w:val="16"/>
        </w:rPr>
        <w:t xml:space="preserve"> American </w:t>
      </w:r>
      <w:r w:rsidRPr="00A76C16">
        <w:rPr>
          <w:u w:val="single"/>
        </w:rPr>
        <w:t xml:space="preserve">weapons they can </w:t>
      </w:r>
      <w:r w:rsidRPr="00A76C16">
        <w:rPr>
          <w:b/>
          <w:bCs/>
          <w:u w:val="single"/>
        </w:rPr>
        <w:t>exploit</w:t>
      </w:r>
      <w:r w:rsidRPr="00A76C16">
        <w:rPr>
          <w:u w:val="single"/>
        </w:rPr>
        <w:t xml:space="preserve"> for vulnerabilities or </w:t>
      </w:r>
      <w:r w:rsidRPr="00A76C16">
        <w:rPr>
          <w:b/>
          <w:bCs/>
          <w:u w:val="single"/>
        </w:rPr>
        <w:t>reverse-engineer</w:t>
      </w:r>
      <w:r w:rsidRPr="00A76C16">
        <w:rPr>
          <w:u w:val="single"/>
        </w:rPr>
        <w:t xml:space="preserve"> for native production</w:t>
      </w:r>
      <w:r w:rsidRPr="00A76C16">
        <w:rPr>
          <w:sz w:val="16"/>
        </w:rPr>
        <w:t>.</w:t>
      </w:r>
    </w:p>
    <w:p w:rsidR="003506DC" w:rsidRPr="00A76C16" w:rsidRDefault="003506DC" w:rsidP="003506DC">
      <w:pPr>
        <w:pStyle w:val="Heading4"/>
      </w:pPr>
      <w:r w:rsidRPr="00A76C16">
        <w:t>Trafficking causes instability and sales don’t correlate with influence – empirics prove.</w:t>
      </w:r>
    </w:p>
    <w:p w:rsidR="003506DC" w:rsidRPr="00A76C16" w:rsidRDefault="003506DC" w:rsidP="003506DC">
      <w:r w:rsidRPr="00A76C16">
        <w:rPr>
          <w:rStyle w:val="Style13ptBold"/>
        </w:rPr>
        <w:t xml:space="preserve">Thrall and </w:t>
      </w:r>
      <w:proofErr w:type="spellStart"/>
      <w:r w:rsidRPr="00A76C16">
        <w:rPr>
          <w:rStyle w:val="Style13ptBold"/>
        </w:rPr>
        <w:t>Dorminey</w:t>
      </w:r>
      <w:proofErr w:type="spellEnd"/>
      <w:r w:rsidRPr="00A76C16">
        <w:rPr>
          <w:rStyle w:val="Style13ptBold"/>
        </w:rPr>
        <w:t xml:space="preserve"> 19</w:t>
      </w:r>
      <w:r w:rsidRPr="00A76C16">
        <w:t xml:space="preserve"> [A. Trevor, senior fellow for the Cato’s Institute’s Defense and Foreign Policy Department, with expertise in international security and the politics of American national security, Caroline, former policy analyst in defense and foreign policy studies at the Cato Institute, worked on issues pertaining to the US defense budget, defense politics, force structure, and involvement in the international arms trade, “American Weapons in Yemen: A Cautionary Tale,” accessible online at </w:t>
      </w:r>
      <w:hyperlink r:id="rId69" w:history="1">
        <w:r w:rsidRPr="00A76C16">
          <w:rPr>
            <w:rStyle w:val="Hyperlink"/>
          </w:rPr>
          <w:t>https://www.cato.org/blog/american-weapons-yemen-cautionary-tale</w:t>
        </w:r>
      </w:hyperlink>
      <w:r w:rsidRPr="00A76C16">
        <w:t>, published 02/05/19] // BBM</w:t>
      </w:r>
    </w:p>
    <w:p w:rsidR="003506DC" w:rsidRPr="00A76C16" w:rsidRDefault="003506DC" w:rsidP="003506DC">
      <w:pPr>
        <w:rPr>
          <w:rStyle w:val="Style13ptBold"/>
          <w:b w:val="0"/>
        </w:rPr>
      </w:pPr>
      <w:r w:rsidRPr="00A76C16">
        <w:t xml:space="preserve">-- </w:t>
      </w:r>
      <w:proofErr w:type="gramStart"/>
      <w:r w:rsidRPr="00A76C16">
        <w:t>also</w:t>
      </w:r>
      <w:proofErr w:type="gramEnd"/>
      <w:r w:rsidRPr="00A76C16">
        <w:t xml:space="preserve"> a ME war internal link</w:t>
      </w:r>
    </w:p>
    <w:p w:rsidR="003506DC" w:rsidRPr="00A76C16" w:rsidRDefault="003506DC" w:rsidP="003506DC">
      <w:pPr>
        <w:rPr>
          <w:sz w:val="16"/>
        </w:rPr>
      </w:pPr>
      <w:r w:rsidRPr="00A76C16">
        <w:rPr>
          <w:sz w:val="16"/>
        </w:rPr>
        <w:t>CNN </w:t>
      </w:r>
      <w:hyperlink r:id="rId70" w:tgtFrame="_blank" w:history="1">
        <w:r w:rsidRPr="00A76C16">
          <w:rPr>
            <w:rStyle w:val="Hyperlink"/>
            <w:sz w:val="16"/>
          </w:rPr>
          <w:t>broke </w:t>
        </w:r>
      </w:hyperlink>
      <w:r w:rsidRPr="00A76C16">
        <w:rPr>
          <w:sz w:val="16"/>
        </w:rPr>
        <w:t xml:space="preserve">an important story today outlining how </w:t>
      </w:r>
      <w:r w:rsidRPr="00A76C16">
        <w:rPr>
          <w:u w:val="single"/>
        </w:rPr>
        <w:t>Saudi Arabia and the</w:t>
      </w:r>
      <w:r w:rsidRPr="00A76C16">
        <w:rPr>
          <w:sz w:val="16"/>
        </w:rPr>
        <w:t xml:space="preserve"> United Arab Emirates (</w:t>
      </w:r>
      <w:r w:rsidRPr="00A76C16">
        <w:rPr>
          <w:u w:val="single"/>
        </w:rPr>
        <w:t>UAE</w:t>
      </w:r>
      <w:r w:rsidRPr="00A76C16">
        <w:rPr>
          <w:sz w:val="16"/>
        </w:rPr>
        <w:t xml:space="preserve">) </w:t>
      </w:r>
      <w:r w:rsidRPr="00A76C16">
        <w:rPr>
          <w:u w:val="single"/>
        </w:rPr>
        <w:t xml:space="preserve">have intentionally transferred </w:t>
      </w:r>
      <w:r w:rsidRPr="00A76C16">
        <w:rPr>
          <w:b/>
          <w:bCs/>
          <w:u w:val="single"/>
        </w:rPr>
        <w:t xml:space="preserve">American-made </w:t>
      </w:r>
      <w:r w:rsidRPr="00A76C16">
        <w:rPr>
          <w:u w:val="single"/>
        </w:rPr>
        <w:t xml:space="preserve">weapons to </w:t>
      </w:r>
      <w:r w:rsidRPr="00A76C16">
        <w:rPr>
          <w:b/>
          <w:bCs/>
          <w:u w:val="single"/>
        </w:rPr>
        <w:t>violent</w:t>
      </w:r>
      <w:r w:rsidRPr="00A76C16">
        <w:rPr>
          <w:u w:val="single"/>
        </w:rPr>
        <w:t xml:space="preserve"> </w:t>
      </w:r>
      <w:r w:rsidRPr="00A76C16">
        <w:rPr>
          <w:b/>
          <w:bCs/>
          <w:u w:val="single"/>
        </w:rPr>
        <w:t>non-state actors</w:t>
      </w:r>
      <w:r w:rsidRPr="00A76C16">
        <w:rPr>
          <w:sz w:val="16"/>
        </w:rPr>
        <w:t>. Intended as a government to government sale, everything from American rifles to Oshkosh armored vehicles to TOW anti-tank missiles have made their way into the hands of “</w:t>
      </w:r>
      <w:hyperlink r:id="rId71" w:tgtFrame="_blank" w:history="1">
        <w:r w:rsidRPr="00A76C16">
          <w:rPr>
            <w:rStyle w:val="Hyperlink"/>
            <w:sz w:val="16"/>
          </w:rPr>
          <w:t xml:space="preserve">Al Qaeda-linked fighters, </w:t>
        </w:r>
        <w:proofErr w:type="spellStart"/>
        <w:r w:rsidRPr="00A76C16">
          <w:rPr>
            <w:rStyle w:val="Hyperlink"/>
            <w:sz w:val="16"/>
          </w:rPr>
          <w:t>hard-line</w:t>
        </w:r>
        <w:proofErr w:type="spellEnd"/>
        <w:r w:rsidRPr="00A76C16">
          <w:rPr>
            <w:rStyle w:val="Hyperlink"/>
            <w:sz w:val="16"/>
          </w:rPr>
          <w:t xml:space="preserve"> Salafi militias, and other factions waging war in Yemen</w:t>
        </w:r>
      </w:hyperlink>
      <w:r w:rsidRPr="00A76C16">
        <w:rPr>
          <w:sz w:val="16"/>
        </w:rPr>
        <w:t xml:space="preserve">.” </w:t>
      </w:r>
    </w:p>
    <w:p w:rsidR="003506DC" w:rsidRPr="00A76C16" w:rsidRDefault="003506DC" w:rsidP="003506DC">
      <w:pPr>
        <w:rPr>
          <w:sz w:val="16"/>
        </w:rPr>
      </w:pPr>
      <w:r w:rsidRPr="00A76C16">
        <w:rPr>
          <w:sz w:val="16"/>
        </w:rPr>
        <w:t xml:space="preserve">Although the extent of the problem in Yemen is disturbing, the </w:t>
      </w:r>
      <w:r w:rsidRPr="00A76C16">
        <w:rPr>
          <w:u w:val="single"/>
        </w:rPr>
        <w:t>illegal dispersion</w:t>
      </w:r>
      <w:r w:rsidRPr="00A76C16">
        <w:rPr>
          <w:sz w:val="16"/>
        </w:rPr>
        <w:t xml:space="preserve"> of American weapons </w:t>
      </w:r>
      <w:r w:rsidRPr="00A76C16">
        <w:rPr>
          <w:u w:val="single"/>
        </w:rPr>
        <w:t xml:space="preserve">is </w:t>
      </w:r>
      <w:r w:rsidRPr="00A76C16">
        <w:rPr>
          <w:b/>
          <w:bCs/>
          <w:u w:val="single"/>
        </w:rPr>
        <w:t>nothing new</w:t>
      </w:r>
      <w:r w:rsidRPr="00A76C16">
        <w:rPr>
          <w:sz w:val="16"/>
        </w:rPr>
        <w:t xml:space="preserve">. And the fact that </w:t>
      </w:r>
      <w:r w:rsidRPr="00A76C16">
        <w:rPr>
          <w:u w:val="single"/>
        </w:rPr>
        <w:t xml:space="preserve">Saudi Arabia and the UAE are </w:t>
      </w:r>
      <w:r w:rsidRPr="00A76C16">
        <w:rPr>
          <w:b/>
          <w:bCs/>
          <w:u w:val="single"/>
        </w:rPr>
        <w:t>unreliable customers</w:t>
      </w:r>
      <w:r w:rsidRPr="00A76C16">
        <w:rPr>
          <w:sz w:val="16"/>
        </w:rPr>
        <w:t xml:space="preserve"> should not come as any surprise. </w:t>
      </w:r>
    </w:p>
    <w:p w:rsidR="003506DC" w:rsidRPr="00A76C16" w:rsidRDefault="003506DC" w:rsidP="003506DC">
      <w:pPr>
        <w:rPr>
          <w:sz w:val="16"/>
        </w:rPr>
      </w:pPr>
      <w:r w:rsidRPr="00A76C16">
        <w:rPr>
          <w:sz w:val="16"/>
        </w:rPr>
        <w:t xml:space="preserve">American experience in the Middle East has long demonstrated that </w:t>
      </w:r>
      <w:r w:rsidRPr="00A76C16">
        <w:rPr>
          <w:u w:val="single"/>
        </w:rPr>
        <w:t>sending weapons into conflict zones is a recipe for trouble</w:t>
      </w:r>
      <w:r w:rsidRPr="00A76C16">
        <w:rPr>
          <w:sz w:val="16"/>
        </w:rPr>
        <w:t xml:space="preserve">. </w:t>
      </w:r>
      <w:r w:rsidRPr="00A76C16">
        <w:rPr>
          <w:u w:val="single"/>
        </w:rPr>
        <w:t>After the U.S. invasion of Iraq</w:t>
      </w:r>
      <w:r w:rsidRPr="00A76C16">
        <w:rPr>
          <w:sz w:val="16"/>
        </w:rPr>
        <w:t xml:space="preserve">, for example, </w:t>
      </w:r>
      <w:r w:rsidRPr="00A76C16">
        <w:rPr>
          <w:u w:val="single"/>
        </w:rPr>
        <w:t>the U</w:t>
      </w:r>
      <w:r w:rsidRPr="00A76C16">
        <w:rPr>
          <w:sz w:val="16"/>
        </w:rPr>
        <w:t xml:space="preserve">nited </w:t>
      </w:r>
      <w:r w:rsidRPr="00A76C16">
        <w:rPr>
          <w:u w:val="single"/>
        </w:rPr>
        <w:t>S</w:t>
      </w:r>
      <w:r w:rsidRPr="00A76C16">
        <w:rPr>
          <w:sz w:val="16"/>
        </w:rPr>
        <w:t xml:space="preserve">tates </w:t>
      </w:r>
      <w:r w:rsidRPr="00A76C16">
        <w:rPr>
          <w:u w:val="single"/>
        </w:rPr>
        <w:t>provided Iraq with</w:t>
      </w:r>
      <w:r w:rsidRPr="00A76C16">
        <w:rPr>
          <w:sz w:val="16"/>
        </w:rPr>
        <w:t xml:space="preserve"> a vast </w:t>
      </w:r>
      <w:proofErr w:type="gramStart"/>
      <w:r w:rsidRPr="00A76C16">
        <w:rPr>
          <w:sz w:val="16"/>
        </w:rPr>
        <w:t>amount</w:t>
      </w:r>
      <w:proofErr w:type="gramEnd"/>
      <w:r w:rsidRPr="00A76C16">
        <w:rPr>
          <w:sz w:val="16"/>
        </w:rPr>
        <w:t xml:space="preserve"> of </w:t>
      </w:r>
      <w:r w:rsidRPr="00A76C16">
        <w:rPr>
          <w:u w:val="single"/>
        </w:rPr>
        <w:t>weapons</w:t>
      </w:r>
      <w:r w:rsidRPr="00A76C16">
        <w:rPr>
          <w:sz w:val="16"/>
        </w:rPr>
        <w:t xml:space="preserve"> and equipment in order to rebuild the Iraqi army. Later, </w:t>
      </w:r>
      <w:r w:rsidRPr="00A76C16">
        <w:rPr>
          <w:u w:val="single"/>
        </w:rPr>
        <w:t>however</w:t>
      </w:r>
      <w:r w:rsidRPr="00A76C16">
        <w:rPr>
          <w:sz w:val="16"/>
        </w:rPr>
        <w:t>, the Islamic State (</w:t>
      </w:r>
      <w:r w:rsidRPr="00A76C16">
        <w:rPr>
          <w:b/>
          <w:bCs/>
          <w:u w:val="single"/>
        </w:rPr>
        <w:t>ISIS</w:t>
      </w:r>
      <w:r w:rsidRPr="00A76C16">
        <w:rPr>
          <w:sz w:val="16"/>
        </w:rPr>
        <w:t>) </w:t>
      </w:r>
      <w:r w:rsidRPr="00A76C16">
        <w:rPr>
          <w:u w:val="single"/>
        </w:rPr>
        <w:t>wound up with</w:t>
      </w:r>
      <w:r w:rsidRPr="00A76C16">
        <w:rPr>
          <w:sz w:val="16"/>
        </w:rPr>
        <w:t xml:space="preserve"> almost </w:t>
      </w:r>
      <w:r w:rsidRPr="00A76C16">
        <w:rPr>
          <w:u w:val="single"/>
        </w:rPr>
        <w:t>an entire division’s worth of</w:t>
      </w:r>
      <w:r w:rsidRPr="00A76C16">
        <w:rPr>
          <w:sz w:val="16"/>
        </w:rPr>
        <w:t xml:space="preserve"> American </w:t>
      </w:r>
      <w:r w:rsidRPr="00A76C16">
        <w:rPr>
          <w:u w:val="single"/>
        </w:rPr>
        <w:t>equipment</w:t>
      </w:r>
      <w:r w:rsidRPr="00A76C16">
        <w:rPr>
          <w:sz w:val="16"/>
        </w:rPr>
        <w:t xml:space="preserve"> after defeating the Iraqi army in 2014, </w:t>
      </w:r>
      <w:r w:rsidRPr="00A76C16">
        <w:rPr>
          <w:u w:val="single"/>
        </w:rPr>
        <w:t>helping fuel its emergence</w:t>
      </w:r>
      <w:r w:rsidRPr="00A76C16">
        <w:rPr>
          <w:sz w:val="16"/>
        </w:rPr>
        <w:t>. This equipment found its way into Syria, where ISIS also </w:t>
      </w:r>
      <w:hyperlink r:id="rId72" w:tgtFrame="_blank" w:history="1">
        <w:r w:rsidRPr="00A76C16">
          <w:rPr>
            <w:rStyle w:val="Hyperlink"/>
            <w:sz w:val="16"/>
          </w:rPr>
          <w:t>stole American-supplied rockets</w:t>
        </w:r>
      </w:hyperlink>
      <w:r w:rsidRPr="00A76C16">
        <w:rPr>
          <w:sz w:val="16"/>
        </w:rPr>
        <w:t xml:space="preserve"> just weeks after they were sent to arm Syrian rebels fighting ISIS and Assad. </w:t>
      </w:r>
    </w:p>
    <w:p w:rsidR="003506DC" w:rsidRPr="00A76C16" w:rsidRDefault="003506DC" w:rsidP="003506DC">
      <w:pPr>
        <w:rPr>
          <w:sz w:val="16"/>
        </w:rPr>
      </w:pPr>
      <w:r w:rsidRPr="00A76C16">
        <w:rPr>
          <w:sz w:val="16"/>
        </w:rPr>
        <w:t xml:space="preserve">Nor is the problem of dispersion limited to the battlefield. </w:t>
      </w:r>
      <w:r w:rsidRPr="00A76C16">
        <w:rPr>
          <w:u w:val="single"/>
        </w:rPr>
        <w:t xml:space="preserve">American weapons often wind up </w:t>
      </w:r>
      <w:r w:rsidRPr="00A76C16">
        <w:rPr>
          <w:b/>
          <w:bCs/>
          <w:u w:val="single"/>
        </w:rPr>
        <w:t>crossing</w:t>
      </w:r>
      <w:r w:rsidRPr="00A76C16">
        <w:rPr>
          <w:sz w:val="16"/>
        </w:rPr>
        <w:t xml:space="preserve"> national </w:t>
      </w:r>
      <w:r w:rsidRPr="00A76C16">
        <w:rPr>
          <w:b/>
          <w:bCs/>
          <w:u w:val="single"/>
        </w:rPr>
        <w:t>borders</w:t>
      </w:r>
      <w:r w:rsidRPr="00A76C16">
        <w:rPr>
          <w:u w:val="single"/>
        </w:rPr>
        <w:t xml:space="preserve"> to be sold</w:t>
      </w:r>
      <w:r w:rsidRPr="00A76C16">
        <w:rPr>
          <w:sz w:val="16"/>
        </w:rPr>
        <w:t xml:space="preserve"> to the highest bidders </w:t>
      </w:r>
      <w:r w:rsidRPr="00A76C16">
        <w:rPr>
          <w:u w:val="single"/>
        </w:rPr>
        <w:t xml:space="preserve">on the </w:t>
      </w:r>
      <w:r w:rsidRPr="00A76C16">
        <w:rPr>
          <w:b/>
          <w:bCs/>
          <w:u w:val="single"/>
        </w:rPr>
        <w:t>black market</w:t>
      </w:r>
      <w:r w:rsidRPr="00A76C16">
        <w:rPr>
          <w:sz w:val="16"/>
        </w:rPr>
        <w:t xml:space="preserve">. The CNN report notes that </w:t>
      </w:r>
      <w:r w:rsidRPr="00A76C16">
        <w:rPr>
          <w:u w:val="single"/>
        </w:rPr>
        <w:t>Yemeni black markets are showcasing American weapons</w:t>
      </w:r>
      <w:r w:rsidRPr="00A76C16">
        <w:rPr>
          <w:sz w:val="16"/>
        </w:rPr>
        <w:t xml:space="preserve">, </w:t>
      </w:r>
      <w:r w:rsidRPr="00A76C16">
        <w:rPr>
          <w:u w:val="single"/>
        </w:rPr>
        <w:t>but so are markets in </w:t>
      </w:r>
      <w:hyperlink r:id="rId73" w:tgtFrame="_blank" w:history="1">
        <w:r w:rsidRPr="00A76C16">
          <w:rPr>
            <w:rStyle w:val="Hyperlink"/>
            <w:u w:val="single"/>
          </w:rPr>
          <w:t>Somalia</w:t>
        </w:r>
      </w:hyperlink>
      <w:r w:rsidRPr="00A76C16">
        <w:rPr>
          <w:sz w:val="16"/>
        </w:rPr>
        <w:t>, </w:t>
      </w:r>
      <w:r w:rsidRPr="00A76C16">
        <w:rPr>
          <w:u w:val="single"/>
        </w:rPr>
        <w:t>South Sudan</w:t>
      </w:r>
      <w:r w:rsidRPr="00A76C16">
        <w:rPr>
          <w:sz w:val="16"/>
        </w:rPr>
        <w:t>, </w:t>
      </w:r>
      <w:r w:rsidRPr="00A76C16">
        <w:rPr>
          <w:u w:val="single"/>
        </w:rPr>
        <w:t>Mali</w:t>
      </w:r>
      <w:r w:rsidRPr="00A76C16">
        <w:rPr>
          <w:sz w:val="16"/>
        </w:rPr>
        <w:t>, </w:t>
      </w:r>
      <w:r w:rsidRPr="00A76C16">
        <w:rPr>
          <w:u w:val="single"/>
        </w:rPr>
        <w:t>Cote d-Ivoire</w:t>
      </w:r>
      <w:r w:rsidRPr="00A76C16">
        <w:rPr>
          <w:sz w:val="16"/>
        </w:rPr>
        <w:t xml:space="preserve">, </w:t>
      </w:r>
      <w:r w:rsidRPr="00A76C16">
        <w:rPr>
          <w:u w:val="single"/>
        </w:rPr>
        <w:t>and </w:t>
      </w:r>
      <w:hyperlink r:id="rId74" w:tgtFrame="_blank" w:history="1">
        <w:r w:rsidRPr="00A76C16">
          <w:rPr>
            <w:rStyle w:val="Hyperlink"/>
            <w:u w:val="single"/>
          </w:rPr>
          <w:t>Latin America</w:t>
        </w:r>
      </w:hyperlink>
      <w:r w:rsidRPr="00A76C16">
        <w:rPr>
          <w:sz w:val="16"/>
        </w:rPr>
        <w:t xml:space="preserve">. </w:t>
      </w:r>
    </w:p>
    <w:p w:rsidR="003506DC" w:rsidRPr="00A76C16" w:rsidRDefault="003506DC" w:rsidP="003506DC">
      <w:pPr>
        <w:rPr>
          <w:sz w:val="16"/>
        </w:rPr>
      </w:pPr>
      <w:r w:rsidRPr="00A76C16">
        <w:rPr>
          <w:sz w:val="16"/>
        </w:rPr>
        <w:t xml:space="preserve">Losing weapons to adversaries and criminals makes life difficult enough. What makes the Yemen case particularly troublesome is the fact that </w:t>
      </w:r>
      <w:r w:rsidRPr="00A76C16">
        <w:rPr>
          <w:u w:val="single"/>
        </w:rPr>
        <w:t>Saudi Arabia and the UAE felt free to give up control</w:t>
      </w:r>
      <w:r w:rsidRPr="00A76C16">
        <w:rPr>
          <w:sz w:val="16"/>
        </w:rPr>
        <w:t xml:space="preserve"> over American weapons </w:t>
      </w:r>
      <w:r w:rsidRPr="00A76C16">
        <w:rPr>
          <w:b/>
          <w:bCs/>
          <w:u w:val="single"/>
        </w:rPr>
        <w:t>on purpose</w:t>
      </w:r>
      <w:r w:rsidRPr="00A76C16">
        <w:rPr>
          <w:sz w:val="16"/>
        </w:rPr>
        <w:t xml:space="preserve">. The Saudi coalition hoped to gain traction and support from the militias in the complex political landscape of the protracted conflict. The fact that such transfers were technically illegal meant little. </w:t>
      </w:r>
    </w:p>
    <w:p w:rsidR="003506DC" w:rsidRPr="00A76C16" w:rsidRDefault="003506DC" w:rsidP="003506DC">
      <w:pPr>
        <w:rPr>
          <w:sz w:val="16"/>
        </w:rPr>
      </w:pPr>
      <w:r w:rsidRPr="00A76C16">
        <w:rPr>
          <w:sz w:val="16"/>
        </w:rPr>
        <w:t xml:space="preserve">Though arms sales </w:t>
      </w:r>
      <w:r w:rsidRPr="00A76C16">
        <w:rPr>
          <w:u w:val="single"/>
        </w:rPr>
        <w:t>advocates argue that selling</w:t>
      </w:r>
      <w:r w:rsidRPr="00A76C16">
        <w:rPr>
          <w:sz w:val="16"/>
        </w:rPr>
        <w:t xml:space="preserve"> weapons to allies </w:t>
      </w:r>
      <w:r w:rsidRPr="00A76C16">
        <w:rPr>
          <w:u w:val="single"/>
        </w:rPr>
        <w:t xml:space="preserve">will allow the United States to </w:t>
      </w:r>
      <w:r w:rsidRPr="00A76C16">
        <w:rPr>
          <w:b/>
          <w:bCs/>
          <w:u w:val="single"/>
        </w:rPr>
        <w:t>influence</w:t>
      </w:r>
      <w:r w:rsidRPr="00A76C16">
        <w:rPr>
          <w:sz w:val="16"/>
        </w:rPr>
        <w:t xml:space="preserve"> their </w:t>
      </w:r>
      <w:r w:rsidRPr="00A76C16">
        <w:rPr>
          <w:b/>
          <w:bCs/>
          <w:u w:val="single"/>
        </w:rPr>
        <w:t>behavior</w:t>
      </w:r>
      <w:r w:rsidRPr="00A76C16">
        <w:rPr>
          <w:sz w:val="16"/>
        </w:rPr>
        <w:t xml:space="preserve">, </w:t>
      </w:r>
      <w:r w:rsidRPr="00A76C16">
        <w:rPr>
          <w:u w:val="single"/>
        </w:rPr>
        <w:t xml:space="preserve">Yemen illustrates the </w:t>
      </w:r>
      <w:r w:rsidRPr="00A76C16">
        <w:rPr>
          <w:b/>
          <w:bCs/>
          <w:u w:val="single"/>
        </w:rPr>
        <w:t>exact opposite</w:t>
      </w:r>
      <w:r w:rsidRPr="00A76C16">
        <w:rPr>
          <w:sz w:val="16"/>
        </w:rPr>
        <w:t xml:space="preserve">. </w:t>
      </w:r>
      <w:r w:rsidRPr="00A76C16">
        <w:rPr>
          <w:u w:val="single"/>
        </w:rPr>
        <w:t>When</w:t>
      </w:r>
      <w:r w:rsidRPr="00A76C16">
        <w:rPr>
          <w:sz w:val="16"/>
        </w:rPr>
        <w:t xml:space="preserve"> arms sales </w:t>
      </w:r>
      <w:r w:rsidRPr="00A76C16">
        <w:rPr>
          <w:u w:val="single"/>
        </w:rPr>
        <w:t xml:space="preserve">customers have more </w:t>
      </w:r>
      <w:r w:rsidRPr="00A76C16">
        <w:rPr>
          <w:b/>
          <w:bCs/>
          <w:u w:val="single"/>
        </w:rPr>
        <w:t>immediate concerns</w:t>
      </w:r>
      <w:r w:rsidRPr="00A76C16">
        <w:rPr>
          <w:b/>
          <w:bCs/>
          <w:sz w:val="16"/>
        </w:rPr>
        <w:t xml:space="preserve"> </w:t>
      </w:r>
      <w:r w:rsidRPr="00A76C16">
        <w:rPr>
          <w:sz w:val="16"/>
        </w:rPr>
        <w:t xml:space="preserve">in their own backyard, their </w:t>
      </w:r>
      <w:r w:rsidRPr="00A76C16">
        <w:rPr>
          <w:u w:val="single"/>
        </w:rPr>
        <w:t>willingness to take direction</w:t>
      </w:r>
      <w:r w:rsidRPr="00A76C16">
        <w:rPr>
          <w:sz w:val="16"/>
        </w:rPr>
        <w:t xml:space="preserve"> from Washington, D.C. </w:t>
      </w:r>
      <w:r w:rsidRPr="00A76C16">
        <w:rPr>
          <w:b/>
          <w:bCs/>
          <w:u w:val="single"/>
        </w:rPr>
        <w:t>dwindles</w:t>
      </w:r>
      <w:r w:rsidRPr="00A76C16">
        <w:rPr>
          <w:sz w:val="16"/>
        </w:rPr>
        <w:t xml:space="preserve">. </w:t>
      </w:r>
    </w:p>
    <w:p w:rsidR="003506DC" w:rsidRPr="00FA695A" w:rsidRDefault="003506DC" w:rsidP="006B2239">
      <w:r w:rsidRPr="00A76C16">
        <w:rPr>
          <w:sz w:val="16"/>
        </w:rPr>
        <w:t>Policy makers should take this report as an opportunity to rethink U.S. arms sales policy. As we have shown in</w:t>
      </w:r>
      <w:hyperlink r:id="rId75" w:history="1">
        <w:r w:rsidRPr="00A76C16">
          <w:rPr>
            <w:rStyle w:val="Hyperlink"/>
            <w:sz w:val="16"/>
          </w:rPr>
          <w:t> previous research</w:t>
        </w:r>
      </w:hyperlink>
      <w:r w:rsidRPr="00A76C16">
        <w:rPr>
          <w:sz w:val="16"/>
        </w:rPr>
        <w:t xml:space="preserve">, these challenges are not impossible to predict. Some countries to which the United States transfers weapons, like Saudi Arabia, Egypt, Afghanistan, Sudan, and Iraq, represent greater risks for unintended negative consequences than others.  A more prudent arms sales policy would acknowledge that promises and end-use monitoring are insufficient to prevent the misuse of American weapons abroad. In some cases, </w:t>
      </w:r>
      <w:r w:rsidRPr="00A76C16">
        <w:rPr>
          <w:u w:val="single"/>
        </w:rPr>
        <w:t xml:space="preserve">not selling weapons may be the only way to prevent </w:t>
      </w:r>
      <w:r w:rsidRPr="00A76C16">
        <w:rPr>
          <w:b/>
          <w:bCs/>
          <w:u w:val="single"/>
        </w:rPr>
        <w:t>downstream problems</w:t>
      </w:r>
      <w:r w:rsidRPr="00A76C16">
        <w:rPr>
          <w:sz w:val="16"/>
        </w:rPr>
        <w:t>.</w:t>
      </w:r>
    </w:p>
    <w:p w:rsidR="003506DC" w:rsidRPr="00A76C16" w:rsidRDefault="003506DC" w:rsidP="003506DC">
      <w:pPr>
        <w:pStyle w:val="Heading4"/>
      </w:pPr>
      <w:r w:rsidRPr="00A76C16">
        <w:t>Trafficking multiplies the ris</w:t>
      </w:r>
      <w:r>
        <w:t xml:space="preserve">ks AQAP resurgence </w:t>
      </w:r>
      <w:r w:rsidRPr="00A76C16">
        <w:t>– illicit transfer of weapons strengthens terrorist groups.</w:t>
      </w:r>
    </w:p>
    <w:p w:rsidR="003506DC" w:rsidRPr="00A76C16" w:rsidRDefault="003506DC" w:rsidP="003506DC">
      <w:r w:rsidRPr="00A76C16">
        <w:rPr>
          <w:rStyle w:val="Style13ptBold"/>
        </w:rPr>
        <w:t>Bandow 19</w:t>
      </w:r>
      <w:r w:rsidRPr="00A76C16">
        <w:t xml:space="preserve"> [Doug, senior fellow at the Cato Institute, specializing in foreign policy and civil liberties, “Arms Sales to U.S. Allies in Yemen Are Endangering American Lives,” accessible online at </w:t>
      </w:r>
      <w:hyperlink r:id="rId76" w:history="1">
        <w:r w:rsidRPr="00A76C16">
          <w:rPr>
            <w:rStyle w:val="Hyperlink"/>
          </w:rPr>
          <w:t>https://www.cato.org/publications/commentary/arms-sales-us-allies-yemen-are-endangering-american-lives</w:t>
        </w:r>
      </w:hyperlink>
      <w:r w:rsidRPr="00A76C16">
        <w:t>, published 03/18/19] // BBM</w:t>
      </w:r>
    </w:p>
    <w:p w:rsidR="003506DC" w:rsidRPr="00A76C16" w:rsidRDefault="003506DC" w:rsidP="003506DC">
      <w:pPr>
        <w:rPr>
          <w:rStyle w:val="Style13ptBold"/>
          <w:b w:val="0"/>
        </w:rPr>
      </w:pPr>
      <w:r w:rsidRPr="00A76C16">
        <w:t xml:space="preserve">-- original </w:t>
      </w:r>
      <w:proofErr w:type="spellStart"/>
      <w:r w:rsidRPr="00A76C16">
        <w:t>aff</w:t>
      </w:r>
      <w:proofErr w:type="spellEnd"/>
      <w:r w:rsidRPr="00A76C16">
        <w:t xml:space="preserve"> had a version of this card, I recut it to be a more explicit terror internal link rather than a “solvency” card.</w:t>
      </w:r>
    </w:p>
    <w:p w:rsidR="003506DC" w:rsidRPr="00FA695A" w:rsidRDefault="003506DC" w:rsidP="006B2239">
      <w:r w:rsidRPr="00A76C16">
        <w:rPr>
          <w:sz w:val="16"/>
        </w:rPr>
        <w:t xml:space="preserve">The Trump administration has made Saudi Arabia and the United Arab Emirates the foundation of its anti-Iran strategy. As a result, </w:t>
      </w:r>
      <w:r w:rsidRPr="00A76C16">
        <w:rPr>
          <w:u w:val="single"/>
        </w:rPr>
        <w:t>Washington</w:t>
      </w:r>
      <w:r w:rsidRPr="00A76C16">
        <w:rPr>
          <w:sz w:val="16"/>
        </w:rPr>
        <w:t xml:space="preserve">, despite its avowed commitment to democracy, </w:t>
      </w:r>
      <w:r w:rsidRPr="00A76C16">
        <w:rPr>
          <w:u w:val="single"/>
        </w:rPr>
        <w:t>is supporting</w:t>
      </w:r>
      <w:r w:rsidRPr="00A76C16">
        <w:rPr>
          <w:sz w:val="16"/>
        </w:rPr>
        <w:t xml:space="preserve"> two </w:t>
      </w:r>
      <w:r w:rsidRPr="00A76C16">
        <w:rPr>
          <w:u w:val="single"/>
        </w:rPr>
        <w:t>authoritarian</w:t>
      </w:r>
      <w:r w:rsidRPr="00A76C16">
        <w:rPr>
          <w:sz w:val="16"/>
        </w:rPr>
        <w:t xml:space="preserve"> absolute </w:t>
      </w:r>
      <w:r w:rsidRPr="00A76C16">
        <w:rPr>
          <w:u w:val="single"/>
        </w:rPr>
        <w:t>monarchies</w:t>
      </w:r>
      <w:r w:rsidRPr="00A76C16">
        <w:rPr>
          <w:sz w:val="16"/>
        </w:rPr>
        <w:t xml:space="preserve">. Riyadh recently distinguished itself by murdering and dismembering a journalistic critic in its own consulate. Worse, however, </w:t>
      </w:r>
      <w:r w:rsidRPr="00A76C16">
        <w:rPr>
          <w:u w:val="single"/>
        </w:rPr>
        <w:t>the Saudis and Emiratis</w:t>
      </w:r>
      <w:r w:rsidRPr="00A76C16">
        <w:rPr>
          <w:sz w:val="16"/>
        </w:rPr>
        <w:t xml:space="preserve"> </w:t>
      </w:r>
      <w:r w:rsidRPr="00A76C16">
        <w:rPr>
          <w:u w:val="single"/>
        </w:rPr>
        <w:t>are proving to be</w:t>
      </w:r>
      <w:r w:rsidRPr="00A76C16">
        <w:rPr>
          <w:sz w:val="16"/>
        </w:rPr>
        <w:t xml:space="preserve"> the most disruptive, </w:t>
      </w:r>
      <w:r w:rsidRPr="00A76C16">
        <w:rPr>
          <w:b/>
          <w:bCs/>
          <w:u w:val="single"/>
        </w:rPr>
        <w:t>destabilizing</w:t>
      </w:r>
      <w:r w:rsidRPr="00A76C16">
        <w:rPr>
          <w:u w:val="single"/>
        </w:rPr>
        <w:t xml:space="preserve"> forces in the Persian Gulf</w:t>
      </w:r>
      <w:r w:rsidRPr="00A76C16">
        <w:rPr>
          <w:sz w:val="16"/>
        </w:rPr>
        <w:t xml:space="preserve">. Most disastrously, in 2015 they intervened in Yemen, turning that nation’s enduring internal strife into another front in the region’s dangerous sectarian struggle. </w:t>
      </w:r>
      <w:r w:rsidRPr="00A76C16">
        <w:rPr>
          <w:sz w:val="16"/>
          <w:szCs w:val="16"/>
        </w:rPr>
        <w:t>Their brutality has been ostentatious, bombing urban and civilian targets, including hospitals, markets, funerals, apartments, and more, and killing tens of thousands of non-combatants. The UAE also maintained detention facilities utilizing torture, at which American personnel have been present, though supposedly not involved in illegal behavior. Amnesty International reported “detailed stories of detention at gunpoint, torture with electric shocks, waterboarding, hanging from the ceiling, sexual humiliation, prolonged solitary confinement, squalid conditions, inadequate food and water.”</w:t>
      </w:r>
      <w:r w:rsidRPr="00A76C16">
        <w:rPr>
          <w:sz w:val="16"/>
        </w:rPr>
        <w:t xml:space="preserve"> </w:t>
      </w:r>
      <w:r w:rsidRPr="00A76C16">
        <w:rPr>
          <w:sz w:val="16"/>
          <w:szCs w:val="16"/>
        </w:rPr>
        <w:t>Washington’s policy in Yemen is both hypocritical and dangerous.</w:t>
      </w:r>
      <w:r w:rsidRPr="00A76C16">
        <w:rPr>
          <w:sz w:val="16"/>
        </w:rPr>
        <w:t xml:space="preserve"> Moreover, </w:t>
      </w:r>
      <w:r w:rsidRPr="00A76C16">
        <w:rPr>
          <w:u w:val="single"/>
        </w:rPr>
        <w:t>the</w:t>
      </w:r>
      <w:r w:rsidRPr="00A76C16">
        <w:rPr>
          <w:sz w:val="16"/>
        </w:rPr>
        <w:t xml:space="preserve"> “</w:t>
      </w:r>
      <w:r w:rsidRPr="00A76C16">
        <w:rPr>
          <w:u w:val="single"/>
        </w:rPr>
        <w:t>coalition</w:t>
      </w:r>
      <w:r w:rsidRPr="00A76C16">
        <w:rPr>
          <w:sz w:val="16"/>
        </w:rPr>
        <w:t xml:space="preserve">” led by the UAE and Saudi Arabia, </w:t>
      </w:r>
      <w:r w:rsidRPr="00A76C16">
        <w:rPr>
          <w:u w:val="single"/>
        </w:rPr>
        <w:t xml:space="preserve">has been </w:t>
      </w:r>
      <w:r w:rsidRPr="00A76C16">
        <w:rPr>
          <w:b/>
          <w:bCs/>
          <w:u w:val="single"/>
        </w:rPr>
        <w:t>aiding</w:t>
      </w:r>
      <w:r w:rsidRPr="00A76C16">
        <w:rPr>
          <w:u w:val="single"/>
        </w:rPr>
        <w:t xml:space="preserve"> America’s </w:t>
      </w:r>
      <w:r w:rsidRPr="00A76C16">
        <w:rPr>
          <w:b/>
          <w:bCs/>
          <w:u w:val="single"/>
        </w:rPr>
        <w:t>adversaries</w:t>
      </w:r>
      <w:r w:rsidRPr="00A76C16">
        <w:rPr>
          <w:sz w:val="16"/>
        </w:rPr>
        <w:t>. Al Qaeda in the Arabian Peninsula (</w:t>
      </w:r>
      <w:r w:rsidRPr="00A76C16">
        <w:rPr>
          <w:b/>
          <w:bCs/>
          <w:u w:val="single"/>
        </w:rPr>
        <w:t>AQAP</w:t>
      </w:r>
      <w:r w:rsidRPr="00A76C16">
        <w:rPr>
          <w:sz w:val="16"/>
        </w:rPr>
        <w:t xml:space="preserve">) </w:t>
      </w:r>
      <w:r w:rsidRPr="00A76C16">
        <w:rPr>
          <w:u w:val="single"/>
        </w:rPr>
        <w:t>is the most effective affiliate of the organization</w:t>
      </w:r>
      <w:r w:rsidRPr="00A76C16">
        <w:rPr>
          <w:sz w:val="16"/>
        </w:rPr>
        <w:t xml:space="preserve"> which downed the twin towers. The rebel Houthis dislike America but hate AQAP even more. However, the Saudi/Emirati assault has diverted the Houthis’ attention from dealing with America’s enemies. Chaos and conflict are ever the terrorists’ friends. Worse, </w:t>
      </w:r>
      <w:r w:rsidRPr="00A76C16">
        <w:rPr>
          <w:u w:val="single"/>
        </w:rPr>
        <w:t>the Emiratis/Saudis</w:t>
      </w:r>
      <w:r w:rsidRPr="00A76C16">
        <w:rPr>
          <w:sz w:val="16"/>
        </w:rPr>
        <w:t xml:space="preserve">, and the nominally legitimate government of President </w:t>
      </w:r>
      <w:proofErr w:type="spellStart"/>
      <w:r w:rsidRPr="00A76C16">
        <w:rPr>
          <w:sz w:val="16"/>
        </w:rPr>
        <w:t>Abdrabbuh</w:t>
      </w:r>
      <w:proofErr w:type="spellEnd"/>
      <w:r w:rsidRPr="00A76C16">
        <w:rPr>
          <w:sz w:val="16"/>
        </w:rPr>
        <w:t xml:space="preserve"> Mansur </w:t>
      </w:r>
      <w:proofErr w:type="spellStart"/>
      <w:r w:rsidRPr="00A76C16">
        <w:rPr>
          <w:sz w:val="16"/>
        </w:rPr>
        <w:t>Hadi</w:t>
      </w:r>
      <w:proofErr w:type="spellEnd"/>
      <w:r w:rsidRPr="00A76C16">
        <w:rPr>
          <w:sz w:val="16"/>
        </w:rPr>
        <w:t xml:space="preserve"> which they are supporting, </w:t>
      </w:r>
      <w:r w:rsidRPr="00A76C16">
        <w:rPr>
          <w:u w:val="single"/>
        </w:rPr>
        <w:t>have been</w:t>
      </w:r>
      <w:r w:rsidRPr="00A76C16">
        <w:rPr>
          <w:sz w:val="16"/>
        </w:rPr>
        <w:t xml:space="preserve"> aiding, </w:t>
      </w:r>
      <w:r w:rsidRPr="00A76C16">
        <w:rPr>
          <w:b/>
          <w:bCs/>
          <w:u w:val="single"/>
        </w:rPr>
        <w:t>arming</w:t>
      </w:r>
      <w:r w:rsidRPr="00A76C16">
        <w:rPr>
          <w:sz w:val="16"/>
        </w:rPr>
        <w:t xml:space="preserve">, and recruiting </w:t>
      </w:r>
      <w:r w:rsidRPr="00A76C16">
        <w:rPr>
          <w:b/>
          <w:bCs/>
          <w:u w:val="single"/>
        </w:rPr>
        <w:t>radical jihadist groups</w:t>
      </w:r>
      <w:r w:rsidRPr="00A76C16">
        <w:rPr>
          <w:sz w:val="16"/>
        </w:rPr>
        <w:t>, including AQAP. (Riyadh and Abu Dhabi also employ members of the Sudanese Janjaweed militia, known for its brutality.) Last year the Associated Press </w:t>
      </w:r>
      <w:hyperlink r:id="rId77" w:tgtFrame="_blank" w:history="1">
        <w:r w:rsidRPr="00A76C16">
          <w:rPr>
            <w:rStyle w:val="Hyperlink"/>
            <w:sz w:val="16"/>
          </w:rPr>
          <w:t>reported</w:t>
        </w:r>
      </w:hyperlink>
      <w:r w:rsidRPr="00A76C16">
        <w:rPr>
          <w:sz w:val="16"/>
        </w:rPr>
        <w:t xml:space="preserve"> that </w:t>
      </w:r>
      <w:r w:rsidRPr="00A76C16">
        <w:rPr>
          <w:u w:val="single"/>
        </w:rPr>
        <w:t xml:space="preserve">the coalition </w:t>
      </w:r>
      <w:r w:rsidRPr="00A76C16">
        <w:rPr>
          <w:b/>
          <w:bCs/>
          <w:u w:val="single"/>
        </w:rPr>
        <w:t>paid</w:t>
      </w:r>
      <w:r w:rsidRPr="00A76C16">
        <w:rPr>
          <w:sz w:val="16"/>
        </w:rPr>
        <w:t xml:space="preserve"> and recruited </w:t>
      </w:r>
      <w:r w:rsidRPr="00A76C16">
        <w:rPr>
          <w:u w:val="single"/>
        </w:rPr>
        <w:t>AQAP members and</w:t>
      </w:r>
      <w:r w:rsidRPr="00A76C16">
        <w:rPr>
          <w:sz w:val="16"/>
        </w:rPr>
        <w:t xml:space="preserve"> “</w:t>
      </w:r>
      <w:r w:rsidRPr="00A76C16">
        <w:rPr>
          <w:u w:val="single"/>
        </w:rPr>
        <w:t>cut</w:t>
      </w:r>
      <w:r w:rsidRPr="00A76C16">
        <w:rPr>
          <w:sz w:val="16"/>
        </w:rPr>
        <w:t xml:space="preserve"> secret </w:t>
      </w:r>
      <w:r w:rsidRPr="00A76C16">
        <w:rPr>
          <w:u w:val="single"/>
        </w:rPr>
        <w:t>deals with al-Qaida fighters</w:t>
      </w:r>
      <w:r w:rsidRPr="00A76C16">
        <w:rPr>
          <w:sz w:val="16"/>
        </w:rPr>
        <w:t>, paying some to leave key cities and towns and letting others retreat with weapons, equipment and wads of looted cash.” Moreover, “</w:t>
      </w:r>
      <w:r w:rsidRPr="00A76C16">
        <w:rPr>
          <w:u w:val="single"/>
        </w:rPr>
        <w:t xml:space="preserve">Coalition-backed militias </w:t>
      </w:r>
      <w:r w:rsidRPr="00A76C16">
        <w:rPr>
          <w:b/>
          <w:bCs/>
          <w:u w:val="single"/>
        </w:rPr>
        <w:t>actively recruit</w:t>
      </w:r>
      <w:r w:rsidRPr="00A76C16">
        <w:rPr>
          <w:u w:val="single"/>
        </w:rPr>
        <w:t xml:space="preserve"> al-Qaeda militants</w:t>
      </w:r>
      <w:r w:rsidRPr="00A76C16">
        <w:rPr>
          <w:sz w:val="16"/>
        </w:rPr>
        <w:t xml:space="preserve">, or those who were recently members, because they’re considered exceptional fighters.” </w:t>
      </w:r>
      <w:r w:rsidRPr="00A76C16">
        <w:rPr>
          <w:sz w:val="16"/>
          <w:szCs w:val="16"/>
        </w:rPr>
        <w:t xml:space="preserve">Emirati money also went to the AQAP-related Abu Abbas brigade, whose founder, Abu al-Abbas, was labeled a terrorist by Washington. “The coalition is still supporting me,” declared al-Abbas, even though his group launched a raid which freed Al Qaeda fighters from a local security facility. Salafist Adnan </w:t>
      </w:r>
      <w:proofErr w:type="spellStart"/>
      <w:r w:rsidRPr="00A76C16">
        <w:rPr>
          <w:sz w:val="16"/>
          <w:szCs w:val="16"/>
        </w:rPr>
        <w:t>Rouzek</w:t>
      </w:r>
      <w:proofErr w:type="spellEnd"/>
      <w:r w:rsidRPr="00A76C16">
        <w:rPr>
          <w:sz w:val="16"/>
          <w:szCs w:val="16"/>
        </w:rPr>
        <w:t xml:space="preserve"> runs a brutal force which operates under and is subsidized by President </w:t>
      </w:r>
      <w:proofErr w:type="spellStart"/>
      <w:r w:rsidRPr="00A76C16">
        <w:rPr>
          <w:sz w:val="16"/>
          <w:szCs w:val="16"/>
        </w:rPr>
        <w:t>Hadi</w:t>
      </w:r>
      <w:proofErr w:type="spellEnd"/>
      <w:r w:rsidRPr="00A76C16">
        <w:rPr>
          <w:sz w:val="16"/>
          <w:szCs w:val="16"/>
        </w:rPr>
        <w:t xml:space="preserve">. </w:t>
      </w:r>
      <w:proofErr w:type="spellStart"/>
      <w:r w:rsidRPr="00A76C16">
        <w:rPr>
          <w:sz w:val="16"/>
          <w:szCs w:val="16"/>
        </w:rPr>
        <w:t>Rouzek’s</w:t>
      </w:r>
      <w:proofErr w:type="spellEnd"/>
      <w:r w:rsidRPr="00A76C16">
        <w:rPr>
          <w:sz w:val="16"/>
          <w:szCs w:val="16"/>
        </w:rPr>
        <w:t xml:space="preserve"> top aide is Al Qaeda and has been regularly seen with Al Qaeda officials; his group, explained AP, is “one of the main recruiters of al-Qaeda fighters” in the city of Taiz. “In one case, a tribal mediator who brokered a deal between the Emiratis and al-Qaeda even gave the extremists a farewell dinner.”</w:t>
      </w:r>
      <w:r w:rsidRPr="00A76C16">
        <w:rPr>
          <w:sz w:val="16"/>
        </w:rPr>
        <w:t xml:space="preserve"> </w:t>
      </w:r>
      <w:r w:rsidRPr="00A76C16">
        <w:rPr>
          <w:sz w:val="16"/>
          <w:szCs w:val="16"/>
        </w:rPr>
        <w:t>This close relationship should surprise no one. Riyadh has spent tens of billions of dollars supporting fundamentalist Wahhabism around the world, including in Yemen. In contrast, the Houthis, a Shia off-shoot, are relative religious moderates, even though not friendly toward the West.</w:t>
      </w:r>
      <w:r w:rsidRPr="00A76C16">
        <w:rPr>
          <w:sz w:val="16"/>
        </w:rPr>
        <w:t xml:space="preserve"> Amnesty International (AI) recently reported that </w:t>
      </w:r>
      <w:r w:rsidRPr="00A76C16">
        <w:rPr>
          <w:u w:val="single"/>
        </w:rPr>
        <w:t>Washington’s nominal allies have been</w:t>
      </w:r>
      <w:r w:rsidRPr="00A76C16">
        <w:rPr>
          <w:sz w:val="16"/>
        </w:rPr>
        <w:t xml:space="preserve"> “recklessly” </w:t>
      </w:r>
      <w:r w:rsidRPr="00A76C16">
        <w:rPr>
          <w:u w:val="single"/>
        </w:rPr>
        <w:t xml:space="preserve">supplying </w:t>
      </w:r>
      <w:r w:rsidRPr="00A76C16">
        <w:rPr>
          <w:b/>
          <w:bCs/>
          <w:u w:val="single"/>
        </w:rPr>
        <w:t>radical groups</w:t>
      </w:r>
      <w:r w:rsidRPr="00A76C16">
        <w:rPr>
          <w:u w:val="single"/>
        </w:rPr>
        <w:t xml:space="preserve"> in Yemen</w:t>
      </w:r>
      <w:r w:rsidRPr="00A76C16">
        <w:rPr>
          <w:sz w:val="16"/>
        </w:rPr>
        <w:t>. Explained AI: “</w:t>
      </w:r>
      <w:r w:rsidRPr="00A76C16">
        <w:rPr>
          <w:u w:val="single"/>
        </w:rPr>
        <w:t xml:space="preserve">the UAE has become a </w:t>
      </w:r>
      <w:r w:rsidRPr="00A76C16">
        <w:rPr>
          <w:b/>
          <w:bCs/>
          <w:u w:val="single"/>
        </w:rPr>
        <w:t>major conduit</w:t>
      </w:r>
      <w:r w:rsidRPr="00A76C16">
        <w:rPr>
          <w:u w:val="single"/>
        </w:rPr>
        <w:t xml:space="preserve"> for</w:t>
      </w:r>
      <w:r w:rsidRPr="00A76C16">
        <w:rPr>
          <w:sz w:val="16"/>
        </w:rPr>
        <w:t xml:space="preserve"> armored vehicles, mortar </w:t>
      </w:r>
      <w:r w:rsidRPr="00A76C16">
        <w:rPr>
          <w:u w:val="single"/>
        </w:rPr>
        <w:t>systems</w:t>
      </w:r>
      <w:r w:rsidRPr="00A76C16">
        <w:rPr>
          <w:sz w:val="16"/>
        </w:rPr>
        <w:t xml:space="preserve">, rifles, pistols, and machine guns—which are </w:t>
      </w:r>
      <w:r w:rsidRPr="00A76C16">
        <w:rPr>
          <w:u w:val="single"/>
        </w:rPr>
        <w:t>being</w:t>
      </w:r>
      <w:r w:rsidRPr="00A76C16">
        <w:rPr>
          <w:sz w:val="16"/>
        </w:rPr>
        <w:t xml:space="preserve"> illicitly </w:t>
      </w:r>
      <w:r w:rsidRPr="00A76C16">
        <w:rPr>
          <w:u w:val="single"/>
        </w:rPr>
        <w:t xml:space="preserve">diverted to </w:t>
      </w:r>
      <w:r w:rsidRPr="00A76C16">
        <w:rPr>
          <w:b/>
          <w:bCs/>
          <w:u w:val="single"/>
        </w:rPr>
        <w:t>unaccountable militias</w:t>
      </w:r>
      <w:r w:rsidRPr="00A76C16">
        <w:rPr>
          <w:sz w:val="16"/>
        </w:rPr>
        <w:t xml:space="preserve"> accused of war crimes and other serious violations.” The issue is not just common firearms. AI discovered the same models of U.S. and European tanks and other armored vehicles being used by UAE-backed militias. These transfers violated U.S. and European law. Observed AI’s Patrick </w:t>
      </w:r>
      <w:proofErr w:type="spellStart"/>
      <w:r w:rsidRPr="00A76C16">
        <w:rPr>
          <w:sz w:val="16"/>
        </w:rPr>
        <w:t>Wilcken</w:t>
      </w:r>
      <w:proofErr w:type="spellEnd"/>
      <w:r w:rsidRPr="00A76C16">
        <w:rPr>
          <w:sz w:val="16"/>
        </w:rPr>
        <w:t>: “</w:t>
      </w:r>
      <w:r w:rsidRPr="00A76C16">
        <w:rPr>
          <w:u w:val="single"/>
        </w:rPr>
        <w:t>Emirati forces receive billions of dollars’ worth of arms from Western states and others</w:t>
      </w:r>
      <w:r w:rsidRPr="00A76C16">
        <w:rPr>
          <w:sz w:val="16"/>
        </w:rPr>
        <w:t xml:space="preserve">, </w:t>
      </w:r>
      <w:r w:rsidRPr="00A76C16">
        <w:rPr>
          <w:u w:val="single"/>
        </w:rPr>
        <w:t>only to siphon them off to militias in Yemen</w:t>
      </w:r>
      <w:r w:rsidRPr="00A76C16">
        <w:rPr>
          <w:sz w:val="16"/>
        </w:rPr>
        <w:t xml:space="preserve"> that answer to no one and are known to be committing war crimes.” CNN conducted its own investigation and expanded the allegations to transfers by Saudi Arabia, to AQAP-linked fighters, and of such weapons as TOW antitank missiles and mine-resistant ambush protected (MRAP) vehicles. </w:t>
      </w:r>
      <w:hyperlink r:id="rId78" w:tgtFrame="_blank" w:history="1">
        <w:r w:rsidRPr="00A76C16">
          <w:rPr>
            <w:rStyle w:val="Hyperlink"/>
            <w:sz w:val="16"/>
          </w:rPr>
          <w:t>Reported the news service </w:t>
        </w:r>
      </w:hyperlink>
      <w:r w:rsidRPr="00A76C16">
        <w:rPr>
          <w:sz w:val="16"/>
        </w:rPr>
        <w:t>: “</w:t>
      </w:r>
      <w:r w:rsidRPr="00A76C16">
        <w:rPr>
          <w:u w:val="single"/>
        </w:rPr>
        <w:t>Saudi Arabia and</w:t>
      </w:r>
      <w:r w:rsidRPr="00A76C16">
        <w:rPr>
          <w:sz w:val="16"/>
        </w:rPr>
        <w:t xml:space="preserve"> its </w:t>
      </w:r>
      <w:r w:rsidRPr="00A76C16">
        <w:rPr>
          <w:u w:val="single"/>
        </w:rPr>
        <w:t>coalition partners have transferred</w:t>
      </w:r>
      <w:r w:rsidRPr="00A76C16">
        <w:rPr>
          <w:sz w:val="16"/>
        </w:rPr>
        <w:t xml:space="preserve"> </w:t>
      </w:r>
      <w:r w:rsidRPr="00A76C16">
        <w:rPr>
          <w:b/>
          <w:bCs/>
          <w:u w:val="single"/>
        </w:rPr>
        <w:t>American-made</w:t>
      </w:r>
      <w:r w:rsidRPr="00A76C16">
        <w:rPr>
          <w:u w:val="single"/>
        </w:rPr>
        <w:t xml:space="preserve"> weapons to al-Qaeda-linked figures</w:t>
      </w:r>
      <w:r w:rsidRPr="00A76C16">
        <w:rPr>
          <w:sz w:val="16"/>
        </w:rPr>
        <w:t xml:space="preserve">, hardline Salafi militias, </w:t>
      </w:r>
      <w:r w:rsidRPr="00A76C16">
        <w:rPr>
          <w:u w:val="single"/>
        </w:rPr>
        <w:t>and other factions waging war in Yemen</w:t>
      </w:r>
      <w:r w:rsidRPr="00A76C16">
        <w:rPr>
          <w:sz w:val="16"/>
        </w:rPr>
        <w:t xml:space="preserve">, </w:t>
      </w:r>
      <w:r w:rsidRPr="00A76C16">
        <w:rPr>
          <w:u w:val="single"/>
        </w:rPr>
        <w:t>in violation of</w:t>
      </w:r>
      <w:r w:rsidRPr="00A76C16">
        <w:rPr>
          <w:sz w:val="16"/>
        </w:rPr>
        <w:t xml:space="preserve"> their </w:t>
      </w:r>
      <w:r w:rsidRPr="00A76C16">
        <w:rPr>
          <w:u w:val="single"/>
        </w:rPr>
        <w:t>agreements</w:t>
      </w:r>
      <w:r w:rsidRPr="00A76C16">
        <w:rPr>
          <w:sz w:val="16"/>
        </w:rPr>
        <w:t xml:space="preserve"> with the United States.” CNN reported that the Abu Abbas brigade possessed U.S.-manufactured Oshkosh armored vehicles. Overall, the Saudis and Emiratis “have used the U.S.-manufactured weapons as a form of currency to buy the loyalties of militias or tribes, bolster chosen armed actors, and influence the complex political landscape.” </w:t>
      </w:r>
      <w:r w:rsidRPr="00A76C16">
        <w:rPr>
          <w:sz w:val="16"/>
          <w:szCs w:val="16"/>
        </w:rPr>
        <w:t xml:space="preserve">This practice is bad for Yemenis, particularly civilians who are being killed. Argued </w:t>
      </w:r>
      <w:proofErr w:type="spellStart"/>
      <w:r w:rsidRPr="00A76C16">
        <w:rPr>
          <w:sz w:val="16"/>
          <w:szCs w:val="16"/>
        </w:rPr>
        <w:t>Wilcken</w:t>
      </w:r>
      <w:proofErr w:type="spellEnd"/>
      <w:r w:rsidRPr="00A76C16">
        <w:rPr>
          <w:sz w:val="16"/>
          <w:szCs w:val="16"/>
        </w:rPr>
        <w:t>: “arms-supplying states need to reflect hard on how their arms transfers are continuing to directly and indirectly fuel war crimes and other serious violations. The proliferation of unaccountable, UAE-backed militias is worsening the humanitarian crisis and posing a growing threat to the civilian population.”</w:t>
      </w:r>
      <w:r w:rsidRPr="00A76C16">
        <w:rPr>
          <w:sz w:val="16"/>
        </w:rPr>
        <w:t xml:space="preserve"> </w:t>
      </w:r>
      <w:r w:rsidRPr="00A76C16">
        <w:rPr>
          <w:u w:val="single"/>
        </w:rPr>
        <w:t xml:space="preserve">Illicit weapons </w:t>
      </w:r>
      <w:proofErr w:type="gramStart"/>
      <w:r w:rsidRPr="00A76C16">
        <w:rPr>
          <w:u w:val="single"/>
        </w:rPr>
        <w:t>transfers</w:t>
      </w:r>
      <w:proofErr w:type="gramEnd"/>
      <w:r w:rsidRPr="00A76C16">
        <w:rPr>
          <w:u w:val="single"/>
        </w:rPr>
        <w:t xml:space="preserve"> also are bad for America</w:t>
      </w:r>
      <w:r w:rsidRPr="00A76C16">
        <w:rPr>
          <w:sz w:val="16"/>
        </w:rPr>
        <w:t xml:space="preserve">. Noted AP: “compromises and </w:t>
      </w:r>
      <w:r w:rsidRPr="00A76C16">
        <w:rPr>
          <w:u w:val="single"/>
        </w:rPr>
        <w:t xml:space="preserve">alliances have allowed al-Qaeda militants to </w:t>
      </w:r>
      <w:r w:rsidRPr="00A76C16">
        <w:rPr>
          <w:b/>
          <w:bCs/>
          <w:u w:val="single"/>
        </w:rPr>
        <w:t>survive</w:t>
      </w:r>
      <w:r w:rsidRPr="00A76C16">
        <w:rPr>
          <w:sz w:val="16"/>
        </w:rPr>
        <w:t xml:space="preserve"> to fight another day—</w:t>
      </w:r>
      <w:r w:rsidRPr="00A76C16">
        <w:rPr>
          <w:u w:val="single"/>
        </w:rPr>
        <w:t>and</w:t>
      </w:r>
      <w:r w:rsidRPr="00A76C16">
        <w:rPr>
          <w:sz w:val="16"/>
        </w:rPr>
        <w:t xml:space="preserve"> risk </w:t>
      </w:r>
      <w:r w:rsidRPr="00A76C16">
        <w:rPr>
          <w:b/>
          <w:bCs/>
          <w:u w:val="single"/>
        </w:rPr>
        <w:t>strengthen</w:t>
      </w:r>
      <w:r w:rsidRPr="00A76C16">
        <w:rPr>
          <w:sz w:val="16"/>
        </w:rPr>
        <w:t xml:space="preserve">ing </w:t>
      </w:r>
      <w:r w:rsidRPr="00A76C16">
        <w:rPr>
          <w:u w:val="single"/>
        </w:rPr>
        <w:t xml:space="preserve">the </w:t>
      </w:r>
      <w:r w:rsidRPr="00A76C16">
        <w:rPr>
          <w:b/>
          <w:bCs/>
          <w:u w:val="single"/>
        </w:rPr>
        <w:t>most dangerous</w:t>
      </w:r>
      <w:r w:rsidRPr="00A76C16">
        <w:rPr>
          <w:sz w:val="16"/>
        </w:rPr>
        <w:t xml:space="preserve"> branch of the </w:t>
      </w:r>
      <w:r w:rsidRPr="00A76C16">
        <w:rPr>
          <w:u w:val="single"/>
        </w:rPr>
        <w:t xml:space="preserve">terror network that carried out the </w:t>
      </w:r>
      <w:r w:rsidRPr="00A76C16">
        <w:rPr>
          <w:b/>
          <w:bCs/>
          <w:u w:val="single"/>
        </w:rPr>
        <w:t>9/11 attacks</w:t>
      </w:r>
      <w:r w:rsidRPr="00A76C16">
        <w:rPr>
          <w:sz w:val="16"/>
        </w:rPr>
        <w:t xml:space="preserve">. Key </w:t>
      </w:r>
      <w:r w:rsidRPr="00A76C16">
        <w:rPr>
          <w:u w:val="single"/>
        </w:rPr>
        <w:t>participants</w:t>
      </w:r>
      <w:r w:rsidRPr="00A76C16">
        <w:rPr>
          <w:sz w:val="16"/>
        </w:rPr>
        <w:t xml:space="preserve"> in the pacts </w:t>
      </w:r>
      <w:r w:rsidRPr="00A76C16">
        <w:rPr>
          <w:u w:val="single"/>
        </w:rPr>
        <w:t xml:space="preserve">said the U.S. was </w:t>
      </w:r>
      <w:r w:rsidRPr="00A76C16">
        <w:rPr>
          <w:b/>
          <w:bCs/>
          <w:u w:val="single"/>
        </w:rPr>
        <w:t>aware</w:t>
      </w:r>
      <w:r w:rsidRPr="00A76C16">
        <w:rPr>
          <w:u w:val="single"/>
        </w:rPr>
        <w:t xml:space="preserve"> of the arrangements</w:t>
      </w:r>
      <w:r w:rsidRPr="00A76C16">
        <w:rPr>
          <w:sz w:val="16"/>
        </w:rPr>
        <w:t xml:space="preserve">.” However, </w:t>
      </w:r>
      <w:r w:rsidRPr="00D95CE4">
        <w:rPr>
          <w:u w:val="single"/>
        </w:rPr>
        <w:t>the Trump administration believes that aiding the monarchies</w:t>
      </w:r>
      <w:r w:rsidRPr="00A76C16">
        <w:rPr>
          <w:sz w:val="16"/>
        </w:rPr>
        <w:t xml:space="preserve"> against Iran </w:t>
      </w:r>
      <w:r w:rsidRPr="00D95CE4">
        <w:rPr>
          <w:u w:val="single"/>
        </w:rPr>
        <w:t xml:space="preserve">is more important than combatting </w:t>
      </w:r>
      <w:r w:rsidRPr="00D95CE4">
        <w:rPr>
          <w:b/>
          <w:bCs/>
          <w:u w:val="single"/>
        </w:rPr>
        <w:t>AQAP</w:t>
      </w:r>
      <w:r w:rsidRPr="00A76C16">
        <w:rPr>
          <w:sz w:val="16"/>
        </w:rPr>
        <w:t xml:space="preserve">. Observed Michael Horton of the Jamestown Foundation: “It is now almost impossible to untangle who is AQAP and who is not.” He </w:t>
      </w:r>
      <w:proofErr w:type="gramStart"/>
      <w:r w:rsidRPr="00A76C16">
        <w:rPr>
          <w:sz w:val="16"/>
        </w:rPr>
        <w:t>said</w:t>
      </w:r>
      <w:proofErr w:type="gramEnd"/>
      <w:r w:rsidRPr="00A76C16">
        <w:rPr>
          <w:sz w:val="16"/>
        </w:rPr>
        <w:t xml:space="preserve"> “much of the war on al-Qaeda by the UAE and its allied militias is a ‘farce.’”</w:t>
      </w:r>
    </w:p>
    <w:p w:rsidR="003506DC" w:rsidRPr="00A76C16" w:rsidRDefault="003506DC" w:rsidP="003506DC">
      <w:pPr>
        <w:pStyle w:val="Heading4"/>
      </w:pPr>
      <w:r w:rsidRPr="00A76C16">
        <w:t>Terrorist acquisition of nuclear weapons is becoming more likely there are no checks on use.</w:t>
      </w:r>
    </w:p>
    <w:p w:rsidR="003506DC" w:rsidRPr="00A76C16" w:rsidRDefault="003506DC" w:rsidP="003506DC">
      <w:r w:rsidRPr="00A76C16">
        <w:rPr>
          <w:rStyle w:val="Style13ptBold"/>
        </w:rPr>
        <w:t>Hayes 18</w:t>
      </w:r>
      <w:r w:rsidRPr="00A76C16">
        <w:t xml:space="preserve"> [Peter Hayes, Hayes is Director of the Nautilus Institute and Honorary Professor at the Centre for International Security Studies, 1-18-2018, "NON-STATE TERRORISM AND INADVERTENT NUCLEAR WAR," Published by Nautilus Institute for Security and Sustainability, https://nautilus.org/napsnet/napsnet-special-reports/non-state-terrorism-and-inadvertent-nuclear-war/]</w:t>
      </w:r>
    </w:p>
    <w:p w:rsidR="003506DC" w:rsidRPr="00A76C16" w:rsidRDefault="003506DC" w:rsidP="003506DC">
      <w:pPr>
        <w:rPr>
          <w:sz w:val="16"/>
        </w:rPr>
      </w:pPr>
      <w:r w:rsidRPr="00A76C16">
        <w:rPr>
          <w:sz w:val="16"/>
        </w:rPr>
        <w:t xml:space="preserve">We now move to our conclusion. </w:t>
      </w:r>
      <w:r w:rsidRPr="00A76C16">
        <w:rPr>
          <w:rStyle w:val="StyleUnderline"/>
        </w:rPr>
        <w:t>Nuclear-armed states</w:t>
      </w:r>
      <w:r w:rsidRPr="00A76C16">
        <w:rPr>
          <w:sz w:val="16"/>
        </w:rPr>
        <w:t xml:space="preserve"> can </w:t>
      </w:r>
      <w:r w:rsidRPr="00A76C16">
        <w:rPr>
          <w:rStyle w:val="StyleUnderline"/>
        </w:rPr>
        <w:t xml:space="preserve">place themselves on the </w:t>
      </w:r>
      <w:r w:rsidRPr="00A76C16">
        <w:rPr>
          <w:rStyle w:val="Emphasis"/>
        </w:rPr>
        <w:t xml:space="preserve">edge of nuclear war </w:t>
      </w:r>
      <w:r w:rsidRPr="00A76C16">
        <w:rPr>
          <w:sz w:val="16"/>
        </w:rPr>
        <w:t xml:space="preserve">by a combination of threatening force deployments and threat rhetoric. Statements by US and North Korea’s leaders and supporting amplification by state and private media to present just such a lethal combination. Many observers have observed that the risk of war and nuclear war, in Korea and globally, have increased in the last few years—although no-one can say with authority by how much and exactly for what reasons. However, </w:t>
      </w:r>
      <w:r w:rsidRPr="00A76C16">
        <w:rPr>
          <w:rStyle w:val="Emphasis"/>
          <w:highlight w:val="green"/>
        </w:rPr>
        <w:t xml:space="preserve">states are restrained </w:t>
      </w:r>
      <w:r w:rsidRPr="00A76C16">
        <w:rPr>
          <w:rStyle w:val="Emphasis"/>
        </w:rPr>
        <w:t xml:space="preserve">in their actual decisions </w:t>
      </w:r>
      <w:r w:rsidRPr="00A76C16">
        <w:rPr>
          <w:rStyle w:val="Emphasis"/>
          <w:highlight w:val="green"/>
        </w:rPr>
        <w:t xml:space="preserve">to escalate </w:t>
      </w:r>
      <w:r w:rsidRPr="00A76C16">
        <w:rPr>
          <w:rStyle w:val="Emphasis"/>
        </w:rPr>
        <w:t>to conflict</w:t>
      </w:r>
      <w:r w:rsidRPr="00A76C16">
        <w:rPr>
          <w:sz w:val="16"/>
        </w:rPr>
        <w:t xml:space="preserve"> and/or nuclear war </w:t>
      </w:r>
      <w:r w:rsidRPr="00A76C16">
        <w:rPr>
          <w:highlight w:val="green"/>
          <w:u w:val="single"/>
        </w:rPr>
        <w:t>by</w:t>
      </w:r>
      <w:r w:rsidRPr="00A76C16">
        <w:rPr>
          <w:u w:val="single"/>
        </w:rPr>
        <w:t xml:space="preserve"> conventional </w:t>
      </w:r>
      <w:r w:rsidRPr="00A76C16">
        <w:rPr>
          <w:highlight w:val="green"/>
          <w:u w:val="single"/>
        </w:rPr>
        <w:t>deterrence</w:t>
      </w:r>
      <w:r w:rsidRPr="00A76C16">
        <w:rPr>
          <w:u w:val="single"/>
        </w:rPr>
        <w:t xml:space="preserve">, vital national </w:t>
      </w:r>
      <w:r w:rsidRPr="00A76C16">
        <w:rPr>
          <w:highlight w:val="green"/>
          <w:u w:val="single"/>
        </w:rPr>
        <w:t xml:space="preserve">interests, and other </w:t>
      </w:r>
      <w:r w:rsidRPr="00A76C16">
        <w:rPr>
          <w:u w:val="single"/>
        </w:rPr>
        <w:t xml:space="preserve">institutional and political </w:t>
      </w:r>
      <w:r w:rsidRPr="00A76C16">
        <w:rPr>
          <w:highlight w:val="green"/>
          <w:u w:val="single"/>
        </w:rPr>
        <w:t>restraints</w:t>
      </w:r>
      <w:r w:rsidRPr="00A76C16">
        <w:rPr>
          <w:u w:val="single"/>
        </w:rPr>
        <w:t>, both domestic and international.</w:t>
      </w:r>
      <w:r w:rsidRPr="00A76C16">
        <w:rPr>
          <w:sz w:val="16"/>
        </w:rPr>
        <w:t xml:space="preserve"> It is not easy, in the real world, or even in fiction, to start nuclear wars.[19] Rhetorical threats are standard fare in realist and constructivist accounts of inter-state nuclear deterrence, </w:t>
      </w:r>
      <w:proofErr w:type="spellStart"/>
      <w:r w:rsidRPr="00A76C16">
        <w:rPr>
          <w:sz w:val="16"/>
        </w:rPr>
        <w:t>compellence</w:t>
      </w:r>
      <w:proofErr w:type="spellEnd"/>
      <w:r w:rsidRPr="00A76C16">
        <w:rPr>
          <w:sz w:val="16"/>
        </w:rPr>
        <w:t xml:space="preserve">, and reassurance, and are not cause for alarm per se. States will manage the risk in each of the threat relationships with other nuclear armed states to stay back from the brink, let alone go over it, as they have in the past. This argument was powerful and to many, persuasive during the Cold War although it does not deny the hair-raising risks taken by nuclear armed states during this period. Today, the multi-polarity of nine nuclear weapons states interacting in a four-tiered nuclear threat system means that the practice of sustaining nuclear threat and preparing for nuclear war is no longer merely complicated, but is now enormously complex in ways that may exceed the capacity of some and perhaps all states to manage, even without the emergence of a fifth tier of non-state actors to add further unpredictability to how this system works in practice. </w:t>
      </w:r>
      <w:r w:rsidRPr="00A76C16">
        <w:rPr>
          <w:u w:val="single"/>
        </w:rPr>
        <w:t xml:space="preserve">The possibility that </w:t>
      </w:r>
      <w:r w:rsidRPr="00A76C16">
        <w:rPr>
          <w:highlight w:val="green"/>
          <w:u w:val="single"/>
        </w:rPr>
        <w:t xml:space="preserve">non-state actors </w:t>
      </w:r>
      <w:r w:rsidRPr="00A76C16">
        <w:rPr>
          <w:u w:val="single"/>
        </w:rPr>
        <w:t>may attack without advance warning</w:t>
      </w:r>
      <w:r w:rsidRPr="00A76C16">
        <w:rPr>
          <w:sz w:val="16"/>
        </w:rPr>
        <w:t xml:space="preserve"> as to the time, place, and angle of attack </w:t>
      </w:r>
      <w:r w:rsidRPr="00A76C16">
        <w:rPr>
          <w:highlight w:val="green"/>
          <w:u w:val="single"/>
        </w:rPr>
        <w:t>presents another layer of uncertainty</w:t>
      </w:r>
      <w:r w:rsidRPr="00A76C16">
        <w:rPr>
          <w:u w:val="single"/>
        </w:rPr>
        <w:t xml:space="preserve"> to this complexity as </w:t>
      </w:r>
      <w:r w:rsidRPr="00A76C16">
        <w:rPr>
          <w:highlight w:val="green"/>
          <w:u w:val="single"/>
        </w:rPr>
        <w:t xml:space="preserve">to </w:t>
      </w:r>
      <w:r w:rsidRPr="00A76C16">
        <w:rPr>
          <w:u w:val="single"/>
        </w:rPr>
        <w:t xml:space="preserve">how inter-state </w:t>
      </w:r>
      <w:r w:rsidRPr="00A76C16">
        <w:rPr>
          <w:highlight w:val="green"/>
          <w:u w:val="single"/>
        </w:rPr>
        <w:t xml:space="preserve">nuclear war </w:t>
      </w:r>
      <w:r w:rsidRPr="00A76C16">
        <w:rPr>
          <w:u w:val="single"/>
        </w:rPr>
        <w:t>may break out</w:t>
      </w:r>
      <w:r w:rsidRPr="00A76C16">
        <w:rPr>
          <w:sz w:val="16"/>
        </w:rPr>
        <w:t xml:space="preserve">. That is, </w:t>
      </w:r>
      <w:r w:rsidRPr="00A76C16">
        <w:rPr>
          <w:u w:val="single"/>
        </w:rPr>
        <w:t>non-state actors with nuclear weapons</w:t>
      </w:r>
      <w:r w:rsidRPr="00A76C16">
        <w:rPr>
          <w:sz w:val="16"/>
        </w:rPr>
        <w:t xml:space="preserve"> or threat goals and capacities </w:t>
      </w:r>
      <w:r w:rsidRPr="00A76C16">
        <w:rPr>
          <w:u w:val="single"/>
        </w:rPr>
        <w:t>do not seek the same goals</w:t>
      </w:r>
      <w:r w:rsidRPr="00A76C16">
        <w:rPr>
          <w:sz w:val="16"/>
        </w:rPr>
        <w:t xml:space="preserve">, will not use the same control systems, </w:t>
      </w:r>
      <w:r w:rsidRPr="00A76C16">
        <w:rPr>
          <w:u w:val="single"/>
        </w:rPr>
        <w:t>and will use radically different</w:t>
      </w:r>
      <w:r w:rsidRPr="00A76C16">
        <w:rPr>
          <w:sz w:val="16"/>
        </w:rPr>
        <w:t xml:space="preserve"> organizational procedures and </w:t>
      </w:r>
      <w:r w:rsidRPr="00A76C16">
        <w:rPr>
          <w:u w:val="single"/>
        </w:rPr>
        <w:t>systems to deliver on their threats compared with nuclear armed states</w:t>
      </w:r>
      <w:r w:rsidRPr="00A76C16">
        <w:rPr>
          <w:sz w:val="16"/>
        </w:rPr>
        <w:t xml:space="preserve">. If used tactically for immediate terrorist effect, </w:t>
      </w:r>
      <w:r w:rsidRPr="00A76C16">
        <w:rPr>
          <w:rStyle w:val="Emphasis"/>
        </w:rPr>
        <w:t xml:space="preserve">a non-state nuclear </w:t>
      </w:r>
      <w:r w:rsidRPr="00A76C16">
        <w:rPr>
          <w:rStyle w:val="Emphasis"/>
          <w:highlight w:val="green"/>
        </w:rPr>
        <w:t xml:space="preserve">terrorist could </w:t>
      </w:r>
      <w:r w:rsidRPr="00A76C16">
        <w:rPr>
          <w:rStyle w:val="Emphasis"/>
        </w:rPr>
        <w:t xml:space="preserve">violently </w:t>
      </w:r>
      <w:r w:rsidRPr="00A76C16">
        <w:rPr>
          <w:rStyle w:val="Emphasis"/>
          <w:highlight w:val="green"/>
        </w:rPr>
        <w:t>attack nuclear facilities</w:t>
      </w:r>
      <w:r w:rsidRPr="00A76C16">
        <w:rPr>
          <w:sz w:val="16"/>
        </w:rPr>
        <w:t xml:space="preserve">, </w:t>
      </w:r>
      <w:r w:rsidRPr="00A76C16">
        <w:rPr>
          <w:highlight w:val="green"/>
          <w:u w:val="single"/>
        </w:rPr>
        <w:t>exploiting</w:t>
      </w:r>
      <w:r w:rsidRPr="00A76C16">
        <w:rPr>
          <w:u w:val="single"/>
        </w:rPr>
        <w:t xml:space="preserve"> any number of </w:t>
      </w:r>
      <w:r w:rsidRPr="00A76C16">
        <w:rPr>
          <w:highlight w:val="green"/>
          <w:u w:val="single"/>
        </w:rPr>
        <w:t>vulnerabilities in</w:t>
      </w:r>
      <w:r w:rsidRPr="00A76C16">
        <w:rPr>
          <w:u w:val="single"/>
        </w:rPr>
        <w:t xml:space="preserve"> fuel cycle facility </w:t>
      </w:r>
      <w:r w:rsidRPr="00A76C16">
        <w:rPr>
          <w:highlight w:val="green"/>
          <w:u w:val="single"/>
        </w:rPr>
        <w:t>security</w:t>
      </w:r>
      <w:r w:rsidRPr="00A76C16">
        <w:rPr>
          <w:u w:val="single"/>
        </w:rPr>
        <w:t xml:space="preserve">, </w:t>
      </w:r>
      <w:r w:rsidRPr="00A76C16">
        <w:rPr>
          <w:highlight w:val="green"/>
          <w:u w:val="single"/>
        </w:rPr>
        <w:t>or use</w:t>
      </w:r>
      <w:r w:rsidRPr="00A76C16">
        <w:rPr>
          <w:u w:val="single"/>
        </w:rPr>
        <w:t xml:space="preserve"> actual </w:t>
      </w:r>
      <w:r w:rsidRPr="00A76C16">
        <w:rPr>
          <w:highlight w:val="green"/>
          <w:u w:val="single"/>
        </w:rPr>
        <w:t>nuclear materials</w:t>
      </w:r>
      <w:r w:rsidRPr="00A76C16">
        <w:rPr>
          <w:u w:val="single"/>
        </w:rPr>
        <w:t xml:space="preserve"> and even warheads against military or civilian targets</w:t>
      </w:r>
      <w:r w:rsidRPr="00A76C16">
        <w:rPr>
          <w:sz w:val="16"/>
        </w:rPr>
        <w:t xml:space="preserve">. If a persistent, strategically oriented nuclear terrorist succeed in gaining credible nuclear threat capacities, it might take hostage one or more states or cities. </w:t>
      </w:r>
      <w:r w:rsidRPr="00A76C16">
        <w:rPr>
          <w:u w:val="single"/>
        </w:rPr>
        <w:t>If such an event coincides with</w:t>
      </w:r>
      <w:r w:rsidRPr="00A76C16">
        <w:rPr>
          <w:sz w:val="16"/>
        </w:rPr>
        <w:t xml:space="preserve"> already </w:t>
      </w:r>
      <w:r w:rsidRPr="00A76C16">
        <w:rPr>
          <w:u w:val="single"/>
        </w:rPr>
        <w:t>high levels of tension</w:t>
      </w:r>
      <w:r w:rsidRPr="00A76C16">
        <w:rPr>
          <w:sz w:val="16"/>
        </w:rPr>
        <w:t xml:space="preserve"> and even military collisions </w:t>
      </w:r>
      <w:r w:rsidRPr="00A76C16">
        <w:rPr>
          <w:u w:val="single"/>
        </w:rPr>
        <w:t>between</w:t>
      </w:r>
      <w:r w:rsidRPr="00A76C16">
        <w:rPr>
          <w:sz w:val="16"/>
        </w:rPr>
        <w:t xml:space="preserve"> the non-nuclear forces of nuclear armed </w:t>
      </w:r>
      <w:r w:rsidRPr="00A76C16">
        <w:rPr>
          <w:u w:val="single"/>
        </w:rPr>
        <w:t xml:space="preserve">states, then </w:t>
      </w:r>
      <w:r w:rsidRPr="00A76C16">
        <w:rPr>
          <w:highlight w:val="green"/>
          <w:u w:val="single"/>
        </w:rPr>
        <w:t>a</w:t>
      </w:r>
      <w:r w:rsidRPr="00A76C16">
        <w:rPr>
          <w:u w:val="single"/>
        </w:rPr>
        <w:t xml:space="preserve"> non-state nuclear terrorist </w:t>
      </w:r>
      <w:r w:rsidRPr="00A76C16">
        <w:rPr>
          <w:highlight w:val="green"/>
          <w:u w:val="single"/>
        </w:rPr>
        <w:t>attack</w:t>
      </w:r>
      <w:r w:rsidRPr="00A76C16">
        <w:rPr>
          <w:u w:val="single"/>
        </w:rPr>
        <w:t xml:space="preserve"> </w:t>
      </w:r>
      <w:r w:rsidRPr="00A76C16">
        <w:rPr>
          <w:rStyle w:val="Emphasis"/>
          <w:highlight w:val="green"/>
        </w:rPr>
        <w:t>could</w:t>
      </w:r>
      <w:r w:rsidRPr="00A76C16">
        <w:rPr>
          <w:rStyle w:val="Emphasis"/>
        </w:rPr>
        <w:t xml:space="preserve"> impel a nuclear armed state to </w:t>
      </w:r>
      <w:r w:rsidRPr="00A76C16">
        <w:rPr>
          <w:rStyle w:val="Emphasis"/>
          <w:highlight w:val="green"/>
        </w:rPr>
        <w:t>escalate</w:t>
      </w:r>
      <w:r w:rsidRPr="00A76C16">
        <w:rPr>
          <w:u w:val="single"/>
        </w:rPr>
        <w:t xml:space="preserve"> its threat or even military actions against other states</w:t>
      </w:r>
      <w:r w:rsidRPr="00A76C16">
        <w:rPr>
          <w:sz w:val="16"/>
        </w:rPr>
        <w:t xml:space="preserve">, in the belief that this targeted state may have sponsored the non-state attack, or was simply the source of the attack, whatever the declared identity of the attacking non-state entity. This outcome could trigger these states to go onto one or more of the pathways to inadvertent nuclear war, especially if the terrorist attack was on a high value and </w:t>
      </w:r>
      <w:proofErr w:type="gramStart"/>
      <w:r w:rsidRPr="00A76C16">
        <w:rPr>
          <w:sz w:val="16"/>
        </w:rPr>
        <w:t>high risk</w:t>
      </w:r>
      <w:proofErr w:type="gramEnd"/>
      <w:r w:rsidRPr="00A76C16">
        <w:rPr>
          <w:sz w:val="16"/>
        </w:rPr>
        <w:t xml:space="preserve"> nuclear facility or involved the seizure and/or use of fissile material. </w:t>
      </w:r>
      <w:r w:rsidRPr="00A76C16">
        <w:rPr>
          <w:highlight w:val="green"/>
          <w:u w:val="single"/>
        </w:rPr>
        <w:t xml:space="preserve">Some experts dismiss this possibility </w:t>
      </w:r>
      <w:r w:rsidRPr="00A76C16">
        <w:rPr>
          <w:u w:val="single"/>
        </w:rPr>
        <w:t>as so remote as to be not worth worrying about</w:t>
      </w:r>
      <w:r w:rsidRPr="00A76C16">
        <w:rPr>
          <w:sz w:val="16"/>
        </w:rPr>
        <w:t xml:space="preserve">. </w:t>
      </w:r>
      <w:r w:rsidRPr="00A76C16">
        <w:rPr>
          <w:highlight w:val="green"/>
          <w:u w:val="single"/>
        </w:rPr>
        <w:t>Yet</w:t>
      </w:r>
      <w:r w:rsidRPr="00A76C16">
        <w:rPr>
          <w:u w:val="single"/>
        </w:rPr>
        <w:t xml:space="preserve"> </w:t>
      </w:r>
      <w:r w:rsidRPr="00A76C16">
        <w:rPr>
          <w:rStyle w:val="Emphasis"/>
        </w:rPr>
        <w:t xml:space="preserve">the </w:t>
      </w:r>
      <w:r w:rsidRPr="00A76C16">
        <w:rPr>
          <w:rStyle w:val="Emphasis"/>
          <w:highlight w:val="green"/>
        </w:rPr>
        <w:t xml:space="preserve">history </w:t>
      </w:r>
      <w:r w:rsidRPr="00A76C16">
        <w:rPr>
          <w:rStyle w:val="Emphasis"/>
        </w:rPr>
        <w:t>of nuclear terrorism</w:t>
      </w:r>
      <w:r w:rsidRPr="00A76C16">
        <w:rPr>
          <w:sz w:val="16"/>
        </w:rPr>
        <w:t xml:space="preserve"> globally and in the Northeast Asian region </w:t>
      </w:r>
      <w:r w:rsidRPr="00A76C16">
        <w:rPr>
          <w:rStyle w:val="Emphasis"/>
          <w:highlight w:val="green"/>
        </w:rPr>
        <w:t>suggests otherwise</w:t>
      </w:r>
      <w:r w:rsidRPr="00A76C16">
        <w:rPr>
          <w:sz w:val="16"/>
        </w:rPr>
        <w:t xml:space="preserve">. Using the sand castle metaphor, once built on the high tide line, sand castles may withstand the wind but eventually succumb to the tide once it reaches the castle—at least once, usually twice a day. Also, theories of organizational and technological failure point to the coincidence of multiple, relatively insignificant driving events that interact or accumulate in ways that lead the “metasystem” to fail, even if each individual component of a system works perfectly. Thus, the potential catalytic effect of a nuclear terrorist incident is not that it would of itself lead to a sudden inter-state nuclear war; but that </w:t>
      </w:r>
      <w:r w:rsidRPr="00A76C16">
        <w:rPr>
          <w:rStyle w:val="StyleUnderline"/>
          <w:highlight w:val="green"/>
        </w:rPr>
        <w:t xml:space="preserve">at a time of </w:t>
      </w:r>
      <w:r w:rsidRPr="00A76C16">
        <w:rPr>
          <w:rStyle w:val="Emphasis"/>
          <w:highlight w:val="green"/>
        </w:rPr>
        <w:t>crisis</w:t>
      </w:r>
      <w:r w:rsidRPr="00A76C16">
        <w:rPr>
          <w:sz w:val="16"/>
        </w:rPr>
        <w:t xml:space="preserve"> </w:t>
      </w:r>
      <w:r w:rsidRPr="00A76C16">
        <w:rPr>
          <w:rStyle w:val="StyleUnderline"/>
        </w:rPr>
        <w:t>when</w:t>
      </w:r>
      <w:r w:rsidRPr="00A76C16">
        <w:rPr>
          <w:sz w:val="16"/>
        </w:rPr>
        <w:t xml:space="preserve"> </w:t>
      </w:r>
      <w:r w:rsidRPr="00A76C16">
        <w:rPr>
          <w:rStyle w:val="Emphasis"/>
          <w:highlight w:val="green"/>
        </w:rPr>
        <w:t xml:space="preserve">alert levels are </w:t>
      </w:r>
      <w:r w:rsidRPr="00A76C16">
        <w:rPr>
          <w:rStyle w:val="Emphasis"/>
        </w:rPr>
        <w:t xml:space="preserve">already </w:t>
      </w:r>
      <w:r w:rsidRPr="00A76C16">
        <w:rPr>
          <w:rStyle w:val="Emphasis"/>
          <w:highlight w:val="green"/>
        </w:rPr>
        <w:t>high</w:t>
      </w:r>
      <w:r w:rsidRPr="00A76C16">
        <w:rPr>
          <w:sz w:val="16"/>
        </w:rPr>
        <w:t xml:space="preserve">, </w:t>
      </w:r>
      <w:r w:rsidRPr="00A76C16">
        <w:rPr>
          <w:rStyle w:val="StyleUnderline"/>
        </w:rPr>
        <w:t xml:space="preserve">when control systems on nuclear forces have already shifted from primary emphasis on negative to positive control, when </w:t>
      </w:r>
      <w:r w:rsidRPr="00A76C16">
        <w:rPr>
          <w:rStyle w:val="Emphasis"/>
          <w:highlight w:val="green"/>
        </w:rPr>
        <w:t>decision making</w:t>
      </w:r>
      <w:r w:rsidRPr="00A76C16">
        <w:rPr>
          <w:rStyle w:val="StyleUnderline"/>
          <w:highlight w:val="green"/>
        </w:rPr>
        <w:t xml:space="preserve"> is</w:t>
      </w:r>
      <w:r w:rsidRPr="00A76C16">
        <w:rPr>
          <w:rStyle w:val="StyleUnderline"/>
        </w:rPr>
        <w:t xml:space="preserve"> already </w:t>
      </w:r>
      <w:r w:rsidRPr="00A76C16">
        <w:rPr>
          <w:rStyle w:val="Emphasis"/>
          <w:highlight w:val="green"/>
        </w:rPr>
        <w:t>stressed</w:t>
      </w:r>
      <w:r w:rsidRPr="00A76C16">
        <w:rPr>
          <w:sz w:val="16"/>
        </w:rPr>
        <w:t xml:space="preserve">, </w:t>
      </w:r>
      <w:r w:rsidRPr="00A76C16">
        <w:rPr>
          <w:rStyle w:val="StyleUnderline"/>
        </w:rPr>
        <w:t xml:space="preserve">when </w:t>
      </w:r>
      <w:r w:rsidRPr="00A76C16">
        <w:rPr>
          <w:rStyle w:val="StyleUnderline"/>
          <w:highlight w:val="green"/>
        </w:rPr>
        <w:t>the potential for</w:t>
      </w:r>
      <w:r w:rsidRPr="00A76C16">
        <w:rPr>
          <w:sz w:val="16"/>
        </w:rPr>
        <w:t xml:space="preserve"> </w:t>
      </w:r>
      <w:r w:rsidRPr="00A76C16">
        <w:rPr>
          <w:rStyle w:val="StyleUnderline"/>
          <w:highlight w:val="green"/>
        </w:rPr>
        <w:t>miscalc</w:t>
      </w:r>
      <w:r w:rsidRPr="00A76C16">
        <w:rPr>
          <w:sz w:val="16"/>
        </w:rPr>
        <w:t xml:space="preserve">ulation </w:t>
      </w:r>
      <w:r w:rsidRPr="00A76C16">
        <w:rPr>
          <w:rStyle w:val="StyleUnderline"/>
          <w:highlight w:val="green"/>
        </w:rPr>
        <w:t>is</w:t>
      </w:r>
      <w:r w:rsidRPr="00A76C16">
        <w:rPr>
          <w:sz w:val="16"/>
        </w:rPr>
        <w:t xml:space="preserve"> already </w:t>
      </w:r>
      <w:r w:rsidRPr="00A76C16">
        <w:rPr>
          <w:rStyle w:val="Emphasis"/>
          <w:highlight w:val="green"/>
        </w:rPr>
        <w:t>high</w:t>
      </w:r>
      <w:r w:rsidRPr="00A76C16">
        <w:rPr>
          <w:sz w:val="16"/>
        </w:rPr>
        <w:t xml:space="preserve"> due to shows of force indicating that first-use is nigh, when rhetorical threats promising annihilation on the one hand, or collapse of morale and weakness on the other invite counter-vailing threats by nuclear adversaries or their allies to gain the upper hand in the “contest of resolve,” and when organizational cybernetics may be in play such that purposeful actions are implemented differently than intended, then </w:t>
      </w:r>
      <w:r w:rsidRPr="00A76C16">
        <w:rPr>
          <w:rStyle w:val="StyleUnderline"/>
        </w:rPr>
        <w:t xml:space="preserve">a </w:t>
      </w:r>
      <w:r w:rsidRPr="00A76C16">
        <w:rPr>
          <w:rStyle w:val="Emphasis"/>
        </w:rPr>
        <w:t>terrorist nuclear attack</w:t>
      </w:r>
      <w:r w:rsidRPr="00A76C16">
        <w:rPr>
          <w:sz w:val="16"/>
        </w:rPr>
        <w:t xml:space="preserve"> </w:t>
      </w:r>
      <w:r w:rsidRPr="00A76C16">
        <w:rPr>
          <w:rStyle w:val="StyleUnderline"/>
        </w:rPr>
        <w:t>may shift</w:t>
      </w:r>
      <w:r w:rsidRPr="00A76C16">
        <w:rPr>
          <w:sz w:val="16"/>
        </w:rPr>
        <w:t xml:space="preserve"> a coincident combination of some or all of these </w:t>
      </w:r>
      <w:r w:rsidRPr="00A76C16">
        <w:rPr>
          <w:rStyle w:val="StyleUnderline"/>
        </w:rPr>
        <w:t xml:space="preserve">factors to a </w:t>
      </w:r>
      <w:r w:rsidRPr="00A76C16">
        <w:rPr>
          <w:rStyle w:val="Emphasis"/>
        </w:rPr>
        <w:t>threshold level</w:t>
      </w:r>
      <w:r w:rsidRPr="00A76C16">
        <w:rPr>
          <w:sz w:val="16"/>
        </w:rPr>
        <w:t xml:space="preserve"> </w:t>
      </w:r>
      <w:r w:rsidRPr="00A76C16">
        <w:rPr>
          <w:rStyle w:val="StyleUnderline"/>
        </w:rPr>
        <w:t>where they</w:t>
      </w:r>
      <w:r w:rsidRPr="00A76C16">
        <w:rPr>
          <w:sz w:val="16"/>
        </w:rPr>
        <w:t xml:space="preserve"> collectively </w:t>
      </w:r>
      <w:r w:rsidRPr="00A76C16">
        <w:rPr>
          <w:rStyle w:val="StyleUnderline"/>
        </w:rPr>
        <w:t>lead to</w:t>
      </w:r>
      <w:r w:rsidRPr="00A76C16">
        <w:rPr>
          <w:sz w:val="16"/>
        </w:rPr>
        <w:t xml:space="preserve"> </w:t>
      </w:r>
      <w:r w:rsidRPr="00A76C16">
        <w:rPr>
          <w:rStyle w:val="StyleUnderline"/>
        </w:rPr>
        <w:t xml:space="preserve">a </w:t>
      </w:r>
      <w:r w:rsidRPr="00A76C16">
        <w:rPr>
          <w:rStyle w:val="Emphasis"/>
        </w:rPr>
        <w:t>first-use decision</w:t>
      </w:r>
      <w:r w:rsidRPr="00A76C16">
        <w:rPr>
          <w:sz w:val="16"/>
        </w:rPr>
        <w:t xml:space="preserve"> </w:t>
      </w:r>
      <w:r w:rsidRPr="00A76C16">
        <w:rPr>
          <w:rStyle w:val="StyleUnderline"/>
        </w:rPr>
        <w:t xml:space="preserve">by </w:t>
      </w:r>
      <w:r w:rsidRPr="00A76C16">
        <w:rPr>
          <w:rStyle w:val="Emphasis"/>
        </w:rPr>
        <w:t>one or more nuclear-armed states</w:t>
      </w:r>
      <w:r w:rsidRPr="00A76C16">
        <w:rPr>
          <w:sz w:val="16"/>
        </w:rPr>
        <w:t xml:space="preserve">. If the terrorist attack is timed or happens to coincide with high levels of inter-state tension involving nuclear-armed states, then some or </w:t>
      </w:r>
      <w:proofErr w:type="gramStart"/>
      <w:r w:rsidRPr="00A76C16">
        <w:rPr>
          <w:sz w:val="16"/>
        </w:rPr>
        <w:t>all of</w:t>
      </w:r>
      <w:proofErr w:type="gramEnd"/>
      <w:r w:rsidRPr="00A76C16">
        <w:rPr>
          <w:sz w:val="16"/>
        </w:rPr>
        <w:t xml:space="preserve"> these tendencies will likely be in play anyway—precisely the concern of those who posit pathways to inadvertent nuclear war as outlined in section 2 above. The critical question is, just as a catalyst breaks some bonds and lets other bonds form, reducing the energy cost and time taken to achieve a chemical reaction, how would a nuclear terrorist attack at time of nuclear charged inter-state tension potentially shift the way that nuclear threat is projected and perceived in a four or five-way nuclear-prone conflict, and how might it affect the potential pathways to inadvertent nuclear war in such a system? Such a pervasive incremental effect is shown in Figure 6 below. Any one or indeed </w:t>
      </w:r>
      <w:proofErr w:type="gramStart"/>
      <w:r w:rsidRPr="00A76C16">
        <w:rPr>
          <w:sz w:val="16"/>
        </w:rPr>
        <w:t>all of</w:t>
      </w:r>
      <w:proofErr w:type="gramEnd"/>
      <w:r w:rsidRPr="00A76C16">
        <w:rPr>
          <w:sz w:val="16"/>
        </w:rPr>
        <w:t xml:space="preserve"> these starting nuclear control profiles may be disputed, as might the control profile at the end of the response arrow. (In Figure 6, each nuclear state responds to a terrorist nuclear attack by loosening or abandoning negative controls against unauthorized </w:t>
      </w:r>
      <w:proofErr w:type="gramStart"/>
      <w:r w:rsidRPr="00A76C16">
        <w:rPr>
          <w:sz w:val="16"/>
        </w:rPr>
        <w:t>use, and</w:t>
      </w:r>
      <w:proofErr w:type="gramEnd"/>
      <w:r w:rsidRPr="00A76C16">
        <w:rPr>
          <w:sz w:val="16"/>
        </w:rPr>
        <w:t xml:space="preserve"> shifts towards reliance mostly on positive procedural controls biased towards use). But each nuclear armed state will make its moves in response to the posited terrorist nuclear attack partly in response to its expectations as to how other nuclear armed states will perceive and respond to these moves, as well as their perception that an enemy state may have sponsored a terrorist nuclear attack—and considered together, it is obvious that they may not share a common image of the other states’ motivations and actions in this response, leading to cumulative potential for misinterpretation and rapid subsequent action, reaction, and escalation. It is also conceivable—although intuitively it would seem far less likely–that a terrorist nuclear attack at such a conjuncture of partly or fully mobilized nuclear armed states might induce one or more of them to stand down, slow down its decision making or deployments, establish new communication channels with potential nuclear enemy states, and even make common cause to hunt down and eliminate the non-state nuclear terrorist entity, or coordinate operations to respond to the threat of a second terrorist nuclear attack—the credibility of which would be high in the aftermath of a successful initial non-state nuclear attack. As Robert </w:t>
      </w:r>
      <w:proofErr w:type="spellStart"/>
      <w:r w:rsidRPr="00A76C16">
        <w:rPr>
          <w:sz w:val="16"/>
        </w:rPr>
        <w:t>Ayson</w:t>
      </w:r>
      <w:proofErr w:type="spellEnd"/>
      <w:r w:rsidRPr="00A76C16">
        <w:rPr>
          <w:sz w:val="16"/>
        </w:rPr>
        <w:t xml:space="preserve"> concluded: In considering the ways in which </w:t>
      </w:r>
      <w:r w:rsidRPr="00A76C16">
        <w:rPr>
          <w:rStyle w:val="StyleUnderline"/>
          <w:highlight w:val="green"/>
        </w:rPr>
        <w:t xml:space="preserve">a </w:t>
      </w:r>
      <w:r w:rsidRPr="00A76C16">
        <w:rPr>
          <w:rStyle w:val="Emphasis"/>
          <w:highlight w:val="green"/>
        </w:rPr>
        <w:t>terrorist nuclear attack</w:t>
      </w:r>
      <w:r w:rsidRPr="00A76C16">
        <w:rPr>
          <w:sz w:val="16"/>
        </w:rPr>
        <w:t xml:space="preserve"> </w:t>
      </w:r>
      <w:r w:rsidRPr="00A76C16">
        <w:rPr>
          <w:rStyle w:val="StyleUnderline"/>
          <w:highlight w:val="green"/>
        </w:rPr>
        <w:t>could</w:t>
      </w:r>
      <w:r w:rsidRPr="00A76C16">
        <w:rPr>
          <w:sz w:val="16"/>
        </w:rPr>
        <w:t xml:space="preserve"> (wittingly or unwittingly) </w:t>
      </w:r>
      <w:r w:rsidRPr="00A76C16">
        <w:rPr>
          <w:rStyle w:val="StyleUnderline"/>
          <w:highlight w:val="green"/>
        </w:rPr>
        <w:t xml:space="preserve">spark off a </w:t>
      </w:r>
      <w:r w:rsidRPr="00A76C16">
        <w:rPr>
          <w:rStyle w:val="Emphasis"/>
          <w:highlight w:val="green"/>
        </w:rPr>
        <w:t>wider nuclear exchange</w:t>
      </w:r>
      <w:r w:rsidRPr="00A76C16">
        <w:rPr>
          <w:sz w:val="16"/>
        </w:rPr>
        <w:t xml:space="preserve"> government leaders are entitled to be just as worried about their own actions—how they would respond to a terrorist nuclear attack and how that response might get very catastrophically out of control—as about the terrorist act per se. If so, </w:t>
      </w:r>
      <w:r w:rsidRPr="00A76C16">
        <w:rPr>
          <w:rStyle w:val="StyleUnderline"/>
        </w:rPr>
        <w:t>states need to do more than consider the best ways to prevent terrorists from acquiring, deploying and then detonating a nuclear weapon</w:t>
      </w:r>
      <w:r w:rsidRPr="00A76C16">
        <w:rPr>
          <w:sz w:val="16"/>
        </w:rPr>
        <w:t>. They also need to think about how they can control themselves in the event of a nuclear terrorist attack (even if some might suggest this risks handing the terrorist a premature and unnecessary victory by giving them indirect influence over the choices states make).</w:t>
      </w:r>
      <w:bookmarkStart w:id="3" w:name="_ftnref20"/>
      <w:r w:rsidRPr="00A76C16">
        <w:rPr>
          <w:sz w:val="16"/>
        </w:rPr>
        <w:fldChar w:fldCharType="begin"/>
      </w:r>
      <w:r w:rsidRPr="00A76C16">
        <w:rPr>
          <w:sz w:val="16"/>
        </w:rPr>
        <w:instrText xml:space="preserve"> HYPERLINK "https://nautilus.org/napsnet/napsnet-special-reports/non-state-terrorism-and-inadvertent-nuclear-war/" \l "_ftn20" </w:instrText>
      </w:r>
      <w:r w:rsidRPr="00A76C16">
        <w:rPr>
          <w:sz w:val="16"/>
        </w:rPr>
        <w:fldChar w:fldCharType="separate"/>
      </w:r>
      <w:r w:rsidRPr="00A76C16">
        <w:rPr>
          <w:rStyle w:val="Hyperlink"/>
          <w:sz w:val="16"/>
        </w:rPr>
        <w:t>[20]</w:t>
      </w:r>
      <w:r w:rsidRPr="00A76C16">
        <w:rPr>
          <w:sz w:val="16"/>
        </w:rPr>
        <w:fldChar w:fldCharType="end"/>
      </w:r>
      <w:bookmarkEnd w:id="3"/>
    </w:p>
    <w:p w:rsidR="003506DC" w:rsidRPr="00A76C16" w:rsidRDefault="003506DC" w:rsidP="003506DC">
      <w:pPr>
        <w:pStyle w:val="Heading4"/>
        <w:rPr>
          <w:u w:val="single"/>
        </w:rPr>
      </w:pPr>
      <w:r w:rsidRPr="00A76C16">
        <w:t>Even a single attack would cause extinction.</w:t>
      </w:r>
    </w:p>
    <w:p w:rsidR="003506DC" w:rsidRPr="00A76C16" w:rsidRDefault="003506DC" w:rsidP="003506DC">
      <w:r w:rsidRPr="00A76C16">
        <w:rPr>
          <w:rStyle w:val="Style13ptBold"/>
        </w:rPr>
        <w:t>Bunn and Roth 17</w:t>
      </w:r>
      <w:r w:rsidRPr="00A76C16">
        <w:t xml:space="preserve"> (Nickolas Roth, research associate at the </w:t>
      </w:r>
      <w:proofErr w:type="spellStart"/>
      <w:r w:rsidRPr="00A76C16">
        <w:t>Belfer</w:t>
      </w:r>
      <w:proofErr w:type="spellEnd"/>
      <w:r w:rsidRPr="00A76C16">
        <w:t xml:space="preserve"> Center’s Project on Managing the Atom at Harvard University and research fellow at the Center for International and Security Studies at the University of Maryland; and Matthew Bunn, professor of practice at the Harvard Kennedy School, "The effects of a single terrorist nuclear bomb," </w:t>
      </w:r>
      <w:r w:rsidRPr="00A76C16">
        <w:rPr>
          <w:i/>
        </w:rPr>
        <w:t>Bulletin of the Atomic Scientists</w:t>
      </w:r>
      <w:r w:rsidRPr="00A76C16">
        <w:t>, 9-28-2017, http://thebulletin.org/effects-single-terrorist-nuclear-bomb11150)</w:t>
      </w:r>
    </w:p>
    <w:p w:rsidR="003506DC" w:rsidRDefault="003506DC" w:rsidP="003506DC">
      <w:pPr>
        <w:rPr>
          <w:rStyle w:val="StyleUnderline"/>
        </w:rPr>
      </w:pPr>
      <w:r w:rsidRPr="00A76C16">
        <w:rPr>
          <w:sz w:val="16"/>
        </w:rPr>
        <w:t>The escalating threats between North Korea and the United States make it easy to forget the “nuclear nightmare,” as former US Secretary of Defense William J. Perry put it, that could result even from the use of just a single terrorist nuclear bomb in the heart of a major city. At the risk of repeating the vast literature on the tragedies of Hiroshima and Nagasaki—and the substantial literature surrounding nuclear tests and simulations since then—</w:t>
      </w:r>
      <w:r w:rsidRPr="00A76C16">
        <w:rPr>
          <w:rStyle w:val="StyleUnderline"/>
        </w:rPr>
        <w:t xml:space="preserve">we attempt to spell out here the likely consequences of the explosion of </w:t>
      </w:r>
      <w:r w:rsidRPr="00A76C16">
        <w:rPr>
          <w:rStyle w:val="StyleUnderline"/>
          <w:highlight w:val="green"/>
        </w:rPr>
        <w:t xml:space="preserve">a </w:t>
      </w:r>
      <w:r w:rsidRPr="00A76C16">
        <w:rPr>
          <w:rStyle w:val="Emphasis"/>
          <w:highlight w:val="green"/>
        </w:rPr>
        <w:t>single terrorist nuclear bomb</w:t>
      </w:r>
      <w:r w:rsidRPr="00A76C16">
        <w:rPr>
          <w:rStyle w:val="StyleUnderline"/>
        </w:rPr>
        <w:t xml:space="preserve"> on a major city</w:t>
      </w:r>
      <w:r w:rsidRPr="00A76C16">
        <w:rPr>
          <w:sz w:val="16"/>
        </w:rPr>
        <w:t xml:space="preserve">, </w:t>
      </w:r>
      <w:r w:rsidRPr="00A76C16">
        <w:rPr>
          <w:rStyle w:val="StyleUnderline"/>
        </w:rPr>
        <w:t xml:space="preserve">and its </w:t>
      </w:r>
      <w:r w:rsidRPr="00A76C16">
        <w:rPr>
          <w:rStyle w:val="Emphasis"/>
        </w:rPr>
        <w:t>subsequent ripple effects</w:t>
      </w:r>
      <w:r w:rsidRPr="00A76C16">
        <w:rPr>
          <w:rStyle w:val="StyleUnderline"/>
        </w:rPr>
        <w:t xml:space="preserve"> on the rest of the planet</w:t>
      </w:r>
      <w:r w:rsidRPr="00A76C16">
        <w:rPr>
          <w:sz w:val="16"/>
        </w:rPr>
        <w:t xml:space="preserve">. Depending on where and when it was detonated, the </w:t>
      </w:r>
      <w:r w:rsidRPr="00A76C16">
        <w:rPr>
          <w:rStyle w:val="StyleUnderline"/>
        </w:rPr>
        <w:t>blast, fire, initial radiation, and long-term radioactive fallout from such a bomb could leave the heart of a major city a smoldering radioactive ruin</w:t>
      </w:r>
      <w:r w:rsidRPr="00A76C16">
        <w:rPr>
          <w:sz w:val="16"/>
        </w:rPr>
        <w:t xml:space="preserve">, </w:t>
      </w:r>
      <w:r w:rsidRPr="00A76C16">
        <w:rPr>
          <w:rStyle w:val="StyleUnderline"/>
        </w:rPr>
        <w:t>killing</w:t>
      </w:r>
      <w:r w:rsidRPr="00A76C16">
        <w:rPr>
          <w:sz w:val="16"/>
        </w:rPr>
        <w:t xml:space="preserve"> tens or </w:t>
      </w:r>
      <w:r w:rsidRPr="00A76C16">
        <w:rPr>
          <w:rStyle w:val="Emphasis"/>
        </w:rPr>
        <w:t>hundreds of thousands of people</w:t>
      </w:r>
      <w:r w:rsidRPr="00A76C16">
        <w:rPr>
          <w:sz w:val="16"/>
        </w:rPr>
        <w:t xml:space="preserve"> and wounding hundreds of thousands more. Vast areas would have to be evacuated and might be uninhabitable for years. </w:t>
      </w:r>
      <w:r w:rsidRPr="00A76C16">
        <w:rPr>
          <w:rStyle w:val="StyleUnderline"/>
        </w:rPr>
        <w:t xml:space="preserve">Economic, political, and social </w:t>
      </w:r>
      <w:r w:rsidRPr="00A76C16">
        <w:rPr>
          <w:rStyle w:val="Emphasis"/>
        </w:rPr>
        <w:t>aftershocks</w:t>
      </w:r>
      <w:r w:rsidRPr="00A76C16">
        <w:rPr>
          <w:rStyle w:val="StyleUnderline"/>
        </w:rPr>
        <w:t xml:space="preserve"> </w:t>
      </w:r>
      <w:r w:rsidRPr="00A76C16">
        <w:rPr>
          <w:rStyle w:val="StyleUnderline"/>
          <w:highlight w:val="green"/>
        </w:rPr>
        <w:t xml:space="preserve">would </w:t>
      </w:r>
      <w:r w:rsidRPr="00A76C16">
        <w:rPr>
          <w:rStyle w:val="Emphasis"/>
          <w:highlight w:val="green"/>
        </w:rPr>
        <w:t>ripple throughout the world</w:t>
      </w:r>
      <w:r w:rsidRPr="00A76C16">
        <w:rPr>
          <w:sz w:val="16"/>
        </w:rPr>
        <w:t xml:space="preserve">. A single terrorist nuclear bomb would change history. The country attacked—and the world—would never be the same. The idea of terrorists accomplishing such a thing is, unfortunately, not out of the question; </w:t>
      </w:r>
      <w:r w:rsidRPr="00A76C16">
        <w:rPr>
          <w:rStyle w:val="StyleUnderline"/>
        </w:rPr>
        <w:t>it is far easier to make a crude, unsafe, unreliable nuclear explosive that might fit in the back of a truck</w:t>
      </w:r>
      <w:r w:rsidRPr="00A76C16">
        <w:rPr>
          <w:sz w:val="16"/>
        </w:rPr>
        <w:t xml:space="preserve"> than it is to make a safe, reliable weapon of known yield that can be delivered by missile or combat aircraft. </w:t>
      </w:r>
      <w:r w:rsidRPr="00A76C16">
        <w:rPr>
          <w:rStyle w:val="Emphasis"/>
          <w:highlight w:val="green"/>
        </w:rPr>
        <w:t>Numerous government studies</w:t>
      </w:r>
      <w:r w:rsidRPr="00A76C16">
        <w:rPr>
          <w:sz w:val="16"/>
        </w:rPr>
        <w:t xml:space="preserve"> have </w:t>
      </w:r>
      <w:r w:rsidRPr="00A76C16">
        <w:rPr>
          <w:rStyle w:val="StyleUnderline"/>
          <w:highlight w:val="green"/>
        </w:rPr>
        <w:t>concluded</w:t>
      </w:r>
      <w:r w:rsidRPr="00A76C16">
        <w:rPr>
          <w:sz w:val="16"/>
        </w:rPr>
        <w:t xml:space="preserve"> that </w:t>
      </w:r>
      <w:r w:rsidRPr="00A76C16">
        <w:rPr>
          <w:rStyle w:val="Emphasis"/>
          <w:highlight w:val="green"/>
        </w:rPr>
        <w:t>it is plausible</w:t>
      </w:r>
      <w:r w:rsidRPr="00A76C16">
        <w:rPr>
          <w:sz w:val="16"/>
        </w:rPr>
        <w:t xml:space="preserve"> that </w:t>
      </w:r>
      <w:r w:rsidRPr="00A76C16">
        <w:rPr>
          <w:rStyle w:val="StyleUnderline"/>
          <w:highlight w:val="green"/>
        </w:rPr>
        <w:t>a sophisticated</w:t>
      </w:r>
      <w:r w:rsidRPr="00A76C16">
        <w:rPr>
          <w:rStyle w:val="StyleUnderline"/>
        </w:rPr>
        <w:t xml:space="preserve"> terrorist </w:t>
      </w:r>
      <w:r w:rsidRPr="00A76C16">
        <w:rPr>
          <w:rStyle w:val="StyleUnderline"/>
          <w:highlight w:val="green"/>
        </w:rPr>
        <w:t>group could make a crude bomb</w:t>
      </w:r>
      <w:r w:rsidRPr="00A76C16">
        <w:rPr>
          <w:rStyle w:val="StyleUnderline"/>
        </w:rPr>
        <w:t xml:space="preserve"> if they got the needed nuclear material</w:t>
      </w:r>
      <w:r w:rsidRPr="00A76C16">
        <w:rPr>
          <w:sz w:val="16"/>
        </w:rPr>
        <w:t xml:space="preserve">. And </w:t>
      </w:r>
      <w:r w:rsidRPr="00A76C16">
        <w:rPr>
          <w:rStyle w:val="StyleUnderline"/>
        </w:rPr>
        <w:t xml:space="preserve">in the last quarter century, </w:t>
      </w:r>
      <w:r w:rsidRPr="00A76C16">
        <w:rPr>
          <w:rStyle w:val="StyleUnderline"/>
          <w:highlight w:val="green"/>
        </w:rPr>
        <w:t xml:space="preserve">there have been some </w:t>
      </w:r>
      <w:r w:rsidRPr="00A76C16">
        <w:rPr>
          <w:rStyle w:val="Emphasis"/>
          <w:highlight w:val="green"/>
        </w:rPr>
        <w:t>20 seizures</w:t>
      </w:r>
      <w:r w:rsidRPr="00A76C16">
        <w:rPr>
          <w:rStyle w:val="StyleUnderline"/>
        </w:rPr>
        <w:t xml:space="preserve"> </w:t>
      </w:r>
      <w:r w:rsidRPr="00A76C16">
        <w:rPr>
          <w:rStyle w:val="StyleUnderline"/>
          <w:highlight w:val="green"/>
        </w:rPr>
        <w:t>of</w:t>
      </w:r>
      <w:r w:rsidRPr="00A76C16">
        <w:rPr>
          <w:rStyle w:val="StyleUnderline"/>
        </w:rPr>
        <w:t xml:space="preserve"> stolen, weapons-usable </w:t>
      </w:r>
      <w:r w:rsidRPr="00A76C16">
        <w:rPr>
          <w:rStyle w:val="StyleUnderline"/>
          <w:highlight w:val="green"/>
        </w:rPr>
        <w:t>nuclear material</w:t>
      </w:r>
      <w:r w:rsidRPr="00A76C16">
        <w:rPr>
          <w:rStyle w:val="StyleUnderline"/>
        </w:rPr>
        <w:t xml:space="preserve">, </w:t>
      </w:r>
      <w:r w:rsidRPr="00A76C16">
        <w:rPr>
          <w:rStyle w:val="StyleUnderline"/>
          <w:highlight w:val="green"/>
        </w:rPr>
        <w:t>and</w:t>
      </w:r>
      <w:r w:rsidRPr="00A76C16">
        <w:rPr>
          <w:rStyle w:val="StyleUnderline"/>
        </w:rPr>
        <w:t xml:space="preserve"> at least </w:t>
      </w:r>
      <w:r w:rsidRPr="00A76C16">
        <w:rPr>
          <w:rStyle w:val="Emphasis"/>
          <w:highlight w:val="green"/>
        </w:rPr>
        <w:t>two terrorist groups have made significant efforts</w:t>
      </w:r>
      <w:r w:rsidRPr="00A76C16">
        <w:rPr>
          <w:rStyle w:val="StyleUnderline"/>
        </w:rPr>
        <w:t xml:space="preserve"> </w:t>
      </w:r>
      <w:r w:rsidRPr="00A76C16">
        <w:rPr>
          <w:rStyle w:val="StyleUnderline"/>
          <w:highlight w:val="green"/>
        </w:rPr>
        <w:t>to acquire nuclear bombs</w:t>
      </w:r>
      <w:r w:rsidRPr="00A76C16">
        <w:rPr>
          <w:rStyle w:val="StyleUnderline"/>
        </w:rPr>
        <w:t>.</w:t>
      </w:r>
      <w:r w:rsidRPr="00A76C16">
        <w:rPr>
          <w:sz w:val="16"/>
        </w:rPr>
        <w:t xml:space="preserve"> Terrorist use of an actual nuclear bomb is a low-probability event—but the </w:t>
      </w:r>
      <w:r w:rsidRPr="00A76C16">
        <w:rPr>
          <w:rStyle w:val="Emphasis"/>
          <w:highlight w:val="green"/>
        </w:rPr>
        <w:t>immensity</w:t>
      </w:r>
      <w:r w:rsidRPr="00A76C16">
        <w:rPr>
          <w:rStyle w:val="StyleUnderline"/>
        </w:rPr>
        <w:t xml:space="preserve"> </w:t>
      </w:r>
      <w:r w:rsidRPr="00A76C16">
        <w:rPr>
          <w:rStyle w:val="StyleUnderline"/>
          <w:highlight w:val="green"/>
        </w:rPr>
        <w:t>of the consequences means</w:t>
      </w:r>
      <w:r w:rsidRPr="00A76C16">
        <w:rPr>
          <w:rStyle w:val="StyleUnderline"/>
        </w:rPr>
        <w:t xml:space="preserve"> that </w:t>
      </w:r>
      <w:r w:rsidRPr="00A76C16">
        <w:rPr>
          <w:rStyle w:val="StyleUnderline"/>
          <w:highlight w:val="green"/>
        </w:rPr>
        <w:t>even a small chance is enough</w:t>
      </w:r>
      <w:r w:rsidRPr="00A76C16">
        <w:rPr>
          <w:rStyle w:val="StyleUnderline"/>
        </w:rPr>
        <w:t xml:space="preserve"> to justify an intensive effort to reduce the risk</w:t>
      </w:r>
      <w:r w:rsidRPr="00A76C16">
        <w:rPr>
          <w:sz w:val="16"/>
        </w:rPr>
        <w:t xml:space="preserve">. Fortunately, since the early 1990s, countries around the world have significantly reduced the danger—but </w:t>
      </w:r>
      <w:r w:rsidRPr="00A76C16">
        <w:rPr>
          <w:rStyle w:val="Emphasis"/>
        </w:rPr>
        <w:t>it remains very real</w:t>
      </w:r>
      <w:r w:rsidRPr="00A76C16">
        <w:rPr>
          <w:sz w:val="16"/>
        </w:rPr>
        <w:t xml:space="preserve">, and there is more to do to ensure this nightmare never becomes reality. Brighter than a thousand suns. </w:t>
      </w:r>
      <w:r w:rsidRPr="00A76C16">
        <w:rPr>
          <w:rStyle w:val="StyleUnderline"/>
        </w:rPr>
        <w:t>Imagine a crude terrorist nuclear bomb</w:t>
      </w:r>
      <w:r w:rsidRPr="00A76C16">
        <w:rPr>
          <w:sz w:val="16"/>
        </w:rPr>
        <w:t>—</w:t>
      </w:r>
      <w:r w:rsidRPr="00A76C16">
        <w:rPr>
          <w:rStyle w:val="StyleUnderline"/>
        </w:rPr>
        <w:t xml:space="preserve">containing a chunk of </w:t>
      </w:r>
      <w:r w:rsidRPr="00A76C16">
        <w:rPr>
          <w:rStyle w:val="Emphasis"/>
        </w:rPr>
        <w:t>highly enriched uranium</w:t>
      </w:r>
      <w:r w:rsidRPr="00A76C16">
        <w:rPr>
          <w:sz w:val="16"/>
        </w:rPr>
        <w:t xml:space="preserve"> </w:t>
      </w:r>
      <w:r w:rsidRPr="00A76C16">
        <w:rPr>
          <w:rStyle w:val="StyleUnderline"/>
        </w:rPr>
        <w:t>just under the size of a regulation bowling ball</w:t>
      </w:r>
      <w:r w:rsidRPr="00A76C16">
        <w:rPr>
          <w:sz w:val="16"/>
        </w:rPr>
        <w:t>, or a much smaller chunk of plutonium—</w:t>
      </w:r>
      <w:r w:rsidRPr="00A76C16">
        <w:rPr>
          <w:rStyle w:val="StyleUnderline"/>
        </w:rPr>
        <w:t>suddenly detonating inside a delivery van parked in the heart of a major city</w:t>
      </w:r>
      <w:r w:rsidRPr="00A76C16">
        <w:rPr>
          <w:sz w:val="16"/>
        </w:rPr>
        <w:t xml:space="preserve">. </w:t>
      </w:r>
      <w:r w:rsidRPr="00A76C16">
        <w:rPr>
          <w:rStyle w:val="StyleUnderline"/>
        </w:rPr>
        <w:t>Such a terrorist bomb would release as much as 10 kilotons of explosive energy</w:t>
      </w:r>
      <w:r w:rsidRPr="00A76C16">
        <w:rPr>
          <w:sz w:val="16"/>
        </w:rPr>
        <w:t xml:space="preserve">, or the equivalent of 10,000 tons of conventional explosives, </w:t>
      </w:r>
      <w:r w:rsidRPr="00A76C16">
        <w:rPr>
          <w:rStyle w:val="StyleUnderline"/>
        </w:rPr>
        <w:t>a volume of explosives large enough to fill all the cars of a mile-long train</w:t>
      </w:r>
      <w:r w:rsidRPr="00A76C16">
        <w:rPr>
          <w:sz w:val="16"/>
        </w:rPr>
        <w:t xml:space="preserve">. In a millionth of a second, </w:t>
      </w:r>
      <w:proofErr w:type="gramStart"/>
      <w:r w:rsidRPr="00A76C16">
        <w:rPr>
          <w:sz w:val="16"/>
        </w:rPr>
        <w:t>all of</w:t>
      </w:r>
      <w:proofErr w:type="gramEnd"/>
      <w:r w:rsidRPr="00A76C16">
        <w:rPr>
          <w:sz w:val="16"/>
        </w:rPr>
        <w:t xml:space="preserve"> that energy would be released inside that small ball of nuclear material, </w:t>
      </w:r>
      <w:r w:rsidRPr="00A76C16">
        <w:rPr>
          <w:rStyle w:val="StyleUnderline"/>
        </w:rPr>
        <w:t>creating temperatures and pressures as high as those at the center of the sun</w:t>
      </w:r>
      <w:r w:rsidRPr="00A76C16">
        <w:rPr>
          <w:sz w:val="16"/>
        </w:rPr>
        <w:t xml:space="preserve">. That </w:t>
      </w:r>
      <w:r w:rsidRPr="00A76C16">
        <w:rPr>
          <w:rStyle w:val="StyleUnderline"/>
        </w:rPr>
        <w:t xml:space="preserve">furious </w:t>
      </w:r>
      <w:r w:rsidRPr="00A76C16">
        <w:rPr>
          <w:rStyle w:val="StyleUnderline"/>
          <w:highlight w:val="green"/>
        </w:rPr>
        <w:t xml:space="preserve">energy would </w:t>
      </w:r>
      <w:r w:rsidRPr="00A76C16">
        <w:rPr>
          <w:rStyle w:val="Emphasis"/>
          <w:highlight w:val="green"/>
        </w:rPr>
        <w:t>explode outward</w:t>
      </w:r>
      <w:r w:rsidRPr="00A76C16">
        <w:rPr>
          <w:sz w:val="16"/>
        </w:rPr>
        <w:t xml:space="preserve">, </w:t>
      </w:r>
      <w:r w:rsidRPr="00A76C16">
        <w:rPr>
          <w:rStyle w:val="StyleUnderline"/>
          <w:highlight w:val="green"/>
        </w:rPr>
        <w:t>releasing</w:t>
      </w:r>
      <w:r w:rsidRPr="00A76C16">
        <w:rPr>
          <w:sz w:val="16"/>
        </w:rPr>
        <w:t xml:space="preserve"> its </w:t>
      </w:r>
      <w:r w:rsidRPr="00A76C16">
        <w:rPr>
          <w:rStyle w:val="StyleUnderline"/>
        </w:rPr>
        <w:t>energy in three main ways</w:t>
      </w:r>
      <w:r w:rsidRPr="00A76C16">
        <w:rPr>
          <w:sz w:val="16"/>
        </w:rPr>
        <w:t xml:space="preserve">: </w:t>
      </w:r>
      <w:r w:rsidRPr="00A76C16">
        <w:rPr>
          <w:rStyle w:val="Emphasis"/>
        </w:rPr>
        <w:t>a powerful blast wave</w:t>
      </w:r>
      <w:r w:rsidRPr="00A76C16">
        <w:rPr>
          <w:sz w:val="16"/>
        </w:rPr>
        <w:t xml:space="preserve">; </w:t>
      </w:r>
      <w:r w:rsidRPr="00A76C16">
        <w:rPr>
          <w:rStyle w:val="Emphasis"/>
          <w:highlight w:val="green"/>
        </w:rPr>
        <w:t>intense heat</w:t>
      </w:r>
      <w:r w:rsidRPr="00A76C16">
        <w:rPr>
          <w:sz w:val="16"/>
        </w:rPr>
        <w:t xml:space="preserve">; </w:t>
      </w:r>
      <w:r w:rsidRPr="00A76C16">
        <w:rPr>
          <w:rStyle w:val="Emphasis"/>
          <w:highlight w:val="green"/>
        </w:rPr>
        <w:t>and deadly radiation</w:t>
      </w:r>
      <w:r w:rsidRPr="00A76C16">
        <w:rPr>
          <w:sz w:val="16"/>
        </w:rPr>
        <w:t xml:space="preserve">. </w:t>
      </w:r>
      <w:r w:rsidRPr="00A76C16">
        <w:rPr>
          <w:rStyle w:val="StyleUnderline"/>
        </w:rPr>
        <w:t xml:space="preserve">The ball would expand </w:t>
      </w:r>
      <w:r w:rsidRPr="00A76C16">
        <w:rPr>
          <w:sz w:val="16"/>
        </w:rPr>
        <w:t xml:space="preserve">almost </w:t>
      </w:r>
      <w:r w:rsidRPr="00A76C16">
        <w:rPr>
          <w:rStyle w:val="Emphasis"/>
        </w:rPr>
        <w:t>instantly</w:t>
      </w:r>
      <w:r w:rsidRPr="00A76C16">
        <w:rPr>
          <w:sz w:val="16"/>
        </w:rPr>
        <w:t xml:space="preserve"> </w:t>
      </w:r>
      <w:r w:rsidRPr="00A76C16">
        <w:rPr>
          <w:rStyle w:val="StyleUnderline"/>
        </w:rPr>
        <w:t>into a fireball the width of four football fields</w:t>
      </w:r>
      <w:r w:rsidRPr="00A76C16">
        <w:rPr>
          <w:sz w:val="16"/>
        </w:rPr>
        <w:t xml:space="preserve">, </w:t>
      </w:r>
      <w:r w:rsidRPr="00A76C16">
        <w:rPr>
          <w:rStyle w:val="Emphasis"/>
          <w:highlight w:val="green"/>
        </w:rPr>
        <w:t>incinerating</w:t>
      </w:r>
      <w:r w:rsidRPr="00A76C16">
        <w:rPr>
          <w:sz w:val="16"/>
        </w:rPr>
        <w:t xml:space="preserve"> essentially everything and </w:t>
      </w:r>
      <w:r w:rsidRPr="00A76C16">
        <w:rPr>
          <w:rStyle w:val="Emphasis"/>
          <w:highlight w:val="green"/>
        </w:rPr>
        <w:t>everyone</w:t>
      </w:r>
      <w:r w:rsidRPr="00A76C16">
        <w:rPr>
          <w:sz w:val="16"/>
        </w:rPr>
        <w:t xml:space="preserve"> within. </w:t>
      </w:r>
      <w:r w:rsidRPr="00A76C16">
        <w:rPr>
          <w:rStyle w:val="StyleUnderline"/>
        </w:rPr>
        <w:t>The heated fireball would rise</w:t>
      </w:r>
      <w:r w:rsidRPr="00A76C16">
        <w:rPr>
          <w:sz w:val="16"/>
        </w:rPr>
        <w:t xml:space="preserve">, </w:t>
      </w:r>
      <w:r w:rsidRPr="00A76C16">
        <w:rPr>
          <w:rStyle w:val="StyleUnderline"/>
        </w:rPr>
        <w:t>sucking in air from below and expanding above</w:t>
      </w:r>
      <w:r w:rsidRPr="00A76C16">
        <w:rPr>
          <w:sz w:val="16"/>
        </w:rPr>
        <w:t xml:space="preserve">, </w:t>
      </w:r>
      <w:r w:rsidRPr="00A76C16">
        <w:rPr>
          <w:rStyle w:val="StyleUnderline"/>
        </w:rPr>
        <w:t xml:space="preserve">creating the </w:t>
      </w:r>
      <w:r w:rsidRPr="00A76C16">
        <w:rPr>
          <w:rStyle w:val="Emphasis"/>
        </w:rPr>
        <w:t>mushroom cloud</w:t>
      </w:r>
      <w:r w:rsidRPr="00A76C16">
        <w:rPr>
          <w:rStyle w:val="StyleUnderline"/>
        </w:rPr>
        <w:t xml:space="preserve"> that has become the symbol of the terror of the nuclear age</w:t>
      </w:r>
      <w:r w:rsidRPr="00A76C16">
        <w:rPr>
          <w:sz w:val="16"/>
        </w:rPr>
        <w:t xml:space="preserve">. </w:t>
      </w:r>
      <w:r w:rsidRPr="00A76C16">
        <w:rPr>
          <w:rStyle w:val="StyleUnderline"/>
        </w:rPr>
        <w:t xml:space="preserve">The ionized plasma in the fireball would create a localized </w:t>
      </w:r>
      <w:r w:rsidRPr="00A76C16">
        <w:rPr>
          <w:rStyle w:val="Emphasis"/>
        </w:rPr>
        <w:t>electromagnetic pulse</w:t>
      </w:r>
      <w:r w:rsidRPr="00A76C16">
        <w:rPr>
          <w:rStyle w:val="StyleUnderline"/>
        </w:rPr>
        <w:t xml:space="preserve"> more powerful than lightning</w:t>
      </w:r>
      <w:r w:rsidRPr="00A76C16">
        <w:rPr>
          <w:sz w:val="16"/>
        </w:rPr>
        <w:t xml:space="preserve">, </w:t>
      </w:r>
      <w:r w:rsidRPr="00A76C16">
        <w:rPr>
          <w:rStyle w:val="Emphasis"/>
        </w:rPr>
        <w:t>shorting out communications and electronics nearby</w:t>
      </w:r>
      <w:r w:rsidRPr="00A76C16">
        <w:rPr>
          <w:sz w:val="16"/>
        </w:rPr>
        <w:t xml:space="preserve">—though most would be destroyed by the bomb’s other effects in any case. (Estimates of heat, blast, and radiation effects in this article are drawn primarily from Alex </w:t>
      </w:r>
      <w:proofErr w:type="spellStart"/>
      <w:r w:rsidRPr="00A76C16">
        <w:rPr>
          <w:sz w:val="16"/>
        </w:rPr>
        <w:t>Wellerstein’s</w:t>
      </w:r>
      <w:proofErr w:type="spellEnd"/>
      <w:r w:rsidRPr="00A76C16">
        <w:rPr>
          <w:sz w:val="16"/>
        </w:rPr>
        <w:t xml:space="preserve"> “</w:t>
      </w:r>
      <w:proofErr w:type="spellStart"/>
      <w:r w:rsidRPr="00A76C16">
        <w:rPr>
          <w:sz w:val="16"/>
        </w:rPr>
        <w:t>Nukemap</w:t>
      </w:r>
      <w:proofErr w:type="spellEnd"/>
      <w:r w:rsidRPr="00A76C16">
        <w:rPr>
          <w:sz w:val="16"/>
        </w:rPr>
        <w:t xml:space="preserve">,” which itself comes from declassified US government data, such as the 660-page government textbook The Effects of Nuclear Weapons.) </w:t>
      </w:r>
      <w:r w:rsidRPr="00A76C16">
        <w:rPr>
          <w:rStyle w:val="StyleUnderline"/>
        </w:rPr>
        <w:t>At the instant of its detonation</w:t>
      </w:r>
      <w:r w:rsidRPr="00A76C16">
        <w:rPr>
          <w:sz w:val="16"/>
        </w:rPr>
        <w:t xml:space="preserve">, </w:t>
      </w:r>
      <w:r w:rsidRPr="00A76C16">
        <w:rPr>
          <w:rStyle w:val="StyleUnderline"/>
        </w:rPr>
        <w:t>the bomb would</w:t>
      </w:r>
      <w:r w:rsidRPr="00A76C16">
        <w:rPr>
          <w:sz w:val="16"/>
        </w:rPr>
        <w:t xml:space="preserve"> also </w:t>
      </w:r>
      <w:r w:rsidRPr="00A76C16">
        <w:rPr>
          <w:rStyle w:val="StyleUnderline"/>
        </w:rPr>
        <w:t>release</w:t>
      </w:r>
      <w:r w:rsidRPr="00A76C16">
        <w:rPr>
          <w:sz w:val="16"/>
        </w:rPr>
        <w:t xml:space="preserve"> an </w:t>
      </w:r>
      <w:r w:rsidRPr="00A76C16">
        <w:rPr>
          <w:rStyle w:val="Emphasis"/>
        </w:rPr>
        <w:t>intense</w:t>
      </w:r>
      <w:r w:rsidRPr="00A76C16">
        <w:rPr>
          <w:sz w:val="16"/>
        </w:rPr>
        <w:t xml:space="preserve"> burst of </w:t>
      </w:r>
      <w:r w:rsidRPr="00A76C16">
        <w:rPr>
          <w:rStyle w:val="StyleUnderline"/>
        </w:rPr>
        <w:t>gamma and neutron radiation which would be lethal for nearly everyone directly exposed within about two-thirds of a mile from the center of the blast</w:t>
      </w:r>
      <w:r w:rsidRPr="00A76C16">
        <w:rPr>
          <w:sz w:val="16"/>
        </w:rPr>
        <w:t xml:space="preserve">. (Those who happened to be shielded by being inside, or having buildings between them and the bomb, would be partly protected—in some cases, reducing their doses by ten times or more.) The nuclear flash from the heat of the fireball would radiate in both visible light and the infrared; it would be “brighter than a thousand suns,” in the words of the title of a book describing the development of nuclear weapons—adapting a phrase from the Hindu epic the Bhagavad-Gita. Anyone who looked directly at the blast would be blinded. </w:t>
      </w:r>
      <w:r w:rsidRPr="00A76C16">
        <w:rPr>
          <w:rStyle w:val="StyleUnderline"/>
        </w:rPr>
        <w:t>The heat from the fireball would ignite fires and horribly burn everyone exposed outside at distances of nearly a mile away.</w:t>
      </w:r>
      <w:r w:rsidRPr="00A76C16">
        <w:rPr>
          <w:sz w:val="16"/>
        </w:rPr>
        <w:t xml:space="preserve"> (In the Nagasaki Atomic Bomb Museum, visitors gaze in horror at the bones of a human hand embedded in glass melted by the bomb.) No one has burned a city on that scale in the decades since World War II, so it is difficult to predict the full extent of the fire damage that would occur from the explosion of a nuclear bomb in one of today’s cities. Modern glass, steel, and concrete buildings would presumably be less flammable than the wood-and-rice-paper housing of Hiroshima or Nagasaki in the 1940s—but many questions remain, including exactly how thousands of broken gas lines might contribute to fire damage (as they did in Dresden during World War II). On 9/11, the buildings of the World Trade Center proved to be much more vulnerable to fire damage than had been expected. Ultimately, </w:t>
      </w:r>
      <w:r w:rsidRPr="00A76C16">
        <w:rPr>
          <w:rStyle w:val="StyleUnderline"/>
        </w:rPr>
        <w:t xml:space="preserve">even </w:t>
      </w:r>
      <w:r w:rsidRPr="00A76C16">
        <w:rPr>
          <w:rStyle w:val="StyleUnderline"/>
          <w:highlight w:val="green"/>
        </w:rPr>
        <w:t>a crude</w:t>
      </w:r>
      <w:r w:rsidRPr="00A76C16">
        <w:rPr>
          <w:rStyle w:val="StyleUnderline"/>
        </w:rPr>
        <w:t xml:space="preserve"> terrorist nuclear </w:t>
      </w:r>
      <w:r w:rsidRPr="00A76C16">
        <w:rPr>
          <w:rStyle w:val="StyleUnderline"/>
          <w:highlight w:val="green"/>
        </w:rPr>
        <w:t>bomb would</w:t>
      </w:r>
      <w:r w:rsidRPr="00A76C16">
        <w:rPr>
          <w:rStyle w:val="StyleUnderline"/>
        </w:rPr>
        <w:t xml:space="preserve"> carry the possibility that the countless fires touched off by the explosion would </w:t>
      </w:r>
      <w:r w:rsidRPr="00A76C16">
        <w:rPr>
          <w:rStyle w:val="Emphasis"/>
          <w:highlight w:val="green"/>
        </w:rPr>
        <w:t>coalesce</w:t>
      </w:r>
      <w:r w:rsidRPr="00A76C16">
        <w:rPr>
          <w:sz w:val="16"/>
          <w:highlight w:val="green"/>
        </w:rPr>
        <w:t xml:space="preserve"> </w:t>
      </w:r>
      <w:r w:rsidRPr="00A76C16">
        <w:rPr>
          <w:rStyle w:val="StyleUnderline"/>
          <w:highlight w:val="green"/>
        </w:rPr>
        <w:t>into a</w:t>
      </w:r>
      <w:r w:rsidRPr="00A76C16">
        <w:rPr>
          <w:rStyle w:val="StyleUnderline"/>
        </w:rPr>
        <w:t xml:space="preserve"> </w:t>
      </w:r>
      <w:r w:rsidRPr="00A76C16">
        <w:rPr>
          <w:rStyle w:val="Emphasis"/>
        </w:rPr>
        <w:t xml:space="preserve">devastating </w:t>
      </w:r>
      <w:r w:rsidRPr="00A76C16">
        <w:rPr>
          <w:rStyle w:val="Emphasis"/>
          <w:highlight w:val="green"/>
        </w:rPr>
        <w:t>firestorm</w:t>
      </w:r>
      <w:r w:rsidRPr="00A76C16">
        <w:rPr>
          <w:sz w:val="16"/>
        </w:rPr>
        <w:t xml:space="preserve">, as occurred at Hiroshima. In a firestorm, </w:t>
      </w:r>
      <w:r w:rsidRPr="00A76C16">
        <w:rPr>
          <w:rStyle w:val="StyleUnderline"/>
        </w:rPr>
        <w:t>the rising column of hot air from the massive fire sucks in the air from all around</w:t>
      </w:r>
      <w:r w:rsidRPr="00A76C16">
        <w:rPr>
          <w:sz w:val="16"/>
        </w:rPr>
        <w:t xml:space="preserve">, </w:t>
      </w:r>
      <w:r w:rsidRPr="00A76C16">
        <w:rPr>
          <w:rStyle w:val="StyleUnderline"/>
        </w:rPr>
        <w:t xml:space="preserve">creating </w:t>
      </w:r>
      <w:r w:rsidRPr="00A76C16">
        <w:rPr>
          <w:rStyle w:val="Emphasis"/>
        </w:rPr>
        <w:t>hurricane-force winds</w:t>
      </w:r>
      <w:r w:rsidRPr="00A76C16">
        <w:rPr>
          <w:sz w:val="16"/>
        </w:rPr>
        <w:t xml:space="preserve">; </w:t>
      </w:r>
      <w:r w:rsidRPr="00A76C16">
        <w:rPr>
          <w:rStyle w:val="StyleUnderline"/>
        </w:rPr>
        <w:t>everything flammable and everything alive within the firestorm would be consumed</w:t>
      </w:r>
      <w:r w:rsidRPr="00A76C16">
        <w:rPr>
          <w:sz w:val="16"/>
        </w:rPr>
        <w:t xml:space="preserve">. </w:t>
      </w:r>
      <w:r w:rsidRPr="00A76C16">
        <w:rPr>
          <w:rStyle w:val="StyleUnderline"/>
        </w:rPr>
        <w:t>The fires and the dust from the blast would make it extremely difficult for either rescuers or survivors to see</w:t>
      </w:r>
      <w:r w:rsidRPr="00A76C16">
        <w:rPr>
          <w:sz w:val="16"/>
        </w:rPr>
        <w:t xml:space="preserve">. </w:t>
      </w:r>
      <w:r w:rsidRPr="00A76C16">
        <w:rPr>
          <w:rStyle w:val="StyleUnderline"/>
        </w:rPr>
        <w:t xml:space="preserve">The explosion would create a </w:t>
      </w:r>
      <w:r w:rsidRPr="00A76C16">
        <w:rPr>
          <w:rStyle w:val="Emphasis"/>
        </w:rPr>
        <w:t>powerful blast</w:t>
      </w:r>
      <w:r w:rsidRPr="00A76C16">
        <w:rPr>
          <w:rStyle w:val="StyleUnderline"/>
        </w:rPr>
        <w:t xml:space="preserve"> wave rushing out in every direction</w:t>
      </w:r>
      <w:r w:rsidRPr="00A76C16">
        <w:rPr>
          <w:sz w:val="16"/>
        </w:rPr>
        <w:t xml:space="preserve">. For more than a quarter-mile all around the blast, the pulse of pressure would be over 20 pounds per square inch above atmospheric pressure (known as “overpressure”), destroying or </w:t>
      </w:r>
      <w:r w:rsidRPr="00A76C16">
        <w:rPr>
          <w:rStyle w:val="StyleUnderline"/>
        </w:rPr>
        <w:t>severely damaging</w:t>
      </w:r>
      <w:r w:rsidRPr="00A76C16">
        <w:rPr>
          <w:sz w:val="16"/>
        </w:rPr>
        <w:t xml:space="preserve"> even sturdy </w:t>
      </w:r>
      <w:r w:rsidRPr="00A76C16">
        <w:rPr>
          <w:rStyle w:val="StyleUnderline"/>
        </w:rPr>
        <w:t>buildings</w:t>
      </w:r>
      <w:r w:rsidRPr="00A76C16">
        <w:rPr>
          <w:sz w:val="16"/>
        </w:rPr>
        <w:t xml:space="preserve">. The combination of blast, heat, and radiation would kill virtually everyone in this zone. </w:t>
      </w:r>
      <w:r w:rsidRPr="00A76C16">
        <w:rPr>
          <w:rStyle w:val="StyleUnderline"/>
        </w:rPr>
        <w:t>The blast would be accompanied by winds of many hundreds of miles per hour</w:t>
      </w:r>
      <w:r w:rsidRPr="00A76C16">
        <w:rPr>
          <w:sz w:val="16"/>
        </w:rPr>
        <w:t xml:space="preserve">. The damage from the explosion would extend far beyond this inner zone of almost total death. Out to more than half a mile, </w:t>
      </w:r>
      <w:r w:rsidRPr="00A76C16">
        <w:rPr>
          <w:rStyle w:val="StyleUnderline"/>
        </w:rPr>
        <w:t xml:space="preserve">the blast would be strong enough to collapse most residential buildings and create </w:t>
      </w:r>
      <w:proofErr w:type="gramStart"/>
      <w:r w:rsidRPr="00A76C16">
        <w:rPr>
          <w:rStyle w:val="StyleUnderline"/>
        </w:rPr>
        <w:t>a serious danger</w:t>
      </w:r>
      <w:proofErr w:type="gramEnd"/>
      <w:r w:rsidRPr="00A76C16">
        <w:rPr>
          <w:rStyle w:val="StyleUnderline"/>
        </w:rPr>
        <w:t xml:space="preserve"> that office buildings would topple over</w:t>
      </w:r>
      <w:r w:rsidRPr="00A76C16">
        <w:rPr>
          <w:sz w:val="16"/>
        </w:rPr>
        <w:t xml:space="preserve">, </w:t>
      </w:r>
      <w:r w:rsidRPr="00A76C16">
        <w:rPr>
          <w:rStyle w:val="StyleUnderline"/>
        </w:rPr>
        <w:t>killing those inside</w:t>
      </w:r>
      <w:r w:rsidRPr="00A76C16">
        <w:rPr>
          <w:sz w:val="16"/>
        </w:rPr>
        <w:t xml:space="preserve"> and those in the path of the rubble. (On the other hand, the office towers of a modern city would tend to block the blast wave in some areas, providing partial protection from the blast, as well as from the heat and radiation.) In that zone, almost anything made of wood would be destroyed: </w:t>
      </w:r>
      <w:r w:rsidRPr="00A76C16">
        <w:rPr>
          <w:rStyle w:val="StyleUnderline"/>
        </w:rPr>
        <w:t>Roofs would cave</w:t>
      </w:r>
      <w:r w:rsidRPr="00A76C16">
        <w:rPr>
          <w:sz w:val="16"/>
        </w:rPr>
        <w:t xml:space="preserve"> </w:t>
      </w:r>
      <w:r w:rsidRPr="00A76C16">
        <w:rPr>
          <w:rStyle w:val="StyleUnderline"/>
        </w:rPr>
        <w:t>in</w:t>
      </w:r>
      <w:r w:rsidRPr="00A76C16">
        <w:rPr>
          <w:sz w:val="16"/>
        </w:rPr>
        <w:t xml:space="preserve">, </w:t>
      </w:r>
      <w:r w:rsidRPr="00A76C16">
        <w:rPr>
          <w:rStyle w:val="StyleUnderline"/>
        </w:rPr>
        <w:t>windows would shatter</w:t>
      </w:r>
      <w:r w:rsidRPr="00A76C16">
        <w:rPr>
          <w:sz w:val="16"/>
        </w:rPr>
        <w:t xml:space="preserve">, </w:t>
      </w:r>
      <w:r w:rsidRPr="00A76C16">
        <w:rPr>
          <w:rStyle w:val="StyleUnderline"/>
        </w:rPr>
        <w:t xml:space="preserve">gas lines would </w:t>
      </w:r>
      <w:r w:rsidRPr="00A76C16">
        <w:rPr>
          <w:rStyle w:val="Emphasis"/>
        </w:rPr>
        <w:t>rupture</w:t>
      </w:r>
      <w:r w:rsidRPr="00A76C16">
        <w:rPr>
          <w:sz w:val="16"/>
        </w:rPr>
        <w:t xml:space="preserve">. </w:t>
      </w:r>
      <w:r w:rsidRPr="00A76C16">
        <w:rPr>
          <w:rStyle w:val="StyleUnderline"/>
        </w:rPr>
        <w:t>Telephone poles, street lamps, and utility lines would be severely damaged</w:t>
      </w:r>
      <w:r w:rsidRPr="00A76C16">
        <w:rPr>
          <w:sz w:val="16"/>
        </w:rPr>
        <w:t xml:space="preserve">. Many roads would be blocked by mountains of wreckage. In this zone, many people would be killed or injured in building </w:t>
      </w:r>
      <w:proofErr w:type="gramStart"/>
      <w:r w:rsidRPr="00A76C16">
        <w:rPr>
          <w:sz w:val="16"/>
        </w:rPr>
        <w:t>collapses, or</w:t>
      </w:r>
      <w:proofErr w:type="gramEnd"/>
      <w:r w:rsidRPr="00A76C16">
        <w:rPr>
          <w:sz w:val="16"/>
        </w:rPr>
        <w:t xml:space="preserve"> trapped under the rubble; many more would be burned, blinded, or injured by flying debris. In many cases, their charred skin would become ragged and fall off in sheets. The effects of the detonation would act in deadly synergy. </w:t>
      </w:r>
      <w:r w:rsidRPr="00A76C16">
        <w:rPr>
          <w:rStyle w:val="StyleUnderline"/>
        </w:rPr>
        <w:t>The smashed materials of buildings broken by the blast would be far easier for the fires to ignite than intact structures</w:t>
      </w:r>
      <w:r w:rsidRPr="00A76C16">
        <w:rPr>
          <w:sz w:val="16"/>
        </w:rPr>
        <w:t xml:space="preserve">. The </w:t>
      </w:r>
      <w:r w:rsidRPr="00A76C16">
        <w:rPr>
          <w:rStyle w:val="StyleUnderline"/>
        </w:rPr>
        <w:t>effects of radiation would make it far more difficult for burned and injured people to recover.</w:t>
      </w:r>
      <w:r w:rsidRPr="00A76C16">
        <w:rPr>
          <w:sz w:val="16"/>
        </w:rPr>
        <w:t xml:space="preserve"> The com</w:t>
      </w:r>
      <w:r w:rsidRPr="00A76C16">
        <w:rPr>
          <w:rStyle w:val="StyleUnderline"/>
        </w:rPr>
        <w:t xml:space="preserve">bination of burns, radiation, and physical injuries would cause </w:t>
      </w:r>
      <w:r w:rsidRPr="00A76C16">
        <w:rPr>
          <w:rStyle w:val="Emphasis"/>
        </w:rPr>
        <w:t>far more death</w:t>
      </w:r>
      <w:r w:rsidRPr="00A76C16">
        <w:rPr>
          <w:sz w:val="16"/>
        </w:rPr>
        <w:t xml:space="preserve"> </w:t>
      </w:r>
      <w:r w:rsidRPr="00A76C16">
        <w:rPr>
          <w:rStyle w:val="StyleUnderline"/>
        </w:rPr>
        <w:t>and</w:t>
      </w:r>
      <w:r w:rsidRPr="00A76C16">
        <w:rPr>
          <w:sz w:val="16"/>
        </w:rPr>
        <w:t xml:space="preserve"> </w:t>
      </w:r>
      <w:r w:rsidRPr="00A76C16">
        <w:rPr>
          <w:rStyle w:val="Emphasis"/>
        </w:rPr>
        <w:t>suffering</w:t>
      </w:r>
      <w:r w:rsidRPr="00A76C16">
        <w:rPr>
          <w:sz w:val="16"/>
        </w:rPr>
        <w:t xml:space="preserve"> than any one of them would alone. The silent killer. </w:t>
      </w:r>
      <w:r w:rsidRPr="00A76C16">
        <w:rPr>
          <w:rStyle w:val="StyleUnderline"/>
        </w:rPr>
        <w:t xml:space="preserve">The bomb’s immediate effects would be followed by a slow, lingering killer: </w:t>
      </w:r>
      <w:r w:rsidRPr="00A76C16">
        <w:rPr>
          <w:rStyle w:val="Emphasis"/>
        </w:rPr>
        <w:t>radioactive fallout</w:t>
      </w:r>
      <w:r w:rsidRPr="00A76C16">
        <w:rPr>
          <w:sz w:val="16"/>
        </w:rPr>
        <w:t xml:space="preserve">. A bomb detonated at ground level would dig a huge crater, hurling tons of earth and debris thousands of feet into the sky. Sucked into the rising fireball, these particles would mix with the radioactive remainders of the bomb, and over the next few hours or days, the debris would rain down for miles downwind. Depending on weather and wind patterns, the fallout could </w:t>
      </w:r>
      <w:proofErr w:type="gramStart"/>
      <w:r w:rsidRPr="00A76C16">
        <w:rPr>
          <w:sz w:val="16"/>
        </w:rPr>
        <w:t>actually be</w:t>
      </w:r>
      <w:proofErr w:type="gramEnd"/>
      <w:r w:rsidRPr="00A76C16">
        <w:rPr>
          <w:sz w:val="16"/>
        </w:rPr>
        <w:t xml:space="preserve"> deadlier and make a far larger area unusable than the blast itself. </w:t>
      </w:r>
      <w:r w:rsidRPr="00A76C16">
        <w:rPr>
          <w:rStyle w:val="StyleUnderline"/>
        </w:rPr>
        <w:t>Acute radiation sickness from the initial radiation pulse and the fallout would likely affect tens of thousands of people</w:t>
      </w:r>
      <w:r w:rsidRPr="00A76C16">
        <w:rPr>
          <w:sz w:val="16"/>
        </w:rPr>
        <w:t xml:space="preserve">. Depending on the dose, they might suffer from vomiting, watery diarrhea, fever, sores, loss of hair, and bone marrow depletion. Some would survive; some would die within days; some would take months to die. Cancer rates among the survivors would rise. Women would be more vulnerable than men—children and infants especially so. Much of the radiation from a nuclear blast is short-lived; radiation levels even a few days after the blast would be far below those in the first hours. For those not killed or terribly wounded by the initial explosion, the best advice would be to take shelter in a basement for at least several days. But many would be too terrified to stay. Thousands of panic-stricken people might receive deadly doses of radiation as they fled from their homes. Some of the radiation will be longer-lived; areas most severely affected would have to be abandoned for many years after the attack. The combination of radioactive fallout and the devastation of nearly all life-sustaining infrastructure over a vast area would mean that hundreds of thousands of people would have to evacuate. </w:t>
      </w:r>
      <w:r w:rsidRPr="00A76C16">
        <w:rPr>
          <w:rStyle w:val="Emphasis"/>
        </w:rPr>
        <w:t>Ambulances to nowhere</w:t>
      </w:r>
      <w:r w:rsidRPr="00A76C16">
        <w:rPr>
          <w:sz w:val="16"/>
        </w:rPr>
        <w:t xml:space="preserve">. </w:t>
      </w:r>
      <w:r w:rsidRPr="00A76C16">
        <w:rPr>
          <w:rStyle w:val="StyleUnderline"/>
          <w:highlight w:val="green"/>
        </w:rPr>
        <w:t>The explosion would</w:t>
      </w:r>
      <w:r w:rsidRPr="00A76C16">
        <w:rPr>
          <w:sz w:val="16"/>
        </w:rPr>
        <w:t xml:space="preserve"> also </w:t>
      </w:r>
      <w:r w:rsidRPr="00A76C16">
        <w:rPr>
          <w:rStyle w:val="StyleUnderline"/>
          <w:highlight w:val="green"/>
        </w:rPr>
        <w:t>destroy</w:t>
      </w:r>
      <w:r w:rsidRPr="00A76C16">
        <w:rPr>
          <w:sz w:val="16"/>
        </w:rPr>
        <w:t xml:space="preserve"> much of </w:t>
      </w:r>
      <w:r w:rsidRPr="00A76C16">
        <w:rPr>
          <w:rStyle w:val="StyleUnderline"/>
        </w:rPr>
        <w:t xml:space="preserve">the city’s </w:t>
      </w:r>
      <w:r w:rsidRPr="00A76C16">
        <w:rPr>
          <w:rStyle w:val="StyleUnderline"/>
          <w:highlight w:val="green"/>
        </w:rPr>
        <w:t>ability to respond</w:t>
      </w:r>
      <w:r w:rsidRPr="00A76C16">
        <w:rPr>
          <w:rStyle w:val="StyleUnderline"/>
        </w:rPr>
        <w:t>.</w:t>
      </w:r>
      <w:r w:rsidRPr="00A76C16">
        <w:rPr>
          <w:sz w:val="16"/>
        </w:rPr>
        <w:t xml:space="preserve"> </w:t>
      </w:r>
      <w:r w:rsidRPr="00A76C16">
        <w:rPr>
          <w:rStyle w:val="StyleUnderline"/>
        </w:rPr>
        <w:t>Hospitals</w:t>
      </w:r>
      <w:r w:rsidRPr="00A76C16">
        <w:rPr>
          <w:sz w:val="16"/>
        </w:rPr>
        <w:t xml:space="preserve"> would be </w:t>
      </w:r>
      <w:r w:rsidRPr="00A76C16">
        <w:rPr>
          <w:rStyle w:val="StyleUnderline"/>
        </w:rPr>
        <w:t>leveled</w:t>
      </w:r>
      <w:r w:rsidRPr="00A76C16">
        <w:rPr>
          <w:sz w:val="16"/>
        </w:rPr>
        <w:t xml:space="preserve">, </w:t>
      </w:r>
      <w:r w:rsidRPr="00A76C16">
        <w:rPr>
          <w:rStyle w:val="StyleUnderline"/>
        </w:rPr>
        <w:t>doctors and nurses killed and wounded</w:t>
      </w:r>
      <w:r w:rsidRPr="00A76C16">
        <w:rPr>
          <w:sz w:val="16"/>
        </w:rPr>
        <w:t xml:space="preserve">, </w:t>
      </w:r>
      <w:r w:rsidRPr="00A76C16">
        <w:rPr>
          <w:rStyle w:val="StyleUnderline"/>
        </w:rPr>
        <w:t>ambulances destroyed</w:t>
      </w:r>
      <w:r w:rsidRPr="00A76C16">
        <w:rPr>
          <w:sz w:val="16"/>
        </w:rPr>
        <w:t xml:space="preserve">. (In Hiroshima, 42 of 45 hospitals were destroyed or severely damaged, and 270 of 300 doctors were killed.) Resources that survived outside the zone of destruction would be utterly overwhelmed. Hospitals have no ability to cope with tens or hundreds of thousands of terribly burned and injured people all at once; the United States, for example, has 1,760 burn beds in hospitals nationwide, of which a third are available on any given day. And </w:t>
      </w:r>
      <w:r w:rsidRPr="00A76C16">
        <w:rPr>
          <w:rStyle w:val="StyleUnderline"/>
        </w:rPr>
        <w:t>the problem would not be limited to hospitals</w:t>
      </w:r>
      <w:r w:rsidRPr="00A76C16">
        <w:rPr>
          <w:sz w:val="16"/>
        </w:rPr>
        <w:t xml:space="preserve">; </w:t>
      </w:r>
      <w:r w:rsidRPr="00A76C16">
        <w:rPr>
          <w:rStyle w:val="StyleUnderline"/>
        </w:rPr>
        <w:t>firefighters</w:t>
      </w:r>
      <w:r w:rsidRPr="00A76C16">
        <w:rPr>
          <w:sz w:val="16"/>
        </w:rPr>
        <w:t xml:space="preserve">, for example, </w:t>
      </w:r>
      <w:r w:rsidRPr="00A76C16">
        <w:rPr>
          <w:rStyle w:val="StyleUnderline"/>
        </w:rPr>
        <w:t>would have little ability to cope with thousands of fires</w:t>
      </w:r>
      <w:r w:rsidRPr="00A76C16">
        <w:rPr>
          <w:sz w:val="16"/>
        </w:rPr>
        <w:t xml:space="preserve"> raging out of control at once. </w:t>
      </w:r>
      <w:r w:rsidRPr="00A76C16">
        <w:rPr>
          <w:rStyle w:val="StyleUnderline"/>
        </w:rPr>
        <w:t>Fire stations and equipment would be destroyed in the affected area,</w:t>
      </w:r>
      <w:r w:rsidRPr="00A76C16">
        <w:rPr>
          <w:sz w:val="16"/>
        </w:rPr>
        <w:t xml:space="preserve"> </w:t>
      </w:r>
      <w:r w:rsidRPr="00A76C16">
        <w:rPr>
          <w:rStyle w:val="StyleUnderline"/>
        </w:rPr>
        <w:t>and firemen killed</w:t>
      </w:r>
      <w:r w:rsidRPr="00A76C16">
        <w:rPr>
          <w:sz w:val="16"/>
        </w:rPr>
        <w:t xml:space="preserve">, along with police and other emergency responders. Some of the first responders may become casualties themselves, from radioactive fallout, fire, and collapsing buildings. Over much of the affected area, </w:t>
      </w:r>
      <w:r w:rsidRPr="00A76C16">
        <w:rPr>
          <w:rStyle w:val="Emphasis"/>
          <w:highlight w:val="green"/>
        </w:rPr>
        <w:t>communications would be destroyed</w:t>
      </w:r>
      <w:r w:rsidRPr="00A76C16">
        <w:rPr>
          <w:sz w:val="16"/>
        </w:rPr>
        <w:t xml:space="preserve">, by both the physical effects and the electromagnetic pulse from the explosion. Better preparation for such a disaster could save thousands of lives—but ultimately, there is no way any city can genuinely be prepared for a catastrophe on such a historic scale, occurring in a flash, with zero warning. </w:t>
      </w:r>
      <w:r w:rsidRPr="00A76C16">
        <w:rPr>
          <w:rStyle w:val="StyleUnderline"/>
        </w:rPr>
        <w:t>Rescue and recovery attempts would be impeded by the destruction of most of the needed personnel and equipment, and by fire, debris, radiation, fear, lack of communications, and the immense scale of the disaster</w:t>
      </w:r>
      <w:r w:rsidRPr="00A76C16">
        <w:rPr>
          <w:sz w:val="16"/>
        </w:rPr>
        <w:t xml:space="preserve">. The US military and the national guard could provide critically important capabilities—but federal plans assume that “no significant federal response” would be available for 24-to-72 hours. Many of those burned and injured would wait in vain for help, food, or water, perhaps for days. The scale of death and suffering. How many would die in such an event, and how many would be terribly wounded, would depend on where and when the bomb was detonated, what the weather conditions were at the time, how successful the response was in helping the wounded survivors, and more. Many estimates of casualties are based on census data, which reflect where people sleep at night; if the attack occurred in the middle of a workday, the numbers of people crowded into the office towers at the heart of many modern cities would be far higher. The daytime population of Manhattan, for example, is roughly twice its nighttime population; in Midtown on a typical workday, there are an estimated 980,000 people per square mile. A 10-kiloton weapon detonated there might well kill half a million people—not counting those who might die of radiation sickness from the fallout. (These effects were analyzed in </w:t>
      </w:r>
      <w:proofErr w:type="gramStart"/>
      <w:r w:rsidRPr="00A76C16">
        <w:rPr>
          <w:sz w:val="16"/>
        </w:rPr>
        <w:t>great detail</w:t>
      </w:r>
      <w:proofErr w:type="gramEnd"/>
      <w:r w:rsidRPr="00A76C16">
        <w:rPr>
          <w:sz w:val="16"/>
        </w:rPr>
        <w:t xml:space="preserve"> in the Rand Corporation’s Considering the Effects of a Catastrophic Terrorist Attack and the British Medical Journal’s “Nuclear terrorism.”) On a typical day, the wind would blow the fallout north, seriously contaminating virtually all of Manhattan above Gramercy Park; people living as far away as Stamford, Connecticut would likely have to evacuate. Seriously injured survivors would greatly outnumber the dead, their suffering magnified by the complete inadequacy of available help. The psychological and social effects—overwhelming sadness, depression, post-traumatic stress disorder, myriad forms of anxiety—would be profound and long-lasting. The scenario </w:t>
      </w:r>
      <w:r w:rsidRPr="00A76C16">
        <w:rPr>
          <w:rStyle w:val="StyleUnderline"/>
        </w:rPr>
        <w:t>we have been describing</w:t>
      </w:r>
      <w:r w:rsidRPr="00A76C16">
        <w:rPr>
          <w:sz w:val="16"/>
        </w:rPr>
        <w:t xml:space="preserve"> is </w:t>
      </w:r>
      <w:r w:rsidRPr="00A76C16">
        <w:rPr>
          <w:rStyle w:val="StyleUnderline"/>
        </w:rPr>
        <w:t xml:space="preserve">a </w:t>
      </w:r>
      <w:proofErr w:type="spellStart"/>
      <w:r w:rsidRPr="00A76C16">
        <w:rPr>
          <w:rStyle w:val="StyleUnderline"/>
        </w:rPr>
        <w:t>groundburst</w:t>
      </w:r>
      <w:proofErr w:type="spellEnd"/>
      <w:r w:rsidRPr="00A76C16">
        <w:rPr>
          <w:sz w:val="16"/>
        </w:rPr>
        <w:t xml:space="preserve">. </w:t>
      </w:r>
      <w:r w:rsidRPr="00A76C16">
        <w:rPr>
          <w:rStyle w:val="StyleUnderline"/>
        </w:rPr>
        <w:t xml:space="preserve">An </w:t>
      </w:r>
      <w:r w:rsidRPr="00A76C16">
        <w:rPr>
          <w:rStyle w:val="Emphasis"/>
        </w:rPr>
        <w:t>airburst</w:t>
      </w:r>
      <w:r w:rsidRPr="00A76C16">
        <w:rPr>
          <w:sz w:val="16"/>
        </w:rPr>
        <w:t>—such as might occur, for example, if terrorists put their bomb in a small aircraft they had purchased or rented—</w:t>
      </w:r>
      <w:r w:rsidRPr="00A76C16">
        <w:rPr>
          <w:rStyle w:val="StyleUnderline"/>
        </w:rPr>
        <w:t>would extend the blast and fire effects over a wider area</w:t>
      </w:r>
      <w:r w:rsidRPr="00A76C16">
        <w:rPr>
          <w:sz w:val="16"/>
        </w:rPr>
        <w:t xml:space="preserve">, </w:t>
      </w:r>
      <w:r w:rsidRPr="00A76C16">
        <w:rPr>
          <w:rStyle w:val="StyleUnderline"/>
        </w:rPr>
        <w:t xml:space="preserve">killing and injuring even larger numbers of people </w:t>
      </w:r>
      <w:r w:rsidRPr="00A76C16">
        <w:rPr>
          <w:rStyle w:val="Emphasis"/>
        </w:rPr>
        <w:t>immediately</w:t>
      </w:r>
      <w:r w:rsidRPr="00A76C16">
        <w:rPr>
          <w:sz w:val="16"/>
        </w:rPr>
        <w:t xml:space="preserve">. But an airburst would not have the same lingering effects from fallout as a </w:t>
      </w:r>
      <w:proofErr w:type="spellStart"/>
      <w:r w:rsidRPr="00A76C16">
        <w:rPr>
          <w:sz w:val="16"/>
        </w:rPr>
        <w:t>groundburst</w:t>
      </w:r>
      <w:proofErr w:type="spellEnd"/>
      <w:r w:rsidRPr="00A76C16">
        <w:rPr>
          <w:sz w:val="16"/>
        </w:rPr>
        <w:t xml:space="preserve">, because the rock and dirt would not be sucked up into the fireball and contaminated. The 10-kiloton blast we have been discussing is likely toward the high end of what terrorists could plausibly achieve with a crude, improvised bomb, but even a 1-kiloton blast would be a catastrophic event, having a deadly radius between one-third and one-half that of a 10-kiloton blast. These hundreds of thousands of people would not be mere statistics, but countless individual stories of loss—parents, children, entire families; all religions; rich and poor alike—killed or horribly mutilated. Human suffering and tragedy on this scale does not have to be imagined; it can be remembered through the stories of the survivors of the US atomic bombings of Hiroshima and Nagasaki, the only times in history when nuclear weapons have been used intentionally against human beings. The pain and suffering caused by those bombings are almost beyond human comprehension; the eloquent testimony of the Hibakusha—the survivors who passed through the atomic fire—should stand as an eternal reminder of the need to prevent nuclear weapons from ever being used in anger again. </w:t>
      </w:r>
      <w:r w:rsidRPr="00A76C16">
        <w:rPr>
          <w:rStyle w:val="Emphasis"/>
        </w:rPr>
        <w:t>Global economic disaster</w:t>
      </w:r>
      <w:r w:rsidRPr="00A76C16">
        <w:rPr>
          <w:sz w:val="16"/>
        </w:rPr>
        <w:t xml:space="preserve">. </w:t>
      </w:r>
      <w:r w:rsidRPr="00A76C16">
        <w:rPr>
          <w:rStyle w:val="StyleUnderline"/>
          <w:highlight w:val="green"/>
        </w:rPr>
        <w:t>The economic impact of</w:t>
      </w:r>
      <w:r w:rsidRPr="00A76C16">
        <w:rPr>
          <w:rStyle w:val="StyleUnderline"/>
        </w:rPr>
        <w:t xml:space="preserve"> such </w:t>
      </w:r>
      <w:r w:rsidRPr="00A76C16">
        <w:rPr>
          <w:rStyle w:val="StyleUnderline"/>
          <w:highlight w:val="green"/>
        </w:rPr>
        <w:t>an attack would be</w:t>
      </w:r>
      <w:r w:rsidRPr="00A76C16">
        <w:rPr>
          <w:rStyle w:val="StyleUnderline"/>
        </w:rPr>
        <w:t xml:space="preserve"> </w:t>
      </w:r>
      <w:r w:rsidRPr="00A76C16">
        <w:rPr>
          <w:rStyle w:val="Emphasis"/>
          <w:highlight w:val="green"/>
        </w:rPr>
        <w:t>enormous</w:t>
      </w:r>
      <w:r w:rsidRPr="00A76C16">
        <w:rPr>
          <w:sz w:val="16"/>
        </w:rPr>
        <w:t xml:space="preserve">. </w:t>
      </w:r>
      <w:r w:rsidRPr="00A76C16">
        <w:rPr>
          <w:rStyle w:val="StyleUnderline"/>
        </w:rPr>
        <w:t xml:space="preserve">The effects would </w:t>
      </w:r>
      <w:r w:rsidRPr="00A76C16">
        <w:rPr>
          <w:rStyle w:val="Emphasis"/>
        </w:rPr>
        <w:t>reverberate</w:t>
      </w:r>
      <w:r w:rsidRPr="00A76C16">
        <w:rPr>
          <w:rStyle w:val="StyleUnderline"/>
        </w:rPr>
        <w:t xml:space="preserve"> for so far</w:t>
      </w:r>
      <w:r w:rsidRPr="00A76C16">
        <w:rPr>
          <w:sz w:val="16"/>
        </w:rPr>
        <w:t xml:space="preserve"> and so long that </w:t>
      </w:r>
      <w:r w:rsidRPr="00A76C16">
        <w:rPr>
          <w:rStyle w:val="StyleUnderline"/>
        </w:rPr>
        <w:t>they are difficult to estimate</w:t>
      </w:r>
      <w:r w:rsidRPr="00A76C16">
        <w:rPr>
          <w:sz w:val="16"/>
        </w:rPr>
        <w:t xml:space="preserve"> in all their complexity. Hundreds of thousands of people would be too injured or sick to work for weeks or months. Hundreds of thousands more would evacuate to locations far from their jobs. Many places of employment would have to be abandoned because of the radioactive fallout. </w:t>
      </w:r>
      <w:r w:rsidRPr="00A76C16">
        <w:rPr>
          <w:rStyle w:val="StyleUnderline"/>
        </w:rPr>
        <w:t>Insurance companies would reel under the losses</w:t>
      </w:r>
      <w:r w:rsidRPr="00A76C16">
        <w:rPr>
          <w:sz w:val="16"/>
        </w:rPr>
        <w:t xml:space="preserve">; but at the same time, </w:t>
      </w:r>
      <w:r w:rsidRPr="00A76C16">
        <w:rPr>
          <w:rStyle w:val="StyleUnderline"/>
        </w:rPr>
        <w:t>many insurance policies exclude</w:t>
      </w:r>
      <w:r w:rsidRPr="00A76C16">
        <w:rPr>
          <w:sz w:val="16"/>
        </w:rPr>
        <w:t xml:space="preserve"> the effects of </w:t>
      </w:r>
      <w:r w:rsidRPr="00A76C16">
        <w:rPr>
          <w:rStyle w:val="StyleUnderline"/>
        </w:rPr>
        <w:t>nuclear attacks</w:t>
      </w:r>
      <w:r w:rsidRPr="00A76C16">
        <w:rPr>
          <w:sz w:val="16"/>
        </w:rPr>
        <w:t xml:space="preserve">—an item insurers considered beyond their ability to cover—so the owners of thousands of buildings would not have the insurance payments needed to cover the cost of fixing them, </w:t>
      </w:r>
      <w:r w:rsidRPr="00A76C16">
        <w:rPr>
          <w:rStyle w:val="StyleUnderline"/>
        </w:rPr>
        <w:t>thousands of companies would go bankrupt</w:t>
      </w:r>
      <w:r w:rsidRPr="00A76C16">
        <w:rPr>
          <w:sz w:val="16"/>
        </w:rPr>
        <w:t xml:space="preserve">, </w:t>
      </w:r>
      <w:r w:rsidRPr="00A76C16">
        <w:rPr>
          <w:rStyle w:val="StyleUnderline"/>
        </w:rPr>
        <w:t>and banks would be left holding an immense number of mortgages that would never be repaid</w:t>
      </w:r>
      <w:r w:rsidRPr="00A76C16">
        <w:rPr>
          <w:sz w:val="16"/>
        </w:rPr>
        <w:t xml:space="preserve">. </w:t>
      </w:r>
      <w:r w:rsidRPr="00A76C16">
        <w:rPr>
          <w:rStyle w:val="StyleUnderline"/>
          <w:highlight w:val="green"/>
        </w:rPr>
        <w:t xml:space="preserve">Consumer and investor confidence would likely be </w:t>
      </w:r>
      <w:r w:rsidRPr="00A76C16">
        <w:rPr>
          <w:rStyle w:val="Emphasis"/>
          <w:highlight w:val="green"/>
        </w:rPr>
        <w:t>dramatically affected</w:t>
      </w:r>
      <w:r w:rsidRPr="00A76C16">
        <w:rPr>
          <w:sz w:val="16"/>
        </w:rPr>
        <w:t xml:space="preserve">, as worried people slowed their spending. </w:t>
      </w:r>
      <w:r w:rsidRPr="00A76C16">
        <w:rPr>
          <w:rStyle w:val="StyleUnderline"/>
        </w:rPr>
        <w:t>Enormous new homeland security and military investments would be very likely</w:t>
      </w:r>
      <w:r w:rsidRPr="00A76C16">
        <w:rPr>
          <w:sz w:val="16"/>
        </w:rPr>
        <w:t xml:space="preserve">. If the bomb had come in a shipping container, </w:t>
      </w:r>
      <w:r w:rsidRPr="00A76C16">
        <w:rPr>
          <w:rStyle w:val="StyleUnderline"/>
          <w:highlight w:val="green"/>
        </w:rPr>
        <w:t>the targeted country</w:t>
      </w:r>
      <w:r w:rsidRPr="00A76C16">
        <w:rPr>
          <w:sz w:val="16"/>
        </w:rPr>
        <w:t>—and possibly others—</w:t>
      </w:r>
      <w:r w:rsidRPr="00A76C16">
        <w:rPr>
          <w:rStyle w:val="StyleUnderline"/>
          <w:highlight w:val="green"/>
        </w:rPr>
        <w:t>might</w:t>
      </w:r>
      <w:r w:rsidRPr="00A76C16">
        <w:rPr>
          <w:rStyle w:val="StyleUnderline"/>
        </w:rPr>
        <w:t xml:space="preserve"> stop all containers</w:t>
      </w:r>
      <w:r w:rsidRPr="00A76C16">
        <w:rPr>
          <w:sz w:val="16"/>
        </w:rPr>
        <w:t xml:space="preserve"> from entering until it could devise a system for ensuring they could never again be used for such a purpose, </w:t>
      </w:r>
      <w:r w:rsidRPr="00A76C16">
        <w:rPr>
          <w:rStyle w:val="StyleUnderline"/>
          <w:highlight w:val="green"/>
        </w:rPr>
        <w:t>throw</w:t>
      </w:r>
      <w:r w:rsidRPr="00A76C16">
        <w:rPr>
          <w:rStyle w:val="StyleUnderline"/>
        </w:rPr>
        <w:t xml:space="preserve">ing </w:t>
      </w:r>
      <w:r w:rsidRPr="00A76C16">
        <w:rPr>
          <w:rStyle w:val="StyleUnderline"/>
          <w:highlight w:val="green"/>
        </w:rPr>
        <w:t>a</w:t>
      </w:r>
      <w:r w:rsidRPr="00A76C16">
        <w:rPr>
          <w:rStyle w:val="StyleUnderline"/>
        </w:rPr>
        <w:t xml:space="preserve"> </w:t>
      </w:r>
      <w:r w:rsidRPr="00A76C16">
        <w:rPr>
          <w:rStyle w:val="Emphasis"/>
          <w:highlight w:val="green"/>
        </w:rPr>
        <w:t>wrench into the gears of global trade</w:t>
      </w:r>
      <w:r w:rsidRPr="00A76C16">
        <w:rPr>
          <w:rStyle w:val="StyleUnderline"/>
        </w:rPr>
        <w:t xml:space="preserve"> for an extended period</w:t>
      </w:r>
      <w:r w:rsidRPr="00A76C16">
        <w:rPr>
          <w:sz w:val="16"/>
        </w:rPr>
        <w:t xml:space="preserve">. (And this might well occur even if a shipping container had not been the means of delivery.) Even the far smaller 9/11 attacks are estimated to have caused economic aftershocks costing almost $1 trillion even excluding the multi-trillion-dollar costs of the wars that ensued. </w:t>
      </w:r>
      <w:r w:rsidRPr="00A76C16">
        <w:rPr>
          <w:rStyle w:val="StyleUnderline"/>
        </w:rPr>
        <w:t xml:space="preserve">The cost of a terrorist nuclear attack in a major city would likely be </w:t>
      </w:r>
      <w:r w:rsidRPr="00A76C16">
        <w:rPr>
          <w:rStyle w:val="Emphasis"/>
        </w:rPr>
        <w:t>many times higher</w:t>
      </w:r>
      <w:r w:rsidRPr="00A76C16">
        <w:rPr>
          <w:sz w:val="16"/>
        </w:rPr>
        <w:t xml:space="preserve">. </w:t>
      </w:r>
      <w:r w:rsidRPr="00A76C16">
        <w:rPr>
          <w:rStyle w:val="StyleUnderline"/>
        </w:rPr>
        <w:t>The most severe effects would be local</w:t>
      </w:r>
      <w:r w:rsidRPr="00A76C16">
        <w:rPr>
          <w:sz w:val="16"/>
        </w:rPr>
        <w:t xml:space="preserve">, </w:t>
      </w:r>
      <w:r w:rsidRPr="00A76C16">
        <w:rPr>
          <w:rStyle w:val="StyleUnderline"/>
        </w:rPr>
        <w:t>but</w:t>
      </w:r>
      <w:r w:rsidRPr="00A76C16">
        <w:rPr>
          <w:sz w:val="16"/>
        </w:rPr>
        <w:t xml:space="preserve"> the effects of </w:t>
      </w:r>
      <w:r w:rsidRPr="00A76C16">
        <w:rPr>
          <w:rStyle w:val="Emphasis"/>
        </w:rPr>
        <w:t>trade disruptions</w:t>
      </w:r>
      <w:r w:rsidRPr="00A76C16">
        <w:rPr>
          <w:sz w:val="16"/>
        </w:rPr>
        <w:t xml:space="preserve">, </w:t>
      </w:r>
      <w:r w:rsidRPr="00A76C16">
        <w:rPr>
          <w:rStyle w:val="Emphasis"/>
        </w:rPr>
        <w:t>reduced economic activity</w:t>
      </w:r>
      <w:r w:rsidRPr="00A76C16">
        <w:rPr>
          <w:sz w:val="16"/>
        </w:rPr>
        <w:t xml:space="preserve">, </w:t>
      </w:r>
      <w:r w:rsidRPr="00A76C16">
        <w:rPr>
          <w:rStyle w:val="StyleUnderline"/>
        </w:rPr>
        <w:t xml:space="preserve">and more would </w:t>
      </w:r>
      <w:r w:rsidRPr="00A76C16">
        <w:rPr>
          <w:rStyle w:val="Emphasis"/>
        </w:rPr>
        <w:t>reverberate</w:t>
      </w:r>
      <w:r w:rsidRPr="00A76C16">
        <w:rPr>
          <w:rStyle w:val="StyleUnderline"/>
        </w:rPr>
        <w:t xml:space="preserve"> around the world</w:t>
      </w:r>
      <w:r w:rsidRPr="00A76C16">
        <w:rPr>
          <w:sz w:val="16"/>
        </w:rPr>
        <w:t xml:space="preserve">. Consequently, while some countries may feel that nuclear terrorism is only a concern for the </w:t>
      </w:r>
      <w:proofErr w:type="spellStart"/>
      <w:r w:rsidRPr="00A76C16">
        <w:rPr>
          <w:sz w:val="16"/>
        </w:rPr>
        <w:t>countries</w:t>
      </w:r>
      <w:proofErr w:type="spellEnd"/>
      <w:r w:rsidRPr="00A76C16">
        <w:rPr>
          <w:sz w:val="16"/>
        </w:rPr>
        <w:t xml:space="preserve"> most likely to be targeted—such as the United States—</w:t>
      </w:r>
      <w:proofErr w:type="gramStart"/>
      <w:r w:rsidRPr="00A76C16">
        <w:rPr>
          <w:sz w:val="16"/>
        </w:rPr>
        <w:t xml:space="preserve">in reality </w:t>
      </w:r>
      <w:r w:rsidRPr="00A76C16">
        <w:rPr>
          <w:rStyle w:val="StyleUnderline"/>
        </w:rPr>
        <w:t>it</w:t>
      </w:r>
      <w:proofErr w:type="gramEnd"/>
      <w:r w:rsidRPr="00A76C16">
        <w:rPr>
          <w:rStyle w:val="StyleUnderline"/>
        </w:rPr>
        <w:t xml:space="preserve"> is a threat to everyone</w:t>
      </w:r>
      <w:r w:rsidRPr="00A76C16">
        <w:rPr>
          <w:sz w:val="16"/>
        </w:rPr>
        <w:t xml:space="preserve">, everywhere. In 2005, then-UN Secretary-General Kofi Annan warned that these global effects would push “tens of millions of people into dire poverty,” creating “a second death toll throughout the developing world.” </w:t>
      </w:r>
      <w:r w:rsidRPr="00A76C16">
        <w:rPr>
          <w:rStyle w:val="StyleUnderline"/>
        </w:rPr>
        <w:t xml:space="preserve">One recent estimate suggested that </w:t>
      </w:r>
      <w:r w:rsidRPr="00A76C16">
        <w:rPr>
          <w:rStyle w:val="StyleUnderline"/>
          <w:highlight w:val="green"/>
        </w:rPr>
        <w:t>a nuclear attack</w:t>
      </w:r>
      <w:r w:rsidRPr="00A76C16">
        <w:rPr>
          <w:rStyle w:val="StyleUnderline"/>
        </w:rPr>
        <w:t xml:space="preserve"> in an urban area </w:t>
      </w:r>
      <w:r w:rsidRPr="00A76C16">
        <w:rPr>
          <w:rStyle w:val="StyleUnderline"/>
          <w:highlight w:val="green"/>
        </w:rPr>
        <w:t xml:space="preserve">would cause a </w:t>
      </w:r>
      <w:r w:rsidRPr="00A76C16">
        <w:rPr>
          <w:rStyle w:val="Emphasis"/>
          <w:highlight w:val="green"/>
        </w:rPr>
        <w:t>global recession</w:t>
      </w:r>
      <w:r w:rsidRPr="00A76C16">
        <w:rPr>
          <w:sz w:val="16"/>
        </w:rPr>
        <w:t xml:space="preserve">, </w:t>
      </w:r>
      <w:r w:rsidRPr="00A76C16">
        <w:rPr>
          <w:rStyle w:val="StyleUnderline"/>
        </w:rPr>
        <w:t>cutting global Gross Domestic Product by some two percent</w:t>
      </w:r>
      <w:r w:rsidRPr="00A76C16">
        <w:rPr>
          <w:sz w:val="16"/>
        </w:rPr>
        <w:t xml:space="preserve">, </w:t>
      </w:r>
      <w:r w:rsidRPr="00A76C16">
        <w:rPr>
          <w:rStyle w:val="StyleUnderline"/>
        </w:rPr>
        <w:t xml:space="preserve">and </w:t>
      </w:r>
      <w:r w:rsidRPr="00A76C16">
        <w:rPr>
          <w:rStyle w:val="StyleUnderline"/>
          <w:highlight w:val="green"/>
        </w:rPr>
        <w:t>pushing</w:t>
      </w:r>
      <w:r w:rsidRPr="00A76C16">
        <w:rPr>
          <w:rStyle w:val="StyleUnderline"/>
        </w:rPr>
        <w:t xml:space="preserve"> an additional </w:t>
      </w:r>
      <w:r w:rsidRPr="00A76C16">
        <w:rPr>
          <w:rStyle w:val="StyleUnderline"/>
          <w:highlight w:val="green"/>
        </w:rPr>
        <w:t>30 million people</w:t>
      </w:r>
      <w:r w:rsidRPr="00A76C16">
        <w:rPr>
          <w:rStyle w:val="StyleUnderline"/>
        </w:rPr>
        <w:t xml:space="preserve"> in the developing world </w:t>
      </w:r>
      <w:r w:rsidRPr="00A76C16">
        <w:rPr>
          <w:rStyle w:val="StyleUnderline"/>
          <w:highlight w:val="green"/>
        </w:rPr>
        <w:t>into</w:t>
      </w:r>
      <w:r w:rsidRPr="00A76C16">
        <w:rPr>
          <w:rStyle w:val="StyleUnderline"/>
        </w:rPr>
        <w:t xml:space="preserve"> </w:t>
      </w:r>
      <w:r w:rsidRPr="00A76C16">
        <w:rPr>
          <w:rStyle w:val="Emphasis"/>
          <w:highlight w:val="green"/>
        </w:rPr>
        <w:t>extreme poverty</w:t>
      </w:r>
      <w:r w:rsidRPr="00A76C16">
        <w:rPr>
          <w:sz w:val="16"/>
        </w:rPr>
        <w:t xml:space="preserve">. Desperate dilemmas. In short, an act of nuclear terrorism could rip the heart out of a major city, and cause ripple effects throughout the world. </w:t>
      </w:r>
      <w:r w:rsidRPr="00A76C16">
        <w:rPr>
          <w:rStyle w:val="StyleUnderline"/>
        </w:rPr>
        <w:t>The government of the country attacked would face desperate decisions: How to help the city attacked? How to prevent further attacks? How to respond or retaliate? Terrorists</w:t>
      </w:r>
      <w:r w:rsidRPr="00A76C16">
        <w:rPr>
          <w:sz w:val="16"/>
        </w:rPr>
        <w:t>—either those who committed the attack or others—</w:t>
      </w:r>
      <w:r w:rsidRPr="00A76C16">
        <w:rPr>
          <w:rStyle w:val="StyleUnderline"/>
        </w:rPr>
        <w:t>would</w:t>
      </w:r>
      <w:r w:rsidRPr="00A76C16">
        <w:rPr>
          <w:sz w:val="16"/>
        </w:rPr>
        <w:t xml:space="preserve"> probably </w:t>
      </w:r>
      <w:r w:rsidRPr="00A76C16">
        <w:rPr>
          <w:rStyle w:val="StyleUnderline"/>
        </w:rPr>
        <w:t>claim they had more bombs</w:t>
      </w:r>
      <w:r w:rsidRPr="00A76C16">
        <w:rPr>
          <w:sz w:val="16"/>
        </w:rPr>
        <w:t xml:space="preserve"> already hidden in other cities (whether they did or not</w:t>
      </w:r>
      <w:proofErr w:type="gramStart"/>
      <w:r w:rsidRPr="00A76C16">
        <w:rPr>
          <w:sz w:val="16"/>
        </w:rPr>
        <w:t xml:space="preserve">), </w:t>
      </w:r>
      <w:r w:rsidRPr="00A76C16">
        <w:rPr>
          <w:rStyle w:val="StyleUnderline"/>
        </w:rPr>
        <w:t>and</w:t>
      </w:r>
      <w:proofErr w:type="gramEnd"/>
      <w:r w:rsidRPr="00A76C16">
        <w:rPr>
          <w:rStyle w:val="StyleUnderline"/>
        </w:rPr>
        <w:t xml:space="preserve"> threaten to detonate them unless their demands were met</w:t>
      </w:r>
      <w:r w:rsidRPr="00A76C16">
        <w:rPr>
          <w:sz w:val="16"/>
        </w:rPr>
        <w:t xml:space="preserve">. The fear that this might be true could lead people to flee major cities in a large-scale, uncontrolled evacuation. There is very little ability to support the population of major cities in the surrounding countryside. The </w:t>
      </w:r>
      <w:r w:rsidRPr="00A76C16">
        <w:rPr>
          <w:rStyle w:val="StyleUnderline"/>
        </w:rPr>
        <w:t>potential for widespread havoc and economic chaos is very real</w:t>
      </w:r>
      <w:r w:rsidRPr="00A76C16">
        <w:rPr>
          <w:sz w:val="16"/>
        </w:rPr>
        <w:t xml:space="preserve">. If the detonation took place in the capital of the nation attacked, much of the government might be destroyed. A bomb in Washington, D.C., for example, might kill the President, the Vice President, and many of the members of Congress and the Supreme Court. (Having some plausible national leader survive is a key reason why one cabinet member is always elsewhere on the night of the State of the Union address.) Elaborate, classified plans for “continuity of government” have already been drawn up in </w:t>
      </w:r>
      <w:proofErr w:type="gramStart"/>
      <w:r w:rsidRPr="00A76C16">
        <w:rPr>
          <w:sz w:val="16"/>
        </w:rPr>
        <w:t>a number of</w:t>
      </w:r>
      <w:proofErr w:type="gramEnd"/>
      <w:r w:rsidRPr="00A76C16">
        <w:rPr>
          <w:sz w:val="16"/>
        </w:rPr>
        <w:t xml:space="preserve"> countries, but the potential for chaos and confusion—if almost all of a country’s top leaders were killed—would still be enormous. Who, for example, could address the public on what the government would do, and what the public should do, to respond? Could anyone honestly assure the public there would be no further attacks? If they did, who would believe them? In the United States, given the practical impossibility of passing major legislation with Congress in ruins and most of its members dead or seriously injured, some have argued for passing legislation in advance giving the government emergency powers to act—and creating procedures, for example, for legitimately replacing most of the House of Representatives. But to date, no such legislative preparations have been made. In what would inevitably be a desperate effort to prevent further attacks, </w:t>
      </w:r>
      <w:r w:rsidRPr="00A76C16">
        <w:rPr>
          <w:rStyle w:val="StyleUnderline"/>
          <w:highlight w:val="green"/>
        </w:rPr>
        <w:t>traditional</w:t>
      </w:r>
      <w:r w:rsidRPr="00A76C16">
        <w:rPr>
          <w:rStyle w:val="StyleUnderline"/>
        </w:rPr>
        <w:t xml:space="preserve"> standards of </w:t>
      </w:r>
      <w:r w:rsidRPr="00A76C16">
        <w:rPr>
          <w:rStyle w:val="StyleUnderline"/>
          <w:highlight w:val="green"/>
        </w:rPr>
        <w:t>civil liberties might be</w:t>
      </w:r>
      <w:r w:rsidRPr="00A76C16">
        <w:rPr>
          <w:rStyle w:val="StyleUnderline"/>
        </w:rPr>
        <w:t xml:space="preserve"> </w:t>
      </w:r>
      <w:r w:rsidRPr="00A76C16">
        <w:rPr>
          <w:rStyle w:val="Emphasis"/>
          <w:highlight w:val="green"/>
        </w:rPr>
        <w:t>jettisoned</w:t>
      </w:r>
      <w:r w:rsidRPr="00A76C16">
        <w:rPr>
          <w:sz w:val="16"/>
        </w:rPr>
        <w:t xml:space="preserve">, at least for a time—particularly when people realized that the fuel for the bomb that had done such damage would easily have fit in a suitcase. </w:t>
      </w:r>
      <w:r w:rsidRPr="00A76C16">
        <w:rPr>
          <w:rStyle w:val="Emphasis"/>
          <w:highlight w:val="green"/>
        </w:rPr>
        <w:t>Old rules limiting</w:t>
      </w:r>
      <w:r w:rsidRPr="00A76C16">
        <w:rPr>
          <w:rStyle w:val="StyleUnderline"/>
        </w:rPr>
        <w:t xml:space="preserve"> search and </w:t>
      </w:r>
      <w:r w:rsidRPr="00A76C16">
        <w:rPr>
          <w:rStyle w:val="Emphasis"/>
          <w:highlight w:val="green"/>
        </w:rPr>
        <w:t>surveillance could be among the first to go</w:t>
      </w:r>
      <w:r w:rsidRPr="00A76C16">
        <w:rPr>
          <w:sz w:val="16"/>
        </w:rPr>
        <w:t xml:space="preserve">. The government might well impose martial law as it sought to control the situation, hunt for the perpetrators, and find any additional weapons or nuclear materials they might have. </w:t>
      </w:r>
      <w:r w:rsidRPr="00A76C16">
        <w:rPr>
          <w:rStyle w:val="StyleUnderline"/>
        </w:rPr>
        <w:t>Even the far smaller attacks of 9/11 saw the US government authorizing torture of prisoners and mass electronic surveillance</w:t>
      </w:r>
      <w:r w:rsidRPr="00A76C16">
        <w:rPr>
          <w:sz w:val="16"/>
        </w:rPr>
        <w:t xml:space="preserve">. And what standards of international order and law would still hold sway? </w:t>
      </w:r>
      <w:r w:rsidRPr="00A76C16">
        <w:rPr>
          <w:rStyle w:val="StyleUnderline"/>
          <w:highlight w:val="green"/>
        </w:rPr>
        <w:t>The country attacked might</w:t>
      </w:r>
      <w:r w:rsidRPr="00A76C16">
        <w:rPr>
          <w:rStyle w:val="StyleUnderline"/>
        </w:rPr>
        <w:t xml:space="preserve"> well </w:t>
      </w:r>
      <w:r w:rsidRPr="00A76C16">
        <w:rPr>
          <w:rStyle w:val="Emphasis"/>
          <w:highlight w:val="green"/>
        </w:rPr>
        <w:t>lash out militarily</w:t>
      </w:r>
      <w:r w:rsidRPr="00A76C16">
        <w:rPr>
          <w:sz w:val="16"/>
        </w:rPr>
        <w:t xml:space="preserve"> at whatever countries it thought might bear a portion of responsibility. (A terrifying description of the kinds of discussions that might occur appeared in Brian Jenkins’ book, Will Terrorists Go Nuclear?) </w:t>
      </w:r>
      <w:r w:rsidRPr="00A76C16">
        <w:rPr>
          <w:rStyle w:val="StyleUnderline"/>
          <w:highlight w:val="green"/>
        </w:rPr>
        <w:t>With the nuclear threshold already crossed</w:t>
      </w:r>
      <w:r w:rsidRPr="00A76C16">
        <w:rPr>
          <w:rStyle w:val="StyleUnderline"/>
        </w:rPr>
        <w:t xml:space="preserve"> in this scenario</w:t>
      </w:r>
      <w:r w:rsidRPr="00A76C16">
        <w:rPr>
          <w:sz w:val="16"/>
        </w:rPr>
        <w:t>—at least by terrorists—</w:t>
      </w:r>
      <w:r w:rsidRPr="00A76C16">
        <w:rPr>
          <w:rStyle w:val="StyleUnderline"/>
          <w:highlight w:val="green"/>
        </w:rPr>
        <w:t>it is</w:t>
      </w:r>
      <w:r w:rsidRPr="00A76C16">
        <w:rPr>
          <w:rStyle w:val="StyleUnderline"/>
        </w:rPr>
        <w:t xml:space="preserve"> </w:t>
      </w:r>
      <w:r w:rsidRPr="00A76C16">
        <w:rPr>
          <w:rStyle w:val="Emphasis"/>
          <w:highlight w:val="green"/>
        </w:rPr>
        <w:t>conceivable</w:t>
      </w:r>
      <w:r w:rsidRPr="00A76C16">
        <w:rPr>
          <w:sz w:val="16"/>
        </w:rPr>
        <w:t xml:space="preserve"> that some of the </w:t>
      </w:r>
      <w:r w:rsidRPr="00A76C16">
        <w:rPr>
          <w:rStyle w:val="Emphasis"/>
          <w:highlight w:val="green"/>
        </w:rPr>
        <w:t>resulting conflicts might escalate to nuclear use</w:t>
      </w:r>
      <w:r w:rsidRPr="00A76C16">
        <w:rPr>
          <w:sz w:val="16"/>
        </w:rPr>
        <w:t xml:space="preserve">. </w:t>
      </w:r>
      <w:r w:rsidRPr="00A76C16">
        <w:rPr>
          <w:rStyle w:val="StyleUnderline"/>
        </w:rPr>
        <w:t>International politics could become more brutish and violent</w:t>
      </w:r>
      <w:r w:rsidRPr="00A76C16">
        <w:rPr>
          <w:sz w:val="16"/>
        </w:rPr>
        <w:t xml:space="preserve">, </w:t>
      </w:r>
      <w:r w:rsidRPr="00A76C16">
        <w:rPr>
          <w:rStyle w:val="StyleUnderline"/>
          <w:highlight w:val="green"/>
        </w:rPr>
        <w:t>with powerful states taking unilateral action</w:t>
      </w:r>
      <w:r w:rsidRPr="00A76C16">
        <w:rPr>
          <w:sz w:val="16"/>
        </w:rPr>
        <w:t xml:space="preserve">, </w:t>
      </w:r>
      <w:r w:rsidRPr="00A76C16">
        <w:rPr>
          <w:rStyle w:val="StyleUnderline"/>
          <w:highlight w:val="green"/>
        </w:rPr>
        <w:t>by force</w:t>
      </w:r>
      <w:r w:rsidRPr="00A76C16">
        <w:rPr>
          <w:rStyle w:val="StyleUnderline"/>
        </w:rPr>
        <w:t xml:space="preserve"> if necessary</w:t>
      </w:r>
      <w:r w:rsidRPr="00A76C16">
        <w:rPr>
          <w:sz w:val="16"/>
        </w:rPr>
        <w:t xml:space="preserve">, </w:t>
      </w:r>
      <w:proofErr w:type="gramStart"/>
      <w:r w:rsidRPr="00A76C16">
        <w:rPr>
          <w:rStyle w:val="StyleUnderline"/>
          <w:highlight w:val="green"/>
        </w:rPr>
        <w:t>in an effort to</w:t>
      </w:r>
      <w:proofErr w:type="gramEnd"/>
      <w:r w:rsidRPr="00A76C16">
        <w:rPr>
          <w:rStyle w:val="StyleUnderline"/>
          <w:highlight w:val="green"/>
        </w:rPr>
        <w:t xml:space="preserve"> ensure their security</w:t>
      </w:r>
      <w:r w:rsidRPr="00A76C16">
        <w:rPr>
          <w:sz w:val="16"/>
        </w:rPr>
        <w:t xml:space="preserve">. After 9/11, the United States led the invasions of two sovereign nations, in wars that have since cost hundreds of thousands of lives and trillions of dollars, while plunging a region into chaos. </w:t>
      </w:r>
      <w:r w:rsidRPr="00A76C16">
        <w:rPr>
          <w:rStyle w:val="StyleUnderline"/>
        </w:rPr>
        <w:t>Would the reaction after a far more devastating nuclear attack be any less?</w:t>
      </w:r>
    </w:p>
    <w:p w:rsidR="003506DC" w:rsidRPr="00FA695A" w:rsidRDefault="006B2239" w:rsidP="003506DC">
      <w:pPr>
        <w:pStyle w:val="Heading3"/>
      </w:pPr>
      <w:r>
        <w:t>2ac naval piracy add-on</w:t>
      </w:r>
    </w:p>
    <w:p w:rsidR="003506DC" w:rsidRDefault="003506DC" w:rsidP="003506DC">
      <w:pPr>
        <w:pStyle w:val="Heading4"/>
      </w:pPr>
      <w:r>
        <w:t>AQAP resurgence risks naval piracy and terrorism – they’ll attack the Bab al-Mandeb Strait.</w:t>
      </w:r>
    </w:p>
    <w:p w:rsidR="003506DC" w:rsidRPr="000F7F84" w:rsidRDefault="003506DC" w:rsidP="003506DC">
      <w:pPr>
        <w:rPr>
          <w:rStyle w:val="Style13ptBold"/>
        </w:rPr>
      </w:pPr>
      <w:r>
        <w:rPr>
          <w:rStyle w:val="Style13ptBold"/>
        </w:rPr>
        <w:t>Saul 16</w:t>
      </w:r>
      <w:r w:rsidRPr="000F7F84">
        <w:t xml:space="preserve"> [</w:t>
      </w:r>
      <w:r>
        <w:t xml:space="preserve">Jonathan, Reuters journalist, “Al Qaeda in Yemen poses growing threat to shipping – naval force,” accessible online at </w:t>
      </w:r>
      <w:hyperlink r:id="rId79" w:history="1">
        <w:r w:rsidRPr="000674D4">
          <w:rPr>
            <w:rStyle w:val="Hyperlink"/>
          </w:rPr>
          <w:t>https://in.reuters.com/article/yemen-qaeda/al-qaeda-in-yemen-poses-growing-threat-to-shipping-naval-force-idINKCN0XV1WT</w:t>
        </w:r>
      </w:hyperlink>
      <w:r>
        <w:t>, published 05/04/16] // BBM</w:t>
      </w:r>
    </w:p>
    <w:p w:rsidR="003506DC" w:rsidRPr="000F7F84" w:rsidRDefault="003506DC" w:rsidP="003506DC">
      <w:pPr>
        <w:rPr>
          <w:sz w:val="16"/>
        </w:rPr>
      </w:pPr>
      <w:r w:rsidRPr="000F7F84">
        <w:rPr>
          <w:u w:val="single"/>
        </w:rPr>
        <w:t>Al Qaeda’s Yemen branch</w:t>
      </w:r>
      <w:r w:rsidRPr="000F7F84">
        <w:rPr>
          <w:sz w:val="16"/>
        </w:rPr>
        <w:t xml:space="preserve"> remains a powerful force and </w:t>
      </w:r>
      <w:r w:rsidRPr="000F7F84">
        <w:rPr>
          <w:u w:val="single"/>
        </w:rPr>
        <w:t xml:space="preserve">poses a </w:t>
      </w:r>
      <w:r w:rsidRPr="000F7F84">
        <w:rPr>
          <w:b/>
          <w:bCs/>
          <w:u w:val="single"/>
        </w:rPr>
        <w:t>growing risk</w:t>
      </w:r>
      <w:r w:rsidRPr="000F7F84">
        <w:rPr>
          <w:u w:val="single"/>
        </w:rPr>
        <w:t xml:space="preserve"> to merchant ships in vital waterways</w:t>
      </w:r>
      <w:r w:rsidRPr="000F7F84">
        <w:rPr>
          <w:sz w:val="16"/>
        </w:rPr>
        <w:t xml:space="preserve"> nearby </w:t>
      </w:r>
      <w:r w:rsidRPr="000F7F84">
        <w:rPr>
          <w:u w:val="single"/>
        </w:rPr>
        <w:t>despite efforts</w:t>
      </w:r>
      <w:r w:rsidRPr="000F7F84">
        <w:rPr>
          <w:sz w:val="16"/>
        </w:rPr>
        <w:t xml:space="preserve"> </w:t>
      </w:r>
      <w:r w:rsidRPr="000F7F84">
        <w:rPr>
          <w:u w:val="single"/>
        </w:rPr>
        <w:t>by</w:t>
      </w:r>
      <w:r w:rsidRPr="000F7F84">
        <w:rPr>
          <w:sz w:val="16"/>
        </w:rPr>
        <w:t xml:space="preserve"> Yemeni </w:t>
      </w:r>
      <w:r w:rsidRPr="000F7F84">
        <w:rPr>
          <w:u w:val="single"/>
        </w:rPr>
        <w:t>government forces and</w:t>
      </w:r>
      <w:r w:rsidRPr="000F7F84">
        <w:rPr>
          <w:sz w:val="16"/>
        </w:rPr>
        <w:t xml:space="preserve"> their </w:t>
      </w:r>
      <w:r w:rsidRPr="000F7F84">
        <w:rPr>
          <w:u w:val="single"/>
        </w:rPr>
        <w:t>allies to push back the group</w:t>
      </w:r>
      <w:r w:rsidRPr="000F7F84">
        <w:rPr>
          <w:sz w:val="16"/>
        </w:rPr>
        <w:t>, a top officer in an international naval force said.</w:t>
      </w:r>
    </w:p>
    <w:p w:rsidR="003506DC" w:rsidRPr="000F7F84" w:rsidRDefault="003506DC" w:rsidP="003506DC">
      <w:pPr>
        <w:rPr>
          <w:sz w:val="16"/>
          <w:szCs w:val="16"/>
        </w:rPr>
      </w:pPr>
      <w:r w:rsidRPr="000F7F84">
        <w:rPr>
          <w:sz w:val="16"/>
          <w:szCs w:val="16"/>
        </w:rPr>
        <w:t>Al Qaeda in the Arabian Peninsula (AQAP) confirmed on Saturday it had withdrawn from the southern Yemeni port of</w:t>
      </w:r>
      <w:r w:rsidRPr="000F7F84">
        <w:rPr>
          <w:rFonts w:ascii="Times New Roman" w:hAnsi="Times New Roman" w:cs="Times New Roman"/>
          <w:sz w:val="16"/>
          <w:szCs w:val="16"/>
        </w:rPr>
        <w:t>‎</w:t>
      </w:r>
      <w:r w:rsidRPr="000F7F84">
        <w:rPr>
          <w:sz w:val="16"/>
          <w:szCs w:val="16"/>
        </w:rPr>
        <w:t xml:space="preserve"> Mukalla - a week after Yemeni government and Emirati soldiers seized the</w:t>
      </w:r>
      <w:r w:rsidRPr="000F7F84">
        <w:rPr>
          <w:rFonts w:ascii="Times New Roman" w:hAnsi="Times New Roman" w:cs="Times New Roman"/>
          <w:sz w:val="16"/>
          <w:szCs w:val="16"/>
        </w:rPr>
        <w:t>‎</w:t>
      </w:r>
      <w:r w:rsidRPr="000F7F84">
        <w:rPr>
          <w:sz w:val="16"/>
          <w:szCs w:val="16"/>
        </w:rPr>
        <w:t xml:space="preserve"> city that was used by the Islamist militants to amass a fortune.</w:t>
      </w:r>
    </w:p>
    <w:p w:rsidR="003506DC" w:rsidRPr="000F7F84" w:rsidRDefault="003506DC" w:rsidP="003506DC">
      <w:pPr>
        <w:rPr>
          <w:sz w:val="16"/>
        </w:rPr>
      </w:pPr>
      <w:r w:rsidRPr="000F7F84">
        <w:rPr>
          <w:sz w:val="16"/>
        </w:rPr>
        <w:t xml:space="preserve">Captain William </w:t>
      </w:r>
      <w:proofErr w:type="spellStart"/>
      <w:r w:rsidRPr="000F7F84">
        <w:rPr>
          <w:sz w:val="16"/>
        </w:rPr>
        <w:t>Nault</w:t>
      </w:r>
      <w:proofErr w:type="spellEnd"/>
      <w:r w:rsidRPr="000F7F84">
        <w:rPr>
          <w:sz w:val="16"/>
        </w:rPr>
        <w:t xml:space="preserve">, Chief of Staff with the multi-national Combined Maritime Forces (CMF), told Reuters </w:t>
      </w:r>
      <w:r w:rsidRPr="000F7F84">
        <w:rPr>
          <w:rFonts w:ascii="Times New Roman" w:hAnsi="Times New Roman" w:cs="Times New Roman"/>
          <w:sz w:val="16"/>
        </w:rPr>
        <w:t>‎</w:t>
      </w:r>
      <w:r w:rsidRPr="000F7F84">
        <w:rPr>
          <w:sz w:val="16"/>
        </w:rPr>
        <w:t xml:space="preserve">the gains by government forces were “heartening” and a “setback” for AQAP, but added </w:t>
      </w:r>
      <w:r w:rsidRPr="000F7F84">
        <w:rPr>
          <w:u w:val="single"/>
        </w:rPr>
        <w:t xml:space="preserve">the group still had capabilities due to the ongoing </w:t>
      </w:r>
      <w:r w:rsidRPr="000F7F84">
        <w:rPr>
          <w:b/>
          <w:bCs/>
          <w:u w:val="single"/>
        </w:rPr>
        <w:t>civil war</w:t>
      </w:r>
      <w:r w:rsidRPr="000F7F84">
        <w:rPr>
          <w:sz w:val="16"/>
        </w:rPr>
        <w:t>.</w:t>
      </w:r>
    </w:p>
    <w:p w:rsidR="003506DC" w:rsidRPr="000F7F84" w:rsidRDefault="003506DC" w:rsidP="003506DC">
      <w:pPr>
        <w:rPr>
          <w:sz w:val="16"/>
        </w:rPr>
      </w:pPr>
      <w:proofErr w:type="gramStart"/>
      <w:r w:rsidRPr="000F7F84">
        <w:rPr>
          <w:rFonts w:ascii="Times New Roman" w:hAnsi="Times New Roman" w:cs="Times New Roman"/>
          <w:sz w:val="16"/>
        </w:rPr>
        <w:t>‎</w:t>
      </w:r>
      <w:r w:rsidRPr="000F7F84">
        <w:rPr>
          <w:sz w:val="16"/>
        </w:rPr>
        <w:t>”</w:t>
      </w:r>
      <w:r w:rsidRPr="000F7F84">
        <w:rPr>
          <w:u w:val="single"/>
        </w:rPr>
        <w:t>AQAP</w:t>
      </w:r>
      <w:proofErr w:type="gramEnd"/>
      <w:r w:rsidRPr="000F7F84">
        <w:rPr>
          <w:u w:val="single"/>
        </w:rPr>
        <w:t xml:space="preserve"> has taken advantage of</w:t>
      </w:r>
      <w:r w:rsidRPr="000F7F84">
        <w:rPr>
          <w:sz w:val="16"/>
        </w:rPr>
        <w:t xml:space="preserve"> that </w:t>
      </w:r>
      <w:r w:rsidRPr="000F7F84">
        <w:rPr>
          <w:b/>
          <w:bCs/>
          <w:u w:val="single"/>
        </w:rPr>
        <w:t>chaos</w:t>
      </w:r>
      <w:r w:rsidRPr="000F7F84">
        <w:rPr>
          <w:sz w:val="16"/>
        </w:rPr>
        <w:t xml:space="preserve"> </w:t>
      </w:r>
      <w:r w:rsidRPr="000F7F84">
        <w:rPr>
          <w:u w:val="single"/>
        </w:rPr>
        <w:t>and moved into the</w:t>
      </w:r>
      <w:r w:rsidRPr="000F7F84">
        <w:rPr>
          <w:sz w:val="16"/>
        </w:rPr>
        <w:t xml:space="preserve"> </w:t>
      </w:r>
      <w:r w:rsidRPr="000F7F84">
        <w:rPr>
          <w:u w:val="single"/>
        </w:rPr>
        <w:t>void</w:t>
      </w:r>
      <w:r w:rsidRPr="000F7F84">
        <w:rPr>
          <w:sz w:val="16"/>
        </w:rPr>
        <w:t xml:space="preserve">. </w:t>
      </w:r>
      <w:r w:rsidRPr="000F7F84">
        <w:rPr>
          <w:u w:val="single"/>
        </w:rPr>
        <w:t xml:space="preserve">In doing so they have </w:t>
      </w:r>
      <w:r w:rsidRPr="000F7F84">
        <w:rPr>
          <w:b/>
          <w:bCs/>
          <w:u w:val="single"/>
        </w:rPr>
        <w:t>gotten stronger</w:t>
      </w:r>
      <w:r w:rsidRPr="000F7F84">
        <w:rPr>
          <w:rFonts w:ascii="Times New Roman" w:hAnsi="Times New Roman" w:cs="Times New Roman"/>
          <w:sz w:val="16"/>
        </w:rPr>
        <w:t>‎</w:t>
      </w:r>
      <w:r w:rsidRPr="000F7F84">
        <w:rPr>
          <w:sz w:val="16"/>
        </w:rPr>
        <w:t xml:space="preserve">,” said </w:t>
      </w:r>
      <w:proofErr w:type="spellStart"/>
      <w:r w:rsidRPr="000F7F84">
        <w:rPr>
          <w:sz w:val="16"/>
        </w:rPr>
        <w:t>Nault</w:t>
      </w:r>
      <w:proofErr w:type="spellEnd"/>
      <w:r w:rsidRPr="000F7F84">
        <w:rPr>
          <w:sz w:val="16"/>
        </w:rPr>
        <w:t xml:space="preserve"> of CMF, whose mission includes counter-piracy and counter-terrorism in the region.</w:t>
      </w:r>
    </w:p>
    <w:p w:rsidR="003506DC" w:rsidRPr="000F7F84" w:rsidRDefault="003506DC" w:rsidP="003506DC">
      <w:pPr>
        <w:rPr>
          <w:sz w:val="16"/>
        </w:rPr>
      </w:pPr>
      <w:r w:rsidRPr="000F7F84">
        <w:rPr>
          <w:u w:val="single"/>
        </w:rPr>
        <w:t>AQAP has exploited conflict between Yemeni government loyalists</w:t>
      </w:r>
      <w:r w:rsidRPr="000F7F84">
        <w:rPr>
          <w:sz w:val="16"/>
        </w:rPr>
        <w:t xml:space="preserve"> backed by a Gulf Arab coalition </w:t>
      </w:r>
      <w:r w:rsidRPr="000F7F84">
        <w:rPr>
          <w:u w:val="single"/>
        </w:rPr>
        <w:t xml:space="preserve">and Houthi rebels allied to Iran and has sought to carve out a </w:t>
      </w:r>
      <w:proofErr w:type="spellStart"/>
      <w:r w:rsidRPr="000F7F84">
        <w:rPr>
          <w:u w:val="single"/>
        </w:rPr>
        <w:t>quasi state</w:t>
      </w:r>
      <w:proofErr w:type="spellEnd"/>
      <w:r w:rsidRPr="000F7F84">
        <w:rPr>
          <w:sz w:val="16"/>
        </w:rPr>
        <w:t>.</w:t>
      </w:r>
    </w:p>
    <w:p w:rsidR="003506DC" w:rsidRPr="000F7F84" w:rsidRDefault="003506DC" w:rsidP="003506DC">
      <w:pPr>
        <w:rPr>
          <w:sz w:val="16"/>
          <w:szCs w:val="16"/>
        </w:rPr>
      </w:pPr>
      <w:r w:rsidRPr="000F7F84">
        <w:rPr>
          <w:sz w:val="16"/>
          <w:szCs w:val="16"/>
        </w:rPr>
        <w:t xml:space="preserve">The group still controls the Arabian Sea towns of </w:t>
      </w:r>
      <w:proofErr w:type="spellStart"/>
      <w:r w:rsidRPr="000F7F84">
        <w:rPr>
          <w:sz w:val="16"/>
          <w:szCs w:val="16"/>
        </w:rPr>
        <w:t>Zinjibar</w:t>
      </w:r>
      <w:proofErr w:type="spellEnd"/>
      <w:r w:rsidRPr="000F7F84">
        <w:rPr>
          <w:sz w:val="16"/>
          <w:szCs w:val="16"/>
        </w:rPr>
        <w:t xml:space="preserve"> and </w:t>
      </w:r>
      <w:proofErr w:type="spellStart"/>
      <w:r w:rsidRPr="000F7F84">
        <w:rPr>
          <w:sz w:val="16"/>
          <w:szCs w:val="16"/>
        </w:rPr>
        <w:t>Shaqra</w:t>
      </w:r>
      <w:proofErr w:type="spellEnd"/>
      <w:r w:rsidRPr="000F7F84">
        <w:rPr>
          <w:sz w:val="16"/>
          <w:szCs w:val="16"/>
        </w:rPr>
        <w:t>, about 400 km (250 miles) southwest of Mukalla.</w:t>
      </w:r>
    </w:p>
    <w:p w:rsidR="003506DC" w:rsidRPr="000F7F84" w:rsidRDefault="003506DC" w:rsidP="003506DC">
      <w:r w:rsidRPr="000F7F84">
        <w:rPr>
          <w:u w:val="single"/>
        </w:rPr>
        <w:t xml:space="preserve">That coastal area is close to the </w:t>
      </w:r>
      <w:r w:rsidRPr="000F7F84">
        <w:rPr>
          <w:b/>
          <w:bCs/>
          <w:u w:val="single"/>
        </w:rPr>
        <w:t>Bab al-Mandab gateway</w:t>
      </w:r>
      <w:r w:rsidRPr="000F7F84">
        <w:t xml:space="preserve"> </w:t>
      </w:r>
      <w:r w:rsidRPr="000F7F84">
        <w:rPr>
          <w:u w:val="single"/>
        </w:rPr>
        <w:t xml:space="preserve">though which nearly </w:t>
      </w:r>
      <w:r w:rsidRPr="000F7F84">
        <w:rPr>
          <w:b/>
          <w:bCs/>
          <w:u w:val="single"/>
        </w:rPr>
        <w:t>four million barrels</w:t>
      </w:r>
      <w:r w:rsidRPr="000F7F84">
        <w:rPr>
          <w:u w:val="single"/>
        </w:rPr>
        <w:t xml:space="preserve"> of oil are shipped daily to Europe</w:t>
      </w:r>
      <w:r w:rsidRPr="000F7F84">
        <w:t xml:space="preserve">, </w:t>
      </w:r>
      <w:r w:rsidRPr="000F7F84">
        <w:rPr>
          <w:u w:val="single"/>
        </w:rPr>
        <w:t>the United States and Asia</w:t>
      </w:r>
      <w:r w:rsidRPr="000F7F84">
        <w:t>.</w:t>
      </w:r>
    </w:p>
    <w:p w:rsidR="003506DC" w:rsidRPr="000F7F84" w:rsidRDefault="003506DC" w:rsidP="003506DC">
      <w:pPr>
        <w:rPr>
          <w:sz w:val="16"/>
        </w:rPr>
      </w:pPr>
      <w:proofErr w:type="spellStart"/>
      <w:r w:rsidRPr="000F7F84">
        <w:rPr>
          <w:sz w:val="16"/>
        </w:rPr>
        <w:t>Nault</w:t>
      </w:r>
      <w:proofErr w:type="spellEnd"/>
      <w:r w:rsidRPr="000F7F84">
        <w:rPr>
          <w:sz w:val="16"/>
        </w:rPr>
        <w:t xml:space="preserve"> said </w:t>
      </w:r>
      <w:r w:rsidRPr="000F7F84">
        <w:rPr>
          <w:rFonts w:ascii="Times New Roman" w:hAnsi="Times New Roman" w:cs="Times New Roman"/>
          <w:sz w:val="16"/>
        </w:rPr>
        <w:t>‎</w:t>
      </w:r>
      <w:r w:rsidRPr="000F7F84">
        <w:rPr>
          <w:u w:val="single"/>
        </w:rPr>
        <w:t>AQAP</w:t>
      </w:r>
      <w:r w:rsidRPr="000F7F84">
        <w:rPr>
          <w:sz w:val="16"/>
        </w:rPr>
        <w:t xml:space="preserve"> </w:t>
      </w:r>
      <w:r w:rsidRPr="000F7F84">
        <w:rPr>
          <w:u w:val="single"/>
        </w:rPr>
        <w:t>had a</w:t>
      </w:r>
      <w:r w:rsidRPr="000F7F84">
        <w:rPr>
          <w:sz w:val="16"/>
        </w:rPr>
        <w:t xml:space="preserve"> “</w:t>
      </w:r>
      <w:r w:rsidRPr="000F7F84">
        <w:rPr>
          <w:u w:val="single"/>
        </w:rPr>
        <w:t xml:space="preserve">stated capability and intent to conduct a </w:t>
      </w:r>
      <w:r w:rsidRPr="000F7F84">
        <w:rPr>
          <w:b/>
          <w:bCs/>
          <w:u w:val="single"/>
        </w:rPr>
        <w:t>maritime terrorist attack</w:t>
      </w:r>
      <w:r w:rsidRPr="000F7F84">
        <w:rPr>
          <w:sz w:val="16"/>
        </w:rPr>
        <w:t>”, which was something “we look at very hard”</w:t>
      </w:r>
      <w:r w:rsidRPr="000F7F84">
        <w:rPr>
          <w:rFonts w:ascii="Times New Roman" w:hAnsi="Times New Roman" w:cs="Times New Roman"/>
          <w:sz w:val="16"/>
        </w:rPr>
        <w:t>‎</w:t>
      </w:r>
      <w:r w:rsidRPr="000F7F84">
        <w:rPr>
          <w:sz w:val="16"/>
        </w:rPr>
        <w:t>.</w:t>
      </w:r>
    </w:p>
    <w:p w:rsidR="003506DC" w:rsidRPr="000F7F84" w:rsidRDefault="003506DC" w:rsidP="003506DC">
      <w:pPr>
        <w:rPr>
          <w:sz w:val="16"/>
          <w:szCs w:val="16"/>
        </w:rPr>
      </w:pPr>
      <w:r w:rsidRPr="000F7F84">
        <w:rPr>
          <w:sz w:val="16"/>
          <w:szCs w:val="16"/>
        </w:rPr>
        <w:t>“I would assess that as getting worse over the last year instead of better,” he said on a visit to London.</w:t>
      </w:r>
    </w:p>
    <w:p w:rsidR="003506DC" w:rsidRPr="000F7F84" w:rsidRDefault="003506DC" w:rsidP="003506DC">
      <w:pPr>
        <w:rPr>
          <w:sz w:val="16"/>
        </w:rPr>
      </w:pPr>
      <w:r w:rsidRPr="000F7F84">
        <w:rPr>
          <w:sz w:val="16"/>
        </w:rPr>
        <w:t>“</w:t>
      </w:r>
      <w:r w:rsidRPr="000F7F84">
        <w:rPr>
          <w:u w:val="single"/>
        </w:rPr>
        <w:t>That threat would be against</w:t>
      </w:r>
      <w:r w:rsidRPr="000F7F84">
        <w:rPr>
          <w:sz w:val="16"/>
        </w:rPr>
        <w:t xml:space="preserve"> a soft target meaning </w:t>
      </w:r>
      <w:r w:rsidRPr="000F7F84">
        <w:rPr>
          <w:u w:val="single"/>
        </w:rPr>
        <w:t xml:space="preserve">an </w:t>
      </w:r>
      <w:r w:rsidRPr="000F7F84">
        <w:rPr>
          <w:b/>
          <w:bCs/>
          <w:u w:val="single"/>
        </w:rPr>
        <w:t>industry ship</w:t>
      </w:r>
      <w:r w:rsidRPr="000F7F84">
        <w:rPr>
          <w:sz w:val="16"/>
        </w:rPr>
        <w:t xml:space="preserve"> passing or </w:t>
      </w:r>
      <w:r w:rsidRPr="000F7F84">
        <w:rPr>
          <w:u w:val="single"/>
        </w:rPr>
        <w:t>going in and out of</w:t>
      </w:r>
      <w:r w:rsidRPr="000F7F84">
        <w:rPr>
          <w:sz w:val="16"/>
        </w:rPr>
        <w:t xml:space="preserve"> ... </w:t>
      </w:r>
      <w:r w:rsidRPr="000F7F84">
        <w:rPr>
          <w:u w:val="single"/>
        </w:rPr>
        <w:t>the Red Sea</w:t>
      </w:r>
      <w:r w:rsidRPr="000F7F84">
        <w:rPr>
          <w:sz w:val="16"/>
        </w:rPr>
        <w:t xml:space="preserve"> </w:t>
      </w:r>
      <w:r w:rsidRPr="000F7F84">
        <w:rPr>
          <w:u w:val="single"/>
        </w:rPr>
        <w:t>towards the eastern end of Yemen</w:t>
      </w:r>
      <w:r w:rsidRPr="000F7F84">
        <w:rPr>
          <w:sz w:val="16"/>
        </w:rPr>
        <w:t>.”</w:t>
      </w:r>
    </w:p>
    <w:p w:rsidR="003506DC" w:rsidRPr="000F7F84" w:rsidRDefault="003506DC" w:rsidP="003506DC">
      <w:pPr>
        <w:rPr>
          <w:sz w:val="16"/>
        </w:rPr>
      </w:pPr>
      <w:r w:rsidRPr="000F7F84">
        <w:rPr>
          <w:u w:val="single"/>
        </w:rPr>
        <w:t>Yemen has a 1,900-km</w:t>
      </w:r>
      <w:r w:rsidRPr="000F7F84">
        <w:rPr>
          <w:sz w:val="16"/>
        </w:rPr>
        <w:t xml:space="preserve"> (1,180 mile) </w:t>
      </w:r>
      <w:r w:rsidRPr="000F7F84">
        <w:rPr>
          <w:u w:val="single"/>
        </w:rPr>
        <w:t>coastline that also juts into the Gulf of Aden and Red Sea</w:t>
      </w:r>
      <w:r w:rsidRPr="000F7F84">
        <w:rPr>
          <w:sz w:val="16"/>
        </w:rPr>
        <w:t>, a vast area to police given international navies were already stretched combating Somali piracy in the region, which had been contained in recent years.</w:t>
      </w:r>
    </w:p>
    <w:p w:rsidR="003506DC" w:rsidRPr="000F7F84" w:rsidRDefault="003506DC" w:rsidP="003506DC">
      <w:pPr>
        <w:rPr>
          <w:sz w:val="16"/>
          <w:szCs w:val="16"/>
        </w:rPr>
      </w:pPr>
      <w:r w:rsidRPr="000F7F84">
        <w:rPr>
          <w:sz w:val="16"/>
          <w:szCs w:val="16"/>
        </w:rPr>
        <w:t>AQAP has planned several foiled bombing attempts on</w:t>
      </w:r>
      <w:r w:rsidRPr="000F7F84">
        <w:rPr>
          <w:rFonts w:ascii="Times New Roman" w:hAnsi="Times New Roman" w:cs="Times New Roman"/>
          <w:sz w:val="16"/>
          <w:szCs w:val="16"/>
        </w:rPr>
        <w:t>‎</w:t>
      </w:r>
      <w:r w:rsidRPr="000F7F84">
        <w:rPr>
          <w:sz w:val="16"/>
          <w:szCs w:val="16"/>
        </w:rPr>
        <w:t> Western-bound airliners and claimed credit for the 2015 attack</w:t>
      </w:r>
      <w:r w:rsidRPr="000F7F84">
        <w:rPr>
          <w:rFonts w:ascii="Times New Roman" w:hAnsi="Times New Roman" w:cs="Times New Roman"/>
          <w:sz w:val="16"/>
          <w:szCs w:val="16"/>
        </w:rPr>
        <w:t>‎</w:t>
      </w:r>
      <w:r w:rsidRPr="000F7F84">
        <w:rPr>
          <w:sz w:val="16"/>
          <w:szCs w:val="16"/>
        </w:rPr>
        <w:t> at the Charlie Hebdo magazine offices in Paris.</w:t>
      </w:r>
    </w:p>
    <w:p w:rsidR="003506DC" w:rsidRPr="000F7F84" w:rsidRDefault="003506DC" w:rsidP="003506DC">
      <w:pPr>
        <w:rPr>
          <w:sz w:val="16"/>
          <w:szCs w:val="16"/>
        </w:rPr>
      </w:pPr>
      <w:r w:rsidRPr="000F7F84">
        <w:rPr>
          <w:sz w:val="16"/>
          <w:szCs w:val="16"/>
        </w:rPr>
        <w:t>Al Qaeda bombed the USS Cole warship in October 2000 when it was docked in Aden, killing 17 U.S. sailors. Two years later an al Qaeda attack damaged a French tanker in the Gulf of Aden.</w:t>
      </w:r>
    </w:p>
    <w:p w:rsidR="003506DC" w:rsidRDefault="003506DC" w:rsidP="003506DC">
      <w:pPr>
        <w:rPr>
          <w:sz w:val="16"/>
        </w:rPr>
      </w:pPr>
      <w:proofErr w:type="spellStart"/>
      <w:r w:rsidRPr="000F7F84">
        <w:rPr>
          <w:sz w:val="16"/>
        </w:rPr>
        <w:t>Nault</w:t>
      </w:r>
      <w:proofErr w:type="spellEnd"/>
      <w:r w:rsidRPr="000F7F84">
        <w:rPr>
          <w:sz w:val="16"/>
        </w:rPr>
        <w:t xml:space="preserve"> said </w:t>
      </w:r>
      <w:r w:rsidRPr="000F7F84">
        <w:rPr>
          <w:u w:val="single"/>
        </w:rPr>
        <w:t>there was</w:t>
      </w:r>
      <w:r w:rsidRPr="000F7F84">
        <w:rPr>
          <w:sz w:val="16"/>
        </w:rPr>
        <w:t xml:space="preserve"> also </w:t>
      </w:r>
      <w:r w:rsidRPr="000F7F84">
        <w:rPr>
          <w:u w:val="single"/>
        </w:rPr>
        <w:t xml:space="preserve">the possibility of </w:t>
      </w:r>
      <w:r w:rsidRPr="000F7F84">
        <w:rPr>
          <w:b/>
          <w:bCs/>
          <w:u w:val="single"/>
        </w:rPr>
        <w:t>piracy</w:t>
      </w:r>
      <w:r w:rsidRPr="000F7F84">
        <w:rPr>
          <w:u w:val="single"/>
        </w:rPr>
        <w:t xml:space="preserve"> </w:t>
      </w:r>
      <w:r w:rsidRPr="000F7F84">
        <w:rPr>
          <w:b/>
          <w:bCs/>
          <w:u w:val="single"/>
        </w:rPr>
        <w:t>re-emerging</w:t>
      </w:r>
      <w:r w:rsidRPr="000F7F84">
        <w:rPr>
          <w:u w:val="single"/>
        </w:rPr>
        <w:t xml:space="preserve"> around Yemen</w:t>
      </w:r>
      <w:r w:rsidRPr="000F7F84">
        <w:rPr>
          <w:sz w:val="16"/>
        </w:rPr>
        <w:t>, which may involve militants. “That is my concern - will we see a resurgence of piracy-like activity ... it might be something else in that area around Yemen.”</w:t>
      </w:r>
    </w:p>
    <w:p w:rsidR="003506DC" w:rsidRDefault="003506DC" w:rsidP="003506DC">
      <w:pPr>
        <w:rPr>
          <w:sz w:val="16"/>
          <w:szCs w:val="16"/>
        </w:rPr>
      </w:pPr>
      <w:r w:rsidRPr="003969E8">
        <w:rPr>
          <w:sz w:val="16"/>
          <w:szCs w:val="16"/>
        </w:rPr>
        <w:t>On August 4, 2018, Saudi Arabia’s Energy Minister Khalid al-</w:t>
      </w:r>
      <w:proofErr w:type="spellStart"/>
      <w:r w:rsidRPr="003969E8">
        <w:rPr>
          <w:sz w:val="16"/>
          <w:szCs w:val="16"/>
        </w:rPr>
        <w:t>Falih</w:t>
      </w:r>
      <w:proofErr w:type="spellEnd"/>
      <w:r w:rsidRPr="003969E8">
        <w:rPr>
          <w:sz w:val="16"/>
          <w:szCs w:val="16"/>
        </w:rPr>
        <w:t> </w:t>
      </w:r>
      <w:hyperlink r:id="rId80" w:tgtFrame="_blank" w:history="1">
        <w:r w:rsidRPr="003969E8">
          <w:rPr>
            <w:rStyle w:val="Hyperlink"/>
            <w:sz w:val="16"/>
            <w:szCs w:val="16"/>
          </w:rPr>
          <w:t>announced</w:t>
        </w:r>
      </w:hyperlink>
      <w:r w:rsidRPr="003969E8">
        <w:rPr>
          <w:sz w:val="16"/>
          <w:szCs w:val="16"/>
        </w:rPr>
        <w:t> in a new statement that oil shipments had resumed and that “the decision to resume shipments through the strait of Bab al-Mandeb was made after the leadership of the coalition has taken necessary measures to protect the coalition states’ ships.”</w:t>
      </w:r>
    </w:p>
    <w:p w:rsidR="003506DC" w:rsidRDefault="003506DC" w:rsidP="003506DC">
      <w:pPr>
        <w:pStyle w:val="Heading4"/>
      </w:pPr>
      <w:r>
        <w:t>Key to oil.</w:t>
      </w:r>
    </w:p>
    <w:p w:rsidR="003506DC" w:rsidRDefault="003506DC" w:rsidP="003506DC">
      <w:proofErr w:type="spellStart"/>
      <w:r w:rsidRPr="00716000">
        <w:rPr>
          <w:rStyle w:val="Style13ptBold"/>
        </w:rPr>
        <w:t>Zaouaq</w:t>
      </w:r>
      <w:proofErr w:type="spellEnd"/>
      <w:r w:rsidRPr="00716000">
        <w:rPr>
          <w:rStyle w:val="Style13ptBold"/>
        </w:rPr>
        <w:t xml:space="preserve"> 18</w:t>
      </w:r>
      <w:r w:rsidRPr="00716000">
        <w:t xml:space="preserve"> [Karim, PhD student in International Law and International Relations at the Hassan II University of Casablanca, “Bab el-Mandeb Strait: A Threatened Strategic Passage,” accessible online at </w:t>
      </w:r>
      <w:hyperlink r:id="rId81" w:history="1">
        <w:r w:rsidRPr="000674D4">
          <w:rPr>
            <w:rStyle w:val="Hyperlink"/>
          </w:rPr>
          <w:t>https://www.moroccoworldnews.com/2018/08/252041/bab-el-mandeb-strait-strategic-passage,</w:t>
        </w:r>
      </w:hyperlink>
      <w:r>
        <w:t xml:space="preserve"> published 08/5/18] // BBM</w:t>
      </w:r>
    </w:p>
    <w:p w:rsidR="003506DC" w:rsidRPr="00716000" w:rsidRDefault="003506DC" w:rsidP="003506DC">
      <w:pPr>
        <w:rPr>
          <w:rStyle w:val="Style13ptBold"/>
          <w:b w:val="0"/>
        </w:rPr>
      </w:pPr>
      <w:r>
        <w:t>-- also trade internal link</w:t>
      </w:r>
    </w:p>
    <w:p w:rsidR="003506DC" w:rsidRPr="003969E8" w:rsidRDefault="003506DC" w:rsidP="003506DC">
      <w:pPr>
        <w:rPr>
          <w:sz w:val="16"/>
        </w:rPr>
      </w:pPr>
      <w:r w:rsidRPr="003969E8">
        <w:rPr>
          <w:u w:val="single"/>
        </w:rPr>
        <w:t>The Bab el-Mandeb Strait</w:t>
      </w:r>
      <w:r w:rsidRPr="003969E8">
        <w:rPr>
          <w:sz w:val="16"/>
        </w:rPr>
        <w:t xml:space="preserve">, </w:t>
      </w:r>
      <w:r w:rsidRPr="003969E8">
        <w:rPr>
          <w:u w:val="single"/>
        </w:rPr>
        <w:t>which</w:t>
      </w:r>
      <w:r w:rsidRPr="003969E8">
        <w:rPr>
          <w:sz w:val="16"/>
        </w:rPr>
        <w:t xml:space="preserve"> is 20 miles (32 km) wide and </w:t>
      </w:r>
      <w:r w:rsidRPr="003969E8">
        <w:rPr>
          <w:u w:val="single"/>
        </w:rPr>
        <w:t>connects the Red Sea</w:t>
      </w:r>
      <w:r w:rsidRPr="003969E8">
        <w:rPr>
          <w:sz w:val="16"/>
        </w:rPr>
        <w:t xml:space="preserve"> (northwest) </w:t>
      </w:r>
      <w:r w:rsidRPr="003969E8">
        <w:rPr>
          <w:u w:val="single"/>
        </w:rPr>
        <w:t>with the Gulf of Aden and the Indian Ocean</w:t>
      </w:r>
      <w:r w:rsidRPr="003969E8">
        <w:rPr>
          <w:sz w:val="16"/>
        </w:rPr>
        <w:t xml:space="preserve"> (southeast), </w:t>
      </w:r>
      <w:r w:rsidRPr="003969E8">
        <w:rPr>
          <w:u w:val="single"/>
        </w:rPr>
        <w:t xml:space="preserve">presents a </w:t>
      </w:r>
      <w:r w:rsidRPr="003969E8">
        <w:rPr>
          <w:b/>
          <w:bCs/>
          <w:u w:val="single"/>
        </w:rPr>
        <w:t>strategic importance</w:t>
      </w:r>
      <w:r w:rsidRPr="003969E8">
        <w:rPr>
          <w:sz w:val="16"/>
        </w:rPr>
        <w:t xml:space="preserve">, </w:t>
      </w:r>
      <w:r w:rsidRPr="003969E8">
        <w:rPr>
          <w:u w:val="single"/>
        </w:rPr>
        <w:t xml:space="preserve">but it’s more and more </w:t>
      </w:r>
      <w:r w:rsidRPr="003969E8">
        <w:rPr>
          <w:b/>
          <w:bCs/>
          <w:u w:val="single"/>
        </w:rPr>
        <w:t>destabilized</w:t>
      </w:r>
      <w:r w:rsidRPr="003969E8">
        <w:rPr>
          <w:sz w:val="16"/>
        </w:rPr>
        <w:t xml:space="preserve"> </w:t>
      </w:r>
      <w:r w:rsidRPr="003969E8">
        <w:rPr>
          <w:u w:val="single"/>
        </w:rPr>
        <w:t>by</w:t>
      </w:r>
      <w:r w:rsidRPr="003969E8">
        <w:rPr>
          <w:sz w:val="16"/>
        </w:rPr>
        <w:t xml:space="preserve"> many threats including recent Houthi attacks against ships crossing the Strait, the Iranian willing to block the routes leading to it and the remaining </w:t>
      </w:r>
      <w:r w:rsidRPr="003969E8">
        <w:rPr>
          <w:b/>
          <w:bCs/>
          <w:u w:val="single"/>
        </w:rPr>
        <w:t>terrorism</w:t>
      </w:r>
      <w:r w:rsidRPr="003969E8">
        <w:rPr>
          <w:u w:val="single"/>
        </w:rPr>
        <w:t xml:space="preserve"> activities in the region</w:t>
      </w:r>
      <w:r w:rsidRPr="003969E8">
        <w:rPr>
          <w:sz w:val="16"/>
        </w:rPr>
        <w:t>.</w:t>
      </w:r>
    </w:p>
    <w:p w:rsidR="003506DC" w:rsidRPr="003969E8" w:rsidRDefault="003506DC" w:rsidP="003506DC">
      <w:pPr>
        <w:rPr>
          <w:sz w:val="16"/>
          <w:szCs w:val="16"/>
        </w:rPr>
      </w:pPr>
      <w:r w:rsidRPr="003969E8">
        <w:rPr>
          <w:sz w:val="16"/>
          <w:szCs w:val="16"/>
        </w:rPr>
        <w:t>The Strategic Importance of the Bab El-Mandeb Strait</w:t>
      </w:r>
    </w:p>
    <w:p w:rsidR="003506DC" w:rsidRPr="003969E8" w:rsidRDefault="003506DC" w:rsidP="003506DC">
      <w:pPr>
        <w:rPr>
          <w:sz w:val="16"/>
        </w:rPr>
      </w:pPr>
      <w:r w:rsidRPr="003969E8">
        <w:rPr>
          <w:u w:val="single"/>
        </w:rPr>
        <w:t xml:space="preserve">The Bab el-Mandeb Strait is a </w:t>
      </w:r>
      <w:r w:rsidRPr="003969E8">
        <w:rPr>
          <w:b/>
          <w:bCs/>
          <w:u w:val="single"/>
        </w:rPr>
        <w:t>focal transit point</w:t>
      </w:r>
      <w:r w:rsidRPr="003969E8">
        <w:rPr>
          <w:sz w:val="16"/>
        </w:rPr>
        <w:t xml:space="preserve"> </w:t>
      </w:r>
      <w:r w:rsidRPr="003969E8">
        <w:rPr>
          <w:u w:val="single"/>
        </w:rPr>
        <w:t>which is every day traversed by</w:t>
      </w:r>
      <w:r w:rsidRPr="003969E8">
        <w:rPr>
          <w:sz w:val="16"/>
        </w:rPr>
        <w:t xml:space="preserve"> an estimated </w:t>
      </w:r>
      <w:r w:rsidRPr="003969E8">
        <w:rPr>
          <w:b/>
          <w:bCs/>
          <w:u w:val="single"/>
        </w:rPr>
        <w:t>3.8 million barrels</w:t>
      </w:r>
      <w:r w:rsidRPr="003969E8">
        <w:rPr>
          <w:sz w:val="16"/>
        </w:rPr>
        <w:t xml:space="preserve">, </w:t>
      </w:r>
      <w:r w:rsidRPr="003969E8">
        <w:rPr>
          <w:u w:val="single"/>
        </w:rPr>
        <w:t>in addition to being in proximity to the </w:t>
      </w:r>
      <w:r w:rsidRPr="003969E8">
        <w:rPr>
          <w:b/>
          <w:bCs/>
          <w:u w:val="single"/>
        </w:rPr>
        <w:t>Strait of Hormuz</w:t>
      </w:r>
      <w:r w:rsidRPr="003969E8">
        <w:rPr>
          <w:sz w:val="16"/>
        </w:rPr>
        <w:t xml:space="preserve">, </w:t>
      </w:r>
      <w:r w:rsidRPr="003969E8">
        <w:rPr>
          <w:u w:val="single"/>
        </w:rPr>
        <w:t>which accounts for</w:t>
      </w:r>
      <w:r w:rsidRPr="003969E8">
        <w:rPr>
          <w:sz w:val="16"/>
        </w:rPr>
        <w:t xml:space="preserve"> an estimated </w:t>
      </w:r>
      <w:r w:rsidRPr="003969E8">
        <w:rPr>
          <w:b/>
          <w:bCs/>
          <w:u w:val="single"/>
        </w:rPr>
        <w:t>17 million barrels</w:t>
      </w:r>
      <w:r w:rsidRPr="003969E8">
        <w:rPr>
          <w:sz w:val="16"/>
        </w:rPr>
        <w:t xml:space="preserve"> </w:t>
      </w:r>
      <w:r w:rsidRPr="003969E8">
        <w:rPr>
          <w:u w:val="single"/>
        </w:rPr>
        <w:t>of oil that transit the strait per day</w:t>
      </w:r>
      <w:r w:rsidRPr="003969E8">
        <w:rPr>
          <w:sz w:val="16"/>
        </w:rPr>
        <w:t xml:space="preserve">. </w:t>
      </w:r>
      <w:r w:rsidRPr="003969E8">
        <w:rPr>
          <w:u w:val="single"/>
        </w:rPr>
        <w:t>More than </w:t>
      </w:r>
      <w:hyperlink r:id="rId82" w:tgtFrame="_blank" w:history="1">
        <w:r w:rsidRPr="003969E8">
          <w:rPr>
            <w:rStyle w:val="Hyperlink"/>
            <w:u w:val="single"/>
          </w:rPr>
          <w:t>sixty commercial ships </w:t>
        </w:r>
      </w:hyperlink>
      <w:r w:rsidRPr="003969E8">
        <w:rPr>
          <w:u w:val="single"/>
        </w:rPr>
        <w:t>transit the strait every day</w:t>
      </w:r>
      <w:r w:rsidRPr="003969E8">
        <w:rPr>
          <w:sz w:val="16"/>
        </w:rPr>
        <w:t xml:space="preserve"> and several </w:t>
      </w:r>
      <w:hyperlink r:id="rId83" w:tgtFrame="_blank" w:history="1">
        <w:r w:rsidRPr="003969E8">
          <w:rPr>
            <w:rStyle w:val="Hyperlink"/>
            <w:sz w:val="16"/>
          </w:rPr>
          <w:t>passenger cruise lines </w:t>
        </w:r>
      </w:hyperlink>
      <w:r w:rsidRPr="003969E8">
        <w:rPr>
          <w:sz w:val="16"/>
        </w:rPr>
        <w:t xml:space="preserve">use the route as well. </w:t>
      </w:r>
      <w:r w:rsidRPr="003969E8">
        <w:rPr>
          <w:u w:val="single"/>
        </w:rPr>
        <w:t>It’s also a strait</w:t>
      </w:r>
      <w:r w:rsidRPr="003969E8">
        <w:rPr>
          <w:sz w:val="16"/>
        </w:rPr>
        <w:t xml:space="preserve">, </w:t>
      </w:r>
      <w:r w:rsidRPr="003969E8">
        <w:rPr>
          <w:u w:val="single"/>
        </w:rPr>
        <w:t>through which</w:t>
      </w:r>
      <w:r w:rsidRPr="003969E8">
        <w:rPr>
          <w:sz w:val="16"/>
        </w:rPr>
        <w:t xml:space="preserve"> generally an estimated 12.5 to </w:t>
      </w:r>
      <w:r w:rsidRPr="003969E8">
        <w:rPr>
          <w:b/>
          <w:bCs/>
          <w:u w:val="single"/>
        </w:rPr>
        <w:t>20 percent</w:t>
      </w:r>
      <w:r w:rsidRPr="003969E8">
        <w:rPr>
          <w:sz w:val="16"/>
        </w:rPr>
        <w:t xml:space="preserve"> </w:t>
      </w:r>
      <w:r w:rsidRPr="003969E8">
        <w:rPr>
          <w:u w:val="single"/>
        </w:rPr>
        <w:t>of global trade passes every year</w:t>
      </w:r>
      <w:r w:rsidRPr="003969E8">
        <w:rPr>
          <w:sz w:val="16"/>
        </w:rPr>
        <w:t>.</w:t>
      </w:r>
    </w:p>
    <w:p w:rsidR="003506DC" w:rsidRPr="003969E8" w:rsidRDefault="003506DC" w:rsidP="003506DC">
      <w:pPr>
        <w:rPr>
          <w:sz w:val="16"/>
        </w:rPr>
      </w:pPr>
      <w:r w:rsidRPr="003969E8">
        <w:rPr>
          <w:u w:val="single"/>
        </w:rPr>
        <w:t>This Strait is</w:t>
      </w:r>
      <w:r w:rsidRPr="003969E8">
        <w:rPr>
          <w:sz w:val="16"/>
        </w:rPr>
        <w:t xml:space="preserve"> moreover </w:t>
      </w:r>
      <w:r w:rsidRPr="003969E8">
        <w:rPr>
          <w:b/>
          <w:bCs/>
          <w:u w:val="single"/>
        </w:rPr>
        <w:t>economically vital</w:t>
      </w:r>
      <w:r w:rsidRPr="003969E8">
        <w:rPr>
          <w:sz w:val="16"/>
        </w:rPr>
        <w:t xml:space="preserve"> </w:t>
      </w:r>
      <w:r w:rsidRPr="003969E8">
        <w:rPr>
          <w:u w:val="single"/>
        </w:rPr>
        <w:t>for</w:t>
      </w:r>
      <w:r w:rsidRPr="003969E8">
        <w:rPr>
          <w:sz w:val="16"/>
        </w:rPr>
        <w:t xml:space="preserve"> the </w:t>
      </w:r>
      <w:r w:rsidRPr="003969E8">
        <w:rPr>
          <w:u w:val="single"/>
        </w:rPr>
        <w:t>countries of the region</w:t>
      </w:r>
      <w:r w:rsidRPr="003969E8">
        <w:rPr>
          <w:sz w:val="16"/>
        </w:rPr>
        <w:t xml:space="preserve">. </w:t>
      </w:r>
      <w:r w:rsidRPr="003969E8">
        <w:rPr>
          <w:u w:val="single"/>
        </w:rPr>
        <w:t>Egypt relies on it for</w:t>
      </w:r>
      <w:r w:rsidRPr="003969E8">
        <w:rPr>
          <w:sz w:val="16"/>
        </w:rPr>
        <w:t xml:space="preserve"> its own </w:t>
      </w:r>
      <w:r w:rsidRPr="003969E8">
        <w:rPr>
          <w:u w:val="single"/>
        </w:rPr>
        <w:t>liquefied natural gas importations</w:t>
      </w:r>
      <w:r w:rsidRPr="003969E8">
        <w:rPr>
          <w:sz w:val="16"/>
        </w:rPr>
        <w:t xml:space="preserve">. </w:t>
      </w:r>
      <w:r w:rsidRPr="003969E8">
        <w:rPr>
          <w:u w:val="single"/>
        </w:rPr>
        <w:t>Saudi Arabia</w:t>
      </w:r>
      <w:r w:rsidRPr="003969E8">
        <w:rPr>
          <w:sz w:val="16"/>
        </w:rPr>
        <w:t xml:space="preserve">, </w:t>
      </w:r>
      <w:r w:rsidRPr="003969E8">
        <w:rPr>
          <w:u w:val="single"/>
        </w:rPr>
        <w:t>the</w:t>
      </w:r>
      <w:r w:rsidRPr="003969E8">
        <w:rPr>
          <w:sz w:val="16"/>
        </w:rPr>
        <w:t xml:space="preserve"> United Arab Emirates (</w:t>
      </w:r>
      <w:r w:rsidRPr="003969E8">
        <w:rPr>
          <w:u w:val="single"/>
        </w:rPr>
        <w:t>UAE</w:t>
      </w:r>
      <w:r w:rsidRPr="003969E8">
        <w:rPr>
          <w:sz w:val="16"/>
        </w:rPr>
        <w:t xml:space="preserve">) and </w:t>
      </w:r>
      <w:r w:rsidRPr="003969E8">
        <w:rPr>
          <w:u w:val="single"/>
        </w:rPr>
        <w:t xml:space="preserve">Qatar depend on it as it’s a key </w:t>
      </w:r>
      <w:r w:rsidRPr="003969E8">
        <w:rPr>
          <w:b/>
          <w:bCs/>
          <w:u w:val="single"/>
        </w:rPr>
        <w:t>maritime passage</w:t>
      </w:r>
      <w:r w:rsidRPr="003969E8">
        <w:rPr>
          <w:sz w:val="16"/>
        </w:rPr>
        <w:t xml:space="preserve"> </w:t>
      </w:r>
      <w:r w:rsidRPr="003969E8">
        <w:rPr>
          <w:u w:val="single"/>
        </w:rPr>
        <w:t>that reaches the</w:t>
      </w:r>
      <w:r w:rsidRPr="003969E8">
        <w:rPr>
          <w:sz w:val="16"/>
        </w:rPr>
        <w:t xml:space="preserve"> oil pipeline called the Suez-Mediterranean or </w:t>
      </w:r>
      <w:r w:rsidRPr="003969E8">
        <w:rPr>
          <w:b/>
          <w:bCs/>
          <w:u w:val="single"/>
        </w:rPr>
        <w:t>SUMED pipeline</w:t>
      </w:r>
      <w:r w:rsidRPr="003969E8">
        <w:rPr>
          <w:sz w:val="16"/>
        </w:rPr>
        <w:t xml:space="preserve">, </w:t>
      </w:r>
      <w:r w:rsidRPr="003969E8">
        <w:rPr>
          <w:u w:val="single"/>
        </w:rPr>
        <w:t>which transits oil through the Suez Canal towards Egypt</w:t>
      </w:r>
      <w:r w:rsidRPr="003969E8">
        <w:rPr>
          <w:sz w:val="16"/>
        </w:rPr>
        <w:t>.</w:t>
      </w:r>
    </w:p>
    <w:p w:rsidR="003506DC" w:rsidRDefault="003506DC" w:rsidP="003506DC">
      <w:pPr>
        <w:rPr>
          <w:sz w:val="16"/>
        </w:rPr>
      </w:pPr>
      <w:r w:rsidRPr="003969E8">
        <w:rPr>
          <w:u w:val="single"/>
        </w:rPr>
        <w:t>The central position that the</w:t>
      </w:r>
      <w:r w:rsidRPr="003969E8">
        <w:rPr>
          <w:sz w:val="16"/>
        </w:rPr>
        <w:t xml:space="preserve"> Bab el-Mandeb </w:t>
      </w:r>
      <w:r w:rsidRPr="003969E8">
        <w:rPr>
          <w:u w:val="single"/>
        </w:rPr>
        <w:t>Strait occupies in</w:t>
      </w:r>
      <w:r w:rsidRPr="003969E8">
        <w:rPr>
          <w:sz w:val="16"/>
        </w:rPr>
        <w:t xml:space="preserve"> the </w:t>
      </w:r>
      <w:r w:rsidRPr="003969E8">
        <w:rPr>
          <w:b/>
          <w:bCs/>
          <w:u w:val="single"/>
        </w:rPr>
        <w:t>global trade</w:t>
      </w:r>
      <w:r w:rsidRPr="003969E8">
        <w:rPr>
          <w:sz w:val="16"/>
        </w:rPr>
        <w:t xml:space="preserve"> </w:t>
      </w:r>
      <w:r w:rsidRPr="003969E8">
        <w:rPr>
          <w:u w:val="single"/>
        </w:rPr>
        <w:t>compared to other straits drags</w:t>
      </w:r>
      <w:r w:rsidRPr="003969E8">
        <w:rPr>
          <w:sz w:val="16"/>
        </w:rPr>
        <w:t xml:space="preserve"> the </w:t>
      </w:r>
      <w:r w:rsidRPr="003969E8">
        <w:rPr>
          <w:u w:val="single"/>
        </w:rPr>
        <w:t>countries</w:t>
      </w:r>
      <w:r w:rsidRPr="003969E8">
        <w:rPr>
          <w:sz w:val="16"/>
        </w:rPr>
        <w:t xml:space="preserve"> of the region </w:t>
      </w:r>
      <w:r w:rsidRPr="003969E8">
        <w:rPr>
          <w:u w:val="single"/>
        </w:rPr>
        <w:t>in a fierce vying for its control</w:t>
      </w:r>
      <w:r w:rsidRPr="003969E8">
        <w:rPr>
          <w:sz w:val="16"/>
        </w:rPr>
        <w:t>. In an </w:t>
      </w:r>
      <w:hyperlink r:id="rId84" w:tgtFrame="_blank" w:history="1">
        <w:r w:rsidRPr="003969E8">
          <w:rPr>
            <w:rStyle w:val="Hyperlink"/>
            <w:sz w:val="16"/>
          </w:rPr>
          <w:t>interview</w:t>
        </w:r>
      </w:hyperlink>
      <w:r w:rsidRPr="003969E8">
        <w:rPr>
          <w:sz w:val="16"/>
        </w:rPr>
        <w:t xml:space="preserve"> with the newspaper Al Hayat, the Yemeni President Abd </w:t>
      </w:r>
      <w:proofErr w:type="spellStart"/>
      <w:r w:rsidRPr="003969E8">
        <w:rPr>
          <w:sz w:val="16"/>
        </w:rPr>
        <w:t>Rabbuh</w:t>
      </w:r>
      <w:proofErr w:type="spellEnd"/>
      <w:r w:rsidRPr="003969E8">
        <w:rPr>
          <w:sz w:val="16"/>
        </w:rPr>
        <w:t xml:space="preserve"> Mansur </w:t>
      </w:r>
      <w:proofErr w:type="spellStart"/>
      <w:r w:rsidRPr="003969E8">
        <w:rPr>
          <w:sz w:val="16"/>
        </w:rPr>
        <w:t>Hadi</w:t>
      </w:r>
      <w:proofErr w:type="spellEnd"/>
      <w:r w:rsidRPr="003969E8">
        <w:rPr>
          <w:sz w:val="16"/>
        </w:rPr>
        <w:t xml:space="preserve"> said that “</w:t>
      </w:r>
      <w:r w:rsidRPr="003969E8">
        <w:rPr>
          <w:u w:val="single"/>
        </w:rPr>
        <w:t xml:space="preserve">whoever holds the keys to Bab el-Mandeb and the Strait of Hormuz </w:t>
      </w:r>
      <w:r w:rsidRPr="003969E8">
        <w:rPr>
          <w:b/>
          <w:bCs/>
          <w:u w:val="single"/>
        </w:rPr>
        <w:t>does not need</w:t>
      </w:r>
      <w:r w:rsidRPr="003969E8">
        <w:rPr>
          <w:u w:val="single"/>
        </w:rPr>
        <w:t xml:space="preserve"> </w:t>
      </w:r>
      <w:r w:rsidRPr="003969E8">
        <w:rPr>
          <w:b/>
          <w:bCs/>
          <w:u w:val="single"/>
        </w:rPr>
        <w:t>a nuclear bomb</w:t>
      </w:r>
      <w:r w:rsidRPr="003969E8">
        <w:rPr>
          <w:sz w:val="16"/>
        </w:rPr>
        <w:t>.”</w:t>
      </w:r>
    </w:p>
    <w:p w:rsidR="003506DC" w:rsidRPr="00A76C16" w:rsidRDefault="003506DC" w:rsidP="003506DC">
      <w:pPr>
        <w:pStyle w:val="Heading4"/>
      </w:pPr>
      <w:r w:rsidRPr="00A76C16">
        <w:t>High oil prices cause extinction.</w:t>
      </w:r>
    </w:p>
    <w:p w:rsidR="003506DC" w:rsidRPr="00A76C16" w:rsidRDefault="003506DC" w:rsidP="003506DC">
      <w:r w:rsidRPr="00A76C16">
        <w:t xml:space="preserve">Theodore </w:t>
      </w:r>
      <w:proofErr w:type="spellStart"/>
      <w:r w:rsidRPr="00A76C16">
        <w:rPr>
          <w:rStyle w:val="Style13ptBold"/>
        </w:rPr>
        <w:t>Bunzel</w:t>
      </w:r>
      <w:proofErr w:type="spellEnd"/>
      <w:r w:rsidRPr="00A76C16">
        <w:rPr>
          <w:rStyle w:val="Style13ptBold"/>
        </w:rPr>
        <w:t xml:space="preserve"> 18</w:t>
      </w:r>
      <w:r w:rsidRPr="00A76C16">
        <w:t xml:space="preserve">. Worked in the political section of the U.S. Embassy in Moscow and in international economics at the U.S. Treasury. “Do High Oil Prices Mean More International Conflict?” The American Interest. 5/30/2018. </w:t>
      </w:r>
      <w:hyperlink r:id="rId85" w:history="1">
        <w:r w:rsidRPr="00A76C16">
          <w:rPr>
            <w:rStyle w:val="Hyperlink"/>
          </w:rPr>
          <w:t>https://www.the-american-interest.com/2018/05/30/do-high-oil-prices-mean-more-international-conflict/</w:t>
        </w:r>
      </w:hyperlink>
    </w:p>
    <w:p w:rsidR="003506DC" w:rsidRDefault="003506DC" w:rsidP="003506DC">
      <w:pPr>
        <w:rPr>
          <w:sz w:val="16"/>
        </w:rPr>
      </w:pPr>
      <w:r w:rsidRPr="00A76C16">
        <w:rPr>
          <w:rStyle w:val="StyleUnderline"/>
        </w:rPr>
        <w:t xml:space="preserve">As oil prices reach three-year highs, </w:t>
      </w:r>
      <w:r w:rsidRPr="00A76C16">
        <w:rPr>
          <w:rStyle w:val="Emphasis"/>
        </w:rPr>
        <w:t>history</w:t>
      </w:r>
      <w:r w:rsidRPr="00A76C16">
        <w:rPr>
          <w:rStyle w:val="StyleUnderline"/>
        </w:rPr>
        <w:t xml:space="preserve"> tells us that we should expect </w:t>
      </w:r>
      <w:r w:rsidRPr="00A76C16">
        <w:rPr>
          <w:rStyle w:val="Emphasis"/>
        </w:rPr>
        <w:t>more interstate aggression</w:t>
      </w:r>
      <w:r w:rsidRPr="00A76C16">
        <w:rPr>
          <w:sz w:val="16"/>
        </w:rPr>
        <w:t xml:space="preserve">. When asked in a recent interview about his famously sympathetic gaze into Russian President Vladimir Putin’s soul in 2001, former President George W. Bush argued that </w:t>
      </w:r>
      <w:r w:rsidRPr="00A76C16">
        <w:rPr>
          <w:rStyle w:val="StyleUnderline"/>
        </w:rPr>
        <w:t xml:space="preserve">rising oil prices had </w:t>
      </w:r>
      <w:r w:rsidRPr="00A76C16">
        <w:rPr>
          <w:rStyle w:val="Emphasis"/>
        </w:rPr>
        <w:t>fundamentally changed</w:t>
      </w:r>
      <w:r w:rsidRPr="00A76C16">
        <w:rPr>
          <w:rStyle w:val="StyleUnderline"/>
        </w:rPr>
        <w:t xml:space="preserve"> his interlocutor: “When I looked into his eyes and saw his soul, Russia was broke . . . [t]he </w:t>
      </w:r>
      <w:r w:rsidRPr="00A76C16">
        <w:rPr>
          <w:rStyle w:val="Emphasis"/>
        </w:rPr>
        <w:t>price of oil goes up</w:t>
      </w:r>
      <w:r w:rsidRPr="00A76C16">
        <w:rPr>
          <w:rStyle w:val="StyleUnderline"/>
        </w:rPr>
        <w:t xml:space="preserve"> and </w:t>
      </w:r>
      <w:r w:rsidRPr="00A76C16">
        <w:rPr>
          <w:rStyle w:val="Emphasis"/>
        </w:rPr>
        <w:t>Putin changed</w:t>
      </w:r>
      <w:r w:rsidRPr="00A76C16">
        <w:rPr>
          <w:rStyle w:val="StyleUnderline"/>
        </w:rPr>
        <w:t>.”</w:t>
      </w:r>
      <w:r w:rsidRPr="00A76C16">
        <w:rPr>
          <w:rStyle w:val="StyleUnderline"/>
          <w:sz w:val="12"/>
        </w:rPr>
        <w:t xml:space="preserve"> </w:t>
      </w:r>
      <w:r w:rsidRPr="00A76C16">
        <w:rPr>
          <w:rStyle w:val="StyleUnderline"/>
        </w:rPr>
        <w:t>Does the relationship between oil prices and Russian behavior to which Bush alluded hold true?</w:t>
      </w:r>
      <w:r w:rsidRPr="00A76C16">
        <w:rPr>
          <w:sz w:val="16"/>
        </w:rPr>
        <w:t xml:space="preserve"> </w:t>
      </w:r>
      <w:r w:rsidRPr="00A76C16">
        <w:rPr>
          <w:rStyle w:val="StyleUnderline"/>
        </w:rPr>
        <w:t xml:space="preserve">The </w:t>
      </w:r>
      <w:r w:rsidRPr="00A76C16">
        <w:rPr>
          <w:rStyle w:val="Emphasis"/>
        </w:rPr>
        <w:t>higher the price of oil</w:t>
      </w:r>
      <w:r w:rsidRPr="00A76C16">
        <w:rPr>
          <w:rStyle w:val="StyleUnderline"/>
        </w:rPr>
        <w:t xml:space="preserve">, the </w:t>
      </w:r>
      <w:r w:rsidRPr="00A76C16">
        <w:rPr>
          <w:rStyle w:val="Emphasis"/>
        </w:rPr>
        <w:t>more aggressive Russia becomes</w:t>
      </w:r>
      <w:r w:rsidRPr="00A76C16">
        <w:rPr>
          <w:rStyle w:val="StyleUnderline"/>
        </w:rPr>
        <w:t>?</w:t>
      </w:r>
      <w:r w:rsidRPr="00A76C16">
        <w:rPr>
          <w:sz w:val="16"/>
        </w:rPr>
        <w:t xml:space="preserve"> And what about other petrostates? Might it be true for those as well? We may soon have more evidence for the proposition. </w:t>
      </w:r>
      <w:r w:rsidRPr="00A76C16">
        <w:rPr>
          <w:rStyle w:val="StyleUnderline"/>
        </w:rPr>
        <w:t>Oil prices are brushing off 2016 lows and hitting three-year highs</w:t>
      </w:r>
      <w:r w:rsidRPr="00A76C16">
        <w:rPr>
          <w:sz w:val="16"/>
        </w:rPr>
        <w:t xml:space="preserve">. </w:t>
      </w:r>
      <w:r w:rsidRPr="00A76C16">
        <w:rPr>
          <w:rStyle w:val="StyleUnderline"/>
        </w:rPr>
        <w:t>Brent crude has been hovering above $70 a barrel since April</w:t>
      </w:r>
      <w:r w:rsidRPr="00A76C16">
        <w:rPr>
          <w:sz w:val="16"/>
        </w:rPr>
        <w:t xml:space="preserve">, up from lows of around $30 in early 2016, fueled by OPEC production cuts and </w:t>
      </w:r>
      <w:r w:rsidRPr="00A76C16">
        <w:rPr>
          <w:rStyle w:val="StyleUnderline"/>
        </w:rPr>
        <w:t>rising geopolitical tensions (over issues like the Iran deal)</w:t>
      </w:r>
      <w:r w:rsidRPr="00A76C16">
        <w:rPr>
          <w:sz w:val="16"/>
        </w:rPr>
        <w:t xml:space="preserve">. Though nuances, complications, and exceptions abound, </w:t>
      </w:r>
      <w:r w:rsidRPr="00A76C16">
        <w:rPr>
          <w:rStyle w:val="StyleUnderline"/>
        </w:rPr>
        <w:t xml:space="preserve">the </w:t>
      </w:r>
      <w:r w:rsidRPr="00A76C16">
        <w:rPr>
          <w:rStyle w:val="Emphasis"/>
          <w:highlight w:val="green"/>
        </w:rPr>
        <w:t>academic</w:t>
      </w:r>
      <w:r w:rsidRPr="00A76C16">
        <w:rPr>
          <w:rStyle w:val="StyleUnderline"/>
          <w:highlight w:val="green"/>
        </w:rPr>
        <w:t xml:space="preserve"> and </w:t>
      </w:r>
      <w:r w:rsidRPr="00A76C16">
        <w:rPr>
          <w:rStyle w:val="Emphasis"/>
          <w:highlight w:val="green"/>
        </w:rPr>
        <w:t>historical ev</w:t>
      </w:r>
      <w:r w:rsidRPr="00A76C16">
        <w:rPr>
          <w:rStyle w:val="Emphasis"/>
        </w:rPr>
        <w:t>idence</w:t>
      </w:r>
      <w:r w:rsidRPr="00A76C16">
        <w:rPr>
          <w:rStyle w:val="StyleUnderline"/>
        </w:rPr>
        <w:t xml:space="preserve"> on balance </w:t>
      </w:r>
      <w:r w:rsidRPr="00A76C16">
        <w:rPr>
          <w:rStyle w:val="StyleUnderline"/>
          <w:highlight w:val="green"/>
        </w:rPr>
        <w:t>tells</w:t>
      </w:r>
      <w:r w:rsidRPr="00A76C16">
        <w:rPr>
          <w:rStyle w:val="StyleUnderline"/>
        </w:rPr>
        <w:t xml:space="preserve"> us that, </w:t>
      </w:r>
      <w:r w:rsidRPr="00A76C16">
        <w:rPr>
          <w:rStyle w:val="StyleUnderline"/>
          <w:highlight w:val="green"/>
        </w:rPr>
        <w:t>as we transition from</w:t>
      </w:r>
      <w:r w:rsidRPr="00A76C16">
        <w:rPr>
          <w:rStyle w:val="StyleUnderline"/>
        </w:rPr>
        <w:t xml:space="preserve"> a </w:t>
      </w:r>
      <w:r w:rsidRPr="00A76C16">
        <w:rPr>
          <w:rStyle w:val="StyleUnderline"/>
          <w:highlight w:val="green"/>
        </w:rPr>
        <w:t>lower to</w:t>
      </w:r>
      <w:r w:rsidRPr="00A76C16">
        <w:rPr>
          <w:rStyle w:val="StyleUnderline"/>
        </w:rPr>
        <w:t xml:space="preserve"> a </w:t>
      </w:r>
      <w:r w:rsidRPr="00A76C16">
        <w:rPr>
          <w:rStyle w:val="StyleUnderline"/>
          <w:highlight w:val="green"/>
        </w:rPr>
        <w:t>higher</w:t>
      </w:r>
      <w:r w:rsidRPr="00A76C16">
        <w:rPr>
          <w:rStyle w:val="StyleUnderline"/>
        </w:rPr>
        <w:t xml:space="preserve"> oil </w:t>
      </w:r>
      <w:r w:rsidRPr="00A76C16">
        <w:rPr>
          <w:rStyle w:val="StyleUnderline"/>
          <w:highlight w:val="green"/>
        </w:rPr>
        <w:t>price</w:t>
      </w:r>
      <w:r w:rsidRPr="00A76C16">
        <w:rPr>
          <w:rStyle w:val="StyleUnderline"/>
        </w:rPr>
        <w:t xml:space="preserve"> regime, we can generally </w:t>
      </w:r>
      <w:r w:rsidRPr="00A76C16">
        <w:rPr>
          <w:rStyle w:val="StyleUnderline"/>
          <w:highlight w:val="green"/>
        </w:rPr>
        <w:t xml:space="preserve">expect a </w:t>
      </w:r>
      <w:r w:rsidRPr="00A76C16">
        <w:rPr>
          <w:rStyle w:val="Emphasis"/>
          <w:highlight w:val="green"/>
        </w:rPr>
        <w:t>darker geopolitical outlook</w:t>
      </w:r>
      <w:r w:rsidRPr="00A76C16">
        <w:rPr>
          <w:sz w:val="16"/>
        </w:rPr>
        <w:t xml:space="preserve">. </w:t>
      </w:r>
      <w:r w:rsidRPr="00A76C16">
        <w:rPr>
          <w:rStyle w:val="StyleUnderline"/>
        </w:rPr>
        <w:t xml:space="preserve">As </w:t>
      </w:r>
      <w:r w:rsidRPr="00A76C16">
        <w:rPr>
          <w:rStyle w:val="StyleUnderline"/>
          <w:highlight w:val="green"/>
        </w:rPr>
        <w:t>rising</w:t>
      </w:r>
      <w:r w:rsidRPr="00A76C16">
        <w:rPr>
          <w:rStyle w:val="StyleUnderline"/>
        </w:rPr>
        <w:t xml:space="preserve"> oil </w:t>
      </w:r>
      <w:r w:rsidRPr="00A76C16">
        <w:rPr>
          <w:rStyle w:val="StyleUnderline"/>
          <w:highlight w:val="green"/>
        </w:rPr>
        <w:t xml:space="preserve">revenues gives </w:t>
      </w:r>
      <w:r w:rsidRPr="00A76C16">
        <w:rPr>
          <w:rStyle w:val="Emphasis"/>
          <w:highlight w:val="green"/>
        </w:rPr>
        <w:t>Russia</w:t>
      </w:r>
      <w:r w:rsidRPr="00A76C16">
        <w:rPr>
          <w:rStyle w:val="StyleUnderline"/>
        </w:rPr>
        <w:t xml:space="preserve">, </w:t>
      </w:r>
      <w:r w:rsidRPr="00A76C16">
        <w:rPr>
          <w:rStyle w:val="Emphasis"/>
          <w:highlight w:val="green"/>
        </w:rPr>
        <w:t>Saudi</w:t>
      </w:r>
      <w:r w:rsidRPr="00A76C16">
        <w:rPr>
          <w:rStyle w:val="StyleUnderline"/>
        </w:rPr>
        <w:t xml:space="preserve">, </w:t>
      </w:r>
      <w:r w:rsidRPr="00A76C16">
        <w:rPr>
          <w:rStyle w:val="Emphasis"/>
          <w:highlight w:val="green"/>
        </w:rPr>
        <w:t>Iran</w:t>
      </w:r>
      <w:r w:rsidRPr="00A76C16">
        <w:rPr>
          <w:rStyle w:val="StyleUnderline"/>
        </w:rPr>
        <w:t xml:space="preserve">, and other oil-exporters an added sense of </w:t>
      </w:r>
      <w:r w:rsidRPr="00A76C16">
        <w:rPr>
          <w:rStyle w:val="Emphasis"/>
          <w:highlight w:val="green"/>
        </w:rPr>
        <w:t>confidence</w:t>
      </w:r>
      <w:r w:rsidRPr="00A76C16">
        <w:rPr>
          <w:rStyle w:val="StyleUnderline"/>
        </w:rPr>
        <w:t xml:space="preserve">, it may at least selectively </w:t>
      </w:r>
      <w:r w:rsidRPr="00A76C16">
        <w:rPr>
          <w:rStyle w:val="Emphasis"/>
          <w:highlight w:val="green"/>
        </w:rPr>
        <w:t>inflame</w:t>
      </w:r>
      <w:r w:rsidRPr="00A76C16">
        <w:rPr>
          <w:rStyle w:val="Emphasis"/>
        </w:rPr>
        <w:t xml:space="preserve"> interstate </w:t>
      </w:r>
      <w:r w:rsidRPr="00A76C16">
        <w:rPr>
          <w:rStyle w:val="Emphasis"/>
          <w:highlight w:val="green"/>
        </w:rPr>
        <w:t>tensions</w:t>
      </w:r>
      <w:r w:rsidRPr="00A76C16">
        <w:rPr>
          <w:rStyle w:val="StyleUnderline"/>
          <w:highlight w:val="green"/>
        </w:rPr>
        <w:t xml:space="preserve"> and lead to</w:t>
      </w:r>
      <w:r w:rsidRPr="00A76C16">
        <w:rPr>
          <w:rStyle w:val="StyleUnderline"/>
        </w:rPr>
        <w:t xml:space="preserve"> </w:t>
      </w:r>
      <w:r w:rsidRPr="00A76C16">
        <w:rPr>
          <w:rStyle w:val="Emphasis"/>
        </w:rPr>
        <w:t xml:space="preserve">more </w:t>
      </w:r>
      <w:r w:rsidRPr="00A76C16">
        <w:rPr>
          <w:rStyle w:val="Emphasis"/>
          <w:highlight w:val="green"/>
        </w:rPr>
        <w:t>aggressive behavior</w:t>
      </w:r>
      <w:r w:rsidRPr="00A76C16">
        <w:rPr>
          <w:sz w:val="16"/>
        </w:rPr>
        <w:t xml:space="preserve">. </w:t>
      </w:r>
      <w:r w:rsidRPr="00A76C16">
        <w:rPr>
          <w:rStyle w:val="StyleUnderline"/>
        </w:rPr>
        <w:t xml:space="preserve">That possibility, </w:t>
      </w:r>
      <w:r w:rsidRPr="00A76C16">
        <w:rPr>
          <w:rStyle w:val="StyleUnderline"/>
          <w:highlight w:val="green"/>
        </w:rPr>
        <w:t>alongside</w:t>
      </w:r>
      <w:r w:rsidRPr="00A76C16">
        <w:rPr>
          <w:rStyle w:val="StyleUnderline"/>
        </w:rPr>
        <w:t xml:space="preserve"> </w:t>
      </w:r>
      <w:r w:rsidRPr="00A76C16">
        <w:rPr>
          <w:rStyle w:val="StyleUnderline"/>
          <w:highlight w:val="green"/>
        </w:rPr>
        <w:t>a</w:t>
      </w:r>
      <w:r w:rsidRPr="00A76C16">
        <w:rPr>
          <w:rStyle w:val="StyleUnderline"/>
        </w:rPr>
        <w:t xml:space="preserve">n </w:t>
      </w:r>
      <w:r w:rsidRPr="00A76C16">
        <w:rPr>
          <w:rStyle w:val="Emphasis"/>
        </w:rPr>
        <w:t xml:space="preserve">increasingly </w:t>
      </w:r>
      <w:r w:rsidRPr="00A76C16">
        <w:rPr>
          <w:rStyle w:val="Emphasis"/>
          <w:highlight w:val="green"/>
        </w:rPr>
        <w:t>hawkish U.S.</w:t>
      </w:r>
      <w:r w:rsidRPr="00A76C16">
        <w:rPr>
          <w:rStyle w:val="Emphasis"/>
        </w:rPr>
        <w:t xml:space="preserve"> national security team</w:t>
      </w:r>
      <w:r w:rsidRPr="00A76C16">
        <w:rPr>
          <w:rStyle w:val="StyleUnderline"/>
        </w:rPr>
        <w:t xml:space="preserve"> and a </w:t>
      </w:r>
      <w:r w:rsidRPr="00A76C16">
        <w:rPr>
          <w:rStyle w:val="StyleUnderline"/>
          <w:highlight w:val="green"/>
        </w:rPr>
        <w:t>President</w:t>
      </w:r>
      <w:r w:rsidRPr="00A76C16">
        <w:rPr>
          <w:rStyle w:val="StyleUnderline"/>
        </w:rPr>
        <w:t xml:space="preserve"> who appears to feel rather </w:t>
      </w:r>
      <w:r w:rsidRPr="00A76C16">
        <w:rPr>
          <w:rStyle w:val="Emphasis"/>
        </w:rPr>
        <w:t>“unchained”</w:t>
      </w:r>
      <w:r w:rsidRPr="00A76C16">
        <w:rPr>
          <w:rStyle w:val="StyleUnderline"/>
        </w:rPr>
        <w:t xml:space="preserve"> of late, </w:t>
      </w:r>
      <w:r w:rsidRPr="00A76C16">
        <w:rPr>
          <w:rStyle w:val="StyleUnderline"/>
          <w:highlight w:val="green"/>
        </w:rPr>
        <w:t>points to a</w:t>
      </w:r>
      <w:r w:rsidRPr="00A76C16">
        <w:rPr>
          <w:rStyle w:val="StyleUnderline"/>
        </w:rPr>
        <w:t xml:space="preserve"> potentially </w:t>
      </w:r>
      <w:r w:rsidRPr="00A76C16">
        <w:rPr>
          <w:rStyle w:val="Emphasis"/>
          <w:highlight w:val="green"/>
        </w:rPr>
        <w:t>combustible mix just ahead</w:t>
      </w:r>
      <w:r w:rsidRPr="00A76C16">
        <w:rPr>
          <w:sz w:val="16"/>
        </w:rPr>
        <w:t xml:space="preserve">. It is generally taken for granted that aspects of geopolitics can function as a key input into oil prices. Trump’s mere threat of a U.S. strike in Syria, for example, caused oil to spike by 2 percent on April 11. In addition to short-term effects, geopolitical competition can influence prices in other ways. To give just one general example, as Soviet power spread into parts of the Third World after the independence era, some states felt safer nationalizing their oil industries to escape Western company control (Iraq in 1961, for example), and prices rose </w:t>
      </w:r>
      <w:proofErr w:type="gramStart"/>
      <w:r w:rsidRPr="00A76C16">
        <w:rPr>
          <w:sz w:val="16"/>
        </w:rPr>
        <w:t>as a consequence</w:t>
      </w:r>
      <w:proofErr w:type="gramEnd"/>
      <w:r w:rsidRPr="00A76C16">
        <w:rPr>
          <w:sz w:val="16"/>
        </w:rPr>
        <w:t xml:space="preserve">. But the relationship may also work the other way around: </w:t>
      </w:r>
      <w:r w:rsidRPr="00A76C16">
        <w:rPr>
          <w:rStyle w:val="StyleUnderline"/>
        </w:rPr>
        <w:t xml:space="preserve">Oil prices can also be a </w:t>
      </w:r>
      <w:r w:rsidRPr="00A76C16">
        <w:rPr>
          <w:rStyle w:val="Emphasis"/>
        </w:rPr>
        <w:t>key input into geopolitics</w:t>
      </w:r>
      <w:r w:rsidRPr="00A76C16">
        <w:rPr>
          <w:sz w:val="16"/>
        </w:rPr>
        <w:t xml:space="preserve">. </w:t>
      </w:r>
      <w:r w:rsidRPr="00A76C16">
        <w:rPr>
          <w:rStyle w:val="Emphasis"/>
        </w:rPr>
        <w:t>Many studies</w:t>
      </w:r>
      <w:r w:rsidRPr="00A76C16">
        <w:rPr>
          <w:rStyle w:val="StyleUnderline"/>
        </w:rPr>
        <w:t xml:space="preserve"> have demonstrated that oil prices have a </w:t>
      </w:r>
      <w:r w:rsidRPr="00A76C16">
        <w:rPr>
          <w:rStyle w:val="Emphasis"/>
        </w:rPr>
        <w:t>direct effect</w:t>
      </w:r>
      <w:r w:rsidRPr="00A76C16">
        <w:rPr>
          <w:rStyle w:val="StyleUnderline"/>
        </w:rPr>
        <w:t xml:space="preserve"> on the domestic stability of petrostates</w:t>
      </w:r>
      <w:r w:rsidRPr="00A76C16">
        <w:rPr>
          <w:sz w:val="16"/>
        </w:rPr>
        <w:t xml:space="preserve">. This makes ample intuitive sense: </w:t>
      </w:r>
      <w:r w:rsidRPr="00A76C16">
        <w:rPr>
          <w:rStyle w:val="StyleUnderline"/>
        </w:rPr>
        <w:t xml:space="preserve">Higher prices </w:t>
      </w:r>
      <w:r w:rsidRPr="00A76C16">
        <w:rPr>
          <w:rStyle w:val="Emphasis"/>
        </w:rPr>
        <w:t>fill public coffers</w:t>
      </w:r>
      <w:r w:rsidRPr="00A76C16">
        <w:rPr>
          <w:rStyle w:val="StyleUnderline"/>
        </w:rPr>
        <w:t>, allowing governments to palliate needy populations and potential elite opposition groups by dispensing more largesse</w:t>
      </w:r>
      <w:r w:rsidRPr="00A76C16">
        <w:rPr>
          <w:sz w:val="16"/>
        </w:rPr>
        <w:t xml:space="preserve">. </w:t>
      </w:r>
      <w:r w:rsidRPr="00A76C16">
        <w:rPr>
          <w:rStyle w:val="StyleUnderline"/>
        </w:rPr>
        <w:t xml:space="preserve">Some regime </w:t>
      </w:r>
      <w:r w:rsidRPr="00A76C16">
        <w:rPr>
          <w:rStyle w:val="Emphasis"/>
        </w:rPr>
        <w:t>elites</w:t>
      </w:r>
      <w:r w:rsidRPr="00A76C16">
        <w:rPr>
          <w:rStyle w:val="StyleUnderline"/>
        </w:rPr>
        <w:t xml:space="preserve"> may reason that a firmer grip on power may </w:t>
      </w:r>
      <w:r w:rsidRPr="00A76C16">
        <w:rPr>
          <w:rStyle w:val="Emphasis"/>
        </w:rPr>
        <w:t>free them to carry out more assertive foreign policies without fear of being undermined at home</w:t>
      </w:r>
      <w:r w:rsidRPr="00A76C16">
        <w:rPr>
          <w:sz w:val="16"/>
        </w:rPr>
        <w:t xml:space="preserve">. There are, however, several complications to this general intuition. Some states already have sufficiently buoyant revenues relative to their small populations to satisfy their publics and feed </w:t>
      </w:r>
      <w:proofErr w:type="spellStart"/>
      <w:r w:rsidRPr="00A76C16">
        <w:rPr>
          <w:sz w:val="16"/>
        </w:rPr>
        <w:t>clientelistic</w:t>
      </w:r>
      <w:proofErr w:type="spellEnd"/>
      <w:r w:rsidRPr="00A76C16">
        <w:rPr>
          <w:sz w:val="16"/>
        </w:rPr>
        <w:t xml:space="preserve"> networks. Providing largesse can also backfire if prices drop; taking away something valuable that people have grown used to is a dangerous game, especially when elites aren’t ready to play it. And then of course there is the famed “oil curse”: For all sorts of reasons, from “Dutch disease” economic distortions to the derangement of normal citizen-state relationships, oil riches can in time undermine regimes, weakening and even destroying them. That said, a more recent body of research has empirically demonstrated the intuitive twin of this conclusion: </w:t>
      </w:r>
      <w:r w:rsidRPr="00A76C16">
        <w:rPr>
          <w:rStyle w:val="StyleUnderline"/>
        </w:rPr>
        <w:t>Higher prices cause greater interstate aggression by oil-producing countries</w:t>
      </w:r>
      <w:r w:rsidRPr="00A76C16">
        <w:rPr>
          <w:sz w:val="16"/>
        </w:rPr>
        <w:t xml:space="preserve">. Why would this be the case? </w:t>
      </w:r>
      <w:r w:rsidRPr="00A76C16">
        <w:rPr>
          <w:rStyle w:val="StyleUnderline"/>
          <w:highlight w:val="green"/>
        </w:rPr>
        <w:t xml:space="preserve">Greater oil revenue </w:t>
      </w:r>
      <w:r w:rsidRPr="00A76C16">
        <w:rPr>
          <w:rStyle w:val="Emphasis"/>
          <w:highlight w:val="green"/>
        </w:rPr>
        <w:t>flushes petrostates with</w:t>
      </w:r>
      <w:r w:rsidRPr="00A76C16">
        <w:rPr>
          <w:rStyle w:val="Emphasis"/>
        </w:rPr>
        <w:t xml:space="preserve"> confidence </w:t>
      </w:r>
      <w:proofErr w:type="gramStart"/>
      <w:r w:rsidRPr="00A76C16">
        <w:rPr>
          <w:rStyle w:val="Emphasis"/>
        </w:rPr>
        <w:t>and also</w:t>
      </w:r>
      <w:proofErr w:type="gramEnd"/>
      <w:r w:rsidRPr="00A76C16">
        <w:rPr>
          <w:rStyle w:val="Emphasis"/>
        </w:rPr>
        <w:t xml:space="preserve"> </w:t>
      </w:r>
      <w:r w:rsidRPr="00A76C16">
        <w:rPr>
          <w:rStyle w:val="Emphasis"/>
          <w:highlight w:val="green"/>
        </w:rPr>
        <w:t>cash</w:t>
      </w:r>
      <w:r w:rsidRPr="00A76C16">
        <w:rPr>
          <w:rStyle w:val="StyleUnderline"/>
        </w:rPr>
        <w:t xml:space="preserve"> that they can </w:t>
      </w:r>
      <w:r w:rsidRPr="00A76C16">
        <w:rPr>
          <w:rStyle w:val="Emphasis"/>
          <w:highlight w:val="green"/>
        </w:rPr>
        <w:t>put toward military spending or foreign adventures</w:t>
      </w:r>
      <w:r w:rsidRPr="00A76C16">
        <w:rPr>
          <w:sz w:val="16"/>
        </w:rPr>
        <w:t xml:space="preserve">. To take one obvious example, we need </w:t>
      </w:r>
      <w:r w:rsidRPr="00A76C16">
        <w:rPr>
          <w:rStyle w:val="StyleUnderline"/>
        </w:rPr>
        <w:t xml:space="preserve">only look to </w:t>
      </w:r>
      <w:r w:rsidRPr="00A76C16">
        <w:rPr>
          <w:rStyle w:val="StyleUnderline"/>
          <w:highlight w:val="green"/>
        </w:rPr>
        <w:t>Iran</w:t>
      </w:r>
      <w:r w:rsidRPr="00A76C16">
        <w:rPr>
          <w:rStyle w:val="StyleUnderline"/>
        </w:rPr>
        <w:t xml:space="preserve">’s using its oil revenue to </w:t>
      </w:r>
      <w:r w:rsidRPr="00A76C16">
        <w:rPr>
          <w:rStyle w:val="StyleUnderline"/>
          <w:highlight w:val="green"/>
        </w:rPr>
        <w:t>fund</w:t>
      </w:r>
      <w:r w:rsidRPr="00A76C16">
        <w:rPr>
          <w:rStyle w:val="StyleUnderline"/>
        </w:rPr>
        <w:t xml:space="preserve"> proxy groups such as </w:t>
      </w:r>
      <w:r w:rsidRPr="00A76C16">
        <w:rPr>
          <w:rStyle w:val="Emphasis"/>
          <w:highlight w:val="green"/>
        </w:rPr>
        <w:t>Hamas and Hezbollah</w:t>
      </w:r>
      <w:r w:rsidRPr="00A76C16">
        <w:rPr>
          <w:sz w:val="16"/>
        </w:rPr>
        <w:t xml:space="preserve">. Furthermore, </w:t>
      </w:r>
      <w:r w:rsidRPr="00A76C16">
        <w:rPr>
          <w:rStyle w:val="StyleUnderline"/>
          <w:highlight w:val="green"/>
        </w:rPr>
        <w:t>military spending</w:t>
      </w:r>
      <w:r w:rsidRPr="00A76C16">
        <w:rPr>
          <w:rStyle w:val="StyleUnderline"/>
        </w:rPr>
        <w:t xml:space="preserve"> by one regional oil producer can </w:t>
      </w:r>
      <w:r w:rsidRPr="00A76C16">
        <w:rPr>
          <w:rStyle w:val="Emphasis"/>
        </w:rPr>
        <w:t>beget spending by others</w:t>
      </w:r>
      <w:r w:rsidRPr="00A76C16">
        <w:rPr>
          <w:rStyle w:val="StyleUnderline"/>
        </w:rPr>
        <w:t xml:space="preserve">, </w:t>
      </w:r>
      <w:r w:rsidRPr="00A76C16">
        <w:rPr>
          <w:rStyle w:val="Emphasis"/>
          <w:highlight w:val="green"/>
        </w:rPr>
        <w:t>fuel</w:t>
      </w:r>
      <w:r w:rsidRPr="00A76C16">
        <w:rPr>
          <w:rStyle w:val="Emphasis"/>
        </w:rPr>
        <w:t xml:space="preserve">ing regional </w:t>
      </w:r>
      <w:r w:rsidRPr="00A76C16">
        <w:rPr>
          <w:rStyle w:val="Emphasis"/>
          <w:highlight w:val="green"/>
        </w:rPr>
        <w:t>arms races</w:t>
      </w:r>
      <w:r w:rsidRPr="00A76C16">
        <w:rPr>
          <w:sz w:val="16"/>
          <w:highlight w:val="green"/>
        </w:rPr>
        <w:t xml:space="preserve"> </w:t>
      </w:r>
      <w:r w:rsidRPr="00A76C16">
        <w:rPr>
          <w:rStyle w:val="StyleUnderline"/>
          <w:highlight w:val="green"/>
        </w:rPr>
        <w:t>that</w:t>
      </w:r>
      <w:r w:rsidRPr="00A76C16">
        <w:rPr>
          <w:rStyle w:val="StyleUnderline"/>
        </w:rPr>
        <w:t xml:space="preserve"> can </w:t>
      </w:r>
      <w:r w:rsidRPr="00A76C16">
        <w:rPr>
          <w:rStyle w:val="StyleUnderline"/>
          <w:highlight w:val="green"/>
        </w:rPr>
        <w:t>make</w:t>
      </w:r>
      <w:r w:rsidRPr="00A76C16">
        <w:rPr>
          <w:rStyle w:val="StyleUnderline"/>
        </w:rPr>
        <w:t xml:space="preserve"> aggression and conflict by </w:t>
      </w:r>
      <w:r w:rsidRPr="00A76C16">
        <w:rPr>
          <w:rStyle w:val="Emphasis"/>
          <w:highlight w:val="green"/>
        </w:rPr>
        <w:t>miscalc</w:t>
      </w:r>
      <w:r w:rsidRPr="00A76C16">
        <w:rPr>
          <w:rStyle w:val="StyleUnderline"/>
        </w:rPr>
        <w:t xml:space="preserve">ulation more </w:t>
      </w:r>
      <w:r w:rsidRPr="00A76C16">
        <w:rPr>
          <w:rStyle w:val="StyleUnderline"/>
          <w:highlight w:val="green"/>
        </w:rPr>
        <w:t>likely</w:t>
      </w:r>
      <w:r w:rsidRPr="00A76C16">
        <w:rPr>
          <w:sz w:val="16"/>
        </w:rPr>
        <w:t xml:space="preserve">. </w:t>
      </w:r>
      <w:r w:rsidRPr="00A76C16">
        <w:rPr>
          <w:rStyle w:val="StyleUnderline"/>
        </w:rPr>
        <w:t xml:space="preserve">The onset of the </w:t>
      </w:r>
      <w:r w:rsidRPr="00A76C16">
        <w:rPr>
          <w:rStyle w:val="StyleUnderline"/>
          <w:highlight w:val="green"/>
        </w:rPr>
        <w:t>Iran-Iraq</w:t>
      </w:r>
      <w:r w:rsidRPr="00A76C16">
        <w:rPr>
          <w:rStyle w:val="StyleUnderline"/>
        </w:rPr>
        <w:t xml:space="preserve"> War in September 1980 may be </w:t>
      </w:r>
      <w:r w:rsidRPr="00A76C16">
        <w:rPr>
          <w:rStyle w:val="StyleUnderline"/>
          <w:highlight w:val="green"/>
        </w:rPr>
        <w:t>a prime example</w:t>
      </w:r>
      <w:r w:rsidRPr="00A76C16">
        <w:rPr>
          <w:rStyle w:val="StyleUnderline"/>
        </w:rPr>
        <w:t xml:space="preserve"> of that dynamic</w:t>
      </w:r>
      <w:r w:rsidRPr="00A76C16">
        <w:rPr>
          <w:sz w:val="16"/>
        </w:rPr>
        <w:t xml:space="preserve">. Most </w:t>
      </w:r>
      <w:r w:rsidRPr="00A76C16">
        <w:rPr>
          <w:rStyle w:val="StyleUnderline"/>
        </w:rPr>
        <w:t>prominent among the empirical studies is</w:t>
      </w:r>
      <w:r w:rsidRPr="00A76C16">
        <w:rPr>
          <w:sz w:val="16"/>
        </w:rPr>
        <w:t xml:space="preserve"> Cullen S. </w:t>
      </w:r>
      <w:r w:rsidRPr="00A76C16">
        <w:rPr>
          <w:rStyle w:val="Emphasis"/>
        </w:rPr>
        <w:t>Hendrix’s</w:t>
      </w:r>
      <w:r w:rsidRPr="00A76C16">
        <w:rPr>
          <w:sz w:val="16"/>
        </w:rPr>
        <w:t xml:space="preserve"> 2014 </w:t>
      </w:r>
      <w:r w:rsidRPr="00A76C16">
        <w:rPr>
          <w:rStyle w:val="StyleUnderline"/>
        </w:rPr>
        <w:t xml:space="preserve">paper, which shows </w:t>
      </w:r>
      <w:r w:rsidRPr="00A76C16">
        <w:rPr>
          <w:rStyle w:val="StyleUnderline"/>
          <w:highlight w:val="green"/>
        </w:rPr>
        <w:t xml:space="preserve">a </w:t>
      </w:r>
      <w:r w:rsidRPr="00A76C16">
        <w:rPr>
          <w:rStyle w:val="Emphasis"/>
          <w:highlight w:val="green"/>
        </w:rPr>
        <w:t>statistically significant relationship</w:t>
      </w:r>
      <w:r w:rsidRPr="00A76C16">
        <w:rPr>
          <w:rStyle w:val="StyleUnderline"/>
        </w:rPr>
        <w:t xml:space="preserve"> between higher oil prices and “dispute behavior”</w:t>
      </w:r>
      <w:r w:rsidRPr="00A76C16">
        <w:rPr>
          <w:sz w:val="16"/>
        </w:rPr>
        <w:t xml:space="preserve"> (military actions short of actual war) by oil-exporters. (Hendrix also summed it up nicely in this Washington Post piece.) He found that “</w:t>
      </w:r>
      <w:r w:rsidRPr="00A76C16">
        <w:rPr>
          <w:rStyle w:val="StyleUnderline"/>
        </w:rPr>
        <w:t>all things being equal, a one standard deviation ($18.60) increase in the price per barrel of oil from the sample mean ($33.81) is associated with a 13 percent increase in the frequency of [dispute behavior]” in oil-exporting states</w:t>
      </w:r>
      <w:r w:rsidRPr="00A76C16">
        <w:rPr>
          <w:sz w:val="16"/>
        </w:rPr>
        <w:t xml:space="preserve">. He also found that, </w:t>
      </w:r>
      <w:r w:rsidRPr="00A76C16">
        <w:rPr>
          <w:rStyle w:val="StyleUnderline"/>
        </w:rPr>
        <w:t>above $</w:t>
      </w:r>
      <w:r w:rsidRPr="00A76C16">
        <w:rPr>
          <w:rStyle w:val="Emphasis"/>
        </w:rPr>
        <w:t>77 a barrel</w:t>
      </w:r>
      <w:r w:rsidRPr="00A76C16">
        <w:rPr>
          <w:rStyle w:val="StyleUnderline"/>
        </w:rPr>
        <w:t>, oil-exporters are significantly more dispute prone than non-oil exporters</w:t>
      </w:r>
      <w:r w:rsidRPr="00A76C16">
        <w:rPr>
          <w:sz w:val="16"/>
        </w:rPr>
        <w:t xml:space="preserve">. </w:t>
      </w:r>
      <w:r w:rsidRPr="00A76C16">
        <w:rPr>
          <w:rStyle w:val="StyleUnderline"/>
        </w:rPr>
        <w:t>Hendrix</w:t>
      </w:r>
      <w:r w:rsidRPr="00A76C16">
        <w:rPr>
          <w:sz w:val="16"/>
        </w:rPr>
        <w:t xml:space="preserve"> also </w:t>
      </w:r>
      <w:r w:rsidRPr="00A76C16">
        <w:rPr>
          <w:rStyle w:val="StyleUnderline"/>
        </w:rPr>
        <w:t xml:space="preserve">explores the potential complication of </w:t>
      </w:r>
      <w:r w:rsidRPr="00A76C16">
        <w:rPr>
          <w:rStyle w:val="Emphasis"/>
        </w:rPr>
        <w:t>reverse causality</w:t>
      </w:r>
      <w:r w:rsidRPr="00A76C16">
        <w:rPr>
          <w:rStyle w:val="StyleUnderline"/>
        </w:rPr>
        <w:t>: Could dispute behavior by oil-exporting countries be driving prices higher, rather than the other way around?</w:t>
      </w:r>
      <w:r w:rsidRPr="00A76C16">
        <w:rPr>
          <w:sz w:val="16"/>
        </w:rPr>
        <w:t xml:space="preserve"> A </w:t>
      </w:r>
      <w:r w:rsidRPr="00A76C16">
        <w:rPr>
          <w:rStyle w:val="StyleUnderline"/>
        </w:rPr>
        <w:t>key analytical consideration here is timing</w:t>
      </w:r>
      <w:r w:rsidRPr="00A76C16">
        <w:rPr>
          <w:sz w:val="16"/>
        </w:rPr>
        <w:t xml:space="preserve">. We can all agree that geopolitical activity affects prices in the short-term (such as the Syria example mentioned above), but is this reverse causality true on a sustained basis? Parsing out long-term signal from short-term noise, </w:t>
      </w:r>
      <w:r w:rsidRPr="00A76C16">
        <w:rPr>
          <w:rStyle w:val="StyleUnderline"/>
        </w:rPr>
        <w:t>Hendrix examines whether elevated aggregate dispute behavior affects oil prices at the yearly—rather than daily or weekly—</w:t>
      </w:r>
      <w:proofErr w:type="gramStart"/>
      <w:r w:rsidRPr="00A76C16">
        <w:rPr>
          <w:rStyle w:val="StyleUnderline"/>
        </w:rPr>
        <w:t>level, and</w:t>
      </w:r>
      <w:proofErr w:type="gramEnd"/>
      <w:r w:rsidRPr="00A76C16">
        <w:rPr>
          <w:rStyle w:val="StyleUnderline"/>
        </w:rPr>
        <w:t xml:space="preserve"> finds that this relationship does not hold</w:t>
      </w:r>
      <w:r w:rsidRPr="00A76C16">
        <w:rPr>
          <w:sz w:val="16"/>
        </w:rPr>
        <w:t xml:space="preserve">. </w:t>
      </w:r>
      <w:r w:rsidRPr="00A76C16">
        <w:rPr>
          <w:rStyle w:val="StyleUnderline"/>
        </w:rPr>
        <w:t>His explanation here is that other players typically step in to redress markets: “While dispute behavior may drive prices changes in the short term</w:t>
      </w:r>
      <w:r w:rsidRPr="00A76C16">
        <w:rPr>
          <w:sz w:val="16"/>
        </w:rPr>
        <w:t xml:space="preserve"> . . . </w:t>
      </w:r>
      <w:r w:rsidRPr="00A76C16">
        <w:rPr>
          <w:rStyle w:val="StyleUnderline"/>
        </w:rPr>
        <w:t xml:space="preserve">the </w:t>
      </w:r>
      <w:r w:rsidRPr="00A76C16">
        <w:rPr>
          <w:rStyle w:val="Emphasis"/>
        </w:rPr>
        <w:t>strategic significance of oil prices</w:t>
      </w:r>
      <w:r w:rsidRPr="00A76C16">
        <w:rPr>
          <w:rStyle w:val="StyleUnderline"/>
        </w:rPr>
        <w:t xml:space="preserve"> and oil-exporting states encourages </w:t>
      </w:r>
      <w:r w:rsidRPr="00A76C16">
        <w:rPr>
          <w:rStyle w:val="Emphasis"/>
        </w:rPr>
        <w:t>major powers</w:t>
      </w:r>
      <w:r w:rsidRPr="00A76C16">
        <w:rPr>
          <w:rStyle w:val="StyleUnderline"/>
        </w:rPr>
        <w:t xml:space="preserve"> to act in ways that </w:t>
      </w:r>
      <w:r w:rsidRPr="00A76C16">
        <w:rPr>
          <w:rStyle w:val="Emphasis"/>
        </w:rPr>
        <w:t>stabilize markets</w:t>
      </w:r>
      <w:r w:rsidRPr="00A76C16">
        <w:rPr>
          <w:rStyle w:val="StyleUnderline"/>
        </w:rPr>
        <w:t>, either through market intervention</w:t>
      </w:r>
      <w:r w:rsidRPr="00A76C16">
        <w:rPr>
          <w:sz w:val="16"/>
        </w:rPr>
        <w:t xml:space="preserve"> . . . </w:t>
      </w:r>
      <w:r w:rsidRPr="00A76C16">
        <w:rPr>
          <w:rStyle w:val="StyleUnderline"/>
        </w:rPr>
        <w:t>or direct, armed intervention</w:t>
      </w:r>
      <w:r w:rsidRPr="00A76C16">
        <w:rPr>
          <w:sz w:val="16"/>
        </w:rPr>
        <w:t xml:space="preserve">.” Jeff </w:t>
      </w:r>
      <w:r w:rsidRPr="00A76C16">
        <w:rPr>
          <w:rStyle w:val="Emphasis"/>
        </w:rPr>
        <w:t>Colgan</w:t>
      </w:r>
      <w:r w:rsidRPr="00A76C16">
        <w:rPr>
          <w:sz w:val="16"/>
        </w:rPr>
        <w:t xml:space="preserve"> </w:t>
      </w:r>
      <w:r w:rsidRPr="00A76C16">
        <w:rPr>
          <w:rStyle w:val="StyleUnderline"/>
        </w:rPr>
        <w:t>of Brown University</w:t>
      </w:r>
      <w:r w:rsidRPr="00A76C16">
        <w:rPr>
          <w:sz w:val="16"/>
        </w:rPr>
        <w:t xml:space="preserve"> has also </w:t>
      </w:r>
      <w:r w:rsidRPr="00A76C16">
        <w:rPr>
          <w:rStyle w:val="StyleUnderline"/>
        </w:rPr>
        <w:t xml:space="preserve">touched on this topic, finding through his research that </w:t>
      </w:r>
      <w:r w:rsidRPr="00A76C16">
        <w:rPr>
          <w:rStyle w:val="StyleUnderline"/>
          <w:highlight w:val="green"/>
        </w:rPr>
        <w:t>oil</w:t>
      </w:r>
      <w:r w:rsidRPr="00A76C16">
        <w:rPr>
          <w:rStyle w:val="StyleUnderline"/>
        </w:rPr>
        <w:t xml:space="preserve"> has </w:t>
      </w:r>
      <w:r w:rsidRPr="00A76C16">
        <w:rPr>
          <w:rStyle w:val="StyleUnderline"/>
          <w:highlight w:val="green"/>
        </w:rPr>
        <w:t>fueled</w:t>
      </w:r>
      <w:r w:rsidRPr="00A76C16">
        <w:rPr>
          <w:rStyle w:val="StyleUnderline"/>
        </w:rPr>
        <w:t xml:space="preserve">—in some way—one quarter to one </w:t>
      </w:r>
      <w:r w:rsidRPr="00A76C16">
        <w:rPr>
          <w:rStyle w:val="Emphasis"/>
          <w:highlight w:val="green"/>
        </w:rPr>
        <w:t>half</w:t>
      </w:r>
      <w:r w:rsidRPr="00A76C16">
        <w:rPr>
          <w:rStyle w:val="StyleUnderline"/>
          <w:highlight w:val="green"/>
        </w:rPr>
        <w:t xml:space="preserve"> of</w:t>
      </w:r>
      <w:r w:rsidRPr="00A76C16">
        <w:rPr>
          <w:rStyle w:val="StyleUnderline"/>
        </w:rPr>
        <w:t xml:space="preserve"> interstate </w:t>
      </w:r>
      <w:r w:rsidRPr="00A76C16">
        <w:rPr>
          <w:rStyle w:val="StyleUnderline"/>
          <w:highlight w:val="green"/>
        </w:rPr>
        <w:t>wars since</w:t>
      </w:r>
      <w:r w:rsidRPr="00A76C16">
        <w:rPr>
          <w:rStyle w:val="StyleUnderline"/>
        </w:rPr>
        <w:t xml:space="preserve"> 19</w:t>
      </w:r>
      <w:r w:rsidRPr="00A76C16">
        <w:rPr>
          <w:rStyle w:val="StyleUnderline"/>
          <w:highlight w:val="green"/>
        </w:rPr>
        <w:t>73</w:t>
      </w:r>
      <w:r w:rsidRPr="00A76C16">
        <w:rPr>
          <w:sz w:val="16"/>
        </w:rPr>
        <w:t xml:space="preserve">. He also notes </w:t>
      </w:r>
      <w:r w:rsidRPr="00A76C16">
        <w:rPr>
          <w:rStyle w:val="StyleUnderline"/>
        </w:rPr>
        <w:t>that oil-producers are 50 percent more likely to engage in conflict than non-oil producers</w:t>
      </w:r>
      <w:r w:rsidRPr="00A76C16">
        <w:rPr>
          <w:sz w:val="16"/>
        </w:rPr>
        <w:t xml:space="preserve">. </w:t>
      </w:r>
      <w:r w:rsidRPr="00A76C16">
        <w:rPr>
          <w:rStyle w:val="StyleUnderline"/>
        </w:rPr>
        <w:t xml:space="preserve">Colgan identifies </w:t>
      </w:r>
      <w:r w:rsidRPr="00A76C16">
        <w:rPr>
          <w:rStyle w:val="Emphasis"/>
          <w:highlight w:val="green"/>
        </w:rPr>
        <w:t>eight</w:t>
      </w:r>
      <w:r w:rsidRPr="00A76C16">
        <w:rPr>
          <w:rStyle w:val="StyleUnderline"/>
        </w:rPr>
        <w:t xml:space="preserve">, non-mutually exclusive </w:t>
      </w:r>
      <w:r w:rsidRPr="00A76C16">
        <w:rPr>
          <w:rStyle w:val="Emphasis"/>
        </w:rPr>
        <w:t xml:space="preserve">causal </w:t>
      </w:r>
      <w:r w:rsidRPr="00A76C16">
        <w:rPr>
          <w:rStyle w:val="Emphasis"/>
          <w:highlight w:val="green"/>
        </w:rPr>
        <w:t>mechanisms</w:t>
      </w:r>
      <w:r w:rsidRPr="00A76C16">
        <w:rPr>
          <w:rStyle w:val="StyleUnderline"/>
        </w:rPr>
        <w:t xml:space="preserve"> for how oil fuels </w:t>
      </w:r>
      <w:r w:rsidRPr="00A76C16">
        <w:rPr>
          <w:rStyle w:val="Emphasis"/>
        </w:rPr>
        <w:t>international conflict</w:t>
      </w:r>
      <w:r w:rsidRPr="00A76C16">
        <w:rPr>
          <w:rStyle w:val="StyleUnderline"/>
        </w:rPr>
        <w:t xml:space="preserve">, most of which are implicitly </w:t>
      </w:r>
      <w:r w:rsidRPr="00A76C16">
        <w:rPr>
          <w:rStyle w:val="Emphasis"/>
        </w:rPr>
        <w:t>exacerbated by higher prices</w:t>
      </w:r>
      <w:r w:rsidRPr="00A76C16">
        <w:rPr>
          <w:sz w:val="16"/>
        </w:rPr>
        <w:t xml:space="preserve">. </w:t>
      </w:r>
      <w:r w:rsidRPr="00A76C16">
        <w:rPr>
          <w:rStyle w:val="StyleUnderline"/>
        </w:rPr>
        <w:t xml:space="preserve">They are: “(1) </w:t>
      </w:r>
      <w:r w:rsidRPr="00A76C16">
        <w:rPr>
          <w:rStyle w:val="Emphasis"/>
          <w:highlight w:val="green"/>
        </w:rPr>
        <w:t>resource wars</w:t>
      </w:r>
      <w:r w:rsidRPr="00A76C16">
        <w:rPr>
          <w:rStyle w:val="StyleUnderline"/>
        </w:rPr>
        <w:t xml:space="preserve">, in which states try to acquire oil reserves </w:t>
      </w:r>
      <w:r w:rsidRPr="00A76C16">
        <w:rPr>
          <w:rStyle w:val="Emphasis"/>
        </w:rPr>
        <w:t>by force</w:t>
      </w:r>
      <w:r w:rsidRPr="00A76C16">
        <w:rPr>
          <w:rStyle w:val="StyleUnderline"/>
        </w:rPr>
        <w:t xml:space="preserve">; (2) </w:t>
      </w:r>
      <w:proofErr w:type="spellStart"/>
      <w:r w:rsidRPr="00A76C16">
        <w:rPr>
          <w:rStyle w:val="Emphasis"/>
          <w:highlight w:val="green"/>
        </w:rPr>
        <w:t>petro</w:t>
      </w:r>
      <w:proofErr w:type="spellEnd"/>
      <w:r w:rsidRPr="00A76C16">
        <w:rPr>
          <w:rStyle w:val="Emphasis"/>
          <w:highlight w:val="green"/>
        </w:rPr>
        <w:t>-aggression</w:t>
      </w:r>
      <w:r w:rsidRPr="00A76C16">
        <w:rPr>
          <w:rStyle w:val="StyleUnderline"/>
        </w:rPr>
        <w:t>, whereby oil insulates aggressive leaders such as</w:t>
      </w:r>
      <w:r w:rsidRPr="00A76C16">
        <w:rPr>
          <w:sz w:val="16"/>
        </w:rPr>
        <w:t xml:space="preserve"> </w:t>
      </w:r>
      <w:r w:rsidRPr="00A76C16">
        <w:rPr>
          <w:rStyle w:val="StyleUnderline"/>
        </w:rPr>
        <w:t xml:space="preserve">Saddam </w:t>
      </w:r>
      <w:r w:rsidRPr="00A76C16">
        <w:rPr>
          <w:sz w:val="16"/>
        </w:rPr>
        <w:t xml:space="preserve">Hussein </w:t>
      </w:r>
      <w:r w:rsidRPr="00A76C16">
        <w:rPr>
          <w:rStyle w:val="StyleUnderline"/>
        </w:rPr>
        <w:t>or</w:t>
      </w:r>
      <w:r w:rsidRPr="00A76C16">
        <w:rPr>
          <w:sz w:val="16"/>
        </w:rPr>
        <w:t xml:space="preserve"> Ayatollah Ruhollah </w:t>
      </w:r>
      <w:r w:rsidRPr="00A76C16">
        <w:rPr>
          <w:rStyle w:val="StyleUnderline"/>
        </w:rPr>
        <w:t>Khomeini from domestic opposition and</w:t>
      </w:r>
      <w:r w:rsidRPr="00A76C16">
        <w:rPr>
          <w:sz w:val="16"/>
        </w:rPr>
        <w:t xml:space="preserve"> therefore </w:t>
      </w:r>
      <w:r w:rsidRPr="00A76C16">
        <w:rPr>
          <w:rStyle w:val="StyleUnderline"/>
        </w:rPr>
        <w:t>makes them more willing to engage in risky foreign policy adventurism</w:t>
      </w:r>
      <w:r w:rsidRPr="00A76C16">
        <w:rPr>
          <w:sz w:val="16"/>
        </w:rPr>
        <w:t xml:space="preserve">; (3) the </w:t>
      </w:r>
      <w:r w:rsidRPr="00A76C16">
        <w:rPr>
          <w:rStyle w:val="StyleUnderline"/>
          <w:highlight w:val="green"/>
        </w:rPr>
        <w:t>externalization of civil wars</w:t>
      </w:r>
      <w:r w:rsidRPr="00A76C16">
        <w:rPr>
          <w:rStyle w:val="StyleUnderline"/>
        </w:rPr>
        <w:t xml:space="preserve"> in oil-producing states</w:t>
      </w:r>
      <w:r w:rsidRPr="00A76C16">
        <w:rPr>
          <w:sz w:val="16"/>
        </w:rPr>
        <w:t xml:space="preserve"> (“petrostates”); (4) </w:t>
      </w:r>
      <w:r w:rsidRPr="00A76C16">
        <w:rPr>
          <w:rStyle w:val="StyleUnderline"/>
          <w:highlight w:val="green"/>
        </w:rPr>
        <w:t>financing</w:t>
      </w:r>
      <w:r w:rsidRPr="00A76C16">
        <w:rPr>
          <w:rStyle w:val="StyleUnderline"/>
        </w:rPr>
        <w:t xml:space="preserve"> for </w:t>
      </w:r>
      <w:r w:rsidRPr="00A76C16">
        <w:rPr>
          <w:rStyle w:val="StyleUnderline"/>
          <w:highlight w:val="green"/>
        </w:rPr>
        <w:t>insurgencies</w:t>
      </w:r>
      <w:r w:rsidRPr="00A76C16">
        <w:rPr>
          <w:sz w:val="16"/>
        </w:rPr>
        <w:t xml:space="preserve">—for instance, Iran funneling oil money to Hezbollah; (5) </w:t>
      </w:r>
      <w:r w:rsidRPr="00A76C16">
        <w:rPr>
          <w:rStyle w:val="StyleUnderline"/>
        </w:rPr>
        <w:t>conflicts triggered by the prospect of oil-</w:t>
      </w:r>
      <w:r w:rsidRPr="00A76C16">
        <w:rPr>
          <w:rStyle w:val="StyleUnderline"/>
          <w:highlight w:val="green"/>
        </w:rPr>
        <w:t>market domination</w:t>
      </w:r>
      <w:r w:rsidRPr="00A76C16">
        <w:rPr>
          <w:rStyle w:val="StyleUnderline"/>
        </w:rPr>
        <w:t>, such as the U.S. war with Iraq over Kuwait</w:t>
      </w:r>
      <w:r w:rsidRPr="00A76C16">
        <w:rPr>
          <w:sz w:val="16"/>
        </w:rPr>
        <w:t xml:space="preserve"> in 1991; (6) </w:t>
      </w:r>
      <w:r w:rsidRPr="00A76C16">
        <w:rPr>
          <w:rStyle w:val="StyleUnderline"/>
        </w:rPr>
        <w:t>clashes over control of oil transit routes</w:t>
      </w:r>
      <w:r w:rsidRPr="00A76C16">
        <w:rPr>
          <w:sz w:val="16"/>
        </w:rPr>
        <w:t xml:space="preserve">, such as shipping lanes and pipelines; (7) </w:t>
      </w:r>
      <w:r w:rsidRPr="00A76C16">
        <w:rPr>
          <w:rStyle w:val="StyleUnderline"/>
        </w:rPr>
        <w:t xml:space="preserve">oil-related </w:t>
      </w:r>
      <w:r w:rsidRPr="00A76C16">
        <w:rPr>
          <w:rStyle w:val="StyleUnderline"/>
          <w:highlight w:val="green"/>
        </w:rPr>
        <w:t>grievances</w:t>
      </w:r>
      <w:r w:rsidRPr="00A76C16">
        <w:rPr>
          <w:sz w:val="16"/>
        </w:rPr>
        <w:t xml:space="preserve">, whereby the </w:t>
      </w:r>
      <w:r w:rsidRPr="00A76C16">
        <w:rPr>
          <w:rStyle w:val="StyleUnderline"/>
        </w:rPr>
        <w:t xml:space="preserve">presence of foreign workers in petrostates </w:t>
      </w:r>
      <w:r w:rsidRPr="00A76C16">
        <w:rPr>
          <w:rStyle w:val="StyleUnderline"/>
          <w:highlight w:val="green"/>
        </w:rPr>
        <w:t>helps</w:t>
      </w:r>
      <w:r w:rsidRPr="00A76C16">
        <w:rPr>
          <w:rStyle w:val="StyleUnderline"/>
        </w:rPr>
        <w:t xml:space="preserve"> extremist groups such as </w:t>
      </w:r>
      <w:r w:rsidRPr="00A76C16">
        <w:rPr>
          <w:rStyle w:val="StyleUnderline"/>
          <w:highlight w:val="green"/>
        </w:rPr>
        <w:t>al-Qaeda recruit</w:t>
      </w:r>
      <w:r w:rsidRPr="00A76C16">
        <w:rPr>
          <w:rStyle w:val="StyleUnderline"/>
        </w:rPr>
        <w:t xml:space="preserve"> locals; and</w:t>
      </w:r>
      <w:r w:rsidRPr="00A76C16">
        <w:rPr>
          <w:sz w:val="16"/>
        </w:rPr>
        <w:t xml:space="preserve"> (8) </w:t>
      </w:r>
      <w:r w:rsidRPr="00A76C16">
        <w:rPr>
          <w:rStyle w:val="StyleUnderline"/>
        </w:rPr>
        <w:t xml:space="preserve">oil-related </w:t>
      </w:r>
      <w:r w:rsidRPr="00A76C16">
        <w:rPr>
          <w:rStyle w:val="StyleUnderline"/>
          <w:highlight w:val="green"/>
        </w:rPr>
        <w:t xml:space="preserve">obstacles to </w:t>
      </w:r>
      <w:r w:rsidRPr="00A76C16">
        <w:rPr>
          <w:rStyle w:val="Emphasis"/>
          <w:highlight w:val="green"/>
        </w:rPr>
        <w:t>multil</w:t>
      </w:r>
      <w:r w:rsidRPr="00FE297E">
        <w:rPr>
          <w:rStyle w:val="StyleUnderline"/>
          <w:highlight w:val="green"/>
        </w:rPr>
        <w:t>at</w:t>
      </w:r>
      <w:r w:rsidRPr="00A76C16">
        <w:rPr>
          <w:rStyle w:val="StyleUnderline"/>
        </w:rPr>
        <w:t>eral cooperation</w:t>
      </w:r>
      <w:r w:rsidRPr="00A76C16">
        <w:rPr>
          <w:sz w:val="16"/>
        </w:rPr>
        <w:t xml:space="preserve">, such as </w:t>
      </w:r>
      <w:r w:rsidRPr="00A76C16">
        <w:rPr>
          <w:rStyle w:val="StyleUnderline"/>
        </w:rPr>
        <w:t xml:space="preserve">when an importer’s attempt to curry favor with a petrostate </w:t>
      </w:r>
      <w:r w:rsidRPr="00A76C16">
        <w:rPr>
          <w:rStyle w:val="StyleUnderline"/>
          <w:highlight w:val="green"/>
        </w:rPr>
        <w:t>prevents</w:t>
      </w:r>
      <w:r w:rsidRPr="00A76C16">
        <w:rPr>
          <w:rStyle w:val="StyleUnderline"/>
        </w:rPr>
        <w:t xml:space="preserve"> multilateral </w:t>
      </w:r>
      <w:r w:rsidRPr="00A76C16">
        <w:rPr>
          <w:rStyle w:val="StyleUnderline"/>
          <w:highlight w:val="green"/>
        </w:rPr>
        <w:t>coop</w:t>
      </w:r>
      <w:r w:rsidRPr="00A76C16">
        <w:rPr>
          <w:rStyle w:val="StyleUnderline"/>
        </w:rPr>
        <w:t xml:space="preserve">eration </w:t>
      </w:r>
      <w:r w:rsidRPr="00A76C16">
        <w:rPr>
          <w:rStyle w:val="StyleUnderline"/>
          <w:highlight w:val="green"/>
        </w:rPr>
        <w:t>on security</w:t>
      </w:r>
      <w:r w:rsidRPr="00A76C16">
        <w:rPr>
          <w:rStyle w:val="StyleUnderline"/>
        </w:rPr>
        <w:t xml:space="preserve"> issues</w:t>
      </w:r>
      <w:r w:rsidRPr="00A76C16">
        <w:rPr>
          <w:sz w:val="16"/>
        </w:rPr>
        <w:t xml:space="preserve">.” Though he doesn’t substantiate statistically that higher prices lead to more conflict through these channels, he implies it heavily. For example, he writes that, “the low oil prices of the 1990s have given way to higher and more volatile prices, increasing the magnitude of the consequences one can expect from oil-conflict linkages.” While the emerging academic evidence may validate the claim that higher oil prices lead to more aggression, the historical and anecdotal evidence is somewhat mixed, and understandably so. Oil price is clearly only one of many inputs into foreign policy decision-making, and an indirect one at that. No leader thinks, “Now that oil is at $X, I’m going to invade my neighbor.” Context obviously matters, too: No one imagines that Ecuador or Norway is going to invade or try to blackmail a neighbor just because spot prices rise 15 or 30 percent in a given six-month period. </w:t>
      </w:r>
      <w:r w:rsidRPr="00A76C16">
        <w:rPr>
          <w:rStyle w:val="StyleUnderline"/>
          <w:highlight w:val="green"/>
        </w:rPr>
        <w:t xml:space="preserve">Price levels </w:t>
      </w:r>
      <w:r w:rsidRPr="00A76C16">
        <w:rPr>
          <w:rStyle w:val="Emphasis"/>
          <w:highlight w:val="green"/>
        </w:rPr>
        <w:t>seep into decision-making</w:t>
      </w:r>
      <w:r w:rsidRPr="00A76C16">
        <w:rPr>
          <w:rStyle w:val="Emphasis"/>
        </w:rPr>
        <w:t xml:space="preserve"> more subtly</w:t>
      </w:r>
      <w:r w:rsidRPr="00A76C16">
        <w:rPr>
          <w:rStyle w:val="StyleUnderline"/>
        </w:rPr>
        <w:t>, affecting interlocking beliefs about strategic behavior generally and specific cases more particularly; they may fuel self-confidence by shoring up budget outlooks and funding the tools of more aggressive behavior in contexts where such behavior could conceivably make sense</w:t>
      </w:r>
      <w:r w:rsidRPr="00A76C16">
        <w:rPr>
          <w:sz w:val="16"/>
        </w:rPr>
        <w:t xml:space="preserve">. Moreover, there are many contravening (and occasionally countervailing) complications. Prominent among these is the fact that low oil prices can incentivize states to “wave the flag” in order to distract from domestic difficulties—so the impact of low oil prices might lead to more aggressive behavior in some cases. That suggests that neither high nor low prices per se may be the trigger affecting behavior, but rather notable changes in price that become politically salient in one way or another. And there’s also the tricky issue of timing: Over what timeframe does </w:t>
      </w:r>
      <w:proofErr w:type="gramStart"/>
      <w:r w:rsidRPr="00A76C16">
        <w:rPr>
          <w:sz w:val="16"/>
        </w:rPr>
        <w:t>increased</w:t>
      </w:r>
      <w:proofErr w:type="gramEnd"/>
      <w:r w:rsidRPr="00A76C16">
        <w:rPr>
          <w:sz w:val="16"/>
        </w:rPr>
        <w:t xml:space="preserve"> oil revenue fuel aggression? Is it in anticipation of higher prices, in direct response to the current pricing levels, or is there more of a lag in effect as oil revenue slowly shores up—or is expected to shore up—budgets and military spending over time? The answer might depend on specific cases and leadership cadres. There is also a scaling problem. If a 20 percent rise in oil prices makes a more assertive foreign policy more likely in a given country, does a 40 percent rise make it twice as likely? Or put differently, how much of a difference in price, and presumably in expected revenues, does it take to cross a threshold where it might have an impact on decision-making? Are there multiple thresholds? Russia exemplifies these issues. Taking the same long view as George W. Bush in his interview, it seems self-evident that </w:t>
      </w:r>
      <w:r w:rsidRPr="00A76C16">
        <w:rPr>
          <w:rStyle w:val="StyleUnderline"/>
        </w:rPr>
        <w:t>rising oil prices and higher government revenues over the course of the 2000s gave Putin confidence, funded military expansion and modernization, and helped enable Russia’s most revanchist tendencies. Between 2003 and 2013, Russian military expenditure doubled as the price of Brent crude rose from a low of around $20 a barrel in 2001 to a high of more than $140 a barrel in 2008</w:t>
      </w:r>
      <w:r w:rsidRPr="00A76C16">
        <w:rPr>
          <w:sz w:val="16"/>
        </w:rPr>
        <w:t xml:space="preserve">. </w:t>
      </w:r>
      <w:r w:rsidRPr="00A76C16">
        <w:rPr>
          <w:rStyle w:val="StyleUnderline"/>
          <w:highlight w:val="green"/>
        </w:rPr>
        <w:t>Russia</w:t>
      </w:r>
      <w:r w:rsidRPr="00A76C16">
        <w:rPr>
          <w:sz w:val="16"/>
        </w:rPr>
        <w:t xml:space="preserve">, as the saying goes, </w:t>
      </w:r>
      <w:r w:rsidRPr="00A76C16">
        <w:rPr>
          <w:rStyle w:val="Emphasis"/>
          <w:highlight w:val="green"/>
        </w:rPr>
        <w:t>is a gas station with nucl</w:t>
      </w:r>
      <w:r w:rsidRPr="00A76C16">
        <w:rPr>
          <w:rStyle w:val="Emphasis"/>
        </w:rPr>
        <w:t>ear weapon</w:t>
      </w:r>
      <w:r w:rsidRPr="00A76C16">
        <w:rPr>
          <w:rStyle w:val="Emphasis"/>
          <w:highlight w:val="green"/>
        </w:rPr>
        <w:t>s; a higher</w:t>
      </w:r>
      <w:r w:rsidRPr="00A76C16">
        <w:rPr>
          <w:rStyle w:val="Emphasis"/>
        </w:rPr>
        <w:t xml:space="preserve"> pump </w:t>
      </w:r>
      <w:r w:rsidRPr="00A76C16">
        <w:rPr>
          <w:rStyle w:val="Emphasis"/>
          <w:highlight w:val="green"/>
        </w:rPr>
        <w:t>price</w:t>
      </w:r>
      <w:r w:rsidRPr="00A76C16">
        <w:rPr>
          <w:rStyle w:val="Emphasis"/>
        </w:rPr>
        <w:t xml:space="preserve"> thus </w:t>
      </w:r>
      <w:r w:rsidRPr="00A76C16">
        <w:rPr>
          <w:rStyle w:val="Emphasis"/>
          <w:highlight w:val="green"/>
        </w:rPr>
        <w:t>means more weapons</w:t>
      </w:r>
      <w:r w:rsidRPr="00A76C16">
        <w:rPr>
          <w:rStyle w:val="Emphasis"/>
        </w:rPr>
        <w:t>, nuclear and otherwise</w:t>
      </w:r>
      <w:r w:rsidRPr="00A76C16">
        <w:rPr>
          <w:sz w:val="16"/>
        </w:rPr>
        <w:t xml:space="preserve">. But when you cross reference this conclusion with specific acts of Russian aggression over the past roughly twenty years, the picture gets much more complicated. </w:t>
      </w:r>
      <w:r w:rsidRPr="00A76C16">
        <w:rPr>
          <w:rStyle w:val="StyleUnderline"/>
          <w:highlight w:val="green"/>
        </w:rPr>
        <w:t>When Russia invaded Georgia</w:t>
      </w:r>
      <w:r w:rsidRPr="00A76C16">
        <w:rPr>
          <w:rStyle w:val="StyleUnderline"/>
        </w:rPr>
        <w:t xml:space="preserve"> in</w:t>
      </w:r>
      <w:r w:rsidRPr="00A76C16">
        <w:rPr>
          <w:sz w:val="16"/>
        </w:rPr>
        <w:t xml:space="preserve"> August 2008, </w:t>
      </w:r>
      <w:r w:rsidRPr="00A76C16">
        <w:rPr>
          <w:rStyle w:val="StyleUnderline"/>
          <w:highlight w:val="green"/>
        </w:rPr>
        <w:t>oil was</w:t>
      </w:r>
      <w:r w:rsidRPr="00A76C16">
        <w:rPr>
          <w:rStyle w:val="StyleUnderline"/>
        </w:rPr>
        <w:t xml:space="preserve"> above $</w:t>
      </w:r>
      <w:r w:rsidRPr="00A76C16">
        <w:rPr>
          <w:rStyle w:val="StyleUnderline"/>
          <w:highlight w:val="green"/>
        </w:rPr>
        <w:t>100</w:t>
      </w:r>
      <w:r w:rsidRPr="00A76C16">
        <w:rPr>
          <w:rStyle w:val="StyleUnderline"/>
        </w:rPr>
        <w:t xml:space="preserve"> a barrel</w:t>
      </w:r>
      <w:r w:rsidRPr="00A76C16">
        <w:rPr>
          <w:sz w:val="16"/>
        </w:rPr>
        <w:t xml:space="preserve">. </w:t>
      </w:r>
      <w:r w:rsidRPr="00A76C16">
        <w:rPr>
          <w:rStyle w:val="StyleUnderline"/>
          <w:highlight w:val="green"/>
        </w:rPr>
        <w:t>Same with</w:t>
      </w:r>
      <w:r w:rsidRPr="00A76C16">
        <w:rPr>
          <w:rStyle w:val="StyleUnderline"/>
        </w:rPr>
        <w:t xml:space="preserve"> Russia’s invasion of </w:t>
      </w:r>
      <w:r w:rsidRPr="00A76C16">
        <w:rPr>
          <w:rStyle w:val="StyleUnderline"/>
          <w:highlight w:val="green"/>
        </w:rPr>
        <w:t>Crimea</w:t>
      </w:r>
      <w:r w:rsidRPr="00A76C16">
        <w:rPr>
          <w:sz w:val="16"/>
        </w:rPr>
        <w:t xml:space="preserve"> in 2014. But Russia also dramatically intervened in Syria in September 2015, when oil had dropped to around $50 a barrel and the economy was sputtering due to both low energy prices and Western sanctions. Here, many analysts plausibly described these interventions as a way of rallying Russians to the flag and distracting them from domestic hardship. More likely, Putin saw an emergency in Syria that simply had to be dealt with, no matter the cost or risk; the Assad regime was in danger of collapsing, and Syria is Russia’s only ally offering ports and bases in the Mediterranean basin. </w:t>
      </w:r>
      <w:proofErr w:type="gramStart"/>
      <w:r w:rsidRPr="00A76C16">
        <w:rPr>
          <w:sz w:val="16"/>
        </w:rPr>
        <w:t>So</w:t>
      </w:r>
      <w:proofErr w:type="gramEnd"/>
      <w:r w:rsidRPr="00A76C16">
        <w:rPr>
          <w:sz w:val="16"/>
        </w:rPr>
        <w:t xml:space="preserve"> Russia is a bit of a mixed bag, but on balance its behavior—especially over a long timeframe—appears to support the thesis. Saudi Arabia’s role </w:t>
      </w:r>
      <w:r w:rsidRPr="00A76C16">
        <w:rPr>
          <w:rStyle w:val="StyleUnderline"/>
        </w:rPr>
        <w:t>in the 1973 Yom Kippur</w:t>
      </w:r>
      <w:r w:rsidRPr="00A76C16">
        <w:rPr>
          <w:sz w:val="16"/>
        </w:rPr>
        <w:t xml:space="preserve"> war also illustrates the tricky question of timing. Saudi funding of the effort was enabled by a financial buffer created by a rise in revenues from the late </w:t>
      </w:r>
      <w:proofErr w:type="gramStart"/>
      <w:r w:rsidRPr="00A76C16">
        <w:rPr>
          <w:sz w:val="16"/>
        </w:rPr>
        <w:t>1960s, and</w:t>
      </w:r>
      <w:proofErr w:type="gramEnd"/>
      <w:r w:rsidRPr="00A76C16">
        <w:rPr>
          <w:sz w:val="16"/>
        </w:rPr>
        <w:t xml:space="preserve"> was likely justified by an expected rise in revenues due to an oil price increase that was anticipated, in part, because of the very war it was in the process of financing. Its reserves had already grown so large that, for the first time, Saudi Arabia could ride out a supply (and revenue) disruption and still finance a war. But the Saudis helped finance a war that they themselves did not participate in. </w:t>
      </w:r>
      <w:proofErr w:type="gramStart"/>
      <w:r w:rsidRPr="00A76C16">
        <w:rPr>
          <w:sz w:val="16"/>
        </w:rPr>
        <w:t>So</w:t>
      </w:r>
      <w:proofErr w:type="gramEnd"/>
      <w:r w:rsidRPr="00A76C16">
        <w:rPr>
          <w:sz w:val="16"/>
        </w:rPr>
        <w:t xml:space="preserve"> if r</w:t>
      </w:r>
      <w:r w:rsidRPr="00A76C16">
        <w:rPr>
          <w:rStyle w:val="StyleUnderline"/>
        </w:rPr>
        <w:t>ising oil prices led to greater interstate aggression, it did so in this case in a particularly indirect way</w:t>
      </w:r>
      <w:r w:rsidRPr="00A76C16">
        <w:rPr>
          <w:sz w:val="16"/>
        </w:rPr>
        <w:t xml:space="preserve">. These are all interesting and important nuances that attenuate any direct causal connection one might be tempted to draw between oil prices and conflict. </w:t>
      </w:r>
      <w:proofErr w:type="gramStart"/>
      <w:r w:rsidRPr="00A76C16">
        <w:rPr>
          <w:sz w:val="16"/>
        </w:rPr>
        <w:t>So</w:t>
      </w:r>
      <w:proofErr w:type="gramEnd"/>
      <w:r w:rsidRPr="00A76C16">
        <w:rPr>
          <w:sz w:val="16"/>
        </w:rPr>
        <w:t xml:space="preserve"> it would be nice to know if historical studies have shown any significant statistical relationship between fluctuations in key sources of government revenue (and what memoirs and archives tell us about how those situations were perceived) and interstate behavior. It would be even nicer to drill down into such studies to find cases where specific lucrative commodities—for example, European colonial profits such as from British opium sales in China, or cotton grown in Egypt—made any difference in the behavior of the relevant governments. Alas, such studies do not exist. But </w:t>
      </w:r>
      <w:r w:rsidRPr="00A76C16">
        <w:rPr>
          <w:rStyle w:val="StyleUnderline"/>
        </w:rPr>
        <w:t xml:space="preserve">regardless of the timeframe and mechanism, academic and historical studies alike do suggest that </w:t>
      </w:r>
      <w:r w:rsidRPr="00A76C16">
        <w:rPr>
          <w:rStyle w:val="StyleUnderline"/>
          <w:highlight w:val="green"/>
        </w:rPr>
        <w:t>higher</w:t>
      </w:r>
      <w:r w:rsidRPr="00A76C16">
        <w:rPr>
          <w:rStyle w:val="StyleUnderline"/>
        </w:rPr>
        <w:t xml:space="preserve"> oil </w:t>
      </w:r>
      <w:r w:rsidRPr="00A76C16">
        <w:rPr>
          <w:rStyle w:val="StyleUnderline"/>
          <w:highlight w:val="green"/>
        </w:rPr>
        <w:t>prices</w:t>
      </w:r>
      <w:r w:rsidRPr="00A76C16">
        <w:rPr>
          <w:rStyle w:val="StyleUnderline"/>
        </w:rPr>
        <w:t xml:space="preserve"> have generally </w:t>
      </w:r>
      <w:proofErr w:type="gramStart"/>
      <w:r w:rsidRPr="00A76C16">
        <w:rPr>
          <w:rStyle w:val="StyleUnderline"/>
          <w:highlight w:val="green"/>
        </w:rPr>
        <w:t>lead</w:t>
      </w:r>
      <w:proofErr w:type="gramEnd"/>
      <w:r w:rsidRPr="00A76C16">
        <w:rPr>
          <w:rStyle w:val="StyleUnderline"/>
          <w:highlight w:val="green"/>
        </w:rPr>
        <w:t xml:space="preserve"> to more aggressive</w:t>
      </w:r>
      <w:r w:rsidRPr="00A76C16">
        <w:rPr>
          <w:rStyle w:val="StyleUnderline"/>
        </w:rPr>
        <w:t xml:space="preserve">, or at least riskier, </w:t>
      </w:r>
      <w:r w:rsidRPr="00A76C16">
        <w:rPr>
          <w:rStyle w:val="StyleUnderline"/>
          <w:highlight w:val="green"/>
        </w:rPr>
        <w:t>behavior</w:t>
      </w:r>
      <w:r w:rsidRPr="00A76C16">
        <w:rPr>
          <w:rStyle w:val="StyleUnderline"/>
        </w:rPr>
        <w:t xml:space="preserve"> in recent decades—whether </w:t>
      </w:r>
      <w:r w:rsidRPr="00A76C16">
        <w:rPr>
          <w:rStyle w:val="Emphasis"/>
          <w:highlight w:val="green"/>
        </w:rPr>
        <w:t>in anticipation</w:t>
      </w:r>
      <w:r w:rsidRPr="00A76C16">
        <w:rPr>
          <w:rStyle w:val="StyleUnderline"/>
        </w:rPr>
        <w:t xml:space="preserve"> of higher prices, immediately in their wake, or only after sufficient revenue stores are built up</w:t>
      </w:r>
      <w:r w:rsidRPr="00A76C16">
        <w:rPr>
          <w:sz w:val="16"/>
        </w:rPr>
        <w:t xml:space="preserve">. </w:t>
      </w:r>
      <w:proofErr w:type="gramStart"/>
      <w:r w:rsidRPr="00A76C16">
        <w:rPr>
          <w:sz w:val="16"/>
        </w:rPr>
        <w:t>So</w:t>
      </w:r>
      <w:proofErr w:type="gramEnd"/>
      <w:r w:rsidRPr="00A76C16">
        <w:rPr>
          <w:sz w:val="16"/>
        </w:rPr>
        <w:t xml:space="preserve"> are we at a point in the energy price cycle where, all else equal, we should expect greater interstate conflict? </w:t>
      </w:r>
      <w:r w:rsidRPr="00A76C16">
        <w:rPr>
          <w:rStyle w:val="StyleUnderline"/>
        </w:rPr>
        <w:t>We’re close to Hendrix’s $77 a barrel threshold, above which oil-exporters are significantly more dispute-prone than non-oil exporters</w:t>
      </w:r>
      <w:r w:rsidRPr="00A76C16">
        <w:rPr>
          <w:sz w:val="16"/>
        </w:rPr>
        <w:t xml:space="preserve">. But given the nuances just described, </w:t>
      </w:r>
      <w:r w:rsidRPr="00A76C16">
        <w:rPr>
          <w:rStyle w:val="StyleUnderline"/>
        </w:rPr>
        <w:t>this specific price threshold is probably too cute</w:t>
      </w:r>
      <w:r w:rsidRPr="00A76C16">
        <w:rPr>
          <w:sz w:val="16"/>
        </w:rPr>
        <w:t xml:space="preserve">. </w:t>
      </w:r>
      <w:r w:rsidRPr="00A76C16">
        <w:rPr>
          <w:rStyle w:val="StyleUnderline"/>
        </w:rPr>
        <w:t>The more realistic argument to make is about the effect of a higher-price vs. lower-price paradigm over a multi-year horizon</w:t>
      </w:r>
      <w:r w:rsidRPr="00A76C16">
        <w:rPr>
          <w:sz w:val="16"/>
        </w:rPr>
        <w:t xml:space="preserve"> (particularly </w:t>
      </w:r>
      <w:proofErr w:type="gramStart"/>
      <w:r w:rsidRPr="00A76C16">
        <w:rPr>
          <w:sz w:val="16"/>
        </w:rPr>
        <w:t>in light of</w:t>
      </w:r>
      <w:proofErr w:type="gramEnd"/>
      <w:r w:rsidRPr="00A76C16">
        <w:rPr>
          <w:sz w:val="16"/>
        </w:rPr>
        <w:t xml:space="preserve"> the timing issue and potential lag). And if the period of the past two years (when Brent largely hovered between $40 and $60) was a lower-price paradigm </w:t>
      </w:r>
      <w:r w:rsidRPr="00A76C16">
        <w:rPr>
          <w:rStyle w:val="StyleUnderline"/>
          <w:highlight w:val="green"/>
        </w:rPr>
        <w:t>18-19 is</w:t>
      </w:r>
      <w:r w:rsidRPr="00A76C16">
        <w:rPr>
          <w:rStyle w:val="StyleUnderline"/>
        </w:rPr>
        <w:t xml:space="preserve"> potentially </w:t>
      </w:r>
      <w:r w:rsidRPr="00A76C16">
        <w:rPr>
          <w:rStyle w:val="StyleUnderline"/>
          <w:highlight w:val="green"/>
        </w:rPr>
        <w:t>gearing up to be a higher-price paradigm</w:t>
      </w:r>
      <w:r w:rsidRPr="00A76C16">
        <w:rPr>
          <w:rStyle w:val="StyleUnderline"/>
        </w:rPr>
        <w:t xml:space="preserve"> driven by continued supply cuts by OPEC</w:t>
      </w:r>
      <w:r w:rsidRPr="00A76C16">
        <w:rPr>
          <w:sz w:val="16"/>
        </w:rPr>
        <w:t xml:space="preserve">, tight global inventories, and—in a coincidental way—heightened geopolitical risks. We’ll see how these factors play out, but </w:t>
      </w:r>
      <w:r w:rsidRPr="00A76C16">
        <w:rPr>
          <w:rStyle w:val="StyleUnderline"/>
        </w:rPr>
        <w:t xml:space="preserve">if oil prices remain </w:t>
      </w:r>
      <w:proofErr w:type="gramStart"/>
      <w:r w:rsidRPr="00A76C16">
        <w:rPr>
          <w:rStyle w:val="StyleUnderline"/>
        </w:rPr>
        <w:t>elevated</w:t>
      </w:r>
      <w:proofErr w:type="gramEnd"/>
      <w:r w:rsidRPr="00A76C16">
        <w:rPr>
          <w:rStyle w:val="StyleUnderline"/>
        </w:rPr>
        <w:t xml:space="preserve"> we may begin to subtly feel their effects on behavior by Iran, Saudi Arabia, Russia, and perhaps others</w:t>
      </w:r>
      <w:r w:rsidRPr="00A76C16">
        <w:rPr>
          <w:sz w:val="16"/>
        </w:rPr>
        <w:t xml:space="preserve">. None of this is to say that oil prices are the most important factor in the geopolitical outlook over the near, medium, or long-term. The reputed hawkishness of Mike Pompeo and John Bolton, the effect of the upcoming mid-term elections on Trump’s decision-making, and reactions to potential exogenous shocks (for example, a major clash in Syria between U.S. or Israeli and Iranian or Russian forces) will play a much more direct and important role in shaping the geopolitical landscape. But </w:t>
      </w:r>
      <w:r w:rsidRPr="00A76C16">
        <w:rPr>
          <w:rStyle w:val="StyleUnderline"/>
          <w:highlight w:val="green"/>
        </w:rPr>
        <w:t>a higher</w:t>
      </w:r>
      <w:r w:rsidRPr="00A76C16">
        <w:rPr>
          <w:rStyle w:val="StyleUnderline"/>
        </w:rPr>
        <w:t xml:space="preserve"> oil </w:t>
      </w:r>
      <w:r w:rsidRPr="00A76C16">
        <w:rPr>
          <w:rStyle w:val="StyleUnderline"/>
          <w:highlight w:val="green"/>
        </w:rPr>
        <w:t>price</w:t>
      </w:r>
      <w:r w:rsidRPr="00A76C16">
        <w:rPr>
          <w:rStyle w:val="StyleUnderline"/>
        </w:rPr>
        <w:t xml:space="preserve"> regime (if it holds) could well </w:t>
      </w:r>
      <w:r w:rsidRPr="00A76C16">
        <w:rPr>
          <w:rStyle w:val="StyleUnderline"/>
          <w:highlight w:val="green"/>
        </w:rPr>
        <w:t xml:space="preserve">make </w:t>
      </w:r>
      <w:r w:rsidRPr="00A76C16">
        <w:rPr>
          <w:rStyle w:val="StyleUnderline"/>
        </w:rPr>
        <w:t xml:space="preserve">petrostates like </w:t>
      </w:r>
      <w:r w:rsidRPr="00A76C16">
        <w:rPr>
          <w:rStyle w:val="StyleUnderline"/>
          <w:highlight w:val="green"/>
        </w:rPr>
        <w:t xml:space="preserve">Iran, Saudi, and Russia </w:t>
      </w:r>
      <w:r w:rsidRPr="00A76C16">
        <w:rPr>
          <w:rStyle w:val="Emphasis"/>
          <w:highlight w:val="green"/>
        </w:rPr>
        <w:t>more aggressive</w:t>
      </w:r>
      <w:r w:rsidRPr="00A76C16">
        <w:rPr>
          <w:rStyle w:val="StyleUnderline"/>
        </w:rPr>
        <w:t xml:space="preserve">—either in </w:t>
      </w:r>
      <w:r w:rsidRPr="00A76C16">
        <w:rPr>
          <w:rStyle w:val="StyleUnderline"/>
          <w:highlight w:val="green"/>
        </w:rPr>
        <w:t>challenging the</w:t>
      </w:r>
      <w:r w:rsidRPr="00A76C16">
        <w:rPr>
          <w:sz w:val="16"/>
        </w:rPr>
        <w:t xml:space="preserve"> </w:t>
      </w:r>
      <w:r w:rsidRPr="00A76C16">
        <w:rPr>
          <w:rStyle w:val="StyleUnderline"/>
          <w:highlight w:val="green"/>
        </w:rPr>
        <w:t>U</w:t>
      </w:r>
      <w:r w:rsidRPr="00A76C16">
        <w:rPr>
          <w:sz w:val="16"/>
        </w:rPr>
        <w:t xml:space="preserve">nited </w:t>
      </w:r>
      <w:r w:rsidRPr="00A76C16">
        <w:rPr>
          <w:rStyle w:val="StyleUnderline"/>
          <w:highlight w:val="green"/>
        </w:rPr>
        <w:t>S</w:t>
      </w:r>
      <w:r w:rsidRPr="00A76C16">
        <w:rPr>
          <w:sz w:val="16"/>
        </w:rPr>
        <w:t xml:space="preserve">tates </w:t>
      </w:r>
      <w:r w:rsidRPr="00A76C16">
        <w:rPr>
          <w:rStyle w:val="StyleUnderline"/>
        </w:rPr>
        <w:t xml:space="preserve">and Europe in the case of Russia, or by </w:t>
      </w:r>
      <w:r w:rsidRPr="00A76C16">
        <w:rPr>
          <w:rStyle w:val="Emphasis"/>
          <w:highlight w:val="green"/>
        </w:rPr>
        <w:t>exacerbating</w:t>
      </w:r>
      <w:r w:rsidRPr="00A76C16">
        <w:rPr>
          <w:rStyle w:val="Emphasis"/>
        </w:rPr>
        <w:t xml:space="preserve"> ongoing </w:t>
      </w:r>
      <w:r w:rsidRPr="00A76C16">
        <w:rPr>
          <w:rStyle w:val="Emphasis"/>
          <w:highlight w:val="green"/>
        </w:rPr>
        <w:t>proxy conflicts</w:t>
      </w:r>
      <w:r w:rsidRPr="00A76C16">
        <w:rPr>
          <w:rStyle w:val="StyleUnderline"/>
        </w:rPr>
        <w:t xml:space="preserve"> in and around the Middle East in the cases of Iran and Saudi Arabia</w:t>
      </w:r>
      <w:r w:rsidRPr="00A76C16">
        <w:rPr>
          <w:sz w:val="16"/>
        </w:rPr>
        <w:t xml:space="preserve">. Given these and other dynamics, we should </w:t>
      </w:r>
      <w:r w:rsidRPr="00A76C16">
        <w:rPr>
          <w:rStyle w:val="Emphasis"/>
        </w:rPr>
        <w:t>expect a bumpy ride ahead</w:t>
      </w:r>
      <w:r w:rsidRPr="00A76C16">
        <w:rPr>
          <w:sz w:val="16"/>
        </w:rPr>
        <w:t>.</w:t>
      </w:r>
    </w:p>
    <w:p w:rsidR="003506DC" w:rsidRPr="00FA695A" w:rsidRDefault="00414978" w:rsidP="003506DC">
      <w:pPr>
        <w:pStyle w:val="Heading3"/>
      </w:pPr>
      <w:proofErr w:type="spellStart"/>
      <w:r>
        <w:t>xt</w:t>
      </w:r>
      <w:proofErr w:type="spellEnd"/>
      <w:r>
        <w:t xml:space="preserve"> – counterterror fails </w:t>
      </w:r>
    </w:p>
    <w:p w:rsidR="003506DC" w:rsidRDefault="003506DC" w:rsidP="003506DC">
      <w:pPr>
        <w:pStyle w:val="Heading4"/>
      </w:pPr>
      <w:r>
        <w:t xml:space="preserve">AQAP is thriving in Yemen and U.S. counterterror campaigns fail – arms sales </w:t>
      </w:r>
      <w:r>
        <w:rPr>
          <w:u w:val="single"/>
        </w:rPr>
        <w:t>empower</w:t>
      </w:r>
      <w:r>
        <w:t xml:space="preserve"> extremists.</w:t>
      </w:r>
    </w:p>
    <w:p w:rsidR="003506DC" w:rsidRPr="00984939" w:rsidRDefault="003506DC" w:rsidP="003506DC">
      <w:pPr>
        <w:rPr>
          <w:rStyle w:val="Style13ptBold"/>
          <w:b w:val="0"/>
        </w:rPr>
      </w:pPr>
      <w:r w:rsidRPr="00984939">
        <w:rPr>
          <w:rStyle w:val="Style13ptBold"/>
        </w:rPr>
        <w:t>Fenton-Harvey 18</w:t>
      </w:r>
      <w:r w:rsidRPr="009E411F">
        <w:t xml:space="preserve"> [Jonathan, freelance journalist, student of History and Politics at the University of Exeter</w:t>
      </w:r>
      <w:r>
        <w:t>, “</w:t>
      </w:r>
      <w:r w:rsidRPr="009E411F">
        <w:t>Al-Qaeda thrives in Yemen despite US counterterrorism campaign</w:t>
      </w:r>
      <w:r>
        <w:t>,” accessible online at</w:t>
      </w:r>
      <w:r w:rsidRPr="009E411F">
        <w:t xml:space="preserve"> </w:t>
      </w:r>
      <w:hyperlink r:id="rId86" w:history="1">
        <w:r w:rsidRPr="000674D4">
          <w:rPr>
            <w:rStyle w:val="Hyperlink"/>
          </w:rPr>
          <w:t>https://www.alaraby.co.uk/english/indepth/2018/10/19/al-qaeda-thrives-in-yemen-despite-us-counterterrorism-campaign</w:t>
        </w:r>
      </w:hyperlink>
      <w:r>
        <w:t>, published 10/19/18] // BBM</w:t>
      </w:r>
    </w:p>
    <w:p w:rsidR="003506DC" w:rsidRPr="009E411F" w:rsidRDefault="003506DC" w:rsidP="003506DC">
      <w:r>
        <w:t>-- AT: Counterterror</w:t>
      </w:r>
    </w:p>
    <w:p w:rsidR="003506DC" w:rsidRPr="00944982" w:rsidRDefault="003506DC" w:rsidP="003506DC">
      <w:pPr>
        <w:rPr>
          <w:sz w:val="16"/>
        </w:rPr>
      </w:pPr>
      <w:r w:rsidRPr="00944982">
        <w:rPr>
          <w:u w:val="single"/>
        </w:rPr>
        <w:t>Using Yemen's mountainous scenery to launch guerrilla attacks</w:t>
      </w:r>
      <w:r w:rsidRPr="00944982">
        <w:rPr>
          <w:sz w:val="16"/>
        </w:rPr>
        <w:t xml:space="preserve">, </w:t>
      </w:r>
      <w:r w:rsidRPr="00944982">
        <w:rPr>
          <w:u w:val="single"/>
        </w:rPr>
        <w:t>making tactical alliances with warring factions</w:t>
      </w:r>
      <w:r w:rsidRPr="00944982">
        <w:rPr>
          <w:sz w:val="16"/>
        </w:rPr>
        <w:t xml:space="preserve"> and tribal networks, </w:t>
      </w:r>
      <w:r w:rsidRPr="00944982">
        <w:rPr>
          <w:u w:val="single"/>
        </w:rPr>
        <w:t xml:space="preserve">and </w:t>
      </w:r>
      <w:proofErr w:type="spellStart"/>
      <w:r w:rsidRPr="00944982">
        <w:rPr>
          <w:u w:val="single"/>
        </w:rPr>
        <w:t>capitalising</w:t>
      </w:r>
      <w:proofErr w:type="spellEnd"/>
      <w:r w:rsidRPr="00944982">
        <w:rPr>
          <w:u w:val="single"/>
        </w:rPr>
        <w:t xml:space="preserve"> on the chaotic war environment</w:t>
      </w:r>
      <w:r w:rsidRPr="00944982">
        <w:rPr>
          <w:sz w:val="16"/>
        </w:rPr>
        <w:t>, al-Qaeda in the Arabian Peninsula (</w:t>
      </w:r>
      <w:r w:rsidRPr="00944982">
        <w:rPr>
          <w:b/>
          <w:bCs/>
          <w:u w:val="single"/>
        </w:rPr>
        <w:t>AQAP</w:t>
      </w:r>
      <w:r w:rsidRPr="00944982">
        <w:rPr>
          <w:sz w:val="16"/>
        </w:rPr>
        <w:t xml:space="preserve">) </w:t>
      </w:r>
      <w:r w:rsidRPr="00944982">
        <w:rPr>
          <w:u w:val="single"/>
        </w:rPr>
        <w:t xml:space="preserve">remains robust after a largely </w:t>
      </w:r>
      <w:r w:rsidRPr="00944982">
        <w:rPr>
          <w:b/>
          <w:bCs/>
          <w:u w:val="single"/>
        </w:rPr>
        <w:t>unsuccessful</w:t>
      </w:r>
      <w:r w:rsidRPr="00944982">
        <w:rPr>
          <w:u w:val="single"/>
        </w:rPr>
        <w:t xml:space="preserve"> </w:t>
      </w:r>
      <w:r w:rsidRPr="00944982">
        <w:rPr>
          <w:b/>
          <w:bCs/>
          <w:u w:val="single"/>
        </w:rPr>
        <w:t>US airstrike campaign</w:t>
      </w:r>
      <w:r w:rsidRPr="00944982">
        <w:rPr>
          <w:sz w:val="16"/>
        </w:rPr>
        <w:t xml:space="preserve">, </w:t>
      </w:r>
      <w:r w:rsidRPr="00944982">
        <w:rPr>
          <w:u w:val="single"/>
        </w:rPr>
        <w:t xml:space="preserve">and continues to threaten </w:t>
      </w:r>
      <w:r w:rsidRPr="00944982">
        <w:rPr>
          <w:b/>
          <w:bCs/>
          <w:u w:val="single"/>
        </w:rPr>
        <w:t>Yemeni stability</w:t>
      </w:r>
      <w:r w:rsidRPr="00944982">
        <w:rPr>
          <w:sz w:val="16"/>
        </w:rPr>
        <w:t>.</w:t>
      </w:r>
    </w:p>
    <w:p w:rsidR="003506DC" w:rsidRDefault="003506DC" w:rsidP="003506DC">
      <w:r w:rsidRPr="00944982">
        <w:rPr>
          <w:sz w:val="16"/>
          <w:szCs w:val="16"/>
        </w:rPr>
        <w:t>One of al-Qaeda's earliest off-shoots, initially made up of returnees from the Afghan Mujahideen in the 1980s, the Yemeni branch merged with the Saudi branch in 2009 to form AQAP.</w:t>
      </w:r>
      <w:r w:rsidRPr="00944982">
        <w:t> </w:t>
      </w:r>
    </w:p>
    <w:p w:rsidR="003506DC" w:rsidRPr="00944982" w:rsidRDefault="003506DC" w:rsidP="003506DC">
      <w:pPr>
        <w:rPr>
          <w:sz w:val="16"/>
        </w:rPr>
      </w:pPr>
      <w:r w:rsidRPr="00944982">
        <w:rPr>
          <w:sz w:val="16"/>
        </w:rPr>
        <w:t xml:space="preserve">The Arab Spring and </w:t>
      </w:r>
      <w:r w:rsidRPr="00944982">
        <w:rPr>
          <w:u w:val="single"/>
        </w:rPr>
        <w:t>the</w:t>
      </w:r>
      <w:r w:rsidRPr="00944982">
        <w:rPr>
          <w:sz w:val="16"/>
        </w:rPr>
        <w:t xml:space="preserve"> 2015 </w:t>
      </w:r>
      <w:r w:rsidRPr="00944982">
        <w:rPr>
          <w:u w:val="single"/>
        </w:rPr>
        <w:t>Saudi-led war allowed AQAP to exploit the chaos</w:t>
      </w:r>
      <w:r w:rsidRPr="00944982">
        <w:rPr>
          <w:sz w:val="16"/>
        </w:rPr>
        <w:t xml:space="preserve">, </w:t>
      </w:r>
      <w:r w:rsidRPr="00944982">
        <w:rPr>
          <w:u w:val="single"/>
        </w:rPr>
        <w:t>going from a fringe group</w:t>
      </w:r>
      <w:r w:rsidRPr="00944982">
        <w:rPr>
          <w:sz w:val="16"/>
        </w:rPr>
        <w:t xml:space="preserve"> of just a few hundred members, </w:t>
      </w:r>
      <w:r w:rsidRPr="00944982">
        <w:rPr>
          <w:u w:val="single"/>
        </w:rPr>
        <w:t>to a major force</w:t>
      </w:r>
      <w:r w:rsidRPr="00944982">
        <w:rPr>
          <w:sz w:val="16"/>
        </w:rPr>
        <w:t xml:space="preserve"> with an estimated 6000-8000 fighters by 2018.</w:t>
      </w:r>
    </w:p>
    <w:p w:rsidR="003506DC" w:rsidRPr="00944982" w:rsidRDefault="003506DC" w:rsidP="003506DC">
      <w:pPr>
        <w:rPr>
          <w:sz w:val="16"/>
        </w:rPr>
      </w:pPr>
      <w:r w:rsidRPr="00944982">
        <w:rPr>
          <w:u w:val="single"/>
        </w:rPr>
        <w:t>As the coalition pushed the Houthis</w:t>
      </w:r>
      <w:r w:rsidRPr="00944982">
        <w:rPr>
          <w:sz w:val="16"/>
        </w:rPr>
        <w:t xml:space="preserve"> from parts of Yemen in 2015, </w:t>
      </w:r>
      <w:r w:rsidRPr="00944982">
        <w:rPr>
          <w:u w:val="single"/>
        </w:rPr>
        <w:t>AQAP seized swathes of territory following the vacuum</w:t>
      </w:r>
      <w:r w:rsidRPr="00944982">
        <w:rPr>
          <w:sz w:val="16"/>
        </w:rPr>
        <w:t>, including Yemen's fifth largest city al-Mukalla (which it withdrew from in 2016 after cutting deals with the UAE).</w:t>
      </w:r>
    </w:p>
    <w:p w:rsidR="003506DC" w:rsidRPr="00944982" w:rsidRDefault="003506DC" w:rsidP="003506DC">
      <w:pPr>
        <w:rPr>
          <w:sz w:val="16"/>
        </w:rPr>
      </w:pPr>
      <w:r w:rsidRPr="00944982">
        <w:rPr>
          <w:u w:val="single"/>
        </w:rPr>
        <w:t xml:space="preserve">Washington has been concerned about </w:t>
      </w:r>
      <w:r w:rsidRPr="00944982">
        <w:rPr>
          <w:b/>
          <w:bCs/>
          <w:u w:val="single"/>
        </w:rPr>
        <w:t>international threats</w:t>
      </w:r>
      <w:r w:rsidRPr="00944982">
        <w:rPr>
          <w:sz w:val="16"/>
        </w:rPr>
        <w:t xml:space="preserve"> </w:t>
      </w:r>
      <w:r w:rsidRPr="00944982">
        <w:rPr>
          <w:u w:val="single"/>
        </w:rPr>
        <w:t>posed by AQAP</w:t>
      </w:r>
      <w:r w:rsidRPr="00944982">
        <w:rPr>
          <w:sz w:val="16"/>
        </w:rPr>
        <w:t xml:space="preserve">, </w:t>
      </w:r>
      <w:r w:rsidRPr="00944982">
        <w:rPr>
          <w:u w:val="single"/>
        </w:rPr>
        <w:t>who have been linked to</w:t>
      </w:r>
      <w:r w:rsidRPr="00944982">
        <w:rPr>
          <w:sz w:val="16"/>
        </w:rPr>
        <w:t xml:space="preserve"> various </w:t>
      </w:r>
      <w:r w:rsidRPr="00944982">
        <w:rPr>
          <w:u w:val="single"/>
        </w:rPr>
        <w:t xml:space="preserve">attacks on </w:t>
      </w:r>
      <w:r w:rsidRPr="00944982">
        <w:rPr>
          <w:b/>
          <w:bCs/>
          <w:u w:val="single"/>
        </w:rPr>
        <w:t>American soil</w:t>
      </w:r>
      <w:r w:rsidRPr="00944982">
        <w:rPr>
          <w:sz w:val="16"/>
        </w:rPr>
        <w:t xml:space="preserve"> – with a senior AQAP figure Khalid </w:t>
      </w:r>
      <w:proofErr w:type="spellStart"/>
      <w:r w:rsidRPr="00944982">
        <w:rPr>
          <w:sz w:val="16"/>
        </w:rPr>
        <w:t>Batarfi</w:t>
      </w:r>
      <w:proofErr w:type="spellEnd"/>
      <w:r w:rsidRPr="00944982">
        <w:rPr>
          <w:sz w:val="16"/>
        </w:rPr>
        <w:t xml:space="preserve"> in early 2018 calling supporters to "rise and attack" Americans "everywhere". AQAP has also claimed credit for incidents including the horrific Charlie Hebdo massacre in 2015.</w:t>
      </w:r>
    </w:p>
    <w:p w:rsidR="003506DC" w:rsidRPr="00944982" w:rsidRDefault="003506DC" w:rsidP="003506DC">
      <w:pPr>
        <w:rPr>
          <w:sz w:val="16"/>
          <w:szCs w:val="16"/>
        </w:rPr>
      </w:pPr>
      <w:r w:rsidRPr="00944982">
        <w:rPr>
          <w:sz w:val="16"/>
          <w:szCs w:val="16"/>
        </w:rPr>
        <w:t xml:space="preserve">The Islamic State group [IS] also has a presence in Yemen, establishing an offshoot there in 2014. However, IS currently poses a very minor threat, believed to hold just a few hundred fighters, and unlike AQAP which has a deeper history and ties with local tribes in Yemen, IS </w:t>
      </w:r>
      <w:proofErr w:type="spellStart"/>
      <w:r w:rsidRPr="00944982">
        <w:rPr>
          <w:sz w:val="16"/>
          <w:szCs w:val="16"/>
        </w:rPr>
        <w:t>is</w:t>
      </w:r>
      <w:proofErr w:type="spellEnd"/>
      <w:r w:rsidRPr="00944982">
        <w:rPr>
          <w:sz w:val="16"/>
          <w:szCs w:val="16"/>
        </w:rPr>
        <w:t xml:space="preserve"> opposed by virtually all factions in Yemen, meaning it would struggle to establish a strong presence.</w:t>
      </w:r>
    </w:p>
    <w:p w:rsidR="003506DC" w:rsidRPr="00944982" w:rsidRDefault="003506DC" w:rsidP="003506DC">
      <w:pPr>
        <w:rPr>
          <w:sz w:val="16"/>
        </w:rPr>
      </w:pPr>
      <w:r w:rsidRPr="00944982">
        <w:rPr>
          <w:u w:val="single"/>
        </w:rPr>
        <w:t>While</w:t>
      </w:r>
      <w:r w:rsidRPr="00944982">
        <w:rPr>
          <w:sz w:val="16"/>
        </w:rPr>
        <w:t xml:space="preserve"> </w:t>
      </w:r>
      <w:r w:rsidRPr="00944982">
        <w:rPr>
          <w:u w:val="single"/>
        </w:rPr>
        <w:t>America has carried out operations against AQAP</w:t>
      </w:r>
      <w:r w:rsidRPr="00944982">
        <w:rPr>
          <w:sz w:val="16"/>
        </w:rPr>
        <w:t xml:space="preserve"> since 2009, </w:t>
      </w:r>
      <w:r w:rsidRPr="00944982">
        <w:rPr>
          <w:u w:val="single"/>
        </w:rPr>
        <w:t xml:space="preserve">they have </w:t>
      </w:r>
      <w:r w:rsidRPr="00944982">
        <w:rPr>
          <w:b/>
          <w:bCs/>
          <w:u w:val="single"/>
        </w:rPr>
        <w:t>surged</w:t>
      </w:r>
      <w:r w:rsidRPr="00944982">
        <w:rPr>
          <w:u w:val="single"/>
        </w:rPr>
        <w:t xml:space="preserve"> during the Yemen war</w:t>
      </w:r>
      <w:r w:rsidRPr="00944982">
        <w:rPr>
          <w:sz w:val="16"/>
        </w:rPr>
        <w:t xml:space="preserve">, </w:t>
      </w:r>
      <w:r w:rsidRPr="00944982">
        <w:rPr>
          <w:u w:val="single"/>
        </w:rPr>
        <w:t>especially under the Trump administration</w:t>
      </w:r>
      <w:r w:rsidRPr="00944982">
        <w:rPr>
          <w:sz w:val="16"/>
        </w:rPr>
        <w:t xml:space="preserve">, </w:t>
      </w:r>
      <w:r w:rsidRPr="00944982">
        <w:rPr>
          <w:u w:val="single"/>
        </w:rPr>
        <w:t xml:space="preserve">with </w:t>
      </w:r>
      <w:r w:rsidRPr="00944982">
        <w:rPr>
          <w:b/>
          <w:bCs/>
          <w:u w:val="single"/>
        </w:rPr>
        <w:t>131 reported airstrikes</w:t>
      </w:r>
      <w:r w:rsidRPr="00944982">
        <w:rPr>
          <w:u w:val="single"/>
        </w:rPr>
        <w:t xml:space="preserve"> in 2017</w:t>
      </w:r>
      <w:r w:rsidRPr="00944982">
        <w:rPr>
          <w:sz w:val="16"/>
        </w:rPr>
        <w:t>, increasing from 44 in 2016.</w:t>
      </w:r>
    </w:p>
    <w:p w:rsidR="003506DC" w:rsidRPr="009E411F" w:rsidRDefault="003506DC" w:rsidP="003506DC">
      <w:pPr>
        <w:rPr>
          <w:sz w:val="16"/>
          <w:szCs w:val="16"/>
        </w:rPr>
      </w:pPr>
      <w:r w:rsidRPr="009E411F">
        <w:rPr>
          <w:sz w:val="16"/>
          <w:szCs w:val="16"/>
        </w:rPr>
        <w:t>Trump's AQAP campaign has attracted controversy. Just five days into the Trump administration, on January 29, 2017, US Navy Seals launched a surprise raid on AQAP in Al-</w:t>
      </w:r>
      <w:proofErr w:type="spellStart"/>
      <w:r w:rsidRPr="009E411F">
        <w:rPr>
          <w:sz w:val="16"/>
          <w:szCs w:val="16"/>
        </w:rPr>
        <w:t>Bayda</w:t>
      </w:r>
      <w:proofErr w:type="spellEnd"/>
      <w:r w:rsidRPr="009E411F">
        <w:rPr>
          <w:sz w:val="16"/>
          <w:szCs w:val="16"/>
        </w:rPr>
        <w:t>, which failed to rout out the faction. While al-Qaeda seemingly remained unharmed, local reports show 25 civilians were killed, including nine children under the age of thirteen, and a US Navy Seal, despite the US military claiming there were no civilian casualties.</w:t>
      </w:r>
    </w:p>
    <w:p w:rsidR="003506DC" w:rsidRPr="009E411F" w:rsidRDefault="003506DC" w:rsidP="003506DC">
      <w:pPr>
        <w:rPr>
          <w:sz w:val="16"/>
          <w:szCs w:val="16"/>
        </w:rPr>
      </w:pPr>
      <w:r w:rsidRPr="009E411F">
        <w:rPr>
          <w:sz w:val="16"/>
          <w:szCs w:val="16"/>
        </w:rPr>
        <w:t>Subsequent US airstrikes against the faction have reportedly had successes, according to American and Yemeni officials. This includes claims of killing prominent AQAP figures such as bomb-maker Ibrahim Al-</w:t>
      </w:r>
      <w:proofErr w:type="spellStart"/>
      <w:r w:rsidRPr="009E411F">
        <w:rPr>
          <w:sz w:val="16"/>
          <w:szCs w:val="16"/>
        </w:rPr>
        <w:t>Asiri</w:t>
      </w:r>
      <w:proofErr w:type="spellEnd"/>
      <w:r w:rsidRPr="009E411F">
        <w:rPr>
          <w:sz w:val="16"/>
          <w:szCs w:val="16"/>
        </w:rPr>
        <w:t xml:space="preserve"> in August, who was tied to the attempted blowing-up of the Detroit airliner in 2009.</w:t>
      </w:r>
    </w:p>
    <w:p w:rsidR="003506DC" w:rsidRPr="009E411F" w:rsidRDefault="003506DC" w:rsidP="003506DC">
      <w:pPr>
        <w:rPr>
          <w:sz w:val="16"/>
        </w:rPr>
      </w:pPr>
      <w:r w:rsidRPr="009E411F">
        <w:rPr>
          <w:sz w:val="16"/>
        </w:rPr>
        <w:t xml:space="preserve">US Central Command (CENTCOM) also claimed in January their airstrikes had killed three AQAP leaders in the previous month. Yet </w:t>
      </w:r>
      <w:r w:rsidRPr="009E411F">
        <w:rPr>
          <w:u w:val="single"/>
        </w:rPr>
        <w:t xml:space="preserve">CENTCOM have often given </w:t>
      </w:r>
      <w:r w:rsidRPr="009E411F">
        <w:rPr>
          <w:b/>
          <w:bCs/>
          <w:u w:val="single"/>
        </w:rPr>
        <w:t>limited details</w:t>
      </w:r>
      <w:r w:rsidRPr="009E411F">
        <w:rPr>
          <w:sz w:val="16"/>
        </w:rPr>
        <w:t xml:space="preserve"> </w:t>
      </w:r>
      <w:r w:rsidRPr="009E411F">
        <w:rPr>
          <w:u w:val="single"/>
        </w:rPr>
        <w:t>about</w:t>
      </w:r>
      <w:r w:rsidRPr="009E411F">
        <w:rPr>
          <w:sz w:val="16"/>
        </w:rPr>
        <w:t xml:space="preserve"> their </w:t>
      </w:r>
      <w:r w:rsidRPr="009E411F">
        <w:rPr>
          <w:u w:val="single"/>
        </w:rPr>
        <w:t>operations</w:t>
      </w:r>
      <w:r w:rsidRPr="009E411F">
        <w:rPr>
          <w:sz w:val="16"/>
        </w:rPr>
        <w:t xml:space="preserve"> and alleged results.</w:t>
      </w:r>
    </w:p>
    <w:p w:rsidR="003506DC" w:rsidRPr="009E411F" w:rsidRDefault="003506DC" w:rsidP="003506DC">
      <w:pPr>
        <w:rPr>
          <w:sz w:val="16"/>
          <w:szCs w:val="16"/>
        </w:rPr>
      </w:pPr>
      <w:r w:rsidRPr="009E411F">
        <w:rPr>
          <w:sz w:val="16"/>
          <w:szCs w:val="16"/>
        </w:rPr>
        <w:t>"As a matter of policy and operational security, we do not comment on numbers, as the area of operation is very fluid and can change at any moment," LTC Earl Brown at CENTCOM told The New Arab. "We continue to work with the Yemeni government as we work together toward the defeat of AQAP and other violent extremist organizations."</w:t>
      </w:r>
    </w:p>
    <w:p w:rsidR="003506DC" w:rsidRPr="009E411F" w:rsidRDefault="003506DC" w:rsidP="003506DC">
      <w:pPr>
        <w:rPr>
          <w:sz w:val="16"/>
          <w:szCs w:val="16"/>
        </w:rPr>
      </w:pPr>
      <w:r w:rsidRPr="009E411F">
        <w:rPr>
          <w:sz w:val="16"/>
          <w:szCs w:val="16"/>
        </w:rPr>
        <w:t xml:space="preserve">Furthermore, the US Department of </w:t>
      </w:r>
      <w:proofErr w:type="spellStart"/>
      <w:r w:rsidRPr="009E411F">
        <w:rPr>
          <w:sz w:val="16"/>
          <w:szCs w:val="16"/>
        </w:rPr>
        <w:t>Defence</w:t>
      </w:r>
      <w:proofErr w:type="spellEnd"/>
      <w:r w:rsidRPr="009E411F">
        <w:rPr>
          <w:sz w:val="16"/>
          <w:szCs w:val="16"/>
        </w:rPr>
        <w:t xml:space="preserve"> (DOD) has claimed to have eliminated AQAP fighters in different regions such as Al-</w:t>
      </w:r>
      <w:proofErr w:type="spellStart"/>
      <w:r w:rsidRPr="009E411F">
        <w:rPr>
          <w:sz w:val="16"/>
          <w:szCs w:val="16"/>
        </w:rPr>
        <w:t>Bayda</w:t>
      </w:r>
      <w:proofErr w:type="spellEnd"/>
      <w:r w:rsidRPr="009E411F">
        <w:rPr>
          <w:sz w:val="16"/>
          <w:szCs w:val="16"/>
        </w:rPr>
        <w:t xml:space="preserve"> in November 2017.</w:t>
      </w:r>
    </w:p>
    <w:p w:rsidR="003506DC" w:rsidRPr="009E411F" w:rsidRDefault="003506DC" w:rsidP="003506DC">
      <w:pPr>
        <w:rPr>
          <w:sz w:val="16"/>
        </w:rPr>
      </w:pPr>
      <w:proofErr w:type="spellStart"/>
      <w:r w:rsidRPr="009E411F">
        <w:rPr>
          <w:u w:val="single"/>
        </w:rPr>
        <w:t>Fuad</w:t>
      </w:r>
      <w:proofErr w:type="spellEnd"/>
      <w:r w:rsidRPr="009E411F">
        <w:rPr>
          <w:u w:val="single"/>
        </w:rPr>
        <w:t xml:space="preserve"> </w:t>
      </w:r>
      <w:proofErr w:type="spellStart"/>
      <w:r w:rsidRPr="009E411F">
        <w:rPr>
          <w:u w:val="single"/>
        </w:rPr>
        <w:t>Rajeh</w:t>
      </w:r>
      <w:proofErr w:type="spellEnd"/>
      <w:r w:rsidRPr="009E411F">
        <w:rPr>
          <w:sz w:val="16"/>
        </w:rPr>
        <w:t xml:space="preserve">, </w:t>
      </w:r>
      <w:r w:rsidRPr="009E411F">
        <w:rPr>
          <w:u w:val="single"/>
        </w:rPr>
        <w:t>a Yemeni journalist</w:t>
      </w:r>
      <w:r w:rsidRPr="009E411F">
        <w:rPr>
          <w:sz w:val="16"/>
        </w:rPr>
        <w:t xml:space="preserve">, however </w:t>
      </w:r>
      <w:r w:rsidRPr="009E411F">
        <w:rPr>
          <w:u w:val="single"/>
        </w:rPr>
        <w:t>says that even if the US claims of killing AQAP leaders are true</w:t>
      </w:r>
      <w:r w:rsidRPr="009E411F">
        <w:rPr>
          <w:sz w:val="16"/>
        </w:rPr>
        <w:t xml:space="preserve">, </w:t>
      </w:r>
      <w:r w:rsidRPr="009E411F">
        <w:rPr>
          <w:u w:val="single"/>
        </w:rPr>
        <w:t>the faction cannot be completely defeated without</w:t>
      </w:r>
      <w:r w:rsidRPr="009E411F">
        <w:rPr>
          <w:sz w:val="16"/>
        </w:rPr>
        <w:t xml:space="preserve"> "</w:t>
      </w:r>
      <w:r w:rsidRPr="009E411F">
        <w:rPr>
          <w:b/>
          <w:bCs/>
          <w:u w:val="single"/>
        </w:rPr>
        <w:t>sincere efforts</w:t>
      </w:r>
      <w:r w:rsidRPr="009E411F">
        <w:rPr>
          <w:u w:val="single"/>
        </w:rPr>
        <w:t xml:space="preserve"> from the Yemeni army</w:t>
      </w:r>
      <w:r w:rsidRPr="009E411F">
        <w:rPr>
          <w:sz w:val="16"/>
        </w:rPr>
        <w:t>."</w:t>
      </w:r>
    </w:p>
    <w:p w:rsidR="003506DC" w:rsidRPr="009E411F" w:rsidRDefault="003506DC" w:rsidP="003506DC">
      <w:pPr>
        <w:rPr>
          <w:sz w:val="16"/>
          <w:szCs w:val="16"/>
        </w:rPr>
      </w:pPr>
      <w:r w:rsidRPr="009E411F">
        <w:rPr>
          <w:sz w:val="16"/>
          <w:szCs w:val="16"/>
        </w:rPr>
        <w:t>"America should instead provide necessary support to the Yemeni army, instead of bombing. No foreign country should come to directly fight terrorism in our country," he told The New Arab.</w:t>
      </w:r>
    </w:p>
    <w:p w:rsidR="003506DC" w:rsidRPr="009E411F" w:rsidRDefault="003506DC" w:rsidP="003506DC">
      <w:pPr>
        <w:rPr>
          <w:sz w:val="16"/>
        </w:rPr>
      </w:pPr>
      <w:proofErr w:type="spellStart"/>
      <w:r w:rsidRPr="009E411F">
        <w:rPr>
          <w:sz w:val="16"/>
        </w:rPr>
        <w:t>Rajeh</w:t>
      </w:r>
      <w:proofErr w:type="spellEnd"/>
      <w:r w:rsidRPr="009E411F">
        <w:rPr>
          <w:sz w:val="16"/>
        </w:rPr>
        <w:t xml:space="preserve"> also suggests that </w:t>
      </w:r>
      <w:r w:rsidRPr="009E411F">
        <w:rPr>
          <w:u w:val="single"/>
        </w:rPr>
        <w:t>AQAP has</w:t>
      </w:r>
      <w:r w:rsidRPr="009E411F">
        <w:rPr>
          <w:sz w:val="16"/>
        </w:rPr>
        <w:t xml:space="preserve"> merely </w:t>
      </w:r>
      <w:r w:rsidRPr="009E411F">
        <w:rPr>
          <w:u w:val="single"/>
        </w:rPr>
        <w:t xml:space="preserve">been able to </w:t>
      </w:r>
      <w:r w:rsidRPr="009E411F">
        <w:rPr>
          <w:b/>
          <w:bCs/>
          <w:u w:val="single"/>
        </w:rPr>
        <w:t>relocate</w:t>
      </w:r>
      <w:r w:rsidRPr="009E411F">
        <w:rPr>
          <w:sz w:val="16"/>
        </w:rPr>
        <w:t xml:space="preserve"> </w:t>
      </w:r>
      <w:r w:rsidRPr="009E411F">
        <w:rPr>
          <w:u w:val="single"/>
        </w:rPr>
        <w:t>across</w:t>
      </w:r>
      <w:r w:rsidRPr="009E411F">
        <w:rPr>
          <w:sz w:val="16"/>
        </w:rPr>
        <w:t xml:space="preserve"> different parts of </w:t>
      </w:r>
      <w:r w:rsidRPr="009E411F">
        <w:rPr>
          <w:u w:val="single"/>
        </w:rPr>
        <w:t>Yemen instead of being defeated</w:t>
      </w:r>
      <w:r w:rsidRPr="009E411F">
        <w:rPr>
          <w:sz w:val="16"/>
        </w:rPr>
        <w:t>.</w:t>
      </w:r>
    </w:p>
    <w:p w:rsidR="003506DC" w:rsidRPr="009E411F" w:rsidRDefault="003506DC" w:rsidP="003506DC">
      <w:pPr>
        <w:rPr>
          <w:sz w:val="16"/>
          <w:szCs w:val="16"/>
        </w:rPr>
      </w:pPr>
      <w:r w:rsidRPr="009E411F">
        <w:rPr>
          <w:sz w:val="16"/>
          <w:szCs w:val="16"/>
        </w:rPr>
        <w:t>Civilian casualties from US airstrikes have generally not been extraordinary, solely because "drone strikes have usually been carried out in remote areas and on less densely populated cities," he added.</w:t>
      </w:r>
    </w:p>
    <w:p w:rsidR="003506DC" w:rsidRPr="009E411F" w:rsidRDefault="003506DC" w:rsidP="003506DC">
      <w:pPr>
        <w:rPr>
          <w:sz w:val="16"/>
        </w:rPr>
      </w:pPr>
      <w:r w:rsidRPr="009E411F">
        <w:rPr>
          <w:sz w:val="16"/>
        </w:rPr>
        <w:t xml:space="preserve">Nabil Al-Bukhari, a Yemeni researcher based in Istanbul, also told The New Arab that </w:t>
      </w:r>
      <w:r w:rsidRPr="009E411F">
        <w:rPr>
          <w:u w:val="single"/>
        </w:rPr>
        <w:t xml:space="preserve">America's anti-extremism in Yemen has been a </w:t>
      </w:r>
      <w:r w:rsidRPr="009E411F">
        <w:rPr>
          <w:b/>
          <w:bCs/>
          <w:u w:val="single"/>
        </w:rPr>
        <w:t>failure</w:t>
      </w:r>
      <w:r w:rsidRPr="009E411F">
        <w:rPr>
          <w:sz w:val="16"/>
        </w:rPr>
        <w:t xml:space="preserve">, </w:t>
      </w:r>
      <w:r w:rsidRPr="009E411F">
        <w:rPr>
          <w:u w:val="single"/>
        </w:rPr>
        <w:t>as it has focused more on military means to ending terrorism</w:t>
      </w:r>
      <w:r w:rsidRPr="009E411F">
        <w:rPr>
          <w:sz w:val="16"/>
        </w:rPr>
        <w:t xml:space="preserve">, </w:t>
      </w:r>
      <w:r w:rsidRPr="009E411F">
        <w:rPr>
          <w:u w:val="single"/>
        </w:rPr>
        <w:t xml:space="preserve">which has in turn created </w:t>
      </w:r>
      <w:r w:rsidRPr="009E411F">
        <w:rPr>
          <w:b/>
          <w:bCs/>
          <w:u w:val="single"/>
        </w:rPr>
        <w:t>more chaos</w:t>
      </w:r>
      <w:r w:rsidRPr="009E411F">
        <w:rPr>
          <w:sz w:val="16"/>
        </w:rPr>
        <w:t xml:space="preserve"> and given extremists more room to flourish.</w:t>
      </w:r>
    </w:p>
    <w:p w:rsidR="003506DC" w:rsidRPr="009E411F" w:rsidRDefault="003506DC" w:rsidP="003506DC">
      <w:pPr>
        <w:rPr>
          <w:sz w:val="16"/>
        </w:rPr>
      </w:pPr>
      <w:r w:rsidRPr="009E411F">
        <w:rPr>
          <w:sz w:val="16"/>
        </w:rPr>
        <w:t>"Al-Qaeda in the Arabian Peninsula (</w:t>
      </w:r>
      <w:r w:rsidRPr="009E411F">
        <w:rPr>
          <w:u w:val="single"/>
        </w:rPr>
        <w:t>AQAP</w:t>
      </w:r>
      <w:r w:rsidRPr="009E411F">
        <w:rPr>
          <w:sz w:val="16"/>
        </w:rPr>
        <w:t xml:space="preserve">) </w:t>
      </w:r>
      <w:r w:rsidRPr="009E411F">
        <w:rPr>
          <w:u w:val="single"/>
        </w:rPr>
        <w:t xml:space="preserve">has been a </w:t>
      </w:r>
      <w:r w:rsidRPr="009E411F">
        <w:rPr>
          <w:b/>
          <w:bCs/>
          <w:u w:val="single"/>
        </w:rPr>
        <w:t>beneficiary</w:t>
      </w:r>
      <w:r w:rsidRPr="009E411F">
        <w:rPr>
          <w:u w:val="single"/>
        </w:rPr>
        <w:t xml:space="preserve"> of the</w:t>
      </w:r>
      <w:r w:rsidRPr="009E411F">
        <w:rPr>
          <w:sz w:val="16"/>
        </w:rPr>
        <w:t xml:space="preserve"> [</w:t>
      </w:r>
      <w:r w:rsidRPr="009E411F">
        <w:rPr>
          <w:u w:val="single"/>
        </w:rPr>
        <w:t>Yemen</w:t>
      </w:r>
      <w:r w:rsidRPr="009E411F">
        <w:rPr>
          <w:sz w:val="16"/>
        </w:rPr>
        <w:t xml:space="preserve">] </w:t>
      </w:r>
      <w:r w:rsidRPr="009E411F">
        <w:rPr>
          <w:u w:val="single"/>
        </w:rPr>
        <w:t>war</w:t>
      </w:r>
      <w:r w:rsidRPr="009E411F">
        <w:rPr>
          <w:sz w:val="16"/>
        </w:rPr>
        <w:t xml:space="preserve">. </w:t>
      </w:r>
      <w:proofErr w:type="gramStart"/>
      <w:r w:rsidRPr="009E411F">
        <w:rPr>
          <w:u w:val="single"/>
        </w:rPr>
        <w:t>As long as</w:t>
      </w:r>
      <w:proofErr w:type="gramEnd"/>
      <w:r w:rsidRPr="009E411F">
        <w:rPr>
          <w:u w:val="single"/>
        </w:rPr>
        <w:t xml:space="preserve"> the war continues</w:t>
      </w:r>
      <w:r w:rsidRPr="009E411F">
        <w:rPr>
          <w:sz w:val="16"/>
        </w:rPr>
        <w:t xml:space="preserve">, </w:t>
      </w:r>
      <w:r w:rsidRPr="009E411F">
        <w:rPr>
          <w:u w:val="single"/>
        </w:rPr>
        <w:t xml:space="preserve">AQAP will find plenty of </w:t>
      </w:r>
      <w:r w:rsidRPr="009E411F">
        <w:rPr>
          <w:b/>
          <w:bCs/>
          <w:u w:val="single"/>
        </w:rPr>
        <w:t>ungoverned space</w:t>
      </w:r>
      <w:r w:rsidRPr="009E411F">
        <w:rPr>
          <w:u w:val="single"/>
        </w:rPr>
        <w:t xml:space="preserve"> to thrive in</w:t>
      </w:r>
      <w:r w:rsidRPr="009E411F">
        <w:rPr>
          <w:sz w:val="16"/>
        </w:rPr>
        <w:t xml:space="preserve"> </w:t>
      </w:r>
      <w:r w:rsidRPr="009E411F">
        <w:rPr>
          <w:u w:val="single"/>
        </w:rPr>
        <w:t>and plenty of</w:t>
      </w:r>
      <w:r w:rsidRPr="009E411F">
        <w:rPr>
          <w:sz w:val="16"/>
        </w:rPr>
        <w:t xml:space="preserve"> angry Yemeni </w:t>
      </w:r>
      <w:r w:rsidRPr="009E411F">
        <w:rPr>
          <w:b/>
          <w:bCs/>
          <w:u w:val="single"/>
        </w:rPr>
        <w:t>recruits</w:t>
      </w:r>
      <w:r w:rsidRPr="009E411F">
        <w:rPr>
          <w:sz w:val="16"/>
        </w:rPr>
        <w:t xml:space="preserve">," said former CIA official Bruce </w:t>
      </w:r>
      <w:proofErr w:type="spellStart"/>
      <w:r w:rsidRPr="009E411F">
        <w:rPr>
          <w:sz w:val="16"/>
        </w:rPr>
        <w:t>Reidel</w:t>
      </w:r>
      <w:proofErr w:type="spellEnd"/>
      <w:r w:rsidRPr="009E411F">
        <w:rPr>
          <w:sz w:val="16"/>
        </w:rPr>
        <w:t>.</w:t>
      </w:r>
    </w:p>
    <w:p w:rsidR="003506DC" w:rsidRPr="009E411F" w:rsidRDefault="003506DC" w:rsidP="003506DC">
      <w:pPr>
        <w:rPr>
          <w:sz w:val="16"/>
        </w:rPr>
      </w:pPr>
      <w:r w:rsidRPr="009E411F">
        <w:rPr>
          <w:sz w:val="16"/>
        </w:rPr>
        <w:t xml:space="preserve">Furthermore, </w:t>
      </w:r>
      <w:r w:rsidRPr="009E411F">
        <w:rPr>
          <w:u w:val="single"/>
        </w:rPr>
        <w:t>the United States has given</w:t>
      </w:r>
      <w:r w:rsidRPr="009E411F">
        <w:rPr>
          <w:sz w:val="16"/>
        </w:rPr>
        <w:t xml:space="preserve"> impunity and </w:t>
      </w:r>
      <w:r w:rsidRPr="009E411F">
        <w:rPr>
          <w:b/>
          <w:bCs/>
          <w:u w:val="single"/>
        </w:rPr>
        <w:t>military support</w:t>
      </w:r>
      <w:r w:rsidRPr="009E411F">
        <w:rPr>
          <w:sz w:val="16"/>
        </w:rPr>
        <w:t xml:space="preserve"> </w:t>
      </w:r>
      <w:r w:rsidRPr="009E411F">
        <w:rPr>
          <w:u w:val="single"/>
        </w:rPr>
        <w:t>to Saudi Arabia</w:t>
      </w:r>
      <w:r w:rsidRPr="009E411F">
        <w:rPr>
          <w:sz w:val="16"/>
        </w:rPr>
        <w:t xml:space="preserve"> and the United Arab Emirates, </w:t>
      </w:r>
      <w:r w:rsidRPr="009E411F">
        <w:rPr>
          <w:u w:val="single"/>
        </w:rPr>
        <w:t>whose policies in Yemen have allowed al-Qaeda to thrive</w:t>
      </w:r>
      <w:r w:rsidRPr="009E411F">
        <w:rPr>
          <w:sz w:val="16"/>
        </w:rPr>
        <w:t xml:space="preserve">, </w:t>
      </w:r>
      <w:r w:rsidRPr="009E411F">
        <w:rPr>
          <w:u w:val="single"/>
        </w:rPr>
        <w:t>including secretly supporting the faction</w:t>
      </w:r>
      <w:r w:rsidRPr="009E411F">
        <w:rPr>
          <w:sz w:val="16"/>
        </w:rPr>
        <w:t xml:space="preserve"> – undermining any US efforts to defeat AQAP.</w:t>
      </w:r>
    </w:p>
    <w:p w:rsidR="003506DC" w:rsidRPr="009E411F" w:rsidRDefault="003506DC" w:rsidP="003506DC">
      <w:pPr>
        <w:rPr>
          <w:sz w:val="16"/>
          <w:szCs w:val="16"/>
        </w:rPr>
      </w:pPr>
      <w:r w:rsidRPr="009E411F">
        <w:rPr>
          <w:sz w:val="16"/>
          <w:szCs w:val="16"/>
        </w:rPr>
        <w:t>The UAE have supported Salafi militias with friendly or non-hostile ties to AQAP, such as Abu al-Abbas, commander of a Salafi militia listed on the US terrorism list for al-Qaeda ties.</w:t>
      </w:r>
    </w:p>
    <w:p w:rsidR="003506DC" w:rsidRPr="009E411F" w:rsidRDefault="003506DC" w:rsidP="003506DC">
      <w:pPr>
        <w:rPr>
          <w:sz w:val="16"/>
        </w:rPr>
      </w:pPr>
      <w:r w:rsidRPr="009E411F">
        <w:rPr>
          <w:sz w:val="16"/>
        </w:rPr>
        <w:t xml:space="preserve">The Associated Press also reported in August that </w:t>
      </w:r>
      <w:r w:rsidRPr="009E411F">
        <w:rPr>
          <w:u w:val="single"/>
        </w:rPr>
        <w:t>the coalition had</w:t>
      </w:r>
      <w:r w:rsidRPr="009E411F">
        <w:rPr>
          <w:sz w:val="16"/>
        </w:rPr>
        <w:t xml:space="preserve"> "</w:t>
      </w:r>
      <w:r w:rsidRPr="009E411F">
        <w:rPr>
          <w:b/>
          <w:bCs/>
          <w:u w:val="single"/>
        </w:rPr>
        <w:t>cut deals</w:t>
      </w:r>
      <w:r w:rsidRPr="009E411F">
        <w:rPr>
          <w:sz w:val="16"/>
        </w:rPr>
        <w:t xml:space="preserve">" </w:t>
      </w:r>
      <w:r w:rsidRPr="009E411F">
        <w:rPr>
          <w:u w:val="single"/>
        </w:rPr>
        <w:t>with AQAP</w:t>
      </w:r>
      <w:r w:rsidRPr="009E411F">
        <w:rPr>
          <w:sz w:val="16"/>
        </w:rPr>
        <w:t xml:space="preserve">, </w:t>
      </w:r>
      <w:r w:rsidRPr="009E411F">
        <w:rPr>
          <w:u w:val="single"/>
        </w:rPr>
        <w:t>giving them cash to withdraw</w:t>
      </w:r>
      <w:r w:rsidRPr="009E411F">
        <w:rPr>
          <w:sz w:val="16"/>
        </w:rPr>
        <w:t>. </w:t>
      </w:r>
    </w:p>
    <w:p w:rsidR="003506DC" w:rsidRPr="009E411F" w:rsidRDefault="003506DC" w:rsidP="003506DC">
      <w:pPr>
        <w:rPr>
          <w:sz w:val="16"/>
        </w:rPr>
      </w:pPr>
      <w:r w:rsidRPr="009E411F">
        <w:rPr>
          <w:sz w:val="16"/>
        </w:rPr>
        <w:t xml:space="preserve">In some cases, </w:t>
      </w:r>
      <w:r w:rsidRPr="009E411F">
        <w:rPr>
          <w:u w:val="single"/>
        </w:rPr>
        <w:t>AQAP fighters have</w:t>
      </w:r>
      <w:r w:rsidRPr="009E411F">
        <w:rPr>
          <w:sz w:val="16"/>
        </w:rPr>
        <w:t xml:space="preserve"> simply </w:t>
      </w:r>
      <w:r w:rsidRPr="009E411F">
        <w:rPr>
          <w:b/>
          <w:bCs/>
          <w:u w:val="single"/>
        </w:rPr>
        <w:t>joined the coalition</w:t>
      </w:r>
      <w:r w:rsidRPr="009E411F">
        <w:rPr>
          <w:sz w:val="16"/>
        </w:rPr>
        <w:t>. The USA was also reportedly aware of the deals and held off airstrikes as they occurred.</w:t>
      </w:r>
    </w:p>
    <w:p w:rsidR="003506DC" w:rsidRPr="009E411F" w:rsidRDefault="003506DC" w:rsidP="003506DC">
      <w:pPr>
        <w:rPr>
          <w:sz w:val="16"/>
        </w:rPr>
      </w:pPr>
      <w:proofErr w:type="spellStart"/>
      <w:r w:rsidRPr="009E411F">
        <w:rPr>
          <w:sz w:val="16"/>
        </w:rPr>
        <w:t>Fuad</w:t>
      </w:r>
      <w:proofErr w:type="spellEnd"/>
      <w:r w:rsidRPr="009E411F">
        <w:rPr>
          <w:sz w:val="16"/>
        </w:rPr>
        <w:t xml:space="preserve"> </w:t>
      </w:r>
      <w:proofErr w:type="spellStart"/>
      <w:r w:rsidRPr="009E411F">
        <w:rPr>
          <w:sz w:val="16"/>
        </w:rPr>
        <w:t>Rajeh</w:t>
      </w:r>
      <w:proofErr w:type="spellEnd"/>
      <w:r w:rsidRPr="009E411F">
        <w:rPr>
          <w:sz w:val="16"/>
        </w:rPr>
        <w:t xml:space="preserve"> argues that </w:t>
      </w:r>
      <w:r w:rsidRPr="009E411F">
        <w:rPr>
          <w:u w:val="single"/>
        </w:rPr>
        <w:t>if such coalition support</w:t>
      </w:r>
      <w:r w:rsidRPr="009E411F">
        <w:rPr>
          <w:sz w:val="16"/>
        </w:rPr>
        <w:t xml:space="preserve"> to al-Qaeda </w:t>
      </w:r>
      <w:r w:rsidRPr="009E411F">
        <w:rPr>
          <w:u w:val="single"/>
        </w:rPr>
        <w:t>continues</w:t>
      </w:r>
      <w:r w:rsidRPr="009E411F">
        <w:rPr>
          <w:sz w:val="16"/>
        </w:rPr>
        <w:t xml:space="preserve">, </w:t>
      </w:r>
      <w:r w:rsidRPr="009E411F">
        <w:rPr>
          <w:u w:val="single"/>
        </w:rPr>
        <w:t xml:space="preserve">it could lead to the </w:t>
      </w:r>
      <w:r w:rsidRPr="009E411F">
        <w:rPr>
          <w:b/>
          <w:bCs/>
          <w:u w:val="single"/>
        </w:rPr>
        <w:t>long-term presence</w:t>
      </w:r>
      <w:r w:rsidRPr="009E411F">
        <w:rPr>
          <w:u w:val="single"/>
        </w:rPr>
        <w:t xml:space="preserve"> of extremism</w:t>
      </w:r>
      <w:r w:rsidRPr="009E411F">
        <w:rPr>
          <w:sz w:val="16"/>
        </w:rPr>
        <w:t>.</w:t>
      </w:r>
    </w:p>
    <w:p w:rsidR="003506DC" w:rsidRPr="009E411F" w:rsidRDefault="003506DC" w:rsidP="003506DC">
      <w:pPr>
        <w:rPr>
          <w:sz w:val="16"/>
        </w:rPr>
      </w:pPr>
      <w:r w:rsidRPr="009E411F">
        <w:rPr>
          <w:sz w:val="16"/>
        </w:rPr>
        <w:t>"</w:t>
      </w:r>
      <w:r w:rsidRPr="009E411F">
        <w:rPr>
          <w:u w:val="single"/>
        </w:rPr>
        <w:t>New generations</w:t>
      </w:r>
      <w:r w:rsidRPr="009E411F">
        <w:rPr>
          <w:sz w:val="16"/>
        </w:rPr>
        <w:t xml:space="preserve"> of al-Qaeda </w:t>
      </w:r>
      <w:r w:rsidRPr="009E411F">
        <w:rPr>
          <w:u w:val="single"/>
        </w:rPr>
        <w:t xml:space="preserve">will be </w:t>
      </w:r>
      <w:r w:rsidRPr="009E411F">
        <w:rPr>
          <w:b/>
          <w:bCs/>
          <w:u w:val="single"/>
        </w:rPr>
        <w:t>powerful</w:t>
      </w:r>
      <w:r w:rsidRPr="009E411F">
        <w:rPr>
          <w:u w:val="single"/>
        </w:rPr>
        <w:t xml:space="preserve"> in Yemen</w:t>
      </w:r>
      <w:r w:rsidRPr="009E411F">
        <w:rPr>
          <w:sz w:val="16"/>
        </w:rPr>
        <w:t xml:space="preserve"> and terrorist networks may have different names," he said.</w:t>
      </w:r>
    </w:p>
    <w:p w:rsidR="003506DC" w:rsidRPr="009E411F" w:rsidRDefault="003506DC" w:rsidP="003506DC">
      <w:pPr>
        <w:rPr>
          <w:sz w:val="16"/>
        </w:rPr>
      </w:pPr>
      <w:r w:rsidRPr="009E411F">
        <w:rPr>
          <w:sz w:val="16"/>
        </w:rPr>
        <w:t xml:space="preserve">It indicates </w:t>
      </w:r>
      <w:r w:rsidRPr="009E411F">
        <w:rPr>
          <w:u w:val="single"/>
        </w:rPr>
        <w:t xml:space="preserve">America's battle against al-Qaeda in Yemen is </w:t>
      </w:r>
      <w:r w:rsidRPr="009E411F">
        <w:rPr>
          <w:b/>
          <w:bCs/>
          <w:u w:val="single"/>
        </w:rPr>
        <w:t>contradictory</w:t>
      </w:r>
      <w:r w:rsidRPr="009E411F">
        <w:rPr>
          <w:sz w:val="16"/>
        </w:rPr>
        <w:t xml:space="preserve"> </w:t>
      </w:r>
      <w:r w:rsidRPr="009E411F">
        <w:rPr>
          <w:u w:val="single"/>
        </w:rPr>
        <w:t>if</w:t>
      </w:r>
      <w:r w:rsidRPr="009E411F">
        <w:rPr>
          <w:sz w:val="16"/>
        </w:rPr>
        <w:t xml:space="preserve"> its </w:t>
      </w:r>
      <w:r w:rsidRPr="009E411F">
        <w:rPr>
          <w:u w:val="single"/>
        </w:rPr>
        <w:t>coalition allies foster and aid the faction</w:t>
      </w:r>
      <w:r w:rsidRPr="009E411F">
        <w:rPr>
          <w:sz w:val="16"/>
        </w:rPr>
        <w:t>.</w:t>
      </w:r>
    </w:p>
    <w:p w:rsidR="003506DC" w:rsidRPr="009E411F" w:rsidRDefault="003506DC" w:rsidP="003506DC">
      <w:pPr>
        <w:rPr>
          <w:sz w:val="16"/>
          <w:szCs w:val="16"/>
        </w:rPr>
      </w:pPr>
      <w:r w:rsidRPr="009E411F">
        <w:rPr>
          <w:sz w:val="16"/>
          <w:szCs w:val="16"/>
        </w:rPr>
        <w:t xml:space="preserve">Similarly, as al-Qaeda has </w:t>
      </w:r>
      <w:proofErr w:type="spellStart"/>
      <w:r w:rsidRPr="009E411F">
        <w:rPr>
          <w:sz w:val="16"/>
          <w:szCs w:val="16"/>
        </w:rPr>
        <w:t>capitalised</w:t>
      </w:r>
      <w:proofErr w:type="spellEnd"/>
      <w:r w:rsidRPr="009E411F">
        <w:rPr>
          <w:sz w:val="16"/>
          <w:szCs w:val="16"/>
        </w:rPr>
        <w:t xml:space="preserve"> and recruited many fighters because of the chaos in Yemen since 2015, and some civilians have even voiced support of the faction because of the stability it provides. </w:t>
      </w:r>
    </w:p>
    <w:p w:rsidR="003506DC" w:rsidRPr="009E411F" w:rsidRDefault="003506DC" w:rsidP="003506DC">
      <w:pPr>
        <w:rPr>
          <w:sz w:val="16"/>
        </w:rPr>
      </w:pPr>
      <w:r w:rsidRPr="009E411F">
        <w:rPr>
          <w:sz w:val="16"/>
        </w:rPr>
        <w:t xml:space="preserve">As </w:t>
      </w:r>
      <w:r w:rsidRPr="009E411F">
        <w:rPr>
          <w:u w:val="single"/>
        </w:rPr>
        <w:t>the U</w:t>
      </w:r>
      <w:r w:rsidRPr="009E411F">
        <w:rPr>
          <w:sz w:val="16"/>
        </w:rPr>
        <w:t xml:space="preserve">nited </w:t>
      </w:r>
      <w:r w:rsidRPr="009E411F">
        <w:rPr>
          <w:u w:val="single"/>
        </w:rPr>
        <w:t>S</w:t>
      </w:r>
      <w:r w:rsidRPr="009E411F">
        <w:rPr>
          <w:sz w:val="16"/>
        </w:rPr>
        <w:t xml:space="preserve">tates </w:t>
      </w:r>
      <w:r w:rsidRPr="009E411F">
        <w:rPr>
          <w:u w:val="single"/>
        </w:rPr>
        <w:t xml:space="preserve">has sold tens of </w:t>
      </w:r>
      <w:r w:rsidRPr="009E411F">
        <w:rPr>
          <w:b/>
          <w:bCs/>
          <w:u w:val="single"/>
        </w:rPr>
        <w:t>billions</w:t>
      </w:r>
      <w:r w:rsidRPr="009E411F">
        <w:rPr>
          <w:sz w:val="16"/>
        </w:rPr>
        <w:t xml:space="preserve"> of dollars' </w:t>
      </w:r>
      <w:r w:rsidRPr="009E411F">
        <w:rPr>
          <w:u w:val="single"/>
        </w:rPr>
        <w:t>worth of weapons to Saudi Arabia</w:t>
      </w:r>
      <w:r w:rsidRPr="009E411F">
        <w:rPr>
          <w:sz w:val="16"/>
        </w:rPr>
        <w:t xml:space="preserve"> since the war began, it shows America in another contradictory move is complicit in the destruction of the Yemeni state. </w:t>
      </w:r>
    </w:p>
    <w:p w:rsidR="003506DC" w:rsidRPr="009E411F" w:rsidRDefault="003506DC" w:rsidP="003506DC">
      <w:pPr>
        <w:rPr>
          <w:sz w:val="16"/>
        </w:rPr>
      </w:pPr>
      <w:r w:rsidRPr="009E411F">
        <w:rPr>
          <w:sz w:val="16"/>
        </w:rPr>
        <w:t>This and </w:t>
      </w:r>
      <w:r w:rsidRPr="009E411F">
        <w:rPr>
          <w:u w:val="single"/>
        </w:rPr>
        <w:t xml:space="preserve">Saudi Arabia's bombing campaign </w:t>
      </w:r>
      <w:r w:rsidRPr="009E411F">
        <w:rPr>
          <w:b/>
          <w:bCs/>
          <w:u w:val="single"/>
        </w:rPr>
        <w:t>disintegrates</w:t>
      </w:r>
      <w:r w:rsidRPr="009E411F">
        <w:rPr>
          <w:sz w:val="16"/>
        </w:rPr>
        <w:t xml:space="preserve"> </w:t>
      </w:r>
      <w:r w:rsidRPr="009E411F">
        <w:rPr>
          <w:u w:val="single"/>
        </w:rPr>
        <w:t>the Yemeni state</w:t>
      </w:r>
      <w:r w:rsidRPr="009E411F">
        <w:rPr>
          <w:sz w:val="16"/>
        </w:rPr>
        <w:t xml:space="preserve">, </w:t>
      </w:r>
      <w:r w:rsidRPr="009E411F">
        <w:rPr>
          <w:u w:val="single"/>
        </w:rPr>
        <w:t>allowing AQAP to flourish</w:t>
      </w:r>
      <w:r w:rsidRPr="009E411F">
        <w:rPr>
          <w:sz w:val="16"/>
        </w:rPr>
        <w:t>.</w:t>
      </w:r>
    </w:p>
    <w:p w:rsidR="003506DC" w:rsidRPr="009E411F" w:rsidRDefault="003506DC" w:rsidP="003506DC">
      <w:pPr>
        <w:rPr>
          <w:sz w:val="16"/>
        </w:rPr>
      </w:pPr>
      <w:r w:rsidRPr="009E411F">
        <w:rPr>
          <w:sz w:val="16"/>
        </w:rPr>
        <w:t>"</w:t>
      </w:r>
      <w:r w:rsidRPr="009E411F">
        <w:rPr>
          <w:u w:val="single"/>
        </w:rPr>
        <w:t>Only ending the Yemen conflict</w:t>
      </w:r>
      <w:r w:rsidRPr="009E411F">
        <w:rPr>
          <w:sz w:val="16"/>
        </w:rPr>
        <w:t xml:space="preserve"> and strengthening the democratic transition </w:t>
      </w:r>
      <w:r w:rsidRPr="009E411F">
        <w:rPr>
          <w:u w:val="single"/>
        </w:rPr>
        <w:t>can</w:t>
      </w:r>
      <w:r w:rsidRPr="009E411F">
        <w:rPr>
          <w:sz w:val="16"/>
        </w:rPr>
        <w:t xml:space="preserve"> they </w:t>
      </w:r>
      <w:r w:rsidRPr="009E411F">
        <w:rPr>
          <w:u w:val="single"/>
        </w:rPr>
        <w:t>prevent the rise of extremism</w:t>
      </w:r>
      <w:r w:rsidRPr="009E411F">
        <w:rPr>
          <w:sz w:val="16"/>
        </w:rPr>
        <w:t>, which has been allowed to flourish because of the states America has backed," added al-Bukhari.</w:t>
      </w:r>
    </w:p>
    <w:p w:rsidR="003506DC" w:rsidRPr="00984939" w:rsidRDefault="003506DC" w:rsidP="003506DC">
      <w:pPr>
        <w:rPr>
          <w:sz w:val="16"/>
        </w:rPr>
      </w:pPr>
      <w:r w:rsidRPr="009E411F">
        <w:rPr>
          <w:u w:val="single"/>
        </w:rPr>
        <w:t xml:space="preserve">The USA can help push for a </w:t>
      </w:r>
      <w:r w:rsidRPr="009E411F">
        <w:rPr>
          <w:b/>
          <w:bCs/>
          <w:u w:val="single"/>
        </w:rPr>
        <w:t>peaceful solution</w:t>
      </w:r>
      <w:r w:rsidRPr="009E411F">
        <w:rPr>
          <w:sz w:val="16"/>
        </w:rPr>
        <w:t xml:space="preserve"> to the conflict, </w:t>
      </w:r>
      <w:r w:rsidRPr="009E411F">
        <w:rPr>
          <w:u w:val="single"/>
        </w:rPr>
        <w:t>while halting military support for Riyadh's coalition</w:t>
      </w:r>
      <w:r w:rsidRPr="009E411F">
        <w:rPr>
          <w:sz w:val="16"/>
        </w:rPr>
        <w:t xml:space="preserve">, </w:t>
      </w:r>
      <w:r w:rsidRPr="009E411F">
        <w:rPr>
          <w:u w:val="single"/>
        </w:rPr>
        <w:t>if it is sincere about defeating extremism</w:t>
      </w:r>
      <w:r w:rsidRPr="009E411F">
        <w:rPr>
          <w:sz w:val="16"/>
        </w:rPr>
        <w:t xml:space="preserve"> in Yemen.</w:t>
      </w:r>
    </w:p>
    <w:p w:rsidR="003506DC" w:rsidRPr="00A76C16" w:rsidRDefault="003506DC" w:rsidP="00414978"/>
    <w:p w:rsidR="00414978" w:rsidRDefault="00414978" w:rsidP="00414978">
      <w:pPr>
        <w:pStyle w:val="Heading2"/>
      </w:pPr>
      <w:proofErr w:type="spellStart"/>
      <w:r>
        <w:t>yemen</w:t>
      </w:r>
      <w:proofErr w:type="spellEnd"/>
      <w:r>
        <w:t xml:space="preserve"> war advantage</w:t>
      </w:r>
    </w:p>
    <w:p w:rsidR="00BB29BB" w:rsidRDefault="00BB29BB" w:rsidP="003506DC">
      <w:pPr>
        <w:pStyle w:val="Heading3"/>
      </w:pPr>
      <w:r>
        <w:t>1ac/2ac solvency</w:t>
      </w:r>
    </w:p>
    <w:p w:rsidR="00BB29BB" w:rsidRPr="00094F6F" w:rsidRDefault="00BB29BB" w:rsidP="00BB29BB">
      <w:pPr>
        <w:pStyle w:val="Heading4"/>
      </w:pPr>
      <w:r w:rsidRPr="00094F6F">
        <w:t>US involvement in Yemen can’t solve—it only further escalates tensions</w:t>
      </w:r>
    </w:p>
    <w:p w:rsidR="00BB29BB" w:rsidRPr="00094F6F" w:rsidRDefault="00BB29BB" w:rsidP="00BB29BB">
      <w:r w:rsidRPr="00094F6F">
        <w:t xml:space="preserve">Mohamad </w:t>
      </w:r>
      <w:proofErr w:type="spellStart"/>
      <w:r w:rsidRPr="00094F6F">
        <w:rPr>
          <w:rStyle w:val="Style13ptBold"/>
        </w:rPr>
        <w:t>Bazzi</w:t>
      </w:r>
      <w:proofErr w:type="spellEnd"/>
      <w:r w:rsidRPr="00094F6F">
        <w:rPr>
          <w:rStyle w:val="Style13ptBold"/>
        </w:rPr>
        <w:t xml:space="preserve"> 18</w:t>
      </w:r>
      <w:r w:rsidRPr="00094F6F">
        <w:t xml:space="preserve">, 09-30-2018,  associate professor of journalism and international reporting at New York University, "The United States Could End the War in Yemen If It Wanted To," Atlantic, </w:t>
      </w:r>
      <w:hyperlink r:id="rId87" w:history="1">
        <w:r w:rsidRPr="00094F6F">
          <w:rPr>
            <w:rStyle w:val="Hyperlink"/>
          </w:rPr>
          <w:t>https://www.theatlantic.com/international/archive/2018/09/iran-yemen-saudi-arabia/571465/</w:t>
        </w:r>
      </w:hyperlink>
      <w:r w:rsidRPr="00094F6F">
        <w:t>/HM</w:t>
      </w:r>
    </w:p>
    <w:p w:rsidR="00BB29BB" w:rsidRPr="00094F6F" w:rsidRDefault="00BB29BB" w:rsidP="00BB29BB">
      <w:pPr>
        <w:rPr>
          <w:sz w:val="12"/>
        </w:rPr>
      </w:pPr>
      <w:r w:rsidRPr="00094F6F">
        <w:rPr>
          <w:sz w:val="12"/>
        </w:rPr>
        <w:t xml:space="preserve">In his speech to the United Nations General Assembly this week, President </w:t>
      </w:r>
      <w:r w:rsidRPr="00094F6F">
        <w:rPr>
          <w:u w:val="single"/>
        </w:rPr>
        <w:t>Donald Trump signaled to Saudi Arabia that he would avoid criticizing its destabilizing actions in the Middle East</w:t>
      </w:r>
      <w:r w:rsidRPr="00094F6F">
        <w:rPr>
          <w:sz w:val="12"/>
        </w:rPr>
        <w:t>. Instead</w:t>
      </w:r>
      <w:r w:rsidRPr="00094F6F">
        <w:rPr>
          <w:u w:val="single"/>
        </w:rPr>
        <w:t>, he blamed only Iran</w:t>
      </w:r>
      <w:r w:rsidRPr="00094F6F">
        <w:rPr>
          <w:sz w:val="12"/>
        </w:rPr>
        <w:t xml:space="preserve">, the kingdom’s regional rival, </w:t>
      </w:r>
      <w:r w:rsidRPr="00094F6F">
        <w:rPr>
          <w:u w:val="single"/>
        </w:rPr>
        <w:t>for funding “havoc and slaughter.”</w:t>
      </w:r>
      <w:r w:rsidRPr="00094F6F">
        <w:rPr>
          <w:sz w:val="12"/>
        </w:rPr>
        <w:t xml:space="preserve"> </w:t>
      </w:r>
      <w:r w:rsidRPr="00094F6F">
        <w:rPr>
          <w:u w:val="single"/>
        </w:rPr>
        <w:t>Trump praised Saudi Arabia and the</w:t>
      </w:r>
      <w:r w:rsidRPr="00094F6F">
        <w:rPr>
          <w:sz w:val="12"/>
        </w:rPr>
        <w:t xml:space="preserve"> United Arab Emirates (</w:t>
      </w:r>
      <w:r w:rsidRPr="00094F6F">
        <w:rPr>
          <w:u w:val="single"/>
        </w:rPr>
        <w:t>UAE</w:t>
      </w:r>
      <w:r w:rsidRPr="00094F6F">
        <w:rPr>
          <w:sz w:val="12"/>
        </w:rPr>
        <w:t xml:space="preserve">) </w:t>
      </w:r>
      <w:r w:rsidRPr="00094F6F">
        <w:rPr>
          <w:u w:val="single"/>
        </w:rPr>
        <w:t xml:space="preserve">for pledging billions in aid and “pursuing multiple avenues to ending Yemen’s horrible, horrific civil war.” He failed to mention that Yemen’s current conflict escalated dramatically in early 2015, when Saudi Arabia led a coalition of Arab countries to intervene in the war. </w:t>
      </w:r>
      <w:r w:rsidRPr="00094F6F">
        <w:rPr>
          <w:sz w:val="12"/>
        </w:rPr>
        <w:t xml:space="preserve">That war has long since devolved into a humanitarian catastrophe. The United Nations stopped counting its civilian death toll two years ago, when it hit 10,000. An independent estimate by the Armed Conflict Location and Event Data Project, which tracks conflicts worldwide, found that nearly 50,000 people, including combatants, died between January 2016 and July 2018. The war has also left more than 22 million people—75 percent of the population of Yemen, already one of the poorest countries in the world—in need of humanitarian aid. As public anger over America’s role in the Saudi-led war against the Houthi rebels in Yemen has grown, Congress has slowly tried to exert pressure on America’s longtime allies to reduce civilian casualties. Last month, a bipartisan group of lawmakers included a provision in the defense-spending bill requiring the Trump administration to certify that Saudi Arabia and the UAE are taking “demonstrable actions” to avoid harming civilians and making a “good faith” effort to reach a political settlement to end the war. Congress required the administration to make this certification a prerequisite for </w:t>
      </w:r>
      <w:r w:rsidRPr="00094F6F">
        <w:rPr>
          <w:u w:val="single"/>
        </w:rPr>
        <w:t>the Pentagon to continue providing military assistance to the coalition</w:t>
      </w:r>
      <w:r w:rsidRPr="00094F6F">
        <w:rPr>
          <w:sz w:val="12"/>
        </w:rPr>
        <w:t xml:space="preserve">. This </w:t>
      </w:r>
      <w:r w:rsidRPr="00094F6F">
        <w:rPr>
          <w:u w:val="single"/>
        </w:rPr>
        <w:t>assistance</w:t>
      </w:r>
      <w:r w:rsidRPr="00094F6F">
        <w:rPr>
          <w:sz w:val="12"/>
        </w:rPr>
        <w:t xml:space="preserve">, much of which began under the Obama administration, </w:t>
      </w:r>
      <w:r w:rsidRPr="00094F6F">
        <w:rPr>
          <w:u w:val="single"/>
        </w:rPr>
        <w:t xml:space="preserve">includes the </w:t>
      </w:r>
      <w:r w:rsidRPr="00094F6F">
        <w:rPr>
          <w:rStyle w:val="Emphasis"/>
        </w:rPr>
        <w:t>mid-air refueling</w:t>
      </w:r>
      <w:r w:rsidRPr="00094F6F">
        <w:rPr>
          <w:u w:val="single"/>
        </w:rPr>
        <w:t xml:space="preserve"> of Saudi and Emirati jets, </w:t>
      </w:r>
      <w:r w:rsidRPr="00094F6F">
        <w:rPr>
          <w:rStyle w:val="Emphasis"/>
        </w:rPr>
        <w:t>intelligence assistance</w:t>
      </w:r>
      <w:r w:rsidRPr="00094F6F">
        <w:rPr>
          <w:u w:val="single"/>
        </w:rPr>
        <w:t xml:space="preserve">, and billions of </w:t>
      </w:r>
      <w:proofErr w:type="spellStart"/>
      <w:r w:rsidRPr="00094F6F">
        <w:rPr>
          <w:u w:val="single"/>
        </w:rPr>
        <w:t>dollars worth</w:t>
      </w:r>
      <w:proofErr w:type="spellEnd"/>
      <w:r w:rsidRPr="00094F6F">
        <w:rPr>
          <w:u w:val="single"/>
        </w:rPr>
        <w:t xml:space="preserve"> of </w:t>
      </w:r>
      <w:r w:rsidRPr="00094F6F">
        <w:rPr>
          <w:rStyle w:val="Emphasis"/>
        </w:rPr>
        <w:t>missiles, bombs, and spare parts for the Saudi air force</w:t>
      </w:r>
      <w:r w:rsidRPr="00094F6F">
        <w:rPr>
          <w:sz w:val="12"/>
        </w:rPr>
        <w:t xml:space="preserve">. On September 12, Secretary of State Mike Pompeo assured Congress that the coalition was trying to minimize civilian casualties and enable deliveries of humanitarian aid to Yemen. Yet his claim contradicted virtually every other independent assessment of the war, including a recent report by a group of United Nations experts and several Human Rights Watch investigations that alleged the coalition had committed war crimes. Meanwhile, in a memo Pompeo sent to Congress, he noted </w:t>
      </w:r>
      <w:r w:rsidRPr="00094F6F">
        <w:rPr>
          <w:u w:val="single"/>
        </w:rPr>
        <w:t>another reason for continued U.S. support for the coalition: containing Iran and its influence on the Houthis.</w:t>
      </w:r>
      <w:r w:rsidRPr="00094F6F">
        <w:rPr>
          <w:sz w:val="12"/>
        </w:rPr>
        <w:t xml:space="preserve"> Like the Saudis and Emiratis, </w:t>
      </w:r>
      <w:r w:rsidRPr="00094F6F">
        <w:rPr>
          <w:u w:val="single"/>
        </w:rPr>
        <w:t>the Trump administration sees</w:t>
      </w:r>
      <w:r w:rsidRPr="00094F6F">
        <w:rPr>
          <w:sz w:val="12"/>
        </w:rPr>
        <w:t xml:space="preserve"> </w:t>
      </w:r>
      <w:r w:rsidRPr="00094F6F">
        <w:rPr>
          <w:u w:val="single"/>
        </w:rPr>
        <w:t>in the Houthis the same sort of threat as other Iranian-backed groups such as Hezbollah</w:t>
      </w:r>
      <w:r w:rsidRPr="00094F6F">
        <w:rPr>
          <w:sz w:val="12"/>
        </w:rPr>
        <w:t xml:space="preserve">, which has sent thousands of fighters to help Bashar al-Assad’s regime in Syria. In late August, the U.S. Mission to the United Nations tweeted a photo that had circulated in the Arab press of a meeting in Beirut between the Hezbollah leader Hassan Nasrallah and Houthi officials. U.S. officials claimed it showed “the nature of the regional terrorist threat,” and added: “Iranian proxies in Lebanon &amp; Yemen pose major dangers to peace &amp; stability in the entire Middle East.” But beyond recent missile attacks on Saudi Arabia—in retaliation for Saudi air strikes—the Houthis have displayed little regional ambition. Ironically, as the war drags on, the Houthis will grow more dependent on support from Iran and its allies. </w:t>
      </w:r>
      <w:r w:rsidRPr="00094F6F">
        <w:rPr>
          <w:u w:val="single"/>
        </w:rPr>
        <w:t xml:space="preserve">By accepting the coalition’s cosmetic attempts to minimize civilian casualties, the </w:t>
      </w:r>
      <w:r w:rsidRPr="00094F6F">
        <w:rPr>
          <w:rStyle w:val="Emphasis"/>
        </w:rPr>
        <w:t>Trump</w:t>
      </w:r>
      <w:r w:rsidRPr="00094F6F">
        <w:rPr>
          <w:u w:val="single"/>
        </w:rPr>
        <w:t xml:space="preserve"> administration </w:t>
      </w:r>
      <w:r w:rsidRPr="00094F6F">
        <w:rPr>
          <w:rStyle w:val="Emphasis"/>
        </w:rPr>
        <w:t>is signaling to Saudi and Emirati leaders</w:t>
      </w:r>
      <w:r w:rsidRPr="00094F6F">
        <w:rPr>
          <w:u w:val="single"/>
        </w:rPr>
        <w:t xml:space="preserve"> its apparent belief </w:t>
      </w:r>
      <w:r w:rsidRPr="00094F6F">
        <w:rPr>
          <w:rStyle w:val="Emphasis"/>
        </w:rPr>
        <w:t>that a clear military victory in Yemen remains possible</w:t>
      </w:r>
      <w:r w:rsidRPr="00094F6F">
        <w:rPr>
          <w:u w:val="single"/>
        </w:rPr>
        <w:t>.</w:t>
      </w:r>
      <w:r w:rsidRPr="00094F6F">
        <w:rPr>
          <w:sz w:val="12"/>
        </w:rPr>
        <w:t xml:space="preserve"> And </w:t>
      </w:r>
      <w:proofErr w:type="gramStart"/>
      <w:r w:rsidRPr="00094F6F">
        <w:rPr>
          <w:sz w:val="12"/>
        </w:rPr>
        <w:t>as long as</w:t>
      </w:r>
      <w:proofErr w:type="gramEnd"/>
      <w:r w:rsidRPr="00094F6F">
        <w:rPr>
          <w:sz w:val="12"/>
        </w:rPr>
        <w:t xml:space="preserve"> the coalition believes it can crush the Houthis, there’s little incentive for it to negotiate. Trump, then, has bought into Saudi Arabia’s zero-sum calculation: that a military win in Yemen for the kingdom and its allies would be a defeat for Iran, while a negotiated settlement with the Houthis would be a victory for Tehran. Blinded by its obsession with Iran, the </w:t>
      </w:r>
      <w:r w:rsidRPr="00094F6F">
        <w:rPr>
          <w:rStyle w:val="Emphasis"/>
        </w:rPr>
        <w:t>Trump</w:t>
      </w:r>
      <w:r w:rsidRPr="00094F6F">
        <w:rPr>
          <w:u w:val="single"/>
        </w:rPr>
        <w:t xml:space="preserve"> </w:t>
      </w:r>
      <w:r w:rsidRPr="00094F6F">
        <w:rPr>
          <w:sz w:val="12"/>
        </w:rPr>
        <w:t xml:space="preserve">administration </w:t>
      </w:r>
      <w:r w:rsidRPr="00094F6F">
        <w:rPr>
          <w:rStyle w:val="Emphasis"/>
        </w:rPr>
        <w:t>is</w:t>
      </w:r>
      <w:r w:rsidRPr="00094F6F">
        <w:rPr>
          <w:u w:val="single"/>
        </w:rPr>
        <w:t xml:space="preserve"> perpetuating an unwinnable war and </w:t>
      </w:r>
      <w:r w:rsidRPr="00094F6F">
        <w:rPr>
          <w:rStyle w:val="Emphasis"/>
        </w:rPr>
        <w:t>undermining the likelihood of a political settlement</w:t>
      </w:r>
      <w:r w:rsidRPr="00094F6F">
        <w:rPr>
          <w:u w:val="single"/>
        </w:rPr>
        <w:t>.</w:t>
      </w:r>
    </w:p>
    <w:p w:rsidR="00BB29BB" w:rsidRPr="00094F6F" w:rsidRDefault="00BB29BB" w:rsidP="00BB29BB">
      <w:pPr>
        <w:rPr>
          <w:sz w:val="12"/>
        </w:rPr>
      </w:pPr>
    </w:p>
    <w:p w:rsidR="00BB29BB" w:rsidRPr="00094F6F" w:rsidRDefault="00BB29BB" w:rsidP="00BB29BB">
      <w:pPr>
        <w:pStyle w:val="Heading4"/>
      </w:pPr>
      <w:r w:rsidRPr="00094F6F">
        <w:t>Total withdrawal solves—empirics prove</w:t>
      </w:r>
    </w:p>
    <w:p w:rsidR="00BB29BB" w:rsidRPr="00094F6F" w:rsidRDefault="00BB29BB" w:rsidP="00BB29BB">
      <w:r w:rsidRPr="00094F6F">
        <w:t xml:space="preserve">Abdullah </w:t>
      </w:r>
      <w:proofErr w:type="spellStart"/>
      <w:r w:rsidRPr="00094F6F">
        <w:rPr>
          <w:rStyle w:val="Style13ptBold"/>
        </w:rPr>
        <w:t>Hamidaddin</w:t>
      </w:r>
      <w:proofErr w:type="spellEnd"/>
      <w:r w:rsidRPr="00094F6F">
        <w:rPr>
          <w:rStyle w:val="Style13ptBold"/>
        </w:rPr>
        <w:t xml:space="preserve"> 13</w:t>
      </w:r>
      <w:r w:rsidRPr="00094F6F">
        <w:t xml:space="preserve">, 09-20-2013, researcher on Middle Eastern societies, politics, and religion with a special focus on Saudi Arabia and Yemen, General Manager at </w:t>
      </w:r>
      <w:proofErr w:type="spellStart"/>
      <w:r w:rsidRPr="00094F6F">
        <w:t>Dorbah</w:t>
      </w:r>
      <w:proofErr w:type="spellEnd"/>
      <w:r w:rsidRPr="00094F6F">
        <w:t xml:space="preserve"> Center for Societal Transformation and senior associate at al-</w:t>
      </w:r>
      <w:proofErr w:type="spellStart"/>
      <w:r w:rsidRPr="00094F6F">
        <w:t>Mesbar</w:t>
      </w:r>
      <w:proofErr w:type="spellEnd"/>
      <w:r w:rsidRPr="00094F6F">
        <w:t xml:space="preserve"> Studies and Research Centre, A window for Iranian-Gulf </w:t>
      </w:r>
      <w:proofErr w:type="gramStart"/>
      <w:r w:rsidRPr="00094F6F">
        <w:t>relations?,</w:t>
      </w:r>
      <w:proofErr w:type="gramEnd"/>
      <w:r w:rsidRPr="00094F6F">
        <w:t>" No Publication, http://english.alarabiya.net/en/views/news/middle-east/2013/09/20/A-window-for-Iranian-Gulf-relations-.html//HM</w:t>
      </w:r>
    </w:p>
    <w:p w:rsidR="00BB29BB" w:rsidRPr="00094F6F" w:rsidRDefault="00BB29BB" w:rsidP="00BB29BB">
      <w:pPr>
        <w:rPr>
          <w:sz w:val="10"/>
        </w:rPr>
      </w:pPr>
      <w:r w:rsidRPr="00094F6F">
        <w:rPr>
          <w:sz w:val="10"/>
        </w:rPr>
        <w:t xml:space="preserve">When I look at the improvement of relations </w:t>
      </w:r>
      <w:r w:rsidRPr="00094F6F">
        <w:rPr>
          <w:u w:val="single"/>
        </w:rPr>
        <w:t>between the Saudis and the Iranians, starting from the early 1990s, I see two countries which were almost waging a war against each other</w:t>
      </w:r>
      <w:r w:rsidRPr="00094F6F">
        <w:rPr>
          <w:sz w:val="10"/>
        </w:rPr>
        <w:t xml:space="preserve"> during the 1980s, </w:t>
      </w:r>
      <w:r w:rsidRPr="00094F6F">
        <w:rPr>
          <w:u w:val="single"/>
        </w:rPr>
        <w:t>yet were able to overlook that and start a steady process of trust building culminating in the domestic security agreement of the late 1990s</w:t>
      </w:r>
      <w:r w:rsidRPr="00094F6F">
        <w:rPr>
          <w:sz w:val="10"/>
        </w:rPr>
        <w:t xml:space="preserve">. </w:t>
      </w:r>
      <w:r w:rsidRPr="00094F6F">
        <w:rPr>
          <w:u w:val="single"/>
        </w:rPr>
        <w:t>This proves beyond doubt the possibility and desirability of positive relations despite recent animosity between the two countries</w:t>
      </w:r>
      <w:r w:rsidRPr="00094F6F">
        <w:rPr>
          <w:sz w:val="10"/>
        </w:rPr>
        <w:t xml:space="preserve">. This also tells us that </w:t>
      </w:r>
      <w:r w:rsidRPr="00094F6F">
        <w:rPr>
          <w:u w:val="single"/>
        </w:rPr>
        <w:t>sectarianism is not a factor in the relations between Saudi Arabia and Iran</w:t>
      </w:r>
      <w:r w:rsidRPr="00094F6F">
        <w:rPr>
          <w:sz w:val="10"/>
        </w:rPr>
        <w:t xml:space="preserve">. But most importantly, this tells us that </w:t>
      </w:r>
      <w:r w:rsidRPr="00094F6F">
        <w:rPr>
          <w:rStyle w:val="Emphasis"/>
        </w:rPr>
        <w:t>radical elements</w:t>
      </w:r>
      <w:r w:rsidRPr="00094F6F">
        <w:rPr>
          <w:u w:val="single"/>
        </w:rPr>
        <w:t xml:space="preserve"> in the Iranian government </w:t>
      </w:r>
      <w:r w:rsidRPr="00094F6F">
        <w:rPr>
          <w:rStyle w:val="Emphasis"/>
        </w:rPr>
        <w:t>do not shape its foreign policy</w:t>
      </w:r>
      <w:r w:rsidRPr="00094F6F">
        <w:rPr>
          <w:sz w:val="10"/>
        </w:rPr>
        <w:t xml:space="preserve">; rather </w:t>
      </w:r>
      <w:r w:rsidRPr="00094F6F">
        <w:rPr>
          <w:u w:val="single"/>
        </w:rPr>
        <w:t>they are brought forward or withdrawn depending on the regional situation</w:t>
      </w:r>
      <w:r w:rsidRPr="00094F6F">
        <w:rPr>
          <w:sz w:val="10"/>
        </w:rPr>
        <w:t xml:space="preserve">. The radicals were present and powerful during the 1990s, but the regional politics demanded a more conciliatory approach to foreign </w:t>
      </w:r>
      <w:proofErr w:type="gramStart"/>
      <w:r w:rsidRPr="00094F6F">
        <w:rPr>
          <w:sz w:val="10"/>
        </w:rPr>
        <w:t>relations</w:t>
      </w:r>
      <w:proofErr w:type="gramEnd"/>
      <w:r w:rsidRPr="00094F6F">
        <w:rPr>
          <w:sz w:val="10"/>
        </w:rPr>
        <w:t xml:space="preserve"> so they stepped back. </w:t>
      </w:r>
      <w:r w:rsidRPr="00094F6F">
        <w:rPr>
          <w:u w:val="single"/>
        </w:rPr>
        <w:t>In the 1990s, the regional balance of power and network of alliances was shaken due to Iraq’s invasion of Kuwait</w:t>
      </w:r>
      <w:r w:rsidRPr="00094F6F">
        <w:rPr>
          <w:sz w:val="10"/>
        </w:rPr>
        <w:t xml:space="preserve">. </w:t>
      </w:r>
      <w:r w:rsidRPr="00094F6F">
        <w:rPr>
          <w:u w:val="single"/>
        </w:rPr>
        <w:t>This allowed the Saudis and the Iranians to initiate good relations</w:t>
      </w:r>
      <w:r w:rsidRPr="00094F6F">
        <w:rPr>
          <w:sz w:val="10"/>
        </w:rPr>
        <w:t xml:space="preserve">. But </w:t>
      </w:r>
      <w:r w:rsidRPr="00094F6F">
        <w:rPr>
          <w:u w:val="single"/>
        </w:rPr>
        <w:t xml:space="preserve">there was a limit to where they could reach due to two </w:t>
      </w:r>
      <w:r w:rsidRPr="00094F6F">
        <w:rPr>
          <w:rStyle w:val="Emphasis"/>
        </w:rPr>
        <w:t>barriers</w:t>
      </w:r>
      <w:r w:rsidRPr="00094F6F">
        <w:rPr>
          <w:u w:val="single"/>
        </w:rPr>
        <w:t xml:space="preserve">: </w:t>
      </w:r>
      <w:proofErr w:type="gramStart"/>
      <w:r w:rsidRPr="00094F6F">
        <w:rPr>
          <w:u w:val="single"/>
        </w:rPr>
        <w:t>the</w:t>
      </w:r>
      <w:proofErr w:type="gramEnd"/>
      <w:r w:rsidRPr="00094F6F">
        <w:rPr>
          <w:u w:val="single"/>
        </w:rPr>
        <w:t xml:space="preserve"> </w:t>
      </w:r>
      <w:r w:rsidRPr="00094F6F">
        <w:rPr>
          <w:rStyle w:val="Emphasis"/>
        </w:rPr>
        <w:t>U</w:t>
      </w:r>
      <w:r w:rsidRPr="00094F6F">
        <w:rPr>
          <w:u w:val="single"/>
        </w:rPr>
        <w:t xml:space="preserve">nited </w:t>
      </w:r>
      <w:r w:rsidRPr="00094F6F">
        <w:rPr>
          <w:rStyle w:val="Emphasis"/>
        </w:rPr>
        <w:t>S</w:t>
      </w:r>
      <w:r w:rsidRPr="00094F6F">
        <w:rPr>
          <w:u w:val="single"/>
        </w:rPr>
        <w:t xml:space="preserve">tates and Iranian </w:t>
      </w:r>
      <w:r w:rsidRPr="00094F6F">
        <w:rPr>
          <w:rStyle w:val="Emphasis"/>
        </w:rPr>
        <w:t>regional interference</w:t>
      </w:r>
      <w:r w:rsidRPr="00094F6F">
        <w:rPr>
          <w:sz w:val="10"/>
        </w:rPr>
        <w:t xml:space="preserve">. The United States is pivotal to Saudi security and thus the Saudis cannot go too far with a country that is hostile to the United States. They can however create amiable relations </w:t>
      </w:r>
      <w:proofErr w:type="gramStart"/>
      <w:r w:rsidRPr="00094F6F">
        <w:rPr>
          <w:sz w:val="10"/>
        </w:rPr>
        <w:t>as long as</w:t>
      </w:r>
      <w:proofErr w:type="gramEnd"/>
      <w:r w:rsidRPr="00094F6F">
        <w:rPr>
          <w:sz w:val="10"/>
        </w:rPr>
        <w:t xml:space="preserve"> the opposition to the United States is not polarizing. On the other side Iranian security vis-à-vis the United States depends on its control of pockets of influence in the weak countries of the region such as Lebanon, Somalia, Sudan and Yemen; which in turn has been a threat to regional stability and Saudi security. In other </w:t>
      </w:r>
      <w:proofErr w:type="gramStart"/>
      <w:r w:rsidRPr="00094F6F">
        <w:rPr>
          <w:sz w:val="10"/>
        </w:rPr>
        <w:t>words</w:t>
      </w:r>
      <w:proofErr w:type="gramEnd"/>
      <w:r w:rsidRPr="00094F6F">
        <w:rPr>
          <w:sz w:val="10"/>
        </w:rPr>
        <w:t xml:space="preserve"> </w:t>
      </w:r>
      <w:r w:rsidRPr="00094F6F">
        <w:rPr>
          <w:u w:val="single"/>
        </w:rPr>
        <w:t>Iran’s quest for security depended on activities which threatened the security of Saudi Arabia creating a second barrier for Saudi-Iranian normalization. After the fall of Saddam Hussein</w:t>
      </w:r>
      <w:r w:rsidRPr="00094F6F">
        <w:rPr>
          <w:sz w:val="10"/>
        </w:rPr>
        <w:t xml:space="preserve"> in 2003 </w:t>
      </w:r>
      <w:r w:rsidRPr="00094F6F">
        <w:rPr>
          <w:u w:val="single"/>
        </w:rPr>
        <w:t>the balance of power of the 1990s</w:t>
      </w:r>
      <w:r w:rsidRPr="00094F6F">
        <w:rPr>
          <w:sz w:val="10"/>
        </w:rPr>
        <w:t xml:space="preserve"> - which allowed for relatively better Saudi-Iranian relations - </w:t>
      </w:r>
      <w:r w:rsidRPr="00094F6F">
        <w:rPr>
          <w:u w:val="single"/>
        </w:rPr>
        <w:t>radically changed leading to worsening relations</w:t>
      </w:r>
      <w:r w:rsidRPr="00094F6F">
        <w:rPr>
          <w:sz w:val="10"/>
        </w:rPr>
        <w:t xml:space="preserve">. Some analysts say that it was mainly due to the competition between the Saudis and the Iranians in Iraq. While I agree with that; I think that </w:t>
      </w:r>
      <w:r w:rsidRPr="00094F6F">
        <w:rPr>
          <w:u w:val="single"/>
        </w:rPr>
        <w:t xml:space="preserve">the </w:t>
      </w:r>
      <w:r w:rsidRPr="00094F6F">
        <w:rPr>
          <w:rStyle w:val="Emphasis"/>
        </w:rPr>
        <w:t>American invasion of Iraq was</w:t>
      </w:r>
      <w:r w:rsidRPr="00094F6F">
        <w:rPr>
          <w:u w:val="single"/>
        </w:rPr>
        <w:t xml:space="preserve"> </w:t>
      </w:r>
      <w:r w:rsidRPr="00094F6F">
        <w:rPr>
          <w:sz w:val="10"/>
        </w:rPr>
        <w:t>more</w:t>
      </w:r>
      <w:r w:rsidRPr="00094F6F">
        <w:rPr>
          <w:u w:val="single"/>
        </w:rPr>
        <w:t xml:space="preserve"> </w:t>
      </w:r>
      <w:r w:rsidRPr="00094F6F">
        <w:rPr>
          <w:rStyle w:val="Emphasis"/>
        </w:rPr>
        <w:t>fundamental</w:t>
      </w:r>
      <w:r w:rsidRPr="00094F6F">
        <w:rPr>
          <w:sz w:val="10"/>
        </w:rPr>
        <w:t xml:space="preserve">. </w:t>
      </w:r>
      <w:r w:rsidRPr="00094F6F">
        <w:rPr>
          <w:u w:val="single"/>
        </w:rPr>
        <w:t xml:space="preserve">It created an American military </w:t>
      </w:r>
      <w:r w:rsidRPr="00094F6F">
        <w:rPr>
          <w:rStyle w:val="Emphasis"/>
        </w:rPr>
        <w:t>presence</w:t>
      </w:r>
      <w:r w:rsidRPr="00094F6F">
        <w:rPr>
          <w:u w:val="single"/>
        </w:rPr>
        <w:t xml:space="preserve"> in the Gulf, </w:t>
      </w:r>
      <w:r w:rsidRPr="00094F6F">
        <w:rPr>
          <w:rStyle w:val="Emphasis"/>
        </w:rPr>
        <w:t xml:space="preserve">leading to </w:t>
      </w:r>
      <w:r w:rsidRPr="00094F6F">
        <w:rPr>
          <w:u w:val="single"/>
        </w:rPr>
        <w:t xml:space="preserve">a </w:t>
      </w:r>
      <w:r w:rsidRPr="00094F6F">
        <w:rPr>
          <w:rStyle w:val="Emphasis"/>
        </w:rPr>
        <w:t>severe polarization</w:t>
      </w:r>
      <w:r w:rsidRPr="00094F6F">
        <w:rPr>
          <w:u w:val="single"/>
        </w:rPr>
        <w:t xml:space="preserve"> of positions</w:t>
      </w:r>
      <w:r w:rsidRPr="00094F6F">
        <w:rPr>
          <w:sz w:val="10"/>
        </w:rPr>
        <w:t xml:space="preserve">. It was </w:t>
      </w:r>
      <w:r w:rsidRPr="00094F6F">
        <w:rPr>
          <w:u w:val="single"/>
        </w:rPr>
        <w:t>no longer possible for an ally of the United States to be close to its rivals</w:t>
      </w:r>
      <w:r w:rsidRPr="00094F6F">
        <w:rPr>
          <w:sz w:val="10"/>
        </w:rPr>
        <w:t xml:space="preserve">. Here we had a situation of opposition with polarization. It was even expected that allies of the United States go against Iran and actively seek to damage its interests regionally and globally. For </w:t>
      </w:r>
      <w:proofErr w:type="gramStart"/>
      <w:r w:rsidRPr="00094F6F">
        <w:rPr>
          <w:sz w:val="10"/>
        </w:rPr>
        <w:t>example</w:t>
      </w:r>
      <w:proofErr w:type="gramEnd"/>
      <w:r w:rsidRPr="00094F6F">
        <w:rPr>
          <w:sz w:val="10"/>
        </w:rPr>
        <w:t xml:space="preserve"> the U.S. had demanded that the Saudis use their leverage to disrupt relations between China and Iran. Iran subsequently increased its regional activity, which consequently threatened Saudi security, creating a vicious circle.</w:t>
      </w:r>
    </w:p>
    <w:p w:rsidR="00BB29BB" w:rsidRPr="00094F6F" w:rsidRDefault="00BB29BB" w:rsidP="00BB29BB">
      <w:pPr>
        <w:rPr>
          <w:sz w:val="12"/>
        </w:rPr>
      </w:pPr>
    </w:p>
    <w:p w:rsidR="00BB29BB" w:rsidRPr="00BB29BB" w:rsidRDefault="00BB29BB" w:rsidP="00BB29BB"/>
    <w:p w:rsidR="003506DC" w:rsidRPr="00FA695A" w:rsidRDefault="006B2239" w:rsidP="003506DC">
      <w:pPr>
        <w:pStyle w:val="Heading3"/>
      </w:pPr>
      <w:r>
        <w:t xml:space="preserve">1ac </w:t>
      </w:r>
      <w:proofErr w:type="spellStart"/>
      <w:r>
        <w:t>iran</w:t>
      </w:r>
      <w:proofErr w:type="spellEnd"/>
      <w:r>
        <w:t xml:space="preserve"> </w:t>
      </w:r>
      <w:r w:rsidR="00414978">
        <w:t>module</w:t>
      </w:r>
    </w:p>
    <w:p w:rsidR="003506DC" w:rsidRPr="00A76C16" w:rsidRDefault="003506DC" w:rsidP="003506DC">
      <w:pPr>
        <w:pStyle w:val="Heading4"/>
      </w:pPr>
      <w:r w:rsidRPr="00A76C16">
        <w:t xml:space="preserve">The conflict </w:t>
      </w:r>
      <w:r w:rsidRPr="00A76C16">
        <w:rPr>
          <w:u w:val="single"/>
        </w:rPr>
        <w:t>uniquely</w:t>
      </w:r>
      <w:r w:rsidRPr="00A76C16">
        <w:t xml:space="preserve"> gives Iran an opportunity to expand its influence.</w:t>
      </w:r>
    </w:p>
    <w:p w:rsidR="003506DC" w:rsidRPr="00A76C16" w:rsidRDefault="003506DC" w:rsidP="003506DC">
      <w:proofErr w:type="spellStart"/>
      <w:r w:rsidRPr="00A76C16">
        <w:rPr>
          <w:rStyle w:val="Style13ptBold"/>
        </w:rPr>
        <w:t>Byman</w:t>
      </w:r>
      <w:proofErr w:type="spellEnd"/>
      <w:r w:rsidRPr="00A76C16">
        <w:rPr>
          <w:rStyle w:val="Style13ptBold"/>
        </w:rPr>
        <w:t xml:space="preserve"> 18</w:t>
      </w:r>
      <w:r w:rsidRPr="00A76C16">
        <w:t xml:space="preserve"> [Daniel, Professor in the School of Foreign Service at Georgetown University and a Senior Fellow at the Center for Middle East Policy at Brookings, “How the U.S. Is Empowering Iran in Yemen: Washington’s Policy Is a Strategic Blunder and a Humanitarian Disaster,” accessible online at </w:t>
      </w:r>
      <w:hyperlink r:id="rId88" w:history="1">
        <w:r w:rsidRPr="00A76C16">
          <w:rPr>
            <w:rStyle w:val="Hyperlink"/>
          </w:rPr>
          <w:t>https://www.foreignaffairs.com/articles/middle-east/2018-07-26/how-us-empowering-iran-yemen</w:t>
        </w:r>
      </w:hyperlink>
      <w:r w:rsidRPr="00A76C16">
        <w:t>, published 07/26/19] // BBM</w:t>
      </w:r>
    </w:p>
    <w:p w:rsidR="003506DC" w:rsidRPr="00A76C16" w:rsidRDefault="003506DC" w:rsidP="003506DC">
      <w:pPr>
        <w:rPr>
          <w:sz w:val="16"/>
        </w:rPr>
      </w:pPr>
      <w:r w:rsidRPr="00A76C16">
        <w:rPr>
          <w:u w:val="single"/>
        </w:rPr>
        <w:t xml:space="preserve">The Trump administration’s </w:t>
      </w:r>
      <w:r w:rsidRPr="00A76C16">
        <w:rPr>
          <w:b/>
          <w:bCs/>
          <w:u w:val="single"/>
        </w:rPr>
        <w:t>top goal</w:t>
      </w:r>
      <w:r w:rsidRPr="00A76C16">
        <w:rPr>
          <w:u w:val="single"/>
        </w:rPr>
        <w:t xml:space="preserve"> in the Middle East is clear</w:t>
      </w:r>
      <w:r w:rsidRPr="00A76C16">
        <w:rPr>
          <w:sz w:val="16"/>
        </w:rPr>
        <w:t xml:space="preserve">: </w:t>
      </w:r>
      <w:r w:rsidRPr="00A76C16">
        <w:rPr>
          <w:b/>
          <w:bCs/>
          <w:u w:val="single"/>
        </w:rPr>
        <w:t>counter Iran</w:t>
      </w:r>
      <w:r w:rsidRPr="00A76C16">
        <w:rPr>
          <w:sz w:val="16"/>
        </w:rPr>
        <w:t>, which U.S. President Donald Trump and his senior officials have denounced as a duplicitous and murderous state sponsor of terrorism and sower of regional chaos. In May, the Trump administration invoked Tehran’s regional ambitions to justify U.S. withdrawal from the 2015 Iran nuclear deal. Just this week, Secretary of State Mike Pompeo </w:t>
      </w:r>
      <w:hyperlink r:id="rId89" w:history="1">
        <w:r w:rsidRPr="00A76C16">
          <w:rPr>
            <w:rStyle w:val="Hyperlink"/>
            <w:sz w:val="16"/>
          </w:rPr>
          <w:t>warned</w:t>
        </w:r>
      </w:hyperlink>
      <w:r w:rsidRPr="00A76C16">
        <w:rPr>
          <w:sz w:val="16"/>
        </w:rPr>
        <w:t> that Iran’s regime was bent upon “the export of Islamic revolution and the destruction of its neighbors.”</w:t>
      </w:r>
    </w:p>
    <w:p w:rsidR="003506DC" w:rsidRPr="00A76C16" w:rsidRDefault="003506DC" w:rsidP="003506DC">
      <w:pPr>
        <w:rPr>
          <w:sz w:val="16"/>
        </w:rPr>
      </w:pPr>
      <w:r w:rsidRPr="00A76C16">
        <w:rPr>
          <w:sz w:val="16"/>
        </w:rPr>
        <w:t xml:space="preserve">Yet such </w:t>
      </w:r>
      <w:r w:rsidRPr="00A76C16">
        <w:rPr>
          <w:u w:val="single"/>
        </w:rPr>
        <w:t xml:space="preserve">warnings of the Iranian threat miss a </w:t>
      </w:r>
      <w:r w:rsidRPr="00A76C16">
        <w:rPr>
          <w:b/>
          <w:bCs/>
          <w:u w:val="single"/>
        </w:rPr>
        <w:t>key factor</w:t>
      </w:r>
      <w:r w:rsidRPr="00A76C16">
        <w:rPr>
          <w:sz w:val="16"/>
        </w:rPr>
        <w:t xml:space="preserve">: </w:t>
      </w:r>
      <w:proofErr w:type="gramStart"/>
      <w:r w:rsidRPr="00A76C16">
        <w:rPr>
          <w:sz w:val="16"/>
        </w:rPr>
        <w:t>the</w:t>
      </w:r>
      <w:proofErr w:type="gramEnd"/>
      <w:r w:rsidRPr="00A76C16">
        <w:rPr>
          <w:sz w:val="16"/>
        </w:rPr>
        <w:t xml:space="preserve"> United States’ own </w:t>
      </w:r>
      <w:r w:rsidRPr="00A76C16">
        <w:rPr>
          <w:u w:val="single"/>
        </w:rPr>
        <w:t>policies have</w:t>
      </w:r>
      <w:r w:rsidRPr="00A76C16">
        <w:rPr>
          <w:sz w:val="16"/>
        </w:rPr>
        <w:t xml:space="preserve"> at times </w:t>
      </w:r>
      <w:r w:rsidRPr="00A76C16">
        <w:rPr>
          <w:b/>
          <w:bCs/>
          <w:u w:val="single"/>
        </w:rPr>
        <w:t>advanced</w:t>
      </w:r>
      <w:r w:rsidRPr="00A76C16">
        <w:rPr>
          <w:sz w:val="16"/>
        </w:rPr>
        <w:t xml:space="preserve"> rather than hindered </w:t>
      </w:r>
      <w:r w:rsidRPr="00A76C16">
        <w:rPr>
          <w:u w:val="single"/>
        </w:rPr>
        <w:t xml:space="preserve">Tehran’s </w:t>
      </w:r>
      <w:r w:rsidRPr="00A76C16">
        <w:rPr>
          <w:b/>
          <w:bCs/>
          <w:u w:val="single"/>
        </w:rPr>
        <w:t>regional ambitions</w:t>
      </w:r>
      <w:r w:rsidRPr="00A76C16">
        <w:rPr>
          <w:sz w:val="16"/>
        </w:rPr>
        <w:t xml:space="preserve">. </w:t>
      </w:r>
      <w:r w:rsidRPr="00A76C16">
        <w:rPr>
          <w:u w:val="single"/>
        </w:rPr>
        <w:t xml:space="preserve">Nowhere is this clearer than in </w:t>
      </w:r>
      <w:r w:rsidRPr="00A76C16">
        <w:rPr>
          <w:b/>
          <w:bCs/>
          <w:u w:val="single"/>
        </w:rPr>
        <w:t>Yemen</w:t>
      </w:r>
      <w:r w:rsidRPr="00A76C16">
        <w:rPr>
          <w:sz w:val="16"/>
        </w:rPr>
        <w:t xml:space="preserve">. </w:t>
      </w:r>
      <w:r w:rsidRPr="00A76C16">
        <w:rPr>
          <w:u w:val="single"/>
        </w:rPr>
        <w:t>U.S. support for</w:t>
      </w:r>
      <w:r w:rsidRPr="00A76C16">
        <w:rPr>
          <w:sz w:val="16"/>
        </w:rPr>
        <w:t xml:space="preserve"> a brutal </w:t>
      </w:r>
      <w:r w:rsidRPr="00A76C16">
        <w:rPr>
          <w:u w:val="single"/>
        </w:rPr>
        <w:t>Saudi</w:t>
      </w:r>
      <w:r w:rsidRPr="00A76C16">
        <w:rPr>
          <w:sz w:val="16"/>
        </w:rPr>
        <w:t xml:space="preserve">-led military campaign in the country </w:t>
      </w:r>
      <w:r w:rsidRPr="00A76C16">
        <w:rPr>
          <w:u w:val="single"/>
        </w:rPr>
        <w:t>has created a humanitarian crisis</w:t>
      </w:r>
      <w:r w:rsidRPr="00A76C16">
        <w:rPr>
          <w:sz w:val="16"/>
        </w:rPr>
        <w:t xml:space="preserve"> of staggering proportions, </w:t>
      </w:r>
      <w:r w:rsidRPr="00A76C16">
        <w:rPr>
          <w:u w:val="single"/>
        </w:rPr>
        <w:t xml:space="preserve">while offering an opening for Iran to </w:t>
      </w:r>
      <w:r w:rsidRPr="00A76C16">
        <w:rPr>
          <w:b/>
          <w:bCs/>
          <w:u w:val="single"/>
        </w:rPr>
        <w:t>expand</w:t>
      </w:r>
      <w:r w:rsidRPr="00A76C16">
        <w:rPr>
          <w:u w:val="single"/>
        </w:rPr>
        <w:t xml:space="preserve"> its </w:t>
      </w:r>
      <w:r w:rsidRPr="00A76C16">
        <w:rPr>
          <w:b/>
          <w:bCs/>
          <w:u w:val="single"/>
        </w:rPr>
        <w:t>influence</w:t>
      </w:r>
      <w:r w:rsidRPr="00A76C16">
        <w:rPr>
          <w:sz w:val="16"/>
        </w:rPr>
        <w:t xml:space="preserve"> in the country. </w:t>
      </w:r>
      <w:r w:rsidRPr="00A76C16">
        <w:rPr>
          <w:u w:val="single"/>
        </w:rPr>
        <w:t xml:space="preserve">Military intervention has made insurgents </w:t>
      </w:r>
      <w:r w:rsidRPr="00A76C16">
        <w:rPr>
          <w:b/>
          <w:bCs/>
          <w:u w:val="single"/>
        </w:rPr>
        <w:t>more reliant</w:t>
      </w:r>
      <w:r w:rsidRPr="00A76C16">
        <w:rPr>
          <w:u w:val="single"/>
        </w:rPr>
        <w:t xml:space="preserve"> on support from </w:t>
      </w:r>
      <w:r w:rsidRPr="00A76C16">
        <w:rPr>
          <w:b/>
          <w:bCs/>
          <w:u w:val="single"/>
        </w:rPr>
        <w:t>Tehran</w:t>
      </w:r>
      <w:r w:rsidRPr="00A76C16">
        <w:rPr>
          <w:sz w:val="16"/>
        </w:rPr>
        <w:t xml:space="preserve"> </w:t>
      </w:r>
      <w:r w:rsidRPr="00A76C16">
        <w:rPr>
          <w:u w:val="single"/>
        </w:rPr>
        <w:t>and is turning civilians against U.S. partners</w:t>
      </w:r>
      <w:r w:rsidRPr="00A76C16">
        <w:rPr>
          <w:sz w:val="16"/>
        </w:rPr>
        <w:t xml:space="preserve">. If Washington wants to counter Iranian influence, it needs to reverse course—ending its disastrous support for the Saudi-led coalition and throwing its weight behind peace talks. </w:t>
      </w:r>
      <w:r w:rsidRPr="00A76C16">
        <w:rPr>
          <w:u w:val="single"/>
        </w:rPr>
        <w:t xml:space="preserve">Doubling down on the military effort will serve only to further Iran’s </w:t>
      </w:r>
      <w:r w:rsidRPr="00A76C16">
        <w:rPr>
          <w:b/>
          <w:bCs/>
          <w:u w:val="single"/>
        </w:rPr>
        <w:t>regional ascendance</w:t>
      </w:r>
      <w:r w:rsidRPr="00A76C16">
        <w:rPr>
          <w:sz w:val="16"/>
        </w:rPr>
        <w:t>.      </w:t>
      </w:r>
    </w:p>
    <w:p w:rsidR="003506DC" w:rsidRPr="00A76C16" w:rsidRDefault="003506DC" w:rsidP="003506DC">
      <w:pPr>
        <w:rPr>
          <w:sz w:val="16"/>
          <w:szCs w:val="16"/>
        </w:rPr>
      </w:pPr>
      <w:r w:rsidRPr="00A76C16">
        <w:rPr>
          <w:sz w:val="16"/>
          <w:szCs w:val="16"/>
        </w:rPr>
        <w:t>UNEXPECTED COSTS</w:t>
      </w:r>
    </w:p>
    <w:p w:rsidR="003506DC" w:rsidRPr="00A76C16" w:rsidRDefault="003506DC" w:rsidP="003506DC">
      <w:pPr>
        <w:rPr>
          <w:sz w:val="16"/>
          <w:szCs w:val="16"/>
        </w:rPr>
      </w:pPr>
      <w:r w:rsidRPr="00A76C16">
        <w:rPr>
          <w:sz w:val="16"/>
          <w:szCs w:val="16"/>
        </w:rPr>
        <w:t xml:space="preserve">The roots of the current conflict in Yemen trace back to the early 2000s, when Houthi rebels from the northern region of </w:t>
      </w:r>
      <w:proofErr w:type="spellStart"/>
      <w:r w:rsidRPr="00A76C16">
        <w:rPr>
          <w:sz w:val="16"/>
          <w:szCs w:val="16"/>
        </w:rPr>
        <w:t>Saada</w:t>
      </w:r>
      <w:proofErr w:type="spellEnd"/>
      <w:r w:rsidRPr="00A76C16">
        <w:rPr>
          <w:sz w:val="16"/>
          <w:szCs w:val="16"/>
        </w:rPr>
        <w:t xml:space="preserve"> repeatedly rebelled against the regime of then resident Ali Abdullah Saleh, hoping to increase their share of state patronage. Arab Spring protests in 2011 forced Saleh to step down and hand power to his second-in-command, Abd </w:t>
      </w:r>
      <w:proofErr w:type="spellStart"/>
      <w:r w:rsidRPr="00A76C16">
        <w:rPr>
          <w:sz w:val="16"/>
          <w:szCs w:val="16"/>
        </w:rPr>
        <w:t>Rabbu</w:t>
      </w:r>
      <w:proofErr w:type="spellEnd"/>
      <w:r w:rsidRPr="00A76C16">
        <w:rPr>
          <w:sz w:val="16"/>
          <w:szCs w:val="16"/>
        </w:rPr>
        <w:t xml:space="preserve"> Mansour </w:t>
      </w:r>
      <w:proofErr w:type="spellStart"/>
      <w:r w:rsidRPr="00A76C16">
        <w:rPr>
          <w:sz w:val="16"/>
          <w:szCs w:val="16"/>
        </w:rPr>
        <w:t>Hadi</w:t>
      </w:r>
      <w:proofErr w:type="spellEnd"/>
      <w:r w:rsidRPr="00A76C16">
        <w:rPr>
          <w:sz w:val="16"/>
          <w:szCs w:val="16"/>
        </w:rPr>
        <w:t xml:space="preserve">. Behind the scenes, however, Saleh schemed with loyal military forces to retain his influence. Taking advantage of the ensuing chaos, Houthi rebels conquered the capital, Sanaa, in 2014. By the following year, they controlled much of Yemen. Fighting against the Houthis—and among each other—were supporters of </w:t>
      </w:r>
      <w:proofErr w:type="spellStart"/>
      <w:r w:rsidRPr="00A76C16">
        <w:rPr>
          <w:sz w:val="16"/>
          <w:szCs w:val="16"/>
        </w:rPr>
        <w:t>Hadi’s</w:t>
      </w:r>
      <w:proofErr w:type="spellEnd"/>
      <w:r w:rsidRPr="00A76C16">
        <w:rPr>
          <w:sz w:val="16"/>
          <w:szCs w:val="16"/>
        </w:rPr>
        <w:t xml:space="preserve"> government, a local al Qaeda branch, southern separatists, and a collective of local actors.</w:t>
      </w:r>
    </w:p>
    <w:p w:rsidR="003506DC" w:rsidRPr="00A76C16" w:rsidRDefault="003506DC" w:rsidP="003506DC">
      <w:pPr>
        <w:rPr>
          <w:sz w:val="16"/>
        </w:rPr>
      </w:pPr>
      <w:r w:rsidRPr="00A76C16">
        <w:rPr>
          <w:sz w:val="16"/>
        </w:rPr>
        <w:t xml:space="preserve">Blithely ignoring this complexity, </w:t>
      </w:r>
      <w:r w:rsidRPr="00A76C16">
        <w:rPr>
          <w:u w:val="single"/>
        </w:rPr>
        <w:t>Saudi Arabia and the U</w:t>
      </w:r>
      <w:r w:rsidRPr="00A76C16">
        <w:rPr>
          <w:sz w:val="16"/>
        </w:rPr>
        <w:t xml:space="preserve">nited </w:t>
      </w:r>
      <w:r w:rsidRPr="00A76C16">
        <w:rPr>
          <w:u w:val="single"/>
        </w:rPr>
        <w:t>A</w:t>
      </w:r>
      <w:r w:rsidRPr="00A76C16">
        <w:rPr>
          <w:sz w:val="16"/>
        </w:rPr>
        <w:t xml:space="preserve">rab </w:t>
      </w:r>
      <w:r w:rsidRPr="00A76C16">
        <w:rPr>
          <w:u w:val="single"/>
        </w:rPr>
        <w:t>E</w:t>
      </w:r>
      <w:r w:rsidRPr="00A76C16">
        <w:rPr>
          <w:sz w:val="16"/>
        </w:rPr>
        <w:t xml:space="preserve">mirates </w:t>
      </w:r>
      <w:r w:rsidRPr="00A76C16">
        <w:rPr>
          <w:u w:val="single"/>
        </w:rPr>
        <w:t>entered the war in March 2015</w:t>
      </w:r>
      <w:r w:rsidRPr="00A76C16">
        <w:rPr>
          <w:sz w:val="16"/>
        </w:rPr>
        <w:t xml:space="preserve">, </w:t>
      </w:r>
      <w:r w:rsidRPr="00A76C16">
        <w:rPr>
          <w:u w:val="single"/>
        </w:rPr>
        <w:t xml:space="preserve">seeking to put </w:t>
      </w:r>
      <w:proofErr w:type="spellStart"/>
      <w:r w:rsidRPr="00A76C16">
        <w:rPr>
          <w:u w:val="single"/>
        </w:rPr>
        <w:t>Hadi</w:t>
      </w:r>
      <w:proofErr w:type="spellEnd"/>
      <w:r w:rsidRPr="00A76C16">
        <w:rPr>
          <w:u w:val="single"/>
        </w:rPr>
        <w:t xml:space="preserve"> back in power and fight the Houthis</w:t>
      </w:r>
      <w:r w:rsidRPr="00A76C16">
        <w:rPr>
          <w:sz w:val="16"/>
        </w:rPr>
        <w:t xml:space="preserve">, whom they saw as a proxy of their archenemy, Iran. </w:t>
      </w:r>
      <w:r w:rsidRPr="00A76C16">
        <w:rPr>
          <w:u w:val="single"/>
        </w:rPr>
        <w:t>Saudi and Emirati leaders feared that</w:t>
      </w:r>
      <w:r w:rsidRPr="00A76C16">
        <w:rPr>
          <w:sz w:val="16"/>
        </w:rPr>
        <w:t xml:space="preserve">, </w:t>
      </w:r>
      <w:r w:rsidRPr="00A76C16">
        <w:rPr>
          <w:u w:val="single"/>
        </w:rPr>
        <w:t>through the Houthis</w:t>
      </w:r>
      <w:r w:rsidRPr="00A76C16">
        <w:rPr>
          <w:sz w:val="16"/>
        </w:rPr>
        <w:t xml:space="preserve">, </w:t>
      </w:r>
      <w:r w:rsidRPr="00A76C16">
        <w:rPr>
          <w:u w:val="single"/>
        </w:rPr>
        <w:t xml:space="preserve">Iran would gain a </w:t>
      </w:r>
      <w:r w:rsidRPr="00A76C16">
        <w:rPr>
          <w:b/>
          <w:bCs/>
          <w:u w:val="single"/>
        </w:rPr>
        <w:t>foothold</w:t>
      </w:r>
      <w:r w:rsidRPr="00A76C16">
        <w:rPr>
          <w:u w:val="single"/>
        </w:rPr>
        <w:t xml:space="preserve"> in Yemen</w:t>
      </w:r>
      <w:r w:rsidRPr="00A76C16">
        <w:rPr>
          <w:sz w:val="16"/>
        </w:rPr>
        <w:t xml:space="preserve"> much as it had done in Lebanon, where Tehran has a powerful proto-state ally in the form of Hezbollah. Saudi leaders </w:t>
      </w:r>
      <w:hyperlink r:id="rId90" w:history="1">
        <w:r w:rsidRPr="00A76C16">
          <w:rPr>
            <w:rStyle w:val="Hyperlink"/>
            <w:sz w:val="16"/>
          </w:rPr>
          <w:t>predicted</w:t>
        </w:r>
      </w:hyperlink>
      <w:r w:rsidRPr="00A76C16">
        <w:rPr>
          <w:sz w:val="16"/>
        </w:rPr>
        <w:t> that the intervention would quickly tip the scales and that the civil war would end after only a few weeks.</w:t>
      </w:r>
    </w:p>
    <w:p w:rsidR="003506DC" w:rsidRPr="00A76C16" w:rsidRDefault="003506DC" w:rsidP="003506DC">
      <w:pPr>
        <w:rPr>
          <w:sz w:val="16"/>
          <w:szCs w:val="16"/>
        </w:rPr>
      </w:pPr>
      <w:r w:rsidRPr="00A76C16">
        <w:rPr>
          <w:sz w:val="16"/>
          <w:szCs w:val="16"/>
        </w:rPr>
        <w:t>Three years later, what was supposed to be a short, decisive intervention has ground on, with no end in sight. The campaign has reclaimed parts of southern Yemen from the Houthis. But the insurgents have kept control over the capital, Sanaa, and still boast tens of thousands of armed fighters.  </w:t>
      </w:r>
    </w:p>
    <w:p w:rsidR="003506DC" w:rsidRPr="00A76C16" w:rsidRDefault="003506DC" w:rsidP="003506DC">
      <w:pPr>
        <w:rPr>
          <w:sz w:val="16"/>
        </w:rPr>
      </w:pPr>
      <w:r w:rsidRPr="00A76C16">
        <w:rPr>
          <w:u w:val="single"/>
        </w:rPr>
        <w:t xml:space="preserve">There has been </w:t>
      </w:r>
      <w:r w:rsidRPr="00A76C16">
        <w:rPr>
          <w:b/>
          <w:bCs/>
          <w:u w:val="single"/>
        </w:rPr>
        <w:t>good reason</w:t>
      </w:r>
      <w:r w:rsidRPr="00A76C16">
        <w:rPr>
          <w:u w:val="single"/>
        </w:rPr>
        <w:t xml:space="preserve"> for policymakers</w:t>
      </w:r>
      <w:r w:rsidRPr="00A76C16">
        <w:rPr>
          <w:sz w:val="16"/>
        </w:rPr>
        <w:t xml:space="preserve"> in Saudi Arabia, the UAE, and Washington </w:t>
      </w:r>
      <w:r w:rsidRPr="00A76C16">
        <w:rPr>
          <w:u w:val="single"/>
        </w:rPr>
        <w:t xml:space="preserve">to worry about </w:t>
      </w:r>
      <w:r w:rsidRPr="00A76C16">
        <w:rPr>
          <w:b/>
          <w:bCs/>
          <w:u w:val="single"/>
        </w:rPr>
        <w:t xml:space="preserve">Iranian ascendance </w:t>
      </w:r>
      <w:r w:rsidRPr="00A76C16">
        <w:rPr>
          <w:u w:val="single"/>
        </w:rPr>
        <w:t>across the region</w:t>
      </w:r>
      <w:r w:rsidRPr="00A76C16">
        <w:rPr>
          <w:sz w:val="16"/>
        </w:rPr>
        <w:t xml:space="preserve">. </w:t>
      </w:r>
      <w:r w:rsidRPr="00A76C16">
        <w:rPr>
          <w:u w:val="single"/>
        </w:rPr>
        <w:t>Tehran’s closest ally</w:t>
      </w:r>
      <w:r w:rsidRPr="00A76C16">
        <w:rPr>
          <w:sz w:val="16"/>
        </w:rPr>
        <w:t xml:space="preserve">, Syrian dictator Bashar </w:t>
      </w:r>
      <w:r w:rsidRPr="00A76C16">
        <w:rPr>
          <w:u w:val="single"/>
        </w:rPr>
        <w:t>al-Assad</w:t>
      </w:r>
      <w:r w:rsidRPr="00A76C16">
        <w:rPr>
          <w:sz w:val="16"/>
        </w:rPr>
        <w:t xml:space="preserve">, </w:t>
      </w:r>
      <w:r w:rsidRPr="00A76C16">
        <w:rPr>
          <w:u w:val="single"/>
        </w:rPr>
        <w:t>has made steady headway against insurgent groups</w:t>
      </w:r>
      <w:r w:rsidRPr="00A76C16">
        <w:rPr>
          <w:sz w:val="16"/>
        </w:rPr>
        <w:t xml:space="preserve">, including forces backed by the United States and its allies. In May, </w:t>
      </w:r>
      <w:r w:rsidRPr="00A76C16">
        <w:rPr>
          <w:u w:val="single"/>
        </w:rPr>
        <w:t>elections in </w:t>
      </w:r>
      <w:hyperlink r:id="rId91" w:history="1">
        <w:r w:rsidRPr="00A76C16">
          <w:rPr>
            <w:rStyle w:val="Hyperlink"/>
            <w:u w:val="single"/>
          </w:rPr>
          <w:t>Iraq</w:t>
        </w:r>
      </w:hyperlink>
      <w:r w:rsidRPr="00A76C16">
        <w:rPr>
          <w:u w:val="single"/>
        </w:rPr>
        <w:t> and </w:t>
      </w:r>
      <w:hyperlink r:id="rId92" w:history="1">
        <w:r w:rsidRPr="00A76C16">
          <w:rPr>
            <w:rStyle w:val="Hyperlink"/>
            <w:u w:val="single"/>
          </w:rPr>
          <w:t>Lebanon</w:t>
        </w:r>
      </w:hyperlink>
      <w:r w:rsidRPr="00A76C16">
        <w:rPr>
          <w:u w:val="single"/>
        </w:rPr>
        <w:t> boosted</w:t>
      </w:r>
      <w:r w:rsidRPr="00A76C16">
        <w:rPr>
          <w:sz w:val="16"/>
        </w:rPr>
        <w:t xml:space="preserve"> the </w:t>
      </w:r>
      <w:r w:rsidRPr="00A76C16">
        <w:rPr>
          <w:u w:val="single"/>
        </w:rPr>
        <w:t>influence of Iranian-backed groups</w:t>
      </w:r>
      <w:r w:rsidRPr="00A76C16">
        <w:rPr>
          <w:sz w:val="16"/>
        </w:rPr>
        <w:t>, while the United States’ and the Saudis’ favored candidates suffered setbacks. An Iranian member of parliament has famously boasted that his country controls “</w:t>
      </w:r>
      <w:hyperlink r:id="rId93" w:history="1">
        <w:r w:rsidRPr="00A76C16">
          <w:rPr>
            <w:rStyle w:val="Hyperlink"/>
            <w:sz w:val="16"/>
          </w:rPr>
          <w:t>four Arab capitals</w:t>
        </w:r>
      </w:hyperlink>
      <w:r w:rsidRPr="00A76C16">
        <w:rPr>
          <w:sz w:val="16"/>
        </w:rPr>
        <w:t>”—Baghdad, Beirut, Damascus, and now Sanaa.</w:t>
      </w:r>
    </w:p>
    <w:p w:rsidR="003506DC" w:rsidRPr="00A76C16" w:rsidRDefault="003506DC" w:rsidP="003506DC">
      <w:pPr>
        <w:rPr>
          <w:sz w:val="16"/>
          <w:szCs w:val="16"/>
        </w:rPr>
      </w:pPr>
      <w:r w:rsidRPr="00A76C16">
        <w:rPr>
          <w:sz w:val="16"/>
          <w:szCs w:val="16"/>
        </w:rPr>
        <w:t xml:space="preserve">Yet it’s easy to overstate Iran’s hold on the region overall—and on Yemen in particular. </w:t>
      </w:r>
      <w:proofErr w:type="gramStart"/>
      <w:r w:rsidRPr="00A76C16">
        <w:rPr>
          <w:sz w:val="16"/>
          <w:szCs w:val="16"/>
        </w:rPr>
        <w:t>In reality, the</w:t>
      </w:r>
      <w:proofErr w:type="gramEnd"/>
      <w:r w:rsidRPr="00A76C16">
        <w:rPr>
          <w:sz w:val="16"/>
          <w:szCs w:val="16"/>
        </w:rPr>
        <w:t xml:space="preserve"> Houthis and Iran are allies of convenience against the U.S.-backed Saudi military campaign. Although the Houthis are commonly referred to as Shiites, </w:t>
      </w:r>
      <w:hyperlink r:id="rId94" w:history="1">
        <w:r w:rsidRPr="00A76C16">
          <w:rPr>
            <w:rStyle w:val="Hyperlink"/>
            <w:sz w:val="16"/>
            <w:szCs w:val="16"/>
          </w:rPr>
          <w:t>their faith more closely resembles Sunnism</w:t>
        </w:r>
      </w:hyperlink>
      <w:r w:rsidRPr="00A76C16">
        <w:rPr>
          <w:sz w:val="16"/>
          <w:szCs w:val="16"/>
        </w:rPr>
        <w:t> than Shiism as practiced in Iran. Unlike the Lebanese Hezbollah, they do not profess loyalty to Iran’s Supreme Leader. The Persian-Arab divide, the Houthis’ focus on accessing state patronage in Yemen, and a strong sense of Yemeni independence also complicate the idea that the Houthis are Tehran’s proxies.</w:t>
      </w:r>
    </w:p>
    <w:p w:rsidR="003506DC" w:rsidRPr="00A76C16" w:rsidRDefault="003506DC" w:rsidP="003506DC">
      <w:pPr>
        <w:rPr>
          <w:sz w:val="16"/>
        </w:rPr>
      </w:pPr>
      <w:r w:rsidRPr="00A76C16">
        <w:rPr>
          <w:sz w:val="16"/>
        </w:rPr>
        <w:t xml:space="preserve">But </w:t>
      </w:r>
      <w:r w:rsidRPr="00A76C16">
        <w:rPr>
          <w:u w:val="single"/>
        </w:rPr>
        <w:t>because of the Saudi-led campaign</w:t>
      </w:r>
      <w:r w:rsidRPr="00A76C16">
        <w:rPr>
          <w:sz w:val="16"/>
        </w:rPr>
        <w:t xml:space="preserve"> meant to push back on Iran, </w:t>
      </w:r>
      <w:r w:rsidRPr="00A76C16">
        <w:rPr>
          <w:u w:val="single"/>
        </w:rPr>
        <w:t xml:space="preserve">Tehran now has an </w:t>
      </w:r>
      <w:r w:rsidRPr="00A76C16">
        <w:rPr>
          <w:b/>
          <w:bCs/>
          <w:u w:val="single"/>
        </w:rPr>
        <w:t>opening</w:t>
      </w:r>
      <w:r w:rsidRPr="00A76C16">
        <w:rPr>
          <w:u w:val="single"/>
        </w:rPr>
        <w:t xml:space="preserve"> in Yemen it might otherwise not have had</w:t>
      </w:r>
      <w:r w:rsidRPr="00A76C16">
        <w:rPr>
          <w:sz w:val="16"/>
        </w:rPr>
        <w:t xml:space="preserve">. </w:t>
      </w:r>
      <w:r w:rsidRPr="00A76C16">
        <w:rPr>
          <w:u w:val="single"/>
        </w:rPr>
        <w:t>Iran gives the Houthis arms</w:t>
      </w:r>
      <w:r w:rsidRPr="00A76C16">
        <w:rPr>
          <w:sz w:val="16"/>
        </w:rPr>
        <w:t>, </w:t>
      </w:r>
      <w:hyperlink r:id="rId95" w:history="1">
        <w:r w:rsidRPr="00A76C16">
          <w:rPr>
            <w:rStyle w:val="Hyperlink"/>
            <w:sz w:val="16"/>
          </w:rPr>
          <w:t>including short-range ballistic missiles</w:t>
        </w:r>
      </w:hyperlink>
      <w:r w:rsidRPr="00A76C16">
        <w:rPr>
          <w:sz w:val="16"/>
        </w:rPr>
        <w:t xml:space="preserve">, </w:t>
      </w:r>
      <w:r w:rsidRPr="00A76C16">
        <w:rPr>
          <w:u w:val="single"/>
        </w:rPr>
        <w:t>and in exchange the Houthis have offered</w:t>
      </w:r>
      <w:r w:rsidRPr="00A76C16">
        <w:rPr>
          <w:sz w:val="16"/>
        </w:rPr>
        <w:t xml:space="preserve"> it an </w:t>
      </w:r>
      <w:r w:rsidRPr="00A76C16">
        <w:rPr>
          <w:u w:val="single"/>
        </w:rPr>
        <w:t>entry</w:t>
      </w:r>
      <w:r w:rsidRPr="00A76C16">
        <w:rPr>
          <w:sz w:val="16"/>
        </w:rPr>
        <w:t xml:space="preserve"> into a part of the world </w:t>
      </w:r>
      <w:r w:rsidRPr="00A76C16">
        <w:rPr>
          <w:u w:val="single"/>
        </w:rPr>
        <w:t>where its influence had once been limited</w:t>
      </w:r>
      <w:r w:rsidRPr="00A76C16">
        <w:rPr>
          <w:sz w:val="16"/>
        </w:rPr>
        <w:t>. Houthis have threatened ships off the Yemeni coast with Iranian missiles, </w:t>
      </w:r>
      <w:hyperlink r:id="rId96" w:history="1">
        <w:r w:rsidRPr="00A76C16">
          <w:rPr>
            <w:rStyle w:val="Hyperlink"/>
            <w:sz w:val="16"/>
          </w:rPr>
          <w:t>even hitting a Turkish ship</w:t>
        </w:r>
      </w:hyperlink>
      <w:r w:rsidRPr="00A76C16">
        <w:rPr>
          <w:sz w:val="16"/>
        </w:rPr>
        <w:t> delivering humanitarian aid. And their slogans, speeches, and media strategy increasingly echo those of Hezbollah, lending some support to Saudi fears that the group may be turning into a Yemeni version of Iran’s Lebanese proxy. In addition, Shiites in other countries are embracing the Houthi cause as part of what they see as a larger struggle against Sunni hegemony.</w:t>
      </w:r>
    </w:p>
    <w:p w:rsidR="003506DC" w:rsidRPr="00A76C16" w:rsidRDefault="003506DC" w:rsidP="003506DC">
      <w:pPr>
        <w:rPr>
          <w:sz w:val="16"/>
          <w:szCs w:val="16"/>
        </w:rPr>
      </w:pPr>
      <w:r w:rsidRPr="00A76C16">
        <w:rPr>
          <w:sz w:val="16"/>
          <w:szCs w:val="16"/>
        </w:rPr>
        <w:t>The UAE has deployed significant ground forces, while Riyadh has flown </w:t>
      </w:r>
      <w:hyperlink r:id="rId97" w:history="1">
        <w:r w:rsidRPr="00A76C16">
          <w:rPr>
            <w:rStyle w:val="Hyperlink"/>
            <w:sz w:val="16"/>
            <w:szCs w:val="16"/>
          </w:rPr>
          <w:t>over 100,000 sorties</w:t>
        </w:r>
      </w:hyperlink>
      <w:r w:rsidRPr="00A76C16">
        <w:rPr>
          <w:sz w:val="16"/>
          <w:szCs w:val="16"/>
        </w:rPr>
        <w:t> and spends </w:t>
      </w:r>
      <w:hyperlink r:id="rId98" w:history="1">
        <w:r w:rsidRPr="00A76C16">
          <w:rPr>
            <w:rStyle w:val="Hyperlink"/>
            <w:sz w:val="16"/>
            <w:szCs w:val="16"/>
          </w:rPr>
          <w:t>$5 billion to $6 billion</w:t>
        </w:r>
      </w:hyperlink>
      <w:r w:rsidRPr="00A76C16">
        <w:rPr>
          <w:sz w:val="16"/>
          <w:szCs w:val="16"/>
        </w:rPr>
        <w:t> a month on the war—far more than Tehran spends on support for the Houthis. The war has killed around </w:t>
      </w:r>
      <w:hyperlink r:id="rId99" w:history="1">
        <w:r w:rsidRPr="00A76C16">
          <w:rPr>
            <w:rStyle w:val="Hyperlink"/>
            <w:sz w:val="16"/>
            <w:szCs w:val="16"/>
          </w:rPr>
          <w:t>10,000 people</w:t>
        </w:r>
      </w:hyperlink>
      <w:r w:rsidRPr="00A76C16">
        <w:rPr>
          <w:sz w:val="16"/>
          <w:szCs w:val="16"/>
        </w:rPr>
        <w:t>, and a Saudi blockade of Yemeni ports has exacted a bitter humanitarian toll. Last year, Yemen suffered the world’s largest cholera outbreak. Starvation and disease have killed more than </w:t>
      </w:r>
      <w:hyperlink r:id="rId100" w:history="1">
        <w:r w:rsidRPr="00A76C16">
          <w:rPr>
            <w:rStyle w:val="Hyperlink"/>
            <w:sz w:val="16"/>
            <w:szCs w:val="16"/>
          </w:rPr>
          <w:t>50,000 children</w:t>
        </w:r>
      </w:hyperlink>
      <w:r w:rsidRPr="00A76C16">
        <w:rPr>
          <w:sz w:val="16"/>
          <w:szCs w:val="16"/>
        </w:rPr>
        <w:t>, and hundreds of thousands more are malnourished. The blockade has been loosened, but the damage it brought has turned many Yemenis, long distrustful of their Saudi neighbor, even more hostile. It has also hurt Saudi Arabia’s image in Europe and other parts of the world that care about the suffering of the Yemeni people.</w:t>
      </w:r>
    </w:p>
    <w:p w:rsidR="003506DC" w:rsidRPr="00A76C16" w:rsidRDefault="003506DC" w:rsidP="003506DC">
      <w:pPr>
        <w:rPr>
          <w:sz w:val="16"/>
          <w:szCs w:val="16"/>
        </w:rPr>
      </w:pPr>
      <w:r w:rsidRPr="00A76C16">
        <w:rPr>
          <w:sz w:val="16"/>
          <w:szCs w:val="16"/>
        </w:rPr>
        <w:t>CODE YELLOW</w:t>
      </w:r>
    </w:p>
    <w:p w:rsidR="003506DC" w:rsidRPr="00A76C16" w:rsidRDefault="003506DC" w:rsidP="003506DC">
      <w:pPr>
        <w:rPr>
          <w:sz w:val="16"/>
        </w:rPr>
      </w:pPr>
      <w:r w:rsidRPr="00A76C16">
        <w:rPr>
          <w:sz w:val="16"/>
        </w:rPr>
        <w:t xml:space="preserve">Even </w:t>
      </w:r>
      <w:r w:rsidRPr="00A76C16">
        <w:rPr>
          <w:u w:val="single"/>
        </w:rPr>
        <w:t>as Yemen implodes</w:t>
      </w:r>
      <w:r w:rsidRPr="00A76C16">
        <w:rPr>
          <w:sz w:val="16"/>
        </w:rPr>
        <w:t xml:space="preserve">, </w:t>
      </w:r>
      <w:r w:rsidRPr="00A76C16">
        <w:rPr>
          <w:u w:val="single"/>
        </w:rPr>
        <w:t>U.S. allies sink into the quagmire</w:t>
      </w:r>
      <w:r w:rsidRPr="00A76C16">
        <w:rPr>
          <w:sz w:val="16"/>
        </w:rPr>
        <w:t xml:space="preserve">, </w:t>
      </w:r>
      <w:r w:rsidRPr="00A76C16">
        <w:rPr>
          <w:u w:val="single"/>
        </w:rPr>
        <w:t xml:space="preserve">and Iran’s </w:t>
      </w:r>
      <w:r w:rsidRPr="00A76C16">
        <w:rPr>
          <w:b/>
          <w:bCs/>
          <w:u w:val="single"/>
        </w:rPr>
        <w:t>influence</w:t>
      </w:r>
      <w:r w:rsidRPr="00A76C16">
        <w:rPr>
          <w:u w:val="single"/>
        </w:rPr>
        <w:t xml:space="preserve"> </w:t>
      </w:r>
      <w:r w:rsidRPr="00A76C16">
        <w:rPr>
          <w:b/>
          <w:bCs/>
          <w:u w:val="single"/>
        </w:rPr>
        <w:t>grows</w:t>
      </w:r>
      <w:r w:rsidRPr="00A76C16">
        <w:rPr>
          <w:u w:val="single"/>
        </w:rPr>
        <w:t xml:space="preserve"> as a result</w:t>
      </w:r>
      <w:r w:rsidRPr="00A76C16">
        <w:rPr>
          <w:sz w:val="16"/>
        </w:rPr>
        <w:t xml:space="preserve">, </w:t>
      </w:r>
      <w:r w:rsidRPr="00A76C16">
        <w:rPr>
          <w:u w:val="single"/>
        </w:rPr>
        <w:t xml:space="preserve">the United States has provided </w:t>
      </w:r>
      <w:r w:rsidRPr="00A76C16">
        <w:rPr>
          <w:b/>
          <w:bCs/>
          <w:u w:val="single"/>
        </w:rPr>
        <w:t>tacit support</w:t>
      </w:r>
      <w:r w:rsidRPr="00A76C16">
        <w:rPr>
          <w:sz w:val="16"/>
        </w:rPr>
        <w:t xml:space="preserve"> for the Saudi-led military campaign. Under Barack Obama, U.S. policy in Yemen was often confused, struggling to balance humanitarian concerns with a desire not to alienate U.S. allies. When Saudi Arabia and the United Arab Emirates launched their intervention in 2015, the Obama administration neither wholeheartedly embraced nor strongly opposed it, eventually settling into lukewarm acceptance. Quietly, the United States—along with France and the United Kingdom—</w:t>
      </w:r>
      <w:hyperlink r:id="rId101" w:history="1">
        <w:r w:rsidRPr="00A76C16">
          <w:rPr>
            <w:rStyle w:val="Hyperlink"/>
            <w:sz w:val="16"/>
          </w:rPr>
          <w:t>provided intelligence and air refueling</w:t>
        </w:r>
      </w:hyperlink>
      <w:r w:rsidRPr="00A76C16">
        <w:rPr>
          <w:sz w:val="16"/>
        </w:rPr>
        <w:t> along with other logistical support. Before leaving office, Obama gave the Saudis a symbolic wrist slap, </w:t>
      </w:r>
      <w:hyperlink r:id="rId102" w:history="1">
        <w:r w:rsidRPr="00A76C16">
          <w:rPr>
            <w:rStyle w:val="Hyperlink"/>
            <w:sz w:val="16"/>
          </w:rPr>
          <w:t>halting the sale of smart bombs</w:t>
        </w:r>
      </w:hyperlink>
      <w:r w:rsidRPr="00A76C16">
        <w:rPr>
          <w:sz w:val="16"/>
        </w:rPr>
        <w:t> to the kingdom because of the war. This proved to be the worst of both worlds, angering allies while doing nothing to stop the intervention or improve the situation in Yemen.</w:t>
      </w:r>
    </w:p>
    <w:p w:rsidR="003506DC" w:rsidRPr="00FA695A" w:rsidRDefault="003506DC" w:rsidP="006B2239">
      <w:r w:rsidRPr="00A76C16">
        <w:rPr>
          <w:sz w:val="16"/>
        </w:rPr>
        <w:t>Trump quickly lifted Obama’s smart bomb ban, but his administration has not veered dramatically from Obama’s policy of cautious and grudging support, especially after a botched special operations forces raid in Yemen </w:t>
      </w:r>
      <w:hyperlink r:id="rId103" w:history="1">
        <w:r w:rsidRPr="00A76C16">
          <w:rPr>
            <w:rStyle w:val="Hyperlink"/>
            <w:sz w:val="16"/>
          </w:rPr>
          <w:t>led to the death</w:t>
        </w:r>
      </w:hyperlink>
      <w:r w:rsidRPr="00A76C16">
        <w:rPr>
          <w:sz w:val="16"/>
        </w:rPr>
        <w:t> of a U.S. Navy SEAL and perhaps </w:t>
      </w:r>
      <w:hyperlink r:id="rId104" w:history="1">
        <w:r w:rsidRPr="00A76C16">
          <w:rPr>
            <w:rStyle w:val="Hyperlink"/>
            <w:sz w:val="16"/>
          </w:rPr>
          <w:t>over 20 civilians</w:t>
        </w:r>
      </w:hyperlink>
      <w:r w:rsidRPr="00A76C16">
        <w:rPr>
          <w:sz w:val="16"/>
        </w:rPr>
        <w:t> in early 2017. In June, the United States </w:t>
      </w:r>
      <w:hyperlink r:id="rId105" w:history="1">
        <w:r w:rsidRPr="00A76C16">
          <w:rPr>
            <w:rStyle w:val="Hyperlink"/>
            <w:sz w:val="16"/>
          </w:rPr>
          <w:t>rebuffed a request</w:t>
        </w:r>
      </w:hyperlink>
      <w:r w:rsidRPr="00A76C16">
        <w:rPr>
          <w:sz w:val="16"/>
        </w:rPr>
        <w:t xml:space="preserve"> to join the UAE-led offensive on </w:t>
      </w:r>
      <w:proofErr w:type="spellStart"/>
      <w:r w:rsidRPr="00A76C16">
        <w:rPr>
          <w:sz w:val="16"/>
        </w:rPr>
        <w:t>Hodeidah</w:t>
      </w:r>
      <w:proofErr w:type="spellEnd"/>
      <w:r w:rsidRPr="00A76C16">
        <w:rPr>
          <w:sz w:val="16"/>
        </w:rPr>
        <w:t>, a crucial port through </w:t>
      </w:r>
      <w:hyperlink r:id="rId106" w:history="1">
        <w:r w:rsidRPr="00A76C16">
          <w:rPr>
            <w:rStyle w:val="Hyperlink"/>
            <w:sz w:val="16"/>
          </w:rPr>
          <w:t>which food and other supplies</w:t>
        </w:r>
      </w:hyperlink>
      <w:r w:rsidRPr="00A76C16">
        <w:rPr>
          <w:sz w:val="16"/>
        </w:rPr>
        <w:t xml:space="preserve"> go into Houthi-held areas. Still, the International Crisis Group has described the U.S. State Department’s messaging on the offensive as a subdued “yellow light” that allies can confidently ignore. More broadly, the </w:t>
      </w:r>
      <w:r w:rsidRPr="00A76C16">
        <w:rPr>
          <w:u w:val="single"/>
        </w:rPr>
        <w:t>Saudis and the UAE </w:t>
      </w:r>
      <w:hyperlink r:id="rId107" w:history="1">
        <w:r w:rsidRPr="00A76C16">
          <w:rPr>
            <w:rStyle w:val="Hyperlink"/>
            <w:u w:val="single"/>
          </w:rPr>
          <w:t>feel empowered</w:t>
        </w:r>
      </w:hyperlink>
      <w:r w:rsidRPr="00A76C16">
        <w:rPr>
          <w:u w:val="single"/>
        </w:rPr>
        <w:t> by the</w:t>
      </w:r>
      <w:r w:rsidRPr="00A76C16">
        <w:rPr>
          <w:sz w:val="16"/>
        </w:rPr>
        <w:t xml:space="preserve"> strong embrace the </w:t>
      </w:r>
      <w:r w:rsidRPr="00A76C16">
        <w:rPr>
          <w:u w:val="single"/>
        </w:rPr>
        <w:t>Trump administration</w:t>
      </w:r>
      <w:r w:rsidRPr="00A76C16">
        <w:rPr>
          <w:sz w:val="16"/>
        </w:rPr>
        <w:t xml:space="preserve"> has given them up to this point </w:t>
      </w:r>
      <w:r w:rsidRPr="00A76C16">
        <w:rPr>
          <w:u w:val="single"/>
        </w:rPr>
        <w:t>and see no need to change course in Yemen</w:t>
      </w:r>
      <w:r w:rsidRPr="00A76C16">
        <w:rPr>
          <w:sz w:val="16"/>
        </w:rPr>
        <w:t>.</w:t>
      </w:r>
    </w:p>
    <w:p w:rsidR="003506DC" w:rsidRPr="00A76C16" w:rsidRDefault="003506DC" w:rsidP="003506DC">
      <w:pPr>
        <w:pStyle w:val="Heading4"/>
      </w:pPr>
      <w:r w:rsidRPr="00A76C16">
        <w:t>Iran would use expanded influence as leverage to proliferate – Yemen’s strategic location makes it uniquely key.</w:t>
      </w:r>
    </w:p>
    <w:p w:rsidR="003506DC" w:rsidRPr="00A76C16" w:rsidRDefault="003506DC" w:rsidP="003506DC">
      <w:r w:rsidRPr="00A76C16">
        <w:rPr>
          <w:rStyle w:val="Style13ptBold"/>
        </w:rPr>
        <w:t>Al-Qadhi 17</w:t>
      </w:r>
      <w:r w:rsidRPr="00A76C16">
        <w:t xml:space="preserve"> [Mohammad Hassan, Egyptian specialist researcher in regional and Arab Affairs, Ph.D. in Political Science from the Political Sciences Department at the University of Cairo, “The Iranian Role in Yemen And Its Implications On The Regional Security,” accessible online at </w:t>
      </w:r>
      <w:hyperlink r:id="rId108" w:history="1">
        <w:r w:rsidRPr="00A76C16">
          <w:rPr>
            <w:rStyle w:val="Hyperlink"/>
          </w:rPr>
          <w:t>https://rasanah-iiis.org/english/wp-content/uploads/sites/2/2017/12/The-Iranian-Role-in-Yemen-and-its-Implications-on-the-Regional-Security-.pdf</w:t>
        </w:r>
      </w:hyperlink>
      <w:r w:rsidRPr="00A76C16">
        <w:t>, published 12/11/17] // BBM</w:t>
      </w:r>
    </w:p>
    <w:p w:rsidR="003506DC" w:rsidRPr="00A76C16" w:rsidRDefault="003506DC" w:rsidP="003506DC">
      <w:pPr>
        <w:rPr>
          <w:sz w:val="16"/>
          <w:szCs w:val="16"/>
        </w:rPr>
      </w:pPr>
      <w:r w:rsidRPr="00A76C16">
        <w:rPr>
          <w:sz w:val="16"/>
          <w:szCs w:val="16"/>
        </w:rPr>
        <w:t>First: Expand the Iranian Sphere of Influence</w:t>
      </w:r>
    </w:p>
    <w:p w:rsidR="003506DC" w:rsidRPr="00A76C16" w:rsidRDefault="003506DC" w:rsidP="003506DC">
      <w:pPr>
        <w:rPr>
          <w:sz w:val="16"/>
        </w:rPr>
      </w:pPr>
      <w:r w:rsidRPr="00A76C16">
        <w:rPr>
          <w:u w:val="single"/>
        </w:rPr>
        <w:t>Iran aims</w:t>
      </w:r>
      <w:r w:rsidRPr="00A76C16">
        <w:rPr>
          <w:sz w:val="16"/>
        </w:rPr>
        <w:t xml:space="preserve"> through its activities in Yemen </w:t>
      </w:r>
      <w:r w:rsidRPr="00A76C16">
        <w:rPr>
          <w:u w:val="single"/>
        </w:rPr>
        <w:t xml:space="preserve">to accomplish more influence in Yemen because of its distinct </w:t>
      </w:r>
      <w:r w:rsidRPr="00A76C16">
        <w:rPr>
          <w:b/>
          <w:bCs/>
          <w:u w:val="single"/>
        </w:rPr>
        <w:t>strategic location</w:t>
      </w:r>
      <w:r w:rsidRPr="00A76C16">
        <w:rPr>
          <w:u w:val="single"/>
        </w:rPr>
        <w:t xml:space="preserve"> and influential </w:t>
      </w:r>
      <w:r w:rsidRPr="00A76C16">
        <w:rPr>
          <w:b/>
          <w:bCs/>
          <w:u w:val="single"/>
        </w:rPr>
        <w:t>geopolitical weight</w:t>
      </w:r>
      <w:r w:rsidRPr="00A76C16">
        <w:rPr>
          <w:sz w:val="16"/>
        </w:rPr>
        <w:t xml:space="preserve"> in the region. Iran believes that </w:t>
      </w:r>
      <w:r w:rsidRPr="00A76C16">
        <w:rPr>
          <w:u w:val="single"/>
        </w:rPr>
        <w:t xml:space="preserve">through its alliance with the Houthis </w:t>
      </w:r>
      <w:r w:rsidRPr="00A76C16">
        <w:rPr>
          <w:sz w:val="16"/>
        </w:rPr>
        <w:t xml:space="preserve">and its political and military support to consolidate their position at the top of power in Yemen, </w:t>
      </w:r>
      <w:r w:rsidRPr="00A76C16">
        <w:rPr>
          <w:u w:val="single"/>
        </w:rPr>
        <w:t>it can greatly increase its influence</w:t>
      </w:r>
      <w:r w:rsidRPr="00A76C16">
        <w:rPr>
          <w:sz w:val="16"/>
        </w:rPr>
        <w:t xml:space="preserve"> and dominance </w:t>
      </w:r>
      <w:r w:rsidRPr="00A76C16">
        <w:rPr>
          <w:u w:val="single"/>
        </w:rPr>
        <w:t>in the region</w:t>
      </w:r>
      <w:r w:rsidRPr="00A76C16">
        <w:rPr>
          <w:sz w:val="16"/>
        </w:rPr>
        <w:t xml:space="preserve"> </w:t>
      </w:r>
      <w:r w:rsidRPr="00A76C16">
        <w:rPr>
          <w:u w:val="single"/>
        </w:rPr>
        <w:t xml:space="preserve">by establishing a </w:t>
      </w:r>
      <w:r w:rsidRPr="00A76C16">
        <w:rPr>
          <w:b/>
          <w:bCs/>
          <w:u w:val="single"/>
        </w:rPr>
        <w:t>foothold</w:t>
      </w:r>
      <w:r w:rsidRPr="00A76C16">
        <w:rPr>
          <w:sz w:val="16"/>
        </w:rPr>
        <w:t xml:space="preserve"> near to a key international strategic corridor </w:t>
      </w:r>
      <w:r w:rsidRPr="00A76C16">
        <w:rPr>
          <w:u w:val="single"/>
        </w:rPr>
        <w:t xml:space="preserve">so it can </w:t>
      </w:r>
      <w:r w:rsidRPr="00A76C16">
        <w:rPr>
          <w:b/>
          <w:bCs/>
          <w:u w:val="single"/>
        </w:rPr>
        <w:t>control</w:t>
      </w:r>
      <w:r w:rsidRPr="00A76C16">
        <w:rPr>
          <w:u w:val="single"/>
        </w:rPr>
        <w:t xml:space="preserve"> the </w:t>
      </w:r>
      <w:r w:rsidRPr="00A76C16">
        <w:rPr>
          <w:b/>
          <w:bCs/>
          <w:u w:val="single"/>
        </w:rPr>
        <w:t>traffic</w:t>
      </w:r>
      <w:r w:rsidRPr="00A76C16">
        <w:rPr>
          <w:u w:val="single"/>
        </w:rPr>
        <w:t xml:space="preserve"> in the Gulf of Aden and the Strait of Bab Mandab</w:t>
      </w:r>
      <w:r w:rsidRPr="00A76C16">
        <w:rPr>
          <w:sz w:val="16"/>
        </w:rPr>
        <w:t xml:space="preserve">, </w:t>
      </w:r>
      <w:r w:rsidRPr="00A76C16">
        <w:rPr>
          <w:u w:val="single"/>
        </w:rPr>
        <w:t xml:space="preserve">which is the </w:t>
      </w:r>
      <w:r w:rsidRPr="00A76C16">
        <w:rPr>
          <w:b/>
          <w:bCs/>
          <w:u w:val="single"/>
        </w:rPr>
        <w:t>main link</w:t>
      </w:r>
      <w:r w:rsidRPr="00A76C16">
        <w:rPr>
          <w:u w:val="single"/>
        </w:rPr>
        <w:t xml:space="preserve"> connecting the Arabian Gulf</w:t>
      </w:r>
      <w:r w:rsidRPr="00A76C16">
        <w:rPr>
          <w:sz w:val="16"/>
        </w:rPr>
        <w:t xml:space="preserve"> and the Indian Ocean in the Red Sea </w:t>
      </w:r>
      <w:r w:rsidRPr="00A76C16">
        <w:rPr>
          <w:u w:val="single"/>
        </w:rPr>
        <w:t>to the Suez Canal and is considered the main waterway of the world’s oil</w:t>
      </w:r>
      <w:r w:rsidRPr="00A76C16">
        <w:rPr>
          <w:sz w:val="16"/>
        </w:rPr>
        <w:t xml:space="preserve">.(1) </w:t>
      </w:r>
    </w:p>
    <w:p w:rsidR="003506DC" w:rsidRPr="00A76C16" w:rsidRDefault="003506DC" w:rsidP="003506DC">
      <w:pPr>
        <w:rPr>
          <w:sz w:val="16"/>
        </w:rPr>
      </w:pPr>
      <w:r w:rsidRPr="00A76C16">
        <w:rPr>
          <w:sz w:val="16"/>
        </w:rPr>
        <w:t xml:space="preserve">Within this framework </w:t>
      </w:r>
      <w:r w:rsidRPr="00A76C16">
        <w:rPr>
          <w:u w:val="single"/>
        </w:rPr>
        <w:t>Iran seeks to transform the Houthis</w:t>
      </w:r>
      <w:r w:rsidRPr="00A76C16">
        <w:rPr>
          <w:sz w:val="16"/>
        </w:rPr>
        <w:t xml:space="preserve"> (Ansarullah) </w:t>
      </w:r>
      <w:r w:rsidRPr="00A76C16">
        <w:rPr>
          <w:u w:val="single"/>
        </w:rPr>
        <w:t>into a military and political power dominating the political process in Yemen</w:t>
      </w:r>
      <w:r w:rsidRPr="00A76C16">
        <w:rPr>
          <w:sz w:val="16"/>
        </w:rPr>
        <w:t xml:space="preserve"> through cloning the experience of Hezbollah in Lebanon, which overtook Beirut by military power in 2008 and then agreed with opposition political forces to sign a new power-sharing agreement and form a new government in which the party would have veto power over its decisions. This is what Ansarullah did when it overtook the capital Sana’a in September 2014, so it has been able to dictate its terms to the Government of National Accord and signed a “peace and partnership agreement” with other political forces. It is the agreement that formed a new government through which the group sought to legitimize its takeover of power. When this was not achievable, it undermined the existing political system through dissolving the parliament and establishing a revolutionary committee under its leadership to take power in Yemen. </w:t>
      </w:r>
    </w:p>
    <w:p w:rsidR="003506DC" w:rsidRPr="00A76C16" w:rsidRDefault="003506DC" w:rsidP="003506DC">
      <w:pPr>
        <w:rPr>
          <w:sz w:val="16"/>
          <w:szCs w:val="16"/>
        </w:rPr>
      </w:pPr>
      <w:r w:rsidRPr="00A76C16">
        <w:rPr>
          <w:sz w:val="16"/>
          <w:szCs w:val="16"/>
        </w:rPr>
        <w:t xml:space="preserve">In the same vein, Iran supported some factions of the southern movement that pursued to disengage from the north as an attempt of Iran to secure a wider sphere of influence in the southern Yemeni regions in the future if they succeeded in the separation. Iran’s support almost stopped when the Houthis overtook the power in Sana’a and sought to spread their dominance over the southern regions where the Southern Movement was confronting them. Consequently, Iran’s spread of influence in the southern regions has stopped yet this influence and support may return in the upcoming stages amongst the changing alliances and orientations along with the possibility of Iran attracting some southern elites or factions through exploiting the current disagreement in Yemen which goes back to old conflicts over power between the elites of Hadhramaut, Dali, </w:t>
      </w:r>
      <w:proofErr w:type="spellStart"/>
      <w:r w:rsidRPr="00A76C16">
        <w:rPr>
          <w:sz w:val="16"/>
          <w:szCs w:val="16"/>
        </w:rPr>
        <w:t>Abyan</w:t>
      </w:r>
      <w:proofErr w:type="spellEnd"/>
      <w:r w:rsidRPr="00A76C16">
        <w:rPr>
          <w:sz w:val="16"/>
          <w:szCs w:val="16"/>
        </w:rPr>
        <w:t xml:space="preserve"> and Aden, during the 1960s.</w:t>
      </w:r>
    </w:p>
    <w:p w:rsidR="003506DC" w:rsidRPr="00A76C16" w:rsidRDefault="003506DC" w:rsidP="003506DC">
      <w:pPr>
        <w:rPr>
          <w:sz w:val="16"/>
          <w:szCs w:val="16"/>
        </w:rPr>
      </w:pPr>
      <w:r w:rsidRPr="00A76C16">
        <w:rPr>
          <w:sz w:val="16"/>
          <w:szCs w:val="16"/>
        </w:rPr>
        <w:t>Second: Undermine Yemen’s Regional Neighbors</w:t>
      </w:r>
    </w:p>
    <w:p w:rsidR="003506DC" w:rsidRPr="00A76C16" w:rsidRDefault="003506DC" w:rsidP="003506DC">
      <w:pPr>
        <w:rPr>
          <w:sz w:val="16"/>
        </w:rPr>
      </w:pPr>
      <w:r w:rsidRPr="00A76C16">
        <w:rPr>
          <w:b/>
          <w:bCs/>
          <w:u w:val="single"/>
        </w:rPr>
        <w:t>Undermining</w:t>
      </w:r>
      <w:r w:rsidRPr="00A76C16">
        <w:rPr>
          <w:u w:val="single"/>
        </w:rPr>
        <w:t xml:space="preserve"> regional </w:t>
      </w:r>
      <w:r w:rsidRPr="00A76C16">
        <w:rPr>
          <w:b/>
          <w:bCs/>
          <w:u w:val="single"/>
        </w:rPr>
        <w:t>neighbors</w:t>
      </w:r>
      <w:r w:rsidRPr="00A76C16">
        <w:rPr>
          <w:sz w:val="16"/>
        </w:rPr>
        <w:t xml:space="preserve"> </w:t>
      </w:r>
      <w:r w:rsidRPr="00A76C16">
        <w:rPr>
          <w:u w:val="single"/>
        </w:rPr>
        <w:t xml:space="preserve">and </w:t>
      </w:r>
      <w:r w:rsidRPr="00A76C16">
        <w:rPr>
          <w:b/>
          <w:bCs/>
          <w:u w:val="single"/>
        </w:rPr>
        <w:t>restricting</w:t>
      </w:r>
      <w:r w:rsidRPr="00A76C16">
        <w:rPr>
          <w:sz w:val="16"/>
        </w:rPr>
        <w:t xml:space="preserve"> their </w:t>
      </w:r>
      <w:r w:rsidRPr="00A76C16">
        <w:rPr>
          <w:b/>
          <w:bCs/>
          <w:u w:val="single"/>
        </w:rPr>
        <w:t>influence</w:t>
      </w:r>
      <w:r w:rsidRPr="00A76C16">
        <w:rPr>
          <w:sz w:val="16"/>
        </w:rPr>
        <w:t xml:space="preserve"> </w:t>
      </w:r>
      <w:r w:rsidRPr="00A76C16">
        <w:rPr>
          <w:u w:val="single"/>
        </w:rPr>
        <w:t>are some of the most important objectives of Iran’s interference</w:t>
      </w:r>
      <w:r w:rsidRPr="00A76C16">
        <w:rPr>
          <w:sz w:val="16"/>
        </w:rPr>
        <w:t xml:space="preserve"> in Yemen, stemming out from its belief that increasing Iran’s influence in Yemen will minimize the influence of Arab Gulf States, especially Saudi Arabia. Therefore, </w:t>
      </w:r>
      <w:r w:rsidRPr="00A76C16">
        <w:rPr>
          <w:u w:val="single"/>
        </w:rPr>
        <w:t>Iran aims at empowering</w:t>
      </w:r>
      <w:r w:rsidRPr="00A76C16">
        <w:rPr>
          <w:sz w:val="16"/>
        </w:rPr>
        <w:t xml:space="preserve"> its </w:t>
      </w:r>
      <w:r w:rsidRPr="00A76C16">
        <w:rPr>
          <w:u w:val="single"/>
        </w:rPr>
        <w:t xml:space="preserve">Houthi allies to </w:t>
      </w:r>
      <w:r w:rsidRPr="00A76C16">
        <w:rPr>
          <w:b/>
          <w:bCs/>
          <w:u w:val="single"/>
        </w:rPr>
        <w:t>weaken</w:t>
      </w:r>
      <w:r w:rsidRPr="00A76C16">
        <w:rPr>
          <w:u w:val="single"/>
        </w:rPr>
        <w:t xml:space="preserve"> Yemen’s </w:t>
      </w:r>
      <w:r w:rsidRPr="00A76C16">
        <w:rPr>
          <w:b/>
          <w:bCs/>
          <w:u w:val="single"/>
        </w:rPr>
        <w:t>bond</w:t>
      </w:r>
      <w:r w:rsidRPr="00A76C16">
        <w:rPr>
          <w:u w:val="single"/>
        </w:rPr>
        <w:t xml:space="preserve"> to its neighbors</w:t>
      </w:r>
      <w:r w:rsidRPr="00A76C16">
        <w:rPr>
          <w:sz w:val="16"/>
        </w:rPr>
        <w:t xml:space="preserve"> </w:t>
      </w:r>
      <w:r w:rsidRPr="00A76C16">
        <w:rPr>
          <w:u w:val="single"/>
        </w:rPr>
        <w:t>and obstruct</w:t>
      </w:r>
      <w:r w:rsidRPr="00A76C16">
        <w:rPr>
          <w:sz w:val="16"/>
        </w:rPr>
        <w:t xml:space="preserve"> any </w:t>
      </w:r>
      <w:r w:rsidRPr="00A76C16">
        <w:rPr>
          <w:u w:val="single"/>
        </w:rPr>
        <w:t>future steps</w:t>
      </w:r>
      <w:r w:rsidRPr="00A76C16">
        <w:rPr>
          <w:sz w:val="16"/>
        </w:rPr>
        <w:t xml:space="preserve"> or complementary projects </w:t>
      </w:r>
      <w:r w:rsidRPr="00A76C16">
        <w:rPr>
          <w:u w:val="single"/>
        </w:rPr>
        <w:t>between Yemen and its neighborhood</w:t>
      </w:r>
      <w:r w:rsidRPr="00A76C16">
        <w:rPr>
          <w:sz w:val="16"/>
        </w:rPr>
        <w:t xml:space="preserve"> which may result in strengthening the influence of the Gulf States in Yemen and in the region in general. </w:t>
      </w:r>
      <w:r w:rsidRPr="00A76C16">
        <w:rPr>
          <w:u w:val="single"/>
        </w:rPr>
        <w:t>If Iran could not achieve this goal</w:t>
      </w:r>
      <w:r w:rsidRPr="00A76C16">
        <w:rPr>
          <w:sz w:val="16"/>
        </w:rPr>
        <w:t xml:space="preserve">, </w:t>
      </w:r>
      <w:r w:rsidRPr="00A76C16">
        <w:rPr>
          <w:u w:val="single"/>
        </w:rPr>
        <w:t xml:space="preserve">it would work to push Yemen towards </w:t>
      </w:r>
      <w:r w:rsidRPr="00A76C16">
        <w:rPr>
          <w:b/>
          <w:bCs/>
          <w:u w:val="single"/>
        </w:rPr>
        <w:t>more conflicts</w:t>
      </w:r>
      <w:r w:rsidRPr="00A76C16">
        <w:rPr>
          <w:sz w:val="16"/>
        </w:rPr>
        <w:t xml:space="preserve">, chaos, and dismemberment, </w:t>
      </w:r>
      <w:r w:rsidRPr="00A76C16">
        <w:rPr>
          <w:u w:val="single"/>
        </w:rPr>
        <w:t>to allow for further Iranian intrusion</w:t>
      </w:r>
      <w:r w:rsidRPr="00A76C16">
        <w:rPr>
          <w:sz w:val="16"/>
        </w:rPr>
        <w:t xml:space="preserve"> in Yemen </w:t>
      </w:r>
      <w:r w:rsidRPr="00A76C16">
        <w:rPr>
          <w:u w:val="single"/>
        </w:rPr>
        <w:t>and to harm</w:t>
      </w:r>
      <w:r w:rsidRPr="00A76C16">
        <w:rPr>
          <w:sz w:val="16"/>
        </w:rPr>
        <w:t xml:space="preserve"> the security and </w:t>
      </w:r>
      <w:r w:rsidRPr="00A76C16">
        <w:rPr>
          <w:b/>
          <w:bCs/>
          <w:u w:val="single"/>
        </w:rPr>
        <w:t>stability</w:t>
      </w:r>
      <w:r w:rsidRPr="00A76C16">
        <w:rPr>
          <w:sz w:val="16"/>
        </w:rPr>
        <w:t xml:space="preserve"> </w:t>
      </w:r>
      <w:r w:rsidRPr="00A76C16">
        <w:rPr>
          <w:u w:val="single"/>
        </w:rPr>
        <w:t>of</w:t>
      </w:r>
      <w:r w:rsidRPr="00A76C16">
        <w:rPr>
          <w:sz w:val="16"/>
        </w:rPr>
        <w:t xml:space="preserve"> its </w:t>
      </w:r>
      <w:r w:rsidRPr="00A76C16">
        <w:rPr>
          <w:u w:val="single"/>
        </w:rPr>
        <w:t>regional neighbors</w:t>
      </w:r>
      <w:r w:rsidRPr="00A76C16">
        <w:rPr>
          <w:sz w:val="16"/>
        </w:rPr>
        <w:t>. Iran assumes that if it cannot widen its influence and enhance its regional gains through establishing a pro-Iranian political system in Yemen as whole or in the southern parts at least, it must work to cause more harm to Yemen – through seeking to weaken the capacities of the Yemeni State and completely destabilize it- to make it useless for its regional neighbors and a source of harm to them, especially to the Kingdom of Saudi Arabia—as Yemen represents a strategic depth and a vital location for Saudi Arabia.</w:t>
      </w:r>
    </w:p>
    <w:p w:rsidR="003506DC" w:rsidRPr="00A76C16" w:rsidRDefault="003506DC" w:rsidP="003506DC">
      <w:pPr>
        <w:rPr>
          <w:sz w:val="16"/>
          <w:szCs w:val="16"/>
        </w:rPr>
      </w:pPr>
      <w:r w:rsidRPr="00A76C16">
        <w:rPr>
          <w:sz w:val="16"/>
          <w:szCs w:val="16"/>
        </w:rPr>
        <w:t xml:space="preserve">This goal is enlisted under the endeavors of Iran to engulf the Gulf States with tension and preoccupy them with threats and dangers posed by intensified crises and conflicts in their vital area. Furthermore, </w:t>
      </w:r>
      <w:r w:rsidRPr="00A76C16">
        <w:rPr>
          <w:u w:val="single"/>
        </w:rPr>
        <w:t>Iran seeks</w:t>
      </w:r>
      <w:r w:rsidRPr="00A76C16">
        <w:rPr>
          <w:sz w:val="16"/>
          <w:szCs w:val="16"/>
        </w:rPr>
        <w:t xml:space="preserve"> – through its interference </w:t>
      </w:r>
      <w:r w:rsidRPr="00A76C16">
        <w:rPr>
          <w:u w:val="single"/>
        </w:rPr>
        <w:t>to provoke tensions</w:t>
      </w:r>
      <w:r w:rsidRPr="00A76C16">
        <w:rPr>
          <w:sz w:val="16"/>
          <w:szCs w:val="16"/>
        </w:rPr>
        <w:t xml:space="preserve">, </w:t>
      </w:r>
      <w:r w:rsidRPr="00A76C16">
        <w:rPr>
          <w:u w:val="single"/>
        </w:rPr>
        <w:t>violent unrest and instability in Yemen</w:t>
      </w:r>
      <w:r w:rsidRPr="00A76C16">
        <w:rPr>
          <w:sz w:val="16"/>
          <w:szCs w:val="16"/>
        </w:rPr>
        <w:t xml:space="preserve"> – to attract the attention of the Gulf States, especially Saudi Arabia, to weaken the role and the influence of the Gulf States in Iraq, Syria and Lebanon and to unleash Iran into these three countries. It is like an attempt by Iran to bargain to barter for some influence and interests with the Gulf States.</w:t>
      </w:r>
    </w:p>
    <w:p w:rsidR="003506DC" w:rsidRPr="00A76C16" w:rsidRDefault="003506DC" w:rsidP="003506DC">
      <w:pPr>
        <w:rPr>
          <w:sz w:val="16"/>
          <w:szCs w:val="16"/>
        </w:rPr>
      </w:pPr>
      <w:r w:rsidRPr="00A76C16">
        <w:rPr>
          <w:sz w:val="16"/>
          <w:szCs w:val="16"/>
        </w:rPr>
        <w:t>Third: Strengthen Iran’s Position to withstand the United States Pressure</w:t>
      </w:r>
    </w:p>
    <w:p w:rsidR="003506DC" w:rsidRPr="00A76C16" w:rsidRDefault="003506DC" w:rsidP="003506DC">
      <w:pPr>
        <w:rPr>
          <w:sz w:val="16"/>
        </w:rPr>
      </w:pPr>
      <w:r w:rsidRPr="00A76C16">
        <w:rPr>
          <w:sz w:val="16"/>
        </w:rPr>
        <w:t xml:space="preserve">Iran’s role and interference in the Yemeni arena is enlisted under 1- the larger scope of its general regional policy for maintaining influence in Iraq, Syria and Lebanon, 2- its nuclear and missile program 3- and its relationship with the United States of America. Based upon this policy, </w:t>
      </w:r>
      <w:r w:rsidRPr="00A76C16">
        <w:rPr>
          <w:u w:val="single"/>
        </w:rPr>
        <w:t>Iran</w:t>
      </w:r>
      <w:r w:rsidRPr="00A76C16">
        <w:rPr>
          <w:sz w:val="16"/>
        </w:rPr>
        <w:t xml:space="preserve"> strongly </w:t>
      </w:r>
      <w:r w:rsidRPr="00A76C16">
        <w:rPr>
          <w:u w:val="single"/>
        </w:rPr>
        <w:t>believes that by</w:t>
      </w:r>
      <w:r w:rsidRPr="00A76C16">
        <w:rPr>
          <w:sz w:val="16"/>
        </w:rPr>
        <w:t xml:space="preserve"> adopting foreign policies of an active or offensive nature and by </w:t>
      </w:r>
      <w:r w:rsidRPr="00A76C16">
        <w:rPr>
          <w:b/>
          <w:bCs/>
          <w:u w:val="single"/>
        </w:rPr>
        <w:t>expanding</w:t>
      </w:r>
      <w:r w:rsidRPr="00A76C16">
        <w:rPr>
          <w:u w:val="single"/>
        </w:rPr>
        <w:t xml:space="preserve"> its </w:t>
      </w:r>
      <w:r w:rsidRPr="00A76C16">
        <w:rPr>
          <w:b/>
          <w:bCs/>
          <w:u w:val="single"/>
        </w:rPr>
        <w:t>influence</w:t>
      </w:r>
      <w:r w:rsidRPr="00A76C16">
        <w:rPr>
          <w:sz w:val="16"/>
        </w:rPr>
        <w:t xml:space="preserve"> and interference in regional neighboring countries – </w:t>
      </w:r>
      <w:r w:rsidRPr="00A76C16">
        <w:rPr>
          <w:u w:val="single"/>
        </w:rPr>
        <w:t xml:space="preserve">particularly in Yemen with its significant </w:t>
      </w:r>
      <w:r w:rsidRPr="00A76C16">
        <w:rPr>
          <w:b/>
          <w:bCs/>
          <w:u w:val="single"/>
        </w:rPr>
        <w:t>strategic location</w:t>
      </w:r>
      <w:r w:rsidRPr="00A76C16">
        <w:rPr>
          <w:sz w:val="16"/>
        </w:rPr>
        <w:t xml:space="preserve"> – </w:t>
      </w:r>
      <w:r w:rsidRPr="00A76C16">
        <w:rPr>
          <w:u w:val="single"/>
        </w:rPr>
        <w:t>it can push the U.S. to recognize</w:t>
      </w:r>
      <w:r w:rsidRPr="00A76C16">
        <w:rPr>
          <w:sz w:val="16"/>
        </w:rPr>
        <w:t xml:space="preserve"> its </w:t>
      </w:r>
      <w:r w:rsidRPr="00A76C16">
        <w:rPr>
          <w:b/>
          <w:bCs/>
          <w:u w:val="single"/>
        </w:rPr>
        <w:t>vital interests</w:t>
      </w:r>
      <w:r w:rsidRPr="00A76C16">
        <w:rPr>
          <w:sz w:val="16"/>
        </w:rPr>
        <w:t xml:space="preserve"> and to accept it as a pivotal regional actor, </w:t>
      </w:r>
      <w:r w:rsidRPr="00A76C16">
        <w:rPr>
          <w:u w:val="single"/>
        </w:rPr>
        <w:t>and allow it to have a larger role in the region</w:t>
      </w:r>
      <w:r w:rsidRPr="00A76C16">
        <w:rPr>
          <w:sz w:val="16"/>
        </w:rPr>
        <w:t xml:space="preserve">. In addition, </w:t>
      </w:r>
      <w:r w:rsidRPr="00A76C16">
        <w:rPr>
          <w:u w:val="single"/>
        </w:rPr>
        <w:t>Iran seeks</w:t>
      </w:r>
      <w:r w:rsidRPr="00A76C16">
        <w:rPr>
          <w:sz w:val="16"/>
        </w:rPr>
        <w:t xml:space="preserve">, through strengthening its alliance with Ansarullah and increasing its political and military support, </w:t>
      </w:r>
      <w:r w:rsidRPr="00A76C16">
        <w:rPr>
          <w:u w:val="single"/>
        </w:rPr>
        <w:t xml:space="preserve">to have a </w:t>
      </w:r>
      <w:r w:rsidRPr="00A76C16">
        <w:rPr>
          <w:b/>
          <w:bCs/>
          <w:u w:val="single"/>
        </w:rPr>
        <w:t>bargaining chip</w:t>
      </w:r>
      <w:r w:rsidRPr="00A76C16">
        <w:rPr>
          <w:sz w:val="16"/>
        </w:rPr>
        <w:t xml:space="preserve"> in Yemen as what it has in Syria, Iraq, and Lebanon, </w:t>
      </w:r>
      <w:r w:rsidRPr="00A76C16">
        <w:rPr>
          <w:u w:val="single"/>
        </w:rPr>
        <w:t>so to enhance its posture in dealing with the U.S.</w:t>
      </w:r>
      <w:r w:rsidRPr="00A76C16">
        <w:rPr>
          <w:sz w:val="16"/>
        </w:rPr>
        <w:t xml:space="preserve"> </w:t>
      </w:r>
      <w:r w:rsidRPr="00A76C16">
        <w:rPr>
          <w:u w:val="single"/>
        </w:rPr>
        <w:t>and in confronting the pressures of the U.S. and its regional allies</w:t>
      </w:r>
      <w:r w:rsidRPr="00A76C16">
        <w:rPr>
          <w:sz w:val="16"/>
        </w:rPr>
        <w:t xml:space="preserve"> </w:t>
      </w:r>
      <w:r w:rsidRPr="00A76C16">
        <w:rPr>
          <w:u w:val="single"/>
        </w:rPr>
        <w:t>that are aimed at curtailing Iran’s</w:t>
      </w:r>
      <w:r w:rsidRPr="00A76C16">
        <w:rPr>
          <w:sz w:val="16"/>
        </w:rPr>
        <w:t xml:space="preserve"> influence in the region and curbing its </w:t>
      </w:r>
      <w:r w:rsidRPr="00A76C16">
        <w:rPr>
          <w:u w:val="single"/>
        </w:rPr>
        <w:t xml:space="preserve">ambitions to acquire military </w:t>
      </w:r>
      <w:r w:rsidRPr="00A76C16">
        <w:rPr>
          <w:b/>
          <w:bCs/>
          <w:u w:val="single"/>
        </w:rPr>
        <w:t>nuclear technology</w:t>
      </w:r>
      <w:r w:rsidRPr="00A76C16">
        <w:rPr>
          <w:sz w:val="16"/>
        </w:rPr>
        <w:t xml:space="preserve"> and to develop long-range missile capabilities.</w:t>
      </w:r>
    </w:p>
    <w:p w:rsidR="003506DC" w:rsidRPr="00A76C16" w:rsidRDefault="003506DC" w:rsidP="003506DC">
      <w:pPr>
        <w:rPr>
          <w:sz w:val="16"/>
        </w:rPr>
      </w:pPr>
      <w:r w:rsidRPr="00A76C16">
        <w:rPr>
          <w:sz w:val="16"/>
        </w:rPr>
        <w:t xml:space="preserve">Accordingly, Iran’s role in Yemen is to integrate the Houthis into its alliance or regional axis, which includes Hezbollah in Lebanon, Bashar Assad’s regime in Syria, and many Shiite organizations in Iraq. </w:t>
      </w:r>
      <w:r w:rsidRPr="00A76C16">
        <w:rPr>
          <w:u w:val="single"/>
        </w:rPr>
        <w:t xml:space="preserve">Iran threatens to use this alliance to inflict </w:t>
      </w:r>
      <w:r w:rsidRPr="00A76C16">
        <w:rPr>
          <w:b/>
          <w:bCs/>
          <w:u w:val="single"/>
        </w:rPr>
        <w:t>greater damage</w:t>
      </w:r>
      <w:r w:rsidRPr="00A76C16">
        <w:rPr>
          <w:sz w:val="16"/>
        </w:rPr>
        <w:t xml:space="preserve"> </w:t>
      </w:r>
      <w:r w:rsidRPr="00A76C16">
        <w:rPr>
          <w:u w:val="single"/>
        </w:rPr>
        <w:t>on</w:t>
      </w:r>
      <w:r w:rsidRPr="00A76C16">
        <w:rPr>
          <w:sz w:val="16"/>
        </w:rPr>
        <w:t xml:space="preserve"> the interests of </w:t>
      </w:r>
      <w:r w:rsidRPr="00A76C16">
        <w:rPr>
          <w:u w:val="single"/>
        </w:rPr>
        <w:t>the United States and its allies</w:t>
      </w:r>
      <w:r w:rsidRPr="00A76C16">
        <w:rPr>
          <w:sz w:val="16"/>
        </w:rPr>
        <w:t xml:space="preserve"> in the region </w:t>
      </w:r>
      <w:r w:rsidRPr="00A76C16">
        <w:rPr>
          <w:u w:val="single"/>
        </w:rPr>
        <w:t>if the US pressure mounts on Iran</w:t>
      </w:r>
      <w:r w:rsidRPr="00A76C16">
        <w:rPr>
          <w:sz w:val="16"/>
        </w:rPr>
        <w:t xml:space="preserve"> </w:t>
      </w:r>
      <w:r w:rsidRPr="00A76C16">
        <w:rPr>
          <w:u w:val="single"/>
        </w:rPr>
        <w:t>or if both sides slide into military confrontation</w:t>
      </w:r>
      <w:r w:rsidRPr="00A76C16">
        <w:rPr>
          <w:sz w:val="16"/>
        </w:rPr>
        <w:t xml:space="preserve"> as a result of the developments that may arise in Iran’s nuclear deal under the changing policies of various US administrations. Moreover, </w:t>
      </w:r>
      <w:r w:rsidRPr="00A76C16">
        <w:rPr>
          <w:u w:val="single"/>
        </w:rPr>
        <w:t>Iran’s regional project aims at establishing a</w:t>
      </w:r>
      <w:r w:rsidRPr="00A76C16">
        <w:rPr>
          <w:sz w:val="16"/>
        </w:rPr>
        <w:t xml:space="preserve"> ‘</w:t>
      </w:r>
      <w:r w:rsidRPr="00A76C16">
        <w:rPr>
          <w:b/>
          <w:bCs/>
          <w:u w:val="single"/>
        </w:rPr>
        <w:t>balance of terror</w:t>
      </w:r>
      <w:r w:rsidRPr="00A76C16">
        <w:rPr>
          <w:sz w:val="16"/>
        </w:rPr>
        <w:t xml:space="preserve">’ in the Gulf region and the Arabian Peninsula – </w:t>
      </w:r>
      <w:r w:rsidRPr="00A76C16">
        <w:rPr>
          <w:u w:val="single"/>
        </w:rPr>
        <w:t>by intensifying</w:t>
      </w:r>
      <w:r w:rsidRPr="00A76C16">
        <w:rPr>
          <w:sz w:val="16"/>
        </w:rPr>
        <w:t xml:space="preserve"> its </w:t>
      </w:r>
      <w:r w:rsidRPr="00A76C16">
        <w:rPr>
          <w:u w:val="single"/>
        </w:rPr>
        <w:t>interventions</w:t>
      </w:r>
      <w:r w:rsidRPr="00A76C16">
        <w:rPr>
          <w:sz w:val="16"/>
        </w:rPr>
        <w:t xml:space="preserve"> which aim at establishing and strengthening alliances or links of an ideological nature with military doctrinal groups. And being ready and capable of creating non-stop regional tension in the neighboring countries </w:t>
      </w:r>
      <w:proofErr w:type="gramStart"/>
      <w:r w:rsidRPr="00A76C16">
        <w:rPr>
          <w:sz w:val="16"/>
        </w:rPr>
        <w:t>and also</w:t>
      </w:r>
      <w:proofErr w:type="gramEnd"/>
      <w:r w:rsidRPr="00A76C16">
        <w:rPr>
          <w:sz w:val="16"/>
        </w:rPr>
        <w:t xml:space="preserve"> being able to act against the US interests in the region assuming that this balance of terror would force the US and its allies to recognize Iran’s strategic interests and influence in the region.</w:t>
      </w:r>
    </w:p>
    <w:p w:rsidR="003506DC" w:rsidRPr="00A76C16" w:rsidRDefault="003506DC" w:rsidP="003506DC">
      <w:pPr>
        <w:pStyle w:val="Heading4"/>
      </w:pPr>
      <w:r w:rsidRPr="00A76C16">
        <w:t xml:space="preserve">Iran </w:t>
      </w:r>
      <w:proofErr w:type="spellStart"/>
      <w:r w:rsidRPr="00A76C16">
        <w:t>prolif</w:t>
      </w:r>
      <w:proofErr w:type="spellEnd"/>
      <w:r w:rsidRPr="00A76C16">
        <w:t xml:space="preserve"> causes extinction.</w:t>
      </w:r>
    </w:p>
    <w:p w:rsidR="003506DC" w:rsidRPr="00A76C16" w:rsidRDefault="003506DC" w:rsidP="003506DC">
      <w:proofErr w:type="spellStart"/>
      <w:r w:rsidRPr="00A76C16">
        <w:rPr>
          <w:rStyle w:val="Style13ptBold"/>
        </w:rPr>
        <w:t>Kroenig</w:t>
      </w:r>
      <w:proofErr w:type="spellEnd"/>
      <w:r w:rsidRPr="00A76C16">
        <w:rPr>
          <w:rStyle w:val="Style13ptBold"/>
        </w:rPr>
        <w:t xml:space="preserve"> 15</w:t>
      </w:r>
      <w:r w:rsidRPr="00A76C16">
        <w:t xml:space="preserve"> [Matthew, Associate Professor and International Relations Field Chair, Department of Government, Georgetown University and Nonresident Senior Fellow, Brent Scowcroft Center on International Security, The Atlantic Council, “The History of Proliferation Optimism: Does It Have a Future?” Journal of Strategic Studies, Volume 38, Issue 1-2, 2015, pp. 98-125, Taylor &amp; Francis]</w:t>
      </w:r>
    </w:p>
    <w:p w:rsidR="003506DC" w:rsidRPr="00A76C16" w:rsidRDefault="003506DC" w:rsidP="003506DC">
      <w:pPr>
        <w:rPr>
          <w:rStyle w:val="StyleUnderline"/>
        </w:rPr>
      </w:pPr>
      <w:r w:rsidRPr="00A76C16">
        <w:rPr>
          <w:rStyle w:val="StyleUnderline"/>
        </w:rPr>
        <w:t xml:space="preserve">The greatest threat posed by the spread of nuclear weapons is nuclear war. </w:t>
      </w:r>
      <w:r w:rsidRPr="00A76C16">
        <w:rPr>
          <w:rStyle w:val="StyleUnderline"/>
          <w:highlight w:val="green"/>
        </w:rPr>
        <w:t>The more states in possession of nuclear</w:t>
      </w:r>
      <w:r w:rsidRPr="00A76C16">
        <w:rPr>
          <w:rStyle w:val="StyleUnderline"/>
        </w:rPr>
        <w:t xml:space="preserve"> </w:t>
      </w:r>
      <w:r w:rsidRPr="00A76C16">
        <w:rPr>
          <w:rStyle w:val="StyleUnderline"/>
          <w:highlight w:val="green"/>
        </w:rPr>
        <w:t>weapons, the greater the probability</w:t>
      </w:r>
      <w:r w:rsidRPr="00A76C16">
        <w:rPr>
          <w:rStyle w:val="StyleUnderline"/>
        </w:rPr>
        <w:t xml:space="preserve"> that somewhere, someday, </w:t>
      </w:r>
      <w:r w:rsidRPr="00A76C16">
        <w:rPr>
          <w:rStyle w:val="StyleUnderline"/>
          <w:highlight w:val="green"/>
        </w:rPr>
        <w:t>there will be</w:t>
      </w:r>
      <w:r w:rsidRPr="00A76C16">
        <w:rPr>
          <w:rStyle w:val="StyleUnderline"/>
        </w:rPr>
        <w:t xml:space="preserve"> </w:t>
      </w:r>
      <w:r w:rsidRPr="00A76C16">
        <w:rPr>
          <w:rStyle w:val="StyleUnderline"/>
          <w:highlight w:val="green"/>
        </w:rPr>
        <w:t>a</w:t>
      </w:r>
      <w:r w:rsidRPr="00A76C16">
        <w:rPr>
          <w:rStyle w:val="StyleUnderline"/>
        </w:rPr>
        <w:t xml:space="preserve"> catastrophic nuclear war.</w:t>
      </w:r>
    </w:p>
    <w:p w:rsidR="003506DC" w:rsidRPr="00A76C16" w:rsidRDefault="003506DC" w:rsidP="003506DC">
      <w:pPr>
        <w:rPr>
          <w:sz w:val="16"/>
        </w:rPr>
      </w:pPr>
      <w:r w:rsidRPr="00A76C16">
        <w:rPr>
          <w:sz w:val="16"/>
        </w:rPr>
        <w:t xml:space="preserve">To date, nuclear weapons have only been used in warfare once. In 1945, the United States used nuclear weapons on Hiroshima and Nagasaki, bringing World War II to a close. Many analysts point to the 65-plusyear tradition of nuclear non-use as evidence that nuclear weapons are unusable, but </w:t>
      </w:r>
      <w:r w:rsidRPr="00A76C16">
        <w:rPr>
          <w:rStyle w:val="StyleUnderline"/>
        </w:rPr>
        <w:t>it would be naïve to think that nuclear weapons will never be used again simply because they have not been used for some time.</w:t>
      </w:r>
      <w:r w:rsidRPr="00A76C16">
        <w:rPr>
          <w:sz w:val="16"/>
        </w:rPr>
        <w:t xml:space="preserve"> </w:t>
      </w:r>
      <w:r w:rsidRPr="00A76C16">
        <w:rPr>
          <w:rStyle w:val="StyleUnderline"/>
        </w:rPr>
        <w:t>After all, analysts in the 1990s argued that worldwide economic downturns like the Great Depression were a thing of the past, only to be surprised by the dotcom bubble bursting later in the decade and the Great Recession of the late 2000s</w:t>
      </w:r>
      <w:r w:rsidRPr="00A76C16">
        <w:rPr>
          <w:sz w:val="16"/>
        </w:rPr>
        <w:t>.48 This author, for one, would be surprised if nuclear weapons are not used again sometime in his lifetime.</w:t>
      </w:r>
    </w:p>
    <w:p w:rsidR="003506DC" w:rsidRPr="00A76C16" w:rsidRDefault="003506DC" w:rsidP="003506DC">
      <w:pPr>
        <w:rPr>
          <w:rStyle w:val="StyleUnderline"/>
        </w:rPr>
      </w:pPr>
      <w:r w:rsidRPr="00A76C16">
        <w:rPr>
          <w:rStyle w:val="StyleUnderline"/>
        </w:rPr>
        <w:t xml:space="preserve">Before reaching a state of MAD, </w:t>
      </w:r>
      <w:r w:rsidRPr="00A76C16">
        <w:rPr>
          <w:rStyle w:val="StyleUnderline"/>
          <w:highlight w:val="green"/>
        </w:rPr>
        <w:t>new</w:t>
      </w:r>
      <w:r w:rsidRPr="00A76C16">
        <w:rPr>
          <w:rStyle w:val="StyleUnderline"/>
        </w:rPr>
        <w:t xml:space="preserve"> nuclear </w:t>
      </w:r>
      <w:r w:rsidRPr="00A76C16">
        <w:rPr>
          <w:rStyle w:val="StyleUnderline"/>
          <w:highlight w:val="green"/>
        </w:rPr>
        <w:t xml:space="preserve">states go through a transition period </w:t>
      </w:r>
      <w:r w:rsidRPr="00A76C16">
        <w:rPr>
          <w:rStyle w:val="StyleUnderline"/>
        </w:rPr>
        <w:t>in which they lack a secure-second strike capability</w:t>
      </w:r>
      <w:r w:rsidRPr="00A76C16">
        <w:rPr>
          <w:sz w:val="16"/>
        </w:rPr>
        <w:t xml:space="preserve">. </w:t>
      </w:r>
      <w:r w:rsidRPr="00A76C16">
        <w:rPr>
          <w:rStyle w:val="StyleUnderline"/>
        </w:rPr>
        <w:t>In this context, one or both states might believe that it has an incentive to use nuclear weapons first</w:t>
      </w:r>
      <w:r w:rsidRPr="00A76C16">
        <w:rPr>
          <w:sz w:val="16"/>
        </w:rPr>
        <w:t xml:space="preserve">. For example, </w:t>
      </w:r>
      <w:r w:rsidRPr="00A76C16">
        <w:rPr>
          <w:rStyle w:val="StyleUnderline"/>
        </w:rPr>
        <w:t xml:space="preserve">if Iran acquires nuclear weapons, </w:t>
      </w:r>
      <w:r w:rsidRPr="00A76C16">
        <w:rPr>
          <w:rStyle w:val="StyleUnderline"/>
          <w:highlight w:val="green"/>
        </w:rPr>
        <w:t>neither Iran, nor its nuclear-armed rival, Israel,</w:t>
      </w:r>
      <w:r w:rsidRPr="00A76C16">
        <w:rPr>
          <w:rStyle w:val="StyleUnderline"/>
        </w:rPr>
        <w:t xml:space="preserve"> will </w:t>
      </w:r>
      <w:r w:rsidRPr="00A76C16">
        <w:rPr>
          <w:rStyle w:val="StyleUnderline"/>
          <w:highlight w:val="green"/>
        </w:rPr>
        <w:t>have a secure, second-strike capability</w:t>
      </w:r>
      <w:r w:rsidRPr="00A76C16">
        <w:rPr>
          <w:sz w:val="16"/>
        </w:rPr>
        <w:t xml:space="preserve">. Even though it is believed to have a large arsenal, given its small size and lack of strategic depth, Israel might not be confident that it could absorb a nuclear strike and respond with a devastating counterstrike. </w:t>
      </w:r>
      <w:r w:rsidRPr="00A76C16">
        <w:rPr>
          <w:rStyle w:val="StyleUnderline"/>
        </w:rPr>
        <w:t>Similarly, Iran might eventually be able to build a large and survivable nuclear arsenal, but, when it first crosses the nuclear threshold, Tehran will have a small and vulnerable nuclear force.</w:t>
      </w:r>
    </w:p>
    <w:p w:rsidR="003506DC" w:rsidRPr="00A76C16" w:rsidRDefault="003506DC" w:rsidP="003506DC">
      <w:pPr>
        <w:rPr>
          <w:rStyle w:val="StyleUnderline"/>
        </w:rPr>
      </w:pPr>
      <w:r w:rsidRPr="00A76C16">
        <w:rPr>
          <w:rStyle w:val="StyleUnderline"/>
        </w:rPr>
        <w:t>In these pre-MAD situations, there are at least three ways that nuclear war could occur</w:t>
      </w:r>
      <w:r w:rsidRPr="00A76C16">
        <w:rPr>
          <w:sz w:val="16"/>
        </w:rPr>
        <w:t xml:space="preserve">. </w:t>
      </w:r>
      <w:r w:rsidRPr="00A76C16">
        <w:rPr>
          <w:rStyle w:val="StyleUnderline"/>
        </w:rPr>
        <w:t xml:space="preserve">First, the state with the nuclear advantage might believe it has a splendid first strike capability. </w:t>
      </w:r>
      <w:r w:rsidRPr="00A76C16">
        <w:rPr>
          <w:rStyle w:val="StyleUnderline"/>
          <w:highlight w:val="green"/>
        </w:rPr>
        <w:t>In a crisis, Israel might</w:t>
      </w:r>
      <w:r w:rsidRPr="00A76C16">
        <w:rPr>
          <w:rStyle w:val="StyleUnderline"/>
        </w:rPr>
        <w:t xml:space="preserve">, therefore, </w:t>
      </w:r>
      <w:r w:rsidRPr="00A76C16">
        <w:rPr>
          <w:rStyle w:val="StyleUnderline"/>
          <w:highlight w:val="green"/>
        </w:rPr>
        <w:t>decide to launch a preventive</w:t>
      </w:r>
      <w:r w:rsidRPr="00A76C16">
        <w:rPr>
          <w:rStyle w:val="StyleUnderline"/>
        </w:rPr>
        <w:t xml:space="preserve"> nuclear </w:t>
      </w:r>
      <w:r w:rsidRPr="00A76C16">
        <w:rPr>
          <w:rStyle w:val="StyleUnderline"/>
          <w:highlight w:val="green"/>
        </w:rPr>
        <w:t>strike to disarm Iran</w:t>
      </w:r>
      <w:r w:rsidRPr="00A76C16">
        <w:rPr>
          <w:rStyle w:val="StyleUnderline"/>
        </w:rPr>
        <w:t>’s nuclear capabilities</w:t>
      </w:r>
      <w:r w:rsidRPr="00A76C16">
        <w:rPr>
          <w:sz w:val="16"/>
        </w:rPr>
        <w:t xml:space="preserve">. </w:t>
      </w:r>
      <w:r w:rsidRPr="00A76C16">
        <w:rPr>
          <w:rStyle w:val="StyleUnderline"/>
        </w:rPr>
        <w:t xml:space="preserve">Indeed, this </w:t>
      </w:r>
      <w:r w:rsidRPr="00A76C16">
        <w:rPr>
          <w:rStyle w:val="StyleUnderline"/>
          <w:highlight w:val="green"/>
        </w:rPr>
        <w:t>incentive</w:t>
      </w:r>
      <w:r w:rsidRPr="00A76C16">
        <w:rPr>
          <w:rStyle w:val="StyleUnderline"/>
        </w:rPr>
        <w:t xml:space="preserve"> might be further </w:t>
      </w:r>
      <w:r w:rsidRPr="00A76C16">
        <w:rPr>
          <w:rStyle w:val="StyleUnderline"/>
          <w:highlight w:val="green"/>
        </w:rPr>
        <w:t>increased by Israel’s aggressive</w:t>
      </w:r>
      <w:r w:rsidRPr="00A76C16">
        <w:rPr>
          <w:rStyle w:val="StyleUnderline"/>
        </w:rPr>
        <w:t xml:space="preserve"> strategic </w:t>
      </w:r>
      <w:r w:rsidRPr="00A76C16">
        <w:rPr>
          <w:rStyle w:val="StyleUnderline"/>
          <w:highlight w:val="green"/>
        </w:rPr>
        <w:t>culture</w:t>
      </w:r>
      <w:r w:rsidRPr="00A76C16">
        <w:rPr>
          <w:rStyle w:val="StyleUnderline"/>
        </w:rPr>
        <w:t xml:space="preserve"> that emphasizes preemptive action</w:t>
      </w:r>
      <w:r w:rsidRPr="00A76C16">
        <w:rPr>
          <w:sz w:val="16"/>
        </w:rPr>
        <w:t xml:space="preserve">. </w:t>
      </w:r>
      <w:r w:rsidRPr="00A76C16">
        <w:rPr>
          <w:rStyle w:val="StyleUnderline"/>
        </w:rPr>
        <w:t xml:space="preserve">Second, the state with a small and vulnerable nuclear arsenal, in this case </w:t>
      </w:r>
      <w:r w:rsidRPr="00A76C16">
        <w:rPr>
          <w:rStyle w:val="StyleUnderline"/>
          <w:highlight w:val="green"/>
        </w:rPr>
        <w:t>Iran, might feel use them or lose them pressures</w:t>
      </w:r>
      <w:r w:rsidRPr="00A76C16">
        <w:rPr>
          <w:rStyle w:val="StyleUnderline"/>
        </w:rPr>
        <w:t xml:space="preserve">. </w:t>
      </w:r>
      <w:r w:rsidRPr="00A76C16">
        <w:rPr>
          <w:sz w:val="16"/>
        </w:rPr>
        <w:t xml:space="preserve">That is, in a crisis, Iran might decide to strike first rather than risk having its entire nuclear arsenal destroyed. </w:t>
      </w:r>
      <w:r w:rsidRPr="00A76C16">
        <w:rPr>
          <w:rStyle w:val="StyleUnderline"/>
          <w:highlight w:val="green"/>
        </w:rPr>
        <w:t>Third</w:t>
      </w:r>
      <w:r w:rsidRPr="00A76C16">
        <w:rPr>
          <w:sz w:val="16"/>
        </w:rPr>
        <w:t>, as Thomas Schelling has argued, nuclear war could result due to the reciprocal fear of surprise attack.</w:t>
      </w:r>
      <w:r w:rsidRPr="00A76C16">
        <w:rPr>
          <w:rStyle w:val="StyleUnderline"/>
        </w:rPr>
        <w:t xml:space="preserve">49 If there are advantages to striking first, </w:t>
      </w:r>
      <w:r w:rsidRPr="00A76C16">
        <w:rPr>
          <w:rStyle w:val="StyleUnderline"/>
          <w:highlight w:val="green"/>
        </w:rPr>
        <w:t>one state might start a nuclear war in the belief that war is inevitable</w:t>
      </w:r>
      <w:r w:rsidRPr="00A76C16">
        <w:rPr>
          <w:rStyle w:val="StyleUnderline"/>
        </w:rPr>
        <w:t xml:space="preserve"> and that it would be better to go first than to go second</w:t>
      </w:r>
      <w:r w:rsidRPr="00A76C16">
        <w:rPr>
          <w:sz w:val="16"/>
        </w:rPr>
        <w:t xml:space="preserve">. Fortunately, there is no historic evidence of this dynamic occurring in a nuclear context, but it is still possible. </w:t>
      </w:r>
      <w:r w:rsidRPr="00A76C16">
        <w:rPr>
          <w:rStyle w:val="StyleUnderline"/>
        </w:rPr>
        <w:t xml:space="preserve">In an Israeli–Iranian crisis, for example, Israel and Iran might both prefer to avoid a nuclear </w:t>
      </w:r>
      <w:proofErr w:type="gramStart"/>
      <w:r w:rsidRPr="00A76C16">
        <w:rPr>
          <w:rStyle w:val="StyleUnderline"/>
        </w:rPr>
        <w:t>war, but</w:t>
      </w:r>
      <w:proofErr w:type="gramEnd"/>
      <w:r w:rsidRPr="00A76C16">
        <w:rPr>
          <w:rStyle w:val="StyleUnderline"/>
        </w:rPr>
        <w:t xml:space="preserve"> decide to strike first rather than suffer a devastating first attack from an opponent.</w:t>
      </w:r>
    </w:p>
    <w:p w:rsidR="003506DC" w:rsidRPr="00A76C16" w:rsidRDefault="003506DC" w:rsidP="003506DC">
      <w:pPr>
        <w:rPr>
          <w:sz w:val="16"/>
        </w:rPr>
      </w:pPr>
      <w:r w:rsidRPr="00A76C16">
        <w:rPr>
          <w:rStyle w:val="StyleUnderline"/>
          <w:highlight w:val="green"/>
        </w:rPr>
        <w:t>Even in a world of MAD,</w:t>
      </w:r>
      <w:r w:rsidRPr="00A76C16">
        <w:rPr>
          <w:rStyle w:val="StyleUnderline"/>
        </w:rPr>
        <w:t xml:space="preserve"> however, when both sides have secure, second-strike capabilities, there is still a risk of nuclear war</w:t>
      </w:r>
      <w:r w:rsidRPr="00A76C16">
        <w:rPr>
          <w:sz w:val="16"/>
        </w:rPr>
        <w:t xml:space="preserve">. </w:t>
      </w:r>
      <w:r w:rsidRPr="00A76C16">
        <w:rPr>
          <w:rStyle w:val="StyleUnderline"/>
          <w:highlight w:val="green"/>
        </w:rPr>
        <w:t>Rational deterrence theory assumes</w:t>
      </w:r>
      <w:r w:rsidRPr="00A76C16">
        <w:rPr>
          <w:rStyle w:val="StyleUnderline"/>
        </w:rPr>
        <w:t xml:space="preserve"> nuclear-armed states are governed by </w:t>
      </w:r>
      <w:r w:rsidRPr="00A76C16">
        <w:rPr>
          <w:rStyle w:val="StyleUnderline"/>
          <w:highlight w:val="green"/>
        </w:rPr>
        <w:t>rational leaders</w:t>
      </w:r>
      <w:r w:rsidRPr="00A76C16">
        <w:rPr>
          <w:rStyle w:val="StyleUnderline"/>
        </w:rPr>
        <w:t xml:space="preserve"> who would not intentionally launch a suicidal nuclear war.</w:t>
      </w:r>
      <w:r w:rsidRPr="00A76C16">
        <w:rPr>
          <w:sz w:val="16"/>
        </w:rPr>
        <w:t xml:space="preserve"> This assumption appears to have applied to past and current nuclear powers, but there is no guarantee that it will continue to hold in the future. </w:t>
      </w:r>
      <w:r w:rsidRPr="00A76C16">
        <w:rPr>
          <w:rStyle w:val="StyleUnderline"/>
        </w:rPr>
        <w:t>Iran’s theocratic government</w:t>
      </w:r>
      <w:r w:rsidRPr="00A76C16">
        <w:rPr>
          <w:sz w:val="16"/>
        </w:rPr>
        <w:t xml:space="preserve">, despite its inflammatory rhetoric, has followed a </w:t>
      </w:r>
      <w:proofErr w:type="gramStart"/>
      <w:r w:rsidRPr="00A76C16">
        <w:rPr>
          <w:sz w:val="16"/>
        </w:rPr>
        <w:t>fairly pragmatic</w:t>
      </w:r>
      <w:proofErr w:type="gramEnd"/>
      <w:r w:rsidRPr="00A76C16">
        <w:rPr>
          <w:sz w:val="16"/>
        </w:rPr>
        <w:t xml:space="preserve"> foreign policy since 1979, but it </w:t>
      </w:r>
      <w:r w:rsidRPr="00A76C16">
        <w:rPr>
          <w:rStyle w:val="StyleUnderline"/>
        </w:rPr>
        <w:t>contains leaders who hold millenarian religious worldviews and could one day ascend to power</w:t>
      </w:r>
      <w:r w:rsidRPr="00A76C16">
        <w:rPr>
          <w:sz w:val="16"/>
        </w:rPr>
        <w:t>. We cannot rule out the possibility that, as nuclear weapons continue to spread, some leader somewhere will choose to launch a nuclear war, knowing full well that it could result in self-destruction.</w:t>
      </w:r>
    </w:p>
    <w:p w:rsidR="003506DC" w:rsidRPr="00A76C16" w:rsidRDefault="003506DC" w:rsidP="003506DC">
      <w:pPr>
        <w:rPr>
          <w:sz w:val="16"/>
        </w:rPr>
      </w:pPr>
      <w:r w:rsidRPr="00A76C16">
        <w:rPr>
          <w:rStyle w:val="StyleUnderline"/>
        </w:rPr>
        <w:t>One does not need to resort to irrationality, however, to imagine nuclear war under MAD</w:t>
      </w:r>
      <w:r w:rsidRPr="00A76C16">
        <w:rPr>
          <w:sz w:val="16"/>
        </w:rPr>
        <w:t xml:space="preserve">. Nuclear weapons may deter leaders from intentionally launching full-scale wars, but they do not mean the end of international politics. As was discussed above, nuclear-armed states still have conflicts of interest and leaders still seek to coerce </w:t>
      </w:r>
      <w:proofErr w:type="spellStart"/>
      <w:r w:rsidRPr="00A76C16">
        <w:rPr>
          <w:sz w:val="16"/>
        </w:rPr>
        <w:t>nucleararmed</w:t>
      </w:r>
      <w:proofErr w:type="spellEnd"/>
      <w:r w:rsidRPr="00A76C16">
        <w:rPr>
          <w:sz w:val="16"/>
        </w:rPr>
        <w:t xml:space="preserve"> adversaries. Leaders might, therefore, choose to launch a limited nuclear war.50 </w:t>
      </w:r>
      <w:r w:rsidRPr="00A76C16">
        <w:rPr>
          <w:rStyle w:val="StyleUnderline"/>
        </w:rPr>
        <w:t>This strategy might be especially attractive to states in a position of conventional inferiority that might have an incentive to escalate a crisis quickly to the nuclear level</w:t>
      </w:r>
      <w:r w:rsidRPr="00A76C16">
        <w:rPr>
          <w:sz w:val="16"/>
        </w:rPr>
        <w:t xml:space="preserve">. During the Cold War, the United States planned to use nuclear weapons first to stop a Soviet invasion of Western Europe given NATO’s conventional inferiority.51 As Russia’s conventional power has deteriorated since the end of the Cold War, Moscow has come to rely more heavily on nuclear weapons in its military doctrine. Indeed, Russian strategy calls for the use of nuclear weapons early in a conflict (something that most Western strategists would consider to be escalatory) </w:t>
      </w:r>
      <w:proofErr w:type="gramStart"/>
      <w:r w:rsidRPr="00A76C16">
        <w:rPr>
          <w:sz w:val="16"/>
        </w:rPr>
        <w:t>as a way to</w:t>
      </w:r>
      <w:proofErr w:type="gramEnd"/>
      <w:r w:rsidRPr="00A76C16">
        <w:rPr>
          <w:sz w:val="16"/>
        </w:rPr>
        <w:t xml:space="preserve"> de-escalate a crisis. Similarly, Pakistan’s military plans for nuclear use in the event of an invasion from conventionally stronger India. And finally, Chinese generals openly talk about the possibility of nuclear use against a US superpower in a possible East Asia contingency.</w:t>
      </w:r>
    </w:p>
    <w:p w:rsidR="003506DC" w:rsidRDefault="003506DC" w:rsidP="003506DC">
      <w:pPr>
        <w:rPr>
          <w:rStyle w:val="StyleUnderline"/>
        </w:rPr>
      </w:pPr>
      <w:r w:rsidRPr="00A76C16">
        <w:rPr>
          <w:rStyle w:val="StyleUnderline"/>
        </w:rPr>
        <w:t xml:space="preserve">Second, as was also discussed above, leaders can make a ‘threat that leaves something to chance’. </w:t>
      </w:r>
      <w:r w:rsidRPr="00A76C16">
        <w:rPr>
          <w:sz w:val="16"/>
        </w:rPr>
        <w:t xml:space="preserve">52 They can initiate a nuclear crisis. </w:t>
      </w:r>
      <w:r w:rsidRPr="00A76C16">
        <w:rPr>
          <w:rStyle w:val="StyleUnderline"/>
        </w:rPr>
        <w:t xml:space="preserve">By </w:t>
      </w:r>
      <w:r w:rsidRPr="00A76C16">
        <w:rPr>
          <w:rStyle w:val="StyleUnderline"/>
          <w:highlight w:val="green"/>
        </w:rPr>
        <w:t>playing</w:t>
      </w:r>
      <w:r w:rsidRPr="00A76C16">
        <w:rPr>
          <w:rStyle w:val="StyleUnderline"/>
        </w:rPr>
        <w:t xml:space="preserve"> these </w:t>
      </w:r>
      <w:r w:rsidRPr="00A76C16">
        <w:rPr>
          <w:rStyle w:val="StyleUnderline"/>
          <w:highlight w:val="green"/>
        </w:rPr>
        <w:t>risky games of nuclear brinkmanship,</w:t>
      </w:r>
      <w:r w:rsidRPr="00A76C16">
        <w:rPr>
          <w:rStyle w:val="StyleUnderline"/>
        </w:rPr>
        <w:t xml:space="preserve"> states can </w:t>
      </w:r>
      <w:r w:rsidRPr="00A76C16">
        <w:rPr>
          <w:rStyle w:val="StyleUnderline"/>
          <w:highlight w:val="green"/>
        </w:rPr>
        <w:t>increase the risk of nuclear war</w:t>
      </w:r>
      <w:r w:rsidRPr="00A76C16">
        <w:rPr>
          <w:rStyle w:val="StyleUnderline"/>
        </w:rPr>
        <w:t xml:space="preserve"> </w:t>
      </w:r>
      <w:proofErr w:type="gramStart"/>
      <w:r w:rsidRPr="00A76C16">
        <w:rPr>
          <w:rStyle w:val="StyleUnderline"/>
        </w:rPr>
        <w:t>in an attempt to</w:t>
      </w:r>
      <w:proofErr w:type="gramEnd"/>
      <w:r w:rsidRPr="00A76C16">
        <w:rPr>
          <w:rStyle w:val="StyleUnderline"/>
        </w:rPr>
        <w:t xml:space="preserve"> force a less resolved adversary to back down. </w:t>
      </w:r>
      <w:r w:rsidRPr="00A76C16">
        <w:rPr>
          <w:sz w:val="16"/>
        </w:rPr>
        <w:t xml:space="preserve">Historical crises have not resulted in nuclear war, but many of them, including the 1962 Cuban Missile Crisis, have come close. And scholars have documented historical incidents when accidents nearly led to war.53 </w:t>
      </w:r>
      <w:r w:rsidRPr="00A76C16">
        <w:rPr>
          <w:rStyle w:val="StyleUnderline"/>
        </w:rPr>
        <w:t xml:space="preserve">When we think about future nuclear crisis dyads, such as Iran and Israel, </w:t>
      </w:r>
      <w:r w:rsidRPr="00A76C16">
        <w:rPr>
          <w:rStyle w:val="StyleUnderline"/>
          <w:highlight w:val="green"/>
        </w:rPr>
        <w:t>with fewer sources of stability than</w:t>
      </w:r>
      <w:r w:rsidRPr="00A76C16">
        <w:rPr>
          <w:rStyle w:val="StyleUnderline"/>
        </w:rPr>
        <w:t xml:space="preserve"> existed during </w:t>
      </w:r>
      <w:r w:rsidRPr="00A76C16">
        <w:rPr>
          <w:rStyle w:val="StyleUnderline"/>
          <w:highlight w:val="green"/>
        </w:rPr>
        <w:t>the Cold War,</w:t>
      </w:r>
      <w:r w:rsidRPr="00A76C16">
        <w:rPr>
          <w:rStyle w:val="StyleUnderline"/>
        </w:rPr>
        <w:t xml:space="preserve"> we can see that there is a real risk that a future crisis could result in a devastating nuclear exchange.</w:t>
      </w:r>
    </w:p>
    <w:p w:rsidR="003506DC" w:rsidRPr="00FA695A" w:rsidRDefault="003506DC" w:rsidP="003506DC">
      <w:pPr>
        <w:pStyle w:val="Heading3"/>
      </w:pPr>
      <w:r w:rsidRPr="00FA695A">
        <w:t xml:space="preserve">at: </w:t>
      </w:r>
      <w:proofErr w:type="spellStart"/>
      <w:r w:rsidRPr="00FA695A">
        <w:t>iran</w:t>
      </w:r>
      <w:proofErr w:type="spellEnd"/>
      <w:r w:rsidRPr="00FA695A">
        <w:t xml:space="preserve"> </w:t>
      </w:r>
      <w:proofErr w:type="spellStart"/>
      <w:r w:rsidRPr="00FA695A">
        <w:t>prolif</w:t>
      </w:r>
      <w:proofErr w:type="spellEnd"/>
      <w:r w:rsidRPr="00FA695A">
        <w:t xml:space="preserve"> good</w:t>
      </w:r>
    </w:p>
    <w:p w:rsidR="003506DC" w:rsidRDefault="003506DC" w:rsidP="003506DC">
      <w:pPr>
        <w:pStyle w:val="Heading4"/>
      </w:pPr>
      <w:r>
        <w:t xml:space="preserve">Iran </w:t>
      </w:r>
      <w:proofErr w:type="spellStart"/>
      <w:r>
        <w:t>prolif</w:t>
      </w:r>
      <w:proofErr w:type="spellEnd"/>
      <w:r>
        <w:t xml:space="preserve"> is bad – chain reactions ensure broader Middle East instability.</w:t>
      </w:r>
    </w:p>
    <w:p w:rsidR="003506DC" w:rsidRPr="00117E42" w:rsidRDefault="003506DC" w:rsidP="003506DC">
      <w:pPr>
        <w:rPr>
          <w:rStyle w:val="Style13ptBold"/>
          <w:b w:val="0"/>
        </w:rPr>
      </w:pPr>
      <w:r>
        <w:rPr>
          <w:rStyle w:val="Style13ptBold"/>
        </w:rPr>
        <w:t>Fuhrmann 18</w:t>
      </w:r>
      <w:r w:rsidRPr="00117E42">
        <w:t xml:space="preserve"> [</w:t>
      </w:r>
      <w:r>
        <w:t>Matthew,</w:t>
      </w:r>
      <w:r w:rsidRPr="00117E42">
        <w:t xml:space="preserve"> </w:t>
      </w:r>
      <w:r>
        <w:t>Professor, Department of Political Science, Texas A&amp;M University, “</w:t>
      </w:r>
      <w:r w:rsidRPr="00117E42">
        <w:t>The Logic of Latent Nuclear Deterrence</w:t>
      </w:r>
      <w:r>
        <w:t>,” accessible online at</w:t>
      </w:r>
      <w:r w:rsidRPr="00117E42">
        <w:t xml:space="preserve"> </w:t>
      </w:r>
      <w:hyperlink r:id="rId109" w:history="1">
        <w:r w:rsidRPr="000674D4">
          <w:rPr>
            <w:rStyle w:val="Hyperlink"/>
          </w:rPr>
          <w:t>https://pdfs.semanticscholar.org/da10/92d95dbd16a89cee3ada882755698e6424e6.pdf</w:t>
        </w:r>
      </w:hyperlink>
      <w:r>
        <w:t>, published 02/04/18] // BBM</w:t>
      </w:r>
    </w:p>
    <w:p w:rsidR="003506DC" w:rsidRPr="00117E42" w:rsidRDefault="003506DC" w:rsidP="003506DC">
      <w:pPr>
        <w:rPr>
          <w:sz w:val="16"/>
        </w:rPr>
      </w:pPr>
      <w:r w:rsidRPr="00D0260B">
        <w:rPr>
          <w:u w:val="single"/>
        </w:rPr>
        <w:t xml:space="preserve">Nuclear proliferation may </w:t>
      </w:r>
      <w:r w:rsidRPr="00D0260B">
        <w:rPr>
          <w:b/>
          <w:bCs/>
          <w:u w:val="single"/>
        </w:rPr>
        <w:t>constrain</w:t>
      </w:r>
      <w:r w:rsidRPr="00117E42">
        <w:rPr>
          <w:sz w:val="16"/>
        </w:rPr>
        <w:t xml:space="preserve"> the </w:t>
      </w:r>
      <w:r w:rsidRPr="00D0260B">
        <w:rPr>
          <w:b/>
          <w:bCs/>
          <w:u w:val="single"/>
        </w:rPr>
        <w:t>foreign policy</w:t>
      </w:r>
      <w:r w:rsidRPr="00117E42">
        <w:rPr>
          <w:sz w:val="16"/>
        </w:rPr>
        <w:t xml:space="preserve"> </w:t>
      </w:r>
      <w:r w:rsidRPr="00D0260B">
        <w:rPr>
          <w:b/>
          <w:bCs/>
          <w:u w:val="single"/>
        </w:rPr>
        <w:t>behavior</w:t>
      </w:r>
      <w:r w:rsidRPr="00117E42">
        <w:rPr>
          <w:sz w:val="16"/>
        </w:rPr>
        <w:t xml:space="preserve"> </w:t>
      </w:r>
      <w:r w:rsidRPr="00D0260B">
        <w:rPr>
          <w:u w:val="single"/>
        </w:rPr>
        <w:t>of non-proliferating states</w:t>
      </w:r>
      <w:r w:rsidRPr="00117E42">
        <w:rPr>
          <w:sz w:val="16"/>
        </w:rPr>
        <w:t xml:space="preserve">. Having a nuclear arsenal is widely seen as an effective deterrent, since threatening a country’s vital national interests could provoke a devastating response. </w:t>
      </w:r>
      <w:r w:rsidRPr="00D0260B">
        <w:rPr>
          <w:u w:val="single"/>
        </w:rPr>
        <w:t>The spread of nuclear weapons might therefore limit a state’s freedom of action militarily</w:t>
      </w:r>
      <w:r w:rsidRPr="00117E42">
        <w:rPr>
          <w:sz w:val="16"/>
        </w:rPr>
        <w:t xml:space="preserve">. For example, </w:t>
      </w:r>
      <w:r w:rsidRPr="00D0260B">
        <w:rPr>
          <w:u w:val="single"/>
        </w:rPr>
        <w:t>the United States might find it desirable to depose North Korea</w:t>
      </w:r>
      <w:r w:rsidRPr="00117E42">
        <w:rPr>
          <w:sz w:val="16"/>
        </w:rPr>
        <w:t xml:space="preserve">n leader Kim Jong Un </w:t>
      </w:r>
      <w:r w:rsidRPr="00D0260B">
        <w:rPr>
          <w:u w:val="single"/>
        </w:rPr>
        <w:t xml:space="preserve">at some point in the </w:t>
      </w:r>
      <w:proofErr w:type="gramStart"/>
      <w:r w:rsidRPr="00D0260B">
        <w:rPr>
          <w:u w:val="single"/>
        </w:rPr>
        <w:t>future</w:t>
      </w:r>
      <w:proofErr w:type="gramEnd"/>
      <w:r w:rsidRPr="00D0260B">
        <w:rPr>
          <w:u w:val="single"/>
        </w:rPr>
        <w:t xml:space="preserve"> but the country’s possession of a nuclear arsenal would make</w:t>
      </w:r>
      <w:r w:rsidRPr="00117E42">
        <w:rPr>
          <w:sz w:val="16"/>
        </w:rPr>
        <w:t xml:space="preserve"> implementing </w:t>
      </w:r>
      <w:r w:rsidRPr="00D0260B">
        <w:rPr>
          <w:u w:val="single"/>
        </w:rPr>
        <w:t>this policy</w:t>
      </w:r>
      <w:r w:rsidRPr="00117E42">
        <w:rPr>
          <w:sz w:val="16"/>
        </w:rPr>
        <w:t xml:space="preserve"> exceedingly </w:t>
      </w:r>
      <w:r w:rsidRPr="00D0260B">
        <w:rPr>
          <w:b/>
          <w:bCs/>
          <w:u w:val="single"/>
        </w:rPr>
        <w:t>risky</w:t>
      </w:r>
      <w:r w:rsidRPr="00117E42">
        <w:rPr>
          <w:sz w:val="16"/>
        </w:rPr>
        <w:t xml:space="preserve">. Washington can still threaten Pyongyang to some </w:t>
      </w:r>
      <w:proofErr w:type="gramStart"/>
      <w:r w:rsidRPr="00117E42">
        <w:rPr>
          <w:sz w:val="16"/>
        </w:rPr>
        <w:t>degree</w:t>
      </w:r>
      <w:proofErr w:type="gramEnd"/>
      <w:r w:rsidRPr="00117E42">
        <w:rPr>
          <w:sz w:val="16"/>
        </w:rPr>
        <w:t xml:space="preserve"> but U.S. leaders must tow a fine line, as jeopardizing the regime’s vital national interests could provoke a catastrophic response. By contrast, </w:t>
      </w:r>
      <w:r w:rsidRPr="00D0260B">
        <w:rPr>
          <w:u w:val="single"/>
        </w:rPr>
        <w:t>when an adversary does not possess nuclear weapons</w:t>
      </w:r>
      <w:r w:rsidRPr="00117E42">
        <w:rPr>
          <w:sz w:val="16"/>
        </w:rPr>
        <w:t xml:space="preserve">, </w:t>
      </w:r>
      <w:r w:rsidRPr="00D0260B">
        <w:rPr>
          <w:u w:val="single"/>
        </w:rPr>
        <w:t>the U</w:t>
      </w:r>
      <w:r w:rsidRPr="00117E42">
        <w:rPr>
          <w:sz w:val="16"/>
        </w:rPr>
        <w:t xml:space="preserve">nited </w:t>
      </w:r>
      <w:r w:rsidRPr="00D0260B">
        <w:rPr>
          <w:u w:val="single"/>
        </w:rPr>
        <w:t>S</w:t>
      </w:r>
      <w:r w:rsidRPr="00117E42">
        <w:rPr>
          <w:sz w:val="16"/>
        </w:rPr>
        <w:t xml:space="preserve">tates </w:t>
      </w:r>
      <w:r w:rsidRPr="00D0260B">
        <w:rPr>
          <w:u w:val="single"/>
        </w:rPr>
        <w:t xml:space="preserve">has more </w:t>
      </w:r>
      <w:r w:rsidRPr="00D0260B">
        <w:rPr>
          <w:b/>
          <w:bCs/>
          <w:u w:val="single"/>
        </w:rPr>
        <w:t>freedom of action</w:t>
      </w:r>
      <w:r w:rsidRPr="00117E42">
        <w:rPr>
          <w:sz w:val="16"/>
        </w:rPr>
        <w:t xml:space="preserve"> </w:t>
      </w:r>
      <w:r w:rsidRPr="00D0260B">
        <w:rPr>
          <w:u w:val="single"/>
        </w:rPr>
        <w:t>when considering</w:t>
      </w:r>
      <w:r w:rsidRPr="00117E42">
        <w:rPr>
          <w:sz w:val="16"/>
        </w:rPr>
        <w:t xml:space="preserve"> invasions, foreign imposed regime changes, or other </w:t>
      </w:r>
      <w:r w:rsidRPr="00D0260B">
        <w:rPr>
          <w:u w:val="single"/>
        </w:rPr>
        <w:t>offensive military operations</w:t>
      </w:r>
      <w:r w:rsidRPr="00117E42">
        <w:rPr>
          <w:sz w:val="16"/>
        </w:rPr>
        <w:t xml:space="preserve">, as the cases of Iraq (2003) and Libya (2011) illustrate. Deterrence may be positive from the standpoint of peace and stability, but </w:t>
      </w:r>
      <w:r w:rsidRPr="00D0260B">
        <w:rPr>
          <w:u w:val="single"/>
        </w:rPr>
        <w:t>countries</w:t>
      </w:r>
      <w:r w:rsidRPr="00117E42">
        <w:rPr>
          <w:sz w:val="16"/>
        </w:rPr>
        <w:t xml:space="preserve"> generally </w:t>
      </w:r>
      <w:r w:rsidRPr="00117E42">
        <w:rPr>
          <w:u w:val="single"/>
        </w:rPr>
        <w:t xml:space="preserve">desire </w:t>
      </w:r>
      <w:r w:rsidRPr="00117E42">
        <w:rPr>
          <w:b/>
          <w:bCs/>
          <w:u w:val="single"/>
        </w:rPr>
        <w:t>flexibility</w:t>
      </w:r>
      <w:r w:rsidRPr="00117E42">
        <w:rPr>
          <w:sz w:val="16"/>
        </w:rPr>
        <w:t xml:space="preserve"> – not rigidity – </w:t>
      </w:r>
      <w:r w:rsidRPr="00117E42">
        <w:rPr>
          <w:u w:val="single"/>
        </w:rPr>
        <w:t>when it comes to addressing foreign policy challenges</w:t>
      </w:r>
      <w:r w:rsidRPr="00117E42">
        <w:rPr>
          <w:sz w:val="16"/>
        </w:rPr>
        <w:t xml:space="preserve">. </w:t>
      </w:r>
      <w:r w:rsidRPr="00117E42">
        <w:rPr>
          <w:u w:val="single"/>
        </w:rPr>
        <w:t>Nuclear proliferation may take options off the table</w:t>
      </w:r>
      <w:r w:rsidRPr="00117E42">
        <w:rPr>
          <w:sz w:val="16"/>
        </w:rPr>
        <w:t xml:space="preserve"> that countries would otherwise find attractive</w:t>
      </w:r>
    </w:p>
    <w:p w:rsidR="003506DC" w:rsidRPr="00117E42" w:rsidRDefault="003506DC" w:rsidP="003506DC">
      <w:pPr>
        <w:rPr>
          <w:sz w:val="16"/>
        </w:rPr>
      </w:pPr>
      <w:r w:rsidRPr="00117E42">
        <w:rPr>
          <w:u w:val="single"/>
        </w:rPr>
        <w:t>The spread of nuclear weapons might</w:t>
      </w:r>
      <w:r w:rsidRPr="00117E42">
        <w:rPr>
          <w:sz w:val="16"/>
        </w:rPr>
        <w:t xml:space="preserve"> also </w:t>
      </w:r>
      <w:r w:rsidRPr="00117E42">
        <w:rPr>
          <w:b/>
          <w:bCs/>
          <w:u w:val="single"/>
        </w:rPr>
        <w:t>increase</w:t>
      </w:r>
      <w:r w:rsidRPr="00117E42">
        <w:rPr>
          <w:sz w:val="16"/>
        </w:rPr>
        <w:t xml:space="preserve"> the </w:t>
      </w:r>
      <w:r w:rsidRPr="00117E42">
        <w:rPr>
          <w:b/>
          <w:bCs/>
          <w:u w:val="single"/>
        </w:rPr>
        <w:t>vulnerability</w:t>
      </w:r>
      <w:r w:rsidRPr="00117E42">
        <w:rPr>
          <w:sz w:val="16"/>
        </w:rPr>
        <w:t xml:space="preserve"> of other countries. </w:t>
      </w:r>
      <w:r w:rsidRPr="00117E42">
        <w:rPr>
          <w:u w:val="single"/>
        </w:rPr>
        <w:t xml:space="preserve">Nuclear powers may be emboldened to take greater </w:t>
      </w:r>
      <w:r w:rsidRPr="00117E42">
        <w:rPr>
          <w:b/>
          <w:bCs/>
          <w:u w:val="single"/>
        </w:rPr>
        <w:t>foreign policy risks</w:t>
      </w:r>
      <w:r w:rsidRPr="00117E42">
        <w:rPr>
          <w:sz w:val="16"/>
        </w:rPr>
        <w:t xml:space="preserve"> once they obtain an arsenal. </w:t>
      </w:r>
      <w:proofErr w:type="gramStart"/>
      <w:r w:rsidRPr="00117E42">
        <w:rPr>
          <w:sz w:val="16"/>
        </w:rPr>
        <w:t xml:space="preserve">In particular, </w:t>
      </w:r>
      <w:r w:rsidRPr="00117E42">
        <w:rPr>
          <w:u w:val="single"/>
        </w:rPr>
        <w:t>states</w:t>
      </w:r>
      <w:proofErr w:type="gramEnd"/>
      <w:r w:rsidRPr="00117E42">
        <w:rPr>
          <w:u w:val="single"/>
        </w:rPr>
        <w:t xml:space="preserve"> armed with nuclear arsenals may instigate military confrontations at a </w:t>
      </w:r>
      <w:r w:rsidRPr="00117E42">
        <w:rPr>
          <w:b/>
          <w:bCs/>
          <w:u w:val="single"/>
        </w:rPr>
        <w:t>higher rate</w:t>
      </w:r>
      <w:r w:rsidRPr="00117E42">
        <w:rPr>
          <w:sz w:val="16"/>
        </w:rPr>
        <w:t xml:space="preserve">. For example, some have argued that </w:t>
      </w:r>
      <w:r w:rsidRPr="00117E42">
        <w:rPr>
          <w:u w:val="single"/>
        </w:rPr>
        <w:t>Pakistan became more assertive in its interactions with India</w:t>
      </w:r>
      <w:r w:rsidRPr="00117E42">
        <w:rPr>
          <w:sz w:val="16"/>
        </w:rPr>
        <w:t xml:space="preserve"> – Islamabad provoked the 1999 </w:t>
      </w:r>
      <w:proofErr w:type="spellStart"/>
      <w:r w:rsidRPr="00117E42">
        <w:rPr>
          <w:sz w:val="16"/>
        </w:rPr>
        <w:t>Kargil</w:t>
      </w:r>
      <w:proofErr w:type="spellEnd"/>
      <w:r w:rsidRPr="00117E42">
        <w:rPr>
          <w:sz w:val="16"/>
        </w:rPr>
        <w:t xml:space="preserve"> War and supported insurgent groups – </w:t>
      </w:r>
      <w:r w:rsidRPr="00117E42">
        <w:rPr>
          <w:u w:val="single"/>
        </w:rPr>
        <w:t>after testing nuclear weapons</w:t>
      </w:r>
      <w:r w:rsidRPr="00117E42">
        <w:rPr>
          <w:sz w:val="16"/>
        </w:rPr>
        <w:t xml:space="preserve"> in 1998. In situations where nuclear proliferation has emboldening effects, </w:t>
      </w:r>
      <w:r w:rsidRPr="00117E42">
        <w:rPr>
          <w:u w:val="single"/>
        </w:rPr>
        <w:t xml:space="preserve">nonnuclear states might face more </w:t>
      </w:r>
      <w:r w:rsidRPr="00117E42">
        <w:rPr>
          <w:b/>
          <w:bCs/>
          <w:u w:val="single"/>
        </w:rPr>
        <w:t>military challenges</w:t>
      </w:r>
      <w:r w:rsidRPr="00117E42">
        <w:rPr>
          <w:sz w:val="16"/>
        </w:rPr>
        <w:t xml:space="preserve"> than they otherwise would or be forced to make costly concessions. There is scant evidence that nuclear weapons are useful for coercion – as opposed to deterrence – but policymakers nonetheless routinely worry about nuclear blackmail. As one illustration, John F. Kennedy thought that China’s acquisition of nuclear weapons was likely to be, as one of his advisers put it, “the most significant and worst event of the 1960s” partially because it might weaken U.S. influence in the region. </w:t>
      </w:r>
      <w:r w:rsidRPr="00117E42">
        <w:rPr>
          <w:u w:val="single"/>
        </w:rPr>
        <w:t xml:space="preserve">Nuclear proliferation makes states susceptible to </w:t>
      </w:r>
      <w:r w:rsidRPr="00117E42">
        <w:rPr>
          <w:b/>
          <w:bCs/>
          <w:u w:val="single"/>
        </w:rPr>
        <w:t>catastrophic attacks</w:t>
      </w:r>
      <w:r w:rsidRPr="00117E42">
        <w:rPr>
          <w:sz w:val="16"/>
        </w:rPr>
        <w:t xml:space="preserve"> even if the nuclear power is a peace-loving and responsible nation. </w:t>
      </w:r>
      <w:proofErr w:type="gramStart"/>
      <w:r w:rsidRPr="00117E42">
        <w:rPr>
          <w:u w:val="single"/>
        </w:rPr>
        <w:t>As long as</w:t>
      </w:r>
      <w:proofErr w:type="gramEnd"/>
      <w:r w:rsidRPr="00117E42">
        <w:rPr>
          <w:u w:val="single"/>
        </w:rPr>
        <w:t xml:space="preserve"> nuclear weapons exist there is always the </w:t>
      </w:r>
      <w:r w:rsidRPr="00117E42">
        <w:rPr>
          <w:b/>
          <w:bCs/>
          <w:u w:val="single"/>
        </w:rPr>
        <w:t>possibility</w:t>
      </w:r>
      <w:r w:rsidRPr="00117E42">
        <w:rPr>
          <w:sz w:val="16"/>
        </w:rPr>
        <w:t xml:space="preserve">, however small it may be, </w:t>
      </w:r>
      <w:r w:rsidRPr="00117E42">
        <w:rPr>
          <w:u w:val="single"/>
        </w:rPr>
        <w:t xml:space="preserve">that they could be used as a result of </w:t>
      </w:r>
      <w:r w:rsidRPr="00117E42">
        <w:rPr>
          <w:b/>
          <w:bCs/>
          <w:u w:val="single"/>
        </w:rPr>
        <w:t>accidents</w:t>
      </w:r>
      <w:r w:rsidRPr="00117E42">
        <w:rPr>
          <w:sz w:val="16"/>
        </w:rPr>
        <w:t xml:space="preserve">, </w:t>
      </w:r>
      <w:r w:rsidRPr="00117E42">
        <w:rPr>
          <w:b/>
          <w:bCs/>
          <w:u w:val="single"/>
        </w:rPr>
        <w:t>unauthorized launches</w:t>
      </w:r>
      <w:r w:rsidRPr="00117E42">
        <w:rPr>
          <w:sz w:val="16"/>
        </w:rPr>
        <w:t xml:space="preserve">, </w:t>
      </w:r>
      <w:r w:rsidRPr="00117E42">
        <w:rPr>
          <w:u w:val="single"/>
        </w:rPr>
        <w:t xml:space="preserve">or </w:t>
      </w:r>
      <w:r w:rsidRPr="00117E42">
        <w:rPr>
          <w:b/>
          <w:bCs/>
          <w:u w:val="single"/>
        </w:rPr>
        <w:t>false alarms</w:t>
      </w:r>
      <w:r w:rsidRPr="00117E42">
        <w:rPr>
          <w:sz w:val="16"/>
        </w:rPr>
        <w:t>.</w:t>
      </w:r>
    </w:p>
    <w:p w:rsidR="003506DC" w:rsidRPr="00117E42" w:rsidRDefault="003506DC" w:rsidP="003506DC">
      <w:pPr>
        <w:rPr>
          <w:sz w:val="16"/>
        </w:rPr>
      </w:pPr>
      <w:r w:rsidRPr="00117E42">
        <w:rPr>
          <w:u w:val="single"/>
        </w:rPr>
        <w:t>The spread of nuclear weapons may generate</w:t>
      </w:r>
      <w:r w:rsidRPr="00117E42">
        <w:rPr>
          <w:sz w:val="16"/>
        </w:rPr>
        <w:t xml:space="preserve"> </w:t>
      </w:r>
      <w:r w:rsidRPr="00117E42">
        <w:rPr>
          <w:b/>
          <w:bCs/>
          <w:u w:val="single"/>
        </w:rPr>
        <w:t>collateral effects</w:t>
      </w:r>
      <w:r w:rsidRPr="00117E42">
        <w:rPr>
          <w:sz w:val="16"/>
        </w:rPr>
        <w:t xml:space="preserve"> as well. A case of </w:t>
      </w:r>
      <w:r w:rsidRPr="00117E42">
        <w:rPr>
          <w:u w:val="single"/>
        </w:rPr>
        <w:t>nuclear proliferation triggers</w:t>
      </w:r>
      <w:r w:rsidRPr="00117E42">
        <w:rPr>
          <w:sz w:val="16"/>
        </w:rPr>
        <w:t xml:space="preserve"> </w:t>
      </w:r>
      <w:r w:rsidRPr="00117E42">
        <w:rPr>
          <w:u w:val="single"/>
        </w:rPr>
        <w:t>other events</w:t>
      </w:r>
      <w:r w:rsidRPr="00117E42">
        <w:rPr>
          <w:sz w:val="16"/>
        </w:rPr>
        <w:t xml:space="preserve">, </w:t>
      </w:r>
      <w:r w:rsidRPr="00117E42">
        <w:rPr>
          <w:u w:val="single"/>
        </w:rPr>
        <w:t>and those</w:t>
      </w:r>
      <w:r w:rsidRPr="00117E42">
        <w:rPr>
          <w:sz w:val="16"/>
        </w:rPr>
        <w:t xml:space="preserve"> events – rather than the initial instance of bomb production – </w:t>
      </w:r>
      <w:r w:rsidRPr="00117E42">
        <w:rPr>
          <w:u w:val="single"/>
        </w:rPr>
        <w:t>could impose costs on a country</w:t>
      </w:r>
      <w:r w:rsidRPr="00117E42">
        <w:rPr>
          <w:sz w:val="16"/>
        </w:rPr>
        <w:t xml:space="preserve">. </w:t>
      </w:r>
      <w:r w:rsidRPr="00117E42">
        <w:rPr>
          <w:b/>
          <w:bCs/>
          <w:u w:val="single"/>
        </w:rPr>
        <w:t>Arms races</w:t>
      </w:r>
      <w:r w:rsidRPr="00117E42">
        <w:rPr>
          <w:sz w:val="16"/>
        </w:rPr>
        <w:t xml:space="preserve"> </w:t>
      </w:r>
      <w:r w:rsidRPr="00117E42">
        <w:rPr>
          <w:u w:val="single"/>
        </w:rPr>
        <w:t>provide a relevant example</w:t>
      </w:r>
      <w:r w:rsidRPr="00117E42">
        <w:rPr>
          <w:sz w:val="16"/>
        </w:rPr>
        <w:t xml:space="preserve">. </w:t>
      </w:r>
      <w:r w:rsidRPr="00117E42">
        <w:rPr>
          <w:u w:val="single"/>
        </w:rPr>
        <w:t>One state’s acquisition of nuclear weapons may cause others to follow suit</w:t>
      </w:r>
      <w:r w:rsidRPr="00117E42">
        <w:rPr>
          <w:sz w:val="16"/>
        </w:rPr>
        <w:t xml:space="preserve">. </w:t>
      </w:r>
      <w:r w:rsidRPr="00117E42">
        <w:rPr>
          <w:u w:val="single"/>
        </w:rPr>
        <w:t>China’s development</w:t>
      </w:r>
      <w:r w:rsidRPr="00117E42">
        <w:rPr>
          <w:sz w:val="16"/>
        </w:rPr>
        <w:t xml:space="preserve"> of nuclear weapons, for example, </w:t>
      </w:r>
      <w:r w:rsidRPr="00117E42">
        <w:rPr>
          <w:u w:val="single"/>
        </w:rPr>
        <w:t>may have encouraged Indian proliferation</w:t>
      </w:r>
      <w:r w:rsidRPr="00117E42">
        <w:rPr>
          <w:sz w:val="16"/>
        </w:rPr>
        <w:t xml:space="preserve">, </w:t>
      </w:r>
      <w:r w:rsidRPr="00117E42">
        <w:rPr>
          <w:u w:val="single"/>
        </w:rPr>
        <w:t>which</w:t>
      </w:r>
      <w:r w:rsidRPr="00117E42">
        <w:rPr>
          <w:sz w:val="16"/>
        </w:rPr>
        <w:t xml:space="preserve"> in turn </w:t>
      </w:r>
      <w:r w:rsidRPr="00117E42">
        <w:rPr>
          <w:u w:val="single"/>
        </w:rPr>
        <w:t>led to a Pakistani bomb</w:t>
      </w:r>
      <w:r w:rsidRPr="00117E42">
        <w:rPr>
          <w:sz w:val="16"/>
        </w:rPr>
        <w:t xml:space="preserve">. In today’s nuclear landscape, some analysts fear that </w:t>
      </w:r>
      <w:r w:rsidRPr="00117E42">
        <w:rPr>
          <w:u w:val="single"/>
        </w:rPr>
        <w:t xml:space="preserve">an </w:t>
      </w:r>
      <w:r w:rsidRPr="00117E42">
        <w:rPr>
          <w:b/>
          <w:bCs/>
          <w:u w:val="single"/>
        </w:rPr>
        <w:t>Iranian bomb</w:t>
      </w:r>
      <w:r w:rsidRPr="00117E42">
        <w:rPr>
          <w:sz w:val="16"/>
        </w:rPr>
        <w:t xml:space="preserve"> </w:t>
      </w:r>
      <w:r w:rsidRPr="00117E42">
        <w:rPr>
          <w:u w:val="single"/>
        </w:rPr>
        <w:t xml:space="preserve">would cause </w:t>
      </w:r>
      <w:r w:rsidRPr="00117E42">
        <w:rPr>
          <w:b/>
          <w:bCs/>
          <w:u w:val="single"/>
        </w:rPr>
        <w:t>Arab countries</w:t>
      </w:r>
      <w:r w:rsidRPr="00117E42">
        <w:rPr>
          <w:u w:val="single"/>
        </w:rPr>
        <w:t xml:space="preserve"> such as Saudi Arabia to proliferate</w:t>
      </w:r>
      <w:r w:rsidRPr="00117E42">
        <w:rPr>
          <w:sz w:val="16"/>
        </w:rPr>
        <w:t xml:space="preserve">, too. </w:t>
      </w:r>
      <w:r w:rsidRPr="00117E42">
        <w:rPr>
          <w:u w:val="single"/>
        </w:rPr>
        <w:t>This kind of</w:t>
      </w:r>
      <w:r w:rsidRPr="00117E42">
        <w:rPr>
          <w:sz w:val="16"/>
        </w:rPr>
        <w:t xml:space="preserve"> “</w:t>
      </w:r>
      <w:r w:rsidRPr="00117E42">
        <w:rPr>
          <w:b/>
          <w:bCs/>
          <w:u w:val="single"/>
        </w:rPr>
        <w:t>chain reaction</w:t>
      </w:r>
      <w:r w:rsidRPr="00117E42">
        <w:rPr>
          <w:sz w:val="16"/>
        </w:rPr>
        <w:t xml:space="preserve">” is notable because it </w:t>
      </w:r>
      <w:r w:rsidRPr="00117E42">
        <w:rPr>
          <w:u w:val="single"/>
        </w:rPr>
        <w:t>means that</w:t>
      </w:r>
      <w:r w:rsidRPr="00117E42">
        <w:rPr>
          <w:sz w:val="16"/>
        </w:rPr>
        <w:t xml:space="preserve"> the </w:t>
      </w:r>
      <w:r w:rsidRPr="00117E42">
        <w:rPr>
          <w:u w:val="single"/>
        </w:rPr>
        <w:t>effects</w:t>
      </w:r>
      <w:r w:rsidRPr="00117E42">
        <w:rPr>
          <w:sz w:val="16"/>
        </w:rPr>
        <w:t xml:space="preserve"> of nuclear proliferation </w:t>
      </w:r>
      <w:r w:rsidRPr="00117E42">
        <w:rPr>
          <w:u w:val="single"/>
        </w:rPr>
        <w:t>can be farther-reaching than it initially seems</w:t>
      </w:r>
      <w:r w:rsidRPr="00117E42">
        <w:rPr>
          <w:sz w:val="16"/>
        </w:rPr>
        <w:t>. Pakistan was not directly threatened by China’s 1964 nuclear test; the constraining or vulnerability-inducing effects were minimal because a military confrontation between these two countries was rather unlikely. This event was nonetheless consequential for Islamabad since it may have propelled India’s nuclear ambitions. The possibility of collateral consequences helps explain why countries might oppose nuclear proliferation even when the proliferator is an ally.</w:t>
      </w:r>
    </w:p>
    <w:p w:rsidR="003506DC" w:rsidRPr="00117E42" w:rsidRDefault="003506DC" w:rsidP="003506DC">
      <w:pPr>
        <w:rPr>
          <w:sz w:val="16"/>
        </w:rPr>
      </w:pPr>
      <w:r w:rsidRPr="00117E42">
        <w:rPr>
          <w:sz w:val="16"/>
        </w:rPr>
        <w:t xml:space="preserve">Strategic considerations aside, nuclear proliferation could be costly for normative reasons. Many countries are deeply invested in nonproliferation because they view nuclear weapons as a threat to international peace and stability, even if they are not vulnerable to a nuclear attack. Indeed, some of the most vocal proponents of nonproliferation are relatively weak states who are unlikely to suffer the kinds of costs described above – for example, Ireland, Mexico, and New Zealand. These countries share a deep normative commitment to reducing the risk of nuclear war. </w:t>
      </w:r>
      <w:r w:rsidRPr="00117E42">
        <w:rPr>
          <w:u w:val="single"/>
        </w:rPr>
        <w:t>Nuclear proliferation</w:t>
      </w:r>
      <w:r w:rsidRPr="00117E42">
        <w:rPr>
          <w:sz w:val="16"/>
        </w:rPr>
        <w:t xml:space="preserve"> is costly for these states because it </w:t>
      </w:r>
      <w:r w:rsidRPr="00117E42">
        <w:rPr>
          <w:u w:val="single"/>
        </w:rPr>
        <w:t>could weaken the global nonproliferation regime</w:t>
      </w:r>
      <w:r w:rsidRPr="00117E42">
        <w:rPr>
          <w:sz w:val="16"/>
        </w:rPr>
        <w:t xml:space="preserve">, </w:t>
      </w:r>
      <w:r w:rsidRPr="00117E42">
        <w:rPr>
          <w:u w:val="single"/>
        </w:rPr>
        <w:t>which is backed by the</w:t>
      </w:r>
      <w:r w:rsidRPr="00117E42">
        <w:rPr>
          <w:sz w:val="16"/>
        </w:rPr>
        <w:t xml:space="preserve"> Nonproliferation Treaty (</w:t>
      </w:r>
      <w:r w:rsidRPr="00117E42">
        <w:rPr>
          <w:b/>
          <w:bCs/>
          <w:u w:val="single"/>
        </w:rPr>
        <w:t>NPT</w:t>
      </w:r>
      <w:r w:rsidRPr="00117E42">
        <w:rPr>
          <w:sz w:val="16"/>
        </w:rPr>
        <w:t xml:space="preserve">), </w:t>
      </w:r>
      <w:r w:rsidRPr="00117E42">
        <w:rPr>
          <w:u w:val="single"/>
        </w:rPr>
        <w:t xml:space="preserve">and undermine efforts to reduce the role of nuclear weapons in </w:t>
      </w:r>
      <w:r w:rsidRPr="00117E42">
        <w:rPr>
          <w:b/>
          <w:bCs/>
          <w:u w:val="single"/>
        </w:rPr>
        <w:t>world politics</w:t>
      </w:r>
      <w:r w:rsidRPr="00117E42">
        <w:rPr>
          <w:sz w:val="16"/>
        </w:rPr>
        <w:t>.</w:t>
      </w:r>
    </w:p>
    <w:p w:rsidR="003506DC" w:rsidRPr="00FA695A" w:rsidRDefault="003506DC" w:rsidP="003506DC">
      <w:pPr>
        <w:pStyle w:val="Heading3"/>
      </w:pPr>
      <w:r w:rsidRPr="00FA695A">
        <w:t xml:space="preserve">at: no </w:t>
      </w:r>
      <w:proofErr w:type="spellStart"/>
      <w:r w:rsidRPr="00FA695A">
        <w:t>prolif</w:t>
      </w:r>
      <w:proofErr w:type="spellEnd"/>
    </w:p>
    <w:p w:rsidR="003506DC" w:rsidRDefault="003506DC" w:rsidP="003506DC">
      <w:pPr>
        <w:pStyle w:val="Heading4"/>
      </w:pPr>
      <w:proofErr w:type="spellStart"/>
      <w:r>
        <w:t>Prolif</w:t>
      </w:r>
      <w:proofErr w:type="spellEnd"/>
      <w:r>
        <w:t xml:space="preserve"> is feasible and escalates.</w:t>
      </w:r>
    </w:p>
    <w:p w:rsidR="003506DC" w:rsidRDefault="003506DC" w:rsidP="003506DC">
      <w:r>
        <w:rPr>
          <w:rStyle w:val="Style13ptBold"/>
        </w:rPr>
        <w:t>Gordon 19</w:t>
      </w:r>
      <w:r w:rsidRPr="008662D2">
        <w:t xml:space="preserve"> [</w:t>
      </w:r>
      <w:r>
        <w:t xml:space="preserve">Phillip H., </w:t>
      </w:r>
      <w:r w:rsidRPr="008662D2">
        <w:t xml:space="preserve">Mary and David </w:t>
      </w:r>
      <w:proofErr w:type="spellStart"/>
      <w:r w:rsidRPr="008662D2">
        <w:t>Boies</w:t>
      </w:r>
      <w:proofErr w:type="spellEnd"/>
      <w:r w:rsidRPr="008662D2">
        <w:t xml:space="preserve"> Senior Fellow in U.S. Foreign Policy at the Council on Foreign Relations</w:t>
      </w:r>
      <w:r>
        <w:t xml:space="preserve">, “A Path to War With Iran: How Washington’s Escalation Could Lead to Unintended Catastrophe,” accessible online at </w:t>
      </w:r>
      <w:hyperlink r:id="rId110" w:history="1">
        <w:r w:rsidRPr="000674D4">
          <w:rPr>
            <w:rStyle w:val="Hyperlink"/>
          </w:rPr>
          <w:t>https://www.foreignaffairs.com/articles/iran/2019-05-20/path-war-iran</w:t>
        </w:r>
      </w:hyperlink>
      <w:r>
        <w:t>, published 05/20/19] // BBM</w:t>
      </w:r>
    </w:p>
    <w:p w:rsidR="003506DC" w:rsidRDefault="003506DC" w:rsidP="003506DC">
      <w:r>
        <w:t xml:space="preserve">-- AT: Iran </w:t>
      </w:r>
      <w:proofErr w:type="spellStart"/>
      <w:r>
        <w:t>prolif</w:t>
      </w:r>
      <w:proofErr w:type="spellEnd"/>
      <w:r>
        <w:t xml:space="preserve"> inevitable</w:t>
      </w:r>
    </w:p>
    <w:p w:rsidR="006B2239" w:rsidRPr="008662D2" w:rsidRDefault="006B2239" w:rsidP="003506DC">
      <w:pPr>
        <w:rPr>
          <w:rStyle w:val="Style13ptBold"/>
        </w:rPr>
      </w:pPr>
    </w:p>
    <w:p w:rsidR="003506DC" w:rsidRPr="008662D2" w:rsidRDefault="003506DC" w:rsidP="003506DC">
      <w:pPr>
        <w:rPr>
          <w:sz w:val="16"/>
        </w:rPr>
      </w:pPr>
      <w:r w:rsidRPr="008662D2">
        <w:rPr>
          <w:sz w:val="16"/>
        </w:rPr>
        <w:t xml:space="preserve">DUBAI — </w:t>
      </w:r>
      <w:r w:rsidRPr="008662D2">
        <w:rPr>
          <w:u w:val="single"/>
        </w:rPr>
        <w:t>Iran</w:t>
      </w:r>
      <w:r w:rsidRPr="008662D2">
        <w:rPr>
          <w:sz w:val="16"/>
        </w:rPr>
        <w:t xml:space="preserve"> could be playing with fire as it </w:t>
      </w:r>
      <w:r w:rsidRPr="008662D2">
        <w:rPr>
          <w:u w:val="single"/>
        </w:rPr>
        <w:t>threatens to ditch</w:t>
      </w:r>
      <w:r w:rsidRPr="008662D2">
        <w:rPr>
          <w:sz w:val="16"/>
        </w:rPr>
        <w:t xml:space="preserve"> its </w:t>
      </w:r>
      <w:r w:rsidRPr="008662D2">
        <w:rPr>
          <w:u w:val="single"/>
        </w:rPr>
        <w:t>commitments to the</w:t>
      </w:r>
      <w:r w:rsidRPr="008662D2">
        <w:rPr>
          <w:sz w:val="16"/>
        </w:rPr>
        <w:t xml:space="preserve"> 2015 Iranian </w:t>
      </w:r>
      <w:r w:rsidRPr="008662D2">
        <w:rPr>
          <w:u w:val="single"/>
        </w:rPr>
        <w:t>nuclear deal</w:t>
      </w:r>
      <w:r w:rsidRPr="008662D2">
        <w:rPr>
          <w:sz w:val="16"/>
        </w:rPr>
        <w:t xml:space="preserve">, officially known as the JCPOA (the Joint Comprehensive Plan of Action), in the face of </w:t>
      </w:r>
      <w:r w:rsidRPr="008662D2">
        <w:rPr>
          <w:strike/>
          <w:sz w:val="16"/>
        </w:rPr>
        <w:t>crippling</w:t>
      </w:r>
      <w:r w:rsidRPr="008662D2">
        <w:rPr>
          <w:sz w:val="16"/>
        </w:rPr>
        <w:t xml:space="preserve"> U.S. sanctions.</w:t>
      </w:r>
    </w:p>
    <w:p w:rsidR="003506DC" w:rsidRPr="008662D2" w:rsidRDefault="003506DC" w:rsidP="003506DC">
      <w:pPr>
        <w:rPr>
          <w:sz w:val="16"/>
        </w:rPr>
      </w:pPr>
      <w:r w:rsidRPr="008662D2">
        <w:rPr>
          <w:sz w:val="16"/>
        </w:rPr>
        <w:t xml:space="preserve">If Europe does not step in to protect Iran from those sanctions, salvaging trade with its oil and banking sectors in violation of U.S. rules, </w:t>
      </w:r>
      <w:r w:rsidRPr="008662D2">
        <w:rPr>
          <w:u w:val="single"/>
        </w:rPr>
        <w:t xml:space="preserve">Tehran says it will return to higher levels of </w:t>
      </w:r>
      <w:r w:rsidRPr="008662D2">
        <w:rPr>
          <w:b/>
          <w:bCs/>
          <w:u w:val="single"/>
        </w:rPr>
        <w:t>uranium enrichment</w:t>
      </w:r>
      <w:r w:rsidRPr="008662D2">
        <w:rPr>
          <w:sz w:val="16"/>
        </w:rPr>
        <w:t xml:space="preserve">, </w:t>
      </w:r>
      <w:r w:rsidRPr="008662D2">
        <w:rPr>
          <w:u w:val="single"/>
        </w:rPr>
        <w:t xml:space="preserve">which would potentially pave the way for </w:t>
      </w:r>
      <w:r w:rsidRPr="008662D2">
        <w:rPr>
          <w:b/>
          <w:bCs/>
          <w:u w:val="single"/>
        </w:rPr>
        <w:t>bomb-making capabilities</w:t>
      </w:r>
      <w:r w:rsidRPr="008662D2">
        <w:rPr>
          <w:sz w:val="16"/>
        </w:rPr>
        <w:t>.</w:t>
      </w:r>
    </w:p>
    <w:p w:rsidR="003506DC" w:rsidRPr="008662D2" w:rsidRDefault="003506DC" w:rsidP="003506DC">
      <w:pPr>
        <w:rPr>
          <w:sz w:val="16"/>
          <w:szCs w:val="16"/>
        </w:rPr>
      </w:pPr>
      <w:r w:rsidRPr="008662D2">
        <w:rPr>
          <w:sz w:val="16"/>
          <w:szCs w:val="16"/>
        </w:rPr>
        <w:t>But how close is the Islamic Republic to having a bomb? How real is the threat?</w:t>
      </w:r>
    </w:p>
    <w:p w:rsidR="003506DC" w:rsidRPr="008662D2" w:rsidRDefault="003506DC" w:rsidP="003506DC">
      <w:pPr>
        <w:rPr>
          <w:sz w:val="16"/>
          <w:szCs w:val="16"/>
        </w:rPr>
      </w:pPr>
      <w:r w:rsidRPr="008662D2">
        <w:rPr>
          <w:sz w:val="16"/>
          <w:szCs w:val="16"/>
        </w:rPr>
        <w:t>Richard Nephew, who served as the State Department’s lead sanctions expert for negotiations with Iran from 2013 to 2014, doesn’t see an imminent nuclear threat. Rather, he told CNBC, this turn of events heralds a slower but no less dangerous march in that direction.</w:t>
      </w:r>
    </w:p>
    <w:p w:rsidR="003506DC" w:rsidRPr="008662D2" w:rsidRDefault="003506DC" w:rsidP="003506DC">
      <w:pPr>
        <w:rPr>
          <w:sz w:val="16"/>
          <w:szCs w:val="16"/>
        </w:rPr>
      </w:pPr>
      <w:r w:rsidRPr="008662D2">
        <w:rPr>
          <w:sz w:val="16"/>
          <w:szCs w:val="16"/>
        </w:rPr>
        <w:t xml:space="preserve">“This is not a decision that will lead Iran to build a bomb. But it foreshadows a </w:t>
      </w:r>
      <w:proofErr w:type="gramStart"/>
      <w:r w:rsidRPr="008662D2">
        <w:rPr>
          <w:sz w:val="16"/>
          <w:szCs w:val="16"/>
        </w:rPr>
        <w:t>really severe</w:t>
      </w:r>
      <w:proofErr w:type="gramEnd"/>
      <w:r w:rsidRPr="008662D2">
        <w:rPr>
          <w:sz w:val="16"/>
          <w:szCs w:val="16"/>
        </w:rPr>
        <w:t xml:space="preserve"> escalation path, especially the 60-day threat to ramp up enrichment levels and work on the Arak reactor,” Nephew told CNBC.</w:t>
      </w:r>
    </w:p>
    <w:p w:rsidR="003506DC" w:rsidRPr="008662D2" w:rsidRDefault="003506DC" w:rsidP="003506DC">
      <w:pPr>
        <w:rPr>
          <w:sz w:val="16"/>
          <w:szCs w:val="16"/>
        </w:rPr>
      </w:pPr>
      <w:r w:rsidRPr="008662D2">
        <w:rPr>
          <w:sz w:val="16"/>
          <w:szCs w:val="16"/>
        </w:rPr>
        <w:t>60 days to find a solution</w:t>
      </w:r>
    </w:p>
    <w:p w:rsidR="003506DC" w:rsidRPr="008662D2" w:rsidRDefault="003506DC" w:rsidP="003506DC">
      <w:pPr>
        <w:rPr>
          <w:sz w:val="16"/>
          <w:szCs w:val="16"/>
        </w:rPr>
      </w:pPr>
      <w:r w:rsidRPr="008662D2">
        <w:rPr>
          <w:sz w:val="16"/>
          <w:szCs w:val="16"/>
        </w:rPr>
        <w:t>Iranian President Hassan Rouhani announced Wednesday that the country would break off some key commitments to the 2015 nuclear deal that had kept caps on its nuclear activities, giving EU leaders 60 days to negotiate a solution. The deal, enacted under the Obama administration, was meant to lift sanctions on Iran in exchange for limits to its nuclear program, until the U.S. withdrew from it last year under the direction of </w:t>
      </w:r>
      <w:hyperlink r:id="rId111" w:history="1">
        <w:r w:rsidRPr="008662D2">
          <w:rPr>
            <w:rStyle w:val="Hyperlink"/>
            <w:sz w:val="16"/>
            <w:szCs w:val="16"/>
          </w:rPr>
          <w:t>President Donald Trump</w:t>
        </w:r>
      </w:hyperlink>
      <w:r w:rsidRPr="008662D2">
        <w:rPr>
          <w:sz w:val="16"/>
          <w:szCs w:val="16"/>
        </w:rPr>
        <w:t>.</w:t>
      </w:r>
    </w:p>
    <w:p w:rsidR="003506DC" w:rsidRPr="008662D2" w:rsidRDefault="003506DC" w:rsidP="003506DC">
      <w:pPr>
        <w:rPr>
          <w:sz w:val="16"/>
        </w:rPr>
      </w:pPr>
      <w:r w:rsidRPr="008662D2">
        <w:rPr>
          <w:u w:val="single"/>
        </w:rPr>
        <w:t xml:space="preserve">Iran’s announced breaches include keeping its </w:t>
      </w:r>
      <w:r w:rsidRPr="008662D2">
        <w:rPr>
          <w:b/>
          <w:bCs/>
          <w:u w:val="single"/>
        </w:rPr>
        <w:t>unspent enriched uranium</w:t>
      </w:r>
      <w:r w:rsidRPr="008662D2">
        <w:rPr>
          <w:u w:val="single"/>
        </w:rPr>
        <w:t xml:space="preserve"> instead of selling it</w:t>
      </w:r>
      <w:r w:rsidRPr="008662D2">
        <w:rPr>
          <w:sz w:val="16"/>
        </w:rPr>
        <w:t xml:space="preserve">, </w:t>
      </w:r>
      <w:r w:rsidRPr="008662D2">
        <w:rPr>
          <w:u w:val="single"/>
        </w:rPr>
        <w:t xml:space="preserve">which would </w:t>
      </w:r>
      <w:r w:rsidRPr="008662D2">
        <w:rPr>
          <w:b/>
          <w:bCs/>
          <w:u w:val="single"/>
        </w:rPr>
        <w:t>increase</w:t>
      </w:r>
      <w:r w:rsidRPr="008662D2">
        <w:rPr>
          <w:sz w:val="16"/>
        </w:rPr>
        <w:t xml:space="preserve"> its </w:t>
      </w:r>
      <w:r w:rsidRPr="008662D2">
        <w:rPr>
          <w:b/>
          <w:bCs/>
          <w:u w:val="single"/>
        </w:rPr>
        <w:t>stockpile</w:t>
      </w:r>
      <w:r w:rsidRPr="008662D2">
        <w:rPr>
          <w:u w:val="single"/>
        </w:rPr>
        <w:t xml:space="preserve"> </w:t>
      </w:r>
      <w:r w:rsidRPr="008662D2">
        <w:rPr>
          <w:b/>
          <w:bCs/>
          <w:u w:val="single"/>
        </w:rPr>
        <w:t>of</w:t>
      </w:r>
      <w:r w:rsidRPr="008662D2">
        <w:rPr>
          <w:u w:val="single"/>
        </w:rPr>
        <w:t xml:space="preserve"> </w:t>
      </w:r>
      <w:r w:rsidRPr="008662D2">
        <w:rPr>
          <w:b/>
          <w:bCs/>
          <w:u w:val="single"/>
        </w:rPr>
        <w:t>feedstock</w:t>
      </w:r>
      <w:r w:rsidRPr="008662D2">
        <w:rPr>
          <w:u w:val="single"/>
        </w:rPr>
        <w:t xml:space="preserve"> for nuclear reactors</w:t>
      </w:r>
      <w:r w:rsidRPr="008662D2">
        <w:rPr>
          <w:sz w:val="16"/>
        </w:rPr>
        <w:t xml:space="preserve">, </w:t>
      </w:r>
      <w:r w:rsidRPr="008662D2">
        <w:rPr>
          <w:u w:val="single"/>
        </w:rPr>
        <w:t>and restarting construction on its Arak nuclear reactor</w:t>
      </w:r>
      <w:r w:rsidRPr="008662D2">
        <w:rPr>
          <w:sz w:val="16"/>
        </w:rPr>
        <w:t xml:space="preserve">, </w:t>
      </w:r>
      <w:r w:rsidRPr="008662D2">
        <w:rPr>
          <w:u w:val="single"/>
        </w:rPr>
        <w:t xml:space="preserve">which </w:t>
      </w:r>
      <w:proofErr w:type="gramStart"/>
      <w:r w:rsidRPr="008662D2">
        <w:rPr>
          <w:u w:val="single"/>
        </w:rPr>
        <w:t>was capable of producing</w:t>
      </w:r>
      <w:proofErr w:type="gramEnd"/>
      <w:r w:rsidRPr="008662D2">
        <w:rPr>
          <w:u w:val="single"/>
        </w:rPr>
        <w:t xml:space="preserve"> </w:t>
      </w:r>
      <w:r w:rsidRPr="008662D2">
        <w:rPr>
          <w:b/>
          <w:bCs/>
          <w:u w:val="single"/>
        </w:rPr>
        <w:t>weapons-grade plutonium</w:t>
      </w:r>
      <w:r w:rsidRPr="008662D2">
        <w:rPr>
          <w:sz w:val="16"/>
        </w:rPr>
        <w:t xml:space="preserve"> — activities both halted under the nuclear deal.</w:t>
      </w:r>
    </w:p>
    <w:p w:rsidR="003506DC" w:rsidRPr="008662D2" w:rsidRDefault="003506DC" w:rsidP="003506DC">
      <w:pPr>
        <w:rPr>
          <w:sz w:val="16"/>
        </w:rPr>
      </w:pPr>
      <w:r w:rsidRPr="008662D2">
        <w:rPr>
          <w:sz w:val="16"/>
        </w:rPr>
        <w:t xml:space="preserve">If carried out, those </w:t>
      </w:r>
      <w:r w:rsidRPr="008662D2">
        <w:rPr>
          <w:u w:val="single"/>
        </w:rPr>
        <w:t xml:space="preserve">actions could prompt </w:t>
      </w:r>
      <w:r w:rsidRPr="008662D2">
        <w:rPr>
          <w:b/>
          <w:bCs/>
          <w:u w:val="single"/>
        </w:rPr>
        <w:t>aggressive countermeasures</w:t>
      </w:r>
      <w:r w:rsidRPr="008662D2">
        <w:rPr>
          <w:sz w:val="16"/>
        </w:rPr>
        <w:t xml:space="preserve"> from the U.S. or Israel, former diplomats told CNBC.</w:t>
      </w:r>
    </w:p>
    <w:p w:rsidR="003506DC" w:rsidRPr="008662D2" w:rsidRDefault="003506DC" w:rsidP="003506DC">
      <w:pPr>
        <w:rPr>
          <w:sz w:val="16"/>
        </w:rPr>
      </w:pPr>
      <w:r w:rsidRPr="008662D2">
        <w:rPr>
          <w:sz w:val="16"/>
        </w:rPr>
        <w:t>“That’s my chief worry,” Nephew, now a senior fellow at the Brookings Institute, added. “</w:t>
      </w:r>
      <w:r w:rsidRPr="008662D2">
        <w:rPr>
          <w:u w:val="single"/>
        </w:rPr>
        <w:t>The threat and counter threat dynamic that leaves no one with room to climb down and</w:t>
      </w:r>
      <w:r w:rsidRPr="008662D2">
        <w:rPr>
          <w:sz w:val="16"/>
        </w:rPr>
        <w:t xml:space="preserve">, to be contrary, </w:t>
      </w:r>
      <w:r w:rsidRPr="008662D2">
        <w:rPr>
          <w:u w:val="single"/>
        </w:rPr>
        <w:t xml:space="preserve">seems certain to increase the chance of full Iranian </w:t>
      </w:r>
      <w:r w:rsidRPr="008662D2">
        <w:rPr>
          <w:b/>
          <w:bCs/>
          <w:u w:val="single"/>
        </w:rPr>
        <w:t>nuclear restart</w:t>
      </w:r>
      <w:r w:rsidRPr="008662D2">
        <w:rPr>
          <w:sz w:val="16"/>
        </w:rPr>
        <w:t>.”</w:t>
      </w:r>
    </w:p>
    <w:p w:rsidR="003506DC" w:rsidRPr="008662D2" w:rsidRDefault="003506DC" w:rsidP="003506DC">
      <w:pPr>
        <w:rPr>
          <w:sz w:val="16"/>
          <w:szCs w:val="16"/>
        </w:rPr>
      </w:pPr>
      <w:r w:rsidRPr="008662D2">
        <w:rPr>
          <w:sz w:val="16"/>
          <w:szCs w:val="16"/>
        </w:rPr>
        <w:t>‘This is a serious threat’</w:t>
      </w:r>
    </w:p>
    <w:p w:rsidR="003506DC" w:rsidRPr="008662D2" w:rsidRDefault="003506DC" w:rsidP="003506DC">
      <w:pPr>
        <w:rPr>
          <w:sz w:val="16"/>
          <w:szCs w:val="16"/>
        </w:rPr>
      </w:pPr>
      <w:r w:rsidRPr="008662D2">
        <w:rPr>
          <w:sz w:val="16"/>
          <w:szCs w:val="16"/>
        </w:rPr>
        <w:t>Henry Rome, Iran analyst at risk consultancy Eurasia Group, sees a similar opening for greater escalation and confrontation between the U.S. and Iran.</w:t>
      </w:r>
    </w:p>
    <w:p w:rsidR="003506DC" w:rsidRPr="008662D2" w:rsidRDefault="003506DC" w:rsidP="003506DC">
      <w:pPr>
        <w:rPr>
          <w:sz w:val="16"/>
        </w:rPr>
      </w:pPr>
      <w:r w:rsidRPr="008662D2">
        <w:rPr>
          <w:sz w:val="16"/>
        </w:rPr>
        <w:t xml:space="preserve">The developments from Tehran “do not immediately bring (Iran) closer to a nuclear weapon,” Rome said in a research note Wednesday. “But </w:t>
      </w:r>
      <w:r w:rsidRPr="008662D2">
        <w:rPr>
          <w:u w:val="single"/>
        </w:rPr>
        <w:t>Iran’s decision to openly chip away at its nuclear commitments marks the beginning of a</w:t>
      </w:r>
      <w:r w:rsidRPr="008662D2">
        <w:rPr>
          <w:sz w:val="16"/>
        </w:rPr>
        <w:t xml:space="preserve"> new and </w:t>
      </w:r>
      <w:r w:rsidRPr="008662D2">
        <w:rPr>
          <w:b/>
          <w:bCs/>
          <w:u w:val="single"/>
        </w:rPr>
        <w:t>concerning dynamic</w:t>
      </w:r>
      <w:r w:rsidRPr="008662D2">
        <w:rPr>
          <w:sz w:val="16"/>
        </w:rPr>
        <w:t xml:space="preserve"> </w:t>
      </w:r>
      <w:r w:rsidRPr="008662D2">
        <w:rPr>
          <w:u w:val="single"/>
        </w:rPr>
        <w:t>between the U.S. and Iran that is ripe for miscalculation</w:t>
      </w:r>
      <w:r w:rsidRPr="008662D2">
        <w:rPr>
          <w:sz w:val="16"/>
        </w:rPr>
        <w:t>.”</w:t>
      </w:r>
    </w:p>
    <w:p w:rsidR="003506DC" w:rsidRPr="008662D2" w:rsidRDefault="003506DC" w:rsidP="003506DC">
      <w:pPr>
        <w:rPr>
          <w:sz w:val="16"/>
          <w:szCs w:val="16"/>
        </w:rPr>
      </w:pPr>
      <w:r w:rsidRPr="008662D2">
        <w:rPr>
          <w:sz w:val="16"/>
          <w:szCs w:val="16"/>
        </w:rPr>
        <w:t>The 60-day threat is what concerns Rome and Nephew the most: Iran has proposed exceeding its JCPOA enrichment cap of 3.67%, which is the amount allowed for civilian nuclear power development. Weapons-grade enrichment is 90%, but according to nuclear experts, reaching 3 to 4% enrichment equates to roughly two-thirds of the work done toward that 90% figure, as any increases beyond that seemingly small amount disproportionately speed up breakout time.</w:t>
      </w:r>
    </w:p>
    <w:p w:rsidR="003506DC" w:rsidRPr="008662D2" w:rsidRDefault="003506DC" w:rsidP="003506DC">
      <w:pPr>
        <w:rPr>
          <w:sz w:val="16"/>
          <w:szCs w:val="16"/>
        </w:rPr>
      </w:pPr>
      <w:r w:rsidRPr="008662D2">
        <w:rPr>
          <w:sz w:val="16"/>
          <w:szCs w:val="16"/>
        </w:rPr>
        <w:t>“This is a serious threat,” Rome said.</w:t>
      </w:r>
    </w:p>
    <w:p w:rsidR="003506DC" w:rsidRPr="008662D2" w:rsidRDefault="003506DC" w:rsidP="003506DC">
      <w:pPr>
        <w:rPr>
          <w:sz w:val="16"/>
        </w:rPr>
      </w:pPr>
      <w:r w:rsidRPr="008662D2">
        <w:rPr>
          <w:u w:val="single"/>
        </w:rPr>
        <w:t>Experts</w:t>
      </w:r>
      <w:r w:rsidRPr="008662D2">
        <w:rPr>
          <w:sz w:val="16"/>
        </w:rPr>
        <w:t xml:space="preserve"> including Anne Harrington, a lecturer in international relations at Cardiff University with a focus on nuclear nonproliferation, </w:t>
      </w:r>
      <w:r w:rsidRPr="008662D2">
        <w:rPr>
          <w:u w:val="single"/>
        </w:rPr>
        <w:t xml:space="preserve">puts the current breakout time for Iran reaching bomb-making capability at </w:t>
      </w:r>
      <w:r w:rsidRPr="008662D2">
        <w:rPr>
          <w:b/>
          <w:bCs/>
          <w:u w:val="single"/>
        </w:rPr>
        <w:t>one year</w:t>
      </w:r>
      <w:r w:rsidRPr="008662D2">
        <w:rPr>
          <w:sz w:val="16"/>
        </w:rPr>
        <w:t>.</w:t>
      </w:r>
    </w:p>
    <w:p w:rsidR="003506DC" w:rsidRPr="008662D2" w:rsidRDefault="003506DC" w:rsidP="003506DC">
      <w:pPr>
        <w:rPr>
          <w:sz w:val="16"/>
          <w:szCs w:val="16"/>
        </w:rPr>
      </w:pPr>
      <w:r w:rsidRPr="008662D2">
        <w:rPr>
          <w:sz w:val="16"/>
          <w:szCs w:val="16"/>
        </w:rPr>
        <w:t>Europe ‘rejects any ultimatums’</w:t>
      </w:r>
    </w:p>
    <w:p w:rsidR="003506DC" w:rsidRPr="008662D2" w:rsidRDefault="003506DC" w:rsidP="003506DC">
      <w:pPr>
        <w:rPr>
          <w:sz w:val="16"/>
          <w:szCs w:val="16"/>
        </w:rPr>
      </w:pPr>
      <w:r w:rsidRPr="008662D2">
        <w:rPr>
          <w:sz w:val="16"/>
          <w:szCs w:val="16"/>
        </w:rPr>
        <w:t>EU leaders, for their part, promptly responded Thursday by saying they “reject any ultimatums” but remain committed to the deal. Iran now finds itself in a high-stakes gamble, where it could very well lose all goodwill from Europe while providing Washington justification for harsher action and even military strikes.</w:t>
      </w:r>
    </w:p>
    <w:p w:rsidR="003506DC" w:rsidRPr="008662D2" w:rsidRDefault="003506DC" w:rsidP="003506DC">
      <w:pPr>
        <w:rPr>
          <w:sz w:val="16"/>
        </w:rPr>
      </w:pPr>
      <w:r w:rsidRPr="008662D2">
        <w:rPr>
          <w:sz w:val="16"/>
        </w:rPr>
        <w:t xml:space="preserve">Iranian officials have stressed that their move is legal and reversible, emphasizing the two-month window for diplomatic action. A spokesman for </w:t>
      </w:r>
      <w:r w:rsidRPr="008662D2">
        <w:rPr>
          <w:u w:val="single"/>
        </w:rPr>
        <w:t>Iran</w:t>
      </w:r>
      <w:r w:rsidRPr="008662D2">
        <w:rPr>
          <w:sz w:val="16"/>
        </w:rPr>
        <w:t xml:space="preserve">’s atomic energy agency said Thursday that the country </w:t>
      </w:r>
      <w:r w:rsidRPr="008662D2">
        <w:rPr>
          <w:u w:val="single"/>
        </w:rPr>
        <w:t>wants to bring the nuclear deal</w:t>
      </w:r>
      <w:r w:rsidRPr="008662D2">
        <w:rPr>
          <w:sz w:val="16"/>
        </w:rPr>
        <w:t xml:space="preserve"> “</w:t>
      </w:r>
      <w:r w:rsidRPr="008662D2">
        <w:rPr>
          <w:u w:val="single"/>
        </w:rPr>
        <w:t>back on track</w:t>
      </w:r>
      <w:r w:rsidRPr="008662D2">
        <w:rPr>
          <w:sz w:val="16"/>
        </w:rPr>
        <w:t>.”</w:t>
      </w:r>
    </w:p>
    <w:p w:rsidR="003506DC" w:rsidRPr="008662D2" w:rsidRDefault="003506DC" w:rsidP="003506DC">
      <w:pPr>
        <w:rPr>
          <w:sz w:val="16"/>
          <w:szCs w:val="16"/>
        </w:rPr>
      </w:pPr>
      <w:r w:rsidRPr="008662D2">
        <w:rPr>
          <w:sz w:val="16"/>
          <w:szCs w:val="16"/>
        </w:rPr>
        <w:t>The sanctions, which hit at numerous Iranian sectors but most significantly oil, went into effect last year after the Trump administration withdrew from the deal on the basis that it didn’t address what it called Iran’s “malign behavior” — support for militant proxy and U.S.-designated terror groups in the Middle East, ballistic missile testing, and human rights abuses.</w:t>
      </w:r>
    </w:p>
    <w:p w:rsidR="003506DC" w:rsidRPr="008662D2" w:rsidRDefault="003506DC" w:rsidP="003506DC">
      <w:pPr>
        <w:rPr>
          <w:sz w:val="16"/>
        </w:rPr>
      </w:pPr>
      <w:r w:rsidRPr="008662D2">
        <w:rPr>
          <w:sz w:val="16"/>
        </w:rPr>
        <w:t xml:space="preserve">Analysis from </w:t>
      </w:r>
      <w:proofErr w:type="spellStart"/>
      <w:r w:rsidRPr="008662D2">
        <w:rPr>
          <w:sz w:val="16"/>
        </w:rPr>
        <w:t>Cailin</w:t>
      </w:r>
      <w:proofErr w:type="spellEnd"/>
      <w:r w:rsidRPr="008662D2">
        <w:rPr>
          <w:sz w:val="16"/>
        </w:rPr>
        <w:t xml:space="preserve"> Birch, a global analyst at the Economist Intelligence Unit, supports what appears to be a consensus among a broad survey of Iran experts: The </w:t>
      </w:r>
      <w:r w:rsidRPr="008662D2">
        <w:rPr>
          <w:u w:val="single"/>
        </w:rPr>
        <w:t>actions threatened</w:t>
      </w:r>
      <w:r w:rsidRPr="008662D2">
        <w:rPr>
          <w:sz w:val="16"/>
        </w:rPr>
        <w:t xml:space="preserve"> by Iran are “far from a guarantee that it will develop a nuclear weapon in the near term.”</w:t>
      </w:r>
    </w:p>
    <w:p w:rsidR="006B2239" w:rsidRPr="00A76C16" w:rsidRDefault="003506DC" w:rsidP="006B2239">
      <w:r w:rsidRPr="008662D2">
        <w:rPr>
          <w:sz w:val="16"/>
        </w:rPr>
        <w:t xml:space="preserve">“However,” she warned, “they </w:t>
      </w:r>
      <w:r w:rsidRPr="008662D2">
        <w:rPr>
          <w:u w:val="single"/>
        </w:rPr>
        <w:t xml:space="preserve">would represent the return of </w:t>
      </w:r>
      <w:r w:rsidRPr="008662D2">
        <w:rPr>
          <w:b/>
          <w:bCs/>
          <w:u w:val="single"/>
        </w:rPr>
        <w:t>serious tensions</w:t>
      </w:r>
      <w:r w:rsidRPr="008662D2">
        <w:rPr>
          <w:sz w:val="16"/>
        </w:rPr>
        <w:t xml:space="preserve">, </w:t>
      </w:r>
      <w:r w:rsidRPr="008662D2">
        <w:rPr>
          <w:u w:val="single"/>
        </w:rPr>
        <w:t>over Iran’s</w:t>
      </w:r>
      <w:r w:rsidRPr="008662D2">
        <w:rPr>
          <w:sz w:val="16"/>
        </w:rPr>
        <w:t xml:space="preserve"> slow-moving </w:t>
      </w:r>
      <w:r w:rsidRPr="008662D2">
        <w:rPr>
          <w:u w:val="single"/>
        </w:rPr>
        <w:t>journey towards this end</w:t>
      </w:r>
      <w:r w:rsidRPr="008662D2">
        <w:rPr>
          <w:sz w:val="16"/>
        </w:rPr>
        <w:t>.”</w:t>
      </w:r>
    </w:p>
    <w:p w:rsidR="003506DC" w:rsidRPr="00A76C16" w:rsidRDefault="003506DC" w:rsidP="006B2239"/>
    <w:p w:rsidR="003506DC" w:rsidRPr="00FA695A" w:rsidRDefault="006B2239" w:rsidP="003506DC">
      <w:pPr>
        <w:pStyle w:val="Heading3"/>
      </w:pPr>
      <w:r>
        <w:t>1ac middle east war adv</w:t>
      </w:r>
    </w:p>
    <w:p w:rsidR="003506DC" w:rsidRPr="00A76C16" w:rsidRDefault="003506DC" w:rsidP="003506DC">
      <w:pPr>
        <w:pStyle w:val="Heading4"/>
      </w:pPr>
      <w:r w:rsidRPr="00A76C16">
        <w:t>Arms sales fuel the war in Yemen which worsens regional instability and risks escalation.</w:t>
      </w:r>
    </w:p>
    <w:p w:rsidR="003506DC" w:rsidRPr="00A76C16" w:rsidRDefault="003506DC" w:rsidP="003506DC">
      <w:proofErr w:type="spellStart"/>
      <w:r w:rsidRPr="00A76C16">
        <w:rPr>
          <w:rStyle w:val="Style13ptBold"/>
        </w:rPr>
        <w:t>Bazzi</w:t>
      </w:r>
      <w:proofErr w:type="spellEnd"/>
      <w:r w:rsidRPr="00A76C16">
        <w:rPr>
          <w:rStyle w:val="Style13ptBold"/>
        </w:rPr>
        <w:t xml:space="preserve"> 18</w:t>
      </w:r>
      <w:r w:rsidRPr="00A76C16">
        <w:t xml:space="preserve"> [Mohamad, journalism professor at New York University, “The war in Yemen is disastrous. America is only making things worse,” published 06/11/18, accessible online at </w:t>
      </w:r>
      <w:hyperlink r:id="rId112" w:history="1">
        <w:r w:rsidRPr="00A76C16">
          <w:rPr>
            <w:rStyle w:val="Hyperlink"/>
          </w:rPr>
          <w:t>https://www.theguardian.com/commentisfree/2018/jun/11/trump-yemen-saudi-arabi-war-us-involvement-worsening-crisis</w:t>
        </w:r>
      </w:hyperlink>
      <w:r w:rsidRPr="00A76C16">
        <w:t>] // BBM</w:t>
      </w:r>
    </w:p>
    <w:p w:rsidR="003506DC" w:rsidRPr="00A76C16" w:rsidRDefault="003506DC" w:rsidP="003506DC">
      <w:pPr>
        <w:rPr>
          <w:sz w:val="16"/>
        </w:rPr>
      </w:pPr>
      <w:r w:rsidRPr="00A76C16">
        <w:rPr>
          <w:sz w:val="16"/>
        </w:rPr>
        <w:t xml:space="preserve">Donald </w:t>
      </w:r>
      <w:r w:rsidRPr="00A76C16">
        <w:rPr>
          <w:u w:val="single"/>
        </w:rPr>
        <w:t xml:space="preserve">Trump is quietly </w:t>
      </w:r>
      <w:r w:rsidRPr="00A76C16">
        <w:rPr>
          <w:b/>
          <w:u w:val="single"/>
        </w:rPr>
        <w:t>escalating America’s role</w:t>
      </w:r>
      <w:r w:rsidRPr="00A76C16">
        <w:rPr>
          <w:u w:val="single"/>
        </w:rPr>
        <w:t xml:space="preserve"> in the Saudi-led war on Yemen</w:t>
      </w:r>
      <w:r w:rsidRPr="00A76C16">
        <w:rPr>
          <w:sz w:val="16"/>
        </w:rPr>
        <w:t xml:space="preserve">, </w:t>
      </w:r>
      <w:r w:rsidRPr="00A76C16">
        <w:rPr>
          <w:u w:val="single"/>
        </w:rPr>
        <w:t>disregarding the huge humanitarian toll</w:t>
      </w:r>
      <w:r w:rsidRPr="00A76C16">
        <w:rPr>
          <w:sz w:val="16"/>
        </w:rPr>
        <w:t xml:space="preserve"> and voices in Congress that are trying to rein in the Pentagon’s involvement. Trump administration officials are considering a request from Saudi Arabia and its ally, the United Arab Emirates, for </w:t>
      </w:r>
      <w:hyperlink r:id="rId113" w:history="1">
        <w:r w:rsidRPr="00A76C16">
          <w:rPr>
            <w:rStyle w:val="Hyperlink"/>
            <w:sz w:val="16"/>
          </w:rPr>
          <w:t>direct US military</w:t>
        </w:r>
      </w:hyperlink>
      <w:r w:rsidRPr="00A76C16">
        <w:rPr>
          <w:sz w:val="16"/>
        </w:rPr>
        <w:t xml:space="preserve"> help to retake Yemen’s main port from Houthi rebels. The </w:t>
      </w:r>
      <w:proofErr w:type="spellStart"/>
      <w:r w:rsidRPr="00A76C16">
        <w:rPr>
          <w:sz w:val="16"/>
        </w:rPr>
        <w:t>Hodeidah</w:t>
      </w:r>
      <w:proofErr w:type="spellEnd"/>
      <w:r w:rsidRPr="00A76C16">
        <w:rPr>
          <w:sz w:val="16"/>
        </w:rPr>
        <w:t xml:space="preserve"> port is a major conduit for humanitarian aid in Yemen, and </w:t>
      </w:r>
      <w:r w:rsidRPr="00A76C16">
        <w:rPr>
          <w:u w:val="single"/>
        </w:rPr>
        <w:t xml:space="preserve">a prolonged battle could be </w:t>
      </w:r>
      <w:r w:rsidRPr="00A76C16">
        <w:rPr>
          <w:b/>
          <w:u w:val="single"/>
        </w:rPr>
        <w:t>catastrophic for millions</w:t>
      </w:r>
      <w:r w:rsidRPr="00A76C16">
        <w:rPr>
          <w:u w:val="single"/>
        </w:rPr>
        <w:t xml:space="preserve"> of civilians who depend on already limited aid</w:t>
      </w:r>
      <w:r w:rsidRPr="00A76C16">
        <w:rPr>
          <w:sz w:val="16"/>
        </w:rPr>
        <w:t xml:space="preserve">. </w:t>
      </w:r>
    </w:p>
    <w:p w:rsidR="003506DC" w:rsidRPr="00A76C16" w:rsidRDefault="003506DC" w:rsidP="003506DC">
      <w:pPr>
        <w:rPr>
          <w:sz w:val="16"/>
        </w:rPr>
      </w:pPr>
      <w:r w:rsidRPr="00A76C16">
        <w:rPr>
          <w:sz w:val="16"/>
        </w:rPr>
        <w:t xml:space="preserve">With little public attention or debate, </w:t>
      </w:r>
      <w:r w:rsidRPr="00A76C16">
        <w:rPr>
          <w:u w:val="single"/>
        </w:rPr>
        <w:t xml:space="preserve">the president has </w:t>
      </w:r>
      <w:r w:rsidRPr="00A76C16">
        <w:rPr>
          <w:b/>
          <w:u w:val="single"/>
        </w:rPr>
        <w:t>already expanded</w:t>
      </w:r>
      <w:r w:rsidRPr="00A76C16">
        <w:rPr>
          <w:u w:val="single"/>
        </w:rPr>
        <w:t xml:space="preserve"> US military assistance to</w:t>
      </w:r>
      <w:r w:rsidRPr="00A76C16">
        <w:rPr>
          <w:sz w:val="16"/>
        </w:rPr>
        <w:t xml:space="preserve"> his </w:t>
      </w:r>
      <w:r w:rsidRPr="00A76C16">
        <w:rPr>
          <w:u w:val="single"/>
        </w:rPr>
        <w:t>Saudi</w:t>
      </w:r>
      <w:r w:rsidRPr="00A76C16">
        <w:rPr>
          <w:sz w:val="16"/>
          <w:szCs w:val="16"/>
        </w:rPr>
        <w:t xml:space="preserve"> and UAE </w:t>
      </w:r>
      <w:r w:rsidRPr="00A76C16">
        <w:rPr>
          <w:u w:val="single"/>
        </w:rPr>
        <w:t>allies</w:t>
      </w:r>
      <w:r w:rsidRPr="00A76C16">
        <w:rPr>
          <w:sz w:val="16"/>
        </w:rPr>
        <w:t xml:space="preserve"> – </w:t>
      </w:r>
      <w:r w:rsidRPr="00A76C16">
        <w:rPr>
          <w:u w:val="single"/>
        </w:rPr>
        <w:t xml:space="preserve">in ways that are </w:t>
      </w:r>
      <w:r w:rsidRPr="00A76C16">
        <w:rPr>
          <w:b/>
          <w:u w:val="single"/>
        </w:rPr>
        <w:t>prolonging the Yemen war</w:t>
      </w:r>
      <w:r w:rsidRPr="00A76C16">
        <w:rPr>
          <w:sz w:val="16"/>
        </w:rPr>
        <w:t xml:space="preserve"> and increasing civilian suffering. </w:t>
      </w:r>
      <w:r w:rsidRPr="00A76C16">
        <w:rPr>
          <w:u w:val="single"/>
        </w:rPr>
        <w:t>Soon after Trump took office</w:t>
      </w:r>
      <w:r w:rsidRPr="00A76C16">
        <w:rPr>
          <w:sz w:val="16"/>
        </w:rPr>
        <w:t xml:space="preserve"> in early 2017, </w:t>
      </w:r>
      <w:r w:rsidRPr="00A76C16">
        <w:rPr>
          <w:u w:val="single"/>
        </w:rPr>
        <w:t xml:space="preserve">his administration </w:t>
      </w:r>
      <w:hyperlink r:id="rId114" w:history="1">
        <w:r w:rsidRPr="00A76C16">
          <w:rPr>
            <w:rStyle w:val="Hyperlink"/>
            <w:u w:val="single"/>
          </w:rPr>
          <w:t>reversed</w:t>
        </w:r>
      </w:hyperlink>
      <w:r w:rsidRPr="00A76C16">
        <w:rPr>
          <w:u w:val="single"/>
        </w:rPr>
        <w:t xml:space="preserve"> a decision</w:t>
      </w:r>
      <w:r w:rsidRPr="00A76C16">
        <w:rPr>
          <w:sz w:val="16"/>
        </w:rPr>
        <w:t xml:space="preserve"> by former president Barack Obama </w:t>
      </w:r>
      <w:r w:rsidRPr="00A76C16">
        <w:rPr>
          <w:u w:val="single"/>
        </w:rPr>
        <w:t>to suspend the sale of</w:t>
      </w:r>
      <w:r w:rsidRPr="00A76C16">
        <w:rPr>
          <w:sz w:val="16"/>
        </w:rPr>
        <w:t xml:space="preserve"> over $500m in </w:t>
      </w:r>
      <w:r w:rsidRPr="00A76C16">
        <w:rPr>
          <w:b/>
          <w:u w:val="single"/>
        </w:rPr>
        <w:t>laser-guided bombs</w:t>
      </w:r>
      <w:r w:rsidRPr="00A76C16">
        <w:rPr>
          <w:u w:val="single"/>
        </w:rPr>
        <w:t xml:space="preserve"> and other </w:t>
      </w:r>
      <w:r w:rsidRPr="00A76C16">
        <w:rPr>
          <w:b/>
          <w:u w:val="single"/>
        </w:rPr>
        <w:t>munitions</w:t>
      </w:r>
      <w:r w:rsidRPr="00A76C16">
        <w:rPr>
          <w:u w:val="single"/>
        </w:rPr>
        <w:t xml:space="preserve"> to the Saudi military</w:t>
      </w:r>
      <w:r w:rsidRPr="00A76C16">
        <w:rPr>
          <w:sz w:val="16"/>
        </w:rPr>
        <w:t xml:space="preserve">, over concerns about civilian deaths in Yemen. The US Senate narrowly </w:t>
      </w:r>
      <w:hyperlink r:id="rId115" w:history="1">
        <w:r w:rsidRPr="00A76C16">
          <w:rPr>
            <w:rStyle w:val="Hyperlink"/>
            <w:sz w:val="16"/>
          </w:rPr>
          <w:t>approved</w:t>
        </w:r>
      </w:hyperlink>
      <w:r w:rsidRPr="00A76C16">
        <w:rPr>
          <w:sz w:val="16"/>
        </w:rPr>
        <w:t xml:space="preserve"> that sale, in a vote of 53 to 47, almost handing Trump an embarrassing defeat. </w:t>
      </w:r>
    </w:p>
    <w:p w:rsidR="003506DC" w:rsidRPr="00A76C16" w:rsidRDefault="003506DC" w:rsidP="003506DC">
      <w:pPr>
        <w:rPr>
          <w:sz w:val="16"/>
        </w:rPr>
      </w:pPr>
      <w:r w:rsidRPr="00A76C16">
        <w:rPr>
          <w:sz w:val="16"/>
        </w:rPr>
        <w:t xml:space="preserve">In late 2017, after the Houthis fired ballistic missiles at several Saudi cities, </w:t>
      </w:r>
      <w:r w:rsidRPr="00A76C16">
        <w:rPr>
          <w:u w:val="single"/>
        </w:rPr>
        <w:t xml:space="preserve">the Pentagon secretly </w:t>
      </w:r>
      <w:r w:rsidRPr="00A76C16">
        <w:rPr>
          <w:b/>
          <w:u w:val="single"/>
        </w:rPr>
        <w:t>sent US special forces</w:t>
      </w:r>
      <w:r w:rsidRPr="00A76C16">
        <w:rPr>
          <w:u w:val="single"/>
        </w:rPr>
        <w:t xml:space="preserve"> to the Saudi-Yemen border</w:t>
      </w:r>
      <w:r w:rsidRPr="00A76C16">
        <w:rPr>
          <w:sz w:val="16"/>
        </w:rPr>
        <w:t xml:space="preserve">, </w:t>
      </w:r>
      <w:r w:rsidRPr="00A76C16">
        <w:rPr>
          <w:u w:val="single"/>
        </w:rPr>
        <w:t>to help the Saudi military locate and destroy Houthi missile sites</w:t>
      </w:r>
      <w:r w:rsidRPr="00A76C16">
        <w:rPr>
          <w:sz w:val="16"/>
        </w:rPr>
        <w:t xml:space="preserve">. While US troops did not cross into Yemen to directly fight Yemen’s rebels, </w:t>
      </w:r>
      <w:r w:rsidRPr="00A76C16">
        <w:rPr>
          <w:u w:val="single"/>
        </w:rPr>
        <w:t xml:space="preserve">the clandestine mission </w:t>
      </w:r>
      <w:r w:rsidRPr="00A76C16">
        <w:rPr>
          <w:b/>
          <w:u w:val="single"/>
        </w:rPr>
        <w:t>escalated US participation</w:t>
      </w:r>
      <w:r w:rsidRPr="00A76C16">
        <w:rPr>
          <w:sz w:val="16"/>
        </w:rPr>
        <w:t xml:space="preserve"> in a war that has dragged on since Saudi Arabia and its allies began bombing the Houthis in March 2015. </w:t>
      </w:r>
    </w:p>
    <w:p w:rsidR="003506DC" w:rsidRPr="00A76C16" w:rsidRDefault="003506DC" w:rsidP="003506DC">
      <w:pPr>
        <w:rPr>
          <w:sz w:val="16"/>
        </w:rPr>
      </w:pPr>
      <w:r w:rsidRPr="00A76C16">
        <w:rPr>
          <w:u w:val="single"/>
        </w:rPr>
        <w:t xml:space="preserve">The war has </w:t>
      </w:r>
      <w:r w:rsidRPr="00A76C16">
        <w:rPr>
          <w:b/>
          <w:u w:val="single"/>
        </w:rPr>
        <w:t>killed</w:t>
      </w:r>
      <w:r w:rsidRPr="00A76C16">
        <w:rPr>
          <w:sz w:val="16"/>
        </w:rPr>
        <w:t xml:space="preserve"> at least </w:t>
      </w:r>
      <w:r w:rsidRPr="00A76C16">
        <w:rPr>
          <w:b/>
          <w:u w:val="single"/>
        </w:rPr>
        <w:t>10,000 Yemenis</w:t>
      </w:r>
      <w:r w:rsidRPr="00A76C16">
        <w:rPr>
          <w:u w:val="single"/>
        </w:rPr>
        <w:t xml:space="preserve"> and left</w:t>
      </w:r>
      <w:r w:rsidRPr="00A76C16">
        <w:rPr>
          <w:sz w:val="16"/>
        </w:rPr>
        <w:t xml:space="preserve"> more than </w:t>
      </w:r>
      <w:r w:rsidRPr="00A76C16">
        <w:rPr>
          <w:u w:val="single"/>
        </w:rPr>
        <w:t>22 million people</w:t>
      </w:r>
      <w:r w:rsidRPr="00A76C16">
        <w:rPr>
          <w:sz w:val="16"/>
        </w:rPr>
        <w:t xml:space="preserve"> – three-quarters of Yemen’s population – </w:t>
      </w:r>
      <w:r w:rsidRPr="00A76C16">
        <w:rPr>
          <w:u w:val="single"/>
        </w:rPr>
        <w:t>in need of humanitarian aid</w:t>
      </w:r>
      <w:r w:rsidRPr="00A76C16">
        <w:rPr>
          <w:sz w:val="16"/>
        </w:rPr>
        <w:t xml:space="preserve">. At least 8 million Yemenis are on the brink of famine, and 1 million are infected with cholera. </w:t>
      </w:r>
    </w:p>
    <w:p w:rsidR="003506DC" w:rsidRPr="00A76C16" w:rsidRDefault="003506DC" w:rsidP="003506DC">
      <w:pPr>
        <w:rPr>
          <w:sz w:val="16"/>
          <w:szCs w:val="16"/>
        </w:rPr>
      </w:pPr>
      <w:r w:rsidRPr="00A76C16">
        <w:rPr>
          <w:sz w:val="16"/>
          <w:szCs w:val="16"/>
        </w:rPr>
        <w:t xml:space="preserve">The increased US military support for Saudi actions in Yemen is part of a larger policy shift by Trump and his top advisers since he took office, in which Trump voices constant support for Saudi Arabia and perpetual criticism of its regional rival, Iran. The transformation was solidified during Trump’s visit to the kingdom in May 2017, which he chose as the first stop on his maiden foreign trip as president. Saudi leaders gave Trump a </w:t>
      </w:r>
      <w:hyperlink r:id="rId116" w:history="1">
        <w:r w:rsidRPr="00A76C16">
          <w:rPr>
            <w:rStyle w:val="Hyperlink"/>
            <w:sz w:val="16"/>
            <w:szCs w:val="16"/>
          </w:rPr>
          <w:t>grandiose welcome</w:t>
        </w:r>
      </w:hyperlink>
      <w:r w:rsidRPr="00A76C16">
        <w:rPr>
          <w:sz w:val="16"/>
          <w:szCs w:val="16"/>
        </w:rPr>
        <w:t xml:space="preserve">: they filled the streets of Riyadh with billboards of Trump and the Saudi King Salman; organized extravagant receptions and sword dances; and awarded Trump the kingdom’s highest honor, a gold medallion named after the founding monarch. </w:t>
      </w:r>
    </w:p>
    <w:p w:rsidR="003506DC" w:rsidRPr="00A76C16" w:rsidRDefault="003506DC" w:rsidP="003506DC">
      <w:pPr>
        <w:rPr>
          <w:sz w:val="16"/>
        </w:rPr>
      </w:pPr>
      <w:r w:rsidRPr="00A76C16">
        <w:rPr>
          <w:sz w:val="16"/>
        </w:rPr>
        <w:t xml:space="preserve">The Saudi campaign to seduce Trump worked. Since then, </w:t>
      </w:r>
      <w:r w:rsidRPr="00A76C16">
        <w:rPr>
          <w:u w:val="single"/>
        </w:rPr>
        <w:t xml:space="preserve">Trump has offered virtually </w:t>
      </w:r>
      <w:r w:rsidRPr="00A76C16">
        <w:rPr>
          <w:b/>
          <w:u w:val="single"/>
        </w:rPr>
        <w:t>unqualified support</w:t>
      </w:r>
      <w:r w:rsidRPr="00A76C16">
        <w:rPr>
          <w:u w:val="single"/>
        </w:rPr>
        <w:t xml:space="preserve"> for Saudi leaders</w:t>
      </w:r>
      <w:r w:rsidRPr="00A76C16">
        <w:rPr>
          <w:sz w:val="16"/>
        </w:rPr>
        <w:t xml:space="preserve">, especially the young and ambitious crown prince Mohammed bin Salman, who is the architect of the disastrous war in Yemen. By blatantly taking sides, </w:t>
      </w:r>
      <w:r w:rsidRPr="00A76C16">
        <w:rPr>
          <w:u w:val="single"/>
        </w:rPr>
        <w:t xml:space="preserve">Trump exacerbated the </w:t>
      </w:r>
      <w:r w:rsidRPr="00A76C16">
        <w:rPr>
          <w:b/>
          <w:bCs/>
          <w:u w:val="single"/>
        </w:rPr>
        <w:t>proxy war</w:t>
      </w:r>
      <w:r w:rsidRPr="00A76C16">
        <w:rPr>
          <w:u w:val="single"/>
        </w:rPr>
        <w:t xml:space="preserve"> between Iran and </w:t>
      </w:r>
      <w:hyperlink r:id="rId117" w:history="1">
        <w:r w:rsidRPr="00A76C16">
          <w:rPr>
            <w:rStyle w:val="Hyperlink"/>
            <w:u w:val="single"/>
          </w:rPr>
          <w:t>Saudi Arabia</w:t>
        </w:r>
      </w:hyperlink>
      <w:r w:rsidRPr="00A76C16">
        <w:rPr>
          <w:sz w:val="16"/>
        </w:rPr>
        <w:t xml:space="preserve">, </w:t>
      </w:r>
      <w:r w:rsidRPr="00A76C16">
        <w:rPr>
          <w:u w:val="single"/>
        </w:rPr>
        <w:t xml:space="preserve">and inflamed </w:t>
      </w:r>
      <w:r w:rsidRPr="00A76C16">
        <w:rPr>
          <w:b/>
          <w:bCs/>
          <w:u w:val="single"/>
        </w:rPr>
        <w:t>sectarian conflict</w:t>
      </w:r>
      <w:r w:rsidRPr="00A76C16">
        <w:rPr>
          <w:u w:val="single"/>
        </w:rPr>
        <w:t xml:space="preserve"> in the region</w:t>
      </w:r>
      <w:r w:rsidRPr="00A76C16">
        <w:rPr>
          <w:sz w:val="16"/>
        </w:rPr>
        <w:t xml:space="preserve">. </w:t>
      </w:r>
    </w:p>
    <w:p w:rsidR="003506DC" w:rsidRPr="00A76C16" w:rsidRDefault="003506DC" w:rsidP="003506DC">
      <w:pPr>
        <w:rPr>
          <w:sz w:val="16"/>
        </w:rPr>
      </w:pPr>
      <w:r w:rsidRPr="00A76C16">
        <w:rPr>
          <w:sz w:val="16"/>
        </w:rPr>
        <w:t xml:space="preserve">During his visit to Riyadh, </w:t>
      </w:r>
      <w:r w:rsidRPr="00A76C16">
        <w:rPr>
          <w:u w:val="single"/>
        </w:rPr>
        <w:t xml:space="preserve">Trump </w:t>
      </w:r>
      <w:hyperlink r:id="rId118" w:history="1">
        <w:r w:rsidRPr="00A76C16">
          <w:rPr>
            <w:rStyle w:val="Hyperlink"/>
            <w:u w:val="single"/>
          </w:rPr>
          <w:t>announced</w:t>
        </w:r>
      </w:hyperlink>
      <w:r w:rsidRPr="00A76C16">
        <w:rPr>
          <w:u w:val="single"/>
        </w:rPr>
        <w:t xml:space="preserve"> a series of weapons sales to the kingdom that will total nearly </w:t>
      </w:r>
      <w:r w:rsidRPr="00A76C16">
        <w:rPr>
          <w:b/>
          <w:u w:val="single"/>
        </w:rPr>
        <w:t>$110bn</w:t>
      </w:r>
      <w:r w:rsidRPr="00A76C16">
        <w:rPr>
          <w:sz w:val="16"/>
        </w:rPr>
        <w:t xml:space="preserve"> over 10 years. Trump, along with Jared Kushner, his son-in-law and senior adviser, who played a major role in </w:t>
      </w:r>
      <w:hyperlink r:id="rId119" w:history="1">
        <w:r w:rsidRPr="00A76C16">
          <w:rPr>
            <w:rStyle w:val="Hyperlink"/>
            <w:sz w:val="16"/>
          </w:rPr>
          <w:t>negotiating</w:t>
        </w:r>
      </w:hyperlink>
      <w:r w:rsidRPr="00A76C16">
        <w:rPr>
          <w:sz w:val="16"/>
        </w:rPr>
        <w:t xml:space="preserve"> parts of the agreement, were quick to claim credit for a massive arms deal that would boost the US economy. But many of the weapons that the Saudis plan to buy – including dozens of </w:t>
      </w:r>
      <w:hyperlink r:id="rId120" w:history="1">
        <w:r w:rsidRPr="00A76C16">
          <w:rPr>
            <w:rStyle w:val="Hyperlink"/>
            <w:sz w:val="16"/>
          </w:rPr>
          <w:t>F-15 fighter jets</w:t>
        </w:r>
      </w:hyperlink>
      <w:r w:rsidRPr="00A76C16">
        <w:rPr>
          <w:sz w:val="16"/>
        </w:rPr>
        <w:t xml:space="preserve">, Patriot missile-defense systems, Apache attack helicopters, hundreds of armored vehicles and thousands of bombs and missiles – were already approved by Obama. </w:t>
      </w:r>
    </w:p>
    <w:p w:rsidR="003506DC" w:rsidRPr="00A76C16" w:rsidRDefault="003506DC" w:rsidP="003506DC">
      <w:pPr>
        <w:rPr>
          <w:sz w:val="16"/>
          <w:szCs w:val="16"/>
        </w:rPr>
      </w:pPr>
      <w:r w:rsidRPr="00A76C16">
        <w:rPr>
          <w:sz w:val="16"/>
          <w:szCs w:val="16"/>
        </w:rPr>
        <w:t xml:space="preserve">From 2009 to 2016, the Obama administration </w:t>
      </w:r>
      <w:hyperlink r:id="rId121" w:history="1">
        <w:r w:rsidRPr="00A76C16">
          <w:rPr>
            <w:rStyle w:val="Hyperlink"/>
            <w:sz w:val="16"/>
            <w:szCs w:val="16"/>
          </w:rPr>
          <w:t>authorized</w:t>
        </w:r>
      </w:hyperlink>
      <w:r w:rsidRPr="00A76C16">
        <w:rPr>
          <w:sz w:val="16"/>
          <w:szCs w:val="16"/>
        </w:rPr>
        <w:t xml:space="preserve"> a record $115bn in military sales to Saudi Arabia, far more than any previous administration. Of that total, US and Saudi officials </w:t>
      </w:r>
      <w:hyperlink r:id="rId122" w:history="1">
        <w:r w:rsidRPr="00A76C16">
          <w:rPr>
            <w:rStyle w:val="Hyperlink"/>
            <w:sz w:val="16"/>
            <w:szCs w:val="16"/>
          </w:rPr>
          <w:t>signed</w:t>
        </w:r>
      </w:hyperlink>
      <w:r w:rsidRPr="00A76C16">
        <w:rPr>
          <w:sz w:val="16"/>
          <w:szCs w:val="16"/>
        </w:rPr>
        <w:t xml:space="preserve"> formal deals worth about $58bn, and Washington delivered $14bn worth of weaponry. </w:t>
      </w:r>
    </w:p>
    <w:p w:rsidR="003506DC" w:rsidRPr="00A76C16" w:rsidRDefault="003506DC" w:rsidP="003506DC">
      <w:pPr>
        <w:rPr>
          <w:sz w:val="16"/>
        </w:rPr>
      </w:pPr>
      <w:r w:rsidRPr="00A76C16">
        <w:rPr>
          <w:sz w:val="16"/>
        </w:rPr>
        <w:t xml:space="preserve">Much of </w:t>
      </w:r>
      <w:r w:rsidRPr="00A76C16">
        <w:rPr>
          <w:u w:val="single"/>
        </w:rPr>
        <w:t>that weaponry is being used in Yemen</w:t>
      </w:r>
      <w:r w:rsidRPr="00A76C16">
        <w:rPr>
          <w:sz w:val="16"/>
        </w:rPr>
        <w:t xml:space="preserve">, </w:t>
      </w:r>
      <w:r w:rsidRPr="00A76C16">
        <w:rPr>
          <w:b/>
          <w:u w:val="single"/>
        </w:rPr>
        <w:t>with US technical support</w:t>
      </w:r>
      <w:r w:rsidRPr="00A76C16">
        <w:rPr>
          <w:sz w:val="16"/>
        </w:rPr>
        <w:t xml:space="preserve">. In October 2016, warplanes from the Saudi-led coalition </w:t>
      </w:r>
      <w:hyperlink r:id="rId123" w:history="1">
        <w:r w:rsidRPr="00A76C16">
          <w:rPr>
            <w:rStyle w:val="Hyperlink"/>
            <w:sz w:val="16"/>
          </w:rPr>
          <w:t>bombed a community hall</w:t>
        </w:r>
      </w:hyperlink>
      <w:r w:rsidRPr="00A76C16">
        <w:rPr>
          <w:sz w:val="16"/>
        </w:rPr>
        <w:t xml:space="preserve"> in Yemen’s capital, Sana’a, where mourners had gathered for a funeral, killing at least 140 people and wounding hundreds. After that attack – the deadliest since Saudi Arabia launched its war – the Obama administration </w:t>
      </w:r>
      <w:hyperlink r:id="rId124" w:history="1">
        <w:r w:rsidRPr="00A76C16">
          <w:rPr>
            <w:rStyle w:val="Hyperlink"/>
            <w:sz w:val="16"/>
          </w:rPr>
          <w:t>pledged</w:t>
        </w:r>
      </w:hyperlink>
      <w:r w:rsidRPr="00A76C16">
        <w:rPr>
          <w:sz w:val="16"/>
        </w:rPr>
        <w:t xml:space="preserve"> to conduct “an immediate review” of its logistical support for the Saudi coalition. But that review led to minor changes: the US withdrew a handful of personnel from Saudi Arabia and suspended the sale of some munitions. </w:t>
      </w:r>
    </w:p>
    <w:p w:rsidR="003506DC" w:rsidRPr="00A76C16" w:rsidRDefault="003506DC" w:rsidP="003506DC">
      <w:pPr>
        <w:rPr>
          <w:sz w:val="16"/>
          <w:szCs w:val="16"/>
        </w:rPr>
      </w:pPr>
      <w:r w:rsidRPr="00A76C16">
        <w:rPr>
          <w:sz w:val="16"/>
          <w:szCs w:val="16"/>
        </w:rPr>
        <w:t xml:space="preserve">Toward the end of the Obama administration, some American officials worried that US support to the Saudis – especially intelligence assistance in identifying targets and mid-air refueling for Saudi aircraft – would make the United States a co-belligerent in the war under </w:t>
      </w:r>
      <w:hyperlink r:id="rId125" w:history="1">
        <w:r w:rsidRPr="00A76C16">
          <w:rPr>
            <w:rStyle w:val="Hyperlink"/>
            <w:sz w:val="16"/>
            <w:szCs w:val="16"/>
          </w:rPr>
          <w:t>international law</w:t>
        </w:r>
      </w:hyperlink>
      <w:r w:rsidRPr="00A76C16">
        <w:rPr>
          <w:sz w:val="16"/>
          <w:szCs w:val="16"/>
        </w:rPr>
        <w:t xml:space="preserve">. That means Washington could be implicated in war crimes and US personnel could, in theory, be exposed to international prosecution. In 2015, as the civilian death toll rose in Yemen, US officials </w:t>
      </w:r>
      <w:hyperlink r:id="rId126" w:history="1">
        <w:r w:rsidRPr="00A76C16">
          <w:rPr>
            <w:rStyle w:val="Hyperlink"/>
            <w:sz w:val="16"/>
            <w:szCs w:val="16"/>
          </w:rPr>
          <w:t>debated internally</w:t>
        </w:r>
      </w:hyperlink>
      <w:r w:rsidRPr="00A76C16">
        <w:rPr>
          <w:sz w:val="16"/>
          <w:szCs w:val="16"/>
        </w:rPr>
        <w:t xml:space="preserve"> for months about whether to go ahead with arms sales to Saudi Arabia. </w:t>
      </w:r>
    </w:p>
    <w:p w:rsidR="003506DC" w:rsidRPr="00A76C16" w:rsidRDefault="003506DC" w:rsidP="003506DC">
      <w:pPr>
        <w:rPr>
          <w:sz w:val="16"/>
        </w:rPr>
      </w:pPr>
      <w:r w:rsidRPr="00A76C16">
        <w:rPr>
          <w:sz w:val="16"/>
        </w:rPr>
        <w:t xml:space="preserve">But these concerns evaporated after Trump took office. Like much of his chaotic foreign policy, </w:t>
      </w:r>
      <w:r w:rsidRPr="00A76C16">
        <w:rPr>
          <w:u w:val="single"/>
        </w:rPr>
        <w:t xml:space="preserve">Trump is </w:t>
      </w:r>
      <w:r w:rsidRPr="00A76C16">
        <w:rPr>
          <w:b/>
          <w:u w:val="single"/>
        </w:rPr>
        <w:t>escalating</w:t>
      </w:r>
      <w:r w:rsidRPr="00A76C16">
        <w:rPr>
          <w:u w:val="single"/>
        </w:rPr>
        <w:t xml:space="preserve"> US military involvement in </w:t>
      </w:r>
      <w:hyperlink r:id="rId127" w:history="1">
        <w:r w:rsidRPr="00A76C16">
          <w:rPr>
            <w:rStyle w:val="Hyperlink"/>
            <w:u w:val="single"/>
          </w:rPr>
          <w:t>Yemen</w:t>
        </w:r>
      </w:hyperlink>
      <w:r w:rsidRPr="00A76C16">
        <w:rPr>
          <w:u w:val="single"/>
        </w:rPr>
        <w:t xml:space="preserve"> without pushing for a political settlement to the Saudi-led war</w:t>
      </w:r>
      <w:r w:rsidRPr="00A76C16">
        <w:rPr>
          <w:sz w:val="16"/>
        </w:rPr>
        <w:t>. His total support for Saudi Arabia and its allies is making the world’s worst humanitarian crisis even more severe.</w:t>
      </w:r>
    </w:p>
    <w:p w:rsidR="003506DC" w:rsidRPr="00A76C16" w:rsidRDefault="003506DC" w:rsidP="003506DC">
      <w:pPr>
        <w:pStyle w:val="Heading4"/>
      </w:pPr>
      <w:r w:rsidRPr="00A76C16">
        <w:t>Middle East instability goes nuclear – rising tensions and escalatory policies draw in great powers.</w:t>
      </w:r>
    </w:p>
    <w:p w:rsidR="003506DC" w:rsidRPr="00A76C16" w:rsidRDefault="003506DC" w:rsidP="003506DC">
      <w:pPr>
        <w:rPr>
          <w:rStyle w:val="Style13ptBold"/>
          <w:b w:val="0"/>
          <w:sz w:val="24"/>
        </w:rPr>
      </w:pPr>
      <w:r w:rsidRPr="00A76C16">
        <w:rPr>
          <w:rStyle w:val="Style13ptBold"/>
        </w:rPr>
        <w:t>Dorsey 18</w:t>
      </w:r>
      <w:r w:rsidRPr="00A76C16">
        <w:t xml:space="preserve"> [James, senior fellow at the S. Rajaratnam School of International Studies, “Lack of global leadership spurs instability in the Middle East,” accessible online at </w:t>
      </w:r>
      <w:hyperlink r:id="rId128" w:history="1">
        <w:r w:rsidRPr="00A76C16">
          <w:rPr>
            <w:rStyle w:val="Hyperlink"/>
          </w:rPr>
          <w:t>https://www.thedailystar.net/opinion/global-affairs/lack-global-leadership-spurs-instability-the-middle-east-1612513</w:t>
        </w:r>
      </w:hyperlink>
      <w:r w:rsidRPr="00A76C16">
        <w:rPr>
          <w:rStyle w:val="Hyperlink"/>
        </w:rPr>
        <w:t>,</w:t>
      </w:r>
      <w:r w:rsidRPr="00A76C16">
        <w:t xml:space="preserve"> published 2018] // BBM</w:t>
      </w:r>
    </w:p>
    <w:p w:rsidR="003506DC" w:rsidRPr="00A76C16" w:rsidRDefault="003506DC" w:rsidP="003506DC">
      <w:pPr>
        <w:rPr>
          <w:sz w:val="16"/>
        </w:rPr>
      </w:pPr>
      <w:r w:rsidRPr="00A76C16">
        <w:rPr>
          <w:sz w:val="16"/>
        </w:rPr>
        <w:t xml:space="preserve">With multiple </w:t>
      </w:r>
      <w:r w:rsidRPr="00A76C16">
        <w:rPr>
          <w:u w:val="single"/>
        </w:rPr>
        <w:t xml:space="preserve">Middle Eastern disputes threatening to </w:t>
      </w:r>
      <w:r w:rsidRPr="00A76C16">
        <w:rPr>
          <w:b/>
          <w:u w:val="single"/>
        </w:rPr>
        <w:t>spill out of control</w:t>
      </w:r>
      <w:r w:rsidRPr="00A76C16">
        <w:rPr>
          <w:sz w:val="16"/>
        </w:rPr>
        <w:t xml:space="preserve">, the United Arab Emirates minister of state for foreign affairs Anwar </w:t>
      </w:r>
      <w:proofErr w:type="spellStart"/>
      <w:r w:rsidRPr="00A76C16">
        <w:rPr>
          <w:sz w:val="16"/>
        </w:rPr>
        <w:t>Gargash</w:t>
      </w:r>
      <w:proofErr w:type="spellEnd"/>
      <w:r w:rsidRPr="00A76C16">
        <w:rPr>
          <w:sz w:val="16"/>
        </w:rPr>
        <w:t xml:space="preserve"> acknowledged what many in the Middle East have long said privately: the UAE's </w:t>
      </w:r>
      <w:r w:rsidRPr="00A76C16">
        <w:rPr>
          <w:u w:val="single"/>
        </w:rPr>
        <w:t xml:space="preserve">recently-found </w:t>
      </w:r>
      <w:r w:rsidRPr="00A76C16">
        <w:rPr>
          <w:b/>
          <w:u w:val="single"/>
        </w:rPr>
        <w:t>assertiveness</w:t>
      </w:r>
      <w:r w:rsidRPr="00A76C16">
        <w:rPr>
          <w:u w:val="single"/>
        </w:rPr>
        <w:t xml:space="preserve"> and </w:t>
      </w:r>
      <w:r w:rsidRPr="00A76C16">
        <w:rPr>
          <w:b/>
          <w:u w:val="single"/>
        </w:rPr>
        <w:t>determination</w:t>
      </w:r>
      <w:r w:rsidRPr="00A76C16">
        <w:rPr>
          <w:sz w:val="16"/>
          <w:szCs w:val="16"/>
        </w:rPr>
        <w:t xml:space="preserve"> to punch above its weight stems from its inability to rely on traditional allies like the United States</w:t>
      </w:r>
      <w:r w:rsidRPr="00A76C16">
        <w:rPr>
          <w:sz w:val="16"/>
        </w:rPr>
        <w:t xml:space="preserve">. </w:t>
      </w:r>
    </w:p>
    <w:p w:rsidR="003506DC" w:rsidRPr="00A76C16" w:rsidRDefault="003506DC" w:rsidP="003506DC">
      <w:pPr>
        <w:rPr>
          <w:sz w:val="16"/>
        </w:rPr>
      </w:pPr>
      <w:r w:rsidRPr="00A76C16">
        <w:rPr>
          <w:sz w:val="16"/>
        </w:rPr>
        <w:t xml:space="preserve">What is true for the UAE </w:t>
      </w:r>
      <w:r w:rsidRPr="00A76C16">
        <w:rPr>
          <w:u w:val="single"/>
        </w:rPr>
        <w:t xml:space="preserve">is </w:t>
      </w:r>
      <w:r w:rsidRPr="00A76C16">
        <w:rPr>
          <w:b/>
          <w:u w:val="single"/>
        </w:rPr>
        <w:t>equally true</w:t>
      </w:r>
      <w:r w:rsidRPr="00A76C16">
        <w:rPr>
          <w:u w:val="single"/>
        </w:rPr>
        <w:t xml:space="preserve"> for Saudi Arabia and Israel</w:t>
      </w:r>
      <w:r w:rsidRPr="00A76C16">
        <w:rPr>
          <w:sz w:val="16"/>
        </w:rPr>
        <w:t xml:space="preserve">. </w:t>
      </w:r>
      <w:r w:rsidRPr="00A76C16">
        <w:rPr>
          <w:u w:val="single"/>
        </w:rPr>
        <w:t>It also shapes responses of</w:t>
      </w:r>
      <w:r w:rsidRPr="00A76C16">
        <w:rPr>
          <w:sz w:val="16"/>
        </w:rPr>
        <w:t xml:space="preserve"> those on the US's list of bad guys, including </w:t>
      </w:r>
      <w:r w:rsidRPr="00A76C16">
        <w:rPr>
          <w:b/>
          <w:u w:val="single"/>
        </w:rPr>
        <w:t>Iran</w:t>
      </w:r>
      <w:r w:rsidRPr="00A76C16">
        <w:rPr>
          <w:sz w:val="16"/>
        </w:rPr>
        <w:t xml:space="preserve">, the </w:t>
      </w:r>
      <w:r w:rsidRPr="00A76C16">
        <w:rPr>
          <w:b/>
          <w:u w:val="single"/>
        </w:rPr>
        <w:t>Palestinians</w:t>
      </w:r>
      <w:r w:rsidRPr="00A76C16">
        <w:rPr>
          <w:sz w:val="16"/>
        </w:rPr>
        <w:t xml:space="preserve">, </w:t>
      </w:r>
      <w:r w:rsidRPr="00A76C16">
        <w:rPr>
          <w:u w:val="single"/>
        </w:rPr>
        <w:t>and</w:t>
      </w:r>
      <w:r w:rsidRPr="00A76C16">
        <w:rPr>
          <w:sz w:val="16"/>
        </w:rPr>
        <w:t xml:space="preserve"> Iranian-backed </w:t>
      </w:r>
      <w:r w:rsidRPr="00A76C16">
        <w:rPr>
          <w:b/>
          <w:u w:val="single"/>
        </w:rPr>
        <w:t>Houthi rebels</w:t>
      </w:r>
      <w:r w:rsidRPr="00A76C16">
        <w:rPr>
          <w:u w:val="single"/>
        </w:rPr>
        <w:t xml:space="preserve"> in Yemen</w:t>
      </w:r>
      <w:r w:rsidRPr="00A76C16">
        <w:rPr>
          <w:sz w:val="16"/>
        </w:rPr>
        <w:t xml:space="preserve">. </w:t>
      </w:r>
    </w:p>
    <w:p w:rsidR="003506DC" w:rsidRPr="00A76C16" w:rsidRDefault="003506DC" w:rsidP="003506DC">
      <w:pPr>
        <w:rPr>
          <w:sz w:val="16"/>
          <w:szCs w:val="16"/>
        </w:rPr>
      </w:pPr>
      <w:r w:rsidRPr="00A76C16">
        <w:rPr>
          <w:u w:val="single"/>
        </w:rPr>
        <w:t>Perceptions of US unreliability were</w:t>
      </w:r>
      <w:r w:rsidRPr="00A76C16">
        <w:rPr>
          <w:sz w:val="16"/>
          <w:szCs w:val="16"/>
        </w:rPr>
        <w:t xml:space="preserve"> initially </w:t>
      </w:r>
      <w:r w:rsidRPr="00A76C16">
        <w:rPr>
          <w:u w:val="single"/>
        </w:rPr>
        <w:t>sparked by</w:t>
      </w:r>
      <w:r w:rsidRPr="00A76C16">
        <w:rPr>
          <w:sz w:val="16"/>
          <w:szCs w:val="16"/>
        </w:rPr>
        <w:t xml:space="preserve"> former US president Barak </w:t>
      </w:r>
      <w:r w:rsidRPr="00A76C16">
        <w:rPr>
          <w:u w:val="single"/>
        </w:rPr>
        <w:t>Obama's Middle East policies</w:t>
      </w:r>
      <w:r w:rsidRPr="00A76C16">
        <w:rPr>
          <w:sz w:val="16"/>
          <w:szCs w:val="16"/>
        </w:rPr>
        <w:t xml:space="preserve">, </w:t>
      </w:r>
      <w:r w:rsidRPr="00A76C16">
        <w:rPr>
          <w:u w:val="single"/>
        </w:rPr>
        <w:t>including his declared pivot to Asia</w:t>
      </w:r>
      <w:r w:rsidRPr="00A76C16">
        <w:rPr>
          <w:sz w:val="16"/>
          <w:szCs w:val="16"/>
        </w:rPr>
        <w:t xml:space="preserve">, </w:t>
      </w:r>
      <w:r w:rsidRPr="00A76C16">
        <w:rPr>
          <w:u w:val="single"/>
        </w:rPr>
        <w:t>support of</w:t>
      </w:r>
      <w:r w:rsidRPr="00A76C16">
        <w:rPr>
          <w:sz w:val="16"/>
          <w:szCs w:val="16"/>
        </w:rPr>
        <w:t xml:space="preserve"> the 2011 </w:t>
      </w:r>
      <w:r w:rsidRPr="00A76C16">
        <w:rPr>
          <w:u w:val="single"/>
        </w:rPr>
        <w:t>Arab</w:t>
      </w:r>
      <w:r w:rsidRPr="00A76C16">
        <w:rPr>
          <w:sz w:val="16"/>
          <w:szCs w:val="16"/>
        </w:rPr>
        <w:t xml:space="preserve"> </w:t>
      </w:r>
      <w:r w:rsidRPr="00A76C16">
        <w:rPr>
          <w:u w:val="single"/>
        </w:rPr>
        <w:t>popular</w:t>
      </w:r>
      <w:r w:rsidRPr="00A76C16">
        <w:t xml:space="preserve"> </w:t>
      </w:r>
      <w:r w:rsidRPr="00A76C16">
        <w:rPr>
          <w:u w:val="single"/>
        </w:rPr>
        <w:t>revolts</w:t>
      </w:r>
      <w:r w:rsidRPr="00A76C16">
        <w:rPr>
          <w:sz w:val="16"/>
          <w:szCs w:val="16"/>
        </w:rPr>
        <w:t xml:space="preserve">, </w:t>
      </w:r>
      <w:r w:rsidRPr="00A76C16">
        <w:rPr>
          <w:u w:val="single"/>
        </w:rPr>
        <w:t>criticism of Israel</w:t>
      </w:r>
      <w:r w:rsidRPr="00A76C16">
        <w:rPr>
          <w:sz w:val="16"/>
          <w:szCs w:val="16"/>
        </w:rPr>
        <w:t xml:space="preserve">, </w:t>
      </w:r>
      <w:r w:rsidRPr="00A76C16">
        <w:rPr>
          <w:u w:val="single"/>
        </w:rPr>
        <w:t>and willingness to engage with Iran</w:t>
      </w:r>
      <w:r w:rsidRPr="00A76C16">
        <w:rPr>
          <w:sz w:val="16"/>
          <w:szCs w:val="16"/>
        </w:rPr>
        <w:t xml:space="preserve">. </w:t>
      </w:r>
    </w:p>
    <w:p w:rsidR="003506DC" w:rsidRPr="00A76C16" w:rsidRDefault="003506DC" w:rsidP="003506DC">
      <w:pPr>
        <w:rPr>
          <w:sz w:val="16"/>
          <w:szCs w:val="16"/>
        </w:rPr>
      </w:pPr>
      <w:r w:rsidRPr="00A76C16">
        <w:rPr>
          <w:sz w:val="16"/>
          <w:szCs w:val="16"/>
        </w:rPr>
        <w:t xml:space="preserve">President Donald J </w:t>
      </w:r>
      <w:r w:rsidRPr="00A76C16">
        <w:rPr>
          <w:u w:val="single"/>
        </w:rPr>
        <w:t>Trump has proven to be more partisan</w:t>
      </w:r>
      <w:r w:rsidRPr="00A76C16">
        <w:rPr>
          <w:sz w:val="16"/>
          <w:szCs w:val="16"/>
        </w:rPr>
        <w:t xml:space="preserve"> than Obama </w:t>
      </w:r>
      <w:r w:rsidRPr="00A76C16">
        <w:rPr>
          <w:u w:val="single"/>
        </w:rPr>
        <w:t>in his backing of the UAE</w:t>
      </w:r>
      <w:r w:rsidRPr="00A76C16">
        <w:rPr>
          <w:sz w:val="16"/>
          <w:szCs w:val="16"/>
        </w:rPr>
        <w:t xml:space="preserve">, </w:t>
      </w:r>
      <w:r w:rsidRPr="00A76C16">
        <w:rPr>
          <w:u w:val="single"/>
        </w:rPr>
        <w:t>Saudi Arabia and Israel and his confrontational approach of Iran</w:t>
      </w:r>
      <w:r w:rsidRPr="00A76C16">
        <w:rPr>
          <w:sz w:val="16"/>
          <w:szCs w:val="16"/>
        </w:rPr>
        <w:t xml:space="preserve">. Yet, his mercurial unpredictability has made him no less unreliable in the perception of US allies even if he appears to have granted Middle Eastern partners near carte-blanche. </w:t>
      </w:r>
    </w:p>
    <w:p w:rsidR="003506DC" w:rsidRPr="00A76C16" w:rsidRDefault="003506DC" w:rsidP="003506DC">
      <w:pPr>
        <w:rPr>
          <w:sz w:val="16"/>
          <w:szCs w:val="16"/>
        </w:rPr>
      </w:pPr>
      <w:r w:rsidRPr="00A76C16">
        <w:rPr>
          <w:sz w:val="16"/>
          <w:szCs w:val="16"/>
        </w:rPr>
        <w:t xml:space="preserve">“We are ready to take up more of the burden of security in our own </w:t>
      </w:r>
      <w:proofErr w:type="spellStart"/>
      <w:r w:rsidRPr="00A76C16">
        <w:rPr>
          <w:sz w:val="16"/>
          <w:szCs w:val="16"/>
        </w:rPr>
        <w:t>neighbourhood</w:t>
      </w:r>
      <w:proofErr w:type="spellEnd"/>
      <w:r w:rsidRPr="00A76C16">
        <w:rPr>
          <w:sz w:val="16"/>
          <w:szCs w:val="16"/>
        </w:rPr>
        <w:t xml:space="preserve">. We know that we can no longer rely on the United States, or the United Kingdom, to lead such military operations,” </w:t>
      </w:r>
      <w:proofErr w:type="spellStart"/>
      <w:r w:rsidRPr="00A76C16">
        <w:rPr>
          <w:sz w:val="16"/>
          <w:szCs w:val="16"/>
        </w:rPr>
        <w:t>Gargash</w:t>
      </w:r>
      <w:proofErr w:type="spellEnd"/>
      <w:r w:rsidRPr="00A76C16">
        <w:rPr>
          <w:sz w:val="16"/>
          <w:szCs w:val="16"/>
        </w:rPr>
        <w:t xml:space="preserve"> said in a speech in London. </w:t>
      </w:r>
    </w:p>
    <w:p w:rsidR="003506DC" w:rsidRPr="00A76C16" w:rsidRDefault="003506DC" w:rsidP="003506DC">
      <w:pPr>
        <w:rPr>
          <w:sz w:val="16"/>
        </w:rPr>
      </w:pPr>
      <w:r w:rsidRPr="00A76C16">
        <w:rPr>
          <w:u w:val="single"/>
        </w:rPr>
        <w:t xml:space="preserve">Trump's </w:t>
      </w:r>
      <w:r w:rsidRPr="00A76C16">
        <w:rPr>
          <w:b/>
          <w:u w:val="single"/>
        </w:rPr>
        <w:t>partisan approach</w:t>
      </w:r>
      <w:r w:rsidRPr="00A76C16">
        <w:rPr>
          <w:sz w:val="16"/>
        </w:rPr>
        <w:t xml:space="preserve"> as well as his refusal to reign in US allies </w:t>
      </w:r>
      <w:r w:rsidRPr="00A76C16">
        <w:rPr>
          <w:u w:val="single"/>
        </w:rPr>
        <w:t xml:space="preserve">has led to potential </w:t>
      </w:r>
      <w:r w:rsidRPr="00A76C16">
        <w:rPr>
          <w:b/>
          <w:u w:val="single"/>
        </w:rPr>
        <w:t>escalation</w:t>
      </w:r>
      <w:r w:rsidRPr="00A76C16">
        <w:rPr>
          <w:u w:val="single"/>
        </w:rPr>
        <w:t xml:space="preserve"> of multiple conflicts</w:t>
      </w:r>
      <w:r w:rsidRPr="00A76C16">
        <w:rPr>
          <w:sz w:val="16"/>
        </w:rPr>
        <w:t xml:space="preserve">, </w:t>
      </w:r>
      <w:r w:rsidRPr="00A76C16">
        <w:rPr>
          <w:u w:val="single"/>
        </w:rPr>
        <w:t xml:space="preserve">including the </w:t>
      </w:r>
      <w:r w:rsidRPr="00A76C16">
        <w:rPr>
          <w:b/>
          <w:u w:val="single"/>
        </w:rPr>
        <w:t>war in Yemen</w:t>
      </w:r>
      <w:r w:rsidRPr="00A76C16">
        <w:rPr>
          <w:sz w:val="16"/>
        </w:rPr>
        <w:t xml:space="preserve">, mounting tension in Gaza between Israel and Hamas, a race for control of ports and military facilities in the Horn of Africa, Israeli challenging of Iran's presence in Syria, </w:t>
      </w:r>
      <w:r w:rsidRPr="00A76C16">
        <w:rPr>
          <w:u w:val="single"/>
        </w:rPr>
        <w:t xml:space="preserve">and </w:t>
      </w:r>
      <w:r w:rsidRPr="00A76C16">
        <w:rPr>
          <w:b/>
          <w:u w:val="single"/>
        </w:rPr>
        <w:t>confrontation with Iran</w:t>
      </w:r>
      <w:r w:rsidRPr="00A76C16">
        <w:rPr>
          <w:sz w:val="16"/>
        </w:rPr>
        <w:t xml:space="preserve">. </w:t>
      </w:r>
    </w:p>
    <w:p w:rsidR="003506DC" w:rsidRPr="00A76C16" w:rsidRDefault="003506DC" w:rsidP="003506DC">
      <w:pPr>
        <w:rPr>
          <w:sz w:val="16"/>
          <w:szCs w:val="16"/>
        </w:rPr>
      </w:pPr>
      <w:r w:rsidRPr="00A76C16">
        <w:rPr>
          <w:sz w:val="16"/>
          <w:szCs w:val="16"/>
        </w:rPr>
        <w:t xml:space="preserve">To be sure, the UAE, driven by a quest to control ports in the Horn of Africa and create a string of military bases, together with Saudi Arabia, played a key role in reconciling Ethiopia and Eritrea after more than two decades of cold war. </w:t>
      </w:r>
    </w:p>
    <w:p w:rsidR="003506DC" w:rsidRPr="00A76C16" w:rsidRDefault="003506DC" w:rsidP="003506DC">
      <w:pPr>
        <w:rPr>
          <w:sz w:val="16"/>
        </w:rPr>
      </w:pPr>
      <w:r w:rsidRPr="00A76C16">
        <w:rPr>
          <w:sz w:val="16"/>
        </w:rPr>
        <w:t xml:space="preserve">More often however, US </w:t>
      </w:r>
      <w:r w:rsidRPr="00A76C16">
        <w:rPr>
          <w:u w:val="single"/>
        </w:rPr>
        <w:t xml:space="preserve">allies appear to be increasingly locked into pathways that </w:t>
      </w:r>
      <w:r w:rsidRPr="00A76C16">
        <w:rPr>
          <w:b/>
          <w:u w:val="single"/>
        </w:rPr>
        <w:t>threaten</w:t>
      </w:r>
      <w:r w:rsidRPr="00A76C16">
        <w:rPr>
          <w:sz w:val="16"/>
        </w:rPr>
        <w:t xml:space="preserve"> mounting violence, if not outright </w:t>
      </w:r>
      <w:r w:rsidRPr="00A76C16">
        <w:rPr>
          <w:b/>
          <w:u w:val="single"/>
        </w:rPr>
        <w:t>military confrontation</w:t>
      </w:r>
      <w:r w:rsidRPr="00A76C16">
        <w:rPr>
          <w:sz w:val="16"/>
        </w:rPr>
        <w:t xml:space="preserve">. Bad guys help fuel escalation. </w:t>
      </w:r>
    </w:p>
    <w:p w:rsidR="003506DC" w:rsidRPr="00A76C16" w:rsidRDefault="003506DC" w:rsidP="003506DC">
      <w:pPr>
        <w:rPr>
          <w:sz w:val="16"/>
        </w:rPr>
      </w:pPr>
      <w:r w:rsidRPr="00A76C16">
        <w:rPr>
          <w:sz w:val="16"/>
        </w:rPr>
        <w:t xml:space="preserve">The </w:t>
      </w:r>
      <w:r w:rsidRPr="00A76C16">
        <w:rPr>
          <w:b/>
          <w:u w:val="single"/>
        </w:rPr>
        <w:t>escalatory policies</w:t>
      </w:r>
      <w:r w:rsidRPr="00A76C16">
        <w:rPr>
          <w:sz w:val="16"/>
        </w:rPr>
        <w:t xml:space="preserve"> of US allies as well as their opponents </w:t>
      </w:r>
      <w:r w:rsidRPr="00A76C16">
        <w:rPr>
          <w:u w:val="single"/>
        </w:rPr>
        <w:t>are</w:t>
      </w:r>
      <w:r w:rsidRPr="00A76C16">
        <w:rPr>
          <w:sz w:val="16"/>
        </w:rPr>
        <w:t xml:space="preserve"> frequently </w:t>
      </w:r>
      <w:r w:rsidRPr="00A76C16">
        <w:rPr>
          <w:u w:val="single"/>
        </w:rPr>
        <w:t>designed to</w:t>
      </w:r>
      <w:r w:rsidRPr="00A76C16">
        <w:rPr>
          <w:sz w:val="16"/>
        </w:rPr>
        <w:t xml:space="preserve"> either </w:t>
      </w:r>
      <w:r w:rsidRPr="00A76C16">
        <w:rPr>
          <w:u w:val="single"/>
        </w:rPr>
        <w:t>suck the</w:t>
      </w:r>
      <w:r w:rsidRPr="00A76C16">
        <w:rPr>
          <w:sz w:val="16"/>
        </w:rPr>
        <w:t xml:space="preserve"> United States and/or the </w:t>
      </w:r>
      <w:r w:rsidRPr="00A76C16">
        <w:rPr>
          <w:b/>
          <w:u w:val="single"/>
        </w:rPr>
        <w:t>international community</w:t>
      </w:r>
      <w:r w:rsidRPr="00A76C16">
        <w:rPr>
          <w:u w:val="single"/>
        </w:rPr>
        <w:t xml:space="preserve"> into</w:t>
      </w:r>
      <w:r w:rsidRPr="00A76C16">
        <w:rPr>
          <w:sz w:val="16"/>
        </w:rPr>
        <w:t xml:space="preserve"> stepped-up </w:t>
      </w:r>
      <w:r w:rsidRPr="00A76C16">
        <w:rPr>
          <w:u w:val="single"/>
        </w:rPr>
        <w:t>support</w:t>
      </w:r>
      <w:r w:rsidRPr="00A76C16">
        <w:rPr>
          <w:sz w:val="16"/>
        </w:rPr>
        <w:t xml:space="preserve">, including military intervention, or </w:t>
      </w:r>
      <w:proofErr w:type="spellStart"/>
      <w:r w:rsidRPr="00A76C16">
        <w:rPr>
          <w:sz w:val="16"/>
        </w:rPr>
        <w:t>favourable</w:t>
      </w:r>
      <w:proofErr w:type="spellEnd"/>
      <w:r w:rsidRPr="00A76C16">
        <w:rPr>
          <w:sz w:val="16"/>
        </w:rPr>
        <w:t xml:space="preserve"> mediation as a means of achieving their goals through negotiation.</w:t>
      </w:r>
    </w:p>
    <w:p w:rsidR="003506DC" w:rsidRPr="00A76C16" w:rsidRDefault="003506DC" w:rsidP="003506DC">
      <w:pPr>
        <w:rPr>
          <w:sz w:val="16"/>
        </w:rPr>
      </w:pPr>
      <w:r w:rsidRPr="00A76C16">
        <w:rPr>
          <w:sz w:val="16"/>
        </w:rPr>
        <w:t xml:space="preserve">Arguably, and perhaps in a twist of irony, </w:t>
      </w:r>
      <w:r w:rsidRPr="00A76C16">
        <w:rPr>
          <w:u w:val="single"/>
        </w:rPr>
        <w:t>escalatory policies</w:t>
      </w:r>
      <w:r w:rsidRPr="00A76C16">
        <w:rPr>
          <w:sz w:val="16"/>
        </w:rPr>
        <w:t xml:space="preserve"> often </w:t>
      </w:r>
      <w:r w:rsidRPr="00A76C16">
        <w:rPr>
          <w:u w:val="single"/>
        </w:rPr>
        <w:t>constitute</w:t>
      </w:r>
      <w:r w:rsidRPr="00A76C16">
        <w:rPr>
          <w:sz w:val="16"/>
        </w:rPr>
        <w:t xml:space="preserve"> a conscious or unconscious </w:t>
      </w:r>
      <w:proofErr w:type="spellStart"/>
      <w:r w:rsidRPr="00A76C16">
        <w:rPr>
          <w:u w:val="single"/>
        </w:rPr>
        <w:t>clamour</w:t>
      </w:r>
      <w:proofErr w:type="spellEnd"/>
      <w:r w:rsidRPr="00A76C16">
        <w:rPr>
          <w:u w:val="single"/>
        </w:rPr>
        <w:t xml:space="preserve"> for US leadership in the absence of other powers</w:t>
      </w:r>
      <w:r w:rsidRPr="00A76C16">
        <w:rPr>
          <w:sz w:val="16"/>
        </w:rPr>
        <w:t xml:space="preserve"> such as China, Russia and Europe, </w:t>
      </w:r>
      <w:r w:rsidRPr="00A76C16">
        <w:rPr>
          <w:u w:val="single"/>
        </w:rPr>
        <w:t>able or willing to shoulder responsibility</w:t>
      </w:r>
      <w:r w:rsidRPr="00A76C16">
        <w:rPr>
          <w:sz w:val="16"/>
        </w:rPr>
        <w:t>.</w:t>
      </w:r>
    </w:p>
    <w:p w:rsidR="003506DC" w:rsidRPr="00A76C16" w:rsidRDefault="003506DC" w:rsidP="003506DC">
      <w:pPr>
        <w:rPr>
          <w:sz w:val="12"/>
          <w:szCs w:val="12"/>
        </w:rPr>
      </w:pPr>
      <w:r w:rsidRPr="00A76C16">
        <w:rPr>
          <w:sz w:val="12"/>
          <w:szCs w:val="12"/>
        </w:rPr>
        <w:t>This week's escalation of the Yemen war that threatens the free flow of oil with Saudi Arabia halting oil shipments through the Bab el Mandeb strait and an unverified claim by Houthi rebels to have targeted Abu Dhabi's international airport constitutes the latest fallout of US failure.</w:t>
      </w:r>
    </w:p>
    <w:p w:rsidR="003506DC" w:rsidRPr="00A76C16" w:rsidRDefault="003506DC" w:rsidP="003506DC">
      <w:pPr>
        <w:rPr>
          <w:sz w:val="12"/>
          <w:szCs w:val="12"/>
        </w:rPr>
      </w:pPr>
      <w:r w:rsidRPr="00A76C16">
        <w:rPr>
          <w:sz w:val="12"/>
          <w:szCs w:val="12"/>
        </w:rPr>
        <w:t>Analysts see the halt in oil shipments as an effort to get major military powers, including the United States, Europe, and Muslim allies like Pakistan and Egypt who have shied away from sending troops to Yemen, to intervene to defeat the Houthis.</w:t>
      </w:r>
    </w:p>
    <w:p w:rsidR="003506DC" w:rsidRPr="00A76C16" w:rsidRDefault="003506DC" w:rsidP="003506DC">
      <w:pPr>
        <w:rPr>
          <w:sz w:val="12"/>
          <w:szCs w:val="12"/>
        </w:rPr>
      </w:pPr>
      <w:r w:rsidRPr="00A76C16">
        <w:rPr>
          <w:sz w:val="12"/>
          <w:szCs w:val="12"/>
        </w:rPr>
        <w:t>Many of those powers depend on oil shipments through Bab el Mandeb. The bid to suck them into the Yemen war is an effort to secure a victory that neither Saudi Arabia or the UAE have been able to achieve in more than three years of fighting that has devastated Yemen.</w:t>
      </w:r>
    </w:p>
    <w:p w:rsidR="003506DC" w:rsidRPr="00A76C16" w:rsidRDefault="003506DC" w:rsidP="003506DC">
      <w:pPr>
        <w:rPr>
          <w:sz w:val="12"/>
          <w:szCs w:val="12"/>
        </w:rPr>
      </w:pPr>
      <w:r w:rsidRPr="00A76C16">
        <w:rPr>
          <w:sz w:val="12"/>
          <w:szCs w:val="12"/>
        </w:rPr>
        <w:t>By the same token, Houthi rebels have sought to gain leverage in stalled United Nations peace efforts by targeting Saudi cities with ballistic missiles and making claims of attacks like on the Abu Dhabi airport that they have so far failed to back up with evidence.</w:t>
      </w:r>
    </w:p>
    <w:p w:rsidR="003506DC" w:rsidRPr="00A76C16" w:rsidRDefault="003506DC" w:rsidP="003506DC">
      <w:pPr>
        <w:rPr>
          <w:sz w:val="12"/>
          <w:szCs w:val="12"/>
        </w:rPr>
      </w:pPr>
      <w:r w:rsidRPr="00A76C16">
        <w:rPr>
          <w:sz w:val="12"/>
          <w:szCs w:val="12"/>
        </w:rPr>
        <w:t>“The real impact (of the halt) would be felt if other countries followed suit and halted shipments,” said Wael Mahdi, an energy reporter and columnist for Saudi newspaper Arab News, referring to Kuwait, Iraq and the UAE that also ship through Bab el Mandeb.</w:t>
      </w:r>
    </w:p>
    <w:p w:rsidR="003506DC" w:rsidRPr="00A76C16" w:rsidRDefault="003506DC" w:rsidP="003506DC">
      <w:pPr>
        <w:rPr>
          <w:sz w:val="12"/>
          <w:szCs w:val="12"/>
        </w:rPr>
      </w:pPr>
      <w:r w:rsidRPr="00A76C16">
        <w:rPr>
          <w:sz w:val="12"/>
          <w:szCs w:val="12"/>
        </w:rPr>
        <w:t>Mahdi argued that without a total halt of the flow of oil through Bab el Mandeb “things appear under control for the (oil) market,” but, he warned, “how can the world's oil community be sure that the waterway is safe?”</w:t>
      </w:r>
    </w:p>
    <w:p w:rsidR="003506DC" w:rsidRPr="00A76C16" w:rsidRDefault="003506DC" w:rsidP="003506DC">
      <w:pPr>
        <w:rPr>
          <w:sz w:val="12"/>
          <w:szCs w:val="12"/>
        </w:rPr>
      </w:pPr>
      <w:r w:rsidRPr="00A76C16">
        <w:rPr>
          <w:sz w:val="12"/>
          <w:szCs w:val="12"/>
        </w:rPr>
        <w:t>In what amounted to a call for foreign intervention, Mahdi went on to caution that “countries might react too late. Will the world's powers wait longer … before they ensure the safety of this vital waterway?”</w:t>
      </w:r>
    </w:p>
    <w:p w:rsidR="003506DC" w:rsidRPr="00A76C16" w:rsidRDefault="003506DC" w:rsidP="003506DC">
      <w:pPr>
        <w:rPr>
          <w:sz w:val="12"/>
          <w:szCs w:val="12"/>
        </w:rPr>
      </w:pPr>
      <w:proofErr w:type="spellStart"/>
      <w:r w:rsidRPr="00A76C16">
        <w:rPr>
          <w:sz w:val="12"/>
          <w:szCs w:val="12"/>
        </w:rPr>
        <w:t>Badr</w:t>
      </w:r>
      <w:proofErr w:type="spellEnd"/>
      <w:r w:rsidRPr="00A76C16">
        <w:rPr>
          <w:sz w:val="12"/>
          <w:szCs w:val="12"/>
        </w:rPr>
        <w:t xml:space="preserve"> al-</w:t>
      </w:r>
      <w:proofErr w:type="spellStart"/>
      <w:r w:rsidRPr="00A76C16">
        <w:rPr>
          <w:sz w:val="12"/>
          <w:szCs w:val="12"/>
        </w:rPr>
        <w:t>Khashti</w:t>
      </w:r>
      <w:proofErr w:type="spellEnd"/>
      <w:r w:rsidRPr="00A76C16">
        <w:rPr>
          <w:sz w:val="12"/>
          <w:szCs w:val="12"/>
        </w:rPr>
        <w:t>, chairman of Kuwait Oil Tanker Company (KOTC) disclosed that Kuwait was studying whether to halt oil exports through the strait.</w:t>
      </w:r>
    </w:p>
    <w:p w:rsidR="003506DC" w:rsidRPr="00A76C16" w:rsidRDefault="003506DC" w:rsidP="003506DC">
      <w:pPr>
        <w:rPr>
          <w:sz w:val="12"/>
          <w:szCs w:val="12"/>
        </w:rPr>
      </w:pPr>
      <w:r w:rsidRPr="00A76C16">
        <w:rPr>
          <w:sz w:val="12"/>
          <w:szCs w:val="12"/>
        </w:rPr>
        <w:t>Al-</w:t>
      </w:r>
      <w:proofErr w:type="spellStart"/>
      <w:r w:rsidRPr="00A76C16">
        <w:rPr>
          <w:sz w:val="12"/>
          <w:szCs w:val="12"/>
        </w:rPr>
        <w:t>Khashti's</w:t>
      </w:r>
      <w:proofErr w:type="spellEnd"/>
      <w:r w:rsidRPr="00A76C16">
        <w:rPr>
          <w:sz w:val="12"/>
          <w:szCs w:val="12"/>
        </w:rPr>
        <w:t xml:space="preserve"> statement was notable given that Kuwait has sought to steer a middle ground in Saudi Arabia and the UAE's disputes with Iran and Qatar. Similarly, Iraq, despite warming relations with Saudi Arabia, may not want to irritate Iran, with whom it maintains close ties.</w:t>
      </w:r>
    </w:p>
    <w:p w:rsidR="003506DC" w:rsidRPr="00A76C16" w:rsidRDefault="003506DC" w:rsidP="003506DC">
      <w:pPr>
        <w:rPr>
          <w:sz w:val="12"/>
          <w:szCs w:val="12"/>
        </w:rPr>
      </w:pPr>
      <w:r w:rsidRPr="00A76C16">
        <w:rPr>
          <w:sz w:val="12"/>
          <w:szCs w:val="12"/>
        </w:rPr>
        <w:t>External powers responded cautiously to the Saudi halt of oil shipments. US and EU spokespeople said they were aware of the Saudi move.</w:t>
      </w:r>
    </w:p>
    <w:p w:rsidR="003506DC" w:rsidRPr="00A76C16" w:rsidRDefault="003506DC" w:rsidP="003506DC">
      <w:pPr>
        <w:rPr>
          <w:sz w:val="12"/>
          <w:szCs w:val="12"/>
        </w:rPr>
      </w:pPr>
      <w:r w:rsidRPr="00A76C16">
        <w:rPr>
          <w:sz w:val="12"/>
          <w:szCs w:val="12"/>
        </w:rPr>
        <w:t>Captain Bill Urban, a spokesman for US Central Command said: “We remain vigilant and ready to work with our partners to preserve the free flow of commerce throughout the region.” An EU spokesman noted that attacks on vessels in the strait were “a threat to international trade movements and heighten regional tensions.”</w:t>
      </w:r>
    </w:p>
    <w:p w:rsidR="003506DC" w:rsidRPr="00A76C16" w:rsidRDefault="003506DC" w:rsidP="003506DC">
      <w:pPr>
        <w:rPr>
          <w:sz w:val="12"/>
          <w:szCs w:val="12"/>
        </w:rPr>
      </w:pPr>
      <w:r w:rsidRPr="00A76C16">
        <w:rPr>
          <w:sz w:val="12"/>
          <w:szCs w:val="12"/>
        </w:rPr>
        <w:t xml:space="preserve">US recognition of Jerusalem as Israel's capital as well as unqualified support for Israel's hard-handed efforts aided by Egypt and the Palestine Authority to squeeze Hamas and suppress sustained protests along the Gaza-Israel border have emboldened Israeli hardliners, prompted Palestinians to refuse US mediation and, together with Hamas moves to </w:t>
      </w:r>
      <w:proofErr w:type="spellStart"/>
      <w:r w:rsidRPr="00A76C16">
        <w:rPr>
          <w:sz w:val="12"/>
          <w:szCs w:val="12"/>
        </w:rPr>
        <w:t>capitalise</w:t>
      </w:r>
      <w:proofErr w:type="spellEnd"/>
      <w:r w:rsidRPr="00A76C16">
        <w:rPr>
          <w:sz w:val="12"/>
          <w:szCs w:val="12"/>
        </w:rPr>
        <w:t xml:space="preserve"> on the mounting tension, threaten to spark renewed military confrontation that neither side wants.</w:t>
      </w:r>
    </w:p>
    <w:p w:rsidR="003506DC" w:rsidRPr="00A76C16" w:rsidRDefault="003506DC" w:rsidP="003506DC">
      <w:pPr>
        <w:rPr>
          <w:sz w:val="16"/>
        </w:rPr>
      </w:pPr>
      <w:r w:rsidRPr="00A76C16">
        <w:rPr>
          <w:u w:val="single"/>
        </w:rPr>
        <w:t xml:space="preserve">The United States and Iran are locked into an </w:t>
      </w:r>
      <w:r w:rsidRPr="00A76C16">
        <w:rPr>
          <w:b/>
          <w:bCs/>
          <w:u w:val="single"/>
        </w:rPr>
        <w:t>escalating</w:t>
      </w:r>
      <w:r w:rsidRPr="00A76C16">
        <w:rPr>
          <w:u w:val="single"/>
        </w:rPr>
        <w:t xml:space="preserve"> war of words</w:t>
      </w:r>
      <w:r w:rsidRPr="00A76C16">
        <w:rPr>
          <w:sz w:val="16"/>
        </w:rPr>
        <w:t xml:space="preserve"> </w:t>
      </w:r>
      <w:r w:rsidRPr="00A76C16">
        <w:rPr>
          <w:u w:val="single"/>
        </w:rPr>
        <w:t>threatening</w:t>
      </w:r>
      <w:r w:rsidRPr="00A76C16">
        <w:rPr>
          <w:sz w:val="16"/>
        </w:rPr>
        <w:t xml:space="preserve"> further interruptions of the flow of oil as well as </w:t>
      </w:r>
      <w:r w:rsidRPr="00A76C16">
        <w:rPr>
          <w:b/>
          <w:bCs/>
          <w:u w:val="single"/>
        </w:rPr>
        <w:t>doom and gloom</w:t>
      </w:r>
      <w:r w:rsidRPr="00A76C16">
        <w:rPr>
          <w:sz w:val="16"/>
        </w:rPr>
        <w:t xml:space="preserve"> against a backdrop of the imposition of harsh US sanctions and the US and Saudi Arabia toying with attempting to spur ethnic unrest in Iran </w:t>
      </w:r>
      <w:proofErr w:type="gramStart"/>
      <w:r w:rsidRPr="00A76C16">
        <w:rPr>
          <w:sz w:val="16"/>
        </w:rPr>
        <w:t>in an effort to</w:t>
      </w:r>
      <w:proofErr w:type="gramEnd"/>
      <w:r w:rsidRPr="00A76C16">
        <w:rPr>
          <w:sz w:val="16"/>
        </w:rPr>
        <w:t xml:space="preserve"> topple the regime in Tehran.</w:t>
      </w:r>
    </w:p>
    <w:p w:rsidR="003506DC" w:rsidRDefault="003506DC" w:rsidP="003506DC">
      <w:pPr>
        <w:rPr>
          <w:sz w:val="16"/>
        </w:rPr>
      </w:pPr>
      <w:r w:rsidRPr="00A76C16">
        <w:rPr>
          <w:sz w:val="16"/>
        </w:rPr>
        <w:t>As political scientist Ian Bremmer said: “</w:t>
      </w:r>
      <w:r w:rsidRPr="00A76C16">
        <w:rPr>
          <w:u w:val="single"/>
        </w:rPr>
        <w:t>The lack of clear</w:t>
      </w:r>
      <w:r w:rsidRPr="00A76C16">
        <w:rPr>
          <w:sz w:val="16"/>
        </w:rPr>
        <w:t xml:space="preserve">, </w:t>
      </w:r>
      <w:r w:rsidRPr="00A76C16">
        <w:rPr>
          <w:u w:val="single"/>
        </w:rPr>
        <w:t xml:space="preserve">uncontested </w:t>
      </w:r>
      <w:r w:rsidRPr="00A76C16">
        <w:rPr>
          <w:b/>
          <w:bCs/>
          <w:u w:val="single"/>
        </w:rPr>
        <w:t>international leadership</w:t>
      </w:r>
      <w:r w:rsidRPr="00A76C16">
        <w:rPr>
          <w:sz w:val="16"/>
        </w:rPr>
        <w:t xml:space="preserve"> </w:t>
      </w:r>
      <w:r w:rsidRPr="00A76C16">
        <w:rPr>
          <w:u w:val="single"/>
        </w:rPr>
        <w:t>is everywhere</w:t>
      </w:r>
      <w:r w:rsidRPr="00A76C16">
        <w:rPr>
          <w:sz w:val="16"/>
        </w:rPr>
        <w:t xml:space="preserve"> we look these days… </w:t>
      </w:r>
      <w:r w:rsidRPr="00A76C16">
        <w:rPr>
          <w:u w:val="single"/>
        </w:rPr>
        <w:t xml:space="preserve">Yet nowhere is the </w:t>
      </w:r>
      <w:r w:rsidRPr="00A76C16">
        <w:rPr>
          <w:b/>
          <w:bCs/>
          <w:u w:val="single"/>
        </w:rPr>
        <w:t>destabilizing impact</w:t>
      </w:r>
      <w:r w:rsidRPr="00A76C16">
        <w:rPr>
          <w:u w:val="single"/>
        </w:rPr>
        <w:t xml:space="preserve"> of this trend more obvious</w:t>
      </w:r>
      <w:r w:rsidRPr="00A76C16">
        <w:rPr>
          <w:sz w:val="16"/>
        </w:rPr>
        <w:t xml:space="preserve">, and pressing, </w:t>
      </w:r>
      <w:r w:rsidRPr="00A76C16">
        <w:rPr>
          <w:u w:val="single"/>
        </w:rPr>
        <w:t xml:space="preserve">than in the </w:t>
      </w:r>
      <w:r w:rsidRPr="00A76C16">
        <w:rPr>
          <w:b/>
          <w:bCs/>
          <w:u w:val="single"/>
        </w:rPr>
        <w:t>Middle East</w:t>
      </w:r>
      <w:r w:rsidRPr="00A76C16">
        <w:rPr>
          <w:sz w:val="16"/>
        </w:rPr>
        <w:t xml:space="preserve">… </w:t>
      </w:r>
      <w:r w:rsidRPr="00A76C16">
        <w:rPr>
          <w:u w:val="single"/>
        </w:rPr>
        <w:t>The result</w:t>
      </w:r>
      <w:r w:rsidRPr="00A76C16">
        <w:rPr>
          <w:sz w:val="16"/>
        </w:rPr>
        <w:t>…</w:t>
      </w:r>
      <w:r w:rsidRPr="00A76C16">
        <w:rPr>
          <w:u w:val="single"/>
        </w:rPr>
        <w:t xml:space="preserve">will be more </w:t>
      </w:r>
      <w:r w:rsidRPr="00A76C16">
        <w:rPr>
          <w:b/>
          <w:bCs/>
          <w:u w:val="single"/>
        </w:rPr>
        <w:t>uncertainty</w:t>
      </w:r>
      <w:r w:rsidRPr="00A76C16">
        <w:rPr>
          <w:sz w:val="16"/>
        </w:rPr>
        <w:t xml:space="preserve">, </w:t>
      </w:r>
      <w:r w:rsidRPr="00A76C16">
        <w:rPr>
          <w:u w:val="single"/>
        </w:rPr>
        <w:t xml:space="preserve">more </w:t>
      </w:r>
      <w:r w:rsidRPr="00A76C16">
        <w:rPr>
          <w:b/>
          <w:bCs/>
          <w:u w:val="single"/>
        </w:rPr>
        <w:t xml:space="preserve">assertive </w:t>
      </w:r>
      <w:proofErr w:type="spellStart"/>
      <w:r w:rsidRPr="00A76C16">
        <w:rPr>
          <w:b/>
          <w:bCs/>
          <w:u w:val="single"/>
        </w:rPr>
        <w:t>behaviour</w:t>
      </w:r>
      <w:proofErr w:type="spellEnd"/>
      <w:r w:rsidRPr="00A76C16">
        <w:rPr>
          <w:sz w:val="16"/>
        </w:rPr>
        <w:t xml:space="preserve">, </w:t>
      </w:r>
      <w:r w:rsidRPr="00A76C16">
        <w:rPr>
          <w:u w:val="single"/>
        </w:rPr>
        <w:t xml:space="preserve">more lines crossed and </w:t>
      </w:r>
      <w:r w:rsidRPr="00A76C16">
        <w:rPr>
          <w:b/>
          <w:bCs/>
          <w:u w:val="single"/>
        </w:rPr>
        <w:t>rising fears</w:t>
      </w:r>
      <w:r w:rsidRPr="00A76C16">
        <w:rPr>
          <w:sz w:val="16"/>
        </w:rPr>
        <w:t xml:space="preserve"> that no one has the power to contain the risk of new forms of Middle East conflict.”</w:t>
      </w:r>
    </w:p>
    <w:p w:rsidR="003506DC" w:rsidRPr="00FA695A" w:rsidRDefault="006B2239" w:rsidP="003506DC">
      <w:pPr>
        <w:pStyle w:val="Heading3"/>
      </w:pPr>
      <w:r>
        <w:t xml:space="preserve">at: war doesn’t escalate </w:t>
      </w:r>
    </w:p>
    <w:p w:rsidR="003506DC" w:rsidRDefault="003506DC" w:rsidP="003506DC">
      <w:pPr>
        <w:pStyle w:val="Heading4"/>
      </w:pPr>
      <w:r>
        <w:t>Tensions are uniquely likely to escalate – pressure is building up.</w:t>
      </w:r>
    </w:p>
    <w:p w:rsidR="003506DC" w:rsidRPr="00A51716" w:rsidRDefault="003506DC" w:rsidP="003506DC">
      <w:pPr>
        <w:rPr>
          <w:rStyle w:val="Style13ptBold"/>
        </w:rPr>
      </w:pPr>
      <w:r>
        <w:rPr>
          <w:rStyle w:val="Style13ptBold"/>
        </w:rPr>
        <w:t>Solomon 17</w:t>
      </w:r>
      <w:r w:rsidRPr="00A51716">
        <w:t xml:space="preserve"> [</w:t>
      </w:r>
      <w:r>
        <w:t>Erika,</w:t>
      </w:r>
      <w:r w:rsidRPr="00A51716">
        <w:t xml:space="preserve"> </w:t>
      </w:r>
      <w:r>
        <w:t>c</w:t>
      </w:r>
      <w:r w:rsidRPr="00A51716">
        <w:t>orrespondent for the Financial Times,</w:t>
      </w:r>
      <w:r>
        <w:t xml:space="preserve"> “Middle East tensions rise as Iran and Saudi Arabia jostle for power,” accessible online at</w:t>
      </w:r>
      <w:r w:rsidRPr="00A51716">
        <w:t xml:space="preserve"> </w:t>
      </w:r>
      <w:hyperlink r:id="rId129" w:history="1">
        <w:r w:rsidRPr="000674D4">
          <w:rPr>
            <w:rStyle w:val="Hyperlink"/>
          </w:rPr>
          <w:t>https://www.ft.com/content/1cdb71fc-c4a0-11e7-a1d2-6786f39ef675</w:t>
        </w:r>
      </w:hyperlink>
      <w:r>
        <w:t>, published 11/08/17] // BBM</w:t>
      </w:r>
    </w:p>
    <w:p w:rsidR="003506DC" w:rsidRPr="00003FA8" w:rsidRDefault="003506DC" w:rsidP="003506DC">
      <w:pPr>
        <w:rPr>
          <w:sz w:val="16"/>
        </w:rPr>
      </w:pPr>
      <w:r w:rsidRPr="00003FA8">
        <w:rPr>
          <w:sz w:val="16"/>
        </w:rPr>
        <w:t xml:space="preserve">A string of </w:t>
      </w:r>
      <w:r w:rsidRPr="00003FA8">
        <w:rPr>
          <w:b/>
          <w:bCs/>
          <w:u w:val="single"/>
        </w:rPr>
        <w:t>escalatory moves</w:t>
      </w:r>
      <w:r w:rsidRPr="00003FA8">
        <w:rPr>
          <w:u w:val="single"/>
        </w:rPr>
        <w:t xml:space="preserve"> in the Gulf </w:t>
      </w:r>
      <w:r w:rsidRPr="00003FA8">
        <w:rPr>
          <w:sz w:val="16"/>
        </w:rPr>
        <w:t xml:space="preserve">in recent days </w:t>
      </w:r>
      <w:r w:rsidRPr="00003FA8">
        <w:rPr>
          <w:u w:val="single"/>
        </w:rPr>
        <w:t>suggests the</w:t>
      </w:r>
      <w:r w:rsidRPr="00003FA8">
        <w:rPr>
          <w:sz w:val="16"/>
        </w:rPr>
        <w:t xml:space="preserve"> long-brewing </w:t>
      </w:r>
      <w:r w:rsidRPr="00003FA8">
        <w:rPr>
          <w:u w:val="single"/>
        </w:rPr>
        <w:t>cold war between Saudi Arabia and</w:t>
      </w:r>
      <w:r w:rsidRPr="00003FA8">
        <w:rPr>
          <w:sz w:val="16"/>
        </w:rPr>
        <w:t xml:space="preserve"> its regional arch-rival </w:t>
      </w:r>
      <w:r w:rsidRPr="00003FA8">
        <w:rPr>
          <w:u w:val="single"/>
        </w:rPr>
        <w:t xml:space="preserve">Iran could soon </w:t>
      </w:r>
      <w:r w:rsidRPr="00003FA8">
        <w:rPr>
          <w:b/>
          <w:bCs/>
          <w:u w:val="single"/>
        </w:rPr>
        <w:t>grow hot</w:t>
      </w:r>
      <w:r w:rsidRPr="00003FA8">
        <w:rPr>
          <w:sz w:val="16"/>
        </w:rPr>
        <w:t>.</w:t>
      </w:r>
    </w:p>
    <w:p w:rsidR="003506DC" w:rsidRPr="00003FA8" w:rsidRDefault="003506DC" w:rsidP="003506DC">
      <w:pPr>
        <w:rPr>
          <w:sz w:val="16"/>
          <w:szCs w:val="16"/>
        </w:rPr>
      </w:pPr>
      <w:r w:rsidRPr="00003FA8">
        <w:rPr>
          <w:sz w:val="16"/>
          <w:szCs w:val="16"/>
        </w:rPr>
        <w:t xml:space="preserve">It began with the surprise resignation of the Lebanese prime minister, Saad al-Hariri, announced on Saturday from Saudi Arabia. Riyadh is believed to have pressed him to step down in frustration that </w:t>
      </w:r>
      <w:proofErr w:type="spellStart"/>
      <w:r w:rsidRPr="00003FA8">
        <w:rPr>
          <w:sz w:val="16"/>
          <w:szCs w:val="16"/>
        </w:rPr>
        <w:t>Mr</w:t>
      </w:r>
      <w:proofErr w:type="spellEnd"/>
      <w:r w:rsidRPr="00003FA8">
        <w:rPr>
          <w:sz w:val="16"/>
          <w:szCs w:val="16"/>
        </w:rPr>
        <w:t xml:space="preserve"> Hariri, a long-time Saudi ally, had in effect given cover to the Lebanese Shia force </w:t>
      </w:r>
      <w:proofErr w:type="spellStart"/>
      <w:r w:rsidRPr="00003FA8">
        <w:rPr>
          <w:sz w:val="16"/>
          <w:szCs w:val="16"/>
        </w:rPr>
        <w:t>Hizbollah</w:t>
      </w:r>
      <w:proofErr w:type="spellEnd"/>
      <w:r w:rsidRPr="00003FA8">
        <w:rPr>
          <w:sz w:val="16"/>
          <w:szCs w:val="16"/>
        </w:rPr>
        <w:t>, Iran’s top regional proxy, by sharing control of government with them.</w:t>
      </w:r>
    </w:p>
    <w:p w:rsidR="003506DC" w:rsidRPr="00003FA8" w:rsidRDefault="003506DC" w:rsidP="003506DC">
      <w:pPr>
        <w:rPr>
          <w:sz w:val="16"/>
          <w:szCs w:val="16"/>
        </w:rPr>
      </w:pPr>
      <w:r w:rsidRPr="00003FA8">
        <w:rPr>
          <w:sz w:val="16"/>
          <w:szCs w:val="16"/>
        </w:rPr>
        <w:t xml:space="preserve">Hours later, in Yemen, a ballistic missile was fired by Iran-backed Houthi rebels towards Riyadh airport. Saudi Arabia accused Iran on Tuesday of an “act of war” over the incident; the same day King Salman of Saudi Arabia summoned Mahmoud Abbas, president of the Palestinian Territories, to a meeting. It raised suspicions that </w:t>
      </w:r>
      <w:proofErr w:type="spellStart"/>
      <w:r w:rsidRPr="00003FA8">
        <w:rPr>
          <w:sz w:val="16"/>
          <w:szCs w:val="16"/>
        </w:rPr>
        <w:t>Mr</w:t>
      </w:r>
      <w:proofErr w:type="spellEnd"/>
      <w:r w:rsidRPr="00003FA8">
        <w:rPr>
          <w:sz w:val="16"/>
          <w:szCs w:val="16"/>
        </w:rPr>
        <w:t xml:space="preserve"> Abbas too was coming under pressure from Riyadh after reaching a power-sharing deal with Hamas, the Iran-backed militant group.</w:t>
      </w:r>
    </w:p>
    <w:p w:rsidR="003506DC" w:rsidRPr="00003FA8" w:rsidRDefault="003506DC" w:rsidP="003506DC">
      <w:pPr>
        <w:rPr>
          <w:sz w:val="16"/>
          <w:szCs w:val="16"/>
        </w:rPr>
      </w:pPr>
      <w:r w:rsidRPr="00003FA8">
        <w:rPr>
          <w:sz w:val="16"/>
          <w:szCs w:val="16"/>
        </w:rPr>
        <w:t>For years, Riyadh watched its regional influence recede while Iran seemed to grow stronger. Tehran’s allies in Iraq and Syria, including President Bashir al-Assad, won a string of victories while Saudi backing of the failed Syrian rebellion fizzled out.</w:t>
      </w:r>
    </w:p>
    <w:p w:rsidR="003506DC" w:rsidRPr="00003FA8" w:rsidRDefault="003506DC" w:rsidP="003506DC">
      <w:pPr>
        <w:rPr>
          <w:sz w:val="16"/>
        </w:rPr>
      </w:pPr>
      <w:r w:rsidRPr="00003FA8">
        <w:rPr>
          <w:sz w:val="16"/>
        </w:rPr>
        <w:t xml:space="preserve">Eager to claw back influence in the region, </w:t>
      </w:r>
      <w:r w:rsidRPr="00003FA8">
        <w:rPr>
          <w:u w:val="single"/>
        </w:rPr>
        <w:t>Saudi Arabia has ratcheted up its diplomatic efforts</w:t>
      </w:r>
      <w:r w:rsidRPr="00003FA8">
        <w:rPr>
          <w:sz w:val="16"/>
        </w:rPr>
        <w:t xml:space="preserve"> this year, engaging with Shia leaders in Iran-dominated Iraq and </w:t>
      </w:r>
      <w:r w:rsidRPr="00003FA8">
        <w:rPr>
          <w:u w:val="single"/>
        </w:rPr>
        <w:t>visiting a Kurdish-controlled part of Syria where it could make another attempt at curbing Iranian expansion</w:t>
      </w:r>
      <w:r w:rsidRPr="00003FA8">
        <w:rPr>
          <w:sz w:val="16"/>
        </w:rPr>
        <w:t>.</w:t>
      </w:r>
    </w:p>
    <w:p w:rsidR="003506DC" w:rsidRPr="00003FA8" w:rsidRDefault="003506DC" w:rsidP="003506DC">
      <w:pPr>
        <w:rPr>
          <w:sz w:val="16"/>
        </w:rPr>
      </w:pPr>
      <w:r w:rsidRPr="00003FA8">
        <w:rPr>
          <w:u w:val="single"/>
        </w:rPr>
        <w:t>But</w:t>
      </w:r>
      <w:r w:rsidRPr="00003FA8">
        <w:rPr>
          <w:sz w:val="16"/>
        </w:rPr>
        <w:t xml:space="preserve"> the </w:t>
      </w:r>
      <w:r w:rsidRPr="00003FA8">
        <w:rPr>
          <w:u w:val="single"/>
        </w:rPr>
        <w:t>moves</w:t>
      </w:r>
      <w:r w:rsidRPr="00003FA8">
        <w:rPr>
          <w:sz w:val="16"/>
        </w:rPr>
        <w:t xml:space="preserve"> this week </w:t>
      </w:r>
      <w:r w:rsidRPr="00003FA8">
        <w:rPr>
          <w:u w:val="single"/>
        </w:rPr>
        <w:t>show that Mohammed bin Salman</w:t>
      </w:r>
      <w:r w:rsidRPr="00003FA8">
        <w:rPr>
          <w:sz w:val="16"/>
        </w:rPr>
        <w:t xml:space="preserve">, Saudi Arabia’s powerful young crown prince, along with its ally the United Arab Emirates, </w:t>
      </w:r>
      <w:r w:rsidRPr="00003FA8">
        <w:rPr>
          <w:u w:val="single"/>
        </w:rPr>
        <w:t xml:space="preserve">may be shifting towards a more </w:t>
      </w:r>
      <w:r w:rsidRPr="00003FA8">
        <w:rPr>
          <w:b/>
          <w:bCs/>
          <w:u w:val="single"/>
        </w:rPr>
        <w:t>aggressive approach</w:t>
      </w:r>
      <w:r w:rsidRPr="00003FA8">
        <w:rPr>
          <w:sz w:val="16"/>
        </w:rPr>
        <w:t>.</w:t>
      </w:r>
    </w:p>
    <w:p w:rsidR="003506DC" w:rsidRPr="00003FA8" w:rsidRDefault="003506DC" w:rsidP="003506DC">
      <w:pPr>
        <w:rPr>
          <w:sz w:val="16"/>
        </w:rPr>
      </w:pPr>
      <w:r w:rsidRPr="00003FA8">
        <w:rPr>
          <w:sz w:val="16"/>
        </w:rPr>
        <w:t xml:space="preserve">“All of the </w:t>
      </w:r>
      <w:r w:rsidRPr="00003FA8">
        <w:rPr>
          <w:u w:val="single"/>
        </w:rPr>
        <w:t>activity has to do with</w:t>
      </w:r>
      <w:r w:rsidRPr="00003FA8">
        <w:rPr>
          <w:sz w:val="16"/>
        </w:rPr>
        <w:t xml:space="preserve"> an effort at </w:t>
      </w:r>
      <w:r w:rsidRPr="00003FA8">
        <w:rPr>
          <w:b/>
          <w:bCs/>
          <w:u w:val="single"/>
        </w:rPr>
        <w:t>restructuring</w:t>
      </w:r>
      <w:r w:rsidRPr="00003FA8">
        <w:rPr>
          <w:sz w:val="16"/>
        </w:rPr>
        <w:t xml:space="preserve"> the </w:t>
      </w:r>
      <w:r w:rsidRPr="00003FA8">
        <w:rPr>
          <w:b/>
          <w:bCs/>
          <w:u w:val="single"/>
        </w:rPr>
        <w:t>geopolitics</w:t>
      </w:r>
      <w:r w:rsidRPr="00003FA8">
        <w:rPr>
          <w:sz w:val="16"/>
        </w:rPr>
        <w:t xml:space="preserve"> and geo-economics of the region,” says Theodore </w:t>
      </w:r>
      <w:proofErr w:type="spellStart"/>
      <w:r w:rsidRPr="00003FA8">
        <w:rPr>
          <w:sz w:val="16"/>
        </w:rPr>
        <w:t>Karasik</w:t>
      </w:r>
      <w:proofErr w:type="spellEnd"/>
      <w:r w:rsidRPr="00003FA8">
        <w:rPr>
          <w:sz w:val="16"/>
        </w:rPr>
        <w:t>, senior adviser at Gulf State Analytics, a US-based consultancy. “</w:t>
      </w:r>
      <w:r w:rsidRPr="00003FA8">
        <w:rPr>
          <w:u w:val="single"/>
        </w:rPr>
        <w:t xml:space="preserve">This Saudi-Emirati </w:t>
      </w:r>
      <w:proofErr w:type="spellStart"/>
      <w:r w:rsidRPr="00003FA8">
        <w:rPr>
          <w:u w:val="single"/>
        </w:rPr>
        <w:t>programme</w:t>
      </w:r>
      <w:proofErr w:type="spellEnd"/>
      <w:r w:rsidRPr="00003FA8">
        <w:rPr>
          <w:u w:val="single"/>
        </w:rPr>
        <w:t xml:space="preserve"> has been in the works for a couple of years</w:t>
      </w:r>
      <w:r w:rsidRPr="00003FA8">
        <w:rPr>
          <w:rFonts w:ascii="Times New Roman" w:hAnsi="Times New Roman" w:cs="Times New Roman"/>
          <w:sz w:val="16"/>
        </w:rPr>
        <w:t> </w:t>
      </w:r>
      <w:r w:rsidRPr="00003FA8">
        <w:rPr>
          <w:sz w:val="16"/>
        </w:rPr>
        <w:t>…</w:t>
      </w:r>
      <w:r w:rsidRPr="00003FA8">
        <w:rPr>
          <w:rFonts w:ascii="Times New Roman" w:hAnsi="Times New Roman" w:cs="Times New Roman"/>
          <w:sz w:val="16"/>
        </w:rPr>
        <w:t> </w:t>
      </w:r>
      <w:r w:rsidRPr="00003FA8">
        <w:rPr>
          <w:u w:val="single"/>
        </w:rPr>
        <w:t xml:space="preserve">Their view is that Iran has its Shia pincer around </w:t>
      </w:r>
      <w:proofErr w:type="gramStart"/>
      <w:r w:rsidRPr="00003FA8">
        <w:rPr>
          <w:u w:val="single"/>
        </w:rPr>
        <w:t>them</w:t>
      </w:r>
      <w:proofErr w:type="gramEnd"/>
      <w:r w:rsidRPr="00003FA8">
        <w:rPr>
          <w:u w:val="single"/>
        </w:rPr>
        <w:t xml:space="preserve"> and they are going to </w:t>
      </w:r>
      <w:r w:rsidRPr="00003FA8">
        <w:rPr>
          <w:b/>
          <w:bCs/>
          <w:u w:val="single"/>
        </w:rPr>
        <w:t>push back</w:t>
      </w:r>
      <w:r w:rsidRPr="00003FA8">
        <w:rPr>
          <w:sz w:val="16"/>
        </w:rPr>
        <w:t xml:space="preserve">, really hard. It is part of a regional project that includes Syria, Libya, Yemen </w:t>
      </w:r>
      <w:proofErr w:type="gramStart"/>
      <w:r w:rsidRPr="00003FA8">
        <w:rPr>
          <w:sz w:val="16"/>
        </w:rPr>
        <w:t>and also</w:t>
      </w:r>
      <w:proofErr w:type="gramEnd"/>
      <w:r w:rsidRPr="00003FA8">
        <w:rPr>
          <w:sz w:val="16"/>
        </w:rPr>
        <w:t xml:space="preserve"> Palestine.”</w:t>
      </w:r>
    </w:p>
    <w:p w:rsidR="003506DC" w:rsidRPr="00003FA8" w:rsidRDefault="003506DC" w:rsidP="003506DC">
      <w:pPr>
        <w:rPr>
          <w:sz w:val="16"/>
        </w:rPr>
      </w:pPr>
      <w:r w:rsidRPr="00003FA8">
        <w:rPr>
          <w:u w:val="single"/>
        </w:rPr>
        <w:t>Regional diplomats</w:t>
      </w:r>
      <w:r w:rsidRPr="00003FA8">
        <w:rPr>
          <w:sz w:val="16"/>
        </w:rPr>
        <w:t xml:space="preserve">, however, </w:t>
      </w:r>
      <w:r w:rsidRPr="00003FA8">
        <w:rPr>
          <w:u w:val="single"/>
        </w:rPr>
        <w:t>view</w:t>
      </w:r>
      <w:r w:rsidRPr="00003FA8">
        <w:rPr>
          <w:sz w:val="16"/>
        </w:rPr>
        <w:t xml:space="preserve"> the </w:t>
      </w:r>
      <w:r w:rsidRPr="00003FA8">
        <w:rPr>
          <w:u w:val="single"/>
        </w:rPr>
        <w:t xml:space="preserve">moves as </w:t>
      </w:r>
      <w:r w:rsidRPr="00003FA8">
        <w:rPr>
          <w:b/>
          <w:bCs/>
          <w:u w:val="single"/>
        </w:rPr>
        <w:t>sudden</w:t>
      </w:r>
      <w:r w:rsidRPr="00003FA8">
        <w:rPr>
          <w:u w:val="single"/>
        </w:rPr>
        <w:t xml:space="preserve"> and </w:t>
      </w:r>
      <w:proofErr w:type="spellStart"/>
      <w:r w:rsidRPr="00003FA8">
        <w:rPr>
          <w:b/>
          <w:bCs/>
          <w:u w:val="single"/>
        </w:rPr>
        <w:t>destabilising</w:t>
      </w:r>
      <w:proofErr w:type="spellEnd"/>
      <w:r w:rsidRPr="00003FA8">
        <w:rPr>
          <w:sz w:val="16"/>
        </w:rPr>
        <w:t xml:space="preserve">, </w:t>
      </w:r>
      <w:r w:rsidRPr="00003FA8">
        <w:rPr>
          <w:u w:val="single"/>
        </w:rPr>
        <w:t xml:space="preserve">increasing the chance of renewed </w:t>
      </w:r>
      <w:r w:rsidRPr="00003FA8">
        <w:rPr>
          <w:b/>
          <w:bCs/>
          <w:u w:val="single"/>
        </w:rPr>
        <w:t>regional flare-ups</w:t>
      </w:r>
      <w:r w:rsidRPr="00003FA8">
        <w:rPr>
          <w:sz w:val="16"/>
        </w:rPr>
        <w:t xml:space="preserve"> </w:t>
      </w:r>
      <w:r w:rsidRPr="00003FA8">
        <w:rPr>
          <w:u w:val="single"/>
        </w:rPr>
        <w:t xml:space="preserve">and </w:t>
      </w:r>
      <w:r w:rsidRPr="00003FA8">
        <w:rPr>
          <w:b/>
          <w:bCs/>
          <w:u w:val="single"/>
        </w:rPr>
        <w:t>proxy wars</w:t>
      </w:r>
      <w:r w:rsidRPr="00003FA8">
        <w:rPr>
          <w:sz w:val="16"/>
        </w:rPr>
        <w:t xml:space="preserve">. They fear this could create yet more refugees and raise the already huge bill for regional </w:t>
      </w:r>
      <w:proofErr w:type="gramStart"/>
      <w:r w:rsidRPr="00003FA8">
        <w:rPr>
          <w:sz w:val="16"/>
        </w:rPr>
        <w:t>reconstruction, and</w:t>
      </w:r>
      <w:proofErr w:type="gramEnd"/>
      <w:r w:rsidRPr="00003FA8">
        <w:rPr>
          <w:sz w:val="16"/>
        </w:rPr>
        <w:t xml:space="preserve"> are particularly worried that instead of trying to rein in Riyadh, US president Donald Trump’s administration is encouraging it.</w:t>
      </w:r>
    </w:p>
    <w:p w:rsidR="003506DC" w:rsidRPr="00003FA8" w:rsidRDefault="003506DC" w:rsidP="003506DC">
      <w:pPr>
        <w:rPr>
          <w:sz w:val="16"/>
        </w:rPr>
      </w:pPr>
      <w:r w:rsidRPr="00003FA8">
        <w:rPr>
          <w:sz w:val="16"/>
        </w:rPr>
        <w:t xml:space="preserve">“It is not just Saudi Arabia whose actions seem unpredictable; </w:t>
      </w:r>
      <w:r w:rsidRPr="00003FA8">
        <w:rPr>
          <w:u w:val="single"/>
        </w:rPr>
        <w:t>the US is not predictable either</w:t>
      </w:r>
      <w:r w:rsidRPr="00003FA8">
        <w:rPr>
          <w:sz w:val="16"/>
        </w:rPr>
        <w:t>,” said one Beirut-based European diplomat. “My fear is over what kind of green light Mohammed bin Salman was given, and that he will go too far.”</w:t>
      </w:r>
    </w:p>
    <w:p w:rsidR="003506DC" w:rsidRPr="00003FA8" w:rsidRDefault="003506DC" w:rsidP="003506DC">
      <w:pPr>
        <w:rPr>
          <w:sz w:val="16"/>
        </w:rPr>
      </w:pPr>
      <w:r w:rsidRPr="00003FA8">
        <w:rPr>
          <w:sz w:val="16"/>
        </w:rPr>
        <w:t xml:space="preserve">Those </w:t>
      </w:r>
      <w:r w:rsidRPr="00003FA8">
        <w:rPr>
          <w:u w:val="single"/>
        </w:rPr>
        <w:t>concerns</w:t>
      </w:r>
      <w:r w:rsidRPr="00003FA8">
        <w:rPr>
          <w:sz w:val="16"/>
        </w:rPr>
        <w:t xml:space="preserve"> were likely to </w:t>
      </w:r>
      <w:r w:rsidRPr="00003FA8">
        <w:rPr>
          <w:u w:val="single"/>
        </w:rPr>
        <w:t>have been heightened by a White House statement</w:t>
      </w:r>
      <w:r w:rsidRPr="00003FA8">
        <w:rPr>
          <w:sz w:val="16"/>
        </w:rPr>
        <w:t xml:space="preserve"> on Wednesday </w:t>
      </w:r>
      <w:r w:rsidRPr="00003FA8">
        <w:rPr>
          <w:u w:val="single"/>
        </w:rPr>
        <w:t>that said the US stood by its Gulf allies</w:t>
      </w:r>
      <w:r w:rsidRPr="00003FA8">
        <w:rPr>
          <w:sz w:val="16"/>
        </w:rPr>
        <w:t xml:space="preserve"> and their recent complaints to the UN “against the Iranian regime’s aggression and blatant violations of international law”.</w:t>
      </w:r>
    </w:p>
    <w:p w:rsidR="003506DC" w:rsidRPr="00003FA8" w:rsidRDefault="003506DC" w:rsidP="003506DC">
      <w:pPr>
        <w:rPr>
          <w:sz w:val="16"/>
        </w:rPr>
      </w:pPr>
      <w:r w:rsidRPr="00003FA8">
        <w:rPr>
          <w:sz w:val="16"/>
        </w:rPr>
        <w:t xml:space="preserve">Many regional observers say </w:t>
      </w:r>
      <w:r w:rsidRPr="00003FA8">
        <w:rPr>
          <w:u w:val="single"/>
        </w:rPr>
        <w:t>Iran left little doubt it was taking the Saudi moves seriously</w:t>
      </w:r>
      <w:r w:rsidRPr="00003FA8">
        <w:rPr>
          <w:sz w:val="16"/>
        </w:rPr>
        <w:t xml:space="preserve">. The missile that nearly hit Riyadh after </w:t>
      </w:r>
      <w:proofErr w:type="spellStart"/>
      <w:r w:rsidRPr="00003FA8">
        <w:rPr>
          <w:sz w:val="16"/>
        </w:rPr>
        <w:t>Mr</w:t>
      </w:r>
      <w:proofErr w:type="spellEnd"/>
      <w:r w:rsidRPr="00003FA8">
        <w:rPr>
          <w:sz w:val="16"/>
        </w:rPr>
        <w:t xml:space="preserve"> Hariri’s resignation “was a clear message that they are serious”, </w:t>
      </w:r>
      <w:proofErr w:type="spellStart"/>
      <w:r w:rsidRPr="00003FA8">
        <w:rPr>
          <w:sz w:val="16"/>
        </w:rPr>
        <w:t>Mr</w:t>
      </w:r>
      <w:proofErr w:type="spellEnd"/>
      <w:r w:rsidRPr="00003FA8">
        <w:rPr>
          <w:sz w:val="16"/>
        </w:rPr>
        <w:t xml:space="preserve"> </w:t>
      </w:r>
      <w:proofErr w:type="spellStart"/>
      <w:r w:rsidRPr="00003FA8">
        <w:rPr>
          <w:sz w:val="16"/>
        </w:rPr>
        <w:t>Karasik</w:t>
      </w:r>
      <w:proofErr w:type="spellEnd"/>
      <w:r w:rsidRPr="00003FA8">
        <w:rPr>
          <w:sz w:val="16"/>
        </w:rPr>
        <w:t xml:space="preserve"> said.</w:t>
      </w:r>
    </w:p>
    <w:p w:rsidR="003506DC" w:rsidRPr="001812DE" w:rsidRDefault="003506DC" w:rsidP="003506DC">
      <w:pPr>
        <w:rPr>
          <w:sz w:val="16"/>
          <w:szCs w:val="16"/>
        </w:rPr>
      </w:pPr>
      <w:r w:rsidRPr="00003FA8">
        <w:rPr>
          <w:sz w:val="16"/>
          <w:szCs w:val="16"/>
        </w:rPr>
        <w:t>Hassan Rouhani, Iran’s president, insisted on Wednesday that Riyadh was “wrong to think Iran is not your friend”, but he also made clear the threat of continued aggression: “You know Iran’s might and position and you know those bigger than you could not harm Iran.”</w:t>
      </w:r>
    </w:p>
    <w:p w:rsidR="003506DC" w:rsidRPr="001812DE" w:rsidRDefault="003506DC" w:rsidP="003506DC">
      <w:pPr>
        <w:rPr>
          <w:sz w:val="16"/>
          <w:szCs w:val="16"/>
        </w:rPr>
      </w:pPr>
      <w:r w:rsidRPr="001812DE">
        <w:rPr>
          <w:sz w:val="16"/>
          <w:szCs w:val="16"/>
        </w:rPr>
        <w:t xml:space="preserve">Riyadh is expected to hit back at Iran via Lebanon and its ally </w:t>
      </w:r>
      <w:proofErr w:type="spellStart"/>
      <w:r w:rsidRPr="001812DE">
        <w:rPr>
          <w:sz w:val="16"/>
          <w:szCs w:val="16"/>
        </w:rPr>
        <w:t>Hizbollah</w:t>
      </w:r>
      <w:proofErr w:type="spellEnd"/>
      <w:r w:rsidRPr="001812DE">
        <w:rPr>
          <w:sz w:val="16"/>
          <w:szCs w:val="16"/>
        </w:rPr>
        <w:t xml:space="preserve">. Theories range from the raising of new militias to instigating a conflict between </w:t>
      </w:r>
      <w:proofErr w:type="spellStart"/>
      <w:r w:rsidRPr="001812DE">
        <w:rPr>
          <w:sz w:val="16"/>
          <w:szCs w:val="16"/>
        </w:rPr>
        <w:t>Hizbollah</w:t>
      </w:r>
      <w:proofErr w:type="spellEnd"/>
      <w:r w:rsidRPr="001812DE">
        <w:rPr>
          <w:sz w:val="16"/>
          <w:szCs w:val="16"/>
        </w:rPr>
        <w:t xml:space="preserve"> and Israel, which fought each other to a standstill in 2006.</w:t>
      </w:r>
    </w:p>
    <w:p w:rsidR="003506DC" w:rsidRPr="001812DE" w:rsidRDefault="003506DC" w:rsidP="003506DC">
      <w:pPr>
        <w:rPr>
          <w:sz w:val="16"/>
        </w:rPr>
      </w:pPr>
      <w:proofErr w:type="spellStart"/>
      <w:r w:rsidRPr="001812DE">
        <w:rPr>
          <w:sz w:val="16"/>
        </w:rPr>
        <w:t>Yoel</w:t>
      </w:r>
      <w:proofErr w:type="spellEnd"/>
      <w:r w:rsidRPr="001812DE">
        <w:rPr>
          <w:sz w:val="16"/>
        </w:rPr>
        <w:t xml:space="preserve"> </w:t>
      </w:r>
      <w:proofErr w:type="spellStart"/>
      <w:r w:rsidRPr="001812DE">
        <w:rPr>
          <w:sz w:val="16"/>
        </w:rPr>
        <w:t>Guzansky</w:t>
      </w:r>
      <w:proofErr w:type="spellEnd"/>
      <w:r w:rsidRPr="001812DE">
        <w:rPr>
          <w:sz w:val="16"/>
        </w:rPr>
        <w:t xml:space="preserve">, a research fellow at the Institute for National Security Studies in Israel, says it is still unlikely that Israel or </w:t>
      </w:r>
      <w:proofErr w:type="spellStart"/>
      <w:r w:rsidRPr="001812DE">
        <w:rPr>
          <w:sz w:val="16"/>
        </w:rPr>
        <w:t>Hizbollah</w:t>
      </w:r>
      <w:proofErr w:type="spellEnd"/>
      <w:r w:rsidRPr="001812DE">
        <w:rPr>
          <w:sz w:val="16"/>
        </w:rPr>
        <w:t xml:space="preserve"> are looking for a fight but expressed concern that </w:t>
      </w:r>
      <w:r w:rsidRPr="001812DE">
        <w:rPr>
          <w:u w:val="single"/>
        </w:rPr>
        <w:t xml:space="preserve">a </w:t>
      </w:r>
      <w:proofErr w:type="spellStart"/>
      <w:r w:rsidRPr="001812DE">
        <w:rPr>
          <w:u w:val="single"/>
        </w:rPr>
        <w:t>destabilised</w:t>
      </w:r>
      <w:proofErr w:type="spellEnd"/>
      <w:r w:rsidRPr="001812DE">
        <w:rPr>
          <w:u w:val="single"/>
        </w:rPr>
        <w:t xml:space="preserve"> Saudi Arabia could drag the two into </w:t>
      </w:r>
      <w:r w:rsidRPr="001812DE">
        <w:rPr>
          <w:b/>
          <w:bCs/>
          <w:u w:val="single"/>
        </w:rPr>
        <w:t>conflict</w:t>
      </w:r>
      <w:r w:rsidRPr="001812DE">
        <w:rPr>
          <w:sz w:val="16"/>
        </w:rPr>
        <w:t>.</w:t>
      </w:r>
    </w:p>
    <w:p w:rsidR="003506DC" w:rsidRPr="001812DE" w:rsidRDefault="003506DC" w:rsidP="003506DC">
      <w:pPr>
        <w:rPr>
          <w:sz w:val="16"/>
          <w:szCs w:val="16"/>
        </w:rPr>
      </w:pPr>
      <w:r w:rsidRPr="001812DE">
        <w:rPr>
          <w:sz w:val="16"/>
          <w:szCs w:val="16"/>
        </w:rPr>
        <w:t>Yoav Gallant, the former Israel Defense Forces general and current cabinet minister, said: “If this happens, we will bring Lebanon back to the stone age.”</w:t>
      </w:r>
    </w:p>
    <w:p w:rsidR="003506DC" w:rsidRPr="001812DE" w:rsidRDefault="003506DC" w:rsidP="003506DC">
      <w:pPr>
        <w:rPr>
          <w:sz w:val="16"/>
          <w:szCs w:val="16"/>
        </w:rPr>
      </w:pPr>
      <w:r w:rsidRPr="001812DE">
        <w:rPr>
          <w:sz w:val="16"/>
          <w:szCs w:val="16"/>
        </w:rPr>
        <w:t>But any action in Lebanon is likely to be reciprocated in war-torn Yemen, to devastating effect.</w:t>
      </w:r>
    </w:p>
    <w:p w:rsidR="003506DC" w:rsidRPr="001812DE" w:rsidRDefault="003506DC" w:rsidP="003506DC">
      <w:pPr>
        <w:rPr>
          <w:sz w:val="16"/>
          <w:szCs w:val="16"/>
        </w:rPr>
      </w:pPr>
      <w:r w:rsidRPr="001812DE">
        <w:rPr>
          <w:sz w:val="16"/>
          <w:szCs w:val="16"/>
        </w:rPr>
        <w:t xml:space="preserve">Already, Riyadh’s fears that the Houthis, with Iran’s assistance, could morph into a </w:t>
      </w:r>
      <w:proofErr w:type="spellStart"/>
      <w:r w:rsidRPr="001812DE">
        <w:rPr>
          <w:sz w:val="16"/>
          <w:szCs w:val="16"/>
        </w:rPr>
        <w:t>Hizbollah</w:t>
      </w:r>
      <w:proofErr w:type="spellEnd"/>
      <w:r w:rsidRPr="001812DE">
        <w:rPr>
          <w:sz w:val="16"/>
          <w:szCs w:val="16"/>
        </w:rPr>
        <w:t>-type militia on its southern border, becoming a self-fulfilling prophecy since it launched its military bombardment in 2015.</w:t>
      </w:r>
    </w:p>
    <w:p w:rsidR="003506DC" w:rsidRPr="001812DE" w:rsidRDefault="003506DC" w:rsidP="003506DC">
      <w:pPr>
        <w:rPr>
          <w:sz w:val="16"/>
          <w:szCs w:val="16"/>
        </w:rPr>
      </w:pPr>
      <w:r w:rsidRPr="001812DE">
        <w:rPr>
          <w:sz w:val="16"/>
          <w:szCs w:val="16"/>
        </w:rPr>
        <w:t xml:space="preserve">Three years on, 10,000 people are dead, the battle lines are in stalemate, and Houthi forces can now send ballistic missiles reaching more than 1,000km to Riyadh airport. Saudi Arabia now says </w:t>
      </w:r>
      <w:proofErr w:type="spellStart"/>
      <w:r w:rsidRPr="001812DE">
        <w:rPr>
          <w:sz w:val="16"/>
          <w:szCs w:val="16"/>
        </w:rPr>
        <w:t>Hizbollah</w:t>
      </w:r>
      <w:proofErr w:type="spellEnd"/>
      <w:r w:rsidRPr="001812DE">
        <w:rPr>
          <w:sz w:val="16"/>
          <w:szCs w:val="16"/>
        </w:rPr>
        <w:t xml:space="preserve"> is providing the Houthis with experts and technology to launch ballistic missiles such as the one intercepted on course to Riyadh airport.</w:t>
      </w:r>
    </w:p>
    <w:p w:rsidR="003506DC" w:rsidRPr="001812DE" w:rsidRDefault="003506DC" w:rsidP="003506DC">
      <w:pPr>
        <w:rPr>
          <w:sz w:val="16"/>
        </w:rPr>
      </w:pPr>
      <w:r w:rsidRPr="001812DE">
        <w:rPr>
          <w:sz w:val="16"/>
        </w:rPr>
        <w:t>“</w:t>
      </w:r>
      <w:r w:rsidRPr="001812DE">
        <w:rPr>
          <w:u w:val="single"/>
        </w:rPr>
        <w:t xml:space="preserve">The Yemen war was meant to be a demonstration of Saudi Arabia’s ability to </w:t>
      </w:r>
      <w:r w:rsidRPr="001812DE">
        <w:rPr>
          <w:b/>
          <w:bCs/>
          <w:u w:val="single"/>
        </w:rPr>
        <w:t>push back</w:t>
      </w:r>
      <w:r w:rsidRPr="001812DE">
        <w:rPr>
          <w:b/>
          <w:bCs/>
          <w:sz w:val="16"/>
        </w:rPr>
        <w:t xml:space="preserve"> </w:t>
      </w:r>
      <w:r w:rsidRPr="001812DE">
        <w:rPr>
          <w:sz w:val="16"/>
        </w:rPr>
        <w:t>against Iran’s role in the region,” says Peter Salisbury, a researcher at the think-tank Chatham House. “</w:t>
      </w:r>
      <w:r w:rsidRPr="001812DE">
        <w:rPr>
          <w:u w:val="single"/>
        </w:rPr>
        <w:t>The opposite has happened</w:t>
      </w:r>
      <w:r w:rsidRPr="001812DE">
        <w:rPr>
          <w:sz w:val="16"/>
        </w:rPr>
        <w:t xml:space="preserve"> though — </w:t>
      </w:r>
      <w:r w:rsidRPr="001812DE">
        <w:rPr>
          <w:u w:val="single"/>
        </w:rPr>
        <w:t xml:space="preserve">the Iranian role has </w:t>
      </w:r>
      <w:proofErr w:type="gramStart"/>
      <w:r w:rsidRPr="001812DE">
        <w:rPr>
          <w:b/>
          <w:bCs/>
          <w:u w:val="single"/>
        </w:rPr>
        <w:t>expanded</w:t>
      </w:r>
      <w:proofErr w:type="gramEnd"/>
      <w:r w:rsidRPr="001812DE">
        <w:rPr>
          <w:sz w:val="16"/>
        </w:rPr>
        <w:t xml:space="preserve"> and the Houthis have dug in.”</w:t>
      </w:r>
    </w:p>
    <w:p w:rsidR="003506DC" w:rsidRPr="001812DE" w:rsidRDefault="003506DC" w:rsidP="003506DC">
      <w:pPr>
        <w:rPr>
          <w:sz w:val="16"/>
          <w:szCs w:val="16"/>
        </w:rPr>
      </w:pPr>
      <w:r w:rsidRPr="001812DE">
        <w:rPr>
          <w:sz w:val="16"/>
          <w:szCs w:val="16"/>
        </w:rPr>
        <w:t>Such assessments may explain why regional allies such as Egypt have shown little appetite for Saudi Arabia’s new offensive. Abdel Fattah al-</w:t>
      </w:r>
      <w:proofErr w:type="spellStart"/>
      <w:r w:rsidRPr="001812DE">
        <w:rPr>
          <w:sz w:val="16"/>
          <w:szCs w:val="16"/>
        </w:rPr>
        <w:t>Sisi</w:t>
      </w:r>
      <w:proofErr w:type="spellEnd"/>
      <w:r w:rsidRPr="001812DE">
        <w:rPr>
          <w:sz w:val="16"/>
          <w:szCs w:val="16"/>
        </w:rPr>
        <w:t xml:space="preserve">, Egypt’s president, said in a recent interview with CNBC that he was not planning any measures against </w:t>
      </w:r>
      <w:proofErr w:type="spellStart"/>
      <w:r w:rsidRPr="001812DE">
        <w:rPr>
          <w:sz w:val="16"/>
          <w:szCs w:val="16"/>
        </w:rPr>
        <w:t>Hizbollah</w:t>
      </w:r>
      <w:proofErr w:type="spellEnd"/>
      <w:r w:rsidRPr="001812DE">
        <w:rPr>
          <w:sz w:val="16"/>
          <w:szCs w:val="16"/>
        </w:rPr>
        <w:t>.</w:t>
      </w:r>
    </w:p>
    <w:p w:rsidR="003506DC" w:rsidRPr="001812DE" w:rsidRDefault="003506DC" w:rsidP="003506DC">
      <w:pPr>
        <w:rPr>
          <w:sz w:val="16"/>
        </w:rPr>
      </w:pPr>
      <w:r w:rsidRPr="001812DE">
        <w:rPr>
          <w:sz w:val="16"/>
        </w:rPr>
        <w:t>“</w:t>
      </w:r>
      <w:r w:rsidRPr="001812DE">
        <w:rPr>
          <w:u w:val="single"/>
        </w:rPr>
        <w:t>This region can’t take any more turmoil</w:t>
      </w:r>
      <w:r w:rsidRPr="001812DE">
        <w:rPr>
          <w:sz w:val="16"/>
        </w:rPr>
        <w:t>,” he said.</w:t>
      </w:r>
    </w:p>
    <w:p w:rsidR="003506DC" w:rsidRPr="00FA695A" w:rsidRDefault="006B2239" w:rsidP="003506DC">
      <w:pPr>
        <w:pStyle w:val="Heading3"/>
      </w:pPr>
      <w:r>
        <w:t xml:space="preserve">1ac </w:t>
      </w:r>
      <w:proofErr w:type="spellStart"/>
      <w:r>
        <w:t>yemen</w:t>
      </w:r>
      <w:proofErr w:type="spellEnd"/>
      <w:r>
        <w:t xml:space="preserve"> war causes us-</w:t>
      </w:r>
      <w:proofErr w:type="spellStart"/>
      <w:r w:rsidR="003506DC" w:rsidRPr="00FA695A">
        <w:t>iran</w:t>
      </w:r>
      <w:proofErr w:type="spellEnd"/>
      <w:r>
        <w:t xml:space="preserve"> war</w:t>
      </w:r>
    </w:p>
    <w:p w:rsidR="003506DC" w:rsidRPr="00A76C16" w:rsidRDefault="003506DC" w:rsidP="003506DC">
      <w:pPr>
        <w:pStyle w:val="Heading4"/>
      </w:pPr>
      <w:r w:rsidRPr="00A76C16">
        <w:t>Conflict in Yemen is a flashpoint for U.S.-Iran conflict.</w:t>
      </w:r>
    </w:p>
    <w:p w:rsidR="003506DC" w:rsidRPr="00A76C16" w:rsidRDefault="003506DC" w:rsidP="003506DC">
      <w:r w:rsidRPr="00A76C16">
        <w:rPr>
          <w:rStyle w:val="Style13ptBold"/>
        </w:rPr>
        <w:t>Simon and Sokolsky 19</w:t>
      </w:r>
      <w:r w:rsidRPr="00A76C16">
        <w:t xml:space="preserve"> [Steven, professor at Amherst College, served on the National Security Council in the Clinton and Obama administrations, Richard, nonresident senior fellow at the Carnegie Endowment for International Peace, served in the State Department for 37 years, including 10 as a member of the secretary of state’s Office of Policy Planning in 2005-2015, “How to Prevent an Accidental War With Iran,” accessible online at </w:t>
      </w:r>
      <w:hyperlink r:id="rId130" w:history="1">
        <w:r w:rsidRPr="00A76C16">
          <w:rPr>
            <w:rStyle w:val="Hyperlink"/>
          </w:rPr>
          <w:t>https://foreignpolicy.com/2019/05/21/how-to-prevent-an-accidental-war-with-iran,</w:t>
        </w:r>
      </w:hyperlink>
      <w:r w:rsidRPr="00A76C16">
        <w:t xml:space="preserve"> published 05/21/19] // BBM</w:t>
      </w:r>
    </w:p>
    <w:p w:rsidR="003506DC" w:rsidRPr="00A76C16" w:rsidRDefault="003506DC" w:rsidP="003506DC">
      <w:pPr>
        <w:rPr>
          <w:sz w:val="16"/>
        </w:rPr>
      </w:pPr>
      <w:r w:rsidRPr="00A76C16">
        <w:rPr>
          <w:sz w:val="16"/>
        </w:rPr>
        <w:t xml:space="preserve">White House spin notwithstanding, it has become increasingly clear in recent days that </w:t>
      </w:r>
      <w:r w:rsidRPr="00A76C16">
        <w:rPr>
          <w:u w:val="single"/>
        </w:rPr>
        <w:t>the Trump administration is divided over the objectives of its Iran policy</w:t>
      </w:r>
      <w:r w:rsidRPr="00A76C16">
        <w:rPr>
          <w:sz w:val="16"/>
        </w:rPr>
        <w:t xml:space="preserve"> </w:t>
      </w:r>
      <w:r w:rsidRPr="00A76C16">
        <w:rPr>
          <w:u w:val="single"/>
        </w:rPr>
        <w:t>and the role that military threats</w:t>
      </w:r>
      <w:r w:rsidRPr="00A76C16">
        <w:rPr>
          <w:sz w:val="16"/>
        </w:rPr>
        <w:t xml:space="preserve"> or force </w:t>
      </w:r>
      <w:r w:rsidRPr="00A76C16">
        <w:rPr>
          <w:u w:val="single"/>
        </w:rPr>
        <w:t>should play in achieving them</w:t>
      </w:r>
      <w:r w:rsidRPr="00A76C16">
        <w:rPr>
          <w:sz w:val="16"/>
        </w:rPr>
        <w:t xml:space="preserve">. The national security advisor and secretary of state seem to be spoiling for a fight and baiting Tehran into taking an action that would provide a pretext for a military strike. But the president keeps saying he wants to talk to the Iranians and get them back to the negotiating table to cut a better nuclear deal and to force Iranian concessions on its regional behavior and ballistic missile program. The secretary of defense and chairman of the Joint Chiefs of Staff, meanwhile, seem worried that </w:t>
      </w:r>
      <w:r w:rsidRPr="00A76C16">
        <w:rPr>
          <w:u w:val="single"/>
        </w:rPr>
        <w:t>the U</w:t>
      </w:r>
      <w:r w:rsidRPr="00A76C16">
        <w:rPr>
          <w:sz w:val="16"/>
        </w:rPr>
        <w:t xml:space="preserve">nited </w:t>
      </w:r>
      <w:r w:rsidRPr="00A76C16">
        <w:rPr>
          <w:u w:val="single"/>
        </w:rPr>
        <w:t>S</w:t>
      </w:r>
      <w:r w:rsidRPr="00A76C16">
        <w:rPr>
          <w:sz w:val="16"/>
        </w:rPr>
        <w:t xml:space="preserve">tates </w:t>
      </w:r>
      <w:r w:rsidRPr="00A76C16">
        <w:rPr>
          <w:u w:val="single"/>
        </w:rPr>
        <w:t>is on a path toward war with Iran</w:t>
      </w:r>
      <w:r w:rsidRPr="00A76C16">
        <w:rPr>
          <w:sz w:val="16"/>
        </w:rPr>
        <w:t xml:space="preserve"> and skeptical that additional U.S. deployments to the Persian Gulf are warranted.</w:t>
      </w:r>
    </w:p>
    <w:p w:rsidR="003506DC" w:rsidRPr="00A76C16" w:rsidRDefault="003506DC" w:rsidP="003506DC">
      <w:pPr>
        <w:rPr>
          <w:sz w:val="16"/>
          <w:szCs w:val="16"/>
        </w:rPr>
      </w:pPr>
      <w:r w:rsidRPr="00A76C16">
        <w:rPr>
          <w:sz w:val="16"/>
          <w:szCs w:val="16"/>
        </w:rPr>
        <w:t>As with most foreign-policy issues, it’s hard to know exactly what the policy is and who’s in charge. It is possible, of course, that all the chest-thumping and force movements within the past week are designed to either deter Iranian provocations or pressure the country into capitulating to U.S. demands.</w:t>
      </w:r>
    </w:p>
    <w:p w:rsidR="003506DC" w:rsidRPr="00A76C16" w:rsidRDefault="003506DC" w:rsidP="003506DC">
      <w:pPr>
        <w:rPr>
          <w:sz w:val="16"/>
        </w:rPr>
      </w:pPr>
      <w:r w:rsidRPr="00A76C16">
        <w:rPr>
          <w:sz w:val="16"/>
        </w:rPr>
        <w:t xml:space="preserve">Whatever the administration </w:t>
      </w:r>
      <w:proofErr w:type="gramStart"/>
      <w:r w:rsidRPr="00A76C16">
        <w:rPr>
          <w:sz w:val="16"/>
        </w:rPr>
        <w:t>actually wants</w:t>
      </w:r>
      <w:proofErr w:type="gramEnd"/>
      <w:r w:rsidRPr="00A76C16">
        <w:rPr>
          <w:sz w:val="16"/>
        </w:rPr>
        <w:t xml:space="preserve">, there is one thing that the war avoiders and the warmongers should be able to agree on: the need to prevent an accidental or unintended conflict between the United States and Iran. But </w:t>
      </w:r>
      <w:r w:rsidRPr="00A76C16">
        <w:rPr>
          <w:u w:val="single"/>
        </w:rPr>
        <w:t xml:space="preserve">the administration’s actions are </w:t>
      </w:r>
      <w:r w:rsidRPr="00A76C16">
        <w:rPr>
          <w:b/>
          <w:bCs/>
          <w:u w:val="single"/>
        </w:rPr>
        <w:t>increasing</w:t>
      </w:r>
      <w:r w:rsidRPr="00A76C16">
        <w:rPr>
          <w:sz w:val="16"/>
        </w:rPr>
        <w:t xml:space="preserve"> rather than lowering </w:t>
      </w:r>
      <w:r w:rsidRPr="00A76C16">
        <w:rPr>
          <w:u w:val="single"/>
        </w:rPr>
        <w:t>the risks that the two countries will stumble into</w:t>
      </w:r>
      <w:r w:rsidRPr="00A76C16">
        <w:rPr>
          <w:sz w:val="16"/>
        </w:rPr>
        <w:t xml:space="preserve"> a </w:t>
      </w:r>
      <w:r w:rsidRPr="00A76C16">
        <w:rPr>
          <w:u w:val="single"/>
        </w:rPr>
        <w:t>conflict</w:t>
      </w:r>
      <w:r w:rsidRPr="00A76C16">
        <w:rPr>
          <w:sz w:val="16"/>
        </w:rPr>
        <w:t xml:space="preserve"> </w:t>
      </w:r>
      <w:r w:rsidRPr="00A76C16">
        <w:rPr>
          <w:u w:val="single"/>
        </w:rPr>
        <w:t>as a result of</w:t>
      </w:r>
      <w:r w:rsidRPr="00A76C16">
        <w:rPr>
          <w:sz w:val="16"/>
        </w:rPr>
        <w:t xml:space="preserve"> a </w:t>
      </w:r>
      <w:r w:rsidRPr="00A76C16">
        <w:rPr>
          <w:b/>
          <w:bCs/>
          <w:u w:val="single"/>
        </w:rPr>
        <w:t>miscalculation</w:t>
      </w:r>
      <w:r w:rsidRPr="00A76C16">
        <w:rPr>
          <w:sz w:val="16"/>
        </w:rPr>
        <w:t xml:space="preserve">, misunderstanding, or miscommunication. And </w:t>
      </w:r>
      <w:r w:rsidRPr="00A76C16">
        <w:rPr>
          <w:u w:val="single"/>
        </w:rPr>
        <w:t>that is extremely dangerous since Iran and the U</w:t>
      </w:r>
      <w:r w:rsidRPr="00A76C16">
        <w:rPr>
          <w:sz w:val="16"/>
        </w:rPr>
        <w:t xml:space="preserve">nited </w:t>
      </w:r>
      <w:r w:rsidRPr="00A76C16">
        <w:rPr>
          <w:u w:val="single"/>
        </w:rPr>
        <w:t>S</w:t>
      </w:r>
      <w:r w:rsidRPr="00A76C16">
        <w:rPr>
          <w:sz w:val="16"/>
        </w:rPr>
        <w:t xml:space="preserve">tates </w:t>
      </w:r>
      <w:r w:rsidRPr="00A76C16">
        <w:rPr>
          <w:u w:val="single"/>
        </w:rPr>
        <w:t xml:space="preserve">have no channels for </w:t>
      </w:r>
      <w:r w:rsidRPr="00A76C16">
        <w:rPr>
          <w:b/>
          <w:bCs/>
          <w:u w:val="single"/>
        </w:rPr>
        <w:t>direct</w:t>
      </w:r>
      <w:r w:rsidRPr="00A76C16">
        <w:rPr>
          <w:sz w:val="16"/>
        </w:rPr>
        <w:t xml:space="preserve"> and regular </w:t>
      </w:r>
      <w:r w:rsidRPr="00A76C16">
        <w:rPr>
          <w:b/>
          <w:bCs/>
          <w:u w:val="single"/>
        </w:rPr>
        <w:t>communication</w:t>
      </w:r>
      <w:r w:rsidRPr="00A76C16">
        <w:rPr>
          <w:sz w:val="16"/>
        </w:rPr>
        <w:t xml:space="preserve"> </w:t>
      </w:r>
      <w:r w:rsidRPr="00A76C16">
        <w:rPr>
          <w:u w:val="single"/>
        </w:rPr>
        <w:t>or mechanisms to</w:t>
      </w:r>
      <w:r w:rsidRPr="00A76C16">
        <w:rPr>
          <w:sz w:val="16"/>
        </w:rPr>
        <w:t xml:space="preserve"> defuse a crisis or </w:t>
      </w:r>
      <w:r w:rsidRPr="00A76C16">
        <w:rPr>
          <w:u w:val="single"/>
        </w:rPr>
        <w:t>control escalation</w:t>
      </w:r>
      <w:r w:rsidRPr="00A76C16">
        <w:rPr>
          <w:sz w:val="16"/>
        </w:rPr>
        <w:t xml:space="preserve"> once an incident occurs.</w:t>
      </w:r>
    </w:p>
    <w:p w:rsidR="003506DC" w:rsidRPr="00A76C16" w:rsidRDefault="003506DC" w:rsidP="003506DC">
      <w:pPr>
        <w:rPr>
          <w:sz w:val="16"/>
        </w:rPr>
      </w:pPr>
      <w:r w:rsidRPr="00A76C16">
        <w:rPr>
          <w:u w:val="single"/>
        </w:rPr>
        <w:t>Trump</w:t>
      </w:r>
      <w:r w:rsidRPr="00A76C16">
        <w:rPr>
          <w:sz w:val="16"/>
        </w:rPr>
        <w:t xml:space="preserve"> does not appear to have an appetite for war with Iran, and he is reportedly </w:t>
      </w:r>
      <w:hyperlink r:id="rId131" w:history="1">
        <w:r w:rsidRPr="00A76C16">
          <w:rPr>
            <w:rStyle w:val="Hyperlink"/>
            <w:sz w:val="16"/>
          </w:rPr>
          <w:t>miffed</w:t>
        </w:r>
      </w:hyperlink>
      <w:r w:rsidRPr="00A76C16">
        <w:rPr>
          <w:sz w:val="16"/>
        </w:rPr>
        <w:t xml:space="preserve"> that National Security Advisor John Bolton and Secretary of State Mike Pompeo have gotten ahead of him in planning a military conflict with Iran. But war is not off the table. The president </w:t>
      </w:r>
      <w:r w:rsidRPr="00A76C16">
        <w:rPr>
          <w:u w:val="single"/>
        </w:rPr>
        <w:t>is notoriously mercurial</w:t>
      </w:r>
      <w:r w:rsidRPr="00A76C16">
        <w:rPr>
          <w:sz w:val="16"/>
        </w:rPr>
        <w:t xml:space="preserve">. He approved </w:t>
      </w:r>
      <w:proofErr w:type="gramStart"/>
      <w:r w:rsidRPr="00A76C16">
        <w:rPr>
          <w:sz w:val="16"/>
        </w:rPr>
        <w:t>all of</w:t>
      </w:r>
      <w:proofErr w:type="gramEnd"/>
      <w:r w:rsidRPr="00A76C16">
        <w:rPr>
          <w:sz w:val="16"/>
        </w:rPr>
        <w:t xml:space="preserve"> the steps his hawkish advisors have taken that have brought the United States and Iran closer to the brink of war, and he presides over a totally broken interagency decision-making process that does not expose him to alternative views and options. Meanwhile, </w:t>
      </w:r>
      <w:r w:rsidRPr="00A76C16">
        <w:rPr>
          <w:u w:val="single"/>
        </w:rPr>
        <w:t xml:space="preserve">the Saudis appear to be egging him on to conduct </w:t>
      </w:r>
      <w:r w:rsidRPr="00A76C16">
        <w:rPr>
          <w:b/>
          <w:bCs/>
          <w:u w:val="single"/>
        </w:rPr>
        <w:t>surgical strikes</w:t>
      </w:r>
      <w:r w:rsidRPr="00A76C16">
        <w:rPr>
          <w:u w:val="single"/>
        </w:rPr>
        <w:t xml:space="preserve"> on Iran</w:t>
      </w:r>
      <w:r w:rsidRPr="00A76C16">
        <w:rPr>
          <w:sz w:val="16"/>
        </w:rPr>
        <w:t>.</w:t>
      </w:r>
    </w:p>
    <w:p w:rsidR="003506DC" w:rsidRPr="00A76C16" w:rsidRDefault="003506DC" w:rsidP="003506DC">
      <w:pPr>
        <w:rPr>
          <w:sz w:val="16"/>
        </w:rPr>
      </w:pPr>
      <w:r w:rsidRPr="00A76C16">
        <w:rPr>
          <w:sz w:val="16"/>
        </w:rPr>
        <w:t xml:space="preserve">It is thus easy to imagine Bolton, the consummate bureaucratic street fighter, convincing a distracted and uninformed Trump that the United States could conduct limited military operations against Iran that would achieve U.S. goals at little or no cost or risk. Even if the administration has no desire for war, moreover, </w:t>
      </w:r>
      <w:r w:rsidRPr="00A76C16">
        <w:rPr>
          <w:u w:val="single"/>
        </w:rPr>
        <w:t>with tensions so high</w:t>
      </w:r>
      <w:r w:rsidRPr="00A76C16">
        <w:rPr>
          <w:sz w:val="16"/>
        </w:rPr>
        <w:t xml:space="preserve">, </w:t>
      </w:r>
      <w:r w:rsidRPr="00A76C16">
        <w:rPr>
          <w:u w:val="single"/>
        </w:rPr>
        <w:t>Iranian uncertainty</w:t>
      </w:r>
      <w:r w:rsidRPr="00A76C16">
        <w:rPr>
          <w:sz w:val="16"/>
        </w:rPr>
        <w:t xml:space="preserve"> and confusion </w:t>
      </w:r>
      <w:r w:rsidRPr="00A76C16">
        <w:rPr>
          <w:u w:val="single"/>
        </w:rPr>
        <w:t>about American motives so great</w:t>
      </w:r>
      <w:r w:rsidRPr="00A76C16">
        <w:rPr>
          <w:sz w:val="16"/>
        </w:rPr>
        <w:t xml:space="preserve">, </w:t>
      </w:r>
      <w:r w:rsidRPr="00A76C16">
        <w:rPr>
          <w:u w:val="single"/>
        </w:rPr>
        <w:t>and U.S. forces in</w:t>
      </w:r>
      <w:r w:rsidRPr="00A76C16">
        <w:rPr>
          <w:sz w:val="16"/>
        </w:rPr>
        <w:t xml:space="preserve"> such </w:t>
      </w:r>
      <w:proofErr w:type="gramStart"/>
      <w:r w:rsidRPr="00A76C16">
        <w:rPr>
          <w:b/>
          <w:bCs/>
          <w:u w:val="single"/>
        </w:rPr>
        <w:t>close proximity</w:t>
      </w:r>
      <w:proofErr w:type="gramEnd"/>
      <w:r w:rsidRPr="00A76C16">
        <w:rPr>
          <w:sz w:val="16"/>
        </w:rPr>
        <w:t xml:space="preserve"> </w:t>
      </w:r>
      <w:r w:rsidRPr="00A76C16">
        <w:rPr>
          <w:u w:val="single"/>
        </w:rPr>
        <w:t>to Iranian forces</w:t>
      </w:r>
      <w:r w:rsidRPr="00A76C16">
        <w:rPr>
          <w:sz w:val="16"/>
        </w:rPr>
        <w:t xml:space="preserve"> </w:t>
      </w:r>
      <w:r w:rsidRPr="00A76C16">
        <w:rPr>
          <w:u w:val="single"/>
        </w:rPr>
        <w:t>and proxies</w:t>
      </w:r>
      <w:r w:rsidRPr="00A76C16">
        <w:rPr>
          <w:sz w:val="16"/>
        </w:rPr>
        <w:t xml:space="preserve">, </w:t>
      </w:r>
      <w:r w:rsidRPr="00A76C16">
        <w:rPr>
          <w:u w:val="single"/>
        </w:rPr>
        <w:t>it wouldn’t take much to ignite a conflict</w:t>
      </w:r>
      <w:r w:rsidRPr="00A76C16">
        <w:rPr>
          <w:sz w:val="16"/>
        </w:rPr>
        <w:t xml:space="preserve">, </w:t>
      </w:r>
      <w:r w:rsidRPr="00A76C16">
        <w:rPr>
          <w:u w:val="single"/>
        </w:rPr>
        <w:t>with disastrous consequences</w:t>
      </w:r>
      <w:r w:rsidRPr="00A76C16">
        <w:rPr>
          <w:sz w:val="16"/>
        </w:rPr>
        <w:t xml:space="preserve"> for America and the region.</w:t>
      </w:r>
    </w:p>
    <w:p w:rsidR="003506DC" w:rsidRPr="00A76C16" w:rsidRDefault="003506DC" w:rsidP="003506DC">
      <w:pPr>
        <w:rPr>
          <w:sz w:val="16"/>
          <w:szCs w:val="16"/>
        </w:rPr>
      </w:pPr>
      <w:r w:rsidRPr="00A76C16">
        <w:rPr>
          <w:sz w:val="16"/>
          <w:szCs w:val="16"/>
        </w:rPr>
        <w:t xml:space="preserve">If the administration plans to provoke a war with Iran, it should want to do so at a time and place of </w:t>
      </w:r>
      <w:proofErr w:type="gramStart"/>
      <w:r w:rsidRPr="00A76C16">
        <w:rPr>
          <w:sz w:val="16"/>
          <w:szCs w:val="16"/>
        </w:rPr>
        <w:t>its</w:t>
      </w:r>
      <w:proofErr w:type="gramEnd"/>
      <w:r w:rsidRPr="00A76C16">
        <w:rPr>
          <w:sz w:val="16"/>
          <w:szCs w:val="16"/>
        </w:rPr>
        <w:t xml:space="preserve"> choosing and only after it has shaped the battlefield—diplomatically, politically, and militarily—to its advantage. It does the United States no good to stumble into a conflict. And even if the president wants to avoid a war with Iran but sustain military pressure, he should still want to find ways to reduce the chances of an inadvertent conflict with Iran.</w:t>
      </w:r>
    </w:p>
    <w:p w:rsidR="003506DC" w:rsidRPr="00A76C16" w:rsidRDefault="003506DC" w:rsidP="003506DC">
      <w:pPr>
        <w:rPr>
          <w:sz w:val="16"/>
          <w:szCs w:val="16"/>
        </w:rPr>
      </w:pPr>
      <w:r w:rsidRPr="00A76C16">
        <w:rPr>
          <w:sz w:val="16"/>
          <w:szCs w:val="16"/>
        </w:rPr>
        <w:t xml:space="preserve">There are numerous ways to do so. In Syria, the United States could tighten the rules of engagement under which U.S. forces would be authorized to fire on Iranian forces or proxies. These changes could work to prevent an unintended clash provoked by command and control problems or rogue operations conducted outside the Iranian chain of command. In addition, the two countries could enhance their military deconfliction procedures. For example, in southwestern Syria, the current buffer zone between U.S.- and Iranian-backed forces could be expanded, although such a move would require the approval of Russia and Bashar al-Assad’s government. The Trump administration should also press Moscow to continue to encourage Tehran to avoid contact with U.S. forces in Syria, and it should probe Russian interest in a new trilateral U.S.-Russian-Iranian mechanism to avoid an incident. Finally, U.S. and Iranian commanders in the field could establish real-time channels to communicate intentions </w:t>
      </w:r>
      <w:proofErr w:type="gramStart"/>
      <w:r w:rsidRPr="00A76C16">
        <w:rPr>
          <w:sz w:val="16"/>
          <w:szCs w:val="16"/>
        </w:rPr>
        <w:t>in the event that</w:t>
      </w:r>
      <w:proofErr w:type="gramEnd"/>
      <w:r w:rsidRPr="00A76C16">
        <w:rPr>
          <w:sz w:val="16"/>
          <w:szCs w:val="16"/>
        </w:rPr>
        <w:t xml:space="preserve"> a local incident threatens to spiral out of control.</w:t>
      </w:r>
    </w:p>
    <w:p w:rsidR="003506DC" w:rsidRPr="00A76C16" w:rsidRDefault="003506DC" w:rsidP="003506DC">
      <w:pPr>
        <w:rPr>
          <w:sz w:val="16"/>
          <w:szCs w:val="16"/>
        </w:rPr>
      </w:pPr>
      <w:r w:rsidRPr="00A76C16">
        <w:rPr>
          <w:sz w:val="16"/>
          <w:szCs w:val="16"/>
        </w:rPr>
        <w:t>In Iraq, it would make more sense for the United States to establish communications and crisis management procedures that are mediated by Iraqi security forces with Iranian military forces and the Shiite militias aligned with Iran. It would be worthwhile, too, for the United States to explore the creation of a tripartite U.S.-Iraq-Iran conflict resolution commission that could contain and mitigate any incident that threatens to get out of hand.</w:t>
      </w:r>
    </w:p>
    <w:p w:rsidR="003506DC" w:rsidRPr="00A76C16" w:rsidRDefault="003506DC" w:rsidP="003506DC">
      <w:pPr>
        <w:rPr>
          <w:sz w:val="16"/>
        </w:rPr>
      </w:pPr>
      <w:r w:rsidRPr="00A76C16">
        <w:rPr>
          <w:u w:val="single"/>
        </w:rPr>
        <w:t>There are</w:t>
      </w:r>
      <w:r w:rsidRPr="00A76C16">
        <w:rPr>
          <w:sz w:val="16"/>
        </w:rPr>
        <w:t xml:space="preserve"> also several </w:t>
      </w:r>
      <w:r w:rsidRPr="00A76C16">
        <w:rPr>
          <w:u w:val="single"/>
        </w:rPr>
        <w:t>potential flash points</w:t>
      </w:r>
      <w:r w:rsidRPr="00A76C16">
        <w:rPr>
          <w:sz w:val="16"/>
        </w:rPr>
        <w:t xml:space="preserve"> in and </w:t>
      </w:r>
      <w:r w:rsidRPr="00A76C16">
        <w:rPr>
          <w:u w:val="single"/>
        </w:rPr>
        <w:t xml:space="preserve">around the </w:t>
      </w:r>
      <w:r w:rsidRPr="00A76C16">
        <w:rPr>
          <w:b/>
          <w:bCs/>
          <w:u w:val="single"/>
        </w:rPr>
        <w:t>Arabian Peninsula</w:t>
      </w:r>
      <w:r w:rsidRPr="00A76C16">
        <w:rPr>
          <w:sz w:val="16"/>
        </w:rPr>
        <w:t xml:space="preserve">. </w:t>
      </w:r>
      <w:r w:rsidRPr="00A76C16">
        <w:rPr>
          <w:u w:val="single"/>
        </w:rPr>
        <w:t>These include</w:t>
      </w:r>
      <w:r w:rsidRPr="00A76C16">
        <w:rPr>
          <w:sz w:val="16"/>
        </w:rPr>
        <w:t xml:space="preserve"> harassment of U.S. Navy or Coast Guard vessels by the Islamic Revolutionary Guard Corps (IRGC) that leads to an exchange of fire; a U.S. </w:t>
      </w:r>
      <w:r w:rsidRPr="00A76C16">
        <w:rPr>
          <w:u w:val="single"/>
        </w:rPr>
        <w:t>Navy attempt to board</w:t>
      </w:r>
      <w:r w:rsidRPr="00A76C16">
        <w:rPr>
          <w:sz w:val="16"/>
        </w:rPr>
        <w:t xml:space="preserve"> </w:t>
      </w:r>
      <w:r w:rsidRPr="00A76C16">
        <w:rPr>
          <w:u w:val="single"/>
        </w:rPr>
        <w:t>an Iranian merchant ship suspected of carrying contraband to</w:t>
      </w:r>
      <w:r w:rsidRPr="00A76C16">
        <w:rPr>
          <w:sz w:val="16"/>
        </w:rPr>
        <w:t xml:space="preserve"> the </w:t>
      </w:r>
      <w:r w:rsidRPr="00A76C16">
        <w:rPr>
          <w:b/>
          <w:bCs/>
          <w:u w:val="single"/>
        </w:rPr>
        <w:t>Houthi rebels</w:t>
      </w:r>
      <w:r w:rsidRPr="00A76C16">
        <w:rPr>
          <w:sz w:val="16"/>
        </w:rPr>
        <w:t xml:space="preserve"> </w:t>
      </w:r>
      <w:r w:rsidRPr="00A76C16">
        <w:rPr>
          <w:u w:val="single"/>
        </w:rPr>
        <w:t>in Yemen that results in casualties</w:t>
      </w:r>
      <w:r w:rsidRPr="00A76C16">
        <w:rPr>
          <w:sz w:val="16"/>
        </w:rPr>
        <w:t xml:space="preserve">; or the inadvertent entry of a U.S. naval vessel into Iranian waters, resulting in the crew’s capture and detention (as occurred in 2016). In addition, </w:t>
      </w:r>
      <w:r w:rsidRPr="00A76C16">
        <w:rPr>
          <w:u w:val="single"/>
        </w:rPr>
        <w:t xml:space="preserve">the Houthis have </w:t>
      </w:r>
      <w:r w:rsidRPr="00A76C16">
        <w:rPr>
          <w:b/>
          <w:bCs/>
          <w:u w:val="single"/>
        </w:rPr>
        <w:t>launched</w:t>
      </w:r>
      <w:r w:rsidRPr="00A76C16">
        <w:rPr>
          <w:u w:val="single"/>
        </w:rPr>
        <w:t xml:space="preserve"> Iranian-supplied </w:t>
      </w:r>
      <w:r w:rsidRPr="00A76C16">
        <w:rPr>
          <w:b/>
          <w:bCs/>
          <w:u w:val="single"/>
        </w:rPr>
        <w:t>missiles</w:t>
      </w:r>
      <w:r w:rsidRPr="00A76C16">
        <w:rPr>
          <w:u w:val="single"/>
        </w:rPr>
        <w:t xml:space="preserve"> and drones deep into Saudi territory</w:t>
      </w:r>
      <w:r w:rsidRPr="00A76C16">
        <w:rPr>
          <w:sz w:val="16"/>
        </w:rPr>
        <w:t xml:space="preserve">. </w:t>
      </w:r>
      <w:r w:rsidRPr="00A76C16">
        <w:rPr>
          <w:u w:val="single"/>
        </w:rPr>
        <w:t>Should a strike damage an important Saudi</w:t>
      </w:r>
      <w:r w:rsidRPr="00A76C16">
        <w:rPr>
          <w:sz w:val="16"/>
        </w:rPr>
        <w:t xml:space="preserve"> asset or a major city, </w:t>
      </w:r>
      <w:r w:rsidRPr="00A76C16">
        <w:rPr>
          <w:u w:val="single"/>
        </w:rPr>
        <w:t>the Saudis would</w:t>
      </w:r>
      <w:r w:rsidRPr="00A76C16">
        <w:rPr>
          <w:sz w:val="16"/>
        </w:rPr>
        <w:t xml:space="preserve"> almost certainly </w:t>
      </w:r>
      <w:r w:rsidRPr="00A76C16">
        <w:rPr>
          <w:u w:val="single"/>
        </w:rPr>
        <w:t>escalate attacks in Yemen</w:t>
      </w:r>
      <w:r w:rsidRPr="00A76C16">
        <w:rPr>
          <w:sz w:val="16"/>
        </w:rPr>
        <w:t xml:space="preserve"> and might strike Iran directly, </w:t>
      </w:r>
      <w:r w:rsidRPr="00A76C16">
        <w:rPr>
          <w:b/>
          <w:bCs/>
          <w:u w:val="single"/>
        </w:rPr>
        <w:t>drawing</w:t>
      </w:r>
      <w:r w:rsidRPr="00A76C16">
        <w:rPr>
          <w:u w:val="single"/>
        </w:rPr>
        <w:t xml:space="preserve"> </w:t>
      </w:r>
      <w:r w:rsidRPr="00A76C16">
        <w:rPr>
          <w:b/>
          <w:bCs/>
          <w:u w:val="single"/>
        </w:rPr>
        <w:t>the</w:t>
      </w:r>
      <w:r w:rsidRPr="00A76C16">
        <w:rPr>
          <w:u w:val="single"/>
        </w:rPr>
        <w:t xml:space="preserve"> </w:t>
      </w:r>
      <w:r w:rsidRPr="00A76C16">
        <w:rPr>
          <w:b/>
          <w:bCs/>
          <w:u w:val="single"/>
        </w:rPr>
        <w:t>U</w:t>
      </w:r>
      <w:r w:rsidRPr="00A76C16">
        <w:rPr>
          <w:sz w:val="16"/>
        </w:rPr>
        <w:t xml:space="preserve">nited </w:t>
      </w:r>
      <w:r w:rsidRPr="00A76C16">
        <w:rPr>
          <w:b/>
          <w:bCs/>
          <w:u w:val="single"/>
        </w:rPr>
        <w:t>S</w:t>
      </w:r>
      <w:r w:rsidRPr="00A76C16">
        <w:rPr>
          <w:sz w:val="16"/>
        </w:rPr>
        <w:t xml:space="preserve">tates </w:t>
      </w:r>
      <w:r w:rsidRPr="00A76C16">
        <w:rPr>
          <w:b/>
          <w:bCs/>
          <w:u w:val="single"/>
        </w:rPr>
        <w:t>into the conflict</w:t>
      </w:r>
      <w:r w:rsidRPr="00A76C16">
        <w:rPr>
          <w:sz w:val="16"/>
        </w:rPr>
        <w:t>.</w:t>
      </w:r>
    </w:p>
    <w:p w:rsidR="003506DC" w:rsidRPr="00A76C16" w:rsidRDefault="003506DC" w:rsidP="003506DC">
      <w:pPr>
        <w:rPr>
          <w:sz w:val="16"/>
          <w:szCs w:val="16"/>
        </w:rPr>
      </w:pPr>
      <w:r w:rsidRPr="00A76C16">
        <w:rPr>
          <w:sz w:val="16"/>
          <w:szCs w:val="16"/>
        </w:rPr>
        <w:t>Beyond the routine U.S. and Iranian use of bridge-to-bridge radio communications to ensure the safe conduct of ships, no formal or informal mechanisms exist to prevent a collision between U.S. and Iranian vessels. Such arrangements could be put in place relatively quickly if the Iranians are prepared to cooperate. And to prevent the risk of escalation in Yemen between the Saudis and Houthis, the United States—along with European partners—could encourage Saudi Arabia and Iran to establish a channel to negotiate and enforce rules of the road or, at a minimum, communicate in the event of a crisis.</w:t>
      </w:r>
    </w:p>
    <w:p w:rsidR="003506DC" w:rsidRPr="00A76C16" w:rsidRDefault="003506DC" w:rsidP="003506DC">
      <w:pPr>
        <w:rPr>
          <w:sz w:val="16"/>
          <w:szCs w:val="16"/>
        </w:rPr>
      </w:pPr>
      <w:r w:rsidRPr="00A76C16">
        <w:rPr>
          <w:sz w:val="16"/>
          <w:szCs w:val="16"/>
        </w:rPr>
        <w:t>Likewise, the United States and countries with influence in Tehran could make a renewed effort to put naval confidence-building measures in place. In 2014, more than 20 countries agreed on procedures in the Western Pacific to prevent confrontations among ships and aircraft. Efforts to implement similar measures in the Persian Gulf have failed primarily because of IRGC opposition. The United States could ask its European allies and Russia to press Iran to reconsider its opposition to these and other measures.</w:t>
      </w:r>
    </w:p>
    <w:p w:rsidR="003506DC" w:rsidRPr="00A76C16" w:rsidRDefault="003506DC" w:rsidP="003506DC">
      <w:pPr>
        <w:pStyle w:val="Heading4"/>
      </w:pPr>
      <w:r w:rsidRPr="00A76C16">
        <w:t>U.S. Iran war escalates.</w:t>
      </w:r>
    </w:p>
    <w:p w:rsidR="003506DC" w:rsidRPr="00A76C16" w:rsidRDefault="003506DC" w:rsidP="003506DC">
      <w:r w:rsidRPr="00A76C16">
        <w:rPr>
          <w:rStyle w:val="Style13ptBold"/>
        </w:rPr>
        <w:t>Goldenberg 19</w:t>
      </w:r>
      <w:r w:rsidRPr="00A76C16">
        <w:t xml:space="preserve"> [</w:t>
      </w:r>
      <w:proofErr w:type="spellStart"/>
      <w:r w:rsidRPr="00A76C16">
        <w:t>Ilan</w:t>
      </w:r>
      <w:proofErr w:type="spellEnd"/>
      <w:r w:rsidRPr="00A76C16">
        <w:t xml:space="preserve">, Director of the Middle East Security Program at the Center for a New American Security, “What a War With Iran Would Look Like,” accessible online at </w:t>
      </w:r>
      <w:hyperlink r:id="rId132" w:history="1">
        <w:r w:rsidRPr="00A76C16">
          <w:rPr>
            <w:rStyle w:val="Hyperlink"/>
          </w:rPr>
          <w:t>https://www.foreignaffairs.com/articles/iran/2019-06-04/what-war-iran-would-look</w:t>
        </w:r>
      </w:hyperlink>
      <w:r w:rsidRPr="00A76C16">
        <w:t>, published 06/04/19] // BBM</w:t>
      </w:r>
    </w:p>
    <w:p w:rsidR="003506DC" w:rsidRPr="00A76C16" w:rsidRDefault="003506DC" w:rsidP="003506DC">
      <w:r w:rsidRPr="00A76C16">
        <w:t>-- oil prices internal</w:t>
      </w:r>
    </w:p>
    <w:p w:rsidR="003506DC" w:rsidRPr="00A76C16" w:rsidRDefault="003506DC" w:rsidP="003506DC">
      <w:pPr>
        <w:rPr>
          <w:rStyle w:val="Style13ptBold"/>
          <w:b w:val="0"/>
        </w:rPr>
      </w:pPr>
      <w:r w:rsidRPr="00A76C16">
        <w:t xml:space="preserve">-- </w:t>
      </w:r>
      <w:proofErr w:type="spellStart"/>
      <w:r w:rsidRPr="00A76C16">
        <w:t>israel</w:t>
      </w:r>
      <w:proofErr w:type="spellEnd"/>
      <w:r w:rsidRPr="00A76C16">
        <w:t xml:space="preserve"> draw-in</w:t>
      </w:r>
    </w:p>
    <w:p w:rsidR="003506DC" w:rsidRPr="00A76C16" w:rsidRDefault="003506DC" w:rsidP="003506DC">
      <w:pPr>
        <w:rPr>
          <w:sz w:val="16"/>
        </w:rPr>
      </w:pPr>
      <w:r w:rsidRPr="00A76C16">
        <w:rPr>
          <w:u w:val="single"/>
        </w:rPr>
        <w:t>Tensions between Iran and the U</w:t>
      </w:r>
      <w:r w:rsidRPr="00A76C16">
        <w:rPr>
          <w:sz w:val="16"/>
        </w:rPr>
        <w:t xml:space="preserve">nited </w:t>
      </w:r>
      <w:r w:rsidRPr="00A76C16">
        <w:rPr>
          <w:u w:val="single"/>
        </w:rPr>
        <w:t>S</w:t>
      </w:r>
      <w:r w:rsidRPr="00A76C16">
        <w:rPr>
          <w:sz w:val="16"/>
        </w:rPr>
        <w:t xml:space="preserve">tates </w:t>
      </w:r>
      <w:r w:rsidRPr="00A76C16">
        <w:rPr>
          <w:u w:val="single"/>
        </w:rPr>
        <w:t xml:space="preserve">are at their </w:t>
      </w:r>
      <w:r w:rsidRPr="00A76C16">
        <w:rPr>
          <w:b/>
          <w:bCs/>
          <w:u w:val="single"/>
        </w:rPr>
        <w:t>highest point</w:t>
      </w:r>
      <w:r w:rsidRPr="00A76C16">
        <w:rPr>
          <w:sz w:val="16"/>
        </w:rPr>
        <w:t xml:space="preserve"> </w:t>
      </w:r>
      <w:r w:rsidRPr="00A76C16">
        <w:rPr>
          <w:u w:val="single"/>
        </w:rPr>
        <w:t>in years</w:t>
      </w:r>
      <w:r w:rsidRPr="00A76C16">
        <w:rPr>
          <w:sz w:val="16"/>
        </w:rPr>
        <w:t>. The 2015 Iran nuclear agreement is teetering. The Trump administration is using sanctions to strangle the Iranian economy and in May deployed an aircraft carrier, a missile defense battery, and four bombers to the Middle East. Washington has evacuated nonessential personnel from its embassy in Baghdad, citing intelligence suggesting that Iran is increasingly willing to hit U.S. targets through its military proxies abroad.</w:t>
      </w:r>
    </w:p>
    <w:p w:rsidR="003506DC" w:rsidRPr="00A76C16" w:rsidRDefault="003506DC" w:rsidP="003506DC">
      <w:pPr>
        <w:rPr>
          <w:sz w:val="16"/>
        </w:rPr>
      </w:pPr>
      <w:r w:rsidRPr="00A76C16">
        <w:rPr>
          <w:u w:val="single"/>
        </w:rPr>
        <w:t>The U</w:t>
      </w:r>
      <w:r w:rsidRPr="00A76C16">
        <w:rPr>
          <w:sz w:val="16"/>
        </w:rPr>
        <w:t xml:space="preserve">nited </w:t>
      </w:r>
      <w:r w:rsidRPr="00A76C16">
        <w:rPr>
          <w:u w:val="single"/>
        </w:rPr>
        <w:t>S</w:t>
      </w:r>
      <w:r w:rsidRPr="00A76C16">
        <w:rPr>
          <w:sz w:val="16"/>
        </w:rPr>
        <w:t xml:space="preserve">tates also </w:t>
      </w:r>
      <w:r w:rsidRPr="00A76C16">
        <w:rPr>
          <w:u w:val="single"/>
        </w:rPr>
        <w:t>stated that Iran</w:t>
      </w:r>
      <w:r w:rsidRPr="00A76C16">
        <w:rPr>
          <w:sz w:val="16"/>
        </w:rPr>
        <w:t xml:space="preserve"> almost certainly </w:t>
      </w:r>
      <w:r w:rsidRPr="00A76C16">
        <w:rPr>
          <w:u w:val="single"/>
        </w:rPr>
        <w:t>perpetrated</w:t>
      </w:r>
      <w:r w:rsidRPr="00A76C16">
        <w:rPr>
          <w:sz w:val="16"/>
        </w:rPr>
        <w:t xml:space="preserve"> the recent </w:t>
      </w:r>
      <w:r w:rsidRPr="00A76C16">
        <w:rPr>
          <w:u w:val="single"/>
        </w:rPr>
        <w:t>damage to oil tankers</w:t>
      </w:r>
      <w:r w:rsidRPr="00A76C16">
        <w:rPr>
          <w:sz w:val="16"/>
        </w:rPr>
        <w:t xml:space="preserve"> flagged by Saudi Arabia, Norway, and the United Arab Emirates (UAE) </w:t>
      </w:r>
      <w:r w:rsidRPr="00A76C16">
        <w:rPr>
          <w:u w:val="single"/>
        </w:rPr>
        <w:t>and claimed that Iran</w:t>
      </w:r>
      <w:r w:rsidRPr="00A76C16">
        <w:rPr>
          <w:sz w:val="16"/>
        </w:rPr>
        <w:t xml:space="preserve"> had temporarily loaded </w:t>
      </w:r>
      <w:r w:rsidRPr="00A76C16">
        <w:rPr>
          <w:u w:val="single"/>
        </w:rPr>
        <w:t>missiles onto small boats in the Persian Gulf</w:t>
      </w:r>
      <w:r w:rsidRPr="00A76C16">
        <w:rPr>
          <w:sz w:val="16"/>
        </w:rPr>
        <w:t xml:space="preserve">. In early May, U.S. National Security Adviser John </w:t>
      </w:r>
      <w:r w:rsidRPr="00A76C16">
        <w:rPr>
          <w:u w:val="single"/>
        </w:rPr>
        <w:t>Bolton</w:t>
      </w:r>
      <w:r w:rsidRPr="00A76C16">
        <w:rPr>
          <w:sz w:val="16"/>
        </w:rPr>
        <w:t xml:space="preserve"> publicly </w:t>
      </w:r>
      <w:r w:rsidRPr="00A76C16">
        <w:rPr>
          <w:b/>
          <w:bCs/>
          <w:u w:val="single"/>
        </w:rPr>
        <w:t>threatened</w:t>
      </w:r>
      <w:r w:rsidRPr="00A76C16">
        <w:rPr>
          <w:u w:val="single"/>
        </w:rPr>
        <w:t xml:space="preserve"> a response to</w:t>
      </w:r>
      <w:r w:rsidRPr="00A76C16">
        <w:rPr>
          <w:sz w:val="16"/>
        </w:rPr>
        <w:t xml:space="preserve"> any </w:t>
      </w:r>
      <w:r w:rsidRPr="00A76C16">
        <w:rPr>
          <w:u w:val="single"/>
        </w:rPr>
        <w:t>Iranian attacks</w:t>
      </w:r>
      <w:r w:rsidRPr="00A76C16">
        <w:rPr>
          <w:sz w:val="16"/>
        </w:rPr>
        <w:t>, “whether by proxy, the Islamic Revolutionary Guards [sic] Corps or regular Iranian forces.”</w:t>
      </w:r>
    </w:p>
    <w:p w:rsidR="003506DC" w:rsidRPr="00A76C16" w:rsidRDefault="003506DC" w:rsidP="003506DC">
      <w:pPr>
        <w:rPr>
          <w:sz w:val="16"/>
          <w:szCs w:val="16"/>
        </w:rPr>
      </w:pPr>
      <w:r w:rsidRPr="00A76C16">
        <w:rPr>
          <w:sz w:val="16"/>
          <w:szCs w:val="16"/>
        </w:rPr>
        <w:t>The good news is that the situation is not as bad as it appears. None of the players—</w:t>
      </w:r>
      <w:proofErr w:type="gramStart"/>
      <w:r w:rsidRPr="00A76C16">
        <w:rPr>
          <w:sz w:val="16"/>
          <w:szCs w:val="16"/>
        </w:rPr>
        <w:t>with the possible exception of</w:t>
      </w:r>
      <w:proofErr w:type="gramEnd"/>
      <w:r w:rsidRPr="00A76C16">
        <w:rPr>
          <w:sz w:val="16"/>
          <w:szCs w:val="16"/>
        </w:rPr>
        <w:t xml:space="preserve"> Bolton—seem to really want a war. Iran’s military strategy is to keep tensions at a low boil and avoid a direct confrontation with the United States. Washington struck a tough public posture with its recent troop deployment, but the move was neither consequential nor terribly unusual. If the United States were truly preparing for a war, the flow of military assets into the region would be much more dramatic.</w:t>
      </w:r>
    </w:p>
    <w:p w:rsidR="003506DC" w:rsidRPr="00A76C16" w:rsidRDefault="003506DC" w:rsidP="003506DC">
      <w:pPr>
        <w:rPr>
          <w:sz w:val="16"/>
        </w:rPr>
      </w:pPr>
      <w:r w:rsidRPr="00A76C16">
        <w:rPr>
          <w:sz w:val="16"/>
        </w:rPr>
        <w:t xml:space="preserve">The bad news is that a war could still happen. Even if neither side wants to fight, </w:t>
      </w:r>
      <w:r w:rsidRPr="00A76C16">
        <w:rPr>
          <w:b/>
          <w:bCs/>
          <w:u w:val="single"/>
        </w:rPr>
        <w:t>miscalculation</w:t>
      </w:r>
      <w:r w:rsidRPr="00A76C16">
        <w:rPr>
          <w:sz w:val="16"/>
        </w:rPr>
        <w:t xml:space="preserve">, </w:t>
      </w:r>
      <w:r w:rsidRPr="00A76C16">
        <w:rPr>
          <w:u w:val="single"/>
        </w:rPr>
        <w:t>missed signals</w:t>
      </w:r>
      <w:r w:rsidRPr="00A76C16">
        <w:rPr>
          <w:sz w:val="16"/>
        </w:rPr>
        <w:t xml:space="preserve">, </w:t>
      </w:r>
      <w:r w:rsidRPr="00A76C16">
        <w:rPr>
          <w:u w:val="single"/>
        </w:rPr>
        <w:t xml:space="preserve">and the logic of </w:t>
      </w:r>
      <w:r w:rsidRPr="00A76C16">
        <w:rPr>
          <w:b/>
          <w:bCs/>
          <w:u w:val="single"/>
        </w:rPr>
        <w:t>escalation</w:t>
      </w:r>
      <w:r w:rsidRPr="00A76C16">
        <w:rPr>
          <w:sz w:val="16"/>
        </w:rPr>
        <w:t xml:space="preserve"> </w:t>
      </w:r>
      <w:r w:rsidRPr="00A76C16">
        <w:rPr>
          <w:u w:val="single"/>
        </w:rPr>
        <w:t>could</w:t>
      </w:r>
      <w:r w:rsidRPr="00A76C16">
        <w:rPr>
          <w:sz w:val="16"/>
        </w:rPr>
        <w:t xml:space="preserve"> conspire to </w:t>
      </w:r>
      <w:r w:rsidRPr="00A76C16">
        <w:rPr>
          <w:u w:val="single"/>
        </w:rPr>
        <w:t>turn</w:t>
      </w:r>
      <w:r w:rsidRPr="00A76C16">
        <w:rPr>
          <w:sz w:val="16"/>
        </w:rPr>
        <w:t xml:space="preserve"> even </w:t>
      </w:r>
      <w:r w:rsidRPr="00A76C16">
        <w:rPr>
          <w:u w:val="single"/>
        </w:rPr>
        <w:t>a minor clash</w:t>
      </w:r>
      <w:r w:rsidRPr="00A76C16">
        <w:rPr>
          <w:sz w:val="16"/>
        </w:rPr>
        <w:t xml:space="preserve"> </w:t>
      </w:r>
      <w:r w:rsidRPr="00A76C16">
        <w:rPr>
          <w:u w:val="single"/>
        </w:rPr>
        <w:t xml:space="preserve">into a </w:t>
      </w:r>
      <w:r w:rsidRPr="00A76C16">
        <w:rPr>
          <w:b/>
          <w:bCs/>
          <w:u w:val="single"/>
        </w:rPr>
        <w:t>regional conflagration</w:t>
      </w:r>
      <w:r w:rsidRPr="00A76C16">
        <w:rPr>
          <w:sz w:val="16"/>
        </w:rPr>
        <w:t>—</w:t>
      </w:r>
      <w:r w:rsidRPr="00A76C16">
        <w:rPr>
          <w:u w:val="single"/>
        </w:rPr>
        <w:t>with devastating effects</w:t>
      </w:r>
      <w:r w:rsidRPr="00A76C16">
        <w:rPr>
          <w:sz w:val="16"/>
        </w:rPr>
        <w:t xml:space="preserve"> for Iran, the United States, and the Middle East.</w:t>
      </w:r>
    </w:p>
    <w:p w:rsidR="003506DC" w:rsidRPr="00A76C16" w:rsidRDefault="003506DC" w:rsidP="003506DC">
      <w:pPr>
        <w:rPr>
          <w:sz w:val="16"/>
        </w:rPr>
      </w:pPr>
      <w:r w:rsidRPr="00A76C16">
        <w:rPr>
          <w:u w:val="single"/>
        </w:rPr>
        <w:t>A conflict would most likely start with a small</w:t>
      </w:r>
      <w:r w:rsidRPr="00A76C16">
        <w:rPr>
          <w:sz w:val="16"/>
        </w:rPr>
        <w:t>, deniable</w:t>
      </w:r>
      <w:r w:rsidRPr="00A76C16">
        <w:rPr>
          <w:u w:val="single"/>
        </w:rPr>
        <w:t xml:space="preserve"> attack by Iran on a U.S.-related target</w:t>
      </w:r>
      <w:r w:rsidRPr="00A76C16">
        <w:rPr>
          <w:sz w:val="16"/>
        </w:rPr>
        <w:t xml:space="preserve">. Iran’s leaders, in this scenario, decide that it is time to stand up to U.S. President Donald Trump. Shiite militias in Iraq with ties to Iran hit a U.S. military convoy in Iraq, killing </w:t>
      </w:r>
      <w:proofErr w:type="gramStart"/>
      <w:r w:rsidRPr="00A76C16">
        <w:rPr>
          <w:sz w:val="16"/>
        </w:rPr>
        <w:t>a number of</w:t>
      </w:r>
      <w:proofErr w:type="gramEnd"/>
      <w:r w:rsidRPr="00A76C16">
        <w:rPr>
          <w:sz w:val="16"/>
        </w:rPr>
        <w:t xml:space="preserve"> soldiers, or Iranian operatives attack another oil tanker in the Persian Gulf, this time causing an oil spill. Tehran knows from </w:t>
      </w:r>
      <w:proofErr w:type="gramStart"/>
      <w:r w:rsidRPr="00A76C16">
        <w:rPr>
          <w:sz w:val="16"/>
        </w:rPr>
        <w:t>past experience</w:t>
      </w:r>
      <w:proofErr w:type="gramEnd"/>
      <w:r w:rsidRPr="00A76C16">
        <w:rPr>
          <w:sz w:val="16"/>
        </w:rPr>
        <w:t xml:space="preserve"> that such attacks do not result in direct retaliation from Washington, provided they are somewhat deniable. Iranian proxies in Iraq, for example, killed roughly 600 American soldiers from 2003 to 2011, with few consequences for Iran.</w:t>
      </w:r>
    </w:p>
    <w:p w:rsidR="003506DC" w:rsidRPr="00A76C16" w:rsidRDefault="003506DC" w:rsidP="003506DC">
      <w:pPr>
        <w:rPr>
          <w:sz w:val="16"/>
        </w:rPr>
      </w:pPr>
      <w:r w:rsidRPr="00A76C16">
        <w:rPr>
          <w:sz w:val="16"/>
        </w:rPr>
        <w:t xml:space="preserve">But this time is different. </w:t>
      </w:r>
      <w:r w:rsidRPr="00A76C16">
        <w:rPr>
          <w:u w:val="single"/>
        </w:rPr>
        <w:t>Following the Iranian attack</w:t>
      </w:r>
      <w:r w:rsidRPr="00A76C16">
        <w:rPr>
          <w:sz w:val="16"/>
        </w:rPr>
        <w:t xml:space="preserve">, </w:t>
      </w:r>
      <w:r w:rsidRPr="00A76C16">
        <w:rPr>
          <w:u w:val="single"/>
        </w:rPr>
        <w:t>the Trump administration decides to strike at</w:t>
      </w:r>
      <w:r w:rsidRPr="00A76C16">
        <w:rPr>
          <w:sz w:val="16"/>
        </w:rPr>
        <w:t xml:space="preserve"> several </w:t>
      </w:r>
      <w:r w:rsidRPr="00A76C16">
        <w:rPr>
          <w:b/>
          <w:bCs/>
          <w:u w:val="single"/>
        </w:rPr>
        <w:t>military sites</w:t>
      </w:r>
      <w:r w:rsidRPr="00A76C16">
        <w:rPr>
          <w:sz w:val="16"/>
        </w:rPr>
        <w:t xml:space="preserve"> </w:t>
      </w:r>
      <w:r w:rsidRPr="00A76C16">
        <w:rPr>
          <w:u w:val="single"/>
        </w:rPr>
        <w:t>in Iran</w:t>
      </w:r>
      <w:r w:rsidRPr="00A76C16">
        <w:rPr>
          <w:sz w:val="16"/>
        </w:rPr>
        <w:t xml:space="preserve">, </w:t>
      </w:r>
      <w:r w:rsidRPr="00A76C16">
        <w:rPr>
          <w:u w:val="single"/>
        </w:rPr>
        <w:t>just as it hit Syrian targets</w:t>
      </w:r>
      <w:r w:rsidRPr="00A76C16">
        <w:rPr>
          <w:sz w:val="16"/>
        </w:rPr>
        <w:t xml:space="preserve"> in 2017 and 2018 </w:t>
      </w:r>
      <w:r w:rsidRPr="00A76C16">
        <w:rPr>
          <w:u w:val="single"/>
        </w:rPr>
        <w:t>after</w:t>
      </w:r>
      <w:r w:rsidRPr="00A76C16">
        <w:rPr>
          <w:sz w:val="16"/>
        </w:rPr>
        <w:t xml:space="preserve"> the regime of President </w:t>
      </w:r>
      <w:r w:rsidRPr="00A76C16">
        <w:rPr>
          <w:u w:val="single"/>
        </w:rPr>
        <w:t>Bashar al-Assad used chemical weapons</w:t>
      </w:r>
      <w:r w:rsidRPr="00A76C16">
        <w:rPr>
          <w:sz w:val="16"/>
        </w:rPr>
        <w:t>. Using air and naval assets already stationed in the Middle East, the United States strikes an Iranian port or hits a training camp for Iraqi Shiite fighters in Iran. Through public and private channels, the U.S. government communicates that it conducted a one-time strike to “reestablish deterrence” and that if Iran backs off, it will face no further consequences. Ideally, the Iranian leadership pulls back, and things end there.</w:t>
      </w:r>
    </w:p>
    <w:p w:rsidR="003506DC" w:rsidRPr="00A76C16" w:rsidRDefault="003506DC" w:rsidP="003506DC">
      <w:pPr>
        <w:rPr>
          <w:sz w:val="16"/>
        </w:rPr>
      </w:pPr>
      <w:r w:rsidRPr="00A76C16">
        <w:rPr>
          <w:sz w:val="16"/>
        </w:rPr>
        <w:t xml:space="preserve">But what if Iran does not respond the way Assad did? After all, Assad was fighting for his very survival in a years-long civil war and knew better than to pull the United States any further into that fight. </w:t>
      </w:r>
      <w:r w:rsidRPr="00A76C16">
        <w:rPr>
          <w:u w:val="single"/>
        </w:rPr>
        <w:t>Iran’s leader has</w:t>
      </w:r>
      <w:r w:rsidRPr="00A76C16">
        <w:rPr>
          <w:sz w:val="16"/>
        </w:rPr>
        <w:t xml:space="preserve"> many </w:t>
      </w:r>
      <w:r w:rsidRPr="00A76C16">
        <w:rPr>
          <w:u w:val="single"/>
        </w:rPr>
        <w:t>more options</w:t>
      </w:r>
      <w:r w:rsidRPr="00A76C16">
        <w:rPr>
          <w:sz w:val="16"/>
        </w:rPr>
        <w:t xml:space="preserve"> than the beleaguered Syrian president did. </w:t>
      </w:r>
      <w:r w:rsidRPr="00A76C16">
        <w:rPr>
          <w:u w:val="single"/>
        </w:rPr>
        <w:t xml:space="preserve">The Islamic Republic can use </w:t>
      </w:r>
      <w:r w:rsidRPr="00A76C16">
        <w:rPr>
          <w:b/>
          <w:bCs/>
          <w:u w:val="single"/>
        </w:rPr>
        <w:t>proxy forces</w:t>
      </w:r>
      <w:r w:rsidRPr="00A76C16">
        <w:rPr>
          <w:sz w:val="16"/>
        </w:rPr>
        <w:t xml:space="preserve"> </w:t>
      </w:r>
      <w:r w:rsidRPr="00A76C16">
        <w:rPr>
          <w:u w:val="single"/>
        </w:rPr>
        <w:t>in</w:t>
      </w:r>
      <w:r w:rsidRPr="00A76C16">
        <w:rPr>
          <w:sz w:val="16"/>
        </w:rPr>
        <w:t xml:space="preserve"> Afghanistan, Iraq, Lebanon, Syria, and </w:t>
      </w:r>
      <w:r w:rsidRPr="00A76C16">
        <w:rPr>
          <w:u w:val="single"/>
        </w:rPr>
        <w:t>Yemen to attack the U</w:t>
      </w:r>
      <w:r w:rsidRPr="00A76C16">
        <w:rPr>
          <w:sz w:val="16"/>
        </w:rPr>
        <w:t xml:space="preserve">nited </w:t>
      </w:r>
      <w:r w:rsidRPr="00A76C16">
        <w:rPr>
          <w:u w:val="single"/>
        </w:rPr>
        <w:t>S</w:t>
      </w:r>
      <w:r w:rsidRPr="00A76C16">
        <w:rPr>
          <w:sz w:val="16"/>
        </w:rPr>
        <w:t xml:space="preserve">tates and its partners. </w:t>
      </w:r>
      <w:r w:rsidRPr="00A76C16">
        <w:rPr>
          <w:u w:val="single"/>
        </w:rPr>
        <w:t xml:space="preserve">It has an arsenal of </w:t>
      </w:r>
      <w:r w:rsidRPr="00A76C16">
        <w:rPr>
          <w:b/>
          <w:bCs/>
          <w:u w:val="single"/>
        </w:rPr>
        <w:t>ballistic missiles</w:t>
      </w:r>
      <w:r w:rsidRPr="00A76C16">
        <w:rPr>
          <w:sz w:val="16"/>
        </w:rPr>
        <w:t xml:space="preserve"> that can target U.S. bases in Bahrain, Kuwait, Qatar, Saudi Arabia, and the UAE. </w:t>
      </w:r>
      <w:r w:rsidRPr="00A76C16">
        <w:rPr>
          <w:u w:val="single"/>
        </w:rPr>
        <w:t>Its mines and</w:t>
      </w:r>
      <w:r w:rsidRPr="00A76C16">
        <w:rPr>
          <w:sz w:val="16"/>
        </w:rPr>
        <w:t xml:space="preserve"> land-based </w:t>
      </w:r>
      <w:proofErr w:type="spellStart"/>
      <w:r w:rsidRPr="00A76C16">
        <w:rPr>
          <w:u w:val="single"/>
        </w:rPr>
        <w:t>antiship</w:t>
      </w:r>
      <w:proofErr w:type="spellEnd"/>
      <w:r w:rsidRPr="00A76C16">
        <w:rPr>
          <w:u w:val="single"/>
        </w:rPr>
        <w:t xml:space="preserve"> missiles can wreak havoc in the Strait of Hormuz</w:t>
      </w:r>
      <w:r w:rsidRPr="00A76C16">
        <w:rPr>
          <w:sz w:val="16"/>
        </w:rPr>
        <w:t xml:space="preserve"> </w:t>
      </w:r>
      <w:r w:rsidRPr="00A76C16">
        <w:rPr>
          <w:u w:val="single"/>
        </w:rPr>
        <w:t xml:space="preserve">and drive up global </w:t>
      </w:r>
      <w:r w:rsidRPr="00A76C16">
        <w:rPr>
          <w:b/>
          <w:bCs/>
          <w:u w:val="single"/>
        </w:rPr>
        <w:t>oil prices</w:t>
      </w:r>
      <w:r w:rsidRPr="00A76C16">
        <w:rPr>
          <w:sz w:val="16"/>
        </w:rPr>
        <w:t xml:space="preserve">. </w:t>
      </w:r>
      <w:r w:rsidRPr="00A76C16">
        <w:rPr>
          <w:u w:val="single"/>
        </w:rPr>
        <w:t>Iran has the capacity to shut down</w:t>
      </w:r>
      <w:r w:rsidRPr="00A76C16">
        <w:rPr>
          <w:sz w:val="16"/>
        </w:rPr>
        <w:t xml:space="preserve"> a significant portion of </w:t>
      </w:r>
      <w:r w:rsidRPr="00A76C16">
        <w:rPr>
          <w:u w:val="single"/>
        </w:rPr>
        <w:t>Saudi oil production with</w:t>
      </w:r>
      <w:r w:rsidRPr="00A76C16">
        <w:rPr>
          <w:sz w:val="16"/>
        </w:rPr>
        <w:t xml:space="preserve"> aggressive </w:t>
      </w:r>
      <w:r w:rsidRPr="00A76C16">
        <w:rPr>
          <w:b/>
          <w:bCs/>
          <w:u w:val="single"/>
        </w:rPr>
        <w:t>sabotage</w:t>
      </w:r>
      <w:r w:rsidRPr="00A76C16">
        <w:rPr>
          <w:sz w:val="16"/>
        </w:rPr>
        <w:t xml:space="preserve"> </w:t>
      </w:r>
      <w:r w:rsidRPr="00A76C16">
        <w:rPr>
          <w:u w:val="single"/>
        </w:rPr>
        <w:t xml:space="preserve">or </w:t>
      </w:r>
      <w:r w:rsidRPr="00A76C16">
        <w:rPr>
          <w:b/>
          <w:bCs/>
          <w:u w:val="single"/>
        </w:rPr>
        <w:t>cyberattacks</w:t>
      </w:r>
      <w:r w:rsidRPr="00A76C16">
        <w:rPr>
          <w:sz w:val="16"/>
        </w:rPr>
        <w:t xml:space="preserve">, </w:t>
      </w:r>
      <w:r w:rsidRPr="00A76C16">
        <w:rPr>
          <w:u w:val="single"/>
        </w:rPr>
        <w:t>and with</w:t>
      </w:r>
      <w:r w:rsidRPr="00A76C16">
        <w:rPr>
          <w:sz w:val="16"/>
        </w:rPr>
        <w:t xml:space="preserve"> its paramilitary unit known as </w:t>
      </w:r>
      <w:r w:rsidRPr="00A76C16">
        <w:rPr>
          <w:u w:val="single"/>
        </w:rPr>
        <w:t>the Quds Force</w:t>
      </w:r>
      <w:r w:rsidRPr="00A76C16">
        <w:rPr>
          <w:sz w:val="16"/>
        </w:rPr>
        <w:t xml:space="preserve">, </w:t>
      </w:r>
      <w:r w:rsidRPr="00A76C16">
        <w:rPr>
          <w:u w:val="single"/>
        </w:rPr>
        <w:t>Iran can attack U.S. targets around the globe</w:t>
      </w:r>
      <w:r w:rsidRPr="00A76C16">
        <w:rPr>
          <w:sz w:val="16"/>
        </w:rPr>
        <w:t>.</w:t>
      </w:r>
    </w:p>
    <w:p w:rsidR="003506DC" w:rsidRPr="00A76C16" w:rsidRDefault="003506DC" w:rsidP="003506DC">
      <w:pPr>
        <w:rPr>
          <w:sz w:val="16"/>
        </w:rPr>
      </w:pPr>
      <w:r w:rsidRPr="00A76C16">
        <w:rPr>
          <w:sz w:val="16"/>
        </w:rPr>
        <w:t xml:space="preserve">Between the United States and Iran </w:t>
      </w:r>
      <w:r w:rsidRPr="00A76C16">
        <w:rPr>
          <w:u w:val="single"/>
        </w:rPr>
        <w:t xml:space="preserve">there is a distinct potential for </w:t>
      </w:r>
      <w:r w:rsidRPr="00A76C16">
        <w:rPr>
          <w:b/>
          <w:bCs/>
          <w:u w:val="single"/>
        </w:rPr>
        <w:t>misunderstanding</w:t>
      </w:r>
      <w:r w:rsidRPr="00A76C16">
        <w:rPr>
          <w:sz w:val="16"/>
        </w:rPr>
        <w:t xml:space="preserve">, not least </w:t>
      </w:r>
      <w:r w:rsidRPr="00A76C16">
        <w:rPr>
          <w:u w:val="single"/>
        </w:rPr>
        <w:t xml:space="preserve">when both actors are making decisions under </w:t>
      </w:r>
      <w:r w:rsidRPr="00A76C16">
        <w:rPr>
          <w:b/>
          <w:bCs/>
          <w:u w:val="single"/>
        </w:rPr>
        <w:t>time pressure</w:t>
      </w:r>
      <w:r w:rsidRPr="00A76C16">
        <w:rPr>
          <w:sz w:val="16"/>
        </w:rPr>
        <w:t xml:space="preserve">, </w:t>
      </w:r>
      <w:proofErr w:type="gramStart"/>
      <w:r w:rsidRPr="00A76C16">
        <w:rPr>
          <w:u w:val="single"/>
        </w:rPr>
        <w:t>on the basis of</w:t>
      </w:r>
      <w:proofErr w:type="gramEnd"/>
      <w:r w:rsidRPr="00A76C16">
        <w:rPr>
          <w:u w:val="single"/>
        </w:rPr>
        <w:t xml:space="preserve"> </w:t>
      </w:r>
      <w:r w:rsidRPr="00A76C16">
        <w:rPr>
          <w:b/>
          <w:bCs/>
          <w:u w:val="single"/>
        </w:rPr>
        <w:t>uncertain information</w:t>
      </w:r>
      <w:r w:rsidRPr="00A76C16">
        <w:rPr>
          <w:sz w:val="16"/>
        </w:rPr>
        <w:t xml:space="preserve">, </w:t>
      </w:r>
      <w:r w:rsidRPr="00A76C16">
        <w:rPr>
          <w:u w:val="single"/>
        </w:rPr>
        <w:t xml:space="preserve">and in a climate of deep mutual </w:t>
      </w:r>
      <w:r w:rsidRPr="00A76C16">
        <w:rPr>
          <w:b/>
          <w:bCs/>
          <w:u w:val="single"/>
        </w:rPr>
        <w:t>distrust</w:t>
      </w:r>
      <w:r w:rsidRPr="00A76C16">
        <w:rPr>
          <w:sz w:val="16"/>
        </w:rPr>
        <w:t xml:space="preserve">. </w:t>
      </w:r>
      <w:r w:rsidRPr="00A76C16">
        <w:rPr>
          <w:u w:val="single"/>
        </w:rPr>
        <w:t>Iran may mistake a one-off strike</w:t>
      </w:r>
      <w:r w:rsidRPr="00A76C16">
        <w:rPr>
          <w:sz w:val="16"/>
        </w:rPr>
        <w:t xml:space="preserve"> by the United States </w:t>
      </w:r>
      <w:r w:rsidRPr="00A76C16">
        <w:rPr>
          <w:u w:val="single"/>
        </w:rPr>
        <w:t>as the beginning of a significant military campaign</w:t>
      </w:r>
      <w:r w:rsidRPr="00A76C16">
        <w:rPr>
          <w:sz w:val="16"/>
        </w:rPr>
        <w:t xml:space="preserve"> </w:t>
      </w:r>
      <w:r w:rsidRPr="00A76C16">
        <w:rPr>
          <w:u w:val="single"/>
        </w:rPr>
        <w:t xml:space="preserve">that requires an </w:t>
      </w:r>
      <w:r w:rsidRPr="00A76C16">
        <w:rPr>
          <w:b/>
          <w:bCs/>
          <w:u w:val="single"/>
        </w:rPr>
        <w:t>immediate</w:t>
      </w:r>
      <w:r w:rsidRPr="00A76C16">
        <w:rPr>
          <w:sz w:val="16"/>
        </w:rPr>
        <w:t xml:space="preserve"> and harsh </w:t>
      </w:r>
      <w:r w:rsidRPr="00A76C16">
        <w:rPr>
          <w:b/>
          <w:bCs/>
          <w:u w:val="single"/>
        </w:rPr>
        <w:t>response</w:t>
      </w:r>
      <w:r w:rsidRPr="00A76C16">
        <w:rPr>
          <w:sz w:val="16"/>
        </w:rPr>
        <w:t>. The danger that the United States will send confusing signals to the Iranians is especially high given Trump’s tendency to go off on Twitter and the fact that his national security adviser has articulated a more hawkish agenda than his own.</w:t>
      </w:r>
    </w:p>
    <w:p w:rsidR="003506DC" w:rsidRPr="00A76C16" w:rsidRDefault="003506DC" w:rsidP="003506DC">
      <w:pPr>
        <w:rPr>
          <w:sz w:val="16"/>
        </w:rPr>
      </w:pPr>
      <w:r w:rsidRPr="00A76C16">
        <w:rPr>
          <w:sz w:val="16"/>
        </w:rPr>
        <w:t xml:space="preserve">The two sides will also face an intense security dilemma, with each side’s defensive measures appearing aggressive to the other side. </w:t>
      </w:r>
      <w:r w:rsidRPr="00A76C16">
        <w:rPr>
          <w:u w:val="single"/>
        </w:rPr>
        <w:t>Suppose that during the crisis the United States decides to send</w:t>
      </w:r>
      <w:r w:rsidRPr="00A76C16">
        <w:rPr>
          <w:sz w:val="16"/>
        </w:rPr>
        <w:t xml:space="preserve"> aircraft carriers, battleships, bombers, and </w:t>
      </w:r>
      <w:r w:rsidRPr="00A76C16">
        <w:rPr>
          <w:u w:val="single"/>
        </w:rPr>
        <w:t xml:space="preserve">fighters to the region to </w:t>
      </w:r>
      <w:r w:rsidRPr="00A76C16">
        <w:rPr>
          <w:b/>
          <w:bCs/>
          <w:u w:val="single"/>
        </w:rPr>
        <w:t>defend itself</w:t>
      </w:r>
      <w:r w:rsidRPr="00A76C16">
        <w:rPr>
          <w:u w:val="single"/>
        </w:rPr>
        <w:t xml:space="preserve"> and its allies</w:t>
      </w:r>
      <w:r w:rsidRPr="00A76C16">
        <w:rPr>
          <w:sz w:val="16"/>
        </w:rPr>
        <w:t xml:space="preserve">. </w:t>
      </w:r>
      <w:r w:rsidRPr="00A76C16">
        <w:rPr>
          <w:u w:val="single"/>
        </w:rPr>
        <w:t xml:space="preserve">Iran’s </w:t>
      </w:r>
      <w:r w:rsidRPr="00A76C16">
        <w:rPr>
          <w:sz w:val="16"/>
        </w:rPr>
        <w:t xml:space="preserve">military </w:t>
      </w:r>
      <w:r w:rsidRPr="00A76C16">
        <w:rPr>
          <w:u w:val="single"/>
        </w:rPr>
        <w:t>leaders might infer that Washington is gearing up for</w:t>
      </w:r>
      <w:r w:rsidRPr="00A76C16">
        <w:rPr>
          <w:sz w:val="16"/>
        </w:rPr>
        <w:t xml:space="preserve"> a bigger </w:t>
      </w:r>
      <w:r w:rsidRPr="00A76C16">
        <w:rPr>
          <w:u w:val="single"/>
        </w:rPr>
        <w:t>attack</w:t>
      </w:r>
      <w:r w:rsidRPr="00A76C16">
        <w:rPr>
          <w:sz w:val="16"/>
        </w:rPr>
        <w:t xml:space="preserve">. Similarly, </w:t>
      </w:r>
      <w:r w:rsidRPr="00A76C16">
        <w:rPr>
          <w:u w:val="single"/>
        </w:rPr>
        <w:t>imagine that Iran decides to protect its missiles</w:t>
      </w:r>
      <w:r w:rsidRPr="00A76C16">
        <w:rPr>
          <w:sz w:val="16"/>
        </w:rPr>
        <w:t xml:space="preserve"> and mines </w:t>
      </w:r>
      <w:r w:rsidRPr="00A76C16">
        <w:rPr>
          <w:u w:val="single"/>
        </w:rPr>
        <w:t>from a preemptive</w:t>
      </w:r>
      <w:r w:rsidRPr="00A76C16">
        <w:rPr>
          <w:sz w:val="16"/>
        </w:rPr>
        <w:t xml:space="preserve"> U.S. </w:t>
      </w:r>
      <w:r w:rsidRPr="00A76C16">
        <w:rPr>
          <w:u w:val="single"/>
        </w:rPr>
        <w:t>strike</w:t>
      </w:r>
      <w:r w:rsidRPr="00A76C16">
        <w:rPr>
          <w:sz w:val="16"/>
        </w:rPr>
        <w:t xml:space="preserve"> by moving them out of storage and dispersing them. </w:t>
      </w:r>
      <w:r w:rsidRPr="00A76C16">
        <w:rPr>
          <w:u w:val="single"/>
        </w:rPr>
        <w:t>The U</w:t>
      </w:r>
      <w:r w:rsidRPr="00A76C16">
        <w:rPr>
          <w:sz w:val="16"/>
        </w:rPr>
        <w:t xml:space="preserve">nited </w:t>
      </w:r>
      <w:r w:rsidRPr="00A76C16">
        <w:rPr>
          <w:u w:val="single"/>
        </w:rPr>
        <w:t>S</w:t>
      </w:r>
      <w:r w:rsidRPr="00A76C16">
        <w:rPr>
          <w:sz w:val="16"/>
        </w:rPr>
        <w:t xml:space="preserve">tates </w:t>
      </w:r>
      <w:r w:rsidRPr="00A76C16">
        <w:rPr>
          <w:u w:val="single"/>
        </w:rPr>
        <w:t>might interpret such</w:t>
      </w:r>
      <w:r w:rsidRPr="00A76C16">
        <w:rPr>
          <w:sz w:val="16"/>
        </w:rPr>
        <w:t xml:space="preserve"> defensive </w:t>
      </w:r>
      <w:r w:rsidRPr="00A76C16">
        <w:rPr>
          <w:u w:val="single"/>
        </w:rPr>
        <w:t>measures as preparation for</w:t>
      </w:r>
      <w:r w:rsidRPr="00A76C16">
        <w:rPr>
          <w:sz w:val="16"/>
        </w:rPr>
        <w:t xml:space="preserve"> a dramatic </w:t>
      </w:r>
      <w:r w:rsidRPr="00A76C16">
        <w:rPr>
          <w:b/>
          <w:bCs/>
          <w:u w:val="single"/>
        </w:rPr>
        <w:t>escalation</w:t>
      </w:r>
      <w:r w:rsidRPr="00A76C16">
        <w:rPr>
          <w:sz w:val="16"/>
        </w:rPr>
        <w:t>—</w:t>
      </w:r>
      <w:r w:rsidRPr="00A76C16">
        <w:rPr>
          <w:u w:val="single"/>
        </w:rPr>
        <w:t>and respond by carrying out the</w:t>
      </w:r>
      <w:r w:rsidRPr="00A76C16">
        <w:rPr>
          <w:sz w:val="16"/>
        </w:rPr>
        <w:t xml:space="preserve"> very </w:t>
      </w:r>
      <w:r w:rsidRPr="00A76C16">
        <w:rPr>
          <w:b/>
          <w:bCs/>
          <w:u w:val="single"/>
        </w:rPr>
        <w:t>preemptive strike</w:t>
      </w:r>
      <w:r w:rsidRPr="00A76C16">
        <w:rPr>
          <w:sz w:val="16"/>
        </w:rPr>
        <w:t xml:space="preserve"> that Iran sought to avoid.</w:t>
      </w:r>
    </w:p>
    <w:p w:rsidR="003506DC" w:rsidRPr="00A76C16" w:rsidRDefault="003506DC" w:rsidP="003506DC">
      <w:pPr>
        <w:rPr>
          <w:sz w:val="16"/>
        </w:rPr>
      </w:pPr>
      <w:r w:rsidRPr="00A76C16">
        <w:rPr>
          <w:sz w:val="16"/>
        </w:rPr>
        <w:t xml:space="preserve">In one scenario, all these </w:t>
      </w:r>
      <w:r w:rsidRPr="00A76C16">
        <w:rPr>
          <w:u w:val="single"/>
        </w:rPr>
        <w:t xml:space="preserve">escalatory pressures set off a </w:t>
      </w:r>
      <w:r w:rsidRPr="00A76C16">
        <w:rPr>
          <w:b/>
          <w:bCs/>
          <w:u w:val="single"/>
        </w:rPr>
        <w:t>larger conflict</w:t>
      </w:r>
      <w:r w:rsidRPr="00A76C16">
        <w:rPr>
          <w:sz w:val="16"/>
        </w:rPr>
        <w:t xml:space="preserve">. The United States sinks several Iranian ships and attacks a port and military training facilities. Iran drops mines and attacks U.S. ships in the Persian Gulf. Iranian proxies kill dozens of U.S. troops, aid workers, and diplomats in the region, and Iranian missiles strike U.S. bases in Bahrain, Saudi Arabia, and the UAE, causing limited damage. At every turn, Iran tries to save face by showing resolve but stopping short of all-out war; </w:t>
      </w:r>
      <w:r w:rsidRPr="00A76C16">
        <w:rPr>
          <w:u w:val="single"/>
        </w:rPr>
        <w:t>Washington</w:t>
      </w:r>
      <w:r w:rsidRPr="00A76C16">
        <w:rPr>
          <w:sz w:val="16"/>
        </w:rPr>
        <w:t xml:space="preserve">, </w:t>
      </w:r>
      <w:r w:rsidRPr="00A76C16">
        <w:rPr>
          <w:u w:val="single"/>
        </w:rPr>
        <w:t>intent on</w:t>
      </w:r>
      <w:r w:rsidRPr="00A76C16">
        <w:rPr>
          <w:sz w:val="16"/>
        </w:rPr>
        <w:t xml:space="preserve"> “</w:t>
      </w:r>
      <w:r w:rsidRPr="00A76C16">
        <w:rPr>
          <w:b/>
          <w:bCs/>
          <w:u w:val="single"/>
        </w:rPr>
        <w:t>reestablishing deterrence</w:t>
      </w:r>
      <w:r w:rsidRPr="00A76C16">
        <w:rPr>
          <w:sz w:val="16"/>
        </w:rPr>
        <w:t xml:space="preserve">,” </w:t>
      </w:r>
      <w:r w:rsidRPr="00A76C16">
        <w:rPr>
          <w:u w:val="single"/>
        </w:rPr>
        <w:t>retaliates</w:t>
      </w:r>
      <w:r w:rsidRPr="00A76C16">
        <w:rPr>
          <w:sz w:val="16"/>
        </w:rPr>
        <w:t xml:space="preserve"> a little </w:t>
      </w:r>
      <w:r w:rsidRPr="00A76C16">
        <w:rPr>
          <w:u w:val="single"/>
        </w:rPr>
        <w:t>more aggressively each time</w:t>
      </w:r>
      <w:r w:rsidRPr="00A76C16">
        <w:rPr>
          <w:sz w:val="16"/>
        </w:rPr>
        <w:t xml:space="preserve">. </w:t>
      </w:r>
      <w:r w:rsidRPr="00A76C16">
        <w:rPr>
          <w:u w:val="single"/>
        </w:rPr>
        <w:t>Before long</w:t>
      </w:r>
      <w:r w:rsidRPr="00A76C16">
        <w:rPr>
          <w:sz w:val="16"/>
        </w:rPr>
        <w:t xml:space="preserve">, </w:t>
      </w:r>
      <w:r w:rsidRPr="00A76C16">
        <w:rPr>
          <w:u w:val="single"/>
        </w:rPr>
        <w:t>the two have tumbled into full-scale hostilities</w:t>
      </w:r>
      <w:r w:rsidRPr="00A76C16">
        <w:rPr>
          <w:sz w:val="16"/>
        </w:rPr>
        <w:t xml:space="preserve">. </w:t>
      </w:r>
    </w:p>
    <w:p w:rsidR="003506DC" w:rsidRPr="00A76C16" w:rsidRDefault="003506DC" w:rsidP="003506DC">
      <w:pPr>
        <w:rPr>
          <w:sz w:val="16"/>
          <w:szCs w:val="16"/>
        </w:rPr>
      </w:pPr>
      <w:r w:rsidRPr="00A76C16">
        <w:rPr>
          <w:sz w:val="16"/>
          <w:szCs w:val="16"/>
        </w:rPr>
        <w:t>At this point, the United States faces a choice: continue the tit-for-tat escalation or overwhelm the enemy and destroy as much of its military capabilities as possible, as the United States did during Operation Desert Storm against Iraq in 1991. The Pentagon recommends “going big” so as not to leave U.S. forces vulnerable to further Iranian attacks. Bolton and U.S. Secretary of State Mike Pompeo support the plan. Trump agrees, seeing a large-scale assault as the only way to prevent humiliation.</w:t>
      </w:r>
    </w:p>
    <w:p w:rsidR="003506DC" w:rsidRPr="00A76C16" w:rsidRDefault="003506DC" w:rsidP="003506DC">
      <w:pPr>
        <w:rPr>
          <w:sz w:val="16"/>
          <w:szCs w:val="16"/>
        </w:rPr>
      </w:pPr>
      <w:r w:rsidRPr="00A76C16">
        <w:rPr>
          <w:sz w:val="16"/>
          <w:szCs w:val="16"/>
        </w:rPr>
        <w:t xml:space="preserve">The United States sends some 120,000 troops to its bases in the Middle East, a figure approaching the 150,000 to 180,000 troops deployed to Iraq at any given point from 2003 to 2008. American aircraft attack conventional Iranian targets and much of Iran’s nuclear infrastructure in Natanz, Fordow, Arak, and Esfahan. For now, the military does not start a ground invasion or seek to topple the regime in Tehran, but ground forces are sent to the region, ready to invade if necessary. </w:t>
      </w:r>
    </w:p>
    <w:p w:rsidR="003506DC" w:rsidRPr="00A76C16" w:rsidRDefault="003506DC" w:rsidP="003506DC">
      <w:pPr>
        <w:rPr>
          <w:sz w:val="16"/>
        </w:rPr>
      </w:pPr>
      <w:r w:rsidRPr="00A76C16">
        <w:rPr>
          <w:sz w:val="16"/>
        </w:rPr>
        <w:t xml:space="preserve">Iran’s military is soon overwhelmed, but not before mounting a powerful, all-out counterattack. It steps up mining and swarming small-boat attacks on U.S. forces in the Persian Gulf. Missile attacks, cyberattacks, and other acts of sabotage against Gulf oil facilities send global oil prices skyrocketing for weeks or months, perhaps to $150 or more per barrel. Iran launches as many missiles as it can at U.S. military bases. Many of the missiles miss, but some do not. Iran’s proxies target U.S. troops in Afghanistan, Iraq, and Syria, and </w:t>
      </w:r>
      <w:r w:rsidRPr="00A76C16">
        <w:rPr>
          <w:u w:val="single"/>
        </w:rPr>
        <w:t xml:space="preserve">Iranian-backed </w:t>
      </w:r>
      <w:r w:rsidRPr="00A76C16">
        <w:rPr>
          <w:b/>
          <w:bCs/>
          <w:u w:val="single"/>
        </w:rPr>
        <w:t>Houthi rebels</w:t>
      </w:r>
      <w:r w:rsidRPr="00A76C16">
        <w:rPr>
          <w:u w:val="single"/>
        </w:rPr>
        <w:t xml:space="preserve"> in Yemen increase their rocket attacks against Saudi Arabia</w:t>
      </w:r>
      <w:r w:rsidRPr="00A76C16">
        <w:rPr>
          <w:sz w:val="16"/>
        </w:rPr>
        <w:t xml:space="preserve">. </w:t>
      </w:r>
      <w:r w:rsidRPr="00A76C16">
        <w:rPr>
          <w:u w:val="single"/>
        </w:rPr>
        <w:t xml:space="preserve">Iran may even attempt </w:t>
      </w:r>
      <w:r w:rsidRPr="00A76C16">
        <w:rPr>
          <w:b/>
          <w:bCs/>
          <w:u w:val="single"/>
        </w:rPr>
        <w:t>terrorist attacks</w:t>
      </w:r>
      <w:r w:rsidRPr="00A76C16">
        <w:rPr>
          <w:sz w:val="16"/>
        </w:rPr>
        <w:t xml:space="preserve"> </w:t>
      </w:r>
      <w:r w:rsidRPr="00A76C16">
        <w:rPr>
          <w:u w:val="single"/>
        </w:rPr>
        <w:t>on U.S.</w:t>
      </w:r>
      <w:r w:rsidRPr="00A76C16">
        <w:rPr>
          <w:sz w:val="16"/>
        </w:rPr>
        <w:t xml:space="preserve"> embassies or </w:t>
      </w:r>
      <w:r w:rsidRPr="00A76C16">
        <w:rPr>
          <w:u w:val="single"/>
        </w:rPr>
        <w:t>military facilities around the globe</w:t>
      </w:r>
      <w:r w:rsidRPr="00A76C16">
        <w:rPr>
          <w:sz w:val="16"/>
        </w:rPr>
        <w:t>—but will likely fail, as such attacks are difficult to execute successfully.</w:t>
      </w:r>
    </w:p>
    <w:p w:rsidR="003506DC" w:rsidRPr="00A76C16" w:rsidRDefault="003506DC" w:rsidP="003506DC">
      <w:pPr>
        <w:rPr>
          <w:sz w:val="16"/>
        </w:rPr>
      </w:pPr>
      <w:r w:rsidRPr="00A76C16">
        <w:rPr>
          <w:b/>
          <w:bCs/>
          <w:u w:val="single"/>
        </w:rPr>
        <w:t>Israel</w:t>
      </w:r>
      <w:r w:rsidRPr="00A76C16">
        <w:rPr>
          <w:u w:val="single"/>
        </w:rPr>
        <w:t xml:space="preserve"> might get drawn into the conflict</w:t>
      </w:r>
      <w:r w:rsidRPr="00A76C16">
        <w:rPr>
          <w:sz w:val="16"/>
        </w:rPr>
        <w:t xml:space="preserve"> through clashes with Hezbollah, the Shiite militant group and political party in Lebanon. </w:t>
      </w:r>
      <w:r w:rsidRPr="00A76C16">
        <w:rPr>
          <w:u w:val="single"/>
        </w:rPr>
        <w:t>Iran has tremendous influence over Hezbollah</w:t>
      </w:r>
      <w:r w:rsidRPr="00A76C16">
        <w:rPr>
          <w:sz w:val="16"/>
        </w:rPr>
        <w:t xml:space="preserve"> </w:t>
      </w:r>
      <w:r w:rsidRPr="00A76C16">
        <w:rPr>
          <w:u w:val="single"/>
        </w:rPr>
        <w:t>and could</w:t>
      </w:r>
      <w:r w:rsidRPr="00A76C16">
        <w:rPr>
          <w:sz w:val="16"/>
        </w:rPr>
        <w:t xml:space="preserve"> potentially </w:t>
      </w:r>
      <w:r w:rsidRPr="00A76C16">
        <w:rPr>
          <w:u w:val="single"/>
        </w:rPr>
        <w:t>push the group to attack Israel</w:t>
      </w:r>
      <w:r w:rsidRPr="00A76C16">
        <w:rPr>
          <w:sz w:val="16"/>
        </w:rPr>
        <w:t xml:space="preserve"> using its arsenal of 130,000 rockets </w:t>
      </w:r>
      <w:proofErr w:type="gramStart"/>
      <w:r w:rsidRPr="00A76C16">
        <w:rPr>
          <w:u w:val="single"/>
        </w:rPr>
        <w:t>in an attempt to</w:t>
      </w:r>
      <w:proofErr w:type="gramEnd"/>
      <w:r w:rsidRPr="00A76C16">
        <w:rPr>
          <w:u w:val="single"/>
        </w:rPr>
        <w:t xml:space="preserve"> raise</w:t>
      </w:r>
      <w:r w:rsidRPr="00A76C16">
        <w:rPr>
          <w:sz w:val="16"/>
        </w:rPr>
        <w:t xml:space="preserve"> the </w:t>
      </w:r>
      <w:r w:rsidRPr="00A76C16">
        <w:rPr>
          <w:u w:val="single"/>
        </w:rPr>
        <w:t>costs of the conflict for the U</w:t>
      </w:r>
      <w:r w:rsidRPr="00A76C16">
        <w:rPr>
          <w:sz w:val="16"/>
        </w:rPr>
        <w:t xml:space="preserve">nited </w:t>
      </w:r>
      <w:r w:rsidRPr="00A76C16">
        <w:rPr>
          <w:u w:val="single"/>
        </w:rPr>
        <w:t>S</w:t>
      </w:r>
      <w:r w:rsidRPr="00A76C16">
        <w:rPr>
          <w:sz w:val="16"/>
        </w:rPr>
        <w:t xml:space="preserve">tates and one of its closest allies. Such an attack will likely overwhelm Israel’s Iron Dome missile defense system, leaving the Israelis with no choice but to invade Hezbollah’s strongholds in southern Lebanon and possibly southern Syria. </w:t>
      </w:r>
      <w:r w:rsidRPr="00A76C16">
        <w:rPr>
          <w:u w:val="single"/>
        </w:rPr>
        <w:t>What began as a</w:t>
      </w:r>
      <w:r w:rsidRPr="00A76C16">
        <w:rPr>
          <w:sz w:val="16"/>
        </w:rPr>
        <w:t xml:space="preserve"> U.S.-Iranian </w:t>
      </w:r>
      <w:r w:rsidRPr="00A76C16">
        <w:rPr>
          <w:u w:val="single"/>
        </w:rPr>
        <w:t xml:space="preserve">skirmish </w:t>
      </w:r>
      <w:r w:rsidRPr="00A76C16">
        <w:rPr>
          <w:sz w:val="16"/>
        </w:rPr>
        <w:t xml:space="preserve">now </w:t>
      </w:r>
      <w:r w:rsidRPr="00A76C16">
        <w:rPr>
          <w:u w:val="single"/>
        </w:rPr>
        <w:t xml:space="preserve">engulfs the </w:t>
      </w:r>
      <w:r w:rsidRPr="00A76C16">
        <w:rPr>
          <w:b/>
          <w:bCs/>
          <w:u w:val="single"/>
        </w:rPr>
        <w:t>entire region</w:t>
      </w:r>
      <w:r w:rsidRPr="00A76C16">
        <w:rPr>
          <w:sz w:val="16"/>
        </w:rPr>
        <w:t xml:space="preserve">, </w:t>
      </w:r>
      <w:r w:rsidRPr="00A76C16">
        <w:rPr>
          <w:u w:val="single"/>
        </w:rPr>
        <w:t>imposing</w:t>
      </w:r>
      <w:r w:rsidRPr="00A76C16">
        <w:rPr>
          <w:sz w:val="16"/>
        </w:rPr>
        <w:t xml:space="preserve"> not only </w:t>
      </w:r>
      <w:r w:rsidRPr="00A76C16">
        <w:rPr>
          <w:u w:val="single"/>
        </w:rPr>
        <w:t>devastating losses on</w:t>
      </w:r>
      <w:r w:rsidRPr="00A76C16">
        <w:rPr>
          <w:sz w:val="16"/>
        </w:rPr>
        <w:t xml:space="preserve"> Iran’s </w:t>
      </w:r>
      <w:r w:rsidRPr="00A76C16">
        <w:rPr>
          <w:u w:val="single"/>
        </w:rPr>
        <w:t>leadership</w:t>
      </w:r>
      <w:r w:rsidRPr="00A76C16">
        <w:rPr>
          <w:sz w:val="16"/>
        </w:rPr>
        <w:t xml:space="preserve"> and people but serious costs in blood and treasure for the United States, Israel, Lebanon, the Gulf states, and other regional players.</w:t>
      </w:r>
    </w:p>
    <w:p w:rsidR="003506DC" w:rsidRPr="00A76C16" w:rsidRDefault="003506DC" w:rsidP="003506DC">
      <w:pPr>
        <w:rPr>
          <w:sz w:val="16"/>
          <w:szCs w:val="16"/>
        </w:rPr>
      </w:pPr>
      <w:r w:rsidRPr="00A76C16">
        <w:rPr>
          <w:sz w:val="16"/>
          <w:szCs w:val="16"/>
        </w:rPr>
        <w:t>The United States may stumble into the kind of regime change operation it carried out in Iraq and Libya—but this time on a much larger scale.</w:t>
      </w:r>
    </w:p>
    <w:p w:rsidR="003506DC" w:rsidRPr="00A76C16" w:rsidRDefault="003506DC" w:rsidP="003506DC">
      <w:pPr>
        <w:rPr>
          <w:sz w:val="16"/>
          <w:szCs w:val="16"/>
        </w:rPr>
      </w:pPr>
      <w:r w:rsidRPr="00A76C16">
        <w:rPr>
          <w:sz w:val="16"/>
          <w:szCs w:val="16"/>
        </w:rPr>
        <w:t xml:space="preserve">Even once major military operations cease, the conflict will not be over. Iranian proxies are hard to eradicate through conventional battlefield tactics and will target U.S. forces and partners in the Middle East for years to come. U.S. air strikes would set back the Iranian nuclear program anywhere from 18 months to three years. But air strikes cannot destroy scientific know-how, and the conflict may push Iran to take the program further underground and build an actual nuclear weapon—a goal it has refrained from achieving thus far. </w:t>
      </w:r>
    </w:p>
    <w:p w:rsidR="003506DC" w:rsidRDefault="003506DC" w:rsidP="003506DC">
      <w:pPr>
        <w:rPr>
          <w:sz w:val="16"/>
          <w:szCs w:val="16"/>
        </w:rPr>
      </w:pPr>
      <w:r w:rsidRPr="00A76C16">
        <w:rPr>
          <w:sz w:val="16"/>
          <w:szCs w:val="16"/>
        </w:rPr>
        <w:t xml:space="preserve">Moreover, even if the United States goes into the conflict hoping only to weaken Iran militarily, it will soon face calls at home and from Jerusalem, Riyadh, and Abu Dhabi to overthrow the Islamic Republic. As a result, the United States may stumble into the kind of regime change operation it carried out in Iraq in 2003 and Libya in 2011—but this time on a much larger scale. Iran today has a population of 80 million, more than three times that of Iraq at the beginning of the Iraq war. The country’s topography is much more challenging than Iraq’s. The cost of an invasion would over time reach into the trillions of dollars. And consider for a moment the destabilizing effects of a refugee crisis stemming from a country with a population the size of Afghanistan, Iraq, and Syria combined. </w:t>
      </w:r>
    </w:p>
    <w:p w:rsidR="003506DC" w:rsidRPr="00FA695A" w:rsidRDefault="006B2239" w:rsidP="003506DC">
      <w:pPr>
        <w:pStyle w:val="Heading3"/>
      </w:pPr>
      <w:r>
        <w:t xml:space="preserve">at: no </w:t>
      </w:r>
      <w:proofErr w:type="spellStart"/>
      <w:r>
        <w:t>iran</w:t>
      </w:r>
      <w:proofErr w:type="spellEnd"/>
      <w:r>
        <w:t xml:space="preserve"> war</w:t>
      </w:r>
    </w:p>
    <w:p w:rsidR="003506DC" w:rsidRDefault="003506DC" w:rsidP="003506DC">
      <w:pPr>
        <w:pStyle w:val="Heading4"/>
      </w:pPr>
      <w:r>
        <w:t>Tensions are high – conflict is uniquely likely to escalate.</w:t>
      </w:r>
    </w:p>
    <w:p w:rsidR="003506DC" w:rsidRPr="001B1FBF" w:rsidRDefault="003506DC" w:rsidP="003506DC">
      <w:pPr>
        <w:rPr>
          <w:rStyle w:val="Style13ptBold"/>
        </w:rPr>
      </w:pPr>
      <w:proofErr w:type="spellStart"/>
      <w:r>
        <w:rPr>
          <w:rStyle w:val="Style13ptBold"/>
        </w:rPr>
        <w:t>Paraskova</w:t>
      </w:r>
      <w:proofErr w:type="spellEnd"/>
      <w:r>
        <w:rPr>
          <w:rStyle w:val="Style13ptBold"/>
        </w:rPr>
        <w:t xml:space="preserve"> 06/25</w:t>
      </w:r>
      <w:r w:rsidRPr="00412CD1">
        <w:t xml:space="preserve"> [</w:t>
      </w:r>
      <w:proofErr w:type="spellStart"/>
      <w:r>
        <w:t>Tsvetana</w:t>
      </w:r>
      <w:proofErr w:type="spellEnd"/>
      <w:r>
        <w:t xml:space="preserve">, </w:t>
      </w:r>
      <w:r w:rsidRPr="00412CD1">
        <w:t xml:space="preserve">writer for Oilprice.com with over a decade of experience writing for news outlets such as </w:t>
      </w:r>
      <w:proofErr w:type="spellStart"/>
      <w:r w:rsidRPr="00412CD1">
        <w:t>iNVEZZ</w:t>
      </w:r>
      <w:proofErr w:type="spellEnd"/>
      <w:r w:rsidRPr="00412CD1">
        <w:t xml:space="preserve"> and </w:t>
      </w:r>
      <w:proofErr w:type="spellStart"/>
      <w:r w:rsidRPr="00412CD1">
        <w:t>SeeNews</w:t>
      </w:r>
      <w:proofErr w:type="spellEnd"/>
      <w:r>
        <w:t>, “</w:t>
      </w:r>
      <w:r w:rsidRPr="00412CD1">
        <w:t>Expert: Chances Of U.S.-Iran War Are At Least 50%</w:t>
      </w:r>
      <w:r>
        <w:t>,” accessible online at</w:t>
      </w:r>
      <w:r w:rsidRPr="00412CD1">
        <w:t xml:space="preserve"> </w:t>
      </w:r>
      <w:hyperlink r:id="rId133" w:history="1">
        <w:r w:rsidRPr="000674D4">
          <w:rPr>
            <w:rStyle w:val="Hyperlink"/>
          </w:rPr>
          <w:t>https://oilprice.com/Geopolitics/Middle-East/Expert-Chances-Of-US-Iran-War-Are-At-Least-50.html</w:t>
        </w:r>
      </w:hyperlink>
      <w:r>
        <w:t>, published 06/25/19] // BBM</w:t>
      </w:r>
    </w:p>
    <w:p w:rsidR="003506DC" w:rsidRPr="001B1FBF" w:rsidRDefault="003506DC" w:rsidP="003506DC">
      <w:pPr>
        <w:rPr>
          <w:sz w:val="16"/>
        </w:rPr>
      </w:pPr>
      <w:r w:rsidRPr="001B1FBF">
        <w:rPr>
          <w:u w:val="single"/>
        </w:rPr>
        <w:t xml:space="preserve">There’s at least a </w:t>
      </w:r>
      <w:r w:rsidRPr="001B1FBF">
        <w:rPr>
          <w:b/>
          <w:bCs/>
          <w:u w:val="single"/>
        </w:rPr>
        <w:t>50-percent chance</w:t>
      </w:r>
      <w:r w:rsidRPr="001B1FBF">
        <w:rPr>
          <w:sz w:val="16"/>
        </w:rPr>
        <w:t xml:space="preserve"> </w:t>
      </w:r>
      <w:r w:rsidRPr="001B1FBF">
        <w:rPr>
          <w:u w:val="single"/>
        </w:rPr>
        <w:t>that</w:t>
      </w:r>
      <w:r w:rsidRPr="001B1FBF">
        <w:rPr>
          <w:sz w:val="16"/>
        </w:rPr>
        <w:t xml:space="preserve"> the </w:t>
      </w:r>
      <w:r w:rsidRPr="001B1FBF">
        <w:rPr>
          <w:u w:val="single"/>
        </w:rPr>
        <w:t>rising tension between the U</w:t>
      </w:r>
      <w:r w:rsidRPr="001B1FBF">
        <w:rPr>
          <w:sz w:val="16"/>
        </w:rPr>
        <w:t xml:space="preserve">nited </w:t>
      </w:r>
      <w:r w:rsidRPr="001B1FBF">
        <w:rPr>
          <w:u w:val="single"/>
        </w:rPr>
        <w:t>S</w:t>
      </w:r>
      <w:r w:rsidRPr="001B1FBF">
        <w:rPr>
          <w:sz w:val="16"/>
        </w:rPr>
        <w:t xml:space="preserve">tates </w:t>
      </w:r>
      <w:r w:rsidRPr="001B1FBF">
        <w:rPr>
          <w:u w:val="single"/>
        </w:rPr>
        <w:t>and Iran could escalate into a conflict that would disrupt supplies</w:t>
      </w:r>
      <w:r w:rsidRPr="001B1FBF">
        <w:rPr>
          <w:sz w:val="16"/>
        </w:rPr>
        <w:t xml:space="preserve">, </w:t>
      </w:r>
      <w:proofErr w:type="spellStart"/>
      <w:r w:rsidRPr="00412CD1">
        <w:rPr>
          <w:u w:val="single"/>
        </w:rPr>
        <w:t>Fereidun</w:t>
      </w:r>
      <w:proofErr w:type="spellEnd"/>
      <w:r w:rsidRPr="00412CD1">
        <w:rPr>
          <w:u w:val="single"/>
        </w:rPr>
        <w:t xml:space="preserve"> </w:t>
      </w:r>
      <w:proofErr w:type="spellStart"/>
      <w:r w:rsidRPr="00412CD1">
        <w:rPr>
          <w:u w:val="single"/>
        </w:rPr>
        <w:t>Fesharaki</w:t>
      </w:r>
      <w:proofErr w:type="spellEnd"/>
      <w:r w:rsidRPr="001B1FBF">
        <w:rPr>
          <w:sz w:val="16"/>
        </w:rPr>
        <w:t xml:space="preserve">, a former energy advisor in Iran in the 1970s and now chairman at consultancy Facts Global Energy, </w:t>
      </w:r>
      <w:r w:rsidRPr="00412CD1">
        <w:rPr>
          <w:u w:val="single"/>
        </w:rPr>
        <w:t>told CNBC</w:t>
      </w:r>
      <w:r w:rsidRPr="001B1FBF">
        <w:rPr>
          <w:sz w:val="16"/>
        </w:rPr>
        <w:t>.</w:t>
      </w:r>
    </w:p>
    <w:p w:rsidR="003506DC" w:rsidRPr="001B1FBF" w:rsidRDefault="003506DC" w:rsidP="003506DC">
      <w:pPr>
        <w:rPr>
          <w:sz w:val="16"/>
        </w:rPr>
      </w:pPr>
      <w:r w:rsidRPr="001B1FBF">
        <w:rPr>
          <w:u w:val="single"/>
        </w:rPr>
        <w:t>Earlier this month two oil tankers were attacked in the Gulf of Oman</w:t>
      </w:r>
      <w:r w:rsidRPr="001B1FBF">
        <w:rPr>
          <w:sz w:val="16"/>
        </w:rPr>
        <w:t xml:space="preserve">, </w:t>
      </w:r>
      <w:r w:rsidRPr="001B1FBF">
        <w:rPr>
          <w:u w:val="single"/>
        </w:rPr>
        <w:t>just outside the Strait of Hormuz</w:t>
      </w:r>
      <w:r w:rsidRPr="001B1FBF">
        <w:rPr>
          <w:sz w:val="16"/>
        </w:rPr>
        <w:t xml:space="preserve">, which connects the Persian Gulf with the Gulf of Oman and the open seas. </w:t>
      </w:r>
      <w:r w:rsidRPr="001B1FBF">
        <w:rPr>
          <w:u w:val="single"/>
        </w:rPr>
        <w:t>The daily flows of oil through the Strait of Hormuz account for</w:t>
      </w:r>
      <w:r w:rsidRPr="001B1FBF">
        <w:rPr>
          <w:sz w:val="16"/>
        </w:rPr>
        <w:t xml:space="preserve"> around </w:t>
      </w:r>
      <w:r w:rsidRPr="001B1FBF">
        <w:rPr>
          <w:b/>
          <w:bCs/>
          <w:u w:val="single"/>
        </w:rPr>
        <w:t xml:space="preserve">30 percent </w:t>
      </w:r>
      <w:r w:rsidRPr="001B1FBF">
        <w:rPr>
          <w:u w:val="single"/>
        </w:rPr>
        <w:t>of all seaborne-traded crude oil</w:t>
      </w:r>
      <w:r w:rsidRPr="001B1FBF">
        <w:rPr>
          <w:sz w:val="16"/>
        </w:rPr>
        <w:t xml:space="preserve"> and other liquids. While Iran vehemently denies involvement in the attacks on the two oil tankers, </w:t>
      </w:r>
      <w:r w:rsidRPr="001B1FBF">
        <w:rPr>
          <w:u w:val="single"/>
        </w:rPr>
        <w:t>the U.S. is blaming the Islamic Republic</w:t>
      </w:r>
      <w:r w:rsidRPr="001B1FBF">
        <w:rPr>
          <w:sz w:val="16"/>
        </w:rPr>
        <w:t xml:space="preserve"> of being behind the attacks.</w:t>
      </w:r>
    </w:p>
    <w:p w:rsidR="003506DC" w:rsidRPr="001B1FBF" w:rsidRDefault="003506DC" w:rsidP="003506DC">
      <w:pPr>
        <w:rPr>
          <w:sz w:val="16"/>
          <w:szCs w:val="16"/>
        </w:rPr>
      </w:pPr>
      <w:r w:rsidRPr="001B1FBF">
        <w:rPr>
          <w:sz w:val="16"/>
          <w:szCs w:val="16"/>
        </w:rPr>
        <w:t>Days later, Iran shot down a U.S. drone over the Strait of Hormuz, claiming it had violated Iran’s air space. The U.S. says that the drone was in international air space.</w:t>
      </w:r>
    </w:p>
    <w:p w:rsidR="003506DC" w:rsidRPr="001B1FBF" w:rsidRDefault="003506DC" w:rsidP="003506DC">
      <w:pPr>
        <w:rPr>
          <w:sz w:val="16"/>
          <w:szCs w:val="16"/>
        </w:rPr>
      </w:pPr>
      <w:r w:rsidRPr="001B1FBF">
        <w:rPr>
          <w:sz w:val="16"/>
          <w:szCs w:val="16"/>
        </w:rPr>
        <w:t>The U.S. had apparently prepared a response to the downed drone with strikes on Iranian targets, before U.S. President Donald Trump stopped a planned strike 10 minutes before it begins, because, he said, it was “not proportionate to shooting down an unmanned drone.”</w:t>
      </w:r>
    </w:p>
    <w:p w:rsidR="003506DC" w:rsidRPr="001B1FBF" w:rsidRDefault="003506DC" w:rsidP="003506DC">
      <w:pPr>
        <w:rPr>
          <w:sz w:val="16"/>
          <w:szCs w:val="16"/>
        </w:rPr>
      </w:pPr>
      <w:r w:rsidRPr="001B1FBF">
        <w:rPr>
          <w:sz w:val="16"/>
          <w:szCs w:val="16"/>
        </w:rPr>
        <w:t xml:space="preserve">Had President Trump gone ahead with those strikes, oil prices would have jumped by $5 to $10 a barrel because of the geopolitical risk premium, </w:t>
      </w:r>
      <w:proofErr w:type="spellStart"/>
      <w:r w:rsidRPr="001B1FBF">
        <w:rPr>
          <w:sz w:val="16"/>
          <w:szCs w:val="16"/>
        </w:rPr>
        <w:t>Fesharaki</w:t>
      </w:r>
      <w:proofErr w:type="spellEnd"/>
      <w:r w:rsidRPr="001B1FBF">
        <w:rPr>
          <w:sz w:val="16"/>
          <w:szCs w:val="16"/>
        </w:rPr>
        <w:t xml:space="preserve"> told CNBC.</w:t>
      </w:r>
    </w:p>
    <w:p w:rsidR="003506DC" w:rsidRPr="001B1FBF" w:rsidRDefault="003506DC" w:rsidP="003506DC">
      <w:pPr>
        <w:rPr>
          <w:sz w:val="16"/>
        </w:rPr>
      </w:pPr>
      <w:r w:rsidRPr="001B1FBF">
        <w:rPr>
          <w:sz w:val="16"/>
        </w:rPr>
        <w:t xml:space="preserve">The </w:t>
      </w:r>
      <w:r w:rsidRPr="001B1FBF">
        <w:rPr>
          <w:u w:val="single"/>
        </w:rPr>
        <w:t xml:space="preserve">expert sees a </w:t>
      </w:r>
      <w:r w:rsidRPr="001B1FBF">
        <w:rPr>
          <w:b/>
          <w:bCs/>
          <w:u w:val="single"/>
        </w:rPr>
        <w:t>50-percent</w:t>
      </w:r>
      <w:r w:rsidRPr="001B1FBF">
        <w:rPr>
          <w:b/>
          <w:bCs/>
          <w:sz w:val="16"/>
        </w:rPr>
        <w:t xml:space="preserve"> </w:t>
      </w:r>
      <w:r w:rsidRPr="001B1FBF">
        <w:rPr>
          <w:sz w:val="16"/>
        </w:rPr>
        <w:t xml:space="preserve">or more </w:t>
      </w:r>
      <w:r w:rsidRPr="001B1FBF">
        <w:rPr>
          <w:u w:val="single"/>
        </w:rPr>
        <w:t>chance that the U.S. and Iran will become involved in</w:t>
      </w:r>
      <w:r w:rsidRPr="001B1FBF">
        <w:rPr>
          <w:sz w:val="16"/>
        </w:rPr>
        <w:t xml:space="preserve"> </w:t>
      </w:r>
      <w:proofErr w:type="gramStart"/>
      <w:r w:rsidRPr="001B1FBF">
        <w:rPr>
          <w:sz w:val="16"/>
        </w:rPr>
        <w:t xml:space="preserve">some kind of </w:t>
      </w:r>
      <w:r w:rsidRPr="001B1FBF">
        <w:rPr>
          <w:b/>
          <w:bCs/>
          <w:u w:val="single"/>
        </w:rPr>
        <w:t>conflict</w:t>
      </w:r>
      <w:proofErr w:type="gramEnd"/>
      <w:r w:rsidRPr="001B1FBF">
        <w:rPr>
          <w:sz w:val="16"/>
        </w:rPr>
        <w:t>, although it may not be a “full war.”</w:t>
      </w:r>
    </w:p>
    <w:p w:rsidR="003506DC" w:rsidRPr="001B1FBF" w:rsidRDefault="003506DC" w:rsidP="003506DC">
      <w:pPr>
        <w:rPr>
          <w:sz w:val="16"/>
        </w:rPr>
      </w:pPr>
      <w:r w:rsidRPr="001B1FBF">
        <w:rPr>
          <w:sz w:val="16"/>
        </w:rPr>
        <w:t xml:space="preserve">“We have to remember </w:t>
      </w:r>
      <w:r w:rsidRPr="001B1FBF">
        <w:rPr>
          <w:u w:val="single"/>
        </w:rPr>
        <w:t xml:space="preserve">Iran is a </w:t>
      </w:r>
      <w:r w:rsidRPr="001B1FBF">
        <w:rPr>
          <w:b/>
          <w:bCs/>
          <w:u w:val="single"/>
        </w:rPr>
        <w:t>regional superpower</w:t>
      </w:r>
      <w:r w:rsidRPr="001B1FBF">
        <w:rPr>
          <w:sz w:val="16"/>
        </w:rPr>
        <w:t xml:space="preserve">. U.S. </w:t>
      </w:r>
      <w:proofErr w:type="gramStart"/>
      <w:r w:rsidRPr="001B1FBF">
        <w:rPr>
          <w:sz w:val="16"/>
        </w:rPr>
        <w:t>says</w:t>
      </w:r>
      <w:proofErr w:type="gramEnd"/>
      <w:r w:rsidRPr="001B1FBF">
        <w:rPr>
          <w:sz w:val="16"/>
        </w:rPr>
        <w:t xml:space="preserve"> ‘I’ll put you in a box, please die.’ They (</w:t>
      </w:r>
      <w:r w:rsidRPr="001B1FBF">
        <w:rPr>
          <w:u w:val="single"/>
        </w:rPr>
        <w:t>Iran</w:t>
      </w:r>
      <w:r w:rsidRPr="001B1FBF">
        <w:rPr>
          <w:sz w:val="16"/>
        </w:rPr>
        <w:t xml:space="preserve">) </w:t>
      </w:r>
      <w:r w:rsidRPr="001B1FBF">
        <w:rPr>
          <w:u w:val="single"/>
        </w:rPr>
        <w:t>are not going to stay in a box and just die</w:t>
      </w:r>
      <w:r w:rsidRPr="001B1FBF">
        <w:rPr>
          <w:sz w:val="16"/>
        </w:rPr>
        <w:t xml:space="preserve">,” </w:t>
      </w:r>
      <w:proofErr w:type="spellStart"/>
      <w:r w:rsidRPr="001B1FBF">
        <w:rPr>
          <w:sz w:val="16"/>
        </w:rPr>
        <w:t>Fesharaki</w:t>
      </w:r>
      <w:proofErr w:type="spellEnd"/>
      <w:r w:rsidRPr="001B1FBF">
        <w:rPr>
          <w:sz w:val="16"/>
        </w:rPr>
        <w:t xml:space="preserve"> told CNBC.</w:t>
      </w:r>
    </w:p>
    <w:p w:rsidR="003506DC" w:rsidRPr="001B1FBF" w:rsidRDefault="003506DC" w:rsidP="003506DC">
      <w:pPr>
        <w:rPr>
          <w:sz w:val="16"/>
        </w:rPr>
      </w:pPr>
      <w:r w:rsidRPr="001B1FBF">
        <w:rPr>
          <w:sz w:val="16"/>
        </w:rPr>
        <w:t>“</w:t>
      </w:r>
      <w:r w:rsidRPr="001B1FBF">
        <w:rPr>
          <w:u w:val="single"/>
        </w:rPr>
        <w:t xml:space="preserve">They will </w:t>
      </w:r>
      <w:r w:rsidRPr="001B1FBF">
        <w:rPr>
          <w:b/>
          <w:bCs/>
          <w:u w:val="single"/>
        </w:rPr>
        <w:t>strike back</w:t>
      </w:r>
      <w:r w:rsidRPr="001B1FBF">
        <w:rPr>
          <w:sz w:val="16"/>
        </w:rPr>
        <w:t xml:space="preserve"> one way or the other; I think </w:t>
      </w:r>
      <w:r w:rsidRPr="001B1FBF">
        <w:rPr>
          <w:u w:val="single"/>
        </w:rPr>
        <w:t>chances of tensions becoming bigger is very</w:t>
      </w:r>
      <w:r w:rsidRPr="001B1FBF">
        <w:rPr>
          <w:sz w:val="16"/>
        </w:rPr>
        <w:t xml:space="preserve">, very </w:t>
      </w:r>
      <w:r w:rsidRPr="001B1FBF">
        <w:rPr>
          <w:u w:val="single"/>
        </w:rPr>
        <w:t xml:space="preserve">high in the </w:t>
      </w:r>
      <w:r w:rsidRPr="001B1FBF">
        <w:rPr>
          <w:b/>
          <w:bCs/>
          <w:u w:val="single"/>
        </w:rPr>
        <w:t>near future</w:t>
      </w:r>
      <w:r w:rsidRPr="001B1FBF">
        <w:rPr>
          <w:sz w:val="16"/>
        </w:rPr>
        <w:t>,” the expert noted.</w:t>
      </w:r>
    </w:p>
    <w:p w:rsidR="003506DC" w:rsidRPr="001B1FBF" w:rsidRDefault="003506DC" w:rsidP="003506DC">
      <w:pPr>
        <w:rPr>
          <w:sz w:val="16"/>
          <w:szCs w:val="16"/>
        </w:rPr>
      </w:pPr>
      <w:r w:rsidRPr="001B1FBF">
        <w:rPr>
          <w:sz w:val="16"/>
          <w:szCs w:val="16"/>
        </w:rPr>
        <w:t>The U.S. imposed new sanctions on Iran on Monday, with “hard-hitting” sanctions on Iran’s Supreme Leader.</w:t>
      </w:r>
    </w:p>
    <w:p w:rsidR="003506DC" w:rsidRPr="001B1FBF" w:rsidRDefault="003506DC" w:rsidP="003506DC">
      <w:pPr>
        <w:rPr>
          <w:sz w:val="16"/>
          <w:szCs w:val="16"/>
        </w:rPr>
      </w:pPr>
      <w:r w:rsidRPr="001B1FBF">
        <w:rPr>
          <w:sz w:val="16"/>
          <w:szCs w:val="16"/>
        </w:rPr>
        <w:t xml:space="preserve">Iran slammed those sanctions as “outrageous and idiotic,” with Iranian media reporting that Iran’s President Hassan Rouhani said that the sanctions against the Ayatollah were “an unwise move” and that “The new US measures are the result of their frustration and confusion over Iran. The White House has mental disability.”  </w:t>
      </w:r>
    </w:p>
    <w:p w:rsidR="003506DC" w:rsidRPr="00FA695A" w:rsidRDefault="006B2239" w:rsidP="003506DC">
      <w:pPr>
        <w:pStyle w:val="Heading3"/>
      </w:pPr>
      <w:proofErr w:type="spellStart"/>
      <w:r>
        <w:t>xt</w:t>
      </w:r>
      <w:proofErr w:type="spellEnd"/>
      <w:r>
        <w:t xml:space="preserve"> – us support causes </w:t>
      </w:r>
      <w:proofErr w:type="spellStart"/>
      <w:r>
        <w:t>iran</w:t>
      </w:r>
      <w:proofErr w:type="spellEnd"/>
      <w:r>
        <w:t xml:space="preserve"> war</w:t>
      </w:r>
    </w:p>
    <w:p w:rsidR="003506DC" w:rsidRPr="00A76C16" w:rsidRDefault="003506DC" w:rsidP="003506DC">
      <w:pPr>
        <w:pStyle w:val="Heading4"/>
      </w:pPr>
      <w:r w:rsidRPr="00A76C16">
        <w:t>U.S. support for the war emboldens Iran.</w:t>
      </w:r>
    </w:p>
    <w:p w:rsidR="003506DC" w:rsidRPr="00A76C16" w:rsidRDefault="003506DC" w:rsidP="003506DC">
      <w:pPr>
        <w:rPr>
          <w:rStyle w:val="Style13ptBold"/>
          <w:b w:val="0"/>
        </w:rPr>
      </w:pPr>
      <w:proofErr w:type="spellStart"/>
      <w:r w:rsidRPr="00A76C16">
        <w:rPr>
          <w:rStyle w:val="Style13ptBold"/>
        </w:rPr>
        <w:t>Depetris</w:t>
      </w:r>
      <w:proofErr w:type="spellEnd"/>
      <w:r w:rsidRPr="00A76C16">
        <w:rPr>
          <w:rStyle w:val="Style13ptBold"/>
        </w:rPr>
        <w:t xml:space="preserve"> and </w:t>
      </w:r>
      <w:proofErr w:type="spellStart"/>
      <w:r w:rsidRPr="00A76C16">
        <w:rPr>
          <w:rStyle w:val="Style13ptBold"/>
        </w:rPr>
        <w:t>Kizer</w:t>
      </w:r>
      <w:proofErr w:type="spellEnd"/>
      <w:r w:rsidRPr="00A76C16">
        <w:rPr>
          <w:rStyle w:val="Style13ptBold"/>
        </w:rPr>
        <w:t xml:space="preserve"> 17</w:t>
      </w:r>
      <w:r w:rsidRPr="00A76C16">
        <w:t xml:space="preserve"> [Daniel, fellow at Defense Priorities, columnist for the Washington Examiner and the American Conservative, Kate, policy director at Win Without War and an expert on the Middle East, “Want to Reduce Iran’s and al-Qaeda’s Sway in Yemen? End the War,” accessible online at </w:t>
      </w:r>
      <w:hyperlink r:id="rId134" w:history="1">
        <w:r w:rsidRPr="00A76C16">
          <w:rPr>
            <w:rStyle w:val="Hyperlink"/>
          </w:rPr>
          <w:t>https://www.defenseone.com/ideas/2017/06/want-reduce-irans-and-al-qaedas-sway-yemen-end-war/138556,</w:t>
        </w:r>
      </w:hyperlink>
      <w:r w:rsidRPr="00A76C16">
        <w:t xml:space="preserve"> published 06/07/17] // BBM</w:t>
      </w:r>
    </w:p>
    <w:p w:rsidR="003506DC" w:rsidRPr="00A76C16" w:rsidRDefault="003506DC" w:rsidP="003506DC">
      <w:pPr>
        <w:rPr>
          <w:sz w:val="16"/>
          <w:szCs w:val="16"/>
        </w:rPr>
      </w:pPr>
      <w:r w:rsidRPr="00A76C16">
        <w:rPr>
          <w:sz w:val="16"/>
          <w:szCs w:val="16"/>
        </w:rPr>
        <w:t>The civil war in Yemen went all but unmentioned during President Trump’s recent visit to the Middle East, crowded out by speeches about terrorism and promises to sell the Saudis up to $110 billion worth of weapons. Amid the extravagant pomp and circumstance, Secretary of State Rex Tillerson did tell reporters that the Houthi rebels need to recognize that “they will never prevail militarily” and that “it’s important we keep the pressure on them.”</w:t>
      </w:r>
    </w:p>
    <w:p w:rsidR="003506DC" w:rsidRPr="00A76C16" w:rsidRDefault="003506DC" w:rsidP="003506DC">
      <w:pPr>
        <w:rPr>
          <w:sz w:val="16"/>
        </w:rPr>
      </w:pPr>
      <w:r w:rsidRPr="00A76C16">
        <w:rPr>
          <w:sz w:val="16"/>
        </w:rPr>
        <w:t xml:space="preserve">Unfortunately, more </w:t>
      </w:r>
      <w:r w:rsidRPr="00A76C16">
        <w:rPr>
          <w:b/>
          <w:bCs/>
          <w:u w:val="single"/>
        </w:rPr>
        <w:t>military pressure</w:t>
      </w:r>
      <w:r w:rsidRPr="00A76C16">
        <w:rPr>
          <w:u w:val="single"/>
        </w:rPr>
        <w:t xml:space="preserve"> is</w:t>
      </w:r>
      <w:r w:rsidRPr="00A76C16">
        <w:rPr>
          <w:sz w:val="16"/>
        </w:rPr>
        <w:t xml:space="preserve"> exactly </w:t>
      </w:r>
      <w:r w:rsidRPr="00A76C16">
        <w:rPr>
          <w:u w:val="single"/>
        </w:rPr>
        <w:t xml:space="preserve">what ought to be </w:t>
      </w:r>
      <w:r w:rsidRPr="00A76C16">
        <w:rPr>
          <w:b/>
          <w:bCs/>
          <w:u w:val="single"/>
        </w:rPr>
        <w:t>avoided</w:t>
      </w:r>
      <w:r w:rsidRPr="00A76C16">
        <w:rPr>
          <w:sz w:val="16"/>
        </w:rPr>
        <w:t xml:space="preserve">. </w:t>
      </w:r>
      <w:r w:rsidRPr="00A76C16">
        <w:rPr>
          <w:u w:val="single"/>
        </w:rPr>
        <w:t>Instead of escalating the war</w:t>
      </w:r>
      <w:r w:rsidRPr="00A76C16">
        <w:rPr>
          <w:sz w:val="16"/>
        </w:rPr>
        <w:t xml:space="preserve">, </w:t>
      </w:r>
      <w:r w:rsidRPr="00A76C16">
        <w:rPr>
          <w:u w:val="single"/>
        </w:rPr>
        <w:t>the United States should help end it</w:t>
      </w:r>
      <w:r w:rsidRPr="00A76C16">
        <w:rPr>
          <w:sz w:val="16"/>
        </w:rPr>
        <w:t xml:space="preserve"> — </w:t>
      </w:r>
      <w:r w:rsidRPr="00A76C16">
        <w:rPr>
          <w:u w:val="single"/>
        </w:rPr>
        <w:t>and the sooner the better</w:t>
      </w:r>
      <w:r w:rsidRPr="00A76C16">
        <w:rPr>
          <w:sz w:val="16"/>
        </w:rPr>
        <w:t xml:space="preserve">, </w:t>
      </w:r>
      <w:r w:rsidRPr="00A76C16">
        <w:rPr>
          <w:u w:val="single"/>
        </w:rPr>
        <w:t xml:space="preserve">for millions of Yemenis and America’s </w:t>
      </w:r>
      <w:r w:rsidRPr="00A76C16">
        <w:rPr>
          <w:b/>
          <w:bCs/>
          <w:u w:val="single"/>
        </w:rPr>
        <w:t>reputation</w:t>
      </w:r>
      <w:r w:rsidRPr="00A76C16">
        <w:rPr>
          <w:u w:val="single"/>
        </w:rPr>
        <w:t xml:space="preserve"> in the Middle East</w:t>
      </w:r>
      <w:r w:rsidRPr="00A76C16">
        <w:rPr>
          <w:sz w:val="16"/>
        </w:rPr>
        <w:t>.</w:t>
      </w:r>
    </w:p>
    <w:p w:rsidR="003506DC" w:rsidRPr="00A76C16" w:rsidRDefault="003506DC" w:rsidP="003506DC">
      <w:pPr>
        <w:rPr>
          <w:sz w:val="16"/>
        </w:rPr>
      </w:pPr>
      <w:r w:rsidRPr="00A76C16">
        <w:rPr>
          <w:u w:val="single"/>
        </w:rPr>
        <w:t xml:space="preserve">Two years of conflict have </w:t>
      </w:r>
      <w:r w:rsidRPr="00A76C16">
        <w:rPr>
          <w:b/>
          <w:bCs/>
          <w:u w:val="single"/>
        </w:rPr>
        <w:t>wreaked havoc</w:t>
      </w:r>
      <w:r w:rsidRPr="00A76C16">
        <w:rPr>
          <w:u w:val="single"/>
        </w:rPr>
        <w:t xml:space="preserve"> on Yemen</w:t>
      </w:r>
      <w:r w:rsidRPr="00A76C16">
        <w:rPr>
          <w:sz w:val="16"/>
        </w:rPr>
        <w:t xml:space="preserve">’s population and devastated the country’s infrastructure. </w:t>
      </w:r>
      <w:r w:rsidRPr="00A76C16">
        <w:rPr>
          <w:u w:val="single"/>
        </w:rPr>
        <w:t>Both sides refuse to come to the peace table</w:t>
      </w:r>
      <w:r w:rsidRPr="00A76C16">
        <w:rPr>
          <w:sz w:val="16"/>
        </w:rPr>
        <w:t>, which, coupled with their use of hunger as a weapon of war, has created the </w:t>
      </w:r>
      <w:hyperlink r:id="rId135" w:history="1">
        <w:r w:rsidRPr="00A76C16">
          <w:rPr>
            <w:rStyle w:val="Hyperlink"/>
            <w:sz w:val="16"/>
          </w:rPr>
          <w:t>largest humanitarian crisis</w:t>
        </w:r>
      </w:hyperlink>
      <w:r w:rsidRPr="00A76C16">
        <w:rPr>
          <w:sz w:val="16"/>
        </w:rPr>
        <w:t xml:space="preserve"> in the world. Thanks to the closure of Sana’a International Airport and a coalition naval blockade that has slowed fuel, food, and medical imports to a crawl, </w:t>
      </w:r>
      <w:proofErr w:type="gramStart"/>
      <w:r w:rsidRPr="00A76C16">
        <w:rPr>
          <w:sz w:val="16"/>
        </w:rPr>
        <w:t>the majority of</w:t>
      </w:r>
      <w:proofErr w:type="gramEnd"/>
      <w:r w:rsidRPr="00A76C16">
        <w:rPr>
          <w:sz w:val="16"/>
        </w:rPr>
        <w:t xml:space="preserve"> Yemenis are now living in a situation that is downright dire.</w:t>
      </w:r>
    </w:p>
    <w:p w:rsidR="003506DC" w:rsidRPr="00A76C16" w:rsidRDefault="003506DC" w:rsidP="003506DC">
      <w:pPr>
        <w:rPr>
          <w:sz w:val="16"/>
        </w:rPr>
      </w:pPr>
      <w:r w:rsidRPr="00A76C16">
        <w:rPr>
          <w:sz w:val="16"/>
        </w:rPr>
        <w:t xml:space="preserve">Yet </w:t>
      </w:r>
      <w:r w:rsidRPr="00A76C16">
        <w:rPr>
          <w:u w:val="single"/>
        </w:rPr>
        <w:t>the Trump administration’s</w:t>
      </w:r>
      <w:r w:rsidRPr="00A76C16">
        <w:rPr>
          <w:sz w:val="16"/>
        </w:rPr>
        <w:t xml:space="preserve"> apparent </w:t>
      </w:r>
      <w:r w:rsidRPr="00A76C16">
        <w:rPr>
          <w:u w:val="single"/>
        </w:rPr>
        <w:t>decision to pursue a </w:t>
      </w:r>
      <w:r w:rsidRPr="00A76C16">
        <w:rPr>
          <w:b/>
          <w:bCs/>
          <w:u w:val="single"/>
        </w:rPr>
        <w:t>military-only solution</w:t>
      </w:r>
      <w:r w:rsidRPr="00A76C16">
        <w:rPr>
          <w:sz w:val="16"/>
        </w:rPr>
        <w:t> without considering the strategic or humanitarian ramifications </w:t>
      </w:r>
      <w:r w:rsidRPr="00A76C16">
        <w:rPr>
          <w:u w:val="single"/>
        </w:rPr>
        <w:t>will make peace harder to attain</w:t>
      </w:r>
      <w:r w:rsidRPr="00A76C16">
        <w:rPr>
          <w:sz w:val="16"/>
        </w:rPr>
        <w:t>. The Pentagon, along with Saudi, Emirati, and Yemeni government officials have been trying to </w:t>
      </w:r>
      <w:hyperlink r:id="rId136" w:history="1">
        <w:r w:rsidRPr="00A76C16">
          <w:rPr>
            <w:rStyle w:val="Hyperlink"/>
            <w:sz w:val="16"/>
          </w:rPr>
          <w:t>sell</w:t>
        </w:r>
      </w:hyperlink>
      <w:r w:rsidRPr="00A76C16">
        <w:rPr>
          <w:sz w:val="16"/>
        </w:rPr>
        <w:t xml:space="preserve"> the idea of a “clean,” four- to six-week assault on the vital port of </w:t>
      </w:r>
      <w:proofErr w:type="spellStart"/>
      <w:r w:rsidRPr="00A76C16">
        <w:rPr>
          <w:sz w:val="16"/>
        </w:rPr>
        <w:t>Hudaydah</w:t>
      </w:r>
      <w:proofErr w:type="spellEnd"/>
      <w:r w:rsidRPr="00A76C16">
        <w:rPr>
          <w:sz w:val="16"/>
        </w:rPr>
        <w:t xml:space="preserve"> that will, they say, reopen humanitarian supply routes and force their adversaries to negotiate. </w:t>
      </w:r>
      <w:proofErr w:type="gramStart"/>
      <w:r w:rsidRPr="00A76C16">
        <w:rPr>
          <w:sz w:val="16"/>
        </w:rPr>
        <w:t>In reality, the</w:t>
      </w:r>
      <w:proofErr w:type="gramEnd"/>
      <w:r w:rsidRPr="00A76C16">
        <w:rPr>
          <w:sz w:val="16"/>
        </w:rPr>
        <w:t xml:space="preserve"> offensive is no more likely to shift control of the port, which has been in Houthi hands since before the 2014 coup, than a similar attempt last year. Moreover, a new attack on the port, on which the majority of Yemeni civilians now depend and through which most humanitarian aid flows, will likely </w:t>
      </w:r>
      <w:hyperlink r:id="rId137" w:history="1">
        <w:r w:rsidRPr="00A76C16">
          <w:rPr>
            <w:rStyle w:val="Hyperlink"/>
            <w:sz w:val="16"/>
          </w:rPr>
          <w:t>precipitate famine</w:t>
        </w:r>
      </w:hyperlink>
      <w:r w:rsidRPr="00A76C16">
        <w:rPr>
          <w:sz w:val="16"/>
        </w:rPr>
        <w:t>. And despite the Pentagon’s </w:t>
      </w:r>
      <w:hyperlink r:id="rId138" w:history="1">
        <w:r w:rsidRPr="00A76C16">
          <w:rPr>
            <w:rStyle w:val="Hyperlink"/>
            <w:sz w:val="16"/>
          </w:rPr>
          <w:t>claims</w:t>
        </w:r>
      </w:hyperlink>
      <w:r w:rsidRPr="00A76C16">
        <w:rPr>
          <w:sz w:val="16"/>
        </w:rPr>
        <w:t xml:space="preserve"> that increasing U.S. military pressure on the Houthis in </w:t>
      </w:r>
      <w:proofErr w:type="spellStart"/>
      <w:r w:rsidRPr="00A76C16">
        <w:rPr>
          <w:sz w:val="16"/>
        </w:rPr>
        <w:t>Hudaydah</w:t>
      </w:r>
      <w:proofErr w:type="spellEnd"/>
      <w:r w:rsidRPr="00A76C16">
        <w:rPr>
          <w:sz w:val="16"/>
        </w:rPr>
        <w:t xml:space="preserve"> will bring them to the peace table and weaken Iranian influence in the country, </w:t>
      </w:r>
      <w:r w:rsidRPr="00A76C16">
        <w:rPr>
          <w:u w:val="single"/>
        </w:rPr>
        <w:t>the offensive will most likely</w:t>
      </w:r>
      <w:r w:rsidRPr="00A76C16">
        <w:rPr>
          <w:sz w:val="16"/>
        </w:rPr>
        <w:t> have the opposite effect: it will give </w:t>
      </w:r>
      <w:r w:rsidRPr="00A76C16">
        <w:rPr>
          <w:u w:val="single"/>
        </w:rPr>
        <w:t xml:space="preserve">Tehran a long-sought pretext to </w:t>
      </w:r>
      <w:r w:rsidRPr="00A76C16">
        <w:rPr>
          <w:b/>
          <w:bCs/>
          <w:u w:val="single"/>
        </w:rPr>
        <w:t>escalate support</w:t>
      </w:r>
      <w:r w:rsidRPr="00A76C16">
        <w:rPr>
          <w:u w:val="single"/>
        </w:rPr>
        <w:t xml:space="preserve"> to the Houthis</w:t>
      </w:r>
      <w:r w:rsidRPr="00A76C16">
        <w:rPr>
          <w:sz w:val="16"/>
        </w:rPr>
        <w:t xml:space="preserve">, </w:t>
      </w:r>
      <w:r w:rsidRPr="00A76C16">
        <w:rPr>
          <w:u w:val="single"/>
        </w:rPr>
        <w:t xml:space="preserve">and legitimize the rebels’ claim to be defending Yemen from </w:t>
      </w:r>
      <w:r w:rsidRPr="00A76C16">
        <w:rPr>
          <w:b/>
          <w:bCs/>
          <w:u w:val="single"/>
        </w:rPr>
        <w:t>external aggression</w:t>
      </w:r>
      <w:r w:rsidRPr="00A76C16">
        <w:rPr>
          <w:sz w:val="16"/>
        </w:rPr>
        <w:t>. </w:t>
      </w:r>
    </w:p>
    <w:p w:rsidR="003506DC" w:rsidRPr="00A76C16" w:rsidRDefault="003506DC" w:rsidP="003506DC">
      <w:pPr>
        <w:rPr>
          <w:sz w:val="16"/>
        </w:rPr>
      </w:pPr>
      <w:r w:rsidRPr="00A76C16">
        <w:rPr>
          <w:sz w:val="16"/>
        </w:rPr>
        <w:t xml:space="preserve">In effect, </w:t>
      </w:r>
      <w:r w:rsidRPr="00A76C16">
        <w:rPr>
          <w:u w:val="single"/>
        </w:rPr>
        <w:t>the conflict has been transformed into</w:t>
      </w:r>
      <w:r w:rsidRPr="00A76C16">
        <w:rPr>
          <w:sz w:val="16"/>
        </w:rPr>
        <w:t xml:space="preserve"> yet </w:t>
      </w:r>
      <w:r w:rsidRPr="00A76C16">
        <w:rPr>
          <w:u w:val="single"/>
        </w:rPr>
        <w:t>a</w:t>
      </w:r>
      <w:r w:rsidRPr="00A76C16">
        <w:rPr>
          <w:sz w:val="16"/>
        </w:rPr>
        <w:t xml:space="preserve">nother </w:t>
      </w:r>
      <w:r w:rsidRPr="00A76C16">
        <w:rPr>
          <w:b/>
          <w:bCs/>
          <w:u w:val="single"/>
        </w:rPr>
        <w:t>proxy fight</w:t>
      </w:r>
      <w:r w:rsidRPr="00A76C16">
        <w:rPr>
          <w:u w:val="single"/>
        </w:rPr>
        <w:t xml:space="preserve"> between Saudi Arabia and Iran</w:t>
      </w:r>
      <w:r w:rsidRPr="00A76C16">
        <w:rPr>
          <w:sz w:val="16"/>
        </w:rPr>
        <w:t>, with </w:t>
      </w:r>
      <w:proofErr w:type="gramStart"/>
      <w:r w:rsidRPr="00A76C16">
        <w:rPr>
          <w:sz w:val="16"/>
        </w:rPr>
        <w:t>all of</w:t>
      </w:r>
      <w:proofErr w:type="gramEnd"/>
      <w:r w:rsidRPr="00A76C16">
        <w:rPr>
          <w:sz w:val="16"/>
        </w:rPr>
        <w:t> the sectarian undertones and animosities that accompany that rivalry. Any grand notions of “good guys” and “bad guys” in the war evaporated long ago; the Saudi-led coalition, the Houthis, and pro-government forces have all broken the laws of war and committed violations of humanitarian law with such frequency that one wonders how the United Nations and human rights organizations can keep track. No civilian target has been off-limits; Saudi warplanes have bombed schools, </w:t>
      </w:r>
      <w:hyperlink r:id="rId139" w:history="1">
        <w:r w:rsidRPr="00A76C16">
          <w:rPr>
            <w:rStyle w:val="Hyperlink"/>
            <w:sz w:val="16"/>
          </w:rPr>
          <w:t>hospitals</w:t>
        </w:r>
      </w:hyperlink>
      <w:r w:rsidRPr="00A76C16">
        <w:rPr>
          <w:sz w:val="16"/>
        </w:rPr>
        <w:t>, medical clinics, weddings, funerals, and even refugee camps. Meanwhile, the Houthi rebels have shelled civilian areas, used </w:t>
      </w:r>
      <w:hyperlink r:id="rId140" w:history="1">
        <w:r w:rsidRPr="00A76C16">
          <w:rPr>
            <w:rStyle w:val="Hyperlink"/>
            <w:sz w:val="16"/>
          </w:rPr>
          <w:t>banned antipersonnel mines</w:t>
        </w:r>
      </w:hyperlink>
      <w:r w:rsidRPr="00A76C16">
        <w:rPr>
          <w:sz w:val="16"/>
        </w:rPr>
        <w:t> in at least six governorates, blocked and looted humanitarian convoys, and sent increasing numbers of </w:t>
      </w:r>
      <w:hyperlink r:id="rId141" w:history="1">
        <w:r w:rsidRPr="00A76C16">
          <w:rPr>
            <w:rStyle w:val="Hyperlink"/>
            <w:sz w:val="16"/>
          </w:rPr>
          <w:t>child soldiers</w:t>
        </w:r>
      </w:hyperlink>
      <w:r w:rsidRPr="00A76C16">
        <w:rPr>
          <w:sz w:val="16"/>
        </w:rPr>
        <w:t> to the front lines. </w:t>
      </w:r>
    </w:p>
    <w:p w:rsidR="003506DC" w:rsidRPr="00A76C16" w:rsidRDefault="003506DC" w:rsidP="003506DC">
      <w:pPr>
        <w:rPr>
          <w:sz w:val="16"/>
        </w:rPr>
      </w:pPr>
      <w:r w:rsidRPr="00A76C16">
        <w:rPr>
          <w:u w:val="single"/>
        </w:rPr>
        <w:t>U.S. policy in Yemen has made things worse</w:t>
      </w:r>
      <w:r w:rsidRPr="00A76C16">
        <w:rPr>
          <w:sz w:val="16"/>
        </w:rPr>
        <w:t>. Despite Washington’s </w:t>
      </w:r>
      <w:hyperlink r:id="rId142" w:history="1">
        <w:r w:rsidRPr="00A76C16">
          <w:rPr>
            <w:rStyle w:val="Hyperlink"/>
            <w:sz w:val="16"/>
          </w:rPr>
          <w:t>rhetorical support</w:t>
        </w:r>
      </w:hyperlink>
      <w:r w:rsidRPr="00A76C16">
        <w:rPr>
          <w:sz w:val="16"/>
        </w:rPr>
        <w:t> for a political resolution, </w:t>
      </w:r>
      <w:r w:rsidRPr="00A76C16">
        <w:rPr>
          <w:u w:val="single"/>
        </w:rPr>
        <w:t>the U.S. has</w:t>
      </w:r>
      <w:r w:rsidRPr="00A76C16">
        <w:rPr>
          <w:sz w:val="16"/>
        </w:rPr>
        <w:t xml:space="preserve"> literally </w:t>
      </w:r>
      <w:r w:rsidRPr="00A76C16">
        <w:rPr>
          <w:u w:val="single"/>
        </w:rPr>
        <w:t>fueled the Saudi bombing campaign</w:t>
      </w:r>
      <w:r w:rsidRPr="00A76C16">
        <w:rPr>
          <w:sz w:val="16"/>
        </w:rPr>
        <w:t xml:space="preserve"> for more than two years. And </w:t>
      </w:r>
      <w:r w:rsidRPr="00A76C16">
        <w:rPr>
          <w:u w:val="single"/>
        </w:rPr>
        <w:t>billions of dollars in defense sales</w:t>
      </w:r>
      <w:r w:rsidRPr="00A76C16">
        <w:rPr>
          <w:sz w:val="16"/>
        </w:rPr>
        <w:t xml:space="preserve"> to the Saudis and Emiratis </w:t>
      </w:r>
      <w:r w:rsidRPr="00A76C16">
        <w:rPr>
          <w:u w:val="single"/>
        </w:rPr>
        <w:t>have enabled some of the conflict’s worst humanitarian abuses</w:t>
      </w:r>
      <w:r w:rsidRPr="00A76C16">
        <w:rPr>
          <w:sz w:val="16"/>
        </w:rPr>
        <w:t>.</w:t>
      </w:r>
    </w:p>
    <w:p w:rsidR="003506DC" w:rsidRPr="00A76C16" w:rsidRDefault="003506DC" w:rsidP="003506DC">
      <w:pPr>
        <w:rPr>
          <w:sz w:val="16"/>
        </w:rPr>
      </w:pPr>
      <w:proofErr w:type="gramStart"/>
      <w:r w:rsidRPr="00A76C16">
        <w:rPr>
          <w:sz w:val="16"/>
        </w:rPr>
        <w:t>As long as</w:t>
      </w:r>
      <w:proofErr w:type="gramEnd"/>
      <w:r w:rsidRPr="00A76C16">
        <w:rPr>
          <w:sz w:val="16"/>
        </w:rPr>
        <w:t xml:space="preserve"> the U.S. plays arsonist one night and firefighter the next, </w:t>
      </w:r>
      <w:r w:rsidRPr="00A76C16">
        <w:rPr>
          <w:u w:val="single"/>
        </w:rPr>
        <w:t>the war in Yemen will </w:t>
      </w:r>
      <w:r w:rsidRPr="00A76C16">
        <w:rPr>
          <w:b/>
          <w:bCs/>
          <w:u w:val="single"/>
        </w:rPr>
        <w:t>continue</w:t>
      </w:r>
      <w:r w:rsidRPr="00A76C16">
        <w:rPr>
          <w:sz w:val="16"/>
        </w:rPr>
        <w:t> </w:t>
      </w:r>
      <w:r w:rsidRPr="00A76C16">
        <w:rPr>
          <w:u w:val="single"/>
        </w:rPr>
        <w:t>and</w:t>
      </w:r>
      <w:r w:rsidRPr="00A76C16">
        <w:rPr>
          <w:sz w:val="16"/>
        </w:rPr>
        <w:t xml:space="preserve"> the </w:t>
      </w:r>
      <w:r w:rsidRPr="00A76C16">
        <w:rPr>
          <w:u w:val="single"/>
        </w:rPr>
        <w:t>parties</w:t>
      </w:r>
      <w:r w:rsidRPr="00A76C16">
        <w:rPr>
          <w:sz w:val="16"/>
        </w:rPr>
        <w:t xml:space="preserve"> to the conflict </w:t>
      </w:r>
      <w:r w:rsidRPr="00A76C16">
        <w:rPr>
          <w:u w:val="single"/>
        </w:rPr>
        <w:t xml:space="preserve">will have </w:t>
      </w:r>
      <w:r w:rsidRPr="00A76C16">
        <w:rPr>
          <w:b/>
          <w:bCs/>
          <w:u w:val="single"/>
        </w:rPr>
        <w:t>no incentives</w:t>
      </w:r>
      <w:r w:rsidRPr="00A76C16">
        <w:rPr>
          <w:u w:val="single"/>
        </w:rPr>
        <w:t xml:space="preserve"> to engage in an inclusive </w:t>
      </w:r>
      <w:r w:rsidRPr="00A76C16">
        <w:rPr>
          <w:b/>
          <w:bCs/>
          <w:u w:val="single"/>
        </w:rPr>
        <w:t>peace process</w:t>
      </w:r>
      <w:r w:rsidRPr="00A76C16">
        <w:rPr>
          <w:sz w:val="16"/>
        </w:rPr>
        <w:t xml:space="preserve">. That means thousands more civilians will die in ground fighting and air strikes, </w:t>
      </w:r>
      <w:r w:rsidRPr="00A76C16">
        <w:rPr>
          <w:u w:val="single"/>
        </w:rPr>
        <w:t xml:space="preserve">the recent </w:t>
      </w:r>
      <w:r w:rsidRPr="00A76C16">
        <w:rPr>
          <w:b/>
          <w:bCs/>
          <w:u w:val="single"/>
        </w:rPr>
        <w:t>cholera outbreak</w:t>
      </w:r>
      <w:r w:rsidRPr="00A76C16">
        <w:rPr>
          <w:u w:val="single"/>
        </w:rPr>
        <w:t xml:space="preserve"> will spiral out of control</w:t>
      </w:r>
      <w:r w:rsidRPr="00A76C16">
        <w:rPr>
          <w:sz w:val="16"/>
        </w:rPr>
        <w:t xml:space="preserve"> as Yemen’s already meager health infrastructure shrivels even further, </w:t>
      </w:r>
      <w:r w:rsidRPr="00A76C16">
        <w:rPr>
          <w:u w:val="single"/>
        </w:rPr>
        <w:t>and terrorist groups</w:t>
      </w:r>
      <w:r w:rsidRPr="00A76C16">
        <w:rPr>
          <w:sz w:val="16"/>
        </w:rPr>
        <w:t xml:space="preserve"> like al-Qaeda </w:t>
      </w:r>
      <w:r w:rsidRPr="00A76C16">
        <w:rPr>
          <w:u w:val="single"/>
        </w:rPr>
        <w:t>will remain free to </w:t>
      </w:r>
      <w:hyperlink r:id="rId143" w:history="1">
        <w:r w:rsidRPr="00A76C16">
          <w:rPr>
            <w:rStyle w:val="Hyperlink"/>
            <w:u w:val="single"/>
          </w:rPr>
          <w:t>capitalize</w:t>
        </w:r>
      </w:hyperlink>
      <w:r w:rsidRPr="00A76C16">
        <w:rPr>
          <w:u w:val="single"/>
        </w:rPr>
        <w:t> on</w:t>
      </w:r>
      <w:r w:rsidRPr="00A76C16">
        <w:rPr>
          <w:sz w:val="16"/>
        </w:rPr>
        <w:t xml:space="preserve"> the </w:t>
      </w:r>
      <w:r w:rsidRPr="00A76C16">
        <w:rPr>
          <w:u w:val="single"/>
        </w:rPr>
        <w:t>violence</w:t>
      </w:r>
      <w:r w:rsidRPr="00A76C16">
        <w:rPr>
          <w:sz w:val="16"/>
        </w:rPr>
        <w:t>.</w:t>
      </w:r>
    </w:p>
    <w:p w:rsidR="003506DC" w:rsidRPr="00A76C16" w:rsidRDefault="003506DC" w:rsidP="003506DC">
      <w:pPr>
        <w:rPr>
          <w:sz w:val="16"/>
          <w:szCs w:val="16"/>
        </w:rPr>
      </w:pPr>
      <w:r w:rsidRPr="00A76C16">
        <w:rPr>
          <w:sz w:val="16"/>
          <w:szCs w:val="16"/>
        </w:rPr>
        <w:t>It’s time for Washington to change course. And fast.</w:t>
      </w:r>
    </w:p>
    <w:p w:rsidR="003506DC" w:rsidRPr="00A76C16" w:rsidRDefault="003506DC" w:rsidP="003506DC">
      <w:pPr>
        <w:rPr>
          <w:sz w:val="16"/>
        </w:rPr>
      </w:pPr>
      <w:r w:rsidRPr="00A76C16">
        <w:rPr>
          <w:sz w:val="16"/>
        </w:rPr>
        <w:t>Reports that the Trump administration </w:t>
      </w:r>
      <w:hyperlink r:id="rId144" w:history="1">
        <w:r w:rsidRPr="00A76C16">
          <w:rPr>
            <w:rStyle w:val="Hyperlink"/>
            <w:sz w:val="16"/>
          </w:rPr>
          <w:t>asked the Saudis</w:t>
        </w:r>
      </w:hyperlink>
      <w:r w:rsidRPr="00A76C16">
        <w:rPr>
          <w:sz w:val="16"/>
        </w:rPr>
        <w:t> to provide law-of-war assurances before releasing $390 million of precision munitions are welcome. But it appears that these assurances have amounted to nothing more than </w:t>
      </w:r>
      <w:hyperlink r:id="rId145" w:history="1">
        <w:r w:rsidRPr="00A76C16">
          <w:rPr>
            <w:rStyle w:val="Hyperlink"/>
            <w:sz w:val="16"/>
          </w:rPr>
          <w:t>additional training</w:t>
        </w:r>
      </w:hyperlink>
      <w:r w:rsidRPr="00A76C16">
        <w:rPr>
          <w:sz w:val="16"/>
        </w:rPr>
        <w:t> for the Saudi Royal Air Force, and Saudi lip service about avoiding civilian areas in their air campaign likely won’t amount to much. With the White House approval of the sale of $510 million in precision munitions, it’s time for Congress to </w:t>
      </w:r>
      <w:hyperlink r:id="rId146" w:history="1">
        <w:r w:rsidRPr="00A76C16">
          <w:rPr>
            <w:rStyle w:val="Hyperlink"/>
            <w:sz w:val="16"/>
          </w:rPr>
          <w:t>play bad cop</w:t>
        </w:r>
      </w:hyperlink>
      <w:r w:rsidRPr="00A76C16">
        <w:rPr>
          <w:sz w:val="16"/>
        </w:rPr>
        <w:t>. By expressing strong opposition to the sale when the Senate votes on S.J.Res.42 next week – the bipartisan joint resolution of disapproval that would block the precision munition sale – Congress can give the administration the diplomatic leverage it needs to end the notion that there can be a military solution to the conflict via unconditional U.S. support. </w:t>
      </w:r>
      <w:r w:rsidRPr="00A76C16">
        <w:rPr>
          <w:u w:val="single"/>
        </w:rPr>
        <w:t>Perpetuating Yemen’s war by resuming arms sales</w:t>
      </w:r>
      <w:r w:rsidRPr="00A76C16">
        <w:rPr>
          <w:sz w:val="16"/>
        </w:rPr>
        <w:t xml:space="preserve"> to an ally who is either incapable or uninterested in preventing civilian casualties </w:t>
      </w:r>
      <w:r w:rsidRPr="00A76C16">
        <w:rPr>
          <w:u w:val="single"/>
        </w:rPr>
        <w:t xml:space="preserve">increases U.S. </w:t>
      </w:r>
      <w:r w:rsidRPr="00A76C16">
        <w:rPr>
          <w:b/>
          <w:bCs/>
          <w:u w:val="single"/>
        </w:rPr>
        <w:t>complicity</w:t>
      </w:r>
      <w:r w:rsidRPr="00A76C16">
        <w:rPr>
          <w:u w:val="single"/>
        </w:rPr>
        <w:t xml:space="preserve"> in possible </w:t>
      </w:r>
      <w:r w:rsidRPr="00A76C16">
        <w:rPr>
          <w:b/>
          <w:bCs/>
          <w:u w:val="single"/>
        </w:rPr>
        <w:t>war crimes</w:t>
      </w:r>
      <w:r w:rsidRPr="00A76C16">
        <w:rPr>
          <w:u w:val="single"/>
        </w:rPr>
        <w:t xml:space="preserve"> and does nothing to further the peace process</w:t>
      </w:r>
      <w:r w:rsidRPr="00A76C16">
        <w:rPr>
          <w:sz w:val="16"/>
        </w:rPr>
        <w:t>.</w:t>
      </w:r>
    </w:p>
    <w:p w:rsidR="003506DC" w:rsidRPr="00A76C16" w:rsidRDefault="003506DC" w:rsidP="003506DC">
      <w:pPr>
        <w:rPr>
          <w:sz w:val="16"/>
        </w:rPr>
      </w:pPr>
      <w:r w:rsidRPr="00A76C16">
        <w:rPr>
          <w:u w:val="single"/>
        </w:rPr>
        <w:t>The international community is looking for </w:t>
      </w:r>
      <w:r w:rsidRPr="00A76C16">
        <w:rPr>
          <w:b/>
          <w:bCs/>
          <w:u w:val="single"/>
        </w:rPr>
        <w:t>U.S. leadership</w:t>
      </w:r>
      <w:r w:rsidRPr="00A76C16">
        <w:rPr>
          <w:sz w:val="16"/>
        </w:rPr>
        <w:t xml:space="preserve"> on Yemen. </w:t>
      </w:r>
      <w:r w:rsidRPr="00A76C16">
        <w:rPr>
          <w:u w:val="single"/>
        </w:rPr>
        <w:t>Without it</w:t>
      </w:r>
      <w:r w:rsidRPr="00A76C16">
        <w:rPr>
          <w:sz w:val="16"/>
        </w:rPr>
        <w:t xml:space="preserve">, </w:t>
      </w:r>
      <w:r w:rsidRPr="00A76C16">
        <w:rPr>
          <w:u w:val="single"/>
        </w:rPr>
        <w:t>it is unlikely that the Yemen portfolio will be elevated to prominence in the U.N. Security Council</w:t>
      </w:r>
      <w:r w:rsidRPr="00A76C16">
        <w:rPr>
          <w:sz w:val="16"/>
        </w:rPr>
        <w:t>. The U.S. should work with the U.K.– which holds the pen on Yemen – to introduce a draft Security Council resolution that slaps an arms embargo on all combatants in the war and reinforces the </w:t>
      </w:r>
      <w:proofErr w:type="spellStart"/>
      <w:r w:rsidR="001B0EF7">
        <w:fldChar w:fldCharType="begin"/>
      </w:r>
      <w:r w:rsidR="001B0EF7">
        <w:instrText xml:space="preserve"> HYPERLINK "https://www.vimye.org/about-unvim" </w:instrText>
      </w:r>
      <w:r w:rsidR="001B0EF7">
        <w:fldChar w:fldCharType="separate"/>
      </w:r>
      <w:r w:rsidRPr="00A76C16">
        <w:rPr>
          <w:rStyle w:val="Hyperlink"/>
          <w:sz w:val="16"/>
        </w:rPr>
        <w:t>UNVerification</w:t>
      </w:r>
      <w:proofErr w:type="spellEnd"/>
      <w:r w:rsidRPr="00A76C16">
        <w:rPr>
          <w:rStyle w:val="Hyperlink"/>
          <w:sz w:val="16"/>
        </w:rPr>
        <w:t xml:space="preserve"> and Inspection Mechanism</w:t>
      </w:r>
      <w:r w:rsidR="001B0EF7">
        <w:rPr>
          <w:rStyle w:val="Hyperlink"/>
          <w:sz w:val="16"/>
        </w:rPr>
        <w:fldChar w:fldCharType="end"/>
      </w:r>
      <w:r w:rsidRPr="00A76C16">
        <w:rPr>
          <w:sz w:val="16"/>
        </w:rPr>
        <w:t xml:space="preserve"> for all ships bound for the </w:t>
      </w:r>
      <w:proofErr w:type="spellStart"/>
      <w:r w:rsidRPr="00A76C16">
        <w:rPr>
          <w:sz w:val="16"/>
        </w:rPr>
        <w:t>Hudaydah</w:t>
      </w:r>
      <w:proofErr w:type="spellEnd"/>
      <w:r w:rsidRPr="00A76C16">
        <w:rPr>
          <w:sz w:val="16"/>
        </w:rPr>
        <w:t xml:space="preserve"> port. Any interference or unjustified restrictions on the shipping of humanitarian aid into Yemen can no longer be tolerated. Yemeni political and military leaders, including senior government officials in the </w:t>
      </w:r>
      <w:proofErr w:type="spellStart"/>
      <w:r w:rsidRPr="00A76C16">
        <w:rPr>
          <w:sz w:val="16"/>
        </w:rPr>
        <w:t>Hadi</w:t>
      </w:r>
      <w:proofErr w:type="spellEnd"/>
      <w:r w:rsidRPr="00A76C16">
        <w:rPr>
          <w:sz w:val="16"/>
        </w:rPr>
        <w:t xml:space="preserve"> administration, should face the same sanctions as those on the Houthi-Saleh side if they remain intransigent to the U.N. special envoy’s peace proposals. Those who continue to pursue a military solution to a war that can only be ended through diplomacy must be punished.</w:t>
      </w:r>
    </w:p>
    <w:p w:rsidR="003506DC" w:rsidRPr="00A76C16" w:rsidRDefault="003506DC" w:rsidP="003506DC">
      <w:pPr>
        <w:rPr>
          <w:sz w:val="16"/>
        </w:rPr>
      </w:pPr>
      <w:r w:rsidRPr="00A76C16">
        <w:rPr>
          <w:u w:val="single"/>
        </w:rPr>
        <w:t>Re-engaging the Houthis diplomatically</w:t>
      </w:r>
      <w:r w:rsidRPr="00A76C16">
        <w:rPr>
          <w:sz w:val="16"/>
        </w:rPr>
        <w:t xml:space="preserve">, exerting pressure on former president Saleh through additional sanctions, </w:t>
      </w:r>
      <w:r w:rsidRPr="00A76C16">
        <w:rPr>
          <w:u w:val="single"/>
        </w:rPr>
        <w:t>and ending Washington’s contradictory role in Yemen’s conflict</w:t>
      </w:r>
      <w:r w:rsidRPr="00A76C16">
        <w:rPr>
          <w:sz w:val="16"/>
        </w:rPr>
        <w:t xml:space="preserve"> by doubling down the peace process </w:t>
      </w:r>
      <w:r w:rsidRPr="00A76C16">
        <w:rPr>
          <w:u w:val="single"/>
        </w:rPr>
        <w:t>is the best way of securing the</w:t>
      </w:r>
      <w:r w:rsidRPr="00A76C16">
        <w:rPr>
          <w:sz w:val="16"/>
        </w:rPr>
        <w:t xml:space="preserve"> stated U.S. </w:t>
      </w:r>
      <w:r w:rsidRPr="00A76C16">
        <w:rPr>
          <w:u w:val="single"/>
        </w:rPr>
        <w:t>goal of stopping </w:t>
      </w:r>
      <w:hyperlink r:id="rId147" w:history="1">
        <w:r w:rsidRPr="00A76C16">
          <w:rPr>
            <w:rStyle w:val="Hyperlink"/>
            <w:b/>
            <w:bCs/>
            <w:u w:val="single"/>
          </w:rPr>
          <w:t>Iran’s mischief</w:t>
        </w:r>
      </w:hyperlink>
      <w:r w:rsidRPr="00A76C16">
        <w:rPr>
          <w:b/>
          <w:bCs/>
          <w:u w:val="single"/>
        </w:rPr>
        <w:t> </w:t>
      </w:r>
      <w:r w:rsidRPr="00A76C16">
        <w:rPr>
          <w:u w:val="single"/>
        </w:rPr>
        <w:t>in Yemen</w:t>
      </w:r>
      <w:r w:rsidRPr="00A76C16">
        <w:rPr>
          <w:sz w:val="16"/>
        </w:rPr>
        <w:t> and saving thousands of Yemeni lives in the process.</w:t>
      </w:r>
    </w:p>
    <w:p w:rsidR="003506DC" w:rsidRPr="00A76C16" w:rsidRDefault="003506DC" w:rsidP="003506DC">
      <w:pPr>
        <w:rPr>
          <w:sz w:val="16"/>
          <w:szCs w:val="16"/>
        </w:rPr>
      </w:pPr>
      <w:r w:rsidRPr="00A76C16">
        <w:rPr>
          <w:sz w:val="16"/>
          <w:szCs w:val="16"/>
        </w:rPr>
        <w:t xml:space="preserve">But it can’t happen </w:t>
      </w:r>
      <w:proofErr w:type="gramStart"/>
      <w:r w:rsidRPr="00A76C16">
        <w:rPr>
          <w:sz w:val="16"/>
          <w:szCs w:val="16"/>
        </w:rPr>
        <w:t>as long as</w:t>
      </w:r>
      <w:proofErr w:type="gramEnd"/>
      <w:r w:rsidRPr="00A76C16">
        <w:rPr>
          <w:sz w:val="16"/>
          <w:szCs w:val="16"/>
        </w:rPr>
        <w:t xml:space="preserve"> the status quo ante continues to dominate discussions in Washington.</w:t>
      </w:r>
    </w:p>
    <w:p w:rsidR="003506DC" w:rsidRPr="00A76C16" w:rsidRDefault="003506DC" w:rsidP="003506DC">
      <w:pPr>
        <w:pStyle w:val="Heading4"/>
      </w:pPr>
      <w:r w:rsidRPr="00A76C16">
        <w:t>Tensions ensure U.S.-Iran war.</w:t>
      </w:r>
    </w:p>
    <w:p w:rsidR="003506DC" w:rsidRPr="00A76C16" w:rsidRDefault="003506DC" w:rsidP="003506DC">
      <w:r w:rsidRPr="00A76C16">
        <w:rPr>
          <w:rStyle w:val="Style13ptBold"/>
        </w:rPr>
        <w:t>Vahdat et al. 19</w:t>
      </w:r>
      <w:r w:rsidRPr="00A76C16">
        <w:t xml:space="preserve"> [Amir, The Associated Press's correspondent in Tehran, Aya </w:t>
      </w:r>
      <w:proofErr w:type="spellStart"/>
      <w:r w:rsidRPr="00A76C16">
        <w:t>Batrawy</w:t>
      </w:r>
      <w:proofErr w:type="spellEnd"/>
      <w:r w:rsidRPr="00A76C16">
        <w:t xml:space="preserve">, Associated Press reporter in the Arabian Peninsula, Jon Gambrell, Gulf and Iran news director for The Associated Press, “Japan premier warns US, Iran ‘accidental conflict’ possible,” accessible online at </w:t>
      </w:r>
      <w:hyperlink r:id="rId148" w:history="1">
        <w:r w:rsidRPr="00A76C16">
          <w:rPr>
            <w:rStyle w:val="Hyperlink"/>
          </w:rPr>
          <w:t>https://www.apnews.com/3b7344d750fa48a7a104adf73bc59456</w:t>
        </w:r>
      </w:hyperlink>
      <w:r w:rsidRPr="00A76C16">
        <w:t>, published 06/12/19] // BBM</w:t>
      </w:r>
    </w:p>
    <w:p w:rsidR="003506DC" w:rsidRPr="00A76C16" w:rsidRDefault="003506DC" w:rsidP="003506DC">
      <w:pPr>
        <w:rPr>
          <w:sz w:val="16"/>
        </w:rPr>
      </w:pPr>
      <w:r w:rsidRPr="00A76C16">
        <w:rPr>
          <w:sz w:val="16"/>
        </w:rPr>
        <w:t xml:space="preserve">TEHRAN, Iran (AP) — Japanese Prime Minister Shinzo Abe traveled to Tehran on Wednesday to warn that </w:t>
      </w:r>
      <w:r w:rsidRPr="00A76C16">
        <w:rPr>
          <w:u w:val="single"/>
        </w:rPr>
        <w:t>an</w:t>
      </w:r>
      <w:r w:rsidRPr="00A76C16">
        <w:rPr>
          <w:sz w:val="16"/>
        </w:rPr>
        <w:t xml:space="preserve"> “</w:t>
      </w:r>
      <w:r w:rsidRPr="00A76C16">
        <w:rPr>
          <w:b/>
          <w:bCs/>
          <w:u w:val="single"/>
        </w:rPr>
        <w:t>accidental conflict</w:t>
      </w:r>
      <w:r w:rsidRPr="00A76C16">
        <w:rPr>
          <w:sz w:val="16"/>
        </w:rPr>
        <w:t xml:space="preserve">” </w:t>
      </w:r>
      <w:r w:rsidRPr="00A76C16">
        <w:rPr>
          <w:u w:val="single"/>
        </w:rPr>
        <w:t xml:space="preserve">could be sparked amid </w:t>
      </w:r>
      <w:r w:rsidRPr="00A76C16">
        <w:rPr>
          <w:b/>
          <w:bCs/>
          <w:u w:val="single"/>
        </w:rPr>
        <w:t>heightened tensions</w:t>
      </w:r>
      <w:r w:rsidRPr="00A76C16">
        <w:rPr>
          <w:u w:val="single"/>
        </w:rPr>
        <w:t xml:space="preserve"> between Iran and the U.S.,</w:t>
      </w:r>
      <w:r w:rsidRPr="00A76C16">
        <w:rPr>
          <w:sz w:val="16"/>
        </w:rPr>
        <w:t xml:space="preserve"> a message that came hours after Yemen’s Iranian-backed Houthi rebels attacked a Saudi airport, wounding 26 people.</w:t>
      </w:r>
    </w:p>
    <w:p w:rsidR="003506DC" w:rsidRPr="00A76C16" w:rsidRDefault="003506DC" w:rsidP="003506DC">
      <w:pPr>
        <w:rPr>
          <w:sz w:val="16"/>
          <w:szCs w:val="16"/>
        </w:rPr>
      </w:pPr>
      <w:r w:rsidRPr="00A76C16">
        <w:rPr>
          <w:sz w:val="16"/>
          <w:szCs w:val="16"/>
        </w:rPr>
        <w:t>Abe’s trip is the highest-level effort yet to de-escalate the crisis as Tehran appears poised to break the 2015 nuclear deal it struck with world powers, an accord that the Trump administration pulled out of last year. It’s also the first visit of a sitting Japanese premier in the 40 years since the Islamic Revolution.</w:t>
      </w:r>
    </w:p>
    <w:p w:rsidR="003506DC" w:rsidRPr="00A76C16" w:rsidRDefault="003506DC" w:rsidP="003506DC">
      <w:pPr>
        <w:rPr>
          <w:sz w:val="16"/>
        </w:rPr>
      </w:pPr>
      <w:r w:rsidRPr="00A76C16">
        <w:rPr>
          <w:sz w:val="16"/>
        </w:rPr>
        <w:t xml:space="preserve">But success may prove difficult for Abe, as </w:t>
      </w:r>
      <w:r w:rsidRPr="00A76C16">
        <w:rPr>
          <w:u w:val="single"/>
        </w:rPr>
        <w:t xml:space="preserve">the Houthi rebel attack on Saudi Arabia’s </w:t>
      </w:r>
      <w:proofErr w:type="spellStart"/>
      <w:r w:rsidRPr="00A76C16">
        <w:rPr>
          <w:u w:val="single"/>
        </w:rPr>
        <w:t>Abha</w:t>
      </w:r>
      <w:proofErr w:type="spellEnd"/>
      <w:r w:rsidRPr="00A76C16">
        <w:rPr>
          <w:u w:val="single"/>
        </w:rPr>
        <w:t xml:space="preserve"> regional airport</w:t>
      </w:r>
      <w:r w:rsidRPr="00A76C16">
        <w:rPr>
          <w:sz w:val="16"/>
        </w:rPr>
        <w:t xml:space="preserve"> underscored. The attack </w:t>
      </w:r>
      <w:r w:rsidRPr="00A76C16">
        <w:rPr>
          <w:u w:val="single"/>
        </w:rPr>
        <w:t>is just the latest in a wave of</w:t>
      </w:r>
      <w:r w:rsidRPr="00A76C16">
        <w:rPr>
          <w:sz w:val="16"/>
        </w:rPr>
        <w:t xml:space="preserve"> rebel drone and missile</w:t>
      </w:r>
      <w:r w:rsidRPr="00A76C16">
        <w:rPr>
          <w:u w:val="single"/>
        </w:rPr>
        <w:t xml:space="preserve"> attacks targeting the kingdom</w:t>
      </w:r>
      <w:r w:rsidRPr="00A76C16">
        <w:rPr>
          <w:sz w:val="16"/>
        </w:rPr>
        <w:t xml:space="preserve">, which has been mired in a </w:t>
      </w:r>
      <w:proofErr w:type="spellStart"/>
      <w:r w:rsidRPr="00A76C16">
        <w:rPr>
          <w:sz w:val="16"/>
        </w:rPr>
        <w:t>yearslong</w:t>
      </w:r>
      <w:proofErr w:type="spellEnd"/>
      <w:r w:rsidRPr="00A76C16">
        <w:rPr>
          <w:sz w:val="16"/>
        </w:rPr>
        <w:t xml:space="preserve"> war in Yemen that has killed an estimated 60,000 people and pushed the Arab world’s poorest nation to the brink of famine.</w:t>
      </w:r>
    </w:p>
    <w:p w:rsidR="003506DC" w:rsidRPr="00A76C16" w:rsidRDefault="003506DC" w:rsidP="003506DC">
      <w:pPr>
        <w:rPr>
          <w:sz w:val="16"/>
        </w:rPr>
      </w:pPr>
      <w:r w:rsidRPr="00A76C16">
        <w:rPr>
          <w:u w:val="single"/>
        </w:rPr>
        <w:t xml:space="preserve">Iran is threatening to resume </w:t>
      </w:r>
      <w:r w:rsidRPr="00A76C16">
        <w:rPr>
          <w:b/>
          <w:bCs/>
          <w:u w:val="single"/>
        </w:rPr>
        <w:t>enriching uranium</w:t>
      </w:r>
      <w:r w:rsidRPr="00A76C16">
        <w:rPr>
          <w:sz w:val="16"/>
        </w:rPr>
        <w:t xml:space="preserve"> closer to weapons-grade level on July 7 if European allies fail to offer it new terms. While President Donald Trump says he wants to talk to Tehran, the U.S. has piled on sanctions that have seen Iran’s </w:t>
      </w:r>
      <w:proofErr w:type="spellStart"/>
      <w:r w:rsidRPr="00A76C16">
        <w:rPr>
          <w:sz w:val="16"/>
        </w:rPr>
        <w:t>rial</w:t>
      </w:r>
      <w:proofErr w:type="spellEnd"/>
      <w:r w:rsidRPr="00A76C16">
        <w:rPr>
          <w:sz w:val="16"/>
        </w:rPr>
        <w:t xml:space="preserve"> currency plummet along with its crucial oil exports.</w:t>
      </w:r>
    </w:p>
    <w:p w:rsidR="003506DC" w:rsidRPr="00A76C16" w:rsidRDefault="003506DC" w:rsidP="003506DC">
      <w:pPr>
        <w:rPr>
          <w:sz w:val="16"/>
        </w:rPr>
      </w:pPr>
      <w:r w:rsidRPr="00A76C16">
        <w:rPr>
          <w:u w:val="single"/>
        </w:rPr>
        <w:t xml:space="preserve">The U.S. </w:t>
      </w:r>
      <w:r w:rsidRPr="00A76C16">
        <w:rPr>
          <w:sz w:val="16"/>
        </w:rPr>
        <w:t xml:space="preserve">also </w:t>
      </w:r>
      <w:r w:rsidRPr="00A76C16">
        <w:rPr>
          <w:u w:val="single"/>
        </w:rPr>
        <w:t>has sent an aircraft carrier</w:t>
      </w:r>
      <w:r w:rsidRPr="00A76C16">
        <w:rPr>
          <w:sz w:val="16"/>
        </w:rPr>
        <w:t xml:space="preserve"> </w:t>
      </w:r>
      <w:r w:rsidRPr="00A76C16">
        <w:rPr>
          <w:u w:val="single"/>
        </w:rPr>
        <w:t>and</w:t>
      </w:r>
      <w:r w:rsidRPr="00A76C16">
        <w:rPr>
          <w:sz w:val="16"/>
        </w:rPr>
        <w:t xml:space="preserve"> </w:t>
      </w:r>
      <w:r w:rsidRPr="00A76C16">
        <w:rPr>
          <w:u w:val="single"/>
        </w:rPr>
        <w:t>B-52 bombers to the region</w:t>
      </w:r>
      <w:r w:rsidRPr="00A76C16">
        <w:rPr>
          <w:sz w:val="16"/>
        </w:rPr>
        <w:t>, along with hundreds more troops to back up the tens of thousands already deployed across the Middle East. The U.S. blames Iran for the Houthi assaults, as well as a mysterious attack on oil tankers off the coast of the United Arab Emirates.</w:t>
      </w:r>
    </w:p>
    <w:p w:rsidR="003506DC" w:rsidRPr="00A76C16" w:rsidRDefault="003506DC" w:rsidP="003506DC">
      <w:pPr>
        <w:rPr>
          <w:sz w:val="16"/>
          <w:szCs w:val="16"/>
        </w:rPr>
      </w:pPr>
      <w:r w:rsidRPr="00A76C16">
        <w:rPr>
          <w:sz w:val="16"/>
          <w:szCs w:val="16"/>
        </w:rPr>
        <w:t>Abe called for “more patience” on all sides in the crisis, which he warned could spiral out of control.</w:t>
      </w:r>
    </w:p>
    <w:p w:rsidR="003506DC" w:rsidRPr="00A76C16" w:rsidRDefault="003506DC" w:rsidP="003506DC">
      <w:pPr>
        <w:rPr>
          <w:sz w:val="16"/>
        </w:rPr>
      </w:pPr>
      <w:r w:rsidRPr="00A76C16">
        <w:rPr>
          <w:sz w:val="16"/>
        </w:rPr>
        <w:t xml:space="preserve">“At the moment </w:t>
      </w:r>
      <w:r w:rsidRPr="00A76C16">
        <w:rPr>
          <w:u w:val="single"/>
        </w:rPr>
        <w:t>tension is rising</w:t>
      </w:r>
      <w:r w:rsidRPr="00A76C16">
        <w:rPr>
          <w:sz w:val="16"/>
        </w:rPr>
        <w:t xml:space="preserve">. </w:t>
      </w:r>
      <w:r w:rsidRPr="00A76C16">
        <w:rPr>
          <w:u w:val="single"/>
        </w:rPr>
        <w:t xml:space="preserve">We should do anything we can to prevent an </w:t>
      </w:r>
      <w:r w:rsidRPr="00A76C16">
        <w:rPr>
          <w:b/>
          <w:bCs/>
          <w:u w:val="single"/>
        </w:rPr>
        <w:t>accidental conflict</w:t>
      </w:r>
      <w:r w:rsidRPr="00A76C16">
        <w:rPr>
          <w:u w:val="single"/>
        </w:rPr>
        <w:t xml:space="preserve"> from happening</w:t>
      </w:r>
      <w:r w:rsidRPr="00A76C16">
        <w:rPr>
          <w:sz w:val="16"/>
        </w:rPr>
        <w:t xml:space="preserve"> and Iran should play its constructive role,” Abe said in an address to journalists after talks with Iranian President Hassan Rouhani. “There is possibility of an accidental conflict and a military conflict should be prevented at all costs.”</w:t>
      </w:r>
    </w:p>
    <w:p w:rsidR="003506DC" w:rsidRPr="00A76C16" w:rsidRDefault="003506DC" w:rsidP="003506DC">
      <w:pPr>
        <w:rPr>
          <w:sz w:val="16"/>
          <w:szCs w:val="16"/>
        </w:rPr>
      </w:pPr>
      <w:r w:rsidRPr="00A76C16">
        <w:rPr>
          <w:sz w:val="16"/>
          <w:szCs w:val="16"/>
        </w:rPr>
        <w:t>Rouhani for his part iterated a warning that Iran would offer a “crushing” response if attacked by the U.S. He also claimed that Japan wanted to again buy Iranian crude oil, something it had stopped under threat of U.S. sanctions. Abe did not acknowledge expressing that in their talks.</w:t>
      </w:r>
    </w:p>
    <w:p w:rsidR="003506DC" w:rsidRPr="00A76C16" w:rsidRDefault="003506DC" w:rsidP="003506DC">
      <w:pPr>
        <w:rPr>
          <w:sz w:val="16"/>
          <w:szCs w:val="16"/>
        </w:rPr>
      </w:pPr>
      <w:r w:rsidRPr="00A76C16">
        <w:rPr>
          <w:sz w:val="16"/>
          <w:szCs w:val="16"/>
        </w:rPr>
        <w:t>“Whenever the economic war stops, we will see a very positive development in the region and the world,” Rouhani said.</w:t>
      </w:r>
    </w:p>
    <w:p w:rsidR="003506DC" w:rsidRPr="00A76C16" w:rsidRDefault="003506DC" w:rsidP="003506DC">
      <w:pPr>
        <w:rPr>
          <w:sz w:val="16"/>
          <w:szCs w:val="16"/>
        </w:rPr>
      </w:pPr>
      <w:r w:rsidRPr="00A76C16">
        <w:rPr>
          <w:sz w:val="16"/>
          <w:szCs w:val="16"/>
        </w:rPr>
        <w:t>Neither leader took questions from journalists.</w:t>
      </w:r>
    </w:p>
    <w:p w:rsidR="003506DC" w:rsidRPr="00A76C16" w:rsidRDefault="003506DC" w:rsidP="003506DC">
      <w:pPr>
        <w:rPr>
          <w:sz w:val="16"/>
          <w:szCs w:val="16"/>
        </w:rPr>
      </w:pPr>
      <w:r w:rsidRPr="00A76C16">
        <w:rPr>
          <w:sz w:val="16"/>
          <w:szCs w:val="16"/>
        </w:rPr>
        <w:t xml:space="preserve">Abe’s plane landed at Tehran’s </w:t>
      </w:r>
      <w:proofErr w:type="spellStart"/>
      <w:r w:rsidRPr="00A76C16">
        <w:rPr>
          <w:sz w:val="16"/>
          <w:szCs w:val="16"/>
        </w:rPr>
        <w:t>Mehrabad</w:t>
      </w:r>
      <w:proofErr w:type="spellEnd"/>
      <w:r w:rsidRPr="00A76C16">
        <w:rPr>
          <w:sz w:val="16"/>
          <w:szCs w:val="16"/>
        </w:rPr>
        <w:t xml:space="preserve"> International Airport on Wednesday afternoon where he was greeted by Iranian Foreign Minister Mohammad </w:t>
      </w:r>
      <w:proofErr w:type="spellStart"/>
      <w:r w:rsidRPr="00A76C16">
        <w:rPr>
          <w:sz w:val="16"/>
          <w:szCs w:val="16"/>
        </w:rPr>
        <w:t>Javad</w:t>
      </w:r>
      <w:proofErr w:type="spellEnd"/>
      <w:r w:rsidRPr="00A76C16">
        <w:rPr>
          <w:sz w:val="16"/>
          <w:szCs w:val="16"/>
        </w:rPr>
        <w:t xml:space="preserve"> Zarif. He immediately met Rouhani at the </w:t>
      </w:r>
      <w:proofErr w:type="spellStart"/>
      <w:r w:rsidRPr="00A76C16">
        <w:rPr>
          <w:sz w:val="16"/>
          <w:szCs w:val="16"/>
        </w:rPr>
        <w:t>Sadabad</w:t>
      </w:r>
      <w:proofErr w:type="spellEnd"/>
      <w:r w:rsidRPr="00A76C16">
        <w:rPr>
          <w:sz w:val="16"/>
          <w:szCs w:val="16"/>
        </w:rPr>
        <w:t xml:space="preserve"> Palace in northern Tehran, where soldiers on horseback bearing the Iranian and Japanese flags accompanied his car.</w:t>
      </w:r>
    </w:p>
    <w:p w:rsidR="003506DC" w:rsidRPr="00A76C16" w:rsidRDefault="003506DC" w:rsidP="003506DC">
      <w:pPr>
        <w:rPr>
          <w:sz w:val="16"/>
          <w:szCs w:val="16"/>
        </w:rPr>
      </w:pPr>
      <w:r w:rsidRPr="00A76C16">
        <w:rPr>
          <w:sz w:val="16"/>
          <w:szCs w:val="16"/>
        </w:rPr>
        <w:t xml:space="preserve">Abe will see Iran’s Supreme Leader Ayatollah Ali </w:t>
      </w:r>
      <w:proofErr w:type="spellStart"/>
      <w:r w:rsidRPr="00A76C16">
        <w:rPr>
          <w:sz w:val="16"/>
          <w:szCs w:val="16"/>
        </w:rPr>
        <w:t>Khameini</w:t>
      </w:r>
      <w:proofErr w:type="spellEnd"/>
      <w:r w:rsidRPr="00A76C16">
        <w:rPr>
          <w:sz w:val="16"/>
          <w:szCs w:val="16"/>
        </w:rPr>
        <w:t xml:space="preserve"> on Thursday.</w:t>
      </w:r>
    </w:p>
    <w:p w:rsidR="003506DC" w:rsidRPr="00A76C16" w:rsidRDefault="003506DC" w:rsidP="003506DC">
      <w:pPr>
        <w:rPr>
          <w:sz w:val="16"/>
          <w:szCs w:val="16"/>
        </w:rPr>
      </w:pPr>
      <w:r w:rsidRPr="00A76C16">
        <w:rPr>
          <w:sz w:val="16"/>
          <w:szCs w:val="16"/>
        </w:rPr>
        <w:t xml:space="preserve">The Japanese premier </w:t>
      </w:r>
      <w:proofErr w:type="gramStart"/>
      <w:r w:rsidRPr="00A76C16">
        <w:rPr>
          <w:sz w:val="16"/>
          <w:szCs w:val="16"/>
        </w:rPr>
        <w:t>was seen as</w:t>
      </w:r>
      <w:proofErr w:type="gramEnd"/>
      <w:r w:rsidRPr="00A76C16">
        <w:rPr>
          <w:sz w:val="16"/>
          <w:szCs w:val="16"/>
        </w:rPr>
        <w:t xml:space="preserve"> an interlocutor for Trump. Abe had just invited the American president to Japan last month and is in the process of negotiating with him over economic issues as well.</w:t>
      </w:r>
    </w:p>
    <w:p w:rsidR="003506DC" w:rsidRPr="00A76C16" w:rsidRDefault="003506DC" w:rsidP="003506DC">
      <w:pPr>
        <w:rPr>
          <w:sz w:val="16"/>
          <w:szCs w:val="16"/>
        </w:rPr>
      </w:pPr>
      <w:r w:rsidRPr="00A76C16">
        <w:rPr>
          <w:sz w:val="16"/>
          <w:szCs w:val="16"/>
        </w:rPr>
        <w:t>Middle East peace is a must for Japan, which gets most of the oil fueling its economy from there. Recent threats from Iran to close off the Strait of Hormuz, the narrow mouth through which a third of all oil traded by sea passes, have raised concerns.</w:t>
      </w:r>
    </w:p>
    <w:p w:rsidR="003506DC" w:rsidRPr="00A76C16" w:rsidRDefault="003506DC" w:rsidP="003506DC">
      <w:pPr>
        <w:rPr>
          <w:sz w:val="16"/>
        </w:rPr>
      </w:pPr>
      <w:r w:rsidRPr="00A76C16">
        <w:rPr>
          <w:sz w:val="16"/>
        </w:rPr>
        <w:t xml:space="preserve">The </w:t>
      </w:r>
      <w:r w:rsidRPr="00A76C16">
        <w:rPr>
          <w:b/>
          <w:bCs/>
          <w:u w:val="single"/>
        </w:rPr>
        <w:t>looming threats</w:t>
      </w:r>
      <w:r w:rsidRPr="00A76C16">
        <w:rPr>
          <w:u w:val="single"/>
        </w:rPr>
        <w:t xml:space="preserve"> to regional security could be seen</w:t>
      </w:r>
      <w:r w:rsidRPr="00A76C16">
        <w:rPr>
          <w:sz w:val="16"/>
        </w:rPr>
        <w:t xml:space="preserve"> just hours earlier </w:t>
      </w:r>
      <w:r w:rsidRPr="00A76C16">
        <w:rPr>
          <w:u w:val="single"/>
        </w:rPr>
        <w:t xml:space="preserve">in the attack on </w:t>
      </w:r>
      <w:proofErr w:type="spellStart"/>
      <w:r w:rsidRPr="00A76C16">
        <w:rPr>
          <w:u w:val="single"/>
        </w:rPr>
        <w:t>Abha</w:t>
      </w:r>
      <w:proofErr w:type="spellEnd"/>
      <w:r w:rsidRPr="00A76C16">
        <w:rPr>
          <w:sz w:val="16"/>
        </w:rPr>
        <w:t>. The Houthis said they launched a cruise missile at the Saudi airport while the kingdom said 26 people were hurt.</w:t>
      </w:r>
    </w:p>
    <w:p w:rsidR="003506DC" w:rsidRPr="00A76C16" w:rsidRDefault="003506DC" w:rsidP="003506DC">
      <w:pPr>
        <w:rPr>
          <w:sz w:val="16"/>
          <w:szCs w:val="16"/>
        </w:rPr>
      </w:pPr>
      <w:r w:rsidRPr="00A76C16">
        <w:rPr>
          <w:sz w:val="16"/>
          <w:szCs w:val="16"/>
        </w:rPr>
        <w:t>At least one Yemeni and one Indian national were among those injured in the attack, which al-</w:t>
      </w:r>
      <w:proofErr w:type="spellStart"/>
      <w:r w:rsidRPr="00A76C16">
        <w:rPr>
          <w:sz w:val="16"/>
          <w:szCs w:val="16"/>
        </w:rPr>
        <w:t>Turki</w:t>
      </w:r>
      <w:proofErr w:type="spellEnd"/>
      <w:r w:rsidRPr="00A76C16">
        <w:rPr>
          <w:sz w:val="16"/>
          <w:szCs w:val="16"/>
        </w:rPr>
        <w:t xml:space="preserve"> said struck the airport’s arrivals hall between 2 a.m. and 3 a.m. State television later showed pictures of damage to a roof and debris on the airport’s tarmac, though it made a point to also show live footage from the airport of passengers queuing up to catch flights.</w:t>
      </w:r>
    </w:p>
    <w:p w:rsidR="003506DC" w:rsidRPr="00A76C16" w:rsidRDefault="003506DC" w:rsidP="003506DC">
      <w:pPr>
        <w:rPr>
          <w:sz w:val="16"/>
          <w:szCs w:val="16"/>
        </w:rPr>
      </w:pPr>
      <w:r w:rsidRPr="00A76C16">
        <w:rPr>
          <w:sz w:val="16"/>
          <w:szCs w:val="16"/>
        </w:rPr>
        <w:t>Though there were no fatalities, it was the largest number of civilians to be wounded in Saudi Arabia as a result of an attack by the rebels since the start of the Saudi-led war in Yemen more than four years ago.</w:t>
      </w:r>
    </w:p>
    <w:p w:rsidR="003506DC" w:rsidRPr="00A76C16" w:rsidRDefault="003506DC" w:rsidP="003506DC">
      <w:pPr>
        <w:rPr>
          <w:sz w:val="16"/>
          <w:szCs w:val="16"/>
        </w:rPr>
      </w:pPr>
      <w:r w:rsidRPr="00A76C16">
        <w:rPr>
          <w:sz w:val="16"/>
          <w:szCs w:val="16"/>
        </w:rPr>
        <w:t xml:space="preserve">The Houthis have previously used ballistic missiles to target the Saudi capital, Riyadh, and the airport there. More recently, they have launched bomb-laden drones targeting a key oil pipeline and the southwest city of Khamis </w:t>
      </w:r>
      <w:proofErr w:type="spellStart"/>
      <w:r w:rsidRPr="00A76C16">
        <w:rPr>
          <w:sz w:val="16"/>
          <w:szCs w:val="16"/>
        </w:rPr>
        <w:t>Mushait</w:t>
      </w:r>
      <w:proofErr w:type="spellEnd"/>
      <w:r w:rsidRPr="00A76C16">
        <w:rPr>
          <w:sz w:val="16"/>
          <w:szCs w:val="16"/>
        </w:rPr>
        <w:t>.</w:t>
      </w:r>
    </w:p>
    <w:p w:rsidR="003506DC" w:rsidRPr="00A76C16" w:rsidRDefault="003506DC" w:rsidP="003506DC">
      <w:pPr>
        <w:rPr>
          <w:sz w:val="16"/>
          <w:szCs w:val="16"/>
        </w:rPr>
      </w:pPr>
      <w:r w:rsidRPr="00A76C16">
        <w:rPr>
          <w:sz w:val="16"/>
          <w:szCs w:val="16"/>
        </w:rPr>
        <w:t>A Houthi spokesman, Mohammed Abdel-Salam, said Wednesday’s attack was in response to Saudi Arabia’s “continued aggression and blockade on Yemen.”</w:t>
      </w:r>
    </w:p>
    <w:p w:rsidR="003506DC" w:rsidRPr="00A76C16" w:rsidRDefault="003506DC" w:rsidP="003506DC">
      <w:pPr>
        <w:rPr>
          <w:sz w:val="16"/>
          <w:szCs w:val="16"/>
        </w:rPr>
      </w:pPr>
      <w:r w:rsidRPr="00A76C16">
        <w:rPr>
          <w:sz w:val="16"/>
          <w:szCs w:val="16"/>
        </w:rPr>
        <w:t xml:space="preserve">Iran’s nuclear deal, reached in 2015 by China, Russia, France, Germany, the United Kingdom and the U.S., saw Tehran agree to limit its enrichment of uranium in exchange for the lifting of </w:t>
      </w:r>
      <w:r w:rsidRPr="00A76C16">
        <w:rPr>
          <w:strike/>
          <w:sz w:val="16"/>
          <w:szCs w:val="16"/>
        </w:rPr>
        <w:t>crippling</w:t>
      </w:r>
      <w:r w:rsidRPr="00A76C16">
        <w:rPr>
          <w:sz w:val="16"/>
          <w:szCs w:val="16"/>
        </w:rPr>
        <w:t xml:space="preserve"> sanctions. Western powers feared Iran’s atomic program could allow it to build nuclear weapons, although Iran long has insisted its program was for peaceful purposes.</w:t>
      </w:r>
    </w:p>
    <w:p w:rsidR="003506DC" w:rsidRPr="00A76C16" w:rsidRDefault="003506DC" w:rsidP="003506DC">
      <w:pPr>
        <w:rPr>
          <w:sz w:val="16"/>
          <w:szCs w:val="16"/>
        </w:rPr>
      </w:pPr>
      <w:r w:rsidRPr="00A76C16">
        <w:rPr>
          <w:sz w:val="16"/>
          <w:szCs w:val="16"/>
        </w:rPr>
        <w:t>In withdrawing from the deal last year, Trump pointed to the accord not limiting Iran’s ballistic missile program and not addressing what American officials describe as Tehran’s malign influence across the wider Middle East. Those who struck the deal at the time described it as a building block toward further negotiations with Iran, whose Islamic government has had a tense relationship with America since the 1979 takeover of the U.S. Embassy in Tehran and subsequent hostage crisis.</w:t>
      </w:r>
    </w:p>
    <w:p w:rsidR="003506DC" w:rsidRPr="00A76C16" w:rsidRDefault="003506DC" w:rsidP="003506DC">
      <w:pPr>
        <w:rPr>
          <w:sz w:val="16"/>
        </w:rPr>
      </w:pPr>
      <w:r w:rsidRPr="00A76C16">
        <w:rPr>
          <w:sz w:val="16"/>
        </w:rPr>
        <w:t xml:space="preserve">Already, </w:t>
      </w:r>
      <w:r w:rsidRPr="00A76C16">
        <w:rPr>
          <w:u w:val="single"/>
        </w:rPr>
        <w:t>Iran</w:t>
      </w:r>
      <w:r w:rsidRPr="00A76C16">
        <w:rPr>
          <w:sz w:val="16"/>
        </w:rPr>
        <w:t xml:space="preserve"> says it </w:t>
      </w:r>
      <w:r w:rsidRPr="00A76C16">
        <w:rPr>
          <w:b/>
          <w:bCs/>
          <w:u w:val="single"/>
        </w:rPr>
        <w:t>quadrupled</w:t>
      </w:r>
      <w:r w:rsidRPr="00A76C16">
        <w:rPr>
          <w:u w:val="single"/>
        </w:rPr>
        <w:t xml:space="preserve"> its production of low-enriched uranium</w:t>
      </w:r>
      <w:r w:rsidRPr="00A76C16">
        <w:rPr>
          <w:sz w:val="16"/>
        </w:rPr>
        <w:t>. Meanwhile, U.S. sanctions have cut off opportunities for Iran to trade its excess uranium and heavy water abroad, putting Tehran on course to violate terms of the nuclear deal regardless.</w:t>
      </w:r>
    </w:p>
    <w:p w:rsidR="003506DC" w:rsidRPr="00A76C16" w:rsidRDefault="003506DC" w:rsidP="003506DC">
      <w:pPr>
        <w:pStyle w:val="Heading4"/>
      </w:pPr>
      <w:r w:rsidRPr="00A76C16">
        <w:t>War ensures US-Iran escalation.</w:t>
      </w:r>
    </w:p>
    <w:p w:rsidR="003506DC" w:rsidRPr="00A76C16" w:rsidRDefault="003506DC" w:rsidP="003506DC">
      <w:r w:rsidRPr="00A76C16">
        <w:rPr>
          <w:rStyle w:val="Style13ptBold"/>
        </w:rPr>
        <w:t>Riedel 19</w:t>
      </w:r>
      <w:r w:rsidRPr="00A76C16">
        <w:t xml:space="preserve"> [Bruce, Senior Fellow at The Brookings Institution, “In Yemen, the Houthi strategy has promise and risk,” accessible online at </w:t>
      </w:r>
      <w:hyperlink r:id="rId149" w:history="1">
        <w:r w:rsidRPr="00A76C16">
          <w:rPr>
            <w:rStyle w:val="Hyperlink"/>
          </w:rPr>
          <w:t>https://www.brookings.edu/blog/order-from-chaos/2019/05/16/in-yemen-the-houthi-strategy-has-promise-and-risk,</w:t>
        </w:r>
      </w:hyperlink>
      <w:r w:rsidRPr="00A76C16">
        <w:t xml:space="preserve"> published 05/16/19] // BBM</w:t>
      </w:r>
    </w:p>
    <w:p w:rsidR="003506DC" w:rsidRPr="00A76C16" w:rsidRDefault="003506DC" w:rsidP="003506DC">
      <w:pPr>
        <w:rPr>
          <w:sz w:val="16"/>
        </w:rPr>
      </w:pPr>
      <w:r w:rsidRPr="00A76C16">
        <w:rPr>
          <w:sz w:val="16"/>
        </w:rPr>
        <w:t xml:space="preserve">The Zaydi Shia Yemeni rebels known as </w:t>
      </w:r>
      <w:r w:rsidRPr="00A76C16">
        <w:rPr>
          <w:u w:val="single"/>
        </w:rPr>
        <w:t>the Houthis</w:t>
      </w:r>
      <w:r w:rsidRPr="00A76C16">
        <w:rPr>
          <w:sz w:val="16"/>
        </w:rPr>
        <w:t xml:space="preserve"> are pursuing a complex strategy in their five-year-old war with Saudi Arabia and its allies. On the one hand, the Houthis have finally cooperated with the United Nations peace process and </w:t>
      </w:r>
      <w:hyperlink r:id="rId150" w:tgtFrame="_blank" w:history="1">
        <w:r w:rsidRPr="00A76C16">
          <w:rPr>
            <w:rStyle w:val="Hyperlink"/>
            <w:sz w:val="16"/>
          </w:rPr>
          <w:t>withdrawn some forces</w:t>
        </w:r>
      </w:hyperlink>
      <w:r w:rsidRPr="00A76C16">
        <w:rPr>
          <w:sz w:val="16"/>
        </w:rPr>
        <w:t xml:space="preserve"> from the crucial port of Hodeida. On the other side, they </w:t>
      </w:r>
      <w:r w:rsidRPr="00A76C16">
        <w:rPr>
          <w:u w:val="single"/>
        </w:rPr>
        <w:t xml:space="preserve">fired long-range </w:t>
      </w:r>
      <w:r w:rsidRPr="00A76C16">
        <w:rPr>
          <w:b/>
          <w:bCs/>
          <w:u w:val="single"/>
        </w:rPr>
        <w:t>armed drones</w:t>
      </w:r>
      <w:r w:rsidRPr="00A76C16">
        <w:rPr>
          <w:u w:val="single"/>
        </w:rPr>
        <w:t xml:space="preserve"> at Saudi oil targets</w:t>
      </w:r>
      <w:r w:rsidRPr="00A76C16">
        <w:rPr>
          <w:sz w:val="16"/>
        </w:rPr>
        <w:t xml:space="preserve"> in the Eastern Province this week </w:t>
      </w:r>
      <w:r w:rsidRPr="00A76C16">
        <w:rPr>
          <w:u w:val="single"/>
        </w:rPr>
        <w:t xml:space="preserve">in a </w:t>
      </w:r>
      <w:r w:rsidRPr="00A76C16">
        <w:rPr>
          <w:b/>
          <w:bCs/>
          <w:u w:val="single"/>
        </w:rPr>
        <w:t>dramatic escalation</w:t>
      </w:r>
      <w:r w:rsidRPr="00A76C16">
        <w:rPr>
          <w:u w:val="single"/>
        </w:rPr>
        <w:t xml:space="preserve"> in their battle to take the war inside the kingdom and its allies</w:t>
      </w:r>
      <w:r w:rsidRPr="00A76C16">
        <w:rPr>
          <w:sz w:val="16"/>
        </w:rPr>
        <w:t>.</w:t>
      </w:r>
    </w:p>
    <w:p w:rsidR="003506DC" w:rsidRPr="00A76C16" w:rsidRDefault="003506DC" w:rsidP="003506DC">
      <w:pPr>
        <w:rPr>
          <w:sz w:val="16"/>
          <w:szCs w:val="16"/>
        </w:rPr>
      </w:pPr>
      <w:r w:rsidRPr="00A76C16">
        <w:rPr>
          <w:sz w:val="16"/>
          <w:szCs w:val="16"/>
        </w:rPr>
        <w:t>The United Nations negotiated the Hodeida disengagement plan six months ago in Sweden. The Houthis agreed to leave the country’s main northern port and two smaller ones to start a process of prisoner exchanges and other confidence-building steps to wind down the conflict. In practice, the rebels resisted pulling out until last weekend. Now the U.N. has certified that the withdrawal is a reality even as the Saudi-backed Yemeni government is still critiquing the pullout as incomplete. Fighting has continued in the city despite the Houthi withdrawal.</w:t>
      </w:r>
    </w:p>
    <w:p w:rsidR="003506DC" w:rsidRPr="00A76C16" w:rsidRDefault="003506DC" w:rsidP="003506DC">
      <w:pPr>
        <w:rPr>
          <w:sz w:val="16"/>
          <w:szCs w:val="16"/>
        </w:rPr>
      </w:pPr>
      <w:r w:rsidRPr="00A76C16">
        <w:rPr>
          <w:sz w:val="16"/>
          <w:szCs w:val="16"/>
        </w:rPr>
        <w:t xml:space="preserve">The U.N. needs to establish a credible port authority in Hodeida to import the crucial food and medicine Yemenis need to end the humanitarian catastrophe in the country. It needs more observers on the scene. </w:t>
      </w:r>
      <w:proofErr w:type="gramStart"/>
      <w:r w:rsidRPr="00A76C16">
        <w:rPr>
          <w:sz w:val="16"/>
          <w:szCs w:val="16"/>
        </w:rPr>
        <w:t>The majority of</w:t>
      </w:r>
      <w:proofErr w:type="gramEnd"/>
      <w:r w:rsidRPr="00A76C16">
        <w:rPr>
          <w:sz w:val="16"/>
          <w:szCs w:val="16"/>
        </w:rPr>
        <w:t xml:space="preserve"> the country’s population is suffering from malnutrition and is vulnerable to disease. By withdrawing from the port, the Zaydi Houthis have put the onus for further effort to deescalate on the pro-Saudi government.</w:t>
      </w:r>
    </w:p>
    <w:p w:rsidR="003506DC" w:rsidRPr="00A76C16" w:rsidRDefault="003506DC" w:rsidP="003506DC">
      <w:pPr>
        <w:rPr>
          <w:sz w:val="16"/>
        </w:rPr>
      </w:pPr>
      <w:r w:rsidRPr="00A76C16">
        <w:rPr>
          <w:sz w:val="16"/>
        </w:rPr>
        <w:t>But the </w:t>
      </w:r>
      <w:r w:rsidRPr="00A76C16">
        <w:rPr>
          <w:u w:val="single"/>
        </w:rPr>
        <w:t>drone attacks</w:t>
      </w:r>
      <w:r w:rsidRPr="00A76C16">
        <w:rPr>
          <w:sz w:val="16"/>
        </w:rPr>
        <w:t xml:space="preserve"> on Saudi oil installations </w:t>
      </w:r>
      <w:r w:rsidRPr="00A76C16">
        <w:rPr>
          <w:u w:val="single"/>
        </w:rPr>
        <w:t>were clearly designed to increase</w:t>
      </w:r>
      <w:r w:rsidRPr="00A76C16">
        <w:rPr>
          <w:sz w:val="16"/>
        </w:rPr>
        <w:t xml:space="preserve"> the</w:t>
      </w:r>
      <w:r w:rsidRPr="00A76C16">
        <w:rPr>
          <w:u w:val="single"/>
        </w:rPr>
        <w:t xml:space="preserve"> pressure on Riyadh</w:t>
      </w:r>
      <w:r w:rsidRPr="00A76C16">
        <w:rPr>
          <w:sz w:val="16"/>
        </w:rPr>
        <w:t xml:space="preserve">. The </w:t>
      </w:r>
      <w:r w:rsidRPr="00A76C16">
        <w:rPr>
          <w:u w:val="single"/>
        </w:rPr>
        <w:t>range of</w:t>
      </w:r>
      <w:r w:rsidRPr="00A76C16">
        <w:rPr>
          <w:sz w:val="16"/>
        </w:rPr>
        <w:t xml:space="preserve"> the </w:t>
      </w:r>
      <w:r w:rsidRPr="00A76C16">
        <w:rPr>
          <w:u w:val="single"/>
        </w:rPr>
        <w:t xml:space="preserve">drones </w:t>
      </w:r>
      <w:r w:rsidRPr="00A76C16">
        <w:rPr>
          <w:b/>
          <w:bCs/>
          <w:u w:val="single"/>
        </w:rPr>
        <w:t>exceeded</w:t>
      </w:r>
      <w:r w:rsidRPr="00A76C16">
        <w:rPr>
          <w:sz w:val="16"/>
        </w:rPr>
        <w:t xml:space="preserve"> the </w:t>
      </w:r>
      <w:r w:rsidRPr="00A76C16">
        <w:rPr>
          <w:u w:val="single"/>
        </w:rPr>
        <w:t>previous</w:t>
      </w:r>
      <w:r w:rsidRPr="00A76C16">
        <w:rPr>
          <w:sz w:val="16"/>
        </w:rPr>
        <w:t xml:space="preserve"> confirmed </w:t>
      </w:r>
      <w:r w:rsidRPr="00A76C16">
        <w:rPr>
          <w:u w:val="single"/>
        </w:rPr>
        <w:t>cases of rebel</w:t>
      </w:r>
      <w:r w:rsidRPr="00A76C16">
        <w:rPr>
          <w:sz w:val="16"/>
        </w:rPr>
        <w:t xml:space="preserve"> missile and drone </w:t>
      </w:r>
      <w:r w:rsidRPr="00A76C16">
        <w:rPr>
          <w:u w:val="single"/>
        </w:rPr>
        <w:t>strikes significantly</w:t>
      </w:r>
      <w:r w:rsidRPr="00A76C16">
        <w:rPr>
          <w:sz w:val="16"/>
        </w:rPr>
        <w:t xml:space="preserve">. The </w:t>
      </w:r>
      <w:r w:rsidRPr="00A76C16">
        <w:rPr>
          <w:u w:val="single"/>
        </w:rPr>
        <w:t>Iranians</w:t>
      </w:r>
      <w:r w:rsidRPr="00A76C16">
        <w:rPr>
          <w:sz w:val="16"/>
        </w:rPr>
        <w:t xml:space="preserve"> and Hezbollah almost certainly </w:t>
      </w:r>
      <w:r w:rsidRPr="00A76C16">
        <w:rPr>
          <w:u w:val="single"/>
        </w:rPr>
        <w:t xml:space="preserve">provided critical technical and operational </w:t>
      </w:r>
      <w:r w:rsidRPr="00A76C16">
        <w:rPr>
          <w:b/>
          <w:bCs/>
          <w:u w:val="single"/>
        </w:rPr>
        <w:t>assistance</w:t>
      </w:r>
      <w:r w:rsidRPr="00A76C16">
        <w:rPr>
          <w:sz w:val="16"/>
        </w:rPr>
        <w:t>, as the U.N. has said in the past. The Houthis also said that they had local assistance from supporters in the Eastern Province which has a substantial Shia population.</w:t>
      </w:r>
    </w:p>
    <w:p w:rsidR="003506DC" w:rsidRPr="00A76C16" w:rsidRDefault="003506DC" w:rsidP="003506DC">
      <w:pPr>
        <w:rPr>
          <w:sz w:val="16"/>
          <w:szCs w:val="16"/>
        </w:rPr>
      </w:pPr>
      <w:r w:rsidRPr="00A76C16">
        <w:rPr>
          <w:sz w:val="16"/>
          <w:szCs w:val="16"/>
        </w:rPr>
        <w:t>The rebels argue that they have every right to target Saudi installations given the Saudi air war against targets in Yemen, often civilian targets. They have claimed to strike targets in Abu Dhabi before, the drones used this week make it more likely the Emirates will be targeted again.</w:t>
      </w:r>
    </w:p>
    <w:p w:rsidR="003506DC" w:rsidRPr="00A76C16" w:rsidRDefault="003506DC" w:rsidP="003506DC">
      <w:pPr>
        <w:rPr>
          <w:sz w:val="16"/>
        </w:rPr>
      </w:pPr>
      <w:r w:rsidRPr="00A76C16">
        <w:rPr>
          <w:u w:val="single"/>
        </w:rPr>
        <w:t>The struggle in Yemen</w:t>
      </w:r>
      <w:r w:rsidRPr="00A76C16">
        <w:rPr>
          <w:sz w:val="16"/>
        </w:rPr>
        <w:t xml:space="preserve"> and the Arabian Peninsula </w:t>
      </w:r>
      <w:r w:rsidRPr="00A76C16">
        <w:rPr>
          <w:u w:val="single"/>
        </w:rPr>
        <w:t xml:space="preserve">takes place against the backdrop of </w:t>
      </w:r>
      <w:r w:rsidRPr="00A76C16">
        <w:rPr>
          <w:b/>
          <w:bCs/>
          <w:u w:val="single"/>
        </w:rPr>
        <w:t>escalating tensions</w:t>
      </w:r>
      <w:r w:rsidRPr="00A76C16">
        <w:rPr>
          <w:sz w:val="16"/>
        </w:rPr>
        <w:t xml:space="preserve"> </w:t>
      </w:r>
      <w:r w:rsidRPr="00A76C16">
        <w:rPr>
          <w:u w:val="single"/>
        </w:rPr>
        <w:t>between</w:t>
      </w:r>
      <w:r w:rsidRPr="00A76C16">
        <w:rPr>
          <w:sz w:val="16"/>
        </w:rPr>
        <w:t xml:space="preserve"> </w:t>
      </w:r>
      <w:r w:rsidRPr="00A76C16">
        <w:rPr>
          <w:u w:val="single"/>
        </w:rPr>
        <w:t>Saudi Arabia and</w:t>
      </w:r>
      <w:r w:rsidRPr="00A76C16">
        <w:rPr>
          <w:sz w:val="16"/>
        </w:rPr>
        <w:t xml:space="preserve"> </w:t>
      </w:r>
      <w:r w:rsidRPr="00A76C16">
        <w:rPr>
          <w:u w:val="single"/>
        </w:rPr>
        <w:t xml:space="preserve">the United States versus </w:t>
      </w:r>
      <w:r w:rsidRPr="00A76C16">
        <w:rPr>
          <w:b/>
          <w:bCs/>
          <w:u w:val="single"/>
        </w:rPr>
        <w:t>Iran</w:t>
      </w:r>
      <w:r w:rsidRPr="00A76C16">
        <w:rPr>
          <w:sz w:val="16"/>
        </w:rPr>
        <w:t xml:space="preserve">. The mysterious </w:t>
      </w:r>
      <w:r w:rsidRPr="00A76C16">
        <w:rPr>
          <w:u w:val="single"/>
        </w:rPr>
        <w:t>sabotage of oil tankers</w:t>
      </w:r>
      <w:r w:rsidRPr="00A76C16">
        <w:rPr>
          <w:sz w:val="16"/>
        </w:rPr>
        <w:t xml:space="preserve"> in the Emirati port of Fujairah last Sunday </w:t>
      </w:r>
      <w:r w:rsidRPr="00A76C16">
        <w:rPr>
          <w:u w:val="single"/>
        </w:rPr>
        <w:t>and</w:t>
      </w:r>
      <w:r w:rsidRPr="00A76C16">
        <w:rPr>
          <w:sz w:val="16"/>
        </w:rPr>
        <w:t xml:space="preserve"> the early </w:t>
      </w:r>
      <w:r w:rsidRPr="00A76C16">
        <w:rPr>
          <w:u w:val="single"/>
        </w:rPr>
        <w:t>deployment of the</w:t>
      </w:r>
      <w:r w:rsidRPr="00A76C16">
        <w:rPr>
          <w:sz w:val="16"/>
        </w:rPr>
        <w:t xml:space="preserve"> </w:t>
      </w:r>
      <w:r w:rsidRPr="00A76C16">
        <w:rPr>
          <w:u w:val="single"/>
        </w:rPr>
        <w:t>USS Abraham Lincoln</w:t>
      </w:r>
      <w:r w:rsidRPr="00A76C16">
        <w:rPr>
          <w:sz w:val="16"/>
        </w:rPr>
        <w:t xml:space="preserve"> </w:t>
      </w:r>
      <w:r w:rsidRPr="00A76C16">
        <w:rPr>
          <w:u w:val="single"/>
        </w:rPr>
        <w:t>carrier battle group</w:t>
      </w:r>
      <w:r w:rsidRPr="00A76C16">
        <w:rPr>
          <w:sz w:val="16"/>
        </w:rPr>
        <w:t xml:space="preserve"> to the region </w:t>
      </w:r>
      <w:r w:rsidRPr="00A76C16">
        <w:rPr>
          <w:u w:val="single"/>
        </w:rPr>
        <w:t>are</w:t>
      </w:r>
      <w:r w:rsidRPr="00A76C16">
        <w:rPr>
          <w:sz w:val="16"/>
        </w:rPr>
        <w:t xml:space="preserve"> further </w:t>
      </w:r>
      <w:r w:rsidRPr="00A76C16">
        <w:rPr>
          <w:u w:val="single"/>
        </w:rPr>
        <w:t>manifestations of a</w:t>
      </w:r>
      <w:r w:rsidRPr="00A76C16">
        <w:rPr>
          <w:sz w:val="16"/>
        </w:rPr>
        <w:t xml:space="preserve">n increasingly dangerous </w:t>
      </w:r>
      <w:r w:rsidRPr="00A76C16">
        <w:rPr>
          <w:b/>
          <w:bCs/>
          <w:u w:val="single"/>
        </w:rPr>
        <w:t>drive toward conflict</w:t>
      </w:r>
      <w:r w:rsidRPr="00A76C16">
        <w:rPr>
          <w:sz w:val="16"/>
        </w:rPr>
        <w:t xml:space="preserve"> begun by the Trump administration’s decision to violate the Iran nuclear deal (the Joint Comprehensive Plan of Action, or JCPOA). My contacts in Yemen believe that the Houthis had no role in the sabotage which significantly damaged two Saudi oil tankers.</w:t>
      </w:r>
    </w:p>
    <w:p w:rsidR="003506DC" w:rsidRPr="00A76C16" w:rsidRDefault="003506DC" w:rsidP="003506DC">
      <w:pPr>
        <w:rPr>
          <w:sz w:val="16"/>
          <w:szCs w:val="16"/>
        </w:rPr>
      </w:pPr>
      <w:r w:rsidRPr="00A76C16">
        <w:rPr>
          <w:sz w:val="16"/>
          <w:szCs w:val="16"/>
        </w:rPr>
        <w:t>The Houthis enjoy Iranian support, but they make their own decisions. Tehran’s influence on Houthi strategy is sharply limited. The rebels have ignored Iranian advice in the past.</w:t>
      </w:r>
    </w:p>
    <w:p w:rsidR="003506DC" w:rsidRPr="00A76C16" w:rsidRDefault="003506DC" w:rsidP="003506DC">
      <w:pPr>
        <w:rPr>
          <w:sz w:val="16"/>
          <w:szCs w:val="16"/>
        </w:rPr>
      </w:pPr>
      <w:r w:rsidRPr="00A76C16">
        <w:rPr>
          <w:sz w:val="16"/>
          <w:szCs w:val="16"/>
        </w:rPr>
        <w:t>The Saudis blame Iran for all their difficulties, including the quagmire in Yemen. A recent prominent editorial in the Saudi press </w:t>
      </w:r>
      <w:hyperlink r:id="rId151" w:tgtFrame="_blank" w:history="1">
        <w:r w:rsidRPr="00A76C16">
          <w:rPr>
            <w:rStyle w:val="Hyperlink"/>
            <w:sz w:val="16"/>
            <w:szCs w:val="16"/>
          </w:rPr>
          <w:t>called for American air strikes</w:t>
        </w:r>
      </w:hyperlink>
      <w:r w:rsidRPr="00A76C16">
        <w:rPr>
          <w:sz w:val="16"/>
          <w:szCs w:val="16"/>
        </w:rPr>
        <w:t> on targets in Iran to punish the Tehran leadership. The Saudi crown prince is the leading hawk: He is especially eager to escape responsibility for the disastrous decisions to intervene in Yemen in 2015 and to murder Jamal Khashoggi last October. Mohammed bin Salman has fantasies about being a great military general, his advice on issues of war and peace should not be taken seriously given his track record.</w:t>
      </w:r>
    </w:p>
    <w:p w:rsidR="003506DC" w:rsidRPr="00A76C16" w:rsidRDefault="003506DC" w:rsidP="003506DC">
      <w:pPr>
        <w:rPr>
          <w:sz w:val="16"/>
          <w:szCs w:val="16"/>
        </w:rPr>
      </w:pPr>
      <w:r w:rsidRPr="00A76C16">
        <w:rPr>
          <w:sz w:val="16"/>
          <w:szCs w:val="16"/>
        </w:rPr>
        <w:t>Washington would be wise to open a direct dialogue with the Houthis to better understand their behavior. The rebels are a dangerous spoiler in a dangerous region, which is getting hotter. A dialogue with them would also send a message to Riyadh that the United States will not be dragged into a disastrous war with Iran to serve Saudi interests.</w:t>
      </w:r>
    </w:p>
    <w:p w:rsidR="003506DC" w:rsidRPr="00FA695A" w:rsidRDefault="006B2239" w:rsidP="003506DC">
      <w:pPr>
        <w:pStyle w:val="Heading3"/>
      </w:pPr>
      <w:proofErr w:type="spellStart"/>
      <w:r>
        <w:t>bab</w:t>
      </w:r>
      <w:proofErr w:type="spellEnd"/>
      <w:r>
        <w:t xml:space="preserve"> al-</w:t>
      </w:r>
      <w:proofErr w:type="spellStart"/>
      <w:r>
        <w:t>mandab</w:t>
      </w:r>
      <w:proofErr w:type="spellEnd"/>
      <w:r>
        <w:t xml:space="preserve"> </w:t>
      </w:r>
    </w:p>
    <w:p w:rsidR="003506DC" w:rsidRPr="00A76C16" w:rsidRDefault="003506DC" w:rsidP="003506DC">
      <w:pPr>
        <w:pStyle w:val="Heading4"/>
      </w:pPr>
      <w:r w:rsidRPr="00A76C16">
        <w:t>Iranian support of Houthi rebels destabilizes regional sea lanes – impedes effective international trade.</w:t>
      </w:r>
    </w:p>
    <w:p w:rsidR="003506DC" w:rsidRPr="00A76C16" w:rsidRDefault="003506DC" w:rsidP="003506DC">
      <w:r w:rsidRPr="00A76C16">
        <w:rPr>
          <w:rStyle w:val="Style13ptBold"/>
        </w:rPr>
        <w:t>Al-Qadhi 17</w:t>
      </w:r>
      <w:r w:rsidRPr="00A76C16">
        <w:t xml:space="preserve"> [Mohammad Hassan, Egyptian specialist researcher in regional and Arab Affairs, Ph.D. in Political Science from the Political Sciences Department at the University of Cairo, “The Iranian Role in Yemen And Its Implications On The Regional Security,” accessible online at </w:t>
      </w:r>
      <w:hyperlink r:id="rId152" w:history="1">
        <w:r w:rsidRPr="00A76C16">
          <w:rPr>
            <w:rStyle w:val="Hyperlink"/>
          </w:rPr>
          <w:t>https://rasanah-iiis.org/english/wp-content/uploads/sites/2/2017/12/The-Iranian-Role-in-Yemen-and-its-Implications-on-the-Regional-Security-.pdf</w:t>
        </w:r>
      </w:hyperlink>
      <w:r w:rsidRPr="00A76C16">
        <w:t>, published 12/11/17] // BBM</w:t>
      </w:r>
    </w:p>
    <w:p w:rsidR="003506DC" w:rsidRPr="00A76C16" w:rsidRDefault="003506DC" w:rsidP="003506DC">
      <w:pPr>
        <w:rPr>
          <w:sz w:val="16"/>
        </w:rPr>
      </w:pPr>
      <w:r w:rsidRPr="00A76C16">
        <w:rPr>
          <w:u w:val="single"/>
        </w:rPr>
        <w:t xml:space="preserve">Iran’s interference in Yemen poses a </w:t>
      </w:r>
      <w:r w:rsidRPr="00A76C16">
        <w:rPr>
          <w:b/>
          <w:bCs/>
          <w:u w:val="single"/>
        </w:rPr>
        <w:t>major threat</w:t>
      </w:r>
      <w:r w:rsidRPr="00A76C16">
        <w:rPr>
          <w:u w:val="single"/>
        </w:rPr>
        <w:t xml:space="preserve"> to the security of </w:t>
      </w:r>
      <w:r w:rsidRPr="00A76C16">
        <w:rPr>
          <w:b/>
          <w:bCs/>
          <w:u w:val="single"/>
        </w:rPr>
        <w:t>international sea lanes</w:t>
      </w:r>
      <w:r w:rsidRPr="00A76C16">
        <w:rPr>
          <w:sz w:val="16"/>
        </w:rPr>
        <w:t xml:space="preserve">. Iranian </w:t>
      </w:r>
      <w:r w:rsidRPr="00A76C16">
        <w:rPr>
          <w:u w:val="single"/>
        </w:rPr>
        <w:t>military support to the Houthi</w:t>
      </w:r>
      <w:r w:rsidRPr="00A76C16">
        <w:rPr>
          <w:sz w:val="16"/>
          <w:szCs w:val="16"/>
        </w:rPr>
        <w:t>-Saleh</w:t>
      </w:r>
      <w:r w:rsidRPr="00A76C16">
        <w:rPr>
          <w:u w:val="single"/>
        </w:rPr>
        <w:t xml:space="preserve"> militias</w:t>
      </w:r>
      <w:r w:rsidRPr="00A76C16">
        <w:rPr>
          <w:sz w:val="16"/>
        </w:rPr>
        <w:t xml:space="preserve">, </w:t>
      </w:r>
      <w:r w:rsidRPr="00A76C16">
        <w:rPr>
          <w:u w:val="single"/>
        </w:rPr>
        <w:t>has enabled these militias to attack</w:t>
      </w:r>
      <w:r w:rsidRPr="00A76C16">
        <w:rPr>
          <w:sz w:val="16"/>
        </w:rPr>
        <w:t xml:space="preserve"> some </w:t>
      </w:r>
      <w:r w:rsidRPr="00A76C16">
        <w:rPr>
          <w:u w:val="single"/>
        </w:rPr>
        <w:t>vessels</w:t>
      </w:r>
      <w:r w:rsidRPr="00A76C16">
        <w:rPr>
          <w:sz w:val="16"/>
        </w:rPr>
        <w:t xml:space="preserve"> operating in the Strait of Bab Mandab and the Gulf of Aden. </w:t>
      </w:r>
      <w:r w:rsidRPr="00A76C16">
        <w:rPr>
          <w:u w:val="single"/>
        </w:rPr>
        <w:t>Iran has sent warships to the Gulf of Aden</w:t>
      </w:r>
      <w:r w:rsidRPr="00A76C16">
        <w:rPr>
          <w:sz w:val="16"/>
        </w:rPr>
        <w:t xml:space="preserve"> under the guise of confronting piracy, </w:t>
      </w:r>
      <w:r w:rsidRPr="00A76C16">
        <w:rPr>
          <w:u w:val="single"/>
        </w:rPr>
        <w:t xml:space="preserve">and </w:t>
      </w:r>
      <w:r w:rsidRPr="00A76C16">
        <w:rPr>
          <w:sz w:val="16"/>
        </w:rPr>
        <w:t xml:space="preserve">some Iranian </w:t>
      </w:r>
      <w:r w:rsidRPr="00A76C16">
        <w:rPr>
          <w:u w:val="single"/>
        </w:rPr>
        <w:t>officials</w:t>
      </w:r>
      <w:r w:rsidRPr="00A76C16">
        <w:rPr>
          <w:sz w:val="16"/>
        </w:rPr>
        <w:t xml:space="preserve"> have </w:t>
      </w:r>
      <w:r w:rsidRPr="00A76C16">
        <w:rPr>
          <w:u w:val="single"/>
        </w:rPr>
        <w:t>declared that Iran is planning to establish</w:t>
      </w:r>
      <w:r w:rsidRPr="00A76C16">
        <w:rPr>
          <w:sz w:val="16"/>
        </w:rPr>
        <w:t xml:space="preserve"> a </w:t>
      </w:r>
      <w:r w:rsidRPr="00A76C16">
        <w:rPr>
          <w:b/>
          <w:bCs/>
          <w:u w:val="single"/>
        </w:rPr>
        <w:t>maritime basis</w:t>
      </w:r>
      <w:r w:rsidRPr="00A76C16">
        <w:rPr>
          <w:sz w:val="16"/>
        </w:rPr>
        <w:t xml:space="preserve"> in Yemen. These are all indications that </w:t>
      </w:r>
      <w:r w:rsidRPr="00A76C16">
        <w:rPr>
          <w:u w:val="single"/>
        </w:rPr>
        <w:t>the conflict</w:t>
      </w:r>
      <w:r w:rsidRPr="00A76C16">
        <w:rPr>
          <w:sz w:val="16"/>
        </w:rPr>
        <w:t xml:space="preserve"> in Yemen </w:t>
      </w:r>
      <w:r w:rsidRPr="00A76C16">
        <w:rPr>
          <w:u w:val="single"/>
        </w:rPr>
        <w:t xml:space="preserve">could turn into a comprehensive regional war that would </w:t>
      </w:r>
      <w:r w:rsidRPr="00A76C16">
        <w:rPr>
          <w:b/>
          <w:bCs/>
          <w:u w:val="single"/>
        </w:rPr>
        <w:t>impede navigation</w:t>
      </w:r>
      <w:r w:rsidRPr="00A76C16">
        <w:rPr>
          <w:sz w:val="16"/>
        </w:rPr>
        <w:t xml:space="preserve"> in the Gulf of Aden, the Bab Mandab and the Red Sea. </w:t>
      </w:r>
      <w:r w:rsidRPr="00A76C16">
        <w:rPr>
          <w:u w:val="single"/>
        </w:rPr>
        <w:t xml:space="preserve">This could </w:t>
      </w:r>
      <w:r w:rsidRPr="00A76C16">
        <w:rPr>
          <w:b/>
          <w:bCs/>
          <w:u w:val="single"/>
        </w:rPr>
        <w:t>hamper oil</w:t>
      </w:r>
      <w:r w:rsidRPr="00A76C16">
        <w:rPr>
          <w:u w:val="single"/>
        </w:rPr>
        <w:t xml:space="preserve"> and </w:t>
      </w:r>
      <w:r w:rsidRPr="00A76C16">
        <w:rPr>
          <w:b/>
          <w:bCs/>
          <w:u w:val="single"/>
        </w:rPr>
        <w:t>commercial markets</w:t>
      </w:r>
      <w:r w:rsidRPr="00A76C16">
        <w:rPr>
          <w:u w:val="single"/>
        </w:rPr>
        <w:t xml:space="preserve"> across the globe</w:t>
      </w:r>
      <w:r w:rsidRPr="00A76C16">
        <w:rPr>
          <w:sz w:val="16"/>
        </w:rPr>
        <w:t>, which will have a knock-on effect on the interests of Gulf nations.</w:t>
      </w:r>
    </w:p>
    <w:p w:rsidR="003506DC" w:rsidRPr="00A76C16" w:rsidRDefault="003506DC" w:rsidP="003506DC">
      <w:r w:rsidRPr="00A76C16">
        <w:rPr>
          <w:sz w:val="16"/>
        </w:rPr>
        <w:t xml:space="preserve">Houthi-Saleh rocket attacks on one of the UAE’s supply ships and on the Mason US destroyer in the Straits of Bab Mandab in October 2016 posed a serious threat from Iran and its allies to the international fleets operating in the Gulf of Aden and Bab Mandab. </w:t>
      </w:r>
      <w:r w:rsidRPr="00A76C16">
        <w:rPr>
          <w:u w:val="single"/>
        </w:rPr>
        <w:t xml:space="preserve">It is also a challenge to the ability of the </w:t>
      </w:r>
      <w:r w:rsidRPr="00A76C16">
        <w:rPr>
          <w:b/>
          <w:bCs/>
          <w:u w:val="single"/>
        </w:rPr>
        <w:t>US Navy</w:t>
      </w:r>
      <w:r w:rsidRPr="00A76C16">
        <w:rPr>
          <w:sz w:val="16"/>
        </w:rPr>
        <w:t xml:space="preserve"> </w:t>
      </w:r>
      <w:r w:rsidRPr="00A76C16">
        <w:rPr>
          <w:u w:val="single"/>
        </w:rPr>
        <w:t>to operate</w:t>
      </w:r>
      <w:r w:rsidRPr="00A76C16">
        <w:rPr>
          <w:sz w:val="16"/>
        </w:rPr>
        <w:t xml:space="preserve"> freely </w:t>
      </w:r>
      <w:r w:rsidRPr="00A76C16">
        <w:rPr>
          <w:u w:val="single"/>
        </w:rPr>
        <w:t xml:space="preserve">at one of the most important </w:t>
      </w:r>
      <w:r w:rsidRPr="00A76C16">
        <w:rPr>
          <w:b/>
          <w:bCs/>
          <w:u w:val="single"/>
        </w:rPr>
        <w:t>maritime crossing points</w:t>
      </w:r>
      <w:r w:rsidRPr="00A76C16">
        <w:rPr>
          <w:sz w:val="16"/>
        </w:rPr>
        <w:t xml:space="preserve"> in the world. The United States has responded by launching some air strikes on Houthi military positions on the Yemeni coast, which is an indication that the </w:t>
      </w:r>
      <w:r w:rsidRPr="00A76C16">
        <w:rPr>
          <w:u w:val="single"/>
        </w:rPr>
        <w:t>conflict in the region</w:t>
      </w:r>
      <w:r w:rsidRPr="00A76C16">
        <w:rPr>
          <w:sz w:val="16"/>
        </w:rPr>
        <w:t xml:space="preserve"> - </w:t>
      </w:r>
      <w:r w:rsidRPr="00A76C16">
        <w:rPr>
          <w:u w:val="single"/>
        </w:rPr>
        <w:t>due to the</w:t>
      </w:r>
      <w:r w:rsidRPr="00A76C16">
        <w:rPr>
          <w:sz w:val="16"/>
        </w:rPr>
        <w:t xml:space="preserve"> growing military </w:t>
      </w:r>
      <w:r w:rsidRPr="00A76C16">
        <w:rPr>
          <w:u w:val="single"/>
        </w:rPr>
        <w:t>activities</w:t>
      </w:r>
      <w:r w:rsidRPr="00A76C16">
        <w:rPr>
          <w:sz w:val="16"/>
        </w:rPr>
        <w:t xml:space="preserve"> of Iran and its allies </w:t>
      </w:r>
      <w:r w:rsidRPr="00A76C16">
        <w:rPr>
          <w:u w:val="single"/>
        </w:rPr>
        <w:t>in</w:t>
      </w:r>
      <w:r w:rsidRPr="00A76C16">
        <w:rPr>
          <w:sz w:val="16"/>
        </w:rPr>
        <w:t xml:space="preserve"> the </w:t>
      </w:r>
      <w:r w:rsidRPr="00A76C16">
        <w:rPr>
          <w:b/>
          <w:bCs/>
          <w:u w:val="single"/>
        </w:rPr>
        <w:t>shipping lanes</w:t>
      </w:r>
      <w:r w:rsidRPr="00A76C16">
        <w:rPr>
          <w:sz w:val="16"/>
        </w:rPr>
        <w:t xml:space="preserve"> – </w:t>
      </w:r>
      <w:r w:rsidRPr="00A76C16">
        <w:rPr>
          <w:u w:val="single"/>
        </w:rPr>
        <w:t>could warp into a</w:t>
      </w:r>
      <w:r w:rsidRPr="00A76C16">
        <w:rPr>
          <w:sz w:val="16"/>
        </w:rPr>
        <w:t xml:space="preserve"> comprehensive and complex </w:t>
      </w:r>
      <w:r w:rsidRPr="00A76C16">
        <w:rPr>
          <w:u w:val="single"/>
        </w:rPr>
        <w:t>regional war</w:t>
      </w:r>
      <w:r w:rsidRPr="00A76C16">
        <w:rPr>
          <w:sz w:val="16"/>
        </w:rPr>
        <w:t xml:space="preserve">, </w:t>
      </w:r>
      <w:r w:rsidRPr="00A76C16">
        <w:rPr>
          <w:u w:val="single"/>
        </w:rPr>
        <w:t>which could threaten</w:t>
      </w:r>
      <w:r w:rsidRPr="00A76C16">
        <w:rPr>
          <w:sz w:val="16"/>
        </w:rPr>
        <w:t xml:space="preserve"> the </w:t>
      </w:r>
      <w:r w:rsidRPr="00A76C16">
        <w:rPr>
          <w:b/>
          <w:bCs/>
          <w:u w:val="single"/>
        </w:rPr>
        <w:t>safe navigation</w:t>
      </w:r>
      <w:r w:rsidRPr="00A76C16">
        <w:rPr>
          <w:sz w:val="16"/>
        </w:rPr>
        <w:t xml:space="preserve"> in the Strait of Bab Mandab and the Gulf of Aden. In the same context, </w:t>
      </w:r>
      <w:r w:rsidRPr="00A76C16">
        <w:rPr>
          <w:u w:val="single"/>
        </w:rPr>
        <w:t xml:space="preserve">there are fears that Iran may provide the Houthis with more </w:t>
      </w:r>
      <w:proofErr w:type="spellStart"/>
      <w:r w:rsidRPr="00A76C16">
        <w:rPr>
          <w:b/>
          <w:bCs/>
          <w:u w:val="single"/>
        </w:rPr>
        <w:t>antiship</w:t>
      </w:r>
      <w:proofErr w:type="spellEnd"/>
      <w:r w:rsidRPr="00A76C16">
        <w:rPr>
          <w:b/>
          <w:bCs/>
          <w:u w:val="single"/>
        </w:rPr>
        <w:t xml:space="preserve"> weapons</w:t>
      </w:r>
      <w:r w:rsidRPr="00A76C16">
        <w:rPr>
          <w:sz w:val="16"/>
        </w:rPr>
        <w:t xml:space="preserve">, </w:t>
      </w:r>
      <w:r w:rsidRPr="00A76C16">
        <w:rPr>
          <w:u w:val="single"/>
        </w:rPr>
        <w:t xml:space="preserve">which could </w:t>
      </w:r>
      <w:r w:rsidRPr="00A76C16">
        <w:rPr>
          <w:sz w:val="16"/>
        </w:rPr>
        <w:t xml:space="preserve">contribute to their growing potential to </w:t>
      </w:r>
      <w:r w:rsidRPr="00A76C16">
        <w:rPr>
          <w:u w:val="single"/>
        </w:rPr>
        <w:t>threaten international shipping traffic</w:t>
      </w:r>
      <w:r w:rsidRPr="00A76C16">
        <w:rPr>
          <w:sz w:val="16"/>
        </w:rPr>
        <w:t xml:space="preserve"> in the region. This is, in addition to Iran sending anti-ship C-802 missiles to the Houthis before the current war began in 2015. There are fears that in the future they will be able to supply them with more advanced naval missiles, such as the Nasr C-704, which are easy to transport and operate. It carries an explosive head that can sink large ships and has a range of about 35 kilometers, enabling it to reach almost all parts of the Bab Mandab Strait, or supply them with radar and </w:t>
      </w:r>
      <w:proofErr w:type="spellStart"/>
      <w:r w:rsidRPr="00A76C16">
        <w:rPr>
          <w:sz w:val="16"/>
        </w:rPr>
        <w:t>electricallyguided</w:t>
      </w:r>
      <w:proofErr w:type="spellEnd"/>
      <w:r w:rsidRPr="00A76C16">
        <w:rPr>
          <w:sz w:val="16"/>
        </w:rPr>
        <w:t xml:space="preserve"> </w:t>
      </w:r>
      <w:proofErr w:type="spellStart"/>
      <w:r w:rsidRPr="00A76C16">
        <w:rPr>
          <w:sz w:val="16"/>
        </w:rPr>
        <w:t>Kusar</w:t>
      </w:r>
      <w:proofErr w:type="spellEnd"/>
      <w:r w:rsidRPr="00A76C16">
        <w:rPr>
          <w:sz w:val="16"/>
        </w:rPr>
        <w:t xml:space="preserve"> missiles with a range of 15 to 25 km. This could pose a significant threat to vessels operating in the Straits of Bab Mandab and the Gulf of Aden. </w:t>
      </w:r>
      <w:r w:rsidRPr="00A76C16">
        <w:rPr>
          <w:u w:val="single"/>
        </w:rPr>
        <w:t>The Houthis</w:t>
      </w:r>
      <w:r w:rsidRPr="00A76C16">
        <w:rPr>
          <w:sz w:val="16"/>
        </w:rPr>
        <w:t xml:space="preserve">, with direct or indirect assistance from Iran, </w:t>
      </w:r>
      <w:r w:rsidRPr="00A76C16">
        <w:rPr>
          <w:u w:val="single"/>
        </w:rPr>
        <w:t>may blow up</w:t>
      </w:r>
      <w:r w:rsidRPr="00A76C16">
        <w:rPr>
          <w:sz w:val="16"/>
        </w:rPr>
        <w:t xml:space="preserve"> the </w:t>
      </w:r>
      <w:r w:rsidRPr="00A76C16">
        <w:rPr>
          <w:u w:val="single"/>
        </w:rPr>
        <w:t>coastal and international shipping routes</w:t>
      </w:r>
      <w:r w:rsidRPr="00A76C16">
        <w:rPr>
          <w:sz w:val="16"/>
        </w:rPr>
        <w:t xml:space="preserve"> close to their areas of control, </w:t>
      </w:r>
      <w:r w:rsidRPr="00A76C16">
        <w:rPr>
          <w:u w:val="single"/>
        </w:rPr>
        <w:t>which may impede navigation in the region</w:t>
      </w:r>
      <w:r w:rsidRPr="00A76C16">
        <w:rPr>
          <w:sz w:val="16"/>
        </w:rPr>
        <w:t>.</w:t>
      </w:r>
      <w:r w:rsidRPr="00A76C16">
        <w:t xml:space="preserve"> </w:t>
      </w:r>
    </w:p>
    <w:p w:rsidR="003506DC" w:rsidRPr="00A76C16" w:rsidRDefault="003506DC" w:rsidP="003506DC">
      <w:pPr>
        <w:pStyle w:val="Heading4"/>
      </w:pPr>
      <w:r w:rsidRPr="00A76C16">
        <w:t>Sea lanes instability causing skyrocketing oil prices – Yemen is key.</w:t>
      </w:r>
    </w:p>
    <w:p w:rsidR="003506DC" w:rsidRPr="00A76C16" w:rsidRDefault="003506DC" w:rsidP="003506DC">
      <w:proofErr w:type="spellStart"/>
      <w:r w:rsidRPr="00A76C16">
        <w:rPr>
          <w:rStyle w:val="Style13ptBold"/>
        </w:rPr>
        <w:t>Aftandilian</w:t>
      </w:r>
      <w:proofErr w:type="spellEnd"/>
      <w:r w:rsidRPr="00A76C16">
        <w:rPr>
          <w:rStyle w:val="Style13ptBold"/>
        </w:rPr>
        <w:t xml:space="preserve"> 18 </w:t>
      </w:r>
      <w:r w:rsidRPr="00A76C16">
        <w:t xml:space="preserve">[Gregory, consultant, scholar, and lecturer, is an adjunct faculty member at Boston University and American University, “Middle East Concerns of American Strategic Planners,” accessible online at </w:t>
      </w:r>
      <w:hyperlink r:id="rId153" w:history="1">
        <w:r w:rsidRPr="00A76C16">
          <w:rPr>
            <w:rStyle w:val="Hyperlink"/>
          </w:rPr>
          <w:t>http://arabcenterdc.org/policy_analyses/me-concerns-of-us-planners,</w:t>
        </w:r>
      </w:hyperlink>
      <w:r w:rsidRPr="00A76C16">
        <w:t xml:space="preserve"> published 07/26/18] // BBM</w:t>
      </w:r>
    </w:p>
    <w:p w:rsidR="003506DC" w:rsidRPr="00A76C16" w:rsidRDefault="003506DC" w:rsidP="003506DC">
      <w:pPr>
        <w:rPr>
          <w:sz w:val="16"/>
        </w:rPr>
      </w:pPr>
      <w:r w:rsidRPr="00A76C16">
        <w:rPr>
          <w:b/>
          <w:bCs/>
          <w:u w:val="single"/>
        </w:rPr>
        <w:t>Instability</w:t>
      </w:r>
      <w:r w:rsidRPr="00A76C16">
        <w:rPr>
          <w:u w:val="single"/>
        </w:rPr>
        <w:t xml:space="preserve"> and </w:t>
      </w:r>
      <w:r w:rsidRPr="00A76C16">
        <w:rPr>
          <w:b/>
          <w:bCs/>
          <w:u w:val="single"/>
        </w:rPr>
        <w:t>proxy wars</w:t>
      </w:r>
      <w:r w:rsidRPr="00A76C16">
        <w:rPr>
          <w:u w:val="single"/>
        </w:rPr>
        <w:t xml:space="preserve"> continue to be a source of concern</w:t>
      </w:r>
      <w:r w:rsidRPr="00A76C16">
        <w:rPr>
          <w:sz w:val="16"/>
        </w:rPr>
        <w:t xml:space="preserve"> </w:t>
      </w:r>
      <w:r w:rsidRPr="00A76C16">
        <w:rPr>
          <w:u w:val="single"/>
        </w:rPr>
        <w:t>for</w:t>
      </w:r>
      <w:r w:rsidRPr="00A76C16">
        <w:rPr>
          <w:sz w:val="16"/>
        </w:rPr>
        <w:t xml:space="preserve"> US strategic planners </w:t>
      </w:r>
      <w:r w:rsidRPr="00A76C16">
        <w:rPr>
          <w:u w:val="single"/>
        </w:rPr>
        <w:t>dealing</w:t>
      </w:r>
      <w:r w:rsidRPr="00A76C16">
        <w:rPr>
          <w:sz w:val="16"/>
        </w:rPr>
        <w:t xml:space="preserve"> </w:t>
      </w:r>
      <w:r w:rsidRPr="00A76C16">
        <w:rPr>
          <w:u w:val="single"/>
        </w:rPr>
        <w:t>with the</w:t>
      </w:r>
      <w:r w:rsidRPr="00A76C16">
        <w:rPr>
          <w:sz w:val="16"/>
        </w:rPr>
        <w:t xml:space="preserve"> volatile </w:t>
      </w:r>
      <w:r w:rsidRPr="00A76C16">
        <w:rPr>
          <w:u w:val="single"/>
        </w:rPr>
        <w:t>Middle East</w:t>
      </w:r>
      <w:r w:rsidRPr="00A76C16">
        <w:rPr>
          <w:sz w:val="16"/>
        </w:rPr>
        <w:t xml:space="preserve">. </w:t>
      </w:r>
      <w:r w:rsidRPr="00A76C16">
        <w:rPr>
          <w:u w:val="single"/>
        </w:rPr>
        <w:t xml:space="preserve">Not only does instability threaten </w:t>
      </w:r>
      <w:r w:rsidRPr="00A76C16">
        <w:rPr>
          <w:b/>
          <w:bCs/>
          <w:u w:val="single"/>
        </w:rPr>
        <w:t>vital waterways</w:t>
      </w:r>
      <w:r w:rsidRPr="00A76C16">
        <w:rPr>
          <w:sz w:val="16"/>
        </w:rPr>
        <w:t xml:space="preserve"> </w:t>
      </w:r>
      <w:r w:rsidRPr="00A76C16">
        <w:rPr>
          <w:u w:val="single"/>
        </w:rPr>
        <w:t>through which oil shipments</w:t>
      </w:r>
      <w:r w:rsidRPr="00A76C16">
        <w:rPr>
          <w:sz w:val="16"/>
        </w:rPr>
        <w:t xml:space="preserve"> and other commodities </w:t>
      </w:r>
      <w:r w:rsidRPr="00A76C16">
        <w:rPr>
          <w:u w:val="single"/>
        </w:rPr>
        <w:t>pass</w:t>
      </w:r>
      <w:r w:rsidRPr="00A76C16">
        <w:rPr>
          <w:sz w:val="16"/>
        </w:rPr>
        <w:t>, but the fallout from conflicts threatens pro-US regimes in strategic parts of the region. In addition, uncertainty over the repercussions of the US withdrawal from the Iran nuclear deal has brought renewed attention to security in the Gulf.</w:t>
      </w:r>
    </w:p>
    <w:p w:rsidR="003506DC" w:rsidRPr="00A76C16" w:rsidRDefault="003506DC" w:rsidP="003506DC">
      <w:pPr>
        <w:rPr>
          <w:sz w:val="16"/>
          <w:szCs w:val="16"/>
        </w:rPr>
      </w:pPr>
      <w:r w:rsidRPr="00A76C16">
        <w:rPr>
          <w:sz w:val="16"/>
          <w:szCs w:val="16"/>
        </w:rPr>
        <w:t>Over the short term, the military prowess of the United States is likely to be sufficient to deter any belligerent from disrupting vital sea lanes, as the Houthi rebels in Yemen learned by their misguided </w:t>
      </w:r>
      <w:hyperlink r:id="rId154" w:history="1">
        <w:r w:rsidRPr="00A76C16">
          <w:rPr>
            <w:rStyle w:val="Hyperlink"/>
            <w:sz w:val="16"/>
            <w:szCs w:val="16"/>
          </w:rPr>
          <w:t>attempt to fire</w:t>
        </w:r>
      </w:hyperlink>
      <w:r w:rsidRPr="00A76C16">
        <w:rPr>
          <w:sz w:val="16"/>
          <w:szCs w:val="16"/>
        </w:rPr>
        <w:t> on a US naval ship in the Red Sea in October 2016. But military might and deterrence are not the cure-all for instability in the region. Unless accompanied by vigorous diplomatic efforts to help end the proxy wars and promote good governance in the area, the Middle East will continue to be a source of worry for US strategic planners.</w:t>
      </w:r>
    </w:p>
    <w:p w:rsidR="003506DC" w:rsidRPr="00A76C16" w:rsidRDefault="003506DC" w:rsidP="003506DC">
      <w:pPr>
        <w:rPr>
          <w:sz w:val="16"/>
          <w:szCs w:val="16"/>
        </w:rPr>
      </w:pPr>
      <w:r w:rsidRPr="00A76C16">
        <w:rPr>
          <w:sz w:val="16"/>
          <w:szCs w:val="16"/>
        </w:rPr>
        <w:t>Protecting Vital Sea Lanes</w:t>
      </w:r>
    </w:p>
    <w:p w:rsidR="003506DC" w:rsidRPr="00A76C16" w:rsidRDefault="003506DC" w:rsidP="003506DC">
      <w:pPr>
        <w:rPr>
          <w:sz w:val="16"/>
        </w:rPr>
      </w:pPr>
      <w:r w:rsidRPr="00A76C16">
        <w:rPr>
          <w:u w:val="single"/>
        </w:rPr>
        <w:t>World trade with the Middle East region</w:t>
      </w:r>
      <w:r w:rsidRPr="00A76C16">
        <w:rPr>
          <w:sz w:val="16"/>
        </w:rPr>
        <w:t xml:space="preserve">, particularly involving petroleum products and their transportation, </w:t>
      </w:r>
      <w:r w:rsidRPr="00A76C16">
        <w:rPr>
          <w:u w:val="single"/>
        </w:rPr>
        <w:t>has long been vulnerable to</w:t>
      </w:r>
      <w:r w:rsidRPr="00A76C16">
        <w:rPr>
          <w:sz w:val="16"/>
        </w:rPr>
        <w:t xml:space="preserve"> so-called </w:t>
      </w:r>
      <w:r w:rsidRPr="00A76C16">
        <w:rPr>
          <w:b/>
          <w:bCs/>
          <w:u w:val="single"/>
        </w:rPr>
        <w:t>choke points</w:t>
      </w:r>
      <w:r w:rsidRPr="00A76C16">
        <w:rPr>
          <w:sz w:val="16"/>
        </w:rPr>
        <w:t>. These have been </w:t>
      </w:r>
      <w:hyperlink r:id="rId155" w:history="1">
        <w:r w:rsidRPr="00A76C16">
          <w:rPr>
            <w:rStyle w:val="Hyperlink"/>
            <w:sz w:val="16"/>
          </w:rPr>
          <w:t>identified</w:t>
        </w:r>
      </w:hyperlink>
      <w:r w:rsidRPr="00A76C16">
        <w:rPr>
          <w:sz w:val="16"/>
        </w:rPr>
        <w:t xml:space="preserve"> in a 2017 study by the US Energy Information Agency (EIA) as the Strait of Hormuz (connecting the Arabian Gulf to the Arabian Sea), the Bab al-Mandab Strait (connecting the Arabian Sea to the Red Sea), the SUMED Pipeline in Egypt (connecting the Gulf of Suez to the Mediterranean Sea), and the Suez Canal (connecting the Red Sea to the Mediterranean). The EIA stated that </w:t>
      </w:r>
      <w:proofErr w:type="gramStart"/>
      <w:r w:rsidRPr="00A76C16">
        <w:rPr>
          <w:sz w:val="16"/>
        </w:rPr>
        <w:t>all of</w:t>
      </w:r>
      <w:proofErr w:type="gramEnd"/>
      <w:r w:rsidRPr="00A76C16">
        <w:rPr>
          <w:sz w:val="16"/>
        </w:rPr>
        <w:t xml:space="preserve"> these </w:t>
      </w:r>
      <w:r w:rsidRPr="00A76C16">
        <w:rPr>
          <w:u w:val="single"/>
        </w:rPr>
        <w:t>choke points are</w:t>
      </w:r>
      <w:r w:rsidRPr="00A76C16">
        <w:rPr>
          <w:sz w:val="16"/>
        </w:rPr>
        <w:t xml:space="preserve"> “</w:t>
      </w:r>
      <w:r w:rsidRPr="00A76C16">
        <w:rPr>
          <w:b/>
          <w:bCs/>
          <w:u w:val="single"/>
        </w:rPr>
        <w:t>critical</w:t>
      </w:r>
      <w:r w:rsidRPr="00A76C16">
        <w:rPr>
          <w:u w:val="single"/>
        </w:rPr>
        <w:t xml:space="preserve"> to global energy security</w:t>
      </w:r>
      <w:r w:rsidRPr="00A76C16">
        <w:rPr>
          <w:sz w:val="16"/>
        </w:rPr>
        <w:t xml:space="preserve">” </w:t>
      </w:r>
      <w:r w:rsidRPr="00A76C16">
        <w:rPr>
          <w:u w:val="single"/>
        </w:rPr>
        <w:t>and that hindering transit through them</w:t>
      </w:r>
      <w:r w:rsidRPr="00A76C16">
        <w:rPr>
          <w:sz w:val="16"/>
        </w:rPr>
        <w:t xml:space="preserve"> “</w:t>
      </w:r>
      <w:r w:rsidRPr="00A76C16">
        <w:rPr>
          <w:u w:val="single"/>
        </w:rPr>
        <w:t>can lead to</w:t>
      </w:r>
      <w:r w:rsidRPr="00A76C16">
        <w:rPr>
          <w:sz w:val="16"/>
        </w:rPr>
        <w:t xml:space="preserve"> substantial supply delays and higher shipping costs, resulting in </w:t>
      </w:r>
      <w:r w:rsidRPr="00A76C16">
        <w:rPr>
          <w:b/>
          <w:bCs/>
          <w:u w:val="single"/>
        </w:rPr>
        <w:t>higher</w:t>
      </w:r>
      <w:r w:rsidRPr="00A76C16">
        <w:rPr>
          <w:u w:val="single"/>
        </w:rPr>
        <w:t xml:space="preserve"> world </w:t>
      </w:r>
      <w:r w:rsidRPr="00A76C16">
        <w:rPr>
          <w:b/>
          <w:bCs/>
          <w:u w:val="single"/>
        </w:rPr>
        <w:t>energy price</w:t>
      </w:r>
      <w:r w:rsidRPr="00A76C16">
        <w:rPr>
          <w:u w:val="single"/>
        </w:rPr>
        <w:t>s</w:t>
      </w:r>
      <w:r w:rsidRPr="00A76C16">
        <w:rPr>
          <w:sz w:val="16"/>
        </w:rPr>
        <w:t>.”</w:t>
      </w:r>
    </w:p>
    <w:p w:rsidR="003506DC" w:rsidRPr="00A76C16" w:rsidRDefault="003506DC" w:rsidP="003506DC">
      <w:pPr>
        <w:rPr>
          <w:sz w:val="16"/>
          <w:szCs w:val="16"/>
        </w:rPr>
      </w:pPr>
      <w:r w:rsidRPr="00A76C16">
        <w:rPr>
          <w:sz w:val="16"/>
          <w:szCs w:val="16"/>
        </w:rPr>
        <w:t>According to the EIA study, the oil flow through the Strait of Hormuz, which at its narrowest point is only 21 miles wide, is about 18.5 million b/d (barrels per day). In addition, about 30 percent of the liquefied natural gas trade worldwide passes through this strait. About 4.8 million b/d of oil and refined products flow through the Bab al-Mandab Strait, which is even narrower at 18 miles, limiting oil tanker traffic to two, two-mile wide channels. As for the Suez Canal, at least 3.9 million b/d of crude oil and petroleum products pass through it, while the SUMED pipeline has the capacity of shipping 2.3 million b/d from the Gulf of Suez to the Mediterranean.</w:t>
      </w:r>
    </w:p>
    <w:p w:rsidR="003506DC" w:rsidRPr="00A76C16" w:rsidRDefault="003506DC" w:rsidP="003506DC">
      <w:pPr>
        <w:rPr>
          <w:sz w:val="16"/>
          <w:szCs w:val="16"/>
        </w:rPr>
      </w:pPr>
      <w:r w:rsidRPr="00A76C16">
        <w:rPr>
          <w:sz w:val="16"/>
          <w:szCs w:val="16"/>
        </w:rPr>
        <w:t>The US Navy and the navies of some of its European and regional allies help to patrol the Mediterranean, Red, and Arabian Seas as well as the Arabian Gulf, but the US component of this naval presence is the largest. The US Navy maintains its</w:t>
      </w:r>
      <w:hyperlink r:id="rId156" w:anchor=".W1XJsi2ZOqA" w:history="1">
        <w:r w:rsidRPr="00A76C16">
          <w:rPr>
            <w:rStyle w:val="Hyperlink"/>
            <w:sz w:val="16"/>
            <w:szCs w:val="16"/>
          </w:rPr>
          <w:t>5th Fleet</w:t>
        </w:r>
      </w:hyperlink>
      <w:r w:rsidRPr="00A76C16">
        <w:rPr>
          <w:sz w:val="16"/>
          <w:szCs w:val="16"/>
        </w:rPr>
        <w:t> headquarters in Bahrain and its mission is to protect the waterways and choke points. Ships from this fleet are supplemented by US naval ships in the Indian Ocean and Mediterranean Sea which frequently pass through these vital waterways.</w:t>
      </w:r>
    </w:p>
    <w:p w:rsidR="003506DC" w:rsidRPr="00A76C16" w:rsidRDefault="003506DC" w:rsidP="003506DC">
      <w:pPr>
        <w:rPr>
          <w:sz w:val="16"/>
          <w:szCs w:val="16"/>
        </w:rPr>
      </w:pPr>
      <w:r w:rsidRPr="00A76C16">
        <w:rPr>
          <w:sz w:val="16"/>
          <w:szCs w:val="16"/>
        </w:rPr>
        <w:t>Dealing with Threats</w:t>
      </w:r>
    </w:p>
    <w:p w:rsidR="003506DC" w:rsidRPr="00A76C16" w:rsidRDefault="003506DC" w:rsidP="003506DC">
      <w:pPr>
        <w:rPr>
          <w:sz w:val="16"/>
        </w:rPr>
      </w:pPr>
      <w:r w:rsidRPr="00A76C16">
        <w:rPr>
          <w:u w:val="single"/>
        </w:rPr>
        <w:t xml:space="preserve">One of the </w:t>
      </w:r>
      <w:r w:rsidRPr="00A76C16">
        <w:rPr>
          <w:b/>
          <w:bCs/>
          <w:u w:val="single"/>
        </w:rPr>
        <w:t>primary threats</w:t>
      </w:r>
      <w:r w:rsidRPr="00A76C16">
        <w:rPr>
          <w:u w:val="single"/>
        </w:rPr>
        <w:t xml:space="preserve"> to the sea lanes is the potential for spillover</w:t>
      </w:r>
      <w:r w:rsidRPr="00A76C16">
        <w:rPr>
          <w:sz w:val="16"/>
        </w:rPr>
        <w:t xml:space="preserve"> </w:t>
      </w:r>
      <w:r w:rsidRPr="00A76C16">
        <w:rPr>
          <w:u w:val="single"/>
        </w:rPr>
        <w:t>from regional conflicts</w:t>
      </w:r>
      <w:r w:rsidRPr="00A76C16">
        <w:rPr>
          <w:sz w:val="16"/>
        </w:rPr>
        <w:t xml:space="preserve"> near and </w:t>
      </w:r>
      <w:r w:rsidRPr="00A76C16">
        <w:rPr>
          <w:u w:val="single"/>
        </w:rPr>
        <w:t xml:space="preserve">around the </w:t>
      </w:r>
      <w:r w:rsidRPr="00A76C16">
        <w:rPr>
          <w:b/>
          <w:bCs/>
          <w:u w:val="single"/>
        </w:rPr>
        <w:t>Arabian Peninsula</w:t>
      </w:r>
      <w:r w:rsidRPr="00A76C16">
        <w:rPr>
          <w:sz w:val="16"/>
        </w:rPr>
        <w:t>. Although the recent rapprochement and the </w:t>
      </w:r>
      <w:hyperlink r:id="rId157" w:history="1">
        <w:r w:rsidRPr="00A76C16">
          <w:rPr>
            <w:rStyle w:val="Hyperlink"/>
            <w:sz w:val="16"/>
          </w:rPr>
          <w:t>restoration of diplomatic relations</w:t>
        </w:r>
      </w:hyperlink>
      <w:r w:rsidRPr="00A76C16">
        <w:rPr>
          <w:sz w:val="16"/>
        </w:rPr>
        <w:t xml:space="preserve"> between Ethiopia and Eritrea have mitigated the threat from the Horn of Africa, there remains the problem of instability in Somalia. For several years during the past decade, </w:t>
      </w:r>
      <w:r w:rsidRPr="00A76C16">
        <w:rPr>
          <w:u w:val="single"/>
        </w:rPr>
        <w:t>piracy</w:t>
      </w:r>
      <w:r w:rsidRPr="00A76C16">
        <w:rPr>
          <w:sz w:val="16"/>
        </w:rPr>
        <w:t xml:space="preserve"> originating from the Somali coast was a real threat to sea lanes, but this problem </w:t>
      </w:r>
      <w:r w:rsidRPr="00A76C16">
        <w:rPr>
          <w:u w:val="single"/>
        </w:rPr>
        <w:t>has </w:t>
      </w:r>
      <w:hyperlink r:id="rId158" w:history="1">
        <w:r w:rsidRPr="00A76C16">
          <w:rPr>
            <w:rStyle w:val="Hyperlink"/>
            <w:u w:val="single"/>
          </w:rPr>
          <w:t>subsided</w:t>
        </w:r>
      </w:hyperlink>
      <w:r w:rsidRPr="00A76C16">
        <w:rPr>
          <w:u w:val="single"/>
        </w:rPr>
        <w:t> because of forceful actions by the United States</w:t>
      </w:r>
      <w:r w:rsidRPr="00A76C16">
        <w:rPr>
          <w:sz w:val="16"/>
        </w:rPr>
        <w:t xml:space="preserve"> and allied navies. Nonetheless, continuing instability in Somalia has the potential to bring this issue back to the fore and cause havoc to the sea lanes.</w:t>
      </w:r>
    </w:p>
    <w:p w:rsidR="003506DC" w:rsidRPr="00A76C16" w:rsidRDefault="003506DC" w:rsidP="003506DC">
      <w:pPr>
        <w:rPr>
          <w:sz w:val="16"/>
        </w:rPr>
      </w:pPr>
      <w:r w:rsidRPr="00A76C16">
        <w:rPr>
          <w:u w:val="single"/>
        </w:rPr>
        <w:t xml:space="preserve">The more </w:t>
      </w:r>
      <w:r w:rsidRPr="00A76C16">
        <w:rPr>
          <w:b/>
          <w:bCs/>
          <w:u w:val="single"/>
        </w:rPr>
        <w:t>immediate threat</w:t>
      </w:r>
      <w:r w:rsidRPr="00A76C16">
        <w:rPr>
          <w:u w:val="single"/>
        </w:rPr>
        <w:t xml:space="preserve"> is the ongoing conflict in </w:t>
      </w:r>
      <w:r w:rsidRPr="00A76C16">
        <w:rPr>
          <w:b/>
          <w:bCs/>
          <w:u w:val="single"/>
        </w:rPr>
        <w:t>Yemen</w:t>
      </w:r>
      <w:r w:rsidRPr="00A76C16">
        <w:rPr>
          <w:sz w:val="16"/>
        </w:rPr>
        <w:t>. The Houthi rebels, backed by Iran (though the extent of Iranian assistance is still the subject of some </w:t>
      </w:r>
      <w:hyperlink r:id="rId159" w:history="1">
        <w:r w:rsidRPr="00A76C16">
          <w:rPr>
            <w:rStyle w:val="Hyperlink"/>
            <w:sz w:val="16"/>
          </w:rPr>
          <w:t>debate</w:t>
        </w:r>
      </w:hyperlink>
      <w:r w:rsidRPr="00A76C16">
        <w:rPr>
          <w:sz w:val="16"/>
        </w:rPr>
        <w:t xml:space="preserve">), see Saudi Arabia and the United Arab Emirates, backed by the United States, as their main enemy, in addition to the internationally recognized Yemeni government of </w:t>
      </w:r>
      <w:proofErr w:type="spellStart"/>
      <w:r w:rsidRPr="00A76C16">
        <w:rPr>
          <w:sz w:val="16"/>
        </w:rPr>
        <w:t>Abdrabbuh</w:t>
      </w:r>
      <w:proofErr w:type="spellEnd"/>
      <w:r w:rsidRPr="00A76C16">
        <w:rPr>
          <w:sz w:val="16"/>
        </w:rPr>
        <w:t xml:space="preserve"> Mansour </w:t>
      </w:r>
      <w:proofErr w:type="spellStart"/>
      <w:r w:rsidRPr="00A76C16">
        <w:rPr>
          <w:sz w:val="16"/>
        </w:rPr>
        <w:t>Hadi</w:t>
      </w:r>
      <w:proofErr w:type="spellEnd"/>
      <w:r w:rsidRPr="00A76C16">
        <w:rPr>
          <w:sz w:val="16"/>
        </w:rPr>
        <w:t xml:space="preserve">. </w:t>
      </w:r>
      <w:r w:rsidRPr="00A76C16">
        <w:rPr>
          <w:u w:val="single"/>
        </w:rPr>
        <w:t xml:space="preserve">The Houthis have attacked </w:t>
      </w:r>
      <w:r w:rsidRPr="00A76C16">
        <w:rPr>
          <w:b/>
          <w:bCs/>
          <w:u w:val="single"/>
        </w:rPr>
        <w:t>several ships</w:t>
      </w:r>
      <w:r w:rsidRPr="00A76C16">
        <w:rPr>
          <w:u w:val="single"/>
        </w:rPr>
        <w:t xml:space="preserve"> in the Red Sea</w:t>
      </w:r>
      <w:r w:rsidRPr="00A76C16">
        <w:rPr>
          <w:sz w:val="16"/>
        </w:rPr>
        <w:t xml:space="preserve">, </w:t>
      </w:r>
      <w:r w:rsidRPr="00A76C16">
        <w:rPr>
          <w:u w:val="single"/>
        </w:rPr>
        <w:t>including a Saudi oil tanker and a UAE naval ship</w:t>
      </w:r>
      <w:r w:rsidRPr="00A76C16">
        <w:rPr>
          <w:sz w:val="16"/>
        </w:rPr>
        <w:t>, and in October 2016, they </w:t>
      </w:r>
      <w:hyperlink r:id="rId160" w:history="1">
        <w:r w:rsidRPr="00A76C16">
          <w:rPr>
            <w:rStyle w:val="Hyperlink"/>
            <w:sz w:val="16"/>
          </w:rPr>
          <w:t>launched missiles</w:t>
        </w:r>
      </w:hyperlink>
      <w:r w:rsidRPr="00A76C16">
        <w:rPr>
          <w:sz w:val="16"/>
        </w:rPr>
        <w:t> against a US naval ship as well, though they missed their target. In response, the US Navy, in short order, </w:t>
      </w:r>
      <w:hyperlink r:id="rId161" w:history="1">
        <w:r w:rsidRPr="00A76C16">
          <w:rPr>
            <w:rStyle w:val="Hyperlink"/>
            <w:sz w:val="16"/>
          </w:rPr>
          <w:t>destroyed</w:t>
        </w:r>
      </w:hyperlink>
      <w:r w:rsidRPr="00A76C16">
        <w:rPr>
          <w:sz w:val="16"/>
        </w:rPr>
        <w:t> three Houthi radar sites on the Red Sea coast. The fact that the Houthis have not tried another attack on a US naval ship since that incident suggests that the US military response worked not only as a show of military strength but also as a deterrent. Nonetheless, given the strategic importance of the Bab al-Mandab Strait, the US Navy is likely to remain in the area to protect this vital waterway as well as Saudi ships traversing the Suez Canal.</w:t>
      </w:r>
    </w:p>
    <w:p w:rsidR="003506DC" w:rsidRPr="00FA695A" w:rsidRDefault="006B2239" w:rsidP="003506DC">
      <w:pPr>
        <w:pStyle w:val="Heading3"/>
      </w:pPr>
      <w:proofErr w:type="spellStart"/>
      <w:r>
        <w:t>xt</w:t>
      </w:r>
      <w:proofErr w:type="spellEnd"/>
      <w:r>
        <w:t xml:space="preserve"> – key to oil </w:t>
      </w:r>
    </w:p>
    <w:p w:rsidR="003506DC" w:rsidRDefault="003506DC" w:rsidP="003506DC">
      <w:pPr>
        <w:pStyle w:val="Heading4"/>
      </w:pPr>
      <w:r>
        <w:t>Yemen instability makes shipping through the Bab el-Mandeb Strait impossible – key to oil.</w:t>
      </w:r>
    </w:p>
    <w:p w:rsidR="003506DC" w:rsidRPr="000F7F84" w:rsidRDefault="003506DC" w:rsidP="003506DC">
      <w:pPr>
        <w:rPr>
          <w:rStyle w:val="Style13ptBold"/>
          <w:b w:val="0"/>
        </w:rPr>
      </w:pPr>
      <w:r w:rsidRPr="006B2239">
        <w:rPr>
          <w:b/>
        </w:rPr>
        <w:t>Coffey 18</w:t>
      </w:r>
      <w:r w:rsidRPr="000F7F84">
        <w:t xml:space="preserve"> [Luke D., Director, Douglas &amp; Sarah Allison Center for Foreign Policy, oversees research on nations stretching from South America to the Middle East, “Bab el-Mandeb: The U.S. Ignores the Most Dangerous Strait in the World at Its Peril,” accessible online at </w:t>
      </w:r>
      <w:hyperlink r:id="rId162" w:history="1">
        <w:r w:rsidRPr="000F7F84">
          <w:rPr>
            <w:rStyle w:val="Hyperlink"/>
          </w:rPr>
          <w:t>https://www.heritage.org/middle-east/commentary/bab-el-mandeb-the-us-ignores-the-most-dangerous-strait-the-world-its-peril</w:t>
        </w:r>
      </w:hyperlink>
      <w:r>
        <w:t>, published 07/02/18] // BBM</w:t>
      </w:r>
    </w:p>
    <w:p w:rsidR="003506DC" w:rsidRPr="00D95CE4" w:rsidRDefault="003506DC" w:rsidP="003506DC">
      <w:pPr>
        <w:rPr>
          <w:sz w:val="16"/>
          <w:szCs w:val="16"/>
        </w:rPr>
      </w:pPr>
      <w:r w:rsidRPr="00D95CE4">
        <w:rPr>
          <w:sz w:val="16"/>
          <w:szCs w:val="16"/>
        </w:rPr>
        <w:t>Relatively few Americans are aware that there’s a civil war raging in Yemen. And even fewer can tell you where the Bab el-Mandeb strait is located—or why its fate affects them.</w:t>
      </w:r>
    </w:p>
    <w:p w:rsidR="003506DC" w:rsidRPr="00D95CE4" w:rsidRDefault="003506DC" w:rsidP="003506DC">
      <w:pPr>
        <w:rPr>
          <w:sz w:val="16"/>
        </w:rPr>
      </w:pPr>
      <w:r w:rsidRPr="00D95CE4">
        <w:rPr>
          <w:u w:val="single"/>
        </w:rPr>
        <w:t>The Bab el-Mandeb strait is a strategic waterway located between Djibouti and Yemen that links the Red Sea to the Indian Ocean</w:t>
      </w:r>
      <w:r w:rsidRPr="00D95CE4">
        <w:rPr>
          <w:sz w:val="16"/>
        </w:rPr>
        <w:t xml:space="preserve">. At its narrowest, it is only eighteen miles across. </w:t>
      </w:r>
      <w:r w:rsidRPr="00D95CE4">
        <w:rPr>
          <w:u w:val="single"/>
        </w:rPr>
        <w:t xml:space="preserve">Exports from the Persian Gulf and Asia destined for </w:t>
      </w:r>
      <w:r w:rsidRPr="00D95CE4">
        <w:rPr>
          <w:b/>
          <w:bCs/>
          <w:u w:val="single"/>
        </w:rPr>
        <w:t>Western markets</w:t>
      </w:r>
      <w:r w:rsidRPr="00D95CE4">
        <w:rPr>
          <w:sz w:val="16"/>
        </w:rPr>
        <w:t xml:space="preserve"> </w:t>
      </w:r>
      <w:r w:rsidRPr="00D95CE4">
        <w:rPr>
          <w:u w:val="single"/>
        </w:rPr>
        <w:t>must pass through the strait</w:t>
      </w:r>
      <w:r w:rsidRPr="00D95CE4">
        <w:rPr>
          <w:sz w:val="16"/>
        </w:rPr>
        <w:t xml:space="preserve"> before passing through the Suez Canal. </w:t>
      </w:r>
      <w:r w:rsidRPr="00D95CE4">
        <w:rPr>
          <w:u w:val="single"/>
        </w:rPr>
        <w:t>It is</w:t>
      </w:r>
      <w:r w:rsidRPr="00D95CE4">
        <w:rPr>
          <w:sz w:val="16"/>
        </w:rPr>
        <w:t xml:space="preserve"> also perhaps </w:t>
      </w:r>
      <w:r w:rsidRPr="00D95CE4">
        <w:rPr>
          <w:u w:val="single"/>
        </w:rPr>
        <w:t xml:space="preserve">the </w:t>
      </w:r>
      <w:r w:rsidRPr="00D95CE4">
        <w:rPr>
          <w:b/>
          <w:bCs/>
          <w:u w:val="single"/>
        </w:rPr>
        <w:t>most dangerous</w:t>
      </w:r>
      <w:r w:rsidRPr="00D95CE4">
        <w:rPr>
          <w:u w:val="single"/>
        </w:rPr>
        <w:t xml:space="preserve"> and geo-politically contested strait in the world</w:t>
      </w:r>
      <w:r w:rsidRPr="00D95CE4">
        <w:rPr>
          <w:sz w:val="16"/>
        </w:rPr>
        <w:t>.</w:t>
      </w:r>
    </w:p>
    <w:p w:rsidR="003506DC" w:rsidRPr="00D95CE4" w:rsidRDefault="003506DC" w:rsidP="003506DC">
      <w:pPr>
        <w:rPr>
          <w:sz w:val="16"/>
        </w:rPr>
      </w:pPr>
      <w:r w:rsidRPr="00D95CE4">
        <w:rPr>
          <w:u w:val="single"/>
        </w:rPr>
        <w:t xml:space="preserve">The </w:t>
      </w:r>
      <w:r w:rsidRPr="00D95CE4">
        <w:rPr>
          <w:b/>
          <w:bCs/>
          <w:u w:val="single"/>
        </w:rPr>
        <w:t>civil war</w:t>
      </w:r>
      <w:r w:rsidRPr="00D95CE4">
        <w:rPr>
          <w:u w:val="single"/>
        </w:rPr>
        <w:t xml:space="preserve"> in Yemen</w:t>
      </w:r>
      <w:r w:rsidRPr="00D95CE4">
        <w:rPr>
          <w:sz w:val="16"/>
        </w:rPr>
        <w:t xml:space="preserve"> and the border dispute between Eritrea and Djibouti </w:t>
      </w:r>
      <w:r w:rsidRPr="00D95CE4">
        <w:rPr>
          <w:u w:val="single"/>
        </w:rPr>
        <w:t xml:space="preserve">means that </w:t>
      </w:r>
      <w:r w:rsidRPr="00D95CE4">
        <w:rPr>
          <w:b/>
          <w:bCs/>
          <w:u w:val="single"/>
        </w:rPr>
        <w:t>constant conflict</w:t>
      </w:r>
      <w:r w:rsidRPr="00D95CE4">
        <w:rPr>
          <w:u w:val="single"/>
        </w:rPr>
        <w:t xml:space="preserve"> surrounds the strait</w:t>
      </w:r>
      <w:r w:rsidRPr="00D95CE4">
        <w:rPr>
          <w:sz w:val="16"/>
        </w:rPr>
        <w:t>. In recent years the United States, the North Atlantic Treaty Organization, and the European Union have all conducted counter-terrorism and counter-piracy operations in the region. Furthermore, the Americans, Chinese, Germans, French, Qataris, Emiratis, Saudi Arabians, Japanese, and Italians all have some form of military presence near the Bab el-Mandeb.</w:t>
      </w:r>
    </w:p>
    <w:p w:rsidR="003506DC" w:rsidRPr="00D95CE4" w:rsidRDefault="003506DC" w:rsidP="003506DC">
      <w:pPr>
        <w:rPr>
          <w:sz w:val="10"/>
          <w:szCs w:val="10"/>
        </w:rPr>
      </w:pPr>
      <w:r w:rsidRPr="00D95CE4">
        <w:rPr>
          <w:sz w:val="10"/>
          <w:szCs w:val="10"/>
        </w:rPr>
        <w:t>The two countries straddling the Bab el-Mandeb, Djibouti and Yemen, are hardly beacons of stability.</w:t>
      </w:r>
    </w:p>
    <w:p w:rsidR="003506DC" w:rsidRPr="00D95CE4" w:rsidRDefault="003506DC" w:rsidP="003506DC">
      <w:pPr>
        <w:rPr>
          <w:sz w:val="10"/>
          <w:szCs w:val="10"/>
        </w:rPr>
      </w:pPr>
      <w:r w:rsidRPr="00D95CE4">
        <w:rPr>
          <w:sz w:val="10"/>
          <w:szCs w:val="10"/>
        </w:rPr>
        <w:t>The tiny African republic of Djibouti is plagued with political corruption, economic incompetence, and international intrigue. For instance, Djibouti President Ismael Omar Guelleh helped himself to a fourth five-year term in 2016 after parliament dubiously eliminated a constitutional two-term limit in 2010. According to The Heritage Foundation’s Index of Economic Freedom  </w:t>
      </w:r>
      <w:hyperlink r:id="rId163" w:tgtFrame="_blank" w:history="1">
        <w:r w:rsidRPr="00D95CE4">
          <w:rPr>
            <w:rStyle w:val="Hyperlink"/>
            <w:sz w:val="10"/>
            <w:szCs w:val="10"/>
          </w:rPr>
          <w:t>Djibouti ranks 171 </w:t>
        </w:r>
      </w:hyperlink>
      <w:r w:rsidRPr="00D95CE4">
        <w:rPr>
          <w:sz w:val="10"/>
          <w:szCs w:val="10"/>
        </w:rPr>
        <w:t>out of 180 countries scored in economic freedom. Power also remains heavily concentrated in the president's hands and, in recent years, there has been no noticeable progress on reducing government corruption.</w:t>
      </w:r>
    </w:p>
    <w:p w:rsidR="003506DC" w:rsidRPr="00D95CE4" w:rsidRDefault="003506DC" w:rsidP="003506DC">
      <w:pPr>
        <w:rPr>
          <w:sz w:val="10"/>
          <w:szCs w:val="10"/>
        </w:rPr>
      </w:pPr>
      <w:r w:rsidRPr="00D95CE4">
        <w:rPr>
          <w:sz w:val="10"/>
          <w:szCs w:val="10"/>
        </w:rPr>
        <w:t xml:space="preserve">Even with all the economic and political problems facing Djibouti, it has been courted by many outside powers due to its strategic location on the Bab el-Mandeb. It is home to America's only permanent military base in Africa, Camp </w:t>
      </w:r>
      <w:proofErr w:type="spellStart"/>
      <w:r w:rsidRPr="00D95CE4">
        <w:rPr>
          <w:sz w:val="10"/>
          <w:szCs w:val="10"/>
        </w:rPr>
        <w:t>Lemonnier</w:t>
      </w:r>
      <w:proofErr w:type="spellEnd"/>
      <w:r w:rsidRPr="00D95CE4">
        <w:rPr>
          <w:sz w:val="10"/>
          <w:szCs w:val="10"/>
        </w:rPr>
        <w:t>. France, Italy Germany, and Japan already have military presences of varying strength there. Last year, China opened its first permanent overseas military base in Djibouti. Even though the base was initially billed as a “logistics supply facility,” it can handle up to ten thousand troops, and Chinese marines have used it already stage live fire exercises involving armored vehicles and artillery.</w:t>
      </w:r>
    </w:p>
    <w:p w:rsidR="003506DC" w:rsidRPr="00D95CE4" w:rsidRDefault="003506DC" w:rsidP="003506DC">
      <w:pPr>
        <w:rPr>
          <w:sz w:val="10"/>
          <w:szCs w:val="10"/>
        </w:rPr>
      </w:pPr>
      <w:r w:rsidRPr="00D95CE4">
        <w:rPr>
          <w:sz w:val="10"/>
          <w:szCs w:val="10"/>
        </w:rPr>
        <w:t>As with most places located along China's Belt and Road Initiative, Beijing has significantly invested in Djibouti's infrastructure by cutting sweetheart deals that advance China's geopolitical interests at the expense of the recipient country's sovereignty. For example, Djibouti is borrowing money from China at an alarming rate, and Beijing's share of Djiboutian debt stands at 91 percent.</w:t>
      </w:r>
    </w:p>
    <w:p w:rsidR="003506DC" w:rsidRPr="00D95CE4" w:rsidRDefault="003506DC" w:rsidP="003506DC">
      <w:pPr>
        <w:rPr>
          <w:sz w:val="10"/>
          <w:szCs w:val="10"/>
        </w:rPr>
      </w:pPr>
      <w:r w:rsidRPr="00D95CE4">
        <w:rPr>
          <w:sz w:val="10"/>
          <w:szCs w:val="10"/>
        </w:rPr>
        <w:t>In addition, China’s presence in Djibouti has a direct impact on U.S. military operations in the region. The Chinese have  </w:t>
      </w:r>
      <w:hyperlink r:id="rId164" w:tgtFrame="_blank" w:history="1">
        <w:r w:rsidRPr="00D95CE4">
          <w:rPr>
            <w:rStyle w:val="Hyperlink"/>
            <w:sz w:val="10"/>
            <w:szCs w:val="10"/>
          </w:rPr>
          <w:t>been accused </w:t>
        </w:r>
      </w:hyperlink>
      <w:r w:rsidRPr="00D95CE4">
        <w:rPr>
          <w:sz w:val="10"/>
          <w:szCs w:val="10"/>
        </w:rPr>
        <w:t>of “blinding” U.S. aircraft operating nearby with lasers. Earlier this year, President Guelleh also brazenly  </w:t>
      </w:r>
      <w:hyperlink r:id="rId165" w:tgtFrame="_blank" w:history="1">
        <w:r w:rsidRPr="00D95CE4">
          <w:rPr>
            <w:rStyle w:val="Hyperlink"/>
            <w:sz w:val="10"/>
            <w:szCs w:val="10"/>
          </w:rPr>
          <w:t>ended the contract </w:t>
        </w:r>
      </w:hyperlink>
      <w:r w:rsidRPr="00D95CE4">
        <w:rPr>
          <w:sz w:val="10"/>
          <w:szCs w:val="10"/>
        </w:rPr>
        <w:t xml:space="preserve">with Dubai’s DP World, one of the biggest port operators in the world, and nationalized the </w:t>
      </w:r>
      <w:proofErr w:type="spellStart"/>
      <w:r w:rsidRPr="00D95CE4">
        <w:rPr>
          <w:sz w:val="10"/>
          <w:szCs w:val="10"/>
        </w:rPr>
        <w:t>Doraleh</w:t>
      </w:r>
      <w:proofErr w:type="spellEnd"/>
      <w:r w:rsidRPr="00D95CE4">
        <w:rPr>
          <w:sz w:val="10"/>
          <w:szCs w:val="10"/>
        </w:rPr>
        <w:t xml:space="preserve"> Container Terminal. During a recent congressional hearing, lawmakers voiced fears that Djibouti had nationalized the port to give it to China as a gift. The commander of U.S. Forces in Africa, General Thomas </w:t>
      </w:r>
      <w:proofErr w:type="spellStart"/>
      <w:r w:rsidRPr="00D95CE4">
        <w:rPr>
          <w:sz w:val="10"/>
          <w:szCs w:val="10"/>
        </w:rPr>
        <w:t>Waldhauser</w:t>
      </w:r>
      <w:proofErr w:type="spellEnd"/>
      <w:r w:rsidRPr="00D95CE4">
        <w:rPr>
          <w:sz w:val="10"/>
          <w:szCs w:val="10"/>
        </w:rPr>
        <w:t>,  </w:t>
      </w:r>
      <w:hyperlink r:id="rId166" w:tgtFrame="_blank" w:history="1">
        <w:r w:rsidRPr="00D95CE4">
          <w:rPr>
            <w:rStyle w:val="Hyperlink"/>
            <w:sz w:val="10"/>
            <w:szCs w:val="10"/>
          </w:rPr>
          <w:t>has said </w:t>
        </w:r>
      </w:hyperlink>
      <w:r w:rsidRPr="00D95CE4">
        <w:rPr>
          <w:sz w:val="10"/>
          <w:szCs w:val="10"/>
        </w:rPr>
        <w:t xml:space="preserve">that if China placed restrictions on the port’s use, it could adversely impact resupplying Camp </w:t>
      </w:r>
      <w:proofErr w:type="spellStart"/>
      <w:r w:rsidRPr="00D95CE4">
        <w:rPr>
          <w:sz w:val="10"/>
          <w:szCs w:val="10"/>
        </w:rPr>
        <w:t>Lemonnier</w:t>
      </w:r>
      <w:proofErr w:type="spellEnd"/>
      <w:r w:rsidRPr="00D95CE4">
        <w:rPr>
          <w:sz w:val="10"/>
          <w:szCs w:val="10"/>
        </w:rPr>
        <w:t xml:space="preserve"> and the ability of Navy ships to refuel in Djibouti.</w:t>
      </w:r>
    </w:p>
    <w:p w:rsidR="003506DC" w:rsidRPr="00D95CE4" w:rsidRDefault="003506DC" w:rsidP="003506DC">
      <w:pPr>
        <w:rPr>
          <w:sz w:val="10"/>
          <w:szCs w:val="10"/>
        </w:rPr>
      </w:pPr>
      <w:r w:rsidRPr="00D95CE4">
        <w:rPr>
          <w:sz w:val="10"/>
          <w:szCs w:val="10"/>
        </w:rPr>
        <w:t>If things seem bad on the Southern shore of Bab el–Mandeb, then they are hardly any better on its northern shore in Yemen.</w:t>
      </w:r>
    </w:p>
    <w:p w:rsidR="003506DC" w:rsidRPr="00D95CE4" w:rsidRDefault="003506DC" w:rsidP="003506DC">
      <w:pPr>
        <w:rPr>
          <w:sz w:val="16"/>
        </w:rPr>
      </w:pPr>
      <w:r w:rsidRPr="00D95CE4">
        <w:rPr>
          <w:u w:val="single"/>
        </w:rPr>
        <w:t>Yemen</w:t>
      </w:r>
      <w:r w:rsidRPr="00D95CE4">
        <w:rPr>
          <w:sz w:val="16"/>
        </w:rPr>
        <w:t xml:space="preserve">, Osama bin Laden’s ancestral homeland, </w:t>
      </w:r>
      <w:r w:rsidRPr="00D95CE4">
        <w:rPr>
          <w:u w:val="single"/>
        </w:rPr>
        <w:t>has long been a hotbed of</w:t>
      </w:r>
      <w:r w:rsidRPr="00D95CE4">
        <w:rPr>
          <w:sz w:val="16"/>
        </w:rPr>
        <w:t xml:space="preserve"> Islamist </w:t>
      </w:r>
      <w:r w:rsidRPr="00D95CE4">
        <w:rPr>
          <w:b/>
          <w:bCs/>
          <w:u w:val="single"/>
        </w:rPr>
        <w:t>extremism</w:t>
      </w:r>
      <w:r w:rsidRPr="00D95CE4">
        <w:rPr>
          <w:u w:val="single"/>
        </w:rPr>
        <w:t xml:space="preserve"> and is a </w:t>
      </w:r>
      <w:r w:rsidRPr="00D95CE4">
        <w:rPr>
          <w:b/>
          <w:bCs/>
          <w:u w:val="single"/>
        </w:rPr>
        <w:t>failed state</w:t>
      </w:r>
      <w:r w:rsidRPr="00D95CE4">
        <w:rPr>
          <w:u w:val="single"/>
        </w:rPr>
        <w:t xml:space="preserve"> embroiled in a</w:t>
      </w:r>
      <w:r w:rsidRPr="00D95CE4">
        <w:rPr>
          <w:sz w:val="16"/>
        </w:rPr>
        <w:t xml:space="preserve"> bitter </w:t>
      </w:r>
      <w:r w:rsidRPr="00D95CE4">
        <w:rPr>
          <w:u w:val="single"/>
        </w:rPr>
        <w:t>civil war resulting from the</w:t>
      </w:r>
      <w:r w:rsidRPr="00D95CE4">
        <w:rPr>
          <w:sz w:val="16"/>
        </w:rPr>
        <w:t xml:space="preserve"> predictable </w:t>
      </w:r>
      <w:r w:rsidRPr="00D95CE4">
        <w:rPr>
          <w:u w:val="single"/>
        </w:rPr>
        <w:t>chaos of the Arab Spring</w:t>
      </w:r>
      <w:r w:rsidRPr="00D95CE4">
        <w:rPr>
          <w:sz w:val="16"/>
        </w:rPr>
        <w:t xml:space="preserve">. </w:t>
      </w:r>
      <w:r w:rsidRPr="00D95CE4">
        <w:rPr>
          <w:u w:val="single"/>
        </w:rPr>
        <w:t>The country is infested</w:t>
      </w:r>
      <w:r w:rsidRPr="00D95CE4">
        <w:rPr>
          <w:sz w:val="16"/>
        </w:rPr>
        <w:t xml:space="preserve"> </w:t>
      </w:r>
      <w:r w:rsidRPr="00D95CE4">
        <w:rPr>
          <w:u w:val="single"/>
        </w:rPr>
        <w:t>with</w:t>
      </w:r>
      <w:r w:rsidRPr="00D95CE4">
        <w:rPr>
          <w:sz w:val="16"/>
        </w:rPr>
        <w:t xml:space="preserve"> terrorist groups and multiple </w:t>
      </w:r>
      <w:r w:rsidRPr="00D95CE4">
        <w:rPr>
          <w:u w:val="single"/>
        </w:rPr>
        <w:t>overlapping insurgencies</w:t>
      </w:r>
      <w:r w:rsidRPr="00D95CE4">
        <w:rPr>
          <w:sz w:val="16"/>
        </w:rPr>
        <w:t>.</w:t>
      </w:r>
    </w:p>
    <w:p w:rsidR="003506DC" w:rsidRPr="000F7F84" w:rsidRDefault="003506DC" w:rsidP="003506DC">
      <w:pPr>
        <w:rPr>
          <w:sz w:val="16"/>
        </w:rPr>
      </w:pPr>
      <w:r w:rsidRPr="000F7F84">
        <w:rPr>
          <w:sz w:val="16"/>
        </w:rPr>
        <w:t xml:space="preserve">On top of this, </w:t>
      </w:r>
      <w:r w:rsidRPr="000F7F84">
        <w:rPr>
          <w:b/>
          <w:bCs/>
          <w:u w:val="single"/>
        </w:rPr>
        <w:t>meddling by Iran</w:t>
      </w:r>
      <w:r w:rsidRPr="000F7F84">
        <w:rPr>
          <w:u w:val="single"/>
        </w:rPr>
        <w:t xml:space="preserve"> in Yemen has made a dangerous situation even worse</w:t>
      </w:r>
      <w:r w:rsidRPr="000F7F84">
        <w:rPr>
          <w:sz w:val="16"/>
        </w:rPr>
        <w:t xml:space="preserve">. </w:t>
      </w:r>
      <w:r w:rsidRPr="000F7F84">
        <w:rPr>
          <w:u w:val="single"/>
        </w:rPr>
        <w:t xml:space="preserve">The chaos has allowed </w:t>
      </w:r>
      <w:r w:rsidRPr="000F7F84">
        <w:rPr>
          <w:b/>
          <w:bCs/>
          <w:u w:val="single"/>
        </w:rPr>
        <w:t>A</w:t>
      </w:r>
      <w:r w:rsidRPr="000F7F84">
        <w:rPr>
          <w:sz w:val="16"/>
        </w:rPr>
        <w:t xml:space="preserve">l </w:t>
      </w:r>
      <w:r w:rsidRPr="000F7F84">
        <w:rPr>
          <w:b/>
          <w:bCs/>
          <w:u w:val="single"/>
        </w:rPr>
        <w:t>Q</w:t>
      </w:r>
      <w:r w:rsidRPr="000F7F84">
        <w:rPr>
          <w:sz w:val="16"/>
        </w:rPr>
        <w:t xml:space="preserve">aeda in the </w:t>
      </w:r>
      <w:r w:rsidRPr="000F7F84">
        <w:rPr>
          <w:b/>
          <w:bCs/>
          <w:u w:val="single"/>
        </w:rPr>
        <w:t>A</w:t>
      </w:r>
      <w:r w:rsidRPr="000F7F84">
        <w:rPr>
          <w:sz w:val="16"/>
        </w:rPr>
        <w:t xml:space="preserve">rabian </w:t>
      </w:r>
      <w:r w:rsidRPr="000F7F84">
        <w:rPr>
          <w:b/>
          <w:bCs/>
          <w:u w:val="single"/>
        </w:rPr>
        <w:t>P</w:t>
      </w:r>
      <w:r w:rsidRPr="000F7F84">
        <w:rPr>
          <w:sz w:val="16"/>
        </w:rPr>
        <w:t xml:space="preserve">eninsula </w:t>
      </w:r>
      <w:r w:rsidRPr="000F7F84">
        <w:rPr>
          <w:u w:val="single"/>
        </w:rPr>
        <w:t xml:space="preserve">to </w:t>
      </w:r>
      <w:r w:rsidRPr="000F7F84">
        <w:rPr>
          <w:b/>
          <w:bCs/>
          <w:u w:val="single"/>
        </w:rPr>
        <w:t>flourish</w:t>
      </w:r>
      <w:r w:rsidRPr="000F7F84">
        <w:rPr>
          <w:sz w:val="16"/>
        </w:rPr>
        <w:t xml:space="preserve"> and develop into one of the most potent terrorist threats to the United States.</w:t>
      </w:r>
    </w:p>
    <w:p w:rsidR="003506DC" w:rsidRPr="000F7F84" w:rsidRDefault="003506DC" w:rsidP="003506DC">
      <w:pPr>
        <w:rPr>
          <w:sz w:val="16"/>
        </w:rPr>
      </w:pPr>
      <w:r w:rsidRPr="000F7F84">
        <w:rPr>
          <w:u w:val="single"/>
        </w:rPr>
        <w:t>The threat posed to shipping through the Bab el-Mandeb from Yemen is real</w:t>
      </w:r>
      <w:r w:rsidRPr="000F7F84">
        <w:rPr>
          <w:sz w:val="16"/>
        </w:rPr>
        <w:t xml:space="preserve">. </w:t>
      </w:r>
      <w:r w:rsidRPr="000F7F84">
        <w:rPr>
          <w:u w:val="single"/>
        </w:rPr>
        <w:t>In 2016</w:t>
      </w:r>
      <w:r w:rsidRPr="000F7F84">
        <w:rPr>
          <w:sz w:val="16"/>
        </w:rPr>
        <w:t>,  </w:t>
      </w:r>
      <w:hyperlink r:id="rId167" w:tgtFrame="_blank" w:history="1">
        <w:r w:rsidRPr="000F7F84">
          <w:rPr>
            <w:rStyle w:val="Hyperlink"/>
            <w:u w:val="single"/>
          </w:rPr>
          <w:t>missiles were fired </w:t>
        </w:r>
      </w:hyperlink>
      <w:r w:rsidRPr="000F7F84">
        <w:rPr>
          <w:u w:val="single"/>
        </w:rPr>
        <w:t xml:space="preserve">by </w:t>
      </w:r>
      <w:r w:rsidRPr="000F7F84">
        <w:rPr>
          <w:sz w:val="16"/>
        </w:rPr>
        <w:t xml:space="preserve">Iranian-backed </w:t>
      </w:r>
      <w:r w:rsidRPr="000F7F84">
        <w:rPr>
          <w:u w:val="single"/>
        </w:rPr>
        <w:t>Houthi rebels at a U.S. Navy warship near the Bab el-Mandeb</w:t>
      </w:r>
      <w:r w:rsidRPr="000F7F84">
        <w:rPr>
          <w:sz w:val="16"/>
        </w:rPr>
        <w:t xml:space="preserve">. </w:t>
      </w:r>
      <w:r w:rsidRPr="000F7F84">
        <w:rPr>
          <w:u w:val="single"/>
        </w:rPr>
        <w:t>Houthi forces</w:t>
      </w:r>
      <w:r w:rsidRPr="000F7F84">
        <w:rPr>
          <w:sz w:val="16"/>
        </w:rPr>
        <w:t xml:space="preserve"> also </w:t>
      </w:r>
      <w:r w:rsidRPr="000F7F84">
        <w:rPr>
          <w:u w:val="single"/>
        </w:rPr>
        <w:t>have deployed mines along Yemen’s coast</w:t>
      </w:r>
      <w:r w:rsidRPr="000F7F84">
        <w:rPr>
          <w:sz w:val="16"/>
        </w:rPr>
        <w:t xml:space="preserve"> and used a remote-controlled boat packed with explosives in an unsuccessful attack on the Yemeni port of </w:t>
      </w:r>
      <w:proofErr w:type="spellStart"/>
      <w:r w:rsidRPr="000F7F84">
        <w:rPr>
          <w:sz w:val="16"/>
        </w:rPr>
        <w:t>Mokha</w:t>
      </w:r>
      <w:proofErr w:type="spellEnd"/>
      <w:r w:rsidRPr="000F7F84">
        <w:rPr>
          <w:sz w:val="16"/>
        </w:rPr>
        <w:t xml:space="preserve"> in July 2017. Finally, </w:t>
      </w:r>
      <w:r w:rsidRPr="000F7F84">
        <w:rPr>
          <w:u w:val="single"/>
        </w:rPr>
        <w:t>the Houthi have also launched</w:t>
      </w:r>
      <w:r w:rsidRPr="000F7F84">
        <w:rPr>
          <w:sz w:val="16"/>
        </w:rPr>
        <w:t xml:space="preserve"> several unsuccessful </w:t>
      </w:r>
      <w:r w:rsidRPr="000F7F84">
        <w:rPr>
          <w:b/>
          <w:bCs/>
          <w:u w:val="single"/>
        </w:rPr>
        <w:t>naval attacks</w:t>
      </w:r>
      <w:r w:rsidRPr="000F7F84">
        <w:rPr>
          <w:u w:val="single"/>
        </w:rPr>
        <w:t xml:space="preserve"> against ships in the Red Sea</w:t>
      </w:r>
      <w:r w:rsidRPr="000F7F84">
        <w:rPr>
          <w:sz w:val="16"/>
        </w:rPr>
        <w:t xml:space="preserve">, including gunboats damaging a Saudi oil tanker near the port of </w:t>
      </w:r>
      <w:proofErr w:type="spellStart"/>
      <w:r w:rsidRPr="000F7F84">
        <w:rPr>
          <w:sz w:val="16"/>
        </w:rPr>
        <w:t>Hodeidah</w:t>
      </w:r>
      <w:proofErr w:type="spellEnd"/>
      <w:r w:rsidRPr="000F7F84">
        <w:rPr>
          <w:sz w:val="16"/>
        </w:rPr>
        <w:t xml:space="preserve"> last April.</w:t>
      </w:r>
    </w:p>
    <w:p w:rsidR="003506DC" w:rsidRPr="000F7F84" w:rsidRDefault="003506DC" w:rsidP="003506DC">
      <w:pPr>
        <w:rPr>
          <w:sz w:val="16"/>
          <w:szCs w:val="16"/>
        </w:rPr>
      </w:pPr>
      <w:r w:rsidRPr="000F7F84">
        <w:rPr>
          <w:sz w:val="16"/>
          <w:szCs w:val="16"/>
        </w:rPr>
        <w:t>When you combine Djibouti’s economic and political problems with Yemen’s security challenges, you get a deadly geopolitical cocktail directly threatening international shipping and U.S. interests.</w:t>
      </w:r>
    </w:p>
    <w:p w:rsidR="003506DC" w:rsidRDefault="003506DC" w:rsidP="003506DC">
      <w:pPr>
        <w:rPr>
          <w:sz w:val="16"/>
        </w:rPr>
      </w:pPr>
      <w:r w:rsidRPr="000F7F84">
        <w:rPr>
          <w:sz w:val="16"/>
        </w:rPr>
        <w:t xml:space="preserve">Considering </w:t>
      </w:r>
      <w:r w:rsidRPr="000F7F84">
        <w:rPr>
          <w:u w:val="single"/>
        </w:rPr>
        <w:t>oil tankers transport</w:t>
      </w:r>
      <w:r w:rsidRPr="000F7F84">
        <w:rPr>
          <w:sz w:val="16"/>
        </w:rPr>
        <w:t xml:space="preserve"> approximately </w:t>
      </w:r>
      <w:r w:rsidRPr="000F7F84">
        <w:rPr>
          <w:b/>
          <w:bCs/>
          <w:u w:val="single"/>
        </w:rPr>
        <w:t>4.7 million barrels</w:t>
      </w:r>
      <w:r w:rsidRPr="000F7F84">
        <w:rPr>
          <w:sz w:val="16"/>
        </w:rPr>
        <w:t xml:space="preserve"> </w:t>
      </w:r>
      <w:r w:rsidRPr="000F7F84">
        <w:rPr>
          <w:u w:val="single"/>
        </w:rPr>
        <w:t>of oil per day through the Bab el-Mandeb</w:t>
      </w:r>
      <w:r w:rsidRPr="000F7F84">
        <w:rPr>
          <w:sz w:val="16"/>
        </w:rPr>
        <w:t>, the stakes are even higher. With growing Chinese involvement, a never-ending civil war in Yemen that has become a breeding ground for terrorism. Thanks to this, and Iran’s increasing role in the region, the United States cannot afford to ignore the Bab el-Mandeb.</w:t>
      </w:r>
    </w:p>
    <w:p w:rsidR="001F6959" w:rsidRDefault="001F6959" w:rsidP="001F6959"/>
    <w:p w:rsidR="001F6959" w:rsidRPr="00094F6F" w:rsidRDefault="001F6959" w:rsidP="001F6959">
      <w:pPr>
        <w:pStyle w:val="Heading1"/>
      </w:pPr>
      <w:r>
        <w:t>disadvantage answers</w:t>
      </w:r>
    </w:p>
    <w:p w:rsidR="001F6959" w:rsidRPr="00094F6F" w:rsidRDefault="001F6959" w:rsidP="001F6959"/>
    <w:p w:rsidR="001F6959" w:rsidRDefault="001F6959" w:rsidP="001F6959">
      <w:pPr>
        <w:pStyle w:val="Heading2"/>
      </w:pPr>
      <w:r>
        <w:t xml:space="preserve">legislative veto </w:t>
      </w:r>
      <w:proofErr w:type="spellStart"/>
      <w:r>
        <w:t>disad</w:t>
      </w:r>
      <w:proofErr w:type="spellEnd"/>
      <w:r>
        <w:t xml:space="preserve"> answers</w:t>
      </w:r>
    </w:p>
    <w:p w:rsidR="00763F15" w:rsidRDefault="00763F15" w:rsidP="00763F15"/>
    <w:p w:rsidR="00763F15" w:rsidRPr="00094F6F" w:rsidRDefault="00763F15" w:rsidP="00763F15">
      <w:pPr>
        <w:pStyle w:val="Heading3"/>
      </w:pPr>
      <w:r w:rsidRPr="00094F6F">
        <w:t>2ac –</w:t>
      </w:r>
      <w:r>
        <w:t xml:space="preserve"> </w:t>
      </w:r>
      <w:r w:rsidRPr="00094F6F">
        <w:t>flex low</w:t>
      </w:r>
    </w:p>
    <w:p w:rsidR="00763F15" w:rsidRPr="00094F6F" w:rsidRDefault="00763F15" w:rsidP="00763F15">
      <w:pPr>
        <w:pStyle w:val="Heading4"/>
      </w:pPr>
      <w:r w:rsidRPr="00094F6F">
        <w:t xml:space="preserve">Even while upholding Auer, the court made the threshold </w:t>
      </w:r>
      <w:r w:rsidRPr="00094F6F">
        <w:rPr>
          <w:u w:val="single"/>
        </w:rPr>
        <w:t>much higher</w:t>
      </w:r>
      <w:r w:rsidRPr="00094F6F">
        <w:t xml:space="preserve"> for agencies</w:t>
      </w:r>
    </w:p>
    <w:p w:rsidR="00763F15" w:rsidRDefault="00763F15" w:rsidP="00763F15">
      <w:r w:rsidRPr="00094F6F">
        <w:t xml:space="preserve">Elizabeth </w:t>
      </w:r>
      <w:r w:rsidRPr="00094F6F">
        <w:rPr>
          <w:rStyle w:val="Style13ptBold"/>
        </w:rPr>
        <w:t>Slattery</w:t>
      </w:r>
      <w:r w:rsidRPr="00094F6F">
        <w:t xml:space="preserve"> 19, </w:t>
      </w:r>
      <w:r w:rsidRPr="00094F6F">
        <w:rPr>
          <w:rStyle w:val="Style13ptBold"/>
        </w:rPr>
        <w:t>6-27</w:t>
      </w:r>
      <w:r w:rsidRPr="00094F6F">
        <w:t xml:space="preserve">-2019, researcher and writer on the rule of law, separation of powers, civil rights, and other constitutional issues, "New Supreme Court Ruling May Start Checking Power of Federal Bureaucrats," Heritage Foundation, </w:t>
      </w:r>
      <w:hyperlink r:id="rId168" w:history="1">
        <w:r w:rsidRPr="00686201">
          <w:rPr>
            <w:rStyle w:val="Hyperlink"/>
          </w:rPr>
          <w:t>https://www.heritage.org/courts/commentary/new-supreme-court-ruling-may-start-checking-power-federal-bureaucrats//HM</w:t>
        </w:r>
      </w:hyperlink>
    </w:p>
    <w:p w:rsidR="00763F15" w:rsidRPr="00094F6F" w:rsidRDefault="00763F15" w:rsidP="00763F15"/>
    <w:p w:rsidR="00763F15" w:rsidRPr="00094F6F" w:rsidRDefault="00763F15" w:rsidP="00763F15">
      <w:pPr>
        <w:rPr>
          <w:sz w:val="12"/>
        </w:rPr>
      </w:pPr>
      <w:r w:rsidRPr="00094F6F">
        <w:rPr>
          <w:sz w:val="12"/>
        </w:rPr>
        <w:t xml:space="preserve">On Wednesday, the </w:t>
      </w:r>
      <w:r w:rsidRPr="00094F6F">
        <w:rPr>
          <w:u w:val="single"/>
        </w:rPr>
        <w:t>Supreme Court issued</w:t>
      </w:r>
      <w:r w:rsidRPr="00094F6F">
        <w:rPr>
          <w:sz w:val="12"/>
        </w:rPr>
        <w:t xml:space="preserve"> its highly anticipated </w:t>
      </w:r>
      <w:r w:rsidRPr="00094F6F">
        <w:rPr>
          <w:u w:val="single"/>
        </w:rPr>
        <w:t xml:space="preserve">ruling in </w:t>
      </w:r>
      <w:proofErr w:type="spellStart"/>
      <w:r w:rsidRPr="00094F6F">
        <w:rPr>
          <w:u w:val="single"/>
        </w:rPr>
        <w:t>Kisor</w:t>
      </w:r>
      <w:proofErr w:type="spellEnd"/>
      <w:r w:rsidRPr="00094F6F">
        <w:rPr>
          <w:sz w:val="12"/>
        </w:rPr>
        <w:t xml:space="preserve"> v. </w:t>
      </w:r>
      <w:proofErr w:type="spellStart"/>
      <w:r w:rsidRPr="00094F6F">
        <w:rPr>
          <w:sz w:val="12"/>
        </w:rPr>
        <w:t>Wilkie</w:t>
      </w:r>
      <w:proofErr w:type="spellEnd"/>
      <w:r w:rsidRPr="00094F6F">
        <w:rPr>
          <w:sz w:val="12"/>
        </w:rPr>
        <w:t xml:space="preserve">, </w:t>
      </w:r>
      <w:r w:rsidRPr="00094F6F">
        <w:rPr>
          <w:u w:val="single"/>
        </w:rPr>
        <w:t>a case challenging judicial deference to administrative agencies’ interpretation of their own regulations</w:t>
      </w:r>
      <w:r w:rsidRPr="00094F6F">
        <w:rPr>
          <w:sz w:val="12"/>
        </w:rPr>
        <w:t xml:space="preserve">. While </w:t>
      </w:r>
      <w:r w:rsidRPr="00094F6F">
        <w:rPr>
          <w:u w:val="single"/>
        </w:rPr>
        <w:t>all nine</w:t>
      </w:r>
      <w:r w:rsidRPr="00094F6F">
        <w:rPr>
          <w:sz w:val="12"/>
        </w:rPr>
        <w:t xml:space="preserve"> members of the Court </w:t>
      </w:r>
      <w:r w:rsidRPr="00094F6F">
        <w:rPr>
          <w:u w:val="single"/>
        </w:rPr>
        <w:t xml:space="preserve">agreed that the lower court was </w:t>
      </w:r>
      <w:r w:rsidRPr="00094F6F">
        <w:rPr>
          <w:rStyle w:val="Emphasis"/>
        </w:rPr>
        <w:t>wrong to reflexively defer to the agency in this case</w:t>
      </w:r>
      <w:r w:rsidRPr="00094F6F">
        <w:rPr>
          <w:sz w:val="12"/>
        </w:rPr>
        <w:t xml:space="preserve">, </w:t>
      </w:r>
      <w:r w:rsidRPr="00094F6F">
        <w:rPr>
          <w:u w:val="single"/>
        </w:rPr>
        <w:t>a majority was unwilling to retire</w:t>
      </w:r>
      <w:r w:rsidRPr="00094F6F">
        <w:rPr>
          <w:sz w:val="12"/>
        </w:rPr>
        <w:t xml:space="preserve"> a doctrine known as Seminole Rock/</w:t>
      </w:r>
      <w:r w:rsidRPr="00094F6F">
        <w:rPr>
          <w:u w:val="single"/>
        </w:rPr>
        <w:t>Auer deference</w:t>
      </w:r>
      <w:r w:rsidRPr="00094F6F">
        <w:rPr>
          <w:sz w:val="12"/>
        </w:rPr>
        <w:t xml:space="preserve">. Named for Supreme Court decisions from 1945 and 1997, Seminole Rock/Auer deference instructs judges to defer to an administrative agency’s interpretation of ambiguous regulations </w:t>
      </w:r>
      <w:proofErr w:type="gramStart"/>
      <w:r w:rsidRPr="00094F6F">
        <w:rPr>
          <w:sz w:val="12"/>
        </w:rPr>
        <w:t>as long as</w:t>
      </w:r>
      <w:proofErr w:type="gramEnd"/>
      <w:r w:rsidRPr="00094F6F">
        <w:rPr>
          <w:sz w:val="12"/>
        </w:rPr>
        <w:t xml:space="preserve"> that interpretation is not plainly erroneous or inconsistent with the regulation. Many judges and legal scholars have called for the Supreme Court to jettison this doctrine because it turns on its head the foundational declaration in Marbury v. Madison (1803) that it is “emphatically the province and duty of the judicial department to say what the law is.” Seminole Rock/Auer deference instead ensures that federal bureaucrats, rather than judges, say what the law is. In this case, James </w:t>
      </w:r>
      <w:proofErr w:type="spellStart"/>
      <w:r w:rsidRPr="00094F6F">
        <w:rPr>
          <w:sz w:val="12"/>
        </w:rPr>
        <w:t>Kisor</w:t>
      </w:r>
      <w:proofErr w:type="spellEnd"/>
      <w:r w:rsidRPr="00094F6F">
        <w:rPr>
          <w:sz w:val="12"/>
        </w:rPr>
        <w:t xml:space="preserve">, a retired Marine who served in the Vietnam War and suffers from post-traumatic stress disorder, filed a claim for disability benefits with the Department of Veterans Affairs. The VA denied his claim in 1983, and in June 2006, </w:t>
      </w:r>
      <w:proofErr w:type="spellStart"/>
      <w:r w:rsidRPr="00094F6F">
        <w:rPr>
          <w:sz w:val="12"/>
        </w:rPr>
        <w:t>Kisor</w:t>
      </w:r>
      <w:proofErr w:type="spellEnd"/>
      <w:r w:rsidRPr="00094F6F">
        <w:rPr>
          <w:sz w:val="12"/>
        </w:rPr>
        <w:t xml:space="preserve"> </w:t>
      </w:r>
      <w:proofErr w:type="gramStart"/>
      <w:r w:rsidRPr="00094F6F">
        <w:rPr>
          <w:sz w:val="12"/>
        </w:rPr>
        <w:t>sought to have</w:t>
      </w:r>
      <w:proofErr w:type="gramEnd"/>
      <w:r w:rsidRPr="00094F6F">
        <w:rPr>
          <w:sz w:val="12"/>
        </w:rPr>
        <w:t xml:space="preserve"> his claim reopened, identifying documents the VA did not consider when it initially reviewed his claim. The VA granted his claim for benefits but, interpreting an agency regulation, determined that he was not eligible for those benefits to be made retroactive to 1983. </w:t>
      </w:r>
      <w:proofErr w:type="spellStart"/>
      <w:r w:rsidRPr="00094F6F">
        <w:rPr>
          <w:sz w:val="12"/>
        </w:rPr>
        <w:t>Kisor</w:t>
      </w:r>
      <w:proofErr w:type="spellEnd"/>
      <w:r w:rsidRPr="00094F6F">
        <w:rPr>
          <w:sz w:val="12"/>
        </w:rPr>
        <w:t xml:space="preserve"> then appealed to the U.S. Court of Appeals for the Federal Circuit, arguing that under his interpretation of the agency regulation, he was entitled to retroactive benefits. </w:t>
      </w:r>
      <w:r w:rsidRPr="00094F6F">
        <w:rPr>
          <w:u w:val="single"/>
        </w:rPr>
        <w:t>The court ruled for the agency based on its determination that while both sides offered reasonable interpretations, it must defer to the agency’s interpretation</w:t>
      </w:r>
      <w:r w:rsidRPr="00094F6F">
        <w:rPr>
          <w:sz w:val="12"/>
        </w:rPr>
        <w:t xml:space="preserve">. The judges’ hands were tied by the Seminole Rock/Auer doctrine. </w:t>
      </w:r>
      <w:proofErr w:type="spellStart"/>
      <w:r w:rsidRPr="00094F6F">
        <w:rPr>
          <w:sz w:val="12"/>
        </w:rPr>
        <w:t>Kisor</w:t>
      </w:r>
      <w:proofErr w:type="spellEnd"/>
      <w:r w:rsidRPr="00094F6F">
        <w:rPr>
          <w:sz w:val="12"/>
        </w:rPr>
        <w:t xml:space="preserve"> asked the Supreme Court to review the case and overrule Seminole Rock and Auer. Writing for the majority, Justice Elena </w:t>
      </w:r>
      <w:r w:rsidRPr="00094F6F">
        <w:rPr>
          <w:u w:val="single"/>
        </w:rPr>
        <w:t>Kagan took the “plainly erroneous or inconsistent” standard of</w:t>
      </w:r>
      <w:r w:rsidRPr="00094F6F">
        <w:rPr>
          <w:sz w:val="12"/>
        </w:rPr>
        <w:t xml:space="preserve"> Seminole Rock and </w:t>
      </w:r>
      <w:r w:rsidRPr="00094F6F">
        <w:rPr>
          <w:u w:val="single"/>
        </w:rPr>
        <w:t xml:space="preserve">Auer and </w:t>
      </w:r>
      <w:r w:rsidRPr="00094F6F">
        <w:rPr>
          <w:rStyle w:val="Emphasis"/>
        </w:rPr>
        <w:t>recast it into a multi-step test</w:t>
      </w:r>
      <w:r w:rsidRPr="00094F6F">
        <w:rPr>
          <w:u w:val="single"/>
        </w:rPr>
        <w:t xml:space="preserve"> instructing lower court judges whether and how to grant deference</w:t>
      </w:r>
      <w:r w:rsidRPr="00094F6F">
        <w:rPr>
          <w:sz w:val="12"/>
        </w:rPr>
        <w:t xml:space="preserve">. First, using “all the ‘traditional tools’ of construction,” </w:t>
      </w:r>
      <w:r w:rsidRPr="00094F6F">
        <w:rPr>
          <w:u w:val="single"/>
        </w:rPr>
        <w:t>a judge must determine if the applicable regulation is “genuinely ambiguous.”</w:t>
      </w:r>
      <w:r w:rsidRPr="00094F6F">
        <w:rPr>
          <w:sz w:val="12"/>
        </w:rPr>
        <w:t xml:space="preserve"> If there is genuine ambiguity, then the judge must consider whether the agency’s interpretation is a reasonable one. If the agency’s interpretation is reasonable, the judge must next conduct an “independent inquiry” into “whether the character and context of the agency interpretation entitles it to controlling weight.” </w:t>
      </w:r>
      <w:r w:rsidRPr="00094F6F">
        <w:rPr>
          <w:u w:val="single"/>
        </w:rPr>
        <w:t>This inquiry may include</w:t>
      </w:r>
      <w:r w:rsidRPr="00094F6F">
        <w:rPr>
          <w:sz w:val="12"/>
        </w:rPr>
        <w:t xml:space="preserve">, but is not limited to, factors such as </w:t>
      </w:r>
      <w:r w:rsidRPr="00094F6F">
        <w:rPr>
          <w:u w:val="single"/>
        </w:rPr>
        <w:t xml:space="preserve">whether the interpretation is the official position of the agency or an ad hoc statement; whether it involves the agency’s substantive expertise; and whether it “reflect[s] the ‘fair and considered judgment’ of the agency rather than a “convenient litigation position” or “post </w:t>
      </w:r>
      <w:proofErr w:type="spellStart"/>
      <w:r w:rsidRPr="00094F6F">
        <w:rPr>
          <w:u w:val="single"/>
        </w:rPr>
        <w:t>hocrationalization</w:t>
      </w:r>
      <w:proofErr w:type="spellEnd"/>
      <w:r w:rsidRPr="00094F6F">
        <w:rPr>
          <w:u w:val="single"/>
        </w:rPr>
        <w:t xml:space="preserve">.” This </w:t>
      </w:r>
      <w:r w:rsidRPr="00094F6F">
        <w:rPr>
          <w:rStyle w:val="Emphasis"/>
        </w:rPr>
        <w:t xml:space="preserve">new test </w:t>
      </w:r>
      <w:r w:rsidRPr="00094F6F">
        <w:rPr>
          <w:u w:val="single"/>
        </w:rPr>
        <w:t xml:space="preserve">may prove to be a </w:t>
      </w:r>
      <w:r w:rsidRPr="00094F6F">
        <w:rPr>
          <w:rStyle w:val="Emphasis"/>
        </w:rPr>
        <w:t>higher hurdle for administrative agencies</w:t>
      </w:r>
      <w:r w:rsidRPr="00094F6F">
        <w:rPr>
          <w:u w:val="single"/>
        </w:rPr>
        <w:t xml:space="preserve"> to clear than the old “plainly erroneous or inconsistent” standard</w:t>
      </w:r>
      <w:r w:rsidRPr="00094F6F">
        <w:rPr>
          <w:sz w:val="12"/>
        </w:rPr>
        <w:t>. Given this transformation, why not simply retire the old doctrine to make way for a new one?</w:t>
      </w:r>
    </w:p>
    <w:p w:rsidR="00763F15" w:rsidRPr="00094F6F" w:rsidRDefault="00763F15" w:rsidP="00763F15"/>
    <w:p w:rsidR="00763F15" w:rsidRPr="00094F6F" w:rsidRDefault="00763F15" w:rsidP="00763F15"/>
    <w:p w:rsidR="00763F15" w:rsidRDefault="00763F15" w:rsidP="00763F15">
      <w:pPr>
        <w:pStyle w:val="Heading3"/>
      </w:pPr>
      <w:r>
        <w:t>2ac – legislative veto now</w:t>
      </w:r>
    </w:p>
    <w:p w:rsidR="00763F15" w:rsidRPr="000E5CA8" w:rsidRDefault="00763F15" w:rsidP="00763F15">
      <w:pPr>
        <w:pStyle w:val="Heading4"/>
      </w:pPr>
      <w:r>
        <w:t xml:space="preserve">Legislative veto </w:t>
      </w:r>
      <w:proofErr w:type="gramStart"/>
      <w:r>
        <w:t>use</w:t>
      </w:r>
      <w:proofErr w:type="gramEnd"/>
      <w:r>
        <w:t xml:space="preserve"> high now</w:t>
      </w:r>
    </w:p>
    <w:p w:rsidR="00763F15" w:rsidRPr="00C50C18" w:rsidRDefault="00763F15" w:rsidP="00763F15">
      <w:r w:rsidRPr="00C50C18">
        <w:rPr>
          <w:rStyle w:val="Style13ptBold"/>
        </w:rPr>
        <w:t>UofM Press 16</w:t>
      </w:r>
      <w:r>
        <w:t xml:space="preserve"> [citing work by Michael Berry, Director of Graduate Studies • Associate Professor of Political Science at University of Colorado Denver, https://www.press.umich.edu/8836128/modern_legislative_veto]</w:t>
      </w:r>
    </w:p>
    <w:p w:rsidR="00763F15" w:rsidRPr="0082595E" w:rsidRDefault="00763F15" w:rsidP="00763F15">
      <w:pPr>
        <w:rPr>
          <w:sz w:val="16"/>
        </w:rPr>
      </w:pPr>
      <w:r w:rsidRPr="0082595E">
        <w:rPr>
          <w:sz w:val="16"/>
        </w:rPr>
        <w:t xml:space="preserve">In </w:t>
      </w:r>
      <w:proofErr w:type="gramStart"/>
      <w:r w:rsidRPr="0082595E">
        <w:rPr>
          <w:sz w:val="16"/>
        </w:rPr>
        <w:t>The</w:t>
      </w:r>
      <w:proofErr w:type="gramEnd"/>
      <w:r w:rsidRPr="0082595E">
        <w:rPr>
          <w:sz w:val="16"/>
        </w:rPr>
        <w:t xml:space="preserve"> Modern Legislative Veto, Michael J. </w:t>
      </w:r>
      <w:r w:rsidRPr="006D17EE">
        <w:rPr>
          <w:rStyle w:val="StyleUnderline"/>
          <w:highlight w:val="cyan"/>
        </w:rPr>
        <w:t>Berry</w:t>
      </w:r>
      <w:r w:rsidRPr="0082595E">
        <w:rPr>
          <w:sz w:val="16"/>
          <w:highlight w:val="cyan"/>
        </w:rPr>
        <w:t xml:space="preserve"> </w:t>
      </w:r>
      <w:r w:rsidRPr="006D17EE">
        <w:rPr>
          <w:rStyle w:val="StyleUnderline"/>
          <w:highlight w:val="cyan"/>
        </w:rPr>
        <w:t>uses</w:t>
      </w:r>
      <w:r w:rsidRPr="0082595E">
        <w:rPr>
          <w:sz w:val="16"/>
        </w:rPr>
        <w:t xml:space="preserve"> </w:t>
      </w:r>
      <w:r w:rsidRPr="006D17EE">
        <w:rPr>
          <w:rStyle w:val="StyleUnderline"/>
        </w:rPr>
        <w:t xml:space="preserve">a </w:t>
      </w:r>
      <w:r w:rsidRPr="006D17EE">
        <w:rPr>
          <w:rStyle w:val="StyleUnderline"/>
          <w:highlight w:val="cyan"/>
        </w:rPr>
        <w:t>multimethod</w:t>
      </w:r>
      <w:r w:rsidRPr="006D17EE">
        <w:rPr>
          <w:rStyle w:val="StyleUnderline"/>
        </w:rPr>
        <w:t xml:space="preserve"> </w:t>
      </w:r>
      <w:r w:rsidRPr="006D17EE">
        <w:rPr>
          <w:rStyle w:val="StyleUnderline"/>
          <w:highlight w:val="cyan"/>
        </w:rPr>
        <w:t>research</w:t>
      </w:r>
      <w:r w:rsidRPr="006D17EE">
        <w:rPr>
          <w:rStyle w:val="StyleUnderline"/>
        </w:rPr>
        <w:t xml:space="preserve"> design</w:t>
      </w:r>
      <w:r w:rsidRPr="0082595E">
        <w:rPr>
          <w:sz w:val="16"/>
        </w:rPr>
        <w:t xml:space="preserve">, </w:t>
      </w:r>
      <w:r w:rsidRPr="006D17EE">
        <w:rPr>
          <w:rStyle w:val="StyleUnderline"/>
        </w:rPr>
        <w:t>incorporating</w:t>
      </w:r>
      <w:r w:rsidRPr="0082595E">
        <w:rPr>
          <w:sz w:val="16"/>
        </w:rPr>
        <w:t xml:space="preserve"> </w:t>
      </w:r>
      <w:r w:rsidRPr="0063535E">
        <w:rPr>
          <w:rStyle w:val="StyleUnderline"/>
        </w:rPr>
        <w:t>quantitative and qualitative</w:t>
      </w:r>
      <w:r w:rsidRPr="006D17EE">
        <w:rPr>
          <w:rStyle w:val="StyleUnderline"/>
        </w:rPr>
        <w:t xml:space="preserve"> </w:t>
      </w:r>
      <w:r w:rsidRPr="006D17EE">
        <w:rPr>
          <w:rStyle w:val="StyleUnderline"/>
          <w:highlight w:val="cyan"/>
        </w:rPr>
        <w:t>analyses</w:t>
      </w:r>
      <w:r w:rsidRPr="006D17EE">
        <w:rPr>
          <w:rStyle w:val="StyleUnderline"/>
        </w:rPr>
        <w:t xml:space="preserve">, </w:t>
      </w:r>
      <w:r w:rsidRPr="006D17EE">
        <w:rPr>
          <w:rStyle w:val="StyleUnderline"/>
          <w:highlight w:val="cyan"/>
        </w:rPr>
        <w:t>to examine</w:t>
      </w:r>
      <w:r w:rsidRPr="0082595E">
        <w:rPr>
          <w:sz w:val="16"/>
        </w:rPr>
        <w:t xml:space="preserve"> the </w:t>
      </w:r>
      <w:r w:rsidRPr="006D17EE">
        <w:rPr>
          <w:rStyle w:val="StyleUnderline"/>
        </w:rPr>
        <w:t>ways</w:t>
      </w:r>
      <w:r w:rsidRPr="0082595E">
        <w:rPr>
          <w:sz w:val="16"/>
        </w:rPr>
        <w:t xml:space="preserve"> that </w:t>
      </w:r>
      <w:r w:rsidRPr="006D17EE">
        <w:rPr>
          <w:rStyle w:val="StyleUnderline"/>
        </w:rPr>
        <w:t>Congress</w:t>
      </w:r>
      <w:r w:rsidRPr="0082595E">
        <w:rPr>
          <w:sz w:val="16"/>
        </w:rPr>
        <w:t xml:space="preserve"> has </w:t>
      </w:r>
      <w:r w:rsidRPr="006D17EE">
        <w:rPr>
          <w:rStyle w:val="StyleUnderline"/>
        </w:rPr>
        <w:t xml:space="preserve">used the </w:t>
      </w:r>
      <w:r w:rsidRPr="006D17EE">
        <w:rPr>
          <w:rStyle w:val="StyleUnderline"/>
          <w:highlight w:val="cyan"/>
        </w:rPr>
        <w:t xml:space="preserve">legislative </w:t>
      </w:r>
      <w:r w:rsidRPr="0063535E">
        <w:rPr>
          <w:rStyle w:val="StyleUnderline"/>
          <w:highlight w:val="cyan"/>
        </w:rPr>
        <w:t>veto</w:t>
      </w:r>
      <w:r w:rsidRPr="0063535E">
        <w:rPr>
          <w:sz w:val="16"/>
          <w:highlight w:val="cyan"/>
        </w:rPr>
        <w:t xml:space="preserve"> </w:t>
      </w:r>
      <w:r w:rsidRPr="0063535E">
        <w:rPr>
          <w:rStyle w:val="StyleUnderline"/>
          <w:highlight w:val="cyan"/>
        </w:rPr>
        <w:t>over the past 80 years</w:t>
      </w:r>
      <w:r w:rsidRPr="0082595E">
        <w:rPr>
          <w:sz w:val="16"/>
        </w:rPr>
        <w:t>. This parliamentary maneuver, which delegates power to the executive but grants the legislature a measure of control over the implementation of the law, raises troubling questions about the fundamental principle of separation of governmental powers.</w:t>
      </w:r>
    </w:p>
    <w:p w:rsidR="00763F15" w:rsidRDefault="00763F15" w:rsidP="00763F15">
      <w:pPr>
        <w:rPr>
          <w:sz w:val="16"/>
        </w:rPr>
      </w:pPr>
      <w:r w:rsidRPr="006D17EE">
        <w:rPr>
          <w:rStyle w:val="StyleUnderline"/>
        </w:rPr>
        <w:t xml:space="preserve">Berry argues that, </w:t>
      </w:r>
      <w:r w:rsidRPr="006D17EE">
        <w:rPr>
          <w:rStyle w:val="StyleUnderline"/>
          <w:highlight w:val="cyan"/>
        </w:rPr>
        <w:t>since</w:t>
      </w:r>
      <w:r w:rsidRPr="0082595E">
        <w:rPr>
          <w:sz w:val="16"/>
        </w:rPr>
        <w:t xml:space="preserve"> the U.S. Supreme Court declared the legislative veto unconstitutional in Immigration and Naturalization Service (INS) v. </w:t>
      </w:r>
      <w:r w:rsidRPr="006D17EE">
        <w:rPr>
          <w:rStyle w:val="StyleUnderline"/>
          <w:highlight w:val="cyan"/>
        </w:rPr>
        <w:t>Chadha</w:t>
      </w:r>
      <w:r w:rsidRPr="0082595E">
        <w:rPr>
          <w:sz w:val="16"/>
        </w:rPr>
        <w:t xml:space="preserve"> (1983), </w:t>
      </w:r>
      <w:r w:rsidRPr="006D17EE">
        <w:rPr>
          <w:rStyle w:val="StyleUnderline"/>
          <w:highlight w:val="cyan"/>
        </w:rPr>
        <w:t>Congress</w:t>
      </w:r>
      <w:r w:rsidRPr="006D17EE">
        <w:rPr>
          <w:rStyle w:val="StyleUnderline"/>
        </w:rPr>
        <w:t xml:space="preserve"> has</w:t>
      </w:r>
      <w:r w:rsidRPr="0082595E">
        <w:rPr>
          <w:sz w:val="16"/>
        </w:rPr>
        <w:t xml:space="preserve"> strategically </w:t>
      </w:r>
      <w:r w:rsidRPr="006D17EE">
        <w:rPr>
          <w:rStyle w:val="StyleUnderline"/>
          <w:highlight w:val="cyan"/>
        </w:rPr>
        <w:t>modified</w:t>
      </w:r>
      <w:r w:rsidRPr="0082595E">
        <w:rPr>
          <w:sz w:val="16"/>
        </w:rPr>
        <w:t xml:space="preserve"> </w:t>
      </w:r>
      <w:r w:rsidRPr="006D17EE">
        <w:rPr>
          <w:rStyle w:val="StyleUnderline"/>
        </w:rPr>
        <w:t xml:space="preserve">its </w:t>
      </w:r>
      <w:r w:rsidRPr="006D17EE">
        <w:rPr>
          <w:rStyle w:val="StyleUnderline"/>
          <w:highlight w:val="cyan"/>
        </w:rPr>
        <w:t>use</w:t>
      </w:r>
      <w:r w:rsidRPr="0082595E">
        <w:rPr>
          <w:sz w:val="16"/>
        </w:rPr>
        <w:t xml:space="preserve"> of the veto to give more power to appropriations committees. Using an original dataset of legislative veto enactments, </w:t>
      </w:r>
      <w:r w:rsidRPr="006D17EE">
        <w:rPr>
          <w:rStyle w:val="StyleUnderline"/>
          <w:highlight w:val="cyan"/>
        </w:rPr>
        <w:t>Berry</w:t>
      </w:r>
      <w:r w:rsidRPr="0082595E">
        <w:rPr>
          <w:sz w:val="16"/>
          <w:highlight w:val="cyan"/>
        </w:rPr>
        <w:t xml:space="preserve"> </w:t>
      </w:r>
      <w:r w:rsidRPr="006D17EE">
        <w:rPr>
          <w:rStyle w:val="StyleUnderline"/>
          <w:highlight w:val="cyan"/>
        </w:rPr>
        <w:t>finds</w:t>
      </w:r>
      <w:r w:rsidRPr="0082595E">
        <w:rPr>
          <w:sz w:val="16"/>
        </w:rPr>
        <w:t xml:space="preserve"> that </w:t>
      </w:r>
      <w:r w:rsidRPr="006D17EE">
        <w:rPr>
          <w:rStyle w:val="StyleUnderline"/>
          <w:highlight w:val="cyan"/>
        </w:rPr>
        <w:t>Congress</w:t>
      </w:r>
      <w:r w:rsidRPr="0082595E">
        <w:rPr>
          <w:sz w:val="16"/>
          <w:highlight w:val="cyan"/>
        </w:rPr>
        <w:t xml:space="preserve"> </w:t>
      </w:r>
      <w:r w:rsidRPr="006D17EE">
        <w:rPr>
          <w:rStyle w:val="StyleUnderline"/>
          <w:highlight w:val="cyan"/>
        </w:rPr>
        <w:t>has</w:t>
      </w:r>
      <w:r w:rsidRPr="0082595E">
        <w:rPr>
          <w:sz w:val="16"/>
          <w:highlight w:val="cyan"/>
        </w:rPr>
        <w:t xml:space="preserve"> </w:t>
      </w:r>
      <w:proofErr w:type="gramStart"/>
      <w:r w:rsidRPr="006D17EE">
        <w:rPr>
          <w:rStyle w:val="Emphasis"/>
          <w:highlight w:val="cyan"/>
        </w:rPr>
        <w:t>actually increased</w:t>
      </w:r>
      <w:proofErr w:type="gramEnd"/>
      <w:r w:rsidRPr="006D17EE">
        <w:rPr>
          <w:rStyle w:val="Emphasis"/>
          <w:highlight w:val="cyan"/>
        </w:rPr>
        <w:t xml:space="preserve"> its use of</w:t>
      </w:r>
      <w:r w:rsidRPr="006D17EE">
        <w:rPr>
          <w:rStyle w:val="Emphasis"/>
        </w:rPr>
        <w:t xml:space="preserve"> </w:t>
      </w:r>
      <w:r w:rsidRPr="006D17EE">
        <w:rPr>
          <w:rStyle w:val="Emphasis"/>
          <w:highlight w:val="cyan"/>
        </w:rPr>
        <w:t>this</w:t>
      </w:r>
      <w:r w:rsidRPr="006D17EE">
        <w:rPr>
          <w:rStyle w:val="Emphasis"/>
        </w:rPr>
        <w:t xml:space="preserve"> oversight </w:t>
      </w:r>
      <w:r w:rsidRPr="006D17EE">
        <w:rPr>
          <w:rStyle w:val="Emphasis"/>
          <w:highlight w:val="cyan"/>
        </w:rPr>
        <w:t>mechanism since Chadha</w:t>
      </w:r>
      <w:r w:rsidRPr="0082595E">
        <w:rPr>
          <w:sz w:val="16"/>
        </w:rPr>
        <w:t xml:space="preserve">, </w:t>
      </w:r>
      <w:r w:rsidRPr="006D17EE">
        <w:rPr>
          <w:rStyle w:val="StyleUnderline"/>
          <w:highlight w:val="cyan"/>
        </w:rPr>
        <w:t>especially</w:t>
      </w:r>
      <w:r w:rsidRPr="006D17EE">
        <w:rPr>
          <w:rStyle w:val="StyleUnderline"/>
        </w:rPr>
        <w:t xml:space="preserve"> </w:t>
      </w:r>
      <w:r w:rsidRPr="006D17EE">
        <w:rPr>
          <w:rStyle w:val="StyleUnderline"/>
          <w:highlight w:val="cyan"/>
        </w:rPr>
        <w:t>over</w:t>
      </w:r>
      <w:r w:rsidRPr="0063535E">
        <w:rPr>
          <w:rStyle w:val="Emphasis"/>
          <w:highlight w:val="cyan"/>
        </w:rPr>
        <w:t xml:space="preserve"> defense </w:t>
      </w:r>
      <w:r w:rsidRPr="006D17EE">
        <w:rPr>
          <w:rStyle w:val="StyleUnderline"/>
          <w:highlight w:val="cyan"/>
        </w:rPr>
        <w:t>and fo</w:t>
      </w:r>
      <w:r w:rsidRPr="006D17EE">
        <w:rPr>
          <w:rStyle w:val="StyleUnderline"/>
        </w:rPr>
        <w:t xml:space="preserve">reign </w:t>
      </w:r>
      <w:r w:rsidRPr="006D17EE">
        <w:rPr>
          <w:rStyle w:val="StyleUnderline"/>
          <w:highlight w:val="cyan"/>
        </w:rPr>
        <w:t>po</w:t>
      </w:r>
      <w:r w:rsidRPr="006D17EE">
        <w:rPr>
          <w:rStyle w:val="StyleUnderline"/>
        </w:rPr>
        <w:t>licy issues</w:t>
      </w:r>
      <w:r w:rsidRPr="0082595E">
        <w:rPr>
          <w:sz w:val="16"/>
        </w:rPr>
        <w:t>. Democratic and Republican presidents alike have fought back by vetoing legislation containing legislative vetoes and by using signing statements with greater frequency to challenge the legislative veto’s constitutionality. A complementary analysis of state-level use of the legislative veto finds variation in oversight powers granted to state legislatures, but similar struggles between the legislature and the executive.</w:t>
      </w:r>
    </w:p>
    <w:p w:rsidR="00763F15" w:rsidRDefault="00763F15" w:rsidP="00763F15">
      <w:pPr>
        <w:rPr>
          <w:sz w:val="16"/>
        </w:rPr>
      </w:pPr>
    </w:p>
    <w:p w:rsidR="00763F15" w:rsidRPr="0082595E" w:rsidRDefault="00763F15" w:rsidP="00763F15">
      <w:pPr>
        <w:pStyle w:val="Heading3"/>
      </w:pPr>
      <w:r>
        <w:t xml:space="preserve">2ac – workarounds solve </w:t>
      </w:r>
    </w:p>
    <w:p w:rsidR="00763F15" w:rsidRDefault="00763F15" w:rsidP="00763F15">
      <w:pPr>
        <w:pStyle w:val="Heading4"/>
      </w:pPr>
      <w:r>
        <w:t xml:space="preserve">Legislative veto </w:t>
      </w:r>
      <w:proofErr w:type="gramStart"/>
      <w:r>
        <w:t>prohibition’s</w:t>
      </w:r>
      <w:proofErr w:type="gramEnd"/>
      <w:r>
        <w:t xml:space="preserve"> </w:t>
      </w:r>
      <w:r w:rsidRPr="00DE5F65">
        <w:rPr>
          <w:u w:val="single"/>
        </w:rPr>
        <w:t>rendered irrelevant</w:t>
      </w:r>
      <w:r>
        <w:t xml:space="preserve"> by work-arounds</w:t>
      </w:r>
    </w:p>
    <w:p w:rsidR="00763F15" w:rsidRDefault="00763F15" w:rsidP="00763F15">
      <w:proofErr w:type="spellStart"/>
      <w:r w:rsidRPr="000751E1">
        <w:rPr>
          <w:rStyle w:val="Style13ptBold"/>
        </w:rPr>
        <w:t>Neddenriep</w:t>
      </w:r>
      <w:proofErr w:type="spellEnd"/>
      <w:r w:rsidRPr="000751E1">
        <w:rPr>
          <w:rStyle w:val="Style13ptBold"/>
        </w:rPr>
        <w:t xml:space="preserve"> 16</w:t>
      </w:r>
      <w:r>
        <w:t xml:space="preserve"> [Gregory, Political Science Professor at Northeastern Illinois University. “Legislative Veto” 1-1-16 </w:t>
      </w:r>
      <w:hyperlink r:id="rId169" w:history="1">
        <w:r w:rsidRPr="00FE63A1">
          <w:rPr>
            <w:rStyle w:val="Hyperlink"/>
          </w:rPr>
          <w:t>https://neiudc.neiu.edu/cgi/viewcontent.cgi?article=1000&amp;context=psci-pub</w:t>
        </w:r>
      </w:hyperlink>
      <w:r>
        <w:t>]</w:t>
      </w:r>
    </w:p>
    <w:p w:rsidR="00763F15" w:rsidRPr="00426D0B" w:rsidRDefault="00763F15" w:rsidP="00763F15">
      <w:pPr>
        <w:rPr>
          <w:sz w:val="14"/>
        </w:rPr>
      </w:pPr>
      <w:r w:rsidRPr="000751E1">
        <w:rPr>
          <w:rStyle w:val="StyleUnderline"/>
        </w:rPr>
        <w:t>The lit</w:t>
      </w:r>
      <w:r w:rsidRPr="00426D0B">
        <w:rPr>
          <w:sz w:val="16"/>
        </w:rPr>
        <w:t xml:space="preserve">erature </w:t>
      </w:r>
      <w:r w:rsidRPr="000751E1">
        <w:rPr>
          <w:rStyle w:val="StyleUnderline"/>
        </w:rPr>
        <w:t xml:space="preserve">gives great attention to strategies </w:t>
      </w:r>
      <w:r w:rsidRPr="00426D0B">
        <w:rPr>
          <w:sz w:val="16"/>
        </w:rPr>
        <w:t xml:space="preserve">and procedures that </w:t>
      </w:r>
      <w:r w:rsidRPr="000751E1">
        <w:rPr>
          <w:rStyle w:val="StyleUnderline"/>
        </w:rPr>
        <w:t xml:space="preserve">Congress began using </w:t>
      </w:r>
      <w:r w:rsidRPr="00850BA8">
        <w:rPr>
          <w:rStyle w:val="Emphasis"/>
          <w:highlight w:val="cyan"/>
        </w:rPr>
        <w:t>in place of</w:t>
      </w:r>
      <w:r w:rsidRPr="00850BA8">
        <w:rPr>
          <w:rStyle w:val="Emphasis"/>
        </w:rPr>
        <w:t xml:space="preserve"> the </w:t>
      </w:r>
      <w:r w:rsidRPr="00850BA8">
        <w:rPr>
          <w:rStyle w:val="Emphasis"/>
          <w:highlight w:val="cyan"/>
        </w:rPr>
        <w:t>legislative veto</w:t>
      </w:r>
      <w:r w:rsidRPr="00426D0B">
        <w:rPr>
          <w:sz w:val="16"/>
        </w:rPr>
        <w:t xml:space="preserve"> (Fisher. 2007; Franklin, 1986; Korn. 1994-1995). </w:t>
      </w:r>
      <w:r w:rsidRPr="00850BA8">
        <w:rPr>
          <w:rStyle w:val="Emphasis"/>
          <w:highlight w:val="cyan"/>
        </w:rPr>
        <w:t>Congress exercised control</w:t>
      </w:r>
      <w:r w:rsidRPr="009354C6">
        <w:rPr>
          <w:rStyle w:val="StyleUnderline"/>
          <w:highlight w:val="cyan"/>
        </w:rPr>
        <w:t xml:space="preserve"> by writing laws that placed </w:t>
      </w:r>
      <w:r w:rsidRPr="00850BA8">
        <w:rPr>
          <w:rStyle w:val="Emphasis"/>
          <w:highlight w:val="cyan"/>
        </w:rPr>
        <w:t>detailed constraints on</w:t>
      </w:r>
      <w:r w:rsidRPr="000751E1">
        <w:rPr>
          <w:rStyle w:val="StyleUnderline"/>
        </w:rPr>
        <w:t xml:space="preserve"> executive </w:t>
      </w:r>
      <w:r w:rsidRPr="00850BA8">
        <w:rPr>
          <w:rStyle w:val="Emphasis"/>
          <w:highlight w:val="cyan"/>
        </w:rPr>
        <w:t>agencies</w:t>
      </w:r>
      <w:r w:rsidRPr="00426D0B">
        <w:rPr>
          <w:sz w:val="16"/>
        </w:rPr>
        <w:t xml:space="preserve">, </w:t>
      </w:r>
      <w:r w:rsidRPr="000751E1">
        <w:rPr>
          <w:rStyle w:val="StyleUnderline"/>
        </w:rPr>
        <w:t xml:space="preserve">by </w:t>
      </w:r>
      <w:r w:rsidRPr="009354C6">
        <w:rPr>
          <w:rStyle w:val="StyleUnderline"/>
          <w:highlight w:val="cyan"/>
        </w:rPr>
        <w:t>granting</w:t>
      </w:r>
      <w:r w:rsidRPr="000751E1">
        <w:rPr>
          <w:rStyle w:val="StyleUnderline"/>
        </w:rPr>
        <w:t xml:space="preserve"> agencies </w:t>
      </w:r>
      <w:r w:rsidRPr="009354C6">
        <w:rPr>
          <w:rStyle w:val="StyleUnderline"/>
          <w:highlight w:val="cyan"/>
        </w:rPr>
        <w:t xml:space="preserve">authority for </w:t>
      </w:r>
      <w:r w:rsidRPr="00850BA8">
        <w:rPr>
          <w:rStyle w:val="Emphasis"/>
          <w:highlight w:val="cyan"/>
        </w:rPr>
        <w:t>shorter periods</w:t>
      </w:r>
      <w:r w:rsidRPr="00426D0B">
        <w:rPr>
          <w:sz w:val="16"/>
        </w:rPr>
        <w:t xml:space="preserve"> of time, and by </w:t>
      </w:r>
      <w:r w:rsidRPr="000751E1">
        <w:rPr>
          <w:rStyle w:val="StyleUnderline"/>
        </w:rPr>
        <w:t>attaching language to</w:t>
      </w:r>
      <w:r w:rsidRPr="00426D0B">
        <w:rPr>
          <w:sz w:val="16"/>
        </w:rPr>
        <w:t xml:space="preserve"> appropriations </w:t>
      </w:r>
      <w:r w:rsidRPr="000751E1">
        <w:rPr>
          <w:rStyle w:val="StyleUnderline"/>
        </w:rPr>
        <w:t xml:space="preserve">bills that </w:t>
      </w:r>
      <w:r w:rsidRPr="00850BA8">
        <w:rPr>
          <w:rStyle w:val="Emphasis"/>
          <w:highlight w:val="cyan"/>
        </w:rPr>
        <w:t>prohibit</w:t>
      </w:r>
      <w:r w:rsidRPr="000751E1">
        <w:rPr>
          <w:rStyle w:val="StyleUnderline"/>
        </w:rPr>
        <w:t xml:space="preserve">ed agencies from </w:t>
      </w:r>
      <w:r w:rsidRPr="00850BA8">
        <w:rPr>
          <w:rStyle w:val="Emphasis"/>
          <w:highlight w:val="cyan"/>
        </w:rPr>
        <w:t>using funds</w:t>
      </w:r>
      <w:r w:rsidRPr="000751E1">
        <w:rPr>
          <w:rStyle w:val="StyleUnderline"/>
        </w:rPr>
        <w:t xml:space="preserve"> for specific activities</w:t>
      </w:r>
      <w:r w:rsidRPr="00426D0B">
        <w:rPr>
          <w:sz w:val="16"/>
        </w:rPr>
        <w:t xml:space="preserve">. Congress also relied on a </w:t>
      </w:r>
      <w:r w:rsidRPr="00674C24">
        <w:rPr>
          <w:rStyle w:val="StyleUnderline"/>
        </w:rPr>
        <w:t>court sanctioned "report-and-wait”</w:t>
      </w:r>
      <w:r w:rsidRPr="00426D0B">
        <w:rPr>
          <w:sz w:val="16"/>
        </w:rPr>
        <w:t xml:space="preserve"> strategy </w:t>
      </w:r>
      <w:r w:rsidRPr="00674C24">
        <w:rPr>
          <w:rStyle w:val="StyleUnderline"/>
        </w:rPr>
        <w:t xml:space="preserve">where it passed statutes </w:t>
      </w:r>
      <w:r w:rsidRPr="009354C6">
        <w:rPr>
          <w:rStyle w:val="StyleUnderline"/>
          <w:highlight w:val="cyan"/>
        </w:rPr>
        <w:t xml:space="preserve">requiring agencies to </w:t>
      </w:r>
      <w:r w:rsidRPr="00850BA8">
        <w:rPr>
          <w:rStyle w:val="Emphasis"/>
          <w:highlight w:val="cyan"/>
        </w:rPr>
        <w:t>notify a</w:t>
      </w:r>
      <w:r w:rsidRPr="009354C6">
        <w:rPr>
          <w:rStyle w:val="StyleUnderline"/>
        </w:rPr>
        <w:t xml:space="preserve">n oversight </w:t>
      </w:r>
      <w:r w:rsidRPr="00850BA8">
        <w:rPr>
          <w:rStyle w:val="Emphasis"/>
          <w:highlight w:val="cyan"/>
        </w:rPr>
        <w:t>committee before</w:t>
      </w:r>
      <w:r w:rsidRPr="00426D0B">
        <w:rPr>
          <w:sz w:val="16"/>
        </w:rPr>
        <w:t xml:space="preserve"> taking certain actions or </w:t>
      </w:r>
      <w:r w:rsidRPr="00850BA8">
        <w:rPr>
          <w:rStyle w:val="Emphasis"/>
          <w:highlight w:val="cyan"/>
        </w:rPr>
        <w:t xml:space="preserve">implementing </w:t>
      </w:r>
      <w:proofErr w:type="gramStart"/>
      <w:r w:rsidRPr="00850BA8">
        <w:rPr>
          <w:rStyle w:val="StyleUnderline"/>
        </w:rPr>
        <w:t xml:space="preserve">particular </w:t>
      </w:r>
      <w:r w:rsidRPr="009354C6">
        <w:rPr>
          <w:rStyle w:val="StyleUnderline"/>
          <w:highlight w:val="cyan"/>
        </w:rPr>
        <w:t>programs</w:t>
      </w:r>
      <w:proofErr w:type="gramEnd"/>
      <w:r w:rsidRPr="00426D0B">
        <w:rPr>
          <w:sz w:val="16"/>
        </w:rPr>
        <w:t xml:space="preserve">. </w:t>
      </w:r>
      <w:r w:rsidRPr="00674C24">
        <w:rPr>
          <w:rStyle w:val="StyleUnderline"/>
        </w:rPr>
        <w:t>This approach compelled agencies to seek prior approval from the oversight committee</w:t>
      </w:r>
      <w:r w:rsidRPr="00426D0B">
        <w:rPr>
          <w:sz w:val="16"/>
        </w:rPr>
        <w:t xml:space="preserve"> if they desired to take prompt action. Moreover, </w:t>
      </w:r>
      <w:r w:rsidRPr="00674C24">
        <w:rPr>
          <w:rStyle w:val="StyleUnderline"/>
        </w:rPr>
        <w:t xml:space="preserve">Congress </w:t>
      </w:r>
      <w:r w:rsidRPr="009354C6">
        <w:rPr>
          <w:rStyle w:val="StyleUnderline"/>
          <w:highlight w:val="cyan"/>
        </w:rPr>
        <w:t xml:space="preserve">passed statutes containing a </w:t>
      </w:r>
      <w:r w:rsidRPr="00850BA8">
        <w:rPr>
          <w:rStyle w:val="Emphasis"/>
          <w:highlight w:val="cyan"/>
        </w:rPr>
        <w:t>joint res</w:t>
      </w:r>
      <w:r w:rsidRPr="00426D0B">
        <w:rPr>
          <w:sz w:val="16"/>
        </w:rPr>
        <w:t xml:space="preserve">olution </w:t>
      </w:r>
      <w:r w:rsidRPr="00674C24">
        <w:rPr>
          <w:rStyle w:val="StyleUnderline"/>
        </w:rPr>
        <w:t xml:space="preserve">of </w:t>
      </w:r>
      <w:r w:rsidRPr="009354C6">
        <w:rPr>
          <w:rStyle w:val="StyleUnderline"/>
          <w:highlight w:val="cyan"/>
        </w:rPr>
        <w:t>approval procedure</w:t>
      </w:r>
      <w:r w:rsidRPr="00426D0B">
        <w:rPr>
          <w:sz w:val="16"/>
        </w:rPr>
        <w:t xml:space="preserve">, </w:t>
      </w:r>
      <w:r w:rsidRPr="00674C24">
        <w:rPr>
          <w:rStyle w:val="StyleUnderline"/>
        </w:rPr>
        <w:t xml:space="preserve">which </w:t>
      </w:r>
      <w:r w:rsidRPr="00850BA8">
        <w:rPr>
          <w:rStyle w:val="Emphasis"/>
        </w:rPr>
        <w:t>required</w:t>
      </w:r>
      <w:r w:rsidRPr="00426D0B">
        <w:rPr>
          <w:sz w:val="16"/>
        </w:rPr>
        <w:t xml:space="preserve"> presidents to gamer the </w:t>
      </w:r>
      <w:r w:rsidRPr="00850BA8">
        <w:rPr>
          <w:rStyle w:val="Emphasis"/>
        </w:rPr>
        <w:t>support of both chambers</w:t>
      </w:r>
      <w:r w:rsidRPr="00426D0B">
        <w:rPr>
          <w:sz w:val="16"/>
        </w:rPr>
        <w:t xml:space="preserve"> of Congress within a given time period or </w:t>
      </w:r>
      <w:proofErr w:type="gramStart"/>
      <w:r w:rsidRPr="00426D0B">
        <w:rPr>
          <w:sz w:val="16"/>
        </w:rPr>
        <w:t>particular regulations</w:t>
      </w:r>
      <w:proofErr w:type="gramEnd"/>
      <w:r w:rsidRPr="00426D0B">
        <w:rPr>
          <w:sz w:val="16"/>
        </w:rPr>
        <w:t xml:space="preserve"> </w:t>
      </w:r>
      <w:r w:rsidRPr="00850BA8">
        <w:rPr>
          <w:rStyle w:val="Emphasis"/>
          <w:highlight w:val="cyan"/>
        </w:rPr>
        <w:t xml:space="preserve">or programs would </w:t>
      </w:r>
      <w:r w:rsidRPr="00850BA8">
        <w:rPr>
          <w:rStyle w:val="Emphasis"/>
        </w:rPr>
        <w:t>auto</w:t>
      </w:r>
      <w:r w:rsidRPr="00674C24">
        <w:rPr>
          <w:rStyle w:val="StyleUnderline"/>
        </w:rPr>
        <w:t xml:space="preserve">matically </w:t>
      </w:r>
      <w:r w:rsidRPr="00850BA8">
        <w:rPr>
          <w:rStyle w:val="Emphasis"/>
          <w:highlight w:val="cyan"/>
        </w:rPr>
        <w:t>lapse</w:t>
      </w:r>
      <w:r>
        <w:rPr>
          <w:rStyle w:val="StyleUnderline"/>
        </w:rPr>
        <w:t>.</w:t>
      </w:r>
      <w:r w:rsidRPr="00426D0B">
        <w:rPr>
          <w:sz w:val="16"/>
        </w:rPr>
        <w:t xml:space="preserve"> </w:t>
      </w:r>
      <w:proofErr w:type="gramStart"/>
      <w:r w:rsidRPr="009354C6">
        <w:rPr>
          <w:rStyle w:val="StyleUnderline"/>
          <w:highlight w:val="cyan"/>
        </w:rPr>
        <w:t>This</w:t>
      </w:r>
      <w:r w:rsidRPr="00674C24">
        <w:rPr>
          <w:rStyle w:val="StyleUnderline"/>
        </w:rPr>
        <w:t xml:space="preserve"> procedure </w:t>
      </w:r>
      <w:r w:rsidRPr="00850BA8">
        <w:rPr>
          <w:rStyle w:val="Emphasis"/>
          <w:highlight w:val="cyan"/>
        </w:rPr>
        <w:t>honors bicameralism</w:t>
      </w:r>
      <w:r w:rsidRPr="009354C6">
        <w:rPr>
          <w:rStyle w:val="StyleUnderline"/>
          <w:highlight w:val="cyan"/>
        </w:rPr>
        <w:t xml:space="preserve"> and </w:t>
      </w:r>
      <w:r w:rsidRPr="00850BA8">
        <w:rPr>
          <w:rStyle w:val="Emphasis"/>
          <w:highlight w:val="cyan"/>
        </w:rPr>
        <w:t>presentment</w:t>
      </w:r>
      <w:r w:rsidRPr="00674C24">
        <w:rPr>
          <w:rStyle w:val="StyleUnderline"/>
        </w:rPr>
        <w:t>,</w:t>
      </w:r>
      <w:proofErr w:type="gramEnd"/>
      <w:r w:rsidRPr="00674C24">
        <w:rPr>
          <w:rStyle w:val="StyleUnderline"/>
        </w:rPr>
        <w:t xml:space="preserve"> </w:t>
      </w:r>
      <w:r w:rsidRPr="00850BA8">
        <w:rPr>
          <w:rStyle w:val="Emphasis"/>
        </w:rPr>
        <w:t>occurs within the lawmaking process</w:t>
      </w:r>
      <w:r w:rsidRPr="00674C24">
        <w:rPr>
          <w:rStyle w:val="StyleUnderline"/>
        </w:rPr>
        <w:t xml:space="preserve">, </w:t>
      </w:r>
      <w:r w:rsidRPr="009354C6">
        <w:rPr>
          <w:rStyle w:val="StyleUnderline"/>
          <w:highlight w:val="cyan"/>
        </w:rPr>
        <w:t xml:space="preserve">yet produces the </w:t>
      </w:r>
      <w:r w:rsidRPr="00850BA8">
        <w:rPr>
          <w:rStyle w:val="Emphasis"/>
          <w:highlight w:val="cyan"/>
        </w:rPr>
        <w:t>same result</w:t>
      </w:r>
      <w:r w:rsidRPr="009354C6">
        <w:rPr>
          <w:rStyle w:val="StyleUnderline"/>
          <w:highlight w:val="cyan"/>
        </w:rPr>
        <w:t xml:space="preserve"> as a legislative veto</w:t>
      </w:r>
      <w:r w:rsidRPr="00426D0B">
        <w:rPr>
          <w:sz w:val="16"/>
        </w:rPr>
        <w:t xml:space="preserve"> if one chamber withholds support. As </w:t>
      </w:r>
      <w:r w:rsidRPr="009354C6">
        <w:rPr>
          <w:rStyle w:val="StyleUnderline"/>
          <w:highlight w:val="cyan"/>
        </w:rPr>
        <w:t>these</w:t>
      </w:r>
      <w:r w:rsidRPr="00674C24">
        <w:rPr>
          <w:rStyle w:val="StyleUnderline"/>
        </w:rPr>
        <w:t xml:space="preserve"> examples </w:t>
      </w:r>
      <w:r w:rsidRPr="009354C6">
        <w:rPr>
          <w:rStyle w:val="StyleUnderline"/>
          <w:highlight w:val="cyan"/>
        </w:rPr>
        <w:t>illustrate</w:t>
      </w:r>
      <w:r w:rsidRPr="00426D0B">
        <w:rPr>
          <w:sz w:val="16"/>
        </w:rPr>
        <w:t xml:space="preserve">, Congress demonstrated great </w:t>
      </w:r>
      <w:r w:rsidRPr="00674C24">
        <w:rPr>
          <w:rStyle w:val="StyleUnderline"/>
        </w:rPr>
        <w:t xml:space="preserve">procedural </w:t>
      </w:r>
      <w:r w:rsidRPr="009354C6">
        <w:rPr>
          <w:rStyle w:val="StyleUnderline"/>
          <w:highlight w:val="cyan"/>
        </w:rPr>
        <w:t>ingenuity</w:t>
      </w:r>
      <w:r w:rsidRPr="00426D0B">
        <w:rPr>
          <w:sz w:val="16"/>
        </w:rPr>
        <w:t xml:space="preserve"> while attempting </w:t>
      </w:r>
      <w:r w:rsidRPr="00850BA8">
        <w:rPr>
          <w:rStyle w:val="StyleUnderline"/>
          <w:highlight w:val="cyan"/>
        </w:rPr>
        <w:t>to</w:t>
      </w:r>
      <w:r w:rsidRPr="00850BA8">
        <w:rPr>
          <w:rStyle w:val="StyleUnderline"/>
        </w:rPr>
        <w:t xml:space="preserve"> </w:t>
      </w:r>
      <w:r w:rsidRPr="00850BA8">
        <w:rPr>
          <w:rStyle w:val="Emphasis"/>
          <w:highlight w:val="cyan"/>
        </w:rPr>
        <w:t>comply with Chadha</w:t>
      </w:r>
      <w:r w:rsidRPr="009354C6">
        <w:rPr>
          <w:sz w:val="16"/>
          <w:highlight w:val="cyan"/>
        </w:rPr>
        <w:t xml:space="preserve">, </w:t>
      </w:r>
      <w:r w:rsidRPr="009354C6">
        <w:rPr>
          <w:rStyle w:val="StyleUnderline"/>
          <w:highlight w:val="cyan"/>
        </w:rPr>
        <w:t>but</w:t>
      </w:r>
      <w:r w:rsidRPr="00674C24">
        <w:rPr>
          <w:rStyle w:val="StyleUnderline"/>
        </w:rPr>
        <w:t xml:space="preserve"> many</w:t>
      </w:r>
      <w:r w:rsidRPr="00426D0B">
        <w:rPr>
          <w:sz w:val="16"/>
        </w:rPr>
        <w:t xml:space="preserve"> of its </w:t>
      </w:r>
      <w:r w:rsidRPr="009354C6">
        <w:rPr>
          <w:rStyle w:val="StyleUnderline"/>
          <w:highlight w:val="cyan"/>
        </w:rPr>
        <w:t>alt</w:t>
      </w:r>
      <w:r w:rsidRPr="00426D0B">
        <w:rPr>
          <w:sz w:val="16"/>
        </w:rPr>
        <w:t xml:space="preserve">ernative </w:t>
      </w:r>
      <w:r w:rsidRPr="009354C6">
        <w:rPr>
          <w:rStyle w:val="StyleUnderline"/>
          <w:highlight w:val="cyan"/>
        </w:rPr>
        <w:t>approaches inconvenience</w:t>
      </w:r>
      <w:r w:rsidRPr="00426D0B">
        <w:rPr>
          <w:sz w:val="16"/>
        </w:rPr>
        <w:t xml:space="preserve">d </w:t>
      </w:r>
      <w:r w:rsidRPr="009354C6">
        <w:rPr>
          <w:rStyle w:val="StyleUnderline"/>
          <w:highlight w:val="cyan"/>
        </w:rPr>
        <w:t>the exec</w:t>
      </w:r>
      <w:r w:rsidRPr="00674C24">
        <w:rPr>
          <w:rStyle w:val="StyleUnderline"/>
        </w:rPr>
        <w:t>utive branch.</w:t>
      </w:r>
    </w:p>
    <w:p w:rsidR="00763F15" w:rsidRPr="00426D0B" w:rsidRDefault="00763F15" w:rsidP="00763F15">
      <w:pPr>
        <w:rPr>
          <w:sz w:val="14"/>
        </w:rPr>
      </w:pPr>
      <w:r w:rsidRPr="00426D0B">
        <w:rPr>
          <w:sz w:val="14"/>
        </w:rPr>
        <w:t xml:space="preserve">There have also been instances where the two political branches of government circumvented Chadha. On some occasions. Congress inserted legislative vetoes into legislation, while presidents often signed these bills into law without complaint (Fisher. 2007. 1993. 1985: Glennon. 1989). On other occasions, the bargainers entered into these arrangements informally by moving the "legislative vetoes" from the face of the legislation to the conference reports and by giving their agreements innocuous designations such as "legislative-executive understandings" (Fisher. 2007. 1993; see also, Glennon, 1989). Although these gentlemen's agreement* are contrary to the spirit of Chadha, they are unlikely to violate the letter of the law because they are unenforceable and not technically part of the legislation. Yet, in application, they function like an overt legislative veto when they satisfy the institutional needs of the bargainers. Fisher (2007) explains that presidents and their administrators usually acquiesce and are disinclined to litigate because they attach considerable value to administrative flexibility. </w:t>
      </w:r>
      <w:proofErr w:type="gramStart"/>
      <w:r w:rsidRPr="00426D0B">
        <w:rPr>
          <w:sz w:val="14"/>
        </w:rPr>
        <w:t>In essence, presidents</w:t>
      </w:r>
      <w:proofErr w:type="gramEnd"/>
      <w:r w:rsidRPr="00426D0B">
        <w:rPr>
          <w:sz w:val="14"/>
        </w:rPr>
        <w:t xml:space="preserve"> and their administrators have generally concluded that it is better to tolerate the occasional congressional intrusion rather than receive no grant of authority at all or receive only small modicums of discretionary authority through a series of Chadha-compliant laws. In sum. administrators have come to realize that Congress is more willing to grant them authority and flexibility so long as it is convinced that it has a </w:t>
      </w:r>
      <w:proofErr w:type="gramStart"/>
      <w:r w:rsidRPr="00426D0B">
        <w:rPr>
          <w:sz w:val="14"/>
        </w:rPr>
        <w:t>sufficient</w:t>
      </w:r>
      <w:proofErr w:type="gramEnd"/>
      <w:r w:rsidRPr="00426D0B">
        <w:rPr>
          <w:sz w:val="14"/>
        </w:rPr>
        <w:t xml:space="preserve"> means of supervisory control.</w:t>
      </w:r>
    </w:p>
    <w:p w:rsidR="00763F15" w:rsidRPr="00426D0B" w:rsidRDefault="00763F15" w:rsidP="00763F15">
      <w:pPr>
        <w:rPr>
          <w:sz w:val="14"/>
        </w:rPr>
      </w:pPr>
      <w:r w:rsidRPr="00426D0B">
        <w:rPr>
          <w:sz w:val="14"/>
        </w:rPr>
        <w:t>Does Congress have any limit when using procedural devices like the legislative veto? In a legal sense, the answer is. "yes." In Metropolitan Washington Airports Authority v. Citizens for the Abatement of Aircraft Noise (IW1), the Supreme Court, relying on separation of powers, struck down a federal law that created a congressional review board that could veto the actions of a regulatory body that operated two District of Columbia airports. Hence, the Court has been willing to reassert Chadha even though the other branches of government find it to be out-of-step with the realities of modern government. Yet it is difficult for the federal courts to reassert Chadha and to insist on close adherence to the Constitution's formalities when the executive branch consensually bargains with Congress and is disinclined to litigate. Therefore, as a practical matter, members of Congress and their bargaining partners in the executive branch can enter into these arrangements in satisfaction of their institutional needs so long as no third- party stakeholder is willing and able to bring the matter before the federal courts.</w:t>
      </w:r>
    </w:p>
    <w:p w:rsidR="00763F15" w:rsidRPr="00426D0B" w:rsidRDefault="00763F15" w:rsidP="00763F15">
      <w:pPr>
        <w:rPr>
          <w:sz w:val="14"/>
        </w:rPr>
      </w:pPr>
      <w:r w:rsidRPr="00426D0B">
        <w:rPr>
          <w:sz w:val="14"/>
        </w:rPr>
        <w:t>Conclusion</w:t>
      </w:r>
    </w:p>
    <w:p w:rsidR="00763F15" w:rsidRPr="00DD1E3D" w:rsidRDefault="00763F15" w:rsidP="00763F15">
      <w:pPr>
        <w:rPr>
          <w:sz w:val="16"/>
        </w:rPr>
      </w:pPr>
      <w:r w:rsidRPr="00426D0B">
        <w:rPr>
          <w:sz w:val="14"/>
        </w:rPr>
        <w:t xml:space="preserve">The legislative veto is a procedural mechanism that enables Congress to oversee executive branch agencies after it has granted them discretionary authority. It works by reversing the direction of the Constitution's lawmaking process so that executive agencies initiate proposals and Congress accepts or rejects them through various forms of resolution. The Supreme Court, in INS v. Chadha (1983), declared this practice to be a violation of the Constitution's separation of powers framework, as well as bicameralism and the presentment, which both emanate from separation of powers. However, functionalists objected to the Court's wooden interpretation of separation of powers and argued that the decision denied governmental actors a flexible and efficient means of completing their responsibilities. </w:t>
      </w:r>
      <w:r w:rsidRPr="00426D0B">
        <w:rPr>
          <w:rStyle w:val="StyleUnderline"/>
        </w:rPr>
        <w:t xml:space="preserve">In the end, </w:t>
      </w:r>
      <w:r w:rsidRPr="009354C6">
        <w:rPr>
          <w:rStyle w:val="Emphasis"/>
          <w:highlight w:val="cyan"/>
        </w:rPr>
        <w:t>scholars conclude</w:t>
      </w:r>
      <w:r w:rsidRPr="00426D0B">
        <w:rPr>
          <w:sz w:val="16"/>
        </w:rPr>
        <w:t xml:space="preserve">d that the </w:t>
      </w:r>
      <w:r w:rsidRPr="00850BA8">
        <w:rPr>
          <w:rStyle w:val="Emphasis"/>
          <w:highlight w:val="cyan"/>
        </w:rPr>
        <w:t>importance</w:t>
      </w:r>
      <w:r w:rsidRPr="009354C6">
        <w:rPr>
          <w:rStyle w:val="StyleUnderline"/>
          <w:highlight w:val="cyan"/>
        </w:rPr>
        <w:t xml:space="preserve"> of the legislative veto </w:t>
      </w:r>
      <w:r w:rsidRPr="00850BA8">
        <w:rPr>
          <w:rStyle w:val="StyleUnderline"/>
        </w:rPr>
        <w:t xml:space="preserve">has been </w:t>
      </w:r>
      <w:r w:rsidRPr="00850BA8">
        <w:rPr>
          <w:rStyle w:val="Emphasis"/>
          <w:highlight w:val="cyan"/>
        </w:rPr>
        <w:t>overstated</w:t>
      </w:r>
      <w:r w:rsidRPr="009354C6">
        <w:rPr>
          <w:sz w:val="16"/>
          <w:highlight w:val="cyan"/>
        </w:rPr>
        <w:t xml:space="preserve">, </w:t>
      </w:r>
      <w:r w:rsidRPr="009354C6">
        <w:rPr>
          <w:rStyle w:val="StyleUnderline"/>
          <w:highlight w:val="cyan"/>
        </w:rPr>
        <w:t>or</w:t>
      </w:r>
      <w:r w:rsidRPr="00426D0B">
        <w:rPr>
          <w:rStyle w:val="StyleUnderline"/>
        </w:rPr>
        <w:t xml:space="preserve"> that </w:t>
      </w:r>
      <w:r w:rsidRPr="009354C6">
        <w:rPr>
          <w:rStyle w:val="StyleUnderline"/>
          <w:highlight w:val="cyan"/>
        </w:rPr>
        <w:t>Congress</w:t>
      </w:r>
      <w:r w:rsidRPr="00426D0B">
        <w:rPr>
          <w:sz w:val="16"/>
        </w:rPr>
        <w:t xml:space="preserve"> continues to fulfill its institutional role because it either </w:t>
      </w:r>
      <w:r w:rsidRPr="009354C6">
        <w:rPr>
          <w:rStyle w:val="StyleUnderline"/>
          <w:highlight w:val="cyan"/>
        </w:rPr>
        <w:t>found</w:t>
      </w:r>
      <w:r w:rsidRPr="00426D0B">
        <w:rPr>
          <w:rStyle w:val="StyleUnderline"/>
        </w:rPr>
        <w:t xml:space="preserve"> </w:t>
      </w:r>
      <w:proofErr w:type="gramStart"/>
      <w:r w:rsidRPr="00850BA8">
        <w:rPr>
          <w:rStyle w:val="Emphasis"/>
        </w:rPr>
        <w:t>sufficient</w:t>
      </w:r>
      <w:proofErr w:type="gramEnd"/>
      <w:r w:rsidRPr="00850BA8">
        <w:rPr>
          <w:rStyle w:val="Emphasis"/>
        </w:rPr>
        <w:t xml:space="preserve"> procedural </w:t>
      </w:r>
      <w:r w:rsidRPr="00850BA8">
        <w:rPr>
          <w:rStyle w:val="Emphasis"/>
          <w:highlight w:val="cyan"/>
        </w:rPr>
        <w:t>subs</w:t>
      </w:r>
      <w:r w:rsidRPr="00850BA8">
        <w:rPr>
          <w:rStyle w:val="Emphasis"/>
        </w:rPr>
        <w:t>titutes</w:t>
      </w:r>
      <w:r w:rsidRPr="00426D0B">
        <w:rPr>
          <w:sz w:val="16"/>
        </w:rPr>
        <w:t xml:space="preserve"> or ways </w:t>
      </w:r>
      <w:r w:rsidRPr="009354C6">
        <w:rPr>
          <w:rStyle w:val="StyleUnderline"/>
          <w:highlight w:val="cyan"/>
        </w:rPr>
        <w:t xml:space="preserve">to </w:t>
      </w:r>
      <w:r w:rsidRPr="009354C6">
        <w:rPr>
          <w:rStyle w:val="Emphasis"/>
          <w:highlight w:val="cyan"/>
        </w:rPr>
        <w:t>circumvent</w:t>
      </w:r>
      <w:r w:rsidRPr="00426D0B">
        <w:rPr>
          <w:sz w:val="16"/>
        </w:rPr>
        <w:t xml:space="preserve"> the </w:t>
      </w:r>
      <w:r w:rsidRPr="00850BA8">
        <w:rPr>
          <w:rStyle w:val="Emphasis"/>
          <w:highlight w:val="cyan"/>
        </w:rPr>
        <w:t>Chadha</w:t>
      </w:r>
      <w:r w:rsidRPr="00426D0B">
        <w:rPr>
          <w:sz w:val="16"/>
        </w:rPr>
        <w:t xml:space="preserve"> decision.</w:t>
      </w:r>
    </w:p>
    <w:p w:rsidR="001F6959" w:rsidRPr="00094F6F" w:rsidRDefault="001F6959" w:rsidP="001F6959"/>
    <w:p w:rsidR="001F6959" w:rsidRPr="00094F6F" w:rsidRDefault="001F6959" w:rsidP="001F6959">
      <w:pPr>
        <w:pStyle w:val="Heading3"/>
      </w:pPr>
      <w:r w:rsidRPr="00094F6F">
        <w:t>2ac – turn – regs bad</w:t>
      </w:r>
    </w:p>
    <w:p w:rsidR="001F6959" w:rsidRPr="00094F6F" w:rsidRDefault="001F6959" w:rsidP="001F6959">
      <w:pPr>
        <w:pStyle w:val="Heading4"/>
      </w:pPr>
      <w:r w:rsidRPr="00094F6F">
        <w:t>Agency flex causes overregulation of the market</w:t>
      </w:r>
    </w:p>
    <w:p w:rsidR="001F6959" w:rsidRDefault="001F6959" w:rsidP="001F6959">
      <w:r w:rsidRPr="00094F6F">
        <w:rPr>
          <w:b/>
        </w:rPr>
        <w:t>Baker 18</w:t>
      </w:r>
      <w:r w:rsidRPr="00094F6F">
        <w:t xml:space="preserve"> [Ashley Baker is the director of public policy at the Committee for Justice, a nonprofit group that seeks to uphold the Constitution and support constitutionalist judges, “Kavanaugh’s administrative law opinions should be given due deference,” August 27, 2018, The Hill, </w:t>
      </w:r>
      <w:hyperlink r:id="rId170" w:history="1">
        <w:r w:rsidRPr="00686201">
          <w:rPr>
            <w:rStyle w:val="Hyperlink"/>
          </w:rPr>
          <w:t>http://thehill.com/opinion/judiciary/403694-kavanaughs-administrative-law-opinions-should-be-given-due-deference</w:t>
        </w:r>
      </w:hyperlink>
      <w:r w:rsidRPr="00094F6F">
        <w:t>]</w:t>
      </w:r>
    </w:p>
    <w:p w:rsidR="001F6959" w:rsidRPr="00094F6F" w:rsidRDefault="001F6959" w:rsidP="001F6959">
      <w:r w:rsidRPr="00094F6F">
        <w:t xml:space="preserve"> </w:t>
      </w:r>
    </w:p>
    <w:p w:rsidR="001F6959" w:rsidRPr="00094F6F" w:rsidRDefault="001F6959" w:rsidP="001F6959">
      <w:pPr>
        <w:rPr>
          <w:rStyle w:val="StyleUnderline"/>
          <w:u w:val="none"/>
        </w:rPr>
      </w:pPr>
      <w:r w:rsidRPr="00094F6F">
        <w:rPr>
          <w:sz w:val="16"/>
        </w:rPr>
        <w:t xml:space="preserve">The </w:t>
      </w:r>
      <w:r w:rsidRPr="00094F6F">
        <w:rPr>
          <w:rStyle w:val="StyleUnderline"/>
        </w:rPr>
        <w:t>Chevron</w:t>
      </w:r>
      <w:r w:rsidRPr="00094F6F">
        <w:rPr>
          <w:sz w:val="16"/>
        </w:rPr>
        <w:t xml:space="preserve"> doctrine, originating in the 1984 Supreme Court ruling Chevron v. Natural Resources Defense Council, provides that courts must defer to a federal agency's interpretation of a statute when its language is ambiguous. The doctrine </w:t>
      </w:r>
      <w:r w:rsidRPr="00094F6F">
        <w:rPr>
          <w:rStyle w:val="StyleUnderline"/>
        </w:rPr>
        <w:t xml:space="preserve">allows administrative agencies to hide under the cover of statutory ambiguity to broaden the scope of their own authority and expand their regulatory reach. </w:t>
      </w:r>
      <w:r w:rsidRPr="00094F6F">
        <w:rPr>
          <w:sz w:val="16"/>
        </w:rPr>
        <w:t xml:space="preserve">The Chevron doctrine and the larger problem of an expanding administrative state grow out of the assumption of administrative independence born of the New Deal, </w:t>
      </w:r>
      <w:r w:rsidRPr="00094F6F">
        <w:rPr>
          <w:rStyle w:val="Emphasis"/>
        </w:rPr>
        <w:t>combined with a judiciary prone to deference</w:t>
      </w:r>
      <w:r w:rsidRPr="00094F6F">
        <w:rPr>
          <w:sz w:val="16"/>
        </w:rPr>
        <w:t xml:space="preserve">. Particularly problematic are </w:t>
      </w:r>
      <w:r w:rsidRPr="00094F6F">
        <w:rPr>
          <w:rStyle w:val="Emphasis"/>
        </w:rPr>
        <w:t>the “independent agencies</w:t>
      </w:r>
      <w:r w:rsidRPr="00094F6F">
        <w:rPr>
          <w:sz w:val="16"/>
        </w:rPr>
        <w:t xml:space="preserve">” that </w:t>
      </w:r>
      <w:r w:rsidRPr="00094F6F">
        <w:rPr>
          <w:rStyle w:val="Emphasis"/>
        </w:rPr>
        <w:t>have become unaccountable</w:t>
      </w:r>
      <w:r w:rsidRPr="00094F6F">
        <w:rPr>
          <w:sz w:val="16"/>
        </w:rPr>
        <w:t xml:space="preserve">, </w:t>
      </w:r>
      <w:r w:rsidRPr="00094F6F">
        <w:rPr>
          <w:rStyle w:val="Emphasis"/>
        </w:rPr>
        <w:t>upsetting the balance between the three branches in our constitutional scheme.</w:t>
      </w:r>
      <w:r w:rsidRPr="00094F6F">
        <w:rPr>
          <w:sz w:val="16"/>
        </w:rPr>
        <w:t xml:space="preserve"> During his 12 years as a federal judge on the U.S. Court of Appeals for the D.C. Circuit, Judge Kavanaugh has heard 2,700 cases in what </w:t>
      </w:r>
      <w:proofErr w:type="gramStart"/>
      <w:r w:rsidRPr="00094F6F">
        <w:rPr>
          <w:sz w:val="16"/>
        </w:rPr>
        <w:t>is arguably the most important court for administrative law</w:t>
      </w:r>
      <w:proofErr w:type="gramEnd"/>
      <w:r w:rsidRPr="00094F6F">
        <w:rPr>
          <w:sz w:val="16"/>
        </w:rPr>
        <w:t xml:space="preserve">. Of the 307 </w:t>
      </w:r>
      <w:proofErr w:type="spellStart"/>
      <w:r w:rsidRPr="00094F6F">
        <w:rPr>
          <w:sz w:val="16"/>
        </w:rPr>
        <w:t>opinionsKavanaugh</w:t>
      </w:r>
      <w:proofErr w:type="spellEnd"/>
      <w:r w:rsidRPr="00094F6F">
        <w:rPr>
          <w:sz w:val="16"/>
        </w:rPr>
        <w:t xml:space="preserve"> has written, 122 reviewed agency decisions. In the swirl of partisan rhetoric surrounding the confirmation hearings, it may come as a surprise to learn that Judge Kavanaugh has authored four times as many opinions in cases involving executive agencies than civil liberties, unions, and voting rights combined. Throughout his administrative law opinions, Judge Kavanaugh has decried blind deference to executive agency bureaucrats </w:t>
      </w:r>
      <w:r w:rsidRPr="00094F6F">
        <w:rPr>
          <w:rStyle w:val="StyleUnderline"/>
        </w:rPr>
        <w:t>as an abdication of judicial duty</w:t>
      </w:r>
      <w:r w:rsidRPr="00094F6F">
        <w:rPr>
          <w:sz w:val="16"/>
        </w:rPr>
        <w:t xml:space="preserve"> and a violation of the constitutional separation of powers. Kavanaugh's response to the Senate Judiciary Committee’s question about which of his cases he considers most significant underscores the importance of the issue of agency deference. Two of the cases he included, Free </w:t>
      </w:r>
      <w:r w:rsidRPr="00094F6F">
        <w:rPr>
          <w:rStyle w:val="StyleUnderline"/>
        </w:rPr>
        <w:t>Enterprise Fund v. PCAOB</w:t>
      </w:r>
      <w:r w:rsidRPr="00094F6F">
        <w:rPr>
          <w:sz w:val="16"/>
        </w:rPr>
        <w:t xml:space="preserve"> (2008) </w:t>
      </w:r>
      <w:r w:rsidRPr="00094F6F">
        <w:rPr>
          <w:rStyle w:val="StyleUnderline"/>
        </w:rPr>
        <w:t>and PHH Corp</w:t>
      </w:r>
      <w:r w:rsidRPr="00094F6F">
        <w:rPr>
          <w:sz w:val="16"/>
        </w:rPr>
        <w:t xml:space="preserve">. v. </w:t>
      </w:r>
      <w:r w:rsidRPr="00094F6F">
        <w:rPr>
          <w:rStyle w:val="StyleUnderline"/>
        </w:rPr>
        <w:t>CFPB</w:t>
      </w:r>
      <w:r w:rsidRPr="00094F6F">
        <w:rPr>
          <w:sz w:val="16"/>
        </w:rPr>
        <w:t xml:space="preserve"> (2018), involved unaccountable independent agencies. Free Enterprise Fund involved </w:t>
      </w:r>
      <w:r w:rsidRPr="00094F6F">
        <w:rPr>
          <w:rStyle w:val="StyleUnderline"/>
        </w:rPr>
        <w:t>the Sarbanes-Oxley Act</w:t>
      </w:r>
      <w:r w:rsidRPr="00094F6F">
        <w:rPr>
          <w:sz w:val="16"/>
        </w:rPr>
        <w:t xml:space="preserve">, which </w:t>
      </w:r>
      <w:r w:rsidRPr="00094F6F">
        <w:rPr>
          <w:rStyle w:val="StyleUnderline"/>
        </w:rPr>
        <w:t>created the</w:t>
      </w:r>
      <w:r w:rsidRPr="00094F6F">
        <w:rPr>
          <w:sz w:val="16"/>
        </w:rPr>
        <w:t xml:space="preserve"> Public Company Accounting Oversight Board (</w:t>
      </w:r>
      <w:r w:rsidRPr="00094F6F">
        <w:rPr>
          <w:rStyle w:val="StyleUnderline"/>
        </w:rPr>
        <w:t>PCAOB</w:t>
      </w:r>
      <w:r w:rsidRPr="00094F6F">
        <w:rPr>
          <w:sz w:val="16"/>
        </w:rPr>
        <w:t xml:space="preserve">) </w:t>
      </w:r>
      <w:r w:rsidRPr="00094F6F">
        <w:rPr>
          <w:rStyle w:val="StyleUnderline"/>
        </w:rPr>
        <w:t>within the existing structure of the</w:t>
      </w:r>
      <w:r w:rsidRPr="00094F6F">
        <w:rPr>
          <w:sz w:val="16"/>
        </w:rPr>
        <w:t xml:space="preserve"> Securities and Exchange Commission (</w:t>
      </w:r>
      <w:r w:rsidRPr="00094F6F">
        <w:rPr>
          <w:rStyle w:val="StyleUnderline"/>
        </w:rPr>
        <w:t>SEC</w:t>
      </w:r>
      <w:r w:rsidRPr="00094F6F">
        <w:rPr>
          <w:sz w:val="16"/>
        </w:rPr>
        <w:t xml:space="preserve">). According to the Act, the Board's members were only removable “for cause” by the SEC, whose members, in turn, were only removable “for cause” by the president. Dissenting from the D.C. Circuit's ruling, Judge Kavanaugh concluded that provisions of the Sarbanes-Oxley Act insulating the PCAOB from the executive branch through a double for-cause removal structure violated the President’s Article II authority to supervise the executive branch. </w:t>
      </w:r>
      <w:r w:rsidRPr="00094F6F">
        <w:rPr>
          <w:rStyle w:val="Emphasis"/>
        </w:rPr>
        <w:t>The structure had essentially created a regulatory Russian nesting doll</w:t>
      </w:r>
      <w:r w:rsidRPr="00094F6F">
        <w:rPr>
          <w:sz w:val="16"/>
        </w:rPr>
        <w:t>. Kavanaugh wrote that “</w:t>
      </w:r>
      <w:r w:rsidRPr="00094F6F">
        <w:rPr>
          <w:rStyle w:val="StyleUnderline"/>
        </w:rPr>
        <w:t xml:space="preserve">the Act renders this </w:t>
      </w:r>
      <w:r w:rsidRPr="00094F6F">
        <w:rPr>
          <w:rStyle w:val="Emphasis"/>
        </w:rPr>
        <w:t>Executive Branch agency unaccountable</w:t>
      </w:r>
      <w:r w:rsidRPr="00094F6F">
        <w:rPr>
          <w:rStyle w:val="StyleUnderline"/>
        </w:rPr>
        <w:t xml:space="preserve"> and </w:t>
      </w:r>
      <w:r w:rsidRPr="00094F6F">
        <w:rPr>
          <w:rStyle w:val="Emphasis"/>
        </w:rPr>
        <w:t>divorced from Presidential control</w:t>
      </w:r>
      <w:r w:rsidRPr="00094F6F">
        <w:rPr>
          <w:sz w:val="16"/>
        </w:rPr>
        <w:t xml:space="preserve"> </w:t>
      </w:r>
      <w:r w:rsidRPr="00094F6F">
        <w:rPr>
          <w:rStyle w:val="StyleUnderline"/>
        </w:rPr>
        <w:t xml:space="preserve">to a degree not previously countenanced in our constitutional structure.” </w:t>
      </w:r>
      <w:r w:rsidRPr="00094F6F">
        <w:rPr>
          <w:sz w:val="16"/>
        </w:rPr>
        <w:t xml:space="preserve">Those in opposition to Kavanaugh’s confirmation have pointed to this case as evidence that he will expand President Trump’s power under the unitary executive theory. However, the focus of his opinion was on Congress: This was not inadvertent; </w:t>
      </w:r>
      <w:r w:rsidRPr="00094F6F">
        <w:rPr>
          <w:rStyle w:val="Emphasis"/>
        </w:rPr>
        <w:t xml:space="preserve">Members of Congress designed the PCAOB to have “massive power, unchecked power.” </w:t>
      </w:r>
      <w:r w:rsidRPr="00094F6F">
        <w:rPr>
          <w:sz w:val="16"/>
        </w:rPr>
        <w:t xml:space="preserve">Our constitutional structure is premised, however, on the notion that such unaccountable power is inconsistent with individual liberty. In other words, </w:t>
      </w:r>
      <w:r w:rsidRPr="00094F6F">
        <w:rPr>
          <w:rStyle w:val="StyleUnderline"/>
        </w:rPr>
        <w:t xml:space="preserve">individual liberty is undermined when the branch closest to the people abdicates the legislative function by creating an independent agency as an easy alternative to writing nuanced policy. </w:t>
      </w:r>
      <w:r w:rsidRPr="00094F6F">
        <w:rPr>
          <w:sz w:val="16"/>
        </w:rPr>
        <w:t>The Supreme Court ultimately agreed with Judge Kavanaugh’s dissent and reversed the D.C. Circuit. Notably, in this dissent, Kavanaugh warned that “</w:t>
      </w:r>
      <w:r w:rsidRPr="00094F6F">
        <w:rPr>
          <w:rStyle w:val="Emphasis"/>
        </w:rPr>
        <w:t>upholding the PCAOB here would green-light Congress to create a host of similar entities</w:t>
      </w:r>
      <w:r w:rsidRPr="00094F6F">
        <w:rPr>
          <w:sz w:val="16"/>
        </w:rPr>
        <w:t xml:space="preserve">.” However, Congress is not easily dissuaded from innovative substitutes for legislation. Two years later, </w:t>
      </w:r>
      <w:r w:rsidRPr="00094F6F">
        <w:rPr>
          <w:rStyle w:val="StyleUnderline"/>
        </w:rPr>
        <w:t>it created the Consumer Financial Protection Bureau</w:t>
      </w:r>
      <w:r w:rsidRPr="00094F6F">
        <w:rPr>
          <w:sz w:val="16"/>
        </w:rPr>
        <w:t xml:space="preserve"> (CFPB) </w:t>
      </w:r>
      <w:r w:rsidRPr="00094F6F">
        <w:rPr>
          <w:rStyle w:val="StyleUnderline"/>
        </w:rPr>
        <w:t xml:space="preserve">through the Dodd-Frank Act. </w:t>
      </w:r>
      <w:r w:rsidRPr="00094F6F">
        <w:rPr>
          <w:sz w:val="16"/>
        </w:rPr>
        <w:t xml:space="preserve">Dispensing with the typical multi-member structure that allows leaders of an independent agency to deliberate, the immense power of the CFPB is concentrated in a single director at the top who can only be removed for cause by the President. </w:t>
      </w:r>
      <w:r w:rsidRPr="00094F6F">
        <w:rPr>
          <w:rStyle w:val="StyleUnderline"/>
        </w:rPr>
        <w:t xml:space="preserve">Dodd-Frank further removed the CFPB from Congressional review by giving it independent funding through the Federal Reserve rather than through the traditional process of Congressional appropriations. </w:t>
      </w:r>
      <w:r w:rsidRPr="00094F6F">
        <w:rPr>
          <w:sz w:val="16"/>
        </w:rPr>
        <w:t xml:space="preserve">Dissenting again from the D.C. Circuit's holding in PHH Corp. v. CFPB (2018), Judge Kavanaugh found that this structure violates the separation of powers, noting that independent agencies “pose a significant threat to individual liberty and to the constitutional system of separation of powers.” Recently, a district court in New York relied on Kavanaugh’s argument in deciding a separate challenge to the CFPB. Rather than advocating for expanded presidential power, Judge Kavanaugh has consistently stressed the importance of the three-part separation of powers </w:t>
      </w:r>
      <w:r w:rsidRPr="00094F6F">
        <w:rPr>
          <w:rStyle w:val="StyleUnderline"/>
        </w:rPr>
        <w:t>envisioned by the founding fathers. That separation most certainly does not allow a regulatory behemoth that is insulated from Congressional oversight, judicial review, and executive authority</w:t>
      </w:r>
      <w:r w:rsidRPr="00094F6F">
        <w:rPr>
          <w:rStyle w:val="StyleUnderline"/>
          <w:u w:val="none"/>
        </w:rPr>
        <w:t>.</w:t>
      </w:r>
    </w:p>
    <w:p w:rsidR="001F6959" w:rsidRPr="00094F6F" w:rsidRDefault="001F6959" w:rsidP="001F6959"/>
    <w:p w:rsidR="001F6959" w:rsidRPr="00094F6F" w:rsidRDefault="001F6959" w:rsidP="001F6959">
      <w:pPr>
        <w:pStyle w:val="Heading4"/>
      </w:pPr>
      <w:r w:rsidRPr="00094F6F">
        <w:t>Turns the economy—excessive regulatory burdens destroy access to public capital markets</w:t>
      </w:r>
    </w:p>
    <w:p w:rsidR="001F6959" w:rsidRPr="00094F6F" w:rsidRDefault="001F6959" w:rsidP="001F6959">
      <w:r w:rsidRPr="00094F6F">
        <w:rPr>
          <w:b/>
        </w:rPr>
        <w:t>Tucker 18</w:t>
      </w:r>
      <w:r w:rsidRPr="00094F6F">
        <w:t xml:space="preserve"> [Garland S. Tucker III is Retired Chairman/CEO of Triangle Capital Corporation, “Sarbanes-Oxley Is Suffocating Our Essential Capital Markets,” </w:t>
      </w:r>
      <w:proofErr w:type="spellStart"/>
      <w:r w:rsidRPr="00094F6F">
        <w:t>RealClearMarkets</w:t>
      </w:r>
      <w:proofErr w:type="spellEnd"/>
      <w:r w:rsidRPr="00094F6F">
        <w:t xml:space="preserve">, May 11, 2018, </w:t>
      </w:r>
      <w:hyperlink r:id="rId171" w:history="1">
        <w:r w:rsidRPr="00094F6F">
          <w:rPr>
            <w:rStyle w:val="Hyperlink"/>
          </w:rPr>
          <w:t>https://www.realclearmarkets.com/articles/2018/05/11/sarbanes-oxley_is_suffocating_our_essential_capital_markets_103255.html</w:t>
        </w:r>
      </w:hyperlink>
      <w:r w:rsidRPr="00094F6F">
        <w:t>]</w:t>
      </w:r>
    </w:p>
    <w:p w:rsidR="001F6959" w:rsidRPr="00094F6F" w:rsidRDefault="001F6959" w:rsidP="001F6959">
      <w:r w:rsidRPr="00094F6F">
        <w:rPr>
          <w:rStyle w:val="StyleUnderline"/>
        </w:rPr>
        <w:t xml:space="preserve">Their power to </w:t>
      </w:r>
      <w:r w:rsidRPr="00094F6F">
        <w:rPr>
          <w:rStyle w:val="Emphasis"/>
        </w:rPr>
        <w:t>fuel economic growth</w:t>
      </w:r>
      <w:r w:rsidRPr="00094F6F">
        <w:rPr>
          <w:rStyle w:val="StyleUnderline"/>
        </w:rPr>
        <w:t xml:space="preserve"> has made the U. S. capital markets the 8th wonder of the world</w:t>
      </w:r>
      <w:r w:rsidRPr="00094F6F">
        <w:rPr>
          <w:sz w:val="16"/>
        </w:rPr>
        <w:t xml:space="preserve">. </w:t>
      </w:r>
      <w:r w:rsidRPr="00094F6F">
        <w:rPr>
          <w:rStyle w:val="Emphasis"/>
        </w:rPr>
        <w:t>But today that power is endangered, and the potential consequences are ominous</w:t>
      </w:r>
      <w:r w:rsidRPr="00094F6F">
        <w:rPr>
          <w:sz w:val="16"/>
        </w:rPr>
        <w:t xml:space="preserve">. There is no doubt </w:t>
      </w:r>
      <w:r w:rsidRPr="00094F6F">
        <w:rPr>
          <w:rStyle w:val="StyleUnderline"/>
        </w:rPr>
        <w:t>the United States has led the world for many decades now in economic growth and development.</w:t>
      </w:r>
      <w:r w:rsidRPr="00094F6F">
        <w:rPr>
          <w:sz w:val="16"/>
        </w:rPr>
        <w:t xml:space="preserve"> </w:t>
      </w:r>
      <w:r w:rsidRPr="00094F6F">
        <w:rPr>
          <w:rStyle w:val="StyleUnderline"/>
        </w:rPr>
        <w:t>America’s greatest contribution to the economic well-being of its own citizens and of much of the rest of the world has been the development of efficient, deep, public capital markets.</w:t>
      </w:r>
      <w:r w:rsidRPr="00094F6F">
        <w:rPr>
          <w:sz w:val="16"/>
        </w:rPr>
        <w:t xml:space="preserve"> </w:t>
      </w:r>
      <w:r w:rsidRPr="00094F6F">
        <w:rPr>
          <w:rStyle w:val="StyleUnderline"/>
        </w:rPr>
        <w:t>These American capital markets have for over a century been the envy of the free world</w:t>
      </w:r>
      <w:r w:rsidRPr="00094F6F">
        <w:rPr>
          <w:sz w:val="16"/>
        </w:rPr>
        <w:t xml:space="preserve"> – maybe even the 8th wonder. They have provided the most efficient access to, and allocation of, capital in human history. </w:t>
      </w:r>
      <w:r w:rsidRPr="00094F6F">
        <w:rPr>
          <w:rStyle w:val="Emphasis"/>
        </w:rPr>
        <w:t>They have been the very engine that drives economic growth, innovation, and prosperity</w:t>
      </w:r>
      <w:r w:rsidRPr="00094F6F">
        <w:rPr>
          <w:sz w:val="16"/>
        </w:rPr>
        <w:t xml:space="preserve">. A major recent trend was highlighted in a Wall Street Journal piece, “Powering U.S. Business: Private Capital.” The article reported a reversal over the last decade in the roles played by private versus public capital raises. Substantially </w:t>
      </w:r>
      <w:r w:rsidRPr="00094F6F">
        <w:rPr>
          <w:rStyle w:val="StyleUnderline"/>
        </w:rPr>
        <w:t>more capital is raised today in the private markets than in the public markets</w:t>
      </w:r>
      <w:r w:rsidRPr="00094F6F">
        <w:rPr>
          <w:sz w:val="16"/>
        </w:rPr>
        <w:t xml:space="preserve"> – as opposed to the decades prior to 2010. </w:t>
      </w:r>
      <w:r w:rsidRPr="00094F6F">
        <w:rPr>
          <w:rStyle w:val="Emphasis"/>
        </w:rPr>
        <w:t>As private capital raises have increased, public markets have shrunk</w:t>
      </w:r>
      <w:r w:rsidRPr="00094F6F">
        <w:rPr>
          <w:sz w:val="16"/>
        </w:rPr>
        <w:t xml:space="preserve">. </w:t>
      </w:r>
      <w:r w:rsidRPr="00094F6F">
        <w:rPr>
          <w:rStyle w:val="Emphasis"/>
        </w:rPr>
        <w:t>Since 1996, the number of publicly traded companies has fallen by more than half</w:t>
      </w:r>
      <w:r w:rsidRPr="00094F6F">
        <w:rPr>
          <w:sz w:val="16"/>
        </w:rPr>
        <w:t>. “</w:t>
      </w:r>
      <w:r w:rsidRPr="00094F6F">
        <w:rPr>
          <w:rStyle w:val="Emphasis"/>
        </w:rPr>
        <w:t>There are fewer investment opportunities for Main Street investors</w:t>
      </w:r>
      <w:r w:rsidRPr="00094F6F">
        <w:rPr>
          <w:sz w:val="16"/>
        </w:rPr>
        <w:t xml:space="preserve">,” Securities and Exchange Commission Chairman Jay Clayton reported to Congress last year. Because private offerings are generally restricted to institutional investors (pension plans, insurance companies, hedge funds, etc.) and high net worth individual investors, small individual investors are being shut out of high-growth, early-stage investments. </w:t>
      </w:r>
      <w:r w:rsidRPr="00094F6F">
        <w:rPr>
          <w:rStyle w:val="StyleUnderline"/>
        </w:rPr>
        <w:t xml:space="preserve">These high-growth companies are waiting much longer before going public </w:t>
      </w:r>
      <w:r w:rsidRPr="00094F6F">
        <w:rPr>
          <w:sz w:val="16"/>
        </w:rPr>
        <w:t xml:space="preserve">- </w:t>
      </w:r>
      <w:r w:rsidRPr="00094F6F">
        <w:rPr>
          <w:rStyle w:val="Emphasis"/>
        </w:rPr>
        <w:t>or perhaps never going public</w:t>
      </w:r>
      <w:r w:rsidRPr="00094F6F">
        <w:rPr>
          <w:sz w:val="16"/>
        </w:rPr>
        <w:t xml:space="preserve">. </w:t>
      </w:r>
      <w:r w:rsidRPr="00094F6F">
        <w:rPr>
          <w:rStyle w:val="StyleUnderline"/>
        </w:rPr>
        <w:t>The number of U.S. private companies worth over $1 billion has more than trebled over the past four years.</w:t>
      </w:r>
      <w:r w:rsidRPr="00094F6F">
        <w:rPr>
          <w:sz w:val="16"/>
        </w:rPr>
        <w:t xml:space="preserve"> </w:t>
      </w:r>
      <w:r w:rsidRPr="00094F6F">
        <w:rPr>
          <w:rStyle w:val="Emphasis"/>
        </w:rPr>
        <w:t>Individual investors are now forced to invest in a dwindling pool of</w:t>
      </w:r>
      <w:r w:rsidRPr="00094F6F">
        <w:rPr>
          <w:sz w:val="16"/>
        </w:rPr>
        <w:t xml:space="preserve"> companies. As Duke University Professor Elizabeth de Fontenay explained, </w:t>
      </w:r>
      <w:r w:rsidRPr="00094F6F">
        <w:rPr>
          <w:rStyle w:val="Emphasis"/>
        </w:rPr>
        <w:t>the public markets have become “a holding pen for massive, sleepy corporations</w:t>
      </w:r>
      <w:r w:rsidRPr="00094F6F">
        <w:rPr>
          <w:sz w:val="16"/>
        </w:rPr>
        <w:t xml:space="preserve">.” This phenomenon is </w:t>
      </w:r>
      <w:proofErr w:type="gramStart"/>
      <w:r w:rsidRPr="00094F6F">
        <w:rPr>
          <w:sz w:val="16"/>
        </w:rPr>
        <w:t>definitely bad</w:t>
      </w:r>
      <w:proofErr w:type="gramEnd"/>
      <w:r w:rsidRPr="00094F6F">
        <w:rPr>
          <w:sz w:val="16"/>
        </w:rPr>
        <w:t xml:space="preserve"> for individual investors, but </w:t>
      </w:r>
      <w:r w:rsidRPr="00094F6F">
        <w:rPr>
          <w:rStyle w:val="Emphasis"/>
        </w:rPr>
        <w:t>it also represents a serious threat to American capitalism.</w:t>
      </w:r>
      <w:r w:rsidRPr="00094F6F">
        <w:rPr>
          <w:sz w:val="16"/>
        </w:rPr>
        <w:t xml:space="preserve"> </w:t>
      </w:r>
      <w:r w:rsidRPr="00094F6F">
        <w:rPr>
          <w:rStyle w:val="StyleUnderline"/>
        </w:rPr>
        <w:t xml:space="preserve">If it continues, the decline of the public capital markets will ultimately </w:t>
      </w:r>
      <w:r w:rsidRPr="00094F6F">
        <w:rPr>
          <w:rStyle w:val="Emphasis"/>
        </w:rPr>
        <w:t>diminish the strength of the American economy. Access to the public capital markets is the lifeline for economic growth</w:t>
      </w:r>
      <w:r w:rsidRPr="00094F6F">
        <w:rPr>
          <w:sz w:val="16"/>
        </w:rPr>
        <w:t xml:space="preserve">. This should be a real concern for Congress, and it raises several inevitable questions. Is it just a natural development of the market? What can or should be done about it? </w:t>
      </w:r>
      <w:r w:rsidRPr="00094F6F">
        <w:rPr>
          <w:rStyle w:val="StyleUnderline"/>
        </w:rPr>
        <w:t>It is not an accident that this trend has developed. It can be traced back directly to a major piece of legislation, Sarbanes Oxley</w:t>
      </w:r>
      <w:r w:rsidRPr="00094F6F">
        <w:rPr>
          <w:sz w:val="16"/>
        </w:rPr>
        <w:t xml:space="preserve">, </w:t>
      </w:r>
      <w:r w:rsidRPr="00094F6F">
        <w:rPr>
          <w:rStyle w:val="StyleUnderline"/>
        </w:rPr>
        <w:t>passed</w:t>
      </w:r>
      <w:r w:rsidRPr="00094F6F">
        <w:rPr>
          <w:sz w:val="16"/>
        </w:rPr>
        <w:t xml:space="preserve"> in 2002. This law was </w:t>
      </w:r>
      <w:r w:rsidRPr="00094F6F">
        <w:rPr>
          <w:rStyle w:val="StyleUnderline"/>
        </w:rPr>
        <w:t>a response</w:t>
      </w:r>
      <w:r w:rsidRPr="00094F6F">
        <w:rPr>
          <w:sz w:val="16"/>
        </w:rPr>
        <w:t xml:space="preserve"> by Congress </w:t>
      </w:r>
      <w:r w:rsidRPr="00094F6F">
        <w:rPr>
          <w:rStyle w:val="StyleUnderline"/>
        </w:rPr>
        <w:t>to</w:t>
      </w:r>
      <w:r w:rsidRPr="00094F6F">
        <w:rPr>
          <w:sz w:val="16"/>
        </w:rPr>
        <w:t xml:space="preserve"> a </w:t>
      </w:r>
      <w:proofErr w:type="spellStart"/>
      <w:r w:rsidRPr="00094F6F">
        <w:rPr>
          <w:sz w:val="16"/>
        </w:rPr>
        <w:t>well publicized</w:t>
      </w:r>
      <w:proofErr w:type="spellEnd"/>
      <w:r w:rsidRPr="00094F6F">
        <w:rPr>
          <w:sz w:val="16"/>
        </w:rPr>
        <w:t xml:space="preserve"> financial problem: </w:t>
      </w:r>
      <w:r w:rsidRPr="00094F6F">
        <w:rPr>
          <w:rStyle w:val="StyleUnderline"/>
        </w:rPr>
        <w:t>the Enron scandal</w:t>
      </w:r>
      <w:r w:rsidRPr="00094F6F">
        <w:rPr>
          <w:sz w:val="16"/>
        </w:rPr>
        <w:t xml:space="preserve">. As is so often the case, Congress and regulators were looking back at the most recent problem while attempting to appear pro-active in preventing the next problem. </w:t>
      </w:r>
      <w:r w:rsidRPr="00094F6F">
        <w:rPr>
          <w:rStyle w:val="Emphasis"/>
        </w:rPr>
        <w:t>There were serious adverse consequences</w:t>
      </w:r>
      <w:r w:rsidRPr="00094F6F">
        <w:rPr>
          <w:sz w:val="16"/>
        </w:rPr>
        <w:t xml:space="preserve"> to this regulatory legislation. First, the abuses involved in the Enron scandal were fully punishable under existing regulation. Those responsible went to jail, as they should have. But Congress felt it had to act, and it passed Sarbanes Oxley, which saddled every public company in America with extra layers of accounting scrutiny and supervision. The Heritage Foundation study in 2008 found major increases in audit fees companies paid as a result of Section 404. “The costs of implementing section 404 were many multiples of what the SEC had estimated.” There is no reason to think that Sarbanes Oxley would have prevented the Enron scandal. Again, the law was clear, and the principals broke existing law. Regulation can never weed out those who are intent on breaking the law. But </w:t>
      </w:r>
      <w:r w:rsidRPr="00094F6F">
        <w:rPr>
          <w:rStyle w:val="Emphasis"/>
        </w:rPr>
        <w:t>when Congress acts and mandates new regulatory hurdles</w:t>
      </w:r>
      <w:r w:rsidRPr="00094F6F">
        <w:rPr>
          <w:sz w:val="16"/>
        </w:rPr>
        <w:t xml:space="preserve">, as it did in Section 404 of Sarbanes Oxley, </w:t>
      </w:r>
      <w:r w:rsidRPr="00094F6F">
        <w:rPr>
          <w:rStyle w:val="Emphasis"/>
        </w:rPr>
        <w:t xml:space="preserve">thousands of </w:t>
      </w:r>
      <w:proofErr w:type="gramStart"/>
      <w:r w:rsidRPr="00094F6F">
        <w:rPr>
          <w:rStyle w:val="Emphasis"/>
        </w:rPr>
        <w:t>law abiding</w:t>
      </w:r>
      <w:proofErr w:type="gramEnd"/>
      <w:r w:rsidRPr="00094F6F">
        <w:rPr>
          <w:rStyle w:val="Emphasis"/>
        </w:rPr>
        <w:t xml:space="preserve"> companies and their principals are permanently saddled with the expense of regulation</w:t>
      </w:r>
      <w:r w:rsidRPr="00094F6F">
        <w:rPr>
          <w:sz w:val="16"/>
        </w:rPr>
        <w:t xml:space="preserve">. The major increases in corporate auditing expenses which followed passage of Sarbanes Oxley have been well documented. As the former CEO of a public company, I have seen firsthand </w:t>
      </w:r>
      <w:r w:rsidRPr="00094F6F">
        <w:rPr>
          <w:rStyle w:val="StyleUnderline"/>
        </w:rPr>
        <w:t>the additional regulatory burden</w:t>
      </w:r>
      <w:r w:rsidRPr="00094F6F">
        <w:rPr>
          <w:sz w:val="16"/>
        </w:rPr>
        <w:t xml:space="preserve"> imposed by Sarbanes-Oxley; and I believe this burden </w:t>
      </w:r>
      <w:r w:rsidRPr="00094F6F">
        <w:rPr>
          <w:rStyle w:val="StyleUnderline"/>
        </w:rPr>
        <w:t xml:space="preserve">has too often steered good growth companies away from the public markets. </w:t>
      </w:r>
      <w:r w:rsidRPr="00094F6F">
        <w:rPr>
          <w:sz w:val="16"/>
        </w:rPr>
        <w:t xml:space="preserve">The Trump administration is now undertaking a thorough review and reform of the Dodd Frank Act. The roots of this bill were </w:t>
      </w:r>
      <w:proofErr w:type="gramStart"/>
      <w:r w:rsidRPr="00094F6F">
        <w:rPr>
          <w:sz w:val="16"/>
        </w:rPr>
        <w:t>similar to</w:t>
      </w:r>
      <w:proofErr w:type="gramEnd"/>
      <w:r w:rsidRPr="00094F6F">
        <w:rPr>
          <w:sz w:val="16"/>
        </w:rPr>
        <w:t xml:space="preserve"> Sarbanes Oxley: Congress reacted to the 2009 financial meltdown with wide ranging new regulation of the banking industry. The unintended consequences of </w:t>
      </w:r>
      <w:r w:rsidRPr="00094F6F">
        <w:rPr>
          <w:rStyle w:val="Emphasis"/>
        </w:rPr>
        <w:t>excessive regulation</w:t>
      </w:r>
      <w:r w:rsidRPr="00094F6F">
        <w:rPr>
          <w:sz w:val="16"/>
        </w:rPr>
        <w:t xml:space="preserve"> of banks under Dodd Frank </w:t>
      </w:r>
      <w:r w:rsidRPr="00094F6F">
        <w:rPr>
          <w:rStyle w:val="Emphasis"/>
        </w:rPr>
        <w:t>has harmed U. S. capital markets</w:t>
      </w:r>
      <w:r w:rsidRPr="00094F6F">
        <w:rPr>
          <w:sz w:val="16"/>
        </w:rPr>
        <w:t xml:space="preserve">. While overhauling Dodd Frank, Congress should simultaneously reform – or repeal — Sarbanes Oxley. Trump’s newly appointed chief economic advisor, Larry Kudlow, has long been a critic of Sarbanes Oxley. He has argued, “By substantially raising audit costs, </w:t>
      </w:r>
      <w:r w:rsidRPr="00094F6F">
        <w:rPr>
          <w:rStyle w:val="StyleUnderline"/>
        </w:rPr>
        <w:t>the law has made it much more difficult for entrepreneurs to take small companies</w:t>
      </w:r>
      <w:r w:rsidRPr="00094F6F">
        <w:rPr>
          <w:sz w:val="16"/>
        </w:rPr>
        <w:t xml:space="preserve"> </w:t>
      </w:r>
      <w:r w:rsidRPr="00094F6F">
        <w:rPr>
          <w:rStyle w:val="StyleUnderline"/>
        </w:rPr>
        <w:t>public, which in turn deprives middle-class investors the opportunity to grow wealth with these firms.”</w:t>
      </w:r>
      <w:r w:rsidRPr="00094F6F">
        <w:rPr>
          <w:sz w:val="16"/>
        </w:rPr>
        <w:t xml:space="preserve"> The American capital markets are a national treasure. They need to be protected.</w:t>
      </w:r>
    </w:p>
    <w:p w:rsidR="001F6959" w:rsidRPr="00094F6F" w:rsidRDefault="001F6959" w:rsidP="001F6959"/>
    <w:p w:rsidR="001F6959" w:rsidRPr="00094F6F" w:rsidRDefault="001F6959" w:rsidP="001F6959">
      <w:pPr>
        <w:pStyle w:val="Heading4"/>
      </w:pPr>
      <w:r w:rsidRPr="00094F6F">
        <w:t xml:space="preserve">Financial regs cause massive compliance costs that destroy small businesses and US stock competitiveness – only overturning can kick-start economic growth </w:t>
      </w:r>
    </w:p>
    <w:p w:rsidR="001F6959" w:rsidRPr="00094F6F" w:rsidRDefault="001F6959" w:rsidP="001F6959">
      <w:proofErr w:type="spellStart"/>
      <w:r w:rsidRPr="00094F6F">
        <w:rPr>
          <w:b/>
        </w:rPr>
        <w:t>Brite</w:t>
      </w:r>
      <w:proofErr w:type="spellEnd"/>
      <w:r w:rsidRPr="00094F6F">
        <w:rPr>
          <w:b/>
        </w:rPr>
        <w:t xml:space="preserve"> 13</w:t>
      </w:r>
      <w:r w:rsidRPr="00094F6F">
        <w:t xml:space="preserve"> [Clayton, B.S. in Accounting from the University of Chicago, J.D. candidate at Boston College, “IS SARBANES-OXLEY A FAILING </w:t>
      </w:r>
      <w:proofErr w:type="gramStart"/>
      <w:r w:rsidRPr="00094F6F">
        <w:t>LAW?,</w:t>
      </w:r>
      <w:proofErr w:type="gramEnd"/>
      <w:r w:rsidRPr="00094F6F">
        <w:t>” June 30, 2013]</w:t>
      </w:r>
    </w:p>
    <w:p w:rsidR="001F6959" w:rsidRPr="00094F6F" w:rsidRDefault="001F6959" w:rsidP="001F6959"/>
    <w:p w:rsidR="001F6959" w:rsidRPr="00094F6F" w:rsidRDefault="001F6959" w:rsidP="001F6959">
      <w:pPr>
        <w:rPr>
          <w:sz w:val="16"/>
        </w:rPr>
      </w:pPr>
      <w:r w:rsidRPr="00094F6F">
        <w:rPr>
          <w:sz w:val="16"/>
        </w:rPr>
        <w:t xml:space="preserve">By costs, I am referring to financial and non-financial costs. </w:t>
      </w:r>
      <w:r w:rsidRPr="00094F6F">
        <w:rPr>
          <w:rStyle w:val="StyleUnderline"/>
        </w:rPr>
        <w:t>The United States’ recovery from the 2008 Financial Crisis has been slow</w:t>
      </w:r>
      <w:r w:rsidRPr="00094F6F">
        <w:rPr>
          <w:sz w:val="16"/>
        </w:rPr>
        <w:t xml:space="preserve">. </w:t>
      </w:r>
      <w:r w:rsidRPr="00094F6F">
        <w:rPr>
          <w:rStyle w:val="StyleUnderline"/>
        </w:rPr>
        <w:t xml:space="preserve">Since it was first implemented, the </w:t>
      </w:r>
      <w:r w:rsidRPr="00094F6F">
        <w:rPr>
          <w:rStyle w:val="Emphasis"/>
        </w:rPr>
        <w:t>cost of complying with Sarbanes-Oxley has been significant</w:t>
      </w:r>
      <w:r w:rsidRPr="00094F6F">
        <w:rPr>
          <w:sz w:val="16"/>
        </w:rPr>
        <w:t xml:space="preserve">.[22] It is my contention that </w:t>
      </w:r>
      <w:r w:rsidRPr="00094F6F">
        <w:rPr>
          <w:rStyle w:val="Emphasis"/>
        </w:rPr>
        <w:t>SOX can be identified as one cause of our slow economic recovery</w:t>
      </w:r>
      <w:r w:rsidRPr="00094F6F">
        <w:rPr>
          <w:sz w:val="16"/>
        </w:rPr>
        <w:t xml:space="preserve">. </w:t>
      </w:r>
      <w:r w:rsidRPr="00094F6F">
        <w:rPr>
          <w:rStyle w:val="StyleUnderline"/>
        </w:rPr>
        <w:t>Its effect stems from the added costs it has placed on companies, which have reduced profitability</w:t>
      </w:r>
      <w:r w:rsidRPr="00094F6F">
        <w:rPr>
          <w:sz w:val="16"/>
        </w:rPr>
        <w:t xml:space="preserve">. I have identified four “costs” that have inhibited domestic growth. First, </w:t>
      </w:r>
      <w:r w:rsidRPr="00094F6F">
        <w:rPr>
          <w:rStyle w:val="StyleUnderline"/>
        </w:rPr>
        <w:t xml:space="preserve">additional costs have </w:t>
      </w:r>
      <w:proofErr w:type="gramStart"/>
      <w:r w:rsidRPr="00094F6F">
        <w:rPr>
          <w:rStyle w:val="StyleUnderline"/>
        </w:rPr>
        <w:t>steer</w:t>
      </w:r>
      <w:proofErr w:type="gramEnd"/>
      <w:r w:rsidRPr="00094F6F">
        <w:rPr>
          <w:rStyle w:val="StyleUnderline"/>
        </w:rPr>
        <w:t xml:space="preserve"> public companies from their core business.</w:t>
      </w:r>
      <w:r w:rsidRPr="00094F6F">
        <w:rPr>
          <w:sz w:val="16"/>
        </w:rPr>
        <w:t xml:space="preserve"> Second, </w:t>
      </w:r>
      <w:r w:rsidRPr="00094F6F">
        <w:rPr>
          <w:rStyle w:val="StyleUnderline"/>
        </w:rPr>
        <w:t>there has been significant movement from medium and smaller companies to move out of the US stock markets</w:t>
      </w:r>
      <w:r w:rsidRPr="00094F6F">
        <w:rPr>
          <w:sz w:val="16"/>
        </w:rPr>
        <w:t xml:space="preserve">. Third, foreign firms have stopped listing in the United States. Finally, US companies have become less competitive due to a lower level of talent. (1) Costs associated have prevented public companies from reporting higher profits </w:t>
      </w:r>
      <w:r w:rsidRPr="00094F6F">
        <w:rPr>
          <w:rStyle w:val="Emphasis"/>
        </w:rPr>
        <w:t>Complying with</w:t>
      </w:r>
      <w:r w:rsidRPr="00094F6F">
        <w:rPr>
          <w:rStyle w:val="StyleUnderline"/>
        </w:rPr>
        <w:t xml:space="preserve"> Sarbanes-Oxley Section </w:t>
      </w:r>
      <w:r w:rsidRPr="00094F6F">
        <w:rPr>
          <w:rStyle w:val="Emphasis"/>
        </w:rPr>
        <w:t>404 is very time consuming</w:t>
      </w:r>
      <w:r w:rsidRPr="00094F6F">
        <w:rPr>
          <w:sz w:val="16"/>
        </w:rPr>
        <w:t xml:space="preserve">. On a quarterly basis, </w:t>
      </w:r>
      <w:r w:rsidRPr="00094F6F">
        <w:rPr>
          <w:rStyle w:val="StyleUnderline"/>
        </w:rPr>
        <w:t>employees are required to meet with their auditors and go</w:t>
      </w:r>
      <w:r w:rsidRPr="00094F6F">
        <w:rPr>
          <w:sz w:val="16"/>
        </w:rPr>
        <w:t xml:space="preserve"> over </w:t>
      </w:r>
      <w:r w:rsidRPr="00094F6F">
        <w:rPr>
          <w:rStyle w:val="StyleUnderline"/>
        </w:rPr>
        <w:t>their internal control policies and procedures</w:t>
      </w:r>
      <w:r w:rsidRPr="00094F6F">
        <w:rPr>
          <w:sz w:val="16"/>
        </w:rPr>
        <w:t xml:space="preserve">. </w:t>
      </w:r>
      <w:r w:rsidRPr="00094F6F">
        <w:rPr>
          <w:rStyle w:val="StyleUnderline"/>
        </w:rPr>
        <w:t>Auditors use this opportunity to determine if there are proper controls in place to ensure that only</w:t>
      </w:r>
      <w:r w:rsidRPr="00094F6F">
        <w:rPr>
          <w:sz w:val="16"/>
        </w:rPr>
        <w:t xml:space="preserve"> </w:t>
      </w:r>
      <w:r w:rsidRPr="00094F6F">
        <w:rPr>
          <w:rStyle w:val="StyleUnderline"/>
        </w:rPr>
        <w:t xml:space="preserve">employees who </w:t>
      </w:r>
      <w:proofErr w:type="gramStart"/>
      <w:r w:rsidRPr="00094F6F">
        <w:rPr>
          <w:rStyle w:val="StyleUnderline"/>
        </w:rPr>
        <w:t>are allowed to</w:t>
      </w:r>
      <w:proofErr w:type="gramEnd"/>
      <w:r w:rsidRPr="00094F6F">
        <w:rPr>
          <w:rStyle w:val="StyleUnderline"/>
        </w:rPr>
        <w:t xml:space="preserve"> perform duties to carry them out.</w:t>
      </w:r>
      <w:r w:rsidRPr="00094F6F">
        <w:rPr>
          <w:sz w:val="16"/>
        </w:rPr>
        <w:t xml:space="preserve"> The reasoning behind this test is to ensure fraudulent or incorrect transactions can be reasonably prevented from being processed. In addition, </w:t>
      </w:r>
      <w:r w:rsidRPr="00094F6F">
        <w:rPr>
          <w:rStyle w:val="StyleUnderline"/>
        </w:rPr>
        <w:t>auditors look for evidence of oversight or review by superiors to ensure transactions are not be</w:t>
      </w:r>
      <w:r w:rsidRPr="00094F6F">
        <w:rPr>
          <w:sz w:val="16"/>
        </w:rPr>
        <w:t xml:space="preserve"> </w:t>
      </w:r>
      <w:r w:rsidRPr="00094F6F">
        <w:rPr>
          <w:rStyle w:val="StyleUnderline"/>
        </w:rPr>
        <w:t>performed unilaterally without review by one or more parties</w:t>
      </w:r>
      <w:r w:rsidRPr="00094F6F">
        <w:rPr>
          <w:sz w:val="16"/>
        </w:rPr>
        <w:t xml:space="preserve">. They use their findings to submit a report regarding the “effectiveness” of the company’s internal controls.[23] Effectiveness, as defined by the SEC with respect of internal controls, is the ability to prevent even one material accounting error from occurring.[24] Although this thorough practice ensures a periodic review, </w:t>
      </w:r>
      <w:r w:rsidRPr="00094F6F">
        <w:rPr>
          <w:rStyle w:val="StyleUnderline"/>
        </w:rPr>
        <w:t xml:space="preserve">it </w:t>
      </w:r>
      <w:r w:rsidRPr="00094F6F">
        <w:rPr>
          <w:rStyle w:val="Emphasis"/>
        </w:rPr>
        <w:t>forces too much time</w:t>
      </w:r>
      <w:r w:rsidRPr="00094F6F">
        <w:rPr>
          <w:rStyle w:val="StyleUnderline"/>
        </w:rPr>
        <w:t xml:space="preserve"> and </w:t>
      </w:r>
      <w:r w:rsidRPr="00094F6F">
        <w:rPr>
          <w:rStyle w:val="Emphasis"/>
        </w:rPr>
        <w:t>resources</w:t>
      </w:r>
      <w:r w:rsidRPr="00094F6F">
        <w:rPr>
          <w:rStyle w:val="StyleUnderline"/>
        </w:rPr>
        <w:t xml:space="preserve"> to be </w:t>
      </w:r>
      <w:r w:rsidRPr="00094F6F">
        <w:rPr>
          <w:rStyle w:val="Emphasis"/>
        </w:rPr>
        <w:t>allocated to ensure auditor compliance</w:t>
      </w:r>
      <w:r w:rsidRPr="00094F6F">
        <w:rPr>
          <w:sz w:val="16"/>
        </w:rPr>
        <w:t xml:space="preserve">.[25] Quarterly tests of internal controls divert employee time and attention away from business practices and to administrative tasks. It is inevitable that these tasks will eventually be detrimental to the company’s “bottom line.” </w:t>
      </w:r>
      <w:r w:rsidRPr="00094F6F">
        <w:rPr>
          <w:rStyle w:val="StyleUnderline"/>
        </w:rPr>
        <w:t>The same level of work exists for employees</w:t>
      </w:r>
      <w:r w:rsidRPr="00094F6F">
        <w:rPr>
          <w:sz w:val="16"/>
        </w:rPr>
        <w:t xml:space="preserve">. </w:t>
      </w:r>
      <w:r w:rsidRPr="00094F6F">
        <w:rPr>
          <w:rStyle w:val="StyleUnderline"/>
        </w:rPr>
        <w:t>Prior to 2002, employees were able to accomplish their required work and tasks within their standard hours</w:t>
      </w:r>
      <w:r w:rsidRPr="00094F6F">
        <w:rPr>
          <w:sz w:val="16"/>
        </w:rPr>
        <w:t xml:space="preserve">. With the introduction of SOX, </w:t>
      </w:r>
      <w:r w:rsidRPr="00094F6F">
        <w:rPr>
          <w:rStyle w:val="StyleUnderline"/>
        </w:rPr>
        <w:t>employees were presented with additional tasks</w:t>
      </w:r>
      <w:r w:rsidRPr="00094F6F">
        <w:rPr>
          <w:sz w:val="16"/>
        </w:rPr>
        <w:t xml:space="preserve">. However, their work hours either stayed the same or increased with overtime. Because employees are required to comply with auditor requests, the work hours that were once taken up by daily assignments and tasks are now sacrificed. If employees cannot focus as much on their work, business will </w:t>
      </w:r>
      <w:proofErr w:type="gramStart"/>
      <w:r w:rsidRPr="00094F6F">
        <w:rPr>
          <w:sz w:val="16"/>
        </w:rPr>
        <w:t>suffer</w:t>
      </w:r>
      <w:proofErr w:type="gramEnd"/>
      <w:r w:rsidRPr="00094F6F">
        <w:rPr>
          <w:sz w:val="16"/>
        </w:rPr>
        <w:t xml:space="preserve"> and less revenue will be generated. In addition, </w:t>
      </w:r>
      <w:r w:rsidRPr="00094F6F">
        <w:rPr>
          <w:rStyle w:val="Emphasis"/>
        </w:rPr>
        <w:t>expenses have the potential to increase</w:t>
      </w:r>
      <w:r w:rsidRPr="00094F6F">
        <w:rPr>
          <w:sz w:val="16"/>
        </w:rPr>
        <w:t xml:space="preserve">. </w:t>
      </w:r>
      <w:r w:rsidRPr="00094F6F">
        <w:rPr>
          <w:rStyle w:val="StyleUnderline"/>
        </w:rPr>
        <w:t>Companies might elect to prevent business from suffering</w:t>
      </w:r>
      <w:r w:rsidRPr="00094F6F">
        <w:rPr>
          <w:sz w:val="16"/>
        </w:rPr>
        <w:t xml:space="preserve">. In these situations, </w:t>
      </w:r>
      <w:r w:rsidRPr="00094F6F">
        <w:rPr>
          <w:rStyle w:val="StyleUnderline"/>
        </w:rPr>
        <w:t>the company will pay their employees overtime to sustain production and to comply with auditors</w:t>
      </w:r>
      <w:r w:rsidRPr="00094F6F">
        <w:rPr>
          <w:sz w:val="16"/>
        </w:rPr>
        <w:t xml:space="preserve">. </w:t>
      </w:r>
      <w:r w:rsidRPr="00094F6F">
        <w:rPr>
          <w:rStyle w:val="StyleUnderline"/>
        </w:rPr>
        <w:t>This will result in higher payroll expense</w:t>
      </w:r>
      <w:r w:rsidRPr="00094F6F">
        <w:rPr>
          <w:sz w:val="16"/>
        </w:rPr>
        <w:t xml:space="preserve">. Regardless of which option is chosen (1) a reduction in revenue or (2) an increase in expenses either option has the same detrimental effect on a company’s net income. Moreover, </w:t>
      </w:r>
      <w:r w:rsidRPr="00094F6F">
        <w:rPr>
          <w:rStyle w:val="StyleUnderline"/>
        </w:rPr>
        <w:t>it is questionable whether Sarbanes-Oxley has been effective in the production of more accurate financial statements</w:t>
      </w:r>
      <w:r w:rsidRPr="00094F6F">
        <w:rPr>
          <w:sz w:val="16"/>
        </w:rPr>
        <w:t xml:space="preserve">. One article cites the Financial Crisis of 2008 as evidence of its failure. The study found that 13% of all 3861 US Accelerated Filers (companies with a market capitalization value greater than $75 million) had errors in their financial statements in 2006 and were required to issue restatements.[26] This large group includes of some of the largest companies in the United States. Restatements are typically required when a significant or material accounting error has occurred. However, because of the standard established by the SEC definition of “effective,” </w:t>
      </w:r>
      <w:r w:rsidRPr="00094F6F">
        <w:rPr>
          <w:rStyle w:val="StyleUnderline"/>
        </w:rPr>
        <w:t>there leaves little room for interpretation by the auditors over whether the misstatement is “material”</w:t>
      </w:r>
      <w:r w:rsidRPr="00094F6F">
        <w:rPr>
          <w:sz w:val="16"/>
        </w:rPr>
        <w:t xml:space="preserve"> </w:t>
      </w:r>
      <w:r w:rsidRPr="00094F6F">
        <w:rPr>
          <w:rStyle w:val="StyleUnderline"/>
        </w:rPr>
        <w:t>or could be ignored.</w:t>
      </w:r>
      <w:r w:rsidRPr="00094F6F">
        <w:rPr>
          <w:sz w:val="16"/>
        </w:rPr>
        <w:t xml:space="preserve"> </w:t>
      </w:r>
      <w:r w:rsidRPr="00094F6F">
        <w:rPr>
          <w:rStyle w:val="Emphasis"/>
        </w:rPr>
        <w:t>Restatements have a detrimental effect on companies.</w:t>
      </w:r>
      <w:r w:rsidRPr="00094F6F">
        <w:rPr>
          <w:sz w:val="16"/>
        </w:rPr>
        <w:t xml:space="preserve"> In addition to correcting a prior error in their financials, </w:t>
      </w:r>
      <w:r w:rsidRPr="00094F6F">
        <w:rPr>
          <w:rStyle w:val="StyleUnderline"/>
        </w:rPr>
        <w:t>the stock markets react unfavorably to</w:t>
      </w:r>
      <w:r w:rsidRPr="00094F6F">
        <w:rPr>
          <w:sz w:val="16"/>
        </w:rPr>
        <w:t xml:space="preserve"> </w:t>
      </w:r>
      <w:r w:rsidRPr="00094F6F">
        <w:rPr>
          <w:rStyle w:val="StyleUnderline"/>
        </w:rPr>
        <w:t>news of a restatement</w:t>
      </w:r>
      <w:r w:rsidRPr="00094F6F">
        <w:rPr>
          <w:sz w:val="16"/>
        </w:rPr>
        <w:t xml:space="preserve">. One study has found this to be true. However, they do state some circumstances when this was not the case. They found that the market reacted more favorably to misstatements during SOX’s implementation.[27] </w:t>
      </w:r>
      <w:r w:rsidRPr="00094F6F">
        <w:rPr>
          <w:rStyle w:val="StyleUnderline"/>
        </w:rPr>
        <w:t>It was as if the markets were allowing companies a “free pass” during this implementation period</w:t>
      </w:r>
      <w:r w:rsidRPr="00094F6F">
        <w:rPr>
          <w:sz w:val="16"/>
        </w:rPr>
        <w:t xml:space="preserve">. (2) Medium and Smaller Companies are Looking to Leave </w:t>
      </w:r>
      <w:r w:rsidRPr="00094F6F">
        <w:rPr>
          <w:rStyle w:val="StyleUnderline"/>
        </w:rPr>
        <w:t>Audits are not exclusive to public companies</w:t>
      </w:r>
      <w:r w:rsidRPr="00094F6F">
        <w:rPr>
          <w:sz w:val="16"/>
        </w:rPr>
        <w:t xml:space="preserve">. </w:t>
      </w:r>
      <w:r w:rsidRPr="00094F6F">
        <w:rPr>
          <w:rStyle w:val="StyleUnderline"/>
        </w:rPr>
        <w:t>They can also be required for private or companies not publicly traded</w:t>
      </w:r>
      <w:r w:rsidRPr="00094F6F">
        <w:rPr>
          <w:sz w:val="16"/>
        </w:rPr>
        <w:t xml:space="preserve">. A typical example of a required audit for a non-public company is when a bank will issue a line of credit to a private company. To ensure the financial health, the bank will require a yearly audit be conducted in return. However, there is a major difference in the cost of an audit between private and public companies. </w:t>
      </w:r>
      <w:r w:rsidRPr="00094F6F">
        <w:rPr>
          <w:rStyle w:val="StyleUnderline"/>
        </w:rPr>
        <w:t xml:space="preserve">The cost of compliance has been estimated to be in the </w:t>
      </w:r>
      <w:r w:rsidRPr="00094F6F">
        <w:rPr>
          <w:rStyle w:val="Emphasis"/>
        </w:rPr>
        <w:t>billions of dollars</w:t>
      </w:r>
      <w:r w:rsidRPr="00094F6F">
        <w:rPr>
          <w:sz w:val="16"/>
        </w:rPr>
        <w:t>. It</w:t>
      </w:r>
      <w:r w:rsidRPr="00094F6F">
        <w:rPr>
          <w:rStyle w:val="StyleUnderline"/>
        </w:rPr>
        <w:t xml:space="preserve"> has created “an additional layer of bureaucracy” that has increased “the cost of compliance and legal burden</w:t>
      </w:r>
      <w:r w:rsidRPr="00094F6F">
        <w:rPr>
          <w:sz w:val="16"/>
        </w:rPr>
        <w:t xml:space="preserve">."[28] SOX was designed with the “ENRONS” in mind.[29] But </w:t>
      </w:r>
      <w:r w:rsidRPr="00094F6F">
        <w:rPr>
          <w:rStyle w:val="StyleUnderline"/>
        </w:rPr>
        <w:t>for smaller public companies or private companies considering going public, the cost of</w:t>
      </w:r>
      <w:r w:rsidRPr="00094F6F">
        <w:rPr>
          <w:sz w:val="16"/>
        </w:rPr>
        <w:t xml:space="preserve"> </w:t>
      </w:r>
      <w:r w:rsidRPr="00094F6F">
        <w:rPr>
          <w:rStyle w:val="StyleUnderline"/>
        </w:rPr>
        <w:t xml:space="preserve">compliance can be </w:t>
      </w:r>
      <w:r w:rsidRPr="00094F6F">
        <w:rPr>
          <w:rStyle w:val="Emphasis"/>
        </w:rPr>
        <w:t>prohibitive</w:t>
      </w:r>
      <w:r w:rsidRPr="00094F6F">
        <w:rPr>
          <w:sz w:val="16"/>
        </w:rPr>
        <w:t xml:space="preserve">. The cost is not uniform amongst companies of all sizes. However, </w:t>
      </w:r>
      <w:r w:rsidRPr="00094F6F">
        <w:rPr>
          <w:rStyle w:val="StyleUnderline"/>
        </w:rPr>
        <w:t>larger companies will be able to absorb the cost better than</w:t>
      </w:r>
      <w:r w:rsidRPr="00094F6F">
        <w:rPr>
          <w:sz w:val="16"/>
        </w:rPr>
        <w:t xml:space="preserve"> </w:t>
      </w:r>
      <w:r w:rsidRPr="00094F6F">
        <w:rPr>
          <w:rStyle w:val="StyleUnderline"/>
        </w:rPr>
        <w:t>a smaller company</w:t>
      </w:r>
      <w:r w:rsidRPr="00094F6F">
        <w:rPr>
          <w:sz w:val="16"/>
        </w:rPr>
        <w:t xml:space="preserve">. In some cases, medium and smaller public companies have decided to become private and forego SOX compliance costs altogether.[30] </w:t>
      </w:r>
      <w:r w:rsidRPr="00094F6F">
        <w:rPr>
          <w:rStyle w:val="StyleUnderline"/>
        </w:rPr>
        <w:t>The increase in compliance has also coincided with a shift to the Alternative Investment Market</w:t>
      </w:r>
      <w:r w:rsidRPr="00094F6F">
        <w:rPr>
          <w:sz w:val="16"/>
        </w:rPr>
        <w:t xml:space="preserve">.[31] The Alternative Investment Market (AIM) is a sub-market of the London Stock Exchange that allows smaller companies to list with fewer regulations. Since its creation in 1995, </w:t>
      </w:r>
      <w:r w:rsidRPr="00094F6F">
        <w:rPr>
          <w:rStyle w:val="StyleUnderline"/>
        </w:rPr>
        <w:t>it has grown to 1500 companies</w:t>
      </w:r>
      <w:r w:rsidRPr="00094F6F">
        <w:rPr>
          <w:sz w:val="16"/>
        </w:rPr>
        <w:t xml:space="preserve">.[32] </w:t>
      </w:r>
      <w:r w:rsidRPr="00094F6F">
        <w:rPr>
          <w:rStyle w:val="StyleUnderline"/>
        </w:rPr>
        <w:t>Because of the burdensome current standards required of a company that wants to list in the US markets, this option seems to be attractive for smaller companies.</w:t>
      </w:r>
      <w:r w:rsidRPr="00094F6F">
        <w:rPr>
          <w:sz w:val="16"/>
        </w:rPr>
        <w:t xml:space="preserve"> </w:t>
      </w:r>
      <w:r w:rsidRPr="00094F6F">
        <w:rPr>
          <w:rStyle w:val="Emphasis"/>
        </w:rPr>
        <w:t>The AIM grew substantially as a result of the passage of SOX</w:t>
      </w:r>
      <w:r w:rsidRPr="00094F6F">
        <w:rPr>
          <w:sz w:val="16"/>
        </w:rPr>
        <w:t xml:space="preserve">. The London markets provide them with access to one of the busiest stock exchanges in the World. However, </w:t>
      </w:r>
      <w:r w:rsidRPr="00094F6F">
        <w:rPr>
          <w:rStyle w:val="StyleUnderline"/>
        </w:rPr>
        <w:t xml:space="preserve">this leaves the United States with incentive to </w:t>
      </w:r>
      <w:r w:rsidRPr="00094F6F">
        <w:rPr>
          <w:rStyle w:val="Emphasis"/>
        </w:rPr>
        <w:t>ease requirements</w:t>
      </w:r>
      <w:r w:rsidRPr="00094F6F">
        <w:rPr>
          <w:sz w:val="16"/>
        </w:rPr>
        <w:t xml:space="preserve">. </w:t>
      </w:r>
      <w:r w:rsidRPr="00094F6F">
        <w:rPr>
          <w:rStyle w:val="Emphasis"/>
        </w:rPr>
        <w:t>That will especially be true if there is a large enough movement out of the US markets</w:t>
      </w:r>
      <w:r w:rsidRPr="00094F6F">
        <w:rPr>
          <w:sz w:val="16"/>
        </w:rPr>
        <w:t xml:space="preserve">. (3) Retreat of Foreign Companies </w:t>
      </w:r>
      <w:r w:rsidRPr="00094F6F">
        <w:rPr>
          <w:rStyle w:val="StyleUnderline"/>
        </w:rPr>
        <w:t>Foreign companies who list on US stock exchanges are able raise capital from US investors</w:t>
      </w:r>
      <w:r w:rsidRPr="00094F6F">
        <w:rPr>
          <w:sz w:val="16"/>
        </w:rPr>
        <w:t xml:space="preserve">. However, </w:t>
      </w:r>
      <w:r w:rsidRPr="00094F6F">
        <w:rPr>
          <w:rStyle w:val="StyleUnderline"/>
        </w:rPr>
        <w:t>to list on the US exchanges they are subject to SOX</w:t>
      </w:r>
      <w:r w:rsidRPr="00094F6F">
        <w:rPr>
          <w:sz w:val="16"/>
        </w:rPr>
        <w:t xml:space="preserve"> </w:t>
      </w:r>
      <w:r w:rsidRPr="00094F6F">
        <w:rPr>
          <w:rStyle w:val="StyleUnderline"/>
        </w:rPr>
        <w:t xml:space="preserve">standards and testing. The cost of this compliance has </w:t>
      </w:r>
      <w:r w:rsidRPr="00094F6F">
        <w:rPr>
          <w:rStyle w:val="Emphasis"/>
        </w:rPr>
        <w:t>caused some companies to leave US stock markets</w:t>
      </w:r>
      <w:r w:rsidRPr="00094F6F">
        <w:rPr>
          <w:rStyle w:val="StyleUnderline"/>
        </w:rPr>
        <w:t>.</w:t>
      </w:r>
      <w:r w:rsidRPr="00094F6F">
        <w:rPr>
          <w:sz w:val="16"/>
        </w:rPr>
        <w:t xml:space="preserve"> </w:t>
      </w:r>
      <w:r w:rsidRPr="00094F6F">
        <w:rPr>
          <w:rStyle w:val="StyleUnderline"/>
        </w:rPr>
        <w:t>Those foreign firms who remain in the</w:t>
      </w:r>
      <w:r w:rsidRPr="00094F6F">
        <w:rPr>
          <w:sz w:val="16"/>
        </w:rPr>
        <w:t xml:space="preserve"> US Markets </w:t>
      </w:r>
      <w:r w:rsidRPr="00094F6F">
        <w:rPr>
          <w:rStyle w:val="StyleUnderline"/>
        </w:rPr>
        <w:t>are presented with a conflict between SOX regulations and the regulations of their home country</w:t>
      </w:r>
      <w:r w:rsidRPr="00094F6F">
        <w:rPr>
          <w:sz w:val="16"/>
        </w:rPr>
        <w:t>.[33] For example</w:t>
      </w:r>
      <w:r w:rsidRPr="00094F6F">
        <w:rPr>
          <w:rStyle w:val="StyleUnderline"/>
        </w:rPr>
        <w:t>, European regulations require a member of the workforce to be a representative on the Board of Directors</w:t>
      </w:r>
      <w:r w:rsidRPr="00094F6F">
        <w:rPr>
          <w:sz w:val="16"/>
        </w:rPr>
        <w:t xml:space="preserve">. However, this </w:t>
      </w:r>
      <w:r w:rsidRPr="00094F6F">
        <w:rPr>
          <w:rStyle w:val="StyleUnderline"/>
        </w:rPr>
        <w:t>requirement conflicts with the SOX requirement mandating independence in the Board of Directors</w:t>
      </w:r>
      <w:r w:rsidRPr="00094F6F">
        <w:rPr>
          <w:sz w:val="16"/>
        </w:rPr>
        <w:t xml:space="preserve">. (4) Lower Level of Talent in Companies </w:t>
      </w:r>
      <w:r w:rsidRPr="00094F6F">
        <w:rPr>
          <w:rStyle w:val="StyleUnderline"/>
        </w:rPr>
        <w:t>Prior to 2002, it was commonplace for employees of audit firms to work for their clients after they left their firms</w:t>
      </w:r>
      <w:r w:rsidRPr="00094F6F">
        <w:rPr>
          <w:sz w:val="16"/>
        </w:rPr>
        <w:t xml:space="preserve">. It seemed to be a great move for both the company and the employee. </w:t>
      </w:r>
      <w:r w:rsidRPr="00094F6F">
        <w:rPr>
          <w:rStyle w:val="StyleUnderline"/>
        </w:rPr>
        <w:t xml:space="preserve">They each have become familiar with one another over </w:t>
      </w:r>
      <w:proofErr w:type="gramStart"/>
      <w:r w:rsidRPr="00094F6F">
        <w:rPr>
          <w:rStyle w:val="StyleUnderline"/>
        </w:rPr>
        <w:t>a period of time</w:t>
      </w:r>
      <w:proofErr w:type="gramEnd"/>
      <w:r w:rsidRPr="00094F6F">
        <w:rPr>
          <w:sz w:val="16"/>
        </w:rPr>
        <w:t xml:space="preserve">. The employee knows the company’s core business and their operations and, as a result, </w:t>
      </w:r>
      <w:r w:rsidRPr="00094F6F">
        <w:rPr>
          <w:rStyle w:val="StyleUnderline"/>
        </w:rPr>
        <w:t>the learning curve is swifter. This bodes well for the company</w:t>
      </w:r>
      <w:r w:rsidRPr="00094F6F">
        <w:rPr>
          <w:sz w:val="16"/>
        </w:rPr>
        <w:t xml:space="preserve">. An additional advantage for the company is that they know this person’s work ethic and competence as an accountant. This was not limited to just accountants either. Corporate attorneys were typically recruited from a company’s outside counsel.[34] </w:t>
      </w:r>
      <w:r w:rsidRPr="00094F6F">
        <w:rPr>
          <w:rStyle w:val="StyleUnderline"/>
        </w:rPr>
        <w:t>Sarbanes-Oxley has put an end to this practice</w:t>
      </w:r>
      <w:r w:rsidRPr="00094F6F">
        <w:rPr>
          <w:sz w:val="16"/>
        </w:rPr>
        <w:t xml:space="preserve">. Due to independence requirements, </w:t>
      </w:r>
      <w:r w:rsidRPr="00094F6F">
        <w:rPr>
          <w:rStyle w:val="StyleUnderline"/>
        </w:rPr>
        <w:t>companies can no longer look for employees at firms that they know well</w:t>
      </w:r>
      <w:r w:rsidRPr="00094F6F">
        <w:rPr>
          <w:sz w:val="16"/>
        </w:rPr>
        <w:t xml:space="preserve"> and with whom they have a relationship. </w:t>
      </w:r>
      <w:r w:rsidRPr="00094F6F">
        <w:rPr>
          <w:rStyle w:val="StyleUnderline"/>
        </w:rPr>
        <w:t>These companies are now required to look outside for talent that is unaffiliated with their professional services</w:t>
      </w:r>
      <w:r w:rsidRPr="00094F6F">
        <w:rPr>
          <w:sz w:val="16"/>
        </w:rPr>
        <w:t xml:space="preserve"> </w:t>
      </w:r>
      <w:r w:rsidRPr="00094F6F">
        <w:rPr>
          <w:rStyle w:val="StyleUnderline"/>
        </w:rPr>
        <w:t>companies</w:t>
      </w:r>
      <w:r w:rsidRPr="00094F6F">
        <w:rPr>
          <w:sz w:val="16"/>
        </w:rPr>
        <w:t xml:space="preserve">. As a result, </w:t>
      </w:r>
      <w:r w:rsidRPr="00094F6F">
        <w:rPr>
          <w:rStyle w:val="StyleUnderline"/>
        </w:rPr>
        <w:t xml:space="preserve">the learning curve </w:t>
      </w:r>
      <w:proofErr w:type="gramStart"/>
      <w:r w:rsidRPr="00094F6F">
        <w:rPr>
          <w:rStyle w:val="StyleUnderline"/>
        </w:rPr>
        <w:t>increases</w:t>
      </w:r>
      <w:proofErr w:type="gramEnd"/>
      <w:r w:rsidRPr="00094F6F">
        <w:rPr>
          <w:rStyle w:val="StyleUnderline"/>
        </w:rPr>
        <w:t xml:space="preserve"> and the new employees take longer to adjust and learn the intricacies of the</w:t>
      </w:r>
      <w:r w:rsidRPr="00094F6F">
        <w:rPr>
          <w:sz w:val="16"/>
        </w:rPr>
        <w:t xml:space="preserve"> company. Solution The common theme in all four of these points relates to the burdensome costs that Sarbanes-Oxley has placed on public companies. While attempting to combat fraudulent activities, </w:t>
      </w:r>
      <w:r w:rsidRPr="00094F6F">
        <w:rPr>
          <w:rStyle w:val="StyleUnderline"/>
        </w:rPr>
        <w:t xml:space="preserve">Congress placed financial and non-financial burdens on companies they govern. Congress should consider revising these restrictions in order to reduce these costs and </w:t>
      </w:r>
      <w:r w:rsidRPr="00094F6F">
        <w:rPr>
          <w:rStyle w:val="Emphasis"/>
        </w:rPr>
        <w:t>allow companies more room to operate and grow</w:t>
      </w:r>
      <w:r w:rsidRPr="00094F6F">
        <w:rPr>
          <w:sz w:val="16"/>
        </w:rPr>
        <w:t xml:space="preserve">. Although the focus has been directed toward the corporations, it would be imprudent to not discuss the consumer/investor side of the issue. The investors felt the worst of these financial collapses. In ENRON, many investors were also employees who had pension funds and life savings invested in their company.[35] Should more consideration be given to the investors? Although inefficient, should Sarbanes-Oxley remain in effect? Is the SOX investor protection more important than the burdens imposed on corporations? </w:t>
      </w:r>
      <w:r w:rsidRPr="00094F6F">
        <w:rPr>
          <w:rStyle w:val="StyleUnderline"/>
        </w:rPr>
        <w:t>The effects of the financial crisis left investors and society incensed with corporations</w:t>
      </w:r>
      <w:r w:rsidRPr="00094F6F">
        <w:rPr>
          <w:sz w:val="16"/>
        </w:rPr>
        <w:t xml:space="preserve">. These frauds were perpetrated by and benefited a handful leaving financial devastation in its wake. I have no doubt that the investor who lost their pension fund with ENRON would prefer SOX to remain in place just as public companies would prefer SOX be repealed. As such, it should become apparent that SOX should be reduced but not repealed. A 2006 study was conducted to determine the public’s reaction to certain consequences of Sarbanes-Oxley. The study generally concluded that the Act restored public trust and increased the compliance of public companies.[36] I do not dispute that the initial public reaction to SOX was positive and capital influxes from the capital markets benefited public companies. However, I do contend that SOX has overstayed its welcome and the continued costs are outweighing the public benefit. In 2002, the public demanded reassurance in the markets that accounting frauds could be prevented and those responsible could be punished. The public had just been put through a traumatic series of events. Their reaction and fear </w:t>
      </w:r>
      <w:proofErr w:type="gramStart"/>
      <w:r w:rsidRPr="00094F6F">
        <w:rPr>
          <w:sz w:val="16"/>
        </w:rPr>
        <w:t>was</w:t>
      </w:r>
      <w:proofErr w:type="gramEnd"/>
      <w:r w:rsidRPr="00094F6F">
        <w:rPr>
          <w:sz w:val="16"/>
        </w:rPr>
        <w:t xml:space="preserve"> understandable. Investors had lost millions in pension funds, investment accounts, and life savings. Even those who were not directly affected by these accounting frauds looked from the outside with worry that they could be affected next. The public had lost their peace of mind and demanded legislative changes to get it back. </w:t>
      </w:r>
      <w:r w:rsidRPr="00094F6F">
        <w:rPr>
          <w:rStyle w:val="StyleUnderline"/>
        </w:rPr>
        <w:t>The structure that SOX establishes is appropriate for companies in the abstract</w:t>
      </w:r>
      <w:r w:rsidRPr="00094F6F">
        <w:rPr>
          <w:sz w:val="16"/>
        </w:rPr>
        <w:t xml:space="preserve">. However, </w:t>
      </w:r>
      <w:r w:rsidRPr="00094F6F">
        <w:rPr>
          <w:rStyle w:val="StyleUnderline"/>
        </w:rPr>
        <w:t xml:space="preserve">the </w:t>
      </w:r>
      <w:r w:rsidRPr="00094F6F">
        <w:rPr>
          <w:rStyle w:val="Emphasis"/>
        </w:rPr>
        <w:t>punishment directed to the CEO and CFO should be removed in place of the proposed “actual offender” punishment</w:t>
      </w:r>
      <w:r w:rsidRPr="00094F6F">
        <w:rPr>
          <w:rStyle w:val="StyleUnderline"/>
        </w:rPr>
        <w:t>. Punishing the CEO and CFO regardless of whether they are the perpetrators does</w:t>
      </w:r>
      <w:r w:rsidRPr="00094F6F">
        <w:rPr>
          <w:sz w:val="16"/>
        </w:rPr>
        <w:t xml:space="preserve"> </w:t>
      </w:r>
      <w:r w:rsidRPr="00094F6F">
        <w:rPr>
          <w:rStyle w:val="StyleUnderline"/>
        </w:rPr>
        <w:t>not deter future crimes but provides a shield for the actual the offenders. Additionally, SOX 404 testing should be scaled back</w:t>
      </w:r>
      <w:r w:rsidRPr="00094F6F">
        <w:rPr>
          <w:sz w:val="16"/>
        </w:rPr>
        <w:t xml:space="preserve">. The Financial Accounting Standards Board has been resilient in administering inflexible rules to apply to all corporations.[37] In materiality, the </w:t>
      </w:r>
      <w:r w:rsidRPr="00094F6F">
        <w:rPr>
          <w:rStyle w:val="StyleUnderline"/>
        </w:rPr>
        <w:t xml:space="preserve">auditor should be allowed to </w:t>
      </w:r>
      <w:r w:rsidRPr="00094F6F">
        <w:rPr>
          <w:rStyle w:val="Emphasis"/>
        </w:rPr>
        <w:t>pass judgment</w:t>
      </w:r>
      <w:r w:rsidRPr="00094F6F">
        <w:rPr>
          <w:rStyle w:val="StyleUnderline"/>
        </w:rPr>
        <w:t xml:space="preserve"> on their clients to determine if extensive internal control testing is required.</w:t>
      </w:r>
      <w:r w:rsidRPr="00094F6F">
        <w:rPr>
          <w:sz w:val="16"/>
        </w:rPr>
        <w:t xml:space="preserve"> Investors might disagree with this assessment. However, </w:t>
      </w:r>
      <w:r w:rsidRPr="00094F6F">
        <w:rPr>
          <w:rStyle w:val="StyleUnderline"/>
        </w:rPr>
        <w:t>the astronomical costs associated with internal control compliance are too great to review and receive the “rubber stamp” of approval on an annual basis</w:t>
      </w:r>
      <w:r w:rsidRPr="00094F6F">
        <w:rPr>
          <w:sz w:val="16"/>
        </w:rPr>
        <w:t xml:space="preserve">. A 2007 revision relaxed and directed company focus to more risky areas.[38] More scale backs need to be done to reduce the cost and free more capital within corporations. </w:t>
      </w:r>
      <w:r w:rsidRPr="00094F6F">
        <w:rPr>
          <w:rStyle w:val="StyleUnderline"/>
        </w:rPr>
        <w:t xml:space="preserve">This reduction will </w:t>
      </w:r>
      <w:r w:rsidRPr="00094F6F">
        <w:rPr>
          <w:rStyle w:val="Emphasis"/>
        </w:rPr>
        <w:t>attract more mid- and micro-cap companies to go public</w:t>
      </w:r>
      <w:r w:rsidRPr="00094F6F">
        <w:rPr>
          <w:rStyle w:val="StyleUnderline"/>
        </w:rPr>
        <w:t xml:space="preserve"> and </w:t>
      </w:r>
      <w:r w:rsidRPr="00094F6F">
        <w:rPr>
          <w:rStyle w:val="Emphasis"/>
        </w:rPr>
        <w:t>attract more money to the U.S. stock markets</w:t>
      </w:r>
      <w:r w:rsidRPr="00094F6F">
        <w:rPr>
          <w:sz w:val="16"/>
        </w:rPr>
        <w:t xml:space="preserve">. Conclusion When looking back upon the first ten years of the Sarbanes-Oxley Act, </w:t>
      </w:r>
      <w:r w:rsidRPr="00094F6F">
        <w:rPr>
          <w:rStyle w:val="StyleUnderline"/>
        </w:rPr>
        <w:t xml:space="preserve">one can only conclude that it has </w:t>
      </w:r>
      <w:r w:rsidRPr="00094F6F">
        <w:rPr>
          <w:rStyle w:val="Emphasis"/>
        </w:rPr>
        <w:t>placed an undue burden our public companies and stifled our economic growth</w:t>
      </w:r>
      <w:r w:rsidRPr="00094F6F">
        <w:rPr>
          <w:sz w:val="16"/>
        </w:rPr>
        <w:t xml:space="preserve">. </w:t>
      </w:r>
      <w:r w:rsidRPr="00094F6F">
        <w:rPr>
          <w:rStyle w:val="StyleUnderline"/>
        </w:rPr>
        <w:t xml:space="preserve">The Act’s costs have </w:t>
      </w:r>
      <w:r w:rsidRPr="00094F6F">
        <w:rPr>
          <w:rStyle w:val="Emphasis"/>
        </w:rPr>
        <w:t>greatly outweighed its benefits and thus needs reformed</w:t>
      </w:r>
      <w:r w:rsidRPr="00094F6F">
        <w:rPr>
          <w:sz w:val="16"/>
        </w:rPr>
        <w:t xml:space="preserve">. </w:t>
      </w:r>
      <w:r w:rsidRPr="00094F6F">
        <w:rPr>
          <w:rStyle w:val="StyleUnderline"/>
        </w:rPr>
        <w:t>Its effects have been perhaps more pronounced by the current financial crisis and the slow economic recovery</w:t>
      </w:r>
      <w:r w:rsidRPr="00094F6F">
        <w:rPr>
          <w:sz w:val="16"/>
        </w:rPr>
        <w:t xml:space="preserve">. It is my opinion that lawmakers felt the pressure to punish corporate Americans when they should have focused their attention on trying to reduce information asymmetry. Sarbanes-Oxley was written and passed within one month in 2002. </w:t>
      </w:r>
      <w:r w:rsidRPr="00094F6F">
        <w:rPr>
          <w:rStyle w:val="StyleUnderline"/>
        </w:rPr>
        <w:t xml:space="preserve">With the empirical evidence we have now in its first decade of existence, it is time to go back </w:t>
      </w:r>
      <w:r w:rsidRPr="00094F6F">
        <w:rPr>
          <w:rStyle w:val="Emphasis"/>
        </w:rPr>
        <w:t>and reform Sarbanes-Oxley and ease some of the burdens it has placed on companies which fall under its punitive purview</w:t>
      </w:r>
      <w:r w:rsidRPr="00094F6F">
        <w:rPr>
          <w:sz w:val="16"/>
        </w:rPr>
        <w:t>.</w:t>
      </w:r>
    </w:p>
    <w:p w:rsidR="001F6959" w:rsidRPr="00094F6F" w:rsidRDefault="001F6959" w:rsidP="001F6959"/>
    <w:p w:rsidR="001F6959" w:rsidRPr="00094F6F" w:rsidRDefault="001F6959" w:rsidP="001F6959">
      <w:pPr>
        <w:pStyle w:val="Heading3"/>
      </w:pPr>
      <w:r w:rsidRPr="00094F6F">
        <w:t>2ac – impact – econ d</w:t>
      </w:r>
    </w:p>
    <w:p w:rsidR="001F6959" w:rsidRPr="00094F6F" w:rsidRDefault="001F6959" w:rsidP="001F6959">
      <w:pPr>
        <w:pStyle w:val="Heading4"/>
      </w:pPr>
      <w:r w:rsidRPr="00094F6F">
        <w:t xml:space="preserve">No econ </w:t>
      </w:r>
      <w:proofErr w:type="gramStart"/>
      <w:r w:rsidRPr="00094F6F">
        <w:t>impact</w:t>
      </w:r>
      <w:proofErr w:type="gramEnd"/>
    </w:p>
    <w:p w:rsidR="001F6959" w:rsidRPr="00094F6F" w:rsidRDefault="001F6959" w:rsidP="001F6959">
      <w:r w:rsidRPr="00094F6F">
        <w:t xml:space="preserve">Christopher </w:t>
      </w:r>
      <w:r w:rsidRPr="00094F6F">
        <w:rPr>
          <w:rStyle w:val="Style13ptBold"/>
        </w:rPr>
        <w:t>Clary 15</w:t>
      </w:r>
      <w:r w:rsidRPr="00094F6F">
        <w:t>, Ph.D. in Political Science from MIT, Postdoctoral Fellow, Watson Institute for International Studies, Brown University, “Economic Stress and International Cooperation: Evidence from International Rivalries,” April 22, 2015, http://papers.ssrn.com/sol3/papers.cfm?abstract_id=2597712</w:t>
      </w:r>
    </w:p>
    <w:p w:rsidR="001F6959" w:rsidRPr="00094F6F" w:rsidRDefault="001F6959" w:rsidP="001F6959">
      <w:pPr>
        <w:rPr>
          <w:sz w:val="16"/>
          <w:szCs w:val="16"/>
        </w:rPr>
      </w:pPr>
      <w:r w:rsidRPr="00094F6F">
        <w:rPr>
          <w:sz w:val="16"/>
          <w:szCs w:val="16"/>
        </w:rPr>
        <w:t xml:space="preserve">Do economic downturns generate pressure for diversionary conflict? Or might downturns encourage austerity and economizing behavior in foreign policy? This paper provides new evidence that </w:t>
      </w:r>
      <w:r w:rsidRPr="00094F6F">
        <w:rPr>
          <w:rStyle w:val="Emphasis"/>
        </w:rPr>
        <w:t>economic stress is associated with conciliatory policies</w:t>
      </w:r>
      <w:r w:rsidRPr="00094F6F">
        <w:rPr>
          <w:sz w:val="16"/>
          <w:szCs w:val="16"/>
        </w:rPr>
        <w:t xml:space="preserve"> between strategic rivals. For states that view each other as military threats, the biggest step possible toward bilateral cooperation is to terminate the rivalry by taking political steps to manage the competition. </w:t>
      </w:r>
      <w:r w:rsidRPr="00094F6F">
        <w:rPr>
          <w:rStyle w:val="StyleUnderline"/>
        </w:rPr>
        <w:t xml:space="preserve">Drawing on data from </w:t>
      </w:r>
      <w:r w:rsidRPr="00094F6F">
        <w:rPr>
          <w:rStyle w:val="Emphasis"/>
        </w:rPr>
        <w:t>109 distinct rival dyads</w:t>
      </w:r>
      <w:r w:rsidRPr="00094F6F">
        <w:rPr>
          <w:sz w:val="16"/>
          <w:szCs w:val="16"/>
        </w:rPr>
        <w:t xml:space="preserve"> since 1950, </w:t>
      </w:r>
      <w:r w:rsidRPr="00094F6F">
        <w:rPr>
          <w:rStyle w:val="Emphasis"/>
        </w:rPr>
        <w:t>67 of which terminated</w:t>
      </w:r>
      <w:r w:rsidRPr="00094F6F">
        <w:rPr>
          <w:sz w:val="16"/>
          <w:szCs w:val="16"/>
        </w:rPr>
        <w:t xml:space="preserve">, the evidence suggests </w:t>
      </w:r>
      <w:r w:rsidRPr="00094F6F">
        <w:rPr>
          <w:rStyle w:val="StyleUnderline"/>
        </w:rPr>
        <w:t>rivalries were</w:t>
      </w:r>
      <w:r w:rsidRPr="00094F6F">
        <w:rPr>
          <w:sz w:val="16"/>
          <w:szCs w:val="16"/>
        </w:rPr>
        <w:t xml:space="preserve"> approximately </w:t>
      </w:r>
      <w:r w:rsidRPr="00094F6F">
        <w:rPr>
          <w:rStyle w:val="StyleUnderline"/>
        </w:rPr>
        <w:t>twice as likely to terminate during</w:t>
      </w:r>
      <w:r w:rsidRPr="00094F6F">
        <w:rPr>
          <w:sz w:val="16"/>
          <w:szCs w:val="16"/>
        </w:rPr>
        <w:t xml:space="preserve"> economic </w:t>
      </w:r>
      <w:r w:rsidRPr="00094F6F">
        <w:rPr>
          <w:rStyle w:val="StyleUnderline"/>
        </w:rPr>
        <w:t>downturns than</w:t>
      </w:r>
      <w:r w:rsidRPr="00094F6F">
        <w:rPr>
          <w:sz w:val="16"/>
          <w:szCs w:val="16"/>
        </w:rPr>
        <w:t xml:space="preserve"> they were </w:t>
      </w:r>
      <w:r w:rsidRPr="00094F6F">
        <w:rPr>
          <w:rStyle w:val="StyleUnderline"/>
        </w:rPr>
        <w:t>during periods of economic normalcy</w:t>
      </w:r>
      <w:r w:rsidRPr="00094F6F">
        <w:rPr>
          <w:sz w:val="16"/>
          <w:szCs w:val="16"/>
        </w:rPr>
        <w:t xml:space="preserve">. This is true </w:t>
      </w:r>
      <w:r w:rsidRPr="00094F6F">
        <w:rPr>
          <w:rStyle w:val="StyleUnderline"/>
        </w:rPr>
        <w:t xml:space="preserve">controlling for </w:t>
      </w:r>
      <w:proofErr w:type="gramStart"/>
      <w:r w:rsidRPr="00094F6F">
        <w:rPr>
          <w:rStyle w:val="Emphasis"/>
        </w:rPr>
        <w:t>all of</w:t>
      </w:r>
      <w:proofErr w:type="gramEnd"/>
      <w:r w:rsidRPr="00094F6F">
        <w:rPr>
          <w:rStyle w:val="Emphasis"/>
        </w:rPr>
        <w:t xml:space="preserve"> the main alternative explanations</w:t>
      </w:r>
      <w:r w:rsidRPr="00094F6F">
        <w:rPr>
          <w:sz w:val="16"/>
          <w:szCs w:val="16"/>
        </w:rPr>
        <w:t xml:space="preserve"> for peaceful relations between foes (democratic status, nuclear weapons possession, capability imbalance, common enemies, and international systemic changes), </w:t>
      </w:r>
      <w:r w:rsidRPr="00094F6F">
        <w:rPr>
          <w:rStyle w:val="StyleUnderline"/>
        </w:rPr>
        <w:t>as well as</w:t>
      </w:r>
      <w:r w:rsidRPr="00094F6F">
        <w:rPr>
          <w:sz w:val="16"/>
          <w:szCs w:val="16"/>
        </w:rPr>
        <w:t xml:space="preserve"> many </w:t>
      </w:r>
      <w:r w:rsidRPr="00094F6F">
        <w:rPr>
          <w:rStyle w:val="StyleUnderline"/>
        </w:rPr>
        <w:t>other</w:t>
      </w:r>
      <w:r w:rsidRPr="00094F6F">
        <w:rPr>
          <w:sz w:val="16"/>
          <w:szCs w:val="16"/>
        </w:rPr>
        <w:t xml:space="preserve"> possible </w:t>
      </w:r>
      <w:r w:rsidRPr="00094F6F">
        <w:rPr>
          <w:rStyle w:val="StyleUnderline"/>
        </w:rPr>
        <w:t>confounding variables</w:t>
      </w:r>
      <w:r w:rsidRPr="00094F6F">
        <w:rPr>
          <w:sz w:val="16"/>
          <w:szCs w:val="16"/>
        </w:rPr>
        <w:t xml:space="preserve">. This research questions existing theories claiming that economic downturns are associated with diversionary war, and instead argues that in certain circumstances </w:t>
      </w:r>
      <w:r w:rsidRPr="00094F6F">
        <w:rPr>
          <w:rStyle w:val="Emphasis"/>
        </w:rPr>
        <w:t>peace may result from economic troubles</w:t>
      </w:r>
      <w:r w:rsidRPr="00094F6F">
        <w:rPr>
          <w:sz w:val="16"/>
          <w:szCs w:val="16"/>
        </w:rPr>
        <w:t>.</w:t>
      </w:r>
    </w:p>
    <w:p w:rsidR="001F6959" w:rsidRPr="00094F6F" w:rsidRDefault="001F6959" w:rsidP="001F6959"/>
    <w:p w:rsidR="001F6959" w:rsidRPr="00094F6F" w:rsidRDefault="001F6959" w:rsidP="001F6959">
      <w:pPr>
        <w:pStyle w:val="Heading3"/>
      </w:pPr>
      <w:r w:rsidRPr="00094F6F">
        <w:t>2ac – impact – diversionary war d</w:t>
      </w:r>
    </w:p>
    <w:p w:rsidR="001F6959" w:rsidRPr="00094F6F" w:rsidRDefault="001F6959" w:rsidP="001F6959">
      <w:pPr>
        <w:pStyle w:val="Heading4"/>
        <w:rPr>
          <w:b w:val="0"/>
        </w:rPr>
      </w:pPr>
      <w:r w:rsidRPr="00094F6F">
        <w:t xml:space="preserve">No trump wars---past year proves </w:t>
      </w:r>
      <w:r w:rsidRPr="00094F6F">
        <w:rPr>
          <w:u w:val="single"/>
        </w:rPr>
        <w:t>rhetoric</w:t>
      </w:r>
      <w:r w:rsidRPr="00094F6F">
        <w:t xml:space="preserve"> doesn’t </w:t>
      </w:r>
      <w:r w:rsidRPr="00094F6F">
        <w:rPr>
          <w:u w:val="single"/>
        </w:rPr>
        <w:t>translate</w:t>
      </w:r>
      <w:r w:rsidRPr="00094F6F">
        <w:t xml:space="preserve"> to action---administration is following </w:t>
      </w:r>
      <w:r w:rsidRPr="00094F6F">
        <w:rPr>
          <w:u w:val="single"/>
        </w:rPr>
        <w:t>conventional foreign policy</w:t>
      </w:r>
    </w:p>
    <w:p w:rsidR="001F6959" w:rsidRPr="00094F6F" w:rsidRDefault="001F6959" w:rsidP="001F6959">
      <w:r w:rsidRPr="00094F6F">
        <w:rPr>
          <w:b/>
        </w:rPr>
        <w:t>Carafano 18</w:t>
      </w:r>
      <w:r w:rsidRPr="00094F6F">
        <w:t xml:space="preserve"> --- Vice President, Kathryn and Shelby </w:t>
      </w:r>
      <w:proofErr w:type="spellStart"/>
      <w:r w:rsidRPr="00094F6F">
        <w:t>Cullom</w:t>
      </w:r>
      <w:proofErr w:type="spellEnd"/>
      <w:r w:rsidRPr="00094F6F">
        <w:t xml:space="preserve"> Davis Institute (James Carafano, 1-3-2018, "The Media Is Vexing Over Trump’s "Nuclear Button" Wars. Why We Should Ignore Them.," Heritage Foundation, https://www.heritage.org/missile-defense/commentary/the-media-vexing-over-trumps-nuclear-button-wars-why-we-should-ignore, accessed 1-17-2018)</w:t>
      </w:r>
    </w:p>
    <w:p w:rsidR="001F6959" w:rsidRPr="00094F6F" w:rsidRDefault="001F6959" w:rsidP="001F6959">
      <w:pPr>
        <w:rPr>
          <w:u w:val="single"/>
        </w:rPr>
      </w:pPr>
      <w:r w:rsidRPr="00094F6F">
        <w:rPr>
          <w:sz w:val="14"/>
        </w:rPr>
        <w:t xml:space="preserve">North Korean dictator </w:t>
      </w:r>
      <w:r w:rsidRPr="00094F6F">
        <w:rPr>
          <w:u w:val="single"/>
        </w:rPr>
        <w:t>Kim Jong-un and</w:t>
      </w:r>
      <w:r w:rsidRPr="00094F6F">
        <w:rPr>
          <w:sz w:val="14"/>
        </w:rPr>
        <w:t xml:space="preserve"> President Donald </w:t>
      </w:r>
      <w:r w:rsidRPr="00094F6F">
        <w:rPr>
          <w:u w:val="single"/>
        </w:rPr>
        <w:t>Trump both claim to have big red nuclear buttons</w:t>
      </w:r>
      <w:r w:rsidRPr="00094F6F">
        <w:rPr>
          <w:sz w:val="14"/>
        </w:rPr>
        <w:t xml:space="preserve">. </w:t>
      </w:r>
      <w:r w:rsidRPr="00094F6F">
        <w:rPr>
          <w:rStyle w:val="Emphasis"/>
        </w:rPr>
        <w:t>Who cares?</w:t>
      </w:r>
      <w:r w:rsidRPr="00094F6F">
        <w:rPr>
          <w:sz w:val="14"/>
        </w:rPr>
        <w:t xml:space="preserve"> </w:t>
      </w:r>
      <w:r w:rsidRPr="00094F6F">
        <w:rPr>
          <w:rStyle w:val="Emphasis"/>
        </w:rPr>
        <w:t>We shouldn’t.</w:t>
      </w:r>
      <w:r w:rsidRPr="00094F6F">
        <w:rPr>
          <w:sz w:val="14"/>
        </w:rPr>
        <w:t xml:space="preserve"> In his New Year’s address, </w:t>
      </w:r>
      <w:r w:rsidRPr="00094F6F">
        <w:rPr>
          <w:u w:val="single"/>
        </w:rPr>
        <w:t>Rocket Man reportedly announced he had a “red button” on his desk and he was ready to use it. Trump tweeted back, saying that his button is much bigger</w:t>
      </w:r>
      <w:r w:rsidRPr="00094F6F">
        <w:rPr>
          <w:sz w:val="14"/>
        </w:rPr>
        <w:t xml:space="preserve">. </w:t>
      </w:r>
      <w:r w:rsidRPr="00094F6F">
        <w:rPr>
          <w:u w:val="single"/>
        </w:rPr>
        <w:t xml:space="preserve">The tweets themselves are </w:t>
      </w:r>
      <w:proofErr w:type="gramStart"/>
      <w:r w:rsidRPr="00094F6F">
        <w:rPr>
          <w:u w:val="single"/>
        </w:rPr>
        <w:t xml:space="preserve">actually </w:t>
      </w:r>
      <w:r w:rsidRPr="00094F6F">
        <w:rPr>
          <w:rStyle w:val="Emphasis"/>
        </w:rPr>
        <w:t>not</w:t>
      </w:r>
      <w:proofErr w:type="gramEnd"/>
      <w:r w:rsidRPr="00094F6F">
        <w:rPr>
          <w:rStyle w:val="Emphasis"/>
        </w:rPr>
        <w:t xml:space="preserve"> worthy</w:t>
      </w:r>
      <w:r w:rsidRPr="00094F6F">
        <w:rPr>
          <w:u w:val="single"/>
        </w:rPr>
        <w:t xml:space="preserve"> of all the histrionic reporting and punditry that followed</w:t>
      </w:r>
      <w:r w:rsidRPr="00094F6F">
        <w:rPr>
          <w:sz w:val="14"/>
        </w:rPr>
        <w:t xml:space="preserve">. First, </w:t>
      </w:r>
      <w:r w:rsidRPr="00094F6F">
        <w:rPr>
          <w:u w:val="single"/>
        </w:rPr>
        <w:t>Trump doesn’t have a nuclear release button on his desk</w:t>
      </w:r>
      <w:r w:rsidRPr="00094F6F">
        <w:rPr>
          <w:sz w:val="14"/>
        </w:rPr>
        <w:t xml:space="preserve">. </w:t>
      </w:r>
      <w:proofErr w:type="gramStart"/>
      <w:r w:rsidRPr="00094F6F">
        <w:rPr>
          <w:sz w:val="14"/>
        </w:rPr>
        <w:t>In all likelihood</w:t>
      </w:r>
      <w:proofErr w:type="gramEnd"/>
      <w:r w:rsidRPr="00094F6F">
        <w:rPr>
          <w:u w:val="single"/>
        </w:rPr>
        <w:t>, Kim doesn’t either</w:t>
      </w:r>
      <w:r w:rsidRPr="00094F6F">
        <w:rPr>
          <w:sz w:val="14"/>
        </w:rPr>
        <w:t xml:space="preserve">. In both cases, </w:t>
      </w:r>
      <w:r w:rsidRPr="00094F6F">
        <w:rPr>
          <w:u w:val="single"/>
        </w:rPr>
        <w:t xml:space="preserve">the </w:t>
      </w:r>
      <w:r w:rsidRPr="00094F6F">
        <w:rPr>
          <w:rStyle w:val="Emphasis"/>
        </w:rPr>
        <w:t>release and employment</w:t>
      </w:r>
      <w:r w:rsidRPr="00094F6F">
        <w:rPr>
          <w:u w:val="single"/>
        </w:rPr>
        <w:t xml:space="preserve"> of nuclear weapons is </w:t>
      </w:r>
      <w:r w:rsidRPr="00094F6F">
        <w:rPr>
          <w:rStyle w:val="Emphasis"/>
        </w:rPr>
        <w:t>not nearly as cavalier as the tweeting</w:t>
      </w:r>
      <w:r w:rsidRPr="00094F6F">
        <w:rPr>
          <w:u w:val="single"/>
        </w:rPr>
        <w:t xml:space="preserve"> or the </w:t>
      </w:r>
      <w:r w:rsidRPr="00094F6F">
        <w:rPr>
          <w:rStyle w:val="Emphasis"/>
        </w:rPr>
        <w:t>hysterical pundits</w:t>
      </w:r>
      <w:r w:rsidRPr="00094F6F">
        <w:rPr>
          <w:u w:val="single"/>
        </w:rPr>
        <w:t xml:space="preserve"> suggest</w:t>
      </w:r>
      <w:r w:rsidRPr="00094F6F">
        <w:rPr>
          <w:sz w:val="14"/>
        </w:rPr>
        <w:t xml:space="preserve">. We are coming up on </w:t>
      </w:r>
      <w:r w:rsidRPr="00094F6F">
        <w:rPr>
          <w:u w:val="single"/>
        </w:rPr>
        <w:t>the anniversary of the premier of Dr. Strangelove</w:t>
      </w:r>
      <w:r w:rsidRPr="00094F6F">
        <w:rPr>
          <w:sz w:val="14"/>
        </w:rPr>
        <w:t xml:space="preserve">. Maybe </w:t>
      </w:r>
      <w:r w:rsidRPr="00094F6F">
        <w:rPr>
          <w:u w:val="single"/>
        </w:rPr>
        <w:t>they have all seen the movie one too many times</w:t>
      </w:r>
      <w:r w:rsidRPr="00094F6F">
        <w:rPr>
          <w:sz w:val="14"/>
        </w:rPr>
        <w:t xml:space="preserve">. Second, </w:t>
      </w:r>
      <w:r w:rsidRPr="00094F6F">
        <w:rPr>
          <w:u w:val="single"/>
        </w:rPr>
        <w:t xml:space="preserve">we already know Kim has a nuclear capability. We also know his nuclear arsenal at present is not capable of doing what he claimed in the speech. </w:t>
      </w:r>
      <w:r w:rsidRPr="00094F6F">
        <w:rPr>
          <w:rStyle w:val="Emphasis"/>
        </w:rPr>
        <w:t>Kim lies a lot</w:t>
      </w:r>
      <w:r w:rsidRPr="00094F6F">
        <w:rPr>
          <w:u w:val="single"/>
        </w:rPr>
        <w:t>. No news there</w:t>
      </w:r>
      <w:r w:rsidRPr="00094F6F">
        <w:rPr>
          <w:sz w:val="14"/>
        </w:rPr>
        <w:t xml:space="preserve">. Third, </w:t>
      </w:r>
      <w:r w:rsidRPr="00094F6F">
        <w:rPr>
          <w:u w:val="single"/>
        </w:rPr>
        <w:t xml:space="preserve">Kim’s threat was </w:t>
      </w:r>
      <w:proofErr w:type="gramStart"/>
      <w:r w:rsidRPr="00094F6F">
        <w:rPr>
          <w:u w:val="single"/>
        </w:rPr>
        <w:t>actually defensive</w:t>
      </w:r>
      <w:proofErr w:type="gramEnd"/>
      <w:r w:rsidRPr="00094F6F">
        <w:rPr>
          <w:u w:val="single"/>
        </w:rPr>
        <w:t xml:space="preserve"> in nature. He said he would use his nuclear arms—if attacked. That is not a new policy</w:t>
      </w:r>
      <w:r w:rsidRPr="00094F6F">
        <w:rPr>
          <w:sz w:val="14"/>
        </w:rPr>
        <w:t xml:space="preserve">. Further, </w:t>
      </w:r>
      <w:r w:rsidRPr="00094F6F">
        <w:rPr>
          <w:u w:val="single"/>
        </w:rPr>
        <w:t xml:space="preserve">the likelihood of U.S. preventative military action is </w:t>
      </w:r>
      <w:r w:rsidRPr="00094F6F">
        <w:rPr>
          <w:rStyle w:val="Emphasis"/>
        </w:rPr>
        <w:t>near zero</w:t>
      </w:r>
      <w:r w:rsidRPr="00094F6F">
        <w:rPr>
          <w:sz w:val="14"/>
        </w:rPr>
        <w:t xml:space="preserve">. Fourth, the U.S. has a much, much, much bigger and more capable arsenal than North Korea. That’s not news. The administration has frequently stated a retaliatory policy that if North Korea fired a nuclear weapon at us or our allies, we would fire a bunch back. That’s not news. </w:t>
      </w:r>
      <w:r w:rsidRPr="00094F6F">
        <w:rPr>
          <w:u w:val="single"/>
        </w:rPr>
        <w:t xml:space="preserve">So other than the colorful metaphors, </w:t>
      </w:r>
      <w:r w:rsidRPr="00094F6F">
        <w:rPr>
          <w:rStyle w:val="Emphasis"/>
        </w:rPr>
        <w:t>what’s new here? Nothing</w:t>
      </w:r>
      <w:r w:rsidRPr="00094F6F">
        <w:rPr>
          <w:u w:val="single"/>
        </w:rPr>
        <w:t>.</w:t>
      </w:r>
      <w:r w:rsidRPr="00094F6F">
        <w:rPr>
          <w:sz w:val="14"/>
        </w:rPr>
        <w:t xml:space="preserve"> </w:t>
      </w:r>
      <w:r w:rsidRPr="00094F6F">
        <w:rPr>
          <w:u w:val="single"/>
        </w:rPr>
        <w:t xml:space="preserve">Critics fret that the taunting rhetoric could lead to miscalculation and war. Their </w:t>
      </w:r>
      <w:r w:rsidRPr="00094F6F">
        <w:rPr>
          <w:rStyle w:val="Emphasis"/>
        </w:rPr>
        <w:t>evidence for that is less than zero</w:t>
      </w:r>
      <w:r w:rsidRPr="00094F6F">
        <w:rPr>
          <w:sz w:val="14"/>
        </w:rPr>
        <w:t xml:space="preserve">. </w:t>
      </w:r>
      <w:r w:rsidRPr="00094F6F">
        <w:rPr>
          <w:u w:val="single"/>
        </w:rPr>
        <w:t xml:space="preserve">North Korea has engaged in fiery rhetoric for </w:t>
      </w:r>
      <w:r w:rsidRPr="00094F6F">
        <w:rPr>
          <w:rStyle w:val="Emphasis"/>
        </w:rPr>
        <w:t>decades</w:t>
      </w:r>
      <w:r w:rsidRPr="00094F6F">
        <w:rPr>
          <w:sz w:val="14"/>
        </w:rPr>
        <w:t xml:space="preserve">. There is virtually </w:t>
      </w:r>
      <w:r w:rsidRPr="00094F6F">
        <w:rPr>
          <w:rStyle w:val="Emphasis"/>
        </w:rPr>
        <w:t>little correlation</w:t>
      </w:r>
      <w:r w:rsidRPr="00094F6F">
        <w:rPr>
          <w:u w:val="single"/>
        </w:rPr>
        <w:t xml:space="preserve"> between what they scream and what they </w:t>
      </w:r>
      <w:proofErr w:type="gramStart"/>
      <w:r w:rsidRPr="00094F6F">
        <w:rPr>
          <w:u w:val="single"/>
        </w:rPr>
        <w:t>actually do</w:t>
      </w:r>
      <w:proofErr w:type="gramEnd"/>
      <w:r w:rsidRPr="00094F6F">
        <w:rPr>
          <w:sz w:val="14"/>
        </w:rPr>
        <w:t xml:space="preserve">. Sometimes they line up. </w:t>
      </w:r>
      <w:proofErr w:type="gramStart"/>
      <w:r w:rsidRPr="00094F6F">
        <w:rPr>
          <w:sz w:val="14"/>
        </w:rPr>
        <w:t>Often</w:t>
      </w:r>
      <w:proofErr w:type="gramEnd"/>
      <w:r w:rsidRPr="00094F6F">
        <w:rPr>
          <w:sz w:val="14"/>
        </w:rPr>
        <w:t xml:space="preserve"> they don’t. </w:t>
      </w:r>
      <w:r w:rsidRPr="00094F6F">
        <w:rPr>
          <w:u w:val="single"/>
        </w:rPr>
        <w:t>Likewise, Trump has given to Kim as good as he gets on social media.</w:t>
      </w:r>
      <w:r w:rsidRPr="00094F6F">
        <w:rPr>
          <w:sz w:val="14"/>
        </w:rPr>
        <w:t xml:space="preserve"> </w:t>
      </w:r>
      <w:r w:rsidRPr="00094F6F">
        <w:rPr>
          <w:rStyle w:val="Emphasis"/>
        </w:rPr>
        <w:t>There is no evidence the rhetoric per se has heightened tensions</w:t>
      </w:r>
      <w:r w:rsidRPr="00094F6F">
        <w:rPr>
          <w:sz w:val="14"/>
        </w:rPr>
        <w:t xml:space="preserve">. Indeed, </w:t>
      </w:r>
      <w:r w:rsidRPr="00094F6F">
        <w:rPr>
          <w:u w:val="single"/>
        </w:rPr>
        <w:t xml:space="preserve">there is </w:t>
      </w:r>
      <w:r w:rsidRPr="00094F6F">
        <w:rPr>
          <w:rStyle w:val="Emphasis"/>
        </w:rPr>
        <w:t>scant likelihood</w:t>
      </w:r>
      <w:r w:rsidRPr="00094F6F">
        <w:rPr>
          <w:u w:val="single"/>
        </w:rPr>
        <w:t xml:space="preserve"> that we are inevitably marching toward war</w:t>
      </w:r>
      <w:r w:rsidRPr="00094F6F">
        <w:rPr>
          <w:sz w:val="14"/>
        </w:rPr>
        <w:t xml:space="preserve">. </w:t>
      </w:r>
      <w:r w:rsidRPr="00094F6F">
        <w:rPr>
          <w:u w:val="single"/>
        </w:rPr>
        <w:t>South Korea</w:t>
      </w:r>
      <w:r w:rsidRPr="00094F6F">
        <w:rPr>
          <w:sz w:val="14"/>
        </w:rPr>
        <w:t xml:space="preserve"> in fact just </w:t>
      </w:r>
      <w:r w:rsidRPr="00094F6F">
        <w:rPr>
          <w:u w:val="single"/>
        </w:rPr>
        <w:t xml:space="preserve">announced that North Korea has </w:t>
      </w:r>
      <w:r w:rsidRPr="00094F6F">
        <w:rPr>
          <w:rStyle w:val="Emphasis"/>
        </w:rPr>
        <w:t>reopened the border hotline</w:t>
      </w:r>
      <w:r w:rsidRPr="00094F6F">
        <w:rPr>
          <w:sz w:val="14"/>
        </w:rPr>
        <w:t xml:space="preserve">. What has heightened tensions is North Korea’s increasing demonstration of an expanding nuclear capability. The U.S. needs a strong and consistent strategy for that, working in concert with Japan and South Korea. </w:t>
      </w:r>
      <w:r w:rsidRPr="00094F6F">
        <w:rPr>
          <w:u w:val="single"/>
        </w:rPr>
        <w:t xml:space="preserve">That’s all that matters. </w:t>
      </w:r>
      <w:r w:rsidRPr="00094F6F">
        <w:rPr>
          <w:rStyle w:val="Emphasis"/>
        </w:rPr>
        <w:t>The rhetorical war does not</w:t>
      </w:r>
      <w:r w:rsidRPr="00094F6F">
        <w:rPr>
          <w:sz w:val="14"/>
        </w:rPr>
        <w:t xml:space="preserve">. </w:t>
      </w:r>
      <w:r w:rsidRPr="00094F6F">
        <w:rPr>
          <w:u w:val="single"/>
        </w:rPr>
        <w:t xml:space="preserve">The </w:t>
      </w:r>
      <w:r w:rsidRPr="00094F6F">
        <w:rPr>
          <w:rStyle w:val="Emphasis"/>
        </w:rPr>
        <w:t>Chicken Littles</w:t>
      </w:r>
      <w:r w:rsidRPr="00094F6F">
        <w:rPr>
          <w:u w:val="single"/>
        </w:rPr>
        <w:t xml:space="preserve"> are starting 2018 just like they ended 2017</w:t>
      </w:r>
      <w:r w:rsidRPr="00094F6F">
        <w:rPr>
          <w:sz w:val="14"/>
        </w:rPr>
        <w:t xml:space="preserve">: by </w:t>
      </w:r>
      <w:r w:rsidRPr="00094F6F">
        <w:rPr>
          <w:u w:val="single"/>
        </w:rPr>
        <w:t>obsessively focusing</w:t>
      </w:r>
      <w:r w:rsidRPr="00094F6F">
        <w:rPr>
          <w:sz w:val="14"/>
        </w:rPr>
        <w:t xml:space="preserve"> on the </w:t>
      </w:r>
      <w:r w:rsidRPr="00094F6F">
        <w:rPr>
          <w:u w:val="single"/>
        </w:rPr>
        <w:t xml:space="preserve">rhetorical war of words </w:t>
      </w:r>
      <w:r w:rsidRPr="00094F6F">
        <w:rPr>
          <w:rStyle w:val="Emphasis"/>
        </w:rPr>
        <w:t>without context</w:t>
      </w:r>
      <w:r w:rsidRPr="00094F6F">
        <w:rPr>
          <w:u w:val="single"/>
        </w:rPr>
        <w:t xml:space="preserve">, and without considering the </w:t>
      </w:r>
      <w:r w:rsidRPr="00094F6F">
        <w:rPr>
          <w:rStyle w:val="Emphasis"/>
        </w:rPr>
        <w:t>actual interests and polices of the actors involved</w:t>
      </w:r>
      <w:r w:rsidRPr="00094F6F">
        <w:rPr>
          <w:sz w:val="14"/>
        </w:rPr>
        <w:t xml:space="preserve">. That’s why </w:t>
      </w:r>
      <w:r w:rsidRPr="00094F6F">
        <w:rPr>
          <w:u w:val="single"/>
        </w:rPr>
        <w:t xml:space="preserve">the track record of journalists and analysts who focused almost exclusively on the president’s </w:t>
      </w:r>
      <w:r w:rsidRPr="00094F6F">
        <w:rPr>
          <w:rStyle w:val="Emphasis"/>
        </w:rPr>
        <w:t>tweets</w:t>
      </w:r>
      <w:r w:rsidRPr="00094F6F">
        <w:rPr>
          <w:u w:val="single"/>
        </w:rPr>
        <w:t xml:space="preserve">, </w:t>
      </w:r>
      <w:r w:rsidRPr="00094F6F">
        <w:rPr>
          <w:rStyle w:val="Emphasis"/>
        </w:rPr>
        <w:t>off-hand comments</w:t>
      </w:r>
      <w:r w:rsidRPr="00094F6F">
        <w:rPr>
          <w:u w:val="single"/>
        </w:rPr>
        <w:t xml:space="preserve">, </w:t>
      </w:r>
      <w:r w:rsidRPr="00094F6F">
        <w:rPr>
          <w:rStyle w:val="Emphasis"/>
        </w:rPr>
        <w:t>campaign speeches</w:t>
      </w:r>
      <w:r w:rsidRPr="00094F6F">
        <w:rPr>
          <w:u w:val="single"/>
        </w:rPr>
        <w:t xml:space="preserve">, and </w:t>
      </w:r>
      <w:r w:rsidRPr="00094F6F">
        <w:rPr>
          <w:rStyle w:val="Emphasis"/>
        </w:rPr>
        <w:t>statements</w:t>
      </w:r>
      <w:r w:rsidRPr="00094F6F">
        <w:rPr>
          <w:sz w:val="14"/>
        </w:rPr>
        <w:t xml:space="preserve"> (some of which were reported anonymously and are therefore less reliable) </w:t>
      </w:r>
      <w:r w:rsidRPr="00094F6F">
        <w:rPr>
          <w:u w:val="single"/>
        </w:rPr>
        <w:t xml:space="preserve">was </w:t>
      </w:r>
      <w:proofErr w:type="gramStart"/>
      <w:r w:rsidRPr="00094F6F">
        <w:rPr>
          <w:u w:val="single"/>
        </w:rPr>
        <w:t xml:space="preserve">pretty </w:t>
      </w:r>
      <w:r w:rsidRPr="00094F6F">
        <w:rPr>
          <w:rStyle w:val="Emphasis"/>
        </w:rPr>
        <w:t>dismal</w:t>
      </w:r>
      <w:proofErr w:type="gramEnd"/>
      <w:r w:rsidRPr="00094F6F">
        <w:rPr>
          <w:sz w:val="14"/>
        </w:rPr>
        <w:t xml:space="preserve">. </w:t>
      </w:r>
      <w:r w:rsidRPr="00094F6F">
        <w:rPr>
          <w:u w:val="single"/>
        </w:rPr>
        <w:t xml:space="preserve">The U.S. </w:t>
      </w:r>
      <w:r w:rsidRPr="00094F6F">
        <w:rPr>
          <w:rStyle w:val="Emphasis"/>
        </w:rPr>
        <w:t>did not abandon NATO</w:t>
      </w:r>
      <w:r w:rsidRPr="00094F6F">
        <w:rPr>
          <w:sz w:val="14"/>
        </w:rPr>
        <w:t xml:space="preserve">. Trump </w:t>
      </w:r>
      <w:r w:rsidRPr="00094F6F">
        <w:rPr>
          <w:rStyle w:val="Emphasis"/>
        </w:rPr>
        <w:t>did not hand Europe over to Russia</w:t>
      </w:r>
      <w:r w:rsidRPr="00094F6F">
        <w:rPr>
          <w:sz w:val="14"/>
        </w:rPr>
        <w:t xml:space="preserve">n President Vladimir Putin. He </w:t>
      </w:r>
      <w:r w:rsidRPr="00094F6F">
        <w:rPr>
          <w:rStyle w:val="Emphasis"/>
        </w:rPr>
        <w:t>did not abandon Taiwan</w:t>
      </w:r>
      <w:r w:rsidRPr="00094F6F">
        <w:rPr>
          <w:sz w:val="14"/>
        </w:rPr>
        <w:t xml:space="preserve">. And </w:t>
      </w:r>
      <w:r w:rsidRPr="00094F6F">
        <w:rPr>
          <w:u w:val="single"/>
        </w:rPr>
        <w:t>he did not do any of the things that some said he would do</w:t>
      </w:r>
      <w:r w:rsidRPr="00094F6F">
        <w:rPr>
          <w:sz w:val="14"/>
        </w:rPr>
        <w:t>—</w:t>
      </w:r>
      <w:r w:rsidRPr="00094F6F">
        <w:rPr>
          <w:rStyle w:val="Emphasis"/>
        </w:rPr>
        <w:t>basing their assessments on presidential rhetoric</w:t>
      </w:r>
      <w:r w:rsidRPr="00094F6F">
        <w:rPr>
          <w:u w:val="single"/>
        </w:rPr>
        <w:t xml:space="preserve"> and little more</w:t>
      </w:r>
      <w:r w:rsidRPr="00094F6F">
        <w:rPr>
          <w:sz w:val="14"/>
        </w:rPr>
        <w:t xml:space="preserve">. Sure, </w:t>
      </w:r>
      <w:r w:rsidRPr="00094F6F">
        <w:rPr>
          <w:u w:val="single"/>
        </w:rPr>
        <w:t xml:space="preserve">words matter. But </w:t>
      </w:r>
      <w:r w:rsidRPr="00094F6F">
        <w:rPr>
          <w:rStyle w:val="Emphasis"/>
        </w:rPr>
        <w:t>in matters of statecraft</w:t>
      </w:r>
      <w:r w:rsidRPr="00094F6F">
        <w:rPr>
          <w:u w:val="single"/>
        </w:rPr>
        <w:t xml:space="preserve">, </w:t>
      </w:r>
      <w:r w:rsidRPr="00094F6F">
        <w:rPr>
          <w:rStyle w:val="Emphasis"/>
        </w:rPr>
        <w:t>rhetoric matters in the context of action</w:t>
      </w:r>
      <w:r w:rsidRPr="00094F6F">
        <w:rPr>
          <w:sz w:val="14"/>
        </w:rPr>
        <w:t xml:space="preserve">. </w:t>
      </w:r>
      <w:r w:rsidRPr="00094F6F">
        <w:rPr>
          <w:u w:val="single"/>
        </w:rPr>
        <w:t>It might be understandable that some obsessed about the tweets a year ago, when the administration had little policy and not much of a track record</w:t>
      </w:r>
      <w:r w:rsidRPr="00094F6F">
        <w:rPr>
          <w:sz w:val="14"/>
        </w:rPr>
        <w:t xml:space="preserve">. But </w:t>
      </w:r>
      <w:r w:rsidRPr="00094F6F">
        <w:rPr>
          <w:u w:val="single"/>
        </w:rPr>
        <w:t xml:space="preserve">now it’s </w:t>
      </w:r>
      <w:r w:rsidRPr="00094F6F">
        <w:rPr>
          <w:rStyle w:val="Emphasis"/>
        </w:rPr>
        <w:t>a year later</w:t>
      </w:r>
      <w:r w:rsidRPr="00094F6F">
        <w:rPr>
          <w:sz w:val="14"/>
        </w:rPr>
        <w:t xml:space="preserve">. </w:t>
      </w:r>
      <w:r w:rsidRPr="00094F6F">
        <w:rPr>
          <w:u w:val="single"/>
        </w:rPr>
        <w:t xml:space="preserve">The administration has </w:t>
      </w:r>
      <w:r w:rsidRPr="00094F6F">
        <w:rPr>
          <w:rStyle w:val="Emphasis"/>
        </w:rPr>
        <w:t>lots of policy on the books</w:t>
      </w:r>
      <w:r w:rsidRPr="00094F6F">
        <w:rPr>
          <w:u w:val="single"/>
        </w:rPr>
        <w:t>, including a new National Security Strategy</w:t>
      </w:r>
      <w:r w:rsidRPr="00094F6F">
        <w:rPr>
          <w:sz w:val="14"/>
        </w:rPr>
        <w:t xml:space="preserve">. </w:t>
      </w:r>
      <w:r w:rsidRPr="00094F6F">
        <w:rPr>
          <w:u w:val="single"/>
        </w:rPr>
        <w:t xml:space="preserve">The administration has also had </w:t>
      </w:r>
      <w:r w:rsidRPr="00094F6F">
        <w:rPr>
          <w:rStyle w:val="Emphasis"/>
        </w:rPr>
        <w:t>a year of practicing foreign policy</w:t>
      </w:r>
      <w:r w:rsidRPr="00094F6F">
        <w:rPr>
          <w:u w:val="single"/>
        </w:rPr>
        <w:t xml:space="preserve">, which so far looks </w:t>
      </w:r>
      <w:r w:rsidRPr="00094F6F">
        <w:rPr>
          <w:rStyle w:val="Emphasis"/>
        </w:rPr>
        <w:t>more conventional overall than either of the last two presidents</w:t>
      </w:r>
      <w:r w:rsidRPr="00094F6F">
        <w:rPr>
          <w:u w:val="single"/>
        </w:rPr>
        <w:t xml:space="preserve">. </w:t>
      </w:r>
      <w:r w:rsidRPr="00094F6F">
        <w:rPr>
          <w:rStyle w:val="Emphasis"/>
        </w:rPr>
        <w:t>What’s the excuse now for going nuclear over every tweet?</w:t>
      </w:r>
      <w:r w:rsidRPr="00094F6F">
        <w:rPr>
          <w:sz w:val="14"/>
        </w:rPr>
        <w:t xml:space="preserve"> </w:t>
      </w:r>
      <w:r w:rsidRPr="00094F6F">
        <w:rPr>
          <w:u w:val="single"/>
        </w:rPr>
        <w:t>While pundits and journalists choose to be distracted by every tweet, that doesn’t mean we have to</w:t>
      </w:r>
      <w:r w:rsidRPr="00094F6F">
        <w:rPr>
          <w:sz w:val="14"/>
        </w:rPr>
        <w:t xml:space="preserve">. Let’s make a resolution in 2018 to be reasonable. </w:t>
      </w:r>
      <w:r w:rsidRPr="00094F6F">
        <w:rPr>
          <w:u w:val="single"/>
        </w:rPr>
        <w:t>Maybe you hate the president. Maybe you hate the tweeting. But if you want to analyze what actual U.S. policies are, try being reasonable.</w:t>
      </w:r>
    </w:p>
    <w:p w:rsidR="001F6959" w:rsidRPr="00094F6F" w:rsidRDefault="001F6959" w:rsidP="001F6959"/>
    <w:p w:rsidR="001F6959" w:rsidRPr="00094F6F" w:rsidRDefault="001F6959" w:rsidP="001F6959">
      <w:pPr>
        <w:pStyle w:val="Heading3"/>
      </w:pPr>
      <w:r w:rsidRPr="00094F6F">
        <w:t>2ac – impact – econ resilient</w:t>
      </w:r>
    </w:p>
    <w:p w:rsidR="001F6959" w:rsidRPr="00094F6F" w:rsidRDefault="001F6959" w:rsidP="001F6959">
      <w:pPr>
        <w:pStyle w:val="Heading4"/>
        <w:rPr>
          <w:u w:val="single"/>
        </w:rPr>
      </w:pPr>
      <w:r w:rsidRPr="00094F6F">
        <w:t xml:space="preserve">Econ is </w:t>
      </w:r>
      <w:r w:rsidRPr="00094F6F">
        <w:rPr>
          <w:u w:val="single"/>
        </w:rPr>
        <w:t>resilient</w:t>
      </w:r>
    </w:p>
    <w:p w:rsidR="001F6959" w:rsidRPr="00094F6F" w:rsidRDefault="001F6959" w:rsidP="001F6959">
      <w:proofErr w:type="spellStart"/>
      <w:r w:rsidRPr="00094F6F">
        <w:rPr>
          <w:rStyle w:val="Style13ptBold"/>
        </w:rPr>
        <w:t>Drezner</w:t>
      </w:r>
      <w:proofErr w:type="spellEnd"/>
      <w:r w:rsidRPr="00094F6F">
        <w:rPr>
          <w:rStyle w:val="Style13ptBold"/>
        </w:rPr>
        <w:t xml:space="preserve"> 16</w:t>
      </w:r>
      <w:r w:rsidRPr="00094F6F">
        <w:t xml:space="preserve"> Daniel W. </w:t>
      </w:r>
      <w:proofErr w:type="spellStart"/>
      <w:r w:rsidRPr="00094F6F">
        <w:t>Drezner</w:t>
      </w:r>
      <w:proofErr w:type="spellEnd"/>
      <w:r w:rsidRPr="00094F6F">
        <w:t>, International Politics Prof @ Tufts University [The System Worked: How the World Stopped Another Great Depression, Oxford University Press, Reprint Edition (2016), Chapter 7: Where Do We Go from Here?]//BPS</w:t>
      </w:r>
    </w:p>
    <w:p w:rsidR="001F6959" w:rsidRPr="00094F6F" w:rsidRDefault="001F6959" w:rsidP="001F6959">
      <w:pPr>
        <w:rPr>
          <w:sz w:val="12"/>
        </w:rPr>
      </w:pPr>
      <w:r w:rsidRPr="00094F6F">
        <w:rPr>
          <w:sz w:val="12"/>
        </w:rPr>
        <w:t xml:space="preserve">THE ARGUMENT REDUX </w:t>
      </w:r>
      <w:r w:rsidRPr="00094F6F">
        <w:rPr>
          <w:rStyle w:val="StyleUnderline"/>
        </w:rPr>
        <w:t>In</w:t>
      </w:r>
      <w:r w:rsidRPr="00094F6F">
        <w:rPr>
          <w:sz w:val="12"/>
        </w:rPr>
        <w:t xml:space="preserve"> the fall of </w:t>
      </w:r>
      <w:r w:rsidRPr="00094F6F">
        <w:rPr>
          <w:rStyle w:val="StyleUnderline"/>
        </w:rPr>
        <w:t>2008, the global economy suffered</w:t>
      </w:r>
      <w:r w:rsidRPr="00094F6F">
        <w:rPr>
          <w:sz w:val="12"/>
        </w:rPr>
        <w:t xml:space="preserve"> </w:t>
      </w:r>
      <w:r w:rsidRPr="00094F6F">
        <w:rPr>
          <w:rStyle w:val="Emphasis"/>
        </w:rPr>
        <w:t>a bigger</w:t>
      </w:r>
      <w:r w:rsidRPr="00094F6F">
        <w:rPr>
          <w:sz w:val="12"/>
        </w:rPr>
        <w:t xml:space="preserve"> </w:t>
      </w:r>
      <w:r w:rsidRPr="00094F6F">
        <w:rPr>
          <w:rStyle w:val="StyleUnderline"/>
        </w:rPr>
        <w:t>and</w:t>
      </w:r>
      <w:r w:rsidRPr="00094F6F">
        <w:rPr>
          <w:sz w:val="12"/>
        </w:rPr>
        <w:t xml:space="preserve"> </w:t>
      </w:r>
      <w:r w:rsidRPr="00094F6F">
        <w:rPr>
          <w:rStyle w:val="Emphasis"/>
        </w:rPr>
        <w:t>deeper shock</w:t>
      </w:r>
      <w:r w:rsidRPr="00094F6F">
        <w:rPr>
          <w:sz w:val="12"/>
        </w:rPr>
        <w:t xml:space="preserve"> </w:t>
      </w:r>
      <w:r w:rsidRPr="00094F6F">
        <w:rPr>
          <w:rStyle w:val="StyleUnderline"/>
        </w:rPr>
        <w:t>than</w:t>
      </w:r>
      <w:r w:rsidRPr="00094F6F">
        <w:rPr>
          <w:sz w:val="12"/>
        </w:rPr>
        <w:t xml:space="preserve"> it did in the fall of </w:t>
      </w:r>
      <w:r w:rsidRPr="00094F6F">
        <w:rPr>
          <w:rStyle w:val="StyleUnderline"/>
        </w:rPr>
        <w:t>1929</w:t>
      </w:r>
      <w:r w:rsidRPr="00094F6F">
        <w:rPr>
          <w:sz w:val="12"/>
        </w:rPr>
        <w:t xml:space="preserve">. </w:t>
      </w:r>
      <w:r w:rsidRPr="00094F6F">
        <w:rPr>
          <w:rStyle w:val="StyleUnderline"/>
        </w:rPr>
        <w:t>Despite</w:t>
      </w:r>
      <w:r w:rsidRPr="00094F6F">
        <w:rPr>
          <w:sz w:val="12"/>
        </w:rPr>
        <w:t xml:space="preserve"> that </w:t>
      </w:r>
      <w:r w:rsidRPr="00094F6F">
        <w:rPr>
          <w:rStyle w:val="StyleUnderline"/>
        </w:rPr>
        <w:t>shock</w:t>
      </w:r>
      <w:r w:rsidRPr="00094F6F">
        <w:rPr>
          <w:sz w:val="12"/>
        </w:rPr>
        <w:t xml:space="preserve">, </w:t>
      </w:r>
      <w:r w:rsidRPr="00094F6F">
        <w:rPr>
          <w:rStyle w:val="StyleUnderline"/>
        </w:rPr>
        <w:t xml:space="preserve">the global economy </w:t>
      </w:r>
      <w:r w:rsidRPr="00094F6F">
        <w:rPr>
          <w:rStyle w:val="Emphasis"/>
        </w:rPr>
        <w:t>rebounded</w:t>
      </w:r>
      <w:r w:rsidRPr="00094F6F">
        <w:rPr>
          <w:sz w:val="12"/>
        </w:rPr>
        <w:t xml:space="preserve">. Given the depth of the financial </w:t>
      </w:r>
      <w:proofErr w:type="gramStart"/>
      <w:r w:rsidRPr="00094F6F">
        <w:rPr>
          <w:sz w:val="12"/>
        </w:rPr>
        <w:t>damage, and</w:t>
      </w:r>
      <w:proofErr w:type="gramEnd"/>
      <w:r w:rsidRPr="00094F6F">
        <w:rPr>
          <w:sz w:val="12"/>
        </w:rPr>
        <w:t xml:space="preserve"> given how the global economy had previously responded to similar shocks, the post-2008 </w:t>
      </w:r>
      <w:r w:rsidRPr="00094F6F">
        <w:rPr>
          <w:rStyle w:val="StyleUnderline"/>
        </w:rPr>
        <w:t xml:space="preserve">performance was </w:t>
      </w:r>
      <w:r w:rsidRPr="00094F6F">
        <w:rPr>
          <w:rStyle w:val="Emphasis"/>
        </w:rPr>
        <w:t>remarkable</w:t>
      </w:r>
      <w:r w:rsidRPr="00094F6F">
        <w:rPr>
          <w:sz w:val="12"/>
        </w:rPr>
        <w:t xml:space="preserve">. </w:t>
      </w:r>
      <w:r w:rsidRPr="00094F6F">
        <w:rPr>
          <w:rStyle w:val="StyleUnderline"/>
        </w:rPr>
        <w:t>Cross-border flows</w:t>
      </w:r>
      <w:r w:rsidRPr="00094F6F">
        <w:rPr>
          <w:sz w:val="12"/>
        </w:rPr>
        <w:t xml:space="preserve"> in trade, FDI, and remittances suffered temporary downturns but </w:t>
      </w:r>
      <w:r w:rsidRPr="00094F6F">
        <w:rPr>
          <w:rStyle w:val="Emphasis"/>
        </w:rPr>
        <w:t>soon exceeded</w:t>
      </w:r>
      <w:r w:rsidRPr="00094F6F">
        <w:rPr>
          <w:sz w:val="12"/>
        </w:rPr>
        <w:t xml:space="preserve"> or approximated </w:t>
      </w:r>
      <w:r w:rsidRPr="00094F6F">
        <w:rPr>
          <w:rStyle w:val="StyleUnderline"/>
        </w:rPr>
        <w:t>pre-crisis averages</w:t>
      </w:r>
      <w:r w:rsidRPr="00094F6F">
        <w:rPr>
          <w:sz w:val="12"/>
        </w:rPr>
        <w:t xml:space="preserve">. Despite the biggest financial crash in seventy years and the ensuing sovereign debt crises in Europe, the global economy demonstrated remarkable resilience. How did the global economy recover so quickly? </w:t>
      </w:r>
      <w:proofErr w:type="spellStart"/>
      <w:r w:rsidRPr="00094F6F">
        <w:rPr>
          <w:sz w:val="12"/>
        </w:rPr>
        <w:t>Glob¬al</w:t>
      </w:r>
      <w:proofErr w:type="spellEnd"/>
      <w:r w:rsidRPr="00094F6F">
        <w:rPr>
          <w:sz w:val="12"/>
        </w:rPr>
        <w:t xml:space="preserve"> economic governance did what it had to do. During a systemic crisis, </w:t>
      </w:r>
      <w:r w:rsidRPr="00094F6F">
        <w:rPr>
          <w:rStyle w:val="StyleUnderline"/>
        </w:rPr>
        <w:t>markets</w:t>
      </w:r>
      <w:r w:rsidRPr="00094F6F">
        <w:rPr>
          <w:sz w:val="12"/>
        </w:rPr>
        <w:t xml:space="preserve"> need to </w:t>
      </w:r>
      <w:r w:rsidRPr="00094F6F">
        <w:rPr>
          <w:rStyle w:val="StyleUnderline"/>
        </w:rPr>
        <w:t>stay</w:t>
      </w:r>
      <w:r w:rsidRPr="00094F6F">
        <w:rPr>
          <w:sz w:val="12"/>
        </w:rPr>
        <w:t xml:space="preserve"> </w:t>
      </w:r>
      <w:r w:rsidRPr="00094F6F">
        <w:rPr>
          <w:rStyle w:val="Emphasis"/>
        </w:rPr>
        <w:t>open</w:t>
      </w:r>
      <w:r w:rsidRPr="00094F6F">
        <w:rPr>
          <w:sz w:val="12"/>
        </w:rPr>
        <w:t xml:space="preserve"> </w:t>
      </w:r>
      <w:r w:rsidRPr="00094F6F">
        <w:rPr>
          <w:rStyle w:val="StyleUnderline"/>
        </w:rPr>
        <w:t>and</w:t>
      </w:r>
      <w:r w:rsidRPr="00094F6F">
        <w:rPr>
          <w:sz w:val="12"/>
        </w:rPr>
        <w:t xml:space="preserve"> </w:t>
      </w:r>
      <w:r w:rsidRPr="00094F6F">
        <w:rPr>
          <w:rStyle w:val="Emphasis"/>
        </w:rPr>
        <w:t>liquidity</w:t>
      </w:r>
      <w:r w:rsidRPr="00094F6F">
        <w:rPr>
          <w:sz w:val="12"/>
        </w:rPr>
        <w:t xml:space="preserve"> needs to be </w:t>
      </w:r>
      <w:r w:rsidRPr="00094F6F">
        <w:rPr>
          <w:rStyle w:val="Emphasis"/>
        </w:rPr>
        <w:t>provided</w:t>
      </w:r>
      <w:r w:rsidRPr="00094F6F">
        <w:rPr>
          <w:sz w:val="12"/>
        </w:rPr>
        <w:t xml:space="preserve">. </w:t>
      </w:r>
      <w:r w:rsidRPr="00094F6F">
        <w:rPr>
          <w:rStyle w:val="StyleUnderline"/>
        </w:rPr>
        <w:t>International institutions, supported by the great powers, ensured</w:t>
      </w:r>
      <w:r w:rsidRPr="00094F6F">
        <w:rPr>
          <w:sz w:val="12"/>
        </w:rPr>
        <w:t xml:space="preserve"> that </w:t>
      </w:r>
      <w:r w:rsidRPr="00094F6F">
        <w:rPr>
          <w:rStyle w:val="StyleUnderline"/>
        </w:rPr>
        <w:t>this</w:t>
      </w:r>
      <w:r w:rsidRPr="00094F6F">
        <w:rPr>
          <w:sz w:val="12"/>
        </w:rPr>
        <w:t xml:space="preserve"> happened. The data on trade restrictions show that although levels of </w:t>
      </w:r>
      <w:r w:rsidRPr="00094F6F">
        <w:rPr>
          <w:rStyle w:val="StyleUnderline"/>
        </w:rPr>
        <w:t>protectionism</w:t>
      </w:r>
      <w:r w:rsidRPr="00094F6F">
        <w:rPr>
          <w:sz w:val="12"/>
        </w:rPr>
        <w:t xml:space="preserve"> did increase after the crisis, those </w:t>
      </w:r>
      <w:r w:rsidRPr="00094F6F">
        <w:rPr>
          <w:rStyle w:val="StyleUnderline"/>
        </w:rPr>
        <w:t>increases were</w:t>
      </w:r>
      <w:r w:rsidRPr="00094F6F">
        <w:rPr>
          <w:sz w:val="12"/>
        </w:rPr>
        <w:t xml:space="preserve"> </w:t>
      </w:r>
      <w:r w:rsidRPr="00094F6F">
        <w:rPr>
          <w:rStyle w:val="Emphasis"/>
        </w:rPr>
        <w:t>small</w:t>
      </w:r>
      <w:r w:rsidRPr="00094F6F">
        <w:rPr>
          <w:sz w:val="12"/>
        </w:rPr>
        <w:t xml:space="preserve">; the number of </w:t>
      </w:r>
      <w:r w:rsidRPr="00094F6F">
        <w:rPr>
          <w:rStyle w:val="StyleUnderline"/>
        </w:rPr>
        <w:t>restrictions</w:t>
      </w:r>
      <w:r w:rsidRPr="00094F6F">
        <w:rPr>
          <w:sz w:val="12"/>
        </w:rPr>
        <w:t xml:space="preserve"> eventually </w:t>
      </w:r>
      <w:r w:rsidRPr="00094F6F">
        <w:rPr>
          <w:rStyle w:val="StyleUnderline"/>
        </w:rPr>
        <w:t>fell to</w:t>
      </w:r>
      <w:r w:rsidRPr="00094F6F">
        <w:rPr>
          <w:sz w:val="12"/>
        </w:rPr>
        <w:t xml:space="preserve"> </w:t>
      </w:r>
      <w:r w:rsidRPr="00094F6F">
        <w:rPr>
          <w:rStyle w:val="Emphasis"/>
        </w:rPr>
        <w:t>historic lows</w:t>
      </w:r>
      <w:r w:rsidRPr="00094F6F">
        <w:rPr>
          <w:sz w:val="12"/>
        </w:rPr>
        <w:t xml:space="preserve">. The United States, the European Union, and China adhered to their WTO obligations, </w:t>
      </w:r>
      <w:proofErr w:type="spellStart"/>
      <w:r w:rsidRPr="00094F6F">
        <w:rPr>
          <w:sz w:val="12"/>
        </w:rPr>
        <w:t>en-suring</w:t>
      </w:r>
      <w:proofErr w:type="spellEnd"/>
      <w:r w:rsidRPr="00094F6F">
        <w:rPr>
          <w:sz w:val="12"/>
        </w:rPr>
        <w:t xml:space="preserve"> that the rest of the world could export to them. Despite a lot of loose talk about </w:t>
      </w:r>
      <w:r w:rsidRPr="00094F6F">
        <w:rPr>
          <w:rStyle w:val="StyleUnderline"/>
        </w:rPr>
        <w:t>currency wars</w:t>
      </w:r>
      <w:r w:rsidRPr="00094F6F">
        <w:rPr>
          <w:sz w:val="12"/>
        </w:rPr>
        <w:t xml:space="preserve">, actual exchange-rate volatility subsided and </w:t>
      </w:r>
      <w:r w:rsidRPr="00094F6F">
        <w:rPr>
          <w:rStyle w:val="StyleUnderline"/>
        </w:rPr>
        <w:t>was never</w:t>
      </w:r>
      <w:r w:rsidRPr="00094F6F">
        <w:rPr>
          <w:sz w:val="12"/>
        </w:rPr>
        <w:t xml:space="preserve"> </w:t>
      </w:r>
      <w:r w:rsidRPr="00094F6F">
        <w:rPr>
          <w:rStyle w:val="Emphasis"/>
        </w:rPr>
        <w:t>a serious concern</w:t>
      </w:r>
      <w:r w:rsidRPr="00094F6F">
        <w:rPr>
          <w:sz w:val="12"/>
        </w:rPr>
        <w:t xml:space="preserve"> for business executives. The world's major </w:t>
      </w:r>
      <w:r w:rsidRPr="00094F6F">
        <w:rPr>
          <w:rStyle w:val="StyleUnderline"/>
        </w:rPr>
        <w:t>central banks</w:t>
      </w:r>
      <w:r w:rsidRPr="00094F6F">
        <w:rPr>
          <w:sz w:val="12"/>
        </w:rPr>
        <w:t xml:space="preserve"> </w:t>
      </w:r>
      <w:r w:rsidRPr="00094F6F">
        <w:rPr>
          <w:rStyle w:val="Emphasis"/>
        </w:rPr>
        <w:t>coordinated</w:t>
      </w:r>
      <w:r w:rsidRPr="00094F6F">
        <w:rPr>
          <w:sz w:val="12"/>
        </w:rPr>
        <w:t xml:space="preserve"> </w:t>
      </w:r>
      <w:r w:rsidRPr="00094F6F">
        <w:rPr>
          <w:rStyle w:val="StyleUnderline"/>
        </w:rPr>
        <w:t>interest-rate cuts and swap lines to revive the global economy and avert a liquidity crisis</w:t>
      </w:r>
      <w:r w:rsidRPr="00094F6F">
        <w:rPr>
          <w:sz w:val="12"/>
        </w:rPr>
        <w:t xml:space="preserve">. </w:t>
      </w:r>
      <w:r w:rsidRPr="00094F6F">
        <w:rPr>
          <w:rStyle w:val="Emphasis"/>
        </w:rPr>
        <w:t>Quantitative easing</w:t>
      </w:r>
      <w:r w:rsidRPr="00094F6F">
        <w:rPr>
          <w:sz w:val="12"/>
        </w:rPr>
        <w:t xml:space="preserve"> </w:t>
      </w:r>
      <w:r w:rsidRPr="00094F6F">
        <w:rPr>
          <w:rStyle w:val="StyleUnderline"/>
        </w:rPr>
        <w:t>and</w:t>
      </w:r>
      <w:r w:rsidRPr="00094F6F">
        <w:rPr>
          <w:sz w:val="12"/>
        </w:rPr>
        <w:t xml:space="preserve"> other </w:t>
      </w:r>
      <w:r w:rsidRPr="00094F6F">
        <w:rPr>
          <w:rStyle w:val="Emphasis"/>
        </w:rPr>
        <w:t>monetary policy</w:t>
      </w:r>
      <w:r w:rsidRPr="00094F6F">
        <w:rPr>
          <w:sz w:val="12"/>
        </w:rPr>
        <w:t xml:space="preserve"> actions also </w:t>
      </w:r>
      <w:r w:rsidRPr="00094F6F">
        <w:rPr>
          <w:rStyle w:val="StyleUnderline"/>
        </w:rPr>
        <w:t>helped</w:t>
      </w:r>
      <w:r w:rsidRPr="00094F6F">
        <w:rPr>
          <w:sz w:val="12"/>
        </w:rPr>
        <w:t xml:space="preserve"> to </w:t>
      </w:r>
      <w:r w:rsidRPr="00094F6F">
        <w:rPr>
          <w:rStyle w:val="Emphasis"/>
        </w:rPr>
        <w:t>avert</w:t>
      </w:r>
      <w:r w:rsidRPr="00094F6F">
        <w:rPr>
          <w:sz w:val="12"/>
        </w:rPr>
        <w:t xml:space="preserve"> </w:t>
      </w:r>
      <w:r w:rsidRPr="00094F6F">
        <w:rPr>
          <w:rStyle w:val="StyleUnderline"/>
        </w:rPr>
        <w:t>the worst-case scenario</w:t>
      </w:r>
      <w:r w:rsidRPr="00094F6F">
        <w:rPr>
          <w:sz w:val="12"/>
        </w:rPr>
        <w:t xml:space="preserve">. Between 2008 and 2010, the </w:t>
      </w:r>
      <w:r w:rsidRPr="00094F6F">
        <w:rPr>
          <w:rStyle w:val="StyleUnderline"/>
        </w:rPr>
        <w:t>G20 economies</w:t>
      </w:r>
      <w:r w:rsidRPr="00094F6F">
        <w:rPr>
          <w:sz w:val="12"/>
        </w:rPr>
        <w:t xml:space="preserve"> also </w:t>
      </w:r>
      <w:r w:rsidRPr="00094F6F">
        <w:rPr>
          <w:rStyle w:val="StyleUnderline"/>
        </w:rPr>
        <w:t>coordinated</w:t>
      </w:r>
      <w:r w:rsidRPr="00094F6F">
        <w:rPr>
          <w:sz w:val="12"/>
        </w:rPr>
        <w:t xml:space="preserve"> </w:t>
      </w:r>
      <w:r w:rsidRPr="00094F6F">
        <w:rPr>
          <w:rStyle w:val="Emphasis"/>
        </w:rPr>
        <w:t>expansionary fiscal policies</w:t>
      </w:r>
      <w:r w:rsidRPr="00094F6F">
        <w:rPr>
          <w:sz w:val="12"/>
        </w:rPr>
        <w:t xml:space="preserve"> to make up for the shortfall in private-sector activity. These economies also </w:t>
      </w:r>
      <w:r w:rsidRPr="00094F6F">
        <w:rPr>
          <w:rStyle w:val="StyleUnderline"/>
        </w:rPr>
        <w:t>bolstered</w:t>
      </w:r>
      <w:r w:rsidRPr="00094F6F">
        <w:rPr>
          <w:sz w:val="12"/>
        </w:rPr>
        <w:t xml:space="preserve"> the ability of </w:t>
      </w:r>
      <w:r w:rsidRPr="00094F6F">
        <w:rPr>
          <w:rStyle w:val="StyleUnderline"/>
        </w:rPr>
        <w:t>the World Bank and</w:t>
      </w:r>
      <w:r w:rsidRPr="00094F6F">
        <w:rPr>
          <w:sz w:val="12"/>
        </w:rPr>
        <w:t xml:space="preserve"> the </w:t>
      </w:r>
      <w:r w:rsidRPr="00094F6F">
        <w:rPr>
          <w:rStyle w:val="StyleUnderline"/>
        </w:rPr>
        <w:t>IMF to help</w:t>
      </w:r>
      <w:r w:rsidRPr="00094F6F">
        <w:rPr>
          <w:sz w:val="12"/>
        </w:rPr>
        <w:t xml:space="preserve"> the smaller and </w:t>
      </w:r>
      <w:r w:rsidRPr="00094F6F">
        <w:rPr>
          <w:rStyle w:val="StyleUnderline"/>
        </w:rPr>
        <w:t>less-developed economies</w:t>
      </w:r>
      <w:r w:rsidRPr="00094F6F">
        <w:rPr>
          <w:sz w:val="12"/>
        </w:rPr>
        <w:t xml:space="preserve">. Global economic governance structures aided and abetted exactly the policies that Charles </w:t>
      </w:r>
      <w:proofErr w:type="spellStart"/>
      <w:r w:rsidRPr="00094F6F">
        <w:rPr>
          <w:sz w:val="12"/>
        </w:rPr>
        <w:t>Kindleberger</w:t>
      </w:r>
      <w:proofErr w:type="spellEnd"/>
      <w:r w:rsidRPr="00094F6F">
        <w:rPr>
          <w:sz w:val="12"/>
        </w:rPr>
        <w:t xml:space="preserve"> would have advocated to prevent a depression. The standard </w:t>
      </w:r>
      <w:r w:rsidRPr="00094F6F">
        <w:rPr>
          <w:rStyle w:val="StyleUnderline"/>
        </w:rPr>
        <w:t>narrative</w:t>
      </w:r>
      <w:r w:rsidRPr="00094F6F">
        <w:rPr>
          <w:sz w:val="12"/>
        </w:rPr>
        <w:t xml:space="preserve"> about post-2008 international institutions </w:t>
      </w:r>
      <w:r w:rsidRPr="00094F6F">
        <w:rPr>
          <w:rStyle w:val="StyleUnderline"/>
        </w:rPr>
        <w:t>is</w:t>
      </w:r>
      <w:r w:rsidRPr="00094F6F">
        <w:rPr>
          <w:sz w:val="12"/>
        </w:rPr>
        <w:t xml:space="preserve"> that though they might </w:t>
      </w:r>
      <w:proofErr w:type="gramStart"/>
      <w:r w:rsidRPr="00094F6F">
        <w:rPr>
          <w:sz w:val="12"/>
        </w:rPr>
        <w:t>functioned</w:t>
      </w:r>
      <w:proofErr w:type="gramEnd"/>
      <w:r w:rsidRPr="00094F6F">
        <w:rPr>
          <w:sz w:val="12"/>
        </w:rPr>
        <w:t xml:space="preserve"> acted during the depths of the crisis, </w:t>
      </w:r>
      <w:r w:rsidRPr="00094F6F">
        <w:rPr>
          <w:rStyle w:val="StyleUnderline"/>
        </w:rPr>
        <w:t>sclerosis</w:t>
      </w:r>
      <w:r w:rsidRPr="00094F6F">
        <w:rPr>
          <w:sz w:val="12"/>
        </w:rPr>
        <w:t xml:space="preserve"> soon set in. The </w:t>
      </w:r>
      <w:r w:rsidRPr="00094F6F">
        <w:rPr>
          <w:rStyle w:val="StyleUnderline"/>
        </w:rPr>
        <w:t xml:space="preserve">evidence suggests </w:t>
      </w:r>
      <w:r w:rsidRPr="00094F6F">
        <w:rPr>
          <w:rStyle w:val="Emphasis"/>
        </w:rPr>
        <w:t>otherwise</w:t>
      </w:r>
      <w:r w:rsidRPr="00094F6F">
        <w:rPr>
          <w:sz w:val="12"/>
        </w:rPr>
        <w:t xml:space="preserve">. The </w:t>
      </w:r>
      <w:r w:rsidRPr="00094F6F">
        <w:rPr>
          <w:rStyle w:val="StyleUnderline"/>
        </w:rPr>
        <w:t>IMF</w:t>
      </w:r>
      <w:r w:rsidRPr="00094F6F">
        <w:rPr>
          <w:sz w:val="12"/>
        </w:rPr>
        <w:t xml:space="preserve"> orchestrated </w:t>
      </w:r>
      <w:r w:rsidRPr="00094F6F">
        <w:rPr>
          <w:rStyle w:val="StyleUnderline"/>
        </w:rPr>
        <w:t>negotiations</w:t>
      </w:r>
      <w:r w:rsidRPr="00094F6F">
        <w:rPr>
          <w:sz w:val="12"/>
        </w:rPr>
        <w:t xml:space="preserve"> between capital importers and exporters over a voluntary regime to govern sovereign wealth fund </w:t>
      </w:r>
      <w:proofErr w:type="spellStart"/>
      <w:r w:rsidRPr="00094F6F">
        <w:rPr>
          <w:sz w:val="12"/>
        </w:rPr>
        <w:t>invest¬ments</w:t>
      </w:r>
      <w:proofErr w:type="spellEnd"/>
      <w:r w:rsidRPr="00094F6F">
        <w:rPr>
          <w:sz w:val="12"/>
        </w:rPr>
        <w:t xml:space="preserve">, which successfully </w:t>
      </w:r>
      <w:r w:rsidRPr="00094F6F">
        <w:rPr>
          <w:rStyle w:val="Emphasis"/>
        </w:rPr>
        <w:t>defused</w:t>
      </w:r>
      <w:r w:rsidRPr="00094F6F">
        <w:rPr>
          <w:sz w:val="12"/>
        </w:rPr>
        <w:t xml:space="preserve"> </w:t>
      </w:r>
      <w:r w:rsidRPr="00094F6F">
        <w:rPr>
          <w:rStyle w:val="StyleUnderline"/>
        </w:rPr>
        <w:t>brewing political firestorms</w:t>
      </w:r>
      <w:r w:rsidRPr="00094F6F">
        <w:rPr>
          <w:sz w:val="12"/>
        </w:rPr>
        <w:t xml:space="preserve"> in the developed world. </w:t>
      </w:r>
      <w:r w:rsidRPr="00094F6F">
        <w:rPr>
          <w:rStyle w:val="StyleUnderline"/>
        </w:rPr>
        <w:t>The</w:t>
      </w:r>
      <w:r w:rsidRPr="00094F6F">
        <w:rPr>
          <w:sz w:val="12"/>
        </w:rPr>
        <w:t xml:space="preserve"> Basel </w:t>
      </w:r>
      <w:r w:rsidRPr="00094F6F">
        <w:rPr>
          <w:rStyle w:val="StyleUnderline"/>
        </w:rPr>
        <w:t>Committee</w:t>
      </w:r>
      <w:r w:rsidRPr="00094F6F">
        <w:rPr>
          <w:sz w:val="12"/>
        </w:rPr>
        <w:t xml:space="preserve"> 283/452 on Banking Supervision </w:t>
      </w:r>
      <w:r w:rsidRPr="00094F6F">
        <w:rPr>
          <w:rStyle w:val="StyleUnderline"/>
        </w:rPr>
        <w:t xml:space="preserve">negotiated Basel III in </w:t>
      </w:r>
      <w:r w:rsidRPr="00094F6F">
        <w:rPr>
          <w:rStyle w:val="Emphasis"/>
        </w:rPr>
        <w:t>two years</w:t>
      </w:r>
      <w:r w:rsidRPr="00094F6F">
        <w:rPr>
          <w:sz w:val="12"/>
        </w:rPr>
        <w:t xml:space="preserve">—far more rapidly than it negotiated its </w:t>
      </w:r>
      <w:proofErr w:type="spellStart"/>
      <w:r w:rsidRPr="00094F6F">
        <w:rPr>
          <w:sz w:val="12"/>
        </w:rPr>
        <w:t>prede¬cessor</w:t>
      </w:r>
      <w:proofErr w:type="spellEnd"/>
      <w:r w:rsidRPr="00094F6F">
        <w:rPr>
          <w:sz w:val="12"/>
        </w:rPr>
        <w:t xml:space="preserve">. In taking steps to comply with Basel III, the big banks in Europe and the United States have gone far in recapitalizing themselves. Even though the consensus on macroeconomic policy fell apart in the </w:t>
      </w:r>
      <w:r w:rsidRPr="00094F6F">
        <w:rPr>
          <w:rStyle w:val="StyleUnderline"/>
        </w:rPr>
        <w:t>G20</w:t>
      </w:r>
      <w:r w:rsidRPr="00094F6F">
        <w:rPr>
          <w:sz w:val="12"/>
        </w:rPr>
        <w:t xml:space="preserve">, that body still </w:t>
      </w:r>
      <w:r w:rsidRPr="00094F6F">
        <w:rPr>
          <w:rStyle w:val="StyleUnderline"/>
        </w:rPr>
        <w:t>served</w:t>
      </w:r>
      <w:r w:rsidRPr="00094F6F">
        <w:rPr>
          <w:sz w:val="12"/>
        </w:rPr>
        <w:t xml:space="preserve"> its purpose </w:t>
      </w:r>
      <w:r w:rsidRPr="00094F6F">
        <w:rPr>
          <w:rStyle w:val="StyleUnderline"/>
        </w:rPr>
        <w:t>as a</w:t>
      </w:r>
      <w:r w:rsidRPr="00094F6F">
        <w:rPr>
          <w:sz w:val="12"/>
        </w:rPr>
        <w:t xml:space="preserve"> </w:t>
      </w:r>
      <w:r w:rsidRPr="00094F6F">
        <w:rPr>
          <w:rStyle w:val="Emphasis"/>
        </w:rPr>
        <w:t>focal point</w:t>
      </w:r>
      <w:r w:rsidRPr="00094F6F">
        <w:rPr>
          <w:sz w:val="12"/>
        </w:rPr>
        <w:t xml:space="preserve"> </w:t>
      </w:r>
      <w:r w:rsidRPr="00094F6F">
        <w:rPr>
          <w:rStyle w:val="StyleUnderline"/>
        </w:rPr>
        <w:t>for great-power negotiations</w:t>
      </w:r>
      <w:r w:rsidRPr="00094F6F">
        <w:rPr>
          <w:sz w:val="12"/>
        </w:rPr>
        <w:t xml:space="preserve">. In response to a spike in piracy on the high seas, a coalition of states quickly adopted a successful an- </w:t>
      </w:r>
      <w:proofErr w:type="spellStart"/>
      <w:r w:rsidRPr="00094F6F">
        <w:rPr>
          <w:sz w:val="12"/>
        </w:rPr>
        <w:t>tipiracy</w:t>
      </w:r>
      <w:proofErr w:type="spellEnd"/>
      <w:r w:rsidRPr="00094F6F">
        <w:rPr>
          <w:sz w:val="12"/>
        </w:rPr>
        <w:t xml:space="preserve"> strategy. The WTO successfully completed a trade facilitation agreement and expanded its geographic scope to include Russia. G20 pressure nudged China to let its currency slowly appreciate after June 2010. All the major multilateral economic institutions—including the WTO, the IMF, and the OECD—stepped up their </w:t>
      </w:r>
      <w:proofErr w:type="spellStart"/>
      <w:r w:rsidRPr="00094F6F">
        <w:rPr>
          <w:sz w:val="12"/>
        </w:rPr>
        <w:t>monit¬oring</w:t>
      </w:r>
      <w:proofErr w:type="spellEnd"/>
      <w:r w:rsidRPr="00094F6F">
        <w:rPr>
          <w:sz w:val="12"/>
        </w:rPr>
        <w:t xml:space="preserve"> activities to notify G20 economies of incipient trends toward economic closure. Furthermore, </w:t>
      </w:r>
      <w:proofErr w:type="spellStart"/>
      <w:r w:rsidRPr="00094F6F">
        <w:rPr>
          <w:sz w:val="12"/>
        </w:rPr>
        <w:t>recogniz¬ing</w:t>
      </w:r>
      <w:proofErr w:type="spellEnd"/>
      <w:r w:rsidRPr="00094F6F">
        <w:rPr>
          <w:sz w:val="12"/>
        </w:rPr>
        <w:t xml:space="preserve"> shifts in the distribution of power, key global governance structures reformed their operations. The </w:t>
      </w:r>
      <w:proofErr w:type="spellStart"/>
      <w:r w:rsidRPr="00094F6F">
        <w:rPr>
          <w:sz w:val="12"/>
        </w:rPr>
        <w:t>imf</w:t>
      </w:r>
      <w:proofErr w:type="spellEnd"/>
      <w:r w:rsidRPr="00094F6F">
        <w:rPr>
          <w:sz w:val="12"/>
        </w:rPr>
        <w:t xml:space="preserve"> and the world bank reformed their quota allocations to reflect the growing economic clout of the developing world. The G20 supplanted the G8 as the premier </w:t>
      </w:r>
      <w:proofErr w:type="spellStart"/>
      <w:r w:rsidRPr="00094F6F">
        <w:rPr>
          <w:sz w:val="12"/>
        </w:rPr>
        <w:t>eco¬nomic</w:t>
      </w:r>
      <w:proofErr w:type="spellEnd"/>
      <w:r w:rsidRPr="00094F6F">
        <w:rPr>
          <w:sz w:val="12"/>
        </w:rPr>
        <w:t xml:space="preserve"> forum for the major economies. Other economic clubs, such as the Financial Stability Board and the Basel Committee on Banking Supervision, expanded their memberships to include the developing-country </w:t>
      </w:r>
      <w:proofErr w:type="spellStart"/>
      <w:r w:rsidRPr="00094F6F">
        <w:rPr>
          <w:sz w:val="12"/>
        </w:rPr>
        <w:t>mem¬bers</w:t>
      </w:r>
      <w:proofErr w:type="spellEnd"/>
      <w:r w:rsidRPr="00094F6F">
        <w:rPr>
          <w:sz w:val="12"/>
        </w:rPr>
        <w:t xml:space="preserve"> of the G20. To be sure, there are a lot of areas in which global governance failed to function as hoped. </w:t>
      </w:r>
      <w:r w:rsidRPr="00094F6F">
        <w:rPr>
          <w:rStyle w:val="StyleUnderline"/>
        </w:rPr>
        <w:t>Against the odds,</w:t>
      </w:r>
      <w:r w:rsidRPr="00094F6F">
        <w:rPr>
          <w:sz w:val="12"/>
        </w:rPr>
        <w:t xml:space="preserve"> however, </w:t>
      </w:r>
      <w:r w:rsidRPr="00094F6F">
        <w:rPr>
          <w:rStyle w:val="StyleUnderline"/>
        </w:rPr>
        <w:t xml:space="preserve">the system </w:t>
      </w:r>
      <w:r w:rsidRPr="00094F6F">
        <w:rPr>
          <w:rStyle w:val="Emphasis"/>
        </w:rPr>
        <w:t>worked</w:t>
      </w:r>
      <w:r w:rsidRPr="00094F6F">
        <w:rPr>
          <w:sz w:val="12"/>
        </w:rPr>
        <w:t>.</w:t>
      </w:r>
    </w:p>
    <w:p w:rsidR="001F6959" w:rsidRPr="00094F6F" w:rsidRDefault="001F6959" w:rsidP="001F6959">
      <w:pPr>
        <w:rPr>
          <w:sz w:val="12"/>
        </w:rPr>
      </w:pPr>
    </w:p>
    <w:p w:rsidR="001F6959" w:rsidRPr="00094F6F" w:rsidRDefault="001F6959" w:rsidP="001F6959">
      <w:pPr>
        <w:pStyle w:val="Heading3"/>
      </w:pPr>
      <w:r w:rsidRPr="00094F6F">
        <w:t>2ac – impact – a/c (trade war)</w:t>
      </w:r>
    </w:p>
    <w:p w:rsidR="001F6959" w:rsidRPr="00094F6F" w:rsidRDefault="001F6959" w:rsidP="001F6959">
      <w:pPr>
        <w:pStyle w:val="Heading4"/>
      </w:pPr>
      <w:r w:rsidRPr="00094F6F">
        <w:t>Trade thumps</w:t>
      </w:r>
    </w:p>
    <w:p w:rsidR="001F6959" w:rsidRPr="00094F6F" w:rsidRDefault="001F6959" w:rsidP="001F6959">
      <w:pPr>
        <w:rPr>
          <w:rStyle w:val="Style13ptBold"/>
          <w:b w:val="0"/>
        </w:rPr>
      </w:pPr>
      <w:r w:rsidRPr="00094F6F">
        <w:rPr>
          <w:rStyle w:val="Style13ptBold"/>
        </w:rPr>
        <w:t xml:space="preserve">Stewart ’17, </w:t>
      </w:r>
      <w:r w:rsidRPr="00094F6F">
        <w:t>staff writer for TheStreet based in New York (Emily, “With Donald Trump as President, Here's What Will Happen to the U.S. Economy”, 01/20/17, The Street, https://www.thestreet.com/story/13335121/1/if-donald-trump-was-president-here-s-what-would-happen-to-the-u-s-economy.html)//CW</w:t>
      </w:r>
    </w:p>
    <w:p w:rsidR="001F6959" w:rsidRPr="00094F6F" w:rsidRDefault="001F6959" w:rsidP="001F6959">
      <w:pPr>
        <w:rPr>
          <w:sz w:val="12"/>
        </w:rPr>
      </w:pPr>
      <w:r w:rsidRPr="00094F6F">
        <w:rPr>
          <w:sz w:val="12"/>
        </w:rPr>
        <w:t xml:space="preserve">But </w:t>
      </w:r>
      <w:r w:rsidRPr="00094F6F">
        <w:rPr>
          <w:rStyle w:val="StyleUnderline"/>
        </w:rPr>
        <w:t>the ramifications o</w:t>
      </w:r>
      <w:r w:rsidRPr="00094F6F">
        <w:rPr>
          <w:sz w:val="12"/>
        </w:rPr>
        <w:t xml:space="preserve">f some of </w:t>
      </w:r>
      <w:r w:rsidRPr="00094F6F">
        <w:rPr>
          <w:rStyle w:val="StyleUnderline"/>
        </w:rPr>
        <w:t>Trump's proposals might be less than ideal</w:t>
      </w:r>
      <w:r w:rsidRPr="00094F6F">
        <w:rPr>
          <w:sz w:val="12"/>
        </w:rPr>
        <w:t xml:space="preserve">. </w:t>
      </w:r>
      <w:r w:rsidRPr="00094F6F">
        <w:rPr>
          <w:rStyle w:val="StyleUnderline"/>
        </w:rPr>
        <w:t>Take China</w:t>
      </w:r>
      <w:r w:rsidRPr="00094F6F">
        <w:rPr>
          <w:sz w:val="12"/>
        </w:rPr>
        <w:t xml:space="preserve">, one of his top talking points. </w:t>
      </w:r>
      <w:r w:rsidRPr="00094F6F">
        <w:rPr>
          <w:rStyle w:val="StyleUnderline"/>
        </w:rPr>
        <w:t>He has proposed negotiating</w:t>
      </w:r>
      <w:r w:rsidRPr="00094F6F">
        <w:rPr>
          <w:sz w:val="12"/>
        </w:rPr>
        <w:t xml:space="preserve"> with the country </w:t>
      </w:r>
      <w:r w:rsidRPr="00094F6F">
        <w:rPr>
          <w:rStyle w:val="StyleUnderline"/>
        </w:rPr>
        <w:t>to prevent it from manipulating its currency</w:t>
      </w:r>
      <w:r w:rsidRPr="00094F6F">
        <w:rPr>
          <w:sz w:val="12"/>
        </w:rPr>
        <w:t xml:space="preserve"> and keeping it too low for American manufacturers -- and workers -- from competing. "</w:t>
      </w:r>
      <w:r w:rsidRPr="00094F6F">
        <w:rPr>
          <w:rStyle w:val="StyleUnderline"/>
        </w:rPr>
        <w:t>The reality is that when China devalues its currency</w:t>
      </w:r>
      <w:r w:rsidRPr="00094F6F">
        <w:rPr>
          <w:sz w:val="12"/>
        </w:rPr>
        <w:t xml:space="preserve">, </w:t>
      </w:r>
      <w:r w:rsidRPr="00094F6F">
        <w:rPr>
          <w:rStyle w:val="StyleUnderline"/>
        </w:rPr>
        <w:t>the goods that they produce become cheaper, and as a result</w:t>
      </w:r>
      <w:r w:rsidRPr="00094F6F">
        <w:rPr>
          <w:sz w:val="12"/>
        </w:rPr>
        <w:t xml:space="preserve">, while we may lose some manufacturing jobs, </w:t>
      </w:r>
      <w:r w:rsidRPr="00094F6F">
        <w:rPr>
          <w:rStyle w:val="StyleUnderline"/>
        </w:rPr>
        <w:t>the rest of the population gets to buy things a lot cheaper than they would if the products were made [in the U.S.]</w:t>
      </w:r>
      <w:r w:rsidRPr="00094F6F">
        <w:rPr>
          <w:sz w:val="12"/>
        </w:rPr>
        <w:t xml:space="preserve">," said </w:t>
      </w:r>
      <w:proofErr w:type="spellStart"/>
      <w:r w:rsidRPr="00094F6F">
        <w:rPr>
          <w:sz w:val="12"/>
        </w:rPr>
        <w:t>Busler</w:t>
      </w:r>
      <w:proofErr w:type="spellEnd"/>
      <w:r w:rsidRPr="00094F6F">
        <w:rPr>
          <w:sz w:val="12"/>
        </w:rPr>
        <w:t>. "</w:t>
      </w:r>
      <w:r w:rsidRPr="00094F6F">
        <w:rPr>
          <w:rStyle w:val="StyleUnderline"/>
          <w:b/>
        </w:rPr>
        <w:t>The jobs he would bring back are yesterday's jobs</w:t>
      </w:r>
      <w:r w:rsidRPr="00094F6F">
        <w:rPr>
          <w:sz w:val="12"/>
        </w:rPr>
        <w:t xml:space="preserve">." In November, </w:t>
      </w:r>
      <w:r w:rsidRPr="00094F6F">
        <w:rPr>
          <w:rStyle w:val="StyleUnderline"/>
        </w:rPr>
        <w:t>Trump released his full plan for U.S.-China trade reform</w:t>
      </w:r>
      <w:r w:rsidRPr="00094F6F">
        <w:rPr>
          <w:sz w:val="12"/>
        </w:rPr>
        <w:t xml:space="preserve">, </w:t>
      </w:r>
      <w:r w:rsidRPr="00094F6F">
        <w:rPr>
          <w:rStyle w:val="StyleUnderline"/>
        </w:rPr>
        <w:t>in which he pledged to immediately declare it a "currency manipulator</w:t>
      </w:r>
      <w:r w:rsidRPr="00094F6F">
        <w:rPr>
          <w:sz w:val="12"/>
        </w:rPr>
        <w:t xml:space="preserve">," </w:t>
      </w:r>
      <w:r w:rsidRPr="00094F6F">
        <w:rPr>
          <w:rStyle w:val="StyleUnderline"/>
        </w:rPr>
        <w:t>force it to uphold intellectual property laws and end its "illegal export subsidies and lax labor and environmental standards</w:t>
      </w:r>
      <w:r w:rsidRPr="00094F6F">
        <w:rPr>
          <w:sz w:val="12"/>
        </w:rPr>
        <w:t xml:space="preserve">," among other measures, </w:t>
      </w:r>
      <w:r w:rsidRPr="00094F6F">
        <w:rPr>
          <w:rStyle w:val="StyleUnderline"/>
        </w:rPr>
        <w:t>in order to help American manufacturers</w:t>
      </w:r>
      <w:r w:rsidRPr="00094F6F">
        <w:rPr>
          <w:sz w:val="12"/>
        </w:rPr>
        <w:t xml:space="preserve"> -- and workers -- compete. He has continued his aggressive rhetoric since the election, and the figures who will serve as top trade advisers in his </w:t>
      </w:r>
      <w:proofErr w:type="spellStart"/>
      <w:r w:rsidRPr="00094F6F">
        <w:rPr>
          <w:sz w:val="12"/>
        </w:rPr>
        <w:t>adminitration</w:t>
      </w:r>
      <w:proofErr w:type="spellEnd"/>
      <w:r w:rsidRPr="00094F6F">
        <w:rPr>
          <w:sz w:val="12"/>
        </w:rPr>
        <w:t xml:space="preserve"> -- Peter Navarro, Robert </w:t>
      </w:r>
      <w:proofErr w:type="spellStart"/>
      <w:r w:rsidRPr="00094F6F">
        <w:rPr>
          <w:sz w:val="12"/>
        </w:rPr>
        <w:t>Lighthizer</w:t>
      </w:r>
      <w:proofErr w:type="spellEnd"/>
      <w:r w:rsidRPr="00094F6F">
        <w:rPr>
          <w:sz w:val="12"/>
        </w:rPr>
        <w:t xml:space="preserve"> and Wilbur Ross -- signal a tough stance on China as well. &lt;&lt;video removed&gt;&gt; </w:t>
      </w:r>
      <w:r w:rsidRPr="00094F6F">
        <w:rPr>
          <w:rStyle w:val="StyleUnderline"/>
        </w:rPr>
        <w:t>Trump has also pinpointed imposing tariffs on imported goods, for</w:t>
      </w:r>
      <w:r w:rsidRPr="00094F6F">
        <w:rPr>
          <w:sz w:val="12"/>
        </w:rPr>
        <w:t xml:space="preserve"> example, suggesting a 35% tax on automakers that manufacture cars in Mexico. </w:t>
      </w:r>
      <w:r w:rsidRPr="00094F6F">
        <w:rPr>
          <w:rStyle w:val="StyleUnderline"/>
        </w:rPr>
        <w:t>Such a maneuver might bring jobs back stateside, but it might not</w:t>
      </w:r>
      <w:r w:rsidRPr="00094F6F">
        <w:rPr>
          <w:sz w:val="12"/>
        </w:rPr>
        <w:t xml:space="preserve">. Instead, </w:t>
      </w:r>
      <w:r w:rsidRPr="00094F6F">
        <w:rPr>
          <w:rStyle w:val="StyleUnderline"/>
          <w:b/>
        </w:rPr>
        <w:t xml:space="preserve">it could just mean people paying more for what they're buying. </w:t>
      </w:r>
      <w:r w:rsidRPr="00094F6F">
        <w:rPr>
          <w:sz w:val="12"/>
        </w:rPr>
        <w:t xml:space="preserve">"If </w:t>
      </w:r>
      <w:r w:rsidRPr="00094F6F">
        <w:rPr>
          <w:rStyle w:val="StyleUnderline"/>
        </w:rPr>
        <w:t>he puts 35% taxes on products, the manufacturing will still not come back to the U.S</w:t>
      </w:r>
      <w:r w:rsidRPr="00094F6F">
        <w:rPr>
          <w:sz w:val="12"/>
        </w:rPr>
        <w:t xml:space="preserve">., </w:t>
      </w:r>
      <w:r w:rsidRPr="00094F6F">
        <w:rPr>
          <w:rStyle w:val="StyleUnderline"/>
        </w:rPr>
        <w:t>and all it will mean is U.S. consumers have to pay 35% more for the products that are made outside the country</w:t>
      </w:r>
      <w:r w:rsidRPr="00094F6F">
        <w:rPr>
          <w:sz w:val="12"/>
        </w:rPr>
        <w:t xml:space="preserve">," said </w:t>
      </w:r>
      <w:proofErr w:type="spellStart"/>
      <w:r w:rsidRPr="00094F6F">
        <w:rPr>
          <w:sz w:val="12"/>
        </w:rPr>
        <w:t>Busler</w:t>
      </w:r>
      <w:proofErr w:type="spellEnd"/>
      <w:r w:rsidRPr="00094F6F">
        <w:rPr>
          <w:sz w:val="12"/>
        </w:rPr>
        <w:t>. "</w:t>
      </w:r>
      <w:r w:rsidRPr="00094F6F">
        <w:rPr>
          <w:rStyle w:val="StyleUnderline"/>
          <w:b/>
        </w:rPr>
        <w:t>American consumers would end up paying more for things, and that hurts the economy if you're putting tariffs on those other things</w:t>
      </w:r>
      <w:r w:rsidRPr="00094F6F">
        <w:rPr>
          <w:sz w:val="12"/>
        </w:rPr>
        <w:t>," said Matthews.</w:t>
      </w:r>
    </w:p>
    <w:p w:rsidR="001F6959" w:rsidRPr="00094F6F" w:rsidRDefault="001F6959" w:rsidP="001F6959"/>
    <w:p w:rsidR="00E50032" w:rsidRPr="001D4D01" w:rsidRDefault="00FE6CE8" w:rsidP="00E50032">
      <w:pPr>
        <w:pStyle w:val="Heading2"/>
      </w:pPr>
      <w:r>
        <w:t>at: executive flex da</w:t>
      </w:r>
    </w:p>
    <w:p w:rsidR="00E50032" w:rsidRPr="001D4D01" w:rsidRDefault="00E50032" w:rsidP="00E50032"/>
    <w:p w:rsidR="00E50032" w:rsidRPr="001D4D01" w:rsidRDefault="00E50032" w:rsidP="00E50032">
      <w:pPr>
        <w:pStyle w:val="Heading3"/>
      </w:pPr>
      <w:r w:rsidRPr="001D4D01">
        <w:t>2ac trump fails</w:t>
      </w:r>
    </w:p>
    <w:p w:rsidR="00E50032" w:rsidRPr="001D4D01" w:rsidRDefault="00E50032" w:rsidP="00E50032">
      <w:pPr>
        <w:pStyle w:val="Heading4"/>
      </w:pPr>
      <w:r w:rsidRPr="001D4D01">
        <w:t xml:space="preserve">Trump can’t actualize speed in decision making </w:t>
      </w:r>
    </w:p>
    <w:p w:rsidR="00E50032" w:rsidRPr="001D4D01" w:rsidRDefault="00E50032" w:rsidP="00E50032">
      <w:proofErr w:type="spellStart"/>
      <w:r w:rsidRPr="001D4D01">
        <w:rPr>
          <w:rStyle w:val="Style13ptBold"/>
        </w:rPr>
        <w:t>Geltzer</w:t>
      </w:r>
      <w:proofErr w:type="spellEnd"/>
      <w:r w:rsidRPr="001D4D01">
        <w:rPr>
          <w:rStyle w:val="Style13ptBold"/>
        </w:rPr>
        <w:t xml:space="preserve"> 19</w:t>
      </w:r>
      <w:r w:rsidRPr="001D4D01">
        <w:t xml:space="preserve"> - founding Executive Director of the Institute for Constitutional Advocacy and Protection as well as Visiting Professor of Law at Georgetown University Law Center (Joshua, “ If Trump’s Syria and Afghanistan Decisions Seem Bad, Imagine What He’d Do in a Crisis,” Just Security, Jan 7 2019, </w:t>
      </w:r>
      <w:hyperlink r:id="rId172" w:history="1">
        <w:r w:rsidRPr="001D4D01">
          <w:rPr>
            <w:rStyle w:val="Hyperlink"/>
          </w:rPr>
          <w:t>https://www.justsecurity.org/62133/trumps-syria-afghanistan-decisions-bad-imagine-hed-crisis/</w:t>
        </w:r>
      </w:hyperlink>
      <w:r w:rsidRPr="001D4D01">
        <w:t xml:space="preserve">, </w:t>
      </w:r>
      <w:proofErr w:type="spellStart"/>
      <w:r w:rsidRPr="001D4D01">
        <w:t>jwg</w:t>
      </w:r>
      <w:proofErr w:type="spellEnd"/>
      <w:r w:rsidRPr="001D4D01">
        <w:t xml:space="preserve">) </w:t>
      </w:r>
    </w:p>
    <w:p w:rsidR="00E50032" w:rsidRPr="001D4D01" w:rsidRDefault="00E50032" w:rsidP="00E50032">
      <w:pPr>
        <w:rPr>
          <w:rStyle w:val="StyleUnderline"/>
        </w:rPr>
      </w:pPr>
      <w:r w:rsidRPr="001D4D01">
        <w:rPr>
          <w:sz w:val="14"/>
        </w:rPr>
        <w:t xml:space="preserve">That seems to have fallen apart in just two years of Trump’s presidency. </w:t>
      </w:r>
      <w:r w:rsidRPr="001D4D01">
        <w:rPr>
          <w:rStyle w:val="StyleUnderline"/>
        </w:rPr>
        <w:t xml:space="preserve">Trump’s recent decisions on Syria and Afghanistan appear to represent the </w:t>
      </w:r>
      <w:r w:rsidRPr="001D4D01">
        <w:rPr>
          <w:rStyle w:val="Emphasis"/>
        </w:rPr>
        <w:t>antithesis of well-honed national security decision-making.</w:t>
      </w:r>
      <w:r w:rsidRPr="001D4D01">
        <w:rPr>
          <w:sz w:val="14"/>
        </w:rPr>
        <w:t xml:space="preserve"> What U.S. policy should be toward both countries and what the future of our military presence in each should look like are tremendously difficult questions. </w:t>
      </w:r>
      <w:r w:rsidRPr="001D4D01">
        <w:rPr>
          <w:rStyle w:val="StyleUnderline"/>
        </w:rPr>
        <w:t>Even an immaculately run process would have left any president with tough tradeoffs to consider and no obviously “right” choice.</w:t>
      </w:r>
      <w:r w:rsidRPr="001D4D01">
        <w:rPr>
          <w:sz w:val="14"/>
        </w:rPr>
        <w:t xml:space="preserve"> But President </w:t>
      </w:r>
      <w:r w:rsidRPr="001D4D01">
        <w:rPr>
          <w:rStyle w:val="StyleUnderline"/>
        </w:rPr>
        <w:t xml:space="preserve">Trump appears to have almost </w:t>
      </w:r>
      <w:r w:rsidRPr="001D4D01">
        <w:rPr>
          <w:rStyle w:val="Emphasis"/>
        </w:rPr>
        <w:t xml:space="preserve">deliberately unplugged himself </w:t>
      </w:r>
      <w:r w:rsidRPr="001D4D01">
        <w:rPr>
          <w:rStyle w:val="StyleUnderline"/>
        </w:rPr>
        <w:t xml:space="preserve">from a process that </w:t>
      </w:r>
      <w:r w:rsidRPr="001D4D01">
        <w:rPr>
          <w:rStyle w:val="Emphasis"/>
        </w:rPr>
        <w:t>could</w:t>
      </w:r>
      <w:r w:rsidRPr="001D4D01">
        <w:rPr>
          <w:rStyle w:val="StyleUnderline"/>
        </w:rPr>
        <w:t xml:space="preserve"> otherwise have </w:t>
      </w:r>
      <w:r w:rsidRPr="001D4D01">
        <w:rPr>
          <w:rStyle w:val="Emphasis"/>
        </w:rPr>
        <w:t>delivered to him intelligence-driven, multi-tool, coordinated options.</w:t>
      </w:r>
      <w:r w:rsidRPr="001D4D01">
        <w:rPr>
          <w:sz w:val="14"/>
        </w:rPr>
        <w:t xml:space="preserve"> To decide that </w:t>
      </w:r>
      <w:r w:rsidRPr="001D4D01">
        <w:rPr>
          <w:rStyle w:val="StyleUnderline"/>
        </w:rPr>
        <w:t>it’s simply time to deliver on a campaign promise, as Trump subsequently framed his Syria decision, is not to be guided by intelligence or sound policy analysis</w:t>
      </w:r>
      <w:r w:rsidRPr="001D4D01">
        <w:rPr>
          <w:sz w:val="14"/>
        </w:rPr>
        <w:t>. To capitulate to a foreign leader whose interests are not the same as America’s, as Trump apparently did in yielding to the Turkish president’s request for a U.S. withdrawal from Syria, is not to consider the tools available to America’s commander-in-chief</w:t>
      </w:r>
      <w:r w:rsidRPr="001D4D01">
        <w:rPr>
          <w:rStyle w:val="StyleUnderline"/>
        </w:rPr>
        <w:t>. To undercut one’s own diplomats as they work to negotiate a peace deal</w:t>
      </w:r>
      <w:r w:rsidRPr="001D4D01">
        <w:rPr>
          <w:sz w:val="14"/>
        </w:rPr>
        <w:t>, as Trump reportedly did with his sudden Afghanistan shift, is</w:t>
      </w:r>
      <w:r w:rsidRPr="001D4D01">
        <w:rPr>
          <w:rStyle w:val="StyleUnderline"/>
        </w:rPr>
        <w:t xml:space="preserve"> not to approach national security policy with even a hint of coordination. </w:t>
      </w:r>
      <w:r w:rsidRPr="001D4D01">
        <w:rPr>
          <w:sz w:val="14"/>
        </w:rPr>
        <w:t xml:space="preserve">One account has argued that Trump’s Syria and Afghanistan announcements weren’t quite as shocking within the executive branch as most news accounts and the hastened departures of Defense Secretary Jim Mattis and Special Presidential Envoy Brett McGurk suggest. On this view, while </w:t>
      </w:r>
      <w:r w:rsidRPr="001D4D01">
        <w:rPr>
          <w:rStyle w:val="StyleUnderline"/>
        </w:rPr>
        <w:t>there admittedly was no meaningful process leading to the Syria and Afghanistan decisions, those decisions at least had been signaled internally months earlier</w:t>
      </w:r>
      <w:r w:rsidRPr="001D4D01">
        <w:rPr>
          <w:sz w:val="14"/>
        </w:rPr>
        <w:t xml:space="preserve">, allowing for some preparation before the public announcement. Even if this account — which appears sourced to a single unnamed State Department official — is right, it </w:t>
      </w:r>
      <w:r w:rsidRPr="001D4D01">
        <w:rPr>
          <w:rStyle w:val="StyleUnderline"/>
        </w:rPr>
        <w:t>confirms the absence of any rigorous process before hugely consequential national security decisions were made</w:t>
      </w:r>
      <w:r w:rsidRPr="001D4D01">
        <w:rPr>
          <w:sz w:val="14"/>
        </w:rPr>
        <w:t xml:space="preserve">. And </w:t>
      </w:r>
      <w:r w:rsidRPr="001D4D01">
        <w:rPr>
          <w:rStyle w:val="StyleUnderline"/>
        </w:rPr>
        <w:t>the account’s suggestion that Trump’s own Secretary of Defense and Secretary of State “</w:t>
      </w:r>
      <w:r w:rsidRPr="001D4D01">
        <w:rPr>
          <w:rStyle w:val="Emphasis"/>
        </w:rPr>
        <w:t>thought they could still talk him [Trump] out of it</w:t>
      </w:r>
      <w:r w:rsidRPr="001D4D01">
        <w:rPr>
          <w:rStyle w:val="StyleUnderline"/>
        </w:rPr>
        <w:t>” underscores just how uncoordinated — indeed, unsettled — the implementation has been</w:t>
      </w:r>
      <w:r w:rsidRPr="001D4D01">
        <w:rPr>
          <w:sz w:val="14"/>
        </w:rPr>
        <w:t xml:space="preserve">. Astonishment, Consternation, Abandonment Whenever these decisions were made, </w:t>
      </w:r>
      <w:r w:rsidRPr="001D4D01">
        <w:rPr>
          <w:rStyle w:val="StyleUnderline"/>
        </w:rPr>
        <w:t xml:space="preserve">the absence of process </w:t>
      </w:r>
      <w:proofErr w:type="gramStart"/>
      <w:r w:rsidRPr="001D4D01">
        <w:rPr>
          <w:rStyle w:val="StyleUnderline"/>
        </w:rPr>
        <w:t>at the moment</w:t>
      </w:r>
      <w:proofErr w:type="gramEnd"/>
      <w:r w:rsidRPr="001D4D01">
        <w:rPr>
          <w:rStyle w:val="StyleUnderline"/>
        </w:rPr>
        <w:t xml:space="preserve"> of truth represents a marked defect</w:t>
      </w:r>
      <w:r w:rsidRPr="001D4D01">
        <w:rPr>
          <w:sz w:val="14"/>
        </w:rPr>
        <w:t xml:space="preserve">. After all, intelligence about the threats we face changes, sometimes rapidly. And </w:t>
      </w:r>
      <w:r w:rsidRPr="001D4D01">
        <w:rPr>
          <w:rStyle w:val="StyleUnderline"/>
        </w:rPr>
        <w:t xml:space="preserve">there was virtually </w:t>
      </w:r>
      <w:r w:rsidRPr="001D4D01">
        <w:rPr>
          <w:rStyle w:val="Emphasis"/>
        </w:rPr>
        <w:t xml:space="preserve">no coordination in rolling out the decision </w:t>
      </w:r>
      <w:r w:rsidRPr="001D4D01">
        <w:rPr>
          <w:sz w:val="14"/>
        </w:rPr>
        <w:t xml:space="preserve">— hence </w:t>
      </w:r>
      <w:r w:rsidRPr="001D4D01">
        <w:rPr>
          <w:rStyle w:val="StyleUnderline"/>
        </w:rPr>
        <w:t xml:space="preserve">the astonishment within Trump’s own executive branch, consternation on Capitol Hill by members of Congress of both parties, and sense of abandonment by foreign partners. </w:t>
      </w:r>
      <w:r w:rsidRPr="001D4D01">
        <w:rPr>
          <w:sz w:val="14"/>
        </w:rPr>
        <w:t xml:space="preserve">Even weeks later, the confusion continues, with </w:t>
      </w:r>
      <w:r w:rsidRPr="001D4D01">
        <w:rPr>
          <w:rStyle w:val="StyleUnderline"/>
        </w:rPr>
        <w:t>Trump seeming at times to reverse himself, and America’s top commander in Afghanistan reporting that he’s received no actual orders to implement Trump’s policy as understood by other defense officials</w:t>
      </w:r>
      <w:r w:rsidRPr="001D4D01">
        <w:rPr>
          <w:sz w:val="14"/>
        </w:rPr>
        <w:t xml:space="preserve">. </w:t>
      </w:r>
      <w:r w:rsidRPr="001D4D01">
        <w:rPr>
          <w:rStyle w:val="Emphasis"/>
        </w:rPr>
        <w:t>This isn’t the result of a coherent process; it’s a mess.</w:t>
      </w:r>
      <w:r w:rsidRPr="001D4D01">
        <w:rPr>
          <w:sz w:val="14"/>
        </w:rPr>
        <w:t xml:space="preserve"> And here’s the </w:t>
      </w:r>
      <w:proofErr w:type="gramStart"/>
      <w:r w:rsidRPr="001D4D01">
        <w:rPr>
          <w:sz w:val="14"/>
        </w:rPr>
        <w:t>really scary</w:t>
      </w:r>
      <w:proofErr w:type="gramEnd"/>
      <w:r w:rsidRPr="001D4D01">
        <w:rPr>
          <w:sz w:val="14"/>
        </w:rPr>
        <w:t xml:space="preserve"> part: </w:t>
      </w:r>
      <w:r w:rsidRPr="001D4D01">
        <w:rPr>
          <w:rStyle w:val="StyleUnderline"/>
        </w:rPr>
        <w:t>Syria and Afghanistan are hard national security problems, but in a sense they’re easy candidates for running a meticulous process.</w:t>
      </w:r>
      <w:r w:rsidRPr="001D4D01">
        <w:rPr>
          <w:sz w:val="14"/>
        </w:rPr>
        <w:t xml:space="preserve"> That’s because there’s the benefit of time and advance warning for U.S. officials: it’s obvious that U.S. officials need to keep considering and reconsidering how to approach our policies toward those countries, and so </w:t>
      </w:r>
      <w:r w:rsidRPr="001D4D01">
        <w:rPr>
          <w:rStyle w:val="StyleUnderline"/>
        </w:rPr>
        <w:t xml:space="preserve">there’s an opportunity to initiate and run a process to tackle those questions that’s informed by intelligence findings and that proceeds up the chain of seniority among national security officials. What’s </w:t>
      </w:r>
      <w:proofErr w:type="gramStart"/>
      <w:r w:rsidRPr="001D4D01">
        <w:rPr>
          <w:rStyle w:val="StyleUnderline"/>
        </w:rPr>
        <w:t>really hard</w:t>
      </w:r>
      <w:proofErr w:type="gramEnd"/>
      <w:r w:rsidRPr="001D4D01">
        <w:rPr>
          <w:sz w:val="14"/>
        </w:rPr>
        <w:t xml:space="preserve">, at least in terms of process, </w:t>
      </w:r>
      <w:r w:rsidRPr="001D4D01">
        <w:rPr>
          <w:rStyle w:val="StyleUnderline"/>
        </w:rPr>
        <w:t xml:space="preserve">is </w:t>
      </w:r>
      <w:r w:rsidRPr="001D4D01">
        <w:rPr>
          <w:rStyle w:val="Emphasis"/>
        </w:rPr>
        <w:t xml:space="preserve">generating and considering options </w:t>
      </w:r>
      <w:r w:rsidRPr="001D4D01">
        <w:rPr>
          <w:rStyle w:val="StyleUnderline"/>
        </w:rPr>
        <w:t>for responding to the types of sudden, unexpected crises that all presidents eventually face</w:t>
      </w:r>
      <w:r w:rsidRPr="001D4D01">
        <w:rPr>
          <w:sz w:val="14"/>
        </w:rPr>
        <w:t xml:space="preserve">. Think of President George W. Bush confronting the downing in China of a U.S. spy plane and facing the unfathomable magnitude of the 9/11 attacks, or of President Barack Obama needing to deal with the near-miss of the so-called “underwear bomber,” U.S. embassy evacuations in volatile security environments (as in Yemen in 2015 and South Sudan in 2016), and the rise of ISIS and its global waves of terrorists attacks. </w:t>
      </w:r>
      <w:r w:rsidRPr="001D4D01">
        <w:rPr>
          <w:rStyle w:val="StyleUnderline"/>
        </w:rPr>
        <w:t xml:space="preserve">It’s in those </w:t>
      </w:r>
      <w:r w:rsidRPr="001D4D01">
        <w:rPr>
          <w:rStyle w:val="Emphasis"/>
        </w:rPr>
        <w:t>moments of extraordinary time pressure</w:t>
      </w:r>
      <w:r w:rsidRPr="001D4D01">
        <w:rPr>
          <w:rStyle w:val="StyleUnderline"/>
        </w:rPr>
        <w:t xml:space="preserve"> — and political pressure — that having an </w:t>
      </w:r>
      <w:r w:rsidRPr="001D4D01">
        <w:rPr>
          <w:rStyle w:val="Emphasis"/>
        </w:rPr>
        <w:t>established process for optimizing national security decision-making and implementation</w:t>
      </w:r>
      <w:r w:rsidRPr="001D4D01">
        <w:rPr>
          <w:rStyle w:val="StyleUnderline"/>
        </w:rPr>
        <w:t xml:space="preserve"> is even more critical. And, given how dismal Trump’s track record is on Syria and Afghanistan, the collapse of that process provides cause for real concern whenever Trump faces a true crisis.</w:t>
      </w:r>
    </w:p>
    <w:p w:rsidR="00E50032" w:rsidRPr="001D4D01" w:rsidRDefault="00E50032" w:rsidP="00E50032"/>
    <w:p w:rsidR="00E50032" w:rsidRPr="001D4D01" w:rsidRDefault="00E50032" w:rsidP="00E50032">
      <w:pPr>
        <w:pStyle w:val="Heading4"/>
      </w:pPr>
      <w:r w:rsidRPr="001D4D01">
        <w:t xml:space="preserve">Trump is empirically inept at using </w:t>
      </w:r>
      <w:proofErr w:type="spellStart"/>
      <w:r w:rsidRPr="001D4D01">
        <w:t>prez</w:t>
      </w:r>
      <w:proofErr w:type="spellEnd"/>
      <w:r w:rsidRPr="001D4D01">
        <w:t xml:space="preserve"> powers to protect national security </w:t>
      </w:r>
    </w:p>
    <w:p w:rsidR="00E50032" w:rsidRPr="001D4D01" w:rsidRDefault="00E50032" w:rsidP="00E50032">
      <w:proofErr w:type="spellStart"/>
      <w:r w:rsidRPr="001D4D01">
        <w:rPr>
          <w:b/>
        </w:rPr>
        <w:t>Wittes</w:t>
      </w:r>
      <w:proofErr w:type="spellEnd"/>
      <w:r w:rsidRPr="001D4D01">
        <w:rPr>
          <w:b/>
        </w:rPr>
        <w:t xml:space="preserve"> 17</w:t>
      </w:r>
      <w:r w:rsidRPr="001D4D01">
        <w:t xml:space="preserve"> --- editor in chief of Lawfare and a Senior Fellow in Governance Studies at the Brookings Institution. He is the author of several books and is co-chair of the Hoover Institution's Working Group on National Security, Technology, and Law (Benjamin </w:t>
      </w:r>
      <w:proofErr w:type="spellStart"/>
      <w:r w:rsidRPr="001D4D01">
        <w:t>Wittes</w:t>
      </w:r>
      <w:proofErr w:type="spellEnd"/>
      <w:r w:rsidRPr="001D4D01">
        <w:t>, 2017, "Trump as National Security Threat Revisited: A Scorecard," Lawfare, https://www.lawfareblog.com/trump-national-security-threat-revisited-scorecard-0, accessed 9-13-2018)</w:t>
      </w:r>
    </w:p>
    <w:p w:rsidR="00E50032" w:rsidRPr="001D4D01" w:rsidRDefault="00E50032" w:rsidP="00E50032">
      <w:r w:rsidRPr="001D4D01">
        <w:rPr>
          <w:sz w:val="10"/>
        </w:rPr>
        <w:t xml:space="preserve">In March of last year, before Donald </w:t>
      </w:r>
      <w:r w:rsidRPr="001D4D01">
        <w:rPr>
          <w:u w:val="single"/>
        </w:rPr>
        <w:t>Trump</w:t>
      </w:r>
      <w:r w:rsidRPr="001D4D01">
        <w:rPr>
          <w:sz w:val="10"/>
        </w:rPr>
        <w:t xml:space="preserve"> was officially the Republican nominee for president, I raised on this site what I described as “a question I think [Lawfare] readers . . . need to consider seriously </w:t>
      </w:r>
      <w:proofErr w:type="gramStart"/>
      <w:r w:rsidRPr="001D4D01">
        <w:rPr>
          <w:sz w:val="10"/>
        </w:rPr>
        <w:t>. . . :</w:t>
      </w:r>
      <w:proofErr w:type="gramEnd"/>
      <w:r w:rsidRPr="001D4D01">
        <w:rPr>
          <w:sz w:val="10"/>
        </w:rPr>
        <w:t xml:space="preserve"> </w:t>
      </w:r>
      <w:r w:rsidRPr="001D4D01">
        <w:rPr>
          <w:u w:val="single"/>
        </w:rPr>
        <w:t xml:space="preserve">Is the putative GOP standard bearer a </w:t>
      </w:r>
      <w:r w:rsidRPr="001D4D01">
        <w:rPr>
          <w:rStyle w:val="Emphasis"/>
        </w:rPr>
        <w:t>national security threat</w:t>
      </w:r>
      <w:r w:rsidRPr="001D4D01">
        <w:rPr>
          <w:sz w:val="10"/>
        </w:rPr>
        <w:t>?” I was not, I want to stress, the first person to ask this question. That distinction, I believe, goes to John Bellinger, who in December 2015 wrote a piece titled “Donald Trump is a Danger to Our National Security.” In that brief post, Bellinger argued that, "</w:t>
      </w:r>
      <w:r w:rsidRPr="001D4D01">
        <w:rPr>
          <w:u w:val="single"/>
        </w:rPr>
        <w:t xml:space="preserve">not only does [Trump] lack the national security and foreign policy qualifications to be President, he is actually </w:t>
      </w:r>
      <w:r w:rsidRPr="001D4D01">
        <w:rPr>
          <w:rStyle w:val="Emphasis"/>
        </w:rPr>
        <w:t>endangering our national security</w:t>
      </w:r>
      <w:r w:rsidRPr="001D4D01">
        <w:rPr>
          <w:u w:val="single"/>
        </w:rPr>
        <w:t xml:space="preserve"> right now by his </w:t>
      </w:r>
      <w:r w:rsidRPr="001D4D01">
        <w:rPr>
          <w:rStyle w:val="Emphasis"/>
        </w:rPr>
        <w:t>hate-filled and divisive rhetoric</w:t>
      </w:r>
      <w:r w:rsidRPr="001D4D01">
        <w:rPr>
          <w:sz w:val="10"/>
        </w:rPr>
        <w:t xml:space="preserve">. His statements contribute to </w:t>
      </w:r>
      <w:r w:rsidRPr="001D4D01">
        <w:rPr>
          <w:u w:val="single"/>
        </w:rPr>
        <w:t xml:space="preserve">fear and unrest at home and </w:t>
      </w:r>
      <w:r w:rsidRPr="001D4D01">
        <w:rPr>
          <w:rStyle w:val="Emphasis"/>
        </w:rPr>
        <w:t>unsettle our friends and allies abroad</w:t>
      </w:r>
      <w:r w:rsidRPr="001D4D01">
        <w:rPr>
          <w:sz w:val="10"/>
        </w:rPr>
        <w:t xml:space="preserve">. Trump’s tough talk may appeal to some </w:t>
      </w:r>
      <w:proofErr w:type="gramStart"/>
      <w:r w:rsidRPr="001D4D01">
        <w:rPr>
          <w:sz w:val="10"/>
        </w:rPr>
        <w:t>voters</w:t>
      </w:r>
      <w:proofErr w:type="gramEnd"/>
      <w:r w:rsidRPr="001D4D01">
        <w:rPr>
          <w:sz w:val="10"/>
        </w:rPr>
        <w:t xml:space="preserve"> but bluntness and bombast alone are not sufficient qualifications for a man who would be President." My post three months later was the first effort—at least to my knowledge—to analyze in depth the numerous axes along which the Trump candidacy threatened American security interests. I wrote: </w:t>
      </w:r>
      <w:proofErr w:type="gramStart"/>
      <w:r w:rsidRPr="001D4D01">
        <w:rPr>
          <w:u w:val="single"/>
        </w:rPr>
        <w:t>Never before</w:t>
      </w:r>
      <w:proofErr w:type="gramEnd"/>
      <w:r w:rsidRPr="001D4D01">
        <w:rPr>
          <w:u w:val="single"/>
        </w:rPr>
        <w:t xml:space="preserve"> in my lifetime has either political party been led by a man with such an unusual combination of</w:t>
      </w:r>
      <w:r w:rsidRPr="001D4D01">
        <w:rPr>
          <w:sz w:val="10"/>
        </w:rPr>
        <w:t>—</w:t>
      </w:r>
      <w:r w:rsidRPr="001D4D01">
        <w:rPr>
          <w:u w:val="single"/>
        </w:rPr>
        <w:t>from a national security perspective</w:t>
      </w:r>
      <w:r w:rsidRPr="001D4D01">
        <w:rPr>
          <w:sz w:val="10"/>
        </w:rPr>
        <w:t>, anyway—</w:t>
      </w:r>
      <w:r w:rsidRPr="001D4D01">
        <w:rPr>
          <w:rStyle w:val="Emphasis"/>
        </w:rPr>
        <w:t>terrifying liabilities</w:t>
      </w:r>
      <w:r w:rsidRPr="001D4D01">
        <w:rPr>
          <w:sz w:val="10"/>
        </w:rPr>
        <w:t xml:space="preserve">. Individually, each would be grounds for concern. In combination with one another and as embodied in a single political figure of extreme charisma and proven attractiveness to a significant swath of the electorate, </w:t>
      </w:r>
      <w:r w:rsidRPr="001D4D01">
        <w:rPr>
          <w:u w:val="single"/>
        </w:rPr>
        <w:t xml:space="preserve">they are a toxic brew that I have no doubt </w:t>
      </w:r>
      <w:r w:rsidRPr="001D4D01">
        <w:rPr>
          <w:rStyle w:val="Emphasis"/>
        </w:rPr>
        <w:t>makes this country less secure</w:t>
      </w:r>
      <w:r w:rsidRPr="001D4D01">
        <w:rPr>
          <w:sz w:val="10"/>
        </w:rPr>
        <w:t xml:space="preserve">. They do this, I suspect, even if Trump is not ultimately elected President but merely becomes the Republican nominee. </w:t>
      </w:r>
      <w:proofErr w:type="gramStart"/>
      <w:r w:rsidRPr="001D4D01">
        <w:rPr>
          <w:sz w:val="10"/>
        </w:rPr>
        <w:t>In particular, I</w:t>
      </w:r>
      <w:proofErr w:type="gramEnd"/>
      <w:r w:rsidRPr="001D4D01">
        <w:rPr>
          <w:sz w:val="10"/>
        </w:rPr>
        <w:t xml:space="preserve"> identified seven distinct though overlapping liabilities. With the Trump presidency now seven months old, I thought it might be useful to return to this post and ask three simple questions: (1) What did I get right—which is to say, which of my concerns were justified? (2) What did I get wrong—which is to say, which of my concerns were overblown? And (3) what did I miss? I pose these questions not to offer an accounting of my own acuity but because looking back at what was not merely predictable but also predicted offers insight into how surprised we should or should not be by Trump’s performance in office. The bottom </w:t>
      </w:r>
      <w:proofErr w:type="gramStart"/>
      <w:r w:rsidRPr="001D4D01">
        <w:rPr>
          <w:sz w:val="10"/>
        </w:rPr>
        <w:t>line</w:t>
      </w:r>
      <w:proofErr w:type="gramEnd"/>
      <w:r w:rsidRPr="001D4D01">
        <w:rPr>
          <w:sz w:val="10"/>
        </w:rPr>
        <w:t xml:space="preserve">? It was all quite knowable. My March 2016 post holds up extremely well, and not because I was especially prescient. It reads well because </w:t>
      </w:r>
      <w:r w:rsidRPr="001D4D01">
        <w:rPr>
          <w:u w:val="single"/>
        </w:rPr>
        <w:t>there is nothing especially surprising about Trump’s behavior in office</w:t>
      </w:r>
      <w:r w:rsidRPr="001D4D01">
        <w:rPr>
          <w:sz w:val="10"/>
        </w:rPr>
        <w:t xml:space="preserve">. While the lived reality of the Trump administration would have me write certain things differently today, President </w:t>
      </w:r>
      <w:r w:rsidRPr="001D4D01">
        <w:rPr>
          <w:rStyle w:val="Emphasis"/>
        </w:rPr>
        <w:t>Trump has been precisely the threat his candidacy portended</w:t>
      </w:r>
      <w:r w:rsidRPr="001D4D01">
        <w:rPr>
          <w:sz w:val="10"/>
        </w:rPr>
        <w:t xml:space="preserve">. Here are my concerns from March 2016, along with my evaluations of them today: Concern No. 1: </w:t>
      </w:r>
      <w:r w:rsidRPr="001D4D01">
        <w:rPr>
          <w:u w:val="single"/>
        </w:rPr>
        <w:t xml:space="preserve">Trump displays a near-total ignorance of </w:t>
      </w:r>
      <w:r w:rsidRPr="001D4D01">
        <w:rPr>
          <w:rStyle w:val="Emphasis"/>
        </w:rPr>
        <w:t>international policy</w:t>
      </w:r>
      <w:r w:rsidRPr="001D4D01">
        <w:rPr>
          <w:u w:val="single"/>
        </w:rPr>
        <w:t xml:space="preserve">, </w:t>
      </w:r>
      <w:r w:rsidRPr="001D4D01">
        <w:rPr>
          <w:rStyle w:val="Emphasis"/>
        </w:rPr>
        <w:t>military affairs</w:t>
      </w:r>
      <w:r w:rsidRPr="001D4D01">
        <w:rPr>
          <w:u w:val="single"/>
        </w:rPr>
        <w:t xml:space="preserve">, and </w:t>
      </w:r>
      <w:r w:rsidRPr="001D4D01">
        <w:rPr>
          <w:rStyle w:val="Emphasis"/>
        </w:rPr>
        <w:t>intelligence</w:t>
      </w:r>
      <w:r w:rsidRPr="001D4D01">
        <w:rPr>
          <w:u w:val="single"/>
        </w:rPr>
        <w:t xml:space="preserve"> and </w:t>
      </w:r>
      <w:r w:rsidRPr="001D4D01">
        <w:rPr>
          <w:rStyle w:val="Emphasis"/>
        </w:rPr>
        <w:t>counterterrorism policy</w:t>
      </w:r>
      <w:r w:rsidRPr="001D4D01">
        <w:rPr>
          <w:u w:val="single"/>
        </w:rPr>
        <w:t>.</w:t>
      </w:r>
      <w:r w:rsidRPr="001D4D01">
        <w:rPr>
          <w:sz w:val="10"/>
        </w:rPr>
        <w:t xml:space="preserve"> Ignorance in a politician is often more norm than exception, but </w:t>
      </w:r>
      <w:r w:rsidRPr="001D4D01">
        <w:rPr>
          <w:u w:val="single"/>
        </w:rPr>
        <w:t xml:space="preserve">Trump’s ignorance is of a </w:t>
      </w:r>
      <w:r w:rsidRPr="001D4D01">
        <w:rPr>
          <w:rStyle w:val="Emphasis"/>
        </w:rPr>
        <w:t>particularly proud variety</w:t>
      </w:r>
      <w:r w:rsidRPr="001D4D01">
        <w:rPr>
          <w:sz w:val="10"/>
        </w:rPr>
        <w:t xml:space="preserve">. He’s not just going to </w:t>
      </w:r>
      <w:r w:rsidRPr="001D4D01">
        <w:rPr>
          <w:u w:val="single"/>
        </w:rPr>
        <w:t>mouth off bombastically about what to do in different parts of the world</w:t>
      </w:r>
      <w:r w:rsidRPr="001D4D01">
        <w:rPr>
          <w:sz w:val="10"/>
        </w:rPr>
        <w:t xml:space="preserve">, but he never even pauses to fortify the bombast with facts or rudimentary knowledge. </w:t>
      </w:r>
      <w:r w:rsidRPr="001D4D01">
        <w:rPr>
          <w:u w:val="single"/>
        </w:rPr>
        <w:t>He is an unapologetic yahoo who quite literally has no idea what he’s talking about much of the time</w:t>
      </w:r>
      <w:r w:rsidRPr="001D4D01">
        <w:rPr>
          <w:sz w:val="10"/>
        </w:rPr>
        <w:t xml:space="preserve">. He appears to have </w:t>
      </w:r>
      <w:r w:rsidRPr="001D4D01">
        <w:rPr>
          <w:u w:val="single"/>
        </w:rPr>
        <w:t xml:space="preserve">no interest in learning anything either about the </w:t>
      </w:r>
      <w:r w:rsidRPr="001D4D01">
        <w:rPr>
          <w:rStyle w:val="Emphasis"/>
        </w:rPr>
        <w:t>complex international security environment</w:t>
      </w:r>
      <w:r w:rsidRPr="001D4D01">
        <w:rPr>
          <w:u w:val="single"/>
        </w:rPr>
        <w:t xml:space="preserve"> in which the United States </w:t>
      </w:r>
      <w:proofErr w:type="gramStart"/>
      <w:r w:rsidRPr="001D4D01">
        <w:rPr>
          <w:u w:val="single"/>
        </w:rPr>
        <w:t>has to</w:t>
      </w:r>
      <w:proofErr w:type="gramEnd"/>
      <w:r w:rsidRPr="001D4D01">
        <w:rPr>
          <w:u w:val="single"/>
        </w:rPr>
        <w:t xml:space="preserve"> operate on a daily basis. And that is a </w:t>
      </w:r>
      <w:r w:rsidRPr="001D4D01">
        <w:rPr>
          <w:rStyle w:val="Emphasis"/>
        </w:rPr>
        <w:t>very dangerous</w:t>
      </w:r>
      <w:r w:rsidRPr="001D4D01">
        <w:rPr>
          <w:u w:val="single"/>
        </w:rPr>
        <w:t xml:space="preserve"> thing in a</w:t>
      </w:r>
      <w:r w:rsidRPr="001D4D01">
        <w:rPr>
          <w:sz w:val="10"/>
        </w:rPr>
        <w:t xml:space="preserve"> man who would be </w:t>
      </w:r>
      <w:r w:rsidRPr="001D4D01">
        <w:rPr>
          <w:u w:val="single"/>
        </w:rPr>
        <w:t>president</w:t>
      </w:r>
      <w:r w:rsidRPr="001D4D01">
        <w:rPr>
          <w:sz w:val="10"/>
        </w:rPr>
        <w:t xml:space="preserve">. There’s no surprise here. Whether in his </w:t>
      </w:r>
      <w:r w:rsidRPr="001D4D01">
        <w:rPr>
          <w:u w:val="single"/>
        </w:rPr>
        <w:t>interactions with foreign leaders or in public talk about North Korea</w:t>
      </w:r>
      <w:r w:rsidRPr="001D4D01">
        <w:rPr>
          <w:sz w:val="10"/>
        </w:rPr>
        <w:t xml:space="preserve">, or about his predecessor’s alleged spying on him, or about </w:t>
      </w:r>
      <w:r w:rsidRPr="001D4D01">
        <w:rPr>
          <w:u w:val="single"/>
        </w:rPr>
        <w:t>white supremacist rallies and Confederate statues, ignorant bombast has been one of the hallmarks of the Trump administration</w:t>
      </w:r>
      <w:r w:rsidRPr="001D4D01">
        <w:rPr>
          <w:sz w:val="10"/>
        </w:rPr>
        <w:t xml:space="preserve">. And </w:t>
      </w:r>
      <w:r w:rsidRPr="001D4D01">
        <w:rPr>
          <w:u w:val="single"/>
        </w:rPr>
        <w:t>we are paying for it every day</w:t>
      </w:r>
      <w:r w:rsidRPr="001D4D01">
        <w:rPr>
          <w:sz w:val="10"/>
        </w:rPr>
        <w:t xml:space="preserve">. Concern No. 2: Trump has done more than any single person to undo two presidents’ earnest and consistent protestations that the United States is not at war with Islam. I have my doubts about whether Guantanamo has really been a major recruiting tool for the enemy. I have no shred of doubt, by contrast, that a promise to bar Muslims from the United States by this country’s president would be a major recruiting tool for the enemy. It certainly would be if I were running ISIS or Al Qaeda! These groups are premised, after all, on civilizational confrontation between Islam and the West. What better evidence could there be that the West is locked in a battle to the death with the </w:t>
      </w:r>
      <w:proofErr w:type="spellStart"/>
      <w:r w:rsidRPr="001D4D01">
        <w:rPr>
          <w:sz w:val="10"/>
        </w:rPr>
        <w:t>umma</w:t>
      </w:r>
      <w:proofErr w:type="spellEnd"/>
      <w:r w:rsidRPr="001D4D01">
        <w:rPr>
          <w:sz w:val="10"/>
        </w:rPr>
        <w:t xml:space="preserve"> than the insistence by the President of the United States—or even the Republican nominee for President of the United States—that no Muslim should be allowed to enter the country? What better way to make it impossible for critical Arab and Muslim allies to work with the United States? Why on earth would any sane Muslim cooperate with the law enforcement, intelligence agencies, or military of a country that would exclude him from </w:t>
      </w:r>
      <w:proofErr w:type="gramStart"/>
      <w:r w:rsidRPr="001D4D01">
        <w:rPr>
          <w:sz w:val="10"/>
        </w:rPr>
        <w:t>its</w:t>
      </w:r>
      <w:proofErr w:type="gramEnd"/>
      <w:r w:rsidRPr="001D4D01">
        <w:rPr>
          <w:sz w:val="10"/>
        </w:rPr>
        <w:t xml:space="preserve"> shores on the basis of his religion? This problem has, in some ways, proven less bad than I expected—or, at least, the consequences of Trump’s anti-Muslim bigotry have so far have been muted. Trump has, indeed, larded his administration with certain people who harbor deep animus for Muslims. His rhetoric has been horrid. And the travel </w:t>
      </w:r>
      <w:proofErr w:type="gramStart"/>
      <w:r w:rsidRPr="001D4D01">
        <w:rPr>
          <w:sz w:val="10"/>
        </w:rPr>
        <w:t>ban</w:t>
      </w:r>
      <w:proofErr w:type="gramEnd"/>
      <w:r w:rsidRPr="001D4D01">
        <w:rPr>
          <w:sz w:val="10"/>
        </w:rPr>
        <w:t xml:space="preserve"> executive order sent a terrible signal of irrational anti-Muslim exclusion. These are evils in themselves, and we shouldn’t underplay those evils. That said, not everything that is bad is a national security problem. And at least to date, we have not seen a deep backlash from Islamic countries or Muslims worldwide resulting from the president’s distaste—some recruiting bonanza for ISIS or al-Qaeda, for example, or a refusal of Muslims domestically to work with law enforcement. In other words, this problem has been so far largely a moral one for the United States but not one that has triggered collateral national security issues. Those might well come, but we haven’t seen them yet. Concern No. 3: [C]</w:t>
      </w:r>
      <w:proofErr w:type="spellStart"/>
      <w:r w:rsidRPr="001D4D01">
        <w:rPr>
          <w:sz w:val="10"/>
        </w:rPr>
        <w:t>ompounding</w:t>
      </w:r>
      <w:proofErr w:type="spellEnd"/>
      <w:r w:rsidRPr="001D4D01">
        <w:rPr>
          <w:sz w:val="10"/>
        </w:rPr>
        <w:t xml:space="preserve"> this problem [of anti-Muslim bigotry] are Trump’s open promises to commit war crimes. I suppose it may be possible to “bomb the shit out of them” in a fashion that entirely comports with the law of armed conflict. It is not possible, however, to use interrogation procedures—as Trump has promised to do—much harsher than waterboarding without committing war crimes. Nor is it possible to target terrorists’ families without committing war crimes. So not only is Trump promising a civilizational struggle against Islam and the barring of Muslims from America’s shores, he is promising to conduct that civilizational struggle in a fashion that violates the most basic norms to which this country has committed itself. This problem has </w:t>
      </w:r>
      <w:proofErr w:type="gramStart"/>
      <w:r w:rsidRPr="001D4D01">
        <w:rPr>
          <w:sz w:val="10"/>
        </w:rPr>
        <w:t>definitely proven</w:t>
      </w:r>
      <w:proofErr w:type="gramEnd"/>
      <w:r w:rsidRPr="001D4D01">
        <w:rPr>
          <w:sz w:val="10"/>
        </w:rPr>
        <w:t xml:space="preserve"> less severe than I worried. The reason is simple: Trump has backed </w:t>
      </w:r>
      <w:proofErr w:type="gramStart"/>
      <w:r w:rsidRPr="001D4D01">
        <w:rPr>
          <w:sz w:val="10"/>
        </w:rPr>
        <w:t>off of</w:t>
      </w:r>
      <w:proofErr w:type="gramEnd"/>
      <w:r w:rsidRPr="001D4D01">
        <w:rPr>
          <w:sz w:val="10"/>
        </w:rPr>
        <w:t xml:space="preserve"> these promises and has put in charge of the military a leader, James Mattis, who has no interest in committing war crimes. Put this one in the category of Trump’s bark being worse than his bite. Concern No. 4: [E]</w:t>
      </w:r>
      <w:proofErr w:type="spellStart"/>
      <w:r w:rsidRPr="001D4D01">
        <w:rPr>
          <w:sz w:val="10"/>
        </w:rPr>
        <w:t>ven</w:t>
      </w:r>
      <w:proofErr w:type="spellEnd"/>
      <w:r w:rsidRPr="001D4D01">
        <w:rPr>
          <w:sz w:val="10"/>
        </w:rPr>
        <w:t xml:space="preserve"> as he endeavors to undo the Bush and Obama administrations’ commitment to separating this country’s engagement with Islam from its struggle with its enemies, </w:t>
      </w:r>
      <w:r w:rsidRPr="001D4D01">
        <w:rPr>
          <w:u w:val="single"/>
        </w:rPr>
        <w:t xml:space="preserve">Trump openly </w:t>
      </w:r>
      <w:r w:rsidRPr="001D4D01">
        <w:rPr>
          <w:rStyle w:val="Emphasis"/>
        </w:rPr>
        <w:t>flirts with America’s actual adversaries</w:t>
      </w:r>
      <w:r w:rsidRPr="001D4D01">
        <w:rPr>
          <w:sz w:val="10"/>
        </w:rPr>
        <w:t xml:space="preserve">. I don’t know what to make of his repeated kind words for Russian President Vladimir Putin, but I think it’s fair to say that </w:t>
      </w:r>
      <w:r w:rsidRPr="001D4D01">
        <w:rPr>
          <w:u w:val="single"/>
        </w:rPr>
        <w:t>Trump has compromised himself with them</w:t>
      </w:r>
      <w:r w:rsidRPr="001D4D01">
        <w:rPr>
          <w:sz w:val="10"/>
        </w:rPr>
        <w:t xml:space="preserve">. He has shown that for all his tough talk, at least where dictators are concerned, he’s actually a bit like a loud barking dog who dissolves in slobbery affection the moment some </w:t>
      </w:r>
      <w:proofErr w:type="gramStart"/>
      <w:r w:rsidRPr="001D4D01">
        <w:rPr>
          <w:sz w:val="10"/>
        </w:rPr>
        <w:t>treat</w:t>
      </w:r>
      <w:proofErr w:type="gramEnd"/>
      <w:r w:rsidRPr="001D4D01">
        <w:rPr>
          <w:sz w:val="10"/>
        </w:rPr>
        <w:t xml:space="preserve"> or praise gets thrown his way. Putin is not a fool. He has noticed, I’m sure, that he has gained a would-be client strongman in Trump, and that he has bought him unbelievably cheaply. He has noticed, I am also sure, that with only a modest amount of public ego stroking—a few stray words, really—he bought himself an ally at the top of the GOP field. He has had to pay a lot more, hard </w:t>
      </w:r>
      <w:proofErr w:type="gramStart"/>
      <w:r w:rsidRPr="001D4D01">
        <w:rPr>
          <w:sz w:val="10"/>
        </w:rPr>
        <w:t>cash actually, for</w:t>
      </w:r>
      <w:proofErr w:type="gramEnd"/>
      <w:r w:rsidRPr="001D4D01">
        <w:rPr>
          <w:sz w:val="10"/>
        </w:rPr>
        <w:t xml:space="preserve"> his European political allies. </w:t>
      </w:r>
      <w:r w:rsidRPr="001D4D01">
        <w:rPr>
          <w:u w:val="single"/>
        </w:rPr>
        <w:t xml:space="preserve">Trump likes to boast of the great deals he makes, but he </w:t>
      </w:r>
      <w:r w:rsidRPr="001D4D01">
        <w:rPr>
          <w:rStyle w:val="Emphasis"/>
        </w:rPr>
        <w:t>sold himself to Putin for a pittance</w:t>
      </w:r>
      <w:r w:rsidRPr="001D4D01">
        <w:rPr>
          <w:sz w:val="10"/>
        </w:rPr>
        <w:t xml:space="preserve">—and </w:t>
      </w:r>
      <w:r w:rsidRPr="001D4D01">
        <w:rPr>
          <w:u w:val="single"/>
        </w:rPr>
        <w:t xml:space="preserve">that has </w:t>
      </w:r>
      <w:r w:rsidRPr="001D4D01">
        <w:rPr>
          <w:rStyle w:val="Emphasis"/>
        </w:rPr>
        <w:t>national security implications</w:t>
      </w:r>
      <w:r w:rsidRPr="001D4D01">
        <w:rPr>
          <w:u w:val="single"/>
        </w:rPr>
        <w:t xml:space="preserve"> too</w:t>
      </w:r>
      <w:r w:rsidRPr="001D4D01">
        <w:rPr>
          <w:sz w:val="10"/>
        </w:rPr>
        <w:t xml:space="preserve">. I wrote these words before Russian election interference came to light, before the Trump-Putin bromance flowered into the scandal that today consumes the Trump presidency, before any emails were given by Russian intelligence to cut-outs to make public, and before </w:t>
      </w:r>
      <w:proofErr w:type="gramStart"/>
      <w:r w:rsidRPr="001D4D01">
        <w:rPr>
          <w:sz w:val="10"/>
        </w:rPr>
        <w:t>talk</w:t>
      </w:r>
      <w:proofErr w:type="gramEnd"/>
      <w:r w:rsidRPr="001D4D01">
        <w:rPr>
          <w:sz w:val="10"/>
        </w:rPr>
        <w:t xml:space="preserve"> of collusion or untoward meetings became the stuff of daily headlines. Particularly </w:t>
      </w:r>
      <w:proofErr w:type="gramStart"/>
      <w:r w:rsidRPr="001D4D01">
        <w:rPr>
          <w:sz w:val="10"/>
        </w:rPr>
        <w:t>in light of</w:t>
      </w:r>
      <w:proofErr w:type="gramEnd"/>
      <w:r w:rsidRPr="001D4D01">
        <w:rPr>
          <w:sz w:val="10"/>
        </w:rPr>
        <w:t xml:space="preserve"> those facts, the words I used are instructive in retrospect: “compromised,” “bought him,” “sold himself to Putin.” Let me reiterate: </w:t>
      </w:r>
      <w:r w:rsidRPr="001D4D01">
        <w:rPr>
          <w:u w:val="single"/>
        </w:rPr>
        <w:t xml:space="preserve">The Trump-Russia scandal is only secondarily about whatever </w:t>
      </w:r>
      <w:r w:rsidRPr="001D4D01">
        <w:rPr>
          <w:rStyle w:val="Emphasis"/>
        </w:rPr>
        <w:t>covert activity</w:t>
      </w:r>
      <w:r w:rsidRPr="001D4D01">
        <w:rPr>
          <w:u w:val="single"/>
        </w:rPr>
        <w:t xml:space="preserve"> may have taken place</w:t>
      </w:r>
      <w:r w:rsidRPr="001D4D01">
        <w:rPr>
          <w:sz w:val="10"/>
        </w:rPr>
        <w:t xml:space="preserve">. It is primarily a scandal of legality that took place in plain view. That Trump had a profound Putin problem was eminently knowable based on the public record of what Trump was saying about Putin in real time. Concern No. 5: [T]his [Putin] point has an obvious domestic analogue: Trump's recent unwillingness to repudiate support from David Duke or the Ku Klux Klan. Praise Trump even a little and he is putty in your hands. This is a profoundly dangerous quality in an American president. Again, many people professed surprise at the president’s reaction to what happened in Charlottesville. They shouldn’t be. He showed this aspect of his character only too clearly during the campaign. And the danger of that feature—that he would prove unable to provide moral or security leadership in the face of white supremacist violence—was naked at the time to anyone willing to see it. Concern No. 6: [T]hen there is the small matter of Trump’s—there’s no polite way to say this—evident clinical symptoms. I’m not a psychologist qualified to make a diagnosis, but it simply </w:t>
      </w:r>
      <w:proofErr w:type="gramStart"/>
      <w:r w:rsidRPr="001D4D01">
        <w:rPr>
          <w:sz w:val="10"/>
        </w:rPr>
        <w:t>has to</w:t>
      </w:r>
      <w:proofErr w:type="gramEnd"/>
      <w:r w:rsidRPr="001D4D01">
        <w:rPr>
          <w:sz w:val="10"/>
        </w:rPr>
        <w:t xml:space="preserve"> be significant that it’s hard to have a serious conversation about Trump without using words like egomania, grandiosity, or narcissism. I have never heard a politician spend a fifth as much time congratulating himself for being ahead in polls, for winning debates (</w:t>
      </w:r>
      <w:proofErr w:type="gramStart"/>
      <w:r w:rsidRPr="001D4D01">
        <w:rPr>
          <w:sz w:val="10"/>
        </w:rPr>
        <w:t>whether or not</w:t>
      </w:r>
      <w:proofErr w:type="gramEnd"/>
      <w:r w:rsidRPr="001D4D01">
        <w:rPr>
          <w:sz w:val="10"/>
        </w:rPr>
        <w:t xml:space="preserve"> he actually won them), for making great deals, or for being popular. His self-regard routinely crosses over into what I can only call the delusional. He promises to win voting groups that can be expected to vote against him by wide margins—as when he promises to build a giant wall to keep out Mexicans (who, please remember, are all rapists) yet simultaneously appears to think he will garner significant Latino support. This point is clearly related to the prior two points: His need for constant validation of his self-regard appears to fuel his inability to think </w:t>
      </w:r>
      <w:proofErr w:type="spellStart"/>
      <w:r w:rsidRPr="001D4D01">
        <w:rPr>
          <w:sz w:val="10"/>
        </w:rPr>
        <w:t>ill</w:t>
      </w:r>
      <w:proofErr w:type="spellEnd"/>
      <w:r w:rsidRPr="001D4D01">
        <w:rPr>
          <w:sz w:val="10"/>
        </w:rPr>
        <w:t xml:space="preserve"> of anyone—from a foreign dictator to a domestic white supremacist—who obliges him with praise. It is not in the national security interests of the United States to have such a man negotiating with people who can be expected to know at least as I do how much a little flattery will buy. I understated this one considerably. </w:t>
      </w:r>
      <w:r w:rsidRPr="001D4D01">
        <w:rPr>
          <w:u w:val="single"/>
        </w:rPr>
        <w:t xml:space="preserve">Trump’s clinical </w:t>
      </w:r>
      <w:proofErr w:type="spellStart"/>
      <w:r w:rsidRPr="001D4D01">
        <w:rPr>
          <w:u w:val="single"/>
        </w:rPr>
        <w:t>portait</w:t>
      </w:r>
      <w:proofErr w:type="spellEnd"/>
      <w:r w:rsidRPr="001D4D01">
        <w:rPr>
          <w:u w:val="single"/>
        </w:rPr>
        <w:t xml:space="preserve"> turns out to be the </w:t>
      </w:r>
      <w:r w:rsidRPr="001D4D01">
        <w:rPr>
          <w:rStyle w:val="Emphasis"/>
        </w:rPr>
        <w:t>defining national security threat he poses</w:t>
      </w:r>
      <w:r w:rsidRPr="001D4D01">
        <w:rPr>
          <w:sz w:val="10"/>
        </w:rPr>
        <w:t xml:space="preserve">—indeed, </w:t>
      </w:r>
      <w:r w:rsidRPr="001D4D01">
        <w:rPr>
          <w:u w:val="single"/>
        </w:rPr>
        <w:t xml:space="preserve">the </w:t>
      </w:r>
      <w:r w:rsidRPr="001D4D01">
        <w:rPr>
          <w:rStyle w:val="Emphasis"/>
        </w:rPr>
        <w:t>defining feature of his presidency</w:t>
      </w:r>
      <w:r w:rsidRPr="001D4D01">
        <w:rPr>
          <w:sz w:val="10"/>
        </w:rPr>
        <w:t xml:space="preserve">. </w:t>
      </w:r>
      <w:r w:rsidRPr="001D4D01">
        <w:rPr>
          <w:u w:val="single"/>
        </w:rPr>
        <w:t xml:space="preserve">He is </w:t>
      </w:r>
      <w:r w:rsidRPr="001D4D01">
        <w:rPr>
          <w:rStyle w:val="Emphasis"/>
        </w:rPr>
        <w:t>unable to restrain himself</w:t>
      </w:r>
      <w:r w:rsidRPr="001D4D01">
        <w:rPr>
          <w:u w:val="single"/>
        </w:rPr>
        <w:t xml:space="preserve"> from tweeting</w:t>
      </w:r>
      <w:r w:rsidRPr="001D4D01">
        <w:rPr>
          <w:sz w:val="10"/>
        </w:rPr>
        <w:t xml:space="preserve">. </w:t>
      </w:r>
      <w:r w:rsidRPr="001D4D01">
        <w:rPr>
          <w:u w:val="single"/>
        </w:rPr>
        <w:t xml:space="preserve">He is impulsive with sensitive, even </w:t>
      </w:r>
      <w:r w:rsidRPr="001D4D01">
        <w:rPr>
          <w:rStyle w:val="Emphasis"/>
        </w:rPr>
        <w:t>classified, information</w:t>
      </w:r>
      <w:r w:rsidRPr="001D4D01">
        <w:rPr>
          <w:sz w:val="10"/>
        </w:rPr>
        <w:t xml:space="preserve">. He </w:t>
      </w:r>
      <w:r w:rsidRPr="001D4D01">
        <w:rPr>
          <w:u w:val="single"/>
        </w:rPr>
        <w:t xml:space="preserve">focuses obsessively on enemies to the point of </w:t>
      </w:r>
      <w:r w:rsidRPr="001D4D01">
        <w:rPr>
          <w:rStyle w:val="Emphasis"/>
        </w:rPr>
        <w:t>gravely warping his judgment</w:t>
      </w:r>
      <w:r w:rsidRPr="001D4D01">
        <w:rPr>
          <w:sz w:val="10"/>
        </w:rPr>
        <w:t xml:space="preserve">. While I’m still not a clinician, I’m entirely comfortable saying that this is not a psychologically normal person. And </w:t>
      </w:r>
      <w:r w:rsidRPr="001D4D01">
        <w:rPr>
          <w:u w:val="single"/>
        </w:rPr>
        <w:t xml:space="preserve">the national security consequences of Trump’s psychology have been </w:t>
      </w:r>
      <w:r w:rsidRPr="001D4D01">
        <w:rPr>
          <w:rStyle w:val="Emphasis"/>
        </w:rPr>
        <w:t>immense and pervasive</w:t>
      </w:r>
      <w:r w:rsidRPr="001D4D01">
        <w:rPr>
          <w:sz w:val="10"/>
        </w:rPr>
        <w:t xml:space="preserve">. </w:t>
      </w:r>
      <w:r w:rsidRPr="001D4D01">
        <w:rPr>
          <w:u w:val="single"/>
        </w:rPr>
        <w:t>Countries</w:t>
      </w:r>
      <w:r w:rsidRPr="001D4D01">
        <w:rPr>
          <w:sz w:val="10"/>
        </w:rPr>
        <w:t xml:space="preserve"> have even </w:t>
      </w:r>
      <w:r w:rsidRPr="001D4D01">
        <w:rPr>
          <w:rStyle w:val="Emphasis"/>
        </w:rPr>
        <w:t>tailored their interactions</w:t>
      </w:r>
      <w:r w:rsidRPr="001D4D01">
        <w:rPr>
          <w:u w:val="single"/>
        </w:rPr>
        <w:t xml:space="preserve"> with the United States to appeal to Trump’s ego</w:t>
      </w:r>
      <w:r w:rsidRPr="001D4D01">
        <w:rPr>
          <w:sz w:val="10"/>
        </w:rPr>
        <w:t xml:space="preserve">; remember that 10-story-tall picture of him projected onto a building in Saudi Arabia? Indeed, </w:t>
      </w:r>
      <w:r w:rsidRPr="001D4D01">
        <w:rPr>
          <w:u w:val="single"/>
        </w:rPr>
        <w:t>scratch any major national-security-related event that has happened since his inauguration, and Trump’s psyche plays some non-trivial role in the explanation for it</w:t>
      </w:r>
      <w:r w:rsidRPr="001D4D01">
        <w:rPr>
          <w:sz w:val="10"/>
        </w:rPr>
        <w:t xml:space="preserve">. Remember the </w:t>
      </w:r>
      <w:r w:rsidRPr="001D4D01">
        <w:rPr>
          <w:rStyle w:val="Emphasis"/>
        </w:rPr>
        <w:t>highly sensitive intelligence program of a U.S. ally</w:t>
      </w:r>
      <w:r w:rsidRPr="001D4D01">
        <w:rPr>
          <w:u w:val="single"/>
        </w:rPr>
        <w:t xml:space="preserve"> that the president blew in an Oval Office meeting with the Russians</w:t>
      </w:r>
      <w:r w:rsidRPr="001D4D01">
        <w:rPr>
          <w:sz w:val="10"/>
        </w:rPr>
        <w:t xml:space="preserve">? Remember the paranoid tweets about how President Obama was wiretapping Trump Tower? Remember </w:t>
      </w:r>
      <w:r w:rsidRPr="001D4D01">
        <w:rPr>
          <w:u w:val="single"/>
        </w:rPr>
        <w:t xml:space="preserve">the </w:t>
      </w:r>
      <w:r w:rsidRPr="001D4D01">
        <w:rPr>
          <w:rStyle w:val="Emphasis"/>
        </w:rPr>
        <w:t>hostile calls with allied foreign leaders</w:t>
      </w:r>
      <w:r w:rsidRPr="001D4D01">
        <w:rPr>
          <w:sz w:val="10"/>
        </w:rPr>
        <w:t xml:space="preserve">? Remember </w:t>
      </w:r>
      <w:r w:rsidRPr="001D4D01">
        <w:rPr>
          <w:u w:val="single"/>
        </w:rPr>
        <w:t xml:space="preserve">the </w:t>
      </w:r>
      <w:r w:rsidRPr="001D4D01">
        <w:rPr>
          <w:rStyle w:val="Emphasis"/>
        </w:rPr>
        <w:t>“fire and fury” nuclear</w:t>
      </w:r>
      <w:r w:rsidRPr="001D4D01">
        <w:rPr>
          <w:u w:val="single"/>
        </w:rPr>
        <w:t xml:space="preserve"> about North Korea</w:t>
      </w:r>
      <w:r w:rsidRPr="001D4D01">
        <w:rPr>
          <w:sz w:val="10"/>
        </w:rPr>
        <w:t xml:space="preserve">? </w:t>
      </w:r>
      <w:r w:rsidRPr="001D4D01">
        <w:rPr>
          <w:rStyle w:val="Emphasis"/>
        </w:rPr>
        <w:t>Psychology matters in a president</w:t>
      </w:r>
      <w:r w:rsidRPr="001D4D01">
        <w:rPr>
          <w:sz w:val="10"/>
        </w:rPr>
        <w:t xml:space="preserve">. </w:t>
      </w:r>
      <w:r w:rsidRPr="001D4D01">
        <w:rPr>
          <w:rStyle w:val="Emphasis"/>
        </w:rPr>
        <w:t>Abnormal psychology matters a lot</w:t>
      </w:r>
      <w:r w:rsidRPr="001D4D01">
        <w:rPr>
          <w:sz w:val="10"/>
        </w:rPr>
        <w:t xml:space="preserve">. Concern No. 7: Trump’s entire candidacy is predicated on a weird kind of magical thinking that has no place in serious policy discussion generally but is particularly dangerous in the national security sphere. Trump does not propose policy ideas. He identifies and promises outcomes. We’re going to do a lot of winning. We’re going to smash ISIS. We’re going to have great trade deals. We’re going to be tough. We’re going to bring back jobs. We’re going to build a wall and Mexico is going to pay for it. We’re going to make America great again. He never proposes a modality for achieving any of these things. They're going to happen by force of personality and force of will. I confess that I drew the wrong conclusion from this analysis. The paragraphs that follow it warn about the tyrannical dangers of letting this sort of magical thinking anywhere near the tools associated with the national security community. So far, tyranny has not resulted from Trump’s magical thinking. Instead, its consequences have been that </w:t>
      </w:r>
      <w:r w:rsidRPr="001D4D01">
        <w:rPr>
          <w:u w:val="single"/>
        </w:rPr>
        <w:t xml:space="preserve">Trump has been almost </w:t>
      </w:r>
      <w:r w:rsidRPr="001D4D01">
        <w:rPr>
          <w:rStyle w:val="Emphasis"/>
        </w:rPr>
        <w:t>entirely ineffective in the national security space</w:t>
      </w:r>
      <w:r w:rsidRPr="001D4D01">
        <w:rPr>
          <w:sz w:val="10"/>
        </w:rPr>
        <w:t xml:space="preserve">. One problem with magic, after all, is that it doesn’t work. As it turns out, </w:t>
      </w:r>
      <w:r w:rsidRPr="001D4D01">
        <w:rPr>
          <w:u w:val="single"/>
        </w:rPr>
        <w:t xml:space="preserve">the national security threat associated with Trump’s belief in magic, and in the magic of his own </w:t>
      </w:r>
      <w:proofErr w:type="gramStart"/>
      <w:r w:rsidRPr="001D4D01">
        <w:rPr>
          <w:u w:val="single"/>
        </w:rPr>
        <w:t>will in particular, has</w:t>
      </w:r>
      <w:proofErr w:type="gramEnd"/>
      <w:r w:rsidRPr="001D4D01">
        <w:rPr>
          <w:u w:val="single"/>
        </w:rPr>
        <w:t xml:space="preserve"> been that </w:t>
      </w:r>
      <w:r w:rsidRPr="001D4D01">
        <w:rPr>
          <w:rStyle w:val="Emphasis"/>
          <w:sz w:val="28"/>
          <w:szCs w:val="28"/>
        </w:rPr>
        <w:t>he’s been unable to run a competent executive branch capable of responding effectively to security issues foreign and domestic</w:t>
      </w:r>
      <w:r w:rsidRPr="001D4D01">
        <w:rPr>
          <w:sz w:val="10"/>
        </w:rPr>
        <w:t xml:space="preserve">. This is a huge problem, but it’s not the problem I had imagined in 2016. In retrospect, I missed a few big things. </w:t>
      </w:r>
      <w:proofErr w:type="gramStart"/>
      <w:r w:rsidRPr="001D4D01">
        <w:rPr>
          <w:sz w:val="10"/>
        </w:rPr>
        <w:t>In particular, I</w:t>
      </w:r>
      <w:proofErr w:type="gramEnd"/>
      <w:r w:rsidRPr="001D4D01">
        <w:rPr>
          <w:sz w:val="10"/>
        </w:rPr>
        <w:t xml:space="preserve"> missed </w:t>
      </w:r>
      <w:r w:rsidRPr="001D4D01">
        <w:rPr>
          <w:u w:val="single"/>
        </w:rPr>
        <w:t>the role that Twitter would play</w:t>
      </w:r>
      <w:r w:rsidRPr="001D4D01">
        <w:rPr>
          <w:sz w:val="10"/>
        </w:rPr>
        <w:t xml:space="preserve">—as an </w:t>
      </w:r>
      <w:r w:rsidRPr="001D4D01">
        <w:rPr>
          <w:rStyle w:val="Emphasis"/>
        </w:rPr>
        <w:t>ongoing window</w:t>
      </w:r>
      <w:r w:rsidRPr="001D4D01">
        <w:rPr>
          <w:u w:val="single"/>
        </w:rPr>
        <w:t xml:space="preserve"> into the </w:t>
      </w:r>
      <w:r w:rsidRPr="001D4D01">
        <w:rPr>
          <w:rStyle w:val="Emphasis"/>
        </w:rPr>
        <w:t>president’s mind for every foreign intelligence service</w:t>
      </w:r>
      <w:r w:rsidRPr="001D4D01">
        <w:rPr>
          <w:u w:val="single"/>
        </w:rPr>
        <w:t xml:space="preserve"> in the world to scrutinize and as a mechanism for ill-advised and unfiltered impulsive public communications</w:t>
      </w:r>
      <w:r w:rsidRPr="001D4D01">
        <w:rPr>
          <w:sz w:val="10"/>
        </w:rPr>
        <w:t xml:space="preserve">. I also got certain aspects of the balance wrong, overweighting the </w:t>
      </w:r>
      <w:r w:rsidRPr="001D4D01">
        <w:rPr>
          <w:u w:val="single"/>
        </w:rPr>
        <w:t xml:space="preserve">threats of tyranny relative to the </w:t>
      </w:r>
      <w:r w:rsidRPr="001D4D01">
        <w:rPr>
          <w:rStyle w:val="Emphasis"/>
        </w:rPr>
        <w:t>dangers of incompetent blundering and incapacity</w:t>
      </w:r>
      <w:r w:rsidRPr="001D4D01">
        <w:rPr>
          <w:sz w:val="10"/>
        </w:rPr>
        <w:t xml:space="preserve">. Looking forward, in other words, I am </w:t>
      </w:r>
      <w:r w:rsidRPr="001D4D01">
        <w:rPr>
          <w:u w:val="single"/>
        </w:rPr>
        <w:t>more concerned about the damage Trump will bring about as a result of the latter than the former</w:t>
      </w:r>
      <w:r w:rsidRPr="001D4D01">
        <w:rPr>
          <w:sz w:val="10"/>
        </w:rPr>
        <w:t xml:space="preserve">. In the main, however, the piece stands up very well. And there’s a reason for that. </w:t>
      </w:r>
      <w:r w:rsidRPr="001D4D01">
        <w:rPr>
          <w:rStyle w:val="Emphasis"/>
        </w:rPr>
        <w:t xml:space="preserve">Trump’s candidacy promised to threaten U.S. national security across </w:t>
      </w:r>
      <w:proofErr w:type="gramStart"/>
      <w:r w:rsidRPr="001D4D01">
        <w:rPr>
          <w:rStyle w:val="Emphasis"/>
        </w:rPr>
        <w:t>a number of</w:t>
      </w:r>
      <w:proofErr w:type="gramEnd"/>
      <w:r w:rsidRPr="001D4D01">
        <w:rPr>
          <w:rStyle w:val="Emphasis"/>
        </w:rPr>
        <w:t xml:space="preserve"> different axes</w:t>
      </w:r>
      <w:r w:rsidRPr="001D4D01">
        <w:rPr>
          <w:sz w:val="10"/>
        </w:rPr>
        <w:t>—</w:t>
      </w:r>
      <w:r w:rsidRPr="001D4D01">
        <w:rPr>
          <w:u w:val="single"/>
        </w:rPr>
        <w:t xml:space="preserve">and that is one promise on which </w:t>
      </w:r>
      <w:r w:rsidRPr="001D4D01">
        <w:rPr>
          <w:rStyle w:val="Emphasis"/>
        </w:rPr>
        <w:t>he has emphatically delivered.</w:t>
      </w:r>
      <w:r w:rsidRPr="001D4D01">
        <w:rPr>
          <w:sz w:val="10"/>
        </w:rPr>
        <w:t xml:space="preserve"> </w:t>
      </w:r>
    </w:p>
    <w:p w:rsidR="00E50032" w:rsidRPr="001D4D01" w:rsidRDefault="00E50032" w:rsidP="00E50032">
      <w:pPr>
        <w:pStyle w:val="Heading4"/>
      </w:pPr>
      <w:r w:rsidRPr="001D4D01">
        <w:t>Trump will only use presidential powers for self-preservation, not protecting national security</w:t>
      </w:r>
    </w:p>
    <w:p w:rsidR="00E50032" w:rsidRPr="001D4D01" w:rsidRDefault="00E50032" w:rsidP="00E50032">
      <w:r w:rsidRPr="001D4D01">
        <w:rPr>
          <w:rStyle w:val="Style13ptBold"/>
        </w:rPr>
        <w:t>Graham 2018</w:t>
      </w:r>
      <w:r w:rsidRPr="001D4D01">
        <w:t xml:space="preserve"> - staff writer at The Atlantic </w:t>
      </w:r>
      <w:r w:rsidRPr="001D4D01">
        <w:br/>
        <w:t>David A, "The Strangest Thing About Trump’s Approach to Presidential Power," Jun 7, https://www.theatlantic.com/politics/archive/2018/06/the-strangest-thing-about-trumps-approach-to-presidential-power/562271/</w:t>
      </w:r>
    </w:p>
    <w:p w:rsidR="00E50032" w:rsidRPr="001D4D01" w:rsidRDefault="00E50032" w:rsidP="00E50032">
      <w:r w:rsidRPr="001D4D01">
        <w:t>Donald Trump’s take on executive power is peculiar, but not merely because he’s reaching for more of it.</w:t>
      </w:r>
    </w:p>
    <w:p w:rsidR="00E50032" w:rsidRPr="001D4D01" w:rsidRDefault="00E50032" w:rsidP="00E50032">
      <w:r w:rsidRPr="001D4D01">
        <w:t xml:space="preserve">Expanding presidential prerogatives is practically part of the job description in the modern era. </w:t>
      </w:r>
      <w:proofErr w:type="gramStart"/>
      <w:r w:rsidRPr="001D4D01">
        <w:t>So</w:t>
      </w:r>
      <w:proofErr w:type="gramEnd"/>
      <w:r w:rsidRPr="001D4D01">
        <w:t xml:space="preserve"> when Trump’s all-caps flirtation with a self-pardon this week launched a new round of concerns about the president’s use of executive power, many of those concerns were, in part, misdirected.</w:t>
      </w:r>
    </w:p>
    <w:p w:rsidR="00E50032" w:rsidRPr="001D4D01" w:rsidRDefault="00E50032" w:rsidP="00E50032">
      <w:r w:rsidRPr="001D4D01">
        <w:t>That’s not to say that Trump’s behavior is normal. In suggesting that he might pardon himself—even as he insisted that he had done nothing to necessitate it—Trump implied that he was not so much above the law as beyond it entirely. And Trump’s unprecedented assertion to self-pardon comes at a time when his legal team is busy making other questionable claims—like the idea that the president can reasonably resist a subpoena, and the assertion, made by Rudy Giuliani, that Trump couldn’t be indicted even if he were to shoot former FBI Director James Comey.</w:t>
      </w:r>
    </w:p>
    <w:p w:rsidR="00E50032" w:rsidRPr="001D4D01" w:rsidRDefault="00E50032" w:rsidP="00E50032">
      <w:r w:rsidRPr="001D4D01">
        <w:t>Critics see this, rightly, as part of a broad rhetorical effort to undermine rule of law. “We overthrew control by a monarchy, and the Constitution signals in multiple places that the president is subject to law,” Peter Shane, a law professor at Ohio State University, told Charlie Savage.</w:t>
      </w:r>
    </w:p>
    <w:p w:rsidR="00E50032" w:rsidRPr="001D4D01" w:rsidRDefault="00E50032" w:rsidP="00E50032">
      <w:r w:rsidRPr="001D4D01">
        <w:t xml:space="preserve">But what’s most interesting is the way the president is choosing to flex his muscle compared with his predecessors. </w:t>
      </w:r>
      <w:r w:rsidRPr="001D4D01">
        <w:rPr>
          <w:rStyle w:val="StyleUnderline"/>
        </w:rPr>
        <w:t>Past presidents have frequently tested the limits of their powers</w:t>
      </w:r>
      <w:r w:rsidRPr="001D4D01">
        <w:t>—and of the Constitution—</w:t>
      </w:r>
      <w:r w:rsidRPr="001D4D01">
        <w:rPr>
          <w:rStyle w:val="StyleUnderline"/>
        </w:rPr>
        <w:t>on national security, war powers, and push-pull interactions with the legislature. But Trump seems to be pushing against the limits of his presidential power almost entirely to protect himself</w:t>
      </w:r>
      <w:r w:rsidRPr="001D4D01">
        <w:t xml:space="preserve">. “He certainly uses presidential power for personal purposes,” says Julian </w:t>
      </w:r>
      <w:proofErr w:type="spellStart"/>
      <w:r w:rsidRPr="001D4D01">
        <w:t>Zelizer</w:t>
      </w:r>
      <w:proofErr w:type="spellEnd"/>
      <w:r w:rsidRPr="001D4D01">
        <w:t>, a professor of history at Princeton. “That’s the place he uses it more aggressively—to protect himself, to protect his inner circle. That’s clearly where he’s most assertive.”</w:t>
      </w:r>
    </w:p>
    <w:p w:rsidR="00E50032" w:rsidRPr="001D4D01" w:rsidRDefault="00E50032" w:rsidP="00E50032">
      <w:r w:rsidRPr="001D4D01">
        <w:t xml:space="preserve">By </w:t>
      </w:r>
      <w:r w:rsidRPr="001D4D01">
        <w:rPr>
          <w:rStyle w:val="StyleUnderline"/>
        </w:rPr>
        <w:t>even publicly discussing a self-pardon, Trump is breaking new ground</w:t>
      </w:r>
      <w:r w:rsidRPr="001D4D01">
        <w:t xml:space="preserve">. Richard Nixon apparently considered the idea late in the Watergate scandal, but the Office of Legal Counsel (OLC) concluded he could not do so, and he did not try. Instead, he resigned, and his successor, Gerald Ford, pardoned him. Yet </w:t>
      </w:r>
      <w:r w:rsidRPr="001D4D01">
        <w:rPr>
          <w:rStyle w:val="StyleUnderline"/>
        </w:rPr>
        <w:t xml:space="preserve">unless and until Trump </w:t>
      </w:r>
      <w:proofErr w:type="gramStart"/>
      <w:r w:rsidRPr="001D4D01">
        <w:rPr>
          <w:rStyle w:val="StyleUnderline"/>
        </w:rPr>
        <w:t>actually tries</w:t>
      </w:r>
      <w:proofErr w:type="gramEnd"/>
      <w:r w:rsidRPr="001D4D01">
        <w:rPr>
          <w:rStyle w:val="StyleUnderline"/>
        </w:rPr>
        <w:t xml:space="preserve"> to pardon himself</w:t>
      </w:r>
      <w:r w:rsidRPr="001D4D01">
        <w:t xml:space="preserve">, or refuses a subpoena, or </w:t>
      </w:r>
      <w:r w:rsidRPr="001D4D01">
        <w:rPr>
          <w:rStyle w:val="StyleUnderline"/>
        </w:rPr>
        <w:t>shoots a former official and tries to resist arrest, the actual limits of executive power will remain unknown</w:t>
      </w:r>
      <w:r w:rsidRPr="001D4D01">
        <w:t>.</w:t>
      </w:r>
    </w:p>
    <w:p w:rsidR="00E50032" w:rsidRPr="001D4D01" w:rsidRDefault="00E50032" w:rsidP="00E50032">
      <w:r w:rsidRPr="001D4D01">
        <w:t>“Most recently he’s at least openly talking about things beyond the boundaries of where other presidents were willing to go,” says George Edwards III, a professor of political science and presidential studies at Texas A&amp;M. Other presidents have tried to shield the West Wing from scrutiny, he notes, “but most presidents step way back from that when it comes to something in the realm of criminality, and of course most presidents are not seriously under examination.”</w:t>
      </w:r>
    </w:p>
    <w:p w:rsidR="00E50032" w:rsidRPr="001D4D01" w:rsidRDefault="00E50032" w:rsidP="00E50032">
      <w:r w:rsidRPr="001D4D01">
        <w:t xml:space="preserve">Presidential privileges, once established, tend to persist. Opinions diverge about where to date the beginning of the expansion of the president’s power. Abraham Lincoln claimed vast powers during the Civil War, including allowing detaining prisoners without appearing before a judge. Teddy Roosevelt consolidated federal power. A common conservative argument pins the most dangerous expansion on Franklin Roosevelt’s New Deal, and World War II only expanded the president’s ambit. Several years ago, the historian Robert </w:t>
      </w:r>
      <w:proofErr w:type="spellStart"/>
      <w:r w:rsidRPr="001D4D01">
        <w:t>Dallek</w:t>
      </w:r>
      <w:proofErr w:type="spellEnd"/>
      <w:r w:rsidRPr="001D4D01">
        <w:t xml:space="preserve"> suggested that John F. Kennedy had begun a new era. Liberals point to George W. Bush’s vast assertions of power after 9/11; conservatives point to a variety of moves by Barack Obama, often focusing on his own military moves overseas. Libertarians, civil and otherwise, shake their heads in despair and say both groups are right.</w:t>
      </w:r>
    </w:p>
    <w:p w:rsidR="00E50032" w:rsidRPr="001D4D01" w:rsidRDefault="00E50032" w:rsidP="00E50032">
      <w:r w:rsidRPr="001D4D01">
        <w:t>It’s worth considering where these expansions took place. Franklin Roosevelt seized new powers over the economy, first to fight the Great Depression, and then for the war effort. This gave the executive branch new sway over regulating business and agriculture, under the cover of interstate commerce. He also infamously tried to pack the Supreme Court in order to bless some of his expansive assertions of power, and while that failed, the justices became more amenable to Roosevelt’s expansions afterward. Some of these powers slowly abated, while others remained. Harry Truman attempted to seize control of the steel industry in 1952. Price controls generally disappeared, though Richard Nixon briefly froze wages and prices to combat inflation.</w:t>
      </w:r>
    </w:p>
    <w:p w:rsidR="00E50032" w:rsidRPr="001D4D01" w:rsidRDefault="00E50032" w:rsidP="00E50032">
      <w:r w:rsidRPr="001D4D01">
        <w:t xml:space="preserve">Kennedy’s great expansion was in the area of foreign policy, from soft programs like the Peace Corps to more aggressive options, like the Bay of Pigs and the Vietnam War. The latter, which his successor Lyndon Johnson expanded, is an infamous example of executive power: The war killed more than 58,000 Americans over more than a decade. Though the war was a cataclysm that soured the U.S. on foreign wars for some time, presidents haven’t surrendered the power to deploy the military overseas. </w:t>
      </w:r>
      <w:proofErr w:type="gramStart"/>
      <w:r w:rsidRPr="001D4D01">
        <w:t>At the moment</w:t>
      </w:r>
      <w:proofErr w:type="gramEnd"/>
      <w:r w:rsidRPr="001D4D01">
        <w:t>, U.S. forces are involved in wars in Iraq, Afghanistan, and Syria and have extensive presence in parts of Africa, in Yemen, and elsewhere, even though Congress hasn’t declared a war since 1942.</w:t>
      </w:r>
    </w:p>
    <w:p w:rsidR="00E50032" w:rsidRPr="001D4D01" w:rsidRDefault="00E50032" w:rsidP="00E50032">
      <w:r w:rsidRPr="001D4D01">
        <w:t xml:space="preserve">Following 9/11, Congress passed two Authorizations for Use of Military Force, against al-Qaeda in 2001 and for the full-scale invasion and occupation of Iraq in 2002. Obama later launched bombing raids against Libya, saying the effort did not require congressional authorization. He also used the original 2001 AUMF to justify attacks on </w:t>
      </w:r>
      <w:proofErr w:type="spellStart"/>
      <w:r w:rsidRPr="001D4D01">
        <w:t>isis</w:t>
      </w:r>
      <w:proofErr w:type="spellEnd"/>
      <w:r w:rsidRPr="001D4D01">
        <w:t xml:space="preserve">, a group that, as critics noted, didn’t even exist when Congress passed the </w:t>
      </w:r>
      <w:proofErr w:type="gramStart"/>
      <w:r w:rsidRPr="001D4D01">
        <w:t>AUMF.*</w:t>
      </w:r>
      <w:proofErr w:type="gramEnd"/>
      <w:r w:rsidRPr="001D4D01">
        <w:t xml:space="preserve"> But Obama blinked when it came to Syria, deciding that he couldn’t launch airstrikes on the Assad regime without Congress’s say-so.</w:t>
      </w:r>
    </w:p>
    <w:p w:rsidR="00E50032" w:rsidRPr="001D4D01" w:rsidRDefault="00E50032" w:rsidP="00E50032">
      <w:r w:rsidRPr="001D4D01">
        <w:t>Bush and Obama both pushed the limits of presidential authority and the Constitution on civil liberties on national-security grounds. The Bush administration was repeatedly scolded by courts for its handling of detainees from the war on terror. The government asserted the authority to torture prisoners, in part by refusing to characterize its interrogation techniques that way. Bush also established sweeping new surveillance powers.</w:t>
      </w:r>
    </w:p>
    <w:p w:rsidR="00E50032" w:rsidRPr="001D4D01" w:rsidRDefault="00E50032" w:rsidP="00E50032">
      <w:r w:rsidRPr="001D4D01">
        <w:t>Obama took office promising to curtail Bush’s overreach, but his record is a mixed bag. Obama banned and investigated torture but declined to punish anyone for it. He continued massive surveillance, as revealed by Edward Snowden. Obama also asserted the right to kill American citizens overseas without a trial, a sweeping power, though used rarely.</w:t>
      </w:r>
    </w:p>
    <w:p w:rsidR="00E50032" w:rsidRPr="001D4D01" w:rsidRDefault="00E50032" w:rsidP="00E50032">
      <w:r w:rsidRPr="001D4D01">
        <w:t xml:space="preserve">What’s surprising is how limited, so far, </w:t>
      </w:r>
      <w:r w:rsidRPr="001D4D01">
        <w:rPr>
          <w:rStyle w:val="StyleUnderline"/>
        </w:rPr>
        <w:t>Trump has been in expanding executive power where other presidents have. Despite his promise to not engage in foreign wars, Trump ordered two separate missile attacks on Syria</w:t>
      </w:r>
      <w:r w:rsidRPr="001D4D01">
        <w:t xml:space="preserve">. </w:t>
      </w:r>
      <w:r w:rsidRPr="001D4D01">
        <w:rPr>
          <w:rStyle w:val="StyleUnderline"/>
        </w:rPr>
        <w:t>The OLC told Trump that such strikes were not a war but were in the national interest</w:t>
      </w:r>
      <w:r w:rsidRPr="001D4D01">
        <w:t>, but this justification follows what Obama’s OLC told him.</w:t>
      </w:r>
    </w:p>
    <w:p w:rsidR="00E50032" w:rsidRPr="001D4D01" w:rsidRDefault="00E50032" w:rsidP="00E50032">
      <w:r w:rsidRPr="001D4D01">
        <w:rPr>
          <w:rStyle w:val="StyleUnderline"/>
        </w:rPr>
        <w:t>When the government undertakes increased surveillance</w:t>
      </w:r>
      <w:r w:rsidRPr="001D4D01">
        <w:t xml:space="preserve">, it tends not to say so, </w:t>
      </w:r>
      <w:r w:rsidRPr="001D4D01">
        <w:rPr>
          <w:rStyle w:val="StyleUnderline"/>
        </w:rPr>
        <w:t>so it’s possible that Trump is expanding presidential power in that area</w:t>
      </w:r>
      <w:r w:rsidRPr="001D4D01">
        <w:t xml:space="preserve">. There are reasons to doubt that, though. </w:t>
      </w:r>
      <w:r w:rsidRPr="001D4D01">
        <w:rPr>
          <w:rStyle w:val="StyleUnderline"/>
        </w:rPr>
        <w:t>Trump has had the rockiest relationship with the intelligence community of any president</w:t>
      </w:r>
      <w:r w:rsidRPr="001D4D01">
        <w:t xml:space="preserve">, perhaps ever, and has clashed with these agencies </w:t>
      </w:r>
      <w:proofErr w:type="gramStart"/>
      <w:r w:rsidRPr="001D4D01">
        <w:t>in particular over</w:t>
      </w:r>
      <w:proofErr w:type="gramEnd"/>
      <w:r w:rsidRPr="001D4D01">
        <w:t xml:space="preserve"> the Russia investigation. Because of his many, and so </w:t>
      </w:r>
      <w:proofErr w:type="gramStart"/>
      <w:r w:rsidRPr="001D4D01">
        <w:t>far</w:t>
      </w:r>
      <w:proofErr w:type="gramEnd"/>
      <w:r w:rsidRPr="001D4D01">
        <w:t xml:space="preserve"> all debunked, </w:t>
      </w:r>
      <w:r w:rsidRPr="001D4D01">
        <w:rPr>
          <w:rStyle w:val="StyleUnderline"/>
        </w:rPr>
        <w:t>claims of having been improperly surveilled during the campaign</w:t>
      </w:r>
      <w:r w:rsidRPr="001D4D01">
        <w:t>, he has evinced a personal skepticism of intelligence collection and even briefly came out strongly against an intelligence bill his administration backed, before apparently being talked down by aides.</w:t>
      </w:r>
    </w:p>
    <w:p w:rsidR="00E50032" w:rsidRPr="001D4D01" w:rsidRDefault="00E50032" w:rsidP="00E50032">
      <w:r w:rsidRPr="001D4D01">
        <w:t xml:space="preserve">Trump has sought to use executive actions where he cannot get Congress to act, but this follows directly in the model Obama set, and in some </w:t>
      </w:r>
      <w:proofErr w:type="gramStart"/>
      <w:r w:rsidRPr="001D4D01">
        <w:t>cases</w:t>
      </w:r>
      <w:proofErr w:type="gramEnd"/>
      <w:r w:rsidRPr="001D4D01">
        <w:t xml:space="preserve"> Trump has used Obama’s tactics to dismantle Obama’s own policies. Last week, the White House rolled out a plan to compel electric-grid operators to purchase power from coal plants, using the same national-defense rationale Truman did to seize steel, but it’s always difficult to tell how seriously the White House is pushing a policy like this. Trump has not been especially aggressive with Congress, resulting in one of the skimpiest lists of legislative achievements in recent years. In some cases, in fact, he seems to have empowered Congress rather than himself. As James Hohmann wrote last August, the Senate’s decision to force sanctions on Russia over Trump’s objection showed Congress reclaiming some powers. Nor, despite his often thunderous and shocking language about the federal judiciary, has he tried to defy or alter courts in the manner of Nixon or Roosevelt or Andrew Jackson.</w:t>
      </w:r>
    </w:p>
    <w:p w:rsidR="00E50032" w:rsidRPr="001D4D01" w:rsidRDefault="00E50032" w:rsidP="00E50032">
      <w:r w:rsidRPr="001D4D01">
        <w:t>Rather than take concrete actions, Trump has deployed unusually strong rhetoric. He has attacked judges in unprecedented terms. He has repeatedly demanded that the Justice Department investigate various political opponents. And, of course, he has made sweeping claims about pardons. So far, however, there’s been little follow-through.</w:t>
      </w:r>
    </w:p>
    <w:p w:rsidR="00E50032" w:rsidRPr="001D4D01" w:rsidRDefault="00E50032" w:rsidP="00E50032">
      <w:r w:rsidRPr="001D4D01">
        <w:t xml:space="preserve">The Justice Department hasn’t launched the probes Trump requested, and the president has abided by court rulings. His assertion about self-pardons is eye-popping, but the pardon is already, as Lawfare notes, “among the broadest of presidential powers.” This doesn’t mean that rhetoric doesn’t matter, but it’s much harder to measure its impact on executive power than when a president </w:t>
      </w:r>
      <w:proofErr w:type="gramStart"/>
      <w:r w:rsidRPr="001D4D01">
        <w:t>actually does</w:t>
      </w:r>
      <w:proofErr w:type="gramEnd"/>
      <w:r w:rsidRPr="001D4D01">
        <w:t xml:space="preserve"> something to test whether he can get away with it.</w:t>
      </w:r>
    </w:p>
    <w:p w:rsidR="00E50032" w:rsidRPr="001D4D01" w:rsidRDefault="00E50032" w:rsidP="00E50032">
      <w:r w:rsidRPr="001D4D01">
        <w:t>“It’s less an exercise of power as an appeal to the public,” says Edwards, the Texas A&amp;M professor. “Many people think that’s crossing a boundary in that regard. He’d love for [DOJ] to be responsive, but I don’t know if he actually expects them to be responsive.”</w:t>
      </w:r>
    </w:p>
    <w:p w:rsidR="00E50032" w:rsidRPr="001D4D01" w:rsidRDefault="00E50032" w:rsidP="00E50032">
      <w:r w:rsidRPr="001D4D01">
        <w:t xml:space="preserve">Past presidents have expanded their power in part because the public demands it, and because the public allows it. Tracking expansions of executive power is important because it’s so rarely reversible. The cases of shrinking power tend to come after crises. Presidential power was drastically drawn back after the Civil War; Congress tried to prevent Andrew Johnson from even choosing his </w:t>
      </w:r>
      <w:proofErr w:type="gramStart"/>
      <w:r w:rsidRPr="001D4D01">
        <w:t>Cabinet, and</w:t>
      </w:r>
      <w:proofErr w:type="gramEnd"/>
      <w:r w:rsidRPr="001D4D01">
        <w:t xml:space="preserve"> impeached him when he tried to fire a secretary. Presidents gradually yielded powers after World War II. After Watergate, a mixture of new laws and new norms restricted the president—but many of those laws have since been superseded. The Trump presidency has demonstrated how flimsy norms are when a president is determined to ignore them.</w:t>
      </w:r>
    </w:p>
    <w:p w:rsidR="00E50032" w:rsidRPr="001D4D01" w:rsidRDefault="00E50032" w:rsidP="00E50032">
      <w:r w:rsidRPr="001D4D01">
        <w:t>Those presidents who have scaled back their power have not fared well with voters. “Both Ford and Carter had more modest approaches to the presidency, but then they got criticized for that,” Edwards says. “Americans are always of two minds. They want a strong and effective president, but they want it checked. They want a Congress of the other party, but they want it to get things done.”</w:t>
      </w:r>
    </w:p>
    <w:p w:rsidR="00E50032" w:rsidRPr="001D4D01" w:rsidRDefault="00E50032" w:rsidP="00E50032">
      <w:proofErr w:type="gramStart"/>
      <w:r w:rsidRPr="001D4D01">
        <w:t>This is why</w:t>
      </w:r>
      <w:proofErr w:type="gramEnd"/>
      <w:r w:rsidRPr="001D4D01">
        <w:t xml:space="preserve"> Trump’s approach to executive powers is so strange</w:t>
      </w:r>
      <w:r w:rsidRPr="001D4D01">
        <w:rPr>
          <w:rStyle w:val="StyleUnderline"/>
        </w:rPr>
        <w:t>. Most of the new powers he is claiming are about self-preservation. They arise not out of any public demand, nor out of any desire to accrue powers to the presidency itself. They are almost entirely motivated by personal, seemingly narcissistic reasons. This is in keeping</w:t>
      </w:r>
      <w:r w:rsidRPr="001D4D01">
        <w:t xml:space="preserve">, however, </w:t>
      </w:r>
      <w:r w:rsidRPr="001D4D01">
        <w:rPr>
          <w:rStyle w:val="StyleUnderline"/>
        </w:rPr>
        <w:t>with this view of the presidency less as a vehicle for any specific policy agenda and more as a vehicle for self-glorification. Trump</w:t>
      </w:r>
      <w:r w:rsidRPr="001D4D01">
        <w:t xml:space="preserve"> ran for the presidency for personal reasons, and he is expanding its power for personal reasons too. </w:t>
      </w:r>
      <w:r w:rsidRPr="001D4D01">
        <w:rPr>
          <w:rStyle w:val="StyleUnderline"/>
        </w:rPr>
        <w:t>Policy “is just not of as much interest” to Trump</w:t>
      </w:r>
      <w:r w:rsidRPr="001D4D01">
        <w:t xml:space="preserve">, </w:t>
      </w:r>
      <w:proofErr w:type="spellStart"/>
      <w:r w:rsidRPr="001D4D01">
        <w:t>Zelizer</w:t>
      </w:r>
      <w:proofErr w:type="spellEnd"/>
      <w:r w:rsidRPr="001D4D01">
        <w:t xml:space="preserve"> says.</w:t>
      </w:r>
    </w:p>
    <w:p w:rsidR="00E50032" w:rsidRPr="001D4D01" w:rsidRDefault="00E50032" w:rsidP="00E50032">
      <w:r w:rsidRPr="001D4D01">
        <w:t>There’s another essential element in constraining presidential power, one that is fundamental to the Constitution, but strangely absent from the current debate: Congress has the power to summarily remove the president, as Charles C.W. Cooke writes.</w:t>
      </w:r>
    </w:p>
    <w:p w:rsidR="00E50032" w:rsidRPr="001D4D01" w:rsidRDefault="00E50032" w:rsidP="00E50032">
      <w:r w:rsidRPr="001D4D01">
        <w:t>There’s little evidence to suggest the current Republican-led Congress is interested in curbing Trump’s power. But everything about Trump’s assertions of his authority is unusual. How can anyone forecast the reaction to a provocation as unprecedented as a rejected subpoena or a presidential self-pardon?</w:t>
      </w:r>
    </w:p>
    <w:p w:rsidR="00E50032" w:rsidRPr="001D4D01" w:rsidRDefault="00E50032" w:rsidP="00E50032"/>
    <w:p w:rsidR="00B57AA5" w:rsidRPr="00EC6ACA" w:rsidRDefault="00B57AA5" w:rsidP="00B57AA5">
      <w:pPr>
        <w:pStyle w:val="Heading3"/>
      </w:pPr>
      <w:r>
        <w:t>2ac flex bad</w:t>
      </w:r>
    </w:p>
    <w:p w:rsidR="00B57AA5" w:rsidRPr="007C6363" w:rsidRDefault="00B57AA5" w:rsidP="00B57AA5">
      <w:pPr>
        <w:pStyle w:val="Heading4"/>
      </w:pPr>
      <w:r>
        <w:t xml:space="preserve">Executive flexibility is </w:t>
      </w:r>
      <w:r w:rsidRPr="00823E3A">
        <w:rPr>
          <w:i/>
          <w:u w:val="single"/>
        </w:rPr>
        <w:t>unsustainable</w:t>
      </w:r>
      <w:r>
        <w:t xml:space="preserve"> – it causes </w:t>
      </w:r>
      <w:r w:rsidRPr="00823E3A">
        <w:rPr>
          <w:i/>
          <w:u w:val="single"/>
        </w:rPr>
        <w:t xml:space="preserve">mass military </w:t>
      </w:r>
      <w:proofErr w:type="gramStart"/>
      <w:r w:rsidRPr="00823E3A">
        <w:rPr>
          <w:i/>
          <w:u w:val="single"/>
        </w:rPr>
        <w:t>overstretch</w:t>
      </w:r>
      <w:proofErr w:type="gramEnd"/>
      <w:r>
        <w:t xml:space="preserve"> and a </w:t>
      </w:r>
      <w:r w:rsidRPr="00823E3A">
        <w:rPr>
          <w:i/>
          <w:u w:val="single"/>
        </w:rPr>
        <w:t>collapse of the international system</w:t>
      </w:r>
      <w:r>
        <w:t xml:space="preserve">, resulting in </w:t>
      </w:r>
      <w:r w:rsidRPr="00823E3A">
        <w:rPr>
          <w:i/>
          <w:u w:val="single"/>
        </w:rPr>
        <w:t>endless conflict</w:t>
      </w:r>
      <w:r>
        <w:t xml:space="preserve"> – external constraints are key to </w:t>
      </w:r>
      <w:r w:rsidRPr="007C6363">
        <w:rPr>
          <w:i/>
          <w:u w:val="single"/>
        </w:rPr>
        <w:t>reign it in</w:t>
      </w:r>
    </w:p>
    <w:p w:rsidR="00B57AA5" w:rsidRDefault="00B57AA5" w:rsidP="00B57AA5">
      <w:r w:rsidRPr="00E00C85">
        <w:t xml:space="preserve">Rebecca </w:t>
      </w:r>
      <w:r w:rsidRPr="00E00C85">
        <w:rPr>
          <w:rStyle w:val="Style13ptBold"/>
        </w:rPr>
        <w:t>Thorpe 18</w:t>
      </w:r>
      <w:r>
        <w:t xml:space="preserve">, </w:t>
      </w:r>
      <w:r w:rsidRPr="00E00C85">
        <w:t>Associate Professor of Political Science at the University of Washington</w:t>
      </w:r>
      <w:r>
        <w:t>, “</w:t>
      </w:r>
      <w:r w:rsidRPr="00E00C85">
        <w:t>US Empire in the Age of Trump</w:t>
      </w:r>
      <w:r>
        <w:t xml:space="preserve">”, </w:t>
      </w:r>
      <w:r w:rsidRPr="00E00C85">
        <w:t>https://digitalcommons.fiu.edu/cgi/viewcontent.cgi?referer=https://www.google.com/&amp;httpsredir=1&amp;article=1114&amp;context=classracecorporatepower</w:t>
      </w:r>
    </w:p>
    <w:p w:rsidR="00B57AA5" w:rsidRPr="005D05D3" w:rsidRDefault="00B57AA5" w:rsidP="00B57AA5">
      <w:pPr>
        <w:rPr>
          <w:sz w:val="10"/>
        </w:rPr>
      </w:pPr>
      <w:r w:rsidRPr="005D05D3">
        <w:rPr>
          <w:sz w:val="10"/>
        </w:rPr>
        <w:t>The 2016 American presidential</w:t>
      </w:r>
      <w:r w:rsidRPr="003D7F8B">
        <w:rPr>
          <w:rStyle w:val="StyleUnderline"/>
          <w:highlight w:val="green"/>
        </w:rPr>
        <w:t xml:space="preserve"> election</w:t>
      </w:r>
      <w:r w:rsidRPr="005D05D3">
        <w:rPr>
          <w:sz w:val="10"/>
        </w:rPr>
        <w:t xml:space="preserve"> has </w:t>
      </w:r>
      <w:r w:rsidRPr="003D7F8B">
        <w:rPr>
          <w:rStyle w:val="StyleUnderline"/>
          <w:highlight w:val="green"/>
        </w:rPr>
        <w:t>fueled</w:t>
      </w:r>
      <w:r w:rsidRPr="005D05D3">
        <w:rPr>
          <w:sz w:val="10"/>
        </w:rPr>
        <w:t xml:space="preserve"> ongoing </w:t>
      </w:r>
      <w:r w:rsidRPr="003D7F8B">
        <w:rPr>
          <w:rStyle w:val="StyleUnderline"/>
          <w:highlight w:val="green"/>
        </w:rPr>
        <w:t xml:space="preserve">speculation about the </w:t>
      </w:r>
      <w:r w:rsidRPr="003D7F8B">
        <w:rPr>
          <w:rStyle w:val="Emphasis"/>
          <w:highlight w:val="green"/>
        </w:rPr>
        <w:t>viability</w:t>
      </w:r>
      <w:r w:rsidRPr="003D7F8B">
        <w:rPr>
          <w:rStyle w:val="StyleUnderline"/>
          <w:highlight w:val="green"/>
        </w:rPr>
        <w:t xml:space="preserve"> of</w:t>
      </w:r>
      <w:r w:rsidRPr="005D05D3">
        <w:rPr>
          <w:sz w:val="10"/>
        </w:rPr>
        <w:t xml:space="preserve"> liberal democracy and </w:t>
      </w:r>
      <w:r w:rsidRPr="003D7F8B">
        <w:rPr>
          <w:rStyle w:val="StyleUnderline"/>
          <w:highlight w:val="green"/>
        </w:rPr>
        <w:t>the</w:t>
      </w:r>
      <w:r w:rsidRPr="005D05D3">
        <w:rPr>
          <w:sz w:val="10"/>
        </w:rPr>
        <w:t xml:space="preserve"> post-World War II </w:t>
      </w:r>
      <w:r w:rsidRPr="003D7F8B">
        <w:rPr>
          <w:rStyle w:val="Emphasis"/>
          <w:highlight w:val="green"/>
        </w:rPr>
        <w:t>global order</w:t>
      </w:r>
      <w:r w:rsidRPr="005D05D3">
        <w:rPr>
          <w:sz w:val="10"/>
        </w:rPr>
        <w:t xml:space="preserve">. For more than a half century, Washington has held the moral high ground in its discourse about democratic norms, transparency and human rights. Meanwhile, American statecraft has been governed by a prevailing rationality to maintain economic and political hegemony and shape the global order by exercising hard and soft power throughout the world.1 However, the US faces increasing challenges making other states comply with its agenda, and it has declined precipitously in its international standing. NATO members are shaken by the US president’s reluctance to affirm a pledge of reciprocal defense. </w:t>
      </w:r>
      <w:r w:rsidRPr="0090774D">
        <w:rPr>
          <w:rStyle w:val="StyleUnderline"/>
        </w:rPr>
        <w:t>US exit from</w:t>
      </w:r>
      <w:r w:rsidRPr="005D05D3">
        <w:rPr>
          <w:sz w:val="10"/>
        </w:rPr>
        <w:t xml:space="preserve"> the </w:t>
      </w:r>
      <w:r w:rsidRPr="0090774D">
        <w:rPr>
          <w:rStyle w:val="StyleUnderline"/>
        </w:rPr>
        <w:t>Paris</w:t>
      </w:r>
      <w:r w:rsidRPr="005D05D3">
        <w:rPr>
          <w:sz w:val="10"/>
        </w:rPr>
        <w:t xml:space="preserve"> accords on climate change, </w:t>
      </w:r>
      <w:r w:rsidRPr="0090774D">
        <w:rPr>
          <w:rStyle w:val="StyleUnderline"/>
        </w:rPr>
        <w:t>rejection of a nuclear pact</w:t>
      </w:r>
      <w:r w:rsidRPr="005D05D3">
        <w:rPr>
          <w:sz w:val="10"/>
        </w:rPr>
        <w:t xml:space="preserve"> with Iran, and the president’s </w:t>
      </w:r>
      <w:r w:rsidRPr="0090774D">
        <w:rPr>
          <w:rStyle w:val="StyleUnderline"/>
        </w:rPr>
        <w:t>refusal to condemn</w:t>
      </w:r>
      <w:r w:rsidRPr="005D05D3">
        <w:rPr>
          <w:sz w:val="10"/>
        </w:rPr>
        <w:t xml:space="preserve"> (or admit) </w:t>
      </w:r>
      <w:r w:rsidRPr="0090774D">
        <w:rPr>
          <w:rStyle w:val="StyleUnderline"/>
        </w:rPr>
        <w:t>Russia</w:t>
      </w:r>
      <w:r w:rsidRPr="005D05D3">
        <w:rPr>
          <w:sz w:val="10"/>
        </w:rPr>
        <w:t xml:space="preserve">n interference in the 2016 election have </w:t>
      </w:r>
      <w:r w:rsidRPr="0090774D">
        <w:rPr>
          <w:rStyle w:val="Emphasis"/>
        </w:rPr>
        <w:t>ruptured the international system</w:t>
      </w:r>
      <w:r w:rsidRPr="005D05D3">
        <w:rPr>
          <w:sz w:val="10"/>
        </w:rPr>
        <w:t xml:space="preserve"> and eroded faith in global stability, democracy and elections throughout the world. Meanwhile, pundits, scholars and others have expressed alarm about the </w:t>
      </w:r>
      <w:r w:rsidRPr="0090774D">
        <w:rPr>
          <w:rStyle w:val="StyleUnderline"/>
        </w:rPr>
        <w:t>weakening</w:t>
      </w:r>
      <w:r w:rsidRPr="005D05D3">
        <w:rPr>
          <w:sz w:val="10"/>
        </w:rPr>
        <w:t xml:space="preserve"> of traditional international </w:t>
      </w:r>
      <w:r w:rsidRPr="0090774D">
        <w:rPr>
          <w:rStyle w:val="StyleUnderline"/>
        </w:rPr>
        <w:t>alliances</w:t>
      </w:r>
      <w:r w:rsidRPr="005D05D3">
        <w:rPr>
          <w:sz w:val="10"/>
        </w:rPr>
        <w:t xml:space="preserve">, the abuse of ethics in government, lack of fidelity to the rule of law and celebration of authoritarian behavior. The trends provoke fears that </w:t>
      </w:r>
      <w:r w:rsidRPr="003D7F8B">
        <w:rPr>
          <w:rStyle w:val="Emphasis"/>
          <w:highlight w:val="green"/>
        </w:rPr>
        <w:t>the</w:t>
      </w:r>
      <w:r w:rsidRPr="005D05D3">
        <w:rPr>
          <w:sz w:val="10"/>
        </w:rPr>
        <w:t xml:space="preserve"> waning </w:t>
      </w:r>
      <w:r w:rsidRPr="003D7F8B">
        <w:rPr>
          <w:rStyle w:val="Emphasis"/>
          <w:highlight w:val="green"/>
        </w:rPr>
        <w:t>US</w:t>
      </w:r>
      <w:r w:rsidRPr="005D05D3">
        <w:rPr>
          <w:sz w:val="10"/>
        </w:rPr>
        <w:t xml:space="preserve"> hegemon </w:t>
      </w:r>
      <w:r w:rsidRPr="003D7F8B">
        <w:rPr>
          <w:rStyle w:val="Emphasis"/>
          <w:highlight w:val="green"/>
        </w:rPr>
        <w:t>is destroying the</w:t>
      </w:r>
      <w:r w:rsidRPr="005D05D3">
        <w:rPr>
          <w:sz w:val="10"/>
        </w:rPr>
        <w:t xml:space="preserve"> international </w:t>
      </w:r>
      <w:r w:rsidRPr="003D7F8B">
        <w:rPr>
          <w:rStyle w:val="Emphasis"/>
          <w:highlight w:val="green"/>
        </w:rPr>
        <w:t>system</w:t>
      </w:r>
      <w:r w:rsidRPr="005D05D3">
        <w:rPr>
          <w:sz w:val="10"/>
        </w:rPr>
        <w:t xml:space="preserve"> that has kept the world more stable since 1945, </w:t>
      </w:r>
      <w:r w:rsidRPr="003D7F8B">
        <w:rPr>
          <w:rStyle w:val="StyleUnderline"/>
          <w:highlight w:val="green"/>
        </w:rPr>
        <w:t xml:space="preserve">while </w:t>
      </w:r>
      <w:r w:rsidRPr="003D7F8B">
        <w:rPr>
          <w:rStyle w:val="Emphasis"/>
          <w:highlight w:val="green"/>
        </w:rPr>
        <w:t>catapulting the plight of</w:t>
      </w:r>
      <w:r w:rsidRPr="005D05D3">
        <w:rPr>
          <w:sz w:val="10"/>
        </w:rPr>
        <w:t xml:space="preserve"> racial, ethnic and religious </w:t>
      </w:r>
      <w:r w:rsidRPr="003D7F8B">
        <w:rPr>
          <w:rStyle w:val="Emphasis"/>
          <w:highlight w:val="green"/>
        </w:rPr>
        <w:t>minorities</w:t>
      </w:r>
      <w:r w:rsidRPr="005D05D3">
        <w:rPr>
          <w:sz w:val="10"/>
        </w:rPr>
        <w:t xml:space="preserve"> into particularly sharp focus. Yet, while </w:t>
      </w:r>
      <w:r w:rsidRPr="003D7F8B">
        <w:rPr>
          <w:rStyle w:val="StyleUnderline"/>
          <w:highlight w:val="green"/>
        </w:rPr>
        <w:t>the US has withdrawn from multilateral institutions</w:t>
      </w:r>
      <w:r w:rsidRPr="005D05D3">
        <w:rPr>
          <w:sz w:val="10"/>
        </w:rPr>
        <w:t xml:space="preserve"> and endorsed isolationist (“America first”) rhetoric, the Pentagon’s </w:t>
      </w:r>
      <w:r w:rsidRPr="003D7F8B">
        <w:rPr>
          <w:rStyle w:val="Emphasis"/>
          <w:highlight w:val="green"/>
        </w:rPr>
        <w:t>military footprint remains outstretched</w:t>
      </w:r>
      <w:r w:rsidRPr="005D05D3">
        <w:rPr>
          <w:sz w:val="10"/>
        </w:rPr>
        <w:t xml:space="preserve"> in every corner of the globe. The US is still engaged in decades-long </w:t>
      </w:r>
      <w:r w:rsidRPr="00E00C85">
        <w:rPr>
          <w:rStyle w:val="StyleUnderline"/>
        </w:rPr>
        <w:t>wars in Iraq and Afghanistan</w:t>
      </w:r>
      <w:r w:rsidRPr="005D05D3">
        <w:rPr>
          <w:sz w:val="10"/>
        </w:rPr>
        <w:t xml:space="preserve">. Meanwhile, in 2016, the president ordered </w:t>
      </w:r>
      <w:r w:rsidRPr="00AF7436">
        <w:rPr>
          <w:rStyle w:val="StyleUnderline"/>
        </w:rPr>
        <w:t>a cruise missile attack on Syrian government forces</w:t>
      </w:r>
      <w:r w:rsidRPr="005D05D3">
        <w:rPr>
          <w:sz w:val="10"/>
        </w:rPr>
        <w:t xml:space="preserve"> without congressional approval or legal justification; </w:t>
      </w:r>
      <w:r w:rsidRPr="00AF7436">
        <w:rPr>
          <w:rStyle w:val="StyleUnderline"/>
        </w:rPr>
        <w:t>continued support for the Saudi-led coalition’s war in Yemen</w:t>
      </w:r>
      <w:r w:rsidRPr="005D05D3">
        <w:rPr>
          <w:sz w:val="10"/>
        </w:rPr>
        <w:t xml:space="preserve"> that has </w:t>
      </w:r>
      <w:r w:rsidRPr="00AF7436">
        <w:rPr>
          <w:rStyle w:val="StyleUnderline"/>
        </w:rPr>
        <w:t>fueled one of the world’s worst humanitarian crises</w:t>
      </w:r>
      <w:r w:rsidRPr="005D05D3">
        <w:rPr>
          <w:sz w:val="10"/>
        </w:rPr>
        <w:t xml:space="preserve">; and </w:t>
      </w:r>
      <w:r w:rsidRPr="00AF7436">
        <w:rPr>
          <w:rStyle w:val="StyleUnderline"/>
        </w:rPr>
        <w:t>issued threats of “fire and fury”</w:t>
      </w:r>
      <w:r w:rsidRPr="005D05D3">
        <w:rPr>
          <w:sz w:val="10"/>
        </w:rPr>
        <w:t xml:space="preserve"> against North Korea </w:t>
      </w:r>
      <w:r w:rsidRPr="003D7F8B">
        <w:rPr>
          <w:rStyle w:val="Emphasis"/>
          <w:highlight w:val="green"/>
        </w:rPr>
        <w:t>raising the alarming prospect of nuclear war</w:t>
      </w:r>
      <w:r w:rsidRPr="005D05D3">
        <w:rPr>
          <w:sz w:val="10"/>
        </w:rPr>
        <w:t xml:space="preserve">. Cold War-era arrangements empowering presidents to identify and eliminate threats by deploying the nation’s vast military arsenals, its invasive intelligence apparatus and even its nuclear stockpiles have faced little meaningful or sustained challenge from either political party.2 While the 2016 election has hastened and highlighted the erosion of liberal democratic norms, this slippage is not simply the result of a particular election, administration, policy or program. Rather, US </w:t>
      </w:r>
      <w:r w:rsidRPr="003D7F8B">
        <w:rPr>
          <w:rStyle w:val="StyleUnderline"/>
          <w:highlight w:val="green"/>
        </w:rPr>
        <w:t>presidents</w:t>
      </w:r>
      <w:r w:rsidRPr="005D05D3">
        <w:rPr>
          <w:sz w:val="10"/>
        </w:rPr>
        <w:t xml:space="preserve"> since World War II have promoted democracy, open markets and free trade by </w:t>
      </w:r>
      <w:r w:rsidRPr="003D7F8B">
        <w:rPr>
          <w:rStyle w:val="Emphasis"/>
          <w:highlight w:val="green"/>
        </w:rPr>
        <w:t>wield</w:t>
      </w:r>
      <w:r w:rsidRPr="005D05D3">
        <w:rPr>
          <w:sz w:val="10"/>
        </w:rPr>
        <w:t xml:space="preserve">ing </w:t>
      </w:r>
      <w:r w:rsidRPr="003D7F8B">
        <w:rPr>
          <w:rStyle w:val="Emphasis"/>
          <w:highlight w:val="green"/>
        </w:rPr>
        <w:t xml:space="preserve">gargantuan </w:t>
      </w:r>
      <w:r w:rsidRPr="0090774D">
        <w:rPr>
          <w:rStyle w:val="StyleUnderline"/>
        </w:rPr>
        <w:t>military</w:t>
      </w:r>
      <w:r w:rsidRPr="0090774D">
        <w:rPr>
          <w:rStyle w:val="Emphasis"/>
        </w:rPr>
        <w:t xml:space="preserve"> </w:t>
      </w:r>
      <w:r w:rsidRPr="003D7F8B">
        <w:rPr>
          <w:rStyle w:val="Emphasis"/>
          <w:highlight w:val="green"/>
        </w:rPr>
        <w:t>arsenals</w:t>
      </w:r>
      <w:r w:rsidRPr="005D05D3">
        <w:rPr>
          <w:sz w:val="10"/>
        </w:rPr>
        <w:t xml:space="preserve"> and undertaking widespread surveillance of ordinary citizens. Many historians and legal scholars argue that the Cold War era gave rise to </w:t>
      </w:r>
      <w:r w:rsidRPr="003D7F8B">
        <w:rPr>
          <w:rStyle w:val="Emphasis"/>
          <w:highlight w:val="green"/>
        </w:rPr>
        <w:t xml:space="preserve">a permanent “state of </w:t>
      </w:r>
      <w:r w:rsidRPr="005D05D3">
        <w:rPr>
          <w:sz w:val="10"/>
        </w:rPr>
        <w:t>executive</w:t>
      </w:r>
      <w:r w:rsidRPr="003D7F8B">
        <w:rPr>
          <w:rStyle w:val="Emphasis"/>
          <w:highlight w:val="green"/>
        </w:rPr>
        <w:t xml:space="preserve"> exception</w:t>
      </w:r>
      <w:r w:rsidRPr="005D05D3">
        <w:rPr>
          <w:sz w:val="10"/>
        </w:rPr>
        <w:t xml:space="preserve">” to the normal constitutional order—thus </w:t>
      </w:r>
      <w:r w:rsidRPr="003D7F8B">
        <w:rPr>
          <w:rStyle w:val="StyleUnderline"/>
          <w:highlight w:val="green"/>
        </w:rPr>
        <w:t>signifying</w:t>
      </w:r>
      <w:r w:rsidRPr="005D05D3">
        <w:rPr>
          <w:sz w:val="10"/>
        </w:rPr>
        <w:t xml:space="preserve"> the nation’s sustained </w:t>
      </w:r>
      <w:r w:rsidRPr="003D7F8B">
        <w:rPr>
          <w:rStyle w:val="StyleUnderline"/>
          <w:highlight w:val="green"/>
        </w:rPr>
        <w:t>deviation from</w:t>
      </w:r>
      <w:r w:rsidRPr="005D05D3">
        <w:rPr>
          <w:sz w:val="10"/>
        </w:rPr>
        <w:t xml:space="preserve"> </w:t>
      </w:r>
      <w:r w:rsidRPr="003D7F8B">
        <w:rPr>
          <w:rStyle w:val="Emphasis"/>
          <w:highlight w:val="green"/>
        </w:rPr>
        <w:t>the rule of law</w:t>
      </w:r>
      <w:r w:rsidRPr="005D05D3">
        <w:rPr>
          <w:sz w:val="10"/>
        </w:rPr>
        <w:t>, civil liberties</w:t>
      </w:r>
      <w:r w:rsidRPr="003D7F8B">
        <w:rPr>
          <w:rStyle w:val="Emphasis"/>
          <w:highlight w:val="green"/>
        </w:rPr>
        <w:t xml:space="preserve"> and human rights</w:t>
      </w:r>
      <w:r w:rsidRPr="005D05D3">
        <w:rPr>
          <w:sz w:val="10"/>
        </w:rPr>
        <w:t xml:space="preserve"> in national security realms.3 What is unprecedented today, then, is not so much the betrayal of liberal norms, but rather the degree to which liberal discourse has yielded to tacit and </w:t>
      </w:r>
      <w:r w:rsidRPr="005D05D3">
        <w:rPr>
          <w:rStyle w:val="StyleUnderline"/>
        </w:rPr>
        <w:t xml:space="preserve">explicit </w:t>
      </w:r>
      <w:r w:rsidRPr="003D7F8B">
        <w:rPr>
          <w:rStyle w:val="StyleUnderline"/>
          <w:highlight w:val="green"/>
        </w:rPr>
        <w:t>support for authoritarian</w:t>
      </w:r>
      <w:r w:rsidRPr="005D05D3">
        <w:rPr>
          <w:rStyle w:val="StyleUnderline"/>
        </w:rPr>
        <w:t xml:space="preserve"> tactic</w:t>
      </w:r>
      <w:r w:rsidRPr="003D7F8B">
        <w:rPr>
          <w:rStyle w:val="StyleUnderline"/>
          <w:highlight w:val="green"/>
        </w:rPr>
        <w:t>s</w:t>
      </w:r>
      <w:r w:rsidRPr="005D05D3">
        <w:rPr>
          <w:sz w:val="10"/>
        </w:rPr>
        <w:t xml:space="preserve"> and the extent to which liberal democratic principles, institutions and values are simultaneously being abandoned by large parts of the American population.4 To reflect on the </w:t>
      </w:r>
      <w:r w:rsidRPr="003D7F8B">
        <w:rPr>
          <w:rStyle w:val="StyleUnderline"/>
          <w:highlight w:val="green"/>
        </w:rPr>
        <w:t>decline of American influence</w:t>
      </w:r>
      <w:r w:rsidRPr="005D05D3">
        <w:rPr>
          <w:sz w:val="10"/>
        </w:rPr>
        <w:t xml:space="preserve"> in the geopolitical sphere, its </w:t>
      </w:r>
      <w:r w:rsidRPr="003D7F8B">
        <w:rPr>
          <w:rStyle w:val="Emphasis"/>
          <w:highlight w:val="green"/>
        </w:rPr>
        <w:t>internal fracturing and polarization</w:t>
      </w:r>
      <w:r w:rsidRPr="005D05D3">
        <w:rPr>
          <w:sz w:val="10"/>
        </w:rPr>
        <w:t>, atrophying commitment to liberal democratic values and persistent tendency to</w:t>
      </w:r>
      <w:r w:rsidRPr="003D7F8B">
        <w:rPr>
          <w:rStyle w:val="StyleUnderline"/>
          <w:highlight w:val="green"/>
        </w:rPr>
        <w:t xml:space="preserve"> confront</w:t>
      </w:r>
      <w:r w:rsidRPr="005D05D3">
        <w:rPr>
          <w:sz w:val="10"/>
        </w:rPr>
        <w:t xml:space="preserve"> global </w:t>
      </w:r>
      <w:r w:rsidRPr="003D7F8B">
        <w:rPr>
          <w:rStyle w:val="Emphasis"/>
          <w:highlight w:val="green"/>
        </w:rPr>
        <w:t>conflicts with military solutions</w:t>
      </w:r>
      <w:r w:rsidRPr="005D05D3">
        <w:rPr>
          <w:sz w:val="10"/>
        </w:rPr>
        <w:t xml:space="preserve"> </w:t>
      </w:r>
      <w:r w:rsidRPr="003D7F8B">
        <w:rPr>
          <w:rStyle w:val="StyleUnderline"/>
          <w:highlight w:val="green"/>
        </w:rPr>
        <w:t>raises</w:t>
      </w:r>
      <w:r w:rsidRPr="005D05D3">
        <w:rPr>
          <w:sz w:val="10"/>
        </w:rPr>
        <w:t xml:space="preserve"> crucial </w:t>
      </w:r>
      <w:r w:rsidRPr="003D7F8B">
        <w:rPr>
          <w:rStyle w:val="StyleUnderline"/>
          <w:highlight w:val="green"/>
        </w:rPr>
        <w:t xml:space="preserve">questions </w:t>
      </w:r>
      <w:r w:rsidRPr="005D05D3">
        <w:rPr>
          <w:sz w:val="10"/>
        </w:rPr>
        <w:t xml:space="preserve">about </w:t>
      </w:r>
      <w:r w:rsidRPr="003D7F8B">
        <w:rPr>
          <w:rStyle w:val="StyleUnderline"/>
          <w:highlight w:val="green"/>
        </w:rPr>
        <w:t>whether</w:t>
      </w:r>
      <w:r w:rsidRPr="005D05D3">
        <w:rPr>
          <w:sz w:val="10"/>
        </w:rPr>
        <w:t xml:space="preserve"> American </w:t>
      </w:r>
      <w:r w:rsidRPr="003D7F8B">
        <w:rPr>
          <w:rStyle w:val="Emphasis"/>
          <w:highlight w:val="green"/>
        </w:rPr>
        <w:t>empire is sustainable</w:t>
      </w:r>
      <w:r w:rsidRPr="005D05D3">
        <w:rPr>
          <w:sz w:val="10"/>
        </w:rPr>
        <w:t xml:space="preserve">, and whether it is in fact worth sustaining.5 First, how is it that a nation founded on liberal principles such as checks and balances, limited powers and individual rights has come to embrace its opposite—that is, virtually unbounded executive authority to stamp out security threats without regard for legal and ethical limitations? Second, what does </w:t>
      </w:r>
      <w:r w:rsidRPr="003D7F8B">
        <w:rPr>
          <w:rStyle w:val="Emphasis"/>
          <w:highlight w:val="green"/>
        </w:rPr>
        <w:t xml:space="preserve">an executive monopoly on a militarized </w:t>
      </w:r>
      <w:r w:rsidRPr="0090774D">
        <w:rPr>
          <w:rStyle w:val="Emphasis"/>
        </w:rPr>
        <w:t xml:space="preserve">national security </w:t>
      </w:r>
      <w:r w:rsidRPr="003D7F8B">
        <w:rPr>
          <w:rStyle w:val="Emphasis"/>
          <w:highlight w:val="green"/>
        </w:rPr>
        <w:t>state</w:t>
      </w:r>
      <w:r w:rsidRPr="005D05D3">
        <w:rPr>
          <w:sz w:val="10"/>
        </w:rPr>
        <w:t xml:space="preserve"> portend for liberal democratic institutions in an increasingly polarized, fragmented and unstable political climate? In The American Warfare State, I argue that the nation’s unprecedented military mobilization during World War II created new political and economic interests in military spending and war that constitutional framers did not anticipate.6 I found that, in subsequent decades, large defense budgets were not only a response to heightened national security concerns, but also an integral component of many local and regional economies—particularly in geographically remote areas that lack diverse economies. Meanwhile, the </w:t>
      </w:r>
      <w:r w:rsidRPr="003D7F8B">
        <w:rPr>
          <w:rStyle w:val="StyleUnderline"/>
          <w:highlight w:val="green"/>
        </w:rPr>
        <w:t>public burdens</w:t>
      </w:r>
      <w:r w:rsidRPr="005D05D3">
        <w:rPr>
          <w:sz w:val="10"/>
        </w:rPr>
        <w:t xml:space="preserve"> historically associated </w:t>
      </w:r>
      <w:r w:rsidRPr="0090774D">
        <w:rPr>
          <w:rStyle w:val="StyleUnderline"/>
        </w:rPr>
        <w:t>with large military establishments</w:t>
      </w:r>
      <w:r w:rsidRPr="005D05D3">
        <w:rPr>
          <w:sz w:val="10"/>
        </w:rPr>
        <w:t xml:space="preserve"> and warfare </w:t>
      </w:r>
      <w:r w:rsidRPr="003D7F8B">
        <w:rPr>
          <w:rStyle w:val="Emphasis"/>
          <w:highlight w:val="green"/>
        </w:rPr>
        <w:t>shifted onto</w:t>
      </w:r>
      <w:r w:rsidRPr="005D05D3">
        <w:rPr>
          <w:sz w:val="10"/>
        </w:rPr>
        <w:t xml:space="preserve"> a small minority of military volunteers, </w:t>
      </w:r>
      <w:r w:rsidRPr="003D7F8B">
        <w:rPr>
          <w:rStyle w:val="StyleUnderline"/>
          <w:highlight w:val="green"/>
        </w:rPr>
        <w:t>future generations</w:t>
      </w:r>
      <w:r w:rsidRPr="005D05D3">
        <w:rPr>
          <w:sz w:val="10"/>
        </w:rPr>
        <w:t xml:space="preserve"> of taxpayers </w:t>
      </w:r>
      <w:r w:rsidRPr="003D7F8B">
        <w:rPr>
          <w:rStyle w:val="StyleUnderline"/>
          <w:highlight w:val="green"/>
        </w:rPr>
        <w:t>who</w:t>
      </w:r>
      <w:r w:rsidRPr="005D05D3">
        <w:rPr>
          <w:sz w:val="10"/>
        </w:rPr>
        <w:t xml:space="preserve"> will </w:t>
      </w:r>
      <w:r w:rsidRPr="003D7F8B">
        <w:rPr>
          <w:rStyle w:val="StyleUnderline"/>
          <w:highlight w:val="green"/>
        </w:rPr>
        <w:t>inherit</w:t>
      </w:r>
      <w:r w:rsidRPr="005D05D3">
        <w:rPr>
          <w:sz w:val="10"/>
        </w:rPr>
        <w:t xml:space="preserve"> the nation’s </w:t>
      </w:r>
      <w:r w:rsidRPr="003D7F8B">
        <w:rPr>
          <w:rStyle w:val="Emphasis"/>
          <w:highlight w:val="green"/>
        </w:rPr>
        <w:t>war debts</w:t>
      </w:r>
      <w:r w:rsidRPr="005D05D3">
        <w:rPr>
          <w:sz w:val="10"/>
        </w:rPr>
        <w:t xml:space="preserve"> and foreign populations where US wars take place. These new arrangements encourage legislators to support large defense budgets, while freeing presidents to launch military actions without congressional authorization or democratic deliberation—an outcome that the constitutional framers feared and tried to prevent. In this essay I build on the argument advanced in The American Warfare State: I suggest that a constitutional framework built on liberal principles like </w:t>
      </w:r>
      <w:r w:rsidRPr="003D7F8B">
        <w:rPr>
          <w:rStyle w:val="StyleUnderline"/>
          <w:highlight w:val="green"/>
        </w:rPr>
        <w:t>separation of powers</w:t>
      </w:r>
      <w:r w:rsidRPr="005D05D3">
        <w:rPr>
          <w:sz w:val="10"/>
        </w:rPr>
        <w:t xml:space="preserve"> and democratic accountability </w:t>
      </w:r>
      <w:r w:rsidRPr="003D7F8B">
        <w:rPr>
          <w:rStyle w:val="Emphasis"/>
          <w:highlight w:val="green"/>
        </w:rPr>
        <w:t>has failed</w:t>
      </w:r>
      <w:r w:rsidRPr="005D05D3">
        <w:rPr>
          <w:sz w:val="10"/>
        </w:rPr>
        <w:t xml:space="preserve"> to reliably limit power or uphold the rule of law—and that evidence of the tilt toward a more authoritarian alternative has been apparent for many decades. Although previous administrations upheld verbal affirmations of liberal democratic norms, neither discourse nor institutional procedures alone guarantee fidelity to human rights and legal imperatives—at least not without a more robust commitment to these ideals and a political environment where “law is valued as principle rather than tactic.”7 To make this case, I document patterns of </w:t>
      </w:r>
      <w:r w:rsidRPr="003D7F8B">
        <w:rPr>
          <w:rStyle w:val="Emphasis"/>
          <w:highlight w:val="green"/>
        </w:rPr>
        <w:t>executive lawlessness</w:t>
      </w:r>
      <w:r w:rsidRPr="005D05D3">
        <w:rPr>
          <w:sz w:val="10"/>
        </w:rPr>
        <w:t xml:space="preserve"> in the conduct of national security policy, </w:t>
      </w:r>
      <w:r w:rsidRPr="003D7F8B">
        <w:rPr>
          <w:rStyle w:val="StyleUnderline"/>
          <w:highlight w:val="green"/>
        </w:rPr>
        <w:t>with</w:t>
      </w:r>
      <w:r w:rsidRPr="005D05D3">
        <w:rPr>
          <w:sz w:val="10"/>
        </w:rPr>
        <w:t xml:space="preserve"> a particular emphasis on </w:t>
      </w:r>
      <w:r w:rsidRPr="003D7F8B">
        <w:rPr>
          <w:rStyle w:val="Emphasis"/>
          <w:highlight w:val="green"/>
        </w:rPr>
        <w:t>military interrogations and targeted killings</w:t>
      </w:r>
      <w:r w:rsidRPr="005D05D3">
        <w:rPr>
          <w:sz w:val="10"/>
        </w:rPr>
        <w:t xml:space="preserve"> in the George W. Bush and Barack Obama administrations. Though I emphasize twenty-first century practices, these precedents are not new. Rather, since Congress authorized a national security apparatus in 1947 and provided new financial incentives to maintain a permanent military-industrial base, both real and perceived security threats have rationalized the use of force and relaxed moral and legal standards that may otherwise constrain executive conduct. Moreover, the rise of a national security state equipped to kill suspects anywhere in the world and cipher intelligence through extra-legal channels developed democratically and with little coherent resistance. Far from “ambition... counteracting ambition,” the different branches and levels of government have come to perceive mutually overlapping interests in expanding the national security state, swelling executive prerogative, and pursuing foreign policy through martial means.8 As a result, an</w:t>
      </w:r>
      <w:r w:rsidRPr="003D7F8B">
        <w:rPr>
          <w:rStyle w:val="Emphasis"/>
          <w:highlight w:val="green"/>
        </w:rPr>
        <w:t xml:space="preserve"> executive monopoly</w:t>
      </w:r>
      <w:r w:rsidRPr="005D05D3">
        <w:rPr>
          <w:sz w:val="10"/>
        </w:rPr>
        <w:t xml:space="preserve"> over a heavily militarized, clandestine national security establishment is routinely deployed without regard for human rights, civil liberties or nation-state sovereignty. The consequences today, in an especially fraught and fragile political climate, are two-fold: First, this arrangement </w:t>
      </w:r>
      <w:r w:rsidRPr="003D7F8B">
        <w:rPr>
          <w:rStyle w:val="StyleUnderline"/>
          <w:highlight w:val="green"/>
        </w:rPr>
        <w:t>allows</w:t>
      </w:r>
      <w:r w:rsidRPr="005D05D3">
        <w:rPr>
          <w:sz w:val="10"/>
        </w:rPr>
        <w:t xml:space="preserve"> </w:t>
      </w:r>
      <w:r w:rsidRPr="003D7F8B">
        <w:rPr>
          <w:rStyle w:val="StyleUnderline"/>
          <w:highlight w:val="green"/>
        </w:rPr>
        <w:t>presidents</w:t>
      </w:r>
      <w:r w:rsidRPr="005D05D3">
        <w:rPr>
          <w:sz w:val="10"/>
        </w:rPr>
        <w:t>—</w:t>
      </w:r>
      <w:r w:rsidRPr="0090774D">
        <w:rPr>
          <w:rStyle w:val="StyleUnderline"/>
        </w:rPr>
        <w:t>however volatile, intemperate, or characteristically unfit</w:t>
      </w:r>
      <w:r w:rsidRPr="005D05D3">
        <w:rPr>
          <w:sz w:val="10"/>
        </w:rPr>
        <w:t xml:space="preserve">— </w:t>
      </w:r>
      <w:r w:rsidRPr="003D7F8B">
        <w:rPr>
          <w:rStyle w:val="StyleUnderline"/>
          <w:highlight w:val="green"/>
        </w:rPr>
        <w:t xml:space="preserve">to pursue their </w:t>
      </w:r>
      <w:r w:rsidRPr="005D05D3">
        <w:rPr>
          <w:sz w:val="10"/>
        </w:rPr>
        <w:t xml:space="preserve">military and intelligence </w:t>
      </w:r>
      <w:r w:rsidRPr="003D7F8B">
        <w:rPr>
          <w:rStyle w:val="StyleUnderline"/>
          <w:highlight w:val="green"/>
        </w:rPr>
        <w:t>policies</w:t>
      </w:r>
      <w:r w:rsidRPr="005D05D3">
        <w:rPr>
          <w:sz w:val="10"/>
        </w:rPr>
        <w:t xml:space="preserve"> as they please, </w:t>
      </w:r>
      <w:r w:rsidRPr="003D7F8B">
        <w:rPr>
          <w:rStyle w:val="StyleUnderline"/>
          <w:highlight w:val="green"/>
        </w:rPr>
        <w:t>while</w:t>
      </w:r>
      <w:r w:rsidRPr="005D05D3">
        <w:rPr>
          <w:sz w:val="10"/>
        </w:rPr>
        <w:t xml:space="preserve"> the most violent and degrading </w:t>
      </w:r>
      <w:r w:rsidRPr="003D7F8B">
        <w:rPr>
          <w:rStyle w:val="Emphasis"/>
          <w:highlight w:val="green"/>
        </w:rPr>
        <w:t>consequences are borne by</w:t>
      </w:r>
      <w:r w:rsidRPr="005D05D3">
        <w:rPr>
          <w:sz w:val="10"/>
        </w:rPr>
        <w:t xml:space="preserve"> ethnic or religious </w:t>
      </w:r>
      <w:r w:rsidRPr="003D7F8B">
        <w:rPr>
          <w:rStyle w:val="Emphasis"/>
          <w:highlight w:val="green"/>
        </w:rPr>
        <w:t>minorities</w:t>
      </w:r>
      <w:r w:rsidRPr="005D05D3">
        <w:rPr>
          <w:sz w:val="10"/>
        </w:rPr>
        <w:t xml:space="preserve"> and foreign populations in countries where US security operations take place. Second, these </w:t>
      </w:r>
      <w:r w:rsidRPr="003D7F8B">
        <w:rPr>
          <w:rStyle w:val="StyleUnderline"/>
          <w:highlight w:val="green"/>
        </w:rPr>
        <w:t>practices</w:t>
      </w:r>
      <w:r w:rsidRPr="005D05D3">
        <w:rPr>
          <w:sz w:val="10"/>
        </w:rPr>
        <w:t xml:space="preserve"> also </w:t>
      </w:r>
      <w:r w:rsidRPr="0090774D">
        <w:rPr>
          <w:rStyle w:val="Emphasis"/>
        </w:rPr>
        <w:t xml:space="preserve">systematically </w:t>
      </w:r>
      <w:r w:rsidRPr="003D7F8B">
        <w:rPr>
          <w:rStyle w:val="Emphasis"/>
          <w:highlight w:val="green"/>
        </w:rPr>
        <w:t xml:space="preserve">weaken America’s </w:t>
      </w:r>
      <w:r w:rsidRPr="005D05D3">
        <w:rPr>
          <w:sz w:val="10"/>
        </w:rPr>
        <w:t>democratic</w:t>
      </w:r>
      <w:r w:rsidRPr="003D7F8B">
        <w:rPr>
          <w:rStyle w:val="Emphasis"/>
          <w:highlight w:val="green"/>
        </w:rPr>
        <w:t xml:space="preserve"> institutions</w:t>
      </w:r>
      <w:r w:rsidRPr="005D05D3">
        <w:rPr>
          <w:sz w:val="10"/>
        </w:rPr>
        <w:t>, norms and values, rendering the regime more vulnerable to authoritarian challenges.</w:t>
      </w:r>
    </w:p>
    <w:p w:rsidR="00B57AA5" w:rsidRPr="00CD0652" w:rsidRDefault="00B57AA5" w:rsidP="00B57AA5"/>
    <w:p w:rsidR="00B57AA5" w:rsidRPr="00EA7711" w:rsidRDefault="00B57AA5" w:rsidP="00B57AA5">
      <w:pPr>
        <w:pStyle w:val="Heading4"/>
      </w:pPr>
      <w:r>
        <w:t>T</w:t>
      </w:r>
      <w:r w:rsidRPr="00EA7711">
        <w:t>he</w:t>
      </w:r>
      <w:r>
        <w:t xml:space="preserve"> international</w:t>
      </w:r>
      <w:r w:rsidRPr="00EA7711">
        <w:t xml:space="preserve"> </w:t>
      </w:r>
      <w:r w:rsidRPr="003D7F8B">
        <w:rPr>
          <w:i/>
          <w:u w:val="single"/>
        </w:rPr>
        <w:t>precedent</w:t>
      </w:r>
      <w:r w:rsidRPr="00EA7711">
        <w:t xml:space="preserve"> of unilateral executive authority encourages preemptive conflict in multiple hotspots</w:t>
      </w:r>
      <w:r>
        <w:t xml:space="preserve">. </w:t>
      </w:r>
    </w:p>
    <w:p w:rsidR="00B57AA5" w:rsidRPr="00EA7711" w:rsidRDefault="00B57AA5" w:rsidP="00B57AA5">
      <w:r w:rsidRPr="00EA7711">
        <w:t xml:space="preserve">Robert </w:t>
      </w:r>
      <w:r w:rsidRPr="00EA7711">
        <w:rPr>
          <w:rStyle w:val="Style13ptBold"/>
        </w:rPr>
        <w:t>Sloane 8,</w:t>
      </w:r>
      <w:r w:rsidRPr="00EA7711">
        <w:t xml:space="preserve"> Boston law professor, April, “The Scope </w:t>
      </w:r>
      <w:proofErr w:type="gramStart"/>
      <w:r w:rsidRPr="00EA7711">
        <w:t>Of</w:t>
      </w:r>
      <w:proofErr w:type="gramEnd"/>
      <w:r w:rsidRPr="00EA7711">
        <w:t xml:space="preserve"> Executive Power In The </w:t>
      </w:r>
      <w:proofErr w:type="spellStart"/>
      <w:r w:rsidRPr="00EA7711">
        <w:t>Twentyfirst</w:t>
      </w:r>
      <w:proofErr w:type="spellEnd"/>
      <w:r w:rsidRPr="00EA7711">
        <w:t xml:space="preserve"> Century: An Introduction,” 88 B.U.L. Rev. 341, Lexis</w:t>
      </w:r>
    </w:p>
    <w:p w:rsidR="00B57AA5" w:rsidRDefault="00B57AA5" w:rsidP="00B57AA5">
      <w:r w:rsidRPr="003D7F8B">
        <w:rPr>
          <w:sz w:val="14"/>
        </w:rPr>
        <w:t xml:space="preserve">There is a great deal more constitutional history that arguably bears on the scope of the executive power in the twenty-first century. But it is vital to appreciate that </w:t>
      </w:r>
      <w:r w:rsidRPr="003D7F8B">
        <w:rPr>
          <w:rStyle w:val="StyleUnderline"/>
          <w:highlight w:val="green"/>
        </w:rPr>
        <w:t>the scope of the executive power</w:t>
      </w:r>
      <w:r w:rsidRPr="003D7F8B">
        <w:rPr>
          <w:sz w:val="14"/>
        </w:rPr>
        <w:t xml:space="preserve">, particularly in the twenty-first century, </w:t>
      </w:r>
      <w:r w:rsidRPr="00EA7711">
        <w:rPr>
          <w:rStyle w:val="StyleUnderline"/>
        </w:rPr>
        <w:t>is not only a constitutional</w:t>
      </w:r>
      <w:r w:rsidRPr="003D7F8B">
        <w:rPr>
          <w:sz w:val="14"/>
        </w:rPr>
        <w:t xml:space="preserve"> or historical </w:t>
      </w:r>
      <w:r w:rsidRPr="00EA7711">
        <w:rPr>
          <w:rStyle w:val="StyleUnderline"/>
        </w:rPr>
        <w:t>issue</w:t>
      </w:r>
      <w:r w:rsidRPr="003D7F8B">
        <w:rPr>
          <w:sz w:val="14"/>
        </w:rPr>
        <w:t xml:space="preserve">. As an international lawyer rather than a constitutionalist, I want to stress briefly that </w:t>
      </w:r>
      <w:r w:rsidRPr="00EA7711">
        <w:rPr>
          <w:rStyle w:val="StyleUnderline"/>
        </w:rPr>
        <w:t>these debates and their concrete manifestations in U.S. law and policy</w:t>
      </w:r>
      <w:r w:rsidRPr="003D7F8B">
        <w:rPr>
          <w:sz w:val="14"/>
        </w:rPr>
        <w:t xml:space="preserve"> potentially </w:t>
      </w:r>
      <w:r w:rsidRPr="003D7F8B">
        <w:rPr>
          <w:rStyle w:val="Emphasis"/>
          <w:highlight w:val="green"/>
        </w:rPr>
        <w:t>exert a profound effect</w:t>
      </w:r>
      <w:r w:rsidRPr="003D7F8B">
        <w:rPr>
          <w:rStyle w:val="StyleUnderline"/>
          <w:highlight w:val="green"/>
        </w:rPr>
        <w:t xml:space="preserve"> on the shape of international law</w:t>
      </w:r>
      <w:r w:rsidRPr="003D7F8B">
        <w:rPr>
          <w:sz w:val="14"/>
        </w:rPr>
        <w:t xml:space="preserve">. Justice Sutherland's sweeping dicta in United States v. Curtiss-Wright Export Corp., that the President enjoys a "very delicate, plenary and exclusive power ... as the sole organ of the federal government in the field of international relations - a power which does not require as a basis for its exercise an act of Congress," n52 has been (correctly, in my view) criticized on a host of grounds. n53 </w:t>
      </w:r>
      <w:proofErr w:type="gramStart"/>
      <w:r w:rsidRPr="003D7F8B">
        <w:rPr>
          <w:sz w:val="14"/>
        </w:rPr>
        <w:t>But</w:t>
      </w:r>
      <w:proofErr w:type="gramEnd"/>
      <w:r w:rsidRPr="003D7F8B">
        <w:rPr>
          <w:sz w:val="14"/>
        </w:rPr>
        <w:t xml:space="preserve"> in practice, in part for institutional and structural reasons, n54 it accurately reflects the general preeminence of the President in the realm of U.S. foreign affairs. </w:t>
      </w:r>
      <w:r w:rsidRPr="003D7F8B">
        <w:rPr>
          <w:rStyle w:val="StyleUnderline"/>
        </w:rPr>
        <w:t xml:space="preserve">Because of the nature of the international legal and political system, </w:t>
      </w:r>
      <w:r w:rsidRPr="003D7F8B">
        <w:rPr>
          <w:rStyle w:val="StyleUnderline"/>
          <w:highlight w:val="green"/>
        </w:rPr>
        <w:t>what U.S. Presidents do</w:t>
      </w:r>
      <w:r w:rsidRPr="00EA7711">
        <w:rPr>
          <w:rStyle w:val="StyleUnderline"/>
        </w:rPr>
        <w:t xml:space="preserve"> and say often </w:t>
      </w:r>
      <w:r w:rsidRPr="003D7F8B">
        <w:rPr>
          <w:rStyle w:val="Emphasis"/>
          <w:highlight w:val="green"/>
        </w:rPr>
        <w:t>establish precedents</w:t>
      </w:r>
      <w:r w:rsidRPr="003D7F8B">
        <w:rPr>
          <w:rStyle w:val="StyleUnderline"/>
          <w:highlight w:val="green"/>
        </w:rPr>
        <w:t xml:space="preserve"> that </w:t>
      </w:r>
      <w:r w:rsidRPr="003D7F8B">
        <w:rPr>
          <w:rStyle w:val="Emphasis"/>
          <w:highlight w:val="green"/>
        </w:rPr>
        <w:t>strongly influence</w:t>
      </w:r>
      <w:r w:rsidRPr="00EA7711">
        <w:rPr>
          <w:rStyle w:val="Emphasis"/>
        </w:rPr>
        <w:t xml:space="preserve"> what </w:t>
      </w:r>
      <w:r w:rsidRPr="003D7F8B">
        <w:rPr>
          <w:rStyle w:val="Emphasis"/>
          <w:highlight w:val="green"/>
        </w:rPr>
        <w:t>other states</w:t>
      </w:r>
      <w:r w:rsidRPr="00EA7711">
        <w:rPr>
          <w:rStyle w:val="Emphasis"/>
        </w:rPr>
        <w:t xml:space="preserve"> do and say</w:t>
      </w:r>
      <w:r w:rsidRPr="003D7F8B">
        <w:rPr>
          <w:sz w:val="14"/>
        </w:rPr>
        <w:t xml:space="preserve"> - </w:t>
      </w:r>
      <w:r w:rsidRPr="003D7F8B">
        <w:rPr>
          <w:rStyle w:val="StyleUnderline"/>
          <w:highlight w:val="green"/>
        </w:rPr>
        <w:t>with</w:t>
      </w:r>
      <w:r w:rsidRPr="00EA7711">
        <w:rPr>
          <w:rStyle w:val="StyleUnderline"/>
        </w:rPr>
        <w:t xml:space="preserve"> potentially </w:t>
      </w:r>
      <w:r w:rsidRPr="003D7F8B">
        <w:rPr>
          <w:rStyle w:val="StyleUnderline"/>
          <w:highlight w:val="green"/>
        </w:rPr>
        <w:t>dramatic consequences for</w:t>
      </w:r>
      <w:r w:rsidRPr="00EA7711">
        <w:rPr>
          <w:rStyle w:val="StyleUnderline"/>
        </w:rPr>
        <w:t xml:space="preserve"> the shape of customary </w:t>
      </w:r>
      <w:r w:rsidRPr="003D7F8B">
        <w:rPr>
          <w:rStyle w:val="StyleUnderline"/>
          <w:highlight w:val="green"/>
        </w:rPr>
        <w:t>international law</w:t>
      </w:r>
      <w:r w:rsidRPr="003D7F8B">
        <w:rPr>
          <w:sz w:val="14"/>
        </w:rPr>
        <w:t xml:space="preserve">. The paradigmatic example is the establishment of customary international law on the continental shelf following the Truman Proclamation of September 28, 1945, n55 which produced an echo of similar claims and counterclaims, culminating in a whole new corpus of the international law of the sea for what had previously been understood only as a geological term of art. n56 </w:t>
      </w:r>
      <w:r w:rsidRPr="003D7F8B">
        <w:rPr>
          <w:rStyle w:val="Emphasis"/>
        </w:rPr>
        <w:t>Many states</w:t>
      </w:r>
      <w:r w:rsidRPr="003D7F8B">
        <w:rPr>
          <w:rStyle w:val="StyleUnderline"/>
        </w:rPr>
        <w:t xml:space="preserve"> took note</w:t>
      </w:r>
      <w:r w:rsidRPr="003D7F8B">
        <w:rPr>
          <w:sz w:val="14"/>
        </w:rPr>
        <w:t xml:space="preserve">, for example, </w:t>
      </w:r>
      <w:r w:rsidRPr="003D7F8B">
        <w:rPr>
          <w:rStyle w:val="StyleUnderline"/>
        </w:rPr>
        <w:t>when</w:t>
      </w:r>
      <w:r w:rsidRPr="003D7F8B">
        <w:rPr>
          <w:sz w:val="14"/>
        </w:rPr>
        <w:t xml:space="preserve"> in the 2002 National Security Strategy of the United States ("NSS"), President </w:t>
      </w:r>
      <w:r w:rsidRPr="003D7F8B">
        <w:rPr>
          <w:rStyle w:val="StyleUnderline"/>
        </w:rPr>
        <w:t>Bush asserted that the United States had the right</w:t>
      </w:r>
      <w:r w:rsidRPr="003D7F8B">
        <w:rPr>
          <w:sz w:val="14"/>
        </w:rPr>
        <w:t xml:space="preserve"> under international law </w:t>
      </w:r>
      <w:r w:rsidRPr="003D7F8B">
        <w:rPr>
          <w:rStyle w:val="StyleUnderline"/>
        </w:rPr>
        <w:t xml:space="preserve">to engage in preventive wars </w:t>
      </w:r>
      <w:r w:rsidRPr="003D7F8B">
        <w:rPr>
          <w:sz w:val="14"/>
        </w:rPr>
        <w:t xml:space="preserve">of [*350] self-defense. n57 While, contrary to popular belief, the United States never in fact formally relied on that doctrine in practice, many would argue that President Bush de facto exercised this purported right when he initiated an armed conflict with Iraq based on claims, which have since proved unfounded, about its incipient programs to develop catastrophic weapons. The 2006 NSS notably retreats from the 2002 NSS's robust claims of a right to engage in preventive wars of self-defense. n58 Yet </w:t>
      </w:r>
      <w:r w:rsidRPr="003D7F8B">
        <w:rPr>
          <w:rStyle w:val="StyleUnderline"/>
        </w:rPr>
        <w:t>even within this brief, four-year period, an astonishing number of other states have asserted a comparable right</w:t>
      </w:r>
      <w:r w:rsidRPr="003D7F8B">
        <w:rPr>
          <w:sz w:val="14"/>
        </w:rPr>
        <w:t xml:space="preserve"> to engage in preventive self-defense. </w:t>
      </w:r>
      <w:r w:rsidRPr="003D7F8B">
        <w:rPr>
          <w:rStyle w:val="StyleUnderline"/>
          <w:highlight w:val="green"/>
        </w:rPr>
        <w:t>These include</w:t>
      </w:r>
      <w:r w:rsidRPr="003D7F8B">
        <w:rPr>
          <w:rStyle w:val="StyleUnderline"/>
        </w:rPr>
        <w:t xml:space="preserve"> not only</w:t>
      </w:r>
      <w:r w:rsidRPr="003D7F8B">
        <w:rPr>
          <w:sz w:val="14"/>
        </w:rPr>
        <w:t xml:space="preserve"> states that the United States has described as "rogue states," such as </w:t>
      </w:r>
      <w:r w:rsidRPr="003D7F8B">
        <w:rPr>
          <w:rStyle w:val="Emphasis"/>
          <w:highlight w:val="green"/>
        </w:rPr>
        <w:t>North Korea</w:t>
      </w:r>
      <w:r w:rsidRPr="00EA7711">
        <w:rPr>
          <w:rStyle w:val="StyleUnderline"/>
        </w:rPr>
        <w:t xml:space="preserve"> and </w:t>
      </w:r>
      <w:r w:rsidRPr="003D7F8B">
        <w:rPr>
          <w:rStyle w:val="Emphasis"/>
          <w:highlight w:val="green"/>
        </w:rPr>
        <w:t>Iran</w:t>
      </w:r>
      <w:r w:rsidRPr="00EA7711">
        <w:rPr>
          <w:rStyle w:val="StyleUnderline"/>
        </w:rPr>
        <w:t xml:space="preserve">, but Australia, </w:t>
      </w:r>
      <w:r w:rsidRPr="00EA7711">
        <w:rPr>
          <w:rStyle w:val="Emphasis"/>
        </w:rPr>
        <w:t>Japan</w:t>
      </w:r>
      <w:r w:rsidRPr="00EA7711">
        <w:rPr>
          <w:rStyle w:val="StyleUnderline"/>
        </w:rPr>
        <w:t xml:space="preserve">, the United Kingdom, </w:t>
      </w:r>
      <w:r w:rsidRPr="003D7F8B">
        <w:rPr>
          <w:rStyle w:val="Emphasis"/>
          <w:highlight w:val="green"/>
        </w:rPr>
        <w:t>China</w:t>
      </w:r>
      <w:r w:rsidRPr="003D7F8B">
        <w:rPr>
          <w:rStyle w:val="StyleUnderline"/>
          <w:highlight w:val="green"/>
        </w:rPr>
        <w:t xml:space="preserve">, </w:t>
      </w:r>
      <w:r w:rsidRPr="003D7F8B">
        <w:rPr>
          <w:rStyle w:val="Emphasis"/>
          <w:highlight w:val="green"/>
        </w:rPr>
        <w:t>India</w:t>
      </w:r>
      <w:r w:rsidRPr="003D7F8B">
        <w:rPr>
          <w:rStyle w:val="StyleUnderline"/>
          <w:highlight w:val="green"/>
        </w:rPr>
        <w:t xml:space="preserve">, </w:t>
      </w:r>
      <w:r w:rsidRPr="003D7F8B">
        <w:rPr>
          <w:rStyle w:val="Emphasis"/>
          <w:highlight w:val="green"/>
        </w:rPr>
        <w:t>Iran</w:t>
      </w:r>
      <w:r w:rsidRPr="003D7F8B">
        <w:rPr>
          <w:rStyle w:val="StyleUnderline"/>
          <w:highlight w:val="green"/>
        </w:rPr>
        <w:t xml:space="preserve">, </w:t>
      </w:r>
      <w:r w:rsidRPr="003D7F8B">
        <w:rPr>
          <w:rStyle w:val="Emphasis"/>
          <w:highlight w:val="green"/>
        </w:rPr>
        <w:t>Israel</w:t>
      </w:r>
      <w:r w:rsidRPr="003D7F8B">
        <w:rPr>
          <w:rStyle w:val="StyleUnderline"/>
          <w:highlight w:val="green"/>
        </w:rPr>
        <w:t xml:space="preserve">, </w:t>
      </w:r>
      <w:r w:rsidRPr="003D7F8B">
        <w:rPr>
          <w:rStyle w:val="Emphasis"/>
          <w:highlight w:val="green"/>
        </w:rPr>
        <w:t>Russia</w:t>
      </w:r>
      <w:r w:rsidRPr="003D7F8B">
        <w:rPr>
          <w:rStyle w:val="StyleUnderline"/>
          <w:highlight w:val="green"/>
        </w:rPr>
        <w:t>, and</w:t>
      </w:r>
      <w:r w:rsidRPr="003D7F8B">
        <w:rPr>
          <w:sz w:val="14"/>
        </w:rPr>
        <w:t xml:space="preserve"> (though technically not a state) </w:t>
      </w:r>
      <w:r w:rsidRPr="003D7F8B">
        <w:rPr>
          <w:rStyle w:val="Emphasis"/>
          <w:highlight w:val="green"/>
        </w:rPr>
        <w:t>Taiwan</w:t>
      </w:r>
      <w:r w:rsidRPr="003D7F8B">
        <w:rPr>
          <w:sz w:val="14"/>
        </w:rPr>
        <w:t xml:space="preserve">. </w:t>
      </w:r>
      <w:r w:rsidRPr="003D7F8B">
        <w:rPr>
          <w:sz w:val="14"/>
          <w:szCs w:val="14"/>
        </w:rPr>
        <w:t>n59 I doubt we will welcome the consequences of this pattern for the evolving jus ad bellum of the twenty-first century. Equally, after President Bush's decision to declare a global war on terror or terrorism - rather than, for example, the Taliban, al-Qaeda, and their immediate allies - virtually every insurgency or disaffected minority around the world, including peoples suffering under repressive regimes and seeking to assert legitimate rights to liberty and self-determination, has been recharacterized by opportunistic state elites as part of the enemy in this global war. n60</w:t>
      </w:r>
      <w:r w:rsidRPr="003D7F8B">
        <w:rPr>
          <w:sz w:val="14"/>
        </w:rPr>
        <w:t xml:space="preserve"> </w:t>
      </w:r>
      <w:proofErr w:type="gramStart"/>
      <w:r w:rsidRPr="003D7F8B">
        <w:rPr>
          <w:rStyle w:val="StyleUnderline"/>
        </w:rPr>
        <w:t>The</w:t>
      </w:r>
      <w:proofErr w:type="gramEnd"/>
      <w:r w:rsidRPr="003D7F8B">
        <w:rPr>
          <w:rStyle w:val="StyleUnderline"/>
        </w:rPr>
        <w:t xml:space="preserve"> techniques employed and justified by the </w:t>
      </w:r>
      <w:r w:rsidRPr="003D7F8B">
        <w:rPr>
          <w:rStyle w:val="Emphasis"/>
        </w:rPr>
        <w:t>U</w:t>
      </w:r>
      <w:r w:rsidRPr="003D7F8B">
        <w:rPr>
          <w:rStyle w:val="StyleUnderline"/>
        </w:rPr>
        <w:t xml:space="preserve">nited </w:t>
      </w:r>
      <w:r w:rsidRPr="003D7F8B">
        <w:rPr>
          <w:rStyle w:val="Emphasis"/>
        </w:rPr>
        <w:t>S</w:t>
      </w:r>
      <w:r w:rsidRPr="003D7F8B">
        <w:rPr>
          <w:rStyle w:val="StyleUnderline"/>
        </w:rPr>
        <w:t>tates</w:t>
      </w:r>
      <w:r w:rsidRPr="003D7F8B">
        <w:rPr>
          <w:sz w:val="14"/>
        </w:rPr>
        <w:t xml:space="preserve">, including the resurrection of rationalized torture as an "enhanced interrogation technique," n61 likewise </w:t>
      </w:r>
      <w:r w:rsidRPr="003D7F8B">
        <w:rPr>
          <w:rStyle w:val="StyleUnderline"/>
        </w:rPr>
        <w:t>have emerged - and will continue to emerge - in the</w:t>
      </w:r>
      <w:r w:rsidRPr="003D7F8B">
        <w:rPr>
          <w:sz w:val="14"/>
        </w:rPr>
        <w:t xml:space="preserve"> [*351] </w:t>
      </w:r>
      <w:r w:rsidRPr="003D7F8B">
        <w:rPr>
          <w:rStyle w:val="StyleUnderline"/>
        </w:rPr>
        <w:t>practice of other states</w:t>
      </w:r>
      <w:r w:rsidRPr="003D7F8B">
        <w:rPr>
          <w:sz w:val="14"/>
        </w:rPr>
        <w:t xml:space="preserve">. </w:t>
      </w:r>
      <w:r w:rsidRPr="003D7F8B">
        <w:rPr>
          <w:rStyle w:val="StyleUnderline"/>
        </w:rPr>
        <w:t xml:space="preserve">Because of </w:t>
      </w:r>
      <w:r w:rsidRPr="003D7F8B">
        <w:rPr>
          <w:rStyle w:val="Emphasis"/>
        </w:rPr>
        <w:t>c</w:t>
      </w:r>
      <w:r w:rsidRPr="003D7F8B">
        <w:rPr>
          <w:rStyle w:val="StyleUnderline"/>
        </w:rPr>
        <w:t xml:space="preserve">ustomary </w:t>
      </w:r>
      <w:r w:rsidRPr="003D7F8B">
        <w:rPr>
          <w:rStyle w:val="Emphasis"/>
        </w:rPr>
        <w:t>i</w:t>
      </w:r>
      <w:r w:rsidRPr="003D7F8B">
        <w:rPr>
          <w:rStyle w:val="StyleUnderline"/>
        </w:rPr>
        <w:t xml:space="preserve">nternational </w:t>
      </w:r>
      <w:r w:rsidRPr="003D7F8B">
        <w:rPr>
          <w:rStyle w:val="Emphasis"/>
        </w:rPr>
        <w:t>l</w:t>
      </w:r>
      <w:r w:rsidRPr="003D7F8B">
        <w:rPr>
          <w:rStyle w:val="StyleUnderline"/>
        </w:rPr>
        <w:t>aw</w:t>
      </w:r>
      <w:r w:rsidRPr="003D7F8B">
        <w:rPr>
          <w:rStyle w:val="Emphasis"/>
        </w:rPr>
        <w:t>'s</w:t>
      </w:r>
      <w:r w:rsidRPr="003D7F8B">
        <w:rPr>
          <w:rStyle w:val="StyleUnderline"/>
        </w:rPr>
        <w:t xml:space="preserve"> acute sensitivity to authoritative assertions of power, the widespread repetition of claims and practices initiated by the U.S. executive may well </w:t>
      </w:r>
      <w:r w:rsidRPr="003D7F8B">
        <w:rPr>
          <w:rStyle w:val="Emphasis"/>
        </w:rPr>
        <w:t>shape international law</w:t>
      </w:r>
      <w:r w:rsidRPr="003D7F8B">
        <w:rPr>
          <w:rStyle w:val="StyleUnderline"/>
        </w:rPr>
        <w:t xml:space="preserve"> in ways the United States </w:t>
      </w:r>
      <w:r w:rsidRPr="003D7F8B">
        <w:rPr>
          <w:sz w:val="14"/>
        </w:rPr>
        <w:t xml:space="preserve">ultimately </w:t>
      </w:r>
      <w:r w:rsidRPr="003D7F8B">
        <w:rPr>
          <w:rStyle w:val="StyleUnderline"/>
        </w:rPr>
        <w:t>finds disagreeable in the future</w:t>
      </w:r>
      <w:r w:rsidRPr="003D7F8B">
        <w:rPr>
          <w:sz w:val="14"/>
        </w:rPr>
        <w:t xml:space="preserve">. </w:t>
      </w:r>
      <w:proofErr w:type="gramStart"/>
      <w:r w:rsidRPr="003D7F8B">
        <w:rPr>
          <w:sz w:val="14"/>
        </w:rPr>
        <w:t>So</w:t>
      </w:r>
      <w:proofErr w:type="gramEnd"/>
      <w:r w:rsidRPr="003D7F8B">
        <w:rPr>
          <w:sz w:val="14"/>
        </w:rPr>
        <w:t xml:space="preserve"> </w:t>
      </w:r>
      <w:r w:rsidRPr="003D7F8B">
        <w:rPr>
          <w:rStyle w:val="StyleUnderline"/>
        </w:rPr>
        <w:t>as we debate the scope of the executive power</w:t>
      </w:r>
      <w:r w:rsidRPr="003D7F8B">
        <w:rPr>
          <w:sz w:val="14"/>
        </w:rPr>
        <w:t xml:space="preserve"> in the twenty-first century, </w:t>
      </w:r>
      <w:r w:rsidRPr="003D7F8B">
        <w:rPr>
          <w:rStyle w:val="StyleUnderline"/>
        </w:rPr>
        <w:t xml:space="preserve">the </w:t>
      </w:r>
      <w:r w:rsidRPr="003D7F8B">
        <w:rPr>
          <w:rStyle w:val="StyleUnderline"/>
          <w:highlight w:val="green"/>
        </w:rPr>
        <w:t>stakes</w:t>
      </w:r>
      <w:r w:rsidRPr="003D7F8B">
        <w:rPr>
          <w:sz w:val="14"/>
        </w:rPr>
        <w:t xml:space="preserve">, as several panelists point out, </w:t>
      </w:r>
      <w:r w:rsidRPr="003D7F8B">
        <w:rPr>
          <w:rStyle w:val="StyleUnderline"/>
        </w:rPr>
        <w:t>could not be higher.</w:t>
      </w:r>
      <w:r w:rsidRPr="003D7F8B">
        <w:rPr>
          <w:sz w:val="14"/>
        </w:rPr>
        <w:t xml:space="preserve"> They include more than national issues such as the potential for executive branch officials to be prosecuted or impeached for exceeding the legal scope of their authority or violating valid statutes. n62 </w:t>
      </w:r>
      <w:r w:rsidRPr="00EA7711">
        <w:rPr>
          <w:rStyle w:val="StyleUnderline"/>
        </w:rPr>
        <w:t>They</w:t>
      </w:r>
      <w:r w:rsidRPr="003D7F8B">
        <w:rPr>
          <w:sz w:val="14"/>
        </w:rPr>
        <w:t xml:space="preserve"> also </w:t>
      </w:r>
      <w:r w:rsidRPr="003D7F8B">
        <w:rPr>
          <w:rStyle w:val="StyleUnderline"/>
          <w:highlight w:val="green"/>
        </w:rPr>
        <w:t>include</w:t>
      </w:r>
      <w:r w:rsidRPr="003D7F8B">
        <w:rPr>
          <w:sz w:val="14"/>
        </w:rPr>
        <w:t xml:space="preserve"> </w:t>
      </w:r>
      <w:r w:rsidRPr="00EA7711">
        <w:rPr>
          <w:rStyle w:val="StyleUnderline"/>
        </w:rPr>
        <w:t xml:space="preserve">international issues like the potential </w:t>
      </w:r>
      <w:r w:rsidRPr="003D7F8B">
        <w:rPr>
          <w:rStyle w:val="Emphasis"/>
          <w:highlight w:val="green"/>
        </w:rPr>
        <w:t>use of catastrophic weapons</w:t>
      </w:r>
      <w:r w:rsidRPr="00EA7711">
        <w:rPr>
          <w:rStyle w:val="Emphasis"/>
        </w:rPr>
        <w:t xml:space="preserve"> by a rogue regime</w:t>
      </w:r>
      <w:r w:rsidRPr="00EA7711">
        <w:rPr>
          <w:rStyle w:val="StyleUnderline"/>
        </w:rPr>
        <w:t xml:space="preserve"> asserting a right to engage </w:t>
      </w:r>
      <w:r w:rsidRPr="003D7F8B">
        <w:rPr>
          <w:rStyle w:val="StyleUnderline"/>
          <w:highlight w:val="green"/>
        </w:rPr>
        <w:t>in preventive war</w:t>
      </w:r>
      <w:r w:rsidRPr="00EA7711">
        <w:rPr>
          <w:rStyle w:val="StyleUnderline"/>
        </w:rPr>
        <w:t xml:space="preserve">; the </w:t>
      </w:r>
      <w:r w:rsidRPr="003D7F8B">
        <w:rPr>
          <w:rStyle w:val="Emphasis"/>
          <w:highlight w:val="green"/>
        </w:rPr>
        <w:t>deterioration of international human rights norms</w:t>
      </w:r>
      <w:r w:rsidRPr="003D7F8B">
        <w:rPr>
          <w:sz w:val="14"/>
        </w:rPr>
        <w:t xml:space="preserve"> against practices like torture, norms which took years to establish</w:t>
      </w:r>
      <w:r w:rsidRPr="00EA7711">
        <w:rPr>
          <w:rStyle w:val="StyleUnderline"/>
        </w:rPr>
        <w:t xml:space="preserve">; </w:t>
      </w:r>
      <w:r w:rsidRPr="003D7F8B">
        <w:rPr>
          <w:rStyle w:val="StyleUnderline"/>
          <w:highlight w:val="green"/>
        </w:rPr>
        <w:t>and</w:t>
      </w:r>
      <w:r w:rsidRPr="00EA7711">
        <w:rPr>
          <w:rStyle w:val="StyleUnderline"/>
        </w:rPr>
        <w:t xml:space="preserve"> the </w:t>
      </w:r>
      <w:r w:rsidRPr="003D7F8B">
        <w:rPr>
          <w:rStyle w:val="Emphasis"/>
          <w:highlight w:val="green"/>
        </w:rPr>
        <w:t>atrophy of</w:t>
      </w:r>
      <w:r w:rsidRPr="00EA7711">
        <w:rPr>
          <w:rStyle w:val="Emphasis"/>
        </w:rPr>
        <w:t xml:space="preserve"> genuine </w:t>
      </w:r>
      <w:r w:rsidRPr="003D7F8B">
        <w:rPr>
          <w:rStyle w:val="Emphasis"/>
          <w:highlight w:val="green"/>
        </w:rPr>
        <w:t>U.S. power</w:t>
      </w:r>
      <w:r w:rsidRPr="003D7F8B">
        <w:rPr>
          <w:sz w:val="14"/>
        </w:rPr>
        <w:t xml:space="preserve"> in the international arena, which, as diplomats, statesmen, and international relations theorists of all political persuasions appreciate, demands far more than the largest and most technologically advanced military arsenal. In short, </w:t>
      </w:r>
      <w:r w:rsidRPr="00EA7711">
        <w:rPr>
          <w:rStyle w:val="StyleUnderline"/>
        </w:rPr>
        <w:t>what Presidents do</w:t>
      </w:r>
      <w:r w:rsidRPr="003D7F8B">
        <w:rPr>
          <w:sz w:val="14"/>
        </w:rPr>
        <w:t xml:space="preserve">, internationally as well as domestically - the precedents they establish </w:t>
      </w:r>
      <w:r w:rsidRPr="00EA7711">
        <w:rPr>
          <w:rStyle w:val="StyleUnderline"/>
        </w:rPr>
        <w:t>- may affect not only the technical scope of the executive power, as a matter of constitutional law, but the practical ability of future Presidents to exercise that power both at home and abroad</w:t>
      </w:r>
      <w:r w:rsidRPr="003D7F8B">
        <w:rPr>
          <w:sz w:val="14"/>
        </w:rPr>
        <w:t xml:space="preserve">. </w:t>
      </w:r>
      <w:r w:rsidRPr="003D7F8B">
        <w:rPr>
          <w:sz w:val="14"/>
          <w:szCs w:val="14"/>
        </w:rPr>
        <w:t>We should candidly debate whether terrorism or other perceived crises require an expanded scope of executive power in the twenty-first century. But it is dangerous to cloak the true stakes of that debate with the expedient of a new - and, in the view of most, indefensible - "monarchical executive" theory, which claims to be coextensive with the defensible, if controversial, original Unitary Executive theory. n63 We should also weigh the costs and benefits of an expanded scope of executive power. But it is vital to appreciate that there are costs. They include not only short-term, acute consequences but long-term, systemic consequences that may not become fully apparent for years. In fact,</w:t>
      </w:r>
      <w:r w:rsidRPr="003D7F8B">
        <w:rPr>
          <w:sz w:val="14"/>
        </w:rPr>
        <w:t xml:space="preserve"> </w:t>
      </w:r>
      <w:r w:rsidRPr="00EA7711">
        <w:rPr>
          <w:rStyle w:val="StyleUnderline"/>
        </w:rPr>
        <w:t xml:space="preserve">the exorbitant exercise of </w:t>
      </w:r>
      <w:r w:rsidRPr="003D7F8B">
        <w:rPr>
          <w:rStyle w:val="StyleUnderline"/>
          <w:highlight w:val="green"/>
        </w:rPr>
        <w:t>broad</w:t>
      </w:r>
      <w:r w:rsidRPr="00EA7711">
        <w:rPr>
          <w:rStyle w:val="StyleUnderline"/>
        </w:rPr>
        <w:t xml:space="preserve">, supposedly inherent, </w:t>
      </w:r>
      <w:r w:rsidRPr="003D7F8B">
        <w:rPr>
          <w:rStyle w:val="StyleUnderline"/>
          <w:highlight w:val="green"/>
        </w:rPr>
        <w:t>executive powers</w:t>
      </w:r>
      <w:r w:rsidRPr="00EA7711">
        <w:rPr>
          <w:rStyle w:val="StyleUnderline"/>
        </w:rPr>
        <w:t xml:space="preserve"> may well</w:t>
      </w:r>
      <w:r w:rsidRPr="003D7F8B">
        <w:rPr>
          <w:sz w:val="14"/>
        </w:rPr>
        <w:t xml:space="preserve"> - as in the aftermath of the Nixon administration - </w:t>
      </w:r>
      <w:r w:rsidRPr="003D7F8B">
        <w:rPr>
          <w:rStyle w:val="StyleUnderline"/>
          <w:highlight w:val="green"/>
        </w:rPr>
        <w:t>culminate in</w:t>
      </w:r>
      <w:r w:rsidRPr="00EA7711">
        <w:rPr>
          <w:rStyle w:val="StyleUnderline"/>
        </w:rPr>
        <w:t xml:space="preserve"> precisely the sort of </w:t>
      </w:r>
      <w:r w:rsidRPr="003D7F8B">
        <w:rPr>
          <w:sz w:val="14"/>
        </w:rPr>
        <w:t xml:space="preserve">reactive statutory constraints and de facto </w:t>
      </w:r>
      <w:r w:rsidRPr="003D7F8B">
        <w:rPr>
          <w:rStyle w:val="Emphasis"/>
          <w:highlight w:val="green"/>
        </w:rPr>
        <w:t>diplomatic obstacles</w:t>
      </w:r>
      <w:r w:rsidRPr="003D7F8B">
        <w:rPr>
          <w:rStyle w:val="StyleUnderline"/>
          <w:highlight w:val="green"/>
        </w:rPr>
        <w:t xml:space="preserve"> that proponents</w:t>
      </w:r>
      <w:r w:rsidRPr="00EA7711">
        <w:rPr>
          <w:rStyle w:val="StyleUnderline"/>
        </w:rPr>
        <w:t xml:space="preserve"> of a robust executive </w:t>
      </w:r>
      <w:r w:rsidRPr="003D7F8B">
        <w:rPr>
          <w:rStyle w:val="StyleUnderline"/>
          <w:highlight w:val="green"/>
        </w:rPr>
        <w:t>regard</w:t>
      </w:r>
      <w:r w:rsidRPr="003D7F8B">
        <w:rPr>
          <w:sz w:val="14"/>
          <w:highlight w:val="green"/>
        </w:rPr>
        <w:t xml:space="preserve"> </w:t>
      </w:r>
      <w:r w:rsidRPr="003D7F8B">
        <w:rPr>
          <w:rStyle w:val="StyleUnderline"/>
          <w:highlight w:val="green"/>
        </w:rPr>
        <w:t>as</w:t>
      </w:r>
      <w:r w:rsidRPr="00EA7711">
        <w:rPr>
          <w:rStyle w:val="StyleUnderline"/>
        </w:rPr>
        <w:t xml:space="preserve"> </w:t>
      </w:r>
      <w:r w:rsidRPr="003D7F8B">
        <w:rPr>
          <w:sz w:val="14"/>
        </w:rPr>
        <w:t xml:space="preserve">misguided and </w:t>
      </w:r>
      <w:r w:rsidRPr="003D7F8B">
        <w:rPr>
          <w:rStyle w:val="StyleUnderline"/>
          <w:highlight w:val="green"/>
        </w:rPr>
        <w:t>a threat to</w:t>
      </w:r>
      <w:r w:rsidRPr="00EA7711">
        <w:rPr>
          <w:rStyle w:val="StyleUnderline"/>
        </w:rPr>
        <w:t xml:space="preserve"> U.S. </w:t>
      </w:r>
      <w:r w:rsidRPr="003D7F8B">
        <w:rPr>
          <w:rStyle w:val="StyleUnderline"/>
          <w:highlight w:val="green"/>
        </w:rPr>
        <w:t>national security</w:t>
      </w:r>
      <w:r w:rsidRPr="003D7F8B">
        <w:rPr>
          <w:sz w:val="14"/>
        </w:rPr>
        <w:t xml:space="preserve"> in the twenty-first century.</w:t>
      </w:r>
    </w:p>
    <w:p w:rsidR="00B57AA5" w:rsidRDefault="00B57AA5" w:rsidP="00B57AA5"/>
    <w:p w:rsidR="00B57AA5" w:rsidRPr="001F6959" w:rsidRDefault="00B57AA5" w:rsidP="00B57AA5"/>
    <w:p w:rsidR="00B57AA5" w:rsidRPr="001D4D01" w:rsidRDefault="00B57AA5" w:rsidP="00B57AA5">
      <w:pPr>
        <w:pStyle w:val="Heading3"/>
      </w:pPr>
      <w:r w:rsidRPr="001D4D01">
        <w:t xml:space="preserve">2ac flex causes nuclear war  </w:t>
      </w:r>
    </w:p>
    <w:p w:rsidR="00B57AA5" w:rsidRPr="001D4D01" w:rsidRDefault="00B57AA5" w:rsidP="00B57AA5">
      <w:pPr>
        <w:pStyle w:val="Heading4"/>
      </w:pPr>
      <w:r w:rsidRPr="001D4D01">
        <w:t xml:space="preserve">Trump lashes out with nukes at a variety of crises – external Congressional check is key </w:t>
      </w:r>
    </w:p>
    <w:p w:rsidR="00B57AA5" w:rsidRPr="001D4D01" w:rsidRDefault="00B57AA5" w:rsidP="00B57AA5">
      <w:r w:rsidRPr="001D4D01">
        <w:rPr>
          <w:rStyle w:val="Style13ptBold"/>
        </w:rPr>
        <w:t>Oppenheimer 3/1</w:t>
      </w:r>
      <w:r w:rsidRPr="001D4D01">
        <w:t xml:space="preserve"> – clinical professor with the NYU School of Professional Studies Center for Global Affairs, where he focuses on international relations and foreign policy, (Michael, “Will Trump risk war to save his presidency?” The Hill, Mar 1 2019, </w:t>
      </w:r>
      <w:hyperlink r:id="rId173" w:history="1">
        <w:r w:rsidRPr="001D4D01">
          <w:rPr>
            <w:rStyle w:val="Hyperlink"/>
          </w:rPr>
          <w:t>https://thehill.com/opinion/white-house/432275-will-trump-risk-war-to-save-his-presidency</w:t>
        </w:r>
      </w:hyperlink>
      <w:r w:rsidRPr="001D4D01">
        <w:t xml:space="preserve">, </w:t>
      </w:r>
      <w:proofErr w:type="spellStart"/>
      <w:r w:rsidRPr="001D4D01">
        <w:t>jwg</w:t>
      </w:r>
      <w:proofErr w:type="spellEnd"/>
      <w:r w:rsidRPr="001D4D01">
        <w:t xml:space="preserve">) </w:t>
      </w:r>
    </w:p>
    <w:p w:rsidR="00B57AA5" w:rsidRPr="001D4D01" w:rsidRDefault="00B57AA5" w:rsidP="00B57AA5">
      <w:r w:rsidRPr="001D4D01">
        <w:t xml:space="preserve">Lost — temporally — in the Cohen testimony and the predictable collapse of the nuclear talks with North Korea, is the lesson we need to learn from the fabricated Mexican border ‘crisis’ and fake national emergency. It is this: </w:t>
      </w:r>
      <w:r w:rsidRPr="001D4D01">
        <w:rPr>
          <w:rStyle w:val="StyleUnderline"/>
        </w:rPr>
        <w:t>President Trump is prepared to inflict lasting damage on the country to save his presidency.</w:t>
      </w:r>
      <w:r w:rsidRPr="001D4D01">
        <w:t xml:space="preserve"> </w:t>
      </w:r>
    </w:p>
    <w:p w:rsidR="00B57AA5" w:rsidRPr="001D4D01" w:rsidRDefault="00B57AA5" w:rsidP="00B57AA5">
      <w:pPr>
        <w:rPr>
          <w:rStyle w:val="Emphasis"/>
        </w:rPr>
      </w:pPr>
      <w:r w:rsidRPr="001D4D01">
        <w:t xml:space="preserve">As we try to impose fact and law on immigration policy, we need to apply this lesson in contemplating Trump’s next desperate act. </w:t>
      </w:r>
      <w:r w:rsidRPr="001D4D01">
        <w:rPr>
          <w:rStyle w:val="StyleUnderline"/>
        </w:rPr>
        <w:t xml:space="preserve">The most worrisome scenario is a real but still manageable external crisis that arrives at a moment when escalation is in Trump’s political interest. Response mismanagement would fuel the crisis, but the real threat is a </w:t>
      </w:r>
      <w:r w:rsidRPr="001D4D01">
        <w:rPr>
          <w:rStyle w:val="Emphasis"/>
        </w:rPr>
        <w:t>president motivated to hype a real crisis that his chaotic administration will be unable to control.</w:t>
      </w:r>
    </w:p>
    <w:p w:rsidR="00B57AA5" w:rsidRPr="001D4D01" w:rsidRDefault="00B57AA5" w:rsidP="00B57AA5">
      <w:pPr>
        <w:rPr>
          <w:rStyle w:val="StyleUnderline"/>
        </w:rPr>
      </w:pPr>
      <w:r w:rsidRPr="001D4D01">
        <w:rPr>
          <w:rStyle w:val="StyleUnderline"/>
        </w:rPr>
        <w:t xml:space="preserve">Such a possibility has risen from Hollywood cliché to serious risk and the </w:t>
      </w:r>
      <w:r w:rsidRPr="001D4D01">
        <w:rPr>
          <w:rStyle w:val="Emphasis"/>
        </w:rPr>
        <w:t>odds of a "wag the dog" dynamic are increasing</w:t>
      </w:r>
      <w:r w:rsidRPr="001D4D01">
        <w:t xml:space="preserve">. Trump is in a deep hole and digging furiously. </w:t>
      </w:r>
      <w:r w:rsidRPr="001D4D01">
        <w:rPr>
          <w:rStyle w:val="StyleUnderline"/>
        </w:rPr>
        <w:t>The political benefits of the wall will prove transitory</w:t>
      </w:r>
      <w:r w:rsidRPr="001D4D01">
        <w:t xml:space="preserve">, as construction bogs down in the courts and the latest caravan melts away. </w:t>
      </w:r>
      <w:r w:rsidRPr="001D4D01">
        <w:rPr>
          <w:rStyle w:val="StyleUnderline"/>
        </w:rPr>
        <w:t>Between Mueller, mounting congressional scrutiny, low poll numbers, Republican desertions, further indictments of family and friends, impeachment (if not conviction) and an approaching election</w:t>
      </w:r>
      <w:r w:rsidRPr="001D4D01">
        <w:rPr>
          <w:rStyle w:val="Emphasis"/>
        </w:rPr>
        <w:t>, the temptation to change the subject and rally his base by hyping an external threat could become irresistible</w:t>
      </w:r>
      <w:r w:rsidRPr="001D4D01">
        <w:rPr>
          <w:rStyle w:val="StyleUnderline"/>
        </w:rPr>
        <w:t>.</w:t>
      </w:r>
      <w:r w:rsidRPr="001D4D01">
        <w:t xml:space="preserve"> Backed into a corner and politically wounded, </w:t>
      </w:r>
      <w:r w:rsidRPr="001D4D01">
        <w:rPr>
          <w:rStyle w:val="StyleUnderline"/>
        </w:rPr>
        <w:t>we can expect neither rational nor well-intentioned behavior from the president.</w:t>
      </w:r>
    </w:p>
    <w:p w:rsidR="00B57AA5" w:rsidRPr="001D4D01" w:rsidRDefault="00B57AA5" w:rsidP="00B57AA5">
      <w:r w:rsidRPr="001D4D01">
        <w:t xml:space="preserve">Unlike the slow moving and artificial crisis over the border, </w:t>
      </w:r>
      <w:r w:rsidRPr="001D4D01">
        <w:rPr>
          <w:rStyle w:val="StyleUnderline"/>
        </w:rPr>
        <w:t xml:space="preserve">a real national security crisis, provoked by Trump or not, will </w:t>
      </w:r>
      <w:r w:rsidRPr="001D4D01">
        <w:rPr>
          <w:rStyle w:val="Emphasis"/>
        </w:rPr>
        <w:t>move rapidly, present high, possibly existential risk</w:t>
      </w:r>
      <w:r w:rsidRPr="001D4D01">
        <w:rPr>
          <w:rStyle w:val="StyleUnderline"/>
        </w:rPr>
        <w:t>, involve complexity, uncertainty and unintended negative consequences from ill-conceived policy choices</w:t>
      </w:r>
      <w:r w:rsidRPr="001D4D01">
        <w:t>. Consider Berlin blockades, Soviet missiles in Cuba, several global financial and economic crises, 9/11. Few presidents have avoided such perils and their presidencies — and the future of the country — have been defined by their responses.</w:t>
      </w:r>
    </w:p>
    <w:p w:rsidR="00B57AA5" w:rsidRPr="001D4D01" w:rsidRDefault="00B57AA5" w:rsidP="00B57AA5">
      <w:r w:rsidRPr="001D4D01">
        <w:rPr>
          <w:rStyle w:val="StyleUnderline"/>
        </w:rPr>
        <w:t xml:space="preserve">Such episodes are </w:t>
      </w:r>
      <w:r w:rsidRPr="001D4D01">
        <w:rPr>
          <w:rStyle w:val="Emphasis"/>
        </w:rPr>
        <w:t>exacting tests of precisely those qualities lacking in the Trump Administration</w:t>
      </w:r>
      <w:r w:rsidRPr="001D4D01">
        <w:rPr>
          <w:rStyle w:val="StyleUnderline"/>
        </w:rPr>
        <w:t>: the rigor of policy process, the knowledge and skill of advisors, the confidence and mutual respect among and between policy and intelligence officials and the calmness of the president</w:t>
      </w:r>
      <w:r w:rsidRPr="001D4D01">
        <w:t>. Even with the best of intentions and effort, presidential performance has varied widely over our recent history.</w:t>
      </w:r>
    </w:p>
    <w:p w:rsidR="00B57AA5" w:rsidRPr="001D4D01" w:rsidRDefault="00B57AA5" w:rsidP="00B57AA5">
      <w:r w:rsidRPr="001D4D01">
        <w:t>At the extremes, JFK’s skillful management of the missile crisis produced a peaceful resolution, Soviet capitulation, an improved period in U.S.-Soviet relations and enhanced political standing for the president. George W. Bush’s response to 9/11 was to invade Iraq, arguably the worst strategic mistake since Vietnam and still paying negative dividends for ourselves and the Middle East.</w:t>
      </w:r>
    </w:p>
    <w:p w:rsidR="00B57AA5" w:rsidRPr="001D4D01" w:rsidRDefault="00B57AA5" w:rsidP="00B57AA5">
      <w:pPr>
        <w:rPr>
          <w:rStyle w:val="Emphasis"/>
        </w:rPr>
      </w:pPr>
      <w:r w:rsidRPr="001D4D01">
        <w:rPr>
          <w:rStyle w:val="StyleUnderline"/>
        </w:rPr>
        <w:t xml:space="preserve">We face an </w:t>
      </w:r>
      <w:r w:rsidRPr="001D4D01">
        <w:rPr>
          <w:rStyle w:val="Emphasis"/>
        </w:rPr>
        <w:t>oversupply of potential crises and all offer ample opportunities for a president prepared to distort and manipulate external threats</w:t>
      </w:r>
      <w:r w:rsidRPr="001D4D01">
        <w:rPr>
          <w:rStyle w:val="StyleUnderline"/>
        </w:rPr>
        <w:t xml:space="preserve"> for political purposes. </w:t>
      </w:r>
      <w:r w:rsidRPr="001D4D01">
        <w:rPr>
          <w:rStyle w:val="Emphasis"/>
        </w:rPr>
        <w:t>Iran</w:t>
      </w:r>
      <w:r w:rsidRPr="001D4D01">
        <w:rPr>
          <w:rStyle w:val="StyleUnderline"/>
        </w:rPr>
        <w:t xml:space="preserve"> could give up on the JCPOA and resume its nuclear program, reinforcing </w:t>
      </w:r>
      <w:r w:rsidRPr="001D4D01">
        <w:rPr>
          <w:rStyle w:val="Emphasis"/>
        </w:rPr>
        <w:t>Iran-Israel conflict arising out of Syria</w:t>
      </w:r>
      <w:r w:rsidRPr="001D4D01">
        <w:rPr>
          <w:rStyle w:val="StyleUnderline"/>
        </w:rPr>
        <w:t xml:space="preserve"> and offering an opportunity for U.S. intervention; </w:t>
      </w:r>
      <w:r w:rsidRPr="001D4D01">
        <w:rPr>
          <w:rStyle w:val="Emphasis"/>
        </w:rPr>
        <w:t>internal conflict in Venezuela</w:t>
      </w:r>
      <w:r w:rsidRPr="001D4D01">
        <w:rPr>
          <w:rStyle w:val="StyleUnderline"/>
        </w:rPr>
        <w:t xml:space="preserve"> could worsen and be attributed to hostile external influences; </w:t>
      </w:r>
      <w:r w:rsidRPr="001D4D01">
        <w:rPr>
          <w:rStyle w:val="Emphasis"/>
        </w:rPr>
        <w:t>territorial disputes in the South and East China Seas</w:t>
      </w:r>
      <w:r w:rsidRPr="001D4D01">
        <w:rPr>
          <w:rStyle w:val="StyleUnderline"/>
        </w:rPr>
        <w:t xml:space="preserve"> could lead to a direct clash between U.S. and Chinese forces, as could a crisis precipitated by a Chinese move against Taiwan; there could be dangerous fallout from the </w:t>
      </w:r>
      <w:r w:rsidRPr="001D4D01">
        <w:rPr>
          <w:rStyle w:val="Emphasis"/>
        </w:rPr>
        <w:t>failed nuclear negotiation with North Korea</w:t>
      </w:r>
      <w:r w:rsidRPr="001D4D01">
        <w:rPr>
          <w:rStyle w:val="StyleUnderline"/>
        </w:rPr>
        <w:t xml:space="preserve">; </w:t>
      </w:r>
      <w:r w:rsidRPr="001D4D01">
        <w:rPr>
          <w:rStyle w:val="Emphasis"/>
        </w:rPr>
        <w:t>Russia could move more boldly into Ukraine.</w:t>
      </w:r>
    </w:p>
    <w:p w:rsidR="00B57AA5" w:rsidRPr="001D4D01" w:rsidRDefault="00B57AA5" w:rsidP="00B57AA5">
      <w:pPr>
        <w:rPr>
          <w:rStyle w:val="StyleUnderline"/>
        </w:rPr>
      </w:pPr>
      <w:r w:rsidRPr="001D4D01">
        <w:t xml:space="preserve">Some might challenge the likelihood of this scenario, based on Trump’s announcements (not yet implemented) of troop withdrawals from Syria and Afghanistan, </w:t>
      </w:r>
      <w:r w:rsidRPr="001D4D01">
        <w:rPr>
          <w:rStyle w:val="StyleUnderline"/>
        </w:rPr>
        <w:t>but his support for military restraint is not likely to survive his first exploitable crisis</w:t>
      </w:r>
      <w:r w:rsidRPr="001D4D01">
        <w:t xml:space="preserve">. His apparent preference for restraint is not the product of experience or deep conviction and-to his and our great fortune-has not yet been tested by crisis. His two closest advisors, </w:t>
      </w:r>
      <w:r w:rsidRPr="001D4D01">
        <w:rPr>
          <w:rStyle w:val="Emphasis"/>
        </w:rPr>
        <w:t>Pompeo and Bolton, look favorably on the use of force to promote American interests</w:t>
      </w:r>
      <w:r w:rsidRPr="001D4D01">
        <w:rPr>
          <w:rStyle w:val="StyleUnderline"/>
        </w:rPr>
        <w:t xml:space="preserve"> and are spoiling for a fight with Iran.</w:t>
      </w:r>
    </w:p>
    <w:p w:rsidR="00B57AA5" w:rsidRPr="001D4D01" w:rsidRDefault="00B57AA5" w:rsidP="00B57AA5">
      <w:r w:rsidRPr="001D4D01">
        <w:t>The Bush precedent is instructive. An inexperienced president entered office with a declared preference for restraint in the use of force, opposition to nation building and support for collective action with allies. He then did a complete about-face in reaction to 9/11 and followed his neocon advisors into a unilateral, regime changing, nation building disaster in Iraq.</w:t>
      </w:r>
    </w:p>
    <w:p w:rsidR="00B57AA5" w:rsidRPr="001D4D01" w:rsidRDefault="00B57AA5" w:rsidP="00B57AA5">
      <w:r w:rsidRPr="001D4D01">
        <w:t>We must all recognize the problem we’re dealing with and get out in front of the dangers. Our president is a willful and heedless man who is personally inclined and politically motivated to seize any opportunity available to save his presidency. Managing a future crisis, even if he had the capacity, will not be his priority.</w:t>
      </w:r>
    </w:p>
    <w:p w:rsidR="00B57AA5" w:rsidRPr="001D4D01" w:rsidRDefault="00B57AA5" w:rsidP="00B57AA5">
      <w:pPr>
        <w:rPr>
          <w:rStyle w:val="StyleUnderline"/>
        </w:rPr>
      </w:pPr>
      <w:r w:rsidRPr="001D4D01">
        <w:t xml:space="preserve">Capitalizing on it will be. </w:t>
      </w:r>
      <w:r w:rsidRPr="001D4D01">
        <w:rPr>
          <w:rStyle w:val="Emphasis"/>
        </w:rPr>
        <w:t>Internal constraints on his behavior have all but disappeared and the enlarged presence of hard right advisors in his inner circle</w:t>
      </w:r>
      <w:r w:rsidRPr="001D4D01">
        <w:rPr>
          <w:rStyle w:val="StyleUnderline"/>
        </w:rPr>
        <w:t xml:space="preserve"> will generate further impetus towards escalation, especially if Iran provides the provocation</w:t>
      </w:r>
      <w:r w:rsidRPr="001D4D01">
        <w:t xml:space="preserve">. </w:t>
      </w:r>
      <w:r w:rsidRPr="001D4D01">
        <w:rPr>
          <w:rStyle w:val="StyleUnderline"/>
        </w:rPr>
        <w:t xml:space="preserve">Our priority — in the public, the Congress, the press — is not to improve the administration’s decision-making skills, but </w:t>
      </w:r>
      <w:r w:rsidRPr="001D4D01">
        <w:rPr>
          <w:rStyle w:val="Emphasis"/>
        </w:rPr>
        <w:t>to contain Trump’s instincts for doing harm.</w:t>
      </w:r>
    </w:p>
    <w:p w:rsidR="00B57AA5" w:rsidRPr="001D4D01" w:rsidRDefault="00B57AA5" w:rsidP="00B57AA5">
      <w:pPr>
        <w:rPr>
          <w:rStyle w:val="StyleUnderline"/>
        </w:rPr>
      </w:pPr>
      <w:r w:rsidRPr="001D4D01">
        <w:rPr>
          <w:rStyle w:val="Emphasis"/>
        </w:rPr>
        <w:t xml:space="preserve">We must </w:t>
      </w:r>
      <w:r w:rsidRPr="001D4D01">
        <w:rPr>
          <w:rStyle w:val="Emphasis"/>
          <w:sz w:val="28"/>
        </w:rPr>
        <w:t>reassert congressional war powers</w:t>
      </w:r>
      <w:r w:rsidRPr="001D4D01">
        <w:rPr>
          <w:rStyle w:val="Emphasis"/>
        </w:rPr>
        <w:t>,</w:t>
      </w:r>
      <w:r w:rsidRPr="001D4D01">
        <w:t xml:space="preserve"> </w:t>
      </w:r>
      <w:r w:rsidRPr="001D4D01">
        <w:rPr>
          <w:rStyle w:val="StyleUnderline"/>
        </w:rPr>
        <w:t>require intelligence community confirmation of the factual basis of any administration war narrative, insist on defense department assessment of our capacity to carry out presidential policy preferences, place limits on the president’s authority to launch first use of nuclear weapons, scrutinize administration policy on emerging conflicts through public or closed hearings and — for the press — aggressively cover the administration’s reaction to emerging potential crises.</w:t>
      </w:r>
    </w:p>
    <w:p w:rsidR="00B57AA5" w:rsidRPr="005F191A" w:rsidRDefault="00B57AA5" w:rsidP="00B57AA5">
      <w:pPr>
        <w:pStyle w:val="Heading3"/>
      </w:pPr>
      <w:r>
        <w:t xml:space="preserve">2ac </w:t>
      </w:r>
      <w:proofErr w:type="spellStart"/>
      <w:r>
        <w:t>miscalc</w:t>
      </w:r>
      <w:proofErr w:type="spellEnd"/>
    </w:p>
    <w:p w:rsidR="00B57AA5" w:rsidRPr="005F191A" w:rsidRDefault="00B57AA5" w:rsidP="00B57AA5">
      <w:pPr>
        <w:pStyle w:val="Heading4"/>
        <w:rPr>
          <w:rFonts w:cs="Times New Roman"/>
        </w:rPr>
      </w:pPr>
      <w:r w:rsidRPr="005F191A">
        <w:rPr>
          <w:rFonts w:cs="Times New Roman"/>
        </w:rPr>
        <w:t xml:space="preserve">Trump’s unpredictability backed with the threat of a first-strike cause North Korea to miscalculate – the </w:t>
      </w:r>
      <w:proofErr w:type="spellStart"/>
      <w:r w:rsidRPr="005F191A">
        <w:rPr>
          <w:rFonts w:cs="Times New Roman"/>
        </w:rPr>
        <w:t>aff</w:t>
      </w:r>
      <w:proofErr w:type="spellEnd"/>
      <w:r w:rsidRPr="005F191A">
        <w:rPr>
          <w:rFonts w:cs="Times New Roman"/>
        </w:rPr>
        <w:t xml:space="preserve"> clarifies foreign policy as nonaggressive and makes him a paper tiger.</w:t>
      </w:r>
    </w:p>
    <w:p w:rsidR="00B57AA5" w:rsidRPr="005F191A" w:rsidRDefault="00B57AA5" w:rsidP="00B57AA5">
      <w:r w:rsidRPr="005F191A">
        <w:t xml:space="preserve">Kathy </w:t>
      </w:r>
      <w:proofErr w:type="spellStart"/>
      <w:r w:rsidRPr="005F191A">
        <w:rPr>
          <w:rStyle w:val="Style13ptBold"/>
        </w:rPr>
        <w:t>Gilsinan</w:t>
      </w:r>
      <w:proofErr w:type="spellEnd"/>
      <w:r w:rsidRPr="005F191A">
        <w:t xml:space="preserve"> 4-14-20</w:t>
      </w:r>
      <w:r w:rsidRPr="005F191A">
        <w:rPr>
          <w:rStyle w:val="Style13ptBold"/>
        </w:rPr>
        <w:t>17</w:t>
      </w:r>
      <w:r w:rsidRPr="005F191A">
        <w:t xml:space="preserve"> – Staff writer at The Atlantic, covering national security and global affairs. ["North Korea and the Risks of Miscalculation", Accessible Online at: https://www.theatlantic.com/international/archive/2017/04/north-korea/523080/] @ AG</w:t>
      </w:r>
    </w:p>
    <w:p w:rsidR="00B57AA5" w:rsidRPr="005F191A" w:rsidRDefault="00B57AA5" w:rsidP="00B57AA5">
      <w:pPr>
        <w:rPr>
          <w:rStyle w:val="StyleUnderline"/>
        </w:rPr>
      </w:pPr>
      <w:r w:rsidRPr="005F191A">
        <w:rPr>
          <w:rStyle w:val="StyleUnderline"/>
        </w:rPr>
        <w:t>Not long after the United States Navy dispatched a carrier strike group in the direction of the Korean peninsula following a North Korean missile test last week, Pyongyang vowed to counter “the reckless act of aggression” and hinted at “catastrophic consequences.”</w:t>
      </w:r>
      <w:r w:rsidRPr="005F191A">
        <w:rPr>
          <w:sz w:val="16"/>
        </w:rPr>
        <w:t xml:space="preserve"> The remarks came amid rising tension in the region as satellite images seem to indicate that North Korea is preparing for a possible sixth nuclear test, and as U.S. President Donald </w:t>
      </w:r>
      <w:r w:rsidRPr="005F191A">
        <w:rPr>
          <w:rStyle w:val="StyleUnderline"/>
        </w:rPr>
        <w:t>Trump warns that North Korean President Kim Jong Un is “doing the wrong thing” and that “we have the best military people on earth.”</w:t>
      </w:r>
      <w:r w:rsidRPr="005F191A">
        <w:rPr>
          <w:sz w:val="16"/>
        </w:rPr>
        <w:t xml:space="preserve"> There’s nothing particularly unusual about this sort of creative, bellicose rhetoric from the North Korean regime, which routinely threatens to do things like turn Seoul into a “sea of fire” or fire “nuclear-armed missiles at the White House and the Pentagon—the sources of all evil.” North Korea needs to be taken seriously as a hostile regime in artillery range of a close U.S. ally, and potentially in missile range of another. But its leadership lobs threats so promiscuously and outlandishly that one can build in a discount factor—there’s a long track record of unrealized North Korean threats to judge by. In that context, the probability that any given one will be realized is quite small. The regime has never much liked the annual joint U.S.-South Korea military </w:t>
      </w:r>
      <w:proofErr w:type="gramStart"/>
      <w:r w:rsidRPr="005F191A">
        <w:rPr>
          <w:sz w:val="16"/>
        </w:rPr>
        <w:t>exercises, and</w:t>
      </w:r>
      <w:proofErr w:type="gramEnd"/>
      <w:r w:rsidRPr="005F191A">
        <w:rPr>
          <w:sz w:val="16"/>
        </w:rPr>
        <w:t xml:space="preserve"> has made its feelings known; the exercises have tended to carry on every year without direct consequences to the personnel involved. Nor has the regime ever welcomed American aircraft carriers in its nearby waters or been shy about saying so; those, too, have come and gone unmolested. </w:t>
      </w:r>
      <w:r w:rsidRPr="005F191A">
        <w:rPr>
          <w:rStyle w:val="StyleUnderline"/>
        </w:rPr>
        <w:t>What’s different now is Donald Trump. Whereas many of his predecessors steered sedulously clear of escalatory rhetoric,</w:t>
      </w:r>
      <w:r w:rsidRPr="005F191A">
        <w:rPr>
          <w:sz w:val="16"/>
        </w:rPr>
        <w:t xml:space="preserve"> preferring to treat various North Korean leaders as recalcitrant children at worst or distasteful but nevertheless semi-rational negotiating partners at best, </w:t>
      </w:r>
      <w:r w:rsidRPr="005F191A">
        <w:rPr>
          <w:rStyle w:val="StyleUnderline"/>
        </w:rPr>
        <w:t>Trump has threatened North Korea via Twitter, declaring that the regime is “looking for trouble.”</w:t>
      </w:r>
      <w:r w:rsidRPr="005F191A">
        <w:rPr>
          <w:sz w:val="16"/>
        </w:rPr>
        <w:t xml:space="preserve"> As my colleague Uri Friedman pointed out Thursday, three successive presidents prior to Trump, since the Clinton administration considered military action against the North’s then-nascent nuclear program, have opted for trying negotiations rather than risk a strike. It’s apparent that none succeeded in halting the nuclear program’s progress. But it’s equally apparent that the kind of massive conflagration on the Korean peninsula that world leaders are now warning against has been avoided since 1953. </w:t>
      </w:r>
      <w:r w:rsidRPr="005F191A">
        <w:rPr>
          <w:rStyle w:val="Emphasis"/>
        </w:rPr>
        <w:t>For allies, enemies, and observers alike</w:t>
      </w:r>
      <w:r w:rsidRPr="005F191A">
        <w:rPr>
          <w:sz w:val="16"/>
        </w:rPr>
        <w:t xml:space="preserve">, though, </w:t>
      </w:r>
      <w:r w:rsidRPr="005F191A">
        <w:rPr>
          <w:rStyle w:val="StyleUnderline"/>
        </w:rPr>
        <w:t xml:space="preserve">Trump appears to </w:t>
      </w:r>
      <w:r w:rsidRPr="005F191A">
        <w:rPr>
          <w:rStyle w:val="Emphasis"/>
        </w:rPr>
        <w:t>be a wild card</w:t>
      </w:r>
      <w:r w:rsidRPr="005F191A">
        <w:rPr>
          <w:sz w:val="16"/>
        </w:rPr>
        <w:t xml:space="preserve">, and self-avowedly so. </w:t>
      </w:r>
      <w:r w:rsidRPr="005F191A">
        <w:rPr>
          <w:rStyle w:val="StyleUnderline"/>
        </w:rPr>
        <w:t xml:space="preserve">Even </w:t>
      </w:r>
      <w:r w:rsidRPr="005F191A">
        <w:rPr>
          <w:rStyle w:val="Emphasis"/>
        </w:rPr>
        <w:t>foreign-policy positions that are “predictable</w:t>
      </w:r>
      <w:r w:rsidRPr="005F191A">
        <w:rPr>
          <w:rStyle w:val="StyleUnderline"/>
        </w:rPr>
        <w:t>” for an American president—condemning the use of chemical weapons in war, say, or not deriding NATO as obsolete</w:t>
      </w:r>
      <w:r w:rsidRPr="005F191A">
        <w:rPr>
          <w:sz w:val="16"/>
        </w:rPr>
        <w:t>—</w:t>
      </w:r>
      <w:r w:rsidRPr="005F191A">
        <w:rPr>
          <w:rStyle w:val="Emphasis"/>
        </w:rPr>
        <w:t>were unanticipated reversals</w:t>
      </w:r>
      <w:r w:rsidRPr="005F191A">
        <w:rPr>
          <w:sz w:val="16"/>
        </w:rPr>
        <w:t xml:space="preserve"> from this </w:t>
      </w:r>
      <w:proofErr w:type="gramStart"/>
      <w:r w:rsidRPr="005F191A">
        <w:rPr>
          <w:sz w:val="16"/>
        </w:rPr>
        <w:t>particular president</w:t>
      </w:r>
      <w:proofErr w:type="gramEnd"/>
      <w:r w:rsidRPr="005F191A">
        <w:rPr>
          <w:sz w:val="16"/>
        </w:rPr>
        <w:t xml:space="preserve">. </w:t>
      </w:r>
      <w:r w:rsidRPr="005F191A">
        <w:rPr>
          <w:rStyle w:val="StyleUnderline"/>
        </w:rPr>
        <w:t>Trump himself has said that America needs to be more “unpredictable</w:t>
      </w:r>
      <w:r w:rsidRPr="005F191A">
        <w:rPr>
          <w:sz w:val="16"/>
        </w:rPr>
        <w:t xml:space="preserve">;” as Kevin Sullivan and Karen </w:t>
      </w:r>
      <w:proofErr w:type="spellStart"/>
      <w:r w:rsidRPr="005F191A">
        <w:rPr>
          <w:sz w:val="16"/>
        </w:rPr>
        <w:t>Tumulty</w:t>
      </w:r>
      <w:proofErr w:type="spellEnd"/>
      <w:r w:rsidRPr="005F191A">
        <w:rPr>
          <w:sz w:val="16"/>
        </w:rPr>
        <w:t xml:space="preserve"> reported in The Washington Post this week, he has made it so, </w:t>
      </w:r>
      <w:r w:rsidRPr="005F191A">
        <w:rPr>
          <w:rStyle w:val="StyleUnderline"/>
        </w:rPr>
        <w:t>leaving diplomats to ask what exactly the White House intends to do</w:t>
      </w:r>
      <w:r w:rsidRPr="005F191A">
        <w:rPr>
          <w:sz w:val="16"/>
        </w:rPr>
        <w:t xml:space="preserve"> on issues ranging from border-adjustment taxes to Russia. (Russians are themselves confused: A foreign ministry spokeswoman told my colleague Julia </w:t>
      </w:r>
      <w:proofErr w:type="spellStart"/>
      <w:r w:rsidRPr="005F191A">
        <w:rPr>
          <w:sz w:val="16"/>
        </w:rPr>
        <w:t>Ioffe</w:t>
      </w:r>
      <w:proofErr w:type="spellEnd"/>
      <w:r w:rsidRPr="005F191A">
        <w:rPr>
          <w:sz w:val="16"/>
        </w:rPr>
        <w:t xml:space="preserve"> and other journalists this week: “</w:t>
      </w:r>
      <w:r w:rsidRPr="005F191A">
        <w:rPr>
          <w:rStyle w:val="StyleUnderline"/>
        </w:rPr>
        <w:t>We don’t understand what they’re going to do in Syria</w:t>
      </w:r>
      <w:r w:rsidRPr="005F191A">
        <w:rPr>
          <w:sz w:val="16"/>
        </w:rPr>
        <w:t xml:space="preserve">, and not only there. ... </w:t>
      </w:r>
      <w:r w:rsidRPr="005F191A">
        <w:rPr>
          <w:rStyle w:val="StyleUnderline"/>
        </w:rPr>
        <w:t>No one understands what they’re going to do with Iran, no one understands what they’re going to do with Afghanistan</w:t>
      </w:r>
      <w:r w:rsidRPr="005F191A">
        <w:rPr>
          <w:sz w:val="16"/>
        </w:rPr>
        <w:t xml:space="preserve">. Excuse me, and I still haven’t said anything about Iraq.”) On the other hand, where coercive diplomacy is concerned, there are clear advantages to a posture of: “Don’t try it. You have no idea what I’m capable of.” From Cold War deterrence resting on the guarantee of “mutual assured destruction”—you hit me with nukes, I will strike back, even if we incinerate the world—to Barack Obama’s vow to take unspecified measures against Russian hacking “at a time and place of our own choosing,” presidents routinely court risks and instrumentalize uncertainty as a negotiating tactic. If you extract a concession because an </w:t>
      </w:r>
      <w:proofErr w:type="gramStart"/>
      <w:r w:rsidRPr="005F191A">
        <w:rPr>
          <w:sz w:val="16"/>
        </w:rPr>
        <w:t>enemy fears</w:t>
      </w:r>
      <w:proofErr w:type="gramEnd"/>
      <w:r w:rsidRPr="005F191A">
        <w:rPr>
          <w:sz w:val="16"/>
        </w:rPr>
        <w:t xml:space="preserve"> an attack you had no real intention of carrying out anyway, so much the better. At the very least, there’s the practical advantage that comes with not telegraphing your intentions to an enemy trying to prepare for your next move. Yet it’s also the case that </w:t>
      </w:r>
      <w:r w:rsidRPr="005F191A">
        <w:rPr>
          <w:rStyle w:val="Emphasis"/>
        </w:rPr>
        <w:t>uncertainty raises the risks of miscalculation</w:t>
      </w:r>
      <w:r w:rsidRPr="005F191A">
        <w:rPr>
          <w:sz w:val="16"/>
        </w:rPr>
        <w:t xml:space="preserve"> on either side—</w:t>
      </w:r>
      <w:r w:rsidRPr="005F191A">
        <w:rPr>
          <w:rStyle w:val="StyleUnderline"/>
        </w:rPr>
        <w:t>and, in a tense confrontation between two nuclear powers, the potential costs</w:t>
      </w:r>
      <w:r w:rsidRPr="005F191A">
        <w:rPr>
          <w:sz w:val="16"/>
        </w:rPr>
        <w:t xml:space="preserve">. </w:t>
      </w:r>
      <w:r w:rsidRPr="005F191A">
        <w:rPr>
          <w:rStyle w:val="StyleUnderline"/>
        </w:rPr>
        <w:t>Threats of preventive strikes, or even leaks that such strikes could be under consideration</w:t>
      </w:r>
      <w:r w:rsidRPr="005F191A">
        <w:rPr>
          <w:sz w:val="16"/>
        </w:rPr>
        <w:t xml:space="preserve">, </w:t>
      </w:r>
      <w:r w:rsidRPr="005F191A">
        <w:rPr>
          <w:rStyle w:val="Emphasis"/>
        </w:rPr>
        <w:t>can prompt the other side to want to strike first</w:t>
      </w:r>
      <w:r w:rsidRPr="005F191A">
        <w:rPr>
          <w:sz w:val="16"/>
        </w:rPr>
        <w:t xml:space="preserve">. There’s a reason that, </w:t>
      </w:r>
      <w:r w:rsidRPr="005F191A">
        <w:rPr>
          <w:rStyle w:val="StyleUnderline"/>
        </w:rPr>
        <w:t>when</w:t>
      </w:r>
      <w:r w:rsidRPr="005F191A">
        <w:rPr>
          <w:sz w:val="16"/>
        </w:rPr>
        <w:t xml:space="preserve"> </w:t>
      </w:r>
      <w:r w:rsidRPr="005F191A">
        <w:rPr>
          <w:rStyle w:val="StyleUnderline"/>
        </w:rPr>
        <w:t xml:space="preserve">NBC reported Thursday based on intelligence sources that the U.S. was prepared to implement exactly such an option, senior officials from the Pentagon </w:t>
      </w:r>
      <w:r w:rsidRPr="005F191A">
        <w:rPr>
          <w:rStyle w:val="Emphasis"/>
        </w:rPr>
        <w:t>quickly disavowed the story</w:t>
      </w:r>
      <w:r w:rsidRPr="005F191A">
        <w:rPr>
          <w:sz w:val="16"/>
        </w:rPr>
        <w:t xml:space="preserve"> </w:t>
      </w:r>
      <w:r w:rsidRPr="005F191A">
        <w:rPr>
          <w:rStyle w:val="StyleUnderline"/>
        </w:rPr>
        <w:t>and declared it “extremely dangerous.”</w:t>
      </w:r>
      <w:r w:rsidRPr="005F191A">
        <w:rPr>
          <w:sz w:val="16"/>
        </w:rPr>
        <w:t xml:space="preserve"> There’s a reason that the Chinese foreign minister is urging “all sides to no longer engage in mutual provocation and threats, whether through words or deeds, and [not to] push the situation to the point where it can’t be turned around and gets out of hand.” </w:t>
      </w:r>
      <w:r w:rsidRPr="005F191A">
        <w:rPr>
          <w:rStyle w:val="StyleUnderline"/>
        </w:rPr>
        <w:t>Even the most predictable of leaders must make decisions about each other’s likely actions, and have imperfect information even with the best intelligence, and act on those educated guesses. When two leaders</w:t>
      </w:r>
      <w:r w:rsidRPr="005F191A">
        <w:rPr>
          <w:sz w:val="16"/>
        </w:rPr>
        <w:t xml:space="preserve"> each </w:t>
      </w:r>
      <w:r w:rsidRPr="005F191A">
        <w:rPr>
          <w:rStyle w:val="Emphasis"/>
        </w:rPr>
        <w:t>habitually bluster and exaggerate</w:t>
      </w:r>
      <w:r w:rsidRPr="005F191A">
        <w:rPr>
          <w:sz w:val="16"/>
        </w:rPr>
        <w:t xml:space="preserve">, </w:t>
      </w:r>
      <w:r w:rsidRPr="005F191A">
        <w:rPr>
          <w:rStyle w:val="StyleUnderline"/>
        </w:rPr>
        <w:t>there’s a higher likelihood of making a catastrophic mistake based on a bad guess.</w:t>
      </w:r>
    </w:p>
    <w:p w:rsidR="00B57AA5" w:rsidRPr="005F191A" w:rsidRDefault="00B57AA5" w:rsidP="00B57AA5">
      <w:pPr>
        <w:pStyle w:val="Heading4"/>
        <w:rPr>
          <w:rStyle w:val="StyleUnderline"/>
          <w:rFonts w:cs="Times New Roman"/>
          <w:sz w:val="26"/>
          <w:szCs w:val="26"/>
          <w:u w:val="none"/>
        </w:rPr>
      </w:pPr>
      <w:r w:rsidRPr="005F191A">
        <w:rPr>
          <w:rStyle w:val="StyleUnderline"/>
          <w:rFonts w:cs="Times New Roman"/>
          <w:sz w:val="26"/>
          <w:szCs w:val="26"/>
          <w:u w:val="none"/>
        </w:rPr>
        <w:t>Executive leadership on foreign policy causes confusion and magnifies the risk of miscalculation in every international crisis.</w:t>
      </w:r>
    </w:p>
    <w:p w:rsidR="00B57AA5" w:rsidRPr="005F191A" w:rsidRDefault="00B57AA5" w:rsidP="00B57AA5">
      <w:r w:rsidRPr="005F191A">
        <w:t xml:space="preserve">Greg </w:t>
      </w:r>
      <w:r w:rsidRPr="005F191A">
        <w:rPr>
          <w:rStyle w:val="Style13ptBold"/>
        </w:rPr>
        <w:t>Jaffe</w:t>
      </w:r>
      <w:r w:rsidRPr="005F191A">
        <w:t xml:space="preserve"> </w:t>
      </w:r>
      <w:r w:rsidRPr="005F191A">
        <w:rPr>
          <w:rStyle w:val="Style13ptBold"/>
        </w:rPr>
        <w:t>06-21</w:t>
      </w:r>
      <w:r w:rsidRPr="005F191A">
        <w:t>-2019 – Jaffe is a political reporter for The Washington Post specializing in national security. [“A dangerous confusion at the heart of Trump’s foreign policy,” Accessible Online at: https://www.washingtonpost.com/world/national-security/a-dangerous-confusion-at-the-heart-of-trumps-foreign-policy/2019/06/21/58449cba-9455-11e9-aadb-74e6b2b46f6a_story.html?utm_term=.da221a3f19f6] @ AG</w:t>
      </w:r>
    </w:p>
    <w:p w:rsidR="00B57AA5" w:rsidRPr="005F191A" w:rsidRDefault="00B57AA5" w:rsidP="00B57AA5">
      <w:pPr>
        <w:rPr>
          <w:rStyle w:val="StyleUnderline"/>
        </w:rPr>
      </w:pPr>
      <w:r w:rsidRPr="005F191A">
        <w:rPr>
          <w:rStyle w:val="StyleUnderline"/>
        </w:rPr>
        <w:t xml:space="preserve">A tumultuous week that brought the United States to the brink of war with Iran has </w:t>
      </w:r>
      <w:r w:rsidRPr="005F191A">
        <w:rPr>
          <w:rStyle w:val="Emphasis"/>
        </w:rPr>
        <w:t>highlighted an incoherence</w:t>
      </w:r>
      <w:r w:rsidRPr="005F191A">
        <w:rPr>
          <w:rStyle w:val="StyleUnderline"/>
        </w:rPr>
        <w:t xml:space="preserve"> at the heart </w:t>
      </w:r>
      <w:r w:rsidRPr="005F191A">
        <w:rPr>
          <w:rStyle w:val="Emphasis"/>
        </w:rPr>
        <w:t>of President Trump’s foreign policy</w:t>
      </w:r>
      <w:r w:rsidRPr="005F191A">
        <w:rPr>
          <w:rStyle w:val="StyleUnderline"/>
          <w:sz w:val="16"/>
          <w:u w:val="none"/>
        </w:rPr>
        <w:t xml:space="preserve">, not just in the Middle East but </w:t>
      </w:r>
      <w:r w:rsidRPr="005F191A">
        <w:rPr>
          <w:rStyle w:val="StyleUnderline"/>
        </w:rPr>
        <w:t>around the globe.</w:t>
      </w:r>
      <w:r w:rsidRPr="005F191A">
        <w:rPr>
          <w:rStyle w:val="StyleUnderline"/>
          <w:sz w:val="16"/>
          <w:u w:val="none"/>
        </w:rPr>
        <w:t xml:space="preserve"> Publicly, </w:t>
      </w:r>
      <w:r w:rsidRPr="005F191A">
        <w:rPr>
          <w:rStyle w:val="StyleUnderline"/>
        </w:rPr>
        <w:t>Trump is determined to appear tough. The problem is that the president’s policy goals</w:t>
      </w:r>
      <w:r w:rsidRPr="005F191A">
        <w:rPr>
          <w:rStyle w:val="StyleUnderline"/>
          <w:sz w:val="16"/>
          <w:u w:val="none"/>
        </w:rPr>
        <w:t xml:space="preserve">, the outcomes he is trying to achieve, </w:t>
      </w:r>
      <w:r w:rsidRPr="005F191A">
        <w:rPr>
          <w:rStyle w:val="Emphasis"/>
        </w:rPr>
        <w:t>have never been murkier</w:t>
      </w:r>
      <w:r w:rsidRPr="005F191A">
        <w:rPr>
          <w:rStyle w:val="StyleUnderline"/>
        </w:rPr>
        <w:t xml:space="preserve">. The </w:t>
      </w:r>
      <w:r w:rsidRPr="005F191A">
        <w:rPr>
          <w:rStyle w:val="Emphasis"/>
        </w:rPr>
        <w:t>confusion extends</w:t>
      </w:r>
      <w:r w:rsidRPr="005F191A">
        <w:rPr>
          <w:rStyle w:val="StyleUnderline"/>
        </w:rPr>
        <w:t xml:space="preserve"> not only </w:t>
      </w:r>
      <w:r w:rsidRPr="005F191A">
        <w:rPr>
          <w:rStyle w:val="Emphasis"/>
        </w:rPr>
        <w:t>to</w:t>
      </w:r>
      <w:r w:rsidRPr="005F191A">
        <w:rPr>
          <w:rStyle w:val="StyleUnderline"/>
        </w:rPr>
        <w:t xml:space="preserve"> America’s </w:t>
      </w:r>
      <w:r w:rsidRPr="005F191A">
        <w:rPr>
          <w:rStyle w:val="Emphasis"/>
        </w:rPr>
        <w:t>adversaries</w:t>
      </w:r>
      <w:r w:rsidRPr="005F191A">
        <w:rPr>
          <w:rStyle w:val="StyleUnderline"/>
        </w:rPr>
        <w:t xml:space="preserve"> — Iran, North Korea and Venezuela — </w:t>
      </w:r>
      <w:r w:rsidRPr="005F191A">
        <w:rPr>
          <w:rStyle w:val="Emphasis"/>
        </w:rPr>
        <w:t>but</w:t>
      </w:r>
      <w:r w:rsidRPr="005F191A">
        <w:rPr>
          <w:rStyle w:val="StyleUnderline"/>
        </w:rPr>
        <w:t xml:space="preserve"> </w:t>
      </w:r>
      <w:r w:rsidRPr="005F191A">
        <w:rPr>
          <w:rStyle w:val="Emphasis"/>
        </w:rPr>
        <w:t>also</w:t>
      </w:r>
      <w:r w:rsidRPr="005F191A">
        <w:rPr>
          <w:rStyle w:val="StyleUnderline"/>
        </w:rPr>
        <w:t xml:space="preserve"> its </w:t>
      </w:r>
      <w:r w:rsidRPr="005F191A">
        <w:rPr>
          <w:rStyle w:val="Emphasis"/>
        </w:rPr>
        <w:t>allies</w:t>
      </w:r>
      <w:r w:rsidRPr="005F191A">
        <w:rPr>
          <w:rStyle w:val="StyleUnderline"/>
        </w:rPr>
        <w:t xml:space="preserve"> in Europe and Asia. Even senior Trump</w:t>
      </w:r>
      <w:r w:rsidRPr="005F191A">
        <w:rPr>
          <w:rStyle w:val="StyleUnderline"/>
          <w:sz w:val="16"/>
          <w:u w:val="none"/>
        </w:rPr>
        <w:t xml:space="preserve"> administration </w:t>
      </w:r>
      <w:r w:rsidRPr="005F191A">
        <w:rPr>
          <w:rStyle w:val="StyleUnderline"/>
        </w:rPr>
        <w:t>officials</w:t>
      </w:r>
      <w:r w:rsidRPr="005F191A">
        <w:rPr>
          <w:rStyle w:val="StyleUnderline"/>
          <w:sz w:val="16"/>
          <w:u w:val="none"/>
        </w:rPr>
        <w:t xml:space="preserve"> who populate the Situation Room and are charged with successfully executing the president’s policies </w:t>
      </w:r>
      <w:r w:rsidRPr="005F191A">
        <w:rPr>
          <w:rStyle w:val="StyleUnderline"/>
        </w:rPr>
        <w:t xml:space="preserve">seem confused about what will satisfy their commander in chief. The net result is a president who has proved </w:t>
      </w:r>
      <w:r w:rsidRPr="005F191A">
        <w:rPr>
          <w:rStyle w:val="Emphasis"/>
        </w:rPr>
        <w:t>adept at triggering foreign policy crises</w:t>
      </w:r>
      <w:r w:rsidRPr="005F191A">
        <w:rPr>
          <w:rStyle w:val="StyleUnderline"/>
          <w:sz w:val="16"/>
          <w:u w:val="none"/>
        </w:rPr>
        <w:t xml:space="preserve">, which have piled up during his more than two years in office, but who seems unable to defuse them. </w:t>
      </w:r>
      <w:r w:rsidRPr="005F191A">
        <w:rPr>
          <w:rStyle w:val="StyleUnderline"/>
        </w:rPr>
        <w:t xml:space="preserve">Nowhere is that confusion more apparent or more dangerous than on </w:t>
      </w:r>
      <w:r w:rsidRPr="005F191A">
        <w:rPr>
          <w:rStyle w:val="Emphasis"/>
        </w:rPr>
        <w:t>Iran policy</w:t>
      </w:r>
      <w:r w:rsidRPr="005F191A">
        <w:rPr>
          <w:rStyle w:val="StyleUnderline"/>
          <w:sz w:val="16"/>
          <w:u w:val="none"/>
        </w:rPr>
        <w:t xml:space="preserve">. Secretary of State Mike </w:t>
      </w:r>
      <w:r w:rsidRPr="005F191A">
        <w:rPr>
          <w:rStyle w:val="StyleUnderline"/>
        </w:rPr>
        <w:t>Pompeo</w:t>
      </w:r>
      <w:r w:rsidRPr="005F191A">
        <w:rPr>
          <w:rStyle w:val="StyleUnderline"/>
          <w:sz w:val="16"/>
          <w:u w:val="none"/>
        </w:rPr>
        <w:t xml:space="preserve"> last year laid out a dozen “basic requirements” that Iran would have to meet before the United States would consider relaxing some of the strongest economic sanctions in history. These included Iran ending its support for militia proxies and terrorist groups, making peace with its neighbors, and submitting to an inspections regime that would ensure that it never developed a nuclear weapon. Where was the U.S. drone when Iran shot it down? </w:t>
      </w:r>
      <w:r w:rsidRPr="005F191A">
        <w:rPr>
          <w:rStyle w:val="StyleUnderline"/>
        </w:rPr>
        <w:t>Iran shot down a U.S. drone near the Strait of Hormuz</w:t>
      </w:r>
      <w:r w:rsidRPr="005F191A">
        <w:rPr>
          <w:rStyle w:val="StyleUnderline"/>
          <w:sz w:val="16"/>
          <w:u w:val="none"/>
        </w:rPr>
        <w:t xml:space="preserve"> on June 20, </w:t>
      </w:r>
      <w:r w:rsidRPr="005F191A">
        <w:rPr>
          <w:rStyle w:val="StyleUnderline"/>
        </w:rPr>
        <w:t>escalating tensions</w:t>
      </w:r>
      <w:r w:rsidRPr="005F191A">
        <w:rPr>
          <w:rStyle w:val="StyleUnderline"/>
          <w:sz w:val="16"/>
          <w:u w:val="none"/>
        </w:rPr>
        <w:t xml:space="preserve">. Each country has different accounts about the location of the incident. (Joyce Lee, William Neff/The Washington Post) John </w:t>
      </w:r>
      <w:r w:rsidRPr="005F191A">
        <w:rPr>
          <w:rStyle w:val="StyleUnderline"/>
        </w:rPr>
        <w:t>Bolton</w:t>
      </w:r>
      <w:r w:rsidRPr="005F191A">
        <w:rPr>
          <w:rStyle w:val="StyleUnderline"/>
          <w:sz w:val="16"/>
          <w:u w:val="none"/>
        </w:rPr>
        <w:t xml:space="preserve">, Trump’s national security adviser, </w:t>
      </w:r>
      <w:r w:rsidRPr="005F191A">
        <w:rPr>
          <w:rStyle w:val="StyleUnderline"/>
        </w:rPr>
        <w:t>has been a staunch advocate for regime change.</w:t>
      </w:r>
      <w:r w:rsidRPr="005F191A">
        <w:rPr>
          <w:rStyle w:val="StyleUnderline"/>
          <w:sz w:val="16"/>
          <w:u w:val="none"/>
        </w:rPr>
        <w:t xml:space="preserve"> Trump, meanwhile, has suggested that his goals are limited to renegotiating the nuclear agreement that his predecessor, Barack Obama, reached with Tehran in 2015. “As long as Trump can say ‘I did better than Obama,’ I think he’ll be okay with it,” said Dennis Ross, a Middle East expert who advised both Obama and President George H.W. Bush. Supporters of Trump describe his tolerance for extreme levels of ambiguity as an essential part of his negotiating genius — the application of “The Art of the Deal” to matters of war and peace. Others expressed more skepticism. “Trump negotiates by coming out with maximalist demands and acting like the craziest guy in the room, and then getting a deal that he deems acceptable and spinning it as the greatest deal ever,” said Mark Dubowitz, chief executive of the Foundation for Defense of Democracies, a nonpartisan foreign policy think tank. The question is whether such </w:t>
      </w:r>
      <w:r w:rsidRPr="005F191A">
        <w:rPr>
          <w:rStyle w:val="StyleUnderline"/>
        </w:rPr>
        <w:t>an unpredictable approach will</w:t>
      </w:r>
      <w:r w:rsidRPr="005F191A">
        <w:rPr>
          <w:rStyle w:val="StyleUnderline"/>
          <w:sz w:val="16"/>
          <w:u w:val="none"/>
        </w:rPr>
        <w:t xml:space="preserve"> lead an economically crippled Iran to the negotiating table or </w:t>
      </w:r>
      <w:r w:rsidRPr="005F191A">
        <w:rPr>
          <w:rStyle w:val="Emphasis"/>
        </w:rPr>
        <w:t>result in a cornered regime pushing the United States closer to war</w:t>
      </w:r>
      <w:r w:rsidRPr="005F191A">
        <w:rPr>
          <w:rStyle w:val="StyleUnderline"/>
          <w:sz w:val="16"/>
          <w:u w:val="none"/>
        </w:rPr>
        <w:t>. “</w:t>
      </w:r>
      <w:r w:rsidRPr="005F191A">
        <w:rPr>
          <w:rStyle w:val="StyleUnderline"/>
        </w:rPr>
        <w:t>There is no advantage to nobody knowing what your goals are and nobody believing you have goals,</w:t>
      </w:r>
      <w:r w:rsidRPr="005F191A">
        <w:rPr>
          <w:rStyle w:val="StyleUnderline"/>
          <w:sz w:val="16"/>
          <w:u w:val="none"/>
        </w:rPr>
        <w:t>” said Jake Sullivan, who took part in early, secret negotiations with Iran during the Obama administration. “</w:t>
      </w:r>
      <w:r w:rsidRPr="005F191A">
        <w:rPr>
          <w:rStyle w:val="Emphasis"/>
        </w:rPr>
        <w:t>There has to be a logic</w:t>
      </w:r>
      <w:r w:rsidRPr="005F191A">
        <w:rPr>
          <w:rStyle w:val="StyleUnderline"/>
        </w:rPr>
        <w:t xml:space="preserve"> your counterparts can understand.</w:t>
      </w:r>
      <w:r w:rsidRPr="005F191A">
        <w:rPr>
          <w:rStyle w:val="StyleUnderline"/>
          <w:sz w:val="16"/>
          <w:u w:val="none"/>
        </w:rPr>
        <w:t xml:space="preserve"> If you are giving them nothing, there’s no way to get them to do what you want them to do.” Meanwhile, </w:t>
      </w:r>
      <w:r w:rsidRPr="005F191A">
        <w:rPr>
          <w:rStyle w:val="Emphasis"/>
        </w:rPr>
        <w:t xml:space="preserve">Trump’s approach risks the kinds of miscalculations that can lead to war. </w:t>
      </w:r>
      <w:r w:rsidRPr="005F191A">
        <w:rPr>
          <w:rStyle w:val="StyleUnderline"/>
        </w:rPr>
        <w:t xml:space="preserve">Those dangers were especially apparent this week when </w:t>
      </w:r>
      <w:r w:rsidRPr="005F191A">
        <w:rPr>
          <w:rStyle w:val="Emphasis"/>
        </w:rPr>
        <w:t>Trump came within</w:t>
      </w:r>
      <w:r w:rsidRPr="005F191A">
        <w:rPr>
          <w:rStyle w:val="StyleUnderline"/>
          <w:sz w:val="16"/>
          <w:u w:val="none"/>
        </w:rPr>
        <w:t xml:space="preserve"> hours, or possibly </w:t>
      </w:r>
      <w:r w:rsidRPr="005F191A">
        <w:rPr>
          <w:rStyle w:val="Emphasis"/>
        </w:rPr>
        <w:t>minutes</w:t>
      </w:r>
      <w:r w:rsidRPr="005F191A">
        <w:rPr>
          <w:rStyle w:val="StyleUnderline"/>
          <w:sz w:val="16"/>
          <w:u w:val="none"/>
        </w:rPr>
        <w:t xml:space="preserve"> by his own accounting, </w:t>
      </w:r>
      <w:r w:rsidRPr="005F191A">
        <w:rPr>
          <w:rStyle w:val="Emphasis"/>
        </w:rPr>
        <w:t>of</w:t>
      </w:r>
      <w:r w:rsidRPr="005F191A">
        <w:rPr>
          <w:rStyle w:val="StyleUnderline"/>
        </w:rPr>
        <w:t xml:space="preserve"> </w:t>
      </w:r>
      <w:r w:rsidRPr="005F191A">
        <w:rPr>
          <w:rStyle w:val="Emphasis"/>
        </w:rPr>
        <w:t>launching strikes</w:t>
      </w:r>
      <w:r w:rsidRPr="005F191A">
        <w:rPr>
          <w:rStyle w:val="StyleUnderline"/>
        </w:rPr>
        <w:t xml:space="preserve"> that could have killed</w:t>
      </w:r>
      <w:r w:rsidRPr="005F191A">
        <w:rPr>
          <w:rStyle w:val="StyleUnderline"/>
          <w:sz w:val="16"/>
          <w:u w:val="none"/>
        </w:rPr>
        <w:t xml:space="preserve"> as many as 150 </w:t>
      </w:r>
      <w:r w:rsidRPr="005F191A">
        <w:rPr>
          <w:rStyle w:val="StyleUnderline"/>
        </w:rPr>
        <w:t>Iranians in retaliation for the shoot-down of an American drone.</w:t>
      </w:r>
      <w:r w:rsidRPr="005F191A">
        <w:rPr>
          <w:rStyle w:val="StyleUnderline"/>
          <w:sz w:val="16"/>
          <w:u w:val="none"/>
        </w:rPr>
        <w:t xml:space="preserve"> The president stopped the strikes because, he said, he decided they would not have been “proportionate.” </w:t>
      </w:r>
      <w:r w:rsidRPr="005F191A">
        <w:rPr>
          <w:rStyle w:val="StyleUnderline"/>
        </w:rPr>
        <w:t>He</w:t>
      </w:r>
      <w:r w:rsidRPr="005F191A">
        <w:rPr>
          <w:rStyle w:val="StyleUnderline"/>
          <w:sz w:val="16"/>
          <w:u w:val="none"/>
        </w:rPr>
        <w:t xml:space="preserve"> then </w:t>
      </w:r>
      <w:r w:rsidRPr="005F191A">
        <w:rPr>
          <w:rStyle w:val="StyleUnderline"/>
        </w:rPr>
        <w:t>vowed in a tweet that “Iran can NEVER have Nuclear Weapons</w:t>
      </w:r>
      <w:r w:rsidRPr="005F191A">
        <w:rPr>
          <w:rStyle w:val="StyleUnderline"/>
          <w:sz w:val="16"/>
          <w:u w:val="none"/>
        </w:rPr>
        <w:t xml:space="preserve">, not against the USA, and not against the WORLD!” </w:t>
      </w:r>
      <w:r w:rsidRPr="005F191A">
        <w:rPr>
          <w:rStyle w:val="StyleUnderline"/>
        </w:rPr>
        <w:t>The chaos left even Trump’s allies and cheerleaders in the media confused</w:t>
      </w:r>
      <w:r w:rsidRPr="005F191A">
        <w:rPr>
          <w:rStyle w:val="StyleUnderline"/>
          <w:sz w:val="16"/>
          <w:u w:val="none"/>
        </w:rPr>
        <w:t xml:space="preserve">. In the hours after Trump called off the strikes, Tucker Carlson, a Fox News host who has advised the president on policy, praised him for resisting advisers who were “demanding a new war” with Iran. The next day, Pete </w:t>
      </w:r>
      <w:proofErr w:type="spellStart"/>
      <w:r w:rsidRPr="005F191A">
        <w:rPr>
          <w:rStyle w:val="StyleUnderline"/>
          <w:sz w:val="16"/>
          <w:u w:val="none"/>
        </w:rPr>
        <w:t>Hegseth</w:t>
      </w:r>
      <w:proofErr w:type="spellEnd"/>
      <w:r w:rsidRPr="005F191A">
        <w:rPr>
          <w:rStyle w:val="StyleUnderline"/>
          <w:sz w:val="16"/>
          <w:u w:val="none"/>
        </w:rPr>
        <w:t xml:space="preserve">, a host on “Fox &amp; Friends,” the president’s favorite morning show, worried that Trump’s hesi­ta­tion would embolden Iran and make the United States “look weak.” “That’s not okay,” he said. </w:t>
      </w:r>
      <w:r w:rsidRPr="005F191A">
        <w:rPr>
          <w:rStyle w:val="StyleUnderline"/>
        </w:rPr>
        <w:t xml:space="preserve">The president’s approach to Iran this week follows a pattern that could </w:t>
      </w:r>
      <w:r w:rsidRPr="005F191A">
        <w:rPr>
          <w:rStyle w:val="Emphasis"/>
        </w:rPr>
        <w:t>complicate</w:t>
      </w:r>
      <w:r w:rsidRPr="005F191A">
        <w:rPr>
          <w:rStyle w:val="StyleUnderline"/>
        </w:rPr>
        <w:t xml:space="preserve"> the </w:t>
      </w:r>
      <w:r w:rsidRPr="005F191A">
        <w:rPr>
          <w:rStyle w:val="Emphasis"/>
        </w:rPr>
        <w:t>other foreign policy crises</w:t>
      </w:r>
      <w:r w:rsidRPr="005F191A">
        <w:rPr>
          <w:rStyle w:val="StyleUnderline"/>
        </w:rPr>
        <w:t xml:space="preserve"> consuming the White House.</w:t>
      </w:r>
      <w:r w:rsidRPr="005F191A">
        <w:rPr>
          <w:rStyle w:val="StyleUnderline"/>
          <w:sz w:val="16"/>
          <w:u w:val="none"/>
        </w:rPr>
        <w:t xml:space="preserve"> This spring </w:t>
      </w:r>
      <w:r w:rsidRPr="005F191A">
        <w:rPr>
          <w:rStyle w:val="StyleUnderline"/>
        </w:rPr>
        <w:t>Bolton suggested</w:t>
      </w:r>
      <w:r w:rsidRPr="005F191A">
        <w:rPr>
          <w:rStyle w:val="StyleUnderline"/>
          <w:sz w:val="16"/>
          <w:u w:val="none"/>
        </w:rPr>
        <w:t xml:space="preserve"> that </w:t>
      </w:r>
      <w:r w:rsidRPr="005F191A">
        <w:rPr>
          <w:rStyle w:val="StyleUnderline"/>
        </w:rPr>
        <w:t>Trump would be willing to use military force to drive</w:t>
      </w:r>
      <w:r w:rsidRPr="005F191A">
        <w:rPr>
          <w:rStyle w:val="StyleUnderline"/>
          <w:sz w:val="16"/>
          <w:u w:val="none"/>
        </w:rPr>
        <w:t xml:space="preserve"> Venezuelan President Nicolás </w:t>
      </w:r>
      <w:r w:rsidRPr="005F191A">
        <w:rPr>
          <w:rStyle w:val="StyleUnderline"/>
        </w:rPr>
        <w:t>Maduro from power</w:t>
      </w:r>
      <w:r w:rsidRPr="005F191A">
        <w:rPr>
          <w:rStyle w:val="StyleUnderline"/>
          <w:sz w:val="16"/>
          <w:u w:val="none"/>
        </w:rPr>
        <w:t xml:space="preserve"> in favor of opposition leader Juan </w:t>
      </w:r>
      <w:proofErr w:type="spellStart"/>
      <w:r w:rsidRPr="005F191A">
        <w:rPr>
          <w:rStyle w:val="StyleUnderline"/>
          <w:sz w:val="16"/>
          <w:u w:val="none"/>
        </w:rPr>
        <w:t>Guaidó</w:t>
      </w:r>
      <w:proofErr w:type="spellEnd"/>
      <w:r w:rsidRPr="005F191A">
        <w:rPr>
          <w:rStyle w:val="StyleUnderline"/>
          <w:sz w:val="16"/>
          <w:u w:val="none"/>
        </w:rPr>
        <w:t xml:space="preserve">, whom the president declared the legitimate leader of the country. In Caracas, </w:t>
      </w:r>
      <w:r w:rsidRPr="005F191A">
        <w:rPr>
          <w:rStyle w:val="StyleUnderline"/>
        </w:rPr>
        <w:t>there was an expectation among some opposition leaders that the U.S. Army’s “101st Airborne Division would show up in the streets</w:t>
      </w:r>
      <w:r w:rsidRPr="005F191A">
        <w:rPr>
          <w:rStyle w:val="StyleUnderline"/>
          <w:sz w:val="16"/>
          <w:u w:val="none"/>
        </w:rPr>
        <w:t xml:space="preserve">,” said Fernando </w:t>
      </w:r>
      <w:proofErr w:type="spellStart"/>
      <w:r w:rsidRPr="005F191A">
        <w:rPr>
          <w:rStyle w:val="StyleUnderline"/>
          <w:sz w:val="16"/>
          <w:u w:val="none"/>
        </w:rPr>
        <w:t>Cutz</w:t>
      </w:r>
      <w:proofErr w:type="spellEnd"/>
      <w:r w:rsidRPr="005F191A">
        <w:rPr>
          <w:rStyle w:val="StyleUnderline"/>
          <w:sz w:val="16"/>
          <w:u w:val="none"/>
        </w:rPr>
        <w:t xml:space="preserve">, a former National Security Council official under Trump and Obama and a senior associate at the Cohen Group. Trump, however, seems to have quietly taken the military option off the table. “We got to the point of put up or shut up,” </w:t>
      </w:r>
      <w:proofErr w:type="spellStart"/>
      <w:r w:rsidRPr="005F191A">
        <w:rPr>
          <w:rStyle w:val="StyleUnderline"/>
          <w:sz w:val="16"/>
          <w:u w:val="none"/>
        </w:rPr>
        <w:t>Cutz</w:t>
      </w:r>
      <w:proofErr w:type="spellEnd"/>
      <w:r w:rsidRPr="005F191A">
        <w:rPr>
          <w:rStyle w:val="StyleUnderline"/>
          <w:sz w:val="16"/>
          <w:u w:val="none"/>
        </w:rPr>
        <w:t xml:space="preserve"> said. “We were going to back up our threats or stop talking about Venezuela. And when the moment arrived, we decided to stop talking.” In North Korea, </w:t>
      </w:r>
      <w:r w:rsidRPr="005F191A">
        <w:rPr>
          <w:rStyle w:val="StyleUnderline"/>
        </w:rPr>
        <w:t>Trump similarly started with tough talk that gave way to internal dissension and then ended in ambiguity over the president’s long-term policy goals</w:t>
      </w:r>
      <w:r w:rsidRPr="005F191A">
        <w:rPr>
          <w:rStyle w:val="StyleUnderline"/>
          <w:sz w:val="16"/>
          <w:u w:val="none"/>
        </w:rPr>
        <w:t xml:space="preserve">. Jung H. Pak, a former U.S. intelligence officer and a senior fellow at the Brookings Institution, said </w:t>
      </w:r>
      <w:r w:rsidRPr="005F191A">
        <w:rPr>
          <w:rStyle w:val="StyleUnderline"/>
        </w:rPr>
        <w:t xml:space="preserve">Trump’s </w:t>
      </w:r>
      <w:r w:rsidRPr="005F191A">
        <w:rPr>
          <w:rStyle w:val="Emphasis"/>
        </w:rPr>
        <w:t>handling of Ira</w:t>
      </w:r>
      <w:r w:rsidRPr="005F191A">
        <w:rPr>
          <w:rStyle w:val="StyleUnderline"/>
        </w:rPr>
        <w:t xml:space="preserve">n this week will </w:t>
      </w:r>
      <w:r w:rsidRPr="005F191A">
        <w:rPr>
          <w:rStyle w:val="Emphasis"/>
        </w:rPr>
        <w:t>send a message to</w:t>
      </w:r>
      <w:r w:rsidRPr="005F191A">
        <w:rPr>
          <w:rStyle w:val="StyleUnderline"/>
        </w:rPr>
        <w:t xml:space="preserve"> North Korean leader Kim </w:t>
      </w:r>
      <w:r w:rsidRPr="005F191A">
        <w:rPr>
          <w:rStyle w:val="Emphasis"/>
        </w:rPr>
        <w:t>Jong U</w:t>
      </w:r>
      <w:r w:rsidRPr="005F191A">
        <w:rPr>
          <w:rStyle w:val="StyleUnderline"/>
        </w:rPr>
        <w:t>n</w:t>
      </w:r>
      <w:r w:rsidRPr="005F191A">
        <w:rPr>
          <w:rStyle w:val="StyleUnderline"/>
          <w:sz w:val="16"/>
          <w:u w:val="none"/>
        </w:rPr>
        <w:t>. “If Kim were looking at this Iran issue, he would say, ‘I’ve been there, Trump is clearly a paper tiger when threatening these types of things,</w:t>
      </w:r>
      <w:proofErr w:type="gramStart"/>
      <w:r w:rsidRPr="005F191A">
        <w:rPr>
          <w:rStyle w:val="StyleUnderline"/>
          <w:sz w:val="16"/>
          <w:u w:val="none"/>
        </w:rPr>
        <w:t>’ ”</w:t>
      </w:r>
      <w:proofErr w:type="gramEnd"/>
      <w:r w:rsidRPr="005F191A">
        <w:rPr>
          <w:rStyle w:val="StyleUnderline"/>
          <w:sz w:val="16"/>
          <w:u w:val="none"/>
        </w:rPr>
        <w:t xml:space="preserve"> Pak said. “How do you respond to a paper tiger? You just respond with more aggression, because you start to downplay the threats and the real consequences of your actions.” </w:t>
      </w:r>
      <w:r w:rsidRPr="005F191A">
        <w:rPr>
          <w:rStyle w:val="StyleUnderline"/>
        </w:rPr>
        <w:t>The</w:t>
      </w:r>
      <w:r w:rsidRPr="005F191A">
        <w:rPr>
          <w:rStyle w:val="StyleUnderline"/>
          <w:sz w:val="16"/>
          <w:u w:val="none"/>
        </w:rPr>
        <w:t xml:space="preserve"> growing </w:t>
      </w:r>
      <w:r w:rsidRPr="005F191A">
        <w:rPr>
          <w:rStyle w:val="StyleUnderline"/>
        </w:rPr>
        <w:t xml:space="preserve">realization that </w:t>
      </w:r>
      <w:proofErr w:type="gramStart"/>
      <w:r w:rsidRPr="005F191A">
        <w:rPr>
          <w:rStyle w:val="StyleUnderline"/>
        </w:rPr>
        <w:t>no one</w:t>
      </w:r>
      <w:r w:rsidRPr="005F191A">
        <w:rPr>
          <w:rStyle w:val="StyleUnderline"/>
          <w:sz w:val="16"/>
          <w:u w:val="none"/>
        </w:rPr>
        <w:t xml:space="preserve"> but</w:t>
      </w:r>
      <w:proofErr w:type="gramEnd"/>
      <w:r w:rsidRPr="005F191A">
        <w:rPr>
          <w:rStyle w:val="StyleUnderline"/>
          <w:sz w:val="16"/>
          <w:u w:val="none"/>
        </w:rPr>
        <w:t xml:space="preserve"> Trump </w:t>
      </w:r>
      <w:r w:rsidRPr="005F191A">
        <w:rPr>
          <w:rStyle w:val="StyleUnderline"/>
        </w:rPr>
        <w:t>has a clear understanding of his policy</w:t>
      </w:r>
      <w:r w:rsidRPr="005F191A">
        <w:rPr>
          <w:rStyle w:val="StyleUnderline"/>
          <w:sz w:val="16"/>
          <w:u w:val="none"/>
        </w:rPr>
        <w:t xml:space="preserve"> or desired </w:t>
      </w:r>
      <w:proofErr w:type="spellStart"/>
      <w:r w:rsidRPr="005F191A">
        <w:rPr>
          <w:rStyle w:val="StyleUnderline"/>
          <w:sz w:val="16"/>
          <w:u w:val="none"/>
        </w:rPr>
        <w:t>endstate</w:t>
      </w:r>
      <w:proofErr w:type="spellEnd"/>
      <w:r w:rsidRPr="005F191A">
        <w:rPr>
          <w:rStyle w:val="StyleUnderline"/>
          <w:sz w:val="16"/>
          <w:u w:val="none"/>
        </w:rPr>
        <w:t xml:space="preserve"> </w:t>
      </w:r>
      <w:r w:rsidRPr="005F191A">
        <w:rPr>
          <w:rStyle w:val="Emphasis"/>
        </w:rPr>
        <w:t>makes it almost impossible for the rest of the government to function</w:t>
      </w:r>
      <w:r w:rsidRPr="005F191A">
        <w:rPr>
          <w:rStyle w:val="StyleUnderline"/>
          <w:sz w:val="16"/>
          <w:u w:val="none"/>
        </w:rPr>
        <w:t xml:space="preserve">. </w:t>
      </w:r>
      <w:r w:rsidRPr="005F191A">
        <w:rPr>
          <w:rStyle w:val="StyleUnderline"/>
        </w:rPr>
        <w:t>For allies</w:t>
      </w:r>
      <w:r w:rsidRPr="005F191A">
        <w:rPr>
          <w:rStyle w:val="StyleUnderline"/>
          <w:sz w:val="16"/>
          <w:u w:val="none"/>
        </w:rPr>
        <w:t xml:space="preserve"> in Europe or in Seoul, </w:t>
      </w:r>
      <w:r w:rsidRPr="005F191A">
        <w:rPr>
          <w:rStyle w:val="StyleUnderline"/>
        </w:rPr>
        <w:t>this confusion “will just reinforce the belief that the only person that they should talk to</w:t>
      </w:r>
      <w:r w:rsidRPr="005F191A">
        <w:rPr>
          <w:rStyle w:val="StyleUnderline"/>
          <w:sz w:val="16"/>
          <w:u w:val="none"/>
        </w:rPr>
        <w:t xml:space="preserve"> in the [U.S. government] </w:t>
      </w:r>
      <w:r w:rsidRPr="005F191A">
        <w:rPr>
          <w:rStyle w:val="StyleUnderline"/>
        </w:rPr>
        <w:t>is the president</w:t>
      </w:r>
      <w:r w:rsidRPr="005F191A">
        <w:rPr>
          <w:rStyle w:val="StyleUnderline"/>
          <w:sz w:val="16"/>
          <w:u w:val="none"/>
        </w:rPr>
        <w:t xml:space="preserve">,” said Victor Cha, a former White House official in the George W. Bush administration. </w:t>
      </w:r>
      <w:r w:rsidRPr="005F191A">
        <w:rPr>
          <w:rStyle w:val="StyleUnderline"/>
        </w:rPr>
        <w:t>This approach to policy “will make</w:t>
      </w:r>
      <w:r w:rsidRPr="005F191A">
        <w:rPr>
          <w:rStyle w:val="StyleUnderline"/>
          <w:sz w:val="16"/>
          <w:u w:val="none"/>
        </w:rPr>
        <w:t xml:space="preserve"> working-level </w:t>
      </w:r>
      <w:r w:rsidRPr="005F191A">
        <w:rPr>
          <w:rStyle w:val="StyleUnderline"/>
        </w:rPr>
        <w:t>negotiations impossible</w:t>
      </w:r>
      <w:r w:rsidRPr="005F191A">
        <w:rPr>
          <w:rStyle w:val="StyleUnderline"/>
          <w:sz w:val="16"/>
          <w:u w:val="none"/>
        </w:rPr>
        <w:t xml:space="preserve">, which will then make the next summit substance-less,” Cha said. “It’s a vicious circle.” For now, though, </w:t>
      </w:r>
      <w:r w:rsidRPr="005F191A">
        <w:rPr>
          <w:rStyle w:val="StyleUnderline"/>
        </w:rPr>
        <w:t xml:space="preserve">the biggest </w:t>
      </w:r>
      <w:r w:rsidRPr="005F191A">
        <w:rPr>
          <w:rStyle w:val="Emphasis"/>
        </w:rPr>
        <w:t>dangers</w:t>
      </w:r>
      <w:r w:rsidRPr="005F191A">
        <w:rPr>
          <w:rStyle w:val="StyleUnderline"/>
        </w:rPr>
        <w:t xml:space="preserve"> seem to </w:t>
      </w:r>
      <w:r w:rsidRPr="005F191A">
        <w:rPr>
          <w:rStyle w:val="Emphasis"/>
        </w:rPr>
        <w:t>reside with Iran</w:t>
      </w:r>
      <w:r w:rsidRPr="005F191A">
        <w:rPr>
          <w:rStyle w:val="StyleUnderline"/>
          <w:sz w:val="16"/>
          <w:u w:val="none"/>
        </w:rPr>
        <w:t xml:space="preserve">, </w:t>
      </w:r>
      <w:r w:rsidRPr="005F191A">
        <w:rPr>
          <w:rStyle w:val="StyleUnderline"/>
        </w:rPr>
        <w:t xml:space="preserve">where the </w:t>
      </w:r>
      <w:r w:rsidRPr="005F191A">
        <w:rPr>
          <w:rStyle w:val="Emphasis"/>
        </w:rPr>
        <w:t>prospects for talks</w:t>
      </w:r>
      <w:r w:rsidRPr="005F191A">
        <w:rPr>
          <w:rStyle w:val="StyleUnderline"/>
        </w:rPr>
        <w:t xml:space="preserve"> </w:t>
      </w:r>
      <w:r w:rsidRPr="005F191A">
        <w:rPr>
          <w:rStyle w:val="Emphasis"/>
        </w:rPr>
        <w:t>appear dim</w:t>
      </w:r>
      <w:r w:rsidRPr="005F191A">
        <w:rPr>
          <w:rStyle w:val="StyleUnderline"/>
        </w:rPr>
        <w:t xml:space="preserve"> and the chances of a </w:t>
      </w:r>
      <w:r w:rsidRPr="005F191A">
        <w:rPr>
          <w:rStyle w:val="Emphasis"/>
        </w:rPr>
        <w:t>mistake</w:t>
      </w:r>
      <w:r w:rsidRPr="005F191A">
        <w:rPr>
          <w:rStyle w:val="StyleUnderline"/>
        </w:rPr>
        <w:t xml:space="preserve"> that </w:t>
      </w:r>
      <w:r w:rsidRPr="005F191A">
        <w:rPr>
          <w:rStyle w:val="Emphasis"/>
        </w:rPr>
        <w:t>could lead to war</w:t>
      </w:r>
      <w:r w:rsidRPr="005F191A">
        <w:rPr>
          <w:rStyle w:val="StyleUnderline"/>
        </w:rPr>
        <w:t xml:space="preserve"> seem to be on the rise</w:t>
      </w:r>
      <w:r w:rsidRPr="005F191A">
        <w:rPr>
          <w:rStyle w:val="StyleUnderline"/>
          <w:sz w:val="16"/>
          <w:u w:val="none"/>
        </w:rPr>
        <w:t>. Trump has said repeatedly that he would like to negotiate with Iran, but neither Washington nor Tehran has articulated a clear set of demands that might lead back to the negotiating table. “</w:t>
      </w:r>
      <w:r w:rsidRPr="005F191A">
        <w:rPr>
          <w:rStyle w:val="StyleUnderline"/>
        </w:rPr>
        <w:t>Both sides see themselves as acting defensively and see the other as aggressors</w:t>
      </w:r>
      <w:r w:rsidRPr="005F191A">
        <w:rPr>
          <w:rStyle w:val="StyleUnderline"/>
          <w:sz w:val="16"/>
          <w:u w:val="none"/>
        </w:rPr>
        <w:t>,” said Colin Kahl, a former Obama administration Pentagon official. “</w:t>
      </w:r>
      <w:r w:rsidRPr="005F191A">
        <w:rPr>
          <w:rStyle w:val="StyleUnderline"/>
        </w:rPr>
        <w:t>This sets up a classic spiral to conflict, even if both sides would prefer to avoid one.”</w:t>
      </w:r>
    </w:p>
    <w:p w:rsidR="00B57AA5" w:rsidRPr="005F191A" w:rsidRDefault="00B57AA5" w:rsidP="00B57AA5">
      <w:pPr>
        <w:pStyle w:val="Heading3"/>
      </w:pPr>
      <w:r>
        <w:t xml:space="preserve">2ac </w:t>
      </w:r>
      <w:r w:rsidRPr="005F191A">
        <w:t>cyber</w:t>
      </w:r>
      <w:r>
        <w:t>war</w:t>
      </w:r>
    </w:p>
    <w:p w:rsidR="00B57AA5" w:rsidRPr="005F191A" w:rsidRDefault="00B57AA5" w:rsidP="00B57AA5">
      <w:pPr>
        <w:pStyle w:val="Heading4"/>
        <w:rPr>
          <w:rFonts w:cs="Times New Roman"/>
        </w:rPr>
      </w:pPr>
      <w:r w:rsidRPr="005F191A">
        <w:rPr>
          <w:rFonts w:cs="Times New Roman"/>
        </w:rPr>
        <w:t xml:space="preserve">Executive war powers </w:t>
      </w:r>
      <w:proofErr w:type="gramStart"/>
      <w:r w:rsidRPr="005F191A">
        <w:rPr>
          <w:rFonts w:cs="Times New Roman"/>
        </w:rPr>
        <w:t>causes</w:t>
      </w:r>
      <w:proofErr w:type="gramEnd"/>
      <w:r w:rsidRPr="005F191A">
        <w:rPr>
          <w:rFonts w:cs="Times New Roman"/>
        </w:rPr>
        <w:t xml:space="preserve"> a cyber strategy overhaul – shift to an offensive paradigm raises the risk of miscalculation and escalation with China and Russia.</w:t>
      </w:r>
    </w:p>
    <w:p w:rsidR="00B57AA5" w:rsidRPr="005F191A" w:rsidRDefault="00B57AA5" w:rsidP="00B57AA5">
      <w:r w:rsidRPr="005F191A">
        <w:t xml:space="preserve">David E. </w:t>
      </w:r>
      <w:r w:rsidRPr="005F191A">
        <w:rPr>
          <w:rStyle w:val="Style13ptBold"/>
        </w:rPr>
        <w:t>Sanger</w:t>
      </w:r>
      <w:r w:rsidRPr="005F191A">
        <w:t xml:space="preserve"> 6-17-20</w:t>
      </w:r>
      <w:r w:rsidRPr="005F191A">
        <w:rPr>
          <w:rStyle w:val="Style13ptBold"/>
        </w:rPr>
        <w:t>18</w:t>
      </w:r>
      <w:r w:rsidRPr="005F191A">
        <w:t xml:space="preserve"> – Sanger is a national security correspondent and a senior writer. ["Pentagon Puts Cyberwarriors on the Offensive, Increasing the Risk of Conflict", Accessible Online at: https://www.nytimes.com/2018/06/17/us/politics/cyber-command-trump.html] @ AG</w:t>
      </w:r>
    </w:p>
    <w:p w:rsidR="00B57AA5" w:rsidRPr="005F191A" w:rsidRDefault="00B57AA5" w:rsidP="00B57AA5">
      <w:pPr>
        <w:rPr>
          <w:rStyle w:val="Emphasis"/>
        </w:rPr>
      </w:pPr>
      <w:r w:rsidRPr="005F191A">
        <w:rPr>
          <w:rStyle w:val="StyleUnderline"/>
        </w:rPr>
        <w:t>The Pentagon has quietly empowered the United States Cyber Command to take a far</w:t>
      </w:r>
      <w:r w:rsidRPr="005F191A">
        <w:rPr>
          <w:sz w:val="16"/>
        </w:rPr>
        <w:t xml:space="preserve"> </w:t>
      </w:r>
      <w:r w:rsidRPr="005F191A">
        <w:rPr>
          <w:rStyle w:val="Emphasis"/>
        </w:rPr>
        <w:t>more aggressive approach to</w:t>
      </w:r>
      <w:r w:rsidRPr="005F191A">
        <w:rPr>
          <w:sz w:val="16"/>
        </w:rPr>
        <w:t xml:space="preserve"> defending the nation against </w:t>
      </w:r>
      <w:r w:rsidRPr="005F191A">
        <w:rPr>
          <w:rStyle w:val="Emphasis"/>
        </w:rPr>
        <w:t>cyberattacks</w:t>
      </w:r>
      <w:r w:rsidRPr="005F191A">
        <w:rPr>
          <w:sz w:val="16"/>
        </w:rPr>
        <w:t xml:space="preserve">, </w:t>
      </w:r>
      <w:r w:rsidRPr="005F191A">
        <w:rPr>
          <w:rStyle w:val="StyleUnderline"/>
        </w:rPr>
        <w:t>a shift in strategy that could increase</w:t>
      </w:r>
      <w:r w:rsidRPr="005F191A">
        <w:rPr>
          <w:sz w:val="16"/>
        </w:rPr>
        <w:t xml:space="preserve"> </w:t>
      </w:r>
      <w:r w:rsidRPr="005F191A">
        <w:rPr>
          <w:rStyle w:val="Emphasis"/>
        </w:rPr>
        <w:t>the risk of conflict with the foreign states that sponsor malicious hacking groups</w:t>
      </w:r>
      <w:r w:rsidRPr="005F191A">
        <w:rPr>
          <w:sz w:val="16"/>
        </w:rPr>
        <w:t xml:space="preserve">. </w:t>
      </w:r>
      <w:r w:rsidRPr="005F191A">
        <w:rPr>
          <w:rStyle w:val="StyleUnderline"/>
        </w:rPr>
        <w:t>Until now, the Cyber Command has assumed a</w:t>
      </w:r>
      <w:r w:rsidRPr="005F191A">
        <w:rPr>
          <w:sz w:val="16"/>
        </w:rPr>
        <w:t xml:space="preserve"> </w:t>
      </w:r>
      <w:r w:rsidRPr="005F191A">
        <w:rPr>
          <w:rStyle w:val="Emphasis"/>
        </w:rPr>
        <w:t>largely defensive posture</w:t>
      </w:r>
      <w:r w:rsidRPr="005F191A">
        <w:rPr>
          <w:sz w:val="16"/>
        </w:rPr>
        <w:t xml:space="preserve">, </w:t>
      </w:r>
      <w:r w:rsidRPr="005F191A">
        <w:rPr>
          <w:rStyle w:val="StyleUnderline"/>
        </w:rPr>
        <w:t>trying to counter attackers as they enter American networks. In the relatively few instances when it has gone on the offensive</w:t>
      </w:r>
      <w:r w:rsidRPr="005F191A">
        <w:rPr>
          <w:sz w:val="16"/>
        </w:rPr>
        <w:t xml:space="preserve">, particularly in trying to disrupt the online activities of the Islamic State and its recruiters in the past several years, </w:t>
      </w:r>
      <w:r w:rsidRPr="005F191A">
        <w:rPr>
          <w:rStyle w:val="Emphasis"/>
        </w:rPr>
        <w:t>the results have been mixed at best</w:t>
      </w:r>
      <w:r w:rsidRPr="005F191A">
        <w:rPr>
          <w:sz w:val="16"/>
        </w:rPr>
        <w:t xml:space="preserve">. But in the spring, </w:t>
      </w:r>
      <w:r w:rsidRPr="005F191A">
        <w:rPr>
          <w:rStyle w:val="StyleUnderline"/>
        </w:rPr>
        <w:t>as the Pentagon elevated the command’s status, it opened the door to nearly daily raids on foreign networks, seeking to disable cyberweapons before they can be unleashed, according to strategy documents and military and intelligence officials</w:t>
      </w:r>
      <w:r w:rsidRPr="005F191A">
        <w:rPr>
          <w:sz w:val="16"/>
        </w:rPr>
        <w:t xml:space="preserve">. </w:t>
      </w:r>
      <w:r w:rsidRPr="005F191A">
        <w:rPr>
          <w:rStyle w:val="StyleUnderline"/>
        </w:rPr>
        <w:t>The change in approach</w:t>
      </w:r>
      <w:r w:rsidRPr="005F191A">
        <w:rPr>
          <w:sz w:val="16"/>
        </w:rPr>
        <w:t xml:space="preserve"> was not formally debated inside the White House before it was issued, according to current and former administration officials. But it </w:t>
      </w:r>
      <w:r w:rsidRPr="005F191A">
        <w:rPr>
          <w:rStyle w:val="Emphasis"/>
        </w:rPr>
        <w:t>reflects the greater authority given to military commanders by President Trump</w:t>
      </w:r>
      <w:r w:rsidRPr="005F191A">
        <w:rPr>
          <w:sz w:val="16"/>
        </w:rPr>
        <w:t xml:space="preserve">, as well as a widespread view that the United States has mounted an inadequate defense against the rising number of attacks aimed at America. It is unclear how carefully the administration has weighed the various risks involved if the plan is acted on in classified operations. Adversaries like Russia, China and North Korea, all nuclear-armed states, have been behind major cyberattacks, and the United States has struggled with the question of how to avoid an unforeseen escalation as it wields its growing </w:t>
      </w:r>
      <w:proofErr w:type="spellStart"/>
      <w:r w:rsidRPr="005F191A">
        <w:rPr>
          <w:sz w:val="16"/>
        </w:rPr>
        <w:t>cyberarsenal</w:t>
      </w:r>
      <w:proofErr w:type="spellEnd"/>
      <w:r w:rsidRPr="005F191A">
        <w:rPr>
          <w:sz w:val="16"/>
        </w:rPr>
        <w:t xml:space="preserve">. Another complicating factor is that </w:t>
      </w:r>
      <w:proofErr w:type="gramStart"/>
      <w:r w:rsidRPr="005F191A">
        <w:rPr>
          <w:rStyle w:val="StyleUnderline"/>
        </w:rPr>
        <w:t>taking action</w:t>
      </w:r>
      <w:proofErr w:type="gramEnd"/>
      <w:r w:rsidRPr="005F191A">
        <w:rPr>
          <w:rStyle w:val="StyleUnderline"/>
        </w:rPr>
        <w:t xml:space="preserve"> against an adversary often requires surreptitiously operating in the networks of an ally</w:t>
      </w:r>
      <w:r w:rsidRPr="005F191A">
        <w:rPr>
          <w:sz w:val="16"/>
        </w:rPr>
        <w:t xml:space="preserve">, like Germany — a problem that often gave the Obama administration pause. </w:t>
      </w:r>
      <w:r w:rsidRPr="005F191A">
        <w:rPr>
          <w:rStyle w:val="Emphasis"/>
        </w:rPr>
        <w:t>The new strategy envisions constant, disruptive “short of war” activities in foreign computer networks.</w:t>
      </w:r>
      <w:r w:rsidRPr="005F191A">
        <w:rPr>
          <w:sz w:val="16"/>
        </w:rPr>
        <w:t xml:space="preserve"> It is born, officials said, of more than a decade of counterterrorism operations, where the United States learned that the best way to take on Al Qaeda or the Islamic State was by destroying the militants inside their bases or their living rooms. </w:t>
      </w:r>
      <w:r w:rsidRPr="005F191A">
        <w:rPr>
          <w:rStyle w:val="StyleUnderline"/>
        </w:rPr>
        <w:t>The objective</w:t>
      </w:r>
      <w:r w:rsidRPr="005F191A">
        <w:rPr>
          <w:sz w:val="16"/>
        </w:rPr>
        <w:t xml:space="preserve">, according to the new “vision statement” quietly issued by the command, </w:t>
      </w:r>
      <w:r w:rsidRPr="005F191A">
        <w:rPr>
          <w:rStyle w:val="StyleUnderline"/>
        </w:rPr>
        <w:t xml:space="preserve">is to “contest dangerous adversary activity </w:t>
      </w:r>
      <w:r w:rsidRPr="005F191A">
        <w:rPr>
          <w:rStyle w:val="Emphasis"/>
        </w:rPr>
        <w:t>before</w:t>
      </w:r>
      <w:r w:rsidRPr="005F191A">
        <w:rPr>
          <w:rStyle w:val="StyleUnderline"/>
        </w:rPr>
        <w:t xml:space="preserve"> it impairs our national power.”</w:t>
      </w:r>
      <w:r w:rsidRPr="005F191A">
        <w:rPr>
          <w:sz w:val="16"/>
        </w:rPr>
        <w:t xml:space="preserve"> Pushing American defenses “as close as possible to the origin of adversary activity extends our reach to expose adversaries’ weaknesses, learn their intentions and capabilities, and counter attacks close to their origins,” the document says. “Continuous engagement imposes tactical friction and strategic costs on our adversaries, compelling them to shift resources to defense and reduce attacks.” Another Pentagon document, dated May 2017, provides a legal basis for attacking nuclear missiles on the launchpad using “</w:t>
      </w:r>
      <w:proofErr w:type="spellStart"/>
      <w:r w:rsidRPr="005F191A">
        <w:rPr>
          <w:sz w:val="16"/>
        </w:rPr>
        <w:t>nonkinetic</w:t>
      </w:r>
      <w:proofErr w:type="spellEnd"/>
      <w:r w:rsidRPr="005F191A">
        <w:rPr>
          <w:sz w:val="16"/>
        </w:rPr>
        <w:t xml:space="preserve"> options” — meaning a cyberattack or some other means that does not involve bombing a missile on the pad or otherwise blowing it up. The policy was issued two months after The New York Times revealed that the Obama administration had developed an extensive “left of launch” capability to attack North Korea’s missiles using cyber and electronic warfare, though it was unclear how well the strategy was working. The new Pentagon legal strategy was first reported by The Daily Beast. </w:t>
      </w:r>
      <w:r w:rsidRPr="005F191A">
        <w:rPr>
          <w:rStyle w:val="StyleUnderline"/>
        </w:rPr>
        <w:t>As the Defense Department elevated the Cyber Command to a status equal to the Indo-Pacific Command, the European Command, the Space Command and the Joint Special Operations Command,</w:t>
      </w:r>
      <w:r w:rsidRPr="005F191A">
        <w:rPr>
          <w:sz w:val="16"/>
        </w:rPr>
        <w:t xml:space="preserve"> among others, </w:t>
      </w:r>
      <w:r w:rsidRPr="005F191A">
        <w:rPr>
          <w:rStyle w:val="StyleUnderline"/>
        </w:rPr>
        <w:t>it declared that most of its 133 “cyber mission teams” were combat-ready after years of development. But most of those teams protect Defense Department networks</w:t>
      </w:r>
      <w:r w:rsidRPr="005F191A">
        <w:rPr>
          <w:sz w:val="16"/>
        </w:rPr>
        <w:t xml:space="preserve">. </w:t>
      </w:r>
      <w:r w:rsidRPr="005F191A">
        <w:rPr>
          <w:rStyle w:val="StyleUnderline"/>
        </w:rPr>
        <w:t xml:space="preserve">Offensive </w:t>
      </w:r>
      <w:proofErr w:type="spellStart"/>
      <w:r w:rsidRPr="005F191A">
        <w:rPr>
          <w:rStyle w:val="StyleUnderline"/>
        </w:rPr>
        <w:t>cyberaction</w:t>
      </w:r>
      <w:proofErr w:type="spellEnd"/>
      <w:r w:rsidRPr="005F191A">
        <w:rPr>
          <w:rStyle w:val="StyleUnderline"/>
        </w:rPr>
        <w:t xml:space="preserve"> by the United States has been relatively rare, a reflection of the time it takes to mount operations and the fact that only the</w:t>
      </w:r>
      <w:r w:rsidRPr="005F191A">
        <w:rPr>
          <w:sz w:val="16"/>
        </w:rPr>
        <w:t xml:space="preserve"> </w:t>
      </w:r>
      <w:r w:rsidRPr="005F191A">
        <w:rPr>
          <w:rStyle w:val="Emphasis"/>
        </w:rPr>
        <w:t>president can approve any use of a cyberweapon that is likely to have significant effects</w:t>
      </w:r>
      <w:r w:rsidRPr="005F191A">
        <w:rPr>
          <w:sz w:val="16"/>
        </w:rPr>
        <w:t xml:space="preserve">. </w:t>
      </w:r>
      <w:r w:rsidRPr="005F191A">
        <w:rPr>
          <w:rStyle w:val="StyleUnderline"/>
        </w:rPr>
        <w:t xml:space="preserve">Those operations have included disabling another nation’s nuclear facilities or its missiles, as the United States has attempted in Iran and North </w:t>
      </w:r>
      <w:proofErr w:type="gramStart"/>
      <w:r w:rsidRPr="005F191A">
        <w:rPr>
          <w:rStyle w:val="StyleUnderline"/>
        </w:rPr>
        <w:t>Korea, or</w:t>
      </w:r>
      <w:proofErr w:type="gramEnd"/>
      <w:r w:rsidRPr="005F191A">
        <w:rPr>
          <w:rStyle w:val="StyleUnderline"/>
        </w:rPr>
        <w:t xml:space="preserve"> disrupting the communications of groups like the Islamic State</w:t>
      </w:r>
      <w:r w:rsidRPr="005F191A">
        <w:rPr>
          <w:sz w:val="16"/>
        </w:rPr>
        <w:t xml:space="preserve">. </w:t>
      </w:r>
      <w:r w:rsidRPr="005F191A">
        <w:rPr>
          <w:rStyle w:val="Emphasis"/>
        </w:rPr>
        <w:t xml:space="preserve">The president’s sole authority to authorize the use of those weapons is </w:t>
      </w:r>
      <w:proofErr w:type="gramStart"/>
      <w:r w:rsidRPr="005F191A">
        <w:rPr>
          <w:rStyle w:val="Emphasis"/>
        </w:rPr>
        <w:t>similar to</w:t>
      </w:r>
      <w:proofErr w:type="gramEnd"/>
      <w:r w:rsidRPr="005F191A">
        <w:rPr>
          <w:rStyle w:val="Emphasis"/>
        </w:rPr>
        <w:t xml:space="preserve"> his authority to launch nuclear weapons, a recognition that cyberweapons, even if less powerful than nuclear arms, can have broad, unintended effects</w:t>
      </w:r>
      <w:r w:rsidRPr="005F191A">
        <w:rPr>
          <w:sz w:val="16"/>
        </w:rPr>
        <w:t xml:space="preserve">. </w:t>
      </w:r>
      <w:r w:rsidRPr="005F191A">
        <w:rPr>
          <w:rStyle w:val="StyleUnderline"/>
        </w:rPr>
        <w:t>Under</w:t>
      </w:r>
      <w:r w:rsidRPr="005F191A">
        <w:rPr>
          <w:sz w:val="16"/>
        </w:rPr>
        <w:t xml:space="preserve"> the </w:t>
      </w:r>
      <w:r w:rsidRPr="005F191A">
        <w:rPr>
          <w:rStyle w:val="StyleUnderline"/>
        </w:rPr>
        <w:t>Trump</w:t>
      </w:r>
      <w:r w:rsidRPr="005F191A">
        <w:rPr>
          <w:sz w:val="16"/>
        </w:rPr>
        <w:t xml:space="preserve"> administration, </w:t>
      </w:r>
      <w:r w:rsidRPr="005F191A">
        <w:rPr>
          <w:rStyle w:val="Emphasis"/>
        </w:rPr>
        <w:t xml:space="preserve">the traditional structure of White House oversight of American offensive and defensive </w:t>
      </w:r>
      <w:proofErr w:type="spellStart"/>
      <w:r w:rsidRPr="005F191A">
        <w:rPr>
          <w:rStyle w:val="Emphasis"/>
        </w:rPr>
        <w:t>cyberactivities</w:t>
      </w:r>
      <w:proofErr w:type="spellEnd"/>
      <w:r w:rsidRPr="005F191A">
        <w:rPr>
          <w:rStyle w:val="Emphasis"/>
        </w:rPr>
        <w:t xml:space="preserve"> is being dismantled</w:t>
      </w:r>
      <w:r w:rsidRPr="005F191A">
        <w:rPr>
          <w:sz w:val="16"/>
        </w:rPr>
        <w:t xml:space="preserve">. Days after taking office in April, the new national security adviser, John R. </w:t>
      </w:r>
      <w:r w:rsidRPr="005F191A">
        <w:rPr>
          <w:rStyle w:val="StyleUnderline"/>
        </w:rPr>
        <w:t>Bolton, forced out the homeland security adviser</w:t>
      </w:r>
      <w:r w:rsidRPr="005F191A">
        <w:rPr>
          <w:sz w:val="16"/>
        </w:rPr>
        <w:t xml:space="preserve">, Thomas P. Bossert, in part because of his discomfort that Mr. Bossert had direct access to the president. Mr. </w:t>
      </w:r>
      <w:r w:rsidRPr="005F191A">
        <w:rPr>
          <w:rStyle w:val="StyleUnderline"/>
        </w:rPr>
        <w:t xml:space="preserve">Bolton then eliminated the position of White House </w:t>
      </w:r>
      <w:proofErr w:type="spellStart"/>
      <w:r w:rsidRPr="005F191A">
        <w:rPr>
          <w:rStyle w:val="StyleUnderline"/>
        </w:rPr>
        <w:t>cybercoordinator</w:t>
      </w:r>
      <w:proofErr w:type="spellEnd"/>
      <w:r w:rsidRPr="005F191A">
        <w:rPr>
          <w:sz w:val="16"/>
        </w:rPr>
        <w:t xml:space="preserve">, </w:t>
      </w:r>
      <w:r w:rsidRPr="005F191A">
        <w:rPr>
          <w:rStyle w:val="Emphasis"/>
        </w:rPr>
        <w:t xml:space="preserve">who had overseen the complex mix of </w:t>
      </w:r>
      <w:proofErr w:type="spellStart"/>
      <w:r w:rsidRPr="005F191A">
        <w:rPr>
          <w:rStyle w:val="Emphasis"/>
        </w:rPr>
        <w:t>cyberactivities</w:t>
      </w:r>
      <w:proofErr w:type="spellEnd"/>
      <w:r w:rsidRPr="005F191A">
        <w:rPr>
          <w:rStyle w:val="Emphasis"/>
        </w:rPr>
        <w:t xml:space="preserve"> run by the American government</w:t>
      </w:r>
      <w:r w:rsidRPr="005F191A">
        <w:rPr>
          <w:sz w:val="16"/>
        </w:rPr>
        <w:t xml:space="preserve">. The last person who held the job, Rob Joyce, had previously run the Tailored Access Operations unit of the National Security Agency — the covert “special forces” of America’s cyberoperations, which has mounted attacks on critical foreign targets, from Iran’s nuclear facilities to North Korean missile testing sites. Mr. Joyce returned to the N.S.A. American intelligence agencies have identified cyberthreats as the No. 1 risk facing the United States — it has ranked ahead of terrorism for years now in the annual assessment provided to Congress, even before the Russian intrusion into the election. But </w:t>
      </w:r>
      <w:r w:rsidRPr="005F191A">
        <w:rPr>
          <w:rStyle w:val="StyleUnderline"/>
        </w:rPr>
        <w:t xml:space="preserve">the White House declared that it did not need a separate </w:t>
      </w:r>
      <w:proofErr w:type="spellStart"/>
      <w:r w:rsidRPr="005F191A">
        <w:rPr>
          <w:rStyle w:val="StyleUnderline"/>
        </w:rPr>
        <w:t>cybercoordinator</w:t>
      </w:r>
      <w:proofErr w:type="spellEnd"/>
      <w:r w:rsidRPr="005F191A">
        <w:rPr>
          <w:rStyle w:val="StyleUnderline"/>
        </w:rPr>
        <w:t xml:space="preserve"> because the issues are included in many other programs. A young National Security Council staff member, with scant experience in the topic, now oversees offensive </w:t>
      </w:r>
      <w:proofErr w:type="spellStart"/>
      <w:r w:rsidRPr="005F191A">
        <w:rPr>
          <w:rStyle w:val="StyleUnderline"/>
        </w:rPr>
        <w:t>cyberissues</w:t>
      </w:r>
      <w:proofErr w:type="spellEnd"/>
      <w:r w:rsidRPr="005F191A">
        <w:rPr>
          <w:rStyle w:val="StyleUnderline"/>
        </w:rPr>
        <w:t>.</w:t>
      </w:r>
      <w:r w:rsidRPr="005F191A">
        <w:rPr>
          <w:sz w:val="16"/>
        </w:rPr>
        <w:t xml:space="preserve"> The United States Cyber Command was created partly in response to a Russian hacking attack that long predated the 2016 election. In the fall of 2008, Russian intelligence agencies penetrated SIPRNet, the Pentagon’s secret internal network; that led to a rush to consolidate several </w:t>
      </w:r>
      <w:proofErr w:type="spellStart"/>
      <w:r w:rsidRPr="005F191A">
        <w:rPr>
          <w:sz w:val="16"/>
        </w:rPr>
        <w:t>cyberprograms</w:t>
      </w:r>
      <w:proofErr w:type="spellEnd"/>
      <w:r w:rsidRPr="005F191A">
        <w:rPr>
          <w:sz w:val="16"/>
        </w:rPr>
        <w:t xml:space="preserve"> into a command. The Chinese, meanwhile, were stealing weapons designs, including blueprints for the F-35, America’s most expensive fighter jet. Cyber Command was placed at Fort Meade, Md., home of the National Security Agency, but it has been criticized for being far too dependent on the N.S.A.’s hacking skills. A decade later, it is under new command, led by Gen. Paul Nakasone. He was a junior officer in the command’s early days and was deeply involved in one of its first big classified projects, “Nitro Zeus”: the plan to use </w:t>
      </w:r>
      <w:proofErr w:type="spellStart"/>
      <w:r w:rsidRPr="005F191A">
        <w:rPr>
          <w:sz w:val="16"/>
        </w:rPr>
        <w:t>cybertools</w:t>
      </w:r>
      <w:proofErr w:type="spellEnd"/>
      <w:r w:rsidRPr="005F191A">
        <w:rPr>
          <w:sz w:val="16"/>
        </w:rPr>
        <w:t xml:space="preserve">, among other things, to take down Iran’s air defenses, its communications systems and its power grid if a conflict broke out. To prepare for that day, if it ever happened, the United States tunneled deep inside Iran’s grids, and even Revolutionary Guards Corps command-and-control systems. It was a huge mission, involving hundreds of troops and civilians. The program was never activated; the 2015 Iran nuclear agreement avoided conflict. But now that Mr. Trump has announced that he is abandoning the accord, many of those plans are being dusted off, according to several officials. General </w:t>
      </w:r>
      <w:r w:rsidRPr="005F191A">
        <w:rPr>
          <w:rStyle w:val="StyleUnderline"/>
        </w:rPr>
        <w:t>Nakasone</w:t>
      </w:r>
      <w:r w:rsidRPr="005F191A">
        <w:rPr>
          <w:sz w:val="16"/>
        </w:rPr>
        <w:t xml:space="preserve">, in his confirmation hearings in March, </w:t>
      </w:r>
      <w:r w:rsidRPr="005F191A">
        <w:rPr>
          <w:rStyle w:val="Emphasis"/>
        </w:rPr>
        <w:t>made clear that a more aggressive approach to opponents in cyberspace would be needed, though he gave few details</w:t>
      </w:r>
      <w:r w:rsidRPr="005F191A">
        <w:rPr>
          <w:sz w:val="16"/>
        </w:rPr>
        <w:t xml:space="preserve">. “By conducting operations to frustrate and counter adversary </w:t>
      </w:r>
      <w:proofErr w:type="spellStart"/>
      <w:r w:rsidRPr="005F191A">
        <w:rPr>
          <w:sz w:val="16"/>
        </w:rPr>
        <w:t>cyberactivities</w:t>
      </w:r>
      <w:proofErr w:type="spellEnd"/>
      <w:r w:rsidRPr="005F191A">
        <w:rPr>
          <w:sz w:val="16"/>
        </w:rPr>
        <w:t xml:space="preserve"> to decrease will, increase cost and deny benefits,” he said, the United States could begin to deliver more decisive blows with its attacks. The same month, Gen. John E. </w:t>
      </w:r>
      <w:proofErr w:type="spellStart"/>
      <w:r w:rsidRPr="005F191A">
        <w:rPr>
          <w:sz w:val="16"/>
        </w:rPr>
        <w:t>Hyten</w:t>
      </w:r>
      <w:proofErr w:type="spellEnd"/>
      <w:r w:rsidRPr="005F191A">
        <w:rPr>
          <w:sz w:val="16"/>
        </w:rPr>
        <w:t>, the head of Strategic Command, said in testimony that if the United States was going to defend itself in cyberspace, it needed clear rules of day-to-day engagement. “</w:t>
      </w:r>
      <w:r w:rsidRPr="005F191A">
        <w:rPr>
          <w:rStyle w:val="StyleUnderline"/>
        </w:rPr>
        <w:t>Cyberspace needs to be looked at as a warfighting domain,” he said,</w:t>
      </w:r>
      <w:r w:rsidRPr="005F191A">
        <w:rPr>
          <w:sz w:val="16"/>
        </w:rPr>
        <w:t xml:space="preserve"> “and if somebody threatens us in cyberspace, we need to have the authorities to respond.” His statement seemed to reflect a view that the current legal authority is too slow. There is little debate inside the government’s sprawling community of cyberwarriors and defenders that the United States needs to step up its game: It did not see the Russian hack of the 2016 election coming, or North Korea’s “WannaCry” attack last year, which crippled the National Health Service in Britain and rippled around the world, partly driven by stolen American cyberweapons. But </w:t>
      </w:r>
      <w:r w:rsidRPr="005F191A">
        <w:rPr>
          <w:rStyle w:val="Emphasis"/>
        </w:rPr>
        <w:t>the risks of escalation</w:t>
      </w:r>
      <w:r w:rsidRPr="005F191A">
        <w:rPr>
          <w:sz w:val="16"/>
        </w:rPr>
        <w:t xml:space="preserve"> — </w:t>
      </w:r>
      <w:r w:rsidRPr="005F191A">
        <w:rPr>
          <w:rStyle w:val="StyleUnderline"/>
        </w:rPr>
        <w:t xml:space="preserve">of United States action in foreign networks leading to </w:t>
      </w:r>
      <w:r w:rsidRPr="005F191A">
        <w:rPr>
          <w:rStyle w:val="Emphasis"/>
        </w:rPr>
        <w:t>retaliatory strikes</w:t>
      </w:r>
      <w:r w:rsidRPr="005F191A">
        <w:rPr>
          <w:rStyle w:val="StyleUnderline"/>
        </w:rPr>
        <w:t xml:space="preserve"> against American banks, dams, financial markets or communications networks — are considerable, according to current and former officials</w:t>
      </w:r>
      <w:r w:rsidRPr="005F191A">
        <w:rPr>
          <w:sz w:val="16"/>
        </w:rPr>
        <w:t xml:space="preserve">. Mr. Trump has shown only a cursory interest in the subject, former aides say, not surprising for a man who does not use a computer and came of age as a business executive in a predigital era. </w:t>
      </w:r>
      <w:r w:rsidRPr="005F191A">
        <w:rPr>
          <w:rStyle w:val="Emphasis"/>
        </w:rPr>
        <w:t xml:space="preserve">Efforts to rewrite the main document governing the presidential authorities in the </w:t>
      </w:r>
      <w:proofErr w:type="spellStart"/>
      <w:r w:rsidRPr="005F191A">
        <w:rPr>
          <w:rStyle w:val="Emphasis"/>
        </w:rPr>
        <w:t>cyberarena</w:t>
      </w:r>
      <w:proofErr w:type="spellEnd"/>
      <w:r w:rsidRPr="005F191A">
        <w:rPr>
          <w:sz w:val="16"/>
        </w:rPr>
        <w:t xml:space="preserve"> — Presidential Policy Directive 20, signed by Barack Obama — </w:t>
      </w:r>
      <w:r w:rsidRPr="005F191A">
        <w:rPr>
          <w:rStyle w:val="Emphasis"/>
        </w:rPr>
        <w:t>have faltered</w:t>
      </w:r>
      <w:r w:rsidRPr="005F191A">
        <w:rPr>
          <w:sz w:val="16"/>
        </w:rPr>
        <w:t xml:space="preserve"> in the chaos of Mr. Bolton’s decision to oust the key players. “It is essentially a ‘forward defense’ approach,” Jason Healey, who runs the cyber initiative at Columbia University, said recently. “Clearly, what we have been doing so far isn’t working. But you want to think through the consequences carefully.” </w:t>
      </w:r>
      <w:r w:rsidRPr="005F191A">
        <w:rPr>
          <w:rStyle w:val="Emphasis"/>
        </w:rPr>
        <w:t>The chief risk is that the internet becomes a battleground of all-against-all, as nations not only place “implants” in the networks of their adversaries — something the United States, China, Russia, Iran and North Korea have done with varying levels of sophistication — but also begin to engage in daily attack and counterattack.</w:t>
      </w:r>
    </w:p>
    <w:p w:rsidR="00B57AA5" w:rsidRPr="005F191A" w:rsidRDefault="00B57AA5" w:rsidP="00B57AA5"/>
    <w:p w:rsidR="00E50032" w:rsidRPr="001D4D01" w:rsidRDefault="00E50032" w:rsidP="00E50032">
      <w:pPr>
        <w:pStyle w:val="Heading3"/>
      </w:pPr>
      <w:r w:rsidRPr="001D4D01">
        <w:t xml:space="preserve">at: john </w:t>
      </w:r>
      <w:proofErr w:type="spellStart"/>
      <w:r w:rsidRPr="001D4D01">
        <w:t>yoo</w:t>
      </w:r>
      <w:proofErr w:type="spellEnd"/>
      <w:r w:rsidRPr="001D4D01">
        <w:t xml:space="preserve"> </w:t>
      </w:r>
      <w:proofErr w:type="spellStart"/>
      <w:r w:rsidRPr="001D4D01">
        <w:t>ev</w:t>
      </w:r>
      <w:proofErr w:type="spellEnd"/>
    </w:p>
    <w:p w:rsidR="00E50032" w:rsidRPr="001D4D01" w:rsidRDefault="00E50032" w:rsidP="00E50032">
      <w:pPr>
        <w:pStyle w:val="Heading4"/>
      </w:pPr>
      <w:bookmarkStart w:id="4" w:name="_Hlk525733301"/>
      <w:r w:rsidRPr="001D4D01">
        <w:t xml:space="preserve">If you wouldn’t trust </w:t>
      </w:r>
      <w:proofErr w:type="spellStart"/>
      <w:r w:rsidRPr="001D4D01">
        <w:t>ev</w:t>
      </w:r>
      <w:proofErr w:type="spellEnd"/>
      <w:r w:rsidRPr="001D4D01">
        <w:t xml:space="preserve"> from Dick Cheney, don’t trust John </w:t>
      </w:r>
      <w:proofErr w:type="spellStart"/>
      <w:r w:rsidRPr="001D4D01">
        <w:t>Yoo</w:t>
      </w:r>
      <w:proofErr w:type="spellEnd"/>
    </w:p>
    <w:p w:rsidR="00E50032" w:rsidRPr="001D4D01" w:rsidRDefault="00E50032" w:rsidP="00E50032">
      <w:r w:rsidRPr="001D4D01">
        <w:rPr>
          <w:rStyle w:val="Style13ptBold"/>
        </w:rPr>
        <w:t>Wiener 2014</w:t>
      </w:r>
      <w:r w:rsidRPr="001D4D01">
        <w:t xml:space="preserve"> – Citing Chemerinsky, Dean of Law @ UC Irvine </w:t>
      </w:r>
      <w:r w:rsidRPr="001D4D01">
        <w:br/>
        <w:t xml:space="preserve">Jon, "Prosecute John </w:t>
      </w:r>
      <w:proofErr w:type="spellStart"/>
      <w:r w:rsidRPr="001D4D01">
        <w:t>Yoo</w:t>
      </w:r>
      <w:proofErr w:type="spellEnd"/>
      <w:r w:rsidRPr="001D4D01">
        <w:t>, Says Law School Dean Erwin Chemerinsky," Dec 12, https://www.thenation.com/article/prosecute-john-yoo-says-law-school-dean-erwin-chemerinsky/</w:t>
      </w:r>
    </w:p>
    <w:p w:rsidR="00E50032" w:rsidRPr="001D4D01" w:rsidRDefault="00E50032" w:rsidP="00E50032">
      <w:r w:rsidRPr="001D4D01">
        <w:t xml:space="preserve">Torture is a crime, a violation of the Federal Torture Act. </w:t>
      </w:r>
      <w:r w:rsidRPr="001D4D01">
        <w:rPr>
          <w:rStyle w:val="StyleUnderline"/>
        </w:rPr>
        <w:t>Those who engaged in the torture documente</w:t>
      </w:r>
      <w:r w:rsidRPr="001D4D01">
        <w:t xml:space="preserve">d in such exhaustive detail in the Senate Intelligence Committee’s torture report </w:t>
      </w:r>
      <w:r w:rsidRPr="001D4D01">
        <w:rPr>
          <w:rStyle w:val="StyleUnderline"/>
        </w:rPr>
        <w:t>should be prosecuted, and those who conspired in that torture should also be prosecuted. They</w:t>
      </w:r>
      <w:r w:rsidRPr="001D4D01">
        <w:t xml:space="preserve"> include UC Berkeley law professor </w:t>
      </w:r>
      <w:r w:rsidRPr="001D4D01">
        <w:rPr>
          <w:rStyle w:val="StyleUnderline"/>
        </w:rPr>
        <w:t xml:space="preserve">John </w:t>
      </w:r>
      <w:proofErr w:type="spellStart"/>
      <w:r w:rsidRPr="001D4D01">
        <w:rPr>
          <w:rStyle w:val="StyleUnderline"/>
        </w:rPr>
        <w:t>Yoo</w:t>
      </w:r>
      <w:proofErr w:type="spellEnd"/>
      <w:r w:rsidRPr="001D4D01">
        <w:rPr>
          <w:rStyle w:val="StyleUnderline"/>
        </w:rPr>
        <w:t>, says</w:t>
      </w:r>
      <w:r w:rsidRPr="001D4D01">
        <w:t xml:space="preserve"> Erwin </w:t>
      </w:r>
      <w:r w:rsidRPr="001D4D01">
        <w:rPr>
          <w:rStyle w:val="StyleUnderline"/>
        </w:rPr>
        <w:t>Chemerinsky, Dean of the Law School at the University of California Irvine</w:t>
      </w:r>
      <w:r w:rsidRPr="001D4D01">
        <w:t>.</w:t>
      </w:r>
    </w:p>
    <w:p w:rsidR="00E50032" w:rsidRPr="001D4D01" w:rsidRDefault="00E50032" w:rsidP="00E50032">
      <w:proofErr w:type="spellStart"/>
      <w:r w:rsidRPr="001D4D01">
        <w:t>Yoo</w:t>
      </w:r>
      <w:proofErr w:type="spellEnd"/>
      <w:r w:rsidRPr="001D4D01">
        <w:t xml:space="preserve"> was co-author of the infamous “torture memo” of 2002, when he was Deputy Assistant US Attorney General in the Office of Legal Counsel of the Bush Justice Department. In the memo he declared that—in the words of Jane Mayer in her book The Dark Side</w:t>
      </w:r>
      <w:proofErr w:type="gramStart"/>
      <w:r w:rsidRPr="001D4D01">
        <w:t>—“</w:t>
      </w:r>
      <w:proofErr w:type="gramEnd"/>
      <w:r w:rsidRPr="001D4D01">
        <w:t>cruel, inhumane, and degrading treatment of detainees could be authorized, with few restrictions.”</w:t>
      </w:r>
    </w:p>
    <w:p w:rsidR="00E50032" w:rsidRPr="001D4D01" w:rsidRDefault="00E50032" w:rsidP="00E50032">
      <w:proofErr w:type="spellStart"/>
      <w:r w:rsidRPr="001D4D01">
        <w:rPr>
          <w:rStyle w:val="StyleUnderline"/>
        </w:rPr>
        <w:t>Yoo’s</w:t>
      </w:r>
      <w:proofErr w:type="spellEnd"/>
      <w:r w:rsidRPr="001D4D01">
        <w:rPr>
          <w:rStyle w:val="StyleUnderline"/>
        </w:rPr>
        <w:t xml:space="preserve"> memo “directly led to the torture policy</w:t>
      </w:r>
      <w:r w:rsidRPr="001D4D01">
        <w:t xml:space="preserve"> that resulted,” Chemerinsky said in an interview, citing Mayer’s evidence. “That’s being part of a conspiracy to violate a federal statute. Someone isn’t excused from criminal liability just because they work for the federal government.”</w:t>
      </w:r>
    </w:p>
    <w:p w:rsidR="00E50032" w:rsidRPr="001D4D01" w:rsidRDefault="00E50032" w:rsidP="00E50032">
      <w:r w:rsidRPr="001D4D01">
        <w:t>The Federal Torture Act defines torture broadly, as “an act committed by a person acting under the color of law specifically intended to inflict severe physical or mental pain or suffering…upon another person within his custody or physical control.” The penalty for violating the Torture Act is imprisonment “for not more than 20 years.”</w:t>
      </w:r>
    </w:p>
    <w:p w:rsidR="00E50032" w:rsidRPr="001D4D01" w:rsidRDefault="00E50032" w:rsidP="00E50032">
      <w:r w:rsidRPr="001D4D01">
        <w:t xml:space="preserve">Most important for the case of John </w:t>
      </w:r>
      <w:proofErr w:type="spellStart"/>
      <w:r w:rsidRPr="001D4D01">
        <w:t>Yoo</w:t>
      </w:r>
      <w:proofErr w:type="spellEnd"/>
      <w:r w:rsidRPr="001D4D01">
        <w:t xml:space="preserve">, the Federal Torture Act specifically includes conspiracy, stating that “a person who conspires to commit an offense under this section shall be subject to the same penalties…as the penalties prescribed for the offense.” That means </w:t>
      </w:r>
      <w:proofErr w:type="spellStart"/>
      <w:r w:rsidRPr="001D4D01">
        <w:t>Yoo</w:t>
      </w:r>
      <w:proofErr w:type="spellEnd"/>
      <w:r w:rsidRPr="001D4D01">
        <w:t xml:space="preserve"> could be sentenced to up to twenty years in prison if found guilty.</w:t>
      </w:r>
    </w:p>
    <w:p w:rsidR="00E50032" w:rsidRPr="001D4D01" w:rsidRDefault="00E50032" w:rsidP="00E50032">
      <w:r w:rsidRPr="001D4D01">
        <w:t xml:space="preserve">“I think he should be,” Chemerinsky said. “All who planned, all who implemented, all who carried out the torture should be criminally prosecuted. How else do </w:t>
      </w:r>
      <w:proofErr w:type="gramStart"/>
      <w:r w:rsidRPr="001D4D01">
        <w:t>we as a society</w:t>
      </w:r>
      <w:proofErr w:type="gramEnd"/>
      <w:r w:rsidRPr="001D4D01">
        <w:t xml:space="preserve"> express our outrage? How else do we deter it in the future—except by criminal prosecutions?”</w:t>
      </w:r>
    </w:p>
    <w:p w:rsidR="00E50032" w:rsidRPr="001D4D01" w:rsidRDefault="00E50032" w:rsidP="00E50032">
      <w:r w:rsidRPr="001D4D01">
        <w:rPr>
          <w:rStyle w:val="StyleUnderline"/>
        </w:rPr>
        <w:t>Chemerinsky, an authority on constitutional law</w:t>
      </w:r>
      <w:r w:rsidRPr="001D4D01">
        <w:t xml:space="preserve"> who has argued cases before the Supreme Court, </w:t>
      </w:r>
      <w:r w:rsidRPr="001D4D01">
        <w:rPr>
          <w:rStyle w:val="StyleUnderline"/>
        </w:rPr>
        <w:t>is the founding dean of the law school at UC Irvine</w:t>
      </w:r>
      <w:r w:rsidRPr="001D4D01">
        <w:t>, a sister campus of Berkeley in the University of California System. He is the author of hundreds of law review articles and eight books, including most recently The Case Against the Supreme Court.</w:t>
      </w:r>
    </w:p>
    <w:p w:rsidR="00E50032" w:rsidRPr="001D4D01" w:rsidRDefault="00E50032" w:rsidP="00E50032">
      <w:proofErr w:type="spellStart"/>
      <w:r w:rsidRPr="001D4D01">
        <w:t>Yoo</w:t>
      </w:r>
      <w:proofErr w:type="spellEnd"/>
      <w:r w:rsidRPr="001D4D01">
        <w:t xml:space="preserve"> defended his work on torture in an op-ed published by the New York Daily News. “In 2002,” he wrote, “I believed that the federal law prohibiting torture allowed the CIA to use interrogation methods that did not cause injury—including, in extraordinary cases, waterboarding—because of the grave threat to the nation’s security in the months after the 9/11 attacks.” He added that he was “swayed by the fact” that he believed “the CIA would use the technique only on top Al Qaeda leaders thought to have actionable information on pending plots.” He said the Senate report was wrong in its conclusion that torture was ineffective in exposing plots, citing CIA head John Brennan’s statements to that effect.</w:t>
      </w:r>
    </w:p>
    <w:p w:rsidR="00E50032" w:rsidRPr="001D4D01" w:rsidRDefault="00E50032" w:rsidP="00E50032">
      <w:r w:rsidRPr="001D4D01">
        <w:t>But, Chemerinsky said, there’s nothing in the federal torture law that provides an exception for “pending plots.”</w:t>
      </w:r>
    </w:p>
    <w:p w:rsidR="00E50032" w:rsidRPr="001D4D01" w:rsidRDefault="00E50032" w:rsidP="00E50032">
      <w:r w:rsidRPr="001D4D01">
        <w:rPr>
          <w:rStyle w:val="StyleUnderline"/>
        </w:rPr>
        <w:t>For a law school dean to call for the criminal prosecution of a law professor at another campus of the same university is unprecedented</w:t>
      </w:r>
      <w:r w:rsidRPr="001D4D01">
        <w:t xml:space="preserve">. When demands were raised in 2008 that </w:t>
      </w:r>
      <w:proofErr w:type="spellStart"/>
      <w:r w:rsidRPr="001D4D01">
        <w:t>Berkely</w:t>
      </w:r>
      <w:proofErr w:type="spellEnd"/>
      <w:r w:rsidRPr="001D4D01">
        <w:t xml:space="preserve"> fire </w:t>
      </w:r>
      <w:proofErr w:type="spellStart"/>
      <w:r w:rsidRPr="001D4D01">
        <w:t>Yoo</w:t>
      </w:r>
      <w:proofErr w:type="spellEnd"/>
      <w:r w:rsidRPr="001D4D01">
        <w:t xml:space="preserve">, the dean of the law school at Berkeley at the time, Christopher </w:t>
      </w:r>
      <w:proofErr w:type="spellStart"/>
      <w:r w:rsidRPr="001D4D01">
        <w:t>Edley</w:t>
      </w:r>
      <w:proofErr w:type="spellEnd"/>
      <w:r w:rsidRPr="001D4D01">
        <w:t xml:space="preserve"> Jr., said that, while he agreed that “</w:t>
      </w:r>
      <w:proofErr w:type="spellStart"/>
      <w:r w:rsidRPr="001D4D01">
        <w:rPr>
          <w:rStyle w:val="StyleUnderline"/>
        </w:rPr>
        <w:t>Yoo</w:t>
      </w:r>
      <w:proofErr w:type="spellEnd"/>
      <w:r w:rsidRPr="001D4D01">
        <w:rPr>
          <w:rStyle w:val="StyleUnderline"/>
        </w:rPr>
        <w:t xml:space="preserve"> offered bad ideas and even worse advice during his government service,” </w:t>
      </w:r>
      <w:r w:rsidRPr="001D4D01">
        <w:t>he believed that advocating “bad ideas” was protected by academic freedom, and such advocacy “would not warrant dismissal” from Berkeley. The only ground for dismissal, he said, was specified in the official university policy: “Commission of a criminal act which has led to conviction in a court of law and which clearly demonstrates unfitness to continue as a member of the faculty.”</w:t>
      </w:r>
    </w:p>
    <w:p w:rsidR="00E50032" w:rsidRPr="001D4D01" w:rsidRDefault="00E50032" w:rsidP="00E50032">
      <w:r w:rsidRPr="001D4D01">
        <w:rPr>
          <w:rStyle w:val="StyleUnderline"/>
        </w:rPr>
        <w:t xml:space="preserve">Chemerinsky’s argument is that </w:t>
      </w:r>
      <w:proofErr w:type="spellStart"/>
      <w:r w:rsidRPr="001D4D01">
        <w:rPr>
          <w:rStyle w:val="StyleUnderline"/>
        </w:rPr>
        <w:t>Yoo</w:t>
      </w:r>
      <w:proofErr w:type="spellEnd"/>
      <w:r w:rsidRPr="001D4D01">
        <w:rPr>
          <w:rStyle w:val="StyleUnderline"/>
        </w:rPr>
        <w:t xml:space="preserve"> has committed a criminal act—conspiracy to torture—and that he should be put on trial for it</w:t>
      </w:r>
      <w:r w:rsidRPr="001D4D01">
        <w:t>.</w:t>
      </w:r>
    </w:p>
    <w:p w:rsidR="00E50032" w:rsidRPr="001D4D01" w:rsidRDefault="00E50032" w:rsidP="00E50032">
      <w:pPr>
        <w:pStyle w:val="Heading3"/>
      </w:pPr>
      <w:r w:rsidRPr="001D4D01">
        <w:t xml:space="preserve">at: </w:t>
      </w:r>
      <w:proofErr w:type="spellStart"/>
      <w:r w:rsidRPr="001D4D01">
        <w:t>simes</w:t>
      </w:r>
      <w:proofErr w:type="spellEnd"/>
      <w:r w:rsidRPr="001D4D01">
        <w:t xml:space="preserve"> </w:t>
      </w:r>
      <w:proofErr w:type="spellStart"/>
      <w:r w:rsidRPr="001D4D01">
        <w:t>ev</w:t>
      </w:r>
      <w:proofErr w:type="spellEnd"/>
      <w:r w:rsidRPr="001D4D01">
        <w:t xml:space="preserve"> </w:t>
      </w:r>
    </w:p>
    <w:p w:rsidR="00E50032" w:rsidRPr="001D4D01" w:rsidRDefault="00E50032" w:rsidP="00E50032">
      <w:pPr>
        <w:pStyle w:val="Heading4"/>
      </w:pPr>
      <w:r w:rsidRPr="001D4D01">
        <w:t xml:space="preserve">Reject </w:t>
      </w:r>
      <w:proofErr w:type="spellStart"/>
      <w:r w:rsidRPr="001D4D01">
        <w:t>Simes</w:t>
      </w:r>
      <w:proofErr w:type="spellEnd"/>
      <w:r w:rsidRPr="001D4D01">
        <w:t xml:space="preserve"> and the National Interest- it’s literally part of Russian collusion with Trump, works with Russian spies and fires people from his think tank for saying anything bad about Trump- They literally work with Russian spies to lie for financial interest</w:t>
      </w:r>
    </w:p>
    <w:p w:rsidR="00E50032" w:rsidRPr="001D4D01" w:rsidRDefault="00E50032" w:rsidP="00E50032">
      <w:r w:rsidRPr="001D4D01">
        <w:rPr>
          <w:rStyle w:val="Style13ptBold"/>
        </w:rPr>
        <w:t>Chapman 18</w:t>
      </w:r>
      <w:r w:rsidRPr="001D4D01">
        <w:t xml:space="preserve"> </w:t>
      </w:r>
      <w:r w:rsidRPr="001D4D01">
        <w:rPr>
          <w:szCs w:val="16"/>
        </w:rPr>
        <w:t xml:space="preserve">(8/29, Matthew, political reporter at </w:t>
      </w:r>
      <w:proofErr w:type="spellStart"/>
      <w:r w:rsidRPr="001D4D01">
        <w:rPr>
          <w:szCs w:val="16"/>
        </w:rPr>
        <w:t>Alternet</w:t>
      </w:r>
      <w:proofErr w:type="spellEnd"/>
      <w:r w:rsidRPr="001D4D01">
        <w:rPr>
          <w:szCs w:val="16"/>
        </w:rPr>
        <w:t>, Republican Think Tank Asked Accused Russian Spy to Help Advance Donor's Financial Interests: Report, https://www.alternet.org/news-amp-politics/republican-think-tank-asked-accused-russian-spy-help-advance-donors-financial)</w:t>
      </w:r>
    </w:p>
    <w:p w:rsidR="00E50032" w:rsidRPr="001D4D01" w:rsidRDefault="00E50032" w:rsidP="00E50032">
      <w:r w:rsidRPr="001D4D01">
        <w:t xml:space="preserve">The </w:t>
      </w:r>
      <w:r w:rsidRPr="001D4D01">
        <w:rPr>
          <w:rStyle w:val="StyleUnderline"/>
        </w:rPr>
        <w:t>Center for the National Interest</w:t>
      </w:r>
      <w:r w:rsidRPr="001D4D01">
        <w:t xml:space="preserve"> is one of the most pro-Russia conservative think tanks in Washington. They hosted President Donald Trump's foreign policy speech praising Russia in 2016, when he was still a candidate. But it turns out </w:t>
      </w:r>
      <w:r w:rsidRPr="001D4D01">
        <w:rPr>
          <w:rStyle w:val="StyleUnderline"/>
        </w:rPr>
        <w:t>their closeness to Russia is greater than previously thought</w:t>
      </w:r>
      <w:r w:rsidRPr="001D4D01">
        <w:t xml:space="preserve">. A new </w:t>
      </w:r>
      <w:r w:rsidRPr="001D4D01">
        <w:rPr>
          <w:rStyle w:val="StyleUnderline"/>
        </w:rPr>
        <w:t>investigation</w:t>
      </w:r>
      <w:r w:rsidRPr="001D4D01">
        <w:t xml:space="preserve"> by The Daily Beast </w:t>
      </w:r>
      <w:r w:rsidRPr="001D4D01">
        <w:rPr>
          <w:rStyle w:val="StyleUnderline"/>
        </w:rPr>
        <w:t>found</w:t>
      </w:r>
      <w:r w:rsidRPr="001D4D01">
        <w:t xml:space="preserve"> </w:t>
      </w:r>
      <w:r w:rsidRPr="001D4D01">
        <w:rPr>
          <w:rStyle w:val="StyleUnderline"/>
        </w:rPr>
        <w:t>disturbing interactions between</w:t>
      </w:r>
      <w:r w:rsidRPr="001D4D01">
        <w:t xml:space="preserve"> the group's president, Dimitri </w:t>
      </w:r>
      <w:proofErr w:type="spellStart"/>
      <w:r w:rsidRPr="001D4D01">
        <w:rPr>
          <w:rStyle w:val="Emphasis"/>
        </w:rPr>
        <w:t>Simes</w:t>
      </w:r>
      <w:proofErr w:type="spellEnd"/>
      <w:r w:rsidRPr="001D4D01">
        <w:rPr>
          <w:rStyle w:val="Emphasis"/>
        </w:rPr>
        <w:t>, and</w:t>
      </w:r>
      <w:r w:rsidRPr="001D4D01">
        <w:t xml:space="preserve"> accused </w:t>
      </w:r>
      <w:r w:rsidRPr="001D4D01">
        <w:rPr>
          <w:rStyle w:val="Emphasis"/>
        </w:rPr>
        <w:t>Russian spy</w:t>
      </w:r>
      <w:r w:rsidRPr="001D4D01">
        <w:t xml:space="preserve"> Maria </w:t>
      </w:r>
      <w:proofErr w:type="spellStart"/>
      <w:r w:rsidRPr="001D4D01">
        <w:rPr>
          <w:rStyle w:val="Emphasis"/>
        </w:rPr>
        <w:t>Butina</w:t>
      </w:r>
      <w:proofErr w:type="spellEnd"/>
      <w:r w:rsidRPr="001D4D01">
        <w:t>: [P]</w:t>
      </w:r>
      <w:proofErr w:type="spellStart"/>
      <w:r w:rsidRPr="001D4D01">
        <w:t>reviously</w:t>
      </w:r>
      <w:proofErr w:type="spellEnd"/>
      <w:r w:rsidRPr="001D4D01">
        <w:t xml:space="preserve"> unreported </w:t>
      </w:r>
      <w:r w:rsidRPr="001D4D01">
        <w:rPr>
          <w:rStyle w:val="StyleUnderline"/>
        </w:rPr>
        <w:t>emails</w:t>
      </w:r>
      <w:r w:rsidRPr="001D4D01">
        <w:t xml:space="preserve"> and direct messages </w:t>
      </w:r>
      <w:r w:rsidRPr="001D4D01">
        <w:rPr>
          <w:rStyle w:val="StyleUnderline"/>
        </w:rPr>
        <w:t xml:space="preserve">between </w:t>
      </w:r>
      <w:proofErr w:type="spellStart"/>
      <w:r w:rsidRPr="001D4D01">
        <w:rPr>
          <w:rStyle w:val="StyleUnderline"/>
        </w:rPr>
        <w:t>Butina</w:t>
      </w:r>
      <w:proofErr w:type="spellEnd"/>
      <w:r w:rsidRPr="001D4D01">
        <w:rPr>
          <w:rStyle w:val="StyleUnderline"/>
        </w:rPr>
        <w:t xml:space="preserve"> and</w:t>
      </w:r>
      <w:r w:rsidRPr="001D4D01">
        <w:t xml:space="preserve"> officials at </w:t>
      </w:r>
      <w:r w:rsidRPr="001D4D01">
        <w:rPr>
          <w:rStyle w:val="StyleUnderline"/>
        </w:rPr>
        <w:t>the Center show</w:t>
      </w:r>
      <w:r w:rsidRPr="001D4D01">
        <w:t xml:space="preserve"> her </w:t>
      </w:r>
      <w:r w:rsidRPr="001D4D01">
        <w:rPr>
          <w:rStyle w:val="StyleUnderline"/>
        </w:rPr>
        <w:t>relationship</w:t>
      </w:r>
      <w:r w:rsidRPr="001D4D01">
        <w:t xml:space="preserve"> </w:t>
      </w:r>
      <w:r w:rsidRPr="001D4D01">
        <w:rPr>
          <w:rStyle w:val="StyleUnderline"/>
        </w:rPr>
        <w:t>with</w:t>
      </w:r>
      <w:r w:rsidRPr="001D4D01">
        <w:t xml:space="preserve"> the think tank’s president—former Richard Nixon adviser Dimitri </w:t>
      </w:r>
      <w:proofErr w:type="spellStart"/>
      <w:r w:rsidRPr="001D4D01">
        <w:rPr>
          <w:rStyle w:val="StyleUnderline"/>
        </w:rPr>
        <w:t>Simes</w:t>
      </w:r>
      <w:proofErr w:type="spellEnd"/>
      <w:r w:rsidRPr="001D4D01">
        <w:t xml:space="preserve">—was </w:t>
      </w:r>
      <w:r w:rsidRPr="001D4D01">
        <w:rPr>
          <w:rStyle w:val="StyleUnderline"/>
        </w:rPr>
        <w:t>closer than</w:t>
      </w:r>
      <w:r w:rsidRPr="001D4D01">
        <w:t xml:space="preserve"> previously </w:t>
      </w:r>
      <w:r w:rsidRPr="001D4D01">
        <w:rPr>
          <w:rStyle w:val="StyleUnderline"/>
        </w:rPr>
        <w:t>understood</w:t>
      </w:r>
      <w:r w:rsidRPr="001D4D01">
        <w:t xml:space="preserve">. The two didn’t just make plans to have dinner together. According to emails and Twitter DMs reviewed by The Daily Beast, </w:t>
      </w:r>
      <w:proofErr w:type="spellStart"/>
      <w:r w:rsidRPr="001D4D01">
        <w:rPr>
          <w:rStyle w:val="StyleUnderline"/>
        </w:rPr>
        <w:t>Simes</w:t>
      </w:r>
      <w:proofErr w:type="spellEnd"/>
      <w:r w:rsidRPr="001D4D01">
        <w:rPr>
          <w:rStyle w:val="StyleUnderline"/>
        </w:rPr>
        <w:t xml:space="preserve"> looked to use</w:t>
      </w:r>
      <w:r w:rsidRPr="001D4D01">
        <w:t xml:space="preserve"> his </w:t>
      </w:r>
      <w:r w:rsidRPr="001D4D01">
        <w:rPr>
          <w:rStyle w:val="StyleUnderline"/>
        </w:rPr>
        <w:t xml:space="preserve">connections with </w:t>
      </w:r>
      <w:proofErr w:type="spellStart"/>
      <w:r w:rsidRPr="001D4D01">
        <w:rPr>
          <w:rStyle w:val="StyleUnderline"/>
        </w:rPr>
        <w:t>Butina</w:t>
      </w:r>
      <w:proofErr w:type="spellEnd"/>
      <w:r w:rsidRPr="001D4D01">
        <w:rPr>
          <w:rStyle w:val="StyleUnderline"/>
        </w:rPr>
        <w:t xml:space="preserve"> and</w:t>
      </w:r>
      <w:r w:rsidRPr="001D4D01">
        <w:t xml:space="preserve"> her associate, Russian Central Bank official </w:t>
      </w:r>
      <w:proofErr w:type="spellStart"/>
      <w:r w:rsidRPr="001D4D01">
        <w:t>Alexandr</w:t>
      </w:r>
      <w:proofErr w:type="spellEnd"/>
      <w:r w:rsidRPr="001D4D01">
        <w:t xml:space="preserve"> </w:t>
      </w:r>
      <w:proofErr w:type="spellStart"/>
      <w:r w:rsidRPr="001D4D01">
        <w:rPr>
          <w:rStyle w:val="StyleUnderline"/>
        </w:rPr>
        <w:t>Torshin</w:t>
      </w:r>
      <w:proofErr w:type="spellEnd"/>
      <w:r w:rsidRPr="001D4D01">
        <w:rPr>
          <w:rStyle w:val="StyleUnderline"/>
        </w:rPr>
        <w:t xml:space="preserve">, to advance the </w:t>
      </w:r>
      <w:r w:rsidRPr="001D4D01">
        <w:rPr>
          <w:rStyle w:val="Emphasis"/>
        </w:rPr>
        <w:t>business interests</w:t>
      </w:r>
      <w:r w:rsidRPr="001D4D01">
        <w:rPr>
          <w:rStyle w:val="StyleUnderline"/>
        </w:rPr>
        <w:t xml:space="preserve"> of one of the Center’s most generous donors. </w:t>
      </w:r>
      <w:r w:rsidRPr="001D4D01">
        <w:t xml:space="preserve">The donor, former AIG CEO and New York Federal Reserve chairman Hank Greenberg, denies doing anything improper, and there is no evidence he even knew the Center was trying to negotiate on his behalf. Nonetheless, the new report contradicts the claims of the group's executive director, Paul J. Saunders, who wrote earlier this month that the Center had had "very limited" interactions with </w:t>
      </w:r>
      <w:proofErr w:type="spellStart"/>
      <w:r w:rsidRPr="001D4D01">
        <w:t>Butina</w:t>
      </w:r>
      <w:proofErr w:type="spellEnd"/>
      <w:r w:rsidRPr="001D4D01">
        <w:t xml:space="preserve">. </w:t>
      </w:r>
      <w:proofErr w:type="spellStart"/>
      <w:r w:rsidRPr="001D4D01">
        <w:rPr>
          <w:rStyle w:val="StyleUnderline"/>
        </w:rPr>
        <w:t>Butina</w:t>
      </w:r>
      <w:proofErr w:type="spellEnd"/>
      <w:r w:rsidRPr="001D4D01">
        <w:t xml:space="preserve">, who was charged in July with working as an unregistered foreign agent in the United States, is believed to be a </w:t>
      </w:r>
      <w:r w:rsidRPr="001D4D01">
        <w:rPr>
          <w:rStyle w:val="Emphasis"/>
        </w:rPr>
        <w:t xml:space="preserve">key </w:t>
      </w:r>
      <w:proofErr w:type="spellStart"/>
      <w:r w:rsidRPr="001D4D01">
        <w:rPr>
          <w:rStyle w:val="Emphasis"/>
        </w:rPr>
        <w:t>actor</w:t>
      </w:r>
      <w:proofErr w:type="spellEnd"/>
      <w:r w:rsidRPr="001D4D01">
        <w:rPr>
          <w:rStyle w:val="Emphasis"/>
        </w:rPr>
        <w:t xml:space="preserve"> in Russian influence on conservative political groups</w:t>
      </w:r>
      <w:r w:rsidRPr="001D4D01">
        <w:t xml:space="preserve">, at one point even allegedly offering sex in exchange for a position within a special interest organization. In particular, she is thought to have played an important role in ties between the U.S. gun rights groups and wealthy Russian officials. </w:t>
      </w:r>
      <w:proofErr w:type="spellStart"/>
      <w:r w:rsidRPr="001D4D01">
        <w:rPr>
          <w:rStyle w:val="StyleUnderline"/>
        </w:rPr>
        <w:t>Torshin</w:t>
      </w:r>
      <w:proofErr w:type="spellEnd"/>
      <w:r w:rsidRPr="001D4D01">
        <w:t xml:space="preserve">, her associate, is a Vladimir Putin-allied Russian oligarch and deputy governor of the Russian Central Bank, who allegedly </w:t>
      </w:r>
      <w:r w:rsidRPr="001D4D01">
        <w:rPr>
          <w:rStyle w:val="StyleUnderline"/>
        </w:rPr>
        <w:t>funneled millions to the NRA</w:t>
      </w:r>
      <w:r w:rsidRPr="001D4D01">
        <w:t xml:space="preserve">. </w:t>
      </w:r>
      <w:r w:rsidRPr="001D4D01">
        <w:rPr>
          <w:rStyle w:val="StyleUnderline"/>
        </w:rPr>
        <w:t>He has been accused of money laundering</w:t>
      </w:r>
      <w:r w:rsidRPr="001D4D01">
        <w:t xml:space="preserve"> by the Spanish government and is </w:t>
      </w:r>
      <w:r w:rsidRPr="001D4D01">
        <w:rPr>
          <w:rStyle w:val="StyleUnderline"/>
        </w:rPr>
        <w:t>currently listed for sanctions by the Treasury Department</w:t>
      </w:r>
      <w:r w:rsidRPr="001D4D01">
        <w:t xml:space="preserve">. The prosecution of </w:t>
      </w:r>
      <w:proofErr w:type="spellStart"/>
      <w:r w:rsidRPr="001D4D01">
        <w:t>Butina</w:t>
      </w:r>
      <w:proofErr w:type="spellEnd"/>
      <w:r w:rsidRPr="001D4D01">
        <w:t xml:space="preserve"> is a separate case from the investigation of the Trump campaign's ties to Russia being conducted by Special Counsel Robert Mueller.</w:t>
      </w:r>
    </w:p>
    <w:p w:rsidR="00E50032" w:rsidRPr="001D4D01" w:rsidRDefault="00E50032" w:rsidP="00E50032"/>
    <w:bookmarkEnd w:id="4"/>
    <w:p w:rsidR="00E50032" w:rsidRPr="001D4D01" w:rsidRDefault="00E50032" w:rsidP="00E50032"/>
    <w:p w:rsidR="00E50032" w:rsidRPr="001D4D01" w:rsidRDefault="00E50032" w:rsidP="00E50032"/>
    <w:p w:rsidR="00E50032" w:rsidRPr="001D4D01" w:rsidRDefault="00E50032" w:rsidP="00E50032">
      <w:pPr>
        <w:rPr>
          <w:sz w:val="14"/>
        </w:rPr>
      </w:pPr>
    </w:p>
    <w:p w:rsidR="00E50032" w:rsidRPr="001D4D01" w:rsidRDefault="00E50032" w:rsidP="00E50032"/>
    <w:p w:rsidR="00E50032" w:rsidRPr="001D4D01" w:rsidRDefault="00E50032" w:rsidP="00E50032"/>
    <w:p w:rsidR="00E50032" w:rsidRPr="001D4D01" w:rsidRDefault="00E50032" w:rsidP="00E50032">
      <w:pPr>
        <w:pStyle w:val="Heading3"/>
      </w:pPr>
      <w:r w:rsidRPr="001D4D01">
        <w:t xml:space="preserve">at: li impact </w:t>
      </w:r>
    </w:p>
    <w:p w:rsidR="00E50032" w:rsidRPr="001D4D01" w:rsidRDefault="00E50032" w:rsidP="00E50032"/>
    <w:p w:rsidR="00E50032" w:rsidRPr="001D4D01" w:rsidRDefault="00E50032" w:rsidP="00E50032"/>
    <w:p w:rsidR="00E50032" w:rsidRPr="001D4D01" w:rsidRDefault="00E50032" w:rsidP="00E50032">
      <w:pPr>
        <w:pStyle w:val="Heading4"/>
        <w:rPr>
          <w:u w:val="single"/>
        </w:rPr>
      </w:pPr>
      <w:r w:rsidRPr="001D4D01">
        <w:t xml:space="preserve">Li is about the status quo </w:t>
      </w:r>
    </w:p>
    <w:p w:rsidR="00E50032" w:rsidRPr="001D4D01" w:rsidRDefault="00E50032" w:rsidP="00E50032">
      <w:r w:rsidRPr="001D4D01">
        <w:rPr>
          <w:rStyle w:val="Style13ptBold"/>
        </w:rPr>
        <w:t xml:space="preserve">Li 9 – </w:t>
      </w:r>
      <w:r w:rsidRPr="001D4D01">
        <w:t>[</w:t>
      </w:r>
      <w:proofErr w:type="spellStart"/>
      <w:r w:rsidRPr="001D4D01">
        <w:t>Zheyoa</w:t>
      </w:r>
      <w:proofErr w:type="spellEnd"/>
      <w:r w:rsidRPr="001D4D01">
        <w:t xml:space="preserve"> Li Winter, 2009 The Georgetown Journal of Law Public Policy 7 Geo. J.L. &amp; Pub. </w:t>
      </w:r>
      <w:proofErr w:type="spellStart"/>
      <w:r w:rsidRPr="001D4D01">
        <w:t>Pol'y</w:t>
      </w:r>
      <w:proofErr w:type="spellEnd"/>
      <w:r w:rsidRPr="001D4D01">
        <w:t xml:space="preserve"> 373 “War Powers for the Fourth Generation: Constitutional Interpretation in the Age of Asymmetric Warfare” lexis]</w:t>
      </w:r>
    </w:p>
    <w:p w:rsidR="00E50032" w:rsidRPr="001D4D01" w:rsidRDefault="00E50032" w:rsidP="00E50032">
      <w:pPr>
        <w:rPr>
          <w:rStyle w:val="Emphasis"/>
          <w:b w:val="0"/>
          <w:iCs w:val="0"/>
          <w:sz w:val="16"/>
          <w:u w:val="none"/>
        </w:rPr>
      </w:pPr>
      <w:r w:rsidRPr="001D4D01">
        <w:t xml:space="preserve">D. </w:t>
      </w:r>
      <w:r w:rsidRPr="001D4D01">
        <w:rPr>
          <w:rStyle w:val="StyleUnderline"/>
        </w:rPr>
        <w:t>The Need for Rapid Reaction and Expanded Presidential War Power</w:t>
      </w:r>
      <w:r w:rsidRPr="001D4D01">
        <w:t xml:space="preserve"> By now it should be clear just how different this conflict against the extremist terrorists is from the type of warfare that occupied the minds of the Framers at the time of the Founding. Rather than maintaining the geographical and political isolation desired by the Framers for the new country, today's United States is an international power targeted by individuals and groups that will not rest until seeing her demise. The Global War on Terrorism is not truly a war within the Framers' eighteenth-century conception of the term, and the normal constitutional provisions regulating the division of war powers between Congress and the President do not apply. Instead, this "war" is a struggle for survival and dominance against forces that threaten to destroy the United States and her allies, and </w:t>
      </w:r>
      <w:r w:rsidRPr="001D4D01">
        <w:rPr>
          <w:rStyle w:val="StyleUnderline"/>
        </w:rPr>
        <w:t>the fourth-generational nature of the conflict</w:t>
      </w:r>
      <w:r w:rsidRPr="001D4D01">
        <w:t xml:space="preserve">, highlighted by an indiscernible distinction between wartime and peacetime, </w:t>
      </w:r>
      <w:r w:rsidRPr="001D4D01">
        <w:rPr>
          <w:rStyle w:val="StyleUnderline"/>
        </w:rPr>
        <w:t xml:space="preserve">necessitates an evolution of America's traditional constitutional </w:t>
      </w:r>
      <w:proofErr w:type="spellStart"/>
      <w:r w:rsidRPr="001D4D01">
        <w:rPr>
          <w:rStyle w:val="StyleUnderline"/>
        </w:rPr>
        <w:t>warmaking</w:t>
      </w:r>
      <w:proofErr w:type="spellEnd"/>
      <w:r w:rsidRPr="001D4D01">
        <w:rPr>
          <w:rStyle w:val="StyleUnderline"/>
        </w:rPr>
        <w:t xml:space="preserve"> scheme</w:t>
      </w:r>
      <w:r w:rsidRPr="001D4D01">
        <w:t>. As first illustrated by the military strategist Colonel John Boyd, constitutional decision-making in the realm of war powers in the fourth generation should consider the implications of the OODA Loop: Observe, Orient, Decide, and Act.44 In the era of fourth-generational warfare, quick reactions, proceeding through the OODA Loop rapidly, and disrupting the enemy's OODA loop are the keys to victory. "In order to win," Colonel Boyd suggested, "we should operate at a faster tempo or rhythm than our adversaries."145 In the words of Professor Creveld, "[b]</w:t>
      </w:r>
      <w:proofErr w:type="spellStart"/>
      <w:r w:rsidRPr="001D4D01">
        <w:t>oth</w:t>
      </w:r>
      <w:proofErr w:type="spellEnd"/>
      <w:r w:rsidRPr="001D4D01">
        <w:t xml:space="preserve"> organizationally and in terms of the equipment at their disposal, the armed forces of the world will have to adjust themselves to this situation by changing their doctrine, doing away with much of their heavy equipment and becoming more like police."146 </w:t>
      </w:r>
      <w:r w:rsidRPr="001D4D01">
        <w:rPr>
          <w:rStyle w:val="StyleUnderline"/>
        </w:rPr>
        <w:t>Unfortunately</w:t>
      </w:r>
      <w:r w:rsidRPr="001D4D01">
        <w:t xml:space="preserve">, </w:t>
      </w:r>
      <w:r w:rsidRPr="001D4D01">
        <w:rPr>
          <w:rStyle w:val="StyleUnderline"/>
        </w:rPr>
        <w:t>the</w:t>
      </w:r>
      <w:r w:rsidRPr="001D4D01">
        <w:t xml:space="preserve"> </w:t>
      </w:r>
      <w:r w:rsidRPr="001D4D01">
        <w:rPr>
          <w:rStyle w:val="Emphasis"/>
        </w:rPr>
        <w:t>existing</w:t>
      </w:r>
      <w:r w:rsidRPr="001D4D01">
        <w:t xml:space="preserve"> </w:t>
      </w:r>
      <w:r w:rsidRPr="001D4D01">
        <w:rPr>
          <w:rStyle w:val="StyleUnderline"/>
        </w:rPr>
        <w:t>constitutional understanding</w:t>
      </w:r>
      <w:r w:rsidRPr="001D4D01">
        <w:t xml:space="preserve">, </w:t>
      </w:r>
      <w:r w:rsidRPr="001D4D01">
        <w:rPr>
          <w:rStyle w:val="StyleUnderline"/>
        </w:rPr>
        <w:t>which diffuses war power between two branches of government</w:t>
      </w:r>
      <w:r w:rsidRPr="001D4D01">
        <w:t xml:space="preserve">, </w:t>
      </w:r>
      <w:r w:rsidRPr="001D4D01">
        <w:rPr>
          <w:rStyle w:val="StyleUnderline"/>
        </w:rPr>
        <w:t>necessarily</w:t>
      </w:r>
      <w:r w:rsidRPr="001D4D01">
        <w:t xml:space="preserve"> (by the Framers' design) </w:t>
      </w:r>
      <w:r w:rsidRPr="001D4D01">
        <w:rPr>
          <w:rStyle w:val="StyleUnderline"/>
        </w:rPr>
        <w:t>slows down decision-making</w:t>
      </w:r>
      <w:r w:rsidRPr="001D4D01">
        <w:t xml:space="preserve">. In circumstances where war is undesirable (which is, admittedly, most of the time, especially against other nation-states), the deliberativeness of the existing decision-making process is a positive attribute. </w:t>
      </w:r>
      <w:r w:rsidRPr="001D4D01">
        <w:rPr>
          <w:rStyle w:val="StyleUnderline"/>
        </w:rPr>
        <w:t xml:space="preserve">In America's </w:t>
      </w:r>
      <w:r w:rsidRPr="001D4D01">
        <w:rPr>
          <w:rStyle w:val="Emphasis"/>
        </w:rPr>
        <w:t>current situation</w:t>
      </w:r>
      <w:r w:rsidRPr="001D4D01">
        <w:t xml:space="preserve">, however, </w:t>
      </w:r>
      <w:proofErr w:type="gramStart"/>
      <w:r w:rsidRPr="001D4D01">
        <w:rPr>
          <w:rStyle w:val="StyleUnderline"/>
        </w:rPr>
        <w:t>in the midst of</w:t>
      </w:r>
      <w:proofErr w:type="gramEnd"/>
      <w:r w:rsidRPr="001D4D01">
        <w:rPr>
          <w:rStyle w:val="StyleUnderline"/>
        </w:rPr>
        <w:t xml:space="preserve"> the conflict with al-Qaeda</w:t>
      </w:r>
      <w:r w:rsidRPr="001D4D01">
        <w:t xml:space="preserve"> and other international terrorist organizations, </w:t>
      </w:r>
      <w:r w:rsidRPr="001D4D01">
        <w:rPr>
          <w:rStyle w:val="StyleUnderline"/>
        </w:rPr>
        <w:t>the</w:t>
      </w:r>
      <w:r w:rsidRPr="001D4D01">
        <w:t xml:space="preserve"> </w:t>
      </w:r>
      <w:r w:rsidRPr="001D4D01">
        <w:rPr>
          <w:rStyle w:val="Emphasis"/>
        </w:rPr>
        <w:t>existing process</w:t>
      </w:r>
      <w:r w:rsidRPr="001D4D01">
        <w:t xml:space="preserve"> </w:t>
      </w:r>
      <w:r w:rsidRPr="001D4D01">
        <w:rPr>
          <w:rStyle w:val="StyleUnderline"/>
        </w:rPr>
        <w:t xml:space="preserve">of constitutional decision-making in warfare may prove a </w:t>
      </w:r>
      <w:r w:rsidRPr="001D4D01">
        <w:rPr>
          <w:rStyle w:val="Emphasis"/>
        </w:rPr>
        <w:t>fatal hindrance</w:t>
      </w:r>
      <w:r w:rsidRPr="001D4D01">
        <w:rPr>
          <w:rStyle w:val="StyleUnderline"/>
        </w:rPr>
        <w:t xml:space="preserve"> to achieving the initiative necessary for victory</w:t>
      </w:r>
      <w:r w:rsidRPr="001D4D01">
        <w:t xml:space="preserve">. </w:t>
      </w:r>
      <w:r w:rsidRPr="001D4D01">
        <w:rPr>
          <w:rStyle w:val="StyleUnderline"/>
        </w:rPr>
        <w:t>As a slow-acting, deliberative body, Congress does not have the ability to</w:t>
      </w:r>
      <w:r w:rsidRPr="001D4D01">
        <w:t xml:space="preserve"> adequately </w:t>
      </w:r>
      <w:r w:rsidRPr="001D4D01">
        <w:rPr>
          <w:rStyle w:val="StyleUnderline"/>
        </w:rPr>
        <w:t>deal with</w:t>
      </w:r>
      <w:r w:rsidRPr="001D4D01">
        <w:t xml:space="preserve"> fast-emerging situations in </w:t>
      </w:r>
      <w:r w:rsidRPr="001D4D01">
        <w:rPr>
          <w:rStyle w:val="StyleUnderline"/>
        </w:rPr>
        <w:t>fourth-gen</w:t>
      </w:r>
      <w:r w:rsidRPr="001D4D01">
        <w:t xml:space="preserve">erational </w:t>
      </w:r>
      <w:r w:rsidRPr="001D4D01">
        <w:rPr>
          <w:rStyle w:val="StyleUnderline"/>
        </w:rPr>
        <w:t>warfare</w:t>
      </w:r>
      <w:r w:rsidRPr="001D4D01">
        <w:t>. Thus, in order to combat transnational threats such as al-Qaeda, the executive branch must have the ability to operate by taking offensive military action even without congressional authorization, because only the executive branch is capable of the swift decision-making and action necessary to prevail in fourth-generational conflicts against fourth- generational opponents.</w:t>
      </w:r>
    </w:p>
    <w:p w:rsidR="00E50032" w:rsidRPr="001D4D01" w:rsidRDefault="00E50032" w:rsidP="00E50032">
      <w:pPr>
        <w:pStyle w:val="Heading3"/>
      </w:pPr>
      <w:r w:rsidRPr="001D4D01">
        <w:t>at: terror</w:t>
      </w:r>
    </w:p>
    <w:p w:rsidR="00E50032" w:rsidRPr="001D4D01" w:rsidRDefault="00E50032" w:rsidP="00E50032">
      <w:pPr>
        <w:pStyle w:val="Heading4"/>
      </w:pPr>
      <w:r w:rsidRPr="001D4D01">
        <w:t>Congress will be better at responding to a terror attack than Trump, who will endlessly retaliate</w:t>
      </w:r>
    </w:p>
    <w:p w:rsidR="00E50032" w:rsidRPr="001D4D01" w:rsidRDefault="00E50032" w:rsidP="00E50032">
      <w:r w:rsidRPr="001D4D01">
        <w:rPr>
          <w:rStyle w:val="Style13ptBold"/>
        </w:rPr>
        <w:t>Ackerman 2018</w:t>
      </w:r>
      <w:r w:rsidRPr="001D4D01">
        <w:t xml:space="preserve"> - Sterling Professor of Law and Political Science at Yale </w:t>
      </w:r>
      <w:r w:rsidRPr="001D4D01">
        <w:br/>
        <w:t xml:space="preserve">Bruce, "The President Has Too Much Power </w:t>
      </w:r>
      <w:proofErr w:type="gramStart"/>
      <w:r w:rsidRPr="001D4D01">
        <w:t>To</w:t>
      </w:r>
      <w:proofErr w:type="gramEnd"/>
      <w:r w:rsidRPr="001D4D01">
        <w:t xml:space="preserve"> Make War," Mar 8, https://lithub.com/the-president-has-too-much-power-to-make-war/ </w:t>
      </w:r>
    </w:p>
    <w:p w:rsidR="00E50032" w:rsidRPr="001D4D01" w:rsidRDefault="00E50032" w:rsidP="00E50032">
      <w:r w:rsidRPr="001D4D01">
        <w:rPr>
          <w:sz w:val="12"/>
        </w:rPr>
        <w:t xml:space="preserve">But I wouldn’t count on it. Paradoxically, Trump’s huffing and puffing, together with his demagogic behavior, may jolt serious Democrats and Republicans in Congress to take seriously the prospect of a draconian response to the next major attack—and seize the moment to consider a new statutory framework that would increase the chance of preserving our democracy before it is too late. </w:t>
      </w:r>
      <w:r w:rsidRPr="001D4D01">
        <w:rPr>
          <w:rStyle w:val="StyleUnderline"/>
        </w:rPr>
        <w:t>The new initiative should explicitly reject the claim,</w:t>
      </w:r>
      <w:r w:rsidRPr="001D4D01">
        <w:rPr>
          <w:sz w:val="12"/>
        </w:rPr>
        <w:t xml:space="preserve"> </w:t>
      </w:r>
      <w:r w:rsidRPr="001D4D01">
        <w:rPr>
          <w:rStyle w:val="StyleUnderline"/>
        </w:rPr>
        <w:t xml:space="preserve">made most explicitly by Jay Bybee and John </w:t>
      </w:r>
      <w:proofErr w:type="spellStart"/>
      <w:r w:rsidRPr="001D4D01">
        <w:rPr>
          <w:rStyle w:val="StyleUnderline"/>
        </w:rPr>
        <w:t>Yoo</w:t>
      </w:r>
      <w:proofErr w:type="spellEnd"/>
      <w:r w:rsidRPr="001D4D01">
        <w:rPr>
          <w:rStyle w:val="StyleUnderline"/>
        </w:rPr>
        <w:t xml:space="preserve"> for the Bush administration, that the commander in chief has the unilateral power to make never-ending war on the home front.</w:t>
      </w:r>
      <w:r w:rsidRPr="001D4D01">
        <w:rPr>
          <w:sz w:val="12"/>
        </w:rPr>
        <w:t xml:space="preserve"> </w:t>
      </w:r>
      <w:r w:rsidRPr="001D4D01">
        <w:rPr>
          <w:rStyle w:val="StyleUnderline"/>
        </w:rPr>
        <w:t>It should instead create a new system of checks and balances based on a different, and commonsense, notion: that a major terrorist attack will predictably create a “state of emergency</w:t>
      </w:r>
      <w:r w:rsidRPr="001D4D01">
        <w:rPr>
          <w:sz w:val="12"/>
        </w:rPr>
        <w:t>,” warranting extraordinary measures over the short term—</w:t>
      </w:r>
      <w:r w:rsidRPr="001D4D01">
        <w:rPr>
          <w:rStyle w:val="StyleUnderline"/>
        </w:rPr>
        <w:t>so long as decisive steps are taken to guarantee that they won’t endure beyond the period of their obvious necessity</w:t>
      </w:r>
      <w:r w:rsidRPr="001D4D01">
        <w:rPr>
          <w:sz w:val="12"/>
        </w:rPr>
        <w:t>. These basic principles are already a familiar part of the legal terrain. The newscasts constantly report declarations of emergency by governors responding to natural disasters— and though this is less familiar to ordinary citizens, presidents regularly declare emergencies in response to foreign threats</w:t>
      </w:r>
      <w:r w:rsidRPr="001D4D01">
        <w:rPr>
          <w:rStyle w:val="StyleUnderline"/>
        </w:rPr>
        <w:t>. The challenge is to adapt these principles to deal with the distinctive features of the problem raised by the increasing ease with which relatively small terrorist networks can obtain weapons of mass destruction</w:t>
      </w:r>
      <w:r w:rsidRPr="001D4D01">
        <w:rPr>
          <w:sz w:val="12"/>
        </w:rPr>
        <w:t xml:space="preserve">. First and foremost, </w:t>
      </w:r>
      <w:r w:rsidRPr="001D4D01">
        <w:rPr>
          <w:rStyle w:val="StyleUnderline"/>
        </w:rPr>
        <w:t>the new framework should impose strict limits on unilateral presidential power</w:t>
      </w:r>
      <w:r w:rsidRPr="001D4D01">
        <w:rPr>
          <w:sz w:val="12"/>
        </w:rPr>
        <w:t xml:space="preserve">. </w:t>
      </w:r>
      <w:r w:rsidRPr="001D4D01">
        <w:rPr>
          <w:rStyle w:val="StyleUnderline"/>
        </w:rPr>
        <w:t>While President Trump has forsworn daily briefings, he will undoubtedly hear his national security advisor let him know of the latest looming threats by terrorist networks lurking somewhere in this great land of ours</w:t>
      </w:r>
      <w:r w:rsidRPr="001D4D01">
        <w:rPr>
          <w:sz w:val="12"/>
        </w:rPr>
        <w:t xml:space="preserve">. These threats should never be enough for him to trigger a state of emergency. Instead, only an actual attack on the scale of September 11 creates the distinctive “second-strike problem” that justifies extraordinary action. The problem is simply this: On the one hand, the major attack has taken the security services by surprise—otherwise, they would have seized the key actors in the terrorist network. On the other hand, the fact that the terrorists have managed to pull off a major attack vastly increases the risk that they are </w:t>
      </w:r>
      <w:proofErr w:type="gramStart"/>
      <w:r w:rsidRPr="001D4D01">
        <w:rPr>
          <w:sz w:val="12"/>
        </w:rPr>
        <w:t>in a position</w:t>
      </w:r>
      <w:proofErr w:type="gramEnd"/>
      <w:r w:rsidRPr="001D4D01">
        <w:rPr>
          <w:sz w:val="12"/>
        </w:rPr>
        <w:t xml:space="preserve"> to follow up with a second attack unless decisive steps are taken immediately to preempt the threat. Putting both hands together, the emergency rationale goes like this: Given the ignorance of the security forces, the only way to minimize the chances of a second strike is to detain terrorist suspects </w:t>
      </w:r>
      <w:proofErr w:type="gramStart"/>
      <w:r w:rsidRPr="001D4D01">
        <w:rPr>
          <w:sz w:val="12"/>
        </w:rPr>
        <w:t>on the basis of</w:t>
      </w:r>
      <w:proofErr w:type="gramEnd"/>
      <w:r w:rsidRPr="001D4D01">
        <w:rPr>
          <w:sz w:val="12"/>
        </w:rPr>
        <w:t xml:space="preserve"> reasonable suspicion, rather than the higher standards required for criminal prosecution. If they must convince judges that they have probable cause to target </w:t>
      </w:r>
      <w:proofErr w:type="gramStart"/>
      <w:r w:rsidRPr="001D4D01">
        <w:rPr>
          <w:sz w:val="12"/>
        </w:rPr>
        <w:t>particular terrorists</w:t>
      </w:r>
      <w:proofErr w:type="gramEnd"/>
      <w:r w:rsidRPr="001D4D01">
        <w:rPr>
          <w:sz w:val="12"/>
        </w:rPr>
        <w:t>, this will give the network enough time to strike again and escalate the panic further—eroding public confidence that the crisis will ever end. The commonsense case for a state of emergency is, then, compelling. But it comes with a commonsense caveat: t</w:t>
      </w:r>
      <w:r w:rsidRPr="001D4D01">
        <w:rPr>
          <w:rStyle w:val="StyleUnderline"/>
        </w:rPr>
        <w:t>here is every reason to expect that the security agencies will systematically abuse the extraordinary powers they have been granted. Since they are unable to pinpoint the key actors in the terrorist network, they will be obliged to rely on “watch lists” they have prepared before the event, which identify tens of thousands of Americans who have been identified</w:t>
      </w:r>
      <w:r w:rsidRPr="001D4D01">
        <w:rPr>
          <w:sz w:val="12"/>
        </w:rPr>
        <w:t xml:space="preserve"> as potentially involved in problematic activities. </w:t>
      </w:r>
      <w:proofErr w:type="gramStart"/>
      <w:r w:rsidRPr="001D4D01">
        <w:rPr>
          <w:sz w:val="12"/>
        </w:rPr>
        <w:t>As a consequence</w:t>
      </w:r>
      <w:proofErr w:type="gramEnd"/>
      <w:r w:rsidRPr="001D4D01">
        <w:rPr>
          <w:sz w:val="12"/>
        </w:rPr>
        <w:t xml:space="preserve">, </w:t>
      </w:r>
      <w:r w:rsidRPr="001D4D01">
        <w:rPr>
          <w:rStyle w:val="StyleUnderline"/>
        </w:rPr>
        <w:t>the only way they can disrupt the terrorist network in the short term is to use these watch lists as the basis for massive detentions</w:t>
      </w:r>
      <w:r w:rsidRPr="001D4D01">
        <w:rPr>
          <w:sz w:val="12"/>
        </w:rPr>
        <w:t>. Yet while such a step might—or might not—be effective, only one thing is clear. Most of the prisoners behind bars will be entirely innocent. Given these obvious risks</w:t>
      </w:r>
      <w:r w:rsidRPr="001D4D01">
        <w:rPr>
          <w:rStyle w:val="StyleUnderline"/>
        </w:rPr>
        <w:t>, Trump should be authorized to act unilaterally only for the time it takes for Congress to consider whether a “state of emergency” is truly justified— say, a week or two</w:t>
      </w:r>
      <w:r w:rsidRPr="001D4D01">
        <w:rPr>
          <w:sz w:val="12"/>
        </w:rPr>
        <w:t xml:space="preserve">. Unless the president can persuade </w:t>
      </w:r>
      <w:proofErr w:type="gramStart"/>
      <w:r w:rsidRPr="001D4D01">
        <w:rPr>
          <w:sz w:val="12"/>
        </w:rPr>
        <w:t>a majority of</w:t>
      </w:r>
      <w:proofErr w:type="gramEnd"/>
      <w:r w:rsidRPr="001D4D01">
        <w:rPr>
          <w:sz w:val="12"/>
        </w:rPr>
        <w:t xml:space="preserve"> both chambers to approve his initial declaration, the state of emergency should immediately lapse. </w:t>
      </w:r>
      <w:r w:rsidRPr="001D4D01">
        <w:rPr>
          <w:rStyle w:val="StyleUnderline"/>
        </w:rPr>
        <w:t xml:space="preserve">Even if they do approve, this vote should be valid for only two months—and the matter should then return to Congress to determine whether conditions have sufficiently returned to normal to require the security services to establish that they have “probable cause” for </w:t>
      </w:r>
      <w:proofErr w:type="gramStart"/>
      <w:r w:rsidRPr="001D4D01">
        <w:rPr>
          <w:rStyle w:val="StyleUnderline"/>
        </w:rPr>
        <w:t>each and every</w:t>
      </w:r>
      <w:proofErr w:type="gramEnd"/>
      <w:r w:rsidRPr="001D4D01">
        <w:rPr>
          <w:rStyle w:val="StyleUnderline"/>
        </w:rPr>
        <w:t xml:space="preserve"> one of their arrests</w:t>
      </w:r>
      <w:r w:rsidRPr="001D4D01">
        <w:rPr>
          <w:sz w:val="12"/>
        </w:rPr>
        <w:t xml:space="preserve">. On this second round of reappraisal, moreover, it shouldn’t be enough for a simple majority to go along with Trump’s demands for further antiterrorist sweeps. The president must persuade a supermajority of 60 percent of both chambers that extraordinary measures are justified. This </w:t>
      </w:r>
      <w:proofErr w:type="spellStart"/>
      <w:r w:rsidRPr="001D4D01">
        <w:rPr>
          <w:sz w:val="12"/>
        </w:rPr>
        <w:t>supermajoritarian</w:t>
      </w:r>
      <w:proofErr w:type="spellEnd"/>
      <w:r w:rsidRPr="001D4D01">
        <w:rPr>
          <w:sz w:val="12"/>
        </w:rPr>
        <w:t xml:space="preserve"> threshold should continue to increase with further presidential requests. When Trump returns after two more months, he must gain a 70 percent majority; and he will confront an 80 percent threshold every time he returns for a further renewal.</w:t>
      </w:r>
      <w:r w:rsidRPr="001D4D01">
        <w:t xml:space="preserve"> </w:t>
      </w:r>
    </w:p>
    <w:p w:rsidR="00E50032" w:rsidRPr="001D4D01" w:rsidRDefault="00E50032" w:rsidP="00E50032">
      <w:pPr>
        <w:pStyle w:val="Heading3"/>
      </w:pPr>
      <w:r w:rsidRPr="001D4D01">
        <w:t>at: speed link</w:t>
      </w:r>
    </w:p>
    <w:p w:rsidR="00E50032" w:rsidRPr="001D4D01" w:rsidRDefault="00E50032" w:rsidP="00E50032">
      <w:pPr>
        <w:pStyle w:val="Heading4"/>
      </w:pPr>
      <w:r w:rsidRPr="001D4D01">
        <w:t xml:space="preserve">Speed and executive groupthink risk broken arrow nuclear strikes </w:t>
      </w:r>
    </w:p>
    <w:p w:rsidR="00E50032" w:rsidRPr="001D4D01" w:rsidRDefault="00E50032" w:rsidP="00E50032">
      <w:r w:rsidRPr="001D4D01">
        <w:rPr>
          <w:rStyle w:val="Style13ptBold"/>
        </w:rPr>
        <w:t>Blair 19</w:t>
      </w:r>
      <w:r w:rsidRPr="001D4D01">
        <w:t xml:space="preserve"> – (Bruce, “PROTOCOL FOR A U.S. NUCLEAR STRIKE,” Public Books VIRTUAL ROUNDTABLE ON PRESIDENTIAL FIRST USE OF NUCLEAR WEAPONS, Feb 19 2019, </w:t>
      </w:r>
      <w:hyperlink r:id="rId174" w:history="1">
        <w:r w:rsidRPr="001D4D01">
          <w:rPr>
            <w:rStyle w:val="Hyperlink"/>
          </w:rPr>
          <w:t>https://www.publicbooks.org/virtual-roundtable-on-presidential-first-use-of-nuclear-weapons-reprint/</w:t>
        </w:r>
      </w:hyperlink>
      <w:r w:rsidRPr="001D4D01">
        <w:t xml:space="preserve">, </w:t>
      </w:r>
      <w:proofErr w:type="spellStart"/>
      <w:r w:rsidRPr="001D4D01">
        <w:t>jwg</w:t>
      </w:r>
      <w:proofErr w:type="spellEnd"/>
      <w:r w:rsidRPr="001D4D01">
        <w:t xml:space="preserve">) </w:t>
      </w:r>
    </w:p>
    <w:p w:rsidR="00E50032" w:rsidRPr="001D4D01" w:rsidRDefault="00E50032" w:rsidP="00E50032">
      <w:pPr>
        <w:rPr>
          <w:rStyle w:val="Emphasis"/>
        </w:rPr>
      </w:pPr>
      <w:r w:rsidRPr="001D4D01">
        <w:t xml:space="preserve">The other downside to this protocol, which we used to talk about a lot more than we do today, is that </w:t>
      </w:r>
      <w:r w:rsidRPr="001D4D01">
        <w:rPr>
          <w:rStyle w:val="StyleUnderline"/>
        </w:rPr>
        <w:t xml:space="preserve">the protocol itself, </w:t>
      </w:r>
      <w:r w:rsidRPr="001D4D01">
        <w:rPr>
          <w:rStyle w:val="Emphasis"/>
        </w:rPr>
        <w:t>rooted as it is in speed and concentrated authority,</w:t>
      </w:r>
      <w:r w:rsidRPr="001D4D01">
        <w:rPr>
          <w:rStyle w:val="StyleUnderline"/>
        </w:rPr>
        <w:t xml:space="preserve"> can railroad the president into </w:t>
      </w:r>
      <w:r w:rsidRPr="001D4D01">
        <w:rPr>
          <w:rStyle w:val="Emphasis"/>
        </w:rPr>
        <w:t>authorizing, in a hasty way, the use of nuclear weapons</w:t>
      </w:r>
      <w:r w:rsidRPr="001D4D01">
        <w:rPr>
          <w:rStyle w:val="StyleUnderline"/>
        </w:rPr>
        <w:t xml:space="preserve"> based on indications, </w:t>
      </w:r>
      <w:r w:rsidRPr="001D4D01">
        <w:rPr>
          <w:rStyle w:val="Emphasis"/>
        </w:rPr>
        <w:t xml:space="preserve">possibly false, of an attack underway </w:t>
      </w:r>
      <w:r w:rsidRPr="001D4D01">
        <w:rPr>
          <w:rStyle w:val="StyleUnderline"/>
        </w:rPr>
        <w:t xml:space="preserve">(a strategy known as “launch on warning”). In other words, </w:t>
      </w:r>
      <w:r w:rsidRPr="001D4D01">
        <w:rPr>
          <w:rStyle w:val="Emphasis"/>
        </w:rPr>
        <w:t>we might believe we are retaliating when in fact we’re launching first.</w:t>
      </w:r>
    </w:p>
    <w:p w:rsidR="00E50032" w:rsidRPr="001D4D01" w:rsidRDefault="00E50032" w:rsidP="00E50032">
      <w:pPr>
        <w:rPr>
          <w:rStyle w:val="StyleUnderline"/>
        </w:rPr>
      </w:pPr>
      <w:r w:rsidRPr="001D4D01">
        <w:t>During the Cold War, to my knowledge, a false alarm never led to notification of the president at the beginning of the protocol that I’m about to describe. The false alarms were caught before that happened. Ironically</w:t>
      </w:r>
      <w:r w:rsidRPr="001D4D01">
        <w:rPr>
          <w:rStyle w:val="StyleUnderline"/>
        </w:rPr>
        <w:t xml:space="preserve">, today, </w:t>
      </w:r>
      <w:r w:rsidRPr="001D4D01">
        <w:rPr>
          <w:rStyle w:val="Emphasis"/>
        </w:rPr>
        <w:t xml:space="preserve">with the proliferation of ballistic missiles </w:t>
      </w:r>
      <w:r w:rsidRPr="001D4D01">
        <w:rPr>
          <w:rStyle w:val="StyleUnderline"/>
        </w:rPr>
        <w:t xml:space="preserve">over the last decade (there’s been a huge surge in ballistic missile proliferation, and in their testing) you find that </w:t>
      </w:r>
      <w:r w:rsidRPr="001D4D01">
        <w:rPr>
          <w:rStyle w:val="Emphasis"/>
        </w:rPr>
        <w:t>recent missile launches</w:t>
      </w:r>
      <w:r w:rsidRPr="001D4D01">
        <w:rPr>
          <w:rStyle w:val="StyleUnderline"/>
        </w:rPr>
        <w:t xml:space="preserve">—from China, from Iran, from North Korea—have led on multiple occasions to sufficient ambiguity that the </w:t>
      </w:r>
      <w:r w:rsidRPr="001D4D01">
        <w:rPr>
          <w:rStyle w:val="Emphasis"/>
        </w:rPr>
        <w:t>presidents have actually been notified about the ongoing event</w:t>
      </w:r>
      <w:r w:rsidRPr="001D4D01">
        <w:rPr>
          <w:rStyle w:val="StyleUnderline"/>
        </w:rPr>
        <w:t>.</w:t>
      </w:r>
    </w:p>
    <w:p w:rsidR="00E50032" w:rsidRPr="001D4D01" w:rsidRDefault="00E50032" w:rsidP="00E50032">
      <w:pPr>
        <w:pStyle w:val="Heading4"/>
      </w:pPr>
      <w:r w:rsidRPr="001D4D01">
        <w:t xml:space="preserve">Broken arrow accidents likely and escalate </w:t>
      </w:r>
    </w:p>
    <w:p w:rsidR="00E50032" w:rsidRPr="001D4D01" w:rsidRDefault="00E50032" w:rsidP="00E50032">
      <w:r w:rsidRPr="001D4D01">
        <w:rPr>
          <w:rStyle w:val="Style13ptBold"/>
        </w:rPr>
        <w:t>Barash 18</w:t>
      </w:r>
      <w:r w:rsidRPr="001D4D01">
        <w:t xml:space="preserve"> - Professor of Psychology at the University of Washington, author or editor of over 40 books, citing a body of area and field-study experts (David P, “Nuclear deterrence is a myth. And a lethal one at that,” The Guardian, </w:t>
      </w:r>
      <w:hyperlink r:id="rId175" w:history="1">
        <w:r w:rsidRPr="001D4D01">
          <w:rPr>
            <w:rStyle w:val="Hyperlink"/>
          </w:rPr>
          <w:t>https://www.theguardian.com/world/2018/jan/14/nuclear-deterrence-myth-lethal-david-barash</w:t>
        </w:r>
      </w:hyperlink>
      <w:r w:rsidRPr="001D4D01">
        <w:t xml:space="preserve">, </w:t>
      </w:r>
      <w:proofErr w:type="spellStart"/>
      <w:r w:rsidRPr="001D4D01">
        <w:t>jwg</w:t>
      </w:r>
      <w:proofErr w:type="spellEnd"/>
      <w:r w:rsidRPr="001D4D01">
        <w:t xml:space="preserve">) </w:t>
      </w:r>
    </w:p>
    <w:p w:rsidR="00E50032" w:rsidRPr="001D4D01" w:rsidRDefault="00E50032" w:rsidP="00E50032">
      <w:pPr>
        <w:rPr>
          <w:u w:val="single"/>
        </w:rPr>
      </w:pPr>
      <w:r w:rsidRPr="001D4D01">
        <w:t xml:space="preserve">Perhaps the most frightening thing about nuclear deterrence is its many paths to failure. Contrary to what is widely assumed, the least likely is a ‘bolt out of the blue’ (BOOB) attack. Meanwhile, </w:t>
      </w:r>
      <w:r w:rsidRPr="001D4D01">
        <w:rPr>
          <w:rStyle w:val="StyleUnderline"/>
        </w:rPr>
        <w:t xml:space="preserve">there are substantial risks associated with escalated conventional war, accidental or </w:t>
      </w:r>
      <w:proofErr w:type="spellStart"/>
      <w:r w:rsidRPr="001D4D01">
        <w:rPr>
          <w:rStyle w:val="StyleUnderline"/>
        </w:rPr>
        <w:t>unauthorised</w:t>
      </w:r>
      <w:proofErr w:type="spellEnd"/>
      <w:r w:rsidRPr="001D4D01">
        <w:rPr>
          <w:rStyle w:val="StyleUnderline"/>
        </w:rPr>
        <w:t xml:space="preserve"> use, irrational use</w:t>
      </w:r>
      <w:r w:rsidRPr="001D4D01">
        <w:t xml:space="preserve"> (although it can be argued that any use of nuclear weapons would be irrational) </w:t>
      </w:r>
      <w:r w:rsidRPr="001D4D01">
        <w:rPr>
          <w:rStyle w:val="StyleUnderline"/>
        </w:rPr>
        <w:t>or false alarms, which have happened with frightening regularity, and could lead to ‘retaliation’ against an attack that hadn’t happened</w:t>
      </w:r>
      <w:r w:rsidRPr="001D4D01">
        <w:t xml:space="preserve">. </w:t>
      </w:r>
      <w:r w:rsidRPr="001D4D01">
        <w:rPr>
          <w:rStyle w:val="Emphasis"/>
        </w:rPr>
        <w:t>There have also been numerous ‘broken arrow’ accidents</w:t>
      </w:r>
      <w:r w:rsidRPr="001D4D01">
        <w:t xml:space="preserve"> – </w:t>
      </w:r>
      <w:r w:rsidRPr="001D4D01">
        <w:rPr>
          <w:rStyle w:val="StyleUnderline"/>
        </w:rPr>
        <w:t xml:space="preserve">accidental launching, firing, theft or loss of a nuclear weapon – as well as circumstances in which such events as a </w:t>
      </w:r>
      <w:r w:rsidRPr="001D4D01">
        <w:rPr>
          <w:rStyle w:val="Emphasis"/>
        </w:rPr>
        <w:t>flock of geese, a ruptured gas pipeline or faulty computer codes have been interpreted as a hostile missile launch</w:t>
      </w:r>
      <w:r w:rsidRPr="001D4D01">
        <w:rPr>
          <w:rStyle w:val="StyleUnderline"/>
        </w:rPr>
        <w:t>.</w:t>
      </w:r>
    </w:p>
    <w:p w:rsidR="00FE6CE8" w:rsidRPr="00FE6CE8" w:rsidRDefault="00E50032" w:rsidP="00B57AA5">
      <w:r w:rsidRPr="001D4D01">
        <w:rPr>
          <w:rStyle w:val="StyleUnderline"/>
        </w:rPr>
        <w:t>The above describes only some of the inadequacies and outright dangers posed by deterrence, the doctrinal fulcrum that manipulates nuclear hardware, software, deployments, accumulation and escalation</w:t>
      </w:r>
      <w:r w:rsidRPr="001D4D01">
        <w:t xml:space="preserve">. </w:t>
      </w:r>
      <w:r w:rsidRPr="001D4D01">
        <w:rPr>
          <w:rStyle w:val="StyleUnderline"/>
        </w:rPr>
        <w:t xml:space="preserve">Undoing the ideology </w:t>
      </w:r>
      <w:r w:rsidRPr="001D4D01">
        <w:t xml:space="preserve">– verging on theology – of deterrence </w:t>
      </w:r>
      <w:r w:rsidRPr="001D4D01">
        <w:rPr>
          <w:rStyle w:val="StyleUnderline"/>
        </w:rPr>
        <w:t>won’t be easy, but neither is living under the threat of worldwide annihilation.</w:t>
      </w:r>
      <w:r w:rsidRPr="001D4D01">
        <w:t xml:space="preserve"> As the poet T S Eliot once wrote, unless you are in over your head, how do you know how tall you are? And </w:t>
      </w:r>
      <w:r w:rsidRPr="001D4D01">
        <w:rPr>
          <w:rStyle w:val="Emphasis"/>
        </w:rPr>
        <w:t>when it comes to nuclear deterrence, we’re all in over our heads.</w:t>
      </w:r>
    </w:p>
    <w:p w:rsidR="00FE6CE8" w:rsidRPr="00E10D6F" w:rsidRDefault="00FE6CE8" w:rsidP="00FE6CE8">
      <w:pPr>
        <w:pStyle w:val="Heading4"/>
      </w:pPr>
      <w:r>
        <w:t>Speed fails and worsens executive decision making – their theory sounds appealing in the abstract but is refuted by a host of empirical evidence.</w:t>
      </w:r>
    </w:p>
    <w:p w:rsidR="00FE6CE8" w:rsidRPr="0049483F" w:rsidRDefault="00FE6CE8" w:rsidP="00FE6CE8">
      <w:r w:rsidRPr="0049483F">
        <w:t xml:space="preserve">Deborah N. </w:t>
      </w:r>
      <w:r w:rsidRPr="0049483F">
        <w:rPr>
          <w:rStyle w:val="Style13ptBold"/>
        </w:rPr>
        <w:t>Pearlstein</w:t>
      </w:r>
      <w:r w:rsidRPr="0049483F">
        <w:t xml:space="preserve"> July 20</w:t>
      </w:r>
      <w:r w:rsidRPr="0049483F">
        <w:rPr>
          <w:rStyle w:val="Style13ptBold"/>
        </w:rPr>
        <w:t>08</w:t>
      </w:r>
      <w:r w:rsidRPr="0049483F">
        <w:t xml:space="preserve"> – Visiting Scholar and Lecturer in Public and International Affairs, Woodrow Wilson School of Public &amp; International Affairs, Princeton University. [“Form and Function in the National Security Constitution”, Accessible Online at: https://poseidon01.ssrn.com/delivery.php?ID=763127112013070113007000101012000077025053037016086024125098105068103004124115071109045022005106001123061008003012120069020084016072058003054100020084111103086024008001036021118102089094031090005070101113104127126070107064019103122117096065081026066&amp;EXT=pdf] @ AG</w:t>
      </w:r>
    </w:p>
    <w:p w:rsidR="00FE6CE8" w:rsidRPr="00F45246" w:rsidRDefault="00FE6CE8" w:rsidP="00FE6CE8">
      <w:pPr>
        <w:rPr>
          <w:sz w:val="16"/>
        </w:rPr>
      </w:pPr>
      <w:r w:rsidRPr="00CA3626">
        <w:rPr>
          <w:sz w:val="16"/>
        </w:rPr>
        <w:t xml:space="preserve">The new functionalists’ instinctive attraction to flexibility in organizational rules or structures – and its corresponding possibilities of secrecy and dispatch – is not without foundation in organization theory.175 </w:t>
      </w:r>
      <w:r w:rsidRPr="00CA3626">
        <w:rPr>
          <w:rStyle w:val="StyleUnderline"/>
        </w:rPr>
        <w:t>Flexibility ideally can make it possible for organizations to adapt and respond quickly in circumstances of substantial strain or uncertainty, as conditions change or knowledge improves, and to respond to events that cannot be predicted in advance</w:t>
      </w:r>
      <w:r w:rsidRPr="00CA3626">
        <w:rPr>
          <w:sz w:val="16"/>
        </w:rPr>
        <w:t xml:space="preserve">.176 In a crisis or emergency setting in particular, one can of course imagine circumstances in which taking the time to follow a series of structural decision-making steps would vitiate the need for action altogether.177 </w:t>
      </w:r>
      <w:r w:rsidRPr="00CA3626">
        <w:rPr>
          <w:rStyle w:val="StyleUnderline"/>
        </w:rPr>
        <w:t>What the new functionalists fail to engage</w:t>
      </w:r>
      <w:r w:rsidRPr="00CA3626">
        <w:rPr>
          <w:sz w:val="16"/>
        </w:rPr>
        <w:t xml:space="preserve">, however, </w:t>
      </w:r>
      <w:r w:rsidRPr="00CA3626">
        <w:rPr>
          <w:rStyle w:val="StyleUnderline"/>
        </w:rPr>
        <w:t>are flexibility’s substantial costs</w:t>
      </w:r>
      <w:r w:rsidRPr="00CA3626">
        <w:rPr>
          <w:sz w:val="16"/>
        </w:rPr>
        <w:t xml:space="preserve">, </w:t>
      </w:r>
      <w:r w:rsidRPr="00CA3626">
        <w:rPr>
          <w:rStyle w:val="Emphasis"/>
        </w:rPr>
        <w:t>especially in grappling with an emergency</w:t>
      </w:r>
      <w:r w:rsidRPr="00CA3626">
        <w:rPr>
          <w:sz w:val="16"/>
        </w:rPr>
        <w:t xml:space="preserve">. For example, </w:t>
      </w:r>
      <w:r w:rsidRPr="00CA3626">
        <w:rPr>
          <w:rStyle w:val="StyleUnderline"/>
        </w:rPr>
        <w:t xml:space="preserve">organizations that depend on </w:t>
      </w:r>
      <w:r w:rsidRPr="00CA3626">
        <w:rPr>
          <w:rStyle w:val="Emphasis"/>
        </w:rPr>
        <w:t>decentralized decision-making</w:t>
      </w:r>
      <w:r w:rsidRPr="00CA3626">
        <w:rPr>
          <w:sz w:val="16"/>
        </w:rPr>
        <w:t xml:space="preserve"> </w:t>
      </w:r>
      <w:r w:rsidRPr="00CA3626">
        <w:rPr>
          <w:rStyle w:val="StyleUnderline"/>
        </w:rPr>
        <w:t>but leave subordinates</w:t>
      </w:r>
      <w:r w:rsidRPr="00CA3626">
        <w:rPr>
          <w:sz w:val="16"/>
        </w:rPr>
        <w:t xml:space="preserve"> </w:t>
      </w:r>
      <w:r w:rsidRPr="00CA3626">
        <w:rPr>
          <w:rStyle w:val="Emphasis"/>
        </w:rPr>
        <w:t>too much flexibility</w:t>
      </w:r>
      <w:r w:rsidRPr="00CA3626">
        <w:rPr>
          <w:sz w:val="16"/>
        </w:rPr>
        <w:t xml:space="preserve"> </w:t>
      </w:r>
      <w:r w:rsidRPr="00CA3626">
        <w:rPr>
          <w:rStyle w:val="StyleUnderline"/>
        </w:rPr>
        <w:t>can face substantial principal-agent problems, resulting in effectively</w:t>
      </w:r>
      <w:r w:rsidRPr="00CA3626">
        <w:rPr>
          <w:sz w:val="16"/>
        </w:rPr>
        <w:t xml:space="preserve"> </w:t>
      </w:r>
      <w:r w:rsidRPr="00CA3626">
        <w:rPr>
          <w:rStyle w:val="Emphasis"/>
        </w:rPr>
        <w:t>arbitrary decisions</w:t>
      </w:r>
      <w:r w:rsidRPr="00CA3626">
        <w:rPr>
          <w:sz w:val="16"/>
        </w:rPr>
        <w:t xml:space="preserve">. </w:t>
      </w:r>
      <w:r w:rsidRPr="00CA3626">
        <w:rPr>
          <w:rStyle w:val="StyleUnderline"/>
        </w:rPr>
        <w:t xml:space="preserve">The problem of </w:t>
      </w:r>
      <w:r w:rsidRPr="00CA3626">
        <w:rPr>
          <w:rStyle w:val="Emphasis"/>
        </w:rPr>
        <w:t>differences in motivation or understanding</w:t>
      </w:r>
      <w:r w:rsidRPr="00CA3626">
        <w:rPr>
          <w:sz w:val="16"/>
        </w:rPr>
        <w:t xml:space="preserve"> </w:t>
      </w:r>
      <w:r w:rsidRPr="00CA3626">
        <w:rPr>
          <w:rStyle w:val="StyleUnderline"/>
        </w:rPr>
        <w:t>between organizational leaders and front-line agents is a familiar one</w:t>
      </w:r>
      <w:r w:rsidRPr="00CA3626">
        <w:rPr>
          <w:sz w:val="16"/>
        </w:rPr>
        <w:t xml:space="preserve">, a disjunction </w:t>
      </w:r>
      <w:r w:rsidRPr="00CA3626">
        <w:rPr>
          <w:rStyle w:val="StyleUnderline"/>
        </w:rPr>
        <w:t>that can leave agents poorly equipped to translate organizational priorities into priority-consistent operational goals.</w:t>
      </w:r>
      <w:r w:rsidRPr="00CA3626">
        <w:rPr>
          <w:sz w:val="16"/>
        </w:rPr>
        <w:t xml:space="preserve"> As Sagan found </w:t>
      </w:r>
      <w:r w:rsidRPr="00CA3626">
        <w:rPr>
          <w:rStyle w:val="StyleUnderline"/>
        </w:rPr>
        <w:t>in the context of</w:t>
      </w:r>
      <w:r w:rsidRPr="00CA3626">
        <w:rPr>
          <w:sz w:val="16"/>
        </w:rPr>
        <w:t xml:space="preserve"> U.S. </w:t>
      </w:r>
      <w:r w:rsidRPr="00CA3626">
        <w:rPr>
          <w:rStyle w:val="StyleUnderline"/>
        </w:rPr>
        <w:t>nuclear weapons safety</w:t>
      </w:r>
      <w:r w:rsidRPr="00CA3626">
        <w:rPr>
          <w:sz w:val="16"/>
        </w:rPr>
        <w:t xml:space="preserve">, whatever level of importance organizational leadership placed on safety, </w:t>
      </w:r>
      <w:r w:rsidRPr="00CA3626">
        <w:rPr>
          <w:rStyle w:val="StyleUnderline"/>
        </w:rPr>
        <w:t xml:space="preserve">leaders and operatives would </w:t>
      </w:r>
      <w:r w:rsidRPr="00CA3626">
        <w:rPr>
          <w:rStyle w:val="Emphasis"/>
        </w:rPr>
        <w:t>invariably have conflicting priorities</w:t>
      </w:r>
      <w:r w:rsidRPr="00CA3626">
        <w:rPr>
          <w:sz w:val="16"/>
        </w:rPr>
        <w:t xml:space="preserve">, </w:t>
      </w:r>
      <w:r w:rsidRPr="00CA3626">
        <w:rPr>
          <w:rStyle w:val="StyleUnderline"/>
        </w:rPr>
        <w:t>making it likely that leaders would pay “</w:t>
      </w:r>
      <w:r w:rsidRPr="00CA3626">
        <w:rPr>
          <w:rStyle w:val="Emphasis"/>
        </w:rPr>
        <w:t>only arbitrary attention to</w:t>
      </w:r>
      <w:r w:rsidRPr="00CA3626">
        <w:rPr>
          <w:rStyle w:val="StyleUnderline"/>
        </w:rPr>
        <w:t xml:space="preserve"> the critical details of deciding among </w:t>
      </w:r>
      <w:r w:rsidRPr="00CA3626">
        <w:rPr>
          <w:rStyle w:val="Emphasis"/>
        </w:rPr>
        <w:t>trade-offs</w:t>
      </w:r>
      <w:r w:rsidRPr="00CA3626">
        <w:rPr>
          <w:rStyle w:val="StyleUnderline"/>
        </w:rPr>
        <w:t>” faced by operatives in real time</w:t>
      </w:r>
      <w:r w:rsidRPr="00CA3626">
        <w:rPr>
          <w:sz w:val="16"/>
        </w:rPr>
        <w:t xml:space="preserve">.178 One way of describing this phenomenon is as “goal displacement” – </w:t>
      </w:r>
      <w:r w:rsidRPr="00CA3626">
        <w:rPr>
          <w:rStyle w:val="StyleUnderline"/>
        </w:rPr>
        <w:t>a narrow interpretation of operational goals by agents that obscures focus on overarching priorities.</w:t>
      </w:r>
      <w:r w:rsidRPr="00CA3626">
        <w:rPr>
          <w:sz w:val="16"/>
        </w:rPr>
        <w:t xml:space="preserve">179 </w:t>
      </w:r>
      <w:r w:rsidRPr="00CA3626">
        <w:rPr>
          <w:rStyle w:val="StyleUnderline"/>
        </w:rPr>
        <w:t xml:space="preserve">In the </w:t>
      </w:r>
      <w:r w:rsidRPr="00CA3626">
        <w:rPr>
          <w:rStyle w:val="Emphasis"/>
        </w:rPr>
        <w:t>military context</w:t>
      </w:r>
      <w:r w:rsidRPr="00CA3626">
        <w:rPr>
          <w:sz w:val="16"/>
        </w:rPr>
        <w:t xml:space="preserve">, </w:t>
      </w:r>
      <w:r w:rsidRPr="00CA3626">
        <w:rPr>
          <w:rStyle w:val="StyleUnderline"/>
        </w:rPr>
        <w:t xml:space="preserve">units in the field may have </w:t>
      </w:r>
      <w:r w:rsidRPr="00CA3626">
        <w:rPr>
          <w:rStyle w:val="Emphasis"/>
        </w:rPr>
        <w:t>different interests</w:t>
      </w:r>
      <w:r w:rsidRPr="00CA3626">
        <w:rPr>
          <w:sz w:val="16"/>
        </w:rPr>
        <w:t xml:space="preserve"> </w:t>
      </w:r>
      <w:r w:rsidRPr="00CA3626">
        <w:rPr>
          <w:rStyle w:val="StyleUnderline"/>
        </w:rPr>
        <w:t>than commanders in secure headquarters</w:t>
      </w:r>
      <w:r w:rsidRPr="00CA3626">
        <w:rPr>
          <w:sz w:val="16"/>
        </w:rPr>
        <w:t xml:space="preserve">;180 prison guards have different interests from prison administrators.181 </w:t>
      </w:r>
      <w:r w:rsidRPr="00CA3626">
        <w:rPr>
          <w:rStyle w:val="Emphasis"/>
        </w:rPr>
        <w:t>Emergencies exacerbate the risk</w:t>
      </w:r>
      <w:r w:rsidRPr="00CA3626">
        <w:rPr>
          <w:sz w:val="16"/>
        </w:rPr>
        <w:t xml:space="preserve"> </w:t>
      </w:r>
      <w:r w:rsidRPr="00CA3626">
        <w:rPr>
          <w:rStyle w:val="StyleUnderline"/>
        </w:rPr>
        <w:t>of such effectively arbitrary decisions. Critical information may be unavailable or inaccessible</w:t>
      </w:r>
      <w:r w:rsidRPr="00CA3626">
        <w:rPr>
          <w:sz w:val="16"/>
        </w:rPr>
        <w:t xml:space="preserve">.182 </w:t>
      </w:r>
      <w:r w:rsidRPr="00CA3626">
        <w:rPr>
          <w:rStyle w:val="Emphasis"/>
        </w:rPr>
        <w:t>Short-term interests</w:t>
      </w:r>
      <w:r w:rsidRPr="00CA3626">
        <w:rPr>
          <w:sz w:val="16"/>
        </w:rPr>
        <w:t xml:space="preserve"> </w:t>
      </w:r>
      <w:r w:rsidRPr="00CA3626">
        <w:rPr>
          <w:rStyle w:val="StyleUnderline"/>
        </w:rPr>
        <w:t xml:space="preserve">may be seeking to exploit opportunities that run </w:t>
      </w:r>
      <w:r w:rsidRPr="00CA3626">
        <w:rPr>
          <w:rStyle w:val="Emphasis"/>
        </w:rPr>
        <w:t>counter to desired long-term</w:t>
      </w:r>
      <w:r w:rsidRPr="00CA3626">
        <w:rPr>
          <w:sz w:val="16"/>
        </w:rPr>
        <w:t xml:space="preserve"> (or even near-term) </w:t>
      </w:r>
      <w:r w:rsidRPr="00CA3626">
        <w:rPr>
          <w:rStyle w:val="Emphasis"/>
        </w:rPr>
        <w:t>outcomes</w:t>
      </w:r>
      <w:r w:rsidRPr="00CA3626">
        <w:rPr>
          <w:sz w:val="16"/>
        </w:rPr>
        <w:t xml:space="preserve">. 183 The distance between what a leader wants and what an agent knows and does is thus likely even greater. The Cuban Missile Crisis affords striking examples of such a problem. When informed by the Joint Chiefs of Staff of the growing tensions with the Soviet Union in late October 1962, NATO’s Supreme Allied Commander in Europe, American General </w:t>
      </w:r>
      <w:proofErr w:type="spellStart"/>
      <w:r w:rsidRPr="00CA3626">
        <w:rPr>
          <w:sz w:val="16"/>
        </w:rPr>
        <w:t>Lauris</w:t>
      </w:r>
      <w:proofErr w:type="spellEnd"/>
      <w:r w:rsidRPr="00CA3626">
        <w:rPr>
          <w:sz w:val="16"/>
        </w:rPr>
        <w:t xml:space="preserve"> </w:t>
      </w:r>
      <w:proofErr w:type="spellStart"/>
      <w:r w:rsidRPr="00CA3626">
        <w:rPr>
          <w:sz w:val="16"/>
        </w:rPr>
        <w:t>Norstad</w:t>
      </w:r>
      <w:proofErr w:type="spellEnd"/>
      <w:r w:rsidRPr="00CA3626">
        <w:rPr>
          <w:sz w:val="16"/>
        </w:rPr>
        <w:t xml:space="preserve">, ordered subordinate commanders in Europe not to take any actions that the Soviets might consider provocative. Putting forces on heightened alert status was just the kind of potentially provocative move </w:t>
      </w:r>
      <w:proofErr w:type="spellStart"/>
      <w:r w:rsidRPr="00CA3626">
        <w:rPr>
          <w:sz w:val="16"/>
        </w:rPr>
        <w:t>Norstad</w:t>
      </w:r>
      <w:proofErr w:type="spellEnd"/>
      <w:r w:rsidRPr="00CA3626">
        <w:rPr>
          <w:sz w:val="16"/>
        </w:rPr>
        <w:t xml:space="preserve"> sought to forestall. Indeed, when the U.S. military’s Joint Chiefs of Staff ordered forces globally to increase alert status, in an order leaving some room for </w:t>
      </w:r>
      <w:proofErr w:type="spellStart"/>
      <w:r w:rsidRPr="00CA3626">
        <w:rPr>
          <w:sz w:val="16"/>
        </w:rPr>
        <w:t>Norstad</w:t>
      </w:r>
      <w:proofErr w:type="spellEnd"/>
      <w:r w:rsidRPr="00CA3626">
        <w:rPr>
          <w:sz w:val="16"/>
        </w:rPr>
        <w:t xml:space="preserve"> to exercise his discretion in complying with the order, </w:t>
      </w:r>
      <w:proofErr w:type="spellStart"/>
      <w:r w:rsidRPr="00CA3626">
        <w:rPr>
          <w:sz w:val="16"/>
        </w:rPr>
        <w:t>Norstad</w:t>
      </w:r>
      <w:proofErr w:type="spellEnd"/>
      <w:r w:rsidRPr="00CA3626">
        <w:rPr>
          <w:sz w:val="16"/>
        </w:rPr>
        <w:t xml:space="preserve"> initially decided not to put U.S. European forces on alert. Yet despite </w:t>
      </w:r>
      <w:proofErr w:type="spellStart"/>
      <w:r w:rsidRPr="00CA3626">
        <w:rPr>
          <w:sz w:val="16"/>
        </w:rPr>
        <w:t>Norstad’s</w:t>
      </w:r>
      <w:proofErr w:type="spellEnd"/>
      <w:r w:rsidRPr="00CA3626">
        <w:rPr>
          <w:sz w:val="16"/>
        </w:rPr>
        <w:t xml:space="preserve"> no-provocation instruction, his subordinate General Truman Landon, then Commander of U.S. Air Forces in Europe, increased the alert level of nuclear-armed NATO aircraft in the region. In Sagan’s account, General Landon’s first organizational priority – “to maximize combat potential” – led him to undermine higher priority political interests in avoiding potential provocations of the Soviets.184 It is in part for such reasons that </w:t>
      </w:r>
      <w:r w:rsidRPr="00CA3626">
        <w:rPr>
          <w:rStyle w:val="StyleUnderline"/>
        </w:rPr>
        <w:t>studies of organizational performance in crisis management have regularly found that</w:t>
      </w:r>
      <w:r w:rsidRPr="00CA3626">
        <w:rPr>
          <w:sz w:val="16"/>
        </w:rPr>
        <w:t xml:space="preserve"> “</w:t>
      </w:r>
      <w:r w:rsidRPr="00CA3626">
        <w:rPr>
          <w:rStyle w:val="Emphasis"/>
        </w:rPr>
        <w:t>planning and effective response are causally connected.</w:t>
      </w:r>
      <w:r w:rsidRPr="00CA3626">
        <w:rPr>
          <w:sz w:val="16"/>
        </w:rPr>
        <w:t xml:space="preserve">”185 </w:t>
      </w:r>
      <w:r w:rsidRPr="00CA3626">
        <w:rPr>
          <w:rStyle w:val="StyleUnderline"/>
        </w:rPr>
        <w:t>Clear, well understood rules, formalized training and planning can function to match cultural and individual instincts that emerge in a crisis with commitments that flow from standard operating procedures and professional norms</w:t>
      </w:r>
      <w:r w:rsidRPr="00CA3626">
        <w:rPr>
          <w:sz w:val="16"/>
        </w:rPr>
        <w:t>.186 Indeed, “</w:t>
      </w:r>
      <w:r w:rsidRPr="00CA3626">
        <w:rPr>
          <w:rStyle w:val="StyleUnderline"/>
        </w:rPr>
        <w:t>the less an organization has to change its pre-disaster functions and roles to perform in a disaster, the more effective is its disaster response</w:t>
      </w:r>
      <w:r w:rsidRPr="00CA3626">
        <w:rPr>
          <w:sz w:val="16"/>
        </w:rPr>
        <w:t xml:space="preserve">.”187 In this sense, </w:t>
      </w:r>
      <w:r w:rsidRPr="00CA3626">
        <w:rPr>
          <w:rStyle w:val="StyleUnderline"/>
        </w:rPr>
        <w:t>a decision-maker with absolute flexibility in an emergency</w:t>
      </w:r>
      <w:r w:rsidRPr="00CA3626">
        <w:rPr>
          <w:sz w:val="16"/>
        </w:rPr>
        <w:t xml:space="preserve"> – </w:t>
      </w:r>
      <w:r w:rsidRPr="00CA3626">
        <w:rPr>
          <w:rStyle w:val="Emphasis"/>
        </w:rPr>
        <w:t>unconstrained by protocols or plans</w:t>
      </w:r>
      <w:r w:rsidRPr="00CA3626">
        <w:rPr>
          <w:sz w:val="16"/>
        </w:rPr>
        <w:t xml:space="preserve"> – </w:t>
      </w:r>
      <w:r w:rsidRPr="00CA3626">
        <w:rPr>
          <w:rStyle w:val="StyleUnderline"/>
        </w:rPr>
        <w:t>may be systematically more prone to error than a decision-maker who is in some way compelled to follow procedures and guidelines</w:t>
      </w:r>
      <w:r w:rsidRPr="00CA3626">
        <w:rPr>
          <w:sz w:val="16"/>
        </w:rPr>
        <w:t xml:space="preserve">, which have incorporated professional expertise, and which are set as effective constraints in advance. Examples of excessive flexibility producing adverse consequences are ample. Following Hurricane Katrina, one of the most important lessons independent analysis drew from the government response was the extent to which the disaster was made worse as a result of the lack of experience and knowledge of crisis procedures among key officials, the absence of expert advisors available to key officials (including the President), and the failure to follow existing response plans or to draw from lessons learned from simulations conducted before the fact. 188 Among the many consequences, basic items like food, water, and medicines were in such short supply that local law enforcement (instead of focusing on security issues) were occupied in part with breaking into businesses and taking what residents needed.189 Or consider the widespread abuse of prisoners at U.S. detention facilities such as Abu Ghraib. Whatever the theoretical merits of coercive interrogation applied in a carefully selected way against key intelligence targets,190 the systemic torture and abuse of scores of apparently innocent detainees was an outcome no one purported to seek, and there is substantial agreement among security analysts of both parties that the prisoner abuse scandals have produced predominantly negative consequences for U.S. national security.191 While there remain important questions about the extent to which some of </w:t>
      </w:r>
      <w:r w:rsidRPr="00CA3626">
        <w:rPr>
          <w:rStyle w:val="StyleUnderline"/>
        </w:rPr>
        <w:t>the abuses at Abu Ghraib were the result of</w:t>
      </w:r>
      <w:r w:rsidRPr="00CA3626">
        <w:rPr>
          <w:sz w:val="16"/>
        </w:rPr>
        <w:t xml:space="preserve"> civilian or </w:t>
      </w:r>
      <w:r w:rsidRPr="00CA3626">
        <w:rPr>
          <w:rStyle w:val="StyleUnderline"/>
        </w:rPr>
        <w:t>senior military command actions</w:t>
      </w:r>
      <w:r w:rsidRPr="00CA3626">
        <w:rPr>
          <w:sz w:val="16"/>
        </w:rPr>
        <w:t xml:space="preserve"> or omissions, </w:t>
      </w:r>
      <w:r w:rsidRPr="00CA3626">
        <w:rPr>
          <w:rStyle w:val="StyleUnderline"/>
        </w:rPr>
        <w:t>one of the too often overlooked findings of the government investigations of the incidents is the</w:t>
      </w:r>
      <w:r w:rsidRPr="00CA3626">
        <w:rPr>
          <w:sz w:val="16"/>
        </w:rPr>
        <w:t xml:space="preserve"> </w:t>
      </w:r>
      <w:r w:rsidRPr="00CA3626">
        <w:rPr>
          <w:rStyle w:val="Emphasis"/>
        </w:rPr>
        <w:t>unanimous agreement</w:t>
      </w:r>
      <w:r w:rsidRPr="00CA3626">
        <w:rPr>
          <w:sz w:val="16"/>
        </w:rPr>
        <w:t xml:space="preserve"> </w:t>
      </w:r>
      <w:r w:rsidRPr="00CA3626">
        <w:rPr>
          <w:rStyle w:val="StyleUnderline"/>
        </w:rPr>
        <w:t>that the abuse was</w:t>
      </w:r>
      <w:r w:rsidRPr="00CA3626">
        <w:rPr>
          <w:sz w:val="16"/>
        </w:rPr>
        <w:t xml:space="preserve"> (at least in part) </w:t>
      </w:r>
      <w:r w:rsidRPr="00CA3626">
        <w:rPr>
          <w:rStyle w:val="StyleUnderline"/>
        </w:rPr>
        <w:t>the result of structural organization failures</w:t>
      </w:r>
      <w:r w:rsidRPr="00CA3626">
        <w:rPr>
          <w:sz w:val="16"/>
        </w:rPr>
        <w:t xml:space="preserve">192 - failures that one might expect to produce errors in any direction (that is, to the benefit and/or detriment of security). </w:t>
      </w:r>
      <w:proofErr w:type="gramStart"/>
      <w:r w:rsidRPr="00CA3626">
        <w:rPr>
          <w:sz w:val="16"/>
        </w:rPr>
        <w:t xml:space="preserve">In particular, </w:t>
      </w:r>
      <w:r w:rsidRPr="00CA3626">
        <w:rPr>
          <w:rStyle w:val="StyleUnderline"/>
        </w:rPr>
        <w:t>military</w:t>
      </w:r>
      <w:proofErr w:type="gramEnd"/>
      <w:r w:rsidRPr="00CA3626">
        <w:rPr>
          <w:rStyle w:val="StyleUnderline"/>
        </w:rPr>
        <w:t xml:space="preserve"> investigators looking at the causes of Abu Ghraib</w:t>
      </w:r>
      <w:r w:rsidRPr="00CA3626">
        <w:rPr>
          <w:sz w:val="16"/>
        </w:rPr>
        <w:t xml:space="preserve"> </w:t>
      </w:r>
      <w:r w:rsidRPr="00CA3626">
        <w:rPr>
          <w:rStyle w:val="Emphasis"/>
        </w:rPr>
        <w:t>cited vague guidance</w:t>
      </w:r>
      <w:r w:rsidRPr="00CA3626">
        <w:rPr>
          <w:sz w:val="16"/>
        </w:rPr>
        <w:t xml:space="preserve">, </w:t>
      </w:r>
      <w:r w:rsidRPr="00CA3626">
        <w:rPr>
          <w:rStyle w:val="StyleUnderline"/>
        </w:rPr>
        <w:t>as well as</w:t>
      </w:r>
      <w:r w:rsidRPr="00CA3626">
        <w:rPr>
          <w:sz w:val="16"/>
        </w:rPr>
        <w:t xml:space="preserve"> </w:t>
      </w:r>
      <w:r w:rsidRPr="00CA3626">
        <w:rPr>
          <w:rStyle w:val="Emphasis"/>
        </w:rPr>
        <w:t>inadequate training and planning</w:t>
      </w:r>
      <w:r w:rsidRPr="00CA3626">
        <w:rPr>
          <w:sz w:val="16"/>
        </w:rPr>
        <w:t xml:space="preserve"> </w:t>
      </w:r>
      <w:r w:rsidRPr="00CA3626">
        <w:rPr>
          <w:rStyle w:val="StyleUnderline"/>
        </w:rPr>
        <w:t>for detention and interrogation operations, as key factors</w:t>
      </w:r>
      <w:r w:rsidRPr="00CA3626">
        <w:rPr>
          <w:sz w:val="16"/>
        </w:rPr>
        <w:t xml:space="preserve"> leading to the abuse. Remarkably, “</w:t>
      </w:r>
      <w:r w:rsidRPr="00CA3626">
        <w:rPr>
          <w:rStyle w:val="Emphasis"/>
        </w:rPr>
        <w:t>pre-war planning [did] not include[] planning for detainee operations</w:t>
      </w:r>
      <w:r w:rsidRPr="00CA3626">
        <w:rPr>
          <w:sz w:val="16"/>
        </w:rPr>
        <w:t xml:space="preserve">” </w:t>
      </w:r>
      <w:r w:rsidRPr="00CA3626">
        <w:rPr>
          <w:rStyle w:val="StyleUnderline"/>
        </w:rPr>
        <w:t>in Iraq</w:t>
      </w:r>
      <w:r w:rsidRPr="00CA3626">
        <w:rPr>
          <w:sz w:val="16"/>
        </w:rPr>
        <w:t xml:space="preserve">.193 Moreover, </w:t>
      </w:r>
      <w:r w:rsidRPr="00CA3626">
        <w:rPr>
          <w:rStyle w:val="StyleUnderline"/>
        </w:rPr>
        <w:t>investigators cited failures at the policy level</w:t>
      </w:r>
      <w:r w:rsidRPr="00CA3626">
        <w:rPr>
          <w:sz w:val="16"/>
        </w:rPr>
        <w:t xml:space="preserve"> – </w:t>
      </w:r>
      <w:r w:rsidRPr="00CA3626">
        <w:rPr>
          <w:rStyle w:val="StyleUnderline"/>
        </w:rPr>
        <w:t>decisions to lift existing detention and interrogation strictures without replacing those rules with more than the most general (flexible) guidance about custodial intelligence collection</w:t>
      </w:r>
      <w:r w:rsidRPr="00CA3626">
        <w:rPr>
          <w:sz w:val="16"/>
        </w:rPr>
        <w:t xml:space="preserve">.194 As one Army General later investigating the abuses noted: “By October 2003, </w:t>
      </w:r>
      <w:r w:rsidRPr="00CA3626">
        <w:rPr>
          <w:rStyle w:val="StyleUnderline"/>
        </w:rPr>
        <w:t>interrogation policy in Iraq had changed</w:t>
      </w:r>
      <w:r w:rsidRPr="00CA3626">
        <w:rPr>
          <w:sz w:val="16"/>
        </w:rPr>
        <w:t xml:space="preserve"> </w:t>
      </w:r>
      <w:r w:rsidRPr="00CA3626">
        <w:rPr>
          <w:rStyle w:val="Emphasis"/>
        </w:rPr>
        <w:t>three times in less than thirty days</w:t>
      </w:r>
      <w:r w:rsidRPr="00CA3626">
        <w:rPr>
          <w:sz w:val="16"/>
        </w:rPr>
        <w:t xml:space="preserve"> </w:t>
      </w:r>
      <w:r w:rsidRPr="00CA3626">
        <w:rPr>
          <w:rStyle w:val="StyleUnderline"/>
        </w:rPr>
        <w:t>and it became very confusing as to what techniques could be employed and at what level nondoctrinal approaches had to be approved</w:t>
      </w:r>
      <w:r w:rsidRPr="00CA3626">
        <w:rPr>
          <w:sz w:val="16"/>
        </w:rPr>
        <w:t xml:space="preserve">.”195 It was thus unsurprising that </w:t>
      </w:r>
      <w:r w:rsidRPr="00CA3626">
        <w:rPr>
          <w:rStyle w:val="StyleUnderline"/>
        </w:rPr>
        <w:t>detention and interrogation operations</w:t>
      </w:r>
      <w:r w:rsidRPr="00CA3626">
        <w:rPr>
          <w:sz w:val="16"/>
        </w:rPr>
        <w:t xml:space="preserve"> </w:t>
      </w:r>
      <w:r w:rsidRPr="00CA3626">
        <w:rPr>
          <w:rStyle w:val="Emphasis"/>
        </w:rPr>
        <w:t>were assigned to troops with grossly inadequate training</w:t>
      </w:r>
      <w:r w:rsidRPr="00CA3626">
        <w:rPr>
          <w:sz w:val="16"/>
        </w:rPr>
        <w:t xml:space="preserve"> in any rules that were still recognized.196 </w:t>
      </w:r>
      <w:r w:rsidRPr="00CA3626">
        <w:rPr>
          <w:rStyle w:val="StyleUnderline"/>
        </w:rPr>
        <w:t>The uncertain effect of broad, general guidance, coupled with the competing imperatives of guidelines that differed among theaters of operation, agencies, and military units</w:t>
      </w:r>
      <w:r w:rsidRPr="00CA3626">
        <w:rPr>
          <w:sz w:val="16"/>
        </w:rPr>
        <w:t xml:space="preserve">, </w:t>
      </w:r>
      <w:r w:rsidRPr="00CA3626">
        <w:rPr>
          <w:rStyle w:val="Emphasis"/>
        </w:rPr>
        <w:t>caused serious confusion</w:t>
      </w:r>
      <w:r w:rsidRPr="00CA3626">
        <w:rPr>
          <w:sz w:val="16"/>
        </w:rPr>
        <w:t xml:space="preserve"> </w:t>
      </w:r>
      <w:r w:rsidRPr="00CA3626">
        <w:rPr>
          <w:rStyle w:val="StyleUnderline"/>
        </w:rPr>
        <w:t>among</w:t>
      </w:r>
      <w:r w:rsidRPr="00CA3626">
        <w:rPr>
          <w:sz w:val="16"/>
        </w:rPr>
        <w:t xml:space="preserve"> </w:t>
      </w:r>
      <w:r w:rsidRPr="00CA3626">
        <w:rPr>
          <w:rStyle w:val="StyleUnderline"/>
        </w:rPr>
        <w:t>troops and led to decision-making that it is overly kind to call arbitrary</w:t>
      </w:r>
      <w:r w:rsidRPr="00CA3626">
        <w:rPr>
          <w:sz w:val="16"/>
        </w:rPr>
        <w:t xml:space="preserve">.197 Would the new functionalists disagree with the importance of government planning for detention operations in an emergency surrounding a terrorist nuclear attack? Not necessarily. Can an organization anticipate and plan for everything? Certainly not. But </w:t>
      </w:r>
      <w:r w:rsidRPr="00CA3626">
        <w:rPr>
          <w:rStyle w:val="StyleUnderline"/>
        </w:rPr>
        <w:t xml:space="preserve">such findings should at least call into question the inclination simply to </w:t>
      </w:r>
      <w:r w:rsidRPr="00CA3626">
        <w:rPr>
          <w:rStyle w:val="Emphasis"/>
        </w:rPr>
        <w:t>maximize flexibility and discretion</w:t>
      </w:r>
      <w:r w:rsidRPr="00CA3626">
        <w:rPr>
          <w:sz w:val="16"/>
        </w:rPr>
        <w:t xml:space="preserve"> </w:t>
      </w:r>
      <w:r w:rsidRPr="00CA3626">
        <w:rPr>
          <w:rStyle w:val="StyleUnderline"/>
        </w:rPr>
        <w:t>in an emergency</w:t>
      </w:r>
      <w:r w:rsidRPr="00CA3626">
        <w:rPr>
          <w:sz w:val="16"/>
        </w:rPr>
        <w:t xml:space="preserve">, without even (for example) requirements for ensuring the engagement of professional expertise.198 Particularly </w:t>
      </w:r>
      <w:r w:rsidRPr="00CA3626">
        <w:rPr>
          <w:rStyle w:val="StyleUnderline"/>
        </w:rPr>
        <w:t xml:space="preserve">if one embraces the view that the most potentially damaging terrorist threats are </w:t>
      </w:r>
      <w:r w:rsidRPr="00CA3626">
        <w:rPr>
          <w:rStyle w:val="Emphasis"/>
        </w:rPr>
        <w:t>nuclear and biological</w:t>
      </w:r>
      <w:r w:rsidRPr="00CA3626">
        <w:rPr>
          <w:rStyle w:val="StyleUnderline"/>
        </w:rPr>
        <w:t xml:space="preserve"> terrorism</w:t>
      </w:r>
      <w:r w:rsidRPr="00CA3626">
        <w:rPr>
          <w:sz w:val="16"/>
        </w:rPr>
        <w:t xml:space="preserve">, </w:t>
      </w:r>
      <w:r w:rsidRPr="00CA3626">
        <w:rPr>
          <w:rStyle w:val="StyleUnderline"/>
        </w:rPr>
        <w:t>involving</w:t>
      </w:r>
      <w:r w:rsidRPr="00CA3626">
        <w:rPr>
          <w:sz w:val="16"/>
        </w:rPr>
        <w:t xml:space="preserve"> </w:t>
      </w:r>
      <w:r w:rsidRPr="00CA3626">
        <w:rPr>
          <w:rStyle w:val="Emphasis"/>
        </w:rPr>
        <w:t>highly technical information</w:t>
      </w:r>
      <w:r w:rsidRPr="00CA3626">
        <w:rPr>
          <w:sz w:val="16"/>
        </w:rPr>
        <w:t xml:space="preserve"> </w:t>
      </w:r>
      <w:r w:rsidRPr="00CA3626">
        <w:rPr>
          <w:rStyle w:val="StyleUnderline"/>
        </w:rPr>
        <w:t>about weapons acquisition and deployment, a security policy structure based on nothing more than</w:t>
      </w:r>
      <w:r w:rsidRPr="00CA3626">
        <w:rPr>
          <w:sz w:val="16"/>
        </w:rPr>
        <w:t xml:space="preserve"> </w:t>
      </w:r>
      <w:r w:rsidRPr="00CA3626">
        <w:rPr>
          <w:rStyle w:val="Emphasis"/>
        </w:rPr>
        <w:t xml:space="preserve">general popular mandate and political instincts </w:t>
      </w:r>
      <w:r w:rsidRPr="00CA3626">
        <w:rPr>
          <w:rStyle w:val="StyleUnderline"/>
        </w:rPr>
        <w:t>is unlikely to suffice</w:t>
      </w:r>
      <w:r w:rsidRPr="00CA3626">
        <w:rPr>
          <w:sz w:val="16"/>
        </w:rPr>
        <w:t xml:space="preserve">, and a structure that systematically excludes knowledge of </w:t>
      </w:r>
      <w:r w:rsidRPr="00CA3626">
        <w:rPr>
          <w:rStyle w:val="StyleUnderline"/>
        </w:rPr>
        <w:t>and</w:t>
      </w:r>
      <w:r w:rsidRPr="00CA3626">
        <w:rPr>
          <w:sz w:val="16"/>
        </w:rPr>
        <w:t xml:space="preserve"> training in emergency response </w:t>
      </w:r>
      <w:r w:rsidRPr="00CA3626">
        <w:rPr>
          <w:rStyle w:val="StyleUnderline"/>
        </w:rPr>
        <w:t>will almost certainly result in mismanagement</w:t>
      </w:r>
      <w:r w:rsidRPr="00CA3626">
        <w:rPr>
          <w:sz w:val="16"/>
        </w:rPr>
        <w:t>.199 In this light, a general take on role effectiveness might suggest favoring a structure in which the engagement of relevant expertise in crisis management is required; leaders have incentives to anticipate and plan in advance for trade-offs; and organizations are therefore able to train subordinates to ensure that plans are adhered to in emergencies. Such structural constraints could help increase the likelihood that something more than arbitrary attention has been paid before transcendent priorities are overridden.</w:t>
      </w:r>
    </w:p>
    <w:p w:rsidR="00FE6CE8" w:rsidRPr="00EB1105" w:rsidRDefault="00FE6CE8" w:rsidP="00FE6CE8"/>
    <w:p w:rsidR="0042075D" w:rsidRPr="001D19C6" w:rsidRDefault="00414978" w:rsidP="0042075D">
      <w:pPr>
        <w:pStyle w:val="Heading2"/>
      </w:pPr>
      <w:r>
        <w:t>court politics da answers</w:t>
      </w:r>
    </w:p>
    <w:p w:rsidR="0042075D" w:rsidRPr="001D19C6" w:rsidRDefault="0042075D" w:rsidP="0042075D">
      <w:pPr>
        <w:pStyle w:val="Heading3"/>
      </w:pPr>
      <w:r w:rsidRPr="001D19C6">
        <w:t>2ac – struck down now</w:t>
      </w:r>
    </w:p>
    <w:p w:rsidR="0042075D" w:rsidRPr="007B6F9B" w:rsidRDefault="0042075D" w:rsidP="0042075D">
      <w:pPr>
        <w:pStyle w:val="Heading4"/>
      </w:pPr>
      <w:r w:rsidRPr="007B6F9B">
        <w:t>DACA will be struck down – narrow ground and conservative majority.</w:t>
      </w:r>
    </w:p>
    <w:p w:rsidR="0042075D" w:rsidRPr="007B6F9B" w:rsidRDefault="0042075D" w:rsidP="0042075D">
      <w:pPr>
        <w:rPr>
          <w:rStyle w:val="Style13ptBold"/>
        </w:rPr>
      </w:pPr>
      <w:proofErr w:type="spellStart"/>
      <w:r w:rsidRPr="007B6F9B">
        <w:rPr>
          <w:rStyle w:val="Style13ptBold"/>
        </w:rPr>
        <w:t>Millhiser</w:t>
      </w:r>
      <w:proofErr w:type="spellEnd"/>
      <w:r w:rsidRPr="007B6F9B">
        <w:rPr>
          <w:rStyle w:val="Style13ptBold"/>
        </w:rPr>
        <w:t xml:space="preserve"> 06/28</w:t>
      </w:r>
      <w:r w:rsidRPr="007B6F9B">
        <w:t xml:space="preserve"> [Ian, columnist for ThinkProgress, “The Supreme Court will hear a fake immigration controversy with enormous real life stakes,” accessible online at </w:t>
      </w:r>
      <w:hyperlink r:id="rId176" w:history="1">
        <w:r w:rsidRPr="007B6F9B">
          <w:rPr>
            <w:rStyle w:val="Hyperlink"/>
          </w:rPr>
          <w:t>https://thinkprogress.org/supreme-court-trump-fake-attack-on-daca-c15ecf380c7b</w:t>
        </w:r>
      </w:hyperlink>
      <w:r w:rsidRPr="007B6F9B">
        <w:t>, published 06/28/19] // BBM</w:t>
      </w:r>
    </w:p>
    <w:p w:rsidR="0042075D" w:rsidRPr="007B6F9B" w:rsidRDefault="0042075D" w:rsidP="0042075D">
      <w:pPr>
        <w:rPr>
          <w:sz w:val="16"/>
        </w:rPr>
      </w:pPr>
      <w:r w:rsidRPr="007B6F9B">
        <w:rPr>
          <w:u w:val="single"/>
        </w:rPr>
        <w:t>The Supreme Court</w:t>
      </w:r>
      <w:r w:rsidRPr="007B6F9B">
        <w:rPr>
          <w:sz w:val="16"/>
        </w:rPr>
        <w:t xml:space="preserve"> of the United States </w:t>
      </w:r>
      <w:r w:rsidRPr="007B6F9B">
        <w:rPr>
          <w:u w:val="single"/>
        </w:rPr>
        <w:t>announced</w:t>
      </w:r>
      <w:r w:rsidRPr="007B6F9B">
        <w:rPr>
          <w:sz w:val="16"/>
        </w:rPr>
        <w:t xml:space="preserve"> on Friday </w:t>
      </w:r>
      <w:r w:rsidRPr="007B6F9B">
        <w:rPr>
          <w:u w:val="single"/>
        </w:rPr>
        <w:t>that it will</w:t>
      </w:r>
      <w:r w:rsidRPr="007B6F9B">
        <w:rPr>
          <w:sz w:val="16"/>
        </w:rPr>
        <w:t xml:space="preserve"> use a fake controversy manufactured by the Trump administration as a vehicle to </w:t>
      </w:r>
      <w:r w:rsidRPr="007B6F9B">
        <w:rPr>
          <w:u w:val="single"/>
        </w:rPr>
        <w:t>review</w:t>
      </w:r>
      <w:r w:rsidRPr="007B6F9B">
        <w:rPr>
          <w:sz w:val="16"/>
        </w:rPr>
        <w:t xml:space="preserve"> Deferred Action for Childhood Arrivals (</w:t>
      </w:r>
      <w:r w:rsidRPr="007B6F9B">
        <w:rPr>
          <w:b/>
          <w:bCs/>
          <w:u w:val="single"/>
        </w:rPr>
        <w:t>DACA</w:t>
      </w:r>
      <w:r w:rsidRPr="007B6F9B">
        <w:rPr>
          <w:sz w:val="16"/>
        </w:rPr>
        <w:t xml:space="preserve">) — an Obama-era program protecting many undocumented immigrants who entered the United States as children. </w:t>
      </w:r>
      <w:r w:rsidRPr="007B6F9B">
        <w:rPr>
          <w:sz w:val="16"/>
          <w:szCs w:val="16"/>
        </w:rPr>
        <w:t xml:space="preserve">The cases are Department of Homeland Security v. Regents of the University of California, Trump v. NAACP, and </w:t>
      </w:r>
      <w:proofErr w:type="spellStart"/>
      <w:r w:rsidRPr="007B6F9B">
        <w:rPr>
          <w:sz w:val="16"/>
          <w:szCs w:val="16"/>
        </w:rPr>
        <w:t>McAleenan</w:t>
      </w:r>
      <w:proofErr w:type="spellEnd"/>
      <w:r w:rsidRPr="007B6F9B">
        <w:rPr>
          <w:sz w:val="16"/>
          <w:szCs w:val="16"/>
        </w:rPr>
        <w:t xml:space="preserve"> v. Vidal. </w:t>
      </w:r>
      <w:r w:rsidRPr="007B6F9B">
        <w:rPr>
          <w:sz w:val="16"/>
        </w:rPr>
        <w:t xml:space="preserve">While </w:t>
      </w:r>
      <w:r w:rsidRPr="007B6F9B">
        <w:rPr>
          <w:u w:val="single"/>
        </w:rPr>
        <w:t>lower courts held that the administration did not follow proper procedures</w:t>
      </w:r>
      <w:r w:rsidRPr="007B6F9B">
        <w:rPr>
          <w:sz w:val="16"/>
        </w:rPr>
        <w:t xml:space="preserve"> when it chose to wind down DACA, these court decisions were </w:t>
      </w:r>
      <w:r w:rsidRPr="007B6F9B">
        <w:rPr>
          <w:u w:val="single"/>
        </w:rPr>
        <w:t xml:space="preserve">on </w:t>
      </w:r>
      <w:r w:rsidRPr="007B6F9B">
        <w:rPr>
          <w:b/>
          <w:bCs/>
          <w:u w:val="single"/>
        </w:rPr>
        <w:t>extraordinarily narrow grounds</w:t>
      </w:r>
      <w:r w:rsidRPr="007B6F9B">
        <w:rPr>
          <w:sz w:val="16"/>
        </w:rPr>
        <w:t xml:space="preserve">. In effect, the lower courts held that the Trump administration’s decision to phase out DACA would be unreviewable by federal courts if the Department of Homeland Security merely drafted a memo offering a policy-based justification for doing so. Instead, the administration’s memo argued that DACA is illegal — a question of law that can be reviewed by federal courts. But </w:t>
      </w:r>
      <w:r w:rsidRPr="007B6F9B">
        <w:rPr>
          <w:u w:val="single"/>
        </w:rPr>
        <w:t xml:space="preserve">there is nothing preventing the administration from producing a </w:t>
      </w:r>
      <w:r w:rsidRPr="007B6F9B">
        <w:rPr>
          <w:b/>
          <w:bCs/>
          <w:u w:val="single"/>
        </w:rPr>
        <w:t>new memo</w:t>
      </w:r>
      <w:r w:rsidRPr="007B6F9B">
        <w:rPr>
          <w:sz w:val="16"/>
        </w:rPr>
        <w:t xml:space="preserve"> today </w:t>
      </w:r>
      <w:r w:rsidRPr="007B6F9B">
        <w:rPr>
          <w:u w:val="single"/>
        </w:rPr>
        <w:t>that makes a policy argument</w:t>
      </w:r>
      <w:r w:rsidRPr="007B6F9B">
        <w:rPr>
          <w:sz w:val="16"/>
        </w:rPr>
        <w:t xml:space="preserve">. And </w:t>
      </w:r>
      <w:r w:rsidRPr="007B6F9B">
        <w:rPr>
          <w:u w:val="single"/>
        </w:rPr>
        <w:t>if the administration did so</w:t>
      </w:r>
      <w:r w:rsidRPr="007B6F9B">
        <w:rPr>
          <w:sz w:val="16"/>
        </w:rPr>
        <w:t xml:space="preserve">, </w:t>
      </w:r>
      <w:r w:rsidRPr="007B6F9B">
        <w:rPr>
          <w:u w:val="single"/>
        </w:rPr>
        <w:t>the courts would back away</w:t>
      </w:r>
      <w:r w:rsidRPr="007B6F9B">
        <w:rPr>
          <w:sz w:val="16"/>
        </w:rPr>
        <w:t xml:space="preserve">. The DACA cases, in other words, arise out of a fake controversy that boils down to nothing more than the Trump administration’s unwillingness to put a few words on paper. Yet, while the controversy is fake, </w:t>
      </w:r>
      <w:r w:rsidRPr="007B6F9B">
        <w:rPr>
          <w:u w:val="single"/>
        </w:rPr>
        <w:t>the long-term implications of the Court agreeing to hear this dispute could be very real</w:t>
      </w:r>
      <w:r w:rsidRPr="007B6F9B">
        <w:rPr>
          <w:sz w:val="16"/>
        </w:rPr>
        <w:t xml:space="preserve">. </w:t>
      </w:r>
      <w:r w:rsidRPr="007B6F9B">
        <w:rPr>
          <w:u w:val="single"/>
        </w:rPr>
        <w:t>In 2016</w:t>
      </w:r>
      <w:r w:rsidRPr="007B6F9B">
        <w:rPr>
          <w:sz w:val="16"/>
        </w:rPr>
        <w:t xml:space="preserve">, </w:t>
      </w:r>
      <w:r w:rsidRPr="007B6F9B">
        <w:rPr>
          <w:u w:val="single"/>
        </w:rPr>
        <w:t>when the Court had eight justices</w:t>
      </w:r>
      <w:r w:rsidRPr="007B6F9B">
        <w:rPr>
          <w:sz w:val="16"/>
        </w:rPr>
        <w:t xml:space="preserve">, </w:t>
      </w:r>
      <w:r w:rsidRPr="007B6F9B">
        <w:rPr>
          <w:u w:val="single"/>
        </w:rPr>
        <w:t xml:space="preserve">it </w:t>
      </w:r>
      <w:r w:rsidRPr="007B6F9B">
        <w:rPr>
          <w:b/>
          <w:bCs/>
          <w:u w:val="single"/>
        </w:rPr>
        <w:t>split evenly</w:t>
      </w:r>
      <w:r w:rsidRPr="007B6F9B">
        <w:rPr>
          <w:sz w:val="16"/>
        </w:rPr>
        <w:t xml:space="preserve"> on whether a program </w:t>
      </w:r>
      <w:proofErr w:type="gramStart"/>
      <w:r w:rsidRPr="007B6F9B">
        <w:rPr>
          <w:sz w:val="16"/>
        </w:rPr>
        <w:t>similar to</w:t>
      </w:r>
      <w:proofErr w:type="gramEnd"/>
      <w:r w:rsidRPr="007B6F9B">
        <w:rPr>
          <w:sz w:val="16"/>
        </w:rPr>
        <w:t xml:space="preserve"> DACA is legal. </w:t>
      </w:r>
      <w:r w:rsidRPr="007B6F9B">
        <w:rPr>
          <w:u w:val="single"/>
        </w:rPr>
        <w:t>Since then</w:t>
      </w:r>
      <w:r w:rsidRPr="007B6F9B">
        <w:rPr>
          <w:sz w:val="16"/>
        </w:rPr>
        <w:t xml:space="preserve">, </w:t>
      </w:r>
      <w:r w:rsidRPr="007B6F9B">
        <w:rPr>
          <w:u w:val="single"/>
        </w:rPr>
        <w:t xml:space="preserve">Trump placed </w:t>
      </w:r>
      <w:r w:rsidRPr="007B6F9B">
        <w:rPr>
          <w:b/>
          <w:bCs/>
          <w:u w:val="single"/>
        </w:rPr>
        <w:t>two</w:t>
      </w:r>
      <w:r w:rsidRPr="007B6F9B">
        <w:rPr>
          <w:u w:val="single"/>
        </w:rPr>
        <w:t xml:space="preserve"> </w:t>
      </w:r>
      <w:r w:rsidRPr="007B6F9B">
        <w:rPr>
          <w:b/>
          <w:bCs/>
          <w:u w:val="single"/>
        </w:rPr>
        <w:t>conservative hardliners</w:t>
      </w:r>
      <w:r w:rsidRPr="007B6F9B">
        <w:rPr>
          <w:u w:val="single"/>
        </w:rPr>
        <w:t xml:space="preserve"> on the Court</w:t>
      </w:r>
      <w:r w:rsidRPr="007B6F9B">
        <w:rPr>
          <w:sz w:val="16"/>
        </w:rPr>
        <w:t xml:space="preserve">, </w:t>
      </w:r>
      <w:r w:rsidRPr="007B6F9B">
        <w:rPr>
          <w:u w:val="single"/>
        </w:rPr>
        <w:t>so there are</w:t>
      </w:r>
      <w:r w:rsidRPr="007B6F9B">
        <w:rPr>
          <w:sz w:val="16"/>
        </w:rPr>
        <w:t xml:space="preserve"> </w:t>
      </w:r>
      <w:r w:rsidRPr="007B6F9B">
        <w:rPr>
          <w:u w:val="single"/>
        </w:rPr>
        <w:t xml:space="preserve">almost certainly </w:t>
      </w:r>
      <w:r w:rsidRPr="007B6F9B">
        <w:rPr>
          <w:b/>
          <w:bCs/>
          <w:u w:val="single"/>
        </w:rPr>
        <w:t>five votes</w:t>
      </w:r>
      <w:r w:rsidRPr="007B6F9B">
        <w:rPr>
          <w:sz w:val="16"/>
        </w:rPr>
        <w:t xml:space="preserve"> </w:t>
      </w:r>
      <w:r w:rsidRPr="007B6F9B">
        <w:rPr>
          <w:u w:val="single"/>
        </w:rPr>
        <w:t>to strike down DACA permanently</w:t>
      </w:r>
      <w:r w:rsidRPr="007B6F9B">
        <w:rPr>
          <w:sz w:val="16"/>
        </w:rPr>
        <w:t xml:space="preserve">. By manufacturing a fake controversy, the Trump administration gave the Court a vehicle it could potentially use to prevent future presidents from creating a DACA-like program. </w:t>
      </w:r>
      <w:r w:rsidRPr="007B6F9B">
        <w:rPr>
          <w:u w:val="single"/>
        </w:rPr>
        <w:t xml:space="preserve">It appears </w:t>
      </w:r>
      <w:r w:rsidRPr="007B6F9B">
        <w:rPr>
          <w:b/>
          <w:bCs/>
          <w:u w:val="single"/>
        </w:rPr>
        <w:t>likely</w:t>
      </w:r>
      <w:r w:rsidRPr="007B6F9B">
        <w:rPr>
          <w:sz w:val="16"/>
        </w:rPr>
        <w:t xml:space="preserve">, </w:t>
      </w:r>
      <w:r w:rsidRPr="007B6F9B">
        <w:rPr>
          <w:u w:val="single"/>
        </w:rPr>
        <w:t>based on the Court’s decision to consider DACA</w:t>
      </w:r>
      <w:r w:rsidRPr="007B6F9B">
        <w:rPr>
          <w:sz w:val="16"/>
        </w:rPr>
        <w:t xml:space="preserve">, </w:t>
      </w:r>
      <w:r w:rsidRPr="007B6F9B">
        <w:rPr>
          <w:u w:val="single"/>
        </w:rPr>
        <w:t>that those five judges plan to latch onto this vehicle</w:t>
      </w:r>
      <w:r w:rsidRPr="007B6F9B">
        <w:rPr>
          <w:sz w:val="16"/>
        </w:rPr>
        <w:t>.</w:t>
      </w:r>
    </w:p>
    <w:p w:rsidR="0042075D" w:rsidRPr="007B6F9B" w:rsidRDefault="0042075D" w:rsidP="0042075D">
      <w:pPr>
        <w:pStyle w:val="Heading4"/>
      </w:pPr>
      <w:r w:rsidRPr="007B6F9B">
        <w:t>It'll be struck down – conservative majority.</w:t>
      </w:r>
    </w:p>
    <w:p w:rsidR="0042075D" w:rsidRPr="007B6F9B" w:rsidRDefault="0042075D" w:rsidP="0042075D">
      <w:r w:rsidRPr="007B6F9B">
        <w:rPr>
          <w:rStyle w:val="Style13ptBold"/>
        </w:rPr>
        <w:t>Sakelaris 06/28</w:t>
      </w:r>
      <w:r w:rsidRPr="007B6F9B">
        <w:t xml:space="preserve"> [Nicholas, freelance journalist, “Supreme Court agrees to take up DACA in its next term,” accessible online at </w:t>
      </w:r>
      <w:hyperlink r:id="rId177" w:history="1">
        <w:r w:rsidRPr="007B6F9B">
          <w:rPr>
            <w:rStyle w:val="Hyperlink"/>
          </w:rPr>
          <w:t>https://www.upi.com/Top_News/US/2019/06/28/Supreme-Court-agrees-to-take-up-DACA-in-its-next-term/2721561729995</w:t>
        </w:r>
      </w:hyperlink>
      <w:r w:rsidRPr="007B6F9B">
        <w:t>, published 06/28/19] // BBM</w:t>
      </w:r>
    </w:p>
    <w:p w:rsidR="0042075D" w:rsidRPr="007B6F9B" w:rsidRDefault="0042075D" w:rsidP="0042075D">
      <w:pPr>
        <w:rPr>
          <w:sz w:val="16"/>
        </w:rPr>
      </w:pPr>
      <w:r w:rsidRPr="007B6F9B">
        <w:rPr>
          <w:sz w:val="16"/>
        </w:rPr>
        <w:t xml:space="preserve">June 28 (UPI) -- </w:t>
      </w:r>
      <w:r w:rsidRPr="007B6F9B">
        <w:rPr>
          <w:u w:val="single"/>
        </w:rPr>
        <w:t>The Supreme Court agreed</w:t>
      </w:r>
      <w:r w:rsidRPr="007B6F9B">
        <w:rPr>
          <w:sz w:val="16"/>
        </w:rPr>
        <w:t xml:space="preserve"> Friday </w:t>
      </w:r>
      <w:r w:rsidRPr="007B6F9B">
        <w:rPr>
          <w:u w:val="single"/>
        </w:rPr>
        <w:t>to take up</w:t>
      </w:r>
      <w:r w:rsidRPr="007B6F9B">
        <w:rPr>
          <w:sz w:val="16"/>
        </w:rPr>
        <w:t xml:space="preserve"> the </w:t>
      </w:r>
      <w:r w:rsidRPr="007B6F9B">
        <w:rPr>
          <w:u w:val="single"/>
        </w:rPr>
        <w:t>D</w:t>
      </w:r>
      <w:r w:rsidRPr="007B6F9B">
        <w:rPr>
          <w:sz w:val="16"/>
        </w:rPr>
        <w:t xml:space="preserve">eferred </w:t>
      </w:r>
      <w:r w:rsidRPr="007B6F9B">
        <w:rPr>
          <w:u w:val="single"/>
        </w:rPr>
        <w:t>A</w:t>
      </w:r>
      <w:r w:rsidRPr="007B6F9B">
        <w:rPr>
          <w:sz w:val="16"/>
        </w:rPr>
        <w:t xml:space="preserve">ction for </w:t>
      </w:r>
      <w:r w:rsidRPr="007B6F9B">
        <w:rPr>
          <w:u w:val="single"/>
        </w:rPr>
        <w:t>C</w:t>
      </w:r>
      <w:r w:rsidRPr="007B6F9B">
        <w:rPr>
          <w:sz w:val="16"/>
        </w:rPr>
        <w:t xml:space="preserve">hildhood </w:t>
      </w:r>
      <w:r w:rsidRPr="007B6F9B">
        <w:rPr>
          <w:u w:val="single"/>
        </w:rPr>
        <w:t>A</w:t>
      </w:r>
      <w:r w:rsidRPr="007B6F9B">
        <w:rPr>
          <w:sz w:val="16"/>
        </w:rPr>
        <w:t xml:space="preserve">rrivals program in a controversial case that could decide the fate of more than 600,000 undocumented immigrants brought into the country as children. The Obama administration started the DACA program allowing children, known as Dreamers, to stay in country because they grew up here and had no affiliation with their country of birth. The Trump administration has sought to end the program, which could mean thousands of deportations. </w:t>
      </w:r>
      <w:r w:rsidRPr="007B6F9B">
        <w:rPr>
          <w:u w:val="single"/>
        </w:rPr>
        <w:t>Three federal district courts and two appeals courts blocked Trump from ending the program</w:t>
      </w:r>
      <w:r w:rsidRPr="007B6F9B">
        <w:rPr>
          <w:sz w:val="16"/>
        </w:rPr>
        <w:t xml:space="preserve">. </w:t>
      </w:r>
      <w:r w:rsidRPr="007B6F9B">
        <w:rPr>
          <w:u w:val="single"/>
        </w:rPr>
        <w:t>The high court agreed to take up the case when the court reconvenes</w:t>
      </w:r>
      <w:r w:rsidRPr="007B6F9B">
        <w:rPr>
          <w:sz w:val="16"/>
        </w:rPr>
        <w:t xml:space="preserve"> in October </w:t>
      </w:r>
      <w:r w:rsidRPr="007B6F9B">
        <w:rPr>
          <w:u w:val="single"/>
        </w:rPr>
        <w:t>and</w:t>
      </w:r>
      <w:r w:rsidRPr="007B6F9B">
        <w:rPr>
          <w:sz w:val="16"/>
        </w:rPr>
        <w:t xml:space="preserve">, </w:t>
      </w:r>
      <w:r w:rsidRPr="007B6F9B">
        <w:rPr>
          <w:u w:val="single"/>
        </w:rPr>
        <w:t xml:space="preserve">based on the court's </w:t>
      </w:r>
      <w:r w:rsidRPr="007B6F9B">
        <w:rPr>
          <w:b/>
          <w:bCs/>
          <w:u w:val="single"/>
        </w:rPr>
        <w:t>conservative majority</w:t>
      </w:r>
      <w:r w:rsidRPr="007B6F9B">
        <w:rPr>
          <w:u w:val="single"/>
        </w:rPr>
        <w:t>, that could signal a win for</w:t>
      </w:r>
      <w:r w:rsidRPr="007B6F9B">
        <w:rPr>
          <w:sz w:val="16"/>
        </w:rPr>
        <w:t xml:space="preserve"> President Donald </w:t>
      </w:r>
      <w:r w:rsidRPr="007B6F9B">
        <w:rPr>
          <w:u w:val="single"/>
        </w:rPr>
        <w:t>Trump</w:t>
      </w:r>
      <w:r w:rsidRPr="007B6F9B">
        <w:rPr>
          <w:sz w:val="16"/>
        </w:rPr>
        <w:t xml:space="preserve">. But Chief Justice John Roberts on Thursday sided with the liberal minority to block the Trump administration from placing a question about citizenship status on the 2020 Census, a policy seen as discriminatory against Hispanics. </w:t>
      </w:r>
      <w:r w:rsidRPr="007B6F9B">
        <w:rPr>
          <w:sz w:val="16"/>
          <w:szCs w:val="16"/>
        </w:rPr>
        <w:t xml:space="preserve">The final ruling could be a year away. The justices had previously stayed out of the case but decided to take up the issue, ordering the three cases be consolidated into one. The DACA program has protected 670,000 undocumented immigrants since the Obama administration started it in 2012. Trump initially wanted to end the program in 2017 but he gave Congress six months to reach a compromise on how to wind the program down. That led to a brief government shutdown but no real progress on a new law for Dreamers. </w:t>
      </w:r>
      <w:r w:rsidRPr="007B6F9B">
        <w:rPr>
          <w:u w:val="single"/>
        </w:rPr>
        <w:t>Trump supporters have said Obama started DACA without congressional approval so Trump can end it the same way</w:t>
      </w:r>
      <w:r w:rsidRPr="007B6F9B">
        <w:rPr>
          <w:sz w:val="16"/>
        </w:rPr>
        <w:t>.</w:t>
      </w:r>
    </w:p>
    <w:p w:rsidR="0042075D" w:rsidRPr="007B6F9B" w:rsidRDefault="0042075D" w:rsidP="0042075D">
      <w:pPr>
        <w:pStyle w:val="Heading4"/>
      </w:pPr>
      <w:r w:rsidRPr="007B6F9B">
        <w:t>Trump will win – vast executive discretion over immigration.</w:t>
      </w:r>
    </w:p>
    <w:p w:rsidR="0042075D" w:rsidRPr="007B6F9B" w:rsidRDefault="0042075D" w:rsidP="0042075D">
      <w:r w:rsidRPr="007B6F9B">
        <w:rPr>
          <w:rStyle w:val="Style13ptBold"/>
        </w:rPr>
        <w:t xml:space="preserve">Dalmia 06/28 </w:t>
      </w:r>
      <w:r w:rsidRPr="007B6F9B">
        <w:t xml:space="preserve">[Shikha, Senior Analyst, Reason Foundation, “Trump Will Win on DACA in the Supreme Court. He Should Cut a Deal Anyway,” accessible online at </w:t>
      </w:r>
      <w:hyperlink r:id="rId178" w:history="1">
        <w:r w:rsidRPr="007B6F9B">
          <w:rPr>
            <w:rStyle w:val="Hyperlink"/>
          </w:rPr>
          <w:t>https://reason.com/2019/06/28/trump-will-win-on-daca-in-the-supreme-court-he-should-cut-a-deal-anyway</w:t>
        </w:r>
      </w:hyperlink>
      <w:r w:rsidRPr="007B6F9B">
        <w:t>, published 06/28/19] // BBM</w:t>
      </w:r>
    </w:p>
    <w:p w:rsidR="0042075D" w:rsidRPr="001D19C6" w:rsidRDefault="0042075D" w:rsidP="00414978">
      <w:r w:rsidRPr="007B6F9B">
        <w:rPr>
          <w:u w:val="single"/>
        </w:rPr>
        <w:t>The Supreme Court just agreed to hear whether President Donald Trump has the</w:t>
      </w:r>
      <w:r w:rsidRPr="007B6F9B">
        <w:rPr>
          <w:sz w:val="16"/>
        </w:rPr>
        <w:t xml:space="preserve"> legal </w:t>
      </w:r>
      <w:r w:rsidRPr="007B6F9B">
        <w:rPr>
          <w:u w:val="single"/>
        </w:rPr>
        <w:t>authority to scrap</w:t>
      </w:r>
      <w:r w:rsidRPr="007B6F9B">
        <w:rPr>
          <w:sz w:val="16"/>
        </w:rPr>
        <w:t xml:space="preserve"> the Obama-era </w:t>
      </w:r>
      <w:r w:rsidRPr="007B6F9B">
        <w:rPr>
          <w:u w:val="single"/>
        </w:rPr>
        <w:t>DACA</w:t>
      </w:r>
      <w:r w:rsidRPr="007B6F9B">
        <w:rPr>
          <w:sz w:val="16"/>
        </w:rPr>
        <w:t xml:space="preserve"> (Deferred Action for Childhood Arrivals) program that allowed unauthorized Dreamers to live in the country without fear of deportation. (Dreamers are folks who grew up in the United States after they were brought to this country without proper authorization as minors.) </w:t>
      </w:r>
      <w:r w:rsidRPr="007B6F9B">
        <w:rPr>
          <w:b/>
          <w:bCs/>
          <w:u w:val="single"/>
        </w:rPr>
        <w:t>Will Trump win?</w:t>
      </w:r>
      <w:r w:rsidRPr="007B6F9B">
        <w:rPr>
          <w:sz w:val="16"/>
        </w:rPr>
        <w:t xml:space="preserve"> </w:t>
      </w:r>
      <w:r w:rsidRPr="007B6F9B">
        <w:rPr>
          <w:b/>
          <w:bCs/>
          <w:u w:val="single"/>
        </w:rPr>
        <w:t>Yes</w:t>
      </w:r>
      <w:r w:rsidRPr="007B6F9B">
        <w:rPr>
          <w:sz w:val="16"/>
        </w:rPr>
        <w:t xml:space="preserve">—and not because he has stacked the court with conservatives, although that won't hurt—but </w:t>
      </w:r>
      <w:r w:rsidRPr="007B6F9B">
        <w:rPr>
          <w:u w:val="single"/>
        </w:rPr>
        <w:t>because DACA was done through executive action</w:t>
      </w:r>
      <w:r w:rsidRPr="007B6F9B">
        <w:rPr>
          <w:sz w:val="16"/>
        </w:rPr>
        <w:t xml:space="preserve">. And </w:t>
      </w:r>
      <w:r w:rsidRPr="007B6F9B">
        <w:rPr>
          <w:u w:val="single"/>
        </w:rPr>
        <w:t>when it comes to immigration</w:t>
      </w:r>
      <w:r w:rsidRPr="007B6F9B">
        <w:rPr>
          <w:sz w:val="16"/>
        </w:rPr>
        <w:t xml:space="preserve"> enforcement, </w:t>
      </w:r>
      <w:r w:rsidRPr="007B6F9B">
        <w:rPr>
          <w:u w:val="single"/>
        </w:rPr>
        <w:t>Congress has given the president so much discretion that what one executive giveth</w:t>
      </w:r>
      <w:r w:rsidRPr="007B6F9B">
        <w:rPr>
          <w:sz w:val="16"/>
        </w:rPr>
        <w:t xml:space="preserve">, </w:t>
      </w:r>
      <w:r w:rsidRPr="007B6F9B">
        <w:rPr>
          <w:u w:val="single"/>
        </w:rPr>
        <w:t>the other can taketh away</w:t>
      </w:r>
      <w:r w:rsidRPr="007B6F9B">
        <w:rPr>
          <w:sz w:val="16"/>
        </w:rPr>
        <w:t xml:space="preserve">! </w:t>
      </w:r>
      <w:r w:rsidRPr="007B6F9B">
        <w:rPr>
          <w:sz w:val="16"/>
          <w:szCs w:val="16"/>
        </w:rPr>
        <w:t xml:space="preserve">Soon after assuming office, Trump not only eliminated Obama's program handing deportation relief to the parents of Dreamers—the so-called Deferred Action for Parental Arrivals (DAPA)—but also Dreamers themselves. Getting rid of DAPA was less problematic because it got tied up in court before it was implemented. DACA, however, was different. Of the 11 million or so undocumented folks in the country, some 5.5 million are Dreamers. And of those, 800,000 had already availed themselves of DACA. Under this program, applicants spent the first two years on "parole." That is, they got an official assurance that, if they lived crime-free, they would not be deported for two years, after which they could reapply for additional relief. Moreover, by law, people who get paroled were entitled to work permits and </w:t>
      </w:r>
      <w:proofErr w:type="gramStart"/>
      <w:r w:rsidRPr="007B6F9B">
        <w:rPr>
          <w:sz w:val="16"/>
          <w:szCs w:val="16"/>
        </w:rPr>
        <w:t>drivers</w:t>
      </w:r>
      <w:proofErr w:type="gramEnd"/>
      <w:r w:rsidRPr="007B6F9B">
        <w:rPr>
          <w:sz w:val="16"/>
          <w:szCs w:val="16"/>
        </w:rPr>
        <w:t xml:space="preserve"> licenses, so that they could get jobs and drive to them rather than become a drain on welfare. In fact, to obtain and maintain their DACA status, Dreamers were required to be gainfully employed or enrolled in school. Although Trump scrapped the program, he delayed its termination by six months to give Congress time to pass a bill giving Dreamers permanent legal status. However, he made so many unreasonable demands in exchange for his signature on the bill—billions of dollars in his wall! mandating E-Verify! defunding sanctuary cities! cuts in legal </w:t>
      </w:r>
      <w:proofErr w:type="gramStart"/>
      <w:r w:rsidRPr="007B6F9B">
        <w:rPr>
          <w:sz w:val="16"/>
          <w:szCs w:val="16"/>
        </w:rPr>
        <w:t>immigration!—</w:t>
      </w:r>
      <w:proofErr w:type="gramEnd"/>
      <w:r w:rsidRPr="007B6F9B">
        <w:rPr>
          <w:sz w:val="16"/>
          <w:szCs w:val="16"/>
        </w:rPr>
        <w:t xml:space="preserve">that Democrats balked and the whole effort went down in flames. Meanwhile, two federal courts—the United States Court of Appeals for the Ninth Circuit and the Fourth Circuit—stepped in and barred Trump from ending the program (diminishing pressure on both sides to cut a deal). They also issued an injunction requiring the administration to keep the program intact while the appeals process played out, although they did allow it to stop admitting new Dreamers into the program. The Supreme Court twice declined the administration's request for a review, but finally relented this time around. </w:t>
      </w:r>
      <w:r w:rsidRPr="007B6F9B">
        <w:rPr>
          <w:sz w:val="16"/>
        </w:rPr>
        <w:t xml:space="preserve">The reason </w:t>
      </w:r>
      <w:r w:rsidRPr="007B6F9B">
        <w:rPr>
          <w:u w:val="single"/>
        </w:rPr>
        <w:t>Trump is likely to prevail in court</w:t>
      </w:r>
      <w:r w:rsidRPr="007B6F9B">
        <w:rPr>
          <w:sz w:val="16"/>
        </w:rPr>
        <w:t xml:space="preserve"> is </w:t>
      </w:r>
      <w:r w:rsidRPr="007B6F9B">
        <w:rPr>
          <w:u w:val="single"/>
        </w:rPr>
        <w:t xml:space="preserve">because a president enjoys </w:t>
      </w:r>
      <w:r w:rsidRPr="007B6F9B">
        <w:rPr>
          <w:b/>
          <w:bCs/>
          <w:u w:val="single"/>
        </w:rPr>
        <w:t>vast discretion</w:t>
      </w:r>
      <w:r w:rsidRPr="007B6F9B">
        <w:rPr>
          <w:sz w:val="16"/>
        </w:rPr>
        <w:t xml:space="preserve"> </w:t>
      </w:r>
      <w:r w:rsidRPr="007B6F9B">
        <w:rPr>
          <w:u w:val="single"/>
        </w:rPr>
        <w:t>in setting enforcement priorities when it comes to immigration</w:t>
      </w:r>
      <w:r w:rsidRPr="007B6F9B">
        <w:rPr>
          <w:sz w:val="16"/>
        </w:rPr>
        <w:t xml:space="preserve">. Although only Congress can offer permanent legalization, the executive can choose whether to throw someone out of the country or hand them temporary parole to live in the country. It is almost entirely up to him or her. This arguably means that </w:t>
      </w:r>
      <w:r w:rsidRPr="007B6F9B">
        <w:rPr>
          <w:u w:val="single"/>
        </w:rPr>
        <w:t>just as Obama was within his rights to hand unauthorized immigrants deportation relief</w:t>
      </w:r>
      <w:r w:rsidRPr="007B6F9B">
        <w:rPr>
          <w:sz w:val="16"/>
        </w:rPr>
        <w:t xml:space="preserve"> (contrary to the claims of many conservatives, as I wrote at that time), </w:t>
      </w:r>
      <w:r w:rsidRPr="007B6F9B">
        <w:rPr>
          <w:u w:val="single"/>
        </w:rPr>
        <w:t>Trump is within his rights to take that relief away</w:t>
      </w:r>
      <w:r w:rsidRPr="007B6F9B">
        <w:rPr>
          <w:sz w:val="16"/>
        </w:rPr>
        <w:t>. To maintain otherwise would mean that Obama wasn't giving undocumented folks temporary relief but permanent legalization without congressional approval, which doesn't make any sense.</w:t>
      </w:r>
    </w:p>
    <w:p w:rsidR="0042075D" w:rsidRPr="001D19C6" w:rsidRDefault="0042075D" w:rsidP="0042075D">
      <w:pPr>
        <w:pStyle w:val="Heading3"/>
      </w:pPr>
      <w:r w:rsidRPr="001D19C6">
        <w:t xml:space="preserve">2ac – </w:t>
      </w:r>
      <w:proofErr w:type="spellStart"/>
      <w:r w:rsidRPr="001D19C6">
        <w:t>bridgegate</w:t>
      </w:r>
      <w:proofErr w:type="spellEnd"/>
      <w:r w:rsidRPr="001D19C6">
        <w:t xml:space="preserve"> thumper</w:t>
      </w:r>
    </w:p>
    <w:p w:rsidR="0042075D" w:rsidRPr="00EB2049" w:rsidRDefault="0042075D" w:rsidP="0042075D">
      <w:pPr>
        <w:pStyle w:val="Heading4"/>
      </w:pPr>
      <w:r>
        <w:t>Bridgegate thumps – it’s politically contentious.</w:t>
      </w:r>
    </w:p>
    <w:p w:rsidR="0042075D" w:rsidRPr="00EB2049" w:rsidRDefault="0042075D" w:rsidP="0042075D">
      <w:pPr>
        <w:rPr>
          <w:rStyle w:val="Style13ptBold"/>
        </w:rPr>
      </w:pPr>
      <w:proofErr w:type="spellStart"/>
      <w:r>
        <w:rPr>
          <w:rStyle w:val="Style13ptBold"/>
        </w:rPr>
        <w:t>Catalini</w:t>
      </w:r>
      <w:proofErr w:type="spellEnd"/>
      <w:r>
        <w:rPr>
          <w:rStyle w:val="Style13ptBold"/>
        </w:rPr>
        <w:t xml:space="preserve"> 06/28</w:t>
      </w:r>
      <w:r w:rsidRPr="00EB2049">
        <w:t xml:space="preserve"> [</w:t>
      </w:r>
      <w:r>
        <w:t xml:space="preserve">Mike, </w:t>
      </w:r>
      <w:r w:rsidRPr="00EB2049">
        <w:t>cover</w:t>
      </w:r>
      <w:r>
        <w:t>s</w:t>
      </w:r>
      <w:r w:rsidRPr="00EB2049">
        <w:t xml:space="preserve"> state government and elections in New Jersey for the Associated Press</w:t>
      </w:r>
      <w:r>
        <w:t>, “</w:t>
      </w:r>
      <w:r w:rsidRPr="00EB2049">
        <w:t>Supreme Court agrees to hear 'Bridgegate' case</w:t>
      </w:r>
      <w:r>
        <w:t xml:space="preserve">,” accessible online at </w:t>
      </w:r>
      <w:hyperlink r:id="rId179" w:history="1">
        <w:r w:rsidRPr="002506A5">
          <w:rPr>
            <w:rStyle w:val="Hyperlink"/>
          </w:rPr>
          <w:t>https://abcnews.go.com/US/wireStory/supreme-court-agrees-hear-bridgegate-case-64016352</w:t>
        </w:r>
      </w:hyperlink>
      <w:r>
        <w:t>, published 06/28/19] // BBM</w:t>
      </w:r>
    </w:p>
    <w:p w:rsidR="0042075D" w:rsidRDefault="0042075D" w:rsidP="0042075D">
      <w:pPr>
        <w:rPr>
          <w:sz w:val="16"/>
          <w:szCs w:val="16"/>
        </w:rPr>
      </w:pPr>
      <w:r w:rsidRPr="00EB2049">
        <w:rPr>
          <w:u w:val="single"/>
        </w:rPr>
        <w:t>The U.S. Supreme Court agreed</w:t>
      </w:r>
      <w:r w:rsidRPr="00EB2049">
        <w:rPr>
          <w:sz w:val="16"/>
        </w:rPr>
        <w:t xml:space="preserve"> Friday </w:t>
      </w:r>
      <w:r w:rsidRPr="00EB2049">
        <w:rPr>
          <w:u w:val="single"/>
        </w:rPr>
        <w:t>to hear a case involving</w:t>
      </w:r>
      <w:r w:rsidRPr="00EB2049">
        <w:rPr>
          <w:sz w:val="16"/>
        </w:rPr>
        <w:t xml:space="preserve"> two former </w:t>
      </w:r>
      <w:r w:rsidRPr="00EB2049">
        <w:rPr>
          <w:u w:val="single"/>
        </w:rPr>
        <w:t>New Jersey officials convicted of felonies for causing gridlock near the George Washington Bridge</w:t>
      </w:r>
      <w:r w:rsidRPr="00EB2049">
        <w:rPr>
          <w:sz w:val="16"/>
        </w:rPr>
        <w:t xml:space="preserve"> to punish a mayor for not backing their boss, former Republican Gov. Chris Christie.</w:t>
      </w:r>
      <w:r>
        <w:rPr>
          <w:sz w:val="16"/>
        </w:rPr>
        <w:t xml:space="preserve"> </w:t>
      </w:r>
      <w:r w:rsidRPr="00EB2049">
        <w:rPr>
          <w:sz w:val="16"/>
          <w:szCs w:val="16"/>
        </w:rPr>
        <w:t xml:space="preserve">The justices announced they would hear the case in the fall involving Bridget Kelly and Bill </w:t>
      </w:r>
      <w:proofErr w:type="spellStart"/>
      <w:r w:rsidRPr="00EB2049">
        <w:rPr>
          <w:sz w:val="16"/>
          <w:szCs w:val="16"/>
        </w:rPr>
        <w:t>Baroni</w:t>
      </w:r>
      <w:proofErr w:type="spellEnd"/>
      <w:r w:rsidRPr="00EB2049">
        <w:rPr>
          <w:sz w:val="16"/>
          <w:szCs w:val="16"/>
        </w:rPr>
        <w:t xml:space="preserve"> that came to be known as Bridgegate. The two were convicted in 2016 on multiple counts of fraud and civil rights violations for changing the traffic pattern to one of the country's busiest bridges without telling local officials.</w:t>
      </w:r>
      <w:r>
        <w:rPr>
          <w:sz w:val="16"/>
          <w:szCs w:val="16"/>
        </w:rPr>
        <w:t xml:space="preserve"> </w:t>
      </w:r>
      <w:r w:rsidRPr="00EB2049">
        <w:rPr>
          <w:sz w:val="16"/>
          <w:szCs w:val="16"/>
        </w:rPr>
        <w:t xml:space="preserve">Kelly was expected to report to prison on a 13-month sentence soon, and </w:t>
      </w:r>
      <w:proofErr w:type="spellStart"/>
      <w:r w:rsidRPr="00EB2049">
        <w:rPr>
          <w:sz w:val="16"/>
          <w:szCs w:val="16"/>
        </w:rPr>
        <w:t>Baroni</w:t>
      </w:r>
      <w:proofErr w:type="spellEnd"/>
      <w:r w:rsidRPr="00EB2049">
        <w:rPr>
          <w:sz w:val="16"/>
          <w:szCs w:val="16"/>
        </w:rPr>
        <w:t xml:space="preserve"> is currently serving an 18-month term.</w:t>
      </w:r>
      <w:r>
        <w:rPr>
          <w:sz w:val="16"/>
          <w:szCs w:val="16"/>
        </w:rPr>
        <w:t xml:space="preserve"> </w:t>
      </w:r>
      <w:r w:rsidRPr="00EB2049">
        <w:rPr>
          <w:sz w:val="16"/>
          <w:szCs w:val="16"/>
        </w:rPr>
        <w:t>Kelly said in a statement that she was grateful to the court for taking up her case and hopeful that it would let "the truth come out." Her lawyer, Michael Critchley, told NJ.com that he had tears in his eyes on Friday when he told her of the court's decision. He says she is "unbelievably happy," and added that to say they're excited is an understatement.</w:t>
      </w:r>
      <w:r>
        <w:rPr>
          <w:sz w:val="16"/>
          <w:szCs w:val="16"/>
        </w:rPr>
        <w:t xml:space="preserve"> </w:t>
      </w:r>
      <w:proofErr w:type="spellStart"/>
      <w:r w:rsidRPr="00EB2049">
        <w:rPr>
          <w:sz w:val="16"/>
          <w:szCs w:val="16"/>
        </w:rPr>
        <w:t>Baroni's</w:t>
      </w:r>
      <w:proofErr w:type="spellEnd"/>
      <w:r w:rsidRPr="00EB2049">
        <w:rPr>
          <w:sz w:val="16"/>
          <w:szCs w:val="16"/>
        </w:rPr>
        <w:t xml:space="preserve"> attorney Michael Levy said in a statement that the former Port Authority of New York and New Jersey official is also grateful and confident that the court will find the pair committed no crime.</w:t>
      </w:r>
      <w:r>
        <w:rPr>
          <w:sz w:val="16"/>
          <w:szCs w:val="16"/>
        </w:rPr>
        <w:t xml:space="preserve"> </w:t>
      </w:r>
      <w:r w:rsidRPr="00EB2049">
        <w:rPr>
          <w:u w:val="single"/>
        </w:rPr>
        <w:t xml:space="preserve">The case </w:t>
      </w:r>
      <w:r w:rsidRPr="00EB2049">
        <w:rPr>
          <w:b/>
          <w:bCs/>
          <w:u w:val="single"/>
        </w:rPr>
        <w:t>grabbed headlines</w:t>
      </w:r>
      <w:r w:rsidRPr="00EB2049">
        <w:rPr>
          <w:sz w:val="16"/>
        </w:rPr>
        <w:t xml:space="preserve"> in early 2014 after an email from Kelly saying "time for some traffic problems in Fort Lee" surfaced in news reports. Christie, then considered a rising potential presidential candidate for the GOP, responded by firing those involved and denying any wrongdoing. He was not charged.</w:t>
      </w:r>
      <w:r>
        <w:rPr>
          <w:sz w:val="16"/>
        </w:rPr>
        <w:t xml:space="preserve"> </w:t>
      </w:r>
      <w:r w:rsidRPr="00EB2049">
        <w:rPr>
          <w:sz w:val="16"/>
          <w:szCs w:val="16"/>
        </w:rPr>
        <w:t>The pair claimed the 2013 lane realignment of the bridge, which connects New Jersey to New York City over the Hudson River, was part of a traffic study. The result was days of gridlock in the New Jersey town of Fort Lee just as the school year was about to begin and months ahead of Christie's re-election.</w:t>
      </w:r>
      <w:r>
        <w:rPr>
          <w:sz w:val="16"/>
          <w:szCs w:val="16"/>
        </w:rPr>
        <w:t xml:space="preserve"> </w:t>
      </w:r>
      <w:r w:rsidRPr="00EB2049">
        <w:rPr>
          <w:sz w:val="16"/>
          <w:szCs w:val="16"/>
        </w:rPr>
        <w:t>Christie on Friday said on ABC that he has always thought a crime was never committed. He also criticized the prosecution for bringing the case.</w:t>
      </w:r>
      <w:r>
        <w:rPr>
          <w:sz w:val="16"/>
          <w:szCs w:val="16"/>
        </w:rPr>
        <w:t xml:space="preserve"> </w:t>
      </w:r>
      <w:r w:rsidRPr="00EB2049">
        <w:rPr>
          <w:sz w:val="16"/>
        </w:rPr>
        <w:t xml:space="preserve">"I've always said that that </w:t>
      </w:r>
      <w:r w:rsidRPr="00EB2049">
        <w:rPr>
          <w:u w:val="single"/>
        </w:rPr>
        <w:t>prosecution</w:t>
      </w:r>
      <w:r w:rsidRPr="00EB2049">
        <w:rPr>
          <w:sz w:val="16"/>
        </w:rPr>
        <w:t xml:space="preserve"> </w:t>
      </w:r>
      <w:r w:rsidRPr="00EB2049">
        <w:rPr>
          <w:u w:val="single"/>
        </w:rPr>
        <w:t>was</w:t>
      </w:r>
      <w:r w:rsidRPr="00EB2049">
        <w:rPr>
          <w:sz w:val="16"/>
        </w:rPr>
        <w:t xml:space="preserve"> a </w:t>
      </w:r>
      <w:r w:rsidRPr="00EB2049">
        <w:rPr>
          <w:b/>
          <w:bCs/>
          <w:u w:val="single"/>
        </w:rPr>
        <w:t>politically motivated</w:t>
      </w:r>
      <w:r w:rsidRPr="00EB2049">
        <w:rPr>
          <w:sz w:val="16"/>
        </w:rPr>
        <w:t>, politically vindictive prosecution, that there was no federal crime there," Christie said.</w:t>
      </w:r>
      <w:r>
        <w:rPr>
          <w:sz w:val="16"/>
        </w:rPr>
        <w:t xml:space="preserve"> </w:t>
      </w:r>
      <w:r w:rsidRPr="00EB2049">
        <w:rPr>
          <w:sz w:val="16"/>
          <w:szCs w:val="16"/>
        </w:rPr>
        <w:t xml:space="preserve">Prosecutors alleged that Kelly and </w:t>
      </w:r>
      <w:proofErr w:type="spellStart"/>
      <w:r w:rsidRPr="00EB2049">
        <w:rPr>
          <w:sz w:val="16"/>
          <w:szCs w:val="16"/>
        </w:rPr>
        <w:t>Baroni's</w:t>
      </w:r>
      <w:proofErr w:type="spellEnd"/>
      <w:r w:rsidRPr="00EB2049">
        <w:rPr>
          <w:sz w:val="16"/>
          <w:szCs w:val="16"/>
        </w:rPr>
        <w:t xml:space="preserve"> motive in realigning the lanes was to punish Fort Lee's Democratic mayor for not endorsing Christie. At the time of the realignment, Kelly was Christie's deputy chief of staff and </w:t>
      </w:r>
      <w:proofErr w:type="spellStart"/>
      <w:r w:rsidRPr="00EB2049">
        <w:rPr>
          <w:sz w:val="16"/>
          <w:szCs w:val="16"/>
        </w:rPr>
        <w:t>Baroni</w:t>
      </w:r>
      <w:proofErr w:type="spellEnd"/>
      <w:r w:rsidRPr="00EB2049">
        <w:rPr>
          <w:sz w:val="16"/>
          <w:szCs w:val="16"/>
        </w:rPr>
        <w:t xml:space="preserve"> was deputy executive director of the Port Authority of New York and New Jersey, which operates the bridge.</w:t>
      </w:r>
      <w:r>
        <w:rPr>
          <w:sz w:val="16"/>
          <w:szCs w:val="16"/>
        </w:rPr>
        <w:t xml:space="preserve"> </w:t>
      </w:r>
      <w:r w:rsidRPr="00EB2049">
        <w:rPr>
          <w:sz w:val="16"/>
          <w:szCs w:val="16"/>
        </w:rPr>
        <w:t xml:space="preserve">Christie at the time was seeking re-election and was courting Democratic officials </w:t>
      </w:r>
      <w:proofErr w:type="gramStart"/>
      <w:r w:rsidRPr="00EB2049">
        <w:rPr>
          <w:sz w:val="16"/>
          <w:szCs w:val="16"/>
        </w:rPr>
        <w:t>as a way to</w:t>
      </w:r>
      <w:proofErr w:type="gramEnd"/>
      <w:r w:rsidRPr="00EB2049">
        <w:rPr>
          <w:sz w:val="16"/>
          <w:szCs w:val="16"/>
        </w:rPr>
        <w:t xml:space="preserve"> burnish his ability to reach across the aisle.</w:t>
      </w:r>
      <w:r>
        <w:rPr>
          <w:sz w:val="16"/>
          <w:szCs w:val="16"/>
        </w:rPr>
        <w:t xml:space="preserve"> </w:t>
      </w:r>
      <w:r w:rsidRPr="00EB2049">
        <w:rPr>
          <w:sz w:val="16"/>
          <w:szCs w:val="16"/>
        </w:rPr>
        <w:t>The subsequent scandal dragged down Christie's 2016 presidential hopes, with then-candidate Donald Trump saying at one point during the campaigned that Christie knew about the closure — something the governor has denied.</w:t>
      </w:r>
      <w:r>
        <w:rPr>
          <w:sz w:val="16"/>
          <w:szCs w:val="16"/>
        </w:rPr>
        <w:t xml:space="preserve"> </w:t>
      </w:r>
      <w:r w:rsidRPr="00EB2049">
        <w:rPr>
          <w:sz w:val="16"/>
          <w:szCs w:val="16"/>
        </w:rPr>
        <w:t xml:space="preserve">A jury ultimately convicted both Kelly and </w:t>
      </w:r>
      <w:proofErr w:type="spellStart"/>
      <w:r w:rsidRPr="00EB2049">
        <w:rPr>
          <w:sz w:val="16"/>
          <w:szCs w:val="16"/>
        </w:rPr>
        <w:t>Baroni</w:t>
      </w:r>
      <w:proofErr w:type="spellEnd"/>
      <w:r w:rsidRPr="00EB2049">
        <w:rPr>
          <w:sz w:val="16"/>
          <w:szCs w:val="16"/>
        </w:rPr>
        <w:t xml:space="preserve"> on all counts. An appeals court threw out their civil rights convictions last fall but upheld the fraud counts. Kelly and </w:t>
      </w:r>
      <w:proofErr w:type="spellStart"/>
      <w:r w:rsidRPr="00EB2049">
        <w:rPr>
          <w:sz w:val="16"/>
          <w:szCs w:val="16"/>
        </w:rPr>
        <w:t>Baroni's</w:t>
      </w:r>
      <w:proofErr w:type="spellEnd"/>
      <w:r w:rsidRPr="00EB2049">
        <w:rPr>
          <w:sz w:val="16"/>
          <w:szCs w:val="16"/>
        </w:rPr>
        <w:t xml:space="preserve"> sentences were also later reduced after the appeal. Kelly's went to 13 months from 18, and </w:t>
      </w:r>
      <w:proofErr w:type="spellStart"/>
      <w:r w:rsidRPr="00EB2049">
        <w:rPr>
          <w:sz w:val="16"/>
          <w:szCs w:val="16"/>
        </w:rPr>
        <w:t>Baroni's</w:t>
      </w:r>
      <w:proofErr w:type="spellEnd"/>
      <w:r w:rsidRPr="00EB2049">
        <w:rPr>
          <w:sz w:val="16"/>
          <w:szCs w:val="16"/>
        </w:rPr>
        <w:t xml:space="preserve"> went to 18 months from 24.</w:t>
      </w:r>
      <w:r>
        <w:rPr>
          <w:sz w:val="16"/>
          <w:szCs w:val="16"/>
        </w:rPr>
        <w:t xml:space="preserve"> </w:t>
      </w:r>
      <w:r w:rsidRPr="00EB2049">
        <w:rPr>
          <w:u w:val="single"/>
        </w:rPr>
        <w:t>Attorneys said in asking the Supreme Court to take the case that the implication of the appeals court's decision was</w:t>
      </w:r>
      <w:r w:rsidRPr="00EB2049">
        <w:rPr>
          <w:sz w:val="16"/>
        </w:rPr>
        <w:t xml:space="preserve"> "</w:t>
      </w:r>
      <w:r w:rsidRPr="00EB2049">
        <w:rPr>
          <w:b/>
          <w:bCs/>
          <w:u w:val="single"/>
        </w:rPr>
        <w:t>astounding</w:t>
      </w:r>
      <w:r w:rsidRPr="00EB2049">
        <w:rPr>
          <w:sz w:val="16"/>
        </w:rPr>
        <w:t xml:space="preserve"> — </w:t>
      </w:r>
      <w:r w:rsidRPr="00EB2049">
        <w:rPr>
          <w:b/>
          <w:bCs/>
          <w:u w:val="single"/>
        </w:rPr>
        <w:t>and grave</w:t>
      </w:r>
      <w:r w:rsidRPr="00EB2049">
        <w:rPr>
          <w:sz w:val="16"/>
        </w:rPr>
        <w:t>."</w:t>
      </w:r>
      <w:r>
        <w:rPr>
          <w:sz w:val="16"/>
        </w:rPr>
        <w:t xml:space="preserve"> </w:t>
      </w:r>
      <w:r w:rsidRPr="00EB2049">
        <w:rPr>
          <w:sz w:val="16"/>
          <w:szCs w:val="16"/>
        </w:rPr>
        <w:t>"Nothing is easier than accusing a public official of harboring secret political or personal motives for his decisions. Such an allegation suffices, under the decision below, not just to vote against the official, or sue him for an injunction, but to indict him for fraud," attorneys wrote.</w:t>
      </w:r>
      <w:r>
        <w:rPr>
          <w:sz w:val="16"/>
          <w:szCs w:val="16"/>
        </w:rPr>
        <w:t xml:space="preserve"> </w:t>
      </w:r>
      <w:r w:rsidRPr="00EB2049">
        <w:rPr>
          <w:u w:val="single"/>
        </w:rPr>
        <w:t xml:space="preserve">The court's decision came </w:t>
      </w:r>
      <w:r w:rsidRPr="00EB2049">
        <w:rPr>
          <w:b/>
          <w:bCs/>
          <w:u w:val="single"/>
        </w:rPr>
        <w:t>despite</w:t>
      </w:r>
      <w:r w:rsidRPr="00EB2049">
        <w:rPr>
          <w:u w:val="single"/>
        </w:rPr>
        <w:t xml:space="preserve"> the</w:t>
      </w:r>
      <w:r w:rsidRPr="00EB2049">
        <w:rPr>
          <w:sz w:val="16"/>
        </w:rPr>
        <w:t xml:space="preserve"> U.S. </w:t>
      </w:r>
      <w:r w:rsidRPr="00EB2049">
        <w:rPr>
          <w:u w:val="single"/>
        </w:rPr>
        <w:t>solicitor general's recommending that the court not hear the appeal</w:t>
      </w:r>
      <w:r w:rsidRPr="00EB2049">
        <w:rPr>
          <w:i/>
          <w:iCs/>
          <w:sz w:val="16"/>
        </w:rPr>
        <w:t>.</w:t>
      </w:r>
      <w:r>
        <w:rPr>
          <w:sz w:val="16"/>
        </w:rPr>
        <w:t xml:space="preserve"> </w:t>
      </w:r>
      <w:r w:rsidRPr="00EB2049">
        <w:rPr>
          <w:sz w:val="16"/>
          <w:szCs w:val="16"/>
        </w:rPr>
        <w:t>"Further review is not warranted," the solicitor general's brief to the court said.</w:t>
      </w:r>
      <w:r>
        <w:rPr>
          <w:sz w:val="16"/>
          <w:szCs w:val="16"/>
        </w:rPr>
        <w:t xml:space="preserve"> </w:t>
      </w:r>
      <w:proofErr w:type="spellStart"/>
      <w:r w:rsidRPr="00EB2049">
        <w:rPr>
          <w:sz w:val="16"/>
          <w:szCs w:val="16"/>
        </w:rPr>
        <w:t>Baroni</w:t>
      </w:r>
      <w:proofErr w:type="spellEnd"/>
      <w:r w:rsidRPr="00EB2049">
        <w:rPr>
          <w:sz w:val="16"/>
          <w:szCs w:val="16"/>
        </w:rPr>
        <w:t xml:space="preserve"> has become a party to appeal after filing a brief in support of Kelly, according to his law firm. He is scheduled to be released in July 2020, according to the Federal Bureau of Prisons. Kelly was set to report to prison on July 10, though it's unclear whether the high court's decision would affect that.</w:t>
      </w:r>
    </w:p>
    <w:p w:rsidR="0042075D" w:rsidRPr="001D19C6" w:rsidRDefault="0042075D" w:rsidP="0042075D">
      <w:pPr>
        <w:pStyle w:val="Heading3"/>
      </w:pPr>
      <w:r w:rsidRPr="001D19C6">
        <w:t xml:space="preserve">2ac – </w:t>
      </w:r>
      <w:proofErr w:type="spellStart"/>
      <w:r w:rsidRPr="001D19C6">
        <w:t>espinoza</w:t>
      </w:r>
      <w:proofErr w:type="spellEnd"/>
      <w:r w:rsidRPr="001D19C6">
        <w:t xml:space="preserve"> thumper</w:t>
      </w:r>
    </w:p>
    <w:p w:rsidR="0042075D" w:rsidRDefault="0042075D" w:rsidP="0042075D">
      <w:pPr>
        <w:pStyle w:val="Heading4"/>
      </w:pPr>
      <w:r>
        <w:t>Espinoza thumps – it’ll be an extremely impactful decision.</w:t>
      </w:r>
    </w:p>
    <w:p w:rsidR="0042075D" w:rsidRPr="00BF3445" w:rsidRDefault="0042075D" w:rsidP="0042075D">
      <w:pPr>
        <w:rPr>
          <w:rStyle w:val="Style13ptBold"/>
        </w:rPr>
      </w:pPr>
      <w:r>
        <w:rPr>
          <w:rStyle w:val="Style13ptBold"/>
        </w:rPr>
        <w:t>Camera 06/28</w:t>
      </w:r>
      <w:r w:rsidRPr="00BF3445">
        <w:t xml:space="preserve"> [</w:t>
      </w:r>
      <w:r>
        <w:t xml:space="preserve">Lauren, </w:t>
      </w:r>
      <w:r w:rsidRPr="00BF3445">
        <w:t>education reporter at U.S. News &amp; World Report</w:t>
      </w:r>
      <w:r>
        <w:t>, “</w:t>
      </w:r>
      <w:r w:rsidRPr="00BF3445">
        <w:t>Supreme Court to Hear School Choice Cas</w:t>
      </w:r>
      <w:r>
        <w:t xml:space="preserve">e,” accessible online at </w:t>
      </w:r>
      <w:hyperlink r:id="rId180" w:history="1">
        <w:r w:rsidRPr="002506A5">
          <w:rPr>
            <w:rStyle w:val="Hyperlink"/>
          </w:rPr>
          <w:t>https://www.usnews.com/news/education-news/articles/2019-06-28/supreme-court-to-hear-school-choice-case</w:t>
        </w:r>
      </w:hyperlink>
      <w:r>
        <w:t>, published 06/28/19] // BBM</w:t>
      </w:r>
    </w:p>
    <w:p w:rsidR="0042075D" w:rsidRPr="00BF3445" w:rsidRDefault="0042075D" w:rsidP="0042075D">
      <w:pPr>
        <w:rPr>
          <w:sz w:val="16"/>
          <w:szCs w:val="16"/>
        </w:rPr>
      </w:pPr>
      <w:r w:rsidRPr="00BF3445">
        <w:rPr>
          <w:u w:val="single"/>
        </w:rPr>
        <w:t>THE U.S. SUPREME COURT agreed to hear oral arguments</w:t>
      </w:r>
      <w:r w:rsidRPr="00BF3445">
        <w:rPr>
          <w:sz w:val="16"/>
          <w:szCs w:val="16"/>
        </w:rPr>
        <w:t xml:space="preserve"> this fall </w:t>
      </w:r>
      <w:r w:rsidRPr="00BF3445">
        <w:rPr>
          <w:u w:val="single"/>
        </w:rPr>
        <w:t>concerning a decision</w:t>
      </w:r>
      <w:r w:rsidRPr="00BF3445">
        <w:rPr>
          <w:sz w:val="16"/>
          <w:szCs w:val="16"/>
        </w:rPr>
        <w:t xml:space="preserve"> by Montana's Supreme Court </w:t>
      </w:r>
      <w:r w:rsidRPr="00BF3445">
        <w:rPr>
          <w:u w:val="single"/>
        </w:rPr>
        <w:t>to halt the operation of a</w:t>
      </w:r>
      <w:r w:rsidRPr="00BF3445">
        <w:rPr>
          <w:sz w:val="16"/>
          <w:szCs w:val="16"/>
        </w:rPr>
        <w:t xml:space="preserve"> tax credit </w:t>
      </w:r>
      <w:r w:rsidRPr="00BF3445">
        <w:rPr>
          <w:u w:val="single"/>
        </w:rPr>
        <w:t>scholarship program that allowed students to enroll in private schools</w:t>
      </w:r>
      <w:r w:rsidRPr="00BF3445">
        <w:rPr>
          <w:sz w:val="16"/>
          <w:szCs w:val="16"/>
        </w:rPr>
        <w:t>, including private religious schools.</w:t>
      </w:r>
      <w:r>
        <w:rPr>
          <w:sz w:val="16"/>
          <w:szCs w:val="16"/>
        </w:rPr>
        <w:t xml:space="preserve"> </w:t>
      </w:r>
      <w:r w:rsidRPr="00BF3445">
        <w:rPr>
          <w:u w:val="single"/>
        </w:rPr>
        <w:t>The announcement</w:t>
      </w:r>
      <w:r w:rsidRPr="00BF3445">
        <w:rPr>
          <w:sz w:val="16"/>
        </w:rPr>
        <w:t xml:space="preserve"> Friday </w:t>
      </w:r>
      <w:r w:rsidRPr="00BF3445">
        <w:rPr>
          <w:u w:val="single"/>
        </w:rPr>
        <w:t>breathed new life into the private school choice movement</w:t>
      </w:r>
      <w:r w:rsidRPr="00BF3445">
        <w:rPr>
          <w:sz w:val="16"/>
        </w:rPr>
        <w:t>, which has made little to no headway at the federal level despite a tax credit scholarship being the No. 1 agenda item of Secretary of Education Betsy Devos, herself a private school choice supporter.</w:t>
      </w:r>
      <w:r>
        <w:rPr>
          <w:sz w:val="16"/>
        </w:rPr>
        <w:t xml:space="preserve"> </w:t>
      </w:r>
      <w:r w:rsidRPr="00BF3445">
        <w:rPr>
          <w:sz w:val="16"/>
        </w:rPr>
        <w:t xml:space="preserve">Private school choice </w:t>
      </w:r>
      <w:r w:rsidRPr="00BF3445">
        <w:rPr>
          <w:u w:val="single"/>
        </w:rPr>
        <w:t xml:space="preserve">advocates </w:t>
      </w:r>
      <w:r w:rsidRPr="00BF3445">
        <w:rPr>
          <w:b/>
          <w:bCs/>
          <w:u w:val="single"/>
        </w:rPr>
        <w:t>cheered</w:t>
      </w:r>
      <w:r w:rsidRPr="00BF3445">
        <w:rPr>
          <w:u w:val="single"/>
        </w:rPr>
        <w:t xml:space="preserve"> the decision by the high court to review Espinoza</w:t>
      </w:r>
      <w:r w:rsidRPr="00BF3445">
        <w:rPr>
          <w:sz w:val="16"/>
        </w:rPr>
        <w:t xml:space="preserve"> v. Montana Department of Revenue, </w:t>
      </w:r>
      <w:r w:rsidRPr="00BF3445">
        <w:rPr>
          <w:u w:val="single"/>
        </w:rPr>
        <w:t>saying they're hopeful the court will provide a definitive answer on</w:t>
      </w:r>
      <w:r w:rsidRPr="00BF3445">
        <w:rPr>
          <w:sz w:val="16"/>
        </w:rPr>
        <w:t xml:space="preserve"> the </w:t>
      </w:r>
      <w:r w:rsidRPr="00BF3445">
        <w:rPr>
          <w:u w:val="single"/>
        </w:rPr>
        <w:t>constitutionality</w:t>
      </w:r>
      <w:r w:rsidRPr="00BF3445">
        <w:rPr>
          <w:sz w:val="16"/>
        </w:rPr>
        <w:t xml:space="preserve"> of directing public money or aid to private religious schools.</w:t>
      </w:r>
      <w:r>
        <w:rPr>
          <w:sz w:val="16"/>
        </w:rPr>
        <w:t xml:space="preserve"> </w:t>
      </w:r>
      <w:r w:rsidRPr="00BF3445">
        <w:rPr>
          <w:sz w:val="16"/>
        </w:rPr>
        <w:t xml:space="preserve">"We are incredibly pleased to learn that the Supreme Court will hear oral arguments this fall on </w:t>
      </w:r>
      <w:r w:rsidRPr="00BF3445">
        <w:rPr>
          <w:u w:val="single"/>
        </w:rPr>
        <w:t>the Montana tax credit scholarship case</w:t>
      </w:r>
      <w:r w:rsidRPr="00BF3445">
        <w:rPr>
          <w:sz w:val="16"/>
        </w:rPr>
        <w:t xml:space="preserve">, which </w:t>
      </w:r>
      <w:r w:rsidRPr="00BF3445">
        <w:rPr>
          <w:u w:val="single"/>
        </w:rPr>
        <w:t xml:space="preserve">could </w:t>
      </w:r>
      <w:r w:rsidRPr="00BF3445">
        <w:rPr>
          <w:b/>
          <w:bCs/>
          <w:u w:val="single"/>
        </w:rPr>
        <w:t>fundamentally alter</w:t>
      </w:r>
      <w:r w:rsidRPr="00BF3445">
        <w:rPr>
          <w:u w:val="single"/>
        </w:rPr>
        <w:t xml:space="preserve"> the landscape for school choice across the country</w:t>
      </w:r>
      <w:r w:rsidRPr="00BF3445">
        <w:rPr>
          <w:sz w:val="16"/>
        </w:rPr>
        <w:t>," John Schilling, president of the American Federation of Children, the school choice advocacy organization that DeVos formerly led, said in a statement.</w:t>
      </w:r>
      <w:r>
        <w:rPr>
          <w:sz w:val="16"/>
        </w:rPr>
        <w:t xml:space="preserve"> </w:t>
      </w:r>
      <w:r w:rsidRPr="00BF3445">
        <w:rPr>
          <w:sz w:val="16"/>
        </w:rPr>
        <w:t>"</w:t>
      </w:r>
      <w:r w:rsidRPr="00BF3445">
        <w:rPr>
          <w:u w:val="single"/>
        </w:rPr>
        <w:t xml:space="preserve">This could be the </w:t>
      </w:r>
      <w:r w:rsidRPr="00BF3445">
        <w:rPr>
          <w:b/>
          <w:bCs/>
          <w:u w:val="single"/>
        </w:rPr>
        <w:t>most impactful</w:t>
      </w:r>
      <w:r w:rsidRPr="00BF3445">
        <w:rPr>
          <w:u w:val="single"/>
        </w:rPr>
        <w:t xml:space="preserve"> Supreme Court case since</w:t>
      </w:r>
      <w:r w:rsidRPr="00BF3445">
        <w:rPr>
          <w:sz w:val="16"/>
        </w:rPr>
        <w:t xml:space="preserve"> the pivotal </w:t>
      </w:r>
      <w:r w:rsidRPr="00BF3445">
        <w:rPr>
          <w:u w:val="single"/>
        </w:rPr>
        <w:t>Zelman</w:t>
      </w:r>
      <w:r w:rsidRPr="00BF3445">
        <w:rPr>
          <w:sz w:val="16"/>
        </w:rPr>
        <w:t xml:space="preserve"> decision in 2002, which ruled that state-level voucher programs are constitutional," he said. "</w:t>
      </w:r>
      <w:r w:rsidRPr="00BF3445">
        <w:rPr>
          <w:u w:val="single"/>
        </w:rPr>
        <w:t xml:space="preserve">This Montana case has the opportunity to </w:t>
      </w:r>
      <w:r w:rsidRPr="00BF3445">
        <w:rPr>
          <w:b/>
          <w:bCs/>
          <w:u w:val="single"/>
        </w:rPr>
        <w:t>definitively establish</w:t>
      </w:r>
      <w:r w:rsidRPr="00BF3445">
        <w:rPr>
          <w:sz w:val="16"/>
        </w:rPr>
        <w:t xml:space="preserve"> </w:t>
      </w:r>
      <w:r w:rsidRPr="00BF3445">
        <w:rPr>
          <w:u w:val="single"/>
        </w:rPr>
        <w:t>that religious schools cannot be excluded</w:t>
      </w:r>
      <w:r w:rsidRPr="00BF3445">
        <w:rPr>
          <w:sz w:val="16"/>
        </w:rPr>
        <w:t xml:space="preserve"> from school choice programs by virtue of their religion."</w:t>
      </w:r>
      <w:r>
        <w:rPr>
          <w:sz w:val="16"/>
        </w:rPr>
        <w:t xml:space="preserve"> </w:t>
      </w:r>
      <w:r w:rsidRPr="00BF3445">
        <w:rPr>
          <w:sz w:val="16"/>
        </w:rPr>
        <w:t xml:space="preserve">But </w:t>
      </w:r>
      <w:r w:rsidRPr="00BF3445">
        <w:rPr>
          <w:u w:val="single"/>
        </w:rPr>
        <w:t>opponents</w:t>
      </w:r>
      <w:r w:rsidRPr="00BF3445">
        <w:rPr>
          <w:sz w:val="16"/>
        </w:rPr>
        <w:t xml:space="preserve"> of private school choice programs, including </w:t>
      </w:r>
      <w:proofErr w:type="gramStart"/>
      <w:r w:rsidRPr="00BF3445">
        <w:rPr>
          <w:sz w:val="16"/>
        </w:rPr>
        <w:t>teachers</w:t>
      </w:r>
      <w:proofErr w:type="gramEnd"/>
      <w:r w:rsidRPr="00BF3445">
        <w:rPr>
          <w:sz w:val="16"/>
        </w:rPr>
        <w:t xml:space="preserve"> unions, </w:t>
      </w:r>
      <w:r w:rsidRPr="00BF3445">
        <w:rPr>
          <w:u w:val="single"/>
        </w:rPr>
        <w:t xml:space="preserve">argued that the separation of church is a </w:t>
      </w:r>
      <w:r w:rsidRPr="00BF3445">
        <w:rPr>
          <w:b/>
          <w:bCs/>
          <w:u w:val="single"/>
        </w:rPr>
        <w:t>fundamental pillar</w:t>
      </w:r>
      <w:r w:rsidRPr="00BF3445">
        <w:rPr>
          <w:u w:val="single"/>
        </w:rPr>
        <w:t xml:space="preserve"> to the U.S. Constitution</w:t>
      </w:r>
      <w:r w:rsidRPr="00BF3445">
        <w:rPr>
          <w:sz w:val="16"/>
        </w:rPr>
        <w:t>.</w:t>
      </w:r>
      <w:r>
        <w:rPr>
          <w:sz w:val="16"/>
        </w:rPr>
        <w:t xml:space="preserve"> </w:t>
      </w:r>
      <w:r w:rsidRPr="00BF3445">
        <w:rPr>
          <w:sz w:val="16"/>
          <w:szCs w:val="16"/>
        </w:rPr>
        <w:t>"This long tradition – established to ensure the religious freedom of all – should be protected by conservatives and liberals alike," said Randi Weingarten, president of the 1.7-million-member American Federation of Teachers. "It's alarming that the current Supreme Court would try to revisit and undo that precedent, in public schools no less, as it sets a dangerous standard and opens the door to the dismantling of a basic tenet of our nation's democracy."</w:t>
      </w:r>
      <w:r>
        <w:rPr>
          <w:sz w:val="16"/>
          <w:szCs w:val="16"/>
        </w:rPr>
        <w:t xml:space="preserve"> </w:t>
      </w:r>
      <w:r w:rsidRPr="00BF3445">
        <w:rPr>
          <w:u w:val="single"/>
        </w:rPr>
        <w:t>The specific question the court will consider is whether the state of Montana violates the First Amendment</w:t>
      </w:r>
      <w:r w:rsidRPr="00BF3445">
        <w:rPr>
          <w:sz w:val="16"/>
        </w:rPr>
        <w:t xml:space="preserve"> by prohibiting students and families who choose to enroll in private religious schools from participating in the state's tax credit scholarship program, which provides tuition assistance to students to attend private school.</w:t>
      </w:r>
      <w:r>
        <w:rPr>
          <w:sz w:val="16"/>
        </w:rPr>
        <w:t xml:space="preserve"> </w:t>
      </w:r>
      <w:r w:rsidRPr="00BF3445">
        <w:rPr>
          <w:sz w:val="16"/>
          <w:szCs w:val="16"/>
        </w:rPr>
        <w:t>The program was enacted in 2015 and served 25 students with an average scholarship of $500 during the 2016-17 school year. In 2018, the Montana Supreme Court ruled the program unconstitutional, rendering it inoperable. The state's Constitution includes language that bars direct and indirect aid to religious institutions – just one of the 37 states that's adopted what's known as a Blaine Amendment.</w:t>
      </w:r>
      <w:r>
        <w:rPr>
          <w:sz w:val="16"/>
          <w:szCs w:val="16"/>
        </w:rPr>
        <w:t xml:space="preserve"> </w:t>
      </w:r>
      <w:r w:rsidRPr="00BF3445">
        <w:rPr>
          <w:sz w:val="16"/>
          <w:szCs w:val="16"/>
        </w:rPr>
        <w:t>The Trump administration has not commented on the Montana case, but earlier this month the Justice Department lent its support to three families seeking to require the state of Maine to pay tuition for their children to attend religious high schools.</w:t>
      </w:r>
    </w:p>
    <w:p w:rsidR="0042075D" w:rsidRDefault="0042075D" w:rsidP="0042075D">
      <w:pPr>
        <w:pStyle w:val="Heading4"/>
      </w:pPr>
      <w:r>
        <w:t>Espinoza thumps – it’s a major dispute.</w:t>
      </w:r>
    </w:p>
    <w:p w:rsidR="0042075D" w:rsidRPr="00E57765" w:rsidRDefault="0042075D" w:rsidP="0042075D">
      <w:pPr>
        <w:rPr>
          <w:rStyle w:val="Style13ptBold"/>
        </w:rPr>
      </w:pPr>
      <w:r>
        <w:rPr>
          <w:rStyle w:val="Style13ptBold"/>
        </w:rPr>
        <w:t>Howe 06/28</w:t>
      </w:r>
      <w:r w:rsidRPr="00E57765">
        <w:t xml:space="preserve"> [</w:t>
      </w:r>
      <w:r>
        <w:t xml:space="preserve">Amy, </w:t>
      </w:r>
      <w:r w:rsidRPr="00E57765">
        <w:t>served as counsel in over two dozen merits cases at the Supreme Court and argued two cases there</w:t>
      </w:r>
      <w:r>
        <w:t>, “</w:t>
      </w:r>
      <w:r w:rsidRPr="00E57765">
        <w:t>Justices will weigh in on DACA termination</w:t>
      </w:r>
      <w:r>
        <w:t>,” accessible online at</w:t>
      </w:r>
      <w:r w:rsidRPr="00E57765">
        <w:t xml:space="preserve"> </w:t>
      </w:r>
      <w:hyperlink r:id="rId181" w:history="1">
        <w:r w:rsidRPr="002506A5">
          <w:rPr>
            <w:rStyle w:val="Hyperlink"/>
          </w:rPr>
          <w:t>https://www.scotusblog.com/2019/06/justices-will-weigh-in-on-daca-termination</w:t>
        </w:r>
      </w:hyperlink>
      <w:r>
        <w:t>, published 06/28/19] // BBM</w:t>
      </w:r>
    </w:p>
    <w:p w:rsidR="0042075D" w:rsidRDefault="0042075D" w:rsidP="0042075D">
      <w:pPr>
        <w:rPr>
          <w:sz w:val="16"/>
        </w:rPr>
      </w:pPr>
      <w:r w:rsidRPr="00E57765">
        <w:rPr>
          <w:sz w:val="16"/>
        </w:rPr>
        <w:t xml:space="preserve">The </w:t>
      </w:r>
      <w:r w:rsidRPr="00E57765">
        <w:rPr>
          <w:u w:val="single"/>
        </w:rPr>
        <w:t xml:space="preserve">justices agreed to hear a </w:t>
      </w:r>
      <w:r w:rsidRPr="00E57765">
        <w:rPr>
          <w:b/>
          <w:bCs/>
          <w:u w:val="single"/>
        </w:rPr>
        <w:t>major dispute</w:t>
      </w:r>
      <w:r w:rsidRPr="00E57765">
        <w:rPr>
          <w:sz w:val="16"/>
        </w:rPr>
        <w:t xml:space="preserve"> </w:t>
      </w:r>
      <w:r w:rsidRPr="00E57765">
        <w:rPr>
          <w:u w:val="single"/>
        </w:rPr>
        <w:t>over public funding for parents who send their children to religious schools</w:t>
      </w:r>
      <w:r w:rsidRPr="00E57765">
        <w:rPr>
          <w:sz w:val="16"/>
        </w:rPr>
        <w:t xml:space="preserve">. </w:t>
      </w:r>
      <w:r w:rsidRPr="00E57765">
        <w:rPr>
          <w:u w:val="single"/>
        </w:rPr>
        <w:t>Espinoza</w:t>
      </w:r>
      <w:r w:rsidRPr="00E57765">
        <w:rPr>
          <w:sz w:val="16"/>
        </w:rPr>
        <w:t xml:space="preserve"> v. Montana Department of Revenue </w:t>
      </w:r>
      <w:r w:rsidRPr="00E57765">
        <w:rPr>
          <w:u w:val="single"/>
        </w:rPr>
        <w:t>is a clash over a Montana law that created tax credits to provide scholarships for families who send their children to private schools</w:t>
      </w:r>
      <w:r w:rsidRPr="00E57765">
        <w:rPr>
          <w:sz w:val="16"/>
        </w:rPr>
        <w:t xml:space="preserve">, including religious schools. The Montana Supreme Court struck the law down, ruling that it violated the Constitution because it helped religious institutions. </w:t>
      </w:r>
      <w:r w:rsidRPr="00E57765">
        <w:rPr>
          <w:u w:val="single"/>
        </w:rPr>
        <w:t>The petition</w:t>
      </w:r>
      <w:r w:rsidRPr="00E57765">
        <w:rPr>
          <w:sz w:val="16"/>
        </w:rPr>
        <w:t xml:space="preserve"> asking the justices to review that ruling </w:t>
      </w:r>
      <w:r w:rsidRPr="00E57765">
        <w:rPr>
          <w:u w:val="single"/>
        </w:rPr>
        <w:t>was filed by three low-income mothers</w:t>
      </w:r>
      <w:r w:rsidRPr="00E57765">
        <w:rPr>
          <w:sz w:val="16"/>
        </w:rPr>
        <w:t xml:space="preserve"> who used the scholarships to send their children to a Christian school in Kalispell, Montana.</w:t>
      </w:r>
    </w:p>
    <w:p w:rsidR="0042075D" w:rsidRPr="001D19C6" w:rsidRDefault="0042075D" w:rsidP="0042075D">
      <w:pPr>
        <w:pStyle w:val="Heading3"/>
      </w:pPr>
      <w:r w:rsidRPr="001D19C6">
        <w:t>2ac – aca thumper</w:t>
      </w:r>
    </w:p>
    <w:p w:rsidR="0042075D" w:rsidRDefault="0042075D" w:rsidP="0042075D">
      <w:pPr>
        <w:pStyle w:val="Heading4"/>
      </w:pPr>
      <w:r>
        <w:t>ACA thumps.</w:t>
      </w:r>
    </w:p>
    <w:p w:rsidR="0042075D" w:rsidRPr="00E57765" w:rsidRDefault="0042075D" w:rsidP="0042075D">
      <w:pPr>
        <w:rPr>
          <w:rStyle w:val="Style13ptBold"/>
        </w:rPr>
      </w:pPr>
      <w:r>
        <w:rPr>
          <w:rStyle w:val="Style13ptBold"/>
        </w:rPr>
        <w:t>Krawczyk 06/24</w:t>
      </w:r>
      <w:r w:rsidRPr="00E57765">
        <w:t xml:space="preserve"> [</w:t>
      </w:r>
      <w:r>
        <w:t xml:space="preserve">Kathryn, graduated from </w:t>
      </w:r>
      <w:r w:rsidRPr="00E57765">
        <w:t>Syracuse University with a degree in magazine journalism and information technology</w:t>
      </w:r>
      <w:r>
        <w:t>, “</w:t>
      </w:r>
      <w:proofErr w:type="spellStart"/>
      <w:r w:rsidRPr="00E57765">
        <w:t>ObamaCare</w:t>
      </w:r>
      <w:proofErr w:type="spellEnd"/>
      <w:r w:rsidRPr="00E57765">
        <w:t xml:space="preserve"> is back on the Supreme Court's docket</w:t>
      </w:r>
      <w:r>
        <w:t>,” accessible online at</w:t>
      </w:r>
      <w:r w:rsidRPr="00E57765">
        <w:t xml:space="preserve"> </w:t>
      </w:r>
      <w:hyperlink r:id="rId182" w:history="1">
        <w:r w:rsidRPr="002506A5">
          <w:rPr>
            <w:rStyle w:val="Hyperlink"/>
          </w:rPr>
          <w:t>https://theweek.com/speedreads/848820/obamacare-back-supreme-courts-docket</w:t>
        </w:r>
      </w:hyperlink>
      <w:r>
        <w:t>, published 06/24/19] // BBM</w:t>
      </w:r>
    </w:p>
    <w:p w:rsidR="0042075D" w:rsidRPr="001D19C6" w:rsidRDefault="0042075D" w:rsidP="00414978">
      <w:r w:rsidRPr="00E57765">
        <w:rPr>
          <w:sz w:val="16"/>
          <w:szCs w:val="16"/>
        </w:rPr>
        <w:t>It's back.</w:t>
      </w:r>
      <w:r>
        <w:rPr>
          <w:sz w:val="16"/>
          <w:szCs w:val="16"/>
        </w:rPr>
        <w:t xml:space="preserve"> </w:t>
      </w:r>
      <w:r w:rsidRPr="00E57765">
        <w:rPr>
          <w:u w:val="single"/>
        </w:rPr>
        <w:t>The Supreme Court will</w:t>
      </w:r>
      <w:r w:rsidRPr="00E57765">
        <w:rPr>
          <w:sz w:val="16"/>
        </w:rPr>
        <w:t xml:space="preserve"> hear yet </w:t>
      </w:r>
      <w:r w:rsidRPr="00E57765">
        <w:rPr>
          <w:b/>
          <w:bCs/>
          <w:u w:val="single"/>
        </w:rPr>
        <w:t>another</w:t>
      </w:r>
      <w:r w:rsidRPr="00E57765">
        <w:rPr>
          <w:sz w:val="16"/>
        </w:rPr>
        <w:t xml:space="preserve"> </w:t>
      </w:r>
      <w:r w:rsidRPr="00E57765">
        <w:rPr>
          <w:u w:val="single"/>
        </w:rPr>
        <w:t>case involving the Affordable Care Act</w:t>
      </w:r>
      <w:r w:rsidRPr="00E57765">
        <w:rPr>
          <w:sz w:val="16"/>
        </w:rPr>
        <w:t xml:space="preserve">, it announced Monday. </w:t>
      </w:r>
      <w:r w:rsidRPr="00E57765">
        <w:rPr>
          <w:u w:val="single"/>
        </w:rPr>
        <w:t>This is</w:t>
      </w:r>
      <w:r w:rsidRPr="00E57765">
        <w:rPr>
          <w:sz w:val="16"/>
        </w:rPr>
        <w:t xml:space="preserve">n't a challenge to the act itself, but rather </w:t>
      </w:r>
      <w:r w:rsidRPr="00E57765">
        <w:rPr>
          <w:u w:val="single"/>
        </w:rPr>
        <w:t xml:space="preserve">a lawsuit from health care providers and health insurers who claim </w:t>
      </w:r>
      <w:proofErr w:type="spellStart"/>
      <w:r w:rsidRPr="00E57765">
        <w:rPr>
          <w:u w:val="single"/>
        </w:rPr>
        <w:t>ObamaCare</w:t>
      </w:r>
      <w:proofErr w:type="spellEnd"/>
      <w:r w:rsidRPr="00E57765">
        <w:rPr>
          <w:u w:val="single"/>
        </w:rPr>
        <w:t xml:space="preserve"> cost them $12 billion in lost payments</w:t>
      </w:r>
      <w:r w:rsidRPr="00E57765">
        <w:rPr>
          <w:sz w:val="16"/>
        </w:rPr>
        <w:t>.</w:t>
      </w:r>
      <w:r>
        <w:rPr>
          <w:sz w:val="16"/>
        </w:rPr>
        <w:t xml:space="preserve"> </w:t>
      </w:r>
      <w:r w:rsidRPr="00E57765">
        <w:rPr>
          <w:sz w:val="16"/>
          <w:szCs w:val="16"/>
        </w:rPr>
        <w:t xml:space="preserve">Former President Barack Obama's signature act largely took effect in 2014, but soon after, Republicans had passed a provision requiring it was budget neutral, CNN notes. That provision didn't come until insurers had already set their 2014 rates, meaning they had accounted for a higher federal reimbursement than they would now actually receive. Three small insurers tallied that loss up to </w:t>
      </w:r>
      <w:proofErr w:type="gramStart"/>
      <w:r w:rsidRPr="00E57765">
        <w:rPr>
          <w:sz w:val="16"/>
          <w:szCs w:val="16"/>
        </w:rPr>
        <w:t>$12 billion, and</w:t>
      </w:r>
      <w:proofErr w:type="gramEnd"/>
      <w:r w:rsidRPr="00E57765">
        <w:rPr>
          <w:sz w:val="16"/>
          <w:szCs w:val="16"/>
        </w:rPr>
        <w:t xml:space="preserve"> sued the federal government over it.</w:t>
      </w:r>
      <w:r>
        <w:rPr>
          <w:sz w:val="16"/>
          <w:szCs w:val="16"/>
        </w:rPr>
        <w:t xml:space="preserve"> </w:t>
      </w:r>
      <w:r w:rsidRPr="00E57765">
        <w:rPr>
          <w:sz w:val="16"/>
        </w:rPr>
        <w:t xml:space="preserve">An appeals court decided against two of the carriers last June, prompting four of them to </w:t>
      </w:r>
      <w:proofErr w:type="gramStart"/>
      <w:r w:rsidRPr="00E57765">
        <w:rPr>
          <w:sz w:val="16"/>
        </w:rPr>
        <w:t>join together</w:t>
      </w:r>
      <w:proofErr w:type="gramEnd"/>
      <w:r w:rsidRPr="00E57765">
        <w:rPr>
          <w:sz w:val="16"/>
        </w:rPr>
        <w:t xml:space="preserve"> to bring the case to the Supreme Court. Beyond reimbursing that total, </w:t>
      </w:r>
      <w:r w:rsidRPr="00E57765">
        <w:rPr>
          <w:u w:val="single"/>
        </w:rPr>
        <w:t>a ruling in the insurers' favor could set the agenda for similar pending cases</w:t>
      </w:r>
      <w:r w:rsidRPr="00E57765">
        <w:rPr>
          <w:sz w:val="16"/>
        </w:rPr>
        <w:t>, CNN continues. The U.S. Chamber of Commerce and Attorneys general in mostly blue states have filed briefs in support of the insurers.</w:t>
      </w:r>
      <w:r>
        <w:rPr>
          <w:sz w:val="16"/>
        </w:rPr>
        <w:t xml:space="preserve"> </w:t>
      </w:r>
      <w:r w:rsidRPr="00E57765">
        <w:rPr>
          <w:u w:val="single"/>
        </w:rPr>
        <w:t xml:space="preserve">This case will be the </w:t>
      </w:r>
      <w:r w:rsidRPr="00E57765">
        <w:rPr>
          <w:b/>
          <w:bCs/>
          <w:u w:val="single"/>
        </w:rPr>
        <w:t>fifth</w:t>
      </w:r>
      <w:r w:rsidRPr="00E57765">
        <w:rPr>
          <w:u w:val="single"/>
        </w:rPr>
        <w:t xml:space="preserve"> involving </w:t>
      </w:r>
      <w:proofErr w:type="spellStart"/>
      <w:r w:rsidRPr="00E57765">
        <w:rPr>
          <w:u w:val="single"/>
        </w:rPr>
        <w:t>ObamaCare</w:t>
      </w:r>
      <w:proofErr w:type="spellEnd"/>
      <w:r w:rsidRPr="00E57765">
        <w:rPr>
          <w:u w:val="single"/>
        </w:rPr>
        <w:t xml:space="preserve"> to come up before the Supreme Court</w:t>
      </w:r>
      <w:r w:rsidRPr="00E57765">
        <w:rPr>
          <w:sz w:val="16"/>
        </w:rPr>
        <w:t xml:space="preserve">, Politico says. </w:t>
      </w:r>
      <w:r w:rsidRPr="00E57765">
        <w:rPr>
          <w:u w:val="single"/>
        </w:rPr>
        <w:t>Another constitutional challenge to the ACA</w:t>
      </w:r>
      <w:r w:rsidRPr="00E57765">
        <w:rPr>
          <w:sz w:val="16"/>
        </w:rPr>
        <w:t xml:space="preserve">, led by Republicans, </w:t>
      </w:r>
      <w:r w:rsidRPr="00E57765">
        <w:rPr>
          <w:u w:val="single"/>
        </w:rPr>
        <w:t xml:space="preserve">could </w:t>
      </w:r>
      <w:r w:rsidRPr="00E57765">
        <w:rPr>
          <w:b/>
          <w:bCs/>
          <w:u w:val="single"/>
        </w:rPr>
        <w:t>also</w:t>
      </w:r>
      <w:r w:rsidRPr="00E57765">
        <w:rPr>
          <w:u w:val="single"/>
        </w:rPr>
        <w:t xml:space="preserve"> head to the Supreme Court soon</w:t>
      </w:r>
      <w:r w:rsidRPr="00E57765">
        <w:rPr>
          <w:sz w:val="16"/>
        </w:rPr>
        <w:t>.</w:t>
      </w:r>
    </w:p>
    <w:p w:rsidR="0042075D" w:rsidRPr="001D19C6" w:rsidRDefault="0042075D" w:rsidP="0042075D">
      <w:pPr>
        <w:pStyle w:val="Heading3"/>
      </w:pPr>
      <w:r w:rsidRPr="001D19C6">
        <w:t>2ac – court capital wrong</w:t>
      </w:r>
    </w:p>
    <w:p w:rsidR="0042075D" w:rsidRPr="007B6F9B" w:rsidRDefault="0042075D" w:rsidP="0042075D">
      <w:pPr>
        <w:pStyle w:val="Heading4"/>
      </w:pPr>
      <w:r w:rsidRPr="007B6F9B">
        <w:t>Studies prove Roberts won’t moderate – he will move the whole court right</w:t>
      </w:r>
      <w:r>
        <w:t xml:space="preserve"> – empirics</w:t>
      </w:r>
      <w:r w:rsidRPr="007B6F9B">
        <w:t xml:space="preserve">. </w:t>
      </w:r>
    </w:p>
    <w:p w:rsidR="0042075D" w:rsidRPr="007B6F9B" w:rsidRDefault="0042075D" w:rsidP="0042075D">
      <w:pPr>
        <w:rPr>
          <w:sz w:val="16"/>
        </w:rPr>
      </w:pPr>
      <w:r w:rsidRPr="007B6F9B">
        <w:rPr>
          <w:rStyle w:val="Style13ptBold"/>
        </w:rPr>
        <w:t>Davis 18</w:t>
      </w:r>
      <w:r w:rsidRPr="007B6F9B">
        <w:rPr>
          <w:sz w:val="16"/>
        </w:rPr>
        <w:t xml:space="preserve"> (Julie, New York Times, "With Kennedy Gone, Roberts Will Be the Supreme Court’s Swing Vote" https://www.nytimes.com/2018/06/28/us/politics/anthony-kennedy-chief-justice-roberts.html)</w:t>
      </w:r>
    </w:p>
    <w:p w:rsidR="0042075D" w:rsidRDefault="0042075D" w:rsidP="0042075D">
      <w:pPr>
        <w:rPr>
          <w:sz w:val="16"/>
        </w:rPr>
      </w:pPr>
      <w:r w:rsidRPr="007B6F9B">
        <w:rPr>
          <w:sz w:val="16"/>
        </w:rPr>
        <w:t xml:space="preserve">With Justice Kennedy’s departure and the likelihood that President Trump will succeed in winning confirmation of a conservative successor, </w:t>
      </w:r>
      <w:r w:rsidRPr="007B6F9B">
        <w:rPr>
          <w:rStyle w:val="StyleUnderline"/>
        </w:rPr>
        <w:t>the question is whether</w:t>
      </w:r>
      <w:r w:rsidRPr="007B6F9B">
        <w:rPr>
          <w:sz w:val="16"/>
        </w:rPr>
        <w:t xml:space="preserve"> Chief Justice </w:t>
      </w:r>
      <w:r w:rsidRPr="007B6F9B">
        <w:rPr>
          <w:rStyle w:val="StyleUnderline"/>
        </w:rPr>
        <w:t>Roberts</w:t>
      </w:r>
      <w:r w:rsidRPr="007B6F9B">
        <w:rPr>
          <w:sz w:val="16"/>
        </w:rPr>
        <w:t xml:space="preserve"> — an </w:t>
      </w:r>
      <w:proofErr w:type="spellStart"/>
      <w:r w:rsidRPr="007B6F9B">
        <w:rPr>
          <w:sz w:val="16"/>
        </w:rPr>
        <w:t>incrementalist</w:t>
      </w:r>
      <w:proofErr w:type="spellEnd"/>
      <w:r w:rsidRPr="007B6F9B">
        <w:rPr>
          <w:sz w:val="16"/>
        </w:rPr>
        <w:t xml:space="preserve"> who is passionate about preserving the institutional integrity of the court — </w:t>
      </w:r>
      <w:r w:rsidRPr="007B6F9B">
        <w:rPr>
          <w:rStyle w:val="StyleUnderline"/>
        </w:rPr>
        <w:t>will inch further</w:t>
      </w:r>
      <w:r w:rsidRPr="007B6F9B">
        <w:rPr>
          <w:sz w:val="16"/>
        </w:rPr>
        <w:t xml:space="preserve"> toward the </w:t>
      </w:r>
      <w:r w:rsidRPr="007B6F9B">
        <w:rPr>
          <w:rStyle w:val="StyleUnderline"/>
        </w:rPr>
        <w:t>center</w:t>
      </w:r>
      <w:r w:rsidRPr="007B6F9B">
        <w:rPr>
          <w:sz w:val="16"/>
        </w:rPr>
        <w:t xml:space="preserve">. “If </w:t>
      </w:r>
      <w:r w:rsidRPr="007B6F9B">
        <w:rPr>
          <w:rStyle w:val="StyleUnderline"/>
          <w:highlight w:val="green"/>
        </w:rPr>
        <w:t>Roberts</w:t>
      </w:r>
      <w:r w:rsidRPr="007B6F9B">
        <w:rPr>
          <w:sz w:val="16"/>
          <w:highlight w:val="green"/>
        </w:rPr>
        <w:t xml:space="preserve"> </w:t>
      </w:r>
      <w:r w:rsidRPr="007B6F9B">
        <w:rPr>
          <w:sz w:val="16"/>
        </w:rPr>
        <w:t xml:space="preserve">stays right where he is now and he becomes the median, it </w:t>
      </w:r>
      <w:r w:rsidRPr="007B6F9B">
        <w:rPr>
          <w:rStyle w:val="StyleUnderline"/>
          <w:highlight w:val="green"/>
        </w:rPr>
        <w:t xml:space="preserve">could pull the court </w:t>
      </w:r>
      <w:r w:rsidRPr="007B6F9B">
        <w:rPr>
          <w:rStyle w:val="Emphasis"/>
        </w:rPr>
        <w:t xml:space="preserve">quite a bit to the </w:t>
      </w:r>
      <w:r w:rsidRPr="007B6F9B">
        <w:rPr>
          <w:rStyle w:val="Emphasis"/>
          <w:highlight w:val="green"/>
        </w:rPr>
        <w:t>right</w:t>
      </w:r>
      <w:r w:rsidRPr="007B6F9B">
        <w:rPr>
          <w:sz w:val="16"/>
        </w:rPr>
        <w:t xml:space="preserve">,” </w:t>
      </w:r>
      <w:r w:rsidRPr="007B6F9B">
        <w:rPr>
          <w:rStyle w:val="StyleUnderline"/>
        </w:rPr>
        <w:t>said</w:t>
      </w:r>
      <w:r w:rsidRPr="007B6F9B">
        <w:rPr>
          <w:sz w:val="16"/>
        </w:rPr>
        <w:t xml:space="preserve"> Lee </w:t>
      </w:r>
      <w:r w:rsidRPr="007B6F9B">
        <w:rPr>
          <w:rStyle w:val="StyleUnderline"/>
        </w:rPr>
        <w:t>Epstein</w:t>
      </w:r>
      <w:r w:rsidRPr="007B6F9B">
        <w:rPr>
          <w:sz w:val="16"/>
        </w:rPr>
        <w:t xml:space="preserve">, a </w:t>
      </w:r>
      <w:r w:rsidRPr="007B6F9B">
        <w:rPr>
          <w:rStyle w:val="StyleUnderline"/>
        </w:rPr>
        <w:t>law professor and political scientist at Washington University</w:t>
      </w:r>
      <w:r w:rsidRPr="007B6F9B">
        <w:rPr>
          <w:sz w:val="16"/>
        </w:rPr>
        <w:t xml:space="preserve"> in St. Louis. “</w:t>
      </w:r>
      <w:r w:rsidRPr="007B6F9B">
        <w:rPr>
          <w:rStyle w:val="Emphasis"/>
        </w:rPr>
        <w:t>He will prefer to try to form a coalition with the other conservatives</w:t>
      </w:r>
      <w:r w:rsidRPr="007B6F9B">
        <w:rPr>
          <w:sz w:val="16"/>
        </w:rPr>
        <w:t>, although he will occasionally side with the liberals.”</w:t>
      </w:r>
      <w:r w:rsidRPr="007B6F9B">
        <w:rPr>
          <w:sz w:val="16"/>
          <w:highlight w:val="green"/>
        </w:rPr>
        <w:t xml:space="preserve"> </w:t>
      </w:r>
      <w:r w:rsidRPr="007B6F9B">
        <w:rPr>
          <w:sz w:val="16"/>
        </w:rPr>
        <w:t>Justice Sandra Day O’Connor became more moderate when Justice William J. Brennan Jr. and Justice Thurgood Marshall left the court, said Michael C. Dorf, a Cornell Law School professor who clerked for Justice Kennedy, and Justice Kennedy likewise moved to the center when Justice O’Connor departed. “It could manifest in compromise positions in his taking substantively more moderate stances on issues,” Mr. Dorf said. “</w:t>
      </w:r>
      <w:r w:rsidRPr="007B6F9B">
        <w:rPr>
          <w:rStyle w:val="StyleUnderline"/>
        </w:rPr>
        <w:t>He might want to go slowly before</w:t>
      </w:r>
      <w:r w:rsidRPr="007B6F9B">
        <w:rPr>
          <w:sz w:val="16"/>
        </w:rPr>
        <w:t xml:space="preserve"> taking an abortion case or an affirmative action case, or a same</w:t>
      </w:r>
      <w:r w:rsidRPr="007B6F9B">
        <w:rPr>
          <w:rFonts w:ascii="Cambria Math" w:eastAsia="MS Mincho" w:hAnsi="Cambria Math" w:cs="Cambria Math"/>
          <w:sz w:val="16"/>
        </w:rPr>
        <w:t>‑</w:t>
      </w:r>
      <w:r w:rsidRPr="007B6F9B">
        <w:rPr>
          <w:sz w:val="16"/>
        </w:rPr>
        <w:t xml:space="preserve">sex marriage case to potentially </w:t>
      </w:r>
      <w:r w:rsidRPr="007B6F9B">
        <w:rPr>
          <w:rStyle w:val="StyleUnderline"/>
        </w:rPr>
        <w:t>overturn</w:t>
      </w:r>
      <w:r w:rsidRPr="007B6F9B">
        <w:rPr>
          <w:sz w:val="16"/>
        </w:rPr>
        <w:t xml:space="preserve"> Justice </w:t>
      </w:r>
      <w:r w:rsidRPr="007B6F9B">
        <w:rPr>
          <w:rStyle w:val="StyleUnderline"/>
        </w:rPr>
        <w:t>Kennedy’s handiwork</w:t>
      </w:r>
      <w:r w:rsidRPr="007B6F9B">
        <w:rPr>
          <w:sz w:val="16"/>
        </w:rPr>
        <w:t xml:space="preserve">.” </w:t>
      </w:r>
      <w:r w:rsidRPr="007B6F9B">
        <w:rPr>
          <w:rStyle w:val="StyleUnderline"/>
          <w:highlight w:val="green"/>
        </w:rPr>
        <w:t>A</w:t>
      </w:r>
      <w:r w:rsidRPr="007B6F9B">
        <w:rPr>
          <w:rStyle w:val="StyleUnderline"/>
        </w:rPr>
        <w:t xml:space="preserve"> 2015 </w:t>
      </w:r>
      <w:r w:rsidRPr="007B6F9B">
        <w:rPr>
          <w:rStyle w:val="StyleUnderline"/>
          <w:highlight w:val="green"/>
        </w:rPr>
        <w:t>study</w:t>
      </w:r>
      <w:r w:rsidRPr="007B6F9B">
        <w:rPr>
          <w:rStyle w:val="StyleUnderline"/>
        </w:rPr>
        <w:t xml:space="preserve"> in The Journal of Legal Studies, and related data ranking the justices in ideological order, </w:t>
      </w:r>
      <w:r w:rsidRPr="007B6F9B">
        <w:rPr>
          <w:rStyle w:val="StyleUnderline"/>
          <w:highlight w:val="green"/>
        </w:rPr>
        <w:t>found</w:t>
      </w:r>
      <w:r w:rsidRPr="007B6F9B">
        <w:rPr>
          <w:sz w:val="16"/>
        </w:rPr>
        <w:t xml:space="preserve"> that Chief Justice </w:t>
      </w:r>
      <w:r w:rsidRPr="007B6F9B">
        <w:rPr>
          <w:rStyle w:val="StyleUnderline"/>
          <w:highlight w:val="green"/>
        </w:rPr>
        <w:t xml:space="preserve">Roberts </w:t>
      </w:r>
      <w:r w:rsidRPr="007B6F9B">
        <w:rPr>
          <w:rStyle w:val="StyleUnderline"/>
        </w:rPr>
        <w:t>voted in a conservative direction 58 percent of the time over the last decade</w:t>
      </w:r>
      <w:r w:rsidRPr="007B6F9B">
        <w:rPr>
          <w:rStyle w:val="Emphasis"/>
        </w:rPr>
        <w:t xml:space="preserve">, but </w:t>
      </w:r>
      <w:r w:rsidRPr="007B6F9B">
        <w:rPr>
          <w:rStyle w:val="Emphasis"/>
          <w:highlight w:val="green"/>
        </w:rPr>
        <w:t>leaned right when it mattered most</w:t>
      </w:r>
      <w:r w:rsidRPr="007B6F9B">
        <w:rPr>
          <w:sz w:val="16"/>
        </w:rPr>
        <w:t>. “</w:t>
      </w:r>
      <w:r w:rsidRPr="007B6F9B">
        <w:rPr>
          <w:rStyle w:val="Emphasis"/>
          <w:highlight w:val="green"/>
        </w:rPr>
        <w:t>He is a reliable conservative in</w:t>
      </w:r>
      <w:r w:rsidRPr="007B6F9B">
        <w:rPr>
          <w:rStyle w:val="Emphasis"/>
        </w:rPr>
        <w:t xml:space="preserve"> the most closely </w:t>
      </w:r>
      <w:r w:rsidRPr="007B6F9B">
        <w:rPr>
          <w:rStyle w:val="Emphasis"/>
          <w:highlight w:val="green"/>
        </w:rPr>
        <w:t>contested cases but moderate when his vote cannot change the outcome</w:t>
      </w:r>
      <w:r w:rsidRPr="007B6F9B">
        <w:rPr>
          <w:sz w:val="16"/>
        </w:rPr>
        <w:t xml:space="preserve">,” the study said. Mr. Dorf said that Chief Justice Roberts might act differently now that Justice Kennedy — often the deciding vote in those cases — was gone, much like congressional leaders spare their most vulnerable members of Congress from casting deciding votes on politically difficult issues. But William </w:t>
      </w:r>
      <w:proofErr w:type="spellStart"/>
      <w:r w:rsidRPr="007B6F9B">
        <w:rPr>
          <w:rStyle w:val="StyleUnderline"/>
        </w:rPr>
        <w:t>Baude</w:t>
      </w:r>
      <w:proofErr w:type="spellEnd"/>
      <w:r w:rsidRPr="007B6F9B">
        <w:rPr>
          <w:rStyle w:val="StyleUnderline"/>
        </w:rPr>
        <w:t>, a law professor at the University of Chicago who clerked for</w:t>
      </w:r>
      <w:r w:rsidRPr="007B6F9B">
        <w:rPr>
          <w:sz w:val="16"/>
        </w:rPr>
        <w:t xml:space="preserve"> Justice </w:t>
      </w:r>
      <w:r w:rsidRPr="007B6F9B">
        <w:rPr>
          <w:rStyle w:val="StyleUnderline"/>
        </w:rPr>
        <w:t>Roberts, said</w:t>
      </w:r>
      <w:r w:rsidRPr="007B6F9B">
        <w:rPr>
          <w:sz w:val="16"/>
        </w:rPr>
        <w:t xml:space="preserve"> </w:t>
      </w:r>
      <w:r w:rsidRPr="007B6F9B">
        <w:rPr>
          <w:rStyle w:val="Emphasis"/>
          <w:highlight w:val="green"/>
        </w:rPr>
        <w:t>there is no reason to believe that he will evolve</w:t>
      </w:r>
      <w:r w:rsidRPr="007B6F9B">
        <w:rPr>
          <w:rStyle w:val="Emphasis"/>
        </w:rPr>
        <w:t xml:space="preserve"> with a newly constituted court. </w:t>
      </w:r>
      <w:r w:rsidRPr="007B6F9B">
        <w:rPr>
          <w:sz w:val="16"/>
        </w:rPr>
        <w:t>“</w:t>
      </w:r>
      <w:r w:rsidRPr="007B6F9B">
        <w:rPr>
          <w:rStyle w:val="StyleUnderline"/>
        </w:rPr>
        <w:t>I don’t think he’s really changed</w:t>
      </w:r>
      <w:r w:rsidRPr="007B6F9B">
        <w:rPr>
          <w:sz w:val="16"/>
        </w:rPr>
        <w:t xml:space="preserve"> — </w:t>
      </w:r>
      <w:r w:rsidRPr="007B6F9B">
        <w:rPr>
          <w:rStyle w:val="StyleUnderline"/>
        </w:rPr>
        <w:t>he’s been the same chief justice all along</w:t>
      </w:r>
      <w:r w:rsidRPr="007B6F9B">
        <w:rPr>
          <w:sz w:val="16"/>
        </w:rPr>
        <w:t xml:space="preserve"> — and people who want someone who’s ideologically reliable are sometimes going to be disappointed by that,” Mr. </w:t>
      </w:r>
      <w:proofErr w:type="spellStart"/>
      <w:r w:rsidRPr="007B6F9B">
        <w:rPr>
          <w:sz w:val="16"/>
        </w:rPr>
        <w:t>Baude</w:t>
      </w:r>
      <w:proofErr w:type="spellEnd"/>
      <w:r w:rsidRPr="007B6F9B">
        <w:rPr>
          <w:sz w:val="16"/>
        </w:rPr>
        <w:t xml:space="preserve"> said. “People made fun of him for describing the role as an umpire calling balls and strikes, but I think that’s really the way he sees it.” </w:t>
      </w:r>
      <w:r w:rsidRPr="007B6F9B">
        <w:rPr>
          <w:rStyle w:val="StyleUnderline"/>
        </w:rPr>
        <w:t>During the</w:t>
      </w:r>
      <w:r w:rsidRPr="007B6F9B">
        <w:rPr>
          <w:sz w:val="16"/>
        </w:rPr>
        <w:t xml:space="preserve"> Supreme </w:t>
      </w:r>
      <w:r w:rsidRPr="007B6F9B">
        <w:rPr>
          <w:rStyle w:val="StyleUnderline"/>
        </w:rPr>
        <w:t>Court term that just ended</w:t>
      </w:r>
      <w:r w:rsidRPr="007B6F9B">
        <w:rPr>
          <w:sz w:val="16"/>
        </w:rPr>
        <w:t xml:space="preserve">, Justice </w:t>
      </w:r>
      <w:r w:rsidRPr="007B6F9B">
        <w:rPr>
          <w:rStyle w:val="Emphasis"/>
          <w:highlight w:val="green"/>
        </w:rPr>
        <w:t>Roberts voted with the majority in divided cases more often than any other justice</w:t>
      </w:r>
      <w:r w:rsidRPr="007B6F9B">
        <w:rPr>
          <w:sz w:val="16"/>
        </w:rPr>
        <w:t xml:space="preserve">. </w:t>
      </w:r>
      <w:r w:rsidRPr="007B6F9B">
        <w:rPr>
          <w:rStyle w:val="StyleUnderline"/>
          <w:highlight w:val="green"/>
        </w:rPr>
        <w:t>The result was</w:t>
      </w:r>
      <w:r w:rsidRPr="007B6F9B">
        <w:rPr>
          <w:rStyle w:val="StyleUnderline"/>
        </w:rPr>
        <w:t xml:space="preserve"> a set of </w:t>
      </w:r>
      <w:r w:rsidRPr="007B6F9B">
        <w:rPr>
          <w:rStyle w:val="Emphasis"/>
          <w:highlight w:val="green"/>
        </w:rPr>
        <w:t>deeply conservative rulings</w:t>
      </w:r>
      <w:r w:rsidRPr="007B6F9B">
        <w:rPr>
          <w:sz w:val="16"/>
        </w:rPr>
        <w:t xml:space="preserve">, </w:t>
      </w:r>
      <w:r w:rsidRPr="007B6F9B">
        <w:rPr>
          <w:rStyle w:val="StyleUnderline"/>
        </w:rPr>
        <w:t>including</w:t>
      </w:r>
      <w:r w:rsidRPr="007B6F9B">
        <w:rPr>
          <w:sz w:val="16"/>
        </w:rPr>
        <w:t xml:space="preserve"> one </w:t>
      </w:r>
      <w:r w:rsidRPr="007B6F9B">
        <w:rPr>
          <w:rStyle w:val="StyleUnderline"/>
        </w:rPr>
        <w:t>upholding</w:t>
      </w:r>
      <w:r w:rsidRPr="007B6F9B">
        <w:rPr>
          <w:sz w:val="16"/>
        </w:rPr>
        <w:t xml:space="preserve"> Mr. Trump’s </w:t>
      </w:r>
      <w:r w:rsidRPr="007B6F9B">
        <w:rPr>
          <w:rStyle w:val="StyleUnderline"/>
        </w:rPr>
        <w:t>travel ban and</w:t>
      </w:r>
      <w:r w:rsidRPr="007B6F9B">
        <w:rPr>
          <w:sz w:val="16"/>
        </w:rPr>
        <w:t xml:space="preserve"> another </w:t>
      </w:r>
      <w:r w:rsidRPr="007B6F9B">
        <w:rPr>
          <w:rStyle w:val="StyleUnderline"/>
        </w:rPr>
        <w:t>dealing a</w:t>
      </w:r>
      <w:r w:rsidRPr="007B6F9B">
        <w:rPr>
          <w:sz w:val="16"/>
        </w:rPr>
        <w:t xml:space="preserve"> sharp </w:t>
      </w:r>
      <w:r w:rsidRPr="007B6F9B">
        <w:rPr>
          <w:rStyle w:val="StyleUnderline"/>
        </w:rPr>
        <w:t>blow to</w:t>
      </w:r>
      <w:r w:rsidRPr="007B6F9B">
        <w:rPr>
          <w:sz w:val="16"/>
        </w:rPr>
        <w:t xml:space="preserve"> </w:t>
      </w:r>
      <w:r w:rsidRPr="007B6F9B">
        <w:rPr>
          <w:rStyle w:val="StyleUnderline"/>
        </w:rPr>
        <w:t>public unions</w:t>
      </w:r>
      <w:r w:rsidRPr="007B6F9B">
        <w:rPr>
          <w:sz w:val="16"/>
        </w:rPr>
        <w:t xml:space="preserve">. But </w:t>
      </w:r>
      <w:r w:rsidRPr="007B6F9B">
        <w:rPr>
          <w:rStyle w:val="Emphasis"/>
        </w:rPr>
        <w:t xml:space="preserve">he is also regarded as an </w:t>
      </w:r>
      <w:proofErr w:type="spellStart"/>
      <w:r w:rsidRPr="007B6F9B">
        <w:rPr>
          <w:rStyle w:val="Emphasis"/>
        </w:rPr>
        <w:t>incrementalist</w:t>
      </w:r>
      <w:proofErr w:type="spellEnd"/>
      <w:r w:rsidRPr="007B6F9B">
        <w:rPr>
          <w:rStyle w:val="Emphasis"/>
        </w:rPr>
        <w:t xml:space="preserve"> who prefers a slow, step</w:t>
      </w:r>
      <w:r w:rsidRPr="007B6F9B">
        <w:rPr>
          <w:rStyle w:val="Emphasis"/>
          <w:rFonts w:ascii="Cambria Math" w:eastAsia="MS Mincho" w:hAnsi="Cambria Math" w:cs="Cambria Math"/>
        </w:rPr>
        <w:t>‑</w:t>
      </w:r>
      <w:r w:rsidRPr="007B6F9B">
        <w:rPr>
          <w:rStyle w:val="Emphasis"/>
        </w:rPr>
        <w:t>by</w:t>
      </w:r>
      <w:r w:rsidRPr="007B6F9B">
        <w:rPr>
          <w:rStyle w:val="Emphasis"/>
          <w:rFonts w:ascii="Cambria Math" w:eastAsia="MS Mincho" w:hAnsi="Cambria Math" w:cs="Cambria Math"/>
        </w:rPr>
        <w:t>‑</w:t>
      </w:r>
      <w:r w:rsidRPr="007B6F9B">
        <w:rPr>
          <w:rStyle w:val="Emphasis"/>
        </w:rPr>
        <w:t>step process for staking out a position, shying away from big, bold precedent</w:t>
      </w:r>
      <w:r w:rsidRPr="007B6F9B">
        <w:rPr>
          <w:rStyle w:val="Emphasis"/>
          <w:rFonts w:ascii="Cambria Math" w:eastAsia="MS Mincho" w:hAnsi="Cambria Math" w:cs="Cambria Math"/>
        </w:rPr>
        <w:t>‑</w:t>
      </w:r>
      <w:r w:rsidRPr="007B6F9B">
        <w:rPr>
          <w:rStyle w:val="Emphasis"/>
        </w:rPr>
        <w:t>shaking decisions</w:t>
      </w:r>
      <w:r w:rsidRPr="007B6F9B">
        <w:rPr>
          <w:sz w:val="16"/>
        </w:rPr>
        <w:t>. “On a lot of major decisions, he already has been the swing vote, so it’s not an entirely new scenario,” said Carrie Severino, the chief counsel and policy director at the Judicial Crisis Network, a conservative legal group. “He is someone who would rather answer smaller questions.” Ms. Severino said that makes Justice Roberts something of a “wild card” on the question of whether to overturn Roe v. Wade, the 1973 decision that established the constitutional right to an abortion. “I don’t think anyone knows what Chief Justice Roberts would do in those circumstances,” she said. Yet he is also seen as someone who cares deeply for the court’s institutional reputation, and someone who would like to avoid rulings that make the Supreme Court appear to be just another partisan actor, with Republican</w:t>
      </w:r>
      <w:r w:rsidRPr="007B6F9B">
        <w:rPr>
          <w:rFonts w:ascii="Cambria Math" w:eastAsia="MS Mincho" w:hAnsi="Cambria Math" w:cs="Cambria Math"/>
          <w:sz w:val="16"/>
        </w:rPr>
        <w:t>‑</w:t>
      </w:r>
      <w:r w:rsidRPr="007B6F9B">
        <w:rPr>
          <w:sz w:val="16"/>
        </w:rPr>
        <w:t>appointed justices voting in one direction and liberal justices unanimously on the other side on a politically charged issue. David S. Cohen, a law professor at Drexel University, said some progressives hope that instinct might steer Chief Justice Roberts away from overturning Roe, or from invalidating same</w:t>
      </w:r>
      <w:r w:rsidRPr="007B6F9B">
        <w:rPr>
          <w:rFonts w:ascii="Cambria Math" w:eastAsia="MS Mincho" w:hAnsi="Cambria Math" w:cs="Cambria Math"/>
          <w:sz w:val="16"/>
        </w:rPr>
        <w:t>‑</w:t>
      </w:r>
      <w:r w:rsidRPr="007B6F9B">
        <w:rPr>
          <w:sz w:val="16"/>
        </w:rPr>
        <w:t>sex marriage just a few years after it was decided because a Republican president was able to appoint two new justices. “The best hope is to appeal to the chief’s sense of the court as a special, above</w:t>
      </w:r>
      <w:r w:rsidRPr="007B6F9B">
        <w:rPr>
          <w:rFonts w:ascii="Cambria Math" w:eastAsia="MS Mincho" w:hAnsi="Cambria Math" w:cs="Cambria Math"/>
          <w:sz w:val="16"/>
        </w:rPr>
        <w:t>‑</w:t>
      </w:r>
      <w:r w:rsidRPr="007B6F9B">
        <w:rPr>
          <w:sz w:val="16"/>
        </w:rPr>
        <w:t xml:space="preserve">politics institution,” Mr. Cohen said in an email. “Overruling either of these cases in these circumstances would make the court and its justices appear like petty politicians.” On the other hand, he added, Chief Justice </w:t>
      </w:r>
      <w:r w:rsidRPr="007B6F9B">
        <w:rPr>
          <w:rStyle w:val="Emphasis"/>
          <w:highlight w:val="green"/>
        </w:rPr>
        <w:t xml:space="preserve">Roberts may see the allure of </w:t>
      </w:r>
      <w:r w:rsidRPr="007B6F9B">
        <w:rPr>
          <w:rStyle w:val="Emphasis"/>
        </w:rPr>
        <w:t xml:space="preserve">presiding over </w:t>
      </w:r>
      <w:r w:rsidRPr="007B6F9B">
        <w:rPr>
          <w:rStyle w:val="Emphasis"/>
          <w:highlight w:val="green"/>
        </w:rPr>
        <w:t>the court that succeeds in undoing precedents reviled by conservatives</w:t>
      </w:r>
      <w:r w:rsidRPr="007B6F9B">
        <w:rPr>
          <w:rStyle w:val="Emphasis"/>
        </w:rPr>
        <w:t xml:space="preserve">. </w:t>
      </w:r>
      <w:r w:rsidRPr="007B6F9B">
        <w:rPr>
          <w:sz w:val="16"/>
        </w:rPr>
        <w:t xml:space="preserve">“After all, these </w:t>
      </w:r>
      <w:r w:rsidRPr="007B6F9B">
        <w:rPr>
          <w:rStyle w:val="Emphasis"/>
        </w:rPr>
        <w:t>justices don’t get to the point they are at in life without being political actors</w:t>
      </w:r>
      <w:r w:rsidRPr="007B6F9B">
        <w:rPr>
          <w:sz w:val="16"/>
        </w:rPr>
        <w:t xml:space="preserve">,” Mr. Cohen said, “and </w:t>
      </w:r>
      <w:r w:rsidRPr="007B6F9B">
        <w:rPr>
          <w:rStyle w:val="Emphasis"/>
          <w:highlight w:val="green"/>
        </w:rPr>
        <w:t>this may be his political goal</w:t>
      </w:r>
      <w:r w:rsidRPr="007B6F9B">
        <w:rPr>
          <w:sz w:val="16"/>
        </w:rPr>
        <w:t>.”</w:t>
      </w:r>
    </w:p>
    <w:p w:rsidR="0042075D" w:rsidRPr="002D020F" w:rsidRDefault="0042075D" w:rsidP="0042075D">
      <w:pPr>
        <w:pStyle w:val="Heading4"/>
      </w:pPr>
      <w:r w:rsidRPr="002D020F">
        <w:t>Capital is irrelevant to the Supreme Court</w:t>
      </w:r>
      <w:r>
        <w:t xml:space="preserve"> – </w:t>
      </w:r>
      <w:r w:rsidRPr="002D020F">
        <w:t>personal preferences decide cases</w:t>
      </w:r>
      <w:r>
        <w:t>.</w:t>
      </w:r>
    </w:p>
    <w:p w:rsidR="0042075D" w:rsidRPr="002D020F" w:rsidRDefault="0042075D" w:rsidP="0042075D">
      <w:r w:rsidRPr="002D020F">
        <w:rPr>
          <w:rStyle w:val="Style13ptBold"/>
        </w:rPr>
        <w:t xml:space="preserve">Landau </w:t>
      </w:r>
      <w:r>
        <w:rPr>
          <w:rStyle w:val="Style13ptBold"/>
        </w:rPr>
        <w:t>0</w:t>
      </w:r>
      <w:r w:rsidRPr="002D020F">
        <w:rPr>
          <w:rStyle w:val="Style13ptBold"/>
        </w:rPr>
        <w:t>6</w:t>
      </w:r>
      <w:r w:rsidRPr="002D020F">
        <w:t xml:space="preserve"> </w:t>
      </w:r>
      <w:r>
        <w:t xml:space="preserve">– </w:t>
      </w:r>
      <w:r w:rsidRPr="002D020F">
        <w:t>(David Landau, JD from Harvard Law, clerk to Honorable Sandra L. Lynch, U.S. Court of Appeals for the First Circuit. George Washington International Law Review, 2005, 37 Geo. Wash. Int'l L. Rev. 687, Lexis</w:t>
      </w:r>
      <w:r>
        <w:t xml:space="preserve"> /DOA: 1/1/2019</w:t>
      </w:r>
      <w:r w:rsidRPr="002D020F">
        <w:t>)</w:t>
      </w:r>
    </w:p>
    <w:p w:rsidR="0042075D" w:rsidRDefault="0042075D" w:rsidP="0042075D">
      <w:pPr>
        <w:rPr>
          <w:rFonts w:cstheme="minorHAnsi"/>
          <w:sz w:val="16"/>
        </w:rPr>
      </w:pPr>
      <w:r w:rsidRPr="002D020F">
        <w:rPr>
          <w:rFonts w:cstheme="minorHAnsi"/>
          <w:sz w:val="16"/>
        </w:rPr>
        <w:t xml:space="preserve">Theoretically, </w:t>
      </w:r>
      <w:proofErr w:type="spellStart"/>
      <w:r w:rsidRPr="002D020F">
        <w:rPr>
          <w:rFonts w:cstheme="minorHAnsi"/>
          <w:b/>
          <w:u w:val="single"/>
        </w:rPr>
        <w:t>attitudinalists</w:t>
      </w:r>
      <w:proofErr w:type="spellEnd"/>
      <w:r w:rsidRPr="002D020F">
        <w:rPr>
          <w:rFonts w:cstheme="minorHAnsi"/>
          <w:b/>
          <w:u w:val="single"/>
        </w:rPr>
        <w:t xml:space="preserve"> could argue that </w:t>
      </w:r>
      <w:r w:rsidRPr="00E47DE7">
        <w:rPr>
          <w:rFonts w:cstheme="minorHAnsi"/>
          <w:b/>
          <w:highlight w:val="green"/>
          <w:u w:val="single"/>
        </w:rPr>
        <w:t>judges rule in accordance with</w:t>
      </w:r>
      <w:r w:rsidRPr="002D020F">
        <w:rPr>
          <w:rFonts w:cstheme="minorHAnsi"/>
          <w:b/>
          <w:u w:val="single"/>
        </w:rPr>
        <w:t xml:space="preserve"> their own </w:t>
      </w:r>
      <w:r w:rsidRPr="00E47DE7">
        <w:rPr>
          <w:rFonts w:cstheme="minorHAnsi"/>
          <w:b/>
          <w:highlight w:val="green"/>
          <w:u w:val="single"/>
        </w:rPr>
        <w:t>ideological preferences</w:t>
      </w:r>
      <w:r w:rsidRPr="002D020F">
        <w:rPr>
          <w:rFonts w:cstheme="minorHAnsi"/>
          <w:b/>
          <w:u w:val="single"/>
        </w:rPr>
        <w:t xml:space="preserve"> honestly, </w:t>
      </w:r>
      <w:r w:rsidRPr="00E47DE7">
        <w:rPr>
          <w:rFonts w:cstheme="minorHAnsi"/>
          <w:b/>
          <w:highlight w:val="green"/>
          <w:u w:val="single"/>
        </w:rPr>
        <w:t>rather than strategically</w:t>
      </w:r>
      <w:r w:rsidRPr="002D020F">
        <w:rPr>
          <w:rFonts w:cstheme="minorHAnsi"/>
          <w:sz w:val="16"/>
        </w:rPr>
        <w:t xml:space="preserve">, because for some reason judges simply are not capable of, or prefer not to, act strategically. In practice, however, </w:t>
      </w:r>
      <w:r w:rsidRPr="002D020F">
        <w:rPr>
          <w:rFonts w:cstheme="minorHAnsi"/>
          <w:b/>
          <w:u w:val="single"/>
        </w:rPr>
        <w:t xml:space="preserve">this is not what they say. </w:t>
      </w:r>
      <w:proofErr w:type="spellStart"/>
      <w:r w:rsidRPr="002D020F">
        <w:rPr>
          <w:rFonts w:cstheme="minorHAnsi"/>
          <w:b/>
          <w:u w:val="single"/>
        </w:rPr>
        <w:t>Attitudinalists</w:t>
      </w:r>
      <w:proofErr w:type="spellEnd"/>
      <w:r w:rsidRPr="002D020F">
        <w:rPr>
          <w:rFonts w:cstheme="minorHAnsi"/>
          <w:b/>
          <w:u w:val="single"/>
        </w:rPr>
        <w:t xml:space="preserve"> instead say that the factual environment renders strategic action unnecessary</w:t>
      </w:r>
      <w:r w:rsidRPr="002D020F">
        <w:rPr>
          <w:rFonts w:cstheme="minorHAnsi"/>
          <w:sz w:val="16"/>
        </w:rPr>
        <w:t xml:space="preserve">, at least </w:t>
      </w:r>
      <w:r w:rsidRPr="002D020F">
        <w:rPr>
          <w:rFonts w:cstheme="minorHAnsi"/>
          <w:b/>
          <w:u w:val="single"/>
        </w:rPr>
        <w:t>for U.S. Supreme Court justices</w:t>
      </w:r>
      <w:r w:rsidRPr="002D020F">
        <w:rPr>
          <w:rFonts w:eastAsia="Times New Roman" w:cstheme="minorHAnsi"/>
          <w:iCs/>
          <w:sz w:val="16"/>
        </w:rPr>
        <w:t xml:space="preserve">, </w:t>
      </w:r>
      <w:r w:rsidRPr="002D020F">
        <w:rPr>
          <w:rFonts w:cstheme="minorHAnsi"/>
          <w:b/>
          <w:u w:val="single"/>
        </w:rPr>
        <w:t>because,</w:t>
      </w:r>
      <w:r w:rsidRPr="002D020F">
        <w:rPr>
          <w:rFonts w:cstheme="minorHAnsi"/>
          <w:sz w:val="16"/>
        </w:rPr>
        <w:t xml:space="preserve"> for example, federal judges have life tenure, </w:t>
      </w:r>
      <w:r w:rsidRPr="002D020F">
        <w:rPr>
          <w:rFonts w:cstheme="minorHAnsi"/>
          <w:b/>
          <w:u w:val="single"/>
        </w:rPr>
        <w:t xml:space="preserve">U.S. Supreme Court </w:t>
      </w:r>
      <w:r w:rsidRPr="00E47DE7">
        <w:rPr>
          <w:rFonts w:cstheme="minorHAnsi"/>
          <w:b/>
          <w:highlight w:val="green"/>
          <w:u w:val="single"/>
        </w:rPr>
        <w:t>justices have no</w:t>
      </w:r>
      <w:r w:rsidRPr="002D020F">
        <w:rPr>
          <w:rFonts w:cstheme="minorHAnsi"/>
          <w:b/>
          <w:u w:val="single"/>
        </w:rPr>
        <w:t xml:space="preserve"> real </w:t>
      </w:r>
      <w:r w:rsidRPr="00E47DE7">
        <w:rPr>
          <w:rFonts w:cstheme="minorHAnsi"/>
          <w:b/>
          <w:highlight w:val="green"/>
          <w:u w:val="single"/>
        </w:rPr>
        <w:t>ambition for higher office</w:t>
      </w:r>
      <w:r w:rsidRPr="002D020F">
        <w:rPr>
          <w:rFonts w:cstheme="minorHAnsi"/>
          <w:b/>
          <w:u w:val="single"/>
        </w:rPr>
        <w:t>, and congressional overrides are rarely a realistic danger</w:t>
      </w:r>
      <w:r w:rsidRPr="002D020F">
        <w:rPr>
          <w:rFonts w:cstheme="minorHAnsi"/>
          <w:sz w:val="16"/>
        </w:rPr>
        <w:t>. n25 “</w:t>
      </w:r>
      <w:r w:rsidRPr="002D020F">
        <w:rPr>
          <w:rFonts w:cstheme="minorHAnsi"/>
          <w:b/>
          <w:u w:val="single"/>
        </w:rPr>
        <w:t xml:space="preserve">The Supreme Court's </w:t>
      </w:r>
      <w:r w:rsidRPr="00E47DE7">
        <w:rPr>
          <w:rFonts w:cstheme="minorHAnsi"/>
          <w:b/>
          <w:highlight w:val="green"/>
          <w:u w:val="single"/>
        </w:rPr>
        <w:t>rules</w:t>
      </w:r>
      <w:r w:rsidRPr="002D020F">
        <w:rPr>
          <w:rFonts w:cstheme="minorHAnsi"/>
          <w:sz w:val="16"/>
        </w:rPr>
        <w:t xml:space="preserve"> and structures, along with those of the American political system in general, </w:t>
      </w:r>
      <w:r w:rsidRPr="00E47DE7">
        <w:rPr>
          <w:rFonts w:cstheme="minorHAnsi"/>
          <w:b/>
          <w:highlight w:val="green"/>
          <w:u w:val="single"/>
        </w:rPr>
        <w:t>give</w:t>
      </w:r>
      <w:r w:rsidRPr="002D020F">
        <w:rPr>
          <w:rFonts w:cstheme="minorHAnsi"/>
          <w:sz w:val="16"/>
        </w:rPr>
        <w:t xml:space="preserve"> life-tenured </w:t>
      </w:r>
      <w:proofErr w:type="gramStart"/>
      <w:r w:rsidRPr="00E47DE7">
        <w:rPr>
          <w:rFonts w:cstheme="minorHAnsi"/>
          <w:b/>
          <w:highlight w:val="green"/>
          <w:u w:val="single"/>
        </w:rPr>
        <w:t>justices</w:t>
      </w:r>
      <w:r w:rsidRPr="002D020F">
        <w:rPr>
          <w:rFonts w:cstheme="minorHAnsi"/>
          <w:sz w:val="16"/>
          <w:szCs w:val="16"/>
        </w:rPr>
        <w:t xml:space="preserve">  </w:t>
      </w:r>
      <w:r w:rsidRPr="002D020F">
        <w:rPr>
          <w:rFonts w:cstheme="minorHAnsi"/>
          <w:sz w:val="16"/>
        </w:rPr>
        <w:t>[</w:t>
      </w:r>
      <w:proofErr w:type="gramEnd"/>
      <w:r w:rsidRPr="002D020F">
        <w:rPr>
          <w:rFonts w:cstheme="minorHAnsi"/>
          <w:sz w:val="16"/>
        </w:rPr>
        <w:t xml:space="preserve">*696]  </w:t>
      </w:r>
      <w:r w:rsidRPr="00E47DE7">
        <w:rPr>
          <w:rFonts w:cstheme="minorHAnsi"/>
          <w:b/>
          <w:highlight w:val="green"/>
          <w:u w:val="single"/>
        </w:rPr>
        <w:t>enormous latitude to reach decisions based on their personal</w:t>
      </w:r>
      <w:r w:rsidRPr="002D020F">
        <w:rPr>
          <w:rFonts w:cstheme="minorHAnsi"/>
          <w:b/>
          <w:u w:val="single"/>
        </w:rPr>
        <w:t xml:space="preserve"> policy </w:t>
      </w:r>
      <w:r w:rsidRPr="00E47DE7">
        <w:rPr>
          <w:rFonts w:cstheme="minorHAnsi"/>
          <w:b/>
          <w:highlight w:val="green"/>
          <w:u w:val="single"/>
        </w:rPr>
        <w:t>preferences</w:t>
      </w:r>
      <w:r w:rsidRPr="002D020F">
        <w:rPr>
          <w:rFonts w:cstheme="minorHAnsi"/>
          <w:sz w:val="16"/>
        </w:rPr>
        <w:t xml:space="preserve">.” n26 In other words, </w:t>
      </w:r>
      <w:r w:rsidRPr="002D020F">
        <w:rPr>
          <w:rFonts w:cstheme="minorHAnsi"/>
          <w:b/>
          <w:u w:val="single"/>
        </w:rPr>
        <w:t xml:space="preserve">both </w:t>
      </w:r>
      <w:r w:rsidRPr="002D020F">
        <w:rPr>
          <w:rFonts w:cstheme="minorHAnsi"/>
          <w:sz w:val="16"/>
        </w:rPr>
        <w:t xml:space="preserve">strategic and attitudinal </w:t>
      </w:r>
      <w:r w:rsidRPr="002D020F">
        <w:rPr>
          <w:rFonts w:cstheme="minorHAnsi"/>
          <w:b/>
          <w:u w:val="single"/>
        </w:rPr>
        <w:t>models,</w:t>
      </w:r>
      <w:r w:rsidRPr="002D020F">
        <w:rPr>
          <w:rFonts w:cstheme="minorHAnsi"/>
          <w:sz w:val="16"/>
        </w:rPr>
        <w:t xml:space="preserve"> in practice, </w:t>
      </w:r>
      <w:r w:rsidRPr="002D020F">
        <w:rPr>
          <w:rFonts w:cstheme="minorHAnsi"/>
          <w:b/>
          <w:u w:val="single"/>
        </w:rPr>
        <w:t>assume that judges are willing and able to act strategically</w:t>
      </w:r>
      <w:r w:rsidRPr="002D020F">
        <w:rPr>
          <w:rFonts w:cstheme="minorHAnsi"/>
          <w:sz w:val="16"/>
        </w:rPr>
        <w:t xml:space="preserve">. Where the two theories differ is in their factual assumptions: Strategic models support the belief that judges face various types of constraints that force them to support decisions that differ from their preferred policy points, while </w:t>
      </w:r>
      <w:proofErr w:type="spellStart"/>
      <w:r w:rsidRPr="002D020F">
        <w:rPr>
          <w:rFonts w:cstheme="minorHAnsi"/>
          <w:sz w:val="16"/>
        </w:rPr>
        <w:t>attitudinalists</w:t>
      </w:r>
      <w:proofErr w:type="spellEnd"/>
      <w:r w:rsidRPr="002D020F">
        <w:rPr>
          <w:rFonts w:cstheme="minorHAnsi"/>
          <w:sz w:val="16"/>
        </w:rPr>
        <w:t xml:space="preserve"> believe that </w:t>
      </w:r>
      <w:r w:rsidRPr="0033076E">
        <w:rPr>
          <w:rFonts w:cstheme="minorHAnsi"/>
          <w:b/>
          <w:u w:val="single"/>
        </w:rPr>
        <w:t xml:space="preserve">the institutional </w:t>
      </w:r>
      <w:r w:rsidRPr="00E47DE7">
        <w:rPr>
          <w:rFonts w:cstheme="minorHAnsi"/>
          <w:b/>
          <w:highlight w:val="green"/>
          <w:u w:val="single"/>
        </w:rPr>
        <w:t>environment leaves</w:t>
      </w:r>
      <w:r w:rsidRPr="002D020F">
        <w:rPr>
          <w:rFonts w:cstheme="minorHAnsi"/>
          <w:sz w:val="16"/>
        </w:rPr>
        <w:t xml:space="preserve"> at least those judges that they study - generally </w:t>
      </w:r>
      <w:r w:rsidRPr="002D020F">
        <w:rPr>
          <w:rFonts w:cstheme="minorHAnsi"/>
          <w:b/>
          <w:u w:val="single"/>
        </w:rPr>
        <w:t xml:space="preserve">U.S. Supreme Court </w:t>
      </w:r>
      <w:r w:rsidRPr="00E47DE7">
        <w:rPr>
          <w:rFonts w:cstheme="minorHAnsi"/>
          <w:b/>
          <w:highlight w:val="green"/>
          <w:u w:val="single"/>
        </w:rPr>
        <w:t>justices – free to make decisions</w:t>
      </w:r>
      <w:r w:rsidRPr="0033076E">
        <w:rPr>
          <w:rFonts w:cstheme="minorHAnsi"/>
          <w:b/>
          <w:u w:val="single"/>
        </w:rPr>
        <w:t xml:space="preserve"> that are exactly </w:t>
      </w:r>
      <w:r w:rsidRPr="00E47DE7">
        <w:rPr>
          <w:rFonts w:cstheme="minorHAnsi"/>
          <w:b/>
          <w:highlight w:val="green"/>
          <w:u w:val="single"/>
        </w:rPr>
        <w:t>in accord with</w:t>
      </w:r>
      <w:r w:rsidRPr="0033076E">
        <w:rPr>
          <w:rFonts w:cstheme="minorHAnsi"/>
          <w:b/>
          <w:u w:val="single"/>
        </w:rPr>
        <w:t xml:space="preserve"> their </w:t>
      </w:r>
      <w:r w:rsidRPr="00E47DE7">
        <w:rPr>
          <w:rFonts w:cstheme="minorHAnsi"/>
          <w:b/>
          <w:highlight w:val="green"/>
          <w:u w:val="single"/>
        </w:rPr>
        <w:t>preferred policies</w:t>
      </w:r>
      <w:r w:rsidRPr="002D020F">
        <w:rPr>
          <w:rFonts w:cstheme="minorHAnsi"/>
          <w:sz w:val="16"/>
        </w:rPr>
        <w:t>.</w:t>
      </w:r>
    </w:p>
    <w:p w:rsidR="0042075D" w:rsidRDefault="0042075D" w:rsidP="0042075D">
      <w:pPr>
        <w:pStyle w:val="Heading4"/>
      </w:pPr>
      <w:r w:rsidRPr="00327322">
        <w:t>Ideology and politics outweigh</w:t>
      </w:r>
      <w:r>
        <w:t xml:space="preserve"> – </w:t>
      </w:r>
      <w:r w:rsidRPr="00327322">
        <w:t>PC irrelevant</w:t>
      </w:r>
      <w:r>
        <w:t>.</w:t>
      </w:r>
    </w:p>
    <w:p w:rsidR="0042075D" w:rsidRPr="00904856" w:rsidRDefault="0042075D" w:rsidP="0042075D">
      <w:proofErr w:type="spellStart"/>
      <w:r>
        <w:rPr>
          <w:rStyle w:val="Style13ptBold"/>
        </w:rPr>
        <w:t>Sarat</w:t>
      </w:r>
      <w:proofErr w:type="spellEnd"/>
      <w:r>
        <w:rPr>
          <w:rStyle w:val="Style13ptBold"/>
        </w:rPr>
        <w:t xml:space="preserve"> 17 </w:t>
      </w:r>
      <w:r w:rsidRPr="00904856">
        <w:t xml:space="preserve">---- Austin, associate dean of the faculty and William Nelson Cromwell Professor of Jurisprudence and Political Science (Amherst College), “Gorsuch, the 'Good' Judge?” 6/5, </w:t>
      </w:r>
      <w:r w:rsidRPr="00904856">
        <w:rPr>
          <w:i/>
        </w:rPr>
        <w:t>US News and World Report</w:t>
      </w:r>
      <w:r w:rsidRPr="00904856">
        <w:t xml:space="preserve">, </w:t>
      </w:r>
      <w:hyperlink r:id="rId183" w:history="1">
        <w:r w:rsidRPr="00904856">
          <w:rPr>
            <w:rStyle w:val="Hyperlink"/>
          </w:rPr>
          <w:t>https://www.usnews.com/opinion/thomas-jefferson-street/articles/2017-06-05/will-neil-gorsuch-stand-up-to-president-trumps-travel-ban</w:t>
        </w:r>
      </w:hyperlink>
    </w:p>
    <w:p w:rsidR="0042075D" w:rsidRDefault="0042075D" w:rsidP="0042075D">
      <w:pPr>
        <w:rPr>
          <w:sz w:val="8"/>
        </w:rPr>
      </w:pPr>
      <w:r w:rsidRPr="00327322">
        <w:rPr>
          <w:sz w:val="8"/>
        </w:rPr>
        <w:t xml:space="preserve">His statement echoed </w:t>
      </w:r>
      <w:r w:rsidRPr="00F246C1">
        <w:rPr>
          <w:rStyle w:val="StyleUnderline"/>
          <w:highlight w:val="green"/>
        </w:rPr>
        <w:t>sentiments</w:t>
      </w:r>
      <w:r w:rsidRPr="00327322">
        <w:rPr>
          <w:sz w:val="8"/>
        </w:rPr>
        <w:t xml:space="preserve"> regularly </w:t>
      </w:r>
      <w:r w:rsidRPr="00DA55D3">
        <w:rPr>
          <w:rStyle w:val="StyleUnderline"/>
        </w:rPr>
        <w:t xml:space="preserve">expressed </w:t>
      </w:r>
      <w:r w:rsidRPr="00F246C1">
        <w:rPr>
          <w:rStyle w:val="StyleUnderline"/>
          <w:highlight w:val="green"/>
        </w:rPr>
        <w:t>by nominees</w:t>
      </w:r>
      <w:r w:rsidRPr="00327322">
        <w:rPr>
          <w:sz w:val="8"/>
        </w:rPr>
        <w:t xml:space="preserve"> to the Supreme Court which </w:t>
      </w:r>
      <w:r w:rsidRPr="00F246C1">
        <w:rPr>
          <w:rStyle w:val="StyleUnderline"/>
          <w:highlight w:val="green"/>
        </w:rPr>
        <w:t>are</w:t>
      </w:r>
      <w:r w:rsidRPr="00327322">
        <w:rPr>
          <w:sz w:val="8"/>
        </w:rPr>
        <w:t xml:space="preserve"> </w:t>
      </w:r>
      <w:r w:rsidRPr="00DA55D3">
        <w:rPr>
          <w:rStyle w:val="Emphasis"/>
        </w:rPr>
        <w:t xml:space="preserve">quickly </w:t>
      </w:r>
      <w:r w:rsidRPr="00F246C1">
        <w:rPr>
          <w:rStyle w:val="Emphasis"/>
          <w:highlight w:val="green"/>
        </w:rPr>
        <w:t>betrayed</w:t>
      </w:r>
      <w:r w:rsidRPr="00327322">
        <w:rPr>
          <w:sz w:val="8"/>
        </w:rPr>
        <w:t xml:space="preserve"> </w:t>
      </w:r>
      <w:r w:rsidRPr="00DA55D3">
        <w:rPr>
          <w:rStyle w:val="StyleUnderline"/>
        </w:rPr>
        <w:t>once they take their seats</w:t>
      </w:r>
      <w:r w:rsidRPr="00327322">
        <w:rPr>
          <w:sz w:val="8"/>
        </w:rPr>
        <w:t xml:space="preserve"> on the court. </w:t>
      </w:r>
      <w:r w:rsidRPr="00DA55D3">
        <w:rPr>
          <w:rStyle w:val="StyleUnderline"/>
        </w:rPr>
        <w:t>As</w:t>
      </w:r>
      <w:r w:rsidRPr="00327322">
        <w:rPr>
          <w:sz w:val="8"/>
        </w:rPr>
        <w:t xml:space="preserve"> Chief Justice John </w:t>
      </w:r>
      <w:r w:rsidRPr="00F246C1">
        <w:rPr>
          <w:rStyle w:val="StyleUnderline"/>
          <w:highlight w:val="green"/>
        </w:rPr>
        <w:t>Roberts put it</w:t>
      </w:r>
      <w:r w:rsidRPr="00327322">
        <w:rPr>
          <w:sz w:val="8"/>
        </w:rPr>
        <w:t xml:space="preserve"> in his 2005 appearance before the Senate Judiciary Committee: </w:t>
      </w:r>
      <w:r w:rsidRPr="00F246C1">
        <w:rPr>
          <w:rStyle w:val="StyleUnderline"/>
          <w:highlight w:val="green"/>
        </w:rPr>
        <w:t>I have no agenda</w:t>
      </w:r>
      <w:r w:rsidRPr="00327322">
        <w:rPr>
          <w:sz w:val="8"/>
        </w:rPr>
        <w:t xml:space="preserve">, but I do have a commitment. If I am confirmed, </w:t>
      </w:r>
      <w:r w:rsidRPr="00DA55D3">
        <w:rPr>
          <w:rStyle w:val="StyleUnderline"/>
        </w:rPr>
        <w:t>I will confront every case with an open mind</w:t>
      </w:r>
      <w:r w:rsidRPr="00327322">
        <w:rPr>
          <w:sz w:val="8"/>
        </w:rPr>
        <w:t xml:space="preserve">. I will fully and fairly analyze the legal arguments that are presented … And I will decide every case based on the record, according to the rule of law, without fear or favor, to the best of my ability. And I will remember that it's my job to call balls and strikes and not to pitch or bat. </w:t>
      </w:r>
      <w:r w:rsidRPr="00F246C1">
        <w:rPr>
          <w:rStyle w:val="Emphasis"/>
          <w:highlight w:val="green"/>
        </w:rPr>
        <w:t>Yet</w:t>
      </w:r>
      <w:r w:rsidRPr="00327322">
        <w:rPr>
          <w:sz w:val="8"/>
        </w:rPr>
        <w:t xml:space="preserve"> </w:t>
      </w:r>
      <w:r w:rsidRPr="00DA55D3">
        <w:rPr>
          <w:rStyle w:val="StyleUnderline"/>
        </w:rPr>
        <w:t>under his watch</w:t>
      </w:r>
      <w:r w:rsidRPr="00327322">
        <w:rPr>
          <w:sz w:val="8"/>
        </w:rPr>
        <w:t xml:space="preserve">, the Supreme </w:t>
      </w:r>
      <w:r w:rsidRPr="00F246C1">
        <w:rPr>
          <w:rStyle w:val="StyleUnderline"/>
          <w:highlight w:val="green"/>
        </w:rPr>
        <w:t>Court has become</w:t>
      </w:r>
      <w:r w:rsidRPr="00F246C1">
        <w:rPr>
          <w:sz w:val="8"/>
          <w:highlight w:val="green"/>
        </w:rPr>
        <w:t xml:space="preserve"> </w:t>
      </w:r>
      <w:r w:rsidRPr="00F246C1">
        <w:rPr>
          <w:rStyle w:val="Emphasis"/>
          <w:highlight w:val="green"/>
        </w:rPr>
        <w:t>more partisan</w:t>
      </w:r>
      <w:r w:rsidRPr="00F246C1">
        <w:rPr>
          <w:sz w:val="8"/>
          <w:highlight w:val="green"/>
        </w:rPr>
        <w:t xml:space="preserve"> </w:t>
      </w:r>
      <w:r w:rsidRPr="00F246C1">
        <w:rPr>
          <w:rStyle w:val="StyleUnderline"/>
          <w:highlight w:val="green"/>
        </w:rPr>
        <w:t>and</w:t>
      </w:r>
      <w:r w:rsidRPr="00F246C1">
        <w:rPr>
          <w:sz w:val="8"/>
          <w:highlight w:val="green"/>
        </w:rPr>
        <w:t xml:space="preserve"> </w:t>
      </w:r>
      <w:r w:rsidRPr="00F246C1">
        <w:rPr>
          <w:rStyle w:val="Emphasis"/>
          <w:highlight w:val="green"/>
        </w:rPr>
        <w:t>polarized</w:t>
      </w:r>
      <w:r w:rsidRPr="00327322">
        <w:rPr>
          <w:sz w:val="8"/>
        </w:rPr>
        <w:t xml:space="preserve"> </w:t>
      </w:r>
      <w:r w:rsidRPr="00DA55D3">
        <w:rPr>
          <w:rStyle w:val="StyleUnderline"/>
        </w:rPr>
        <w:t>than ever</w:t>
      </w:r>
      <w:r w:rsidRPr="00327322">
        <w:rPr>
          <w:sz w:val="8"/>
        </w:rPr>
        <w:t xml:space="preserve"> before. </w:t>
      </w:r>
      <w:r w:rsidRPr="00DA55D3">
        <w:rPr>
          <w:rStyle w:val="StyleUnderline"/>
        </w:rPr>
        <w:t>From 1801 to 1940,</w:t>
      </w:r>
      <w:r w:rsidRPr="00327322">
        <w:rPr>
          <w:sz w:val="8"/>
        </w:rPr>
        <w:t xml:space="preserve"> the number of </w:t>
      </w:r>
      <w:r w:rsidRPr="00F246C1">
        <w:rPr>
          <w:rStyle w:val="StyleUnderline"/>
          <w:highlight w:val="green"/>
        </w:rPr>
        <w:t>5-4 decisions issued</w:t>
      </w:r>
      <w:r w:rsidRPr="00327322">
        <w:rPr>
          <w:sz w:val="8"/>
        </w:rPr>
        <w:t xml:space="preserve"> by the court </w:t>
      </w:r>
      <w:r w:rsidRPr="00F246C1">
        <w:rPr>
          <w:rStyle w:val="StyleUnderline"/>
          <w:highlight w:val="green"/>
        </w:rPr>
        <w:t>was</w:t>
      </w:r>
      <w:r w:rsidRPr="00327322">
        <w:rPr>
          <w:sz w:val="8"/>
        </w:rPr>
        <w:t xml:space="preserve"> </w:t>
      </w:r>
      <w:r w:rsidRPr="00DA55D3">
        <w:rPr>
          <w:rStyle w:val="Emphasis"/>
        </w:rPr>
        <w:t xml:space="preserve">less than </w:t>
      </w:r>
      <w:r w:rsidRPr="00F246C1">
        <w:rPr>
          <w:rStyle w:val="Emphasis"/>
          <w:highlight w:val="green"/>
        </w:rPr>
        <w:t>2 percent</w:t>
      </w:r>
      <w:r w:rsidRPr="00327322">
        <w:rPr>
          <w:sz w:val="8"/>
        </w:rPr>
        <w:t xml:space="preserve">, but </w:t>
      </w:r>
      <w:r w:rsidRPr="00F246C1">
        <w:rPr>
          <w:rStyle w:val="StyleUnderline"/>
          <w:highlight w:val="green"/>
        </w:rPr>
        <w:t>today</w:t>
      </w:r>
      <w:r w:rsidRPr="00327322">
        <w:rPr>
          <w:sz w:val="8"/>
        </w:rPr>
        <w:t xml:space="preserve"> </w:t>
      </w:r>
      <w:r w:rsidRPr="00DA55D3">
        <w:rPr>
          <w:rStyle w:val="Emphasis"/>
        </w:rPr>
        <w:t xml:space="preserve">more than </w:t>
      </w:r>
      <w:r w:rsidRPr="00F246C1">
        <w:rPr>
          <w:rStyle w:val="Emphasis"/>
          <w:highlight w:val="green"/>
        </w:rPr>
        <w:t>20 percent</w:t>
      </w:r>
      <w:r w:rsidRPr="00327322">
        <w:rPr>
          <w:sz w:val="8"/>
        </w:rPr>
        <w:t xml:space="preserve"> of the decisions </w:t>
      </w:r>
      <w:r w:rsidRPr="00DA55D3">
        <w:rPr>
          <w:rStyle w:val="StyleUnderline"/>
        </w:rPr>
        <w:t xml:space="preserve">made by the Roberts court </w:t>
      </w:r>
      <w:r w:rsidRPr="00F246C1">
        <w:rPr>
          <w:rStyle w:val="StyleUnderline"/>
          <w:highlight w:val="green"/>
        </w:rPr>
        <w:t>are</w:t>
      </w:r>
      <w:r w:rsidRPr="00694C2C">
        <w:rPr>
          <w:rStyle w:val="StyleUnderline"/>
        </w:rPr>
        <w:t xml:space="preserve"> decided by </w:t>
      </w:r>
      <w:r w:rsidRPr="00F246C1">
        <w:rPr>
          <w:rStyle w:val="StyleUnderline"/>
          <w:highlight w:val="green"/>
        </w:rPr>
        <w:t>5-4</w:t>
      </w:r>
      <w:r w:rsidRPr="00DA55D3">
        <w:rPr>
          <w:rStyle w:val="StyleUnderline"/>
        </w:rPr>
        <w:t>.</w:t>
      </w:r>
      <w:r w:rsidRPr="00327322">
        <w:rPr>
          <w:sz w:val="8"/>
        </w:rPr>
        <w:t xml:space="preserve"> </w:t>
      </w:r>
      <w:r w:rsidRPr="00F246C1">
        <w:rPr>
          <w:rStyle w:val="StyleUnderline"/>
          <w:highlight w:val="green"/>
        </w:rPr>
        <w:t>Knowing</w:t>
      </w:r>
      <w:r w:rsidRPr="00327322">
        <w:rPr>
          <w:sz w:val="8"/>
        </w:rPr>
        <w:t xml:space="preserve"> the </w:t>
      </w:r>
      <w:r w:rsidRPr="00DA55D3">
        <w:rPr>
          <w:rStyle w:val="StyleUnderline"/>
        </w:rPr>
        <w:t xml:space="preserve">political </w:t>
      </w:r>
      <w:r w:rsidRPr="00F246C1">
        <w:rPr>
          <w:rStyle w:val="StyleUnderline"/>
          <w:highlight w:val="green"/>
        </w:rPr>
        <w:t>party</w:t>
      </w:r>
      <w:r w:rsidRPr="00DA55D3">
        <w:rPr>
          <w:rStyle w:val="StyleUnderline"/>
        </w:rPr>
        <w:t xml:space="preserve"> of</w:t>
      </w:r>
      <w:r w:rsidRPr="00327322">
        <w:rPr>
          <w:sz w:val="8"/>
        </w:rPr>
        <w:t xml:space="preserve"> the </w:t>
      </w:r>
      <w:r w:rsidRPr="00DA55D3">
        <w:rPr>
          <w:rStyle w:val="StyleUnderline"/>
        </w:rPr>
        <w:t xml:space="preserve">president </w:t>
      </w:r>
      <w:r w:rsidRPr="00F246C1">
        <w:rPr>
          <w:rStyle w:val="StyleUnderline"/>
          <w:highlight w:val="green"/>
        </w:rPr>
        <w:t>who appointed</w:t>
      </w:r>
      <w:r w:rsidRPr="00DA55D3">
        <w:rPr>
          <w:rStyle w:val="StyleUnderline"/>
        </w:rPr>
        <w:t xml:space="preserve"> a justice, you </w:t>
      </w:r>
      <w:r w:rsidRPr="00F246C1">
        <w:rPr>
          <w:rStyle w:val="StyleUnderline"/>
          <w:highlight w:val="green"/>
        </w:rPr>
        <w:t>can</w:t>
      </w:r>
      <w:r w:rsidRPr="00327322">
        <w:rPr>
          <w:sz w:val="8"/>
        </w:rPr>
        <w:t xml:space="preserve"> </w:t>
      </w:r>
      <w:proofErr w:type="gramStart"/>
      <w:r w:rsidRPr="00327322">
        <w:rPr>
          <w:sz w:val="8"/>
        </w:rPr>
        <w:t>pretty well</w:t>
      </w:r>
      <w:proofErr w:type="gramEnd"/>
      <w:r w:rsidRPr="00327322">
        <w:rPr>
          <w:sz w:val="8"/>
        </w:rPr>
        <w:t xml:space="preserve"> </w:t>
      </w:r>
      <w:r w:rsidRPr="00F246C1">
        <w:rPr>
          <w:rStyle w:val="StyleUnderline"/>
          <w:highlight w:val="green"/>
        </w:rPr>
        <w:t>predict</w:t>
      </w:r>
      <w:r w:rsidRPr="00DA55D3">
        <w:rPr>
          <w:rStyle w:val="StyleUnderline"/>
        </w:rPr>
        <w:t xml:space="preserve"> how he or she will </w:t>
      </w:r>
      <w:r w:rsidRPr="00F246C1">
        <w:rPr>
          <w:rStyle w:val="StyleUnderline"/>
          <w:highlight w:val="green"/>
        </w:rPr>
        <w:t>vote</w:t>
      </w:r>
      <w:r w:rsidRPr="00327322">
        <w:rPr>
          <w:sz w:val="8"/>
        </w:rPr>
        <w:t xml:space="preserve"> in highly contested cases. Thus, </w:t>
      </w:r>
      <w:r w:rsidRPr="00F246C1">
        <w:rPr>
          <w:rStyle w:val="StyleUnderline"/>
          <w:highlight w:val="green"/>
        </w:rPr>
        <w:t>in</w:t>
      </w:r>
      <w:r w:rsidRPr="00DA55D3">
        <w:rPr>
          <w:rStyle w:val="StyleUnderline"/>
        </w:rPr>
        <w:t xml:space="preserve"> the</w:t>
      </w:r>
      <w:r w:rsidRPr="00327322">
        <w:rPr>
          <w:sz w:val="8"/>
        </w:rPr>
        <w:t xml:space="preserve"> </w:t>
      </w:r>
      <w:r w:rsidRPr="00F246C1">
        <w:rPr>
          <w:rStyle w:val="StyleUnderline"/>
          <w:highlight w:val="green"/>
        </w:rPr>
        <w:t>2014</w:t>
      </w:r>
      <w:r w:rsidRPr="00DA55D3">
        <w:rPr>
          <w:rStyle w:val="StyleUnderline"/>
        </w:rPr>
        <w:t xml:space="preserve">-15 term </w:t>
      </w:r>
      <w:r w:rsidRPr="00327322">
        <w:rPr>
          <w:sz w:val="8"/>
        </w:rPr>
        <w:t xml:space="preserve">of the court, </w:t>
      </w:r>
      <w:r w:rsidRPr="00F246C1">
        <w:rPr>
          <w:rStyle w:val="Emphasis"/>
          <w:highlight w:val="green"/>
        </w:rPr>
        <w:t>nearly every</w:t>
      </w:r>
      <w:r w:rsidRPr="00F246C1">
        <w:rPr>
          <w:sz w:val="8"/>
          <w:highlight w:val="green"/>
        </w:rPr>
        <w:t xml:space="preserve"> </w:t>
      </w:r>
      <w:r w:rsidRPr="00F246C1">
        <w:rPr>
          <w:rStyle w:val="StyleUnderline"/>
          <w:highlight w:val="green"/>
        </w:rPr>
        <w:t>5–4</w:t>
      </w:r>
      <w:r w:rsidRPr="00327322">
        <w:rPr>
          <w:sz w:val="8"/>
        </w:rPr>
        <w:t xml:space="preserve"> decision </w:t>
      </w:r>
      <w:r w:rsidRPr="00F246C1">
        <w:rPr>
          <w:rStyle w:val="StyleUnderline"/>
          <w:highlight w:val="green"/>
        </w:rPr>
        <w:t>was</w:t>
      </w:r>
      <w:r w:rsidRPr="00DA55D3">
        <w:rPr>
          <w:rStyle w:val="StyleUnderline"/>
        </w:rPr>
        <w:t xml:space="preserve"> split </w:t>
      </w:r>
      <w:r w:rsidRPr="00F246C1">
        <w:rPr>
          <w:rStyle w:val="Emphasis"/>
          <w:highlight w:val="green"/>
        </w:rPr>
        <w:t>along party lines</w:t>
      </w:r>
      <w:r w:rsidRPr="00327322">
        <w:rPr>
          <w:sz w:val="8"/>
        </w:rPr>
        <w:t xml:space="preserve">. The </w:t>
      </w:r>
      <w:r w:rsidRPr="00DA55D3">
        <w:rPr>
          <w:rStyle w:val="StyleUnderline"/>
        </w:rPr>
        <w:t xml:space="preserve">chief </w:t>
      </w:r>
      <w:r w:rsidRPr="00F246C1">
        <w:rPr>
          <w:rStyle w:val="StyleUnderline"/>
          <w:highlight w:val="green"/>
        </w:rPr>
        <w:t>justice</w:t>
      </w:r>
      <w:r w:rsidRPr="00327322">
        <w:rPr>
          <w:sz w:val="8"/>
        </w:rPr>
        <w:t xml:space="preserve"> himself </w:t>
      </w:r>
      <w:r w:rsidRPr="00F246C1">
        <w:rPr>
          <w:rStyle w:val="StyleUnderline"/>
          <w:highlight w:val="green"/>
        </w:rPr>
        <w:t>expressed concern about</w:t>
      </w:r>
      <w:r w:rsidRPr="00327322">
        <w:rPr>
          <w:sz w:val="8"/>
        </w:rPr>
        <w:t xml:space="preserve"> the </w:t>
      </w:r>
      <w:r w:rsidRPr="00694C2C">
        <w:rPr>
          <w:rStyle w:val="StyleUnderline"/>
        </w:rPr>
        <w:t>impact of</w:t>
      </w:r>
      <w:r w:rsidRPr="00327322">
        <w:rPr>
          <w:sz w:val="8"/>
        </w:rPr>
        <w:t xml:space="preserve"> this </w:t>
      </w:r>
      <w:r w:rsidRPr="00F246C1">
        <w:rPr>
          <w:rStyle w:val="Emphasis"/>
          <w:highlight w:val="green"/>
        </w:rPr>
        <w:t>growing</w:t>
      </w:r>
      <w:r w:rsidRPr="00F246C1">
        <w:rPr>
          <w:sz w:val="8"/>
          <w:highlight w:val="green"/>
        </w:rPr>
        <w:t xml:space="preserve"> </w:t>
      </w:r>
      <w:r w:rsidRPr="00F246C1">
        <w:rPr>
          <w:rStyle w:val="StyleUnderline"/>
          <w:highlight w:val="green"/>
        </w:rPr>
        <w:t>partisanship</w:t>
      </w:r>
      <w:r w:rsidRPr="00327322">
        <w:rPr>
          <w:sz w:val="8"/>
        </w:rPr>
        <w:t xml:space="preserve"> and polarization on the court. "I do think the </w:t>
      </w:r>
      <w:r w:rsidRPr="00694C2C">
        <w:rPr>
          <w:rStyle w:val="StyleUnderline"/>
        </w:rPr>
        <w:t>rule of law is threatened</w:t>
      </w:r>
      <w:r w:rsidRPr="00327322">
        <w:rPr>
          <w:sz w:val="8"/>
        </w:rPr>
        <w:t xml:space="preserve">," </w:t>
      </w:r>
      <w:r w:rsidRPr="00694C2C">
        <w:rPr>
          <w:rStyle w:val="StyleUnderline"/>
        </w:rPr>
        <w:t>Roberts observed</w:t>
      </w:r>
      <w:r w:rsidRPr="00327322">
        <w:rPr>
          <w:sz w:val="8"/>
        </w:rPr>
        <w:t xml:space="preserve"> </w:t>
      </w:r>
      <w:r w:rsidRPr="00F246C1">
        <w:rPr>
          <w:rStyle w:val="Emphasis"/>
          <w:highlight w:val="green"/>
        </w:rPr>
        <w:t>in 2006</w:t>
      </w:r>
      <w:r w:rsidRPr="00F246C1">
        <w:rPr>
          <w:sz w:val="8"/>
          <w:highlight w:val="green"/>
        </w:rPr>
        <w:t>,</w:t>
      </w:r>
      <w:r w:rsidRPr="00327322">
        <w:rPr>
          <w:sz w:val="8"/>
        </w:rPr>
        <w:t xml:space="preserve"> "by a steady term after term after term focus on 5-4 decisions." He warned that if the court did not change its ways, "it's going to lose its credibility and legitimacy as an institution."</w:t>
      </w:r>
    </w:p>
    <w:p w:rsidR="0042075D" w:rsidRDefault="0042075D" w:rsidP="0042075D">
      <w:pPr>
        <w:pStyle w:val="Heading4"/>
      </w:pPr>
      <w:r>
        <w:t>SCOTUS makes decisions on ideological lines.</w:t>
      </w:r>
    </w:p>
    <w:p w:rsidR="0042075D" w:rsidRPr="00073429" w:rsidRDefault="0042075D" w:rsidP="0042075D">
      <w:r w:rsidRPr="00073429">
        <w:rPr>
          <w:rStyle w:val="Style13ptBold"/>
        </w:rPr>
        <w:t>Jung 18</w:t>
      </w:r>
      <w:r>
        <w:t xml:space="preserve"> (Cindy Jung, Harvard Political Review. “Supreme Court Politics: Problems and Remedies”. August 15, 2018. </w:t>
      </w:r>
      <w:hyperlink r:id="rId184" w:history="1">
        <w:r w:rsidRPr="004964BC">
          <w:rPr>
            <w:rStyle w:val="Hyperlink"/>
          </w:rPr>
          <w:t>http://harvardpolitics.com/united-states/supreme-court-politics-the-problems-causes-and-remedies/</w:t>
        </w:r>
      </w:hyperlink>
      <w:r>
        <w:t>) swap</w:t>
      </w:r>
    </w:p>
    <w:p w:rsidR="0042075D" w:rsidRDefault="0042075D" w:rsidP="0042075D">
      <w:pPr>
        <w:rPr>
          <w:rStyle w:val="Emphasis"/>
        </w:rPr>
      </w:pPr>
      <w:r w:rsidRPr="009C4C47">
        <w:rPr>
          <w:sz w:val="16"/>
        </w:rPr>
        <w:t xml:space="preserve">The Court’s Partisanship is Unprecedented </w:t>
      </w:r>
      <w:r w:rsidRPr="00F246C1">
        <w:rPr>
          <w:rStyle w:val="StyleUnderline"/>
          <w:highlight w:val="green"/>
        </w:rPr>
        <w:t xml:space="preserve">Modern-day partisanship is extraordinary in </w:t>
      </w:r>
      <w:r w:rsidRPr="00F246C1">
        <w:rPr>
          <w:rStyle w:val="Emphasis"/>
          <w:highlight w:val="green"/>
        </w:rPr>
        <w:t>character</w:t>
      </w:r>
      <w:r w:rsidRPr="00F246C1">
        <w:rPr>
          <w:rStyle w:val="StyleUnderline"/>
          <w:highlight w:val="green"/>
        </w:rPr>
        <w:t xml:space="preserve"> as well as </w:t>
      </w:r>
      <w:r w:rsidRPr="00F246C1">
        <w:rPr>
          <w:rStyle w:val="Emphasis"/>
          <w:highlight w:val="green"/>
        </w:rPr>
        <w:t>degree</w:t>
      </w:r>
      <w:r w:rsidRPr="009C4C47">
        <w:rPr>
          <w:sz w:val="16"/>
        </w:rPr>
        <w:t xml:space="preserve">. For the first time in modern history, </w:t>
      </w:r>
      <w:r w:rsidRPr="009C4C47">
        <w:rPr>
          <w:rStyle w:val="StyleUnderline"/>
        </w:rPr>
        <w:t>the ideological divide of the justices has come to mirror their political affiliations</w:t>
      </w:r>
      <w:r w:rsidRPr="009C4C47">
        <w:rPr>
          <w:sz w:val="16"/>
        </w:rPr>
        <w:t xml:space="preserve">: the </w:t>
      </w:r>
      <w:r w:rsidRPr="009C4C47">
        <w:rPr>
          <w:rStyle w:val="StyleUnderline"/>
        </w:rPr>
        <w:t>liberals are Democratic appointees and the conservatives were named by Republican presidents</w:t>
      </w:r>
      <w:r w:rsidRPr="009C4C47">
        <w:rPr>
          <w:sz w:val="16"/>
        </w:rPr>
        <w:t xml:space="preserve">. This marks a contrast from decades before, when Republican appointees such as William Brennan, Harry Blackmun, and Earl Warren were among the most liberal justices. Obama’s two appointees, Justices Sonia Sotomayor and Elena Kagan, replaced the last two liberal Republicans, Justices David H. Souter and John Paul Stevens. In the 1994 term, Justice Stevens ranked as the most liberal member of the court, while Justice Souter fell further left than Democratic Justice Stephen Breyer. Likewise, it has been more than 50 years since a Democratic president last appointed a conservative-leaning justice, Byron R. White. Of course, an important caveat in this discussion is that the association of “liberal” and “conservative” with Democratic and Republican parties, respectively, have been fluid throughout history, and the terms denoted different values at various points in time. Moreover, another metric suggests that the </w:t>
      </w:r>
      <w:r w:rsidRPr="009C4C47">
        <w:rPr>
          <w:rStyle w:val="Emphasis"/>
        </w:rPr>
        <w:t>Court’s partisanship has now reached its peak</w:t>
      </w:r>
      <w:r w:rsidRPr="009C4C47">
        <w:rPr>
          <w:sz w:val="16"/>
        </w:rPr>
        <w:t xml:space="preserve">: Since 1940, more than 16 percent of the Court’s rulings have been decided by narrow votes (5 to 3 or 5 to 4), and more than a fifth of all cases were decided by 5-4 rulings in the two most recent courts. In contrast, between the period between 1801 and 1940, less than 2 percent of all the Supreme Court’s decisions were decided by such margins. This high number of close decisions is noteworthy since scholars often consider these “minimum-winning coalitions” to be indicative of how political the decision-making is. Of course, it is important not to oversell the 14 percent, considering that 57 percent of decisions were unanimous in the same term. Since 2000, a unanimous decision has been more likely than any other result, and overwhelming majorities (7 to 2 or 8 to 1) judgments have made up about 15 percent of decisions. Nonetheless, the polarization of the Roberts Court is still extraordinary, as reflected in not only the rising number of narrowly determined verdicts but also the uniform </w:t>
      </w:r>
      <w:proofErr w:type="gramStart"/>
      <w:r w:rsidRPr="009C4C47">
        <w:rPr>
          <w:sz w:val="16"/>
        </w:rPr>
        <w:t>manner in which</w:t>
      </w:r>
      <w:proofErr w:type="gramEnd"/>
      <w:r w:rsidRPr="009C4C47">
        <w:rPr>
          <w:sz w:val="16"/>
        </w:rPr>
        <w:t xml:space="preserve"> the justices voted in those cases. </w:t>
      </w:r>
      <w:r w:rsidRPr="009C4C47">
        <w:rPr>
          <w:rStyle w:val="StyleUnderline"/>
        </w:rPr>
        <w:t xml:space="preserve">At least </w:t>
      </w:r>
      <w:r w:rsidRPr="00F246C1">
        <w:rPr>
          <w:rStyle w:val="StyleUnderline"/>
          <w:highlight w:val="green"/>
        </w:rPr>
        <w:t>two-thirds of</w:t>
      </w:r>
      <w:r w:rsidRPr="009C4C47">
        <w:rPr>
          <w:sz w:val="16"/>
        </w:rPr>
        <w:t xml:space="preserve"> </w:t>
      </w:r>
      <w:r w:rsidRPr="009C4C47">
        <w:rPr>
          <w:rStyle w:val="StyleUnderline"/>
        </w:rPr>
        <w:t xml:space="preserve">the </w:t>
      </w:r>
      <w:r w:rsidRPr="00F246C1">
        <w:rPr>
          <w:rStyle w:val="StyleUnderline"/>
          <w:highlight w:val="green"/>
        </w:rPr>
        <w:t>Roberts</w:t>
      </w:r>
      <w:r w:rsidRPr="009C4C47">
        <w:rPr>
          <w:rStyle w:val="StyleUnderline"/>
        </w:rPr>
        <w:t xml:space="preserve"> Courts’ 5-</w:t>
      </w:r>
      <w:r w:rsidRPr="00F246C1">
        <w:rPr>
          <w:rStyle w:val="StyleUnderline"/>
          <w:highlight w:val="green"/>
        </w:rPr>
        <w:t xml:space="preserve">4 rulings have split along </w:t>
      </w:r>
      <w:r w:rsidRPr="00F246C1">
        <w:rPr>
          <w:rStyle w:val="Emphasis"/>
          <w:highlight w:val="green"/>
        </w:rPr>
        <w:t>ideological lines</w:t>
      </w:r>
      <w:r w:rsidRPr="009C4C47">
        <w:rPr>
          <w:sz w:val="16"/>
        </w:rPr>
        <w:t xml:space="preserve">, </w:t>
      </w:r>
      <w:r w:rsidRPr="009C4C47">
        <w:rPr>
          <w:rStyle w:val="StyleUnderline"/>
        </w:rPr>
        <w:t xml:space="preserve">with Justice Roberts agreeing with the three most conservative justices—Samuel Alito, Clarence Thomas and Antonin Scalia—in at least eight in 10 non-unanimous rulings. </w:t>
      </w:r>
      <w:r w:rsidRPr="009C4C47">
        <w:rPr>
          <w:sz w:val="16"/>
        </w:rPr>
        <w:t xml:space="preserve">The </w:t>
      </w:r>
      <w:r w:rsidRPr="00F246C1">
        <w:rPr>
          <w:rStyle w:val="StyleUnderline"/>
          <w:highlight w:val="green"/>
        </w:rPr>
        <w:t>number</w:t>
      </w:r>
      <w:r w:rsidRPr="009C4C47">
        <w:rPr>
          <w:rStyle w:val="StyleUnderline"/>
        </w:rPr>
        <w:t xml:space="preserve"> of 5-4 rulings</w:t>
      </w:r>
      <w:r w:rsidRPr="009C4C47">
        <w:rPr>
          <w:sz w:val="16"/>
        </w:rPr>
        <w:t xml:space="preserve"> per se may not mean much, but it </w:t>
      </w:r>
      <w:r w:rsidRPr="00F246C1">
        <w:rPr>
          <w:rStyle w:val="StyleUnderline"/>
          <w:highlight w:val="green"/>
        </w:rPr>
        <w:t xml:space="preserve">signals </w:t>
      </w:r>
      <w:r w:rsidRPr="00F246C1">
        <w:rPr>
          <w:rStyle w:val="Emphasis"/>
          <w:highlight w:val="green"/>
        </w:rPr>
        <w:t>clear bias</w:t>
      </w:r>
      <w:r w:rsidRPr="009C4C47">
        <w:rPr>
          <w:rStyle w:val="StyleUnderline"/>
        </w:rPr>
        <w:t xml:space="preserve"> if the </w:t>
      </w:r>
      <w:r w:rsidRPr="00F246C1">
        <w:rPr>
          <w:rStyle w:val="StyleUnderline"/>
          <w:highlight w:val="green"/>
        </w:rPr>
        <w:t xml:space="preserve">justices consistently voted in their </w:t>
      </w:r>
      <w:r w:rsidRPr="00F246C1">
        <w:rPr>
          <w:rStyle w:val="Emphasis"/>
          <w:highlight w:val="green"/>
        </w:rPr>
        <w:t>ideological blocs</w:t>
      </w:r>
      <w:r w:rsidRPr="009C4C47">
        <w:rPr>
          <w:rStyle w:val="StyleUnderline"/>
        </w:rPr>
        <w:t>.</w:t>
      </w:r>
      <w:r>
        <w:rPr>
          <w:rStyle w:val="StyleUnderline"/>
        </w:rPr>
        <w:t xml:space="preserve"> </w:t>
      </w:r>
      <w:r w:rsidRPr="009C4C47">
        <w:rPr>
          <w:sz w:val="16"/>
        </w:rPr>
        <w:t xml:space="preserve">The Root of the Problem One explanation for the politicization of the Supreme Court is that the two parties have begun assessing Court </w:t>
      </w:r>
      <w:proofErr w:type="gramStart"/>
      <w:r w:rsidRPr="009C4C47">
        <w:rPr>
          <w:sz w:val="16"/>
        </w:rPr>
        <w:t>candidates</w:t>
      </w:r>
      <w:proofErr w:type="gramEnd"/>
      <w:r w:rsidRPr="009C4C47">
        <w:rPr>
          <w:sz w:val="16"/>
        </w:rPr>
        <w:t xml:space="preserve"> years in advance, keeping track of their decisions in lower courts to ensure they are in line with the party’s goals. Past nominations depended more on legal ability or the desire to cater to religious or ethnic groups, repay political favors, or reward friends. Even when ideology was the main concern, the nominees often voted contrary to the presidents’ expectations. Furthermore, such </w:t>
      </w:r>
      <w:proofErr w:type="gramStart"/>
      <w:r w:rsidRPr="009C4C47">
        <w:rPr>
          <w:sz w:val="16"/>
        </w:rPr>
        <w:t>close scrutiny</w:t>
      </w:r>
      <w:proofErr w:type="gramEnd"/>
      <w:r w:rsidRPr="009C4C47">
        <w:rPr>
          <w:sz w:val="16"/>
        </w:rPr>
        <w:t xml:space="preserve"> was likely influenced by growing voter expectation for the president to select a judge who will champion his or her party’s goals. The 2016 election embodied this trend, which Trump was acutely aware of during his campaign; in exit polling, more than a quarter of Trump voters, including many Republicans who viewed both Donald Trump and Hillary Clinton negatively, cited Supreme Court nominees as the most important factor in their vote. Nearly three-quarters of Trump voters overall said it was at least an important factor. Many Clinton voters said the same thing, although to a smaller percentage. </w:t>
      </w:r>
      <w:r w:rsidRPr="009C4C47">
        <w:rPr>
          <w:rStyle w:val="StyleUnderline"/>
        </w:rPr>
        <w:t>Another reason can be found in the justices’ hiring of law clerks</w:t>
      </w:r>
      <w:r w:rsidRPr="009C4C47">
        <w:rPr>
          <w:sz w:val="16"/>
        </w:rPr>
        <w:t xml:space="preserve">. The court’s current </w:t>
      </w:r>
      <w:r w:rsidRPr="00F246C1">
        <w:rPr>
          <w:rStyle w:val="StyleUnderline"/>
          <w:highlight w:val="green"/>
        </w:rPr>
        <w:t>Republican appointees hired clerks who</w:t>
      </w:r>
      <w:r w:rsidRPr="009C4C47">
        <w:rPr>
          <w:sz w:val="16"/>
        </w:rPr>
        <w:t xml:space="preserve"> had first </w:t>
      </w:r>
      <w:r w:rsidRPr="00F246C1">
        <w:rPr>
          <w:rStyle w:val="StyleUnderline"/>
          <w:highlight w:val="green"/>
        </w:rPr>
        <w:t>served</w:t>
      </w:r>
      <w:r w:rsidRPr="009C4C47">
        <w:rPr>
          <w:rStyle w:val="StyleUnderline"/>
        </w:rPr>
        <w:t xml:space="preserve"> for</w:t>
      </w:r>
      <w:r w:rsidRPr="009C4C47">
        <w:rPr>
          <w:sz w:val="16"/>
        </w:rPr>
        <w:t xml:space="preserve"> appeals court </w:t>
      </w:r>
      <w:r w:rsidRPr="009C4C47">
        <w:rPr>
          <w:rStyle w:val="StyleUnderline"/>
        </w:rPr>
        <w:t xml:space="preserve">judges appointed by </w:t>
      </w:r>
      <w:r w:rsidRPr="00F246C1">
        <w:rPr>
          <w:rStyle w:val="StyleUnderline"/>
          <w:highlight w:val="green"/>
        </w:rPr>
        <w:t>Republicans</w:t>
      </w:r>
      <w:r w:rsidRPr="009C4C47">
        <w:rPr>
          <w:sz w:val="16"/>
        </w:rPr>
        <w:t xml:space="preserve"> at least </w:t>
      </w:r>
      <w:r w:rsidRPr="00F246C1">
        <w:rPr>
          <w:rStyle w:val="Emphasis"/>
          <w:highlight w:val="green"/>
        </w:rPr>
        <w:t>83 percent of the time</w:t>
      </w:r>
      <w:r w:rsidRPr="009C4C47">
        <w:rPr>
          <w:sz w:val="16"/>
        </w:rPr>
        <w:t xml:space="preserve">. The </w:t>
      </w:r>
      <w:r w:rsidRPr="009C4C47">
        <w:rPr>
          <w:rStyle w:val="StyleUnderline"/>
        </w:rPr>
        <w:t>left-wing judges</w:t>
      </w:r>
      <w:r w:rsidRPr="009C4C47">
        <w:rPr>
          <w:sz w:val="16"/>
        </w:rPr>
        <w:t xml:space="preserve"> have </w:t>
      </w:r>
      <w:r w:rsidRPr="009C4C47">
        <w:rPr>
          <w:rStyle w:val="StyleUnderline"/>
        </w:rPr>
        <w:t>also increasingly surrounded themselves with clerks that strongly reflect their personal ideological views.</w:t>
      </w:r>
      <w:r w:rsidRPr="009C4C47">
        <w:rPr>
          <w:sz w:val="16"/>
        </w:rPr>
        <w:t xml:space="preserve"> Ginsburg, Kagan, and Sotomayor all hired clerks from previously Democratic chambers over two-thirds of the time. </w:t>
      </w:r>
      <w:r w:rsidRPr="00F246C1">
        <w:rPr>
          <w:rStyle w:val="StyleUnderline"/>
          <w:highlight w:val="green"/>
        </w:rPr>
        <w:t xml:space="preserve">Bias in clerk selection is </w:t>
      </w:r>
      <w:r w:rsidRPr="00F246C1">
        <w:rPr>
          <w:rStyle w:val="Emphasis"/>
          <w:highlight w:val="green"/>
        </w:rPr>
        <w:t>noteworthy</w:t>
      </w:r>
      <w:r w:rsidRPr="009C4C47">
        <w:rPr>
          <w:sz w:val="16"/>
        </w:rPr>
        <w:t xml:space="preserve"> because </w:t>
      </w:r>
      <w:r w:rsidRPr="00F246C1">
        <w:rPr>
          <w:rStyle w:val="StyleUnderline"/>
          <w:highlight w:val="green"/>
        </w:rPr>
        <w:t>they play very large roles</w:t>
      </w:r>
      <w:r w:rsidRPr="009C4C47">
        <w:rPr>
          <w:rStyle w:val="StyleUnderline"/>
        </w:rPr>
        <w:t xml:space="preserve"> in deciding what cases the court hears, as well as in writing opinions and dissents.</w:t>
      </w:r>
      <w:r>
        <w:rPr>
          <w:rStyle w:val="StyleUnderline"/>
        </w:rPr>
        <w:t xml:space="preserve"> </w:t>
      </w:r>
      <w:r w:rsidRPr="009C4C47">
        <w:rPr>
          <w:sz w:val="16"/>
        </w:rPr>
        <w:t xml:space="preserve">At the same time, </w:t>
      </w:r>
      <w:r w:rsidRPr="009C4C47">
        <w:rPr>
          <w:rStyle w:val="StyleUnderline"/>
        </w:rPr>
        <w:t>on the broadest level partisanship in the Court likely stems from the Congressional impasse in American politics</w:t>
      </w:r>
      <w:r w:rsidRPr="009C4C47">
        <w:rPr>
          <w:sz w:val="16"/>
        </w:rPr>
        <w:t xml:space="preserve">, which has stunted legislative means of affecting change in society. Therefore, </w:t>
      </w:r>
      <w:r w:rsidRPr="009C4C47">
        <w:rPr>
          <w:rStyle w:val="StyleUnderline"/>
        </w:rPr>
        <w:t>more people have turned to the Courts to decide on the most politically charged, monumental issues facing the nation</w:t>
      </w:r>
      <w:r w:rsidRPr="009C4C47">
        <w:rPr>
          <w:sz w:val="16"/>
        </w:rPr>
        <w:t xml:space="preserve">. The responsibility for deciding on these topics has fallen squarely on the </w:t>
      </w:r>
      <w:r w:rsidRPr="00F246C1">
        <w:rPr>
          <w:rStyle w:val="StyleUnderline"/>
          <w:highlight w:val="green"/>
        </w:rPr>
        <w:t>justices</w:t>
      </w:r>
      <w:r w:rsidRPr="009C4C47">
        <w:rPr>
          <w:sz w:val="16"/>
        </w:rPr>
        <w:t xml:space="preserve">, who </w:t>
      </w:r>
      <w:r w:rsidRPr="00F246C1">
        <w:rPr>
          <w:rStyle w:val="StyleUnderline"/>
          <w:highlight w:val="green"/>
        </w:rPr>
        <w:t>are now</w:t>
      </w:r>
      <w:r w:rsidRPr="009C4C47">
        <w:rPr>
          <w:sz w:val="16"/>
        </w:rPr>
        <w:t xml:space="preserve"> becoming closer to, as some have alleged, </w:t>
      </w:r>
      <w:r w:rsidRPr="00F246C1">
        <w:rPr>
          <w:rStyle w:val="Emphasis"/>
          <w:highlight w:val="green"/>
        </w:rPr>
        <w:t>politicians clad in fine robes</w:t>
      </w:r>
      <w:r w:rsidRPr="009C4C47">
        <w:rPr>
          <w:rStyle w:val="Emphasis"/>
        </w:rPr>
        <w:t>.</w:t>
      </w:r>
    </w:p>
    <w:p w:rsidR="0042075D" w:rsidRPr="00A83674" w:rsidRDefault="0042075D" w:rsidP="0042075D">
      <w:pPr>
        <w:pStyle w:val="Heading4"/>
      </w:pPr>
      <w:r w:rsidRPr="00A83674">
        <w:t>Empirics prove make-up calls occur only on specific issues</w:t>
      </w:r>
    </w:p>
    <w:p w:rsidR="0042075D" w:rsidRDefault="0042075D" w:rsidP="0042075D">
      <w:pPr>
        <w:tabs>
          <w:tab w:val="center" w:pos="90"/>
        </w:tabs>
      </w:pPr>
      <w:proofErr w:type="spellStart"/>
      <w:r w:rsidRPr="00A83674">
        <w:rPr>
          <w:rStyle w:val="Style13ptBold"/>
        </w:rPr>
        <w:t>Redish</w:t>
      </w:r>
      <w:proofErr w:type="spellEnd"/>
      <w:r w:rsidRPr="00A83674">
        <w:rPr>
          <w:rStyle w:val="Style13ptBold"/>
        </w:rPr>
        <w:t xml:space="preserve"> 87</w:t>
      </w:r>
      <w:r w:rsidRPr="00A83674">
        <w:t xml:space="preserve"> </w:t>
      </w:r>
      <w:r>
        <w:t xml:space="preserve">– </w:t>
      </w:r>
      <w:r w:rsidRPr="00A83674">
        <w:t xml:space="preserve">(Martin H., Professor of Law – Northwestern University, and Karen L. </w:t>
      </w:r>
      <w:proofErr w:type="spellStart"/>
      <w:r w:rsidRPr="00A83674">
        <w:t>Drizin</w:t>
      </w:r>
      <w:proofErr w:type="spellEnd"/>
      <w:r w:rsidRPr="00A83674">
        <w:t>, Clerk – Illinois State Supreme Court, New York University Law Review, April, Lexis)</w:t>
      </w:r>
    </w:p>
    <w:p w:rsidR="0042075D" w:rsidRPr="00E57765" w:rsidRDefault="0042075D" w:rsidP="0042075D">
      <w:pPr>
        <w:tabs>
          <w:tab w:val="center" w:pos="90"/>
        </w:tabs>
        <w:rPr>
          <w:sz w:val="14"/>
        </w:rPr>
      </w:pPr>
      <w:r w:rsidRPr="00A83674">
        <w:rPr>
          <w:sz w:val="14"/>
        </w:rPr>
        <w:t xml:space="preserve">a. </w:t>
      </w:r>
      <w:r w:rsidRPr="00A83674">
        <w:rPr>
          <w:rStyle w:val="StyleUnderline"/>
        </w:rPr>
        <w:t>The fallacy of the concept of fungible institutional capital</w:t>
      </w:r>
      <w:r w:rsidRPr="00A83674">
        <w:rPr>
          <w:sz w:val="14"/>
        </w:rPr>
        <w:t xml:space="preserve">. The basis for Dean </w:t>
      </w:r>
      <w:proofErr w:type="spellStart"/>
      <w:r w:rsidRPr="00A83674">
        <w:rPr>
          <w:sz w:val="14"/>
        </w:rPr>
        <w:t>Choper's</w:t>
      </w:r>
      <w:proofErr w:type="spellEnd"/>
      <w:r w:rsidRPr="00A83674">
        <w:rPr>
          <w:sz w:val="14"/>
        </w:rPr>
        <w:t xml:space="preserve"> suggested judicial abstention on issues of federalism 143 is the desire "to ease the commendable and crucial task of judicial review in cases of individual </w:t>
      </w:r>
      <w:proofErr w:type="spellStart"/>
      <w:r w:rsidRPr="00A83674">
        <w:rPr>
          <w:sz w:val="14"/>
        </w:rPr>
        <w:t>consitutional</w:t>
      </w:r>
      <w:proofErr w:type="spellEnd"/>
      <w:r w:rsidRPr="00A83674">
        <w:rPr>
          <w:sz w:val="14"/>
        </w:rPr>
        <w:t xml:space="preserve"> liberties. It is in the latter that the Court's participation is both vitally required and highly provocative." 144 </w:t>
      </w:r>
      <w:r w:rsidRPr="00A83674">
        <w:rPr>
          <w:rStyle w:val="StyleUnderline"/>
        </w:rPr>
        <w:t>Judicial efforts</w:t>
      </w:r>
      <w:r w:rsidRPr="00A83674">
        <w:rPr>
          <w:sz w:val="14"/>
        </w:rPr>
        <w:t xml:space="preserve"> in the federalism area, </w:t>
      </w:r>
      <w:r w:rsidRPr="00A83674">
        <w:rPr>
          <w:rStyle w:val="StyleUnderline"/>
        </w:rPr>
        <w:t>he asserts, "have expended large sums of institutional capital.</w:t>
      </w:r>
      <w:r w:rsidRPr="00A83674">
        <w:rPr>
          <w:sz w:val="14"/>
        </w:rPr>
        <w:t xml:space="preserve"> This is prestige desperately </w:t>
      </w:r>
      <w:r w:rsidRPr="00A83674">
        <w:rPr>
          <w:rStyle w:val="StyleUnderline"/>
        </w:rPr>
        <w:t>needed elsewhere</w:t>
      </w:r>
      <w:r w:rsidRPr="00A83674">
        <w:rPr>
          <w:sz w:val="14"/>
        </w:rPr>
        <w:t xml:space="preserve">." 145 Dean </w:t>
      </w:r>
      <w:proofErr w:type="spellStart"/>
      <w:r w:rsidRPr="00A83674">
        <w:rPr>
          <w:sz w:val="14"/>
        </w:rPr>
        <w:t>Choper's</w:t>
      </w:r>
      <w:proofErr w:type="spellEnd"/>
      <w:r w:rsidRPr="00A83674">
        <w:rPr>
          <w:sz w:val="14"/>
        </w:rPr>
        <w:t xml:space="preserve"> fundamental assumption, then, is that Supreme Court abstention on issues of constitutional federalism would somehow increase, or at least curtail loss of, limited capital for the more vital area of individual liberty. However, even if one were to concede that judicial review is more fundamental to our constitutional scheme in the area of individual liberty than in matters of federalism, acceptance of Dean </w:t>
      </w:r>
      <w:proofErr w:type="spellStart"/>
      <w:r w:rsidRPr="00A83674">
        <w:rPr>
          <w:sz w:val="14"/>
        </w:rPr>
        <w:t>Choper's</w:t>
      </w:r>
      <w:proofErr w:type="spellEnd"/>
      <w:r w:rsidRPr="00A83674">
        <w:rPr>
          <w:sz w:val="14"/>
        </w:rPr>
        <w:t xml:space="preserve"> proposal would not necessarily follow. The problem is </w:t>
      </w:r>
      <w:r w:rsidRPr="00A83674">
        <w:rPr>
          <w:rStyle w:val="StyleUnderline"/>
        </w:rPr>
        <w:t xml:space="preserve">that </w:t>
      </w:r>
      <w:r w:rsidRPr="00F246C1">
        <w:rPr>
          <w:rStyle w:val="StyleUnderline"/>
          <w:highlight w:val="green"/>
        </w:rPr>
        <w:t>it is neither intuitively nor empirically clear that the Court's</w:t>
      </w:r>
      <w:r w:rsidRPr="00A83674">
        <w:rPr>
          <w:rStyle w:val="StyleUnderline"/>
        </w:rPr>
        <w:t xml:space="preserve"> so-called </w:t>
      </w:r>
      <w:r w:rsidRPr="00F246C1">
        <w:rPr>
          <w:rStyle w:val="StyleUnderline"/>
          <w:highlight w:val="green"/>
        </w:rPr>
        <w:t>capital is transferable from one area of</w:t>
      </w:r>
      <w:r w:rsidRPr="00A83674">
        <w:rPr>
          <w:rStyle w:val="StyleUnderline"/>
        </w:rPr>
        <w:t xml:space="preserve"> constitutional </w:t>
      </w:r>
      <w:r w:rsidRPr="00F246C1">
        <w:rPr>
          <w:rStyle w:val="StyleUnderline"/>
          <w:highlight w:val="green"/>
        </w:rPr>
        <w:t>law to another</w:t>
      </w:r>
      <w:r w:rsidRPr="00A83674">
        <w:rPr>
          <w:sz w:val="14"/>
        </w:rPr>
        <w:t xml:space="preserve">. As one of the current authors has previously argued: </w:t>
      </w:r>
      <w:r w:rsidRPr="00F246C1">
        <w:rPr>
          <w:rStyle w:val="StyleUnderline"/>
          <w:highlight w:val="green"/>
        </w:rPr>
        <w:t>It is difficult to imagine</w:t>
      </w:r>
      <w:r w:rsidRPr="00A83674">
        <w:rPr>
          <w:rStyle w:val="StyleUnderline"/>
        </w:rPr>
        <w:t xml:space="preserve"> . . . that the widespread </w:t>
      </w:r>
      <w:r w:rsidRPr="00F246C1">
        <w:rPr>
          <w:rStyle w:val="StyleUnderline"/>
          <w:highlight w:val="green"/>
        </w:rPr>
        <w:t>negative</w:t>
      </w:r>
      <w:r w:rsidRPr="00A83674">
        <w:rPr>
          <w:rStyle w:val="StyleUnderline"/>
        </w:rPr>
        <w:t xml:space="preserve"> public </w:t>
      </w:r>
      <w:r w:rsidRPr="00F246C1">
        <w:rPr>
          <w:rStyle w:val="StyleUnderline"/>
          <w:highlight w:val="green"/>
        </w:rPr>
        <w:t>reactions to</w:t>
      </w:r>
      <w:r w:rsidRPr="00A83674">
        <w:rPr>
          <w:sz w:val="14"/>
        </w:rPr>
        <w:t xml:space="preserve"> Miranda v. Arizona, Engle v. Vitale, or </w:t>
      </w:r>
      <w:r w:rsidRPr="00F246C1">
        <w:rPr>
          <w:rStyle w:val="StyleUnderline"/>
          <w:highlight w:val="green"/>
        </w:rPr>
        <w:t>Roe</w:t>
      </w:r>
      <w:r w:rsidRPr="00A83674">
        <w:rPr>
          <w:sz w:val="14"/>
        </w:rPr>
        <w:t xml:space="preserve"> v. Wade </w:t>
      </w:r>
      <w:proofErr w:type="gramStart"/>
      <w:r w:rsidRPr="00F246C1">
        <w:rPr>
          <w:rStyle w:val="StyleUnderline"/>
          <w:highlight w:val="green"/>
        </w:rPr>
        <w:t>would</w:t>
      </w:r>
      <w:r w:rsidRPr="00A83674">
        <w:rPr>
          <w:sz w:val="14"/>
        </w:rPr>
        <w:t xml:space="preserve">  [</w:t>
      </w:r>
      <w:proofErr w:type="gramEnd"/>
      <w:r w:rsidRPr="00A83674">
        <w:rPr>
          <w:sz w:val="14"/>
        </w:rPr>
        <w:t xml:space="preserve">*37]  </w:t>
      </w:r>
      <w:r w:rsidRPr="00F246C1">
        <w:rPr>
          <w:rStyle w:val="StyleUnderline"/>
          <w:highlight w:val="green"/>
        </w:rPr>
        <w:t xml:space="preserve">have been affected </w:t>
      </w:r>
      <w:r w:rsidRPr="00A83674">
        <w:rPr>
          <w:rStyle w:val="StyleUnderline"/>
        </w:rPr>
        <w:t xml:space="preserve">at all </w:t>
      </w:r>
      <w:r w:rsidRPr="00F246C1">
        <w:rPr>
          <w:rStyle w:val="StyleUnderline"/>
          <w:highlight w:val="green"/>
        </w:rPr>
        <w:t>by</w:t>
      </w:r>
      <w:r w:rsidRPr="00A83674">
        <w:rPr>
          <w:rStyle w:val="StyleUnderline"/>
        </w:rPr>
        <w:t xml:space="preserve"> the </w:t>
      </w:r>
      <w:r w:rsidRPr="00F246C1">
        <w:rPr>
          <w:rStyle w:val="StyleUnderline"/>
          <w:highlight w:val="green"/>
        </w:rPr>
        <w:t>Court's practices on</w:t>
      </w:r>
      <w:r w:rsidRPr="00A83674">
        <w:rPr>
          <w:rStyle w:val="StyleUnderline"/>
        </w:rPr>
        <w:t xml:space="preserve"> issues of separation of powers and </w:t>
      </w:r>
      <w:r w:rsidRPr="00F246C1">
        <w:rPr>
          <w:rStyle w:val="StyleUnderline"/>
          <w:highlight w:val="green"/>
        </w:rPr>
        <w:t>federalism. Rather, public reaction</w:t>
      </w:r>
      <w:r w:rsidRPr="00A83674">
        <w:rPr>
          <w:rStyle w:val="StyleUnderline"/>
        </w:rPr>
        <w:t xml:space="preserve"> in each </w:t>
      </w:r>
      <w:r w:rsidRPr="00F246C1">
        <w:rPr>
          <w:rStyle w:val="StyleUnderline"/>
          <w:highlight w:val="green"/>
        </w:rPr>
        <w:t xml:space="preserve">seems </w:t>
      </w:r>
      <w:r w:rsidRPr="00A83674">
        <w:rPr>
          <w:rStyle w:val="StyleUnderline"/>
        </w:rPr>
        <w:t xml:space="preserve">to have </w:t>
      </w:r>
      <w:r w:rsidRPr="00F246C1">
        <w:rPr>
          <w:rStyle w:val="StyleUnderline"/>
          <w:highlight w:val="green"/>
        </w:rPr>
        <w:t>focused on</w:t>
      </w:r>
      <w:r w:rsidRPr="00A83674">
        <w:rPr>
          <w:rStyle w:val="StyleUnderline"/>
        </w:rPr>
        <w:t xml:space="preserve"> the </w:t>
      </w:r>
      <w:r w:rsidRPr="00F246C1">
        <w:rPr>
          <w:rStyle w:val="StyleUnderline"/>
          <w:highlight w:val="green"/>
        </w:rPr>
        <w:t>specific</w:t>
      </w:r>
      <w:r w:rsidRPr="00A83674">
        <w:rPr>
          <w:rStyle w:val="StyleUnderline"/>
        </w:rPr>
        <w:t xml:space="preserve">, highly charged </w:t>
      </w:r>
      <w:r w:rsidRPr="00F246C1">
        <w:rPr>
          <w:rStyle w:val="StyleUnderline"/>
          <w:highlight w:val="green"/>
        </w:rPr>
        <w:t>issues</w:t>
      </w:r>
      <w:r w:rsidRPr="00A83674">
        <w:rPr>
          <w:sz w:val="14"/>
        </w:rPr>
        <w:t xml:space="preserve"> of rights for criminals, prayer in public schools, and abortions.</w:t>
      </w:r>
      <w:r w:rsidRPr="00A83674">
        <w:rPr>
          <w:rStyle w:val="StyleUnderline"/>
        </w:rPr>
        <w:t xml:space="preserve"> It is doubtful that the Court would have had an easier time if it had chosen to stay out of</w:t>
      </w:r>
      <w:r w:rsidRPr="00A83674">
        <w:rPr>
          <w:sz w:val="14"/>
        </w:rPr>
        <w:t xml:space="preserve"> interbranch and </w:t>
      </w:r>
      <w:proofErr w:type="spellStart"/>
      <w:r w:rsidRPr="00A83674">
        <w:rPr>
          <w:sz w:val="14"/>
        </w:rPr>
        <w:t>intersystemic</w:t>
      </w:r>
      <w:proofErr w:type="spellEnd"/>
      <w:r w:rsidRPr="00A83674">
        <w:rPr>
          <w:sz w:val="14"/>
        </w:rPr>
        <w:t xml:space="preserve"> </w:t>
      </w:r>
      <w:r w:rsidRPr="00A83674">
        <w:rPr>
          <w:rStyle w:val="StyleUnderline"/>
        </w:rPr>
        <w:t>conflicts</w:t>
      </w:r>
      <w:r w:rsidRPr="00A83674">
        <w:rPr>
          <w:sz w:val="14"/>
        </w:rPr>
        <w:t>. 146</w:t>
      </w:r>
    </w:p>
    <w:p w:rsidR="0042075D" w:rsidRPr="001D19C6" w:rsidRDefault="0042075D" w:rsidP="0042075D">
      <w:pPr>
        <w:pStyle w:val="Heading3"/>
      </w:pPr>
      <w:r w:rsidRPr="001D19C6">
        <w:t>2ac – winners win</w:t>
      </w:r>
    </w:p>
    <w:p w:rsidR="0042075D" w:rsidRDefault="0042075D" w:rsidP="0042075D">
      <w:pPr>
        <w:pStyle w:val="Heading4"/>
      </w:pPr>
      <w:r>
        <w:t>Winners win – resiliency proves.</w:t>
      </w:r>
    </w:p>
    <w:p w:rsidR="0042075D" w:rsidRDefault="0042075D" w:rsidP="0042075D">
      <w:r w:rsidRPr="00327322">
        <w:rPr>
          <w:rStyle w:val="Style13ptBold"/>
        </w:rPr>
        <w:t>Chemerinsky 17</w:t>
      </w:r>
      <w:r>
        <w:t xml:space="preserve"> – (</w:t>
      </w:r>
      <w:r w:rsidRPr="00E71590">
        <w:t>Er</w:t>
      </w:r>
      <w:r w:rsidRPr="00327322">
        <w:t xml:space="preserve">win Chemerinsky – Dean and Distinguished Professor of Law, Raymond </w:t>
      </w:r>
      <w:proofErr w:type="spellStart"/>
      <w:r w:rsidRPr="00327322">
        <w:t>Pryke</w:t>
      </w:r>
      <w:proofErr w:type="spellEnd"/>
      <w:r w:rsidRPr="00327322">
        <w:t xml:space="preserve"> Professor of First </w:t>
      </w:r>
      <w:r w:rsidRPr="00A31187">
        <w:t xml:space="preserve">Amendment Law, University of California, Irvine School of Law, “In Defense of Judicial Supremacy”, </w:t>
      </w:r>
      <w:hyperlink r:id="rId185" w:history="1">
        <w:r w:rsidRPr="00A31187">
          <w:rPr>
            <w:rStyle w:val="Hyperlink"/>
          </w:rPr>
          <w:t>https://scholarship.law.berkeley.edu/cgi/viewcontent.cgi?referer=https://www.google.com/&amp;httpsredir=1&amp;article=3801&amp;context=facpubs</w:t>
        </w:r>
      </w:hyperlink>
      <w:r w:rsidRPr="00A31187">
        <w:t xml:space="preserve"> /DOA: 1/1/2019)</w:t>
      </w:r>
    </w:p>
    <w:p w:rsidR="0042075D" w:rsidRPr="00327322" w:rsidRDefault="0042075D" w:rsidP="0042075D">
      <w:pPr>
        <w:rPr>
          <w:sz w:val="18"/>
        </w:rPr>
      </w:pPr>
      <w:r w:rsidRPr="00327322">
        <w:rPr>
          <w:sz w:val="18"/>
        </w:rPr>
        <w:t>*edited for gendered language</w:t>
      </w:r>
    </w:p>
    <w:p w:rsidR="0042075D" w:rsidRPr="00FD0E79" w:rsidRDefault="0042075D" w:rsidP="0042075D">
      <w:pPr>
        <w:rPr>
          <w:u w:val="single"/>
        </w:rPr>
      </w:pPr>
      <w:r w:rsidRPr="00FD0E79">
        <w:rPr>
          <w:sz w:val="16"/>
        </w:rPr>
        <w:t xml:space="preserve">Finally, some </w:t>
      </w:r>
      <w:r w:rsidRPr="00FD0E79">
        <w:rPr>
          <w:rStyle w:val="StyleUnderline"/>
          <w:highlight w:val="green"/>
        </w:rPr>
        <w:t xml:space="preserve">scholars </w:t>
      </w:r>
      <w:r w:rsidRPr="00FD0E79">
        <w:rPr>
          <w:sz w:val="16"/>
        </w:rPr>
        <w:t xml:space="preserve">argue for a more limited role for the fed- </w:t>
      </w:r>
      <w:proofErr w:type="spellStart"/>
      <w:r w:rsidRPr="00FD0E79">
        <w:rPr>
          <w:sz w:val="16"/>
        </w:rPr>
        <w:t>eral</w:t>
      </w:r>
      <w:proofErr w:type="spellEnd"/>
      <w:r w:rsidRPr="00FD0E79">
        <w:rPr>
          <w:sz w:val="16"/>
        </w:rPr>
        <w:t xml:space="preserve"> judiciary based on their </w:t>
      </w:r>
      <w:r w:rsidRPr="00FD0E79">
        <w:rPr>
          <w:rStyle w:val="StyleUnderline"/>
          <w:highlight w:val="green"/>
        </w:rPr>
        <w:t>concern</w:t>
      </w:r>
      <w:r w:rsidRPr="00FD0E79">
        <w:rPr>
          <w:rStyle w:val="StyleUnderline"/>
        </w:rPr>
        <w:t xml:space="preserve"> that the </w:t>
      </w:r>
      <w:r w:rsidRPr="00FD0E79">
        <w:rPr>
          <w:rStyle w:val="StyleUnderline"/>
          <w:highlight w:val="green"/>
        </w:rPr>
        <w:t>courts</w:t>
      </w:r>
      <w:r w:rsidRPr="00FD0E79">
        <w:rPr>
          <w:rStyle w:val="StyleUnderline"/>
        </w:rPr>
        <w:t xml:space="preserve"> must </w:t>
      </w:r>
      <w:r w:rsidRPr="00FD0E79">
        <w:rPr>
          <w:rStyle w:val="StyleUnderline"/>
          <w:highlight w:val="green"/>
        </w:rPr>
        <w:t>conserve</w:t>
      </w:r>
      <w:r w:rsidRPr="00FD0E79">
        <w:rPr>
          <w:rStyle w:val="StyleUnderline"/>
        </w:rPr>
        <w:t xml:space="preserve"> their</w:t>
      </w:r>
      <w:r w:rsidRPr="00FD0E79">
        <w:rPr>
          <w:sz w:val="16"/>
        </w:rPr>
        <w:t xml:space="preserve"> scarce </w:t>
      </w:r>
      <w:r w:rsidRPr="00FD0E79">
        <w:rPr>
          <w:rStyle w:val="Emphasis"/>
        </w:rPr>
        <w:t xml:space="preserve">institutional </w:t>
      </w:r>
      <w:r w:rsidRPr="00FD0E79">
        <w:rPr>
          <w:rStyle w:val="Emphasis"/>
          <w:highlight w:val="green"/>
        </w:rPr>
        <w:t>capital</w:t>
      </w:r>
      <w:r w:rsidRPr="00FD0E79">
        <w:rPr>
          <w:sz w:val="16"/>
        </w:rPr>
        <w:t xml:space="preserve">. This position is most frequently associated with Justice Frankfurter and Professor Bickel." </w:t>
      </w:r>
      <w:r w:rsidRPr="00FD0E79">
        <w:rPr>
          <w:rStyle w:val="StyleUnderline"/>
        </w:rPr>
        <w:t xml:space="preserve">Their view </w:t>
      </w:r>
      <w:r w:rsidRPr="00FD0E79">
        <w:rPr>
          <w:rStyle w:val="StyleUnderline"/>
          <w:highlight w:val="green"/>
        </w:rPr>
        <w:t>rests on</w:t>
      </w:r>
      <w:r w:rsidRPr="00FD0E79">
        <w:rPr>
          <w:sz w:val="16"/>
        </w:rPr>
        <w:t xml:space="preserve"> several </w:t>
      </w:r>
      <w:r w:rsidRPr="00FD0E79">
        <w:rPr>
          <w:rStyle w:val="Emphasis"/>
          <w:highlight w:val="green"/>
        </w:rPr>
        <w:t>assumptions</w:t>
      </w:r>
      <w:r w:rsidRPr="00FD0E79">
        <w:rPr>
          <w:sz w:val="16"/>
        </w:rPr>
        <w:t xml:space="preserve">: that the judiciary's credibility is fragile; that unpopular, controversial decisions will undermine the Court's legitimacy; that if the Court comes to lack legitimacy it will be disobeyed and rendered less powerful; and that the risk of these outweighs the costs of not enforcing </w:t>
      </w:r>
      <w:proofErr w:type="gramStart"/>
      <w:r w:rsidRPr="00FD0E79">
        <w:rPr>
          <w:sz w:val="16"/>
        </w:rPr>
        <w:t>particular constitutional</w:t>
      </w:r>
      <w:proofErr w:type="gramEnd"/>
      <w:r w:rsidRPr="00FD0E79">
        <w:rPr>
          <w:sz w:val="16"/>
        </w:rPr>
        <w:t xml:space="preserve"> provisions. </w:t>
      </w:r>
      <w:proofErr w:type="gramStart"/>
      <w:r w:rsidRPr="00FD0E79">
        <w:rPr>
          <w:sz w:val="16"/>
        </w:rPr>
        <w:t>All of</w:t>
      </w:r>
      <w:proofErr w:type="gramEnd"/>
      <w:r w:rsidRPr="00FD0E79">
        <w:rPr>
          <w:sz w:val="16"/>
        </w:rPr>
        <w:t xml:space="preserve"> these assumptions are highly questionable. </w:t>
      </w:r>
      <w:r w:rsidRPr="00FD0E79">
        <w:rPr>
          <w:rStyle w:val="StyleUnderline"/>
          <w:highlight w:val="green"/>
        </w:rPr>
        <w:t>History shows</w:t>
      </w:r>
      <w:r w:rsidRPr="00FD0E79">
        <w:rPr>
          <w:rStyle w:val="StyleUnderline"/>
        </w:rPr>
        <w:t xml:space="preserve"> </w:t>
      </w:r>
      <w:r w:rsidRPr="00FD0E79">
        <w:rPr>
          <w:sz w:val="16"/>
        </w:rPr>
        <w:t xml:space="preserve">that </w:t>
      </w:r>
      <w:r w:rsidRPr="00FD0E79">
        <w:rPr>
          <w:rStyle w:val="Emphasis"/>
        </w:rPr>
        <w:t xml:space="preserve">judicial </w:t>
      </w:r>
      <w:r w:rsidRPr="00FD0E79">
        <w:rPr>
          <w:rStyle w:val="Emphasis"/>
          <w:highlight w:val="green"/>
        </w:rPr>
        <w:t>credibility</w:t>
      </w:r>
      <w:r w:rsidRPr="00FD0E79">
        <w:rPr>
          <w:rStyle w:val="Emphasis"/>
        </w:rPr>
        <w:t xml:space="preserve"> and legitimacy are </w:t>
      </w:r>
      <w:r w:rsidRPr="00FD0E79">
        <w:rPr>
          <w:rStyle w:val="Emphasis"/>
          <w:highlight w:val="green"/>
        </w:rPr>
        <w:t>not fragile</w:t>
      </w:r>
      <w:r w:rsidRPr="00FD0E79">
        <w:rPr>
          <w:sz w:val="16"/>
        </w:rPr>
        <w:t xml:space="preserve">. Some of </w:t>
      </w:r>
      <w:r w:rsidRPr="00FD0E79">
        <w:rPr>
          <w:rStyle w:val="StyleUnderline"/>
        </w:rPr>
        <w:t xml:space="preserve">the Court's most </w:t>
      </w:r>
      <w:r w:rsidRPr="00FD0E79">
        <w:rPr>
          <w:rStyle w:val="StyleUnderline"/>
          <w:highlight w:val="green"/>
        </w:rPr>
        <w:t>controversial rulings</w:t>
      </w:r>
      <w:r w:rsidRPr="00FD0E79">
        <w:rPr>
          <w:sz w:val="16"/>
        </w:rPr>
        <w:t xml:space="preserve">-such as those reapportioning state legislatures and desegregating schools-ultimately </w:t>
      </w:r>
      <w:r w:rsidRPr="00FD0E79">
        <w:rPr>
          <w:rStyle w:val="Emphasis"/>
          <w:highlight w:val="green"/>
        </w:rPr>
        <w:t>enhance</w:t>
      </w:r>
      <w:r w:rsidRPr="00FD0E79">
        <w:rPr>
          <w:rStyle w:val="Emphasis"/>
        </w:rPr>
        <w:t xml:space="preserve">d the judiciary's </w:t>
      </w:r>
      <w:r w:rsidRPr="00FD0E79">
        <w:rPr>
          <w:rStyle w:val="Emphasis"/>
          <w:highlight w:val="green"/>
        </w:rPr>
        <w:t>stature</w:t>
      </w:r>
      <w:r w:rsidRPr="00FD0E79">
        <w:rPr>
          <w:sz w:val="16"/>
        </w:rPr>
        <w:t xml:space="preserve">.7 ' As Professor John Hart Ely wrote: "[The </w:t>
      </w:r>
      <w:r w:rsidRPr="00FD0E79">
        <w:rPr>
          <w:rStyle w:val="StyleUnderline"/>
        </w:rPr>
        <w:t xml:space="preserve">possibility of </w:t>
      </w:r>
      <w:r w:rsidRPr="00FD0E79">
        <w:rPr>
          <w:rStyle w:val="StyleUnderline"/>
          <w:highlight w:val="green"/>
        </w:rPr>
        <w:t>judicial</w:t>
      </w:r>
      <w:r w:rsidRPr="00FD0E79">
        <w:rPr>
          <w:strike/>
          <w:sz w:val="16"/>
        </w:rPr>
        <w:t xml:space="preserve"> emasculation </w:t>
      </w:r>
      <w:r w:rsidRPr="00FD0E79">
        <w:rPr>
          <w:rStyle w:val="StyleUnderline"/>
          <w:highlight w:val="green"/>
        </w:rPr>
        <w:t>[</w:t>
      </w:r>
      <w:proofErr w:type="spellStart"/>
      <w:r w:rsidRPr="00FD0E79">
        <w:rPr>
          <w:rStyle w:val="StyleUnderline"/>
          <w:highlight w:val="green"/>
        </w:rPr>
        <w:t>weaking</w:t>
      </w:r>
      <w:proofErr w:type="spellEnd"/>
      <w:r w:rsidRPr="00FD0E79">
        <w:rPr>
          <w:rStyle w:val="StyleUnderline"/>
          <w:highlight w:val="green"/>
        </w:rPr>
        <w:t>]</w:t>
      </w:r>
      <w:r w:rsidRPr="00FD0E79">
        <w:rPr>
          <w:rStyle w:val="StyleUnderline"/>
        </w:rPr>
        <w:t xml:space="preserve"> by way of popular reaction</w:t>
      </w:r>
      <w:r w:rsidRPr="00FD0E79">
        <w:rPr>
          <w:sz w:val="16"/>
        </w:rPr>
        <w:t xml:space="preserve"> against constitutional review by the courts </w:t>
      </w:r>
      <w:r w:rsidRPr="00FD0E79">
        <w:rPr>
          <w:rStyle w:val="Emphasis"/>
          <w:highlight w:val="green"/>
        </w:rPr>
        <w:t>has not</w:t>
      </w:r>
      <w:r w:rsidRPr="00FD0E79">
        <w:rPr>
          <w:sz w:val="16"/>
        </w:rPr>
        <w:t xml:space="preserve"> in fact </w:t>
      </w:r>
      <w:r w:rsidRPr="00FD0E79">
        <w:rPr>
          <w:rStyle w:val="Emphasis"/>
          <w:highlight w:val="green"/>
        </w:rPr>
        <w:t>materialized</w:t>
      </w:r>
      <w:r w:rsidRPr="00FD0E79">
        <w:rPr>
          <w:sz w:val="16"/>
        </w:rPr>
        <w:t xml:space="preserve"> in more than a century and a half of American experience." The warnings probably reached their peak during the Warren years; they were not notably heeded; yet nothing resembling destruction materialized. In </w:t>
      </w:r>
      <w:proofErr w:type="gramStart"/>
      <w:r w:rsidRPr="00FD0E79">
        <w:rPr>
          <w:sz w:val="16"/>
        </w:rPr>
        <w:t>fact</w:t>
      </w:r>
      <w:proofErr w:type="gramEnd"/>
      <w:r w:rsidRPr="00FD0E79">
        <w:rPr>
          <w:sz w:val="16"/>
        </w:rPr>
        <w:t xml:space="preserve"> </w:t>
      </w:r>
      <w:r w:rsidRPr="00FD0E79">
        <w:rPr>
          <w:rStyle w:val="Emphasis"/>
        </w:rPr>
        <w:t xml:space="preserve">the Court's </w:t>
      </w:r>
      <w:r w:rsidRPr="00FD0E79">
        <w:rPr>
          <w:rStyle w:val="Emphasis"/>
          <w:highlight w:val="green"/>
        </w:rPr>
        <w:t>power continued to grow</w:t>
      </w:r>
      <w:r w:rsidRPr="00FD0E79">
        <w:rPr>
          <w:sz w:val="16"/>
        </w:rPr>
        <w:t xml:space="preserve">, and probably has never been greater than it has been over the past two decades.' There is </w:t>
      </w:r>
      <w:r w:rsidRPr="00FD0E79">
        <w:rPr>
          <w:rStyle w:val="StyleUnderline"/>
          <w:highlight w:val="green"/>
        </w:rPr>
        <w:t>no reason to believe</w:t>
      </w:r>
      <w:r w:rsidRPr="00FD0E79">
        <w:rPr>
          <w:sz w:val="16"/>
        </w:rPr>
        <w:t xml:space="preserve"> that </w:t>
      </w:r>
      <w:r w:rsidRPr="00FD0E79">
        <w:rPr>
          <w:rStyle w:val="StyleUnderline"/>
          <w:highlight w:val="green"/>
        </w:rPr>
        <w:t>greater enforcement</w:t>
      </w:r>
      <w:r w:rsidRPr="00FD0E79">
        <w:rPr>
          <w:sz w:val="16"/>
        </w:rPr>
        <w:t xml:space="preserve"> of the Constitution by the federal courts will </w:t>
      </w:r>
      <w:r w:rsidRPr="00FD0E79">
        <w:rPr>
          <w:rStyle w:val="StyleUnderline"/>
          <w:highlight w:val="green"/>
        </w:rPr>
        <w:t>undermine</w:t>
      </w:r>
      <w:r w:rsidRPr="00FD0E79">
        <w:rPr>
          <w:sz w:val="16"/>
        </w:rPr>
        <w:t xml:space="preserve"> their </w:t>
      </w:r>
      <w:r w:rsidRPr="00FD0E79">
        <w:rPr>
          <w:rStyle w:val="StyleUnderline"/>
          <w:highlight w:val="green"/>
        </w:rPr>
        <w:t>credibility</w:t>
      </w:r>
      <w:r w:rsidRPr="00FD0E79">
        <w:rPr>
          <w:sz w:val="16"/>
        </w:rPr>
        <w:t xml:space="preserve">, </w:t>
      </w:r>
      <w:r w:rsidRPr="00FD0E79">
        <w:rPr>
          <w:rStyle w:val="StyleUnderline"/>
          <w:highlight w:val="green"/>
        </w:rPr>
        <w:t>lead to disobedience</w:t>
      </w:r>
      <w:r w:rsidRPr="00FD0E79">
        <w:rPr>
          <w:sz w:val="16"/>
        </w:rPr>
        <w:t xml:space="preserve"> of judicial orders, </w:t>
      </w:r>
      <w:r w:rsidRPr="00FD0E79">
        <w:rPr>
          <w:rStyle w:val="StyleUnderline"/>
          <w:highlight w:val="green"/>
        </w:rPr>
        <w:t>or decrease</w:t>
      </w:r>
      <w:r w:rsidRPr="00FD0E79">
        <w:rPr>
          <w:sz w:val="16"/>
        </w:rPr>
        <w:t xml:space="preserve"> the judiciary's </w:t>
      </w:r>
      <w:r w:rsidRPr="00FD0E79">
        <w:rPr>
          <w:rStyle w:val="StyleUnderline"/>
          <w:highlight w:val="green"/>
        </w:rPr>
        <w:t>power</w:t>
      </w:r>
      <w:r w:rsidRPr="00FD0E79">
        <w:rPr>
          <w:sz w:val="16"/>
        </w:rPr>
        <w:t xml:space="preserve">. Quite the contrary; additional </w:t>
      </w:r>
      <w:r w:rsidRPr="00FD0E79">
        <w:rPr>
          <w:rStyle w:val="Emphasis"/>
          <w:highlight w:val="green"/>
        </w:rPr>
        <w:t>enforcement</w:t>
      </w:r>
      <w:r w:rsidRPr="00FD0E79">
        <w:rPr>
          <w:sz w:val="16"/>
        </w:rPr>
        <w:t xml:space="preserve"> of the Constitution could well </w:t>
      </w:r>
      <w:r w:rsidRPr="00FD0E79">
        <w:rPr>
          <w:rStyle w:val="Emphasis"/>
          <w:highlight w:val="green"/>
        </w:rPr>
        <w:t>enhance</w:t>
      </w:r>
      <w:r w:rsidRPr="00FD0E79">
        <w:rPr>
          <w:rStyle w:val="Emphasis"/>
        </w:rPr>
        <w:t xml:space="preserve"> the Court's </w:t>
      </w:r>
      <w:r w:rsidRPr="00FD0E79">
        <w:rPr>
          <w:rStyle w:val="Emphasis"/>
          <w:highlight w:val="green"/>
        </w:rPr>
        <w:t>public esteem</w:t>
      </w:r>
      <w:r w:rsidRPr="00FD0E79">
        <w:rPr>
          <w:sz w:val="16"/>
        </w:rPr>
        <w:t xml:space="preserve"> and credibility. At the very least, it is entirely speculative whether greater enforcement of the Constitution would have any ill effects. Most importantly, even if such a risk existed, it is worth bearing in order to ensure constitutional enforcement. The </w:t>
      </w:r>
      <w:r w:rsidRPr="00FD0E79">
        <w:rPr>
          <w:rStyle w:val="StyleUnderline"/>
        </w:rPr>
        <w:t>Court's very reason for accumulating</w:t>
      </w:r>
      <w:r w:rsidRPr="00FD0E79">
        <w:rPr>
          <w:sz w:val="16"/>
        </w:rPr>
        <w:t xml:space="preserve"> institutional </w:t>
      </w:r>
      <w:r w:rsidRPr="00FD0E79">
        <w:rPr>
          <w:rStyle w:val="StyleUnderline"/>
        </w:rPr>
        <w:t>capital is to enforce the Constitution.</w:t>
      </w:r>
    </w:p>
    <w:p w:rsidR="0042075D" w:rsidRPr="007B6F9B" w:rsidRDefault="0042075D" w:rsidP="0042075D">
      <w:pPr>
        <w:pStyle w:val="Heading4"/>
        <w:rPr>
          <w:rFonts w:cstheme="minorHAnsi"/>
        </w:rPr>
      </w:pPr>
      <w:r w:rsidRPr="007B6F9B">
        <w:rPr>
          <w:rFonts w:cstheme="minorHAnsi"/>
        </w:rPr>
        <w:t>Winners win for the courts.</w:t>
      </w:r>
    </w:p>
    <w:p w:rsidR="0042075D" w:rsidRPr="007B6F9B" w:rsidRDefault="0042075D" w:rsidP="0042075D">
      <w:pPr>
        <w:rPr>
          <w:rFonts w:cstheme="minorHAnsi"/>
        </w:rPr>
      </w:pPr>
      <w:r w:rsidRPr="007B6F9B">
        <w:rPr>
          <w:rFonts w:cstheme="minorHAnsi"/>
        </w:rPr>
        <w:t xml:space="preserve">David S. </w:t>
      </w:r>
      <w:r w:rsidRPr="007B6F9B">
        <w:rPr>
          <w:rStyle w:val="Style13ptBold"/>
          <w:rFonts w:cstheme="minorHAnsi"/>
        </w:rPr>
        <w:t>Law</w:t>
      </w:r>
      <w:r w:rsidRPr="007B6F9B">
        <w:rPr>
          <w:rFonts w:cstheme="minorHAnsi"/>
        </w:rPr>
        <w:t xml:space="preserve">, Professor of Law and Professor of Political Science, Washington University in St. Louis, </w:t>
      </w:r>
      <w:r w:rsidRPr="007B6F9B">
        <w:rPr>
          <w:rStyle w:val="Style13ptBold"/>
          <w:rFonts w:cstheme="minorHAnsi"/>
        </w:rPr>
        <w:t>09</w:t>
      </w:r>
      <w:r w:rsidRPr="007B6F9B">
        <w:rPr>
          <w:rFonts w:cstheme="minorHAnsi"/>
        </w:rPr>
        <w:t xml:space="preserve"> [“A Theory of Judicial Power and Judicial Review,” March 2009, Georgetown Law Journal, 97 Geo. L.J. 723, Lexis]</w:t>
      </w:r>
    </w:p>
    <w:p w:rsidR="0042075D" w:rsidRDefault="0042075D" w:rsidP="0042075D">
      <w:pPr>
        <w:rPr>
          <w:rFonts w:cstheme="minorHAnsi"/>
          <w:sz w:val="16"/>
          <w:szCs w:val="20"/>
        </w:rPr>
      </w:pPr>
      <w:r w:rsidRPr="007B6F9B">
        <w:rPr>
          <w:rFonts w:cstheme="minorHAnsi"/>
          <w:sz w:val="16"/>
          <w:szCs w:val="20"/>
        </w:rPr>
        <w:t xml:space="preserve">Part IV of this Article discusses a counterintuitive implication of a coordination-based account of judicial power. </w:t>
      </w:r>
      <w:r w:rsidRPr="007B6F9B">
        <w:rPr>
          <w:rStyle w:val="StyleUnderline"/>
          <w:rFonts w:cstheme="minorHAnsi"/>
        </w:rPr>
        <w:t>Conventional wisdom suggests that courts secure compliance with their decisions by drawing upon their store of legitimacy, which is undermined by decisions that are unpopular, controversial, or lack intellectual integrity</w:t>
      </w:r>
      <w:r w:rsidRPr="007B6F9B">
        <w:rPr>
          <w:rFonts w:cstheme="minorHAnsi"/>
          <w:sz w:val="16"/>
        </w:rPr>
        <w:t xml:space="preserve">. n25 Part IV argues that </w:t>
      </w:r>
      <w:r w:rsidRPr="007B6F9B">
        <w:rPr>
          <w:rStyle w:val="StyleUnderline"/>
          <w:rFonts w:cstheme="minorHAnsi"/>
        </w:rPr>
        <w:t xml:space="preserve">precisely the opposite is true: </w:t>
      </w:r>
      <w:r w:rsidRPr="007B6F9B">
        <w:rPr>
          <w:rStyle w:val="StyleUnderline"/>
          <w:rFonts w:cstheme="minorHAnsi"/>
          <w:highlight w:val="green"/>
        </w:rPr>
        <w:t>an unpopular</w:t>
      </w:r>
      <w:r w:rsidRPr="007B6F9B">
        <w:rPr>
          <w:rStyle w:val="StyleUnderline"/>
          <w:rFonts w:cstheme="minorHAnsi"/>
        </w:rPr>
        <w:t xml:space="preserve"> or unpersuasive </w:t>
      </w:r>
      <w:r w:rsidRPr="007B6F9B">
        <w:rPr>
          <w:rStyle w:val="StyleUnderline"/>
          <w:rFonts w:cstheme="minorHAnsi"/>
          <w:highlight w:val="green"/>
        </w:rPr>
        <w:t>decision can</w:t>
      </w:r>
      <w:r w:rsidRPr="007B6F9B">
        <w:rPr>
          <w:rStyle w:val="StyleUnderline"/>
          <w:rFonts w:cstheme="minorHAnsi"/>
        </w:rPr>
        <w:t xml:space="preserve">, in fact, </w:t>
      </w:r>
      <w:r w:rsidRPr="007B6F9B">
        <w:rPr>
          <w:rStyle w:val="StyleUnderline"/>
          <w:rFonts w:cstheme="minorHAnsi"/>
          <w:highlight w:val="green"/>
        </w:rPr>
        <w:t>enhance a court's power in future cases</w:t>
      </w:r>
      <w:r w:rsidRPr="007B6F9B">
        <w:rPr>
          <w:rStyle w:val="StyleUnderline"/>
          <w:rFonts w:cstheme="minorHAnsi"/>
        </w:rPr>
        <w:t xml:space="preserve">, </w:t>
      </w:r>
      <w:proofErr w:type="gramStart"/>
      <w:r w:rsidRPr="007B6F9B">
        <w:rPr>
          <w:rStyle w:val="StyleUnderline"/>
          <w:rFonts w:cstheme="minorHAnsi"/>
        </w:rPr>
        <w:t>as long as</w:t>
      </w:r>
      <w:proofErr w:type="gramEnd"/>
      <w:r w:rsidRPr="007B6F9B">
        <w:rPr>
          <w:rStyle w:val="StyleUnderline"/>
          <w:rFonts w:cstheme="minorHAnsi"/>
        </w:rPr>
        <w:t xml:space="preserve"> it is obeyed. </w:t>
      </w:r>
      <w:r w:rsidRPr="007B6F9B">
        <w:rPr>
          <w:rStyle w:val="StyleUnderline"/>
          <w:rFonts w:cstheme="minorHAnsi"/>
          <w:highlight w:val="green"/>
        </w:rPr>
        <w:t>Widespread compliance with a decision that is controversial</w:t>
      </w:r>
      <w:r w:rsidRPr="007B6F9B">
        <w:rPr>
          <w:rStyle w:val="StyleUnderline"/>
          <w:rFonts w:cstheme="minorHAnsi"/>
        </w:rPr>
        <w:t>,</w:t>
      </w:r>
      <w:r w:rsidRPr="007B6F9B">
        <w:rPr>
          <w:rFonts w:cstheme="minorHAnsi"/>
          <w:sz w:val="16"/>
          <w:szCs w:val="20"/>
        </w:rPr>
        <w:t xml:space="preserve"> unpopular, or unpersuasive </w:t>
      </w:r>
      <w:r w:rsidRPr="007B6F9B">
        <w:rPr>
          <w:rStyle w:val="StyleUnderline"/>
          <w:rFonts w:cstheme="minorHAnsi"/>
          <w:highlight w:val="green"/>
        </w:rPr>
        <w:t>serves</w:t>
      </w:r>
      <w:r w:rsidRPr="007B6F9B">
        <w:rPr>
          <w:rStyle w:val="StyleUnderline"/>
          <w:rFonts w:cstheme="minorHAnsi"/>
        </w:rPr>
        <w:t xml:space="preserve"> only </w:t>
      </w:r>
      <w:r w:rsidRPr="007B6F9B">
        <w:rPr>
          <w:rStyle w:val="StyleUnderline"/>
          <w:rFonts w:cstheme="minorHAnsi"/>
          <w:highlight w:val="green"/>
        </w:rPr>
        <w:t>to strengthen the</w:t>
      </w:r>
      <w:r w:rsidRPr="007B6F9B">
        <w:rPr>
          <w:rStyle w:val="StyleUnderline"/>
          <w:rFonts w:cstheme="minorHAnsi"/>
        </w:rPr>
        <w:t xml:space="preserve"> widely held </w:t>
      </w:r>
      <w:r w:rsidRPr="007B6F9B">
        <w:rPr>
          <w:rStyle w:val="StyleUnderline"/>
          <w:rFonts w:cstheme="minorHAnsi"/>
          <w:highlight w:val="green"/>
        </w:rPr>
        <w:t>expectation</w:t>
      </w:r>
      <w:r w:rsidRPr="007B6F9B">
        <w:rPr>
          <w:rStyle w:val="StyleUnderline"/>
          <w:rFonts w:cstheme="minorHAnsi"/>
        </w:rPr>
        <w:t xml:space="preserve"> that </w:t>
      </w:r>
      <w:r w:rsidRPr="007B6F9B">
        <w:rPr>
          <w:rStyle w:val="StyleUnderline"/>
          <w:rFonts w:cstheme="minorHAnsi"/>
          <w:highlight w:val="green"/>
        </w:rPr>
        <w:t>others comply with judicial decisions. This expectation</w:t>
      </w:r>
      <w:r w:rsidRPr="007B6F9B">
        <w:rPr>
          <w:rStyle w:val="StyleUnderline"/>
          <w:rFonts w:cstheme="minorHAnsi"/>
        </w:rPr>
        <w:t xml:space="preserve">, in turn, </w:t>
      </w:r>
      <w:r w:rsidRPr="007B6F9B">
        <w:rPr>
          <w:rStyle w:val="StyleUnderline"/>
          <w:rFonts w:cstheme="minorHAnsi"/>
          <w:highlight w:val="green"/>
        </w:rPr>
        <w:t>is self-fulfilling</w:t>
      </w:r>
      <w:r w:rsidRPr="007B6F9B">
        <w:rPr>
          <w:rFonts w:cstheme="minorHAnsi"/>
          <w:sz w:val="16"/>
          <w:szCs w:val="20"/>
        </w:rPr>
        <w:t xml:space="preserve">: those who expect others to comply with a court's decisions will find it strategically prudent to comply themselves, and the aggregate result will, in fact, be widespread compliance. Part IV illustrates these strategic insights--and the Supreme Court's apparent grasp of them--by </w:t>
      </w:r>
      <w:proofErr w:type="gramStart"/>
      <w:r w:rsidRPr="007B6F9B">
        <w:rPr>
          <w:rFonts w:cstheme="minorHAnsi"/>
          <w:sz w:val="16"/>
          <w:szCs w:val="20"/>
        </w:rPr>
        <w:t>contrasting  [</w:t>
      </w:r>
      <w:proofErr w:type="gramEnd"/>
      <w:r w:rsidRPr="007B6F9B">
        <w:rPr>
          <w:rFonts w:cstheme="minorHAnsi"/>
          <w:sz w:val="16"/>
          <w:szCs w:val="20"/>
        </w:rPr>
        <w:t>*734]  Bush v. Gore n26 with Brown v. Board of Education n27 and Cooper v. Aaron. n28</w:t>
      </w:r>
    </w:p>
    <w:p w:rsidR="0042075D" w:rsidRDefault="0042075D" w:rsidP="0042075D">
      <w:pPr>
        <w:pStyle w:val="Heading4"/>
      </w:pPr>
      <w:r>
        <w:t>More empirics prove.</w:t>
      </w:r>
    </w:p>
    <w:p w:rsidR="0042075D" w:rsidRDefault="0042075D" w:rsidP="0042075D">
      <w:pPr>
        <w:tabs>
          <w:tab w:val="center" w:pos="90"/>
        </w:tabs>
      </w:pPr>
      <w:r w:rsidRPr="00B44F0F">
        <w:rPr>
          <w:rStyle w:val="Style13ptBold"/>
        </w:rPr>
        <w:t xml:space="preserve">Bentley </w:t>
      </w:r>
      <w:r>
        <w:rPr>
          <w:rStyle w:val="Style13ptBold"/>
        </w:rPr>
        <w:t>0</w:t>
      </w:r>
      <w:r w:rsidRPr="00B44F0F">
        <w:rPr>
          <w:rStyle w:val="Style13ptBold"/>
        </w:rPr>
        <w:t>7</w:t>
      </w:r>
      <w:r w:rsidRPr="00A83674">
        <w:t xml:space="preserve"> </w:t>
      </w:r>
      <w:r>
        <w:t xml:space="preserve">– </w:t>
      </w:r>
      <w:r w:rsidRPr="00A83674">
        <w:t>(Curt, J.D. from Brigham Young University, Lead Articles Editor for BYU Law Review, Recipient of the 2007 Scholarly Writing Award for this article, "Constrained by the Liberal Tradition: Why the Supreme Court has not Found Positive Rights in the American Constitution" Brigham Young University Law Review, 2007, vol 1721, Lexis)</w:t>
      </w:r>
    </w:p>
    <w:p w:rsidR="0042075D" w:rsidRDefault="0042075D" w:rsidP="0042075D">
      <w:pPr>
        <w:tabs>
          <w:tab w:val="center" w:pos="90"/>
        </w:tabs>
        <w:rPr>
          <w:sz w:val="16"/>
        </w:rPr>
      </w:pPr>
      <w:r w:rsidRPr="00151B72">
        <w:rPr>
          <w:sz w:val="16"/>
        </w:rPr>
        <w:t xml:space="preserve">Diffuse support theorists cite </w:t>
      </w:r>
      <w:r w:rsidRPr="00151B72">
        <w:rPr>
          <w:u w:val="single"/>
        </w:rPr>
        <w:t>public opinion polls</w:t>
      </w:r>
      <w:r w:rsidRPr="00151B72">
        <w:rPr>
          <w:sz w:val="16"/>
        </w:rPr>
        <w:t xml:space="preserve">, which </w:t>
      </w:r>
      <w:r w:rsidRPr="00151B72">
        <w:rPr>
          <w:u w:val="single"/>
        </w:rPr>
        <w:t xml:space="preserve">show that </w:t>
      </w:r>
      <w:r w:rsidRPr="00F246C1">
        <w:rPr>
          <w:highlight w:val="green"/>
          <w:u w:val="single"/>
        </w:rPr>
        <w:t xml:space="preserve">support </w:t>
      </w:r>
      <w:r w:rsidRPr="00151B72">
        <w:rPr>
          <w:u w:val="single"/>
        </w:rPr>
        <w:t xml:space="preserve">for the Court </w:t>
      </w:r>
      <w:r w:rsidRPr="00F246C1">
        <w:rPr>
          <w:highlight w:val="green"/>
          <w:u w:val="single"/>
        </w:rPr>
        <w:t>has remained</w:t>
      </w:r>
      <w:r w:rsidRPr="00151B72">
        <w:rPr>
          <w:sz w:val="16"/>
        </w:rPr>
        <w:t xml:space="preserve"> remarkably </w:t>
      </w:r>
      <w:r w:rsidRPr="00F246C1">
        <w:rPr>
          <w:rStyle w:val="Emphasis"/>
          <w:highlight w:val="green"/>
        </w:rPr>
        <w:t>high and stable</w:t>
      </w:r>
      <w:r w:rsidRPr="00151B72">
        <w:rPr>
          <w:sz w:val="16"/>
        </w:rPr>
        <w:t xml:space="preserve"> - especially in comparison with other political institutions - </w:t>
      </w:r>
      <w:r w:rsidRPr="00F246C1">
        <w:rPr>
          <w:highlight w:val="green"/>
          <w:u w:val="single"/>
        </w:rPr>
        <w:t xml:space="preserve">even </w:t>
      </w:r>
      <w:r w:rsidRPr="00151B72">
        <w:rPr>
          <w:u w:val="single"/>
        </w:rPr>
        <w:t xml:space="preserve">during periods </w:t>
      </w:r>
      <w:r w:rsidRPr="00F246C1">
        <w:rPr>
          <w:highlight w:val="green"/>
          <w:u w:val="single"/>
        </w:rPr>
        <w:t>when the Court handed down controversial decisions</w:t>
      </w:r>
      <w:r w:rsidRPr="00151B72">
        <w:rPr>
          <w:u w:val="single"/>
        </w:rPr>
        <w:t xml:space="preserve">, </w:t>
      </w:r>
      <w:r w:rsidRPr="00151B72">
        <w:rPr>
          <w:sz w:val="16"/>
        </w:rPr>
        <w:t xml:space="preserve">in support of their hypothesis.  For example, diffuse support theorists often cite </w:t>
      </w:r>
      <w:r w:rsidRPr="00151B72">
        <w:rPr>
          <w:u w:val="single"/>
        </w:rPr>
        <w:t xml:space="preserve">the Court's </w:t>
      </w:r>
      <w:r w:rsidRPr="00F246C1">
        <w:rPr>
          <w:highlight w:val="green"/>
          <w:u w:val="single"/>
        </w:rPr>
        <w:t>divisive</w:t>
      </w:r>
      <w:r w:rsidRPr="00151B72">
        <w:rPr>
          <w:u w:val="single"/>
        </w:rPr>
        <w:t xml:space="preserve"> decision in </w:t>
      </w:r>
      <w:r w:rsidRPr="00F246C1">
        <w:rPr>
          <w:highlight w:val="green"/>
          <w:u w:val="single"/>
        </w:rPr>
        <w:t>Bush v. Gore</w:t>
      </w:r>
      <w:r w:rsidRPr="00151B72">
        <w:rPr>
          <w:sz w:val="16"/>
        </w:rPr>
        <w:t xml:space="preserve"> to </w:t>
      </w:r>
      <w:r w:rsidRPr="00F246C1">
        <w:rPr>
          <w:highlight w:val="green"/>
          <w:u w:val="single"/>
        </w:rPr>
        <w:t>show</w:t>
      </w:r>
      <w:r w:rsidRPr="00151B72">
        <w:rPr>
          <w:u w:val="single"/>
        </w:rPr>
        <w:t xml:space="preserve"> that diffuse </w:t>
      </w:r>
      <w:r w:rsidRPr="00F246C1">
        <w:rPr>
          <w:highlight w:val="green"/>
          <w:u w:val="single"/>
        </w:rPr>
        <w:t>support</w:t>
      </w:r>
      <w:r w:rsidRPr="00151B72">
        <w:rPr>
          <w:u w:val="single"/>
        </w:rPr>
        <w:t xml:space="preserve"> </w:t>
      </w:r>
      <w:r w:rsidRPr="00F246C1">
        <w:rPr>
          <w:highlight w:val="green"/>
          <w:u w:val="single"/>
        </w:rPr>
        <w:t>allows a court to weather a controversial storm</w:t>
      </w:r>
      <w:r w:rsidRPr="00151B72">
        <w:rPr>
          <w:u w:val="single"/>
        </w:rPr>
        <w:t xml:space="preserve"> of public opinion.</w:t>
      </w:r>
      <w:r w:rsidRPr="00151B72">
        <w:rPr>
          <w:sz w:val="16"/>
        </w:rPr>
        <w:t xml:space="preserve"> Many assumed that the Court's participation in a controversial political decision would reduce its reservoir of diffuse support. Justice Stevens himself expressed the fear in his dissenting opinion: The endorsement ... by </w:t>
      </w:r>
      <w:proofErr w:type="gramStart"/>
      <w:r w:rsidRPr="00151B72">
        <w:rPr>
          <w:sz w:val="16"/>
        </w:rPr>
        <w:t>the majority of</w:t>
      </w:r>
      <w:proofErr w:type="gramEnd"/>
      <w:r w:rsidRPr="00151B72">
        <w:rPr>
          <w:sz w:val="16"/>
        </w:rPr>
        <w:t xml:space="preserve"> this court can only lend credence to the most cynical appraisal of the work of judges throughout the land. It is confidence in the men and women who administer the judicial system that is the true backbone of the rule of law. Time will one day heal the wound to that confidence that will be inflicted by today's decision</w:t>
      </w:r>
      <w:proofErr w:type="gramStart"/>
      <w:r w:rsidRPr="00151B72">
        <w:rPr>
          <w:sz w:val="16"/>
        </w:rPr>
        <w:t>... .</w:t>
      </w:r>
      <w:proofErr w:type="gramEnd"/>
      <w:r w:rsidRPr="00151B72">
        <w:rPr>
          <w:sz w:val="16"/>
        </w:rPr>
        <w:t xml:space="preserve"> Although we may never know with complete certainty the winner of this year's Presidential election, the identity of the loser is perfectly clear. It is the Nation's confidence in the judge as an impartial guardian of the rule of law.  However</w:t>
      </w:r>
      <w:proofErr w:type="gramStart"/>
      <w:r w:rsidRPr="00151B72">
        <w:rPr>
          <w:sz w:val="16"/>
        </w:rPr>
        <w:t xml:space="preserve">, in actuality, </w:t>
      </w:r>
      <w:r w:rsidRPr="00151B72">
        <w:rPr>
          <w:u w:val="single"/>
        </w:rPr>
        <w:t>studies</w:t>
      </w:r>
      <w:proofErr w:type="gramEnd"/>
      <w:r w:rsidRPr="00151B72">
        <w:rPr>
          <w:u w:val="single"/>
        </w:rPr>
        <w:t xml:space="preserve"> in the aftermath of Bush v. Gore have shown that the decision did not significantly affect public confidence in the Supreme Court.</w:t>
      </w:r>
      <w:r w:rsidRPr="00151B72">
        <w:rPr>
          <w:sz w:val="16"/>
        </w:rPr>
        <w:t xml:space="preserve"> Gibson, </w:t>
      </w:r>
      <w:proofErr w:type="spellStart"/>
      <w:r w:rsidRPr="00151B72">
        <w:rPr>
          <w:sz w:val="16"/>
        </w:rPr>
        <w:t>Caldeira</w:t>
      </w:r>
      <w:proofErr w:type="spellEnd"/>
      <w:r w:rsidRPr="00151B72">
        <w:rPr>
          <w:sz w:val="16"/>
        </w:rPr>
        <w:t xml:space="preserve">, and Spence undertook a public opinion study in the aftermath of the decision and concluded that </w:t>
      </w:r>
      <w:r w:rsidRPr="00151B72">
        <w:rPr>
          <w:u w:val="single"/>
        </w:rPr>
        <w:t>the Supreme Court decision in Bush v. Gore did not have a debilitating impact on the legitimacy of the US Supreme Court</w:t>
      </w:r>
      <w:r w:rsidRPr="00151B72">
        <w:rPr>
          <w:sz w:val="16"/>
        </w:rPr>
        <w:t xml:space="preserve">. Perhaps </w:t>
      </w:r>
      <w:r w:rsidRPr="00151B72">
        <w:rPr>
          <w:u w:val="single"/>
        </w:rPr>
        <w:t xml:space="preserve">because </w:t>
      </w:r>
      <w:r w:rsidRPr="00F246C1">
        <w:rPr>
          <w:highlight w:val="green"/>
          <w:u w:val="single"/>
        </w:rPr>
        <w:t>the Court enjoyed such a deep reservoir of good will</w:t>
      </w:r>
      <w:r w:rsidRPr="00151B72">
        <w:rPr>
          <w:u w:val="single"/>
        </w:rPr>
        <w:t>, most Americans were predisposed to view the Court's involvement as appropriate</w:t>
      </w:r>
      <w:r w:rsidRPr="00151B72">
        <w:rPr>
          <w:sz w:val="16"/>
        </w:rPr>
        <w:t xml:space="preserve"> and therefore dissatisfaction with the outcome did not poison attitudes toward the institution.</w:t>
      </w:r>
    </w:p>
    <w:p w:rsidR="0042075D" w:rsidRPr="00A83674" w:rsidRDefault="0042075D" w:rsidP="0042075D">
      <w:pPr>
        <w:pStyle w:val="Heading4"/>
      </w:pPr>
      <w:r>
        <w:t xml:space="preserve">AND, </w:t>
      </w:r>
      <w:r w:rsidRPr="00A83674">
        <w:t>Court can make its decisions appear uncontroversial</w:t>
      </w:r>
      <w:r>
        <w:t>.</w:t>
      </w:r>
    </w:p>
    <w:p w:rsidR="0042075D" w:rsidRPr="00A83674" w:rsidRDefault="0042075D" w:rsidP="0042075D">
      <w:pPr>
        <w:tabs>
          <w:tab w:val="center" w:pos="90"/>
        </w:tabs>
      </w:pPr>
      <w:r w:rsidRPr="00AA123E">
        <w:rPr>
          <w:rStyle w:val="Style13ptBold"/>
        </w:rPr>
        <w:t>Wells 07</w:t>
      </w:r>
      <w:r w:rsidRPr="00A83674">
        <w:t xml:space="preserve"> </w:t>
      </w:r>
      <w:r>
        <w:t xml:space="preserve">– </w:t>
      </w:r>
      <w:r w:rsidRPr="00A83674">
        <w:t>(Michael L., Marion and W. Colquitt Carter Chair in Tort and Insurance Law at the University of Georgia School of Law, "'Sociological Legitimacy' in Supreme Court Opinions" Washington &amp; Lee Law Review, Summer 2007, vol 1011 issue 64, Lexis)</w:t>
      </w:r>
    </w:p>
    <w:p w:rsidR="0042075D" w:rsidRPr="001D19C6" w:rsidRDefault="0042075D" w:rsidP="00414978">
      <w:pPr>
        <w:tabs>
          <w:tab w:val="center" w:pos="90"/>
        </w:tabs>
      </w:pPr>
      <w:r w:rsidRPr="00151B72">
        <w:rPr>
          <w:sz w:val="16"/>
        </w:rPr>
        <w:t xml:space="preserve">This Article rejects that premise. My thesis is that the Court's opinions may serve worthy goals and earn our respect even if other reasons account for outcomes. To borrow Judge Posner's metaphor, I believe that </w:t>
      </w:r>
      <w:r w:rsidRPr="00F246C1">
        <w:rPr>
          <w:highlight w:val="green"/>
          <w:u w:val="single"/>
        </w:rPr>
        <w:t>the Court's professional varnish</w:t>
      </w:r>
      <w:r w:rsidRPr="00151B72">
        <w:rPr>
          <w:sz w:val="16"/>
        </w:rPr>
        <w:t xml:space="preserve"> and its masks deserve more scholarly attention and a kinder assessment than they have received. Deployed with skill and prudence, false (but widely acceptable) reasons </w:t>
      </w:r>
      <w:r w:rsidRPr="00151B72">
        <w:rPr>
          <w:u w:val="single"/>
        </w:rPr>
        <w:t xml:space="preserve">help </w:t>
      </w:r>
      <w:r w:rsidRPr="00F246C1">
        <w:rPr>
          <w:highlight w:val="green"/>
          <w:u w:val="single"/>
        </w:rPr>
        <w:t>maintain</w:t>
      </w:r>
      <w:r w:rsidRPr="00151B72">
        <w:rPr>
          <w:u w:val="single"/>
        </w:rPr>
        <w:t xml:space="preserve"> the </w:t>
      </w:r>
      <w:r w:rsidRPr="00F246C1">
        <w:rPr>
          <w:highlight w:val="green"/>
          <w:u w:val="single"/>
        </w:rPr>
        <w:t>appearance</w:t>
      </w:r>
      <w:r w:rsidRPr="00151B72">
        <w:rPr>
          <w:u w:val="single"/>
        </w:rPr>
        <w:t xml:space="preserve"> that the Court is in step </w:t>
      </w:r>
      <w:r w:rsidRPr="00F246C1">
        <w:rPr>
          <w:highlight w:val="green"/>
          <w:u w:val="single"/>
        </w:rPr>
        <w:t>with the broad public,</w:t>
      </w:r>
      <w:r w:rsidRPr="00151B72">
        <w:rPr>
          <w:u w:val="single"/>
        </w:rPr>
        <w:t xml:space="preserve"> to whom it is ultimately accountable</w:t>
      </w:r>
      <w:r w:rsidRPr="00151B72">
        <w:rPr>
          <w:sz w:val="16"/>
        </w:rPr>
        <w:t xml:space="preserve">. Adept appearance management can succeed even when segments of the public differ sharply among themselves as to the norms of constitutional adjudication. In this way, </w:t>
      </w:r>
      <w:r w:rsidRPr="00F246C1">
        <w:rPr>
          <w:rStyle w:val="Emphasis"/>
          <w:highlight w:val="green"/>
        </w:rPr>
        <w:t>putting an attractive face</w:t>
      </w:r>
      <w:r w:rsidRPr="00F246C1">
        <w:rPr>
          <w:highlight w:val="green"/>
          <w:u w:val="single"/>
        </w:rPr>
        <w:t xml:space="preserve"> </w:t>
      </w:r>
      <w:r w:rsidRPr="00151B72">
        <w:rPr>
          <w:u w:val="single"/>
        </w:rPr>
        <w:t xml:space="preserve">on its </w:t>
      </w:r>
      <w:r w:rsidRPr="00151B72">
        <w:rPr>
          <w:sz w:val="16"/>
        </w:rPr>
        <w:t>rulings</w:t>
      </w:r>
      <w:r w:rsidRPr="00151B72">
        <w:rPr>
          <w:u w:val="single"/>
        </w:rPr>
        <w:t xml:space="preserve"> may </w:t>
      </w:r>
      <w:r w:rsidRPr="00F246C1">
        <w:rPr>
          <w:highlight w:val="green"/>
          <w:u w:val="single"/>
        </w:rPr>
        <w:t>serve the Court's</w:t>
      </w:r>
      <w:r w:rsidRPr="00151B72">
        <w:rPr>
          <w:u w:val="single"/>
        </w:rPr>
        <w:t xml:space="preserve"> vital </w:t>
      </w:r>
      <w:r w:rsidRPr="00F246C1">
        <w:rPr>
          <w:highlight w:val="green"/>
          <w:u w:val="single"/>
        </w:rPr>
        <w:t>institutional need for public confidenc</w:t>
      </w:r>
      <w:r w:rsidRPr="00F246C1">
        <w:rPr>
          <w:sz w:val="16"/>
          <w:highlight w:val="green"/>
        </w:rPr>
        <w:t>e</w:t>
      </w:r>
      <w:r w:rsidRPr="00151B72">
        <w:rPr>
          <w:sz w:val="16"/>
        </w:rPr>
        <w:t xml:space="preserve">. Appreciating the role of appearance management in ensuring the Court's institutional effectiveness enhances our understanding of the opinions and opens the door to a whole new set of criteria for evaluating them. In making these points, I borrow Richard Fallon's </w:t>
      </w:r>
      <w:r w:rsidRPr="00151B72">
        <w:rPr>
          <w:u w:val="single"/>
        </w:rPr>
        <w:t>illuminating distinction between "legal legitimacy" and "sociological legitimacy."</w:t>
      </w:r>
      <w:r w:rsidRPr="00151B72">
        <w:rPr>
          <w:sz w:val="16"/>
        </w:rPr>
        <w:t xml:space="preserve"> Legal legitimacy requires that an opinion candidly state the reasons for the outcome. </w:t>
      </w:r>
      <w:r w:rsidRPr="00151B72">
        <w:rPr>
          <w:u w:val="single"/>
        </w:rPr>
        <w:t xml:space="preserve">Sociological legitimacy is achieved by an opinion that secures public acceptance of the Court's rulings. </w:t>
      </w:r>
      <w:r w:rsidRPr="00F246C1">
        <w:rPr>
          <w:highlight w:val="green"/>
          <w:u w:val="single"/>
        </w:rPr>
        <w:t>Badly-reasoned opinions</w:t>
      </w:r>
      <w:r w:rsidRPr="00151B72">
        <w:rPr>
          <w:u w:val="single"/>
        </w:rPr>
        <w:t xml:space="preserve"> </w:t>
      </w:r>
      <w:r w:rsidRPr="00F246C1">
        <w:rPr>
          <w:highlight w:val="green"/>
          <w:u w:val="single"/>
        </w:rPr>
        <w:t xml:space="preserve">may lack legal </w:t>
      </w:r>
      <w:proofErr w:type="gramStart"/>
      <w:r w:rsidRPr="00F246C1">
        <w:rPr>
          <w:highlight w:val="green"/>
          <w:u w:val="single"/>
        </w:rPr>
        <w:t>legitimacy, yet</w:t>
      </w:r>
      <w:proofErr w:type="gramEnd"/>
      <w:r w:rsidRPr="00F246C1">
        <w:rPr>
          <w:highlight w:val="green"/>
          <w:u w:val="single"/>
        </w:rPr>
        <w:t xml:space="preserve"> succeed in</w:t>
      </w:r>
      <w:r w:rsidRPr="00151B72">
        <w:rPr>
          <w:u w:val="single"/>
        </w:rPr>
        <w:t xml:space="preserve"> winning </w:t>
      </w:r>
      <w:r w:rsidRPr="00F246C1">
        <w:rPr>
          <w:highlight w:val="green"/>
          <w:u w:val="single"/>
        </w:rPr>
        <w:t>sociological legitimacy</w:t>
      </w:r>
      <w:r w:rsidRPr="00151B72">
        <w:rPr>
          <w:sz w:val="16"/>
        </w:rPr>
        <w:t>. There may be a difference between reasons that will please the Court's audience and those that do the work of deciding cases.</w:t>
      </w:r>
    </w:p>
    <w:p w:rsidR="0042075D" w:rsidRPr="001D19C6" w:rsidRDefault="0042075D" w:rsidP="0042075D">
      <w:pPr>
        <w:pStyle w:val="Heading3"/>
      </w:pPr>
      <w:r w:rsidRPr="001D19C6">
        <w:t>2ac – no swing vote</w:t>
      </w:r>
    </w:p>
    <w:p w:rsidR="0042075D" w:rsidRPr="00F052E3" w:rsidRDefault="0042075D" w:rsidP="0042075D">
      <w:pPr>
        <w:pStyle w:val="Heading4"/>
        <w:tabs>
          <w:tab w:val="left" w:pos="7560"/>
        </w:tabs>
      </w:pPr>
      <w:r w:rsidRPr="00F052E3">
        <w:t>No internal link</w:t>
      </w:r>
      <w:r>
        <w:t xml:space="preserve"> – </w:t>
      </w:r>
      <w:r w:rsidRPr="00F052E3">
        <w:t>no more swing vote on the Supreme Court</w:t>
      </w:r>
      <w:r>
        <w:t>.</w:t>
      </w:r>
    </w:p>
    <w:p w:rsidR="0042075D" w:rsidRPr="00F052E3" w:rsidRDefault="0042075D" w:rsidP="0042075D">
      <w:pPr>
        <w:tabs>
          <w:tab w:val="left" w:pos="7560"/>
        </w:tabs>
      </w:pPr>
      <w:r w:rsidRPr="00F052E3">
        <w:rPr>
          <w:rStyle w:val="Style13ptBold"/>
        </w:rPr>
        <w:t xml:space="preserve">Simon 18 </w:t>
      </w:r>
      <w:r w:rsidRPr="00F052E3">
        <w:t xml:space="preserve">– Time magazine contributor (Abigail Simon, 8/13/18, “The Era of the Swing Justice Is Over. Here's How Democrats May Adapt,” </w:t>
      </w:r>
      <w:hyperlink r:id="rId186" w:history="1">
        <w:r w:rsidRPr="00F052E3">
          <w:rPr>
            <w:rStyle w:val="Hyperlink"/>
          </w:rPr>
          <w:t>http://time.com/5363918/supreme-court-brett-kavanaugh-conservative-bloc/)</w:t>
        </w:r>
      </w:hyperlink>
      <w:r w:rsidRPr="00F052E3">
        <w:t xml:space="preserve"> </w:t>
      </w:r>
    </w:p>
    <w:p w:rsidR="0042075D" w:rsidRDefault="0042075D" w:rsidP="0042075D">
      <w:pPr>
        <w:tabs>
          <w:tab w:val="left" w:pos="7560"/>
        </w:tabs>
        <w:rPr>
          <w:sz w:val="16"/>
        </w:rPr>
      </w:pPr>
      <w:r w:rsidRPr="00F052E3">
        <w:rPr>
          <w:rStyle w:val="StyleUnderline"/>
        </w:rPr>
        <w:t>When</w:t>
      </w:r>
      <w:r w:rsidRPr="00F052E3">
        <w:rPr>
          <w:sz w:val="16"/>
        </w:rPr>
        <w:t xml:space="preserve"> Supreme Court Justice Anthony </w:t>
      </w:r>
      <w:r w:rsidRPr="00F052E3">
        <w:rPr>
          <w:rStyle w:val="StyleUnderline"/>
        </w:rPr>
        <w:t>Kennedy announced his retirement</w:t>
      </w:r>
      <w:r w:rsidRPr="00F052E3">
        <w:rPr>
          <w:sz w:val="16"/>
        </w:rPr>
        <w:t xml:space="preserve"> in June, </w:t>
      </w:r>
      <w:r w:rsidRPr="00F052E3">
        <w:rPr>
          <w:rStyle w:val="StyleUnderline"/>
        </w:rPr>
        <w:t>Avery Gardiner began saying “No, no, no” at her desk so loudly that she interrupted a meeting</w:t>
      </w:r>
      <w:r w:rsidRPr="00F052E3">
        <w:rPr>
          <w:sz w:val="16"/>
        </w:rPr>
        <w:t xml:space="preserve"> in a conference room next door.</w:t>
      </w:r>
      <w:r>
        <w:rPr>
          <w:sz w:val="16"/>
        </w:rPr>
        <w:t xml:space="preserve"> </w:t>
      </w:r>
      <w:r w:rsidRPr="00F052E3">
        <w:rPr>
          <w:sz w:val="16"/>
        </w:rPr>
        <w:t xml:space="preserve">The co-president of the Brady Campaign to Prevent Gun Violence knew then that </w:t>
      </w:r>
      <w:r w:rsidRPr="00E47DE7">
        <w:rPr>
          <w:rStyle w:val="Emphasis"/>
          <w:highlight w:val="green"/>
        </w:rPr>
        <w:t>Kennedy, who has</w:t>
      </w:r>
      <w:r w:rsidRPr="00F052E3">
        <w:rPr>
          <w:rStyle w:val="Emphasis"/>
        </w:rPr>
        <w:t xml:space="preserve"> historically </w:t>
      </w:r>
      <w:r w:rsidRPr="00E47DE7">
        <w:rPr>
          <w:rStyle w:val="Emphasis"/>
          <w:highlight w:val="green"/>
        </w:rPr>
        <w:t>been a swing vote</w:t>
      </w:r>
      <w:r w:rsidRPr="00F052E3">
        <w:rPr>
          <w:rStyle w:val="Emphasis"/>
        </w:rPr>
        <w:t xml:space="preserve"> for the Court</w:t>
      </w:r>
      <w:r w:rsidRPr="00F052E3">
        <w:rPr>
          <w:sz w:val="16"/>
        </w:rPr>
        <w:t xml:space="preserve"> — occasionally siding with liberals on a few key cases — </w:t>
      </w:r>
      <w:r w:rsidRPr="00E47DE7">
        <w:rPr>
          <w:rStyle w:val="Emphasis"/>
          <w:highlight w:val="green"/>
        </w:rPr>
        <w:t>would</w:t>
      </w:r>
      <w:r w:rsidRPr="00F052E3">
        <w:rPr>
          <w:rStyle w:val="Emphasis"/>
        </w:rPr>
        <w:t xml:space="preserve"> likely </w:t>
      </w:r>
      <w:r w:rsidRPr="00E47DE7">
        <w:rPr>
          <w:rStyle w:val="Emphasis"/>
          <w:highlight w:val="green"/>
        </w:rPr>
        <w:t>be replaced by a more consistent and stalwart conservative</w:t>
      </w:r>
      <w:r w:rsidRPr="00F052E3">
        <w:rPr>
          <w:sz w:val="16"/>
        </w:rPr>
        <w:t>. Although Kennedy joined with the conservative majority on pro-gun rights decisions, the Court has passed up every opportunity to hear a Second Amendment case since 2010. Gardiner and other liberals worry that could change without Kennedy’s moderating presence on the court.</w:t>
      </w:r>
      <w:r>
        <w:rPr>
          <w:sz w:val="16"/>
        </w:rPr>
        <w:t xml:space="preserve"> </w:t>
      </w:r>
      <w:r w:rsidRPr="00F052E3">
        <w:rPr>
          <w:sz w:val="16"/>
        </w:rPr>
        <w:t>“It was immediately obvious that Justice Kennedy’s retirement was a terrible development for those of us who care about gun violence prevention,” she said.</w:t>
      </w:r>
      <w:r>
        <w:rPr>
          <w:sz w:val="16"/>
        </w:rPr>
        <w:t xml:space="preserve"> </w:t>
      </w:r>
      <w:r w:rsidRPr="00F052E3">
        <w:rPr>
          <w:sz w:val="16"/>
        </w:rPr>
        <w:t xml:space="preserve">It isn’t just gun control groups who are worried about a newly emboldened conservative bloc on the Supreme Court </w:t>
      </w:r>
      <w:r w:rsidRPr="00F052E3">
        <w:rPr>
          <w:rStyle w:val="StyleUnderline"/>
        </w:rPr>
        <w:t>if</w:t>
      </w:r>
      <w:r w:rsidRPr="00F052E3">
        <w:rPr>
          <w:sz w:val="16"/>
        </w:rPr>
        <w:t xml:space="preserve"> Trump’s nominee to replace Kennedy, Brett </w:t>
      </w:r>
      <w:r w:rsidRPr="00E47DE7">
        <w:rPr>
          <w:rStyle w:val="StyleUnderline"/>
          <w:highlight w:val="green"/>
        </w:rPr>
        <w:t>Kavanaugh</w:t>
      </w:r>
      <w:r w:rsidRPr="00F052E3">
        <w:rPr>
          <w:rStyle w:val="StyleUnderline"/>
        </w:rPr>
        <w:t xml:space="preserve">, </w:t>
      </w:r>
      <w:r w:rsidRPr="00E47DE7">
        <w:rPr>
          <w:rStyle w:val="StyleUnderline"/>
          <w:highlight w:val="green"/>
        </w:rPr>
        <w:t>is confirmed</w:t>
      </w:r>
      <w:r w:rsidRPr="00F052E3">
        <w:rPr>
          <w:rStyle w:val="StyleUnderline"/>
        </w:rPr>
        <w:t>.</w:t>
      </w:r>
      <w:r w:rsidRPr="00F052E3">
        <w:rPr>
          <w:sz w:val="16"/>
        </w:rPr>
        <w:t xml:space="preserve"> </w:t>
      </w:r>
      <w:r w:rsidRPr="00F052E3">
        <w:rPr>
          <w:rStyle w:val="StyleUnderline"/>
        </w:rPr>
        <w:t>Advocates</w:t>
      </w:r>
      <w:r w:rsidRPr="00F052E3">
        <w:rPr>
          <w:sz w:val="16"/>
        </w:rPr>
        <w:t xml:space="preserve"> for everything from abortion to same-sex marriage to affirmative action</w:t>
      </w:r>
      <w:r w:rsidRPr="00F052E3">
        <w:rPr>
          <w:rStyle w:val="StyleUnderline"/>
        </w:rPr>
        <w:t xml:space="preserve"> are concerned that </w:t>
      </w:r>
      <w:r w:rsidRPr="00E47DE7">
        <w:rPr>
          <w:rStyle w:val="StyleUnderline"/>
          <w:highlight w:val="green"/>
        </w:rPr>
        <w:t>the court will</w:t>
      </w:r>
      <w:r w:rsidRPr="00F052E3">
        <w:rPr>
          <w:sz w:val="16"/>
        </w:rPr>
        <w:t xml:space="preserve"> not only </w:t>
      </w:r>
      <w:r w:rsidRPr="00E47DE7">
        <w:rPr>
          <w:rStyle w:val="StyleUnderline"/>
          <w:highlight w:val="green"/>
        </w:rPr>
        <w:t>rule</w:t>
      </w:r>
      <w:r w:rsidRPr="00F052E3">
        <w:rPr>
          <w:rStyle w:val="StyleUnderline"/>
        </w:rPr>
        <w:t xml:space="preserve"> </w:t>
      </w:r>
      <w:r w:rsidRPr="00F052E3">
        <w:rPr>
          <w:sz w:val="16"/>
        </w:rPr>
        <w:t>more consistently</w:t>
      </w:r>
      <w:r w:rsidRPr="00F052E3">
        <w:rPr>
          <w:rStyle w:val="StyleUnderline"/>
        </w:rPr>
        <w:t xml:space="preserve"> </w:t>
      </w:r>
      <w:r w:rsidRPr="00E47DE7">
        <w:rPr>
          <w:rStyle w:val="StyleUnderline"/>
          <w:highlight w:val="green"/>
        </w:rPr>
        <w:t>against them</w:t>
      </w:r>
      <w:r w:rsidRPr="00F052E3">
        <w:rPr>
          <w:sz w:val="16"/>
        </w:rPr>
        <w:t>, but also take on issues it has avoided in recent years.</w:t>
      </w:r>
      <w:r>
        <w:rPr>
          <w:sz w:val="16"/>
        </w:rPr>
        <w:t xml:space="preserve"> </w:t>
      </w:r>
      <w:r w:rsidRPr="00F052E3">
        <w:rPr>
          <w:sz w:val="16"/>
        </w:rPr>
        <w:t>At the same time, some see an opportunity for liberals to begin building a counterweight to the powerful conservative legal machine that helped elect Trump and gave him the opportunity to name two originalist justices to the nation’s highest court.</w:t>
      </w:r>
      <w:r>
        <w:rPr>
          <w:sz w:val="16"/>
        </w:rPr>
        <w:t xml:space="preserve"> </w:t>
      </w:r>
      <w:r w:rsidRPr="00F052E3">
        <w:rPr>
          <w:sz w:val="16"/>
        </w:rPr>
        <w:t>Colin Strother, a Democratic strategist based in Texas, is urging his party to adapt.</w:t>
      </w:r>
      <w:r>
        <w:rPr>
          <w:sz w:val="16"/>
        </w:rPr>
        <w:t xml:space="preserve"> </w:t>
      </w:r>
      <w:r w:rsidRPr="00F052E3">
        <w:rPr>
          <w:sz w:val="16"/>
        </w:rPr>
        <w:t>“We’re going to have to figure out how to talk about Supreme Court issues in a way that resonates with voters. It’s not something that we’ve really done in the past,” he said. “It’s a skill we need to acquire quickly and get good at fast.”</w:t>
      </w:r>
      <w:r>
        <w:rPr>
          <w:sz w:val="16"/>
        </w:rPr>
        <w:t xml:space="preserve"> </w:t>
      </w:r>
      <w:r w:rsidRPr="00F052E3">
        <w:rPr>
          <w:sz w:val="16"/>
        </w:rPr>
        <w:t>The era of the swing justice is ending</w:t>
      </w:r>
      <w:r>
        <w:rPr>
          <w:sz w:val="16"/>
        </w:rPr>
        <w:t xml:space="preserve"> </w:t>
      </w:r>
      <w:proofErr w:type="gramStart"/>
      <w:r w:rsidRPr="00F052E3">
        <w:rPr>
          <w:sz w:val="16"/>
        </w:rPr>
        <w:t>For</w:t>
      </w:r>
      <w:proofErr w:type="gramEnd"/>
      <w:r w:rsidRPr="00F052E3">
        <w:rPr>
          <w:sz w:val="16"/>
        </w:rPr>
        <w:t xml:space="preserve"> now, many progressive groups are primarily focused on trying to block Kavanaugh’s confirmation. Republicans have a 51-person majority in the Senate, but with Sen. John McCain fighting brain cancer and unlikely to vote, they can afford only one defection. Liberal activists are targeting GOP senators such as Susan Collins of Maine and Lisa Murkowski of Alaska, while trying to ensure they don’t lose any red-state Democrats who are up for re-election, including Heidi Heitkamp of North Dakota, Joe Donnelly of Indiana, and Joe Manchin of West Virginia.</w:t>
      </w:r>
      <w:r>
        <w:rPr>
          <w:sz w:val="16"/>
        </w:rPr>
        <w:t xml:space="preserve"> </w:t>
      </w:r>
      <w:r w:rsidRPr="00F052E3">
        <w:rPr>
          <w:sz w:val="16"/>
        </w:rPr>
        <w:t>“We have the fight that’s directly in front of us, and that is to stop Kavanaugh,” said Tim Hogan, who is a spokesman for Health Care Voter, an organization that supports the Affordable Care Act. “I think that is where all of our energy is focused.”</w:t>
      </w:r>
      <w:r>
        <w:rPr>
          <w:sz w:val="16"/>
        </w:rPr>
        <w:t xml:space="preserve"> </w:t>
      </w:r>
      <w:r w:rsidRPr="00F052E3">
        <w:rPr>
          <w:sz w:val="16"/>
        </w:rPr>
        <w:t xml:space="preserve">But court watchers say that’s an uphill battle. Josh </w:t>
      </w:r>
      <w:proofErr w:type="spellStart"/>
      <w:r w:rsidRPr="00F052E3">
        <w:rPr>
          <w:sz w:val="16"/>
        </w:rPr>
        <w:t>Chafetz</w:t>
      </w:r>
      <w:proofErr w:type="spellEnd"/>
      <w:r w:rsidRPr="00F052E3">
        <w:rPr>
          <w:sz w:val="16"/>
        </w:rPr>
        <w:t xml:space="preserve">, a law professor at Cornell, said that Kavanaugh will likely be confirmed in these political circumstances due to his credentials as a federal judge. And, </w:t>
      </w:r>
      <w:proofErr w:type="gramStart"/>
      <w:r w:rsidRPr="00F052E3">
        <w:rPr>
          <w:sz w:val="16"/>
        </w:rPr>
        <w:t>in the event that</w:t>
      </w:r>
      <w:proofErr w:type="gramEnd"/>
      <w:r w:rsidRPr="00F052E3">
        <w:rPr>
          <w:sz w:val="16"/>
        </w:rPr>
        <w:t xml:space="preserve"> he is blocked, Democrats would have to regain control of the Senate in the midterm elections to leverage Trump to nominate a more moderate candidate.</w:t>
      </w:r>
      <w:r>
        <w:rPr>
          <w:sz w:val="16"/>
        </w:rPr>
        <w:t xml:space="preserve"> </w:t>
      </w:r>
      <w:r w:rsidRPr="00F052E3">
        <w:rPr>
          <w:sz w:val="16"/>
        </w:rPr>
        <w:t>“But overall, that seems really unlikely because it relies on both of two fairly unlikely things happening,” he said.</w:t>
      </w:r>
      <w:r>
        <w:rPr>
          <w:sz w:val="16"/>
        </w:rPr>
        <w:t xml:space="preserve"> </w:t>
      </w:r>
      <w:r w:rsidRPr="00F052E3">
        <w:rPr>
          <w:sz w:val="16"/>
        </w:rPr>
        <w:t>Even then, Senate Republicans could still confirm a justice during the lame-duck session before the new Congress takes office, and Trump has pledged to only nominate judges from a list of conservatives that he put out during the campaign.</w:t>
      </w:r>
      <w:r>
        <w:rPr>
          <w:sz w:val="16"/>
        </w:rPr>
        <w:t xml:space="preserve"> </w:t>
      </w:r>
      <w:r w:rsidRPr="00F052E3">
        <w:rPr>
          <w:sz w:val="16"/>
        </w:rPr>
        <w:t xml:space="preserve">In short, as some pundits say, </w:t>
      </w:r>
      <w:r w:rsidRPr="00E47DE7">
        <w:rPr>
          <w:rStyle w:val="Emphasis"/>
          <w:highlight w:val="green"/>
        </w:rPr>
        <w:t>the era of the swing justice may be coming to an end</w:t>
      </w:r>
      <w:r w:rsidRPr="00F052E3">
        <w:rPr>
          <w:rStyle w:val="Emphasis"/>
        </w:rPr>
        <w:t xml:space="preserve"> at the Supreme Court </w:t>
      </w:r>
      <w:r w:rsidRPr="00E47DE7">
        <w:rPr>
          <w:rStyle w:val="Emphasis"/>
          <w:highlight w:val="green"/>
        </w:rPr>
        <w:t>for the foreseeable future.</w:t>
      </w:r>
      <w:r>
        <w:rPr>
          <w:rStyle w:val="Emphasis"/>
        </w:rPr>
        <w:t xml:space="preserve"> </w:t>
      </w:r>
      <w:r w:rsidRPr="00F052E3">
        <w:rPr>
          <w:rStyle w:val="StyleUnderline"/>
        </w:rPr>
        <w:t xml:space="preserve">The </w:t>
      </w:r>
      <w:r w:rsidRPr="00E47DE7">
        <w:rPr>
          <w:rStyle w:val="StyleUnderline"/>
          <w:highlight w:val="green"/>
        </w:rPr>
        <w:t>justices</w:t>
      </w:r>
      <w:r w:rsidRPr="00F052E3">
        <w:rPr>
          <w:rStyle w:val="StyleUnderline"/>
        </w:rPr>
        <w:t xml:space="preserve"> on Trump’s list </w:t>
      </w:r>
      <w:r w:rsidRPr="00E47DE7">
        <w:rPr>
          <w:rStyle w:val="StyleUnderline"/>
          <w:highlight w:val="green"/>
        </w:rPr>
        <w:t>are more</w:t>
      </w:r>
      <w:r w:rsidRPr="00F052E3">
        <w:rPr>
          <w:rStyle w:val="StyleUnderline"/>
        </w:rPr>
        <w:t xml:space="preserve"> reliably </w:t>
      </w:r>
      <w:r w:rsidRPr="00E47DE7">
        <w:rPr>
          <w:rStyle w:val="StyleUnderline"/>
          <w:highlight w:val="green"/>
        </w:rPr>
        <w:t>conservative than Kennedy</w:t>
      </w:r>
      <w:r w:rsidRPr="00F052E3">
        <w:rPr>
          <w:sz w:val="16"/>
        </w:rPr>
        <w:t xml:space="preserve">, who had a reputation for being a swing justice. Although </w:t>
      </w:r>
      <w:r w:rsidRPr="00F052E3">
        <w:rPr>
          <w:rStyle w:val="StyleUnderline"/>
        </w:rPr>
        <w:t>Kennedy</w:t>
      </w:r>
      <w:r w:rsidRPr="00F052E3">
        <w:rPr>
          <w:sz w:val="16"/>
        </w:rPr>
        <w:t xml:space="preserve"> leaned conservative on 71% of close cases with a five-justice majority, he </w:t>
      </w:r>
      <w:r w:rsidRPr="00F052E3">
        <w:rPr>
          <w:rStyle w:val="StyleUnderline"/>
        </w:rPr>
        <w:t>joined liberals to cast deciding votes on key social issues</w:t>
      </w:r>
      <w:r w:rsidRPr="00F052E3">
        <w:rPr>
          <w:sz w:val="16"/>
        </w:rPr>
        <w:t xml:space="preserve"> — legalizing gay marriage, reaffirming Roe v. Wade and upholding affirmative action practices.</w:t>
      </w:r>
      <w:r>
        <w:rPr>
          <w:sz w:val="16"/>
        </w:rPr>
        <w:t xml:space="preserve"> </w:t>
      </w:r>
      <w:r w:rsidRPr="00F052E3">
        <w:rPr>
          <w:sz w:val="16"/>
        </w:rPr>
        <w:t xml:space="preserve">David Fontana, a law professor at George Washington University, said that </w:t>
      </w:r>
      <w:r w:rsidRPr="00E47DE7">
        <w:rPr>
          <w:rStyle w:val="Emphasis"/>
          <w:highlight w:val="green"/>
        </w:rPr>
        <w:t>the court is much more likely to be polarized along partisan lines than</w:t>
      </w:r>
      <w:r w:rsidRPr="00F052E3">
        <w:rPr>
          <w:rStyle w:val="Emphasis"/>
        </w:rPr>
        <w:t xml:space="preserve"> it has been in </w:t>
      </w:r>
      <w:r w:rsidRPr="00E47DE7">
        <w:rPr>
          <w:rStyle w:val="Emphasis"/>
          <w:highlight w:val="green"/>
        </w:rPr>
        <w:t>recent years</w:t>
      </w:r>
      <w:r w:rsidRPr="00F052E3">
        <w:rPr>
          <w:sz w:val="16"/>
        </w:rPr>
        <w:t xml:space="preserve">, noting that </w:t>
      </w:r>
      <w:r w:rsidRPr="00F052E3">
        <w:rPr>
          <w:rStyle w:val="StyleUnderline"/>
        </w:rPr>
        <w:t>there are two kinds of swing vote.</w:t>
      </w:r>
      <w:r>
        <w:rPr>
          <w:rStyle w:val="StyleUnderline"/>
        </w:rPr>
        <w:t xml:space="preserve"> </w:t>
      </w:r>
      <w:r w:rsidRPr="00E47DE7">
        <w:rPr>
          <w:sz w:val="16"/>
          <w:highlight w:val="green"/>
        </w:rPr>
        <w:t>“</w:t>
      </w:r>
      <w:r w:rsidRPr="00E47DE7">
        <w:rPr>
          <w:rStyle w:val="StyleUnderline"/>
          <w:highlight w:val="green"/>
        </w:rPr>
        <w:t>One, you</w:t>
      </w:r>
      <w:r w:rsidRPr="00F052E3">
        <w:rPr>
          <w:rStyle w:val="StyleUnderline"/>
        </w:rPr>
        <w:t xml:space="preserve"> genuinely </w:t>
      </w:r>
      <w:r w:rsidRPr="00E47DE7">
        <w:rPr>
          <w:rStyle w:val="StyleUnderline"/>
          <w:highlight w:val="green"/>
        </w:rPr>
        <w:t>don’t know how they</w:t>
      </w:r>
      <w:r w:rsidRPr="00F052E3">
        <w:rPr>
          <w:rStyle w:val="StyleUnderline"/>
        </w:rPr>
        <w:t xml:space="preserve">’re going to </w:t>
      </w:r>
      <w:r w:rsidRPr="00E47DE7">
        <w:rPr>
          <w:rStyle w:val="StyleUnderline"/>
          <w:highlight w:val="green"/>
        </w:rPr>
        <w:t>vote</w:t>
      </w:r>
      <w:r w:rsidRPr="00F052E3">
        <w:rPr>
          <w:sz w:val="16"/>
        </w:rPr>
        <w:t xml:space="preserve">, they’re kind of uniquely unpredictable. </w:t>
      </w:r>
      <w:r w:rsidRPr="00E47DE7">
        <w:rPr>
          <w:rStyle w:val="StyleUnderline"/>
          <w:highlight w:val="green"/>
        </w:rPr>
        <w:t>The other is</w:t>
      </w:r>
      <w:r w:rsidRPr="00F052E3">
        <w:rPr>
          <w:rStyle w:val="StyleUnderline"/>
        </w:rPr>
        <w:t xml:space="preserve"> that </w:t>
      </w:r>
      <w:r w:rsidRPr="00E47DE7">
        <w:rPr>
          <w:rStyle w:val="StyleUnderline"/>
          <w:highlight w:val="green"/>
        </w:rPr>
        <w:t>they’re predictable</w:t>
      </w:r>
      <w:r w:rsidRPr="00F052E3">
        <w:rPr>
          <w:rStyle w:val="StyleUnderline"/>
        </w:rPr>
        <w:t>, but sometimes they’re predictably liberal and sometimes they’re predictably conservative,”</w:t>
      </w:r>
      <w:r w:rsidRPr="00F052E3">
        <w:rPr>
          <w:sz w:val="16"/>
        </w:rPr>
        <w:t xml:space="preserve"> he said. “</w:t>
      </w:r>
      <w:r w:rsidRPr="00E47DE7">
        <w:rPr>
          <w:rStyle w:val="Emphasis"/>
          <w:highlight w:val="green"/>
        </w:rPr>
        <w:t>Both</w:t>
      </w:r>
      <w:r w:rsidRPr="00F052E3">
        <w:rPr>
          <w:rStyle w:val="Emphasis"/>
        </w:rPr>
        <w:t xml:space="preserve"> of those </w:t>
      </w:r>
      <w:r w:rsidRPr="00E47DE7">
        <w:rPr>
          <w:rStyle w:val="Emphasis"/>
          <w:highlight w:val="green"/>
        </w:rPr>
        <w:t>are much less likely</w:t>
      </w:r>
      <w:r w:rsidRPr="00F052E3">
        <w:rPr>
          <w:rStyle w:val="Emphasis"/>
        </w:rPr>
        <w:t xml:space="preserve"> to happen now.”</w:t>
      </w:r>
      <w:r>
        <w:rPr>
          <w:sz w:val="16"/>
        </w:rPr>
        <w:t xml:space="preserve"> </w:t>
      </w:r>
      <w:r w:rsidRPr="00F052E3">
        <w:rPr>
          <w:sz w:val="16"/>
        </w:rPr>
        <w:t xml:space="preserve">He said that Chief Justice John </w:t>
      </w:r>
      <w:r w:rsidRPr="00E47DE7">
        <w:rPr>
          <w:rStyle w:val="StyleUnderline"/>
          <w:highlight w:val="green"/>
        </w:rPr>
        <w:t>Roberts would</w:t>
      </w:r>
      <w:r w:rsidRPr="00F052E3">
        <w:rPr>
          <w:rStyle w:val="StyleUnderline"/>
        </w:rPr>
        <w:t xml:space="preserve"> now the </w:t>
      </w:r>
      <w:r w:rsidRPr="00E47DE7">
        <w:rPr>
          <w:rStyle w:val="StyleUnderline"/>
          <w:highlight w:val="green"/>
        </w:rPr>
        <w:t>be</w:t>
      </w:r>
      <w:r w:rsidRPr="00F052E3">
        <w:rPr>
          <w:rStyle w:val="StyleUnderline"/>
        </w:rPr>
        <w:t xml:space="preserve"> Court’s </w:t>
      </w:r>
      <w:r w:rsidRPr="00E47DE7">
        <w:rPr>
          <w:rStyle w:val="StyleUnderline"/>
          <w:highlight w:val="green"/>
        </w:rPr>
        <w:t>median</w:t>
      </w:r>
      <w:r w:rsidRPr="00F052E3">
        <w:rPr>
          <w:rStyle w:val="StyleUnderline"/>
        </w:rPr>
        <w:t xml:space="preserve"> justice</w:t>
      </w:r>
      <w:r w:rsidRPr="00F052E3">
        <w:rPr>
          <w:sz w:val="16"/>
        </w:rPr>
        <w:t xml:space="preserve">. </w:t>
      </w:r>
      <w:r w:rsidRPr="00E47DE7">
        <w:rPr>
          <w:rStyle w:val="Emphasis"/>
          <w:highlight w:val="green"/>
        </w:rPr>
        <w:t>Roberts has</w:t>
      </w:r>
      <w:r w:rsidRPr="00F052E3">
        <w:rPr>
          <w:rStyle w:val="Emphasis"/>
        </w:rPr>
        <w:t xml:space="preserve"> </w:t>
      </w:r>
      <w:r w:rsidRPr="00F052E3">
        <w:rPr>
          <w:sz w:val="16"/>
        </w:rPr>
        <w:t xml:space="preserve">historically </w:t>
      </w:r>
      <w:r w:rsidRPr="00E47DE7">
        <w:rPr>
          <w:rStyle w:val="Emphasis"/>
          <w:highlight w:val="green"/>
        </w:rPr>
        <w:t>been a more consistently conservative vote</w:t>
      </w:r>
      <w:r w:rsidRPr="00F052E3">
        <w:rPr>
          <w:sz w:val="16"/>
        </w:rPr>
        <w:t xml:space="preserve"> than Kennedy, but Fontana notes he may be weighting the court’s reputation and legitimacy more heavily in the future. “If the court has your name on it, you have a different set of interests,” he explained.</w:t>
      </w:r>
    </w:p>
    <w:p w:rsidR="0042075D" w:rsidRPr="001D19C6" w:rsidRDefault="0042075D" w:rsidP="0042075D">
      <w:pPr>
        <w:pStyle w:val="Heading3"/>
      </w:pPr>
      <w:r w:rsidRPr="001D19C6">
        <w:t>1ar – no swing</w:t>
      </w:r>
    </w:p>
    <w:p w:rsidR="0042075D" w:rsidRDefault="0042075D" w:rsidP="0042075D">
      <w:pPr>
        <w:pStyle w:val="Heading4"/>
      </w:pPr>
      <w:r>
        <w:t>Stats disprove – he’s not a swing or attuned to public backlash.</w:t>
      </w:r>
    </w:p>
    <w:p w:rsidR="0042075D" w:rsidRDefault="0042075D" w:rsidP="0042075D">
      <w:r>
        <w:t xml:space="preserve">Oliver </w:t>
      </w:r>
      <w:r w:rsidRPr="007C25DE">
        <w:rPr>
          <w:rStyle w:val="Style13ptBold"/>
        </w:rPr>
        <w:t>Roeder 18</w:t>
      </w:r>
      <w:r>
        <w:t xml:space="preserve">, (7-5-B2018, senior writer for FiveThirtyEight. He holds a Ph.D. in economics "John Roberts Has Cast A Pivotal Liberal Vote Only 5 Times," FiveThirtyEight, </w:t>
      </w:r>
      <w:hyperlink r:id="rId187" w:history="1">
        <w:r w:rsidRPr="00D70059">
          <w:rPr>
            <w:rStyle w:val="Hyperlink"/>
          </w:rPr>
          <w:t>https://fivethirtyeight.com/features/john-roberts-has-cast-a-pivotal-liberal-vote-only-5-times/</w:t>
        </w:r>
      </w:hyperlink>
      <w:r>
        <w:t xml:space="preserve"> )</w:t>
      </w:r>
    </w:p>
    <w:p w:rsidR="0042075D" w:rsidRDefault="0042075D" w:rsidP="0042075D">
      <w:pPr>
        <w:rPr>
          <w:u w:val="single"/>
        </w:rPr>
      </w:pPr>
      <w:r w:rsidRPr="00F246C1">
        <w:rPr>
          <w:highlight w:val="green"/>
          <w:u w:val="single"/>
        </w:rPr>
        <w:t xml:space="preserve">Roberts </w:t>
      </w:r>
      <w:r w:rsidRPr="00606F61">
        <w:rPr>
          <w:u w:val="single"/>
        </w:rPr>
        <w:t xml:space="preserve">has been </w:t>
      </w:r>
      <w:r w:rsidRPr="00F246C1">
        <w:rPr>
          <w:highlight w:val="green"/>
          <w:u w:val="single"/>
        </w:rPr>
        <w:t xml:space="preserve">involved </w:t>
      </w:r>
      <w:r w:rsidRPr="00606F61">
        <w:rPr>
          <w:u w:val="single"/>
        </w:rPr>
        <w:t xml:space="preserve">in </w:t>
      </w:r>
      <w:r w:rsidRPr="00F246C1">
        <w:rPr>
          <w:highlight w:val="green"/>
          <w:u w:val="single"/>
        </w:rPr>
        <w:t xml:space="preserve">800 decisions </w:t>
      </w:r>
      <w:r w:rsidRPr="00606F61">
        <w:rPr>
          <w:u w:val="single"/>
        </w:rPr>
        <w:t>while on the high court bench</w:t>
      </w:r>
      <w:r w:rsidRPr="00806E23">
        <w:rPr>
          <w:sz w:val="16"/>
        </w:rPr>
        <w:t xml:space="preserve">, according to Washington University School of Law’s Supreme Court Database.1 </w:t>
      </w:r>
      <w:r w:rsidRPr="00806E23">
        <w:rPr>
          <w:u w:val="single"/>
        </w:rPr>
        <w:t xml:space="preserve">In </w:t>
      </w:r>
      <w:r w:rsidRPr="00F246C1">
        <w:rPr>
          <w:highlight w:val="green"/>
          <w:u w:val="single"/>
        </w:rPr>
        <w:t xml:space="preserve">313 </w:t>
      </w:r>
      <w:r w:rsidRPr="00606F61">
        <w:rPr>
          <w:u w:val="single"/>
        </w:rPr>
        <w:t xml:space="preserve">of these, he </w:t>
      </w:r>
      <w:r w:rsidRPr="00F246C1">
        <w:rPr>
          <w:highlight w:val="green"/>
          <w:u w:val="single"/>
        </w:rPr>
        <w:t>voted</w:t>
      </w:r>
      <w:r w:rsidRPr="00806E23">
        <w:rPr>
          <w:u w:val="single"/>
        </w:rPr>
        <w:t xml:space="preserve"> with the majority in a decision that the database describes as “</w:t>
      </w:r>
      <w:r w:rsidRPr="00F246C1">
        <w:rPr>
          <w:highlight w:val="green"/>
          <w:u w:val="single"/>
        </w:rPr>
        <w:t>liberal</w:t>
      </w:r>
      <w:r w:rsidRPr="00806E23">
        <w:rPr>
          <w:u w:val="single"/>
        </w:rPr>
        <w:t>,”</w:t>
      </w:r>
      <w:r w:rsidRPr="00806E23">
        <w:rPr>
          <w:sz w:val="16"/>
        </w:rPr>
        <w:t xml:space="preserve"> as coded by the database’s maintainers, a group of legal and political science scholars. (Occasionally cases have more than one ideology coding. If any code for a case was liberal, we’ve included the case in this tally.)</w:t>
      </w:r>
      <w:r w:rsidRPr="00806E23">
        <w:rPr>
          <w:u w:val="single"/>
        </w:rPr>
        <w:t xml:space="preserve"> In </w:t>
      </w:r>
      <w:r w:rsidRPr="00F246C1">
        <w:rPr>
          <w:rStyle w:val="Emphasis"/>
          <w:highlight w:val="green"/>
        </w:rPr>
        <w:t>only 15</w:t>
      </w:r>
      <w:r w:rsidRPr="00F246C1">
        <w:rPr>
          <w:highlight w:val="green"/>
          <w:u w:val="single"/>
        </w:rPr>
        <w:t xml:space="preserve"> </w:t>
      </w:r>
      <w:r w:rsidRPr="00606F61">
        <w:rPr>
          <w:u w:val="single"/>
        </w:rPr>
        <w:t xml:space="preserve">of those cases, however, </w:t>
      </w:r>
      <w:r w:rsidRPr="00F246C1">
        <w:rPr>
          <w:highlight w:val="green"/>
          <w:u w:val="single"/>
        </w:rPr>
        <w:t>was</w:t>
      </w:r>
      <w:r w:rsidRPr="00606F61">
        <w:rPr>
          <w:u w:val="single"/>
        </w:rPr>
        <w:t xml:space="preserve"> Roberts’s vote </w:t>
      </w:r>
      <w:r w:rsidRPr="00F246C1">
        <w:rPr>
          <w:highlight w:val="green"/>
          <w:u w:val="single"/>
        </w:rPr>
        <w:t>pivotal</w:t>
      </w:r>
      <w:r w:rsidRPr="00606F61">
        <w:rPr>
          <w:u w:val="single"/>
        </w:rPr>
        <w:t>. That is, there were only 15 instances in which Roberts voted with the majority in a 5-4, liberal-leaning decision,</w:t>
      </w:r>
      <w:r w:rsidRPr="00606F61">
        <w:rPr>
          <w:sz w:val="16"/>
        </w:rPr>
        <w:t xml:space="preserve"> where switching his vote would also have switched the</w:t>
      </w:r>
      <w:r w:rsidRPr="00806E23">
        <w:rPr>
          <w:sz w:val="16"/>
        </w:rPr>
        <w:t xml:space="preserve"> ruling to a conservative one. What do you call a swing justice who doesn’t swing?</w:t>
      </w:r>
      <w:r>
        <w:rPr>
          <w:sz w:val="16"/>
        </w:rPr>
        <w:t xml:space="preserve"> </w:t>
      </w:r>
      <w:r w:rsidRPr="00806E23">
        <w:rPr>
          <w:sz w:val="16"/>
        </w:rPr>
        <w:t>And we can winnow this short list down even further</w:t>
      </w:r>
      <w:r w:rsidRPr="00606F61">
        <w:rPr>
          <w:u w:val="single"/>
        </w:rPr>
        <w:t xml:space="preserve">. In some of these 15 “liberal” cases where Roberts’s vote was pivotal, the chief justice </w:t>
      </w:r>
      <w:proofErr w:type="gramStart"/>
      <w:r w:rsidRPr="00606F61">
        <w:rPr>
          <w:u w:val="single"/>
        </w:rPr>
        <w:t xml:space="preserve">actually </w:t>
      </w:r>
      <w:r w:rsidRPr="00606F61">
        <w:rPr>
          <w:rStyle w:val="Emphasis"/>
        </w:rPr>
        <w:t>joined</w:t>
      </w:r>
      <w:proofErr w:type="gramEnd"/>
      <w:r w:rsidRPr="00606F61">
        <w:rPr>
          <w:rStyle w:val="Emphasis"/>
        </w:rPr>
        <w:t xml:space="preserve"> the typically conservative bloc</w:t>
      </w:r>
      <w:r w:rsidRPr="00606F61">
        <w:rPr>
          <w:u w:val="single"/>
        </w:rPr>
        <w:t xml:space="preserve"> of voters — Clarence Thomas, Antonin Scalia, Samuel Alito and Kennedy. </w:t>
      </w:r>
      <w:r w:rsidRPr="00606F61">
        <w:rPr>
          <w:sz w:val="16"/>
        </w:rPr>
        <w:t>This is</w:t>
      </w:r>
      <w:r w:rsidRPr="00806E23">
        <w:rPr>
          <w:sz w:val="16"/>
        </w:rPr>
        <w:t xml:space="preserve"> because the database’s definition of “liberal” does not always follow the conventional meaning of the word — in certain technical cases decided by the court, there’s not necessarily a clean distinction between which position is “liberal” or “conservative” as we commonly understand those words. </w:t>
      </w:r>
      <w:r w:rsidRPr="00606F61">
        <w:rPr>
          <w:u w:val="single"/>
        </w:rPr>
        <w:t>When we</w:t>
      </w:r>
      <w:r w:rsidRPr="00F246C1">
        <w:rPr>
          <w:highlight w:val="green"/>
          <w:u w:val="single"/>
        </w:rPr>
        <w:t xml:space="preserve"> get rid of </w:t>
      </w:r>
      <w:r w:rsidRPr="00606F61">
        <w:rPr>
          <w:u w:val="single"/>
        </w:rPr>
        <w:t xml:space="preserve">those </w:t>
      </w:r>
      <w:r w:rsidRPr="00F246C1">
        <w:rPr>
          <w:highlight w:val="green"/>
          <w:u w:val="single"/>
        </w:rPr>
        <w:t>cases where he sided with</w:t>
      </w:r>
      <w:r w:rsidRPr="00806E23">
        <w:rPr>
          <w:u w:val="single"/>
        </w:rPr>
        <w:t xml:space="preserve"> at least two </w:t>
      </w:r>
      <w:r w:rsidRPr="00F246C1">
        <w:rPr>
          <w:highlight w:val="green"/>
          <w:u w:val="single"/>
        </w:rPr>
        <w:t>members of the conservative bloc, the list of</w:t>
      </w:r>
      <w:r w:rsidRPr="00806E23">
        <w:rPr>
          <w:u w:val="single"/>
        </w:rPr>
        <w:t xml:space="preserve"> Roberts’s liberal “</w:t>
      </w:r>
      <w:r w:rsidRPr="00F246C1">
        <w:rPr>
          <w:highlight w:val="green"/>
          <w:u w:val="single"/>
        </w:rPr>
        <w:t xml:space="preserve">swings” </w:t>
      </w:r>
      <w:r w:rsidRPr="00F246C1">
        <w:rPr>
          <w:rStyle w:val="Emphasis"/>
          <w:highlight w:val="green"/>
        </w:rPr>
        <w:t xml:space="preserve">drops to five </w:t>
      </w:r>
      <w:r w:rsidRPr="00606F61">
        <w:rPr>
          <w:rStyle w:val="Emphasis"/>
        </w:rPr>
        <w:t>cases</w:t>
      </w:r>
      <w:r w:rsidRPr="00806E23">
        <w:rPr>
          <w:sz w:val="16"/>
        </w:rPr>
        <w:t xml:space="preserve">. Five liberal-leaning decisions where Roberts joined his liberal colleagues and </w:t>
      </w:r>
      <w:proofErr w:type="gramStart"/>
      <w:r w:rsidRPr="00806E23">
        <w:rPr>
          <w:sz w:val="16"/>
        </w:rPr>
        <w:t>actually changed</w:t>
      </w:r>
      <w:proofErr w:type="gramEnd"/>
      <w:r w:rsidRPr="00806E23">
        <w:rPr>
          <w:sz w:val="16"/>
        </w:rPr>
        <w:t xml:space="preserve"> the outcome by doing so</w:t>
      </w:r>
      <w:r w:rsidRPr="00806E23">
        <w:rPr>
          <w:u w:val="single"/>
        </w:rPr>
        <w:t xml:space="preserve">. </w:t>
      </w:r>
      <w:r w:rsidRPr="00F246C1">
        <w:rPr>
          <w:highlight w:val="green"/>
          <w:u w:val="single"/>
        </w:rPr>
        <w:t>They cover</w:t>
      </w:r>
      <w:r w:rsidRPr="00806E23">
        <w:rPr>
          <w:u w:val="single"/>
        </w:rPr>
        <w:t xml:space="preserve"> a </w:t>
      </w:r>
      <w:r w:rsidRPr="00F246C1">
        <w:rPr>
          <w:rStyle w:val="Emphasis"/>
          <w:highlight w:val="green"/>
        </w:rPr>
        <w:t>small</w:t>
      </w:r>
      <w:r w:rsidRPr="00806E23">
        <w:rPr>
          <w:u w:val="single"/>
        </w:rPr>
        <w:t xml:space="preserve"> grab bag of </w:t>
      </w:r>
      <w:r w:rsidRPr="00F246C1">
        <w:rPr>
          <w:rStyle w:val="Emphasis"/>
          <w:highlight w:val="green"/>
        </w:rPr>
        <w:t>topics</w:t>
      </w:r>
      <w:r w:rsidRPr="00F246C1">
        <w:rPr>
          <w:highlight w:val="green"/>
          <w:u w:val="single"/>
        </w:rPr>
        <w:t xml:space="preserve"> </w:t>
      </w:r>
      <w:r w:rsidRPr="00606F61">
        <w:rPr>
          <w:u w:val="single"/>
        </w:rPr>
        <w:t>and, with one big exception, aren’t exactly the sorts of results that show up in your phone’s push alerts.</w:t>
      </w:r>
    </w:p>
    <w:p w:rsidR="0042075D" w:rsidRDefault="0042075D" w:rsidP="0042075D">
      <w:pPr>
        <w:pStyle w:val="Heading4"/>
      </w:pPr>
      <w:r>
        <w:t>He won’t swing – consensus of legal experts</w:t>
      </w:r>
    </w:p>
    <w:p w:rsidR="0042075D" w:rsidRPr="00157D65" w:rsidRDefault="0042075D" w:rsidP="0042075D">
      <w:pPr>
        <w:rPr>
          <w:sz w:val="16"/>
        </w:rPr>
      </w:pPr>
      <w:r w:rsidRPr="00157D65">
        <w:rPr>
          <w:rStyle w:val="Style13ptBold"/>
        </w:rPr>
        <w:t xml:space="preserve">McCarthy </w:t>
      </w:r>
      <w:r>
        <w:rPr>
          <w:rStyle w:val="Style13ptBold"/>
        </w:rPr>
        <w:t>18</w:t>
      </w:r>
      <w:r w:rsidRPr="00157D65">
        <w:rPr>
          <w:sz w:val="16"/>
        </w:rPr>
        <w:t xml:space="preserve"> (Tom, The Guardian, "Is John Roberts poised to become the supreme court's key swing vote?" https://www.theguardian.com/law/2018/jul/15/john-roberts-supreme-court-swing-vote-anthony-kennedy)</w:t>
      </w:r>
    </w:p>
    <w:p w:rsidR="0042075D" w:rsidRDefault="0042075D" w:rsidP="0042075D">
      <w:pPr>
        <w:rPr>
          <w:sz w:val="16"/>
        </w:rPr>
      </w:pPr>
      <w:r w:rsidRPr="00157D65">
        <w:rPr>
          <w:sz w:val="16"/>
        </w:rPr>
        <w:t xml:space="preserve">That might be about to change. The retirement announcement last month of 81-year-old justice Anthony Kennedy means that </w:t>
      </w:r>
      <w:r w:rsidRPr="00F246C1">
        <w:rPr>
          <w:rStyle w:val="Emphasis"/>
          <w:highlight w:val="green"/>
        </w:rPr>
        <w:t>the</w:t>
      </w:r>
      <w:r w:rsidRPr="00F246C1">
        <w:rPr>
          <w:sz w:val="16"/>
          <w:highlight w:val="green"/>
        </w:rPr>
        <w:t xml:space="preserve"> </w:t>
      </w:r>
      <w:r w:rsidRPr="00F246C1">
        <w:rPr>
          <w:rStyle w:val="Emphasis"/>
          <w:highlight w:val="green"/>
        </w:rPr>
        <w:t>court</w:t>
      </w:r>
      <w:r w:rsidRPr="00F246C1">
        <w:rPr>
          <w:sz w:val="16"/>
          <w:highlight w:val="green"/>
        </w:rPr>
        <w:t xml:space="preserve">’s </w:t>
      </w:r>
      <w:r w:rsidRPr="00157D65">
        <w:rPr>
          <w:sz w:val="16"/>
        </w:rPr>
        <w:t xml:space="preserve">most reliable swing vote – the deciding vote in </w:t>
      </w:r>
      <w:proofErr w:type="gramStart"/>
      <w:r w:rsidRPr="00157D65">
        <w:rPr>
          <w:sz w:val="16"/>
        </w:rPr>
        <w:t>a number of</w:t>
      </w:r>
      <w:proofErr w:type="gramEnd"/>
      <w:r w:rsidRPr="00157D65">
        <w:rPr>
          <w:sz w:val="16"/>
        </w:rPr>
        <w:t xml:space="preserve"> crucial cases – </w:t>
      </w:r>
      <w:r w:rsidRPr="00F246C1">
        <w:rPr>
          <w:rStyle w:val="Emphasis"/>
          <w:highlight w:val="green"/>
        </w:rPr>
        <w:t>might stop swinging</w:t>
      </w:r>
      <w:r w:rsidRPr="00F246C1">
        <w:rPr>
          <w:sz w:val="16"/>
          <w:highlight w:val="green"/>
        </w:rPr>
        <w:t xml:space="preserve">, </w:t>
      </w:r>
      <w:r w:rsidRPr="00F246C1">
        <w:rPr>
          <w:rStyle w:val="StyleUnderline"/>
          <w:highlight w:val="green"/>
        </w:rPr>
        <w:t>legal analysts say</w:t>
      </w:r>
      <w:r w:rsidRPr="00157D65">
        <w:rPr>
          <w:rStyle w:val="StyleUnderline"/>
        </w:rPr>
        <w:t xml:space="preserve">, leaving the court’s four liberal-leaning justices to be routinely </w:t>
      </w:r>
      <w:r w:rsidRPr="00F246C1">
        <w:rPr>
          <w:rStyle w:val="StyleUnderline"/>
          <w:highlight w:val="green"/>
        </w:rPr>
        <w:t xml:space="preserve">dominated by </w:t>
      </w:r>
      <w:r w:rsidRPr="00157D65">
        <w:rPr>
          <w:rStyle w:val="StyleUnderline"/>
        </w:rPr>
        <w:t xml:space="preserve">a newly strengthened </w:t>
      </w:r>
      <w:r w:rsidRPr="00F246C1">
        <w:rPr>
          <w:rStyle w:val="StyleUnderline"/>
          <w:highlight w:val="green"/>
        </w:rPr>
        <w:t>conservative bloc</w:t>
      </w:r>
      <w:r w:rsidRPr="00157D65">
        <w:rPr>
          <w:rStyle w:val="StyleUnderline"/>
        </w:rPr>
        <w:t>.</w:t>
      </w:r>
      <w:r>
        <w:rPr>
          <w:rStyle w:val="StyleUnderline"/>
        </w:rPr>
        <w:t xml:space="preserve"> </w:t>
      </w:r>
      <w:r w:rsidRPr="0021227E">
        <w:rPr>
          <w:sz w:val="16"/>
        </w:rPr>
        <w:t>Dominated, that is, unless a new swing vote materializes who might occasionally deliver 5-4 victories that American progressives can cheer the way they have cheered landmark rulings clinched by Kennedy on issues such as same-sex marriage and abortion rights.</w:t>
      </w:r>
      <w:r>
        <w:rPr>
          <w:sz w:val="16"/>
        </w:rPr>
        <w:t xml:space="preserve"> </w:t>
      </w:r>
      <w:r w:rsidRPr="0021227E">
        <w:rPr>
          <w:sz w:val="16"/>
        </w:rPr>
        <w:t xml:space="preserve">There is exactly one potential candidate to fill </w:t>
      </w:r>
      <w:r w:rsidRPr="00F246C1">
        <w:rPr>
          <w:rStyle w:val="StyleUnderline"/>
          <w:highlight w:val="green"/>
        </w:rPr>
        <w:t>the swing-vote role</w:t>
      </w:r>
      <w:r w:rsidRPr="00F246C1">
        <w:rPr>
          <w:sz w:val="16"/>
          <w:highlight w:val="green"/>
        </w:rPr>
        <w:t xml:space="preserve"> </w:t>
      </w:r>
      <w:r w:rsidRPr="0021227E">
        <w:rPr>
          <w:sz w:val="16"/>
        </w:rPr>
        <w:t xml:space="preserve">Kennedy is now vacating, analysts agree. Barring some truly dramatic twist in the intellectual wiring or confirmation prospects of circuit court judge Brett Kavanaugh, Donald Trump’s nominee-in-waiting, that </w:t>
      </w:r>
      <w:r w:rsidRPr="0021227E">
        <w:rPr>
          <w:rStyle w:val="StyleUnderline"/>
        </w:rPr>
        <w:t>candidate is</w:t>
      </w:r>
      <w:r w:rsidRPr="0021227E">
        <w:rPr>
          <w:sz w:val="16"/>
        </w:rPr>
        <w:t xml:space="preserve"> the sitting chief justice, John </w:t>
      </w:r>
      <w:r w:rsidRPr="0021227E">
        <w:rPr>
          <w:rStyle w:val="StyleUnderline"/>
        </w:rPr>
        <w:t>Roberts</w:t>
      </w:r>
      <w:r w:rsidRPr="0021227E">
        <w:rPr>
          <w:sz w:val="16"/>
        </w:rPr>
        <w:t>.</w:t>
      </w:r>
      <w:r>
        <w:rPr>
          <w:sz w:val="16"/>
        </w:rPr>
        <w:t xml:space="preserve"> </w:t>
      </w:r>
      <w:r w:rsidRPr="0021227E">
        <w:rPr>
          <w:sz w:val="16"/>
        </w:rPr>
        <w:t>Roberts’ claim to the role owes mainly to a pair of relatively recent 5-4 rulings in which the chief justice sided with the court’s liberal-leaning wing to uphold Barack Obama’s health care law. The decisions won Roberts much calumny from conservatives, some of whom cried betrayal.</w:t>
      </w:r>
      <w:r>
        <w:rPr>
          <w:sz w:val="16"/>
        </w:rPr>
        <w:t xml:space="preserve"> </w:t>
      </w:r>
      <w:r w:rsidRPr="0021227E">
        <w:rPr>
          <w:sz w:val="16"/>
        </w:rPr>
        <w:t>Roberts sided with the court’s liberal wing once again in the most recent term, in a case protecting the privacy rights of cellphone users in which the chief justice, writing for a 5-4 majority, warned that mobile phone records could “give the government near perfect surveillance and allow it to travel back in time”.</w:t>
      </w:r>
      <w:r>
        <w:rPr>
          <w:sz w:val="16"/>
        </w:rPr>
        <w:t xml:space="preserve"> </w:t>
      </w:r>
      <w:r w:rsidRPr="0021227E">
        <w:rPr>
          <w:sz w:val="16"/>
        </w:rPr>
        <w:t xml:space="preserve">But </w:t>
      </w:r>
      <w:r w:rsidRPr="0021227E">
        <w:rPr>
          <w:rStyle w:val="StyleUnderline"/>
        </w:rPr>
        <w:t>progressives hoping that Roberts</w:t>
      </w:r>
      <w:r w:rsidRPr="0021227E">
        <w:rPr>
          <w:sz w:val="16"/>
        </w:rPr>
        <w:t xml:space="preserve">, a George W Bush appointee, Harvard law graduate and Indiana native, </w:t>
      </w:r>
      <w:r w:rsidRPr="0021227E">
        <w:rPr>
          <w:rStyle w:val="StyleUnderline"/>
        </w:rPr>
        <w:t>will anchor the court somewhere in the</w:t>
      </w:r>
      <w:r w:rsidRPr="0021227E">
        <w:rPr>
          <w:sz w:val="16"/>
        </w:rPr>
        <w:t xml:space="preserve"> ideological </w:t>
      </w:r>
      <w:r w:rsidRPr="0021227E">
        <w:rPr>
          <w:rStyle w:val="StyleUnderline"/>
        </w:rPr>
        <w:t xml:space="preserve">center </w:t>
      </w:r>
      <w:r w:rsidRPr="00F246C1">
        <w:rPr>
          <w:rStyle w:val="StyleUnderline"/>
          <w:highlight w:val="green"/>
        </w:rPr>
        <w:t>are</w:t>
      </w:r>
      <w:r w:rsidRPr="0021227E">
        <w:rPr>
          <w:rStyle w:val="StyleUnderline"/>
        </w:rPr>
        <w:t xml:space="preserve"> </w:t>
      </w:r>
      <w:r w:rsidRPr="0021227E">
        <w:rPr>
          <w:sz w:val="16"/>
        </w:rPr>
        <w:t>probably</w:t>
      </w:r>
      <w:r w:rsidRPr="0021227E">
        <w:rPr>
          <w:rStyle w:val="StyleUnderline"/>
        </w:rPr>
        <w:t xml:space="preserve"> </w:t>
      </w:r>
      <w:r w:rsidRPr="00F246C1">
        <w:rPr>
          <w:rStyle w:val="Emphasis"/>
          <w:highlight w:val="green"/>
        </w:rPr>
        <w:t>headed for disappointment</w:t>
      </w:r>
      <w:r w:rsidRPr="0021227E">
        <w:rPr>
          <w:rStyle w:val="StyleUnderline"/>
        </w:rPr>
        <w:t xml:space="preserve">, </w:t>
      </w:r>
      <w:r w:rsidRPr="0021227E">
        <w:rPr>
          <w:sz w:val="16"/>
        </w:rPr>
        <w:t>experts warned.</w:t>
      </w:r>
      <w:r>
        <w:rPr>
          <w:sz w:val="16"/>
        </w:rPr>
        <w:t xml:space="preserve"> </w:t>
      </w:r>
      <w:r w:rsidRPr="0021227E">
        <w:rPr>
          <w:sz w:val="16"/>
        </w:rPr>
        <w:t xml:space="preserve">Melissa </w:t>
      </w:r>
      <w:r w:rsidRPr="0021227E">
        <w:rPr>
          <w:rStyle w:val="StyleUnderline"/>
        </w:rPr>
        <w:t>Murray, a professor at N</w:t>
      </w:r>
      <w:r w:rsidRPr="0021227E">
        <w:rPr>
          <w:sz w:val="16"/>
        </w:rPr>
        <w:t xml:space="preserve">ew </w:t>
      </w:r>
      <w:r w:rsidRPr="0021227E">
        <w:rPr>
          <w:rStyle w:val="StyleUnderline"/>
        </w:rPr>
        <w:t>Y</w:t>
      </w:r>
      <w:r w:rsidRPr="0021227E">
        <w:rPr>
          <w:sz w:val="16"/>
        </w:rPr>
        <w:t xml:space="preserve">ork </w:t>
      </w:r>
      <w:r w:rsidRPr="0021227E">
        <w:rPr>
          <w:rStyle w:val="StyleUnderline"/>
        </w:rPr>
        <w:t>U</w:t>
      </w:r>
      <w:r w:rsidRPr="0021227E">
        <w:rPr>
          <w:sz w:val="16"/>
        </w:rPr>
        <w:t xml:space="preserve">niversity specializing in constitutional law, </w:t>
      </w:r>
      <w:r w:rsidRPr="0021227E">
        <w:rPr>
          <w:rStyle w:val="StyleUnderline"/>
        </w:rPr>
        <w:t>said</w:t>
      </w:r>
      <w:r w:rsidRPr="0021227E">
        <w:rPr>
          <w:sz w:val="16"/>
        </w:rPr>
        <w:t xml:space="preserve"> that </w:t>
      </w:r>
      <w:r w:rsidRPr="00F246C1">
        <w:rPr>
          <w:rStyle w:val="StyleUnderline"/>
          <w:highlight w:val="green"/>
        </w:rPr>
        <w:t xml:space="preserve">Roberts would </w:t>
      </w:r>
      <w:r w:rsidRPr="0021227E">
        <w:rPr>
          <w:rStyle w:val="StyleUnderline"/>
        </w:rPr>
        <w:t xml:space="preserve">likely </w:t>
      </w:r>
      <w:r w:rsidRPr="00F246C1">
        <w:rPr>
          <w:rStyle w:val="StyleUnderline"/>
          <w:highlight w:val="green"/>
        </w:rPr>
        <w:t xml:space="preserve">emerge as a fulcrum </w:t>
      </w:r>
      <w:r w:rsidRPr="0021227E">
        <w:rPr>
          <w:rStyle w:val="StyleUnderline"/>
        </w:rPr>
        <w:t>in some major court decisions, “</w:t>
      </w:r>
      <w:r w:rsidRPr="0021227E">
        <w:rPr>
          <w:rStyle w:val="Emphasis"/>
        </w:rPr>
        <w:t xml:space="preserve">but </w:t>
      </w:r>
      <w:r w:rsidRPr="00F246C1">
        <w:rPr>
          <w:rStyle w:val="Emphasis"/>
          <w:highlight w:val="green"/>
        </w:rPr>
        <w:t xml:space="preserve">not because he is </w:t>
      </w:r>
      <w:r w:rsidRPr="0021227E">
        <w:rPr>
          <w:rStyle w:val="Emphasis"/>
        </w:rPr>
        <w:t xml:space="preserve">sort of </w:t>
      </w:r>
      <w:r w:rsidRPr="00F246C1">
        <w:rPr>
          <w:rStyle w:val="Emphasis"/>
          <w:highlight w:val="green"/>
        </w:rPr>
        <w:t xml:space="preserve">ideologically </w:t>
      </w:r>
      <w:r w:rsidRPr="0021227E">
        <w:rPr>
          <w:rStyle w:val="Emphasis"/>
        </w:rPr>
        <w:t xml:space="preserve">or legally </w:t>
      </w:r>
      <w:r w:rsidRPr="00F246C1">
        <w:rPr>
          <w:rStyle w:val="Emphasis"/>
          <w:highlight w:val="green"/>
        </w:rPr>
        <w:t>unpredictable</w:t>
      </w:r>
      <w:r w:rsidRPr="0021227E">
        <w:rPr>
          <w:rStyle w:val="Emphasis"/>
        </w:rPr>
        <w:t>”.</w:t>
      </w:r>
      <w:r>
        <w:rPr>
          <w:rStyle w:val="StyleUnderline"/>
        </w:rPr>
        <w:t xml:space="preserve"> </w:t>
      </w:r>
      <w:r w:rsidRPr="0021227E">
        <w:rPr>
          <w:sz w:val="16"/>
        </w:rPr>
        <w:t xml:space="preserve">“I think </w:t>
      </w:r>
      <w:r w:rsidRPr="00F246C1">
        <w:rPr>
          <w:rStyle w:val="Emphasis"/>
          <w:highlight w:val="green"/>
        </w:rPr>
        <w:t>he will be faithfully conservative</w:t>
      </w:r>
      <w:r w:rsidRPr="0021227E">
        <w:rPr>
          <w:sz w:val="16"/>
        </w:rPr>
        <w:t xml:space="preserve">,” Murray said. “But to the extent there’s any kind of play in the joint, </w:t>
      </w:r>
      <w:r w:rsidRPr="00F246C1">
        <w:rPr>
          <w:rStyle w:val="StyleUnderline"/>
          <w:highlight w:val="green"/>
        </w:rPr>
        <w:t>he will be concerned about the court’s reputation and legitimacy</w:t>
      </w:r>
      <w:r w:rsidRPr="0021227E">
        <w:rPr>
          <w:sz w:val="16"/>
        </w:rPr>
        <w:t xml:space="preserve">, and that might cause him to move </w:t>
      </w:r>
      <w:proofErr w:type="gramStart"/>
      <w:r w:rsidRPr="0021227E">
        <w:rPr>
          <w:sz w:val="16"/>
        </w:rPr>
        <w:t>in particular directions</w:t>
      </w:r>
      <w:proofErr w:type="gramEnd"/>
      <w:r w:rsidRPr="0021227E">
        <w:rPr>
          <w:sz w:val="16"/>
        </w:rPr>
        <w:t xml:space="preserve"> – </w:t>
      </w:r>
      <w:r w:rsidRPr="00F246C1">
        <w:rPr>
          <w:rStyle w:val="Emphasis"/>
          <w:highlight w:val="green"/>
        </w:rPr>
        <w:t xml:space="preserve">but not </w:t>
      </w:r>
      <w:r w:rsidRPr="0021227E">
        <w:rPr>
          <w:rStyle w:val="Emphasis"/>
        </w:rPr>
        <w:t xml:space="preserve">necessarily </w:t>
      </w:r>
      <w:r w:rsidRPr="00F246C1">
        <w:rPr>
          <w:rStyle w:val="Emphasis"/>
          <w:highlight w:val="green"/>
        </w:rPr>
        <w:t>because he’s open to any new ideological position</w:t>
      </w:r>
      <w:r w:rsidRPr="0021227E">
        <w:rPr>
          <w:sz w:val="16"/>
        </w:rPr>
        <w:t xml:space="preserve">. I think </w:t>
      </w:r>
      <w:r w:rsidRPr="0021227E">
        <w:rPr>
          <w:rStyle w:val="Emphasis"/>
        </w:rPr>
        <w:t>he’s still on the right of the court</w:t>
      </w:r>
      <w:r w:rsidRPr="0021227E">
        <w:rPr>
          <w:sz w:val="16"/>
        </w:rPr>
        <w:t>.”</w:t>
      </w:r>
      <w:r>
        <w:rPr>
          <w:sz w:val="16"/>
        </w:rPr>
        <w:t xml:space="preserve"> </w:t>
      </w:r>
      <w:r w:rsidRPr="0021227E">
        <w:rPr>
          <w:sz w:val="16"/>
        </w:rPr>
        <w:t xml:space="preserve">Jay </w:t>
      </w:r>
      <w:proofErr w:type="spellStart"/>
      <w:r w:rsidRPr="0021227E">
        <w:rPr>
          <w:sz w:val="16"/>
        </w:rPr>
        <w:t>Schweikert</w:t>
      </w:r>
      <w:proofErr w:type="spellEnd"/>
      <w:r w:rsidRPr="0021227E">
        <w:rPr>
          <w:sz w:val="16"/>
        </w:rPr>
        <w:t>, a policy analyst at the conservative Cato Institute thinktank, cautioned that the justices don’t sort simply into ideological blocks.</w:t>
      </w:r>
      <w:r>
        <w:rPr>
          <w:sz w:val="16"/>
        </w:rPr>
        <w:t xml:space="preserve"> </w:t>
      </w:r>
      <w:r w:rsidRPr="0021227E">
        <w:rPr>
          <w:sz w:val="16"/>
        </w:rPr>
        <w:t xml:space="preserve">“I think that there is some truth to the idea that he [Roberts] will be closer to the median justice now, but just given the range of different issues that don’t really break down on a one-dimensional divide, I think that prediction is too general,” said </w:t>
      </w:r>
      <w:proofErr w:type="spellStart"/>
      <w:r w:rsidRPr="0021227E">
        <w:rPr>
          <w:sz w:val="16"/>
        </w:rPr>
        <w:t>Schweikert</w:t>
      </w:r>
      <w:proofErr w:type="spellEnd"/>
      <w:r w:rsidRPr="0021227E">
        <w:rPr>
          <w:sz w:val="16"/>
        </w:rPr>
        <w:t>.</w:t>
      </w:r>
      <w:r>
        <w:rPr>
          <w:sz w:val="16"/>
        </w:rPr>
        <w:t xml:space="preserve"> </w:t>
      </w:r>
      <w:r w:rsidRPr="0021227E">
        <w:rPr>
          <w:sz w:val="16"/>
        </w:rPr>
        <w:t xml:space="preserve">Geoffrey </w:t>
      </w:r>
      <w:r w:rsidRPr="00F464C0">
        <w:rPr>
          <w:rStyle w:val="StyleUnderline"/>
        </w:rPr>
        <w:t>Stone</w:t>
      </w:r>
      <w:r w:rsidRPr="00F464C0">
        <w:rPr>
          <w:sz w:val="16"/>
        </w:rPr>
        <w:t xml:space="preserve">, </w:t>
      </w:r>
      <w:r w:rsidRPr="00F464C0">
        <w:rPr>
          <w:rStyle w:val="StyleUnderline"/>
        </w:rPr>
        <w:t>a professor at the University of Chicago</w:t>
      </w:r>
      <w:r w:rsidRPr="00F464C0">
        <w:rPr>
          <w:sz w:val="16"/>
        </w:rPr>
        <w:t xml:space="preserve"> specializing in first amendment law, </w:t>
      </w:r>
      <w:r w:rsidRPr="00F464C0">
        <w:rPr>
          <w:rStyle w:val="StyleUnderline"/>
        </w:rPr>
        <w:t xml:space="preserve">said that if Roberts stakes out </w:t>
      </w:r>
      <w:r w:rsidRPr="00F246C1">
        <w:rPr>
          <w:rStyle w:val="StyleUnderline"/>
          <w:highlight w:val="green"/>
        </w:rPr>
        <w:t>a new middle for the court</w:t>
      </w:r>
      <w:r w:rsidRPr="00F464C0">
        <w:rPr>
          <w:rStyle w:val="StyleUnderline"/>
        </w:rPr>
        <w:t xml:space="preserve">, </w:t>
      </w:r>
      <w:r w:rsidRPr="00F464C0">
        <w:rPr>
          <w:rStyle w:val="Emphasis"/>
        </w:rPr>
        <w:t xml:space="preserve">that “middle” </w:t>
      </w:r>
      <w:r w:rsidRPr="00F246C1">
        <w:rPr>
          <w:rStyle w:val="Emphasis"/>
          <w:highlight w:val="green"/>
        </w:rPr>
        <w:t xml:space="preserve">will </w:t>
      </w:r>
      <w:proofErr w:type="gramStart"/>
      <w:r w:rsidRPr="00F246C1">
        <w:rPr>
          <w:rStyle w:val="Emphasis"/>
          <w:highlight w:val="green"/>
        </w:rPr>
        <w:t>actually be</w:t>
      </w:r>
      <w:proofErr w:type="gramEnd"/>
      <w:r w:rsidRPr="00F246C1">
        <w:rPr>
          <w:rStyle w:val="Emphasis"/>
          <w:highlight w:val="green"/>
        </w:rPr>
        <w:t xml:space="preserve"> on the right.</w:t>
      </w:r>
      <w:r>
        <w:rPr>
          <w:rStyle w:val="StyleUnderline"/>
          <w:highlight w:val="green"/>
        </w:rPr>
        <w:t xml:space="preserve"> </w:t>
      </w:r>
      <w:r w:rsidRPr="0021227E">
        <w:rPr>
          <w:sz w:val="16"/>
        </w:rPr>
        <w:t xml:space="preserve">“I think </w:t>
      </w:r>
      <w:r w:rsidRPr="00F246C1">
        <w:rPr>
          <w:rStyle w:val="StyleUnderline"/>
          <w:highlight w:val="green"/>
        </w:rPr>
        <w:t>Roberts</w:t>
      </w:r>
      <w:r w:rsidRPr="00F246C1">
        <w:rPr>
          <w:sz w:val="16"/>
          <w:highlight w:val="green"/>
        </w:rPr>
        <w:t xml:space="preserve"> </w:t>
      </w:r>
      <w:r w:rsidRPr="0021227E">
        <w:rPr>
          <w:sz w:val="16"/>
        </w:rPr>
        <w:t xml:space="preserve">has, </w:t>
      </w:r>
      <w:r w:rsidRPr="00F246C1">
        <w:rPr>
          <w:rStyle w:val="StyleUnderline"/>
          <w:highlight w:val="green"/>
        </w:rPr>
        <w:t xml:space="preserve">in </w:t>
      </w:r>
      <w:r w:rsidRPr="0021227E">
        <w:rPr>
          <w:rStyle w:val="StyleUnderline"/>
        </w:rPr>
        <w:t xml:space="preserve">a very </w:t>
      </w:r>
      <w:r w:rsidRPr="00F246C1">
        <w:rPr>
          <w:rStyle w:val="StyleUnderline"/>
          <w:highlight w:val="green"/>
        </w:rPr>
        <w:t xml:space="preserve">few instances, cast votes that departed from </w:t>
      </w:r>
      <w:r w:rsidRPr="0021227E">
        <w:rPr>
          <w:rStyle w:val="StyleUnderline"/>
        </w:rPr>
        <w:t xml:space="preserve">the views of other </w:t>
      </w:r>
      <w:r w:rsidRPr="00F246C1">
        <w:rPr>
          <w:rStyle w:val="StyleUnderline"/>
          <w:highlight w:val="green"/>
        </w:rPr>
        <w:t>conservatives</w:t>
      </w:r>
      <w:r w:rsidRPr="0021227E">
        <w:rPr>
          <w:sz w:val="16"/>
        </w:rPr>
        <w:t xml:space="preserve">,” Stone said. “But </w:t>
      </w:r>
      <w:r w:rsidRPr="0021227E">
        <w:rPr>
          <w:rStyle w:val="StyleUnderline"/>
        </w:rPr>
        <w:t>in the vast majority of the highly influential and controversial cases he has voted with the other conservatives</w:t>
      </w:r>
      <w:r w:rsidRPr="0021227E">
        <w:rPr>
          <w:sz w:val="16"/>
        </w:rPr>
        <w:t>.”</w:t>
      </w:r>
      <w:r>
        <w:rPr>
          <w:sz w:val="16"/>
        </w:rPr>
        <w:t xml:space="preserve"> </w:t>
      </w:r>
      <w:r w:rsidRPr="0021227E">
        <w:rPr>
          <w:sz w:val="16"/>
        </w:rPr>
        <w:t>Those cases include landmark rulings on voting rights, campaign finance, public unions and partial-birth abortion, among others.</w:t>
      </w:r>
      <w:r>
        <w:rPr>
          <w:sz w:val="16"/>
        </w:rPr>
        <w:t xml:space="preserve"> </w:t>
      </w:r>
      <w:r w:rsidRPr="0021227E">
        <w:rPr>
          <w:sz w:val="16"/>
        </w:rPr>
        <w:t>At times, however, Roberts has led conservatives to question his instincts, which include a preference for narrow decisions that do not seek to take on major constitutional questions the way the court’s conservative lodestar, Justice Clarence Thomas, does not hesitate to do.</w:t>
      </w:r>
      <w:r>
        <w:rPr>
          <w:sz w:val="16"/>
        </w:rPr>
        <w:t xml:space="preserve"> </w:t>
      </w:r>
      <w:r w:rsidRPr="0021227E">
        <w:rPr>
          <w:sz w:val="16"/>
        </w:rPr>
        <w:t>Roberts’ moderating impulse was on display in National Federation of Independent Business v Sebelius (2012), in which the chief justice agreed with the conservatives’ reading of the health care statute but found a creative way, many analysts believe, to side with the more liberal justices.</w:t>
      </w:r>
      <w:r>
        <w:rPr>
          <w:sz w:val="16"/>
        </w:rPr>
        <w:t xml:space="preserve"> </w:t>
      </w:r>
      <w:r w:rsidRPr="0021227E">
        <w:rPr>
          <w:sz w:val="16"/>
        </w:rPr>
        <w:t>Roberts also is known to seek consensus on the court, an approach visible in the recent term in Masterpiece Cakeshop, Ltd v Colorado Civil Rights Commission, in which two justices from the court’s liberal wing set aside a free speech debate to agree with the conservative-leaning majority that sincere religious objectors were free to deny goods or services for same-sex weddings.</w:t>
      </w:r>
      <w:r>
        <w:rPr>
          <w:sz w:val="16"/>
        </w:rPr>
        <w:t xml:space="preserve"> </w:t>
      </w:r>
      <w:r w:rsidRPr="0021227E">
        <w:rPr>
          <w:sz w:val="16"/>
        </w:rPr>
        <w:t xml:space="preserve">Stone warned that the </w:t>
      </w:r>
      <w:r w:rsidRPr="0021227E">
        <w:rPr>
          <w:rStyle w:val="StyleUnderline"/>
        </w:rPr>
        <w:t xml:space="preserve">imminent confirmation of </w:t>
      </w:r>
      <w:r w:rsidRPr="00F246C1">
        <w:rPr>
          <w:rStyle w:val="Emphasis"/>
          <w:highlight w:val="green"/>
        </w:rPr>
        <w:t>a second Trump nominee</w:t>
      </w:r>
      <w:r w:rsidRPr="00F246C1">
        <w:rPr>
          <w:sz w:val="16"/>
          <w:highlight w:val="green"/>
        </w:rPr>
        <w:t xml:space="preserve"> </w:t>
      </w:r>
      <w:r w:rsidRPr="0021227E">
        <w:rPr>
          <w:sz w:val="16"/>
        </w:rPr>
        <w:t xml:space="preserve">to the court </w:t>
      </w:r>
      <w:r w:rsidRPr="00F246C1">
        <w:rPr>
          <w:rStyle w:val="Emphasis"/>
          <w:highlight w:val="green"/>
        </w:rPr>
        <w:t>heralded a phase shift in the court’s ideological makeup</w:t>
      </w:r>
      <w:r w:rsidRPr="00F246C1">
        <w:rPr>
          <w:rStyle w:val="StyleUnderline"/>
          <w:highlight w:val="green"/>
        </w:rPr>
        <w:t xml:space="preserve"> </w:t>
      </w:r>
      <w:r w:rsidRPr="0021227E">
        <w:rPr>
          <w:rStyle w:val="StyleUnderline"/>
        </w:rPr>
        <w:t>and a victory that he said conservatives have sought for generations.</w:t>
      </w:r>
      <w:r>
        <w:rPr>
          <w:rStyle w:val="StyleUnderline"/>
        </w:rPr>
        <w:t xml:space="preserve"> </w:t>
      </w:r>
      <w:r w:rsidRPr="0021227E">
        <w:rPr>
          <w:sz w:val="16"/>
        </w:rPr>
        <w:t>“If Kavanaugh is confirmed, they will for the first time have five justices on the court who will adhere to a much more conservative view than has been on the supreme court in living memory,” said Stone.</w:t>
      </w:r>
      <w:r>
        <w:rPr>
          <w:sz w:val="16"/>
        </w:rPr>
        <w:t xml:space="preserve"> </w:t>
      </w:r>
      <w:r w:rsidRPr="0021227E">
        <w:rPr>
          <w:sz w:val="16"/>
        </w:rPr>
        <w:t>While only 19% of court rulings in the past two decades have come down to 5-4 rulings, Kennedy participated in some big ones, joining the majority in Obergefell v Hodges (2015), effectively legalizing same-sex marriage nationwide; and Planned Parenthood of Southeastern Pennsylvania v Casey (1992), upholding Roe v Wade.</w:t>
      </w:r>
      <w:r>
        <w:rPr>
          <w:sz w:val="16"/>
        </w:rPr>
        <w:t xml:space="preserve"> </w:t>
      </w:r>
      <w:r w:rsidRPr="0021227E">
        <w:rPr>
          <w:sz w:val="16"/>
        </w:rPr>
        <w:t>Those rulings might now be overturned, said Murray, and the swing vote role on the court might simply disappear.</w:t>
      </w:r>
      <w:r>
        <w:rPr>
          <w:sz w:val="16"/>
        </w:rPr>
        <w:t xml:space="preserve"> </w:t>
      </w:r>
      <w:r w:rsidRPr="0021227E">
        <w:rPr>
          <w:sz w:val="16"/>
        </w:rPr>
        <w:t>“I don’t think we’re going to see a swing justice in the mold of Kennedy for some time,” she said. “I think that was sort of idiosyncratic, and I don’t think it’s necessary replicable.”</w:t>
      </w:r>
      <w:r>
        <w:rPr>
          <w:sz w:val="16"/>
        </w:rPr>
        <w:t xml:space="preserve"> </w:t>
      </w:r>
      <w:r w:rsidRPr="0021227E">
        <w:rPr>
          <w:sz w:val="16"/>
        </w:rPr>
        <w:t>Asked whether progressives’ concerns about a rightward drift on the high court were justified, Murray answered in the affirmative.</w:t>
      </w:r>
      <w:r>
        <w:rPr>
          <w:sz w:val="16"/>
        </w:rPr>
        <w:t xml:space="preserve"> </w:t>
      </w:r>
      <w:r w:rsidRPr="0021227E">
        <w:rPr>
          <w:sz w:val="16"/>
        </w:rPr>
        <w:t xml:space="preserve">“I think </w:t>
      </w:r>
      <w:r w:rsidRPr="0021227E">
        <w:rPr>
          <w:rStyle w:val="Emphasis"/>
        </w:rPr>
        <w:t xml:space="preserve">it’s obvious </w:t>
      </w:r>
      <w:r w:rsidRPr="00F246C1">
        <w:rPr>
          <w:rStyle w:val="Emphasis"/>
          <w:highlight w:val="green"/>
        </w:rPr>
        <w:t>the court is going to be lurching toward the right</w:t>
      </w:r>
      <w:r w:rsidRPr="0021227E">
        <w:rPr>
          <w:sz w:val="16"/>
        </w:rPr>
        <w:t xml:space="preserve">,” she said. “Is that controversial? </w:t>
      </w:r>
    </w:p>
    <w:p w:rsidR="0042075D" w:rsidRDefault="0042075D" w:rsidP="0042075D">
      <w:pPr>
        <w:pStyle w:val="Heading4"/>
      </w:pPr>
      <w:r>
        <w:t>Claims of liberal skew are flawed</w:t>
      </w:r>
    </w:p>
    <w:p w:rsidR="0042075D" w:rsidRPr="00112171" w:rsidRDefault="0042075D" w:rsidP="0042075D">
      <w:pPr>
        <w:rPr>
          <w:sz w:val="16"/>
        </w:rPr>
      </w:pPr>
      <w:r w:rsidRPr="00112171">
        <w:rPr>
          <w:rStyle w:val="Style13ptBold"/>
        </w:rPr>
        <w:t>King et al. 18</w:t>
      </w:r>
      <w:r w:rsidRPr="00112171">
        <w:rPr>
          <w:sz w:val="16"/>
        </w:rPr>
        <w:t xml:space="preserve"> (Ritchie King is senior editor for data visualization at FiveThirtyEight, Oliver Roeder is a senior writer for FiveThirtyEight, Amelia Thomson-</w:t>
      </w:r>
      <w:proofErr w:type="spellStart"/>
      <w:r w:rsidRPr="00112171">
        <w:rPr>
          <w:sz w:val="16"/>
        </w:rPr>
        <w:t>DeVeaux</w:t>
      </w:r>
      <w:proofErr w:type="spellEnd"/>
      <w:r w:rsidRPr="00112171">
        <w:rPr>
          <w:sz w:val="16"/>
        </w:rPr>
        <w:t xml:space="preserve"> is a writer and reporter living in Chicago" John Roberts Will Probably Be </w:t>
      </w:r>
      <w:proofErr w:type="gramStart"/>
      <w:r w:rsidRPr="00112171">
        <w:rPr>
          <w:sz w:val="16"/>
        </w:rPr>
        <w:t>The</w:t>
      </w:r>
      <w:proofErr w:type="gramEnd"/>
      <w:r w:rsidRPr="00112171">
        <w:rPr>
          <w:sz w:val="16"/>
        </w:rPr>
        <w:t xml:space="preserve"> Supreme Court’s Next Swing Justice" https://fivethirtyeight.com/features/john-roberts-will-probably-be-the-supreme-courts-next-swing-justice/)</w:t>
      </w:r>
    </w:p>
    <w:p w:rsidR="0042075D" w:rsidRPr="001D19C6" w:rsidRDefault="0042075D" w:rsidP="00414978">
      <w:r w:rsidRPr="0021227E">
        <w:rPr>
          <w:sz w:val="16"/>
        </w:rPr>
        <w:t xml:space="preserve">Trump has announced that he will choose Kennedy’s successor from the shortlist of 25 contenders that he made public during the campaign and updated last year. Many of the people on this list are federal appeals court judges, so we have some sense of how they might vote if they made it onto the Supreme Court. If almost any of them are appointed, Chief Justice John </w:t>
      </w:r>
      <w:r w:rsidRPr="0021227E">
        <w:rPr>
          <w:rStyle w:val="StyleUnderline"/>
        </w:rPr>
        <w:t>Roberts will be the court’s new median justice</w:t>
      </w:r>
      <w:r w:rsidRPr="0021227E">
        <w:rPr>
          <w:sz w:val="16"/>
        </w:rPr>
        <w:t>. When the court hears a case that touches on the most contentious issues of American life, a conservative majority will be all but assured.</w:t>
      </w:r>
      <w:r>
        <w:rPr>
          <w:sz w:val="16"/>
        </w:rPr>
        <w:t xml:space="preserve"> </w:t>
      </w:r>
      <w:r w:rsidRPr="0021227E">
        <w:rPr>
          <w:sz w:val="16"/>
        </w:rPr>
        <w:t>It’s easy to see why Kennedy’s departure could lead to such a seismic shift for the court. Although Kennedy is certainly not a moderate on many issues, his willingness to vote with both wings of the court made him the court’s median justice during every term since 2005. In that time, his score drifted toward the liberal bloc — think of his tiebreaking votes on important issues such as abortion and gay rights — while the other justices, with the notable exception of Roberts, remained more entrenched in their separate positions. Since Kennedy became the reliably median justice, the ideological range between the middle five justices has been wider than it was at any other time in modern Supreme Court history.</w:t>
      </w:r>
      <w:r>
        <w:rPr>
          <w:sz w:val="16"/>
        </w:rPr>
        <w:t xml:space="preserve"> </w:t>
      </w:r>
      <w:r w:rsidRPr="0021227E">
        <w:rPr>
          <w:rStyle w:val="StyleUnderline"/>
        </w:rPr>
        <w:t>A</w:t>
      </w:r>
      <w:r w:rsidRPr="0021227E">
        <w:rPr>
          <w:sz w:val="16"/>
        </w:rPr>
        <w:t xml:space="preserve"> Supreme </w:t>
      </w:r>
      <w:r w:rsidRPr="0021227E">
        <w:rPr>
          <w:rStyle w:val="StyleUnderline"/>
        </w:rPr>
        <w:t>Court with</w:t>
      </w:r>
      <w:r w:rsidRPr="0021227E">
        <w:rPr>
          <w:sz w:val="16"/>
        </w:rPr>
        <w:t xml:space="preserve"> someone like </w:t>
      </w:r>
      <w:r w:rsidRPr="0021227E">
        <w:rPr>
          <w:rStyle w:val="StyleUnderline"/>
        </w:rPr>
        <w:t>Roberts in the ideological middle would not be unprecedented</w:t>
      </w:r>
      <w:r w:rsidRPr="0021227E">
        <w:rPr>
          <w:sz w:val="16"/>
        </w:rPr>
        <w:t>. O’Connor, for example, was in the middle before Kennedy, and she often scored as more conservative than Roberts does now. The same goes for Lewis Powell, a Nixon appointee, and Byron White, a Kennedy appointee, both of whom were the median justice of their day and clocked scores to the right of Roberts’ score today. And back in the late 1940s and early ’50s, many members of the court sat tightly bunched around an ideology score that’s slightly more conservative than that of Roberts in recent years.</w:t>
      </w:r>
      <w:r>
        <w:rPr>
          <w:sz w:val="16"/>
        </w:rPr>
        <w:t xml:space="preserve"> </w:t>
      </w:r>
      <w:r w:rsidRPr="0021227E">
        <w:rPr>
          <w:sz w:val="16"/>
        </w:rPr>
        <w:t xml:space="preserve">But some of this </w:t>
      </w:r>
      <w:r w:rsidRPr="00F246C1">
        <w:rPr>
          <w:rStyle w:val="Emphasis"/>
          <w:highlight w:val="green"/>
        </w:rPr>
        <w:t>empirical analysis</w:t>
      </w:r>
      <w:r w:rsidRPr="0021227E">
        <w:rPr>
          <w:rStyle w:val="Emphasis"/>
        </w:rPr>
        <w:t xml:space="preserve"> </w:t>
      </w:r>
      <w:r w:rsidRPr="00F246C1">
        <w:rPr>
          <w:rStyle w:val="Emphasis"/>
          <w:highlight w:val="green"/>
        </w:rPr>
        <w:t>may mask the true conservative nature of the</w:t>
      </w:r>
      <w:r w:rsidRPr="0047723D">
        <w:rPr>
          <w:rStyle w:val="Emphasis"/>
        </w:rPr>
        <w:t xml:space="preserve"> future </w:t>
      </w:r>
      <w:r w:rsidRPr="00F246C1">
        <w:rPr>
          <w:rStyle w:val="Emphasis"/>
          <w:highlight w:val="green"/>
        </w:rPr>
        <w:t>court</w:t>
      </w:r>
      <w:r w:rsidRPr="0021227E">
        <w:rPr>
          <w:sz w:val="16"/>
        </w:rPr>
        <w:t xml:space="preserve">. </w:t>
      </w:r>
      <w:r w:rsidRPr="0021227E">
        <w:rPr>
          <w:rStyle w:val="StyleUnderline"/>
        </w:rPr>
        <w:t>Looking at the raw numbers, Roberts’s ideology has been steadily drifting left</w:t>
      </w:r>
      <w:r w:rsidRPr="0021227E">
        <w:rPr>
          <w:sz w:val="16"/>
        </w:rPr>
        <w:t xml:space="preserve"> since he joined the court in 2005. But </w:t>
      </w:r>
      <w:r w:rsidRPr="00F246C1">
        <w:rPr>
          <w:rStyle w:val="Emphasis"/>
          <w:highlight w:val="green"/>
        </w:rPr>
        <w:t>this</w:t>
      </w:r>
      <w:r w:rsidRPr="0021227E">
        <w:rPr>
          <w:sz w:val="16"/>
        </w:rPr>
        <w:t xml:space="preserve"> </w:t>
      </w:r>
      <w:r w:rsidRPr="00F246C1">
        <w:rPr>
          <w:rStyle w:val="Emphasis"/>
          <w:highlight w:val="green"/>
        </w:rPr>
        <w:t>could be due</w:t>
      </w:r>
      <w:r w:rsidRPr="0021227E">
        <w:rPr>
          <w:rStyle w:val="Emphasis"/>
        </w:rPr>
        <w:t xml:space="preserve"> in part </w:t>
      </w:r>
      <w:r w:rsidRPr="0047723D">
        <w:rPr>
          <w:rStyle w:val="Emphasis"/>
        </w:rPr>
        <w:t xml:space="preserve">to the fact that the court </w:t>
      </w:r>
      <w:r w:rsidRPr="00F246C1">
        <w:rPr>
          <w:rStyle w:val="Emphasis"/>
          <w:highlight w:val="green"/>
        </w:rPr>
        <w:t>has in recent</w:t>
      </w:r>
      <w:r w:rsidRPr="0021227E">
        <w:rPr>
          <w:rStyle w:val="Emphasis"/>
        </w:rPr>
        <w:t xml:space="preserve"> </w:t>
      </w:r>
      <w:r w:rsidRPr="00F246C1">
        <w:rPr>
          <w:rStyle w:val="Emphasis"/>
          <w:highlight w:val="green"/>
        </w:rPr>
        <w:t>years taken</w:t>
      </w:r>
      <w:r w:rsidRPr="0021227E">
        <w:rPr>
          <w:rStyle w:val="Emphasis"/>
        </w:rPr>
        <w:t xml:space="preserve"> </w:t>
      </w:r>
      <w:r w:rsidRPr="00F246C1">
        <w:rPr>
          <w:rStyle w:val="Emphasis"/>
          <w:highlight w:val="green"/>
        </w:rPr>
        <w:t>up more</w:t>
      </w:r>
      <w:r w:rsidRPr="0021227E">
        <w:rPr>
          <w:rStyle w:val="Emphasis"/>
        </w:rPr>
        <w:t xml:space="preserve"> of the sharp </w:t>
      </w:r>
      <w:r w:rsidRPr="00F246C1">
        <w:rPr>
          <w:rStyle w:val="Emphasis"/>
          <w:highlight w:val="green"/>
        </w:rPr>
        <w:t>questions</w:t>
      </w:r>
      <w:r w:rsidRPr="0021227E">
        <w:rPr>
          <w:rStyle w:val="Emphasis"/>
        </w:rPr>
        <w:t xml:space="preserve"> that </w:t>
      </w:r>
      <w:r w:rsidRPr="00F246C1">
        <w:rPr>
          <w:rStyle w:val="Emphasis"/>
          <w:highlight w:val="green"/>
        </w:rPr>
        <w:t>conservatives want</w:t>
      </w:r>
      <w:r w:rsidRPr="0021227E">
        <w:rPr>
          <w:rStyle w:val="Emphasis"/>
        </w:rPr>
        <w:t xml:space="preserve"> it to take up</w:t>
      </w:r>
      <w:r w:rsidRPr="0021227E">
        <w:rPr>
          <w:sz w:val="16"/>
        </w:rPr>
        <w:t xml:space="preserve">. </w:t>
      </w:r>
      <w:r w:rsidRPr="0021227E">
        <w:rPr>
          <w:rStyle w:val="StyleUnderline"/>
        </w:rPr>
        <w:t>Voting with the court’s liberal bloc on a right-wing issue would shift a justice’s score toward the more liberal side, even if the position they took would still generally be considered conservative</w:t>
      </w:r>
      <w:r w:rsidRPr="0021227E">
        <w:rPr>
          <w:sz w:val="16"/>
        </w:rPr>
        <w:t xml:space="preserve">. So perhaps </w:t>
      </w:r>
      <w:r w:rsidRPr="0021227E">
        <w:rPr>
          <w:rStyle w:val="StyleUnderline"/>
        </w:rPr>
        <w:t>the very benchmark the data revolves around is shifting</w:t>
      </w:r>
      <w:r w:rsidRPr="0021227E">
        <w:rPr>
          <w:sz w:val="16"/>
        </w:rPr>
        <w:t>.</w:t>
      </w:r>
      <w:r>
        <w:rPr>
          <w:sz w:val="16"/>
        </w:rPr>
        <w:t xml:space="preserve"> </w:t>
      </w:r>
      <w:r w:rsidRPr="0021227E">
        <w:rPr>
          <w:sz w:val="16"/>
        </w:rPr>
        <w:t xml:space="preserve">It’s also possible that </w:t>
      </w:r>
      <w:r w:rsidRPr="00F246C1">
        <w:rPr>
          <w:rStyle w:val="StyleUnderline"/>
          <w:highlight w:val="green"/>
        </w:rPr>
        <w:t>Roberts appears</w:t>
      </w:r>
      <w:r w:rsidRPr="0021227E">
        <w:rPr>
          <w:sz w:val="16"/>
        </w:rPr>
        <w:t xml:space="preserve"> more </w:t>
      </w:r>
      <w:r w:rsidRPr="00F246C1">
        <w:rPr>
          <w:rStyle w:val="StyleUnderline"/>
          <w:highlight w:val="green"/>
        </w:rPr>
        <w:t>liberal because</w:t>
      </w:r>
      <w:r w:rsidRPr="0021227E">
        <w:rPr>
          <w:rStyle w:val="StyleUnderline"/>
        </w:rPr>
        <w:t>, as the chief justice</w:t>
      </w:r>
      <w:r w:rsidRPr="0047723D">
        <w:rPr>
          <w:rStyle w:val="StyleUnderline"/>
        </w:rPr>
        <w:t xml:space="preserve">, </w:t>
      </w:r>
      <w:r w:rsidRPr="00F246C1">
        <w:rPr>
          <w:rStyle w:val="StyleUnderline"/>
          <w:highlight w:val="green"/>
        </w:rPr>
        <w:t>he has an incentive to join the majority</w:t>
      </w:r>
      <w:r w:rsidRPr="0021227E">
        <w:rPr>
          <w:rStyle w:val="StyleUnderline"/>
        </w:rPr>
        <w:t xml:space="preserve"> </w:t>
      </w:r>
      <w:r w:rsidRPr="00F246C1">
        <w:rPr>
          <w:rStyle w:val="StyleUnderline"/>
          <w:highlight w:val="green"/>
        </w:rPr>
        <w:t>in cases where his vote</w:t>
      </w:r>
      <w:r w:rsidRPr="0021227E">
        <w:rPr>
          <w:rStyle w:val="StyleUnderline"/>
        </w:rPr>
        <w:t xml:space="preserve"> </w:t>
      </w:r>
      <w:r w:rsidRPr="00F246C1">
        <w:rPr>
          <w:rStyle w:val="StyleUnderline"/>
          <w:highlight w:val="green"/>
        </w:rPr>
        <w:t>alone cannot change the</w:t>
      </w:r>
      <w:r w:rsidRPr="0021227E">
        <w:rPr>
          <w:rStyle w:val="StyleUnderline"/>
        </w:rPr>
        <w:t xml:space="preserve"> decision; this tactic allows him to influence decisions he doesn’t fully agree with, rather than simply dissenting</w:t>
      </w:r>
      <w:r w:rsidRPr="0021227E">
        <w:rPr>
          <w:sz w:val="16"/>
        </w:rPr>
        <w:t>. (The chief justice assigns which justice will write the opinion for whichever group he votes with, so he can indirectly shape a ruling by assigning the opinion to himself or a justice sympathetic to his views.)</w:t>
      </w:r>
      <w:r w:rsidRPr="001D19C6">
        <w:t xml:space="preserve"> </w:t>
      </w:r>
    </w:p>
    <w:p w:rsidR="0042075D" w:rsidRPr="001D19C6" w:rsidRDefault="0042075D" w:rsidP="0042075D">
      <w:pPr>
        <w:pStyle w:val="Heading3"/>
      </w:pPr>
      <w:r w:rsidRPr="001D19C6">
        <w:t>2ac – at: manufacturing</w:t>
      </w:r>
    </w:p>
    <w:p w:rsidR="0042075D" w:rsidRDefault="0042075D" w:rsidP="0042075D">
      <w:pPr>
        <w:pStyle w:val="Heading4"/>
      </w:pPr>
      <w:r>
        <w:t>Alt causes to manufacturing.</w:t>
      </w:r>
    </w:p>
    <w:p w:rsidR="0042075D" w:rsidRPr="008E1759" w:rsidRDefault="0042075D" w:rsidP="0042075D">
      <w:pPr>
        <w:rPr>
          <w:rStyle w:val="Style13ptBold"/>
        </w:rPr>
      </w:pPr>
      <w:proofErr w:type="spellStart"/>
      <w:r>
        <w:rPr>
          <w:rStyle w:val="Style13ptBold"/>
        </w:rPr>
        <w:t>Geeb</w:t>
      </w:r>
      <w:proofErr w:type="spellEnd"/>
      <w:r>
        <w:rPr>
          <w:rStyle w:val="Style13ptBold"/>
        </w:rPr>
        <w:t xml:space="preserve"> 06/29</w:t>
      </w:r>
      <w:r w:rsidRPr="008E1759">
        <w:t xml:space="preserve"> [</w:t>
      </w:r>
      <w:r>
        <w:t xml:space="preserve">Gina, </w:t>
      </w:r>
      <w:r w:rsidRPr="008E1759">
        <w:t>reporter at Business Insider</w:t>
      </w:r>
      <w:r>
        <w:t>, “</w:t>
      </w:r>
      <w:r w:rsidRPr="008E1759">
        <w:t>US manufacturers are flashing more warning signs all the time — and experts are getting increasingly worried about a possible recession</w:t>
      </w:r>
      <w:r>
        <w:t>,” accessible online at</w:t>
      </w:r>
      <w:r w:rsidRPr="008E1759">
        <w:t xml:space="preserve"> </w:t>
      </w:r>
      <w:hyperlink r:id="rId188" w:history="1">
        <w:r w:rsidRPr="002506A5">
          <w:rPr>
            <w:rStyle w:val="Hyperlink"/>
          </w:rPr>
          <w:t>https://www.businessinsider.com/next-recession-manufacturing-activity-signaling-more-economic-weakness-2019-6</w:t>
        </w:r>
      </w:hyperlink>
      <w:r>
        <w:t>, published 06/29/19] // BBM</w:t>
      </w:r>
    </w:p>
    <w:p w:rsidR="0042075D" w:rsidRDefault="0042075D" w:rsidP="0042075D">
      <w:pPr>
        <w:rPr>
          <w:sz w:val="16"/>
        </w:rPr>
      </w:pPr>
      <w:r w:rsidRPr="008E1759">
        <w:rPr>
          <w:u w:val="single"/>
        </w:rPr>
        <w:t xml:space="preserve">Signs of weakness in the manufacturing sector have been </w:t>
      </w:r>
      <w:r w:rsidRPr="008E1759">
        <w:rPr>
          <w:b/>
          <w:bCs/>
          <w:u w:val="single"/>
        </w:rPr>
        <w:t>mounting</w:t>
      </w:r>
      <w:r w:rsidRPr="008E1759">
        <w:rPr>
          <w:sz w:val="16"/>
        </w:rPr>
        <w:t xml:space="preserve"> left and right in recent months, adding to concerns that the decade-long expansion could be running out of steam.</w:t>
      </w:r>
      <w:r>
        <w:rPr>
          <w:sz w:val="16"/>
        </w:rPr>
        <w:t xml:space="preserve"> </w:t>
      </w:r>
      <w:r w:rsidRPr="008E1759">
        <w:rPr>
          <w:sz w:val="16"/>
          <w:szCs w:val="16"/>
        </w:rPr>
        <w:t>Manufacturing activity accounts for about 12% of gross domestic product but holds deep ties to other key sections of the economy.</w:t>
      </w:r>
      <w:r>
        <w:rPr>
          <w:sz w:val="16"/>
          <w:szCs w:val="16"/>
        </w:rPr>
        <w:t xml:space="preserve"> </w:t>
      </w:r>
      <w:r w:rsidRPr="008E1759">
        <w:rPr>
          <w:sz w:val="16"/>
          <w:szCs w:val="16"/>
        </w:rPr>
        <w:t>The US purchasing managers index, which gauges activity based on a survey of firms, dropped this May to its lowest level since President Donald Trump took office. Regional readings have been similarly dismal, with the Empire State manufacturing index posting its largest drop ever this month.</w:t>
      </w:r>
      <w:r>
        <w:rPr>
          <w:sz w:val="16"/>
          <w:szCs w:val="16"/>
        </w:rPr>
        <w:t xml:space="preserve"> </w:t>
      </w:r>
      <w:r w:rsidRPr="008E1759">
        <w:rPr>
          <w:sz w:val="16"/>
        </w:rPr>
        <w:t xml:space="preserve">Federal Reserve Chairman Jerome </w:t>
      </w:r>
      <w:r w:rsidRPr="008E1759">
        <w:rPr>
          <w:u w:val="single"/>
        </w:rPr>
        <w:t xml:space="preserve">Powell pointed to </w:t>
      </w:r>
      <w:r w:rsidRPr="008E1759">
        <w:rPr>
          <w:b/>
          <w:bCs/>
          <w:u w:val="single"/>
        </w:rPr>
        <w:t>weakening factory activity</w:t>
      </w:r>
      <w:r w:rsidRPr="008E1759">
        <w:rPr>
          <w:sz w:val="16"/>
        </w:rPr>
        <w:t xml:space="preserve"> at the latest Federal Open Market Committee meeting, where policymakers </w:t>
      </w:r>
      <w:proofErr w:type="gramStart"/>
      <w:r w:rsidRPr="008E1759">
        <w:rPr>
          <w:sz w:val="16"/>
        </w:rPr>
        <w:t>signaled</w:t>
      </w:r>
      <w:proofErr w:type="gramEnd"/>
      <w:r w:rsidRPr="008E1759">
        <w:rPr>
          <w:sz w:val="16"/>
        </w:rPr>
        <w:t xml:space="preserve"> they could lower interest rates to keep the economy expanding. He said </w:t>
      </w:r>
      <w:proofErr w:type="gramStart"/>
      <w:r w:rsidRPr="008E1759">
        <w:rPr>
          <w:u w:val="single"/>
        </w:rPr>
        <w:t>a number of</w:t>
      </w:r>
      <w:proofErr w:type="gramEnd"/>
      <w:r w:rsidRPr="008E1759">
        <w:rPr>
          <w:u w:val="single"/>
        </w:rPr>
        <w:t xml:space="preserve"> factors</w:t>
      </w:r>
      <w:r w:rsidRPr="008E1759">
        <w:rPr>
          <w:sz w:val="16"/>
        </w:rPr>
        <w:t xml:space="preserve">, </w:t>
      </w:r>
      <w:r w:rsidRPr="008E1759">
        <w:rPr>
          <w:u w:val="single"/>
        </w:rPr>
        <w:t xml:space="preserve">including </w:t>
      </w:r>
      <w:r w:rsidRPr="008E1759">
        <w:rPr>
          <w:b/>
          <w:bCs/>
          <w:u w:val="single"/>
        </w:rPr>
        <w:t>slowing global growth</w:t>
      </w:r>
      <w:r w:rsidRPr="008E1759">
        <w:rPr>
          <w:u w:val="single"/>
        </w:rPr>
        <w:t xml:space="preserve"> and </w:t>
      </w:r>
      <w:r w:rsidRPr="008E1759">
        <w:rPr>
          <w:b/>
          <w:bCs/>
          <w:u w:val="single"/>
        </w:rPr>
        <w:t>trade tensions</w:t>
      </w:r>
      <w:r w:rsidRPr="008E1759">
        <w:rPr>
          <w:sz w:val="16"/>
        </w:rPr>
        <w:t xml:space="preserve">, </w:t>
      </w:r>
      <w:r w:rsidRPr="008E1759">
        <w:rPr>
          <w:u w:val="single"/>
        </w:rPr>
        <w:t>appeared to be driving the decline</w:t>
      </w:r>
      <w:r w:rsidRPr="008E1759">
        <w:rPr>
          <w:sz w:val="16"/>
        </w:rPr>
        <w:t>.</w:t>
      </w:r>
      <w:r>
        <w:rPr>
          <w:sz w:val="16"/>
        </w:rPr>
        <w:t xml:space="preserve"> </w:t>
      </w:r>
      <w:r w:rsidRPr="008E1759">
        <w:rPr>
          <w:sz w:val="16"/>
        </w:rPr>
        <w:t>"Manufacturing, investment, and trade have been weaker," Powell told reporters this month. "</w:t>
      </w:r>
      <w:r w:rsidRPr="008E1759">
        <w:rPr>
          <w:u w:val="single"/>
        </w:rPr>
        <w:t>There isn't any one thing that explains it all</w:t>
      </w:r>
      <w:r w:rsidRPr="008E1759">
        <w:rPr>
          <w:sz w:val="16"/>
        </w:rPr>
        <w:t>. But it's something that we're watching."</w:t>
      </w:r>
      <w:r>
        <w:rPr>
          <w:sz w:val="16"/>
        </w:rPr>
        <w:t xml:space="preserve"> </w:t>
      </w:r>
      <w:r w:rsidRPr="008E1759">
        <w:rPr>
          <w:sz w:val="16"/>
          <w:szCs w:val="16"/>
        </w:rPr>
        <w:t>This all comes despite an "America First" policy focus from President Donald Trump, who has long vowed to bring back manufacturing jobs through rearranged trade relationships and deregulatory measures.</w:t>
      </w:r>
      <w:r>
        <w:rPr>
          <w:sz w:val="16"/>
          <w:szCs w:val="16"/>
        </w:rPr>
        <w:t xml:space="preserve"> </w:t>
      </w:r>
      <w:r w:rsidRPr="008E1759">
        <w:rPr>
          <w:sz w:val="16"/>
          <w:szCs w:val="16"/>
        </w:rPr>
        <w:t>"My plan includes a pledge to restore manufacturing in the United States," he said at a Detroit, Michigan campaign rally in 2016. "We're going to start making things again."</w:t>
      </w:r>
      <w:r>
        <w:rPr>
          <w:sz w:val="16"/>
          <w:szCs w:val="16"/>
        </w:rPr>
        <w:t xml:space="preserve"> </w:t>
      </w:r>
      <w:r>
        <w:t xml:space="preserve">While manufacturing jobs saw an uptick throughout the first two years of the Trump administration, </w:t>
      </w:r>
      <w:r w:rsidRPr="008E1759">
        <w:rPr>
          <w:u w:val="single"/>
        </w:rPr>
        <w:t xml:space="preserve">factory hiring has </w:t>
      </w:r>
      <w:r w:rsidRPr="008E1759">
        <w:rPr>
          <w:b/>
          <w:bCs/>
          <w:u w:val="single"/>
        </w:rPr>
        <w:t>slowed</w:t>
      </w:r>
      <w:r>
        <w:t xml:space="preserve"> in recent months. </w:t>
      </w:r>
      <w:r w:rsidRPr="008E1759">
        <w:rPr>
          <w:sz w:val="16"/>
        </w:rPr>
        <w:t xml:space="preserve">Economists say that is part of a broader trend, but </w:t>
      </w:r>
      <w:r w:rsidRPr="008E1759">
        <w:rPr>
          <w:b/>
          <w:bCs/>
          <w:u w:val="single"/>
        </w:rPr>
        <w:t>tariffs</w:t>
      </w:r>
      <w:r w:rsidRPr="008E1759">
        <w:rPr>
          <w:u w:val="single"/>
        </w:rPr>
        <w:t xml:space="preserve"> have added to uncertainty in the sector</w:t>
      </w:r>
      <w:r w:rsidRPr="008E1759">
        <w:rPr>
          <w:sz w:val="16"/>
        </w:rPr>
        <w:t xml:space="preserve">. </w:t>
      </w:r>
      <w:r w:rsidRPr="008E1759">
        <w:rPr>
          <w:u w:val="single"/>
        </w:rPr>
        <w:t>Trump has levied duties on large swaths of imports from trade partners</w:t>
      </w:r>
      <w:r w:rsidRPr="008E1759">
        <w:rPr>
          <w:sz w:val="16"/>
        </w:rPr>
        <w:t xml:space="preserve"> </w:t>
      </w:r>
      <w:r w:rsidRPr="008E1759">
        <w:rPr>
          <w:u w:val="single"/>
        </w:rPr>
        <w:t xml:space="preserve">and threatened to </w:t>
      </w:r>
      <w:r w:rsidRPr="008E1759">
        <w:rPr>
          <w:b/>
          <w:bCs/>
          <w:u w:val="single"/>
        </w:rPr>
        <w:t>escalate tensions</w:t>
      </w:r>
      <w:r w:rsidRPr="008E1759">
        <w:rPr>
          <w:sz w:val="16"/>
        </w:rPr>
        <w:t xml:space="preserve"> on multiple fronts.</w:t>
      </w:r>
      <w:r>
        <w:rPr>
          <w:sz w:val="16"/>
        </w:rPr>
        <w:t xml:space="preserve"> </w:t>
      </w:r>
      <w:r w:rsidRPr="008E1759">
        <w:rPr>
          <w:b/>
          <w:bCs/>
          <w:u w:val="single"/>
        </w:rPr>
        <w:t>Higher costs</w:t>
      </w:r>
      <w:r w:rsidRPr="008E1759">
        <w:rPr>
          <w:u w:val="single"/>
        </w:rPr>
        <w:t xml:space="preserve"> and </w:t>
      </w:r>
      <w:r w:rsidRPr="008E1759">
        <w:rPr>
          <w:b/>
          <w:bCs/>
          <w:u w:val="single"/>
        </w:rPr>
        <w:t>supply-chain disruptions</w:t>
      </w:r>
      <w:r w:rsidRPr="008E1759">
        <w:rPr>
          <w:u w:val="single"/>
        </w:rPr>
        <w:t xml:space="preserve"> have been cited</w:t>
      </w:r>
      <w:r w:rsidRPr="008E1759">
        <w:rPr>
          <w:sz w:val="16"/>
        </w:rPr>
        <w:t xml:space="preserve"> by manufacturers in the US and elsewhere. Earlier in June, IHS Markit's global manufacturing index pointed to a contraction as it fell to its lowest level in seven years.</w:t>
      </w:r>
      <w:r>
        <w:rPr>
          <w:sz w:val="16"/>
        </w:rPr>
        <w:t xml:space="preserve"> </w:t>
      </w:r>
      <w:r w:rsidRPr="008E1759">
        <w:rPr>
          <w:sz w:val="16"/>
        </w:rPr>
        <w:t xml:space="preserve">"This is a clear indication that the </w:t>
      </w:r>
      <w:r w:rsidRPr="008E1759">
        <w:rPr>
          <w:u w:val="single"/>
        </w:rPr>
        <w:t>trade uncertainty has caused a wait-and-see approach by corporate managers</w:t>
      </w:r>
      <w:r w:rsidRPr="008E1759">
        <w:rPr>
          <w:sz w:val="16"/>
        </w:rPr>
        <w:t xml:space="preserve">," said Mark Hackett, chief of investment research at Nationwide. "If no trade resolution is reached, several economies could re-enter recessions, </w:t>
      </w:r>
      <w:proofErr w:type="gramStart"/>
      <w:r w:rsidRPr="008E1759">
        <w:rPr>
          <w:sz w:val="16"/>
        </w:rPr>
        <w:t>similar to</w:t>
      </w:r>
      <w:proofErr w:type="gramEnd"/>
      <w:r w:rsidRPr="008E1759">
        <w:rPr>
          <w:sz w:val="16"/>
        </w:rPr>
        <w:t xml:space="preserve"> 2012 and 2013.</w:t>
      </w:r>
    </w:p>
    <w:p w:rsidR="0042075D" w:rsidRPr="001D19C6" w:rsidRDefault="0042075D" w:rsidP="0042075D">
      <w:pPr>
        <w:pStyle w:val="Heading3"/>
      </w:pPr>
      <w:r w:rsidRPr="001D19C6">
        <w:t>2ac – at: hard power</w:t>
      </w:r>
    </w:p>
    <w:p w:rsidR="0042075D" w:rsidRPr="000B026D" w:rsidRDefault="0042075D" w:rsidP="0042075D">
      <w:pPr>
        <w:pStyle w:val="Heading4"/>
        <w:rPr>
          <w:rFonts w:cstheme="minorHAnsi"/>
        </w:rPr>
      </w:pPr>
      <w:r>
        <w:rPr>
          <w:rFonts w:cstheme="minorHAnsi"/>
        </w:rPr>
        <w:t>Funding’s an alt cause to hard power.</w:t>
      </w:r>
    </w:p>
    <w:p w:rsidR="0042075D" w:rsidRPr="000B026D" w:rsidRDefault="0042075D" w:rsidP="0042075D">
      <w:pPr>
        <w:rPr>
          <w:rFonts w:cstheme="minorHAnsi"/>
          <w:b/>
          <w:sz w:val="26"/>
        </w:rPr>
      </w:pPr>
      <w:r w:rsidRPr="000B026D">
        <w:rPr>
          <w:rStyle w:val="Style13ptBold"/>
          <w:rFonts w:cstheme="minorHAnsi"/>
        </w:rPr>
        <w:t>Chalfant 16</w:t>
      </w:r>
      <w:r w:rsidRPr="000B026D">
        <w:rPr>
          <w:rFonts w:cstheme="minorHAnsi"/>
        </w:rPr>
        <w:t xml:space="preserve"> – (Morgan, staff writer at the Washington Free Beacon; 8/18/16; Navy Air Boss Stresses Budgetary, Readiness Challenges; http://freebeacon.com/national-security/navy-air-boss-stresses-budgetary-readiness-challenges/)</w:t>
      </w:r>
    </w:p>
    <w:p w:rsidR="0042075D" w:rsidRPr="00007C43" w:rsidRDefault="0042075D" w:rsidP="0042075D">
      <w:pPr>
        <w:rPr>
          <w:sz w:val="16"/>
        </w:rPr>
      </w:pPr>
      <w:r w:rsidRPr="00007C43">
        <w:rPr>
          <w:rFonts w:cstheme="minorHAnsi"/>
          <w:sz w:val="16"/>
        </w:rPr>
        <w:t xml:space="preserve">The </w:t>
      </w:r>
      <w:r w:rsidRPr="00007C43">
        <w:rPr>
          <w:rStyle w:val="StyleUnderline"/>
          <w:rFonts w:cstheme="minorHAnsi"/>
        </w:rPr>
        <w:t xml:space="preserve">commander of U.S. Naval Air Forces said Thursday that </w:t>
      </w:r>
      <w:r w:rsidRPr="00007C43">
        <w:rPr>
          <w:rStyle w:val="StyleUnderline"/>
          <w:rFonts w:cstheme="minorHAnsi"/>
          <w:highlight w:val="green"/>
        </w:rPr>
        <w:t>budget constraints are hurting the force’s ability to generate</w:t>
      </w:r>
      <w:r w:rsidRPr="00007C43">
        <w:rPr>
          <w:rStyle w:val="StyleUnderline"/>
          <w:rFonts w:cstheme="minorHAnsi"/>
        </w:rPr>
        <w:t xml:space="preserve"> and recover </w:t>
      </w:r>
      <w:r w:rsidRPr="00007C43">
        <w:rPr>
          <w:rStyle w:val="StyleUnderline"/>
          <w:rFonts w:cstheme="minorHAnsi"/>
          <w:highlight w:val="green"/>
        </w:rPr>
        <w:t>readiness</w:t>
      </w:r>
      <w:r w:rsidRPr="00007C43">
        <w:rPr>
          <w:rStyle w:val="StyleUnderline"/>
          <w:rFonts w:cstheme="minorHAnsi"/>
        </w:rPr>
        <w:t xml:space="preserve">. </w:t>
      </w:r>
      <w:r w:rsidRPr="00007C43">
        <w:rPr>
          <w:rFonts w:cstheme="minorHAnsi"/>
          <w:sz w:val="16"/>
        </w:rPr>
        <w:t xml:space="preserve">Vice Adm. Mike </w:t>
      </w:r>
      <w:r w:rsidRPr="00007C43">
        <w:rPr>
          <w:rStyle w:val="StyleUnderline"/>
          <w:rFonts w:cstheme="minorHAnsi"/>
        </w:rPr>
        <w:t>Shoemaker</w:t>
      </w:r>
      <w:r w:rsidRPr="00007C43">
        <w:rPr>
          <w:rFonts w:cstheme="minorHAnsi"/>
          <w:sz w:val="16"/>
        </w:rPr>
        <w:t xml:space="preserve">, who has served as the Navy’s “air boss” since January 2015, </w:t>
      </w:r>
      <w:r w:rsidRPr="00007C43">
        <w:rPr>
          <w:rStyle w:val="StyleUnderline"/>
          <w:rFonts w:cstheme="minorHAnsi"/>
        </w:rPr>
        <w:t xml:space="preserve">said that the service does not have enough funding to meet current commitments without exhausting aircraft and watercraft and harming long-term readiness. </w:t>
      </w:r>
      <w:r w:rsidRPr="00007C43">
        <w:rPr>
          <w:rFonts w:cstheme="minorHAnsi"/>
          <w:sz w:val="16"/>
        </w:rPr>
        <w:t>“It’s really the ability to generate current readiness and recover readiness at the same time,” Shoemaker told an audience at the Center for Strategic and International Studies in Washington, D.C. while discussing challenges facing the Naval Air Forces. “</w:t>
      </w:r>
      <w:r w:rsidRPr="00007C43">
        <w:rPr>
          <w:rStyle w:val="StyleUnderline"/>
          <w:rFonts w:cstheme="minorHAnsi"/>
          <w:highlight w:val="green"/>
        </w:rPr>
        <w:t>The</w:t>
      </w:r>
      <w:r w:rsidRPr="00007C43">
        <w:rPr>
          <w:rStyle w:val="StyleUnderline"/>
          <w:rFonts w:cstheme="minorHAnsi"/>
        </w:rPr>
        <w:t xml:space="preserve"> supply </w:t>
      </w:r>
      <w:r w:rsidRPr="00007C43">
        <w:rPr>
          <w:rStyle w:val="StyleUnderline"/>
          <w:rFonts w:cstheme="minorHAnsi"/>
          <w:highlight w:val="green"/>
        </w:rPr>
        <w:t>of</w:t>
      </w:r>
      <w:r w:rsidRPr="00007C43">
        <w:rPr>
          <w:rStyle w:val="StyleUnderline"/>
          <w:rFonts w:cstheme="minorHAnsi"/>
        </w:rPr>
        <w:t xml:space="preserve"> our </w:t>
      </w:r>
      <w:r w:rsidRPr="00007C43">
        <w:rPr>
          <w:rStyle w:val="StyleUnderline"/>
          <w:rFonts w:cstheme="minorHAnsi"/>
          <w:highlight w:val="green"/>
        </w:rPr>
        <w:t>forces is not sufficient to meet</w:t>
      </w:r>
      <w:r w:rsidRPr="00007C43">
        <w:rPr>
          <w:rStyle w:val="StyleUnderline"/>
          <w:rFonts w:cstheme="minorHAnsi"/>
        </w:rPr>
        <w:t xml:space="preserve"> the </w:t>
      </w:r>
      <w:r w:rsidRPr="00007C43">
        <w:rPr>
          <w:rStyle w:val="StyleUnderline"/>
          <w:rFonts w:cstheme="minorHAnsi"/>
          <w:highlight w:val="green"/>
        </w:rPr>
        <w:t>demand</w:t>
      </w:r>
      <w:r w:rsidRPr="00007C43">
        <w:rPr>
          <w:rStyle w:val="StyleUnderline"/>
          <w:rFonts w:cstheme="minorHAnsi"/>
        </w:rPr>
        <w:t xml:space="preserve"> right now.” Shoemaker said budget constraints and fiscal uncertainty have made it difficult to prioritize current and future commitments. </w:t>
      </w:r>
      <w:r w:rsidRPr="00007C43">
        <w:rPr>
          <w:rFonts w:cstheme="minorHAnsi"/>
          <w:sz w:val="16"/>
        </w:rPr>
        <w:t>“</w:t>
      </w:r>
      <w:r w:rsidRPr="00007C43">
        <w:rPr>
          <w:rStyle w:val="StyleUnderline"/>
          <w:rFonts w:cstheme="minorHAnsi"/>
        </w:rPr>
        <w:t>It shows in both sustaining our aircraft and also our carriers, which are coming out of maintenance a little bit longer as we continue to operate them forward</w:t>
      </w:r>
      <w:r w:rsidRPr="00007C43">
        <w:rPr>
          <w:rFonts w:cstheme="minorHAnsi"/>
          <w:sz w:val="16"/>
        </w:rPr>
        <w:t xml:space="preserve">,” he said. </w:t>
      </w:r>
      <w:r w:rsidRPr="00007C43">
        <w:rPr>
          <w:rStyle w:val="StyleUnderline"/>
          <w:rFonts w:cstheme="minorHAnsi"/>
        </w:rPr>
        <w:t>Shoemaker echoed concerns of naval leaders and lawmakers who have warned of the service’s ability to overcome challenges and meet commitments on an increasingly tight budget</w:t>
      </w:r>
      <w:r w:rsidRPr="00007C43">
        <w:rPr>
          <w:rFonts w:cstheme="minorHAnsi"/>
          <w:sz w:val="16"/>
        </w:rPr>
        <w:t>. Over the last four years, the Navy has been allocated $30 billion less than it requested, according to March testimony from Adm. John Richardson, the chief of naval operations. President Obama’s fiscal year 2017 budget requested $155 billion in base funding to support the Navy and Marine Corps, $5 billion less than the funding level for the current fiscal year. “</w:t>
      </w:r>
      <w:r w:rsidRPr="00007C43">
        <w:rPr>
          <w:rStyle w:val="StyleUnderline"/>
          <w:rFonts w:cstheme="minorHAnsi"/>
        </w:rPr>
        <w:t xml:space="preserve">The </w:t>
      </w:r>
      <w:r w:rsidRPr="00007C43">
        <w:rPr>
          <w:rStyle w:val="StyleUnderline"/>
          <w:rFonts w:cstheme="minorHAnsi"/>
          <w:highlight w:val="green"/>
        </w:rPr>
        <w:t xml:space="preserve">challenges are </w:t>
      </w:r>
      <w:proofErr w:type="gramStart"/>
      <w:r w:rsidRPr="00007C43">
        <w:rPr>
          <w:rStyle w:val="StyleUnderline"/>
          <w:rFonts w:cstheme="minorHAnsi"/>
          <w:highlight w:val="green"/>
        </w:rPr>
        <w:t>increasing</w:t>
      </w:r>
      <w:proofErr w:type="gramEnd"/>
      <w:r w:rsidRPr="00007C43">
        <w:rPr>
          <w:rStyle w:val="StyleUnderline"/>
          <w:rFonts w:cstheme="minorHAnsi"/>
          <w:highlight w:val="green"/>
        </w:rPr>
        <w:t xml:space="preserve"> and funding is decreasing</w:t>
      </w:r>
      <w:r w:rsidRPr="00007C43">
        <w:rPr>
          <w:rFonts w:cstheme="minorHAnsi"/>
          <w:sz w:val="16"/>
        </w:rPr>
        <w:t xml:space="preserve">,” Richardson told lawmakers. On Thursday, Shoemaker cited statements made at a joint congressional hearing in May by Rep. Randy Forbes (R., Va.), who chairs the House Armed Services Subcommittee on </w:t>
      </w:r>
      <w:proofErr w:type="spellStart"/>
      <w:r w:rsidRPr="00007C43">
        <w:rPr>
          <w:rFonts w:cstheme="minorHAnsi"/>
          <w:sz w:val="16"/>
        </w:rPr>
        <w:t>Seapower</w:t>
      </w:r>
      <w:proofErr w:type="spellEnd"/>
      <w:r w:rsidRPr="00007C43">
        <w:rPr>
          <w:rFonts w:cstheme="minorHAnsi"/>
          <w:sz w:val="16"/>
        </w:rPr>
        <w:t xml:space="preserve"> and Projection Forces and has pressed Congress to increase maintenance funding for the Navy. “Rep. Forbes had a statement at the beginning of that testimony, and he said, ‘We are not currently providing our Navy with the resources it needs to do what we ask, at least not without burning out our ships, planes, and sailors and undermining our </w:t>
      </w:r>
      <w:proofErr w:type="gramStart"/>
      <w:r w:rsidRPr="00007C43">
        <w:rPr>
          <w:rFonts w:cstheme="minorHAnsi"/>
          <w:sz w:val="16"/>
        </w:rPr>
        <w:t>long term</w:t>
      </w:r>
      <w:proofErr w:type="gramEnd"/>
      <w:r w:rsidRPr="00007C43">
        <w:rPr>
          <w:rFonts w:cstheme="minorHAnsi"/>
          <w:sz w:val="16"/>
        </w:rPr>
        <w:t xml:space="preserve"> readiness,’” Shoemaker told the audience. “I couldn’t have said it better than that, and I’ll leave that as sort of the encapsulation of our current readiness challenges.” “As I look forward, I think the future of naval aviation is bright, but we have to work through the fiscal uncertainties and those near-term readiness challenges,” Shoemaker added. </w:t>
      </w:r>
      <w:r w:rsidRPr="00007C43">
        <w:rPr>
          <w:rStyle w:val="StyleUnderline"/>
          <w:rFonts w:cstheme="minorHAnsi"/>
        </w:rPr>
        <w:t xml:space="preserve">Shoemaker said that the force does not have a </w:t>
      </w:r>
      <w:proofErr w:type="gramStart"/>
      <w:r w:rsidRPr="00007C43">
        <w:rPr>
          <w:rStyle w:val="StyleUnderline"/>
          <w:rFonts w:cstheme="minorHAnsi"/>
        </w:rPr>
        <w:t>sufficient number of</w:t>
      </w:r>
      <w:proofErr w:type="gramEnd"/>
      <w:r w:rsidRPr="00007C43">
        <w:rPr>
          <w:rStyle w:val="StyleUnderline"/>
          <w:rFonts w:cstheme="minorHAnsi"/>
        </w:rPr>
        <w:t xml:space="preserve"> flight-ready airplanes due to sequestration. </w:t>
      </w:r>
      <w:r w:rsidRPr="00007C43">
        <w:rPr>
          <w:rFonts w:cstheme="minorHAnsi"/>
          <w:sz w:val="16"/>
        </w:rPr>
        <w:t xml:space="preserve">“We pay attention to the flight hour accounts because that directly translates into readiness,” he said. “What we’ve seen since we’ve come through the heavy-use periods and recovering from sequestration, we’ve seen that we’re not able to fully execute those accounts. We don’t have sufficient up airplanes on the flight lines to fly.” </w:t>
      </w:r>
      <w:r w:rsidRPr="00007C43">
        <w:rPr>
          <w:rStyle w:val="StyleUnderline"/>
          <w:rFonts w:cstheme="minorHAnsi"/>
        </w:rPr>
        <w:t>Shoemaker also said that “enabler accounts” funding maintenance, parts acquisition, and contract logistics support have taken a huge hit from sequestration, compromising readiness</w:t>
      </w:r>
      <w:r w:rsidRPr="00007C43">
        <w:rPr>
          <w:rFonts w:cstheme="minorHAnsi"/>
          <w:sz w:val="16"/>
        </w:rPr>
        <w:t xml:space="preserve">. “Those accounts have not been resourced close to the requirement. We dug a huge divot in every one of them when we came through sequestration,” Shoemaker said. “We’re still trying to dig out of that readiness divot that we dug. We’re not there yet. Those enabler accounts are absolutely critical.” </w:t>
      </w:r>
      <w:r w:rsidRPr="00007C43">
        <w:rPr>
          <w:rStyle w:val="Emphasis"/>
          <w:rFonts w:cstheme="minorHAnsi"/>
          <w:highlight w:val="green"/>
        </w:rPr>
        <w:t>The Navy</w:t>
      </w:r>
      <w:r w:rsidRPr="00007C43">
        <w:rPr>
          <w:rStyle w:val="Emphasis"/>
          <w:rFonts w:cstheme="minorHAnsi"/>
        </w:rPr>
        <w:t xml:space="preserve"> has </w:t>
      </w:r>
      <w:r w:rsidRPr="00007C43">
        <w:rPr>
          <w:rStyle w:val="Emphasis"/>
          <w:rFonts w:cstheme="minorHAnsi"/>
          <w:highlight w:val="green"/>
        </w:rPr>
        <w:t>lost funding as</w:t>
      </w:r>
      <w:r w:rsidRPr="00007C43">
        <w:rPr>
          <w:rStyle w:val="Emphasis"/>
          <w:rFonts w:cstheme="minorHAnsi"/>
        </w:rPr>
        <w:t xml:space="preserve"> emerging </w:t>
      </w:r>
      <w:r w:rsidRPr="00007C43">
        <w:rPr>
          <w:rStyle w:val="Emphasis"/>
          <w:rFonts w:cstheme="minorHAnsi"/>
          <w:highlight w:val="green"/>
        </w:rPr>
        <w:t>powers like China</w:t>
      </w:r>
      <w:r w:rsidRPr="00007C43">
        <w:rPr>
          <w:rStyle w:val="Emphasis"/>
          <w:rFonts w:cstheme="minorHAnsi"/>
        </w:rPr>
        <w:t xml:space="preserve"> and Russia </w:t>
      </w:r>
      <w:r w:rsidRPr="00007C43">
        <w:rPr>
          <w:rStyle w:val="Emphasis"/>
          <w:rFonts w:cstheme="minorHAnsi"/>
          <w:highlight w:val="green"/>
        </w:rPr>
        <w:t>have</w:t>
      </w:r>
      <w:r w:rsidRPr="00007C43">
        <w:rPr>
          <w:rStyle w:val="Emphasis"/>
          <w:rFonts w:cstheme="minorHAnsi"/>
        </w:rPr>
        <w:t xml:space="preserve"> </w:t>
      </w:r>
      <w:r w:rsidRPr="00007C43">
        <w:rPr>
          <w:rStyle w:val="Emphasis"/>
          <w:rFonts w:cstheme="minorHAnsi"/>
          <w:highlight w:val="green"/>
        </w:rPr>
        <w:t>increasingly exercised maritime power to advance fo</w:t>
      </w:r>
      <w:r w:rsidRPr="00007C43">
        <w:rPr>
          <w:rStyle w:val="Emphasis"/>
          <w:rFonts w:cstheme="minorHAnsi"/>
        </w:rPr>
        <w:t xml:space="preserve">reign </w:t>
      </w:r>
      <w:r w:rsidRPr="00007C43">
        <w:rPr>
          <w:rStyle w:val="Emphasis"/>
          <w:rFonts w:cstheme="minorHAnsi"/>
          <w:highlight w:val="green"/>
        </w:rPr>
        <w:t>po</w:t>
      </w:r>
      <w:r w:rsidRPr="00007C43">
        <w:rPr>
          <w:rStyle w:val="Emphasis"/>
          <w:rFonts w:cstheme="minorHAnsi"/>
        </w:rPr>
        <w:t xml:space="preserve">licy </w:t>
      </w:r>
      <w:r w:rsidRPr="00007C43">
        <w:rPr>
          <w:rStyle w:val="Emphasis"/>
          <w:rFonts w:cstheme="minorHAnsi"/>
          <w:highlight w:val="green"/>
        </w:rPr>
        <w:t>goals</w:t>
      </w:r>
      <w:r w:rsidRPr="00007C43">
        <w:rPr>
          <w:rStyle w:val="Emphasis"/>
          <w:rFonts w:cstheme="minorHAnsi"/>
        </w:rPr>
        <w:t xml:space="preserve">. </w:t>
      </w:r>
      <w:r w:rsidRPr="00007C43">
        <w:rPr>
          <w:rStyle w:val="StyleUnderline"/>
          <w:rFonts w:cstheme="minorHAnsi"/>
          <w:highlight w:val="green"/>
        </w:rPr>
        <w:t>China</w:t>
      </w:r>
      <w:r w:rsidRPr="00007C43">
        <w:rPr>
          <w:rFonts w:cstheme="minorHAnsi"/>
          <w:sz w:val="16"/>
        </w:rPr>
        <w:t xml:space="preserve">, for example, </w:t>
      </w:r>
      <w:r w:rsidRPr="00007C43">
        <w:rPr>
          <w:rStyle w:val="StyleUnderline"/>
          <w:rFonts w:cstheme="minorHAnsi"/>
          <w:highlight w:val="green"/>
        </w:rPr>
        <w:t>has made</w:t>
      </w:r>
      <w:r w:rsidRPr="00007C43">
        <w:rPr>
          <w:rStyle w:val="StyleUnderline"/>
          <w:rFonts w:cstheme="minorHAnsi"/>
        </w:rPr>
        <w:t xml:space="preserve"> aggressive </w:t>
      </w:r>
      <w:r w:rsidRPr="00007C43">
        <w:rPr>
          <w:rStyle w:val="StyleUnderline"/>
          <w:rFonts w:cstheme="minorHAnsi"/>
          <w:highlight w:val="green"/>
        </w:rPr>
        <w:t>territorial claims in the S</w:t>
      </w:r>
      <w:r w:rsidRPr="00007C43">
        <w:rPr>
          <w:rFonts w:cstheme="minorHAnsi"/>
          <w:sz w:val="16"/>
        </w:rPr>
        <w:t xml:space="preserve">outh </w:t>
      </w:r>
      <w:r w:rsidRPr="00007C43">
        <w:rPr>
          <w:rStyle w:val="StyleUnderline"/>
          <w:rFonts w:cstheme="minorHAnsi"/>
          <w:highlight w:val="green"/>
        </w:rPr>
        <w:t>C</w:t>
      </w:r>
      <w:r w:rsidRPr="00007C43">
        <w:rPr>
          <w:rFonts w:cstheme="minorHAnsi"/>
          <w:sz w:val="16"/>
        </w:rPr>
        <w:t xml:space="preserve">hina </w:t>
      </w:r>
      <w:r w:rsidRPr="00007C43">
        <w:rPr>
          <w:rStyle w:val="StyleUnderline"/>
          <w:rFonts w:cstheme="minorHAnsi"/>
          <w:highlight w:val="green"/>
        </w:rPr>
        <w:t>S</w:t>
      </w:r>
      <w:r w:rsidRPr="00007C43">
        <w:rPr>
          <w:rFonts w:cstheme="minorHAnsi"/>
          <w:sz w:val="16"/>
        </w:rPr>
        <w:t xml:space="preserve">ea </w:t>
      </w:r>
      <w:r w:rsidRPr="00007C43">
        <w:rPr>
          <w:rStyle w:val="StyleUnderline"/>
          <w:rFonts w:cstheme="minorHAnsi"/>
        </w:rPr>
        <w:t xml:space="preserve">and bolstered naval forces in the region </w:t>
      </w:r>
      <w:r w:rsidRPr="00007C43">
        <w:rPr>
          <w:rStyle w:val="StyleUnderline"/>
          <w:rFonts w:cstheme="minorHAnsi"/>
          <w:highlight w:val="green"/>
        </w:rPr>
        <w:t>in defiance of warnings from U.S. military</w:t>
      </w:r>
      <w:r w:rsidRPr="00007C43">
        <w:rPr>
          <w:rStyle w:val="StyleUnderline"/>
          <w:rFonts w:cstheme="minorHAnsi"/>
        </w:rPr>
        <w:t xml:space="preserve"> leaders</w:t>
      </w:r>
      <w:r w:rsidRPr="00007C43">
        <w:rPr>
          <w:rFonts w:cstheme="minorHAnsi"/>
          <w:sz w:val="16"/>
        </w:rPr>
        <w:t xml:space="preserve">. Russia, which opposes NATO’s buildup in Eastern Europe, recently conducted anti-terror naval exercises in the Mediterranean Sea. </w:t>
      </w:r>
      <w:r w:rsidRPr="00007C43">
        <w:rPr>
          <w:rStyle w:val="StyleUnderline"/>
          <w:rFonts w:cstheme="minorHAnsi"/>
        </w:rPr>
        <w:t>Both nations plan to hold joint naval drills in the S</w:t>
      </w:r>
      <w:r w:rsidRPr="00007C43">
        <w:rPr>
          <w:rFonts w:cstheme="minorHAnsi"/>
          <w:sz w:val="16"/>
        </w:rPr>
        <w:t xml:space="preserve">outh </w:t>
      </w:r>
      <w:r w:rsidRPr="00007C43">
        <w:rPr>
          <w:rStyle w:val="StyleUnderline"/>
          <w:rFonts w:cstheme="minorHAnsi"/>
        </w:rPr>
        <w:t>C</w:t>
      </w:r>
      <w:r w:rsidRPr="00007C43">
        <w:rPr>
          <w:rFonts w:cstheme="minorHAnsi"/>
          <w:sz w:val="16"/>
        </w:rPr>
        <w:t xml:space="preserve">hina </w:t>
      </w:r>
      <w:r w:rsidRPr="00007C43">
        <w:rPr>
          <w:rStyle w:val="StyleUnderline"/>
          <w:rFonts w:cstheme="minorHAnsi"/>
        </w:rPr>
        <w:t>S</w:t>
      </w:r>
      <w:r w:rsidRPr="00007C43">
        <w:rPr>
          <w:rFonts w:cstheme="minorHAnsi"/>
          <w:sz w:val="16"/>
        </w:rPr>
        <w:t xml:space="preserve">ea </w:t>
      </w:r>
      <w:r w:rsidRPr="00007C43">
        <w:rPr>
          <w:rStyle w:val="StyleUnderline"/>
          <w:rFonts w:cstheme="minorHAnsi"/>
        </w:rPr>
        <w:t xml:space="preserve">in September. </w:t>
      </w:r>
      <w:r w:rsidRPr="00007C43">
        <w:rPr>
          <w:rFonts w:cstheme="minorHAnsi"/>
          <w:sz w:val="16"/>
        </w:rPr>
        <w:t xml:space="preserve">“For the first time in decades, </w:t>
      </w:r>
      <w:r w:rsidRPr="00007C43">
        <w:rPr>
          <w:rStyle w:val="StyleUnderline"/>
          <w:rFonts w:cstheme="minorHAnsi"/>
        </w:rPr>
        <w:t>the U</w:t>
      </w:r>
      <w:r w:rsidRPr="00007C43">
        <w:rPr>
          <w:rFonts w:cstheme="minorHAnsi"/>
          <w:sz w:val="16"/>
        </w:rPr>
        <w:t xml:space="preserve">nited </w:t>
      </w:r>
      <w:r w:rsidRPr="00007C43">
        <w:rPr>
          <w:rStyle w:val="StyleUnderline"/>
          <w:rFonts w:cstheme="minorHAnsi"/>
        </w:rPr>
        <w:t>S</w:t>
      </w:r>
      <w:r w:rsidRPr="00007C43">
        <w:rPr>
          <w:rFonts w:cstheme="minorHAnsi"/>
          <w:sz w:val="16"/>
        </w:rPr>
        <w:t xml:space="preserve">tates </w:t>
      </w:r>
      <w:r w:rsidRPr="00007C43">
        <w:rPr>
          <w:rStyle w:val="StyleUnderline"/>
          <w:rFonts w:cstheme="minorHAnsi"/>
        </w:rPr>
        <w:t>is facing a return to great power competition. Russia and China demonstrate both the advanced capabilities and the desire to act as global powers,</w:t>
      </w:r>
      <w:r w:rsidRPr="00007C43">
        <w:rPr>
          <w:rFonts w:cstheme="minorHAnsi"/>
          <w:sz w:val="16"/>
        </w:rPr>
        <w:t xml:space="preserve">” Richardson said in March. “This past fall, the Russian Navy operated at a pace and in areas not seen since the mid-1990’s, and </w:t>
      </w:r>
      <w:r w:rsidRPr="00007C43">
        <w:rPr>
          <w:rStyle w:val="StyleUnderline"/>
          <w:rFonts w:cstheme="minorHAnsi"/>
          <w:highlight w:val="green"/>
        </w:rPr>
        <w:t>the</w:t>
      </w:r>
      <w:r w:rsidRPr="00007C43">
        <w:rPr>
          <w:rStyle w:val="StyleUnderline"/>
          <w:rFonts w:cstheme="minorHAnsi"/>
        </w:rPr>
        <w:t xml:space="preserve"> Chinese [</w:t>
      </w:r>
      <w:r w:rsidRPr="00007C43">
        <w:rPr>
          <w:rStyle w:val="StyleUnderline"/>
          <w:rFonts w:cstheme="minorHAnsi"/>
          <w:highlight w:val="green"/>
        </w:rPr>
        <w:t>P</w:t>
      </w:r>
      <w:r w:rsidRPr="00007C43">
        <w:rPr>
          <w:rFonts w:cstheme="minorHAnsi"/>
          <w:sz w:val="16"/>
        </w:rPr>
        <w:t xml:space="preserve">eople’s </w:t>
      </w:r>
      <w:r w:rsidRPr="00007C43">
        <w:rPr>
          <w:rStyle w:val="StyleUnderline"/>
          <w:rFonts w:cstheme="minorHAnsi"/>
          <w:highlight w:val="green"/>
        </w:rPr>
        <w:t>L</w:t>
      </w:r>
      <w:r w:rsidRPr="00007C43">
        <w:rPr>
          <w:rFonts w:cstheme="minorHAnsi"/>
          <w:sz w:val="16"/>
        </w:rPr>
        <w:t xml:space="preserve">iberation </w:t>
      </w:r>
      <w:r w:rsidRPr="00007C43">
        <w:rPr>
          <w:rStyle w:val="StyleUnderline"/>
          <w:rFonts w:cstheme="minorHAnsi"/>
          <w:highlight w:val="green"/>
        </w:rPr>
        <w:t>A</w:t>
      </w:r>
      <w:r w:rsidRPr="00007C43">
        <w:rPr>
          <w:rFonts w:cstheme="minorHAnsi"/>
          <w:sz w:val="16"/>
        </w:rPr>
        <w:t xml:space="preserve">rmy </w:t>
      </w:r>
      <w:r w:rsidRPr="00007C43">
        <w:rPr>
          <w:rStyle w:val="StyleUnderline"/>
          <w:rFonts w:cstheme="minorHAnsi"/>
          <w:highlight w:val="green"/>
        </w:rPr>
        <w:t>N</w:t>
      </w:r>
      <w:r w:rsidRPr="00007C43">
        <w:rPr>
          <w:rFonts w:cstheme="minorHAnsi"/>
          <w:sz w:val="16"/>
        </w:rPr>
        <w:t xml:space="preserve">avy] </w:t>
      </w:r>
      <w:r w:rsidRPr="00007C43">
        <w:rPr>
          <w:rStyle w:val="StyleUnderline"/>
          <w:rFonts w:cstheme="minorHAnsi"/>
          <w:highlight w:val="green"/>
        </w:rPr>
        <w:t>continued to extend its reach around the world</w:t>
      </w:r>
      <w:r w:rsidRPr="00007C43">
        <w:rPr>
          <w:rStyle w:val="StyleUnderline"/>
          <w:rFonts w:cstheme="minorHAnsi"/>
        </w:rPr>
        <w:t xml:space="preserve">. Their national aspirations are backed by a growing arsenal of high-end warfighting capabilities, many of which are </w:t>
      </w:r>
      <w:r w:rsidRPr="00007C43">
        <w:rPr>
          <w:rStyle w:val="StyleUnderline"/>
          <w:rFonts w:cstheme="minorHAnsi"/>
          <w:highlight w:val="green"/>
        </w:rPr>
        <w:t>focused</w:t>
      </w:r>
      <w:r w:rsidRPr="00007C43">
        <w:rPr>
          <w:rStyle w:val="StyleUnderline"/>
          <w:rFonts w:cstheme="minorHAnsi"/>
        </w:rPr>
        <w:t xml:space="preserve"> specifically </w:t>
      </w:r>
      <w:r w:rsidRPr="00007C43">
        <w:rPr>
          <w:rStyle w:val="StyleUnderline"/>
          <w:rFonts w:cstheme="minorHAnsi"/>
          <w:highlight w:val="green"/>
        </w:rPr>
        <w:t>on our vulnerabilities</w:t>
      </w:r>
      <w:r w:rsidRPr="00007C43">
        <w:rPr>
          <w:rStyle w:val="StyleUnderline"/>
          <w:rFonts w:cstheme="minorHAnsi"/>
        </w:rPr>
        <w:t xml:space="preserve">.” </w:t>
      </w:r>
      <w:r w:rsidRPr="00007C43">
        <w:rPr>
          <w:rFonts w:cstheme="minorHAnsi"/>
          <w:sz w:val="16"/>
        </w:rPr>
        <w:t>“</w:t>
      </w:r>
      <w:r w:rsidRPr="00007C43">
        <w:rPr>
          <w:rStyle w:val="StyleUnderline"/>
          <w:rFonts w:cstheme="minorHAnsi"/>
        </w:rPr>
        <w:t>Both nations continue to develop information-enabled weapons with increasing range, precision, and destructive capacity, and to sell those weapons to partners like Iran, Syria, and North Korea</w:t>
      </w:r>
      <w:r w:rsidRPr="00007C43">
        <w:rPr>
          <w:rFonts w:cstheme="minorHAnsi"/>
          <w:sz w:val="16"/>
        </w:rPr>
        <w:t>,” Richardson continued.</w:t>
      </w:r>
      <w:r w:rsidRPr="00007C43">
        <w:rPr>
          <w:sz w:val="16"/>
        </w:rPr>
        <w:t xml:space="preserve"> </w:t>
      </w:r>
    </w:p>
    <w:p w:rsidR="0042075D" w:rsidRPr="000B026D" w:rsidRDefault="0042075D" w:rsidP="0042075D">
      <w:pPr>
        <w:pStyle w:val="Heading4"/>
        <w:rPr>
          <w:rFonts w:cstheme="minorHAnsi"/>
        </w:rPr>
      </w:pPr>
      <w:r w:rsidRPr="000B026D">
        <w:rPr>
          <w:rFonts w:cstheme="minorHAnsi"/>
        </w:rPr>
        <w:t>Cross-regional estimates of US military influence prove no relationship between defense spending, heg</w:t>
      </w:r>
      <w:r>
        <w:rPr>
          <w:rFonts w:cstheme="minorHAnsi"/>
        </w:rPr>
        <w:t>emony</w:t>
      </w:r>
      <w:r w:rsidRPr="000B026D">
        <w:rPr>
          <w:rFonts w:cstheme="minorHAnsi"/>
        </w:rPr>
        <w:t>, and peace</w:t>
      </w:r>
      <w:r>
        <w:rPr>
          <w:rFonts w:cstheme="minorHAnsi"/>
        </w:rPr>
        <w:t>.</w:t>
      </w:r>
    </w:p>
    <w:p w:rsidR="0042075D" w:rsidRPr="000B026D" w:rsidRDefault="0042075D" w:rsidP="0042075D">
      <w:pPr>
        <w:rPr>
          <w:rFonts w:cstheme="minorHAnsi"/>
          <w:sz w:val="14"/>
        </w:rPr>
      </w:pPr>
      <w:proofErr w:type="spellStart"/>
      <w:r w:rsidRPr="000B026D">
        <w:rPr>
          <w:rStyle w:val="Style13ptBold"/>
          <w:rFonts w:cstheme="minorHAnsi"/>
        </w:rPr>
        <w:t>Fettweis</w:t>
      </w:r>
      <w:proofErr w:type="spellEnd"/>
      <w:r w:rsidRPr="000B026D">
        <w:rPr>
          <w:rStyle w:val="Style13ptBold"/>
          <w:rFonts w:cstheme="minorHAnsi"/>
        </w:rPr>
        <w:t xml:space="preserve"> 17</w:t>
      </w:r>
      <w:r w:rsidRPr="000B026D">
        <w:rPr>
          <w:rFonts w:cstheme="minorHAnsi"/>
          <w:sz w:val="14"/>
        </w:rPr>
        <w:t xml:space="preserve"> </w:t>
      </w:r>
      <w:r w:rsidRPr="00007C43">
        <w:t>(5/8, Christopher, Associate Professor of Political Science @ Tulane, “Unipolarity, Hegemony, and the New Peace”, Security Studies, 26:3)</w:t>
      </w:r>
    </w:p>
    <w:p w:rsidR="0042075D" w:rsidRDefault="0042075D" w:rsidP="0042075D">
      <w:pPr>
        <w:rPr>
          <w:rFonts w:cstheme="minorHAnsi"/>
          <w:sz w:val="16"/>
        </w:rPr>
      </w:pPr>
      <w:r w:rsidRPr="00007C43">
        <w:rPr>
          <w:rFonts w:cstheme="minorHAnsi"/>
          <w:sz w:val="16"/>
        </w:rPr>
        <w:t xml:space="preserve">Even the most ardent supporters of the hegemonic-stability explanation do not contend that US influence extends equally to all corners of the globe. </w:t>
      </w:r>
      <w:r w:rsidRPr="00007C43">
        <w:rPr>
          <w:rStyle w:val="StyleUnderline"/>
          <w:rFonts w:cstheme="minorHAnsi"/>
          <w:highlight w:val="green"/>
        </w:rPr>
        <w:t>The United States has concentrated its policing</w:t>
      </w:r>
      <w:r w:rsidRPr="00007C43">
        <w:rPr>
          <w:rFonts w:cstheme="minorHAnsi"/>
          <w:sz w:val="16"/>
        </w:rPr>
        <w:t xml:space="preserve"> </w:t>
      </w:r>
      <w:r w:rsidRPr="00007C43">
        <w:rPr>
          <w:rStyle w:val="StyleUnderline"/>
          <w:rFonts w:cstheme="minorHAnsi"/>
        </w:rPr>
        <w:t>in</w:t>
      </w:r>
      <w:r w:rsidRPr="00007C43">
        <w:rPr>
          <w:rFonts w:cstheme="minorHAnsi"/>
          <w:sz w:val="16"/>
        </w:rPr>
        <w:t xml:space="preserve"> what George Kennan used to call “strong points,” or the most important parts of the world: </w:t>
      </w:r>
      <w:r w:rsidRPr="00007C43">
        <w:rPr>
          <w:rStyle w:val="StyleUnderline"/>
          <w:rFonts w:cstheme="minorHAnsi"/>
        </w:rPr>
        <w:t>Western Europe, the Pacific Rim, and Persian Gulf</w:t>
      </w:r>
      <w:r w:rsidRPr="00007C43">
        <w:rPr>
          <w:rFonts w:cstheme="minorHAnsi"/>
          <w:sz w:val="16"/>
        </w:rPr>
        <w:t xml:space="preserve">.64 By doing so, Washington may well have contributed more to great power peace than the overall global decline in warfare. If the former phenomenon contributed to the latter, by essentially providing a behavioral model for weaker states to emulate, then perhaps this lends some support to the hegemonic-stability case.65 During the Cold War, the United States played referee to a few intra-West squabbles, especially between Greece and Turkey, and provided Hobbesian reassurance to Germany’s nervous neighbors. Other, equally plausible explanations exist for stability in the first world, including the presence of a common enemy, democracy, economic interdependence, general war aversion, etc. The looming presence of the leviathan is certainly among these plausible explanations, but only inside the US sphere of influence. Bipolarity was bad for the nonaligned world, where Soviet and Western intervention routinely exacerbated local conflicts. Unipolarity has generally been much better, but </w:t>
      </w:r>
      <w:proofErr w:type="gramStart"/>
      <w:r w:rsidRPr="00007C43">
        <w:rPr>
          <w:rFonts w:cstheme="minorHAnsi"/>
          <w:sz w:val="16"/>
        </w:rPr>
        <w:t>whether or not</w:t>
      </w:r>
      <w:proofErr w:type="gramEnd"/>
      <w:r w:rsidRPr="00007C43">
        <w:rPr>
          <w:rFonts w:cstheme="minorHAnsi"/>
          <w:sz w:val="16"/>
        </w:rPr>
        <w:t xml:space="preserve"> this was due to US action is again unclear. </w:t>
      </w:r>
      <w:r w:rsidRPr="00007C43">
        <w:rPr>
          <w:rStyle w:val="StyleUnderline"/>
          <w:rFonts w:cstheme="minorHAnsi"/>
        </w:rPr>
        <w:t>Overall US interest in the affairs of the Global South has dropped markedly since the end of the Cold War, as has the level of violence in almost all regions</w:t>
      </w:r>
      <w:r w:rsidRPr="00007C43">
        <w:rPr>
          <w:rFonts w:cstheme="minorHAnsi"/>
          <w:sz w:val="16"/>
        </w:rPr>
        <w:t xml:space="preserve">. </w:t>
      </w:r>
      <w:r w:rsidRPr="00007C43">
        <w:rPr>
          <w:rStyle w:val="Emphasis"/>
          <w:rFonts w:cstheme="minorHAnsi"/>
          <w:highlight w:val="green"/>
        </w:rPr>
        <w:t>There is less US intervention in</w:t>
      </w:r>
      <w:r w:rsidRPr="00007C43">
        <w:rPr>
          <w:rStyle w:val="Emphasis"/>
          <w:rFonts w:cstheme="minorHAnsi"/>
        </w:rPr>
        <w:t xml:space="preserve"> the political and military affairs of </w:t>
      </w:r>
      <w:r w:rsidRPr="00007C43">
        <w:rPr>
          <w:rStyle w:val="Emphasis"/>
          <w:rFonts w:cstheme="minorHAnsi"/>
          <w:highlight w:val="green"/>
        </w:rPr>
        <w:t>Latin America</w:t>
      </w:r>
      <w:r w:rsidRPr="00007C43">
        <w:rPr>
          <w:rStyle w:val="Emphasis"/>
          <w:rFonts w:cstheme="minorHAnsi"/>
        </w:rPr>
        <w:t xml:space="preserve"> compared to any time in the twentieth century, for instance, </w:t>
      </w:r>
      <w:proofErr w:type="gramStart"/>
      <w:r w:rsidRPr="00007C43">
        <w:rPr>
          <w:rStyle w:val="Emphasis"/>
          <w:rFonts w:cstheme="minorHAnsi"/>
          <w:highlight w:val="green"/>
        </w:rPr>
        <w:t>and also</w:t>
      </w:r>
      <w:proofErr w:type="gramEnd"/>
      <w:r w:rsidRPr="00007C43">
        <w:rPr>
          <w:rStyle w:val="Emphasis"/>
          <w:rFonts w:cstheme="minorHAnsi"/>
          <w:highlight w:val="green"/>
        </w:rPr>
        <w:t xml:space="preserve"> less conflict</w:t>
      </w:r>
      <w:r w:rsidRPr="00007C43">
        <w:rPr>
          <w:rFonts w:cstheme="minorHAnsi"/>
          <w:sz w:val="16"/>
        </w:rPr>
        <w:t xml:space="preserve">. </w:t>
      </w:r>
      <w:r w:rsidRPr="00007C43">
        <w:rPr>
          <w:rStyle w:val="Emphasis"/>
          <w:rFonts w:cstheme="minorHAnsi"/>
          <w:highlight w:val="green"/>
        </w:rPr>
        <w:t>Warfare in Africa is at an all-time low, as is relative US interest</w:t>
      </w:r>
      <w:r w:rsidRPr="00007C43">
        <w:rPr>
          <w:rStyle w:val="Emphasis"/>
          <w:rFonts w:cstheme="minorHAnsi"/>
        </w:rPr>
        <w:t xml:space="preserve"> outside of counterterrorism and security assistance</w:t>
      </w:r>
      <w:r w:rsidRPr="00007C43">
        <w:rPr>
          <w:rFonts w:cstheme="minorHAnsi"/>
          <w:sz w:val="16"/>
        </w:rPr>
        <w:t xml:space="preserve">.66 </w:t>
      </w:r>
      <w:r w:rsidRPr="00007C43">
        <w:rPr>
          <w:rStyle w:val="StyleUnderline"/>
          <w:rFonts w:cstheme="minorHAnsi"/>
        </w:rPr>
        <w:t xml:space="preserve">Regional peace and stability exist where there is US active intervention, as well as where there is not. </w:t>
      </w:r>
      <w:r w:rsidRPr="00007C43">
        <w:rPr>
          <w:rStyle w:val="Emphasis"/>
          <w:rFonts w:cstheme="minorHAnsi"/>
          <w:highlight w:val="green"/>
        </w:rPr>
        <w:t>No</w:t>
      </w:r>
      <w:r w:rsidRPr="00007C43">
        <w:rPr>
          <w:rStyle w:val="Emphasis"/>
          <w:rFonts w:cstheme="minorHAnsi"/>
        </w:rPr>
        <w:t xml:space="preserve"> direct </w:t>
      </w:r>
      <w:r w:rsidRPr="00007C43">
        <w:rPr>
          <w:rStyle w:val="Emphasis"/>
          <w:rFonts w:cstheme="minorHAnsi"/>
          <w:highlight w:val="green"/>
        </w:rPr>
        <w:t>relationship seems to exist across regions</w:t>
      </w:r>
      <w:r w:rsidRPr="00007C43">
        <w:rPr>
          <w:rFonts w:cstheme="minorHAnsi"/>
          <w:sz w:val="16"/>
        </w:rPr>
        <w:t xml:space="preserve">. If intervention can be considered a function of direct and indirect activity, of both political and military action, a regional picture might look like what is outlined in Table 1. These assessments of conflict are by necessity relative, because there has not been a “high” level of conflict in any region outside the Middle East during the period of the New Peace. Putting aside for the moment that important caveat, some points become clear. The great powers of the world are clustered in the upper right quadrant, where US intervention has been high, but conflict levels low. US intervention is imperfectly correlated with stability, however. Indeed, </w:t>
      </w:r>
      <w:r w:rsidRPr="00007C43">
        <w:rPr>
          <w:rStyle w:val="StyleUnderline"/>
          <w:rFonts w:cstheme="minorHAnsi"/>
        </w:rPr>
        <w:t xml:space="preserve">it is conceivable that the </w:t>
      </w:r>
      <w:r w:rsidRPr="00007C43">
        <w:rPr>
          <w:rStyle w:val="StyleUnderline"/>
          <w:rFonts w:cstheme="minorHAnsi"/>
          <w:highlight w:val="green"/>
        </w:rPr>
        <w:t>relatively high level of US</w:t>
      </w:r>
      <w:r w:rsidRPr="00007C43">
        <w:rPr>
          <w:rStyle w:val="StyleUnderline"/>
          <w:rFonts w:cstheme="minorHAnsi"/>
        </w:rPr>
        <w:t xml:space="preserve"> interest and </w:t>
      </w:r>
      <w:r w:rsidRPr="00007C43">
        <w:rPr>
          <w:rStyle w:val="StyleUnderline"/>
          <w:rFonts w:cstheme="minorHAnsi"/>
          <w:highlight w:val="green"/>
        </w:rPr>
        <w:t>activity has made the security situation in the Persian Gulf and broader Middle East worse</w:t>
      </w:r>
      <w:r w:rsidRPr="00007C43">
        <w:rPr>
          <w:rFonts w:cstheme="minorHAnsi"/>
          <w:sz w:val="16"/>
        </w:rPr>
        <w:t xml:space="preserve">. In recent years, </w:t>
      </w:r>
      <w:r w:rsidRPr="00007C43">
        <w:rPr>
          <w:rStyle w:val="StyleUnderline"/>
          <w:rFonts w:cstheme="minorHAnsi"/>
        </w:rPr>
        <w:t>substantial hard power investments</w:t>
      </w:r>
      <w:r w:rsidRPr="00007C43">
        <w:rPr>
          <w:rFonts w:cstheme="minorHAnsi"/>
          <w:sz w:val="16"/>
        </w:rPr>
        <w:t xml:space="preserve"> (Somalia, Afghanistan, Iraq), </w:t>
      </w:r>
      <w:r w:rsidRPr="00007C43">
        <w:rPr>
          <w:rStyle w:val="StyleUnderline"/>
          <w:rFonts w:cstheme="minorHAnsi"/>
        </w:rPr>
        <w:t>moderate intervention</w:t>
      </w:r>
      <w:r w:rsidRPr="00007C43">
        <w:rPr>
          <w:rFonts w:cstheme="minorHAnsi"/>
          <w:sz w:val="16"/>
        </w:rPr>
        <w:t xml:space="preserve"> (Libya), </w:t>
      </w:r>
      <w:r w:rsidRPr="00007C43">
        <w:rPr>
          <w:rStyle w:val="StyleUnderline"/>
          <w:rFonts w:cstheme="minorHAnsi"/>
        </w:rPr>
        <w:t>and reliance on diplomacy</w:t>
      </w:r>
      <w:r w:rsidRPr="00007C43">
        <w:rPr>
          <w:rFonts w:cstheme="minorHAnsi"/>
          <w:sz w:val="16"/>
        </w:rPr>
        <w:t xml:space="preserve"> (Syria) </w:t>
      </w:r>
      <w:r w:rsidRPr="00007C43">
        <w:rPr>
          <w:rStyle w:val="Emphasis"/>
          <w:rFonts w:cstheme="minorHAnsi"/>
        </w:rPr>
        <w:t>have been equally ineffective in stabilizing states torn by conflict</w:t>
      </w:r>
      <w:r w:rsidRPr="00007C43">
        <w:rPr>
          <w:rFonts w:cstheme="minorHAnsi"/>
          <w:sz w:val="16"/>
        </w:rPr>
        <w:t xml:space="preserve">. While it is possible that the region is essentially unpacifiable and no amount of police work would bring peace to its people, it remains hard to make the case that the US presence has improved matters. In this “strong point,” at least, </w:t>
      </w:r>
      <w:r w:rsidRPr="00007C43">
        <w:rPr>
          <w:rStyle w:val="Emphasis"/>
          <w:rFonts w:cstheme="minorHAnsi"/>
        </w:rPr>
        <w:t xml:space="preserve">US </w:t>
      </w:r>
      <w:r w:rsidRPr="00007C43">
        <w:rPr>
          <w:rStyle w:val="Emphasis"/>
          <w:rFonts w:cstheme="minorHAnsi"/>
          <w:highlight w:val="green"/>
        </w:rPr>
        <w:t>hegemony has failed to bring peace</w:t>
      </w:r>
      <w:r w:rsidRPr="00007C43">
        <w:rPr>
          <w:rFonts w:cstheme="minorHAnsi"/>
          <w:sz w:val="16"/>
        </w:rPr>
        <w:t xml:space="preserve">. </w:t>
      </w:r>
      <w:r w:rsidRPr="00007C43">
        <w:rPr>
          <w:rStyle w:val="StyleUnderline"/>
          <w:rFonts w:cstheme="minorHAnsi"/>
        </w:rPr>
        <w:t xml:space="preserve">In much of the rest of the world, the United States has not been especially eager to enforce any </w:t>
      </w:r>
      <w:proofErr w:type="gramStart"/>
      <w:r w:rsidRPr="00007C43">
        <w:rPr>
          <w:rStyle w:val="StyleUnderline"/>
          <w:rFonts w:cstheme="minorHAnsi"/>
        </w:rPr>
        <w:t>particular rules</w:t>
      </w:r>
      <w:proofErr w:type="gramEnd"/>
      <w:r w:rsidRPr="00007C43">
        <w:rPr>
          <w:rStyle w:val="StyleUnderline"/>
          <w:rFonts w:cstheme="minorHAnsi"/>
        </w:rPr>
        <w:t>. Even rather incontrovertible evidence of genocide has not been enough to inspire action</w:t>
      </w:r>
      <w:r w:rsidRPr="00007C43">
        <w:rPr>
          <w:rFonts w:cstheme="minorHAnsi"/>
          <w:sz w:val="16"/>
        </w:rPr>
        <w:t xml:space="preserve">. Washington’s intervention choices have at best been erratic; Libya and Kosovo brought about action, but much more blood flowed uninterrupted in Rwanda, Darfur, Congo, Sri Lanka, and Syria. The US record of peacemaking is not exactly a long uninterrupted string of successes. During the turn-of-the-century conventional war between Ethiopia and Eritrea, a </w:t>
      </w:r>
      <w:proofErr w:type="spellStart"/>
      <w:r w:rsidRPr="00007C43">
        <w:rPr>
          <w:rFonts w:cstheme="minorHAnsi"/>
          <w:sz w:val="16"/>
        </w:rPr>
        <w:t>highlevel</w:t>
      </w:r>
      <w:proofErr w:type="spellEnd"/>
      <w:r w:rsidRPr="00007C43">
        <w:rPr>
          <w:rFonts w:cstheme="minorHAnsi"/>
          <w:sz w:val="16"/>
        </w:rPr>
        <w:t xml:space="preserve"> US delegation containing former and future National Security Advisors (Anthony Lake and Susan Rice) made a half-dozen trips to the </w:t>
      </w:r>
      <w:proofErr w:type="gramStart"/>
      <w:r w:rsidRPr="00007C43">
        <w:rPr>
          <w:rFonts w:cstheme="minorHAnsi"/>
          <w:sz w:val="16"/>
        </w:rPr>
        <w:t>region, but</w:t>
      </w:r>
      <w:proofErr w:type="gramEnd"/>
      <w:r w:rsidRPr="00007C43">
        <w:rPr>
          <w:rFonts w:cstheme="minorHAnsi"/>
          <w:sz w:val="16"/>
        </w:rPr>
        <w:t xml:space="preserve"> was unable to prevent either the outbreak or recurrence of the conflict. Lake and his team shuttled back and forth between the capitals with some frequency, and President Clinton made repeated phone calls to the leaders of the respective countries, offering to hold peace talks in the United States, all to no avail.67 The war ended </w:t>
      </w:r>
      <w:proofErr w:type="spellStart"/>
      <w:r w:rsidRPr="00007C43">
        <w:rPr>
          <w:rFonts w:cstheme="minorHAnsi"/>
          <w:sz w:val="16"/>
        </w:rPr>
        <w:t>n</w:t>
      </w:r>
      <w:proofErr w:type="spellEnd"/>
      <w:r w:rsidRPr="00007C43">
        <w:rPr>
          <w:rFonts w:cstheme="minorHAnsi"/>
          <w:sz w:val="16"/>
        </w:rPr>
        <w:t xml:space="preserve"> late 2000 when Ethiopia essentially won, and it controls the disputed territory to this day. </w:t>
      </w:r>
      <w:r w:rsidRPr="00007C43">
        <w:rPr>
          <w:rStyle w:val="StyleUnderline"/>
          <w:rFonts w:cstheme="minorHAnsi"/>
        </w:rPr>
        <w:t xml:space="preserve">The Horn of Africa is hardly the only region where states are free to fight one another today without fear of serious US involvement. Since they are choosing not to do so with increasing frequency, </w:t>
      </w:r>
      <w:r w:rsidRPr="00007C43">
        <w:rPr>
          <w:rStyle w:val="Emphasis"/>
          <w:rFonts w:cstheme="minorHAnsi"/>
          <w:highlight w:val="green"/>
        </w:rPr>
        <w:t>something else is probably affecting their calculations</w:t>
      </w:r>
      <w:r w:rsidRPr="00007C43">
        <w:rPr>
          <w:rFonts w:cstheme="minorHAnsi"/>
          <w:sz w:val="16"/>
        </w:rPr>
        <w:t xml:space="preserve">. </w:t>
      </w:r>
      <w:r w:rsidRPr="00007C43">
        <w:rPr>
          <w:rStyle w:val="Emphasis"/>
          <w:rFonts w:cstheme="minorHAnsi"/>
          <w:highlight w:val="green"/>
        </w:rPr>
        <w:t>Stability exists even in those places where the potential for intervention by the sheriff is minimal</w:t>
      </w:r>
      <w:r w:rsidRPr="00007C43">
        <w:rPr>
          <w:rFonts w:cstheme="minorHAnsi"/>
          <w:sz w:val="16"/>
        </w:rPr>
        <w:t xml:space="preserve">. </w:t>
      </w:r>
      <w:r w:rsidRPr="00007C43">
        <w:rPr>
          <w:rStyle w:val="StyleUnderline"/>
          <w:rFonts w:cstheme="minorHAnsi"/>
        </w:rPr>
        <w:t>Hegemonic stability can only take credit for influencing those decisions that would have ended in war without the presence, whether physical or psychological, of the United States</w:t>
      </w:r>
      <w:r w:rsidRPr="00007C43">
        <w:rPr>
          <w:rFonts w:cstheme="minorHAnsi"/>
          <w:sz w:val="16"/>
        </w:rPr>
        <w:t xml:space="preserve">. </w:t>
      </w:r>
      <w:r w:rsidRPr="00007C43">
        <w:rPr>
          <w:rStyle w:val="StyleUnderline"/>
          <w:rFonts w:cstheme="minorHAnsi"/>
        </w:rPr>
        <w:t>It seems hard to make the case that the relative peace that has descended on so many regions is primarily due to the kind of heavy hand of the neoconservative leviathan</w:t>
      </w:r>
      <w:r w:rsidRPr="00007C43">
        <w:rPr>
          <w:rFonts w:cstheme="minorHAnsi"/>
          <w:sz w:val="16"/>
        </w:rPr>
        <w:t xml:space="preserve">, or its lighter, more liberal cousin. </w:t>
      </w:r>
      <w:r w:rsidRPr="00007C43">
        <w:rPr>
          <w:rStyle w:val="Emphasis"/>
          <w:rFonts w:cstheme="minorHAnsi"/>
          <w:highlight w:val="green"/>
        </w:rPr>
        <w:t>Something else appears to be at work</w:t>
      </w:r>
      <w:r w:rsidRPr="00007C43">
        <w:rPr>
          <w:rFonts w:cstheme="minorHAnsi"/>
          <w:sz w:val="16"/>
        </w:rPr>
        <w:t>.</w:t>
      </w:r>
    </w:p>
    <w:p w:rsidR="0042075D" w:rsidRPr="001D19C6" w:rsidRDefault="0042075D" w:rsidP="0042075D">
      <w:pPr>
        <w:pStyle w:val="Heading3"/>
      </w:pPr>
      <w:r w:rsidRPr="001D19C6">
        <w:t>2ac – at: economy</w:t>
      </w:r>
    </w:p>
    <w:p w:rsidR="0042075D" w:rsidRPr="000B026D" w:rsidRDefault="0042075D" w:rsidP="0042075D">
      <w:pPr>
        <w:pStyle w:val="Heading4"/>
        <w:rPr>
          <w:rFonts w:cstheme="minorHAnsi"/>
        </w:rPr>
      </w:pPr>
      <w:r w:rsidRPr="000B026D">
        <w:rPr>
          <w:rFonts w:cstheme="minorHAnsi"/>
        </w:rPr>
        <w:t>No impact to economic decline – countries respond with cooperation, not conflict.</w:t>
      </w:r>
    </w:p>
    <w:p w:rsidR="0042075D" w:rsidRPr="000B026D" w:rsidRDefault="0042075D" w:rsidP="0042075D">
      <w:pPr>
        <w:rPr>
          <w:rFonts w:cstheme="minorHAnsi"/>
        </w:rPr>
      </w:pPr>
      <w:r w:rsidRPr="000B026D">
        <w:rPr>
          <w:rStyle w:val="Style13ptBold"/>
          <w:rFonts w:cstheme="minorHAnsi"/>
        </w:rPr>
        <w:t>Clary 15</w:t>
      </w:r>
      <w:r w:rsidRPr="000B026D">
        <w:rPr>
          <w:rFonts w:cstheme="minorHAnsi"/>
        </w:rPr>
        <w:t xml:space="preserve"> [Christopher, PhD in Political Science, MIT; Postdoctoral Fellow, Brown’s Watson Institute for International and Public Affairs. “Economic Stress and International Cooperation: Evidence from International Rivalries.” </w:t>
      </w:r>
      <w:r w:rsidRPr="000B026D">
        <w:rPr>
          <w:rFonts w:cstheme="minorHAnsi"/>
          <w:i/>
        </w:rPr>
        <w:t>MIT Political Science Department</w:t>
      </w:r>
      <w:r w:rsidRPr="000B026D">
        <w:rPr>
          <w:rFonts w:cstheme="minorHAnsi"/>
        </w:rPr>
        <w:t>. Research Paper 8: 4]</w:t>
      </w:r>
    </w:p>
    <w:p w:rsidR="0046656A" w:rsidRDefault="0042075D" w:rsidP="00414978">
      <w:r w:rsidRPr="000B026D">
        <w:rPr>
          <w:rStyle w:val="StyleUnderline"/>
          <w:rFonts w:cstheme="minorHAnsi"/>
          <w:sz w:val="24"/>
          <w:szCs w:val="24"/>
          <w:highlight w:val="green"/>
        </w:rPr>
        <w:t xml:space="preserve">Economic crises lead to </w:t>
      </w:r>
      <w:r w:rsidRPr="000B026D">
        <w:rPr>
          <w:rStyle w:val="Emphasis"/>
          <w:rFonts w:cstheme="minorHAnsi"/>
          <w:sz w:val="24"/>
          <w:szCs w:val="24"/>
          <w:highlight w:val="green"/>
        </w:rPr>
        <w:t>conciliatory behavior</w:t>
      </w:r>
      <w:r w:rsidRPr="000B026D">
        <w:rPr>
          <w:rFonts w:cstheme="minorHAnsi"/>
          <w:sz w:val="16"/>
          <w:szCs w:val="24"/>
        </w:rPr>
        <w:t xml:space="preserve"> through five primary channels. </w:t>
      </w:r>
      <w:r w:rsidRPr="000B026D">
        <w:rPr>
          <w:rStyle w:val="StyleUnderline"/>
          <w:rFonts w:cstheme="minorHAnsi"/>
          <w:sz w:val="24"/>
          <w:szCs w:val="24"/>
        </w:rPr>
        <w:t xml:space="preserve">(1) Economic crises lead to </w:t>
      </w:r>
      <w:r w:rsidRPr="000B026D">
        <w:rPr>
          <w:rStyle w:val="StyleUnderline"/>
          <w:rFonts w:cstheme="minorHAnsi"/>
          <w:sz w:val="24"/>
          <w:szCs w:val="24"/>
          <w:highlight w:val="green"/>
        </w:rPr>
        <w:t>austerity pressures</w:t>
      </w:r>
      <w:r w:rsidRPr="000B026D">
        <w:rPr>
          <w:rStyle w:val="StyleUnderline"/>
          <w:rFonts w:cstheme="minorHAnsi"/>
          <w:sz w:val="24"/>
          <w:szCs w:val="24"/>
        </w:rPr>
        <w:t xml:space="preserve">, which in turn </w:t>
      </w:r>
      <w:r w:rsidRPr="000B026D">
        <w:rPr>
          <w:rStyle w:val="StyleUnderline"/>
          <w:rFonts w:cstheme="minorHAnsi"/>
          <w:sz w:val="24"/>
          <w:szCs w:val="24"/>
          <w:highlight w:val="green"/>
        </w:rPr>
        <w:t>incent leaders to</w:t>
      </w:r>
      <w:r w:rsidRPr="000B026D">
        <w:rPr>
          <w:rFonts w:cstheme="minorHAnsi"/>
          <w:sz w:val="16"/>
          <w:szCs w:val="24"/>
        </w:rPr>
        <w:t xml:space="preserve"> search for ways to </w:t>
      </w:r>
      <w:r w:rsidRPr="000B026D">
        <w:rPr>
          <w:rStyle w:val="Emphasis"/>
          <w:rFonts w:cstheme="minorHAnsi"/>
          <w:sz w:val="24"/>
          <w:szCs w:val="24"/>
          <w:highlight w:val="green"/>
        </w:rPr>
        <w:t>cut defense</w:t>
      </w:r>
      <w:r w:rsidRPr="000B026D">
        <w:rPr>
          <w:rStyle w:val="StyleUnderline"/>
          <w:rFonts w:cstheme="minorHAnsi"/>
          <w:sz w:val="24"/>
          <w:szCs w:val="24"/>
        </w:rPr>
        <w:t xml:space="preserve"> expenditures</w:t>
      </w:r>
      <w:r w:rsidRPr="000B026D">
        <w:rPr>
          <w:rFonts w:cstheme="minorHAnsi"/>
          <w:sz w:val="16"/>
          <w:szCs w:val="24"/>
        </w:rPr>
        <w:t xml:space="preserve">. </w:t>
      </w:r>
      <w:r w:rsidRPr="000B026D">
        <w:rPr>
          <w:rStyle w:val="StyleUnderline"/>
          <w:rFonts w:cstheme="minorHAnsi"/>
          <w:sz w:val="24"/>
          <w:szCs w:val="24"/>
        </w:rPr>
        <w:t>(2) Economic crises</w:t>
      </w:r>
      <w:r w:rsidRPr="000B026D">
        <w:rPr>
          <w:rFonts w:cstheme="minorHAnsi"/>
          <w:sz w:val="16"/>
          <w:szCs w:val="24"/>
        </w:rPr>
        <w:t xml:space="preserve"> also </w:t>
      </w:r>
      <w:r w:rsidRPr="000B026D">
        <w:rPr>
          <w:rStyle w:val="StyleUnderline"/>
          <w:rFonts w:cstheme="minorHAnsi"/>
          <w:sz w:val="24"/>
          <w:szCs w:val="24"/>
          <w:highlight w:val="green"/>
        </w:rPr>
        <w:t xml:space="preserve">encourage </w:t>
      </w:r>
      <w:r w:rsidRPr="000B026D">
        <w:rPr>
          <w:rStyle w:val="Emphasis"/>
          <w:rFonts w:cstheme="minorHAnsi"/>
          <w:sz w:val="24"/>
          <w:szCs w:val="24"/>
          <w:highlight w:val="green"/>
        </w:rPr>
        <w:t>strategic reassessment</w:t>
      </w:r>
      <w:r w:rsidRPr="000B026D">
        <w:rPr>
          <w:rStyle w:val="StyleUnderline"/>
          <w:rFonts w:cstheme="minorHAnsi"/>
          <w:sz w:val="24"/>
          <w:szCs w:val="24"/>
        </w:rPr>
        <w:t>, so</w:t>
      </w:r>
      <w:r w:rsidRPr="000B026D">
        <w:rPr>
          <w:rFonts w:cstheme="minorHAnsi"/>
          <w:sz w:val="16"/>
          <w:szCs w:val="24"/>
        </w:rPr>
        <w:t xml:space="preserve"> that </w:t>
      </w:r>
      <w:r w:rsidRPr="000B026D">
        <w:rPr>
          <w:rStyle w:val="StyleUnderline"/>
          <w:rFonts w:cstheme="minorHAnsi"/>
          <w:sz w:val="24"/>
          <w:szCs w:val="24"/>
        </w:rPr>
        <w:t>leaders can argue to</w:t>
      </w:r>
      <w:r w:rsidRPr="000B026D">
        <w:rPr>
          <w:rFonts w:cstheme="minorHAnsi"/>
          <w:sz w:val="16"/>
          <w:szCs w:val="24"/>
        </w:rPr>
        <w:t xml:space="preserve"> their peers and </w:t>
      </w:r>
      <w:r w:rsidRPr="000B026D">
        <w:rPr>
          <w:rStyle w:val="StyleUnderline"/>
          <w:rFonts w:cstheme="minorHAnsi"/>
          <w:sz w:val="24"/>
          <w:szCs w:val="24"/>
        </w:rPr>
        <w:t>their publics that defense spending can be arrested without endangering the state</w:t>
      </w:r>
      <w:r w:rsidRPr="000B026D">
        <w:rPr>
          <w:rFonts w:cstheme="minorHAnsi"/>
          <w:sz w:val="16"/>
          <w:szCs w:val="24"/>
        </w:rPr>
        <w:t xml:space="preserve">. </w:t>
      </w:r>
      <w:r w:rsidRPr="000B026D">
        <w:rPr>
          <w:rStyle w:val="StyleUnderline"/>
          <w:rFonts w:cstheme="minorHAnsi"/>
          <w:sz w:val="24"/>
          <w:szCs w:val="24"/>
        </w:rPr>
        <w:t xml:space="preserve">This can </w:t>
      </w:r>
      <w:r w:rsidRPr="000B026D">
        <w:rPr>
          <w:rStyle w:val="StyleUnderline"/>
          <w:rFonts w:cstheme="minorHAnsi"/>
          <w:sz w:val="24"/>
          <w:szCs w:val="24"/>
          <w:highlight w:val="green"/>
        </w:rPr>
        <w:t xml:space="preserve">lead to </w:t>
      </w:r>
      <w:r w:rsidRPr="000B026D">
        <w:rPr>
          <w:rStyle w:val="Emphasis"/>
          <w:rFonts w:cstheme="minorHAnsi"/>
          <w:sz w:val="24"/>
          <w:szCs w:val="24"/>
          <w:highlight w:val="green"/>
        </w:rPr>
        <w:t>threat deflation</w:t>
      </w:r>
      <w:r w:rsidRPr="000B026D">
        <w:rPr>
          <w:rFonts w:cstheme="minorHAnsi"/>
          <w:sz w:val="16"/>
          <w:szCs w:val="24"/>
        </w:rPr>
        <w:t xml:space="preserve">, where elites attempt to downplay the seriousness of the threat posed by a former rival. </w:t>
      </w:r>
      <w:r w:rsidRPr="000B026D">
        <w:rPr>
          <w:rStyle w:val="StyleUnderline"/>
          <w:rFonts w:cstheme="minorHAnsi"/>
          <w:sz w:val="24"/>
          <w:szCs w:val="24"/>
        </w:rPr>
        <w:t xml:space="preserve">(3) If a state faces multiple threats, economic crises provoke elites to consider </w:t>
      </w:r>
      <w:r w:rsidRPr="000B026D">
        <w:rPr>
          <w:rStyle w:val="Emphasis"/>
          <w:rFonts w:cstheme="minorHAnsi"/>
          <w:sz w:val="24"/>
          <w:szCs w:val="24"/>
          <w:highlight w:val="green"/>
        </w:rPr>
        <w:t>threat prioritization</w:t>
      </w:r>
      <w:r w:rsidRPr="000B026D">
        <w:rPr>
          <w:rStyle w:val="StyleUnderline"/>
          <w:rFonts w:cstheme="minorHAnsi"/>
          <w:sz w:val="24"/>
          <w:szCs w:val="24"/>
        </w:rPr>
        <w:t>, a process that is postponed during</w:t>
      </w:r>
      <w:r w:rsidRPr="000B026D">
        <w:rPr>
          <w:rFonts w:cstheme="minorHAnsi"/>
          <w:sz w:val="16"/>
          <w:szCs w:val="24"/>
        </w:rPr>
        <w:t xml:space="preserve"> periods of </w:t>
      </w:r>
      <w:r w:rsidRPr="000B026D">
        <w:rPr>
          <w:rStyle w:val="StyleUnderline"/>
          <w:rFonts w:cstheme="minorHAnsi"/>
          <w:sz w:val="24"/>
          <w:szCs w:val="24"/>
        </w:rPr>
        <w:t>economic normalcy</w:t>
      </w:r>
      <w:r w:rsidRPr="000B026D">
        <w:rPr>
          <w:rFonts w:cstheme="minorHAnsi"/>
          <w:sz w:val="16"/>
          <w:szCs w:val="24"/>
        </w:rPr>
        <w:t xml:space="preserve">. </w:t>
      </w:r>
      <w:r w:rsidRPr="000B026D">
        <w:rPr>
          <w:rStyle w:val="StyleUnderline"/>
          <w:rFonts w:cstheme="minorHAnsi"/>
          <w:sz w:val="24"/>
          <w:szCs w:val="24"/>
        </w:rPr>
        <w:t xml:space="preserve">(4) Economic </w:t>
      </w:r>
      <w:r w:rsidRPr="000B026D">
        <w:rPr>
          <w:rStyle w:val="StyleUnderline"/>
          <w:rFonts w:cstheme="minorHAnsi"/>
          <w:sz w:val="24"/>
          <w:szCs w:val="24"/>
          <w:highlight w:val="green"/>
        </w:rPr>
        <w:t xml:space="preserve">crises increase the </w:t>
      </w:r>
      <w:r w:rsidRPr="000B026D">
        <w:rPr>
          <w:rStyle w:val="Emphasis"/>
          <w:rFonts w:cstheme="minorHAnsi"/>
          <w:sz w:val="24"/>
          <w:szCs w:val="24"/>
          <w:highlight w:val="green"/>
        </w:rPr>
        <w:t>political and economic benefit</w:t>
      </w:r>
      <w:r w:rsidRPr="000B026D">
        <w:rPr>
          <w:rStyle w:val="StyleUnderline"/>
          <w:rFonts w:cstheme="minorHAnsi"/>
          <w:sz w:val="24"/>
          <w:szCs w:val="24"/>
          <w:highlight w:val="green"/>
        </w:rPr>
        <w:t xml:space="preserve"> from</w:t>
      </w:r>
      <w:r w:rsidRPr="000B026D">
        <w:rPr>
          <w:rStyle w:val="StyleUnderline"/>
          <w:rFonts w:cstheme="minorHAnsi"/>
          <w:sz w:val="24"/>
          <w:szCs w:val="24"/>
        </w:rPr>
        <w:t xml:space="preserve"> international economic </w:t>
      </w:r>
      <w:r w:rsidRPr="000B026D">
        <w:rPr>
          <w:rStyle w:val="Emphasis"/>
          <w:rFonts w:cstheme="minorHAnsi"/>
          <w:sz w:val="24"/>
          <w:szCs w:val="24"/>
          <w:highlight w:val="green"/>
        </w:rPr>
        <w:t>cooperation</w:t>
      </w:r>
      <w:r w:rsidRPr="000B026D">
        <w:rPr>
          <w:rFonts w:cstheme="minorHAnsi"/>
          <w:sz w:val="16"/>
          <w:szCs w:val="24"/>
        </w:rPr>
        <w:t xml:space="preserve">. </w:t>
      </w:r>
      <w:r w:rsidRPr="000B026D">
        <w:rPr>
          <w:rStyle w:val="StyleUnderline"/>
          <w:rFonts w:cstheme="minorHAnsi"/>
          <w:sz w:val="24"/>
          <w:szCs w:val="24"/>
          <w:highlight w:val="green"/>
        </w:rPr>
        <w:t>Leaders seek</w:t>
      </w:r>
      <w:r w:rsidRPr="000B026D">
        <w:rPr>
          <w:rStyle w:val="StyleUnderline"/>
          <w:rFonts w:cstheme="minorHAnsi"/>
          <w:sz w:val="24"/>
          <w:szCs w:val="24"/>
        </w:rPr>
        <w:t xml:space="preserve"> foreign </w:t>
      </w:r>
      <w:r w:rsidRPr="000B026D">
        <w:rPr>
          <w:rStyle w:val="Emphasis"/>
          <w:rFonts w:cstheme="minorHAnsi"/>
          <w:sz w:val="24"/>
          <w:szCs w:val="24"/>
          <w:highlight w:val="green"/>
        </w:rPr>
        <w:t>aid</w:t>
      </w:r>
      <w:r w:rsidRPr="000B026D">
        <w:rPr>
          <w:rStyle w:val="StyleUnderline"/>
          <w:rFonts w:cstheme="minorHAnsi"/>
          <w:sz w:val="24"/>
          <w:szCs w:val="24"/>
        </w:rPr>
        <w:t xml:space="preserve">, enhanced </w:t>
      </w:r>
      <w:r w:rsidRPr="000B026D">
        <w:rPr>
          <w:rStyle w:val="Emphasis"/>
          <w:rFonts w:cstheme="minorHAnsi"/>
          <w:sz w:val="24"/>
          <w:szCs w:val="24"/>
          <w:highlight w:val="green"/>
        </w:rPr>
        <w:t>trade</w:t>
      </w:r>
      <w:r w:rsidRPr="000B026D">
        <w:rPr>
          <w:rStyle w:val="StyleUnderline"/>
          <w:rFonts w:cstheme="minorHAnsi"/>
          <w:sz w:val="24"/>
          <w:szCs w:val="24"/>
          <w:highlight w:val="green"/>
        </w:rPr>
        <w:t>, and</w:t>
      </w:r>
      <w:r w:rsidRPr="000B026D">
        <w:rPr>
          <w:rStyle w:val="StyleUnderline"/>
          <w:rFonts w:cstheme="minorHAnsi"/>
          <w:sz w:val="24"/>
          <w:szCs w:val="24"/>
        </w:rPr>
        <w:t xml:space="preserve"> increased </w:t>
      </w:r>
      <w:r w:rsidRPr="000B026D">
        <w:rPr>
          <w:rStyle w:val="Emphasis"/>
          <w:rFonts w:cstheme="minorHAnsi"/>
          <w:sz w:val="24"/>
          <w:szCs w:val="24"/>
          <w:highlight w:val="green"/>
        </w:rPr>
        <w:t>investment</w:t>
      </w:r>
      <w:r w:rsidRPr="000B026D">
        <w:rPr>
          <w:rStyle w:val="StyleUnderline"/>
          <w:rFonts w:cstheme="minorHAnsi"/>
          <w:sz w:val="24"/>
          <w:szCs w:val="24"/>
        </w:rPr>
        <w:t xml:space="preserve"> from abroad during</w:t>
      </w:r>
      <w:r w:rsidRPr="000B026D">
        <w:rPr>
          <w:rFonts w:cstheme="minorHAnsi"/>
          <w:sz w:val="16"/>
          <w:szCs w:val="24"/>
        </w:rPr>
        <w:t xml:space="preserve"> periods of </w:t>
      </w:r>
      <w:r w:rsidRPr="000B026D">
        <w:rPr>
          <w:rStyle w:val="StyleUnderline"/>
          <w:rFonts w:cstheme="minorHAnsi"/>
          <w:sz w:val="24"/>
          <w:szCs w:val="24"/>
        </w:rPr>
        <w:t>economic trouble</w:t>
      </w:r>
      <w:r w:rsidRPr="000B026D">
        <w:rPr>
          <w:rFonts w:cstheme="minorHAnsi"/>
          <w:sz w:val="16"/>
          <w:szCs w:val="24"/>
        </w:rPr>
        <w:t xml:space="preserve">. </w:t>
      </w:r>
      <w:r w:rsidRPr="000B026D">
        <w:rPr>
          <w:rStyle w:val="StyleUnderline"/>
          <w:rFonts w:cstheme="minorHAnsi"/>
          <w:sz w:val="24"/>
          <w:szCs w:val="24"/>
          <w:highlight w:val="green"/>
        </w:rPr>
        <w:t>This</w:t>
      </w:r>
      <w:r w:rsidRPr="000B026D">
        <w:rPr>
          <w:rFonts w:cstheme="minorHAnsi"/>
          <w:sz w:val="16"/>
          <w:szCs w:val="24"/>
        </w:rPr>
        <w:t xml:space="preserve"> search </w:t>
      </w:r>
      <w:r w:rsidRPr="000B026D">
        <w:rPr>
          <w:rStyle w:val="StyleUnderline"/>
          <w:rFonts w:cstheme="minorHAnsi"/>
          <w:sz w:val="24"/>
          <w:szCs w:val="24"/>
          <w:highlight w:val="green"/>
        </w:rPr>
        <w:t>is</w:t>
      </w:r>
      <w:r w:rsidRPr="000B026D">
        <w:rPr>
          <w:rFonts w:cstheme="minorHAnsi"/>
          <w:sz w:val="16"/>
          <w:szCs w:val="24"/>
        </w:rPr>
        <w:t xml:space="preserve"> made </w:t>
      </w:r>
      <w:r w:rsidRPr="000B026D">
        <w:rPr>
          <w:rStyle w:val="StyleUnderline"/>
          <w:rFonts w:cstheme="minorHAnsi"/>
          <w:sz w:val="24"/>
          <w:szCs w:val="24"/>
          <w:highlight w:val="green"/>
        </w:rPr>
        <w:t xml:space="preserve">easier if </w:t>
      </w:r>
      <w:r w:rsidRPr="000B026D">
        <w:rPr>
          <w:rStyle w:val="Emphasis"/>
          <w:rFonts w:cstheme="minorHAnsi"/>
          <w:sz w:val="24"/>
          <w:szCs w:val="24"/>
          <w:highlight w:val="green"/>
        </w:rPr>
        <w:t>tensions are reduced</w:t>
      </w:r>
      <w:r w:rsidRPr="000B026D">
        <w:rPr>
          <w:rStyle w:val="StyleUnderline"/>
          <w:rFonts w:cstheme="minorHAnsi"/>
          <w:sz w:val="24"/>
          <w:szCs w:val="24"/>
        </w:rPr>
        <w:t xml:space="preserve"> with historic rivals</w:t>
      </w:r>
      <w:r w:rsidRPr="000B026D">
        <w:rPr>
          <w:rFonts w:cstheme="minorHAnsi"/>
          <w:sz w:val="16"/>
          <w:szCs w:val="24"/>
        </w:rPr>
        <w:t xml:space="preserve">. </w:t>
      </w:r>
      <w:r w:rsidRPr="000B026D">
        <w:rPr>
          <w:rStyle w:val="StyleUnderline"/>
          <w:rFonts w:cstheme="minorHAnsi"/>
          <w:sz w:val="24"/>
          <w:szCs w:val="24"/>
        </w:rPr>
        <w:t>(5)</w:t>
      </w:r>
      <w:r w:rsidRPr="000B026D">
        <w:rPr>
          <w:rFonts w:cstheme="minorHAnsi"/>
          <w:sz w:val="16"/>
          <w:szCs w:val="24"/>
        </w:rPr>
        <w:t xml:space="preserve"> Finally, </w:t>
      </w:r>
      <w:r w:rsidRPr="000B026D">
        <w:rPr>
          <w:rStyle w:val="StyleUnderline"/>
          <w:rFonts w:cstheme="minorHAnsi"/>
          <w:sz w:val="24"/>
          <w:szCs w:val="24"/>
        </w:rPr>
        <w:t xml:space="preserve">during crises, </w:t>
      </w:r>
      <w:r w:rsidRPr="000B026D">
        <w:rPr>
          <w:rStyle w:val="StyleUnderline"/>
          <w:rFonts w:cstheme="minorHAnsi"/>
          <w:sz w:val="24"/>
          <w:szCs w:val="24"/>
          <w:highlight w:val="green"/>
        </w:rPr>
        <w:t>elites</w:t>
      </w:r>
      <w:r w:rsidRPr="000B026D">
        <w:rPr>
          <w:rFonts w:cstheme="minorHAnsi"/>
          <w:sz w:val="16"/>
          <w:szCs w:val="24"/>
        </w:rPr>
        <w:t xml:space="preserve"> are more prone to </w:t>
      </w:r>
      <w:r w:rsidRPr="000B026D">
        <w:rPr>
          <w:rStyle w:val="StyleUnderline"/>
          <w:rFonts w:cstheme="minorHAnsi"/>
          <w:sz w:val="24"/>
          <w:szCs w:val="24"/>
          <w:highlight w:val="green"/>
        </w:rPr>
        <w:t>select</w:t>
      </w:r>
      <w:r w:rsidRPr="000B026D">
        <w:rPr>
          <w:rStyle w:val="StyleUnderline"/>
          <w:rFonts w:cstheme="minorHAnsi"/>
          <w:sz w:val="24"/>
          <w:szCs w:val="24"/>
        </w:rPr>
        <w:t xml:space="preserve"> leaders who are</w:t>
      </w:r>
      <w:r w:rsidRPr="000B026D">
        <w:rPr>
          <w:rFonts w:cstheme="minorHAnsi"/>
          <w:sz w:val="16"/>
          <w:szCs w:val="24"/>
        </w:rPr>
        <w:t xml:space="preserve"> perceived as </w:t>
      </w:r>
      <w:r w:rsidRPr="000B026D">
        <w:rPr>
          <w:rStyle w:val="StyleUnderline"/>
          <w:rFonts w:cstheme="minorHAnsi"/>
          <w:sz w:val="24"/>
          <w:szCs w:val="24"/>
        </w:rPr>
        <w:t xml:space="preserve">capable of resolving economic difficulties, permitting the emergence of leaders who hold </w:t>
      </w:r>
      <w:r w:rsidRPr="000B026D">
        <w:rPr>
          <w:rStyle w:val="Emphasis"/>
          <w:rFonts w:cstheme="minorHAnsi"/>
          <w:sz w:val="24"/>
          <w:szCs w:val="24"/>
          <w:highlight w:val="green"/>
        </w:rPr>
        <w:t>heterodox foreign policy</w:t>
      </w:r>
      <w:r w:rsidRPr="000B026D">
        <w:rPr>
          <w:rFonts w:cstheme="minorHAnsi"/>
          <w:sz w:val="16"/>
          <w:szCs w:val="24"/>
        </w:rPr>
        <w:t xml:space="preserve"> views. Collectively, </w:t>
      </w:r>
      <w:r w:rsidRPr="000B026D">
        <w:rPr>
          <w:rStyle w:val="StyleUnderline"/>
          <w:rFonts w:cstheme="minorHAnsi"/>
          <w:sz w:val="24"/>
          <w:szCs w:val="24"/>
          <w:highlight w:val="green"/>
        </w:rPr>
        <w:t>these</w:t>
      </w:r>
      <w:r w:rsidRPr="000B026D">
        <w:rPr>
          <w:rStyle w:val="StyleUnderline"/>
          <w:rFonts w:cstheme="minorHAnsi"/>
          <w:sz w:val="24"/>
          <w:szCs w:val="24"/>
        </w:rPr>
        <w:t xml:space="preserve"> mechanisms make it much more likely that a leader will </w:t>
      </w:r>
      <w:r w:rsidRPr="000B026D">
        <w:rPr>
          <w:rStyle w:val="StyleUnderline"/>
          <w:rFonts w:cstheme="minorHAnsi"/>
          <w:sz w:val="24"/>
          <w:szCs w:val="24"/>
          <w:highlight w:val="green"/>
        </w:rPr>
        <w:t xml:space="preserve">prefer </w:t>
      </w:r>
      <w:r w:rsidRPr="000B026D">
        <w:rPr>
          <w:rStyle w:val="Emphasis"/>
          <w:rFonts w:cstheme="minorHAnsi"/>
          <w:sz w:val="24"/>
          <w:szCs w:val="24"/>
          <w:highlight w:val="green"/>
        </w:rPr>
        <w:t>conciliatory policies</w:t>
      </w:r>
      <w:r w:rsidRPr="000B026D">
        <w:rPr>
          <w:rStyle w:val="StyleUnderline"/>
          <w:rFonts w:cstheme="minorHAnsi"/>
          <w:sz w:val="24"/>
          <w:szCs w:val="24"/>
        </w:rPr>
        <w:t xml:space="preserve"> compared to during periods of economic normalcy</w:t>
      </w:r>
      <w:r w:rsidRPr="000B026D">
        <w:rPr>
          <w:rFonts w:cstheme="minorHAnsi"/>
          <w:sz w:val="16"/>
          <w:szCs w:val="24"/>
        </w:rPr>
        <w:t>. This section reviews this causal logic in greater detail, while also providing historical examples that these mechanisms recur in practice.</w:t>
      </w:r>
    </w:p>
    <w:p w:rsidR="00414978" w:rsidRPr="00414978" w:rsidRDefault="00414978" w:rsidP="00414978"/>
    <w:p w:rsidR="001F6959" w:rsidRDefault="001F6959" w:rsidP="001F6959">
      <w:pPr>
        <w:pStyle w:val="Heading2"/>
      </w:pPr>
      <w:r>
        <w:t>middle east war good</w:t>
      </w:r>
    </w:p>
    <w:p w:rsidR="001F6959" w:rsidRDefault="001F6959" w:rsidP="001F6959"/>
    <w:p w:rsidR="001F6959" w:rsidRDefault="001F6959" w:rsidP="001F6959">
      <w:pPr>
        <w:pStyle w:val="Heading3"/>
      </w:pPr>
      <w:r>
        <w:t>2ac at: middle east war good</w:t>
      </w:r>
    </w:p>
    <w:p w:rsidR="001F6959" w:rsidRDefault="001F6959" w:rsidP="001F6959">
      <w:pPr>
        <w:pStyle w:val="Heading4"/>
      </w:pPr>
      <w:r>
        <w:t>high oil prices don’t lead to more renewables</w:t>
      </w:r>
    </w:p>
    <w:p w:rsidR="001F6959" w:rsidRDefault="001F6959" w:rsidP="001F6959">
      <w:r>
        <w:t xml:space="preserve">Bobby </w:t>
      </w:r>
      <w:r w:rsidRPr="00103B23">
        <w:rPr>
          <w:rStyle w:val="Style13ptBold"/>
        </w:rPr>
        <w:t>Magill ’16</w:t>
      </w:r>
      <w:r>
        <w:t xml:space="preserve"> writes for Climate Central, a</w:t>
      </w:r>
      <w:r w:rsidRPr="00E33D46">
        <w:t>n independent organization of leading scientists and journalists researching and reporting the facts about our changing climate and its impact on the public</w:t>
      </w:r>
      <w:r>
        <w:t>, June 21</w:t>
      </w:r>
      <w:r w:rsidRPr="00E33D46">
        <w:rPr>
          <w:vertAlign w:val="superscript"/>
        </w:rPr>
        <w:t>st</w:t>
      </w:r>
      <w:r>
        <w:t>, 2016, “</w:t>
      </w:r>
      <w:r w:rsidRPr="00E33D46">
        <w:t>Extreme Oil Prices May Be Costly to the Climate</w:t>
      </w:r>
      <w:r>
        <w:t xml:space="preserve">” from </w:t>
      </w:r>
      <w:r w:rsidRPr="00E33D46">
        <w:t>https://www.climatecentral.org/news/extreme-oil-prices-costly-to-climate-20469</w:t>
      </w:r>
      <w:r>
        <w:t>, accessed 6/24/19 || OES-AT</w:t>
      </w:r>
    </w:p>
    <w:p w:rsidR="001F6959" w:rsidRPr="00A1793B" w:rsidRDefault="001F6959" w:rsidP="001F6959">
      <w:r w:rsidRPr="00A1793B">
        <w:rPr>
          <w:rStyle w:val="StyleUnderline"/>
        </w:rPr>
        <w:t>When oil and gas prices go to extremes, such as when they crashed two years ago, scientists begin to look for answers about what those prices mean for climate change — especially when cheap oil encourages people to guzzle more gasoline in less fuel-efficient vehicles</w:t>
      </w:r>
      <w:r w:rsidRPr="00E33D46">
        <w:rPr>
          <w:sz w:val="16"/>
        </w:rPr>
        <w:t xml:space="preserve">.  A new study shows that </w:t>
      </w:r>
      <w:r w:rsidRPr="00A1793B">
        <w:rPr>
          <w:rStyle w:val="StyleUnderline"/>
        </w:rPr>
        <w:t>if oil and gas prices remain at either extreme — very high or very low — for long periods of time, they are likely to prevent countries from keeping global warming from exceeding 2°C</w:t>
      </w:r>
      <w:r w:rsidRPr="00E33D46">
        <w:rPr>
          <w:sz w:val="16"/>
        </w:rPr>
        <w:t xml:space="preserve"> (3.6°F). That’s especially the case if countries do not have climate policies, such as carbon pricing, that try to aggressively cap carbon emissions.  </w:t>
      </w:r>
      <w:r w:rsidRPr="00A1793B">
        <w:rPr>
          <w:rStyle w:val="StyleUnderline"/>
        </w:rPr>
        <w:t>If oil and gas prices remain low — less than $55 per barrel —</w:t>
      </w:r>
      <w:r>
        <w:rPr>
          <w:rStyle w:val="StyleUnderline"/>
        </w:rPr>
        <w:t xml:space="preserve"> </w:t>
      </w:r>
      <w:r w:rsidRPr="00A1793B">
        <w:rPr>
          <w:rStyle w:val="StyleUnderline"/>
        </w:rPr>
        <w:t>for decades, it will be a disincentive to develop renewable energy and decarbonize the global economy</w:t>
      </w:r>
      <w:r w:rsidRPr="00E33D46">
        <w:rPr>
          <w:sz w:val="16"/>
        </w:rPr>
        <w:t xml:space="preserve">, according to the research by the World Bank and the International Institute for Applied Systems Analysis (IIASA).  </w:t>
      </w:r>
      <w:r w:rsidRPr="00A1793B">
        <w:rPr>
          <w:rStyle w:val="StyleUnderline"/>
        </w:rPr>
        <w:t>If oil and gas prices stay high for decades — $110 per barrel or more — oil demand still won’t be knocked down sufficiently to drastically reduce carbon emissions</w:t>
      </w:r>
      <w:r w:rsidRPr="00E33D46">
        <w:rPr>
          <w:sz w:val="16"/>
        </w:rPr>
        <w:t>. High oil and gas prices encourage some renewables development, but their climate benefits are partially cancelled out by coal production. Coal gets a boost from high oil prices because it’s a cheaper alternative to natural gas, the research shows.  “</w:t>
      </w:r>
      <w:r w:rsidRPr="00A1793B">
        <w:rPr>
          <w:rStyle w:val="StyleUnderline"/>
        </w:rPr>
        <w:t>High oil prices will not be a climate savior any more than low prices will lead to climate catastrophe</w:t>
      </w:r>
      <w:r w:rsidRPr="00E33D46">
        <w:rPr>
          <w:sz w:val="16"/>
        </w:rPr>
        <w:t xml:space="preserve">,” said study lead author David McCollum, an IIASA researcher. “If the world is really serious about meeting the kind of tight carbon budgets that are required for 2°C or lower, then </w:t>
      </w:r>
      <w:r w:rsidRPr="00A1793B">
        <w:rPr>
          <w:rStyle w:val="Emphasis"/>
        </w:rPr>
        <w:t>strong climate policy signals that put a sizeable price on carbon will be needed</w:t>
      </w:r>
      <w:r w:rsidRPr="00E33D46">
        <w:rPr>
          <w:sz w:val="16"/>
        </w:rPr>
        <w:t xml:space="preserve">.”  Carbon pricing is needed to cut greenhouse gas emissions during long periods of both low and high oil prices, he said. Cheap oil calls for a higher carbon price because there will be higher demand for fossil fuels and less incentive to develop renewables. Expensive oil calls for a lower carbon price because expanded renewables development will offset some of the emissions from increased coal production, the study says.  The study, published last week in the journal Nature Energy, also underscores the “surprising” importance of natural gas prices in finding a solution to climate change, said Andrew Logan, director of the oil and gas program at business and climate think tank </w:t>
      </w:r>
      <w:proofErr w:type="spellStart"/>
      <w:r w:rsidRPr="00E33D46">
        <w:rPr>
          <w:sz w:val="16"/>
        </w:rPr>
        <w:t>Cires</w:t>
      </w:r>
      <w:proofErr w:type="spellEnd"/>
      <w:r w:rsidRPr="00E33D46">
        <w:rPr>
          <w:sz w:val="16"/>
        </w:rPr>
        <w:t xml:space="preserve">, which is unaffiliated with the research.  </w:t>
      </w:r>
      <w:r w:rsidRPr="00A1793B">
        <w:rPr>
          <w:rStyle w:val="StyleUnderline"/>
        </w:rPr>
        <w:t>Natural gas prices and oil prices historically rise and fall together</w:t>
      </w:r>
      <w:r w:rsidRPr="00E33D46">
        <w:rPr>
          <w:sz w:val="16"/>
        </w:rPr>
        <w:t xml:space="preserve"> — something known as “coupling,” which has significant climate implications. When oil prices are low as they are today, the corresponding low natural gas prices encourage electric utilities to build natural gas power plants and close their coal-fired power plants, which are major contributors to climate change. Natural gas emits about half the carbon as coal when used to generate electricity.  The study says that the coupling of oil and gas prices in the future is uncertain. But if coupling continues through a decades-long period of very high oil prices, carbon emissions will rise because expensive natural gas will encourage more coal to be used for electricity.  Conversely, if coupling continues through decades of low oil prices, the climate will benefit because coal won’t be able compete with cheap natural gas</w:t>
      </w:r>
      <w:r w:rsidRPr="00A1793B">
        <w:rPr>
          <w:rStyle w:val="StyleUnderline"/>
        </w:rPr>
        <w:t>. But cheap oil is likely to slow the expansion of renewables, too, undermining the climate benefit of expanded natural gas production and countries’ ability to help decarbonize the global economy, the study says.</w:t>
      </w:r>
      <w:r w:rsidRPr="00E33D46">
        <w:rPr>
          <w:sz w:val="16"/>
        </w:rPr>
        <w:t xml:space="preserve">  “From a climate perspective, a reduction in coal is a good thing, whereas a reduction in renewables is not so good,” McCollum said.  Logan said the study adds important nuance to what has been a long-standing debate over how much oil prices affect the transition to a low-carbon economy.  “</w:t>
      </w:r>
      <w:r w:rsidRPr="00E33D46">
        <w:rPr>
          <w:rStyle w:val="StyleUnderline"/>
        </w:rPr>
        <w:t>While this is just a single paper, it does suggest that we need to approach climate policy with an eye toward addressing the impacts of oil prices, particularly low oil prices</w:t>
      </w:r>
      <w:r w:rsidRPr="00E33D46">
        <w:rPr>
          <w:sz w:val="16"/>
        </w:rPr>
        <w:t>,” he said.  Rob Jackson, a professor of Earth system science at Stanford University who is unaffiliated with the study, said he questions the study’s assumption that oil and natural gas prices will rise and fall together for the foreseeable future.  “I'm unconvinced that natural gas and oil prices will stay so closely coupled,” he said, adding that more hydraulic fracturing and liquified natural gas terminals should reduce oil and gas prices’ dependence on one another.  “We can't tell how much natural gas might compete with coal and renewables in the future because the paper doesn't include such a scenario,” Jackson said.  Logan said that as oil has become a less important fuel for heating and electric power generation, there is no logical reason for oil and natural gas prices to be coupled.  “With the shale gas revolution of the past decade and significant overcapacity in the global LNG (liquefied natural gas) market, the prices of the fuels have begun to decouple, and I suspect this trend will accelerate going forward,” Logan said. “</w:t>
      </w:r>
      <w:r w:rsidRPr="00E33D46">
        <w:rPr>
          <w:rStyle w:val="StyleUnderline"/>
        </w:rPr>
        <w:t xml:space="preserve">What this paper underscores </w:t>
      </w:r>
      <w:proofErr w:type="gramStart"/>
      <w:r w:rsidRPr="00E33D46">
        <w:rPr>
          <w:rStyle w:val="StyleUnderline"/>
        </w:rPr>
        <w:t>is</w:t>
      </w:r>
      <w:proofErr w:type="gramEnd"/>
      <w:r w:rsidRPr="00E33D46">
        <w:rPr>
          <w:rStyle w:val="StyleUnderline"/>
        </w:rPr>
        <w:t xml:space="preserve"> that this change, in the near-term, has potentially significant and positive implications for the climate</w:t>
      </w:r>
      <w:r w:rsidRPr="00E33D46">
        <w:rPr>
          <w:sz w:val="16"/>
        </w:rPr>
        <w:t>. Of course, in the longer term such a decoupling could prove damaging as sustained low natural gas prices are likely to hinder investment in clean energy.”</w:t>
      </w:r>
    </w:p>
    <w:p w:rsidR="001F6959" w:rsidRDefault="001F6959" w:rsidP="001F6959"/>
    <w:p w:rsidR="001F6959" w:rsidRDefault="001F6959" w:rsidP="001F6959">
      <w:pPr>
        <w:pStyle w:val="Heading4"/>
      </w:pPr>
      <w:r>
        <w:t xml:space="preserve">oil prices don’t affect the US economy </w:t>
      </w:r>
    </w:p>
    <w:p w:rsidR="001F6959" w:rsidRDefault="001F6959" w:rsidP="001F6959">
      <w:r w:rsidRPr="00D45E5F">
        <w:t xml:space="preserve">Willem </w:t>
      </w:r>
      <w:r w:rsidRPr="00D45E5F">
        <w:rPr>
          <w:rStyle w:val="Style13ptBold"/>
        </w:rPr>
        <w:t>THORBECKE ’19</w:t>
      </w:r>
      <w:r>
        <w:t xml:space="preserve"> is from </w:t>
      </w:r>
      <w:r w:rsidRPr="00D45E5F">
        <w:t>The Research Institute of Economy, Trade and Industry</w:t>
      </w:r>
      <w:r>
        <w:t xml:space="preserve"> (RIETI), May 2019, “Oil Prices and the U.S. Economy: Evidence from the Stock Market (Revised)” from </w:t>
      </w:r>
      <w:r w:rsidRPr="00D45E5F">
        <w:t>https://www.rieti.go.jp/jp/publications/dp/19e003.pdf</w:t>
      </w:r>
      <w:r>
        <w:t>, accessed 6/26/19 || OES-AT</w:t>
      </w:r>
    </w:p>
    <w:p w:rsidR="001F6959" w:rsidRPr="004403A7" w:rsidRDefault="001F6959" w:rsidP="001F6959">
      <w:proofErr w:type="gramStart"/>
      <w:r>
        <w:t xml:space="preserve">Conclusion </w:t>
      </w:r>
      <w:r>
        <w:rPr>
          <w:sz w:val="20"/>
        </w:rPr>
        <w:t xml:space="preserve"> </w:t>
      </w:r>
      <w:r>
        <w:t>Oil</w:t>
      </w:r>
      <w:proofErr w:type="gramEnd"/>
      <w:r>
        <w:t xml:space="preserve"> supply disruptions in oil-importing countries may decrease aggregate supply and act as a tax on consumers and firms. Because of this, the IMF’s (2014) G20 economic model reported that a 20 percent increase in oil prices after the shale revolution would raise inflation in advanced economies by between 0.5 and 0.8 percentage points, lower GDP by between 0.4 and 1.9 percent, and decrease aggregate equity prices by between 3 and 8 percent.  </w:t>
      </w:r>
      <w:r w:rsidRPr="004403A7">
        <w:rPr>
          <w:rStyle w:val="StyleUnderline"/>
        </w:rPr>
        <w:t>This paper investigated how oil price increases driven by supply and demand factors affect U.S. stock returns</w:t>
      </w:r>
      <w:r>
        <w:t xml:space="preserve">. Results from several identification strategies indicate that </w:t>
      </w:r>
      <w:r w:rsidRPr="004403A7">
        <w:rPr>
          <w:rStyle w:val="Emphasis"/>
        </w:rPr>
        <w:t>supply driven increases in oil prices harmed stock returns</w:t>
      </w:r>
      <w:r w:rsidRPr="004403A7">
        <w:rPr>
          <w:rStyle w:val="StyleUnderline"/>
        </w:rPr>
        <w:t xml:space="preserve"> over the 1990-2007 period, </w:t>
      </w:r>
      <w:r w:rsidRPr="004403A7">
        <w:rPr>
          <w:rStyle w:val="Emphasis"/>
        </w:rPr>
        <w:t>but</w:t>
      </w:r>
      <w:r w:rsidRPr="004403A7">
        <w:rPr>
          <w:rStyle w:val="StyleUnderline"/>
        </w:rPr>
        <w:t xml:space="preserve"> that </w:t>
      </w:r>
      <w:r w:rsidRPr="004403A7">
        <w:rPr>
          <w:rStyle w:val="Emphasis"/>
        </w:rPr>
        <w:t>these effects were attenuated or even reversed</w:t>
      </w:r>
      <w:r w:rsidRPr="004403A7">
        <w:rPr>
          <w:rStyle w:val="StyleUnderline"/>
        </w:rPr>
        <w:t xml:space="preserve"> over the 2010-2018 period.</w:t>
      </w:r>
      <w:r>
        <w:t xml:space="preserve"> Industries that </w:t>
      </w:r>
      <w:proofErr w:type="gramStart"/>
      <w:r>
        <w:t>provide  21</w:t>
      </w:r>
      <w:proofErr w:type="gramEnd"/>
      <w:r>
        <w:t xml:space="preserve"> inputs or services to the energy sector such as industrial machinery and marine transport, industries in the oil supply chain such as petrochemicals, and industries producing energy-saving devices such as buses gain from higher oil prices after the shale revolution. In addition, in many </w:t>
      </w:r>
      <w:proofErr w:type="gramStart"/>
      <w:r>
        <w:t>specifications</w:t>
      </w:r>
      <w:proofErr w:type="gramEnd"/>
      <w:r>
        <w:t xml:space="preserve"> consumer-oriented stocks are harmed less by oil price increases after the SR than they were before.  How can we interpret these findings? </w:t>
      </w:r>
      <w:r w:rsidRPr="004403A7">
        <w:rPr>
          <w:rStyle w:val="StyleUnderline"/>
        </w:rPr>
        <w:t>They indicate that the conventional view that oil price increases harm the overall U.S. stock market no longer holds</w:t>
      </w:r>
      <w:r>
        <w:t xml:space="preserve">. This is because, </w:t>
      </w:r>
      <w:r w:rsidRPr="004403A7">
        <w:rPr>
          <w:rStyle w:val="StyleUnderline"/>
        </w:rPr>
        <w:t>as U.S.- based shale oil production has soared, the structure of the economy has changed. Stocks in many sectors that were harmed by oil price increases before the shale revolution benefit from them now</w:t>
      </w:r>
      <w:r>
        <w:t xml:space="preserve">.  Black (1987, p. 113) observed that “The sector-by-sector behavior of stocks is useful in predicting sector-by-sector changes in output, profits, or investment. When stocks in a given sector go up, </w:t>
      </w:r>
      <w:proofErr w:type="gramStart"/>
      <w:r>
        <w:t>more often than not</w:t>
      </w:r>
      <w:proofErr w:type="gramEnd"/>
      <w:r>
        <w:t xml:space="preserve"> that sector will show a rise in sales, earnings, and outlays for plant and equipment.” Future research should investigate how oil price changes affected sectoral output, profits, and investment before and after the shale revolution. </w:t>
      </w:r>
      <w:r w:rsidRPr="004403A7">
        <w:rPr>
          <w:rStyle w:val="StyleUnderline"/>
        </w:rPr>
        <w:t>It should also investigate whether consumers’ marginal propensity to spend windfall gains from lower oil prices has decreased in recent years</w:t>
      </w:r>
      <w:r>
        <w:t xml:space="preserve">. Finally, it should investigate the relationship between increased investment by oil producing companies and investment by non-oil producing companies after the shale boom (see </w:t>
      </w:r>
      <w:proofErr w:type="spellStart"/>
      <w:r>
        <w:t>Melek</w:t>
      </w:r>
      <w:proofErr w:type="spellEnd"/>
      <w:r>
        <w:t>, 2018).</w:t>
      </w:r>
    </w:p>
    <w:p w:rsidR="001F6959" w:rsidRDefault="001F6959" w:rsidP="001F6959"/>
    <w:p w:rsidR="001F6959" w:rsidRPr="001B0B7A" w:rsidRDefault="001F6959" w:rsidP="001F6959"/>
    <w:p w:rsidR="001F6959" w:rsidRPr="00BB7869" w:rsidRDefault="001F6959" w:rsidP="001F6959">
      <w:pPr>
        <w:rPr>
          <w:sz w:val="16"/>
        </w:rPr>
      </w:pPr>
    </w:p>
    <w:p w:rsidR="001F6959" w:rsidRPr="00FD4765" w:rsidRDefault="001F6959" w:rsidP="001F6959"/>
    <w:p w:rsidR="001F6959" w:rsidRPr="00B55AD5" w:rsidRDefault="001F6959" w:rsidP="001F6959"/>
    <w:p w:rsidR="001F6959" w:rsidRPr="00A76C16" w:rsidRDefault="001F6959" w:rsidP="001F6959">
      <w:pPr>
        <w:pStyle w:val="Heading4"/>
      </w:pPr>
      <w:r w:rsidRPr="00A76C16">
        <w:t>High oil prices cause extinction.</w:t>
      </w:r>
    </w:p>
    <w:p w:rsidR="001F6959" w:rsidRPr="00A76C16" w:rsidRDefault="001F6959" w:rsidP="001F6959">
      <w:r w:rsidRPr="00A76C16">
        <w:t xml:space="preserve">Theodore </w:t>
      </w:r>
      <w:proofErr w:type="spellStart"/>
      <w:r w:rsidRPr="00A76C16">
        <w:rPr>
          <w:rStyle w:val="Style13ptBold"/>
        </w:rPr>
        <w:t>Bunzel</w:t>
      </w:r>
      <w:proofErr w:type="spellEnd"/>
      <w:r w:rsidRPr="00A76C16">
        <w:rPr>
          <w:rStyle w:val="Style13ptBold"/>
        </w:rPr>
        <w:t xml:space="preserve"> 18</w:t>
      </w:r>
      <w:r w:rsidRPr="00A76C16">
        <w:t xml:space="preserve">. Worked in the political section of the U.S. Embassy in Moscow and in international economics at the U.S. Treasury. “Do High Oil Prices Mean More International Conflict?” The American Interest. 5/30/2018. </w:t>
      </w:r>
      <w:hyperlink r:id="rId189" w:history="1">
        <w:r w:rsidRPr="00A76C16">
          <w:rPr>
            <w:rStyle w:val="Hyperlink"/>
          </w:rPr>
          <w:t>https://www.the-american-interest.com/2018/05/30/do-high-oil-prices-mean-more-international-conflict/</w:t>
        </w:r>
      </w:hyperlink>
    </w:p>
    <w:p w:rsidR="001F6959" w:rsidRDefault="001F6959" w:rsidP="001F6959">
      <w:pPr>
        <w:rPr>
          <w:sz w:val="16"/>
        </w:rPr>
      </w:pPr>
      <w:r w:rsidRPr="00A76C16">
        <w:rPr>
          <w:rStyle w:val="StyleUnderline"/>
        </w:rPr>
        <w:t xml:space="preserve">As oil prices reach three-year highs, </w:t>
      </w:r>
      <w:r w:rsidRPr="00A76C16">
        <w:rPr>
          <w:rStyle w:val="Emphasis"/>
        </w:rPr>
        <w:t>history</w:t>
      </w:r>
      <w:r w:rsidRPr="00A76C16">
        <w:rPr>
          <w:rStyle w:val="StyleUnderline"/>
        </w:rPr>
        <w:t xml:space="preserve"> tells us that we should expect </w:t>
      </w:r>
      <w:r w:rsidRPr="00A76C16">
        <w:rPr>
          <w:rStyle w:val="Emphasis"/>
        </w:rPr>
        <w:t>more interstate aggression</w:t>
      </w:r>
      <w:r w:rsidRPr="00A76C16">
        <w:rPr>
          <w:sz w:val="16"/>
        </w:rPr>
        <w:t xml:space="preserve">. When asked in a recent interview about his famously sympathetic gaze into Russian President Vladimir Putin’s soul in 2001, former President George W. Bush argued that </w:t>
      </w:r>
      <w:r w:rsidRPr="00A76C16">
        <w:rPr>
          <w:rStyle w:val="StyleUnderline"/>
        </w:rPr>
        <w:t xml:space="preserve">rising oil prices had </w:t>
      </w:r>
      <w:r w:rsidRPr="00A76C16">
        <w:rPr>
          <w:rStyle w:val="Emphasis"/>
        </w:rPr>
        <w:t>fundamentally changed</w:t>
      </w:r>
      <w:r w:rsidRPr="00A76C16">
        <w:rPr>
          <w:rStyle w:val="StyleUnderline"/>
        </w:rPr>
        <w:t xml:space="preserve"> his interlocutor: “When I looked into his eyes and saw his soul, Russia was broke . . . [t]he </w:t>
      </w:r>
      <w:r w:rsidRPr="00A76C16">
        <w:rPr>
          <w:rStyle w:val="Emphasis"/>
        </w:rPr>
        <w:t>price of oil goes up</w:t>
      </w:r>
      <w:r w:rsidRPr="00A76C16">
        <w:rPr>
          <w:rStyle w:val="StyleUnderline"/>
        </w:rPr>
        <w:t xml:space="preserve"> and </w:t>
      </w:r>
      <w:r w:rsidRPr="00A76C16">
        <w:rPr>
          <w:rStyle w:val="Emphasis"/>
        </w:rPr>
        <w:t>Putin changed</w:t>
      </w:r>
      <w:r w:rsidRPr="00A76C16">
        <w:rPr>
          <w:rStyle w:val="StyleUnderline"/>
        </w:rPr>
        <w:t>.”</w:t>
      </w:r>
      <w:r w:rsidRPr="00A76C16">
        <w:rPr>
          <w:rStyle w:val="StyleUnderline"/>
          <w:sz w:val="12"/>
        </w:rPr>
        <w:t xml:space="preserve"> </w:t>
      </w:r>
      <w:r w:rsidRPr="00A76C16">
        <w:rPr>
          <w:rStyle w:val="StyleUnderline"/>
        </w:rPr>
        <w:t>Does the relationship between oil prices and Russian behavior to which Bush alluded hold true?</w:t>
      </w:r>
      <w:r w:rsidRPr="00A76C16">
        <w:rPr>
          <w:sz w:val="16"/>
        </w:rPr>
        <w:t xml:space="preserve"> </w:t>
      </w:r>
      <w:r w:rsidRPr="00A76C16">
        <w:rPr>
          <w:rStyle w:val="StyleUnderline"/>
        </w:rPr>
        <w:t xml:space="preserve">The </w:t>
      </w:r>
      <w:r w:rsidRPr="00A76C16">
        <w:rPr>
          <w:rStyle w:val="Emphasis"/>
        </w:rPr>
        <w:t>higher the price of oil</w:t>
      </w:r>
      <w:r w:rsidRPr="00A76C16">
        <w:rPr>
          <w:rStyle w:val="StyleUnderline"/>
        </w:rPr>
        <w:t xml:space="preserve">, the </w:t>
      </w:r>
      <w:r w:rsidRPr="00A76C16">
        <w:rPr>
          <w:rStyle w:val="Emphasis"/>
        </w:rPr>
        <w:t>more aggressive Russia becomes</w:t>
      </w:r>
      <w:r w:rsidRPr="00A76C16">
        <w:rPr>
          <w:rStyle w:val="StyleUnderline"/>
        </w:rPr>
        <w:t>?</w:t>
      </w:r>
      <w:r w:rsidRPr="00A76C16">
        <w:rPr>
          <w:sz w:val="16"/>
        </w:rPr>
        <w:t xml:space="preserve"> And what about other petrostates? Might it be true for those as well? We may soon have more evidence for the proposition. </w:t>
      </w:r>
      <w:r w:rsidRPr="00A76C16">
        <w:rPr>
          <w:rStyle w:val="StyleUnderline"/>
        </w:rPr>
        <w:t>Oil prices are brushing off 2016 lows and hitting three-year highs</w:t>
      </w:r>
      <w:r w:rsidRPr="00A76C16">
        <w:rPr>
          <w:sz w:val="16"/>
        </w:rPr>
        <w:t xml:space="preserve">. </w:t>
      </w:r>
      <w:r w:rsidRPr="00A76C16">
        <w:rPr>
          <w:rStyle w:val="StyleUnderline"/>
        </w:rPr>
        <w:t>Brent crude has been hovering above $70 a barrel since April</w:t>
      </w:r>
      <w:r w:rsidRPr="00A76C16">
        <w:rPr>
          <w:sz w:val="16"/>
        </w:rPr>
        <w:t xml:space="preserve">, up from lows of around $30 in early 2016, fueled by OPEC production cuts and </w:t>
      </w:r>
      <w:r w:rsidRPr="00A76C16">
        <w:rPr>
          <w:rStyle w:val="StyleUnderline"/>
        </w:rPr>
        <w:t>rising geopolitical tensions (over issues like the Iran deal)</w:t>
      </w:r>
      <w:r w:rsidRPr="00A76C16">
        <w:rPr>
          <w:sz w:val="16"/>
        </w:rPr>
        <w:t xml:space="preserve">. Though nuances, complications, and exceptions abound, </w:t>
      </w:r>
      <w:r w:rsidRPr="00A76C16">
        <w:rPr>
          <w:rStyle w:val="StyleUnderline"/>
        </w:rPr>
        <w:t xml:space="preserve">the </w:t>
      </w:r>
      <w:r w:rsidRPr="00A76C16">
        <w:rPr>
          <w:rStyle w:val="Emphasis"/>
          <w:highlight w:val="green"/>
        </w:rPr>
        <w:t>academic</w:t>
      </w:r>
      <w:r w:rsidRPr="00A76C16">
        <w:rPr>
          <w:rStyle w:val="StyleUnderline"/>
          <w:highlight w:val="green"/>
        </w:rPr>
        <w:t xml:space="preserve"> and </w:t>
      </w:r>
      <w:r w:rsidRPr="00A76C16">
        <w:rPr>
          <w:rStyle w:val="Emphasis"/>
          <w:highlight w:val="green"/>
        </w:rPr>
        <w:t>historical ev</w:t>
      </w:r>
      <w:r w:rsidRPr="00A76C16">
        <w:rPr>
          <w:rStyle w:val="Emphasis"/>
        </w:rPr>
        <w:t>idence</w:t>
      </w:r>
      <w:r w:rsidRPr="00A76C16">
        <w:rPr>
          <w:rStyle w:val="StyleUnderline"/>
        </w:rPr>
        <w:t xml:space="preserve"> on balance </w:t>
      </w:r>
      <w:r w:rsidRPr="00A76C16">
        <w:rPr>
          <w:rStyle w:val="StyleUnderline"/>
          <w:highlight w:val="green"/>
        </w:rPr>
        <w:t>tells</w:t>
      </w:r>
      <w:r w:rsidRPr="00A76C16">
        <w:rPr>
          <w:rStyle w:val="StyleUnderline"/>
        </w:rPr>
        <w:t xml:space="preserve"> us that, </w:t>
      </w:r>
      <w:r w:rsidRPr="00A76C16">
        <w:rPr>
          <w:rStyle w:val="StyleUnderline"/>
          <w:highlight w:val="green"/>
        </w:rPr>
        <w:t>as we transition from</w:t>
      </w:r>
      <w:r w:rsidRPr="00A76C16">
        <w:rPr>
          <w:rStyle w:val="StyleUnderline"/>
        </w:rPr>
        <w:t xml:space="preserve"> a </w:t>
      </w:r>
      <w:r w:rsidRPr="00A76C16">
        <w:rPr>
          <w:rStyle w:val="StyleUnderline"/>
          <w:highlight w:val="green"/>
        </w:rPr>
        <w:t>lower to</w:t>
      </w:r>
      <w:r w:rsidRPr="00A76C16">
        <w:rPr>
          <w:rStyle w:val="StyleUnderline"/>
        </w:rPr>
        <w:t xml:space="preserve"> a </w:t>
      </w:r>
      <w:r w:rsidRPr="00A76C16">
        <w:rPr>
          <w:rStyle w:val="StyleUnderline"/>
          <w:highlight w:val="green"/>
        </w:rPr>
        <w:t>higher</w:t>
      </w:r>
      <w:r w:rsidRPr="00A76C16">
        <w:rPr>
          <w:rStyle w:val="StyleUnderline"/>
        </w:rPr>
        <w:t xml:space="preserve"> oil </w:t>
      </w:r>
      <w:r w:rsidRPr="00A76C16">
        <w:rPr>
          <w:rStyle w:val="StyleUnderline"/>
          <w:highlight w:val="green"/>
        </w:rPr>
        <w:t>price</w:t>
      </w:r>
      <w:r w:rsidRPr="00A76C16">
        <w:rPr>
          <w:rStyle w:val="StyleUnderline"/>
        </w:rPr>
        <w:t xml:space="preserve"> regime, we can generally </w:t>
      </w:r>
      <w:r w:rsidRPr="00A76C16">
        <w:rPr>
          <w:rStyle w:val="StyleUnderline"/>
          <w:highlight w:val="green"/>
        </w:rPr>
        <w:t xml:space="preserve">expect a </w:t>
      </w:r>
      <w:r w:rsidRPr="00A76C16">
        <w:rPr>
          <w:rStyle w:val="Emphasis"/>
          <w:highlight w:val="green"/>
        </w:rPr>
        <w:t>darker geopolitical outlook</w:t>
      </w:r>
      <w:r w:rsidRPr="00A76C16">
        <w:rPr>
          <w:sz w:val="16"/>
        </w:rPr>
        <w:t xml:space="preserve">. </w:t>
      </w:r>
      <w:r w:rsidRPr="00A76C16">
        <w:rPr>
          <w:rStyle w:val="StyleUnderline"/>
        </w:rPr>
        <w:t xml:space="preserve">As </w:t>
      </w:r>
      <w:r w:rsidRPr="00A76C16">
        <w:rPr>
          <w:rStyle w:val="StyleUnderline"/>
          <w:highlight w:val="green"/>
        </w:rPr>
        <w:t>rising</w:t>
      </w:r>
      <w:r w:rsidRPr="00A76C16">
        <w:rPr>
          <w:rStyle w:val="StyleUnderline"/>
        </w:rPr>
        <w:t xml:space="preserve"> oil </w:t>
      </w:r>
      <w:r w:rsidRPr="00A76C16">
        <w:rPr>
          <w:rStyle w:val="StyleUnderline"/>
          <w:highlight w:val="green"/>
        </w:rPr>
        <w:t xml:space="preserve">revenues gives </w:t>
      </w:r>
      <w:r w:rsidRPr="00A76C16">
        <w:rPr>
          <w:rStyle w:val="Emphasis"/>
          <w:highlight w:val="green"/>
        </w:rPr>
        <w:t>Russia</w:t>
      </w:r>
      <w:r w:rsidRPr="00A76C16">
        <w:rPr>
          <w:rStyle w:val="StyleUnderline"/>
        </w:rPr>
        <w:t xml:space="preserve">, </w:t>
      </w:r>
      <w:r w:rsidRPr="00A76C16">
        <w:rPr>
          <w:rStyle w:val="Emphasis"/>
          <w:highlight w:val="green"/>
        </w:rPr>
        <w:t>Saudi</w:t>
      </w:r>
      <w:r w:rsidRPr="00A76C16">
        <w:rPr>
          <w:rStyle w:val="StyleUnderline"/>
        </w:rPr>
        <w:t xml:space="preserve">, </w:t>
      </w:r>
      <w:r w:rsidRPr="00A76C16">
        <w:rPr>
          <w:rStyle w:val="Emphasis"/>
          <w:highlight w:val="green"/>
        </w:rPr>
        <w:t>Iran</w:t>
      </w:r>
      <w:r w:rsidRPr="00A76C16">
        <w:rPr>
          <w:rStyle w:val="StyleUnderline"/>
        </w:rPr>
        <w:t xml:space="preserve">, and other oil-exporters an added sense of </w:t>
      </w:r>
      <w:r w:rsidRPr="00A76C16">
        <w:rPr>
          <w:rStyle w:val="Emphasis"/>
          <w:highlight w:val="green"/>
        </w:rPr>
        <w:t>confidence</w:t>
      </w:r>
      <w:r w:rsidRPr="00A76C16">
        <w:rPr>
          <w:rStyle w:val="StyleUnderline"/>
        </w:rPr>
        <w:t xml:space="preserve">, it may at least selectively </w:t>
      </w:r>
      <w:r w:rsidRPr="00A76C16">
        <w:rPr>
          <w:rStyle w:val="Emphasis"/>
          <w:highlight w:val="green"/>
        </w:rPr>
        <w:t>inflame</w:t>
      </w:r>
      <w:r w:rsidRPr="00A76C16">
        <w:rPr>
          <w:rStyle w:val="Emphasis"/>
        </w:rPr>
        <w:t xml:space="preserve"> interstate </w:t>
      </w:r>
      <w:r w:rsidRPr="00A76C16">
        <w:rPr>
          <w:rStyle w:val="Emphasis"/>
          <w:highlight w:val="green"/>
        </w:rPr>
        <w:t>tensions</w:t>
      </w:r>
      <w:r w:rsidRPr="00A76C16">
        <w:rPr>
          <w:rStyle w:val="StyleUnderline"/>
          <w:highlight w:val="green"/>
        </w:rPr>
        <w:t xml:space="preserve"> and lead to</w:t>
      </w:r>
      <w:r w:rsidRPr="00A76C16">
        <w:rPr>
          <w:rStyle w:val="StyleUnderline"/>
        </w:rPr>
        <w:t xml:space="preserve"> </w:t>
      </w:r>
      <w:r w:rsidRPr="00A76C16">
        <w:rPr>
          <w:rStyle w:val="Emphasis"/>
        </w:rPr>
        <w:t xml:space="preserve">more </w:t>
      </w:r>
      <w:r w:rsidRPr="00A76C16">
        <w:rPr>
          <w:rStyle w:val="Emphasis"/>
          <w:highlight w:val="green"/>
        </w:rPr>
        <w:t>aggressive behavior</w:t>
      </w:r>
      <w:r w:rsidRPr="00A76C16">
        <w:rPr>
          <w:sz w:val="16"/>
        </w:rPr>
        <w:t xml:space="preserve">. </w:t>
      </w:r>
      <w:r w:rsidRPr="00A76C16">
        <w:rPr>
          <w:rStyle w:val="StyleUnderline"/>
        </w:rPr>
        <w:t xml:space="preserve">That possibility, </w:t>
      </w:r>
      <w:r w:rsidRPr="00A76C16">
        <w:rPr>
          <w:rStyle w:val="StyleUnderline"/>
          <w:highlight w:val="green"/>
        </w:rPr>
        <w:t>alongside</w:t>
      </w:r>
      <w:r w:rsidRPr="00A76C16">
        <w:rPr>
          <w:rStyle w:val="StyleUnderline"/>
        </w:rPr>
        <w:t xml:space="preserve"> </w:t>
      </w:r>
      <w:r w:rsidRPr="00A76C16">
        <w:rPr>
          <w:rStyle w:val="StyleUnderline"/>
          <w:highlight w:val="green"/>
        </w:rPr>
        <w:t>a</w:t>
      </w:r>
      <w:r w:rsidRPr="00A76C16">
        <w:rPr>
          <w:rStyle w:val="StyleUnderline"/>
        </w:rPr>
        <w:t xml:space="preserve">n </w:t>
      </w:r>
      <w:r w:rsidRPr="00A76C16">
        <w:rPr>
          <w:rStyle w:val="Emphasis"/>
        </w:rPr>
        <w:t xml:space="preserve">increasingly </w:t>
      </w:r>
      <w:r w:rsidRPr="00A76C16">
        <w:rPr>
          <w:rStyle w:val="Emphasis"/>
          <w:highlight w:val="green"/>
        </w:rPr>
        <w:t>hawkish U.S.</w:t>
      </w:r>
      <w:r w:rsidRPr="00A76C16">
        <w:rPr>
          <w:rStyle w:val="Emphasis"/>
        </w:rPr>
        <w:t xml:space="preserve"> national security team</w:t>
      </w:r>
      <w:r w:rsidRPr="00A76C16">
        <w:rPr>
          <w:rStyle w:val="StyleUnderline"/>
        </w:rPr>
        <w:t xml:space="preserve"> and a </w:t>
      </w:r>
      <w:r w:rsidRPr="00A76C16">
        <w:rPr>
          <w:rStyle w:val="StyleUnderline"/>
          <w:highlight w:val="green"/>
        </w:rPr>
        <w:t>President</w:t>
      </w:r>
      <w:r w:rsidRPr="00A76C16">
        <w:rPr>
          <w:rStyle w:val="StyleUnderline"/>
        </w:rPr>
        <w:t xml:space="preserve"> who appears to feel rather </w:t>
      </w:r>
      <w:r w:rsidRPr="00A76C16">
        <w:rPr>
          <w:rStyle w:val="Emphasis"/>
        </w:rPr>
        <w:t>“unchained”</w:t>
      </w:r>
      <w:r w:rsidRPr="00A76C16">
        <w:rPr>
          <w:rStyle w:val="StyleUnderline"/>
        </w:rPr>
        <w:t xml:space="preserve"> of late, </w:t>
      </w:r>
      <w:r w:rsidRPr="00A76C16">
        <w:rPr>
          <w:rStyle w:val="StyleUnderline"/>
          <w:highlight w:val="green"/>
        </w:rPr>
        <w:t>points to a</w:t>
      </w:r>
      <w:r w:rsidRPr="00A76C16">
        <w:rPr>
          <w:rStyle w:val="StyleUnderline"/>
        </w:rPr>
        <w:t xml:space="preserve"> potentially </w:t>
      </w:r>
      <w:r w:rsidRPr="00A76C16">
        <w:rPr>
          <w:rStyle w:val="Emphasis"/>
          <w:highlight w:val="green"/>
        </w:rPr>
        <w:t>combustible mix just ahead</w:t>
      </w:r>
      <w:r w:rsidRPr="00A76C16">
        <w:rPr>
          <w:sz w:val="16"/>
        </w:rPr>
        <w:t xml:space="preserve">. It is generally taken for granted that aspects of geopolitics can function as a key input into oil prices. Trump’s mere threat of a U.S. strike in Syria, for example, caused oil to spike by 2 percent on April 11. In addition to short-term effects, geopolitical competition can influence prices in other ways. To give just one general example, as Soviet power spread into parts of the Third World after the independence era, some states felt safer nationalizing their oil industries to escape Western company control (Iraq in 1961, for example), and prices rose </w:t>
      </w:r>
      <w:proofErr w:type="gramStart"/>
      <w:r w:rsidRPr="00A76C16">
        <w:rPr>
          <w:sz w:val="16"/>
        </w:rPr>
        <w:t>as a consequence</w:t>
      </w:r>
      <w:proofErr w:type="gramEnd"/>
      <w:r w:rsidRPr="00A76C16">
        <w:rPr>
          <w:sz w:val="16"/>
        </w:rPr>
        <w:t xml:space="preserve">. But the relationship may also work the other way around: </w:t>
      </w:r>
      <w:r w:rsidRPr="00A76C16">
        <w:rPr>
          <w:rStyle w:val="StyleUnderline"/>
        </w:rPr>
        <w:t xml:space="preserve">Oil prices can also be a </w:t>
      </w:r>
      <w:r w:rsidRPr="00A76C16">
        <w:rPr>
          <w:rStyle w:val="Emphasis"/>
        </w:rPr>
        <w:t>key input into geopolitics</w:t>
      </w:r>
      <w:r w:rsidRPr="00A76C16">
        <w:rPr>
          <w:sz w:val="16"/>
        </w:rPr>
        <w:t xml:space="preserve">. </w:t>
      </w:r>
      <w:r w:rsidRPr="00A76C16">
        <w:rPr>
          <w:rStyle w:val="Emphasis"/>
        </w:rPr>
        <w:t>Many studies</w:t>
      </w:r>
      <w:r w:rsidRPr="00A76C16">
        <w:rPr>
          <w:rStyle w:val="StyleUnderline"/>
        </w:rPr>
        <w:t xml:space="preserve"> have demonstrated that oil prices have a </w:t>
      </w:r>
      <w:r w:rsidRPr="00A76C16">
        <w:rPr>
          <w:rStyle w:val="Emphasis"/>
        </w:rPr>
        <w:t>direct effect</w:t>
      </w:r>
      <w:r w:rsidRPr="00A76C16">
        <w:rPr>
          <w:rStyle w:val="StyleUnderline"/>
        </w:rPr>
        <w:t xml:space="preserve"> on the domestic stability of petrostates</w:t>
      </w:r>
      <w:r w:rsidRPr="00A76C16">
        <w:rPr>
          <w:sz w:val="16"/>
        </w:rPr>
        <w:t xml:space="preserve">. This makes ample intuitive sense: </w:t>
      </w:r>
      <w:r w:rsidRPr="00A76C16">
        <w:rPr>
          <w:rStyle w:val="StyleUnderline"/>
        </w:rPr>
        <w:t xml:space="preserve">Higher prices </w:t>
      </w:r>
      <w:r w:rsidRPr="00A76C16">
        <w:rPr>
          <w:rStyle w:val="Emphasis"/>
        </w:rPr>
        <w:t>fill public coffers</w:t>
      </w:r>
      <w:r w:rsidRPr="00A76C16">
        <w:rPr>
          <w:rStyle w:val="StyleUnderline"/>
        </w:rPr>
        <w:t>, allowing governments to palliate needy populations and potential elite opposition groups by dispensing more largesse</w:t>
      </w:r>
      <w:r w:rsidRPr="00A76C16">
        <w:rPr>
          <w:sz w:val="16"/>
        </w:rPr>
        <w:t xml:space="preserve">. </w:t>
      </w:r>
      <w:r w:rsidRPr="00A76C16">
        <w:rPr>
          <w:rStyle w:val="StyleUnderline"/>
        </w:rPr>
        <w:t xml:space="preserve">Some regime </w:t>
      </w:r>
      <w:r w:rsidRPr="00A76C16">
        <w:rPr>
          <w:rStyle w:val="Emphasis"/>
        </w:rPr>
        <w:t>elites</w:t>
      </w:r>
      <w:r w:rsidRPr="00A76C16">
        <w:rPr>
          <w:rStyle w:val="StyleUnderline"/>
        </w:rPr>
        <w:t xml:space="preserve"> may reason that a firmer grip on power may </w:t>
      </w:r>
      <w:r w:rsidRPr="00A76C16">
        <w:rPr>
          <w:rStyle w:val="Emphasis"/>
        </w:rPr>
        <w:t>free them to carry out more assertive foreign policies without fear of being undermined at home</w:t>
      </w:r>
      <w:r w:rsidRPr="00A76C16">
        <w:rPr>
          <w:sz w:val="16"/>
        </w:rPr>
        <w:t xml:space="preserve">. There are, however, several complications to this general intuition. Some states already have sufficiently buoyant revenues relative to their small populations to satisfy their publics and feed </w:t>
      </w:r>
      <w:proofErr w:type="spellStart"/>
      <w:r w:rsidRPr="00A76C16">
        <w:rPr>
          <w:sz w:val="16"/>
        </w:rPr>
        <w:t>clientelistic</w:t>
      </w:r>
      <w:proofErr w:type="spellEnd"/>
      <w:r w:rsidRPr="00A76C16">
        <w:rPr>
          <w:sz w:val="16"/>
        </w:rPr>
        <w:t xml:space="preserve"> networks. Providing largesse can also backfire if prices drop; taking away something valuable that people have grown used to is a dangerous game, especially when elites aren’t ready to play it. And then of course there is the famed “oil curse”: For all sorts of reasons, from “Dutch disease” economic distortions to the derangement of normal citizen-state relationships, oil riches can in time undermine regimes, weakening and even destroying them. That said, a more recent body of research has empirically demonstrated the intuitive twin of this conclusion: </w:t>
      </w:r>
      <w:r w:rsidRPr="00A76C16">
        <w:rPr>
          <w:rStyle w:val="StyleUnderline"/>
        </w:rPr>
        <w:t>Higher prices cause greater interstate aggression by oil-producing countries</w:t>
      </w:r>
      <w:r w:rsidRPr="00A76C16">
        <w:rPr>
          <w:sz w:val="16"/>
        </w:rPr>
        <w:t xml:space="preserve">. Why would this be the case? </w:t>
      </w:r>
      <w:r w:rsidRPr="00A76C16">
        <w:rPr>
          <w:rStyle w:val="StyleUnderline"/>
          <w:highlight w:val="green"/>
        </w:rPr>
        <w:t xml:space="preserve">Greater oil revenue </w:t>
      </w:r>
      <w:r w:rsidRPr="00A76C16">
        <w:rPr>
          <w:rStyle w:val="Emphasis"/>
          <w:highlight w:val="green"/>
        </w:rPr>
        <w:t>flushes petrostates with</w:t>
      </w:r>
      <w:r w:rsidRPr="00A76C16">
        <w:rPr>
          <w:rStyle w:val="Emphasis"/>
        </w:rPr>
        <w:t xml:space="preserve"> confidence </w:t>
      </w:r>
      <w:proofErr w:type="gramStart"/>
      <w:r w:rsidRPr="00A76C16">
        <w:rPr>
          <w:rStyle w:val="Emphasis"/>
        </w:rPr>
        <w:t>and also</w:t>
      </w:r>
      <w:proofErr w:type="gramEnd"/>
      <w:r w:rsidRPr="00A76C16">
        <w:rPr>
          <w:rStyle w:val="Emphasis"/>
        </w:rPr>
        <w:t xml:space="preserve"> </w:t>
      </w:r>
      <w:r w:rsidRPr="00A76C16">
        <w:rPr>
          <w:rStyle w:val="Emphasis"/>
          <w:highlight w:val="green"/>
        </w:rPr>
        <w:t>cash</w:t>
      </w:r>
      <w:r w:rsidRPr="00A76C16">
        <w:rPr>
          <w:rStyle w:val="StyleUnderline"/>
        </w:rPr>
        <w:t xml:space="preserve"> that they can </w:t>
      </w:r>
      <w:r w:rsidRPr="00A76C16">
        <w:rPr>
          <w:rStyle w:val="Emphasis"/>
          <w:highlight w:val="green"/>
        </w:rPr>
        <w:t>put toward military spending or foreign adventures</w:t>
      </w:r>
      <w:r w:rsidRPr="00A76C16">
        <w:rPr>
          <w:sz w:val="16"/>
        </w:rPr>
        <w:t xml:space="preserve">. To take one obvious example, we need </w:t>
      </w:r>
      <w:r w:rsidRPr="00A76C16">
        <w:rPr>
          <w:rStyle w:val="StyleUnderline"/>
        </w:rPr>
        <w:t xml:space="preserve">only look to </w:t>
      </w:r>
      <w:r w:rsidRPr="00A76C16">
        <w:rPr>
          <w:rStyle w:val="StyleUnderline"/>
          <w:highlight w:val="green"/>
        </w:rPr>
        <w:t>Iran</w:t>
      </w:r>
      <w:r w:rsidRPr="00A76C16">
        <w:rPr>
          <w:rStyle w:val="StyleUnderline"/>
        </w:rPr>
        <w:t xml:space="preserve">’s using its oil revenue to </w:t>
      </w:r>
      <w:r w:rsidRPr="00A76C16">
        <w:rPr>
          <w:rStyle w:val="StyleUnderline"/>
          <w:highlight w:val="green"/>
        </w:rPr>
        <w:t>fund</w:t>
      </w:r>
      <w:r w:rsidRPr="00A76C16">
        <w:rPr>
          <w:rStyle w:val="StyleUnderline"/>
        </w:rPr>
        <w:t xml:space="preserve"> proxy groups such as </w:t>
      </w:r>
      <w:r w:rsidRPr="00A76C16">
        <w:rPr>
          <w:rStyle w:val="Emphasis"/>
          <w:highlight w:val="green"/>
        </w:rPr>
        <w:t>Hamas and Hezbollah</w:t>
      </w:r>
      <w:r w:rsidRPr="00A76C16">
        <w:rPr>
          <w:sz w:val="16"/>
        </w:rPr>
        <w:t xml:space="preserve">. Furthermore, </w:t>
      </w:r>
      <w:r w:rsidRPr="00A76C16">
        <w:rPr>
          <w:rStyle w:val="StyleUnderline"/>
          <w:highlight w:val="green"/>
        </w:rPr>
        <w:t>military spending</w:t>
      </w:r>
      <w:r w:rsidRPr="00A76C16">
        <w:rPr>
          <w:rStyle w:val="StyleUnderline"/>
        </w:rPr>
        <w:t xml:space="preserve"> by one regional oil producer can </w:t>
      </w:r>
      <w:r w:rsidRPr="00A76C16">
        <w:rPr>
          <w:rStyle w:val="Emphasis"/>
        </w:rPr>
        <w:t>beget spending by others</w:t>
      </w:r>
      <w:r w:rsidRPr="00A76C16">
        <w:rPr>
          <w:rStyle w:val="StyleUnderline"/>
        </w:rPr>
        <w:t xml:space="preserve">, </w:t>
      </w:r>
      <w:r w:rsidRPr="00A76C16">
        <w:rPr>
          <w:rStyle w:val="Emphasis"/>
          <w:highlight w:val="green"/>
        </w:rPr>
        <w:t>fuel</w:t>
      </w:r>
      <w:r w:rsidRPr="00A76C16">
        <w:rPr>
          <w:rStyle w:val="Emphasis"/>
        </w:rPr>
        <w:t xml:space="preserve">ing regional </w:t>
      </w:r>
      <w:r w:rsidRPr="00A76C16">
        <w:rPr>
          <w:rStyle w:val="Emphasis"/>
          <w:highlight w:val="green"/>
        </w:rPr>
        <w:t>arms races</w:t>
      </w:r>
      <w:r w:rsidRPr="00A76C16">
        <w:rPr>
          <w:sz w:val="16"/>
          <w:highlight w:val="green"/>
        </w:rPr>
        <w:t xml:space="preserve"> </w:t>
      </w:r>
      <w:r w:rsidRPr="00A76C16">
        <w:rPr>
          <w:rStyle w:val="StyleUnderline"/>
          <w:highlight w:val="green"/>
        </w:rPr>
        <w:t>that</w:t>
      </w:r>
      <w:r w:rsidRPr="00A76C16">
        <w:rPr>
          <w:rStyle w:val="StyleUnderline"/>
        </w:rPr>
        <w:t xml:space="preserve"> can </w:t>
      </w:r>
      <w:r w:rsidRPr="00A76C16">
        <w:rPr>
          <w:rStyle w:val="StyleUnderline"/>
          <w:highlight w:val="green"/>
        </w:rPr>
        <w:t>make</w:t>
      </w:r>
      <w:r w:rsidRPr="00A76C16">
        <w:rPr>
          <w:rStyle w:val="StyleUnderline"/>
        </w:rPr>
        <w:t xml:space="preserve"> aggression and conflict by </w:t>
      </w:r>
      <w:r w:rsidRPr="00A76C16">
        <w:rPr>
          <w:rStyle w:val="Emphasis"/>
          <w:highlight w:val="green"/>
        </w:rPr>
        <w:t>miscalc</w:t>
      </w:r>
      <w:r w:rsidRPr="00A76C16">
        <w:rPr>
          <w:rStyle w:val="StyleUnderline"/>
        </w:rPr>
        <w:t xml:space="preserve">ulation more </w:t>
      </w:r>
      <w:r w:rsidRPr="00A76C16">
        <w:rPr>
          <w:rStyle w:val="StyleUnderline"/>
          <w:highlight w:val="green"/>
        </w:rPr>
        <w:t>likely</w:t>
      </w:r>
      <w:r w:rsidRPr="00A76C16">
        <w:rPr>
          <w:sz w:val="16"/>
        </w:rPr>
        <w:t xml:space="preserve">. </w:t>
      </w:r>
      <w:r w:rsidRPr="00A76C16">
        <w:rPr>
          <w:rStyle w:val="StyleUnderline"/>
        </w:rPr>
        <w:t xml:space="preserve">The onset of the </w:t>
      </w:r>
      <w:r w:rsidRPr="00A76C16">
        <w:rPr>
          <w:rStyle w:val="StyleUnderline"/>
          <w:highlight w:val="green"/>
        </w:rPr>
        <w:t>Iran-Iraq</w:t>
      </w:r>
      <w:r w:rsidRPr="00A76C16">
        <w:rPr>
          <w:rStyle w:val="StyleUnderline"/>
        </w:rPr>
        <w:t xml:space="preserve"> War in September 1980 may be </w:t>
      </w:r>
      <w:r w:rsidRPr="00A76C16">
        <w:rPr>
          <w:rStyle w:val="StyleUnderline"/>
          <w:highlight w:val="green"/>
        </w:rPr>
        <w:t>a prime example</w:t>
      </w:r>
      <w:r w:rsidRPr="00A76C16">
        <w:rPr>
          <w:rStyle w:val="StyleUnderline"/>
        </w:rPr>
        <w:t xml:space="preserve"> of that dynamic</w:t>
      </w:r>
      <w:r w:rsidRPr="00A76C16">
        <w:rPr>
          <w:sz w:val="16"/>
        </w:rPr>
        <w:t xml:space="preserve">. Most </w:t>
      </w:r>
      <w:r w:rsidRPr="00A76C16">
        <w:rPr>
          <w:rStyle w:val="StyleUnderline"/>
        </w:rPr>
        <w:t>prominent among the empirical studies is</w:t>
      </w:r>
      <w:r w:rsidRPr="00A76C16">
        <w:rPr>
          <w:sz w:val="16"/>
        </w:rPr>
        <w:t xml:space="preserve"> Cullen S. </w:t>
      </w:r>
      <w:r w:rsidRPr="00A76C16">
        <w:rPr>
          <w:rStyle w:val="Emphasis"/>
        </w:rPr>
        <w:t>Hendrix’s</w:t>
      </w:r>
      <w:r w:rsidRPr="00A76C16">
        <w:rPr>
          <w:sz w:val="16"/>
        </w:rPr>
        <w:t xml:space="preserve"> 2014 </w:t>
      </w:r>
      <w:r w:rsidRPr="00A76C16">
        <w:rPr>
          <w:rStyle w:val="StyleUnderline"/>
        </w:rPr>
        <w:t xml:space="preserve">paper, which shows </w:t>
      </w:r>
      <w:r w:rsidRPr="00A76C16">
        <w:rPr>
          <w:rStyle w:val="StyleUnderline"/>
          <w:highlight w:val="green"/>
        </w:rPr>
        <w:t xml:space="preserve">a </w:t>
      </w:r>
      <w:r w:rsidRPr="00A76C16">
        <w:rPr>
          <w:rStyle w:val="Emphasis"/>
          <w:highlight w:val="green"/>
        </w:rPr>
        <w:t>statistically significant relationship</w:t>
      </w:r>
      <w:r w:rsidRPr="00A76C16">
        <w:rPr>
          <w:rStyle w:val="StyleUnderline"/>
        </w:rPr>
        <w:t xml:space="preserve"> between higher oil prices and “dispute behavior”</w:t>
      </w:r>
      <w:r w:rsidRPr="00A76C16">
        <w:rPr>
          <w:sz w:val="16"/>
        </w:rPr>
        <w:t xml:space="preserve"> (military actions short of actual war) by oil-exporters. (Hendrix also summed it up nicely in this Washington Post piece.) He found that “</w:t>
      </w:r>
      <w:r w:rsidRPr="00A76C16">
        <w:rPr>
          <w:rStyle w:val="StyleUnderline"/>
        </w:rPr>
        <w:t>all things being equal, a one standard deviation ($18.60) increase in the price per barrel of oil from the sample mean ($33.81) is associated with a 13 percent increase in the frequency of [dispute behavior]” in oil-exporting states</w:t>
      </w:r>
      <w:r w:rsidRPr="00A76C16">
        <w:rPr>
          <w:sz w:val="16"/>
        </w:rPr>
        <w:t xml:space="preserve">. He also found that, </w:t>
      </w:r>
      <w:r w:rsidRPr="00A76C16">
        <w:rPr>
          <w:rStyle w:val="StyleUnderline"/>
        </w:rPr>
        <w:t>above $</w:t>
      </w:r>
      <w:r w:rsidRPr="00A76C16">
        <w:rPr>
          <w:rStyle w:val="Emphasis"/>
        </w:rPr>
        <w:t>77 a barrel</w:t>
      </w:r>
      <w:r w:rsidRPr="00A76C16">
        <w:rPr>
          <w:rStyle w:val="StyleUnderline"/>
        </w:rPr>
        <w:t>, oil-exporters are significantly more dispute prone than non-oil exporters</w:t>
      </w:r>
      <w:r w:rsidRPr="00A76C16">
        <w:rPr>
          <w:sz w:val="16"/>
        </w:rPr>
        <w:t xml:space="preserve">. </w:t>
      </w:r>
      <w:r w:rsidRPr="00A76C16">
        <w:rPr>
          <w:rStyle w:val="StyleUnderline"/>
        </w:rPr>
        <w:t>Hendrix</w:t>
      </w:r>
      <w:r w:rsidRPr="00A76C16">
        <w:rPr>
          <w:sz w:val="16"/>
        </w:rPr>
        <w:t xml:space="preserve"> also </w:t>
      </w:r>
      <w:r w:rsidRPr="00A76C16">
        <w:rPr>
          <w:rStyle w:val="StyleUnderline"/>
        </w:rPr>
        <w:t xml:space="preserve">explores the potential complication of </w:t>
      </w:r>
      <w:r w:rsidRPr="00A76C16">
        <w:rPr>
          <w:rStyle w:val="Emphasis"/>
        </w:rPr>
        <w:t>reverse causality</w:t>
      </w:r>
      <w:r w:rsidRPr="00A76C16">
        <w:rPr>
          <w:rStyle w:val="StyleUnderline"/>
        </w:rPr>
        <w:t>: Could dispute behavior by oil-exporting countries be driving prices higher, rather than the other way around?</w:t>
      </w:r>
      <w:r w:rsidRPr="00A76C16">
        <w:rPr>
          <w:sz w:val="16"/>
        </w:rPr>
        <w:t xml:space="preserve"> A </w:t>
      </w:r>
      <w:r w:rsidRPr="00A76C16">
        <w:rPr>
          <w:rStyle w:val="StyleUnderline"/>
        </w:rPr>
        <w:t>key analytical consideration here is timing</w:t>
      </w:r>
      <w:r w:rsidRPr="00A76C16">
        <w:rPr>
          <w:sz w:val="16"/>
        </w:rPr>
        <w:t xml:space="preserve">. We can all agree that geopolitical activity affects prices in the short-term (such as the Syria example mentioned above), but is this reverse causality true on a sustained basis? Parsing out long-term signal from short-term noise, </w:t>
      </w:r>
      <w:r w:rsidRPr="00A76C16">
        <w:rPr>
          <w:rStyle w:val="StyleUnderline"/>
        </w:rPr>
        <w:t>Hendrix examines whether elevated aggregate dispute behavior affects oil prices at the yearly—rather than daily or weekly—</w:t>
      </w:r>
      <w:proofErr w:type="gramStart"/>
      <w:r w:rsidRPr="00A76C16">
        <w:rPr>
          <w:rStyle w:val="StyleUnderline"/>
        </w:rPr>
        <w:t>level, and</w:t>
      </w:r>
      <w:proofErr w:type="gramEnd"/>
      <w:r w:rsidRPr="00A76C16">
        <w:rPr>
          <w:rStyle w:val="StyleUnderline"/>
        </w:rPr>
        <w:t xml:space="preserve"> finds that this relationship does not hold</w:t>
      </w:r>
      <w:r w:rsidRPr="00A76C16">
        <w:rPr>
          <w:sz w:val="16"/>
        </w:rPr>
        <w:t xml:space="preserve">. </w:t>
      </w:r>
      <w:r w:rsidRPr="00A76C16">
        <w:rPr>
          <w:rStyle w:val="StyleUnderline"/>
        </w:rPr>
        <w:t>His explanation here is that other players typically step in to redress markets: “While dispute behavior may drive prices changes in the short term</w:t>
      </w:r>
      <w:r w:rsidRPr="00A76C16">
        <w:rPr>
          <w:sz w:val="16"/>
        </w:rPr>
        <w:t xml:space="preserve"> . . . </w:t>
      </w:r>
      <w:r w:rsidRPr="00A76C16">
        <w:rPr>
          <w:rStyle w:val="StyleUnderline"/>
        </w:rPr>
        <w:t xml:space="preserve">the </w:t>
      </w:r>
      <w:r w:rsidRPr="00A76C16">
        <w:rPr>
          <w:rStyle w:val="Emphasis"/>
        </w:rPr>
        <w:t>strategic significance of oil prices</w:t>
      </w:r>
      <w:r w:rsidRPr="00A76C16">
        <w:rPr>
          <w:rStyle w:val="StyleUnderline"/>
        </w:rPr>
        <w:t xml:space="preserve"> and oil-exporting states encourages </w:t>
      </w:r>
      <w:r w:rsidRPr="00A76C16">
        <w:rPr>
          <w:rStyle w:val="Emphasis"/>
        </w:rPr>
        <w:t>major powers</w:t>
      </w:r>
      <w:r w:rsidRPr="00A76C16">
        <w:rPr>
          <w:rStyle w:val="StyleUnderline"/>
        </w:rPr>
        <w:t xml:space="preserve"> to act in ways that </w:t>
      </w:r>
      <w:r w:rsidRPr="00A76C16">
        <w:rPr>
          <w:rStyle w:val="Emphasis"/>
        </w:rPr>
        <w:t>stabilize markets</w:t>
      </w:r>
      <w:r w:rsidRPr="00A76C16">
        <w:rPr>
          <w:rStyle w:val="StyleUnderline"/>
        </w:rPr>
        <w:t>, either through market intervention</w:t>
      </w:r>
      <w:r w:rsidRPr="00A76C16">
        <w:rPr>
          <w:sz w:val="16"/>
        </w:rPr>
        <w:t xml:space="preserve"> . . . </w:t>
      </w:r>
      <w:r w:rsidRPr="00A76C16">
        <w:rPr>
          <w:rStyle w:val="StyleUnderline"/>
        </w:rPr>
        <w:t>or direct, armed intervention</w:t>
      </w:r>
      <w:r w:rsidRPr="00A76C16">
        <w:rPr>
          <w:sz w:val="16"/>
        </w:rPr>
        <w:t xml:space="preserve">.” Jeff </w:t>
      </w:r>
      <w:r w:rsidRPr="00A76C16">
        <w:rPr>
          <w:rStyle w:val="Emphasis"/>
        </w:rPr>
        <w:t>Colgan</w:t>
      </w:r>
      <w:r w:rsidRPr="00A76C16">
        <w:rPr>
          <w:sz w:val="16"/>
        </w:rPr>
        <w:t xml:space="preserve"> </w:t>
      </w:r>
      <w:r w:rsidRPr="00A76C16">
        <w:rPr>
          <w:rStyle w:val="StyleUnderline"/>
        </w:rPr>
        <w:t>of Brown University</w:t>
      </w:r>
      <w:r w:rsidRPr="00A76C16">
        <w:rPr>
          <w:sz w:val="16"/>
        </w:rPr>
        <w:t xml:space="preserve"> has also </w:t>
      </w:r>
      <w:r w:rsidRPr="00A76C16">
        <w:rPr>
          <w:rStyle w:val="StyleUnderline"/>
        </w:rPr>
        <w:t xml:space="preserve">touched on this topic, finding through his research that </w:t>
      </w:r>
      <w:r w:rsidRPr="00A76C16">
        <w:rPr>
          <w:rStyle w:val="StyleUnderline"/>
          <w:highlight w:val="green"/>
        </w:rPr>
        <w:t>oil</w:t>
      </w:r>
      <w:r w:rsidRPr="00A76C16">
        <w:rPr>
          <w:rStyle w:val="StyleUnderline"/>
        </w:rPr>
        <w:t xml:space="preserve"> has </w:t>
      </w:r>
      <w:r w:rsidRPr="00A76C16">
        <w:rPr>
          <w:rStyle w:val="StyleUnderline"/>
          <w:highlight w:val="green"/>
        </w:rPr>
        <w:t>fueled</w:t>
      </w:r>
      <w:r w:rsidRPr="00A76C16">
        <w:rPr>
          <w:rStyle w:val="StyleUnderline"/>
        </w:rPr>
        <w:t xml:space="preserve">—in some way—one quarter to one </w:t>
      </w:r>
      <w:r w:rsidRPr="00A76C16">
        <w:rPr>
          <w:rStyle w:val="Emphasis"/>
          <w:highlight w:val="green"/>
        </w:rPr>
        <w:t>half</w:t>
      </w:r>
      <w:r w:rsidRPr="00A76C16">
        <w:rPr>
          <w:rStyle w:val="StyleUnderline"/>
          <w:highlight w:val="green"/>
        </w:rPr>
        <w:t xml:space="preserve"> of</w:t>
      </w:r>
      <w:r w:rsidRPr="00A76C16">
        <w:rPr>
          <w:rStyle w:val="StyleUnderline"/>
        </w:rPr>
        <w:t xml:space="preserve"> interstate </w:t>
      </w:r>
      <w:r w:rsidRPr="00A76C16">
        <w:rPr>
          <w:rStyle w:val="StyleUnderline"/>
          <w:highlight w:val="green"/>
        </w:rPr>
        <w:t>wars since</w:t>
      </w:r>
      <w:r w:rsidRPr="00A76C16">
        <w:rPr>
          <w:rStyle w:val="StyleUnderline"/>
        </w:rPr>
        <w:t xml:space="preserve"> 19</w:t>
      </w:r>
      <w:r w:rsidRPr="00A76C16">
        <w:rPr>
          <w:rStyle w:val="StyleUnderline"/>
          <w:highlight w:val="green"/>
        </w:rPr>
        <w:t>73</w:t>
      </w:r>
      <w:r w:rsidRPr="00A76C16">
        <w:rPr>
          <w:sz w:val="16"/>
        </w:rPr>
        <w:t xml:space="preserve">. He also notes </w:t>
      </w:r>
      <w:r w:rsidRPr="00A76C16">
        <w:rPr>
          <w:rStyle w:val="StyleUnderline"/>
        </w:rPr>
        <w:t>that oil-producers are 50 percent more likely to engage in conflict than non-oil producers</w:t>
      </w:r>
      <w:r w:rsidRPr="00A76C16">
        <w:rPr>
          <w:sz w:val="16"/>
        </w:rPr>
        <w:t xml:space="preserve">. </w:t>
      </w:r>
      <w:r w:rsidRPr="00A76C16">
        <w:rPr>
          <w:rStyle w:val="StyleUnderline"/>
        </w:rPr>
        <w:t xml:space="preserve">Colgan identifies </w:t>
      </w:r>
      <w:r w:rsidRPr="00A76C16">
        <w:rPr>
          <w:rStyle w:val="Emphasis"/>
          <w:highlight w:val="green"/>
        </w:rPr>
        <w:t>eight</w:t>
      </w:r>
      <w:r w:rsidRPr="00A76C16">
        <w:rPr>
          <w:rStyle w:val="StyleUnderline"/>
        </w:rPr>
        <w:t xml:space="preserve">, non-mutually exclusive </w:t>
      </w:r>
      <w:r w:rsidRPr="00A76C16">
        <w:rPr>
          <w:rStyle w:val="Emphasis"/>
        </w:rPr>
        <w:t xml:space="preserve">causal </w:t>
      </w:r>
      <w:r w:rsidRPr="00A76C16">
        <w:rPr>
          <w:rStyle w:val="Emphasis"/>
          <w:highlight w:val="green"/>
        </w:rPr>
        <w:t>mechanisms</w:t>
      </w:r>
      <w:r w:rsidRPr="00A76C16">
        <w:rPr>
          <w:rStyle w:val="StyleUnderline"/>
        </w:rPr>
        <w:t xml:space="preserve"> for how oil fuels </w:t>
      </w:r>
      <w:r w:rsidRPr="00A76C16">
        <w:rPr>
          <w:rStyle w:val="Emphasis"/>
        </w:rPr>
        <w:t>international conflict</w:t>
      </w:r>
      <w:r w:rsidRPr="00A76C16">
        <w:rPr>
          <w:rStyle w:val="StyleUnderline"/>
        </w:rPr>
        <w:t xml:space="preserve">, most of which are implicitly </w:t>
      </w:r>
      <w:r w:rsidRPr="00A76C16">
        <w:rPr>
          <w:rStyle w:val="Emphasis"/>
        </w:rPr>
        <w:t>exacerbated by higher prices</w:t>
      </w:r>
      <w:r w:rsidRPr="00A76C16">
        <w:rPr>
          <w:sz w:val="16"/>
        </w:rPr>
        <w:t xml:space="preserve">. </w:t>
      </w:r>
      <w:r w:rsidRPr="00A76C16">
        <w:rPr>
          <w:rStyle w:val="StyleUnderline"/>
        </w:rPr>
        <w:t xml:space="preserve">They are: “(1) </w:t>
      </w:r>
      <w:r w:rsidRPr="00A76C16">
        <w:rPr>
          <w:rStyle w:val="Emphasis"/>
          <w:highlight w:val="green"/>
        </w:rPr>
        <w:t>resource wars</w:t>
      </w:r>
      <w:r w:rsidRPr="00A76C16">
        <w:rPr>
          <w:rStyle w:val="StyleUnderline"/>
        </w:rPr>
        <w:t xml:space="preserve">, in which states try to acquire oil reserves </w:t>
      </w:r>
      <w:r w:rsidRPr="00A76C16">
        <w:rPr>
          <w:rStyle w:val="Emphasis"/>
        </w:rPr>
        <w:t>by force</w:t>
      </w:r>
      <w:r w:rsidRPr="00A76C16">
        <w:rPr>
          <w:rStyle w:val="StyleUnderline"/>
        </w:rPr>
        <w:t xml:space="preserve">; (2) </w:t>
      </w:r>
      <w:proofErr w:type="spellStart"/>
      <w:r w:rsidRPr="00A76C16">
        <w:rPr>
          <w:rStyle w:val="Emphasis"/>
          <w:highlight w:val="green"/>
        </w:rPr>
        <w:t>petro</w:t>
      </w:r>
      <w:proofErr w:type="spellEnd"/>
      <w:r w:rsidRPr="00A76C16">
        <w:rPr>
          <w:rStyle w:val="Emphasis"/>
          <w:highlight w:val="green"/>
        </w:rPr>
        <w:t>-aggression</w:t>
      </w:r>
      <w:r w:rsidRPr="00A76C16">
        <w:rPr>
          <w:rStyle w:val="StyleUnderline"/>
        </w:rPr>
        <w:t>, whereby oil insulates aggressive leaders such as</w:t>
      </w:r>
      <w:r w:rsidRPr="00A76C16">
        <w:rPr>
          <w:sz w:val="16"/>
        </w:rPr>
        <w:t xml:space="preserve"> </w:t>
      </w:r>
      <w:r w:rsidRPr="00A76C16">
        <w:rPr>
          <w:rStyle w:val="StyleUnderline"/>
        </w:rPr>
        <w:t xml:space="preserve">Saddam </w:t>
      </w:r>
      <w:r w:rsidRPr="00A76C16">
        <w:rPr>
          <w:sz w:val="16"/>
        </w:rPr>
        <w:t xml:space="preserve">Hussein </w:t>
      </w:r>
      <w:r w:rsidRPr="00A76C16">
        <w:rPr>
          <w:rStyle w:val="StyleUnderline"/>
        </w:rPr>
        <w:t>or</w:t>
      </w:r>
      <w:r w:rsidRPr="00A76C16">
        <w:rPr>
          <w:sz w:val="16"/>
        </w:rPr>
        <w:t xml:space="preserve"> Ayatollah Ruhollah </w:t>
      </w:r>
      <w:r w:rsidRPr="00A76C16">
        <w:rPr>
          <w:rStyle w:val="StyleUnderline"/>
        </w:rPr>
        <w:t>Khomeini from domestic opposition and</w:t>
      </w:r>
      <w:r w:rsidRPr="00A76C16">
        <w:rPr>
          <w:sz w:val="16"/>
        </w:rPr>
        <w:t xml:space="preserve"> therefore </w:t>
      </w:r>
      <w:r w:rsidRPr="00A76C16">
        <w:rPr>
          <w:rStyle w:val="StyleUnderline"/>
        </w:rPr>
        <w:t>makes them more willing to engage in risky foreign policy adventurism</w:t>
      </w:r>
      <w:r w:rsidRPr="00A76C16">
        <w:rPr>
          <w:sz w:val="16"/>
        </w:rPr>
        <w:t xml:space="preserve">; (3) the </w:t>
      </w:r>
      <w:r w:rsidRPr="00A76C16">
        <w:rPr>
          <w:rStyle w:val="StyleUnderline"/>
          <w:highlight w:val="green"/>
        </w:rPr>
        <w:t>externalization of civil wars</w:t>
      </w:r>
      <w:r w:rsidRPr="00A76C16">
        <w:rPr>
          <w:rStyle w:val="StyleUnderline"/>
        </w:rPr>
        <w:t xml:space="preserve"> in oil-producing states</w:t>
      </w:r>
      <w:r w:rsidRPr="00A76C16">
        <w:rPr>
          <w:sz w:val="16"/>
        </w:rPr>
        <w:t xml:space="preserve"> (“petrostates”); (4) </w:t>
      </w:r>
      <w:r w:rsidRPr="00A76C16">
        <w:rPr>
          <w:rStyle w:val="StyleUnderline"/>
          <w:highlight w:val="green"/>
        </w:rPr>
        <w:t>financing</w:t>
      </w:r>
      <w:r w:rsidRPr="00A76C16">
        <w:rPr>
          <w:rStyle w:val="StyleUnderline"/>
        </w:rPr>
        <w:t xml:space="preserve"> for </w:t>
      </w:r>
      <w:r w:rsidRPr="00A76C16">
        <w:rPr>
          <w:rStyle w:val="StyleUnderline"/>
          <w:highlight w:val="green"/>
        </w:rPr>
        <w:t>insurgencies</w:t>
      </w:r>
      <w:r w:rsidRPr="00A76C16">
        <w:rPr>
          <w:sz w:val="16"/>
        </w:rPr>
        <w:t xml:space="preserve">—for instance, Iran funneling oil money to Hezbollah; (5) </w:t>
      </w:r>
      <w:r w:rsidRPr="00A76C16">
        <w:rPr>
          <w:rStyle w:val="StyleUnderline"/>
        </w:rPr>
        <w:t>conflicts triggered by the prospect of oil-</w:t>
      </w:r>
      <w:r w:rsidRPr="00A76C16">
        <w:rPr>
          <w:rStyle w:val="StyleUnderline"/>
          <w:highlight w:val="green"/>
        </w:rPr>
        <w:t>market domination</w:t>
      </w:r>
      <w:r w:rsidRPr="00A76C16">
        <w:rPr>
          <w:rStyle w:val="StyleUnderline"/>
        </w:rPr>
        <w:t>, such as the U.S. war with Iraq over Kuwait</w:t>
      </w:r>
      <w:r w:rsidRPr="00A76C16">
        <w:rPr>
          <w:sz w:val="16"/>
        </w:rPr>
        <w:t xml:space="preserve"> in 1991; (6) </w:t>
      </w:r>
      <w:r w:rsidRPr="00A76C16">
        <w:rPr>
          <w:rStyle w:val="StyleUnderline"/>
        </w:rPr>
        <w:t>clashes over control of oil transit routes</w:t>
      </w:r>
      <w:r w:rsidRPr="00A76C16">
        <w:rPr>
          <w:sz w:val="16"/>
        </w:rPr>
        <w:t xml:space="preserve">, such as shipping lanes and pipelines; (7) </w:t>
      </w:r>
      <w:r w:rsidRPr="00A76C16">
        <w:rPr>
          <w:rStyle w:val="StyleUnderline"/>
        </w:rPr>
        <w:t xml:space="preserve">oil-related </w:t>
      </w:r>
      <w:r w:rsidRPr="00A76C16">
        <w:rPr>
          <w:rStyle w:val="StyleUnderline"/>
          <w:highlight w:val="green"/>
        </w:rPr>
        <w:t>grievances</w:t>
      </w:r>
      <w:r w:rsidRPr="00A76C16">
        <w:rPr>
          <w:sz w:val="16"/>
        </w:rPr>
        <w:t xml:space="preserve">, whereby the </w:t>
      </w:r>
      <w:r w:rsidRPr="00A76C16">
        <w:rPr>
          <w:rStyle w:val="StyleUnderline"/>
        </w:rPr>
        <w:t xml:space="preserve">presence of foreign workers in petrostates </w:t>
      </w:r>
      <w:r w:rsidRPr="00A76C16">
        <w:rPr>
          <w:rStyle w:val="StyleUnderline"/>
          <w:highlight w:val="green"/>
        </w:rPr>
        <w:t>helps</w:t>
      </w:r>
      <w:r w:rsidRPr="00A76C16">
        <w:rPr>
          <w:rStyle w:val="StyleUnderline"/>
        </w:rPr>
        <w:t xml:space="preserve"> extremist groups such as </w:t>
      </w:r>
      <w:r w:rsidRPr="00A76C16">
        <w:rPr>
          <w:rStyle w:val="StyleUnderline"/>
          <w:highlight w:val="green"/>
        </w:rPr>
        <w:t>al-Qaeda recruit</w:t>
      </w:r>
      <w:r w:rsidRPr="00A76C16">
        <w:rPr>
          <w:rStyle w:val="StyleUnderline"/>
        </w:rPr>
        <w:t xml:space="preserve"> locals; and</w:t>
      </w:r>
      <w:r w:rsidRPr="00A76C16">
        <w:rPr>
          <w:sz w:val="16"/>
        </w:rPr>
        <w:t xml:space="preserve"> (8) </w:t>
      </w:r>
      <w:r w:rsidRPr="00A76C16">
        <w:rPr>
          <w:rStyle w:val="StyleUnderline"/>
        </w:rPr>
        <w:t xml:space="preserve">oil-related </w:t>
      </w:r>
      <w:r w:rsidRPr="00A76C16">
        <w:rPr>
          <w:rStyle w:val="StyleUnderline"/>
          <w:highlight w:val="green"/>
        </w:rPr>
        <w:t xml:space="preserve">obstacles to </w:t>
      </w:r>
      <w:r w:rsidRPr="00A76C16">
        <w:rPr>
          <w:rStyle w:val="Emphasis"/>
          <w:highlight w:val="green"/>
        </w:rPr>
        <w:t>multil</w:t>
      </w:r>
      <w:r w:rsidRPr="00FE297E">
        <w:rPr>
          <w:rStyle w:val="StyleUnderline"/>
          <w:highlight w:val="green"/>
        </w:rPr>
        <w:t>at</w:t>
      </w:r>
      <w:r w:rsidRPr="00A76C16">
        <w:rPr>
          <w:rStyle w:val="StyleUnderline"/>
        </w:rPr>
        <w:t>eral cooperation</w:t>
      </w:r>
      <w:r w:rsidRPr="00A76C16">
        <w:rPr>
          <w:sz w:val="16"/>
        </w:rPr>
        <w:t xml:space="preserve">, such as </w:t>
      </w:r>
      <w:r w:rsidRPr="00A76C16">
        <w:rPr>
          <w:rStyle w:val="StyleUnderline"/>
        </w:rPr>
        <w:t xml:space="preserve">when an importer’s attempt to curry favor with a petrostate </w:t>
      </w:r>
      <w:r w:rsidRPr="00A76C16">
        <w:rPr>
          <w:rStyle w:val="StyleUnderline"/>
          <w:highlight w:val="green"/>
        </w:rPr>
        <w:t>prevents</w:t>
      </w:r>
      <w:r w:rsidRPr="00A76C16">
        <w:rPr>
          <w:rStyle w:val="StyleUnderline"/>
        </w:rPr>
        <w:t xml:space="preserve"> multilateral </w:t>
      </w:r>
      <w:r w:rsidRPr="00A76C16">
        <w:rPr>
          <w:rStyle w:val="StyleUnderline"/>
          <w:highlight w:val="green"/>
        </w:rPr>
        <w:t>coop</w:t>
      </w:r>
      <w:r w:rsidRPr="00A76C16">
        <w:rPr>
          <w:rStyle w:val="StyleUnderline"/>
        </w:rPr>
        <w:t xml:space="preserve">eration </w:t>
      </w:r>
      <w:r w:rsidRPr="00A76C16">
        <w:rPr>
          <w:rStyle w:val="StyleUnderline"/>
          <w:highlight w:val="green"/>
        </w:rPr>
        <w:t>on security</w:t>
      </w:r>
      <w:r w:rsidRPr="00A76C16">
        <w:rPr>
          <w:rStyle w:val="StyleUnderline"/>
        </w:rPr>
        <w:t xml:space="preserve"> issues</w:t>
      </w:r>
      <w:r w:rsidRPr="00A76C16">
        <w:rPr>
          <w:sz w:val="16"/>
        </w:rPr>
        <w:t xml:space="preserve">.” Though he doesn’t substantiate statistically that higher prices lead to more conflict through these channels, he implies it heavily. For example, he writes that, “the low oil prices of the 1990s have given way to higher and more volatile prices, increasing the magnitude of the consequences one can expect from oil-conflict linkages.” While the emerging academic evidence may validate the claim that higher oil prices lead to more aggression, the historical and anecdotal evidence is somewhat mixed, and understandably so. Oil price is clearly only one of many inputs into foreign policy decision-making, and an indirect one at that. No leader thinks, “Now that oil is at $X, I’m going to invade my neighbor.” Context obviously matters, too: No one imagines that Ecuador or Norway is going to invade or try to blackmail a neighbor just because spot prices rise 15 or 30 percent in a given six-month period. </w:t>
      </w:r>
      <w:r w:rsidRPr="00A76C16">
        <w:rPr>
          <w:rStyle w:val="StyleUnderline"/>
          <w:highlight w:val="green"/>
        </w:rPr>
        <w:t xml:space="preserve">Price levels </w:t>
      </w:r>
      <w:r w:rsidRPr="00A76C16">
        <w:rPr>
          <w:rStyle w:val="Emphasis"/>
          <w:highlight w:val="green"/>
        </w:rPr>
        <w:t>seep into decision-making</w:t>
      </w:r>
      <w:r w:rsidRPr="00A76C16">
        <w:rPr>
          <w:rStyle w:val="Emphasis"/>
        </w:rPr>
        <w:t xml:space="preserve"> more subtly</w:t>
      </w:r>
      <w:r w:rsidRPr="00A76C16">
        <w:rPr>
          <w:rStyle w:val="StyleUnderline"/>
        </w:rPr>
        <w:t>, affecting interlocking beliefs about strategic behavior generally and specific cases more particularly; they may fuel self-confidence by shoring up budget outlooks and funding the tools of more aggressive behavior in contexts where such behavior could conceivably make sense</w:t>
      </w:r>
      <w:r w:rsidRPr="00A76C16">
        <w:rPr>
          <w:sz w:val="16"/>
        </w:rPr>
        <w:t xml:space="preserve">. Moreover, there are many contravening (and occasionally countervailing) complications. Prominent among these is the fact that low oil prices can incentivize states to “wave the flag” in order to distract from domestic difficulties—so the impact of low oil prices might lead to more aggressive behavior in some cases. That suggests that neither high nor low prices per se may be the trigger affecting behavior, but rather notable changes in price that become politically salient in one way or another. And there’s also the tricky issue of timing: Over what timeframe does </w:t>
      </w:r>
      <w:proofErr w:type="gramStart"/>
      <w:r w:rsidRPr="00A76C16">
        <w:rPr>
          <w:sz w:val="16"/>
        </w:rPr>
        <w:t>increased</w:t>
      </w:r>
      <w:proofErr w:type="gramEnd"/>
      <w:r w:rsidRPr="00A76C16">
        <w:rPr>
          <w:sz w:val="16"/>
        </w:rPr>
        <w:t xml:space="preserve"> oil revenue fuel aggression? Is it in anticipation of higher prices, in direct response to the current pricing levels, or is there more of a lag in effect as oil revenue slowly shores up—or is expected to shore up—budgets and military spending over time? The answer might depend on specific cases and leadership cadres. There is also a scaling problem. If a 20 percent rise in oil prices makes a more assertive foreign policy more likely in a given country, does a 40 percent rise make it twice as likely? Or put differently, how much of a difference in price, and presumably in expected revenues, does it take to cross a threshold where it might have an impact on decision-making? Are there multiple thresholds? Russia exemplifies these issues. Taking the same long view as George W. Bush in his interview, it seems self-evident that </w:t>
      </w:r>
      <w:r w:rsidRPr="00A76C16">
        <w:rPr>
          <w:rStyle w:val="StyleUnderline"/>
        </w:rPr>
        <w:t>rising oil prices and higher government revenues over the course of the 2000s gave Putin confidence, funded military expansion and modernization, and helped enable Russia’s most revanchist tendencies. Between 2003 and 2013, Russian military expenditure doubled as the price of Brent crude rose from a low of around $20 a barrel in 2001 to a high of more than $140 a barrel in 2008</w:t>
      </w:r>
      <w:r w:rsidRPr="00A76C16">
        <w:rPr>
          <w:sz w:val="16"/>
        </w:rPr>
        <w:t xml:space="preserve">. </w:t>
      </w:r>
      <w:r w:rsidRPr="00A76C16">
        <w:rPr>
          <w:rStyle w:val="StyleUnderline"/>
          <w:highlight w:val="green"/>
        </w:rPr>
        <w:t>Russia</w:t>
      </w:r>
      <w:r w:rsidRPr="00A76C16">
        <w:rPr>
          <w:sz w:val="16"/>
        </w:rPr>
        <w:t xml:space="preserve">, as the saying goes, </w:t>
      </w:r>
      <w:r w:rsidRPr="00A76C16">
        <w:rPr>
          <w:rStyle w:val="Emphasis"/>
          <w:highlight w:val="green"/>
        </w:rPr>
        <w:t>is a gas station with nucl</w:t>
      </w:r>
      <w:r w:rsidRPr="00A76C16">
        <w:rPr>
          <w:rStyle w:val="Emphasis"/>
        </w:rPr>
        <w:t>ear weapon</w:t>
      </w:r>
      <w:r w:rsidRPr="00A76C16">
        <w:rPr>
          <w:rStyle w:val="Emphasis"/>
          <w:highlight w:val="green"/>
        </w:rPr>
        <w:t>s; a higher</w:t>
      </w:r>
      <w:r w:rsidRPr="00A76C16">
        <w:rPr>
          <w:rStyle w:val="Emphasis"/>
        </w:rPr>
        <w:t xml:space="preserve"> pump </w:t>
      </w:r>
      <w:r w:rsidRPr="00A76C16">
        <w:rPr>
          <w:rStyle w:val="Emphasis"/>
          <w:highlight w:val="green"/>
        </w:rPr>
        <w:t>price</w:t>
      </w:r>
      <w:r w:rsidRPr="00A76C16">
        <w:rPr>
          <w:rStyle w:val="Emphasis"/>
        </w:rPr>
        <w:t xml:space="preserve"> thus </w:t>
      </w:r>
      <w:r w:rsidRPr="00A76C16">
        <w:rPr>
          <w:rStyle w:val="Emphasis"/>
          <w:highlight w:val="green"/>
        </w:rPr>
        <w:t>means more weapons</w:t>
      </w:r>
      <w:r w:rsidRPr="00A76C16">
        <w:rPr>
          <w:rStyle w:val="Emphasis"/>
        </w:rPr>
        <w:t>, nuclear and otherwise</w:t>
      </w:r>
      <w:r w:rsidRPr="00A76C16">
        <w:rPr>
          <w:sz w:val="16"/>
        </w:rPr>
        <w:t xml:space="preserve">. But when you cross reference this conclusion with specific acts of Russian aggression over the past roughly twenty years, the picture gets much more complicated. </w:t>
      </w:r>
      <w:r w:rsidRPr="00A76C16">
        <w:rPr>
          <w:rStyle w:val="StyleUnderline"/>
          <w:highlight w:val="green"/>
        </w:rPr>
        <w:t>When Russia invaded Georgia</w:t>
      </w:r>
      <w:r w:rsidRPr="00A76C16">
        <w:rPr>
          <w:rStyle w:val="StyleUnderline"/>
        </w:rPr>
        <w:t xml:space="preserve"> in</w:t>
      </w:r>
      <w:r w:rsidRPr="00A76C16">
        <w:rPr>
          <w:sz w:val="16"/>
        </w:rPr>
        <w:t xml:space="preserve"> August 2008, </w:t>
      </w:r>
      <w:r w:rsidRPr="00A76C16">
        <w:rPr>
          <w:rStyle w:val="StyleUnderline"/>
          <w:highlight w:val="green"/>
        </w:rPr>
        <w:t>oil was</w:t>
      </w:r>
      <w:r w:rsidRPr="00A76C16">
        <w:rPr>
          <w:rStyle w:val="StyleUnderline"/>
        </w:rPr>
        <w:t xml:space="preserve"> above $</w:t>
      </w:r>
      <w:r w:rsidRPr="00A76C16">
        <w:rPr>
          <w:rStyle w:val="StyleUnderline"/>
          <w:highlight w:val="green"/>
        </w:rPr>
        <w:t>100</w:t>
      </w:r>
      <w:r w:rsidRPr="00A76C16">
        <w:rPr>
          <w:rStyle w:val="StyleUnderline"/>
        </w:rPr>
        <w:t xml:space="preserve"> a barrel</w:t>
      </w:r>
      <w:r w:rsidRPr="00A76C16">
        <w:rPr>
          <w:sz w:val="16"/>
        </w:rPr>
        <w:t xml:space="preserve">. </w:t>
      </w:r>
      <w:r w:rsidRPr="00A76C16">
        <w:rPr>
          <w:rStyle w:val="StyleUnderline"/>
          <w:highlight w:val="green"/>
        </w:rPr>
        <w:t>Same with</w:t>
      </w:r>
      <w:r w:rsidRPr="00A76C16">
        <w:rPr>
          <w:rStyle w:val="StyleUnderline"/>
        </w:rPr>
        <w:t xml:space="preserve"> Russia’s invasion of </w:t>
      </w:r>
      <w:r w:rsidRPr="00A76C16">
        <w:rPr>
          <w:rStyle w:val="StyleUnderline"/>
          <w:highlight w:val="green"/>
        </w:rPr>
        <w:t>Crimea</w:t>
      </w:r>
      <w:r w:rsidRPr="00A76C16">
        <w:rPr>
          <w:sz w:val="16"/>
        </w:rPr>
        <w:t xml:space="preserve"> in 2014. But Russia also dramatically intervened in Syria in September 2015, when oil had dropped to around $50 a barrel and the economy was sputtering due to both low energy prices and Western sanctions. Here, many analysts plausibly described these interventions as a way of rallying Russians to the flag and distracting them from domestic hardship. More likely, Putin saw an emergency in Syria that simply had to be dealt with, no matter the cost or risk; the Assad regime was in danger of collapsing, and Syria is Russia’s only ally offering ports and bases in the Mediterranean basin. </w:t>
      </w:r>
      <w:proofErr w:type="gramStart"/>
      <w:r w:rsidRPr="00A76C16">
        <w:rPr>
          <w:sz w:val="16"/>
        </w:rPr>
        <w:t>So</w:t>
      </w:r>
      <w:proofErr w:type="gramEnd"/>
      <w:r w:rsidRPr="00A76C16">
        <w:rPr>
          <w:sz w:val="16"/>
        </w:rPr>
        <w:t xml:space="preserve"> Russia is a bit of a mixed bag, but on balance its behavior—especially over a long timeframe—appears to support the thesis. Saudi Arabia’s role </w:t>
      </w:r>
      <w:r w:rsidRPr="00A76C16">
        <w:rPr>
          <w:rStyle w:val="StyleUnderline"/>
        </w:rPr>
        <w:t>in the 1973 Yom Kippur</w:t>
      </w:r>
      <w:r w:rsidRPr="00A76C16">
        <w:rPr>
          <w:sz w:val="16"/>
        </w:rPr>
        <w:t xml:space="preserve"> war also illustrates the tricky question of timing. Saudi funding of the effort was enabled by a financial buffer created by a rise in revenues from the late </w:t>
      </w:r>
      <w:proofErr w:type="gramStart"/>
      <w:r w:rsidRPr="00A76C16">
        <w:rPr>
          <w:sz w:val="16"/>
        </w:rPr>
        <w:t>1960s, and</w:t>
      </w:r>
      <w:proofErr w:type="gramEnd"/>
      <w:r w:rsidRPr="00A76C16">
        <w:rPr>
          <w:sz w:val="16"/>
        </w:rPr>
        <w:t xml:space="preserve"> was likely justified by an expected rise in revenues due to an oil price increase that was anticipated, in part, because of the very war it was in the process of financing. Its reserves had already grown so large that, for the first time, Saudi Arabia could ride out a supply (and revenue) disruption and still finance a war. But the Saudis helped finance a war that they themselves did not participate in. </w:t>
      </w:r>
      <w:proofErr w:type="gramStart"/>
      <w:r w:rsidRPr="00A76C16">
        <w:rPr>
          <w:sz w:val="16"/>
        </w:rPr>
        <w:t>So</w:t>
      </w:r>
      <w:proofErr w:type="gramEnd"/>
      <w:r w:rsidRPr="00A76C16">
        <w:rPr>
          <w:sz w:val="16"/>
        </w:rPr>
        <w:t xml:space="preserve"> if r</w:t>
      </w:r>
      <w:r w:rsidRPr="00A76C16">
        <w:rPr>
          <w:rStyle w:val="StyleUnderline"/>
        </w:rPr>
        <w:t>ising oil prices led to greater interstate aggression, it did so in this case in a particularly indirect way</w:t>
      </w:r>
      <w:r w:rsidRPr="00A76C16">
        <w:rPr>
          <w:sz w:val="16"/>
        </w:rPr>
        <w:t xml:space="preserve">. These are all interesting and important nuances that attenuate any direct causal connection one might be tempted to draw between oil prices and conflict. </w:t>
      </w:r>
      <w:proofErr w:type="gramStart"/>
      <w:r w:rsidRPr="00A76C16">
        <w:rPr>
          <w:sz w:val="16"/>
        </w:rPr>
        <w:t>So</w:t>
      </w:r>
      <w:proofErr w:type="gramEnd"/>
      <w:r w:rsidRPr="00A76C16">
        <w:rPr>
          <w:sz w:val="16"/>
        </w:rPr>
        <w:t xml:space="preserve"> it would be nice to know if historical studies have shown any significant statistical relationship between fluctuations in key sources of government revenue (and what memoirs and archives tell us about how those situations were perceived) and interstate behavior. It would be even nicer to drill down into such studies to find cases where specific lucrative commodities—for example, European colonial profits such as from British opium sales in China, or cotton grown in Egypt—made any difference in the behavior of the relevant governments. Alas, such studies do not exist. But </w:t>
      </w:r>
      <w:r w:rsidRPr="00A76C16">
        <w:rPr>
          <w:rStyle w:val="StyleUnderline"/>
        </w:rPr>
        <w:t xml:space="preserve">regardless of the timeframe and mechanism, academic and historical studies alike do suggest that </w:t>
      </w:r>
      <w:r w:rsidRPr="00A76C16">
        <w:rPr>
          <w:rStyle w:val="StyleUnderline"/>
          <w:highlight w:val="green"/>
        </w:rPr>
        <w:t>higher</w:t>
      </w:r>
      <w:r w:rsidRPr="00A76C16">
        <w:rPr>
          <w:rStyle w:val="StyleUnderline"/>
        </w:rPr>
        <w:t xml:space="preserve"> oil </w:t>
      </w:r>
      <w:r w:rsidRPr="00A76C16">
        <w:rPr>
          <w:rStyle w:val="StyleUnderline"/>
          <w:highlight w:val="green"/>
        </w:rPr>
        <w:t>prices</w:t>
      </w:r>
      <w:r w:rsidRPr="00A76C16">
        <w:rPr>
          <w:rStyle w:val="StyleUnderline"/>
        </w:rPr>
        <w:t xml:space="preserve"> have generally </w:t>
      </w:r>
      <w:proofErr w:type="gramStart"/>
      <w:r w:rsidRPr="00A76C16">
        <w:rPr>
          <w:rStyle w:val="StyleUnderline"/>
          <w:highlight w:val="green"/>
        </w:rPr>
        <w:t>lead</w:t>
      </w:r>
      <w:proofErr w:type="gramEnd"/>
      <w:r w:rsidRPr="00A76C16">
        <w:rPr>
          <w:rStyle w:val="StyleUnderline"/>
          <w:highlight w:val="green"/>
        </w:rPr>
        <w:t xml:space="preserve"> to more aggressive</w:t>
      </w:r>
      <w:r w:rsidRPr="00A76C16">
        <w:rPr>
          <w:rStyle w:val="StyleUnderline"/>
        </w:rPr>
        <w:t xml:space="preserve">, or at least riskier, </w:t>
      </w:r>
      <w:r w:rsidRPr="00A76C16">
        <w:rPr>
          <w:rStyle w:val="StyleUnderline"/>
          <w:highlight w:val="green"/>
        </w:rPr>
        <w:t>behavior</w:t>
      </w:r>
      <w:r w:rsidRPr="00A76C16">
        <w:rPr>
          <w:rStyle w:val="StyleUnderline"/>
        </w:rPr>
        <w:t xml:space="preserve"> in recent decades—whether </w:t>
      </w:r>
      <w:r w:rsidRPr="00A76C16">
        <w:rPr>
          <w:rStyle w:val="Emphasis"/>
          <w:highlight w:val="green"/>
        </w:rPr>
        <w:t>in anticipation</w:t>
      </w:r>
      <w:r w:rsidRPr="00A76C16">
        <w:rPr>
          <w:rStyle w:val="StyleUnderline"/>
        </w:rPr>
        <w:t xml:space="preserve"> of higher prices, immediately in their wake, or only after sufficient revenue stores are built up</w:t>
      </w:r>
      <w:r w:rsidRPr="00A76C16">
        <w:rPr>
          <w:sz w:val="16"/>
        </w:rPr>
        <w:t xml:space="preserve">. </w:t>
      </w:r>
      <w:proofErr w:type="gramStart"/>
      <w:r w:rsidRPr="00A76C16">
        <w:rPr>
          <w:sz w:val="16"/>
        </w:rPr>
        <w:t>So</w:t>
      </w:r>
      <w:proofErr w:type="gramEnd"/>
      <w:r w:rsidRPr="00A76C16">
        <w:rPr>
          <w:sz w:val="16"/>
        </w:rPr>
        <w:t xml:space="preserve"> are we at a point in the energy price cycle where, all else equal, we should expect greater interstate conflict? </w:t>
      </w:r>
      <w:r w:rsidRPr="00A76C16">
        <w:rPr>
          <w:rStyle w:val="StyleUnderline"/>
        </w:rPr>
        <w:t>We’re close to Hendrix’s $77 a barrel threshold, above which oil-exporters are significantly more dispute-prone than non-oil exporters</w:t>
      </w:r>
      <w:r w:rsidRPr="00A76C16">
        <w:rPr>
          <w:sz w:val="16"/>
        </w:rPr>
        <w:t xml:space="preserve">. But given the nuances just described, </w:t>
      </w:r>
      <w:r w:rsidRPr="00A76C16">
        <w:rPr>
          <w:rStyle w:val="StyleUnderline"/>
        </w:rPr>
        <w:t>this specific price threshold is probably too cute</w:t>
      </w:r>
      <w:r w:rsidRPr="00A76C16">
        <w:rPr>
          <w:sz w:val="16"/>
        </w:rPr>
        <w:t xml:space="preserve">. </w:t>
      </w:r>
      <w:r w:rsidRPr="00A76C16">
        <w:rPr>
          <w:rStyle w:val="StyleUnderline"/>
        </w:rPr>
        <w:t>The more realistic argument to make is about the effect of a higher-price vs. lower-price paradigm over a multi-year horizon</w:t>
      </w:r>
      <w:r w:rsidRPr="00A76C16">
        <w:rPr>
          <w:sz w:val="16"/>
        </w:rPr>
        <w:t xml:space="preserve"> (particularly </w:t>
      </w:r>
      <w:proofErr w:type="gramStart"/>
      <w:r w:rsidRPr="00A76C16">
        <w:rPr>
          <w:sz w:val="16"/>
        </w:rPr>
        <w:t>in light of</w:t>
      </w:r>
      <w:proofErr w:type="gramEnd"/>
      <w:r w:rsidRPr="00A76C16">
        <w:rPr>
          <w:sz w:val="16"/>
        </w:rPr>
        <w:t xml:space="preserve"> the timing issue and potential lag). And if the period of the past two years (when Brent largely hovered between $40 and $60) was a lower-price paradigm </w:t>
      </w:r>
      <w:r w:rsidRPr="00A76C16">
        <w:rPr>
          <w:rStyle w:val="StyleUnderline"/>
          <w:highlight w:val="green"/>
        </w:rPr>
        <w:t>18-19 is</w:t>
      </w:r>
      <w:r w:rsidRPr="00A76C16">
        <w:rPr>
          <w:rStyle w:val="StyleUnderline"/>
        </w:rPr>
        <w:t xml:space="preserve"> potentially </w:t>
      </w:r>
      <w:r w:rsidRPr="00A76C16">
        <w:rPr>
          <w:rStyle w:val="StyleUnderline"/>
          <w:highlight w:val="green"/>
        </w:rPr>
        <w:t>gearing up to be a higher-price paradigm</w:t>
      </w:r>
      <w:r w:rsidRPr="00A76C16">
        <w:rPr>
          <w:rStyle w:val="StyleUnderline"/>
        </w:rPr>
        <w:t xml:space="preserve"> driven by continued supply cuts by OPEC</w:t>
      </w:r>
      <w:r w:rsidRPr="00A76C16">
        <w:rPr>
          <w:sz w:val="16"/>
        </w:rPr>
        <w:t xml:space="preserve">, tight global inventories, and—in a coincidental way—heightened geopolitical risks. We’ll see how these factors play out, but </w:t>
      </w:r>
      <w:r w:rsidRPr="00A76C16">
        <w:rPr>
          <w:rStyle w:val="StyleUnderline"/>
        </w:rPr>
        <w:t xml:space="preserve">if oil prices remain </w:t>
      </w:r>
      <w:proofErr w:type="gramStart"/>
      <w:r w:rsidRPr="00A76C16">
        <w:rPr>
          <w:rStyle w:val="StyleUnderline"/>
        </w:rPr>
        <w:t>elevated</w:t>
      </w:r>
      <w:proofErr w:type="gramEnd"/>
      <w:r w:rsidRPr="00A76C16">
        <w:rPr>
          <w:rStyle w:val="StyleUnderline"/>
        </w:rPr>
        <w:t xml:space="preserve"> we may begin to subtly feel their effects on behavior by Iran, Saudi Arabia, Russia, and perhaps others</w:t>
      </w:r>
      <w:r w:rsidRPr="00A76C16">
        <w:rPr>
          <w:sz w:val="16"/>
        </w:rPr>
        <w:t xml:space="preserve">. None of this is to say that oil prices are the most important factor in the geopolitical outlook over the near, medium, or long-term. The reputed hawkishness of Mike Pompeo and John Bolton, the effect of the upcoming mid-term elections on Trump’s decision-making, and reactions to potential exogenous shocks (for example, a major clash in Syria between U.S. or Israeli and Iranian or Russian forces) will play a much more direct and important role in shaping the geopolitical landscape. But </w:t>
      </w:r>
      <w:r w:rsidRPr="00A76C16">
        <w:rPr>
          <w:rStyle w:val="StyleUnderline"/>
          <w:highlight w:val="green"/>
        </w:rPr>
        <w:t>a higher</w:t>
      </w:r>
      <w:r w:rsidRPr="00A76C16">
        <w:rPr>
          <w:rStyle w:val="StyleUnderline"/>
        </w:rPr>
        <w:t xml:space="preserve"> oil </w:t>
      </w:r>
      <w:r w:rsidRPr="00A76C16">
        <w:rPr>
          <w:rStyle w:val="StyleUnderline"/>
          <w:highlight w:val="green"/>
        </w:rPr>
        <w:t>price</w:t>
      </w:r>
      <w:r w:rsidRPr="00A76C16">
        <w:rPr>
          <w:rStyle w:val="StyleUnderline"/>
        </w:rPr>
        <w:t xml:space="preserve"> regime (if it holds) could well </w:t>
      </w:r>
      <w:r w:rsidRPr="00A76C16">
        <w:rPr>
          <w:rStyle w:val="StyleUnderline"/>
          <w:highlight w:val="green"/>
        </w:rPr>
        <w:t xml:space="preserve">make </w:t>
      </w:r>
      <w:r w:rsidRPr="00A76C16">
        <w:rPr>
          <w:rStyle w:val="StyleUnderline"/>
        </w:rPr>
        <w:t xml:space="preserve">petrostates like </w:t>
      </w:r>
      <w:r w:rsidRPr="00A76C16">
        <w:rPr>
          <w:rStyle w:val="StyleUnderline"/>
          <w:highlight w:val="green"/>
        </w:rPr>
        <w:t xml:space="preserve">Iran, Saudi, and Russia </w:t>
      </w:r>
      <w:r w:rsidRPr="00A76C16">
        <w:rPr>
          <w:rStyle w:val="Emphasis"/>
          <w:highlight w:val="green"/>
        </w:rPr>
        <w:t>more aggressive</w:t>
      </w:r>
      <w:r w:rsidRPr="00A76C16">
        <w:rPr>
          <w:rStyle w:val="StyleUnderline"/>
        </w:rPr>
        <w:t xml:space="preserve">—either in </w:t>
      </w:r>
      <w:r w:rsidRPr="00A76C16">
        <w:rPr>
          <w:rStyle w:val="StyleUnderline"/>
          <w:highlight w:val="green"/>
        </w:rPr>
        <w:t>challenging the</w:t>
      </w:r>
      <w:r w:rsidRPr="00A76C16">
        <w:rPr>
          <w:sz w:val="16"/>
        </w:rPr>
        <w:t xml:space="preserve"> </w:t>
      </w:r>
      <w:r w:rsidRPr="00A76C16">
        <w:rPr>
          <w:rStyle w:val="StyleUnderline"/>
          <w:highlight w:val="green"/>
        </w:rPr>
        <w:t>U</w:t>
      </w:r>
      <w:r w:rsidRPr="00A76C16">
        <w:rPr>
          <w:sz w:val="16"/>
        </w:rPr>
        <w:t xml:space="preserve">nited </w:t>
      </w:r>
      <w:r w:rsidRPr="00A76C16">
        <w:rPr>
          <w:rStyle w:val="StyleUnderline"/>
          <w:highlight w:val="green"/>
        </w:rPr>
        <w:t>S</w:t>
      </w:r>
      <w:r w:rsidRPr="00A76C16">
        <w:rPr>
          <w:sz w:val="16"/>
        </w:rPr>
        <w:t xml:space="preserve">tates </w:t>
      </w:r>
      <w:r w:rsidRPr="00A76C16">
        <w:rPr>
          <w:rStyle w:val="StyleUnderline"/>
        </w:rPr>
        <w:t xml:space="preserve">and Europe in the case of Russia, or by </w:t>
      </w:r>
      <w:r w:rsidRPr="00A76C16">
        <w:rPr>
          <w:rStyle w:val="Emphasis"/>
          <w:highlight w:val="green"/>
        </w:rPr>
        <w:t>exacerbating</w:t>
      </w:r>
      <w:r w:rsidRPr="00A76C16">
        <w:rPr>
          <w:rStyle w:val="Emphasis"/>
        </w:rPr>
        <w:t xml:space="preserve"> ongoing </w:t>
      </w:r>
      <w:r w:rsidRPr="00A76C16">
        <w:rPr>
          <w:rStyle w:val="Emphasis"/>
          <w:highlight w:val="green"/>
        </w:rPr>
        <w:t>proxy conflicts</w:t>
      </w:r>
      <w:r w:rsidRPr="00A76C16">
        <w:rPr>
          <w:rStyle w:val="StyleUnderline"/>
        </w:rPr>
        <w:t xml:space="preserve"> in and around the Middle East in the cases of Iran and Saudi Arabia</w:t>
      </w:r>
      <w:r w:rsidRPr="00A76C16">
        <w:rPr>
          <w:sz w:val="16"/>
        </w:rPr>
        <w:t xml:space="preserve">. Given these and other dynamics, we should </w:t>
      </w:r>
      <w:r w:rsidRPr="00A76C16">
        <w:rPr>
          <w:rStyle w:val="Emphasis"/>
        </w:rPr>
        <w:t>expect a bumpy ride ahead</w:t>
      </w:r>
      <w:r w:rsidRPr="00A76C16">
        <w:rPr>
          <w:sz w:val="16"/>
        </w:rPr>
        <w:t>.</w:t>
      </w:r>
    </w:p>
    <w:p w:rsidR="001F6959" w:rsidRPr="0036677C" w:rsidRDefault="001F6959" w:rsidP="001F6959">
      <w:pPr>
        <w:pStyle w:val="Heading4"/>
      </w:pPr>
      <w:r w:rsidRPr="0036677C">
        <w:t>Oil shocks cause multiple scenarios for nuclear war</w:t>
      </w:r>
      <w:r>
        <w:t xml:space="preserve"> --- and turn warming</w:t>
      </w:r>
    </w:p>
    <w:p w:rsidR="001F6959" w:rsidRPr="0036677C" w:rsidRDefault="001F6959" w:rsidP="001F6959">
      <w:r w:rsidRPr="0036677C">
        <w:rPr>
          <w:b/>
        </w:rPr>
        <w:t>King 8</w:t>
      </w:r>
      <w:r>
        <w:t xml:space="preserve"> </w:t>
      </w:r>
      <w:r w:rsidRPr="0036677C">
        <w:t>[Neil King, Jr. “Peak Oil: A Survey of Security Concerns” CNAS Energy Security Visionaries Series. July 2008. http://www.aspousa.org/aspousa4/proceedings/_CNAS_King_Peak_Oil_WorkingPaper.pdf]</w:t>
      </w:r>
    </w:p>
    <w:p w:rsidR="001F6959" w:rsidRPr="00222168" w:rsidRDefault="001F6959" w:rsidP="001F6959">
      <w:pPr>
        <w:rPr>
          <w:sz w:val="16"/>
          <w:szCs w:val="20"/>
        </w:rPr>
      </w:pPr>
    </w:p>
    <w:p w:rsidR="001F6959" w:rsidRPr="00222168" w:rsidRDefault="001F6959" w:rsidP="001F6959">
      <w:pPr>
        <w:ind w:right="288"/>
        <w:rPr>
          <w:sz w:val="16"/>
          <w:szCs w:val="20"/>
        </w:rPr>
      </w:pPr>
      <w:r w:rsidRPr="00222168">
        <w:rPr>
          <w:iCs/>
          <w:szCs w:val="20"/>
          <w:u w:val="single"/>
        </w:rPr>
        <w:t>Many</w:t>
      </w:r>
      <w:r w:rsidRPr="00222168">
        <w:rPr>
          <w:sz w:val="16"/>
          <w:szCs w:val="20"/>
        </w:rPr>
        <w:t xml:space="preserve"> commentators in the United States and abroad have begun to wrestle with the</w:t>
      </w:r>
      <w:r>
        <w:rPr>
          <w:sz w:val="16"/>
          <w:szCs w:val="20"/>
        </w:rPr>
        <w:t xml:space="preserve"> </w:t>
      </w:r>
      <w:r w:rsidRPr="00222168">
        <w:rPr>
          <w:iCs/>
          <w:szCs w:val="20"/>
          <w:u w:val="single"/>
        </w:rPr>
        <w:t>question</w:t>
      </w:r>
      <w:r w:rsidRPr="00222168">
        <w:rPr>
          <w:sz w:val="16"/>
          <w:szCs w:val="20"/>
        </w:rPr>
        <w:t xml:space="preserve"> of </w:t>
      </w:r>
      <w:r w:rsidRPr="00222168">
        <w:rPr>
          <w:iCs/>
          <w:szCs w:val="20"/>
          <w:u w:val="single"/>
        </w:rPr>
        <w:t>whether</w:t>
      </w:r>
      <w:r w:rsidRPr="00222168">
        <w:rPr>
          <w:b/>
          <w:szCs w:val="20"/>
        </w:rPr>
        <w:t xml:space="preserve"> </w:t>
      </w:r>
      <w:r w:rsidRPr="00222168">
        <w:rPr>
          <w:iCs/>
          <w:szCs w:val="20"/>
          <w:u w:val="single"/>
        </w:rPr>
        <w:t>soaring</w:t>
      </w:r>
      <w:r w:rsidRPr="00222168">
        <w:rPr>
          <w:sz w:val="16"/>
          <w:szCs w:val="20"/>
        </w:rPr>
        <w:t xml:space="preserve"> oil </w:t>
      </w:r>
      <w:r w:rsidRPr="00222168">
        <w:rPr>
          <w:iCs/>
          <w:szCs w:val="20"/>
          <w:u w:val="single"/>
        </w:rPr>
        <w:t>prices</w:t>
      </w:r>
      <w:r w:rsidRPr="00222168">
        <w:rPr>
          <w:b/>
          <w:szCs w:val="20"/>
        </w:rPr>
        <w:t xml:space="preserve"> </w:t>
      </w:r>
      <w:r w:rsidRPr="00222168">
        <w:rPr>
          <w:iCs/>
          <w:szCs w:val="20"/>
          <w:u w:val="single"/>
        </w:rPr>
        <w:t>and</w:t>
      </w:r>
      <w:r w:rsidRPr="00222168">
        <w:rPr>
          <w:sz w:val="16"/>
          <w:szCs w:val="20"/>
        </w:rPr>
        <w:t xml:space="preserve"> market </w:t>
      </w:r>
      <w:r w:rsidRPr="00222168">
        <w:rPr>
          <w:iCs/>
          <w:szCs w:val="20"/>
          <w:u w:val="single"/>
        </w:rPr>
        <w:t>volatility could spark an outright oil war</w:t>
      </w:r>
      <w:r>
        <w:rPr>
          <w:iCs/>
          <w:szCs w:val="20"/>
          <w:u w:val="single"/>
        </w:rPr>
        <w:t xml:space="preserve"> </w:t>
      </w:r>
      <w:r w:rsidRPr="00222168">
        <w:rPr>
          <w:iCs/>
          <w:szCs w:val="20"/>
          <w:u w:val="single"/>
        </w:rPr>
        <w:t>between major powers</w:t>
      </w:r>
      <w:r w:rsidRPr="00222168">
        <w:rPr>
          <w:sz w:val="16"/>
          <w:szCs w:val="20"/>
        </w:rPr>
        <w:t>—possibly ignited not by China or Russia, but by the United States. In a</w:t>
      </w:r>
      <w:r>
        <w:rPr>
          <w:sz w:val="16"/>
          <w:szCs w:val="20"/>
        </w:rPr>
        <w:t xml:space="preserve"> </w:t>
      </w:r>
      <w:r w:rsidRPr="00222168">
        <w:rPr>
          <w:sz w:val="16"/>
          <w:szCs w:val="20"/>
        </w:rPr>
        <w:t>particularly pointed speech on the topic in May, James Russell of the Naval Postgraduate School</w:t>
      </w:r>
      <w:r>
        <w:rPr>
          <w:sz w:val="16"/>
          <w:szCs w:val="20"/>
        </w:rPr>
        <w:t xml:space="preserve"> </w:t>
      </w:r>
      <w:r w:rsidRPr="00222168">
        <w:rPr>
          <w:sz w:val="16"/>
          <w:szCs w:val="20"/>
        </w:rPr>
        <w:t>in California addressed what he called the increasing militarization of international energy</w:t>
      </w:r>
      <w:r>
        <w:rPr>
          <w:sz w:val="16"/>
          <w:szCs w:val="20"/>
        </w:rPr>
        <w:t xml:space="preserve"> </w:t>
      </w:r>
      <w:r w:rsidRPr="00222168">
        <w:rPr>
          <w:sz w:val="16"/>
          <w:szCs w:val="20"/>
        </w:rPr>
        <w:t>security. “</w:t>
      </w:r>
      <w:r w:rsidRPr="00222168">
        <w:rPr>
          <w:iCs/>
          <w:szCs w:val="20"/>
          <w:highlight w:val="green"/>
          <w:u w:val="single"/>
        </w:rPr>
        <w:t>Energy security is</w:t>
      </w:r>
      <w:r w:rsidRPr="00222168">
        <w:rPr>
          <w:sz w:val="16"/>
          <w:szCs w:val="20"/>
        </w:rPr>
        <w:t xml:space="preserve"> now </w:t>
      </w:r>
      <w:r w:rsidRPr="00222168">
        <w:rPr>
          <w:iCs/>
          <w:szCs w:val="20"/>
          <w:highlight w:val="green"/>
          <w:u w:val="single"/>
        </w:rPr>
        <w:t>deemed</w:t>
      </w:r>
      <w:r w:rsidRPr="00222168">
        <w:rPr>
          <w:sz w:val="16"/>
          <w:szCs w:val="20"/>
        </w:rPr>
        <w:t xml:space="preserve"> so </w:t>
      </w:r>
      <w:r w:rsidRPr="00222168">
        <w:rPr>
          <w:iCs/>
          <w:szCs w:val="20"/>
          <w:highlight w:val="green"/>
          <w:u w:val="single"/>
        </w:rPr>
        <w:t>central to ‘national security</w:t>
      </w:r>
      <w:r w:rsidRPr="00222168">
        <w:rPr>
          <w:sz w:val="16"/>
          <w:szCs w:val="20"/>
        </w:rPr>
        <w:t xml:space="preserve">’ that </w:t>
      </w:r>
      <w:r w:rsidRPr="00222168">
        <w:rPr>
          <w:iCs/>
          <w:szCs w:val="20"/>
          <w:highlight w:val="green"/>
          <w:u w:val="single"/>
        </w:rPr>
        <w:t xml:space="preserve">threats </w:t>
      </w:r>
      <w:r w:rsidRPr="00222168">
        <w:rPr>
          <w:iCs/>
          <w:szCs w:val="20"/>
          <w:u w:val="single"/>
        </w:rPr>
        <w:t>to the</w:t>
      </w:r>
      <w:r>
        <w:rPr>
          <w:iCs/>
          <w:szCs w:val="20"/>
          <w:u w:val="single"/>
        </w:rPr>
        <w:t xml:space="preserve"> </w:t>
      </w:r>
      <w:r w:rsidRPr="00222168">
        <w:rPr>
          <w:iCs/>
          <w:szCs w:val="20"/>
          <w:u w:val="single"/>
        </w:rPr>
        <w:t>former are</w:t>
      </w:r>
      <w:r w:rsidRPr="00222168">
        <w:rPr>
          <w:sz w:val="16"/>
          <w:szCs w:val="20"/>
        </w:rPr>
        <w:t xml:space="preserve"> liable to be reflexively </w:t>
      </w:r>
      <w:r w:rsidRPr="00222168">
        <w:rPr>
          <w:iCs/>
          <w:szCs w:val="20"/>
          <w:u w:val="single"/>
        </w:rPr>
        <w:t>interpreted as threats to the latter,”</w:t>
      </w:r>
      <w:r w:rsidRPr="00222168">
        <w:rPr>
          <w:sz w:val="16"/>
          <w:szCs w:val="20"/>
        </w:rPr>
        <w:t xml:space="preserve"> he told a gathering at the</w:t>
      </w:r>
      <w:r>
        <w:rPr>
          <w:sz w:val="16"/>
          <w:szCs w:val="20"/>
        </w:rPr>
        <w:t xml:space="preserve"> </w:t>
      </w:r>
      <w:r w:rsidRPr="00222168">
        <w:rPr>
          <w:sz w:val="16"/>
          <w:szCs w:val="20"/>
        </w:rPr>
        <w:t>James A. Baker Institute for Public Policy at Houston’s Rice University.</w:t>
      </w:r>
      <w:r>
        <w:rPr>
          <w:sz w:val="16"/>
          <w:szCs w:val="20"/>
        </w:rPr>
        <w:t xml:space="preserve"> </w:t>
      </w:r>
      <w:r w:rsidRPr="00222168">
        <w:rPr>
          <w:sz w:val="16"/>
          <w:szCs w:val="20"/>
        </w:rPr>
        <w:t>6</w:t>
      </w:r>
      <w:r>
        <w:rPr>
          <w:sz w:val="16"/>
          <w:szCs w:val="20"/>
        </w:rPr>
        <w:t xml:space="preserve"> </w:t>
      </w:r>
      <w:r w:rsidRPr="00222168">
        <w:rPr>
          <w:sz w:val="16"/>
          <w:szCs w:val="20"/>
        </w:rPr>
        <w:t xml:space="preserve">The possibility that </w:t>
      </w:r>
      <w:r w:rsidRPr="00222168">
        <w:rPr>
          <w:iCs/>
          <w:szCs w:val="20"/>
          <w:highlight w:val="green"/>
          <w:u w:val="single"/>
        </w:rPr>
        <w:t>a large-scale war</w:t>
      </w:r>
      <w:r w:rsidRPr="00222168">
        <w:rPr>
          <w:sz w:val="16"/>
          <w:szCs w:val="20"/>
        </w:rPr>
        <w:t xml:space="preserve"> could break out </w:t>
      </w:r>
      <w:r w:rsidRPr="00222168">
        <w:rPr>
          <w:iCs/>
          <w:szCs w:val="20"/>
          <w:highlight w:val="green"/>
          <w:u w:val="single"/>
        </w:rPr>
        <w:t xml:space="preserve">over </w:t>
      </w:r>
      <w:r w:rsidRPr="00222168">
        <w:rPr>
          <w:iCs/>
          <w:szCs w:val="20"/>
          <w:u w:val="single"/>
        </w:rPr>
        <w:t xml:space="preserve">access to dwindling </w:t>
      </w:r>
      <w:r w:rsidRPr="00222168">
        <w:rPr>
          <w:iCs/>
          <w:szCs w:val="20"/>
          <w:highlight w:val="green"/>
          <w:u w:val="single"/>
        </w:rPr>
        <w:t>energy</w:t>
      </w:r>
      <w:r>
        <w:rPr>
          <w:iCs/>
          <w:szCs w:val="20"/>
          <w:highlight w:val="green"/>
          <w:u w:val="single"/>
        </w:rPr>
        <w:t xml:space="preserve"> </w:t>
      </w:r>
      <w:r w:rsidRPr="00222168">
        <w:rPr>
          <w:iCs/>
          <w:szCs w:val="20"/>
          <w:highlight w:val="green"/>
          <w:u w:val="single"/>
        </w:rPr>
        <w:t>resources</w:t>
      </w:r>
      <w:r w:rsidRPr="00222168">
        <w:rPr>
          <w:sz w:val="16"/>
          <w:szCs w:val="20"/>
        </w:rPr>
        <w:t>, he wrote</w:t>
      </w:r>
      <w:r w:rsidRPr="00222168">
        <w:rPr>
          <w:iCs/>
          <w:szCs w:val="20"/>
          <w:highlight w:val="green"/>
          <w:u w:val="single"/>
        </w:rPr>
        <w:t>, “is</w:t>
      </w:r>
      <w:r w:rsidRPr="00222168">
        <w:rPr>
          <w:b/>
          <w:szCs w:val="20"/>
        </w:rPr>
        <w:t xml:space="preserve"> </w:t>
      </w:r>
      <w:r w:rsidRPr="00222168">
        <w:rPr>
          <w:iCs/>
          <w:szCs w:val="20"/>
          <w:u w:val="single"/>
        </w:rPr>
        <w:t xml:space="preserve">one of </w:t>
      </w:r>
      <w:r w:rsidRPr="00222168">
        <w:rPr>
          <w:iCs/>
          <w:szCs w:val="20"/>
          <w:highlight w:val="green"/>
          <w:u w:val="single"/>
        </w:rPr>
        <w:t>the most alarming prospect</w:t>
      </w:r>
      <w:r w:rsidRPr="00222168">
        <w:rPr>
          <w:iCs/>
          <w:szCs w:val="20"/>
          <w:u w:val="single"/>
        </w:rPr>
        <w:t>s</w:t>
      </w:r>
      <w:r w:rsidRPr="00222168">
        <w:rPr>
          <w:sz w:val="16"/>
          <w:szCs w:val="20"/>
        </w:rPr>
        <w:t xml:space="preserve"> facing the current world system.”</w:t>
      </w:r>
      <w:r>
        <w:rPr>
          <w:sz w:val="16"/>
          <w:szCs w:val="20"/>
        </w:rPr>
        <w:t xml:space="preserve"> </w:t>
      </w:r>
      <w:r w:rsidRPr="00222168">
        <w:rPr>
          <w:sz w:val="16"/>
          <w:szCs w:val="20"/>
        </w:rPr>
        <w:t>7</w:t>
      </w:r>
      <w:r>
        <w:rPr>
          <w:sz w:val="16"/>
          <w:szCs w:val="20"/>
        </w:rPr>
        <w:t xml:space="preserve"> </w:t>
      </w:r>
      <w:r w:rsidRPr="00222168">
        <w:rPr>
          <w:sz w:val="16"/>
          <w:szCs w:val="20"/>
        </w:rPr>
        <w:t>Mr. Russell figures among a growing pool of analysts who worry in particular about the</w:t>
      </w:r>
      <w:r>
        <w:rPr>
          <w:sz w:val="16"/>
          <w:szCs w:val="20"/>
        </w:rPr>
        <w:t xml:space="preserve"> </w:t>
      </w:r>
      <w:r w:rsidRPr="00222168">
        <w:rPr>
          <w:sz w:val="16"/>
          <w:szCs w:val="20"/>
        </w:rPr>
        <w:t>psychological readiness of the United States to deal rationally with a sustained oil shock.</w:t>
      </w:r>
      <w:r>
        <w:rPr>
          <w:sz w:val="16"/>
          <w:szCs w:val="20"/>
        </w:rPr>
        <w:t xml:space="preserve"> </w:t>
      </w:r>
      <w:r w:rsidRPr="00222168">
        <w:rPr>
          <w:sz w:val="16"/>
          <w:szCs w:val="20"/>
        </w:rPr>
        <w:t>Particularly troubling is the increasing perception within Congress that the financial side of the</w:t>
      </w:r>
      <w:r>
        <w:rPr>
          <w:sz w:val="16"/>
          <w:szCs w:val="20"/>
        </w:rPr>
        <w:t xml:space="preserve"> </w:t>
      </w:r>
      <w:r w:rsidRPr="00222168">
        <w:rPr>
          <w:sz w:val="16"/>
          <w:szCs w:val="20"/>
        </w:rPr>
        <w:t>oil markets no longer functions rationally. It has either been taken over by speculators or is being</w:t>
      </w:r>
      <w:r>
        <w:rPr>
          <w:sz w:val="16"/>
          <w:szCs w:val="20"/>
        </w:rPr>
        <w:t xml:space="preserve"> </w:t>
      </w:r>
      <w:r w:rsidRPr="00222168">
        <w:rPr>
          <w:sz w:val="16"/>
          <w:szCs w:val="20"/>
        </w:rPr>
        <w:t>manipulated, on the supply side, by producers who are holding back on pumping more oil in</w:t>
      </w:r>
      <w:r>
        <w:rPr>
          <w:sz w:val="16"/>
          <w:szCs w:val="20"/>
        </w:rPr>
        <w:t xml:space="preserve"> </w:t>
      </w:r>
      <w:r w:rsidRPr="00222168">
        <w:rPr>
          <w:sz w:val="16"/>
          <w:szCs w:val="20"/>
        </w:rPr>
        <w:t>order to drive up the price. A breakdown in trust for the oil markets, these analysts fear, could</w:t>
      </w:r>
      <w:r>
        <w:rPr>
          <w:sz w:val="16"/>
          <w:szCs w:val="20"/>
        </w:rPr>
        <w:t xml:space="preserve"> </w:t>
      </w:r>
      <w:r w:rsidRPr="00222168">
        <w:rPr>
          <w:sz w:val="16"/>
          <w:szCs w:val="20"/>
        </w:rPr>
        <w:t>spur calls for government action—even military intervention.</w:t>
      </w:r>
      <w:r>
        <w:rPr>
          <w:sz w:val="16"/>
          <w:szCs w:val="20"/>
        </w:rPr>
        <w:t xml:space="preserve"> </w:t>
      </w:r>
      <w:r w:rsidRPr="00222168">
        <w:rPr>
          <w:sz w:val="16"/>
          <w:szCs w:val="20"/>
        </w:rPr>
        <w:t>“The perceptive chasm in the United States between new [oil] market realities and their</w:t>
      </w:r>
      <w:r>
        <w:rPr>
          <w:sz w:val="16"/>
          <w:szCs w:val="20"/>
        </w:rPr>
        <w:t xml:space="preserve"> </w:t>
      </w:r>
      <w:r w:rsidRPr="00222168">
        <w:rPr>
          <w:sz w:val="16"/>
          <w:szCs w:val="20"/>
        </w:rPr>
        <w:t>impact on the global distribution of power will one day close,” Mr. Russell said. “And when it</w:t>
      </w:r>
      <w:r>
        <w:rPr>
          <w:sz w:val="16"/>
          <w:szCs w:val="20"/>
        </w:rPr>
        <w:t xml:space="preserve"> </w:t>
      </w:r>
      <w:r w:rsidRPr="00222168">
        <w:rPr>
          <w:sz w:val="16"/>
          <w:szCs w:val="20"/>
        </w:rPr>
        <w:t>does, look out.”</w:t>
      </w:r>
      <w:r>
        <w:rPr>
          <w:sz w:val="16"/>
          <w:szCs w:val="20"/>
        </w:rPr>
        <w:t xml:space="preserve"> </w:t>
      </w:r>
      <w:r w:rsidRPr="00222168">
        <w:rPr>
          <w:sz w:val="16"/>
          <w:szCs w:val="20"/>
        </w:rPr>
        <w:t>8 The World at Peak: Taking the Dim View</w:t>
      </w:r>
      <w:r>
        <w:rPr>
          <w:sz w:val="16"/>
          <w:szCs w:val="20"/>
        </w:rPr>
        <w:t xml:space="preserve"> </w:t>
      </w:r>
      <w:r w:rsidRPr="00222168">
        <w:rPr>
          <w:sz w:val="16"/>
          <w:szCs w:val="20"/>
        </w:rPr>
        <w:t>For years, skeptics scoffed at predictions that the United States would hit its own</w:t>
      </w:r>
      <w:r>
        <w:rPr>
          <w:sz w:val="16"/>
          <w:szCs w:val="20"/>
        </w:rPr>
        <w:t xml:space="preserve"> </w:t>
      </w:r>
      <w:r w:rsidRPr="00222168">
        <w:rPr>
          <w:sz w:val="16"/>
          <w:szCs w:val="20"/>
        </w:rPr>
        <w:t>domestic oil production peak by sometime in the late 1960s. With its oil fields pumping full out,</w:t>
      </w:r>
      <w:r>
        <w:rPr>
          <w:sz w:val="16"/>
          <w:szCs w:val="20"/>
        </w:rPr>
        <w:t xml:space="preserve"> </w:t>
      </w:r>
      <w:r w:rsidRPr="00222168">
        <w:rPr>
          <w:sz w:val="16"/>
          <w:szCs w:val="20"/>
        </w:rPr>
        <w:t>the U.S. in 1969 was providing an astonishing 25 percent of the world’s oil supply—a role no</w:t>
      </w:r>
      <w:r>
        <w:rPr>
          <w:sz w:val="16"/>
          <w:szCs w:val="20"/>
        </w:rPr>
        <w:t xml:space="preserve"> </w:t>
      </w:r>
      <w:r w:rsidRPr="00222168">
        <w:rPr>
          <w:sz w:val="16"/>
          <w:szCs w:val="20"/>
        </w:rPr>
        <w:t>other country has ever come close to matching. U.S. production then peaked in December 1970,</w:t>
      </w:r>
      <w:r>
        <w:rPr>
          <w:sz w:val="16"/>
          <w:szCs w:val="20"/>
        </w:rPr>
        <w:t xml:space="preserve"> </w:t>
      </w:r>
      <w:r w:rsidRPr="00222168">
        <w:rPr>
          <w:sz w:val="16"/>
          <w:szCs w:val="20"/>
        </w:rPr>
        <w:t>and has fallen steadily ever since, a shift that has dramatically altered America’s own sense of</w:t>
      </w:r>
      <w:r>
        <w:rPr>
          <w:sz w:val="16"/>
          <w:szCs w:val="20"/>
        </w:rPr>
        <w:t xml:space="preserve"> </w:t>
      </w:r>
      <w:r w:rsidRPr="00222168">
        <w:rPr>
          <w:sz w:val="16"/>
          <w:szCs w:val="20"/>
        </w:rPr>
        <w:t>vulnerability and reordered its military priorities. During World War II, when its allies found</w:t>
      </w:r>
      <w:r>
        <w:rPr>
          <w:sz w:val="16"/>
          <w:szCs w:val="20"/>
        </w:rPr>
        <w:t xml:space="preserve"> </w:t>
      </w:r>
      <w:r w:rsidRPr="00222168">
        <w:rPr>
          <w:sz w:val="16"/>
          <w:szCs w:val="20"/>
        </w:rPr>
        <w:t>their own oil supplies cut off by the war, the United States stepped in and made up the</w:t>
      </w:r>
      <w:r>
        <w:rPr>
          <w:sz w:val="16"/>
          <w:szCs w:val="20"/>
        </w:rPr>
        <w:t xml:space="preserve"> </w:t>
      </w:r>
      <w:r w:rsidRPr="00222168">
        <w:rPr>
          <w:sz w:val="16"/>
          <w:szCs w:val="20"/>
        </w:rPr>
        <w:t xml:space="preserve">difference. Today it </w:t>
      </w:r>
      <w:proofErr w:type="gramStart"/>
      <w:r w:rsidRPr="00222168">
        <w:rPr>
          <w:sz w:val="16"/>
          <w:szCs w:val="20"/>
        </w:rPr>
        <w:t>is able to</w:t>
      </w:r>
      <w:proofErr w:type="gramEnd"/>
      <w:r w:rsidRPr="00222168">
        <w:rPr>
          <w:sz w:val="16"/>
          <w:szCs w:val="20"/>
        </w:rPr>
        <w:t xml:space="preserve"> meet less than a third of its own needs.</w:t>
      </w:r>
      <w:r>
        <w:rPr>
          <w:sz w:val="16"/>
          <w:szCs w:val="20"/>
        </w:rPr>
        <w:t xml:space="preserve"> </w:t>
      </w:r>
      <w:r w:rsidRPr="00222168">
        <w:rPr>
          <w:sz w:val="16"/>
          <w:szCs w:val="20"/>
        </w:rPr>
        <w:t>A similar peak in worldwide production would have far more sweeping consequences. It</w:t>
      </w:r>
      <w:r>
        <w:rPr>
          <w:sz w:val="16"/>
          <w:szCs w:val="20"/>
        </w:rPr>
        <w:t xml:space="preserve"> </w:t>
      </w:r>
      <w:r w:rsidRPr="00222168">
        <w:rPr>
          <w:sz w:val="16"/>
          <w:szCs w:val="20"/>
        </w:rPr>
        <w:t>would, for one, spell the end of the world’s unparalleled economic boom over the last century. It</w:t>
      </w:r>
      <w:r>
        <w:rPr>
          <w:sz w:val="16"/>
          <w:szCs w:val="20"/>
        </w:rPr>
        <w:t xml:space="preserve"> </w:t>
      </w:r>
      <w:r w:rsidRPr="00222168">
        <w:rPr>
          <w:sz w:val="16"/>
          <w:szCs w:val="20"/>
        </w:rPr>
        <w:t xml:space="preserve">would also dramatically reorder the wobbly balance of power between nations as </w:t>
      </w:r>
      <w:proofErr w:type="spellStart"/>
      <w:r w:rsidRPr="00222168">
        <w:rPr>
          <w:sz w:val="16"/>
          <w:szCs w:val="20"/>
        </w:rPr>
        <w:t>energychallenged</w:t>
      </w:r>
      <w:proofErr w:type="spellEnd"/>
      <w:r w:rsidRPr="00222168">
        <w:rPr>
          <w:sz w:val="16"/>
          <w:szCs w:val="20"/>
        </w:rPr>
        <w:t xml:space="preserve"> industrialized countries turn their sights on the oil-rich nations of the Middle East and</w:t>
      </w:r>
      <w:r>
        <w:rPr>
          <w:sz w:val="16"/>
          <w:szCs w:val="20"/>
        </w:rPr>
        <w:t xml:space="preserve"> </w:t>
      </w:r>
      <w:r w:rsidRPr="00222168">
        <w:rPr>
          <w:sz w:val="16"/>
          <w:szCs w:val="20"/>
        </w:rPr>
        <w:t>Africa.</w:t>
      </w:r>
      <w:r>
        <w:rPr>
          <w:sz w:val="16"/>
          <w:szCs w:val="20"/>
        </w:rPr>
        <w:t xml:space="preserve"> </w:t>
      </w:r>
      <w:r w:rsidRPr="00222168">
        <w:rPr>
          <w:sz w:val="16"/>
          <w:szCs w:val="20"/>
        </w:rPr>
        <w:t>In a peak oil future, the small, flattened, globalized world that has awed recent</w:t>
      </w:r>
      <w:r>
        <w:rPr>
          <w:sz w:val="16"/>
          <w:szCs w:val="20"/>
        </w:rPr>
        <w:t xml:space="preserve"> </w:t>
      </w:r>
      <w:r w:rsidRPr="00222168">
        <w:rPr>
          <w:sz w:val="16"/>
          <w:szCs w:val="20"/>
        </w:rPr>
        <w:t>commentators would become decidedly round and very vast again. Oceans will reemerge as a</w:t>
      </w:r>
      <w:r>
        <w:rPr>
          <w:sz w:val="16"/>
          <w:szCs w:val="20"/>
        </w:rPr>
        <w:t xml:space="preserve"> </w:t>
      </w:r>
      <w:r w:rsidRPr="00222168">
        <w:rPr>
          <w:sz w:val="16"/>
          <w:szCs w:val="20"/>
        </w:rPr>
        <w:t>hindrance to trade, instead of the conduit they have been for so long.</w:t>
      </w:r>
      <w:r>
        <w:rPr>
          <w:sz w:val="16"/>
          <w:szCs w:val="20"/>
        </w:rPr>
        <w:t xml:space="preserve"> </w:t>
      </w:r>
      <w:r w:rsidRPr="00222168">
        <w:rPr>
          <w:sz w:val="16"/>
          <w:szCs w:val="20"/>
        </w:rPr>
        <w:t>An energy-born jolt to the world economy would leave no corner of the globe untouched.</w:t>
      </w:r>
      <w:r>
        <w:rPr>
          <w:sz w:val="16"/>
          <w:szCs w:val="20"/>
        </w:rPr>
        <w:t xml:space="preserve"> </w:t>
      </w:r>
      <w:r w:rsidRPr="00222168">
        <w:rPr>
          <w:sz w:val="16"/>
          <w:szCs w:val="20"/>
        </w:rPr>
        <w:t>Unable to pay their own fuel bills, the tiny Marshall Islands this summer faced the possibility of</w:t>
      </w:r>
      <w:r>
        <w:rPr>
          <w:sz w:val="16"/>
          <w:szCs w:val="20"/>
        </w:rPr>
        <w:t xml:space="preserve"> </w:t>
      </w:r>
      <w:r w:rsidRPr="00222168">
        <w:rPr>
          <w:sz w:val="16"/>
          <w:szCs w:val="20"/>
        </w:rPr>
        <w:t>going entirely without power. That is a reality that could sweep across many of the smallest and</w:t>
      </w:r>
      <w:r>
        <w:rPr>
          <w:sz w:val="16"/>
          <w:szCs w:val="20"/>
        </w:rPr>
        <w:t xml:space="preserve"> </w:t>
      </w:r>
      <w:r w:rsidRPr="00222168">
        <w:rPr>
          <w:sz w:val="16"/>
          <w:szCs w:val="20"/>
        </w:rPr>
        <w:t>poorest countries in Africa, Asia, and Latin America, reversing many of the tentative gains in</w:t>
      </w:r>
      <w:r>
        <w:rPr>
          <w:sz w:val="16"/>
          <w:szCs w:val="20"/>
        </w:rPr>
        <w:t xml:space="preserve"> </w:t>
      </w:r>
      <w:r w:rsidRPr="00222168">
        <w:rPr>
          <w:sz w:val="16"/>
          <w:szCs w:val="20"/>
        </w:rPr>
        <w:t>those regions and stirring deep social unrest. Large patches of the world rely almost entirely on</w:t>
      </w:r>
      <w:r>
        <w:rPr>
          <w:sz w:val="16"/>
          <w:szCs w:val="20"/>
        </w:rPr>
        <w:t xml:space="preserve"> </w:t>
      </w:r>
      <w:r w:rsidRPr="00222168">
        <w:rPr>
          <w:sz w:val="16"/>
          <w:szCs w:val="20"/>
        </w:rPr>
        <w:t>diesel-powered generators for what skimpy electricity they now have. Those generators are the</w:t>
      </w:r>
      <w:r>
        <w:rPr>
          <w:sz w:val="16"/>
          <w:szCs w:val="20"/>
        </w:rPr>
        <w:t xml:space="preserve"> </w:t>
      </w:r>
      <w:r w:rsidRPr="00222168">
        <w:rPr>
          <w:sz w:val="16"/>
          <w:szCs w:val="20"/>
        </w:rPr>
        <w:t>first to run empty as prices soar. A British parliamentary report released in June on “The Impact</w:t>
      </w:r>
      <w:r>
        <w:rPr>
          <w:sz w:val="16"/>
          <w:szCs w:val="20"/>
        </w:rPr>
        <w:t xml:space="preserve"> </w:t>
      </w:r>
      <w:r w:rsidRPr="00222168">
        <w:rPr>
          <w:sz w:val="16"/>
          <w:szCs w:val="20"/>
        </w:rPr>
        <w:t>of Peak Oil on International Development” concluded that “the deepening energy crisis has the</w:t>
      </w:r>
      <w:r>
        <w:rPr>
          <w:sz w:val="16"/>
          <w:szCs w:val="20"/>
        </w:rPr>
        <w:t xml:space="preserve"> </w:t>
      </w:r>
      <w:r w:rsidRPr="00222168">
        <w:rPr>
          <w:sz w:val="16"/>
          <w:szCs w:val="20"/>
        </w:rPr>
        <w:t>potential to make poverty a permanent state for a growing number of people, undoing the</w:t>
      </w:r>
      <w:r>
        <w:rPr>
          <w:sz w:val="16"/>
          <w:szCs w:val="20"/>
        </w:rPr>
        <w:t xml:space="preserve"> </w:t>
      </w:r>
      <w:r w:rsidRPr="00222168">
        <w:rPr>
          <w:sz w:val="16"/>
          <w:szCs w:val="20"/>
        </w:rPr>
        <w:t>development efforts of a generation.”</w:t>
      </w:r>
      <w:r>
        <w:rPr>
          <w:sz w:val="16"/>
          <w:szCs w:val="20"/>
        </w:rPr>
        <w:t xml:space="preserve"> </w:t>
      </w:r>
      <w:r w:rsidRPr="00222168">
        <w:rPr>
          <w:sz w:val="16"/>
          <w:szCs w:val="20"/>
        </w:rPr>
        <w:t>9</w:t>
      </w:r>
      <w:r>
        <w:rPr>
          <w:sz w:val="16"/>
          <w:szCs w:val="20"/>
        </w:rPr>
        <w:t xml:space="preserve"> </w:t>
      </w:r>
      <w:r w:rsidRPr="00222168">
        <w:rPr>
          <w:sz w:val="16"/>
          <w:szCs w:val="20"/>
        </w:rPr>
        <w:t>We are seeing some of the consequences already in Pakistan – a country of huge strategic</w:t>
      </w:r>
      <w:r>
        <w:rPr>
          <w:sz w:val="16"/>
          <w:szCs w:val="20"/>
        </w:rPr>
        <w:t xml:space="preserve"> </w:t>
      </w:r>
      <w:r w:rsidRPr="00222168">
        <w:rPr>
          <w:sz w:val="16"/>
          <w:szCs w:val="20"/>
        </w:rPr>
        <w:t>importance, with its own stash of nuclear weapons – that is now in the grips of a severe energy</w:t>
      </w:r>
      <w:r>
        <w:rPr>
          <w:sz w:val="16"/>
          <w:szCs w:val="20"/>
        </w:rPr>
        <w:t xml:space="preserve"> </w:t>
      </w:r>
      <w:r w:rsidRPr="00222168">
        <w:rPr>
          <w:sz w:val="16"/>
          <w:szCs w:val="20"/>
        </w:rPr>
        <w:t>crisis. By crippling the country’s economy, battering the stock market, and spurring mass</w:t>
      </w:r>
      <w:r>
        <w:rPr>
          <w:sz w:val="16"/>
          <w:szCs w:val="20"/>
        </w:rPr>
        <w:t xml:space="preserve"> </w:t>
      </w:r>
      <w:r w:rsidRPr="00222168">
        <w:rPr>
          <w:sz w:val="16"/>
          <w:szCs w:val="20"/>
        </w:rPr>
        <w:t xml:space="preserve">protests, </w:t>
      </w:r>
      <w:r w:rsidRPr="00222168">
        <w:rPr>
          <w:iCs/>
          <w:szCs w:val="20"/>
          <w:highlight w:val="green"/>
          <w:u w:val="single"/>
        </w:rPr>
        <w:t>Pakistan’s power shortages could end up giving the country’s</w:t>
      </w:r>
      <w:r w:rsidRPr="00222168">
        <w:rPr>
          <w:b/>
          <w:szCs w:val="20"/>
        </w:rPr>
        <w:t xml:space="preserve"> </w:t>
      </w:r>
      <w:r w:rsidRPr="00222168">
        <w:rPr>
          <w:iCs/>
          <w:szCs w:val="20"/>
          <w:highlight w:val="green"/>
          <w:u w:val="single"/>
        </w:rPr>
        <w:t>Islamic parties</w:t>
      </w:r>
      <w:r w:rsidRPr="00222168">
        <w:rPr>
          <w:b/>
          <w:szCs w:val="20"/>
        </w:rPr>
        <w:t xml:space="preserve"> </w:t>
      </w:r>
      <w:r w:rsidRPr="00222168">
        <w:rPr>
          <w:iCs/>
          <w:szCs w:val="20"/>
          <w:highlight w:val="green"/>
          <w:u w:val="single"/>
        </w:rPr>
        <w:t>the</w:t>
      </w:r>
      <w:r>
        <w:rPr>
          <w:iCs/>
          <w:szCs w:val="20"/>
          <w:highlight w:val="green"/>
          <w:u w:val="single"/>
        </w:rPr>
        <w:t xml:space="preserve"> </w:t>
      </w:r>
      <w:r w:rsidRPr="00222168">
        <w:rPr>
          <w:iCs/>
          <w:szCs w:val="20"/>
          <w:highlight w:val="green"/>
          <w:u w:val="single"/>
        </w:rPr>
        <w:t>leverage they</w:t>
      </w:r>
      <w:r w:rsidRPr="00222168">
        <w:rPr>
          <w:sz w:val="16"/>
          <w:szCs w:val="20"/>
        </w:rPr>
        <w:t xml:space="preserve"> have long </w:t>
      </w:r>
      <w:r w:rsidRPr="00222168">
        <w:rPr>
          <w:iCs/>
          <w:szCs w:val="20"/>
          <w:highlight w:val="green"/>
          <w:u w:val="single"/>
        </w:rPr>
        <w:t>need</w:t>
      </w:r>
      <w:r w:rsidRPr="00222168">
        <w:rPr>
          <w:iCs/>
          <w:szCs w:val="20"/>
          <w:u w:val="single"/>
        </w:rPr>
        <w:t>ed</w:t>
      </w:r>
      <w:r w:rsidRPr="00222168">
        <w:rPr>
          <w:sz w:val="16"/>
          <w:szCs w:val="20"/>
        </w:rPr>
        <w:t xml:space="preserve"> to take power. It is not hard to imagine similar scenarios playing</w:t>
      </w:r>
      <w:r>
        <w:rPr>
          <w:sz w:val="16"/>
          <w:szCs w:val="20"/>
        </w:rPr>
        <w:t xml:space="preserve"> </w:t>
      </w:r>
      <w:r w:rsidRPr="00222168">
        <w:rPr>
          <w:sz w:val="16"/>
          <w:szCs w:val="20"/>
        </w:rPr>
        <w:t>out in dozens of other developing countries.</w:t>
      </w:r>
      <w:r>
        <w:rPr>
          <w:sz w:val="16"/>
          <w:szCs w:val="20"/>
        </w:rPr>
        <w:t xml:space="preserve"> </w:t>
      </w:r>
      <w:r w:rsidRPr="00222168">
        <w:rPr>
          <w:iCs/>
          <w:szCs w:val="20"/>
          <w:highlight w:val="green"/>
          <w:u w:val="single"/>
        </w:rPr>
        <w:t>Deepening economic unrest will put an enormous strain on the U</w:t>
      </w:r>
      <w:r w:rsidRPr="00222168">
        <w:rPr>
          <w:sz w:val="16"/>
          <w:szCs w:val="20"/>
        </w:rPr>
        <w:t xml:space="preserve">nited </w:t>
      </w:r>
      <w:r w:rsidRPr="00222168">
        <w:rPr>
          <w:iCs/>
          <w:szCs w:val="20"/>
          <w:highlight w:val="green"/>
          <w:u w:val="single"/>
        </w:rPr>
        <w:t>N</w:t>
      </w:r>
      <w:r w:rsidRPr="00222168">
        <w:rPr>
          <w:sz w:val="16"/>
          <w:szCs w:val="20"/>
        </w:rPr>
        <w:t>ations and other</w:t>
      </w:r>
      <w:r>
        <w:rPr>
          <w:sz w:val="16"/>
          <w:szCs w:val="20"/>
        </w:rPr>
        <w:t xml:space="preserve"> </w:t>
      </w:r>
      <w:r w:rsidRPr="00222168">
        <w:rPr>
          <w:sz w:val="16"/>
          <w:szCs w:val="20"/>
        </w:rPr>
        <w:t>international aid agencies. Anyone who has ever visited a major UN relief hub knows that their</w:t>
      </w:r>
      <w:r>
        <w:rPr>
          <w:sz w:val="16"/>
          <w:szCs w:val="20"/>
        </w:rPr>
        <w:t xml:space="preserve"> </w:t>
      </w:r>
      <w:r w:rsidRPr="00222168">
        <w:rPr>
          <w:sz w:val="16"/>
          <w:szCs w:val="20"/>
        </w:rPr>
        <w:t>fleets of Land Rovers, jumbo jets and prop planes have a military-size thirst for fuel. Aid agency budgets will come under unprecedented pressure just as the need for international aid skyrockets</w:t>
      </w:r>
      <w:r>
        <w:rPr>
          <w:sz w:val="16"/>
          <w:szCs w:val="20"/>
        </w:rPr>
        <w:t xml:space="preserve"> </w:t>
      </w:r>
      <w:r w:rsidRPr="00222168">
        <w:rPr>
          <w:sz w:val="16"/>
          <w:szCs w:val="20"/>
        </w:rPr>
        <w:t>and donor countries themselves feel pressed for cash.</w:t>
      </w:r>
      <w:r>
        <w:rPr>
          <w:sz w:val="16"/>
          <w:szCs w:val="20"/>
        </w:rPr>
        <w:t xml:space="preserve"> </w:t>
      </w:r>
      <w:r w:rsidRPr="00414978">
        <w:rPr>
          <w:sz w:val="16"/>
          <w:szCs w:val="20"/>
        </w:rPr>
        <w:t>A peaking of oil supplies could also hasten the impact of global climate change by dramatically driving up the use of coal</w:t>
      </w:r>
      <w:r w:rsidRPr="00222168">
        <w:rPr>
          <w:sz w:val="16"/>
          <w:szCs w:val="20"/>
        </w:rPr>
        <w:t xml:space="preserve"> for power generation in much of the world. </w:t>
      </w:r>
      <w:r w:rsidRPr="00222168">
        <w:rPr>
          <w:iCs/>
          <w:szCs w:val="20"/>
          <w:highlight w:val="green"/>
          <w:u w:val="single"/>
        </w:rPr>
        <w:t>A weakened</w:t>
      </w:r>
      <w:r>
        <w:rPr>
          <w:sz w:val="16"/>
          <w:szCs w:val="20"/>
        </w:rPr>
        <w:t xml:space="preserve"> </w:t>
      </w:r>
      <w:r w:rsidRPr="00222168">
        <w:rPr>
          <w:sz w:val="16"/>
          <w:szCs w:val="20"/>
        </w:rPr>
        <w:t xml:space="preserve">world </w:t>
      </w:r>
      <w:r w:rsidRPr="00222168">
        <w:rPr>
          <w:iCs/>
          <w:szCs w:val="20"/>
          <w:highlight w:val="green"/>
          <w:u w:val="single"/>
        </w:rPr>
        <w:t>economy would</w:t>
      </w:r>
      <w:r w:rsidRPr="00222168">
        <w:rPr>
          <w:sz w:val="16"/>
          <w:szCs w:val="20"/>
        </w:rPr>
        <w:t xml:space="preserve"> also </w:t>
      </w:r>
      <w:r w:rsidRPr="00222168">
        <w:rPr>
          <w:iCs/>
          <w:szCs w:val="20"/>
          <w:highlight w:val="green"/>
          <w:u w:val="single"/>
        </w:rPr>
        <w:t>put in</w:t>
      </w:r>
      <w:r w:rsidRPr="00222168">
        <w:rPr>
          <w:b/>
          <w:iCs/>
          <w:szCs w:val="20"/>
          <w:highlight w:val="green"/>
          <w:u w:val="single"/>
        </w:rPr>
        <w:t xml:space="preserve"> </w:t>
      </w:r>
      <w:r w:rsidRPr="00222168">
        <w:rPr>
          <w:iCs/>
          <w:szCs w:val="20"/>
          <w:highlight w:val="green"/>
          <w:u w:val="single"/>
        </w:rPr>
        <w:t>jeopardy</w:t>
      </w:r>
      <w:r w:rsidRPr="00222168">
        <w:rPr>
          <w:sz w:val="16"/>
          <w:szCs w:val="20"/>
        </w:rPr>
        <w:t xml:space="preserve"> the massively expensive projects, such as </w:t>
      </w:r>
      <w:r w:rsidRPr="00222168">
        <w:rPr>
          <w:iCs/>
          <w:szCs w:val="20"/>
          <w:highlight w:val="green"/>
          <w:u w:val="single"/>
        </w:rPr>
        <w:t>carbon</w:t>
      </w:r>
      <w:r>
        <w:rPr>
          <w:iCs/>
          <w:szCs w:val="20"/>
          <w:highlight w:val="green"/>
          <w:u w:val="single"/>
        </w:rPr>
        <w:t xml:space="preserve"> </w:t>
      </w:r>
      <w:r w:rsidRPr="00222168">
        <w:rPr>
          <w:iCs/>
          <w:szCs w:val="20"/>
          <w:highlight w:val="green"/>
          <w:u w:val="single"/>
        </w:rPr>
        <w:t xml:space="preserve">capture </w:t>
      </w:r>
      <w:r w:rsidRPr="00222168">
        <w:rPr>
          <w:iCs/>
          <w:szCs w:val="20"/>
          <w:u w:val="single"/>
        </w:rPr>
        <w:t xml:space="preserve">and storage, that many experts look to </w:t>
      </w:r>
      <w:r w:rsidRPr="00222168">
        <w:rPr>
          <w:iCs/>
          <w:szCs w:val="20"/>
          <w:highlight w:val="green"/>
          <w:u w:val="single"/>
        </w:rPr>
        <w:t>for a reduction in</w:t>
      </w:r>
      <w:r w:rsidRPr="00222168">
        <w:rPr>
          <w:sz w:val="16"/>
          <w:szCs w:val="20"/>
        </w:rPr>
        <w:t xml:space="preserve"> industrial </w:t>
      </w:r>
      <w:r w:rsidRPr="00222168">
        <w:rPr>
          <w:iCs/>
          <w:szCs w:val="20"/>
          <w:highlight w:val="green"/>
          <w:u w:val="single"/>
        </w:rPr>
        <w:t>emissions</w:t>
      </w:r>
      <w:r w:rsidRPr="00222168">
        <w:rPr>
          <w:sz w:val="16"/>
          <w:szCs w:val="20"/>
        </w:rPr>
        <w:t xml:space="preserve">. </w:t>
      </w:r>
      <w:proofErr w:type="gramStart"/>
      <w:r w:rsidRPr="00222168">
        <w:rPr>
          <w:sz w:val="16"/>
          <w:szCs w:val="20"/>
        </w:rPr>
        <w:t>So</w:t>
      </w:r>
      <w:proofErr w:type="gramEnd"/>
      <w:r w:rsidRPr="00222168">
        <w:rPr>
          <w:sz w:val="16"/>
          <w:szCs w:val="20"/>
        </w:rPr>
        <w:t xml:space="preserve"> on top</w:t>
      </w:r>
      <w:r>
        <w:rPr>
          <w:sz w:val="16"/>
          <w:szCs w:val="20"/>
        </w:rPr>
        <w:t xml:space="preserve"> </w:t>
      </w:r>
      <w:r w:rsidRPr="00222168">
        <w:rPr>
          <w:sz w:val="16"/>
          <w:szCs w:val="20"/>
        </w:rPr>
        <w:t>of the strains caused by scarce fossil fuels, the world may also have to grapple with the</w:t>
      </w:r>
      <w:r>
        <w:rPr>
          <w:sz w:val="16"/>
          <w:szCs w:val="20"/>
        </w:rPr>
        <w:t xml:space="preserve"> </w:t>
      </w:r>
      <w:r w:rsidRPr="00222168">
        <w:rPr>
          <w:sz w:val="16"/>
          <w:szCs w:val="20"/>
        </w:rPr>
        <w:t>destabilizing effects of more rapid desertification, dwindling fisheries, and strained food</w:t>
      </w:r>
      <w:r>
        <w:rPr>
          <w:sz w:val="16"/>
          <w:szCs w:val="20"/>
        </w:rPr>
        <w:t xml:space="preserve"> </w:t>
      </w:r>
      <w:r w:rsidRPr="00222168">
        <w:rPr>
          <w:sz w:val="16"/>
          <w:szCs w:val="20"/>
        </w:rPr>
        <w:t>supplies.</w:t>
      </w:r>
      <w:r>
        <w:rPr>
          <w:sz w:val="16"/>
          <w:szCs w:val="20"/>
        </w:rPr>
        <w:t xml:space="preserve"> </w:t>
      </w:r>
      <w:r w:rsidRPr="00222168">
        <w:rPr>
          <w:sz w:val="16"/>
          <w:szCs w:val="20"/>
        </w:rPr>
        <w:t>An oil-constricted world will also stir perilous frictions between haves and have-nots.</w:t>
      </w:r>
      <w:r>
        <w:rPr>
          <w:sz w:val="16"/>
          <w:szCs w:val="20"/>
        </w:rPr>
        <w:t xml:space="preserve"> </w:t>
      </w:r>
      <w:proofErr w:type="gramStart"/>
      <w:r w:rsidRPr="00222168">
        <w:rPr>
          <w:sz w:val="16"/>
          <w:szCs w:val="20"/>
        </w:rPr>
        <w:t>The vast majority of</w:t>
      </w:r>
      <w:proofErr w:type="gramEnd"/>
      <w:r w:rsidRPr="00222168">
        <w:rPr>
          <w:sz w:val="16"/>
          <w:szCs w:val="20"/>
        </w:rPr>
        <w:t xml:space="preserve"> all the world’s known oil reserves is now in the hands of national oil</w:t>
      </w:r>
      <w:r>
        <w:rPr>
          <w:sz w:val="16"/>
          <w:szCs w:val="20"/>
        </w:rPr>
        <w:t xml:space="preserve"> </w:t>
      </w:r>
      <w:r w:rsidRPr="00222168">
        <w:rPr>
          <w:sz w:val="16"/>
          <w:szCs w:val="20"/>
        </w:rPr>
        <w:t>companies, largely in countries with corrupt and autocratic governments. Many of these</w:t>
      </w:r>
      <w:r>
        <w:rPr>
          <w:sz w:val="16"/>
          <w:szCs w:val="20"/>
        </w:rPr>
        <w:t xml:space="preserve"> </w:t>
      </w:r>
      <w:r w:rsidRPr="00222168">
        <w:rPr>
          <w:sz w:val="16"/>
          <w:szCs w:val="20"/>
        </w:rPr>
        <w:t>governments—Iran and Venezuela top the list—are now seen as antagonists of the United States.</w:t>
      </w:r>
      <w:r>
        <w:rPr>
          <w:sz w:val="16"/>
          <w:szCs w:val="20"/>
        </w:rPr>
        <w:t xml:space="preserve"> </w:t>
      </w:r>
      <w:r w:rsidRPr="00222168">
        <w:rPr>
          <w:sz w:val="16"/>
          <w:szCs w:val="20"/>
        </w:rPr>
        <w:t>Tightened oil supplies will substantially boost these countries’ political leverage, but that</w:t>
      </w:r>
      <w:r>
        <w:rPr>
          <w:sz w:val="16"/>
          <w:szCs w:val="20"/>
        </w:rPr>
        <w:t xml:space="preserve"> </w:t>
      </w:r>
      <w:r w:rsidRPr="00222168">
        <w:rPr>
          <w:sz w:val="16"/>
          <w:szCs w:val="20"/>
        </w:rPr>
        <w:t>enhanced power will carry its own peril. Playing the oil card when nations are scrambling for</w:t>
      </w:r>
      <w:r>
        <w:rPr>
          <w:sz w:val="16"/>
          <w:szCs w:val="20"/>
        </w:rPr>
        <w:t xml:space="preserve"> </w:t>
      </w:r>
      <w:r w:rsidRPr="00222168">
        <w:rPr>
          <w:sz w:val="16"/>
          <w:szCs w:val="20"/>
        </w:rPr>
        <w:t>every barrel will be a far more serious matter that at any time in the past.</w:t>
      </w:r>
      <w:r>
        <w:rPr>
          <w:sz w:val="16"/>
          <w:szCs w:val="20"/>
        </w:rPr>
        <w:t xml:space="preserve"> </w:t>
      </w:r>
      <w:r w:rsidRPr="00222168">
        <w:rPr>
          <w:sz w:val="16"/>
          <w:szCs w:val="20"/>
        </w:rPr>
        <w:t>The European continent could also undergo a profound shift as its needs—and sources of</w:t>
      </w:r>
      <w:r>
        <w:rPr>
          <w:sz w:val="16"/>
          <w:szCs w:val="20"/>
        </w:rPr>
        <w:t xml:space="preserve"> </w:t>
      </w:r>
      <w:r w:rsidRPr="00222168">
        <w:rPr>
          <w:sz w:val="16"/>
          <w:szCs w:val="20"/>
        </w:rPr>
        <w:t xml:space="preserve">energy—diverge </w:t>
      </w:r>
      <w:proofErr w:type="gramStart"/>
      <w:r w:rsidRPr="00222168">
        <w:rPr>
          <w:sz w:val="16"/>
          <w:szCs w:val="20"/>
        </w:rPr>
        <w:t>all the more</w:t>
      </w:r>
      <w:proofErr w:type="gramEnd"/>
      <w:r w:rsidRPr="00222168">
        <w:rPr>
          <w:sz w:val="16"/>
          <w:szCs w:val="20"/>
        </w:rPr>
        <w:t xml:space="preserve"> from those of the United States. A conservation-oriented Europe</w:t>
      </w:r>
      <w:r>
        <w:rPr>
          <w:sz w:val="16"/>
          <w:szCs w:val="20"/>
        </w:rPr>
        <w:t xml:space="preserve"> </w:t>
      </w:r>
      <w:r w:rsidRPr="00222168">
        <w:rPr>
          <w:sz w:val="16"/>
          <w:szCs w:val="20"/>
        </w:rPr>
        <w:t xml:space="preserve">(oil demand is on the decline in almost every EU country) will look </w:t>
      </w:r>
      <w:proofErr w:type="gramStart"/>
      <w:r w:rsidRPr="00222168">
        <w:rPr>
          <w:sz w:val="16"/>
          <w:szCs w:val="20"/>
        </w:rPr>
        <w:t>all the more</w:t>
      </w:r>
      <w:proofErr w:type="gramEnd"/>
      <w:r w:rsidRPr="00222168">
        <w:rPr>
          <w:sz w:val="16"/>
          <w:szCs w:val="20"/>
        </w:rPr>
        <w:t xml:space="preserve"> askance at what</w:t>
      </w:r>
      <w:r>
        <w:rPr>
          <w:sz w:val="16"/>
          <w:szCs w:val="20"/>
        </w:rPr>
        <w:t xml:space="preserve"> </w:t>
      </w:r>
      <w:r w:rsidRPr="00222168">
        <w:rPr>
          <w:sz w:val="16"/>
          <w:szCs w:val="20"/>
        </w:rPr>
        <w:t>it sees as the gluttonous habits of the United States. At the same time, Europe’s governments</w:t>
      </w:r>
      <w:r>
        <w:rPr>
          <w:sz w:val="16"/>
          <w:szCs w:val="20"/>
        </w:rPr>
        <w:t xml:space="preserve"> </w:t>
      </w:r>
      <w:r w:rsidRPr="00222168">
        <w:rPr>
          <w:sz w:val="16"/>
          <w:szCs w:val="20"/>
        </w:rPr>
        <w:t>may have little choice but to shy from any political confrontations with its principal energy</w:t>
      </w:r>
      <w:r>
        <w:rPr>
          <w:sz w:val="16"/>
          <w:szCs w:val="20"/>
        </w:rPr>
        <w:t xml:space="preserve"> </w:t>
      </w:r>
      <w:r w:rsidRPr="00222168">
        <w:rPr>
          <w:sz w:val="16"/>
          <w:szCs w:val="20"/>
        </w:rPr>
        <w:t>supplier, Russia.</w:t>
      </w:r>
      <w:r>
        <w:rPr>
          <w:sz w:val="16"/>
          <w:szCs w:val="20"/>
        </w:rPr>
        <w:t xml:space="preserve"> </w:t>
      </w:r>
      <w:r w:rsidRPr="00222168">
        <w:rPr>
          <w:sz w:val="16"/>
          <w:szCs w:val="20"/>
        </w:rPr>
        <w:t>An energy-restricted future will greatly enhance Russia’s clout within settings like the</w:t>
      </w:r>
      <w:r>
        <w:rPr>
          <w:sz w:val="16"/>
          <w:szCs w:val="20"/>
        </w:rPr>
        <w:t xml:space="preserve"> </w:t>
      </w:r>
      <w:r w:rsidRPr="00222168">
        <w:rPr>
          <w:sz w:val="16"/>
          <w:szCs w:val="20"/>
        </w:rPr>
        <w:t>UN Security Council but also in its dealings with both Europe and China. Abundant oil and gas</w:t>
      </w:r>
      <w:r>
        <w:rPr>
          <w:sz w:val="16"/>
          <w:szCs w:val="20"/>
        </w:rPr>
        <w:t xml:space="preserve"> </w:t>
      </w:r>
      <w:r w:rsidRPr="00222168">
        <w:rPr>
          <w:sz w:val="16"/>
          <w:szCs w:val="20"/>
        </w:rPr>
        <w:t>have fueled Russia’s return to power over the last decade, giving it renewed standing within the</w:t>
      </w:r>
      <w:r>
        <w:rPr>
          <w:sz w:val="16"/>
          <w:szCs w:val="20"/>
        </w:rPr>
        <w:t xml:space="preserve"> </w:t>
      </w:r>
      <w:r w:rsidRPr="00222168">
        <w:rPr>
          <w:sz w:val="16"/>
          <w:szCs w:val="20"/>
        </w:rPr>
        <w:t>UN and increasing sway over European capitals.</w:t>
      </w:r>
      <w:r>
        <w:rPr>
          <w:sz w:val="16"/>
          <w:szCs w:val="20"/>
        </w:rPr>
        <w:t xml:space="preserve"> </w:t>
      </w:r>
      <w:r w:rsidRPr="00222168">
        <w:rPr>
          <w:sz w:val="16"/>
          <w:szCs w:val="20"/>
        </w:rPr>
        <w:t>The peak oil threat is already sending shivers through the big developing countries of</w:t>
      </w:r>
      <w:r>
        <w:rPr>
          <w:sz w:val="16"/>
          <w:szCs w:val="20"/>
        </w:rPr>
        <w:t xml:space="preserve"> </w:t>
      </w:r>
      <w:r w:rsidRPr="00222168">
        <w:rPr>
          <w:sz w:val="16"/>
          <w:szCs w:val="20"/>
        </w:rPr>
        <w:t>China and India, whose propulsive growth (and own internal stability) requires massive doses of</w:t>
      </w:r>
      <w:r>
        <w:rPr>
          <w:sz w:val="16"/>
          <w:szCs w:val="20"/>
        </w:rPr>
        <w:t xml:space="preserve"> </w:t>
      </w:r>
      <w:r w:rsidRPr="00222168">
        <w:rPr>
          <w:sz w:val="16"/>
          <w:szCs w:val="20"/>
        </w:rPr>
        <w:t xml:space="preserve">energy. For Beijing, </w:t>
      </w:r>
      <w:r w:rsidRPr="00222168">
        <w:rPr>
          <w:iCs/>
          <w:szCs w:val="20"/>
          <w:highlight w:val="green"/>
          <w:u w:val="single"/>
        </w:rPr>
        <w:t xml:space="preserve">running low on fuel spells economic chaos </w:t>
      </w:r>
      <w:r w:rsidRPr="00222168">
        <w:rPr>
          <w:iCs/>
          <w:szCs w:val="20"/>
          <w:u w:val="single"/>
        </w:rPr>
        <w:t>and internal strife</w:t>
      </w:r>
      <w:r w:rsidRPr="00222168">
        <w:rPr>
          <w:sz w:val="16"/>
          <w:szCs w:val="20"/>
        </w:rPr>
        <w:t>, which in turn</w:t>
      </w:r>
      <w:r>
        <w:rPr>
          <w:sz w:val="16"/>
          <w:szCs w:val="20"/>
        </w:rPr>
        <w:t xml:space="preserve"> </w:t>
      </w:r>
      <w:proofErr w:type="gramStart"/>
      <w:r w:rsidRPr="00222168">
        <w:rPr>
          <w:sz w:val="16"/>
          <w:szCs w:val="20"/>
        </w:rPr>
        <w:t>spawns</w:t>
      </w:r>
      <w:proofErr w:type="gramEnd"/>
      <w:r w:rsidRPr="00222168">
        <w:rPr>
          <w:sz w:val="16"/>
          <w:szCs w:val="20"/>
        </w:rPr>
        <w:t xml:space="preserve"> images of insurrection and a breaking up of the continent-sized country.</w:t>
      </w:r>
      <w:r>
        <w:rPr>
          <w:sz w:val="16"/>
          <w:szCs w:val="20"/>
        </w:rPr>
        <w:t xml:space="preserve"> </w:t>
      </w:r>
      <w:r w:rsidRPr="00222168">
        <w:rPr>
          <w:iCs/>
          <w:szCs w:val="20"/>
          <w:highlight w:val="green"/>
          <w:u w:val="single"/>
        </w:rPr>
        <w:t>Slumping</w:t>
      </w:r>
      <w:r w:rsidRPr="00222168">
        <w:rPr>
          <w:sz w:val="16"/>
          <w:szCs w:val="20"/>
        </w:rPr>
        <w:t xml:space="preserve"> oil </w:t>
      </w:r>
      <w:r w:rsidRPr="00222168">
        <w:rPr>
          <w:iCs/>
          <w:szCs w:val="20"/>
          <w:highlight w:val="green"/>
          <w:u w:val="single"/>
        </w:rPr>
        <w:t>supplies will</w:t>
      </w:r>
      <w:r w:rsidRPr="00222168">
        <w:rPr>
          <w:sz w:val="16"/>
          <w:szCs w:val="20"/>
        </w:rPr>
        <w:t xml:space="preserve"> automatically </w:t>
      </w:r>
      <w:r w:rsidRPr="00222168">
        <w:rPr>
          <w:iCs/>
          <w:szCs w:val="20"/>
          <w:highlight w:val="green"/>
          <w:u w:val="single"/>
        </w:rPr>
        <w:t>pit</w:t>
      </w:r>
      <w:r w:rsidRPr="00222168">
        <w:rPr>
          <w:sz w:val="16"/>
          <w:szCs w:val="20"/>
        </w:rPr>
        <w:t xml:space="preserve"> the two largest energy consumers—</w:t>
      </w:r>
      <w:r w:rsidRPr="00222168">
        <w:rPr>
          <w:iCs/>
          <w:szCs w:val="20"/>
          <w:highlight w:val="green"/>
          <w:u w:val="single"/>
        </w:rPr>
        <w:t>the</w:t>
      </w:r>
      <w:r>
        <w:rPr>
          <w:iCs/>
          <w:szCs w:val="20"/>
          <w:highlight w:val="green"/>
          <w:u w:val="single"/>
        </w:rPr>
        <w:t xml:space="preserve"> </w:t>
      </w:r>
      <w:r w:rsidRPr="00222168">
        <w:rPr>
          <w:iCs/>
          <w:szCs w:val="20"/>
          <w:highlight w:val="green"/>
          <w:u w:val="single"/>
          <w:bdr w:val="single" w:sz="4" w:space="0" w:color="auto"/>
        </w:rPr>
        <w:t>U</w:t>
      </w:r>
      <w:r w:rsidRPr="00222168">
        <w:rPr>
          <w:sz w:val="16"/>
          <w:szCs w:val="20"/>
        </w:rPr>
        <w:t xml:space="preserve">nited </w:t>
      </w:r>
      <w:r w:rsidRPr="00222168">
        <w:rPr>
          <w:iCs/>
          <w:szCs w:val="20"/>
          <w:highlight w:val="green"/>
          <w:u w:val="single"/>
          <w:bdr w:val="single" w:sz="4" w:space="0" w:color="auto"/>
        </w:rPr>
        <w:t>S</w:t>
      </w:r>
      <w:r w:rsidRPr="00222168">
        <w:rPr>
          <w:sz w:val="16"/>
          <w:szCs w:val="20"/>
        </w:rPr>
        <w:t xml:space="preserve">tates </w:t>
      </w:r>
      <w:r w:rsidRPr="00222168">
        <w:rPr>
          <w:iCs/>
          <w:szCs w:val="20"/>
          <w:highlight w:val="green"/>
          <w:u w:val="single"/>
        </w:rPr>
        <w:t>and China—against one another</w:t>
      </w:r>
      <w:r w:rsidRPr="00222168">
        <w:rPr>
          <w:sz w:val="16"/>
          <w:szCs w:val="20"/>
        </w:rPr>
        <w:t xml:space="preserve"> in competition over supplies in South America,</w:t>
      </w:r>
      <w:r>
        <w:rPr>
          <w:sz w:val="16"/>
          <w:szCs w:val="20"/>
        </w:rPr>
        <w:t xml:space="preserve"> </w:t>
      </w:r>
      <w:r w:rsidRPr="00222168">
        <w:rPr>
          <w:sz w:val="16"/>
          <w:szCs w:val="20"/>
        </w:rPr>
        <w:t>West Africa, the Middle East, and Central Asia. China is already taking this competition very</w:t>
      </w:r>
      <w:r>
        <w:rPr>
          <w:sz w:val="16"/>
          <w:szCs w:val="20"/>
        </w:rPr>
        <w:t xml:space="preserve"> </w:t>
      </w:r>
      <w:r w:rsidRPr="00222168">
        <w:rPr>
          <w:sz w:val="16"/>
          <w:szCs w:val="20"/>
        </w:rPr>
        <w:t>seriously. It doesn’t require much of a leap to imagine a Cold War-style scramble between</w:t>
      </w:r>
      <w:r>
        <w:rPr>
          <w:sz w:val="16"/>
          <w:szCs w:val="20"/>
        </w:rPr>
        <w:t xml:space="preserve"> </w:t>
      </w:r>
      <w:r w:rsidRPr="00222168">
        <w:rPr>
          <w:sz w:val="16"/>
          <w:szCs w:val="20"/>
        </w:rPr>
        <w:t>Washington and Beijing—not for like-minded allies this time but simply for reliable and tested</w:t>
      </w:r>
      <w:r>
        <w:rPr>
          <w:sz w:val="16"/>
          <w:szCs w:val="20"/>
        </w:rPr>
        <w:t xml:space="preserve"> </w:t>
      </w:r>
      <w:r w:rsidRPr="00222168">
        <w:rPr>
          <w:sz w:val="16"/>
          <w:szCs w:val="20"/>
        </w:rPr>
        <w:t>suppliers of oil. One region that offers promise and peril in almost equal measure is the Artic, which</w:t>
      </w:r>
      <w:r>
        <w:rPr>
          <w:sz w:val="16"/>
          <w:szCs w:val="20"/>
        </w:rPr>
        <w:t xml:space="preserve"> </w:t>
      </w:r>
      <w:r w:rsidRPr="00222168">
        <w:rPr>
          <w:sz w:val="16"/>
          <w:szCs w:val="20"/>
        </w:rPr>
        <w:t xml:space="preserve">many in the oil industry consider the last big basin of untapped hydrocarbon riches. But </w:t>
      </w:r>
      <w:r w:rsidRPr="00222168">
        <w:rPr>
          <w:iCs/>
          <w:szCs w:val="20"/>
          <w:u w:val="single"/>
        </w:rPr>
        <w:t>the Artic</w:t>
      </w:r>
      <w:r>
        <w:rPr>
          <w:iCs/>
          <w:szCs w:val="20"/>
          <w:u w:val="single"/>
        </w:rPr>
        <w:t xml:space="preserve"> </w:t>
      </w:r>
      <w:r w:rsidRPr="00222168">
        <w:rPr>
          <w:iCs/>
          <w:szCs w:val="20"/>
          <w:u w:val="single"/>
        </w:rPr>
        <w:t>remains</w:t>
      </w:r>
      <w:r w:rsidRPr="00222168">
        <w:rPr>
          <w:sz w:val="16"/>
          <w:szCs w:val="20"/>
        </w:rPr>
        <w:t xml:space="preserve"> an </w:t>
      </w:r>
      <w:r w:rsidRPr="00222168">
        <w:rPr>
          <w:iCs/>
          <w:szCs w:val="20"/>
          <w:u w:val="single"/>
        </w:rPr>
        <w:t>ungoverned</w:t>
      </w:r>
      <w:r w:rsidRPr="00222168">
        <w:rPr>
          <w:sz w:val="16"/>
          <w:szCs w:val="20"/>
        </w:rPr>
        <w:t xml:space="preserve"> ocean whose legal status couldn’t be less clear, especially so long as the</w:t>
      </w:r>
      <w:r>
        <w:rPr>
          <w:sz w:val="16"/>
          <w:szCs w:val="20"/>
        </w:rPr>
        <w:t xml:space="preserve"> </w:t>
      </w:r>
      <w:r w:rsidRPr="00222168">
        <w:rPr>
          <w:sz w:val="16"/>
          <w:szCs w:val="20"/>
        </w:rPr>
        <w:t>United States continues to remain outside the international Law of the Sea Treaty. As the ices</w:t>
      </w:r>
      <w:r>
        <w:rPr>
          <w:sz w:val="16"/>
          <w:szCs w:val="20"/>
        </w:rPr>
        <w:t xml:space="preserve"> </w:t>
      </w:r>
      <w:r w:rsidRPr="00222168">
        <w:rPr>
          <w:sz w:val="16"/>
          <w:szCs w:val="20"/>
        </w:rPr>
        <w:t xml:space="preserve">there recede, the risk increases that </w:t>
      </w:r>
      <w:r w:rsidRPr="00222168">
        <w:rPr>
          <w:iCs/>
          <w:szCs w:val="20"/>
          <w:highlight w:val="green"/>
          <w:u w:val="single"/>
        </w:rPr>
        <w:t>a scramble for assets</w:t>
      </w:r>
      <w:r w:rsidRPr="00222168">
        <w:rPr>
          <w:sz w:val="16"/>
          <w:szCs w:val="20"/>
        </w:rPr>
        <w:t xml:space="preserve"> in the Artic </w:t>
      </w:r>
      <w:r w:rsidRPr="00222168">
        <w:rPr>
          <w:iCs/>
          <w:szCs w:val="20"/>
          <w:highlight w:val="green"/>
          <w:u w:val="single"/>
        </w:rPr>
        <w:t>could turn nasty</w:t>
      </w:r>
      <w:r w:rsidRPr="00222168">
        <w:rPr>
          <w:sz w:val="16"/>
          <w:szCs w:val="20"/>
        </w:rPr>
        <w:t>.</w:t>
      </w:r>
      <w:r>
        <w:rPr>
          <w:sz w:val="16"/>
          <w:szCs w:val="20"/>
        </w:rPr>
        <w:t xml:space="preserve"> </w:t>
      </w:r>
    </w:p>
    <w:p w:rsidR="001F6959" w:rsidRPr="00E53CFC" w:rsidRDefault="001F6959" w:rsidP="001F6959">
      <w:pPr>
        <w:pStyle w:val="Heading4"/>
      </w:pPr>
      <w:r>
        <w:t xml:space="preserve">Wrecks the global economy </w:t>
      </w:r>
    </w:p>
    <w:p w:rsidR="001F6959" w:rsidRPr="00E53CFC" w:rsidRDefault="001F6959" w:rsidP="001F6959">
      <w:r w:rsidRPr="00E53CFC">
        <w:rPr>
          <w:b/>
        </w:rPr>
        <w:t xml:space="preserve">Economist 11 </w:t>
      </w:r>
      <w:r>
        <w:t>[</w:t>
      </w:r>
      <w:r w:rsidRPr="00E53CFC">
        <w:t xml:space="preserve">The Economist 3-3-2011; The 2011 oil shock More of a threat to the world economy than investors seem to think </w:t>
      </w:r>
      <w:hyperlink r:id="rId190" w:history="1">
        <w:r w:rsidRPr="00E53CFC">
          <w:rPr>
            <w:rStyle w:val="Hyperlink"/>
          </w:rPr>
          <w:t>http://www.economist.com/node/18281774</w:t>
        </w:r>
      </w:hyperlink>
      <w:r>
        <w:t>]</w:t>
      </w:r>
    </w:p>
    <w:p w:rsidR="001F6959" w:rsidRPr="00E53CFC" w:rsidRDefault="001F6959" w:rsidP="001F6959"/>
    <w:p w:rsidR="001F6959" w:rsidRPr="00E53CFC" w:rsidRDefault="001F6959" w:rsidP="001F6959">
      <w:pPr>
        <w:rPr>
          <w:rStyle w:val="StyleUnderline"/>
          <w:sz w:val="16"/>
          <w:u w:val="none"/>
        </w:rPr>
      </w:pPr>
      <w:r w:rsidRPr="00077EE1">
        <w:rPr>
          <w:rStyle w:val="StyleUnderline"/>
        </w:rPr>
        <w:t xml:space="preserve">THE price of oil has had an unnerving ability to </w:t>
      </w:r>
      <w:r w:rsidRPr="00E53CFC">
        <w:rPr>
          <w:rStyle w:val="Emphasis"/>
        </w:rPr>
        <w:t>blow up the world economy</w:t>
      </w:r>
      <w:r w:rsidRPr="00077EE1">
        <w:rPr>
          <w:rStyle w:val="StyleUnderline"/>
          <w:sz w:val="16"/>
        </w:rPr>
        <w:t xml:space="preserve">, </w:t>
      </w:r>
      <w:r w:rsidRPr="00077EE1">
        <w:rPr>
          <w:rStyle w:val="StyleUnderline"/>
        </w:rPr>
        <w:t>and the Middle East has often provided the spark</w:t>
      </w:r>
      <w:r w:rsidRPr="00077EE1">
        <w:rPr>
          <w:rStyle w:val="StyleUnderline"/>
          <w:sz w:val="16"/>
        </w:rPr>
        <w:t xml:space="preserve">. </w:t>
      </w:r>
      <w:r w:rsidRPr="00E53CFC">
        <w:rPr>
          <w:rStyle w:val="StyleUnderline"/>
          <w:sz w:val="16"/>
          <w:u w:val="none"/>
        </w:rPr>
        <w:t>The Arab oil embargo of 1973, the Iranian revolution in 1978-79 and Saddam Hussein’s invasion of Kuwait in 1990 are all painful reminders of how</w:t>
      </w:r>
      <w:r w:rsidRPr="00077EE1">
        <w:rPr>
          <w:rStyle w:val="StyleUnderline"/>
          <w:sz w:val="16"/>
        </w:rPr>
        <w:t xml:space="preserve"> </w:t>
      </w:r>
      <w:r w:rsidRPr="00077EE1">
        <w:rPr>
          <w:rStyle w:val="StyleUnderline"/>
        </w:rPr>
        <w:t>the region’s combustible mix of geopolitics and geology can wreak havoc</w:t>
      </w:r>
      <w:r w:rsidRPr="00077EE1">
        <w:rPr>
          <w:rStyle w:val="StyleUnderline"/>
          <w:sz w:val="16"/>
        </w:rPr>
        <w:t xml:space="preserve">. </w:t>
      </w:r>
      <w:r w:rsidRPr="00E53CFC">
        <w:rPr>
          <w:rStyle w:val="StyleUnderline"/>
          <w:sz w:val="16"/>
          <w:u w:val="none"/>
        </w:rPr>
        <w:t xml:space="preserve">With protests cascading across Arabia, is the world in for another oil shock? </w:t>
      </w:r>
      <w:r w:rsidRPr="00077EE1">
        <w:rPr>
          <w:rStyle w:val="StyleUnderline"/>
        </w:rPr>
        <w:t>There are good reasons to worry. The Middle East and north Africa produce more than one-third of the world’s oil</w:t>
      </w:r>
      <w:r w:rsidRPr="00E53CFC">
        <w:rPr>
          <w:rStyle w:val="StyleUnderline"/>
          <w:u w:val="none"/>
        </w:rPr>
        <w:t>.</w:t>
      </w:r>
      <w:r w:rsidRPr="00E53CFC">
        <w:rPr>
          <w:rStyle w:val="StyleUnderline"/>
          <w:sz w:val="16"/>
          <w:u w:val="none"/>
        </w:rPr>
        <w:t xml:space="preserve"> Libya’s turmoil shows that a revolution can quickly disrupt oil supply. Even while Muammar Qaddafi hangs on with delusional determination and Western countries debate whether to enforce a no-fly zone (see article), Libya’s oil output has halved, as foreign workers flee and the country fragments. The spread of unrest across the region threatens wider disruption. The markets’ reaction has been surprisingly modest. The price of Brent crude jumped 15% as Libya’s violence flared up, reaching $120 a barrel on February 24th. But the promise of more production from Saudi Arabia pushed the price down again. It was $116 on March 2nd—20% higher than the beginning of the year, but well below the peaks of 2008. Most economists are sanguine: global growth might slow by a few tenths of a percentage point, they reckon, but not enough to </w:t>
      </w:r>
      <w:proofErr w:type="spellStart"/>
      <w:r w:rsidRPr="00E53CFC">
        <w:rPr>
          <w:rStyle w:val="StyleUnderline"/>
          <w:sz w:val="16"/>
          <w:u w:val="none"/>
        </w:rPr>
        <w:t>jeopardise</w:t>
      </w:r>
      <w:proofErr w:type="spellEnd"/>
      <w:r w:rsidRPr="00E53CFC">
        <w:rPr>
          <w:rStyle w:val="StyleUnderline"/>
          <w:sz w:val="16"/>
          <w:u w:val="none"/>
        </w:rPr>
        <w:t xml:space="preserve"> the rich world’s recovery. In this section That glosses over two big risks. First</w:t>
      </w:r>
      <w:r w:rsidRPr="00077EE1">
        <w:rPr>
          <w:rStyle w:val="StyleUnderline"/>
          <w:sz w:val="16"/>
        </w:rPr>
        <w:t xml:space="preserve">, </w:t>
      </w:r>
      <w:r w:rsidRPr="00E53CFC">
        <w:rPr>
          <w:rStyle w:val="Emphasis"/>
        </w:rPr>
        <w:t>a serious supply disruption</w:t>
      </w:r>
      <w:r w:rsidRPr="00077EE1">
        <w:rPr>
          <w:rStyle w:val="StyleUnderline"/>
        </w:rPr>
        <w:t>, or even the fear of it, could send the oil price soaring</w:t>
      </w:r>
      <w:r w:rsidRPr="00E53CFC">
        <w:rPr>
          <w:rStyle w:val="StyleUnderline"/>
          <w:sz w:val="16"/>
          <w:u w:val="none"/>
        </w:rPr>
        <w:t xml:space="preserve"> (see article). Second, </w:t>
      </w:r>
      <w:r w:rsidRPr="00077EE1">
        <w:rPr>
          <w:rStyle w:val="StyleUnderline"/>
        </w:rPr>
        <w:t xml:space="preserve">dearer oil could fuel inflation—and that might prompt a monetary clampdown that </w:t>
      </w:r>
      <w:r w:rsidRPr="00E53CFC">
        <w:rPr>
          <w:rStyle w:val="Emphasis"/>
        </w:rPr>
        <w:t>throttles the recovery</w:t>
      </w:r>
      <w:r w:rsidRPr="00077EE1">
        <w:rPr>
          <w:rStyle w:val="StyleUnderline"/>
          <w:sz w:val="16"/>
        </w:rPr>
        <w:t xml:space="preserve">. </w:t>
      </w:r>
      <w:r w:rsidRPr="00E53CFC">
        <w:rPr>
          <w:rStyle w:val="StyleUnderline"/>
          <w:sz w:val="16"/>
          <w:u w:val="none"/>
        </w:rPr>
        <w:t xml:space="preserve">A lot will depend on the skill of central bankers. Of stocks, Saudis and stability </w:t>
      </w:r>
      <w:r w:rsidRPr="00E53CFC">
        <w:rPr>
          <w:rStyle w:val="StyleUnderline"/>
          <w:u w:val="none"/>
        </w:rPr>
        <w:t>So far, the shocks to supply have been tiny</w:t>
      </w:r>
      <w:r w:rsidRPr="00E53CFC">
        <w:rPr>
          <w:rStyle w:val="StyleUnderline"/>
          <w:sz w:val="16"/>
          <w:u w:val="none"/>
        </w:rPr>
        <w:t>. Libya’s turmoil has reduced global oil output by a mere 1%. In 1973 the figure was around 7.5%. Today’s oil market also has plenty of buffers. Governments have stockpiles, which they didn’t in 1973. Commercial oil stocks are more ample than they were when prices peaked in 2008. Saudi Arabia, the central bank of the oil market, technically has enough spare capacity to replace Libya, Algeria and a clutch of other small producers. And the Saudis have made clear that they are willing to pump</w:t>
      </w:r>
      <w:r w:rsidRPr="00077EE1">
        <w:rPr>
          <w:rStyle w:val="StyleUnderline"/>
          <w:sz w:val="16"/>
        </w:rPr>
        <w:t xml:space="preserve">. </w:t>
      </w:r>
      <w:r w:rsidRPr="00077EE1">
        <w:rPr>
          <w:rStyle w:val="StyleUnderline"/>
        </w:rPr>
        <w:t>Yet more disruption cannot be ruled out. The oil industry is extremely complex: getting the right sort of oil to the right place at the right time is crucial</w:t>
      </w:r>
      <w:r w:rsidRPr="00077EE1">
        <w:rPr>
          <w:rStyle w:val="StyleUnderline"/>
          <w:sz w:val="16"/>
        </w:rPr>
        <w:t xml:space="preserve">. </w:t>
      </w:r>
      <w:r w:rsidRPr="00077EE1">
        <w:rPr>
          <w:rStyle w:val="StyleUnderline"/>
        </w:rPr>
        <w:t>And then there is Saudi Arabia itself</w:t>
      </w:r>
      <w:r w:rsidRPr="00077EE1">
        <w:rPr>
          <w:rStyle w:val="StyleUnderline"/>
          <w:sz w:val="16"/>
        </w:rPr>
        <w:t xml:space="preserve"> </w:t>
      </w:r>
      <w:r w:rsidRPr="00E53CFC">
        <w:rPr>
          <w:rStyle w:val="StyleUnderline"/>
          <w:sz w:val="16"/>
          <w:u w:val="none"/>
        </w:rPr>
        <w:t xml:space="preserve">(see article). </w:t>
      </w:r>
      <w:r w:rsidRPr="00077EE1">
        <w:rPr>
          <w:rStyle w:val="StyleUnderline"/>
        </w:rPr>
        <w:t xml:space="preserve">The kingdom has many of the characteristics that have </w:t>
      </w:r>
      <w:proofErr w:type="spellStart"/>
      <w:r w:rsidRPr="00077EE1">
        <w:rPr>
          <w:rStyle w:val="StyleUnderline"/>
        </w:rPr>
        <w:t>fuelled</w:t>
      </w:r>
      <w:proofErr w:type="spellEnd"/>
      <w:r w:rsidRPr="00077EE1">
        <w:rPr>
          <w:rStyle w:val="StyleUnderline"/>
        </w:rPr>
        <w:t xml:space="preserve"> unrest elsewhere</w:t>
      </w:r>
      <w:r w:rsidRPr="00E53CFC">
        <w:rPr>
          <w:rStyle w:val="StyleUnderline"/>
          <w:u w:val="none"/>
        </w:rPr>
        <w:t>,</w:t>
      </w:r>
      <w:r w:rsidRPr="00E53CFC">
        <w:rPr>
          <w:rStyle w:val="StyleUnderline"/>
          <w:sz w:val="16"/>
          <w:u w:val="none"/>
        </w:rPr>
        <w:t xml:space="preserve"> including an army of disillusioned youths. Despite spending $36 billion so far buying off dissent, a repressive regime faces demands for reform</w:t>
      </w:r>
      <w:r w:rsidRPr="00E53CFC">
        <w:rPr>
          <w:rStyle w:val="StyleUnderline"/>
          <w:u w:val="none"/>
        </w:rPr>
        <w:t xml:space="preserve">. </w:t>
      </w:r>
      <w:r w:rsidRPr="00077EE1">
        <w:rPr>
          <w:rStyle w:val="StyleUnderline"/>
        </w:rPr>
        <w:t xml:space="preserve">A whiff of instability would spread </w:t>
      </w:r>
      <w:r w:rsidRPr="00E53CFC">
        <w:rPr>
          <w:rStyle w:val="Emphasis"/>
        </w:rPr>
        <w:t>panic in the oil market</w:t>
      </w:r>
      <w:r w:rsidRPr="00077EE1">
        <w:rPr>
          <w:rStyle w:val="StyleUnderline"/>
          <w:sz w:val="16"/>
        </w:rPr>
        <w:t xml:space="preserve">. </w:t>
      </w:r>
      <w:r w:rsidRPr="00077EE1">
        <w:rPr>
          <w:rStyle w:val="StyleUnderline"/>
        </w:rPr>
        <w:t>Even without a disruption to supply, prices are under pressure from a second source: the gradual dwindling of spare capacity</w:t>
      </w:r>
      <w:r w:rsidRPr="00E53CFC">
        <w:rPr>
          <w:rStyle w:val="StyleUnderline"/>
          <w:sz w:val="16"/>
          <w:u w:val="none"/>
        </w:rPr>
        <w:t>. With the world economy growing strongly, oil demand is far outpacing increases in readily available supply</w:t>
      </w:r>
      <w:r w:rsidRPr="00077EE1">
        <w:rPr>
          <w:rStyle w:val="StyleUnderline"/>
          <w:sz w:val="16"/>
        </w:rPr>
        <w:t xml:space="preserve">. </w:t>
      </w:r>
      <w:proofErr w:type="gramStart"/>
      <w:r w:rsidRPr="00077EE1">
        <w:rPr>
          <w:rStyle w:val="StyleUnderline"/>
        </w:rPr>
        <w:t>So</w:t>
      </w:r>
      <w:proofErr w:type="gramEnd"/>
      <w:r w:rsidRPr="00077EE1">
        <w:rPr>
          <w:rStyle w:val="StyleUnderline"/>
        </w:rPr>
        <w:t xml:space="preserve"> any jitters from the Middle East will accelerate and </w:t>
      </w:r>
      <w:r w:rsidRPr="00E53CFC">
        <w:rPr>
          <w:rStyle w:val="Emphasis"/>
        </w:rPr>
        <w:t>exaggerate a price rise that was already on the way.</w:t>
      </w:r>
      <w:r w:rsidRPr="00E53CFC">
        <w:rPr>
          <w:rStyle w:val="StyleUnderline"/>
          <w:u w:val="none"/>
          <w:bdr w:val="single" w:sz="4" w:space="0" w:color="auto"/>
        </w:rPr>
        <w:t xml:space="preserve"> </w:t>
      </w:r>
      <w:r w:rsidRPr="00E53CFC">
        <w:rPr>
          <w:rStyle w:val="StyleUnderline"/>
          <w:sz w:val="16"/>
          <w:u w:val="none"/>
        </w:rPr>
        <w:t xml:space="preserve">What effect would that have? It is some comfort that the world economy is less vulnerable to damage from higher oil prices than it was in the 1970s. Global output is less oil-intensive. Inflation is lower and wages are much less likely to follow energy-induced price rises, so central banks need not respond as forcefully. But less vulnerable does not mean immune. Dearer oil still implies a transfer from oil consumers to oil producers, and since the latter tend to save more it spells a drop in global demand. A rule of thumb is that a 10% increase in the price of oil will cut a quarter of a percentage point off global growth. With the world economy currently growing at 4.5%, that suggests the oil price would need to leap, probably above its 2008 peak of almost $150 a barrel, to fell the recovery. But </w:t>
      </w:r>
      <w:r w:rsidRPr="00077EE1">
        <w:rPr>
          <w:rStyle w:val="StyleUnderline"/>
        </w:rPr>
        <w:t>even a smaller increase would sap growth and raise inflation</w:t>
      </w:r>
      <w:r w:rsidRPr="00E53CFC">
        <w:rPr>
          <w:rStyle w:val="StyleUnderline"/>
          <w:u w:val="none"/>
        </w:rPr>
        <w:t xml:space="preserve">. </w:t>
      </w:r>
      <w:r w:rsidRPr="00E53CFC">
        <w:rPr>
          <w:rStyle w:val="StyleUnderline"/>
          <w:sz w:val="16"/>
          <w:u w:val="none"/>
        </w:rPr>
        <w:t xml:space="preserve">Shocked into action </w:t>
      </w:r>
      <w:r w:rsidRPr="00077EE1">
        <w:rPr>
          <w:rStyle w:val="StyleUnderline"/>
        </w:rPr>
        <w:t>In the United States the Federal Reserve will face a relatively easy choice. America’s economy is needlessly vulnerable</w:t>
      </w:r>
      <w:r w:rsidRPr="00E53CFC">
        <w:rPr>
          <w:rStyle w:val="StyleUnderline"/>
          <w:sz w:val="16"/>
          <w:u w:val="none"/>
        </w:rPr>
        <w:t xml:space="preserve">, thanks to its addiction to oil (and light taxation of it). Yet inflation is extremely </w:t>
      </w:r>
      <w:proofErr w:type="gramStart"/>
      <w:r w:rsidRPr="00E53CFC">
        <w:rPr>
          <w:rStyle w:val="StyleUnderline"/>
          <w:sz w:val="16"/>
          <w:u w:val="none"/>
        </w:rPr>
        <w:t>low</w:t>
      </w:r>
      <w:proofErr w:type="gramEnd"/>
      <w:r w:rsidRPr="00E53CFC">
        <w:rPr>
          <w:rStyle w:val="StyleUnderline"/>
          <w:sz w:val="16"/>
          <w:u w:val="none"/>
        </w:rPr>
        <w:t xml:space="preserve"> and the economy has plenty of slack. This gives its central bank the latitude to ignore a sudden jump in the oil price. In Europe, where fuel is taxed more heavily, the immediate effect of dearer oil is smaller</w:t>
      </w:r>
      <w:r w:rsidRPr="00077EE1">
        <w:rPr>
          <w:rStyle w:val="StyleUnderline"/>
          <w:sz w:val="16"/>
        </w:rPr>
        <w:t xml:space="preserve">. </w:t>
      </w:r>
      <w:r w:rsidRPr="00077EE1">
        <w:rPr>
          <w:rStyle w:val="StyleUnderline"/>
        </w:rPr>
        <w:t>But Europe’s central bankers are already more worried about rising prices: hence the fear that they could take pre-emptive action too far, and push Europe’s still-fragile economies back into recession</w:t>
      </w:r>
      <w:r w:rsidRPr="00077EE1">
        <w:rPr>
          <w:rStyle w:val="StyleUnderline"/>
          <w:sz w:val="16"/>
        </w:rPr>
        <w:t xml:space="preserve">. </w:t>
      </w:r>
      <w:r w:rsidRPr="00E53CFC">
        <w:rPr>
          <w:rStyle w:val="StyleUnderline"/>
          <w:sz w:val="16"/>
          <w:u w:val="none"/>
        </w:rPr>
        <w:t>By contrast, the biggest risk in the emerging world is inaction. Dearer oil will stoke inflation, especially through higher food prices—and food still accounts for a large part of people’s spending in countries like China, Brazil and India. True, central banks have been raising interest rates, but they have tended to be tardy. Monetary conditions are still too loose, and inflation expectations have risen. Unfortunately</w:t>
      </w:r>
      <w:r w:rsidRPr="00077EE1">
        <w:rPr>
          <w:rStyle w:val="StyleUnderline"/>
          <w:sz w:val="16"/>
        </w:rPr>
        <w:t xml:space="preserve">, </w:t>
      </w:r>
      <w:r w:rsidRPr="00077EE1">
        <w:rPr>
          <w:rStyle w:val="StyleUnderline"/>
        </w:rPr>
        <w:t xml:space="preserve">too many governments in emerging markets have tried to quell inflation and reduce popular anger by </w:t>
      </w:r>
      <w:proofErr w:type="spellStart"/>
      <w:r w:rsidRPr="00077EE1">
        <w:rPr>
          <w:rStyle w:val="StyleUnderline"/>
        </w:rPr>
        <w:t>subsidising</w:t>
      </w:r>
      <w:proofErr w:type="spellEnd"/>
      <w:r w:rsidRPr="00077EE1">
        <w:rPr>
          <w:rStyle w:val="StyleUnderline"/>
        </w:rPr>
        <w:t xml:space="preserve"> the prices of both food and fuel</w:t>
      </w:r>
      <w:r w:rsidRPr="00E53CFC">
        <w:rPr>
          <w:rStyle w:val="StyleUnderline"/>
          <w:sz w:val="16"/>
          <w:u w:val="none"/>
        </w:rPr>
        <w:t xml:space="preserve">. Not only does this dull consumers’ sensitivity to rising prices, it could be expensive for the governments concerned. It will stretch India’s optimistic new budget (see article). </w:t>
      </w:r>
      <w:r w:rsidRPr="00E53CFC">
        <w:rPr>
          <w:rStyle w:val="StyleUnderline"/>
          <w:u w:val="none"/>
        </w:rPr>
        <w:t>But</w:t>
      </w:r>
      <w:r w:rsidRPr="00077EE1">
        <w:rPr>
          <w:rStyle w:val="StyleUnderline"/>
        </w:rPr>
        <w:t xml:space="preserve"> the biggest danger lies in the Middle East itself, where subsidies of food and fuel are omnipresent and where politicians are increasing them to quell unrest</w:t>
      </w:r>
      <w:r w:rsidRPr="00077EE1">
        <w:rPr>
          <w:rStyle w:val="StyleUnderline"/>
          <w:sz w:val="16"/>
        </w:rPr>
        <w:t xml:space="preserve">. </w:t>
      </w:r>
      <w:r w:rsidRPr="00077EE1">
        <w:rPr>
          <w:rStyle w:val="StyleUnderline"/>
        </w:rPr>
        <w:t>Fuel importers</w:t>
      </w:r>
      <w:r w:rsidRPr="00E53CFC">
        <w:rPr>
          <w:rStyle w:val="StyleUnderline"/>
          <w:sz w:val="16"/>
          <w:u w:val="none"/>
        </w:rPr>
        <w:t>, such as Egypt</w:t>
      </w:r>
      <w:r w:rsidRPr="00077EE1">
        <w:rPr>
          <w:rStyle w:val="StyleUnderline"/>
          <w:sz w:val="16"/>
        </w:rPr>
        <w:t xml:space="preserve">, </w:t>
      </w:r>
      <w:r w:rsidRPr="00077EE1">
        <w:rPr>
          <w:rStyle w:val="StyleUnderline"/>
        </w:rPr>
        <w:t>face a vicious, bankrupting, spiral of higher oil prices and ever bigger subsidies</w:t>
      </w:r>
      <w:r w:rsidRPr="00077EE1">
        <w:rPr>
          <w:rStyle w:val="StyleUnderline"/>
          <w:sz w:val="16"/>
        </w:rPr>
        <w:t xml:space="preserve">. </w:t>
      </w:r>
      <w:r w:rsidRPr="00E53CFC">
        <w:rPr>
          <w:rStyle w:val="StyleUnderline"/>
          <w:sz w:val="16"/>
          <w:u w:val="none"/>
        </w:rPr>
        <w:t>The answer is to ditch such subsidies and aim help at the poorest, but no Arab ruler is likely to propose such reforms right now.</w:t>
      </w:r>
    </w:p>
    <w:p w:rsidR="001F6959" w:rsidRPr="00E53CFC" w:rsidRDefault="001F6959" w:rsidP="001F6959">
      <w:pPr>
        <w:rPr>
          <w:rStyle w:val="StyleUnderline"/>
          <w:u w:val="none"/>
        </w:rPr>
      </w:pPr>
      <w:r w:rsidRPr="00E53CFC">
        <w:rPr>
          <w:rStyle w:val="StyleUnderline"/>
          <w:u w:val="none"/>
        </w:rPr>
        <w:t xml:space="preserve"> </w:t>
      </w:r>
    </w:p>
    <w:p w:rsidR="001F6959" w:rsidRPr="00E53CFC" w:rsidRDefault="001F6959" w:rsidP="001F6959">
      <w:pPr>
        <w:rPr>
          <w:rStyle w:val="StyleUnderline"/>
          <w:u w:val="none"/>
        </w:rPr>
      </w:pPr>
    </w:p>
    <w:p w:rsidR="001F6959" w:rsidRDefault="001F6959" w:rsidP="001F6959">
      <w:pPr>
        <w:pStyle w:val="Heading4"/>
      </w:pPr>
      <w:r>
        <w:t xml:space="preserve">Global nuclear war </w:t>
      </w:r>
    </w:p>
    <w:p w:rsidR="001F6959" w:rsidRPr="009453B7" w:rsidRDefault="001F6959" w:rsidP="001F6959">
      <w:r w:rsidRPr="009453B7">
        <w:rPr>
          <w:rStyle w:val="Style13ptBold"/>
          <w:szCs w:val="26"/>
        </w:rPr>
        <w:t>Mann 14</w:t>
      </w:r>
      <w:r w:rsidRPr="009453B7">
        <w:t xml:space="preserve"> [Eric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hyperlink r:id="rId191" w:history="1">
        <w:r w:rsidRPr="009453B7">
          <w:rPr>
            <w:rStyle w:val="Hyperlink"/>
          </w:rPr>
          <w:t>https://jscholarship.library.jhu.edu/bitstream/handle/1774.2/37262/MANN-THESIS-2014.pdf</w:t>
        </w:r>
      </w:hyperlink>
      <w:r w:rsidRPr="009453B7">
        <w:t>]</w:t>
      </w:r>
    </w:p>
    <w:p w:rsidR="001F6959" w:rsidRPr="003B430E" w:rsidRDefault="001F6959" w:rsidP="001F6959">
      <w:pPr>
        <w:rPr>
          <w:sz w:val="16"/>
        </w:rPr>
      </w:pPr>
      <w:r w:rsidRPr="003B430E">
        <w:rPr>
          <w:sz w:val="16"/>
        </w:rPr>
        <w:t xml:space="preserve">The conclusions reached in this thesis demonstrate how </w:t>
      </w:r>
      <w:r w:rsidRPr="00AD0F40">
        <w:rPr>
          <w:rStyle w:val="StyleUnderline"/>
          <w:highlight w:val="green"/>
        </w:rPr>
        <w:t>econ</w:t>
      </w:r>
      <w:r w:rsidRPr="009453B7">
        <w:rPr>
          <w:rStyle w:val="StyleUnderline"/>
        </w:rPr>
        <w:t xml:space="preserve">omic considerations within states </w:t>
      </w:r>
      <w:r w:rsidRPr="00AD0F40">
        <w:rPr>
          <w:rStyle w:val="StyleUnderline"/>
          <w:highlight w:val="green"/>
        </w:rPr>
        <w:t xml:space="preserve">can figure </w:t>
      </w:r>
      <w:r w:rsidRPr="003B430E">
        <w:rPr>
          <w:rStyle w:val="Emphasis"/>
        </w:rPr>
        <w:t xml:space="preserve">prominently </w:t>
      </w:r>
      <w:r w:rsidRPr="00AD0F40">
        <w:rPr>
          <w:rStyle w:val="Emphasis"/>
          <w:highlight w:val="green"/>
        </w:rPr>
        <w:t>into</w:t>
      </w:r>
      <w:r w:rsidRPr="009453B7">
        <w:rPr>
          <w:rStyle w:val="Emphasis"/>
        </w:rPr>
        <w:t xml:space="preserve"> the </w:t>
      </w:r>
      <w:r w:rsidRPr="00AD0F40">
        <w:rPr>
          <w:rStyle w:val="Emphasis"/>
          <w:highlight w:val="green"/>
        </w:rPr>
        <w:t>calculus for future conflict</w:t>
      </w:r>
      <w:r w:rsidRPr="009453B7">
        <w:rPr>
          <w:rStyle w:val="Emphasis"/>
        </w:rPr>
        <w:t>s</w:t>
      </w:r>
      <w:r w:rsidRPr="003B430E">
        <w:rPr>
          <w:sz w:val="16"/>
        </w:rPr>
        <w:t xml:space="preserve">. The findings also suggest that </w:t>
      </w:r>
      <w:r w:rsidRPr="009453B7">
        <w:rPr>
          <w:rStyle w:val="StyleUnderline"/>
        </w:rPr>
        <w:t xml:space="preserve">security issues with economic or financial underpinnings will transcend classical determinants of war and </w:t>
      </w:r>
      <w:proofErr w:type="gramStart"/>
      <w:r w:rsidRPr="009453B7">
        <w:rPr>
          <w:rStyle w:val="StyleUnderline"/>
        </w:rPr>
        <w:t>conflict, and</w:t>
      </w:r>
      <w:proofErr w:type="gramEnd"/>
      <w:r w:rsidRPr="009453B7">
        <w:rPr>
          <w:rStyle w:val="StyleUnderline"/>
        </w:rPr>
        <w:t xml:space="preserve"> change the manner by which rival states engage in hostile acts toward one another</w:t>
      </w:r>
      <w:r w:rsidRPr="003B430E">
        <w:rPr>
          <w:sz w:val="16"/>
        </w:rPr>
        <w:t xml:space="preserve">. The research shows that </w:t>
      </w:r>
      <w:r w:rsidRPr="009453B7">
        <w:rPr>
          <w:rStyle w:val="StyleUnderline"/>
        </w:rPr>
        <w:t xml:space="preserve">security concerns emanating from </w:t>
      </w:r>
      <w:r w:rsidRPr="00AD0F40">
        <w:rPr>
          <w:rStyle w:val="StyleUnderline"/>
          <w:highlight w:val="green"/>
        </w:rPr>
        <w:t xml:space="preserve">economic </w:t>
      </w:r>
      <w:r w:rsidRPr="009453B7">
        <w:rPr>
          <w:rStyle w:val="StyleUnderline"/>
        </w:rPr>
        <w:t xml:space="preserve">uncertainty and the inherent vulnerabilities within global financial markets will present new </w:t>
      </w:r>
      <w:r w:rsidRPr="00AD0F40">
        <w:rPr>
          <w:rStyle w:val="StyleUnderline"/>
          <w:highlight w:val="green"/>
        </w:rPr>
        <w:t>challenges</w:t>
      </w:r>
      <w:r w:rsidRPr="009453B7">
        <w:rPr>
          <w:rStyle w:val="StyleUnderline"/>
        </w:rPr>
        <w:t xml:space="preserve"> for national </w:t>
      </w:r>
      <w:proofErr w:type="gramStart"/>
      <w:r w:rsidRPr="009453B7">
        <w:rPr>
          <w:rStyle w:val="StyleUnderline"/>
        </w:rPr>
        <w:t>security, and</w:t>
      </w:r>
      <w:proofErr w:type="gramEnd"/>
      <w:r w:rsidRPr="009453B7">
        <w:rPr>
          <w:rStyle w:val="StyleUnderline"/>
        </w:rPr>
        <w:t xml:space="preserve"> provide developing states new asymmetric options for balancing against stronger states.</w:t>
      </w:r>
      <w:r w:rsidRPr="003B430E">
        <w:rPr>
          <w:sz w:val="16"/>
        </w:rPr>
        <w:t xml:space="preserve"> </w:t>
      </w:r>
      <w:r w:rsidRPr="009453B7">
        <w:rPr>
          <w:rStyle w:val="StyleUnderline"/>
        </w:rPr>
        <w:t>The security areas</w:t>
      </w:r>
      <w:r w:rsidRPr="003B430E">
        <w:rPr>
          <w:sz w:val="16"/>
        </w:rPr>
        <w:t xml:space="preserve">, identified in the proceeding chapters, </w:t>
      </w:r>
      <w:r w:rsidRPr="00AD0F40">
        <w:rPr>
          <w:rStyle w:val="StyleUnderline"/>
          <w:highlight w:val="green"/>
        </w:rPr>
        <w:t xml:space="preserve">are </w:t>
      </w:r>
      <w:r w:rsidRPr="003B430E">
        <w:rPr>
          <w:rStyle w:val="StyleUnderline"/>
        </w:rPr>
        <w:t xml:space="preserve">likely to mature into </w:t>
      </w:r>
      <w:r w:rsidRPr="00AD0F40">
        <w:rPr>
          <w:rStyle w:val="Emphasis"/>
          <w:highlight w:val="green"/>
        </w:rPr>
        <w:t>global security threats</w:t>
      </w:r>
      <w:r w:rsidRPr="00AD0F40">
        <w:rPr>
          <w:rStyle w:val="StyleUnderline"/>
          <w:highlight w:val="green"/>
        </w:rPr>
        <w:t xml:space="preserve"> </w:t>
      </w:r>
      <w:r w:rsidRPr="003B430E">
        <w:rPr>
          <w:rStyle w:val="StyleUnderline"/>
        </w:rPr>
        <w:t>in the immediate future</w:t>
      </w:r>
      <w:r w:rsidRPr="003B430E">
        <w:rPr>
          <w:sz w:val="16"/>
        </w:rPr>
        <w:t xml:space="preserve">. As the case study on South Korea suggest, </w:t>
      </w:r>
      <w:r w:rsidRPr="003B430E">
        <w:rPr>
          <w:rStyle w:val="StyleUnderline"/>
        </w:rPr>
        <w:t>the overlapping security issues associate</w:t>
      </w:r>
      <w:r w:rsidRPr="009453B7">
        <w:rPr>
          <w:rStyle w:val="StyleUnderline"/>
        </w:rPr>
        <w:t xml:space="preserve">d with </w:t>
      </w:r>
      <w:r w:rsidRPr="00AD0F40">
        <w:rPr>
          <w:rStyle w:val="StyleUnderline"/>
          <w:highlight w:val="green"/>
        </w:rPr>
        <w:t>economic decline</w:t>
      </w:r>
      <w:r w:rsidRPr="009453B7">
        <w:rPr>
          <w:rStyle w:val="StyleUnderline"/>
        </w:rPr>
        <w:t xml:space="preserve"> and reduced military spending </w:t>
      </w:r>
      <w:r w:rsidRPr="00AD0F40">
        <w:rPr>
          <w:rStyle w:val="StyleUnderline"/>
          <w:highlight w:val="green"/>
        </w:rPr>
        <w:t>by the U</w:t>
      </w:r>
      <w:r w:rsidRPr="009453B7">
        <w:rPr>
          <w:rStyle w:val="StyleUnderline"/>
        </w:rPr>
        <w:t xml:space="preserve">nited </w:t>
      </w:r>
      <w:r w:rsidRPr="00AD0F40">
        <w:rPr>
          <w:rStyle w:val="StyleUnderline"/>
          <w:highlight w:val="green"/>
        </w:rPr>
        <w:t>S</w:t>
      </w:r>
      <w:r w:rsidRPr="009453B7">
        <w:rPr>
          <w:rStyle w:val="StyleUnderline"/>
        </w:rPr>
        <w:t xml:space="preserve">tates </w:t>
      </w:r>
      <w:r w:rsidRPr="00AD0F40">
        <w:rPr>
          <w:rStyle w:val="StyleUnderline"/>
          <w:highlight w:val="green"/>
        </w:rPr>
        <w:t xml:space="preserve">will </w:t>
      </w:r>
      <w:r w:rsidRPr="00AD0F40">
        <w:rPr>
          <w:rStyle w:val="Emphasis"/>
          <w:highlight w:val="green"/>
        </w:rPr>
        <w:t>affect allied confidence</w:t>
      </w:r>
      <w:r w:rsidRPr="009453B7">
        <w:rPr>
          <w:rStyle w:val="Emphasis"/>
        </w:rPr>
        <w:t xml:space="preserve"> in America’s security guarantees</w:t>
      </w:r>
      <w:r w:rsidRPr="003B430E">
        <w:rPr>
          <w:sz w:val="16"/>
        </w:rPr>
        <w:t xml:space="preserve">. The study shows that </w:t>
      </w:r>
      <w:r w:rsidRPr="009453B7">
        <w:rPr>
          <w:rStyle w:val="StyleUnderline"/>
        </w:rPr>
        <w:t xml:space="preserve">this outcome could </w:t>
      </w:r>
      <w:r w:rsidRPr="00AD0F40">
        <w:rPr>
          <w:rStyle w:val="StyleUnderline"/>
          <w:highlight w:val="green"/>
        </w:rPr>
        <w:t xml:space="preserve">cause </w:t>
      </w:r>
      <w:r w:rsidRPr="00AD0F40">
        <w:rPr>
          <w:rStyle w:val="Emphasis"/>
          <w:highlight w:val="green"/>
        </w:rPr>
        <w:t>regional</w:t>
      </w:r>
      <w:r w:rsidRPr="009453B7">
        <w:rPr>
          <w:rStyle w:val="Emphasis"/>
        </w:rPr>
        <w:t xml:space="preserve"> </w:t>
      </w:r>
      <w:r w:rsidRPr="00AD0F40">
        <w:rPr>
          <w:rStyle w:val="Emphasis"/>
          <w:highlight w:val="green"/>
        </w:rPr>
        <w:t>instability</w:t>
      </w:r>
      <w:r w:rsidRPr="009453B7">
        <w:rPr>
          <w:rStyle w:val="StyleUnderline"/>
        </w:rPr>
        <w:t xml:space="preserve"> or realignments of strategic partnerships in the Asia-pacific region with ramifications for U.S. national security</w:t>
      </w:r>
      <w:r w:rsidRPr="003B430E">
        <w:rPr>
          <w:sz w:val="16"/>
        </w:rPr>
        <w:t xml:space="preserve">. </w:t>
      </w:r>
      <w:r w:rsidRPr="00AD0F40">
        <w:rPr>
          <w:rStyle w:val="StyleUnderline"/>
          <w:highlight w:val="green"/>
        </w:rPr>
        <w:t>Rival states</w:t>
      </w:r>
      <w:r w:rsidRPr="009453B7">
        <w:rPr>
          <w:rStyle w:val="StyleUnderline"/>
        </w:rPr>
        <w:t xml:space="preserve"> and non-state groups </w:t>
      </w:r>
      <w:r w:rsidRPr="00AD0F40">
        <w:rPr>
          <w:rStyle w:val="StyleUnderline"/>
          <w:highlight w:val="green"/>
        </w:rPr>
        <w:t>may</w:t>
      </w:r>
      <w:r w:rsidRPr="009453B7">
        <w:rPr>
          <w:rStyle w:val="StyleUnderline"/>
        </w:rPr>
        <w:t xml:space="preserve"> also </w:t>
      </w:r>
      <w:r w:rsidRPr="003B430E">
        <w:rPr>
          <w:rStyle w:val="StyleUnderline"/>
        </w:rPr>
        <w:t xml:space="preserve">become </w:t>
      </w:r>
      <w:r w:rsidRPr="003B430E">
        <w:rPr>
          <w:rStyle w:val="Emphasis"/>
        </w:rPr>
        <w:t xml:space="preserve">emboldened to </w:t>
      </w:r>
      <w:r w:rsidRPr="00AD0F40">
        <w:rPr>
          <w:rStyle w:val="Emphasis"/>
          <w:highlight w:val="green"/>
        </w:rPr>
        <w:t>challenge America’s status</w:t>
      </w:r>
      <w:r w:rsidRPr="003B430E">
        <w:rPr>
          <w:sz w:val="16"/>
        </w:rPr>
        <w:t xml:space="preserve"> in the unipolar international system. </w:t>
      </w:r>
      <w:r w:rsidRPr="009453B7">
        <w:rPr>
          <w:rStyle w:val="StyleUnderline"/>
        </w:rPr>
        <w:t xml:space="preserve">The potential </w:t>
      </w:r>
      <w:r w:rsidRPr="00AD0F40">
        <w:rPr>
          <w:rStyle w:val="StyleUnderline"/>
          <w:highlight w:val="green"/>
        </w:rPr>
        <w:t xml:space="preserve">risks associated with </w:t>
      </w:r>
      <w:r w:rsidRPr="00AD0F40">
        <w:rPr>
          <w:rStyle w:val="Emphasis"/>
          <w:highlight w:val="green"/>
        </w:rPr>
        <w:t>stolen</w:t>
      </w:r>
      <w:r w:rsidRPr="009453B7">
        <w:rPr>
          <w:rStyle w:val="Emphasis"/>
        </w:rPr>
        <w:t xml:space="preserve"> or loose </w:t>
      </w:r>
      <w:r w:rsidRPr="00AD0F40">
        <w:rPr>
          <w:rStyle w:val="Emphasis"/>
          <w:highlight w:val="green"/>
        </w:rPr>
        <w:t>WMD</w:t>
      </w:r>
      <w:r w:rsidRPr="003B430E">
        <w:rPr>
          <w:sz w:val="16"/>
        </w:rPr>
        <w:t xml:space="preserve">, </w:t>
      </w:r>
      <w:r w:rsidRPr="009453B7">
        <w:rPr>
          <w:rStyle w:val="StyleUnderline"/>
        </w:rPr>
        <w:t xml:space="preserve">resulting from poor security, </w:t>
      </w:r>
      <w:r w:rsidRPr="00AD0F40">
        <w:rPr>
          <w:rStyle w:val="StyleUnderline"/>
          <w:highlight w:val="green"/>
        </w:rPr>
        <w:t>can</w:t>
      </w:r>
      <w:r w:rsidRPr="009453B7">
        <w:rPr>
          <w:rStyle w:val="StyleUnderline"/>
        </w:rPr>
        <w:t xml:space="preserve"> also </w:t>
      </w:r>
      <w:r w:rsidRPr="00AD0F40">
        <w:rPr>
          <w:rStyle w:val="StyleUnderline"/>
          <w:highlight w:val="green"/>
        </w:rPr>
        <w:t>pose a threat</w:t>
      </w:r>
      <w:r w:rsidRPr="009453B7">
        <w:rPr>
          <w:rStyle w:val="StyleUnderline"/>
        </w:rPr>
        <w:t xml:space="preserve"> to U.S. national security</w:t>
      </w:r>
      <w:r w:rsidRPr="003B430E">
        <w:rPr>
          <w:sz w:val="16"/>
        </w:rPr>
        <w:t xml:space="preserve">. The case study on Pakistan, Syria and North Korea show how </w:t>
      </w:r>
      <w:r w:rsidRPr="00AD0F40">
        <w:rPr>
          <w:rStyle w:val="StyleUnderline"/>
          <w:highlight w:val="green"/>
        </w:rPr>
        <w:t xml:space="preserve">financial constraints </w:t>
      </w:r>
      <w:r w:rsidRPr="009453B7">
        <w:rPr>
          <w:rStyle w:val="StyleUnderline"/>
        </w:rPr>
        <w:t xml:space="preserve">affect weapons security </w:t>
      </w:r>
      <w:r w:rsidRPr="00AD0F40">
        <w:rPr>
          <w:rStyle w:val="StyleUnderline"/>
          <w:highlight w:val="green"/>
        </w:rPr>
        <w:t>making weapons vulnerable to theft</w:t>
      </w:r>
      <w:r w:rsidRPr="009453B7">
        <w:rPr>
          <w:rStyle w:val="StyleUnderline"/>
        </w:rPr>
        <w:t>, and how financial factors can influence WMD proliferation</w:t>
      </w:r>
      <w:r w:rsidRPr="003B430E">
        <w:rPr>
          <w:sz w:val="16"/>
        </w:rPr>
        <w:t xml:space="preserve"> by contributing to the motivating factors behind a trusted insider’s decision to sell weapons technology. The </w:t>
      </w:r>
      <w:r w:rsidRPr="009453B7">
        <w:rPr>
          <w:rStyle w:val="StyleUnderline"/>
        </w:rPr>
        <w:t>inherent vulnerabilities within the global financial markets will provide terrorists’ organizations and other non-state groups</w:t>
      </w:r>
      <w:r w:rsidRPr="003B430E">
        <w:rPr>
          <w:sz w:val="16"/>
        </w:rPr>
        <w:t xml:space="preserve">, who object to the current international system or distribution of power, </w:t>
      </w:r>
      <w:r w:rsidRPr="009453B7">
        <w:rPr>
          <w:rStyle w:val="StyleUnderline"/>
        </w:rPr>
        <w:t>with opportunities to disrupt global finance and perhaps weaken America’s status</w:t>
      </w:r>
      <w:r w:rsidRPr="003B430E">
        <w:rPr>
          <w:sz w:val="16"/>
        </w:rPr>
        <w:t>. A more ominous threat originates from states intent on increasing diversification of foreign currency holdings, establishing alternatives to the dollar for international trade, or engaging financial warfare against the United States.</w:t>
      </w:r>
    </w:p>
    <w:p w:rsidR="001F6959" w:rsidRPr="00FD0E79" w:rsidRDefault="001F6959" w:rsidP="001F6959"/>
    <w:p w:rsidR="001F6959" w:rsidRPr="002274C7" w:rsidRDefault="001F6959" w:rsidP="001F6959">
      <w:pPr>
        <w:keepNext/>
        <w:keepLines/>
        <w:spacing w:before="200"/>
        <w:outlineLvl w:val="3"/>
        <w:rPr>
          <w:rFonts w:eastAsia="Times New Roman" w:cs="Times New Roman"/>
          <w:b/>
          <w:bCs/>
          <w:iCs/>
        </w:rPr>
      </w:pPr>
      <w:r w:rsidRPr="002274C7">
        <w:rPr>
          <w:rFonts w:eastAsia="Times New Roman" w:cs="Times New Roman"/>
          <w:b/>
          <w:bCs/>
          <w:iCs/>
        </w:rPr>
        <w:t>Warming inevitable</w:t>
      </w:r>
    </w:p>
    <w:p w:rsidR="001F6959" w:rsidRPr="002274C7" w:rsidRDefault="001F6959" w:rsidP="001F6959">
      <w:pPr>
        <w:rPr>
          <w:rFonts w:eastAsia="Times New Roman"/>
        </w:rPr>
      </w:pPr>
      <w:r w:rsidRPr="002274C7">
        <w:rPr>
          <w:rFonts w:eastAsia="Times New Roman"/>
          <w:b/>
          <w:bCs/>
        </w:rPr>
        <w:t>McKibben, 16</w:t>
      </w:r>
      <w:r w:rsidRPr="002274C7">
        <w:rPr>
          <w:rFonts w:eastAsia="Times New Roman"/>
        </w:rPr>
        <w:t xml:space="preserve">—Schumann Distinguished Scholar at Middlebury College (Bill, “Recalculating the Climate Math,” </w:t>
      </w:r>
      <w:hyperlink r:id="rId192" w:history="1">
        <w:r w:rsidRPr="002274C7">
          <w:rPr>
            <w:rFonts w:eastAsia="Times New Roman"/>
          </w:rPr>
          <w:t>https://newrepublic.com/article/136987/recalculating-climate-math</w:t>
        </w:r>
      </w:hyperlink>
      <w:r w:rsidRPr="002274C7">
        <w:rPr>
          <w:rFonts w:eastAsia="Times New Roman"/>
        </w:rPr>
        <w:t xml:space="preserve">, </w:t>
      </w:r>
      <w:proofErr w:type="spellStart"/>
      <w:r w:rsidRPr="002274C7">
        <w:rPr>
          <w:rFonts w:eastAsia="Times New Roman"/>
        </w:rPr>
        <w:t>dml</w:t>
      </w:r>
      <w:proofErr w:type="spellEnd"/>
      <w:r w:rsidRPr="002274C7">
        <w:rPr>
          <w:rFonts w:eastAsia="Times New Roman"/>
        </w:rPr>
        <w:t>) [ableist metaphor modifications denoted by brackets]</w:t>
      </w:r>
    </w:p>
    <w:p w:rsidR="001F6959" w:rsidRPr="002274C7" w:rsidRDefault="001F6959" w:rsidP="001F6959">
      <w:pPr>
        <w:rPr>
          <w:rFonts w:eastAsia="Times New Roman"/>
        </w:rPr>
      </w:pPr>
    </w:p>
    <w:p w:rsidR="001F6959" w:rsidRPr="002274C7" w:rsidRDefault="001F6959" w:rsidP="001F6959">
      <w:pPr>
        <w:rPr>
          <w:rFonts w:eastAsia="Times New Roman"/>
        </w:rPr>
      </w:pPr>
      <w:r w:rsidRPr="00E53CFC">
        <w:rPr>
          <w:rFonts w:eastAsia="Times New Roman"/>
          <w:sz w:val="16"/>
        </w:rPr>
        <w:t xml:space="preserve">The future of humanity depends on math. And </w:t>
      </w:r>
      <w:r w:rsidRPr="002274C7">
        <w:rPr>
          <w:rFonts w:eastAsia="Times New Roman"/>
          <w:u w:val="single"/>
        </w:rPr>
        <w:t xml:space="preserve">the numbers in </w:t>
      </w:r>
      <w:r w:rsidRPr="002274C7">
        <w:rPr>
          <w:rFonts w:eastAsia="Times New Roman"/>
          <w:highlight w:val="green"/>
          <w:u w:val="single"/>
        </w:rPr>
        <w:t xml:space="preserve">a </w:t>
      </w:r>
      <w:r w:rsidRPr="002274C7">
        <w:rPr>
          <w:rFonts w:eastAsia="Times New Roman"/>
          <w:b/>
          <w:iCs/>
          <w:highlight w:val="green"/>
          <w:u w:val="single"/>
          <w:bdr w:val="single" w:sz="8" w:space="0" w:color="auto"/>
        </w:rPr>
        <w:t>new study</w:t>
      </w:r>
      <w:r w:rsidRPr="00E53CFC">
        <w:rPr>
          <w:rFonts w:eastAsia="Times New Roman"/>
          <w:sz w:val="16"/>
        </w:rPr>
        <w:t xml:space="preserve"> released Thursday </w:t>
      </w:r>
      <w:r w:rsidRPr="002274C7">
        <w:rPr>
          <w:rFonts w:eastAsia="Times New Roman"/>
          <w:u w:val="single"/>
        </w:rPr>
        <w:t xml:space="preserve">are </w:t>
      </w:r>
      <w:r w:rsidRPr="002274C7">
        <w:rPr>
          <w:rFonts w:eastAsia="Times New Roman"/>
          <w:highlight w:val="green"/>
          <w:u w:val="single"/>
        </w:rPr>
        <w:t xml:space="preserve">the </w:t>
      </w:r>
      <w:r w:rsidRPr="002274C7">
        <w:rPr>
          <w:rFonts w:eastAsia="Times New Roman"/>
          <w:b/>
          <w:iCs/>
          <w:highlight w:val="green"/>
          <w:u w:val="single"/>
          <w:bdr w:val="single" w:sz="8" w:space="0" w:color="auto"/>
        </w:rPr>
        <w:t>most ominous yet</w:t>
      </w:r>
      <w:r w:rsidRPr="00E53CFC">
        <w:rPr>
          <w:rFonts w:eastAsia="Times New Roman"/>
          <w:sz w:val="16"/>
        </w:rPr>
        <w:t xml:space="preserve">. Those numbers spell out, in simple arithmetic, how much of the fossil fuel in the world’s existing coal mines and oil wells we can burn if we want to prevent global warming from cooking the planet. In other words, </w:t>
      </w:r>
      <w:r w:rsidRPr="002274C7">
        <w:rPr>
          <w:rFonts w:eastAsia="Times New Roman"/>
          <w:highlight w:val="green"/>
          <w:u w:val="single"/>
        </w:rPr>
        <w:t>if our goal is</w:t>
      </w:r>
      <w:r w:rsidRPr="002274C7">
        <w:rPr>
          <w:rFonts w:eastAsia="Times New Roman"/>
          <w:u w:val="single"/>
        </w:rPr>
        <w:t xml:space="preserve"> to keep</w:t>
      </w:r>
      <w:r w:rsidRPr="00E53CFC">
        <w:rPr>
          <w:rFonts w:eastAsia="Times New Roman"/>
          <w:sz w:val="16"/>
        </w:rPr>
        <w:t xml:space="preserve"> the Earth’s </w:t>
      </w:r>
      <w:r w:rsidRPr="002274C7">
        <w:rPr>
          <w:rFonts w:eastAsia="Times New Roman"/>
          <w:u w:val="single"/>
        </w:rPr>
        <w:t>temperature from</w:t>
      </w:r>
      <w:r w:rsidRPr="00E53CFC">
        <w:rPr>
          <w:rFonts w:eastAsia="Times New Roman"/>
          <w:sz w:val="16"/>
        </w:rPr>
        <w:t xml:space="preserve"> rising more than </w:t>
      </w:r>
      <w:r w:rsidRPr="002274C7">
        <w:rPr>
          <w:rFonts w:eastAsia="Times New Roman"/>
          <w:highlight w:val="green"/>
          <w:u w:val="single"/>
        </w:rPr>
        <w:t>two</w:t>
      </w:r>
      <w:r w:rsidRPr="002274C7">
        <w:rPr>
          <w:rFonts w:eastAsia="Times New Roman"/>
          <w:u w:val="single"/>
        </w:rPr>
        <w:t xml:space="preserve"> </w:t>
      </w:r>
      <w:r w:rsidRPr="002274C7">
        <w:rPr>
          <w:rFonts w:eastAsia="Times New Roman"/>
          <w:highlight w:val="green"/>
          <w:u w:val="single"/>
        </w:rPr>
        <w:t>degrees</w:t>
      </w:r>
      <w:r w:rsidRPr="00E53CFC">
        <w:rPr>
          <w:rFonts w:eastAsia="Times New Roman"/>
          <w:sz w:val="16"/>
        </w:rPr>
        <w:t xml:space="preserve"> Celsius—the upper limit identified by the nations of the world—</w:t>
      </w:r>
      <w:r w:rsidRPr="002274C7">
        <w:rPr>
          <w:rFonts w:eastAsia="Times New Roman"/>
          <w:highlight w:val="green"/>
          <w:u w:val="single"/>
        </w:rPr>
        <w:t>how much more</w:t>
      </w:r>
      <w:r w:rsidRPr="002274C7">
        <w:rPr>
          <w:rFonts w:eastAsia="Times New Roman"/>
          <w:u w:val="single"/>
        </w:rPr>
        <w:t xml:space="preserve"> new digging and </w:t>
      </w:r>
      <w:r w:rsidRPr="002274C7">
        <w:rPr>
          <w:rFonts w:eastAsia="Times New Roman"/>
          <w:highlight w:val="green"/>
          <w:u w:val="single"/>
        </w:rPr>
        <w:t>drilling can we do?</w:t>
      </w:r>
      <w:r w:rsidRPr="00E53CFC">
        <w:rPr>
          <w:rFonts w:eastAsia="Times New Roman"/>
          <w:sz w:val="16"/>
        </w:rPr>
        <w:t xml:space="preserve"> Here’s the answer: </w:t>
      </w:r>
      <w:r w:rsidRPr="002274C7">
        <w:rPr>
          <w:rFonts w:eastAsia="Times New Roman"/>
          <w:b/>
          <w:iCs/>
          <w:highlight w:val="green"/>
          <w:u w:val="single"/>
          <w:bdr w:val="single" w:sz="8" w:space="0" w:color="auto"/>
        </w:rPr>
        <w:t>zero</w:t>
      </w:r>
      <w:r w:rsidRPr="00E53CFC">
        <w:rPr>
          <w:rFonts w:eastAsia="Times New Roman"/>
          <w:sz w:val="16"/>
        </w:rPr>
        <w:t xml:space="preserve">. That’s right: If we’re serious about preventing catastrophic warming, the new study shows, we can’t dig any new coal mines, drill any new fields, build any more pipelines. </w:t>
      </w:r>
      <w:proofErr w:type="gramStart"/>
      <w:r w:rsidRPr="00E53CFC">
        <w:rPr>
          <w:rFonts w:eastAsia="Times New Roman"/>
          <w:sz w:val="16"/>
        </w:rPr>
        <w:t>Not a single one</w:t>
      </w:r>
      <w:proofErr w:type="gramEnd"/>
      <w:r w:rsidRPr="00E53CFC">
        <w:rPr>
          <w:rFonts w:eastAsia="Times New Roman"/>
          <w:sz w:val="16"/>
        </w:rPr>
        <w:t xml:space="preserve">. We’re done expanding the fossil fuel frontier. Our only hope is a swift, managed decline in the production of all carbon-based energy from the fields we’ve already put in production. The new numbers are startling. Only four years ago, I wrote an essay called “Global Warming’s Terrifying New Math.” In the piece, I drew on research from a London-based think tank, the Carbon Tracker Initiative. The research showed that the untapped reserves of coal, oil, and gas identified by the world’s fossil fuel industry contained five times more carbon than we can burn if we want to keep from raising the planet’s temperature by more than two degrees Celsius. That is, if energy companies eventually dug up and burned </w:t>
      </w:r>
      <w:proofErr w:type="gramStart"/>
      <w:r w:rsidRPr="00E53CFC">
        <w:rPr>
          <w:rFonts w:eastAsia="Times New Roman"/>
          <w:sz w:val="16"/>
        </w:rPr>
        <w:t>everything</w:t>
      </w:r>
      <w:proofErr w:type="gramEnd"/>
      <w:r w:rsidRPr="00E53CFC">
        <w:rPr>
          <w:rFonts w:eastAsia="Times New Roman"/>
          <w:sz w:val="16"/>
        </w:rPr>
        <w:t xml:space="preserve"> they’d laid claim to, the planet would cook five times over. That math kicked off a widespread campaign of divestment from fossil fuel stocks by universities, churches, and foundations. And it’s since become the conventional wisdom: Many central bankers and world leaders now agree that we need to keep the bulk of fossil fuel reserves underground. But </w:t>
      </w:r>
      <w:r w:rsidRPr="002274C7">
        <w:rPr>
          <w:rFonts w:eastAsia="Times New Roman"/>
          <w:u w:val="single"/>
        </w:rPr>
        <w:t xml:space="preserve">the </w:t>
      </w:r>
      <w:r w:rsidRPr="002274C7">
        <w:rPr>
          <w:rFonts w:eastAsia="Times New Roman"/>
          <w:highlight w:val="green"/>
          <w:u w:val="single"/>
        </w:rPr>
        <w:t>new</w:t>
      </w:r>
      <w:r w:rsidRPr="00E53CFC">
        <w:rPr>
          <w:rFonts w:eastAsia="Times New Roman"/>
          <w:sz w:val="16"/>
        </w:rPr>
        <w:t xml:space="preserve"> </w:t>
      </w:r>
      <w:proofErr w:type="spellStart"/>
      <w:r w:rsidRPr="00E53CFC">
        <w:rPr>
          <w:rFonts w:eastAsia="Times New Roman"/>
          <w:sz w:val="16"/>
        </w:rPr>
        <w:t>new</w:t>
      </w:r>
      <w:proofErr w:type="spellEnd"/>
      <w:r w:rsidRPr="00E53CFC">
        <w:rPr>
          <w:rFonts w:eastAsia="Times New Roman"/>
          <w:sz w:val="16"/>
        </w:rPr>
        <w:t xml:space="preserve"> </w:t>
      </w:r>
      <w:r w:rsidRPr="002274C7">
        <w:rPr>
          <w:rFonts w:eastAsia="Times New Roman"/>
          <w:highlight w:val="green"/>
          <w:u w:val="single"/>
        </w:rPr>
        <w:t xml:space="preserve">math is </w:t>
      </w:r>
      <w:r w:rsidRPr="002274C7">
        <w:rPr>
          <w:rFonts w:eastAsia="Times New Roman"/>
          <w:b/>
          <w:iCs/>
          <w:u w:val="single"/>
          <w:bdr w:val="single" w:sz="8" w:space="0" w:color="auto"/>
        </w:rPr>
        <w:t xml:space="preserve">even </w:t>
      </w:r>
      <w:r w:rsidRPr="002274C7">
        <w:rPr>
          <w:rFonts w:eastAsia="Times New Roman"/>
          <w:b/>
          <w:iCs/>
          <w:highlight w:val="green"/>
          <w:u w:val="single"/>
          <w:bdr w:val="single" w:sz="8" w:space="0" w:color="auto"/>
        </w:rPr>
        <w:t>more explosive</w:t>
      </w:r>
      <w:r w:rsidRPr="00E53CFC">
        <w:rPr>
          <w:rFonts w:eastAsia="Times New Roman"/>
          <w:sz w:val="16"/>
        </w:rPr>
        <w:t xml:space="preserve">. It draws on a report by Oil Change International, a Washington-based think tank, using data from the Norwegian energy consultants </w:t>
      </w:r>
      <w:proofErr w:type="spellStart"/>
      <w:r w:rsidRPr="00E53CFC">
        <w:rPr>
          <w:rFonts w:eastAsia="Times New Roman"/>
          <w:sz w:val="16"/>
        </w:rPr>
        <w:t>Rystad</w:t>
      </w:r>
      <w:proofErr w:type="spellEnd"/>
      <w:r w:rsidRPr="00E53CFC">
        <w:rPr>
          <w:rFonts w:eastAsia="Times New Roman"/>
          <w:sz w:val="16"/>
        </w:rPr>
        <w:t>. For a fee—$54,000 in this case—</w:t>
      </w:r>
      <w:proofErr w:type="spellStart"/>
      <w:r w:rsidRPr="00E53CFC">
        <w:rPr>
          <w:rFonts w:eastAsia="Times New Roman"/>
          <w:sz w:val="16"/>
        </w:rPr>
        <w:t>Rystad</w:t>
      </w:r>
      <w:proofErr w:type="spellEnd"/>
      <w:r w:rsidRPr="00E53CFC">
        <w:rPr>
          <w:rFonts w:eastAsia="Times New Roman"/>
          <w:sz w:val="16"/>
        </w:rPr>
        <w:t xml:space="preserve"> will sell anyone its numbers on the world’s existing fossil fuel sources. Most of the customers are oil companies, investment banks, and government agencies. But OCI wanted the numbers for a different reason: to figure out how close to the edge of catastrophe we’ve already come. Scientists say that </w:t>
      </w:r>
      <w:r w:rsidRPr="002274C7">
        <w:rPr>
          <w:rFonts w:eastAsia="Times New Roman"/>
          <w:u w:val="single"/>
        </w:rPr>
        <w:t>to</w:t>
      </w:r>
      <w:r w:rsidRPr="00E53CFC">
        <w:rPr>
          <w:rFonts w:eastAsia="Times New Roman"/>
          <w:sz w:val="16"/>
        </w:rPr>
        <w:t xml:space="preserve"> have even a two-thirds chance of </w:t>
      </w:r>
      <w:r w:rsidRPr="002274C7">
        <w:rPr>
          <w:rFonts w:eastAsia="Times New Roman"/>
          <w:u w:val="single"/>
        </w:rPr>
        <w:t>stay</w:t>
      </w:r>
      <w:r w:rsidRPr="00E53CFC">
        <w:rPr>
          <w:rFonts w:eastAsia="Times New Roman"/>
          <w:sz w:val="16"/>
        </w:rPr>
        <w:t xml:space="preserve">ing </w:t>
      </w:r>
      <w:r w:rsidRPr="002274C7">
        <w:rPr>
          <w:rFonts w:eastAsia="Times New Roman"/>
          <w:u w:val="single"/>
        </w:rPr>
        <w:t xml:space="preserve">below </w:t>
      </w:r>
      <w:r w:rsidRPr="00E53CFC">
        <w:rPr>
          <w:rFonts w:eastAsia="Times New Roman"/>
          <w:sz w:val="16"/>
        </w:rPr>
        <w:t xml:space="preserve">a global increase of </w:t>
      </w:r>
      <w:r w:rsidRPr="002274C7">
        <w:rPr>
          <w:rFonts w:eastAsia="Times New Roman"/>
          <w:u w:val="single"/>
        </w:rPr>
        <w:t>two degrees</w:t>
      </w:r>
      <w:r w:rsidRPr="00E53CFC">
        <w:rPr>
          <w:rFonts w:eastAsia="Times New Roman"/>
          <w:sz w:val="16"/>
        </w:rPr>
        <w:t xml:space="preserve"> Celsius, </w:t>
      </w:r>
      <w:r w:rsidRPr="002274C7">
        <w:rPr>
          <w:rFonts w:eastAsia="Times New Roman"/>
          <w:u w:val="single"/>
        </w:rPr>
        <w:t xml:space="preserve">we can release </w:t>
      </w:r>
      <w:r w:rsidRPr="002274C7">
        <w:rPr>
          <w:rFonts w:eastAsia="Times New Roman"/>
          <w:b/>
          <w:iCs/>
          <w:u w:val="single"/>
          <w:bdr w:val="single" w:sz="8" w:space="0" w:color="auto"/>
        </w:rPr>
        <w:t>800</w:t>
      </w:r>
      <w:r w:rsidRPr="002274C7">
        <w:rPr>
          <w:rFonts w:eastAsia="Times New Roman"/>
          <w:u w:val="single"/>
        </w:rPr>
        <w:t xml:space="preserve"> gigatons more</w:t>
      </w:r>
      <w:r w:rsidRPr="00E53CFC">
        <w:rPr>
          <w:rFonts w:eastAsia="Times New Roman"/>
          <w:sz w:val="16"/>
        </w:rPr>
        <w:t xml:space="preserve"> CO2 into the atmosphere. But the </w:t>
      </w:r>
      <w:proofErr w:type="spellStart"/>
      <w:r w:rsidRPr="00E53CFC">
        <w:rPr>
          <w:rFonts w:eastAsia="Times New Roman"/>
          <w:sz w:val="16"/>
        </w:rPr>
        <w:t>Rystad</w:t>
      </w:r>
      <w:proofErr w:type="spellEnd"/>
      <w:r w:rsidRPr="00E53CFC">
        <w:rPr>
          <w:rFonts w:eastAsia="Times New Roman"/>
          <w:sz w:val="16"/>
        </w:rPr>
        <w:t xml:space="preserve"> data shows </w:t>
      </w:r>
      <w:r w:rsidRPr="002274C7">
        <w:rPr>
          <w:rFonts w:eastAsia="Times New Roman"/>
          <w:u w:val="single"/>
        </w:rPr>
        <w:t xml:space="preserve">coal mines and oil and gas wells </w:t>
      </w:r>
      <w:r w:rsidRPr="002274C7">
        <w:rPr>
          <w:rFonts w:eastAsia="Times New Roman"/>
          <w:b/>
          <w:iCs/>
          <w:u w:val="single"/>
          <w:bdr w:val="single" w:sz="8" w:space="0" w:color="auto"/>
        </w:rPr>
        <w:t>currently in operation</w:t>
      </w:r>
      <w:r w:rsidRPr="00E53CFC">
        <w:rPr>
          <w:rFonts w:eastAsia="Times New Roman"/>
          <w:sz w:val="16"/>
        </w:rPr>
        <w:t xml:space="preserve"> worldwide </w:t>
      </w:r>
      <w:r w:rsidRPr="002274C7">
        <w:rPr>
          <w:rFonts w:eastAsia="Times New Roman"/>
          <w:u w:val="single"/>
        </w:rPr>
        <w:t xml:space="preserve">contain </w:t>
      </w:r>
      <w:r w:rsidRPr="002274C7">
        <w:rPr>
          <w:rFonts w:eastAsia="Times New Roman"/>
          <w:b/>
          <w:iCs/>
          <w:u w:val="single"/>
          <w:bdr w:val="single" w:sz="8" w:space="0" w:color="auto"/>
        </w:rPr>
        <w:t>942</w:t>
      </w:r>
      <w:r w:rsidRPr="002274C7">
        <w:rPr>
          <w:rFonts w:eastAsia="Times New Roman"/>
          <w:u w:val="single"/>
        </w:rPr>
        <w:t xml:space="preserve"> gigatons</w:t>
      </w:r>
      <w:r w:rsidRPr="00E53CFC">
        <w:rPr>
          <w:rFonts w:eastAsia="Times New Roman"/>
          <w:sz w:val="16"/>
        </w:rPr>
        <w:t xml:space="preserve"> worth of CO2. </w:t>
      </w:r>
      <w:proofErr w:type="gramStart"/>
      <w:r w:rsidRPr="00E53CFC">
        <w:rPr>
          <w:rFonts w:eastAsia="Times New Roman"/>
          <w:sz w:val="16"/>
        </w:rPr>
        <w:t>So</w:t>
      </w:r>
      <w:proofErr w:type="gramEnd"/>
      <w:r w:rsidRPr="00E53CFC">
        <w:rPr>
          <w:rFonts w:eastAsia="Times New Roman"/>
          <w:sz w:val="16"/>
        </w:rPr>
        <w:t xml:space="preserve"> the math problem is simple, and it goes like this: 942 &gt; 800 “What we found is that </w:t>
      </w:r>
      <w:r w:rsidRPr="002274C7">
        <w:rPr>
          <w:rFonts w:eastAsia="Times New Roman"/>
          <w:highlight w:val="green"/>
          <w:u w:val="single"/>
        </w:rPr>
        <w:t>if you burn up</w:t>
      </w:r>
      <w:r w:rsidRPr="002274C7">
        <w:rPr>
          <w:rFonts w:eastAsia="Times New Roman"/>
          <w:u w:val="single"/>
        </w:rPr>
        <w:t xml:space="preserve"> all the </w:t>
      </w:r>
      <w:r w:rsidRPr="002274C7">
        <w:rPr>
          <w:rFonts w:eastAsia="Times New Roman"/>
          <w:highlight w:val="green"/>
          <w:u w:val="single"/>
        </w:rPr>
        <w:t xml:space="preserve">carbon </w:t>
      </w:r>
      <w:r w:rsidRPr="002274C7">
        <w:rPr>
          <w:rFonts w:eastAsia="Times New Roman"/>
          <w:u w:val="single"/>
        </w:rPr>
        <w:t xml:space="preserve">that’s in the </w:t>
      </w:r>
      <w:r w:rsidRPr="002274C7">
        <w:rPr>
          <w:rFonts w:eastAsia="Times New Roman"/>
          <w:b/>
          <w:iCs/>
          <w:highlight w:val="green"/>
          <w:u w:val="single"/>
          <w:bdr w:val="single" w:sz="8" w:space="0" w:color="auto"/>
        </w:rPr>
        <w:t xml:space="preserve">currently operating </w:t>
      </w:r>
      <w:r w:rsidRPr="002274C7">
        <w:rPr>
          <w:rFonts w:eastAsia="Times New Roman"/>
          <w:b/>
          <w:iCs/>
          <w:u w:val="single"/>
          <w:bdr w:val="single" w:sz="8" w:space="0" w:color="auto"/>
        </w:rPr>
        <w:t>fields and mines</w:t>
      </w:r>
      <w:r w:rsidRPr="002274C7">
        <w:rPr>
          <w:rFonts w:eastAsia="Times New Roman"/>
          <w:u w:val="single"/>
        </w:rPr>
        <w:t xml:space="preserve">, </w:t>
      </w:r>
      <w:r w:rsidRPr="002274C7">
        <w:rPr>
          <w:rFonts w:eastAsia="Times New Roman"/>
          <w:highlight w:val="green"/>
          <w:u w:val="single"/>
        </w:rPr>
        <w:t xml:space="preserve">you’re </w:t>
      </w:r>
      <w:r w:rsidRPr="002274C7">
        <w:rPr>
          <w:rFonts w:eastAsia="Times New Roman"/>
          <w:b/>
          <w:iCs/>
          <w:highlight w:val="green"/>
          <w:u w:val="single"/>
          <w:bdr w:val="single" w:sz="8" w:space="0" w:color="auto"/>
        </w:rPr>
        <w:t>already above two degrees</w:t>
      </w:r>
      <w:r w:rsidRPr="00E53CFC">
        <w:rPr>
          <w:rFonts w:eastAsia="Times New Roman"/>
          <w:sz w:val="16"/>
        </w:rPr>
        <w:t xml:space="preserve">,” says Stephen </w:t>
      </w:r>
      <w:proofErr w:type="spellStart"/>
      <w:r w:rsidRPr="00E53CFC">
        <w:rPr>
          <w:rFonts w:eastAsia="Times New Roman"/>
          <w:sz w:val="16"/>
        </w:rPr>
        <w:t>Kretzmann</w:t>
      </w:r>
      <w:proofErr w:type="spellEnd"/>
      <w:r w:rsidRPr="00E53CFC">
        <w:rPr>
          <w:rFonts w:eastAsia="Times New Roman"/>
          <w:sz w:val="16"/>
        </w:rPr>
        <w:t>, OCI’s executive director</w:t>
      </w:r>
      <w:r w:rsidRPr="002274C7">
        <w:rPr>
          <w:rFonts w:eastAsia="Times New Roman"/>
          <w:u w:val="single"/>
        </w:rPr>
        <w:t xml:space="preserve">. It’s not that if we keep eating like this for a </w:t>
      </w:r>
      <w:r w:rsidRPr="002274C7">
        <w:rPr>
          <w:rFonts w:eastAsia="Times New Roman"/>
          <w:b/>
          <w:iCs/>
          <w:u w:val="single"/>
          <w:bdr w:val="single" w:sz="8" w:space="0" w:color="auto"/>
        </w:rPr>
        <w:t>few more decades</w:t>
      </w:r>
      <w:r w:rsidRPr="002274C7">
        <w:rPr>
          <w:rFonts w:eastAsia="Times New Roman"/>
          <w:u w:val="single"/>
        </w:rPr>
        <w:t xml:space="preserve"> we’ll be</w:t>
      </w:r>
      <w:r w:rsidRPr="00E53CFC">
        <w:rPr>
          <w:rFonts w:eastAsia="Times New Roman"/>
          <w:sz w:val="16"/>
        </w:rPr>
        <w:t xml:space="preserve"> </w:t>
      </w:r>
      <w:r w:rsidRPr="00E53CFC">
        <w:rPr>
          <w:rFonts w:eastAsia="Times New Roman"/>
          <w:strike/>
          <w:sz w:val="16"/>
        </w:rPr>
        <w:t>morbidly obese</w:t>
      </w:r>
      <w:r w:rsidRPr="00E53CFC">
        <w:rPr>
          <w:rFonts w:eastAsia="Times New Roman"/>
          <w:sz w:val="16"/>
        </w:rPr>
        <w:t xml:space="preserve"> [</w:t>
      </w:r>
      <w:r w:rsidRPr="002274C7">
        <w:rPr>
          <w:rFonts w:eastAsia="Times New Roman"/>
          <w:u w:val="single"/>
        </w:rPr>
        <w:t>doomed</w:t>
      </w:r>
      <w:r w:rsidRPr="00E53CFC">
        <w:rPr>
          <w:rFonts w:eastAsia="Times New Roman"/>
          <w:sz w:val="16"/>
        </w:rPr>
        <w:t xml:space="preserve">]. </w:t>
      </w:r>
      <w:r w:rsidRPr="002274C7">
        <w:rPr>
          <w:rFonts w:eastAsia="Times New Roman"/>
          <w:u w:val="single"/>
        </w:rPr>
        <w:t xml:space="preserve">It’s that if we eat </w:t>
      </w:r>
      <w:r w:rsidRPr="002274C7">
        <w:rPr>
          <w:rFonts w:eastAsia="Times New Roman"/>
          <w:b/>
          <w:iCs/>
          <w:u w:val="single"/>
          <w:bdr w:val="single" w:sz="8" w:space="0" w:color="auto"/>
        </w:rPr>
        <w:t xml:space="preserve">what’s already in the </w:t>
      </w:r>
      <w:proofErr w:type="gramStart"/>
      <w:r w:rsidRPr="002274C7">
        <w:rPr>
          <w:rFonts w:eastAsia="Times New Roman"/>
          <w:b/>
          <w:iCs/>
          <w:u w:val="single"/>
          <w:bdr w:val="single" w:sz="8" w:space="0" w:color="auto"/>
        </w:rPr>
        <w:t>refrigerator</w:t>
      </w:r>
      <w:proofErr w:type="gramEnd"/>
      <w:r w:rsidRPr="002274C7">
        <w:rPr>
          <w:rFonts w:eastAsia="Times New Roman"/>
          <w:u w:val="single"/>
        </w:rPr>
        <w:t xml:space="preserve"> we’ll be</w:t>
      </w:r>
      <w:r w:rsidRPr="00E53CFC">
        <w:rPr>
          <w:rFonts w:eastAsia="Times New Roman"/>
          <w:sz w:val="16"/>
        </w:rPr>
        <w:t xml:space="preserve"> </w:t>
      </w:r>
      <w:r w:rsidRPr="00E53CFC">
        <w:rPr>
          <w:rFonts w:eastAsia="Times New Roman"/>
          <w:strike/>
          <w:sz w:val="16"/>
        </w:rPr>
        <w:t>morbidly obese</w:t>
      </w:r>
      <w:r w:rsidRPr="00E53CFC">
        <w:rPr>
          <w:rFonts w:eastAsia="Times New Roman"/>
          <w:sz w:val="16"/>
        </w:rPr>
        <w:t xml:space="preserve"> [</w:t>
      </w:r>
      <w:r w:rsidRPr="002274C7">
        <w:rPr>
          <w:rFonts w:eastAsia="Times New Roman"/>
          <w:u w:val="single"/>
        </w:rPr>
        <w:t>doomed</w:t>
      </w:r>
      <w:r w:rsidRPr="00E53CFC">
        <w:rPr>
          <w:rFonts w:eastAsia="Times New Roman"/>
          <w:sz w:val="16"/>
        </w:rPr>
        <w:t xml:space="preserve">]. What’s worse, the definition of “morbid” has changed in the past four years. </w:t>
      </w:r>
      <w:r w:rsidRPr="002274C7">
        <w:rPr>
          <w:rFonts w:eastAsia="Times New Roman"/>
          <w:highlight w:val="green"/>
          <w:u w:val="single"/>
        </w:rPr>
        <w:t>Two degrees</w:t>
      </w:r>
      <w:r w:rsidRPr="002274C7">
        <w:rPr>
          <w:rFonts w:eastAsia="Times New Roman"/>
          <w:u w:val="single"/>
        </w:rPr>
        <w:t xml:space="preserve"> Celsius </w:t>
      </w:r>
      <w:r w:rsidRPr="002274C7">
        <w:rPr>
          <w:rFonts w:eastAsia="Times New Roman"/>
          <w:highlight w:val="green"/>
          <w:u w:val="single"/>
        </w:rPr>
        <w:t>used to be the red line</w:t>
      </w:r>
      <w:r w:rsidRPr="00E53CFC">
        <w:rPr>
          <w:rFonts w:eastAsia="Times New Roman"/>
          <w:sz w:val="16"/>
        </w:rPr>
        <w:t xml:space="preserve">. But </w:t>
      </w:r>
      <w:r w:rsidRPr="002274C7">
        <w:rPr>
          <w:rFonts w:eastAsia="Times New Roman"/>
          <w:highlight w:val="green"/>
          <w:u w:val="single"/>
        </w:rPr>
        <w:t>scientists now believe the</w:t>
      </w:r>
      <w:r w:rsidRPr="002274C7">
        <w:rPr>
          <w:rFonts w:eastAsia="Times New Roman"/>
          <w:u w:val="single"/>
        </w:rPr>
        <w:t xml:space="preserve"> upper </w:t>
      </w:r>
      <w:r w:rsidRPr="002274C7">
        <w:rPr>
          <w:rFonts w:eastAsia="Times New Roman"/>
          <w:highlight w:val="green"/>
          <w:u w:val="single"/>
        </w:rPr>
        <w:t xml:space="preserve">limit is </w:t>
      </w:r>
      <w:r w:rsidRPr="002274C7">
        <w:rPr>
          <w:rFonts w:eastAsia="Times New Roman"/>
          <w:b/>
          <w:iCs/>
          <w:highlight w:val="green"/>
          <w:u w:val="single"/>
          <w:bdr w:val="single" w:sz="8" w:space="0" w:color="auto"/>
        </w:rPr>
        <w:t>much lower</w:t>
      </w:r>
      <w:r w:rsidRPr="002274C7">
        <w:rPr>
          <w:rFonts w:eastAsia="Times New Roman"/>
          <w:highlight w:val="green"/>
          <w:u w:val="single"/>
        </w:rPr>
        <w:t>.</w:t>
      </w:r>
      <w:r w:rsidRPr="002274C7">
        <w:rPr>
          <w:rFonts w:eastAsia="Times New Roman"/>
          <w:u w:val="single"/>
        </w:rPr>
        <w:t xml:space="preserve"> We’ve already raised the world’s temperature by one degree—enough to </w:t>
      </w:r>
      <w:r w:rsidRPr="002274C7">
        <w:rPr>
          <w:rFonts w:eastAsia="Times New Roman"/>
          <w:b/>
          <w:iCs/>
          <w:u w:val="single"/>
          <w:bdr w:val="single" w:sz="8" w:space="0" w:color="auto"/>
        </w:rPr>
        <w:t>melt almost half the ice</w:t>
      </w:r>
      <w:r w:rsidRPr="002274C7">
        <w:rPr>
          <w:rFonts w:eastAsia="Times New Roman"/>
          <w:u w:val="single"/>
        </w:rPr>
        <w:t xml:space="preserve"> in the Arctic, </w:t>
      </w:r>
      <w:r w:rsidRPr="002274C7">
        <w:rPr>
          <w:rFonts w:eastAsia="Times New Roman"/>
          <w:b/>
          <w:iCs/>
          <w:u w:val="single"/>
          <w:bdr w:val="single" w:sz="8" w:space="0" w:color="auto"/>
        </w:rPr>
        <w:t>kill off huge swaths of the world’s coral</w:t>
      </w:r>
      <w:r w:rsidRPr="002274C7">
        <w:rPr>
          <w:rFonts w:eastAsia="Times New Roman"/>
          <w:u w:val="single"/>
        </w:rPr>
        <w:t xml:space="preserve">, and </w:t>
      </w:r>
      <w:r w:rsidRPr="002274C7">
        <w:rPr>
          <w:rFonts w:eastAsia="Times New Roman"/>
          <w:b/>
          <w:iCs/>
          <w:u w:val="single"/>
          <w:bdr w:val="single" w:sz="8" w:space="0" w:color="auto"/>
        </w:rPr>
        <w:t>unleash lethal floods</w:t>
      </w:r>
      <w:r w:rsidRPr="002274C7">
        <w:rPr>
          <w:rFonts w:eastAsia="Times New Roman"/>
          <w:u w:val="single"/>
        </w:rPr>
        <w:t xml:space="preserve"> and </w:t>
      </w:r>
      <w:r w:rsidRPr="002274C7">
        <w:rPr>
          <w:rFonts w:eastAsia="Times New Roman"/>
          <w:b/>
          <w:iCs/>
          <w:u w:val="single"/>
          <w:bdr w:val="single" w:sz="8" w:space="0" w:color="auto"/>
        </w:rPr>
        <w:t>drought</w:t>
      </w:r>
      <w:r w:rsidRPr="00E53CFC">
        <w:rPr>
          <w:rFonts w:eastAsia="Times New Roman"/>
          <w:sz w:val="16"/>
        </w:rPr>
        <w:t xml:space="preserve">. July and August tied for the hottest months ever recorded on our planet, and scientists think they were almost certainly the hottest in the history of human civilization. </w:t>
      </w:r>
      <w:r w:rsidRPr="002274C7">
        <w:rPr>
          <w:rFonts w:eastAsia="Times New Roman"/>
          <w:u w:val="single"/>
        </w:rPr>
        <w:t>Places</w:t>
      </w:r>
      <w:r w:rsidRPr="00E53CFC">
        <w:rPr>
          <w:rFonts w:eastAsia="Times New Roman"/>
          <w:sz w:val="16"/>
        </w:rPr>
        <w:t xml:space="preserve"> like Basra, Iraq—on the edge of what scholars think was the Biblical Garden of Eden—hit 129 degrees Fahrenheit this year, </w:t>
      </w:r>
      <w:r w:rsidRPr="002274C7">
        <w:rPr>
          <w:rFonts w:eastAsia="Times New Roman"/>
          <w:u w:val="single"/>
        </w:rPr>
        <w:t xml:space="preserve">approaching the point where humans </w:t>
      </w:r>
      <w:r w:rsidRPr="002274C7">
        <w:rPr>
          <w:rFonts w:eastAsia="Times New Roman"/>
          <w:b/>
          <w:iCs/>
          <w:u w:val="single"/>
          <w:bdr w:val="single" w:sz="8" w:space="0" w:color="auto"/>
        </w:rPr>
        <w:t>can’t survive outdoors</w:t>
      </w:r>
      <w:r w:rsidRPr="00E53CFC">
        <w:rPr>
          <w:rFonts w:eastAsia="Times New Roman"/>
          <w:sz w:val="16"/>
        </w:rPr>
        <w:t xml:space="preserve">. So last year, when the world’s leaders met in Paris, they set a new number: Every effort, they said, would be made to keep the global temperature rise to less than 1.5 degrees. And to have even a 50–50 chance of meeting that goal, we can only release about 353 gigatons more CO2. </w:t>
      </w:r>
      <w:proofErr w:type="gramStart"/>
      <w:r w:rsidRPr="00E53CFC">
        <w:rPr>
          <w:rFonts w:eastAsia="Times New Roman"/>
          <w:sz w:val="16"/>
        </w:rPr>
        <w:t>So</w:t>
      </w:r>
      <w:proofErr w:type="gramEnd"/>
      <w:r w:rsidRPr="00E53CFC">
        <w:rPr>
          <w:rFonts w:eastAsia="Times New Roman"/>
          <w:sz w:val="16"/>
        </w:rPr>
        <w:t xml:space="preserve"> let’s do the math again: 942 &gt; 353</w:t>
      </w:r>
    </w:p>
    <w:p w:rsidR="001F6959" w:rsidRPr="002274C7" w:rsidRDefault="001F6959" w:rsidP="001F6959">
      <w:pPr>
        <w:rPr>
          <w:rFonts w:eastAsia="Times New Roman"/>
        </w:rPr>
      </w:pPr>
    </w:p>
    <w:p w:rsidR="001F6959" w:rsidRPr="002274C7" w:rsidRDefault="001F6959" w:rsidP="001F6959">
      <w:pPr>
        <w:keepNext/>
        <w:keepLines/>
        <w:spacing w:before="200"/>
        <w:outlineLvl w:val="3"/>
        <w:rPr>
          <w:rFonts w:eastAsia="Times New Roman" w:cs="Times New Roman"/>
          <w:b/>
          <w:bCs/>
          <w:iCs/>
        </w:rPr>
      </w:pPr>
      <w:r>
        <w:rPr>
          <w:rFonts w:eastAsia="Times New Roman" w:cs="Times New Roman"/>
          <w:b/>
          <w:bCs/>
          <w:iCs/>
        </w:rPr>
        <w:t>Environment resilient, not extinction, long timeframe, and war turns it</w:t>
      </w:r>
    </w:p>
    <w:p w:rsidR="001F6959" w:rsidRPr="002274C7" w:rsidRDefault="001F6959" w:rsidP="001F6959">
      <w:pPr>
        <w:rPr>
          <w:rFonts w:eastAsia="Times New Roman"/>
          <w:bCs/>
        </w:rPr>
      </w:pPr>
      <w:r w:rsidRPr="002274C7">
        <w:rPr>
          <w:rFonts w:eastAsia="Times New Roman"/>
          <w:b/>
          <w:bCs/>
        </w:rPr>
        <w:t>Shani ’15</w:t>
      </w:r>
      <w:r w:rsidRPr="002274C7">
        <w:rPr>
          <w:rFonts w:eastAsia="Times New Roman"/>
        </w:rPr>
        <w:t xml:space="preserve"> (</w:t>
      </w:r>
      <w:r w:rsidRPr="002274C7">
        <w:rPr>
          <w:rFonts w:eastAsia="Times New Roman"/>
          <w:u w:val="single"/>
        </w:rPr>
        <w:t>Amir Shani</w:t>
      </w:r>
      <w:r w:rsidRPr="002274C7">
        <w:rPr>
          <w:rFonts w:eastAsia="Times New Roman"/>
        </w:rPr>
        <w:t xml:space="preserve"> – PhD @ the University of Central Florida, researches ecotourism and ethics at the University of the Negev, </w:t>
      </w:r>
      <w:proofErr w:type="spellStart"/>
      <w:r w:rsidRPr="002274C7">
        <w:rPr>
          <w:rFonts w:eastAsia="Times New Roman"/>
        </w:rPr>
        <w:t>Eilat</w:t>
      </w:r>
      <w:proofErr w:type="spellEnd"/>
      <w:r w:rsidRPr="002274C7">
        <w:rPr>
          <w:rFonts w:eastAsia="Times New Roman"/>
        </w:rPr>
        <w:t xml:space="preserve"> Campus. </w:t>
      </w:r>
      <w:r w:rsidRPr="002274C7">
        <w:rPr>
          <w:rFonts w:eastAsia="Times New Roman"/>
          <w:u w:val="single"/>
        </w:rPr>
        <w:t>Boaz Arad</w:t>
      </w:r>
      <w:r w:rsidRPr="002274C7">
        <w:rPr>
          <w:rFonts w:eastAsia="Times New Roman"/>
        </w:rPr>
        <w:t xml:space="preserve"> – spokesman in the Public Policy Center at the Jerusalem Institute for Market Studies, “There is always time for rational skepticism: Reply to Hall et al,” April 2015, ScienceDirect)</w:t>
      </w:r>
    </w:p>
    <w:p w:rsidR="001F6959" w:rsidRPr="002274C7" w:rsidRDefault="001F6959" w:rsidP="001F6959">
      <w:pPr>
        <w:rPr>
          <w:rFonts w:eastAsia="Times New Roman"/>
          <w:sz w:val="16"/>
        </w:rPr>
      </w:pPr>
      <w:r w:rsidRPr="002274C7">
        <w:rPr>
          <w:rFonts w:eastAsia="Times New Roman"/>
          <w:sz w:val="16"/>
        </w:rPr>
        <w:t xml:space="preserve">The uncertainty that encompasses current climate change assessments is strengthened </w:t>
      </w:r>
      <w:proofErr w:type="gramStart"/>
      <w:r w:rsidRPr="002274C7">
        <w:rPr>
          <w:rFonts w:eastAsia="Times New Roman"/>
          <w:sz w:val="16"/>
        </w:rPr>
        <w:t>in light of</w:t>
      </w:r>
      <w:proofErr w:type="gramEnd"/>
      <w:r w:rsidRPr="002274C7">
        <w:rPr>
          <w:rFonts w:eastAsia="Times New Roman"/>
          <w:sz w:val="16"/>
        </w:rPr>
        <w:t xml:space="preserve"> the studies indicating that </w:t>
      </w:r>
      <w:r w:rsidRPr="002274C7">
        <w:rPr>
          <w:rFonts w:eastAsia="Times New Roman"/>
          <w:bCs/>
          <w:highlight w:val="yellow"/>
          <w:u w:val="single"/>
        </w:rPr>
        <w:t>over</w:t>
      </w:r>
      <w:r w:rsidRPr="002274C7">
        <w:rPr>
          <w:rFonts w:eastAsia="Times New Roman"/>
          <w:bCs/>
          <w:u w:val="single"/>
        </w:rPr>
        <w:t xml:space="preserve"> earth's </w:t>
      </w:r>
      <w:r w:rsidRPr="002274C7">
        <w:rPr>
          <w:rFonts w:eastAsia="Times New Roman"/>
          <w:bCs/>
          <w:highlight w:val="yellow"/>
          <w:u w:val="single"/>
        </w:rPr>
        <w:t>history there have been</w:t>
      </w:r>
      <w:r w:rsidRPr="002274C7">
        <w:rPr>
          <w:rFonts w:eastAsia="Times New Roman"/>
          <w:bCs/>
          <w:u w:val="single"/>
        </w:rPr>
        <w:t xml:space="preserve"> </w:t>
      </w:r>
      <w:r w:rsidRPr="002274C7">
        <w:rPr>
          <w:rFonts w:eastAsia="Times New Roman"/>
          <w:b/>
          <w:iCs/>
          <w:highlight w:val="yellow"/>
          <w:u w:val="single"/>
          <w:bdr w:val="single" w:sz="18" w:space="0" w:color="auto"/>
        </w:rPr>
        <w:t>distinct warm periods</w:t>
      </w:r>
      <w:r w:rsidRPr="002274C7">
        <w:rPr>
          <w:rFonts w:eastAsia="Times New Roman"/>
          <w:bCs/>
          <w:u w:val="single"/>
        </w:rPr>
        <w:t xml:space="preserve"> with temperatures </w:t>
      </w:r>
      <w:r w:rsidRPr="002274C7">
        <w:rPr>
          <w:rFonts w:eastAsia="Times New Roman"/>
          <w:b/>
          <w:iCs/>
          <w:highlight w:val="yellow"/>
          <w:u w:val="single"/>
          <w:bdr w:val="single" w:sz="18" w:space="0" w:color="auto"/>
        </w:rPr>
        <w:t>exceeding</w:t>
      </w:r>
      <w:r w:rsidRPr="002274C7">
        <w:rPr>
          <w:rFonts w:eastAsia="Times New Roman"/>
          <w:b/>
          <w:iCs/>
          <w:u w:val="single"/>
          <w:bdr w:val="single" w:sz="18" w:space="0" w:color="auto"/>
        </w:rPr>
        <w:t xml:space="preserve"> the </w:t>
      </w:r>
      <w:r w:rsidRPr="002274C7">
        <w:rPr>
          <w:rFonts w:eastAsia="Times New Roman"/>
          <w:b/>
          <w:iCs/>
          <w:highlight w:val="yellow"/>
          <w:u w:val="single"/>
          <w:bdr w:val="single" w:sz="18" w:space="0" w:color="auto"/>
        </w:rPr>
        <w:t>current ones</w:t>
      </w:r>
      <w:r w:rsidRPr="002274C7">
        <w:rPr>
          <w:rFonts w:eastAsia="Times New Roman"/>
          <w:sz w:val="16"/>
        </w:rPr>
        <w:t xml:space="preserve"> (Esper et al., 2012, McIntyre and McKittrick, 2003 and Soon and Baliunas, 2003). </w:t>
      </w:r>
      <w:r w:rsidRPr="002274C7">
        <w:rPr>
          <w:rFonts w:eastAsia="Times New Roman"/>
          <w:bCs/>
          <w:u w:val="single"/>
        </w:rPr>
        <w:t xml:space="preserve">Reviewing the relevant scientific literature, </w:t>
      </w:r>
      <w:proofErr w:type="spellStart"/>
      <w:r w:rsidRPr="002274C7">
        <w:rPr>
          <w:rFonts w:eastAsia="Times New Roman"/>
          <w:bCs/>
          <w:u w:val="single"/>
        </w:rPr>
        <w:t>Khandekar</w:t>
      </w:r>
      <w:proofErr w:type="spellEnd"/>
      <w:r w:rsidRPr="002274C7">
        <w:rPr>
          <w:rFonts w:eastAsia="Times New Roman"/>
          <w:bCs/>
          <w:u w:val="single"/>
        </w:rPr>
        <w:t xml:space="preserve">, </w:t>
      </w:r>
      <w:proofErr w:type="spellStart"/>
      <w:r w:rsidRPr="002274C7">
        <w:rPr>
          <w:rFonts w:eastAsia="Times New Roman"/>
          <w:bCs/>
          <w:u w:val="single"/>
        </w:rPr>
        <w:t>Murty</w:t>
      </w:r>
      <w:proofErr w:type="spellEnd"/>
      <w:r w:rsidRPr="002274C7">
        <w:rPr>
          <w:rFonts w:eastAsia="Times New Roman"/>
          <w:bCs/>
          <w:u w:val="single"/>
        </w:rPr>
        <w:t xml:space="preserve">, and </w:t>
      </w:r>
      <w:proofErr w:type="spellStart"/>
      <w:r w:rsidRPr="002274C7">
        <w:rPr>
          <w:rFonts w:eastAsia="Times New Roman"/>
          <w:bCs/>
          <w:u w:val="single"/>
        </w:rPr>
        <w:t>Chittibabu</w:t>
      </w:r>
      <w:proofErr w:type="spellEnd"/>
      <w:r w:rsidRPr="002274C7">
        <w:rPr>
          <w:rFonts w:eastAsia="Times New Roman"/>
          <w:bCs/>
          <w:u w:val="single"/>
        </w:rPr>
        <w:t xml:space="preserve"> (2005</w:t>
      </w:r>
      <w:r w:rsidRPr="002274C7">
        <w:rPr>
          <w:rFonts w:eastAsia="Times New Roman"/>
          <w:sz w:val="16"/>
        </w:rPr>
        <w:t xml:space="preserve">) </w:t>
      </w:r>
      <w:r w:rsidRPr="002274C7">
        <w:rPr>
          <w:rFonts w:eastAsia="Times New Roman"/>
          <w:bCs/>
          <w:u w:val="single"/>
        </w:rPr>
        <w:t xml:space="preserve">concluded that “in the context of the earth's climate through the last 500 million years, the </w:t>
      </w:r>
      <w:r w:rsidRPr="002274C7">
        <w:rPr>
          <w:rFonts w:eastAsia="Times New Roman"/>
          <w:bCs/>
          <w:highlight w:val="yellow"/>
          <w:u w:val="single"/>
        </w:rPr>
        <w:t>recent</w:t>
      </w:r>
      <w:r w:rsidRPr="002274C7">
        <w:rPr>
          <w:rFonts w:eastAsia="Times New Roman"/>
          <w:sz w:val="16"/>
        </w:rPr>
        <w:t xml:space="preserve"> (1975–2000) </w:t>
      </w:r>
      <w:r w:rsidRPr="002274C7">
        <w:rPr>
          <w:rFonts w:eastAsia="Times New Roman"/>
          <w:bCs/>
          <w:highlight w:val="yellow"/>
          <w:u w:val="single"/>
        </w:rPr>
        <w:t>increase</w:t>
      </w:r>
      <w:r w:rsidRPr="002274C7">
        <w:rPr>
          <w:rFonts w:eastAsia="Times New Roman"/>
          <w:bCs/>
          <w:u w:val="single"/>
        </w:rPr>
        <w:t xml:space="preserve"> in the earth's mean temperature </w:t>
      </w:r>
      <w:r w:rsidRPr="002274C7">
        <w:rPr>
          <w:rFonts w:eastAsia="Times New Roman"/>
          <w:bCs/>
          <w:highlight w:val="yellow"/>
          <w:u w:val="single"/>
        </w:rPr>
        <w:t xml:space="preserve">does not appear </w:t>
      </w:r>
      <w:r w:rsidRPr="002274C7">
        <w:rPr>
          <w:rFonts w:eastAsia="Times New Roman"/>
          <w:bCs/>
          <w:u w:val="single"/>
        </w:rPr>
        <w:t xml:space="preserve">to be </w:t>
      </w:r>
      <w:r w:rsidRPr="002274C7">
        <w:rPr>
          <w:rFonts w:eastAsia="Times New Roman"/>
          <w:b/>
          <w:iCs/>
          <w:u w:val="single"/>
          <w:bdr w:val="single" w:sz="18" w:space="0" w:color="auto"/>
        </w:rPr>
        <w:t>unusual</w:t>
      </w:r>
      <w:r w:rsidRPr="002274C7">
        <w:rPr>
          <w:rFonts w:eastAsia="Times New Roman"/>
          <w:bCs/>
          <w:u w:val="single"/>
        </w:rPr>
        <w:t xml:space="preserve"> or </w:t>
      </w:r>
      <w:r w:rsidRPr="002274C7">
        <w:rPr>
          <w:rFonts w:eastAsia="Times New Roman"/>
          <w:b/>
          <w:iCs/>
          <w:highlight w:val="yellow"/>
          <w:u w:val="single"/>
          <w:bdr w:val="single" w:sz="18" w:space="0" w:color="auto"/>
        </w:rPr>
        <w:t>unprecedented</w:t>
      </w:r>
      <w:r w:rsidRPr="002274C7">
        <w:rPr>
          <w:rFonts w:eastAsia="Times New Roman"/>
          <w:sz w:val="16"/>
        </w:rPr>
        <w:t xml:space="preserve"> </w:t>
      </w:r>
      <w:r w:rsidRPr="002274C7">
        <w:rPr>
          <w:rFonts w:eastAsia="Times New Roman"/>
          <w:bCs/>
          <w:u w:val="single"/>
        </w:rPr>
        <w:t>as claimed by IPCC and many supporters of the global warming hypothesis</w:t>
      </w:r>
      <w:r w:rsidRPr="002274C7">
        <w:rPr>
          <w:rFonts w:eastAsia="Times New Roman"/>
          <w:sz w:val="16"/>
        </w:rPr>
        <w:t xml:space="preserve">” (p. 1568). Other studies challenged the mainstream climate change narrative, according to which CO2 levels in the earth's atmosphere play a prominent role in rising temperatures. One notable example is the research by </w:t>
      </w:r>
      <w:proofErr w:type="spellStart"/>
      <w:r w:rsidRPr="002274C7">
        <w:rPr>
          <w:rFonts w:eastAsia="Times New Roman"/>
          <w:sz w:val="16"/>
        </w:rPr>
        <w:t>Shaviv</w:t>
      </w:r>
      <w:proofErr w:type="spellEnd"/>
      <w:r w:rsidRPr="002274C7">
        <w:rPr>
          <w:rFonts w:eastAsia="Times New Roman"/>
          <w:sz w:val="16"/>
        </w:rPr>
        <w:t xml:space="preserve"> and </w:t>
      </w:r>
      <w:proofErr w:type="spellStart"/>
      <w:r w:rsidRPr="002274C7">
        <w:rPr>
          <w:rFonts w:eastAsia="Times New Roman"/>
          <w:sz w:val="16"/>
        </w:rPr>
        <w:t>Veizer</w:t>
      </w:r>
      <w:proofErr w:type="spellEnd"/>
      <w:r w:rsidRPr="002274C7">
        <w:rPr>
          <w:rFonts w:eastAsia="Times New Roman"/>
          <w:sz w:val="16"/>
        </w:rPr>
        <w:t xml:space="preserve"> (2003), which demonstrates that the earth's temperature correlates well with variations in cosmic ray flux, rather than changes in atmospheric CO2. These findings and others stir contentious debates within the climate scientific community, but are nevertheless largely overlooked by the IPCC, which ignores alternative explanations for climate change. Regrettably, Hall et al. scornfully dismiss this evidence, presented in our research note, based on cherry-picking of a few “non-peer-reviewed” references that were cited, some vague claims about “misreading” and “selective citing,” as well as other semantic nitpicking. 4. Impacts of climate change </w:t>
      </w:r>
      <w:r w:rsidRPr="002274C7">
        <w:rPr>
          <w:rFonts w:eastAsia="Times New Roman"/>
          <w:bCs/>
          <w:u w:val="single"/>
        </w:rPr>
        <w:t xml:space="preserve">The </w:t>
      </w:r>
      <w:r w:rsidRPr="002274C7">
        <w:rPr>
          <w:rFonts w:eastAsia="Times New Roman"/>
          <w:bCs/>
          <w:highlight w:val="yellow"/>
          <w:u w:val="single"/>
        </w:rPr>
        <w:t>IPCC warns that climate change</w:t>
      </w:r>
      <w:r w:rsidRPr="002274C7">
        <w:rPr>
          <w:rFonts w:eastAsia="Times New Roman"/>
          <w:bCs/>
          <w:u w:val="single"/>
        </w:rPr>
        <w:t xml:space="preserve"> is likely </w:t>
      </w:r>
      <w:r w:rsidRPr="002274C7">
        <w:rPr>
          <w:rFonts w:eastAsia="Times New Roman"/>
          <w:bCs/>
          <w:highlight w:val="yellow"/>
          <w:u w:val="single"/>
        </w:rPr>
        <w:t>to have severe consequences</w:t>
      </w:r>
      <w:r w:rsidRPr="002274C7">
        <w:rPr>
          <w:rFonts w:eastAsia="Times New Roman"/>
          <w:bCs/>
          <w:u w:val="single"/>
        </w:rPr>
        <w:t xml:space="preserve">, particularly for poor countries, such as increased hunger, water shortages, vulnerability to extreme weather events and debilitating diseases. </w:t>
      </w:r>
      <w:r w:rsidRPr="002274C7">
        <w:rPr>
          <w:rFonts w:eastAsia="Times New Roman"/>
          <w:b/>
          <w:iCs/>
          <w:highlight w:val="yellow"/>
          <w:u w:val="single"/>
          <w:bdr w:val="single" w:sz="18" w:space="0" w:color="auto"/>
        </w:rPr>
        <w:t>However</w:t>
      </w:r>
      <w:r w:rsidRPr="002274C7">
        <w:rPr>
          <w:rFonts w:eastAsia="Times New Roman"/>
          <w:bCs/>
          <w:u w:val="single"/>
        </w:rPr>
        <w:t xml:space="preserve">, these </w:t>
      </w:r>
      <w:r w:rsidRPr="002274C7">
        <w:rPr>
          <w:rFonts w:eastAsia="Times New Roman"/>
          <w:bCs/>
          <w:highlight w:val="yellow"/>
          <w:u w:val="single"/>
        </w:rPr>
        <w:t>estimations have been</w:t>
      </w:r>
      <w:r w:rsidRPr="002274C7">
        <w:rPr>
          <w:rFonts w:eastAsia="Times New Roman"/>
          <w:bCs/>
          <w:u w:val="single"/>
        </w:rPr>
        <w:t xml:space="preserve"> </w:t>
      </w:r>
      <w:r w:rsidRPr="002274C7">
        <w:rPr>
          <w:rFonts w:eastAsia="Times New Roman"/>
          <w:b/>
          <w:iCs/>
          <w:highlight w:val="yellow"/>
          <w:u w:val="single"/>
          <w:bdr w:val="single" w:sz="18" w:space="0" w:color="auto"/>
        </w:rPr>
        <w:t>heavily criticized</w:t>
      </w:r>
      <w:r w:rsidRPr="002274C7">
        <w:rPr>
          <w:rFonts w:eastAsia="Times New Roman"/>
          <w:bCs/>
          <w:u w:val="single"/>
        </w:rPr>
        <w:t xml:space="preserve"> </w:t>
      </w:r>
      <w:r w:rsidRPr="002274C7">
        <w:rPr>
          <w:rFonts w:eastAsia="Times New Roman"/>
          <w:bCs/>
          <w:highlight w:val="yellow"/>
          <w:u w:val="single"/>
        </w:rPr>
        <w:t>for failing to</w:t>
      </w:r>
      <w:r w:rsidRPr="002274C7">
        <w:rPr>
          <w:rFonts w:eastAsia="Times New Roman"/>
          <w:bCs/>
          <w:u w:val="single"/>
        </w:rPr>
        <w:t xml:space="preserve"> properly </w:t>
      </w:r>
      <w:r w:rsidRPr="002274C7">
        <w:rPr>
          <w:rFonts w:eastAsia="Times New Roman"/>
          <w:bCs/>
          <w:highlight w:val="yellow"/>
          <w:u w:val="single"/>
        </w:rPr>
        <w:t>account for</w:t>
      </w:r>
      <w:r w:rsidRPr="002274C7">
        <w:rPr>
          <w:rFonts w:eastAsia="Times New Roman"/>
          <w:bCs/>
          <w:u w:val="single"/>
        </w:rPr>
        <w:t xml:space="preserve"> </w:t>
      </w:r>
      <w:r w:rsidRPr="002274C7">
        <w:rPr>
          <w:rFonts w:eastAsia="Times New Roman"/>
          <w:b/>
          <w:iCs/>
          <w:u w:val="single"/>
          <w:bdr w:val="single" w:sz="18" w:space="0" w:color="auto"/>
        </w:rPr>
        <w:t xml:space="preserve">substantial improvements in </w:t>
      </w:r>
      <w:r w:rsidRPr="002274C7">
        <w:rPr>
          <w:rFonts w:eastAsia="Times New Roman"/>
          <w:b/>
          <w:iCs/>
          <w:highlight w:val="yellow"/>
          <w:u w:val="single"/>
          <w:bdr w:val="single" w:sz="18" w:space="0" w:color="auto"/>
        </w:rPr>
        <w:t>adaptive capacity</w:t>
      </w:r>
      <w:r w:rsidRPr="002274C7">
        <w:rPr>
          <w:rFonts w:eastAsia="Times New Roman"/>
          <w:sz w:val="16"/>
        </w:rPr>
        <w:t xml:space="preserve"> (i.e., the capability of coping with the impact of global warming) </w:t>
      </w:r>
      <w:r w:rsidRPr="002274C7">
        <w:rPr>
          <w:rFonts w:eastAsia="Times New Roman"/>
          <w:bCs/>
          <w:u w:val="single"/>
        </w:rPr>
        <w:t xml:space="preserve">that are likely to occur due to advances in </w:t>
      </w:r>
      <w:r w:rsidRPr="002274C7">
        <w:rPr>
          <w:rFonts w:eastAsia="Times New Roman"/>
          <w:b/>
          <w:iCs/>
          <w:u w:val="single"/>
          <w:bdr w:val="single" w:sz="18" w:space="0" w:color="auto"/>
        </w:rPr>
        <w:t>economic development</w:t>
      </w:r>
      <w:r w:rsidRPr="002274C7">
        <w:rPr>
          <w:rFonts w:eastAsia="Times New Roman"/>
          <w:bCs/>
          <w:u w:val="single"/>
        </w:rPr>
        <w:t xml:space="preserve">, </w:t>
      </w:r>
      <w:r w:rsidRPr="002274C7">
        <w:rPr>
          <w:rFonts w:eastAsia="Times New Roman"/>
          <w:b/>
          <w:iCs/>
          <w:u w:val="single"/>
          <w:bdr w:val="single" w:sz="18" w:space="0" w:color="auto"/>
        </w:rPr>
        <w:t>technological change</w:t>
      </w:r>
      <w:r w:rsidRPr="002274C7">
        <w:rPr>
          <w:rFonts w:eastAsia="Times New Roman"/>
          <w:bCs/>
          <w:u w:val="single"/>
        </w:rPr>
        <w:t xml:space="preserve"> and </w:t>
      </w:r>
      <w:r w:rsidRPr="002274C7">
        <w:rPr>
          <w:rFonts w:eastAsia="Times New Roman"/>
          <w:b/>
          <w:iCs/>
          <w:u w:val="single"/>
          <w:bdr w:val="single" w:sz="18" w:space="0" w:color="auto"/>
        </w:rPr>
        <w:t>human capital</w:t>
      </w:r>
      <w:r w:rsidRPr="002274C7">
        <w:rPr>
          <w:rFonts w:eastAsia="Times New Roman"/>
          <w:bCs/>
          <w:u w:val="single"/>
        </w:rPr>
        <w:t xml:space="preserve"> over the next century</w:t>
      </w:r>
      <w:r w:rsidRPr="002274C7">
        <w:rPr>
          <w:rFonts w:eastAsia="Times New Roman"/>
          <w:sz w:val="16"/>
        </w:rPr>
        <w:t xml:space="preserve"> (</w:t>
      </w:r>
      <w:proofErr w:type="spellStart"/>
      <w:r w:rsidRPr="002274C7">
        <w:rPr>
          <w:rFonts w:eastAsia="Times New Roman"/>
          <w:sz w:val="16"/>
        </w:rPr>
        <w:t>Goklany</w:t>
      </w:r>
      <w:proofErr w:type="spellEnd"/>
      <w:r w:rsidRPr="002274C7">
        <w:rPr>
          <w:rFonts w:eastAsia="Times New Roman"/>
          <w:sz w:val="16"/>
        </w:rPr>
        <w:t xml:space="preserve">, 2007). </w:t>
      </w:r>
      <w:r w:rsidRPr="002274C7">
        <w:rPr>
          <w:rFonts w:eastAsia="Times New Roman"/>
          <w:bCs/>
          <w:u w:val="single"/>
        </w:rPr>
        <w:t xml:space="preserve">Fostering economic growth and technological development, largely achievable </w:t>
      </w:r>
      <w:proofErr w:type="gramStart"/>
      <w:r w:rsidRPr="002274C7">
        <w:rPr>
          <w:rFonts w:eastAsia="Times New Roman"/>
          <w:bCs/>
          <w:u w:val="single"/>
        </w:rPr>
        <w:t>through the use of</w:t>
      </w:r>
      <w:proofErr w:type="gramEnd"/>
      <w:r w:rsidRPr="002274C7">
        <w:rPr>
          <w:rFonts w:eastAsia="Times New Roman"/>
          <w:bCs/>
          <w:u w:val="single"/>
        </w:rPr>
        <w:t xml:space="preserve"> fossil fuels</w:t>
      </w:r>
      <w:r w:rsidRPr="002274C7">
        <w:rPr>
          <w:rFonts w:eastAsia="Times New Roman"/>
          <w:sz w:val="16"/>
        </w:rPr>
        <w:t xml:space="preserve">, </w:t>
      </w:r>
      <w:r w:rsidRPr="002274C7">
        <w:rPr>
          <w:rFonts w:eastAsia="Times New Roman"/>
          <w:bCs/>
          <w:u w:val="single"/>
        </w:rPr>
        <w:t xml:space="preserve">will strengthen both industrialized and developing countries' </w:t>
      </w:r>
      <w:r w:rsidRPr="002274C7">
        <w:rPr>
          <w:rFonts w:eastAsia="Times New Roman"/>
          <w:b/>
          <w:iCs/>
          <w:u w:val="single"/>
          <w:bdr w:val="single" w:sz="18" w:space="0" w:color="auto"/>
        </w:rPr>
        <w:t>adaptive capacity</w:t>
      </w:r>
      <w:r w:rsidRPr="002274C7">
        <w:rPr>
          <w:rFonts w:eastAsia="Times New Roman"/>
          <w:bCs/>
          <w:u w:val="single"/>
        </w:rPr>
        <w:t xml:space="preserve"> to deal not just with possible future climate change consequences, but also with other environmental and public health problems</w:t>
      </w:r>
      <w:r w:rsidRPr="002274C7">
        <w:rPr>
          <w:rFonts w:eastAsia="Times New Roman"/>
          <w:sz w:val="16"/>
        </w:rPr>
        <w:t xml:space="preserve">. </w:t>
      </w:r>
      <w:r w:rsidRPr="002274C7">
        <w:rPr>
          <w:rFonts w:eastAsia="Times New Roman"/>
          <w:bCs/>
          <w:u w:val="single"/>
        </w:rPr>
        <w:t xml:space="preserve">Such policy will </w:t>
      </w:r>
      <w:r w:rsidRPr="002274C7">
        <w:rPr>
          <w:rFonts w:eastAsia="Times New Roman"/>
          <w:b/>
          <w:iCs/>
          <w:u w:val="single"/>
          <w:bdr w:val="single" w:sz="18" w:space="0" w:color="auto"/>
        </w:rPr>
        <w:t>provide greater benefits</w:t>
      </w:r>
      <w:r w:rsidRPr="002274C7">
        <w:rPr>
          <w:rFonts w:eastAsia="Times New Roman"/>
          <w:bCs/>
          <w:u w:val="single"/>
        </w:rPr>
        <w:t xml:space="preserve"> at lower costs than drastic climate change mitigation efforts involving substantially cutting greenhouse gas emissions</w:t>
      </w:r>
      <w:r w:rsidRPr="002274C7">
        <w:rPr>
          <w:rFonts w:eastAsia="Times New Roman"/>
          <w:sz w:val="16"/>
        </w:rPr>
        <w:t xml:space="preserve"> (</w:t>
      </w:r>
      <w:proofErr w:type="spellStart"/>
      <w:r w:rsidRPr="002274C7">
        <w:rPr>
          <w:rFonts w:eastAsia="Times New Roman"/>
          <w:sz w:val="16"/>
        </w:rPr>
        <w:t>Goklany</w:t>
      </w:r>
      <w:proofErr w:type="spellEnd"/>
      <w:r w:rsidRPr="002274C7">
        <w:rPr>
          <w:rFonts w:eastAsia="Times New Roman"/>
          <w:sz w:val="16"/>
        </w:rPr>
        <w:t xml:space="preserve">, 2004 and </w:t>
      </w:r>
      <w:proofErr w:type="spellStart"/>
      <w:r w:rsidRPr="002274C7">
        <w:rPr>
          <w:rFonts w:eastAsia="Times New Roman"/>
          <w:sz w:val="16"/>
        </w:rPr>
        <w:t>Goklany</w:t>
      </w:r>
      <w:proofErr w:type="spellEnd"/>
      <w:r w:rsidRPr="002274C7">
        <w:rPr>
          <w:rFonts w:eastAsia="Times New Roman"/>
          <w:sz w:val="16"/>
        </w:rPr>
        <w:t xml:space="preserve">, 2012). Furthermore, the analyses of </w:t>
      </w:r>
      <w:proofErr w:type="spellStart"/>
      <w:r w:rsidRPr="002274C7">
        <w:rPr>
          <w:rFonts w:eastAsia="Times New Roman"/>
          <w:sz w:val="16"/>
        </w:rPr>
        <w:t>Galiana</w:t>
      </w:r>
      <w:proofErr w:type="spellEnd"/>
      <w:r w:rsidRPr="002274C7">
        <w:rPr>
          <w:rFonts w:eastAsia="Times New Roman"/>
          <w:sz w:val="16"/>
        </w:rPr>
        <w:t xml:space="preserve"> and Green (2009) exemplify that in the current state of energy technologies, the suggested plans for ambitious emission reductions will likely severely clobber the global economy, especially in view of present economic conditions. In order to stabilize atmospheric CO2 at accepted levels, there is a need for enormous advances in efficient energy technology, which is currently missing (Pielke, Wigley &amp; Green, 2008). In any case, </w:t>
      </w:r>
      <w:r w:rsidRPr="002274C7">
        <w:rPr>
          <w:rFonts w:eastAsia="Times New Roman"/>
          <w:b/>
          <w:iCs/>
          <w:u w:val="single"/>
          <w:bdr w:val="single" w:sz="18" w:space="0" w:color="auto"/>
        </w:rPr>
        <w:t>even if</w:t>
      </w:r>
      <w:r w:rsidRPr="002274C7">
        <w:rPr>
          <w:rFonts w:eastAsia="Times New Roman"/>
          <w:bCs/>
          <w:u w:val="single"/>
        </w:rPr>
        <w:t xml:space="preserve"> every industrialized nation meets the most ambitious emissions targets set by the Kyoto Protocol</w:t>
      </w:r>
      <w:r w:rsidRPr="002274C7">
        <w:rPr>
          <w:rFonts w:eastAsia="Times New Roman"/>
          <w:sz w:val="16"/>
        </w:rPr>
        <w:t xml:space="preserve">, </w:t>
      </w:r>
      <w:r w:rsidRPr="002274C7">
        <w:rPr>
          <w:rFonts w:eastAsia="Times New Roman"/>
          <w:bCs/>
          <w:u w:val="single"/>
        </w:rPr>
        <w:t xml:space="preserve">such efforts are likely to have </w:t>
      </w:r>
      <w:r w:rsidRPr="002274C7">
        <w:rPr>
          <w:rFonts w:eastAsia="Times New Roman"/>
          <w:b/>
          <w:iCs/>
          <w:u w:val="single"/>
          <w:bdr w:val="single" w:sz="18" w:space="0" w:color="auto"/>
        </w:rPr>
        <w:t>little effect</w:t>
      </w:r>
      <w:r w:rsidRPr="002274C7">
        <w:rPr>
          <w:rFonts w:eastAsia="Times New Roman"/>
          <w:sz w:val="16"/>
        </w:rPr>
        <w:t xml:space="preserve">, </w:t>
      </w:r>
      <w:r w:rsidRPr="002274C7">
        <w:rPr>
          <w:rFonts w:eastAsia="Times New Roman"/>
          <w:bCs/>
          <w:u w:val="single"/>
        </w:rPr>
        <w:t xml:space="preserve">particularly in the light of the considerable increases in greenhouse gas emissions by rising economic superpowers as </w:t>
      </w:r>
      <w:r w:rsidRPr="002274C7">
        <w:rPr>
          <w:rFonts w:eastAsia="Times New Roman"/>
          <w:b/>
          <w:iCs/>
          <w:u w:val="single"/>
          <w:bdr w:val="single" w:sz="18" w:space="0" w:color="auto"/>
        </w:rPr>
        <w:t>China</w:t>
      </w:r>
      <w:r w:rsidRPr="002274C7">
        <w:rPr>
          <w:rFonts w:eastAsia="Times New Roman"/>
          <w:bCs/>
          <w:u w:val="single"/>
        </w:rPr>
        <w:t xml:space="preserve"> and </w:t>
      </w:r>
      <w:r w:rsidRPr="002274C7">
        <w:rPr>
          <w:rFonts w:eastAsia="Times New Roman"/>
          <w:b/>
          <w:iCs/>
          <w:u w:val="single"/>
          <w:bdr w:val="single" w:sz="18" w:space="0" w:color="auto"/>
        </w:rPr>
        <w:t>India</w:t>
      </w:r>
      <w:r w:rsidRPr="002274C7">
        <w:rPr>
          <w:rFonts w:eastAsia="Times New Roman"/>
          <w:bCs/>
          <w:u w:val="single"/>
        </w:rPr>
        <w:t xml:space="preserve">, as well as the </w:t>
      </w:r>
      <w:r w:rsidRPr="002274C7">
        <w:rPr>
          <w:rFonts w:eastAsia="Times New Roman"/>
          <w:b/>
          <w:iCs/>
          <w:u w:val="single"/>
          <w:bdr w:val="single" w:sz="18" w:space="0" w:color="auto"/>
        </w:rPr>
        <w:t>remaining developing world</w:t>
      </w:r>
      <w:r w:rsidRPr="002274C7">
        <w:rPr>
          <w:rFonts w:eastAsia="Times New Roman"/>
          <w:sz w:val="16"/>
        </w:rPr>
        <w:t xml:space="preserve"> (Wigley, 1998). Hall et al. criticized us for choosing “selective citations…that discuss natural processes potentially affect climate in specific locations and times.” Yet the purpose of referring to such studies was to refute the claims made by the IPCC and other climate change alarmists to the effect that recent extreme weather events (e.g., floods, droughts and storms) are the consequences of anthropogenic emissions of greenhouse gases. Moreover, data shows that despite claims that the number and intensity of extreme weather has increased, between 1900 and 2010 the average annual death and death rates from extreme weather events has declined by 93% and 98%, respectively (</w:t>
      </w:r>
      <w:proofErr w:type="spellStart"/>
      <w:r w:rsidRPr="002274C7">
        <w:rPr>
          <w:rFonts w:eastAsia="Times New Roman"/>
          <w:sz w:val="16"/>
        </w:rPr>
        <w:t>Goklany</w:t>
      </w:r>
      <w:proofErr w:type="spellEnd"/>
      <w:r w:rsidRPr="002274C7">
        <w:rPr>
          <w:rFonts w:eastAsia="Times New Roman"/>
          <w:sz w:val="16"/>
        </w:rPr>
        <w:t>, 2009). This is mostly due to economic and technological factors, such as improved global food production, increase globalized food trade and better disaster preparedness. IPCC's exaggerated estimations of climate change impacts were also noted in an op-ed in Financial Times written by climate economist Richard Tol (2014), a week following his demand that his name as one of the leading authors be removed from the IPCC's AR5 due to its over alarmist assessments of the impacts of AGW and underestimation of humanity's adaptive capacity. As concluded by Tol, “</w:t>
      </w:r>
      <w:r w:rsidRPr="002274C7">
        <w:rPr>
          <w:rFonts w:eastAsia="Times New Roman"/>
          <w:bCs/>
          <w:highlight w:val="yellow"/>
          <w:u w:val="single"/>
        </w:rPr>
        <w:t>Humans are</w:t>
      </w:r>
      <w:r w:rsidRPr="002274C7">
        <w:rPr>
          <w:rFonts w:eastAsia="Times New Roman"/>
          <w:bCs/>
          <w:u w:val="single"/>
        </w:rPr>
        <w:t xml:space="preserve"> a </w:t>
      </w:r>
      <w:r w:rsidRPr="002274C7">
        <w:rPr>
          <w:rFonts w:eastAsia="Times New Roman"/>
          <w:b/>
          <w:iCs/>
          <w:highlight w:val="yellow"/>
          <w:u w:val="single"/>
          <w:bdr w:val="single" w:sz="18" w:space="0" w:color="auto"/>
        </w:rPr>
        <w:t>tough</w:t>
      </w:r>
      <w:r w:rsidRPr="002274C7">
        <w:rPr>
          <w:rFonts w:eastAsia="Times New Roman"/>
          <w:bCs/>
          <w:u w:val="single"/>
        </w:rPr>
        <w:t xml:space="preserve"> </w:t>
      </w:r>
      <w:r w:rsidRPr="002274C7">
        <w:rPr>
          <w:rFonts w:eastAsia="Times New Roman"/>
          <w:bCs/>
          <w:highlight w:val="yellow"/>
          <w:u w:val="single"/>
        </w:rPr>
        <w:t>and</w:t>
      </w:r>
      <w:r w:rsidRPr="002274C7">
        <w:rPr>
          <w:rFonts w:eastAsia="Times New Roman"/>
          <w:bCs/>
          <w:u w:val="single"/>
        </w:rPr>
        <w:t xml:space="preserve"> </w:t>
      </w:r>
      <w:r w:rsidRPr="002274C7">
        <w:rPr>
          <w:rFonts w:eastAsia="Times New Roman"/>
          <w:b/>
          <w:iCs/>
          <w:highlight w:val="yellow"/>
          <w:u w:val="single"/>
          <w:bdr w:val="single" w:sz="18" w:space="0" w:color="auto"/>
        </w:rPr>
        <w:t>adaptable</w:t>
      </w:r>
      <w:r w:rsidRPr="002274C7">
        <w:rPr>
          <w:rFonts w:eastAsia="Times New Roman"/>
          <w:bCs/>
          <w:u w:val="single"/>
        </w:rPr>
        <w:t xml:space="preserve"> species</w:t>
      </w:r>
      <w:r w:rsidRPr="002274C7">
        <w:rPr>
          <w:rFonts w:eastAsia="Times New Roman"/>
          <w:sz w:val="16"/>
        </w:rPr>
        <w:t xml:space="preserve">. People live on the equator and in the Arctic, in the desert and in the rainforest. </w:t>
      </w:r>
      <w:r w:rsidRPr="002274C7">
        <w:rPr>
          <w:rFonts w:eastAsia="Times New Roman"/>
          <w:b/>
          <w:iCs/>
          <w:highlight w:val="yellow"/>
          <w:u w:val="single"/>
          <w:bdr w:val="single" w:sz="18" w:space="0" w:color="auto"/>
        </w:rPr>
        <w:t>We survived ice ages</w:t>
      </w:r>
      <w:r w:rsidRPr="002274C7">
        <w:rPr>
          <w:rFonts w:eastAsia="Times New Roman"/>
          <w:bCs/>
          <w:u w:val="single"/>
        </w:rPr>
        <w:t xml:space="preserve"> </w:t>
      </w:r>
      <w:r w:rsidRPr="002274C7">
        <w:rPr>
          <w:rFonts w:eastAsia="Times New Roman"/>
          <w:bCs/>
          <w:highlight w:val="yellow"/>
          <w:u w:val="single"/>
        </w:rPr>
        <w:t>with</w:t>
      </w:r>
      <w:r w:rsidRPr="002274C7">
        <w:rPr>
          <w:rFonts w:eastAsia="Times New Roman"/>
          <w:sz w:val="16"/>
        </w:rPr>
        <w:t xml:space="preserve"> </w:t>
      </w:r>
      <w:r w:rsidRPr="002274C7">
        <w:rPr>
          <w:rFonts w:eastAsia="Times New Roman"/>
          <w:b/>
          <w:iCs/>
          <w:highlight w:val="yellow"/>
          <w:u w:val="single"/>
          <w:bdr w:val="single" w:sz="18" w:space="0" w:color="auto"/>
        </w:rPr>
        <w:t>primitive technologies</w:t>
      </w:r>
      <w:r w:rsidRPr="002274C7">
        <w:rPr>
          <w:rFonts w:eastAsia="Times New Roman"/>
          <w:sz w:val="16"/>
        </w:rPr>
        <w:t xml:space="preserve">. </w:t>
      </w:r>
      <w:r w:rsidRPr="002274C7">
        <w:rPr>
          <w:rFonts w:eastAsia="Times New Roman"/>
          <w:bCs/>
          <w:u w:val="single"/>
        </w:rPr>
        <w:t>The idea that climate change poses an existential threat to humankind is</w:t>
      </w:r>
      <w:r w:rsidRPr="002274C7">
        <w:rPr>
          <w:rFonts w:eastAsia="Times New Roman"/>
          <w:sz w:val="16"/>
        </w:rPr>
        <w:t xml:space="preserve"> </w:t>
      </w:r>
      <w:r w:rsidRPr="002274C7">
        <w:rPr>
          <w:rFonts w:eastAsia="Times New Roman"/>
          <w:b/>
          <w:iCs/>
          <w:u w:val="single"/>
          <w:bdr w:val="single" w:sz="18" w:space="0" w:color="auto"/>
        </w:rPr>
        <w:t>laughable</w:t>
      </w:r>
      <w:r w:rsidRPr="002274C7">
        <w:rPr>
          <w:rFonts w:eastAsia="Times New Roman"/>
          <w:sz w:val="16"/>
        </w:rPr>
        <w:t>” (2014, para 1).</w:t>
      </w:r>
    </w:p>
    <w:p w:rsidR="001F6959" w:rsidRPr="00D4767B" w:rsidRDefault="001F6959" w:rsidP="001F6959"/>
    <w:p w:rsidR="001F6959" w:rsidRDefault="001F6959" w:rsidP="001F6959">
      <w:pPr>
        <w:pStyle w:val="Heading3"/>
      </w:pPr>
      <w:proofErr w:type="spellStart"/>
      <w:r>
        <w:t>xt</w:t>
      </w:r>
      <w:proofErr w:type="spellEnd"/>
      <w:r>
        <w:t xml:space="preserve"> – shocks cause nuclear war </w:t>
      </w:r>
    </w:p>
    <w:p w:rsidR="001F6959" w:rsidRPr="00E53CFC" w:rsidRDefault="001F6959" w:rsidP="001F6959">
      <w:pPr>
        <w:pStyle w:val="Heading4"/>
      </w:pPr>
      <w:r w:rsidRPr="00E53CFC">
        <w:t>Oil supply shocks cause great power insecurity and nuclear war</w:t>
      </w:r>
    </w:p>
    <w:p w:rsidR="001F6959" w:rsidRPr="00E53CFC" w:rsidRDefault="001F6959" w:rsidP="001F6959">
      <w:proofErr w:type="spellStart"/>
      <w:r>
        <w:rPr>
          <w:b/>
        </w:rPr>
        <w:t>Qasem</w:t>
      </w:r>
      <w:proofErr w:type="spellEnd"/>
      <w:r>
        <w:rPr>
          <w:b/>
        </w:rPr>
        <w:t xml:space="preserve"> 7 </w:t>
      </w:r>
      <w:r>
        <w:t>[</w:t>
      </w:r>
      <w:r w:rsidRPr="00E53CFC">
        <w:t xml:space="preserve">Yasin </w:t>
      </w:r>
      <w:proofErr w:type="spellStart"/>
      <w:r w:rsidRPr="00E53CFC">
        <w:t>Qasem</w:t>
      </w:r>
      <w:proofErr w:type="spellEnd"/>
      <w:r w:rsidRPr="00E53CFC">
        <w:t xml:space="preserve">, 7-9-2007; </w:t>
      </w:r>
      <w:proofErr w:type="spellStart"/>
      <w:r w:rsidRPr="00E53CFC">
        <w:t>Pompeu</w:t>
      </w:r>
      <w:proofErr w:type="spellEnd"/>
      <w:r w:rsidRPr="00E53CFC">
        <w:t xml:space="preserve"> University politics doctoral candidate, </w:t>
      </w:r>
      <w:proofErr w:type="gramStart"/>
      <w:r w:rsidRPr="00E53CFC">
        <w:t>2007;  “</w:t>
      </w:r>
      <w:proofErr w:type="gramEnd"/>
      <w:r w:rsidRPr="00E53CFC">
        <w:t>The Coming Warfare of Oil Shortage” http://www.opednews.com/articles/opedne_islam_ya_070709_the_coming_warfare_o.htm</w:t>
      </w:r>
      <w:r>
        <w:t>]</w:t>
      </w:r>
    </w:p>
    <w:p w:rsidR="001F6959" w:rsidRDefault="001F6959" w:rsidP="001F6959">
      <w:pPr>
        <w:rPr>
          <w:rStyle w:val="StyleUnderline"/>
        </w:rPr>
      </w:pPr>
    </w:p>
    <w:p w:rsidR="001F6959" w:rsidRPr="00E53CFC" w:rsidRDefault="001F6959" w:rsidP="001F6959">
      <w:pPr>
        <w:rPr>
          <w:rStyle w:val="StyleUnderline"/>
          <w:sz w:val="16"/>
          <w:u w:val="none"/>
        </w:rPr>
      </w:pPr>
      <w:r w:rsidRPr="00F348DF">
        <w:rPr>
          <w:rStyle w:val="StyleUnderline"/>
        </w:rPr>
        <w:t>Recognizing the strategic value of oil for their national interests, superpowers will not hesitate to unleash their</w:t>
      </w:r>
      <w:r w:rsidRPr="00F348DF">
        <w:rPr>
          <w:rStyle w:val="StyleUnderline"/>
          <w:sz w:val="16"/>
        </w:rPr>
        <w:t xml:space="preserve"> </w:t>
      </w:r>
      <w:r w:rsidRPr="00E53CFC">
        <w:rPr>
          <w:rStyle w:val="StyleUnderline"/>
          <w:sz w:val="16"/>
          <w:u w:val="none"/>
        </w:rPr>
        <w:t>economic and</w:t>
      </w:r>
      <w:r w:rsidRPr="00F348DF">
        <w:rPr>
          <w:rStyle w:val="StyleUnderline"/>
          <w:sz w:val="16"/>
        </w:rPr>
        <w:t xml:space="preserve"> </w:t>
      </w:r>
      <w:r w:rsidRPr="00F348DF">
        <w:rPr>
          <w:rStyle w:val="StyleUnderline"/>
        </w:rPr>
        <w:t>military power to ensure secure access to oil resources, triggering worldwide tension, if not armed conflict</w:t>
      </w:r>
      <w:r w:rsidRPr="00F348DF">
        <w:rPr>
          <w:rStyle w:val="StyleUnderline"/>
          <w:sz w:val="16"/>
        </w:rPr>
        <w:t xml:space="preserve">. And while </w:t>
      </w:r>
      <w:r w:rsidRPr="00F348DF">
        <w:rPr>
          <w:rStyle w:val="StyleUnderline"/>
        </w:rPr>
        <w:t>superpowers like the United States maintain</w:t>
      </w:r>
      <w:r w:rsidRPr="00F348DF">
        <w:rPr>
          <w:rStyle w:val="StyleUnderline"/>
          <w:sz w:val="16"/>
        </w:rPr>
        <w:t xml:space="preserve"> </w:t>
      </w:r>
      <w:r w:rsidRPr="00E53CFC">
        <w:rPr>
          <w:rStyle w:val="StyleUnderline"/>
          <w:sz w:val="16"/>
          <w:u w:val="none"/>
        </w:rPr>
        <w:t>superior conventional military power, in addition to their</w:t>
      </w:r>
      <w:r w:rsidRPr="00F348DF">
        <w:rPr>
          <w:rStyle w:val="StyleUnderline"/>
          <w:sz w:val="16"/>
        </w:rPr>
        <w:t xml:space="preserve"> </w:t>
      </w:r>
      <w:r w:rsidRPr="00F348DF">
        <w:rPr>
          <w:rStyle w:val="StyleUnderline"/>
        </w:rPr>
        <w:t>nuclear power</w:t>
      </w:r>
      <w:r w:rsidRPr="00F348DF">
        <w:rPr>
          <w:rStyle w:val="StyleUnderline"/>
          <w:sz w:val="16"/>
        </w:rPr>
        <w:t xml:space="preserve">, </w:t>
      </w:r>
      <w:r w:rsidRPr="00F348DF">
        <w:rPr>
          <w:rStyle w:val="StyleUnderline"/>
        </w:rPr>
        <w:t xml:space="preserve">some weaker states are already </w:t>
      </w:r>
      <w:proofErr w:type="spellStart"/>
      <w:r w:rsidRPr="00F348DF">
        <w:rPr>
          <w:rStyle w:val="StyleUnderline"/>
        </w:rPr>
        <w:t>nuclearly</w:t>
      </w:r>
      <w:proofErr w:type="spellEnd"/>
      <w:r w:rsidRPr="00F348DF">
        <w:rPr>
          <w:rStyle w:val="StyleUnderline"/>
        </w:rPr>
        <w:t xml:space="preserve"> armed, others are seeking nuclear weapons</w:t>
      </w:r>
      <w:r w:rsidRPr="00F348DF">
        <w:rPr>
          <w:rStyle w:val="StyleUnderline"/>
          <w:sz w:val="16"/>
        </w:rPr>
        <w:t xml:space="preserve">. </w:t>
      </w:r>
      <w:r w:rsidRPr="00F348DF">
        <w:rPr>
          <w:rStyle w:val="StyleUnderline"/>
        </w:rPr>
        <w:t>In an anarchic world with many nuclear-weapon states feeling insecure</w:t>
      </w:r>
      <w:r w:rsidRPr="00F348DF">
        <w:rPr>
          <w:rStyle w:val="StyleUnderline"/>
          <w:sz w:val="16"/>
        </w:rPr>
        <w:t xml:space="preserve">, </w:t>
      </w:r>
      <w:r w:rsidRPr="00E53CFC">
        <w:rPr>
          <w:rStyle w:val="StyleUnderline"/>
          <w:sz w:val="16"/>
          <w:u w:val="none"/>
        </w:rPr>
        <w:t>and a global economy in downward spiral</w:t>
      </w:r>
      <w:r w:rsidRPr="00F348DF">
        <w:rPr>
          <w:rStyle w:val="StyleUnderline"/>
          <w:sz w:val="16"/>
        </w:rPr>
        <w:t xml:space="preserve">, </w:t>
      </w:r>
      <w:r w:rsidRPr="00F348DF">
        <w:rPr>
          <w:rStyle w:val="StyleUnderline"/>
        </w:rPr>
        <w:t>the chances of using nuclear weapons in pursues of national interests are high.</w:t>
      </w:r>
      <w:r w:rsidRPr="00F348DF">
        <w:rPr>
          <w:rStyle w:val="StyleUnderline"/>
          <w:sz w:val="16"/>
        </w:rPr>
        <w:t xml:space="preserve"> </w:t>
      </w:r>
      <w:r w:rsidRPr="00E53CFC">
        <w:rPr>
          <w:rStyle w:val="StyleUnderline"/>
          <w:sz w:val="16"/>
          <w:u w:val="none"/>
        </w:rPr>
        <w:t xml:space="preserve">What all of this means is that when reserves are exhausted oil will turn from a blessing to curse. When the curse strikes a new world order will emerge, in which today’s ways of life, politics, and conflicts will be not the same. </w:t>
      </w:r>
      <w:r w:rsidRPr="00E53CFC">
        <w:rPr>
          <w:rStyle w:val="StyleUnderline"/>
          <w:u w:val="none"/>
        </w:rPr>
        <w:t>The</w:t>
      </w:r>
      <w:r w:rsidRPr="00F348DF">
        <w:rPr>
          <w:rStyle w:val="StyleUnderline"/>
        </w:rPr>
        <w:t xml:space="preserve"> rising oil prices and current international tension over nuclear capabilities are telling signs about the kind of future awaiting humanity ahead of the road</w:t>
      </w:r>
      <w:r w:rsidRPr="00F348DF">
        <w:rPr>
          <w:rStyle w:val="StyleUnderline"/>
          <w:sz w:val="16"/>
        </w:rPr>
        <w:t xml:space="preserve">. </w:t>
      </w:r>
      <w:r w:rsidRPr="00E53CFC">
        <w:rPr>
          <w:rStyle w:val="StyleUnderline"/>
          <w:sz w:val="16"/>
          <w:u w:val="none"/>
        </w:rPr>
        <w:t xml:space="preserve">Alas, we are all waiting for the final drop of oil to trickle before reaching the zenith of a disaster which is already in the making. </w:t>
      </w:r>
    </w:p>
    <w:p w:rsidR="001F6959" w:rsidRPr="00B1488A" w:rsidRDefault="001F6959" w:rsidP="001F6959"/>
    <w:p w:rsidR="001F6959" w:rsidRDefault="001F6959" w:rsidP="001F6959"/>
    <w:p w:rsidR="001F6959" w:rsidRPr="006D63D7" w:rsidRDefault="001F6959" w:rsidP="001F6959">
      <w:pPr>
        <w:pStyle w:val="Heading4"/>
      </w:pPr>
      <w:r w:rsidRPr="006D63D7">
        <w:t>Oil shocks go nuclear</w:t>
      </w:r>
    </w:p>
    <w:p w:rsidR="001F6959" w:rsidRPr="006D63D7" w:rsidRDefault="001F6959" w:rsidP="001F6959">
      <w:r w:rsidRPr="006D63D7">
        <w:rPr>
          <w:rStyle w:val="Style13ptBold"/>
        </w:rPr>
        <w:t>Townsend, 13</w:t>
      </w:r>
      <w:r w:rsidRPr="006D63D7">
        <w:t xml:space="preserve">—private investor based in Hong Kong (Erik, “Why peak oil threatens the International Monetary System”, </w:t>
      </w:r>
      <w:hyperlink r:id="rId193" w:history="1">
        <w:r w:rsidRPr="006D63D7">
          <w:rPr>
            <w:rStyle w:val="Hyperlink"/>
          </w:rPr>
          <w:t>http://www.resilience.org/stories/2013-01-07/commentary-why-peak-oil-threatens-the-international-monetary-system</w:t>
        </w:r>
      </w:hyperlink>
      <w:r w:rsidRPr="006D63D7">
        <w:t xml:space="preserve">, </w:t>
      </w:r>
      <w:proofErr w:type="spellStart"/>
      <w:r w:rsidRPr="006D63D7">
        <w:t>dml</w:t>
      </w:r>
      <w:proofErr w:type="spellEnd"/>
      <w:r w:rsidRPr="006D63D7">
        <w:t>)</w:t>
      </w:r>
    </w:p>
    <w:p w:rsidR="001F6959" w:rsidRPr="006D63D7" w:rsidRDefault="001F6959" w:rsidP="001F6959"/>
    <w:p w:rsidR="001F6959" w:rsidRPr="004766D4" w:rsidRDefault="001F6959" w:rsidP="001F6959">
      <w:r w:rsidRPr="006D63D7">
        <w:rPr>
          <w:sz w:val="16"/>
        </w:rPr>
        <w:t xml:space="preserve">While </w:t>
      </w:r>
      <w:r w:rsidRPr="006D63D7">
        <w:rPr>
          <w:rStyle w:val="StyleUnderline"/>
        </w:rPr>
        <w:t>the use of nuclear weapons</w:t>
      </w:r>
      <w:r w:rsidRPr="006D63D7">
        <w:rPr>
          <w:sz w:val="16"/>
        </w:rPr>
        <w:t xml:space="preserve"> in an offensive capacity </w:t>
      </w:r>
      <w:r w:rsidRPr="006D63D7">
        <w:rPr>
          <w:rStyle w:val="StyleUnderline"/>
        </w:rPr>
        <w:t>might seem unthinkable today, the USA has yet to endure significant</w:t>
      </w:r>
      <w:r w:rsidRPr="006D63D7">
        <w:rPr>
          <w:sz w:val="16"/>
        </w:rPr>
        <w:t xml:space="preserve"> economic </w:t>
      </w:r>
      <w:r w:rsidRPr="006D63D7">
        <w:rPr>
          <w:rStyle w:val="StyleUnderline"/>
        </w:rPr>
        <w:t>hardship</w:t>
      </w:r>
      <w:r w:rsidRPr="006D63D7">
        <w:rPr>
          <w:sz w:val="16"/>
        </w:rPr>
        <w:t xml:space="preserve">. $15/gallon gasoline from </w:t>
      </w:r>
      <w:r w:rsidRPr="006D63D7">
        <w:rPr>
          <w:rStyle w:val="StyleUnderline"/>
        </w:rPr>
        <w:t>the next</w:t>
      </w:r>
      <w:r w:rsidRPr="006D63D7">
        <w:rPr>
          <w:sz w:val="16"/>
        </w:rPr>
        <w:t xml:space="preserve"> Peak Cheap </w:t>
      </w:r>
      <w:r w:rsidRPr="006D63D7">
        <w:rPr>
          <w:rStyle w:val="StyleUnderline"/>
        </w:rPr>
        <w:t>Oil</w:t>
      </w:r>
      <w:r w:rsidRPr="006D63D7">
        <w:rPr>
          <w:sz w:val="16"/>
        </w:rPr>
        <w:t xml:space="preserve"> price </w:t>
      </w:r>
      <w:r w:rsidRPr="006D63D7">
        <w:rPr>
          <w:rStyle w:val="StyleUnderline"/>
        </w:rPr>
        <w:t>shock coupled with</w:t>
      </w:r>
      <w:r w:rsidRPr="006D63D7">
        <w:rPr>
          <w:sz w:val="16"/>
        </w:rPr>
        <w:t xml:space="preserve"> 15% treasury yields and </w:t>
      </w:r>
      <w:r w:rsidRPr="006D63D7">
        <w:rPr>
          <w:rStyle w:val="StyleUnderline"/>
        </w:rPr>
        <w:t>a government operating in crisis mode just to hold off systemic financial collapse</w:t>
      </w:r>
      <w:r w:rsidRPr="006D63D7">
        <w:rPr>
          <w:sz w:val="16"/>
        </w:rPr>
        <w:t xml:space="preserve"> in the face of rampant inflation </w:t>
      </w:r>
      <w:r w:rsidRPr="006D63D7">
        <w:rPr>
          <w:rStyle w:val="StyleUnderline"/>
        </w:rPr>
        <w:t>would change the mood considerably</w:t>
      </w:r>
      <w:r w:rsidRPr="006D63D7">
        <w:rPr>
          <w:sz w:val="16"/>
        </w:rPr>
        <w:t>.</w:t>
      </w:r>
      <w:r w:rsidRPr="006D63D7">
        <w:rPr>
          <w:sz w:val="12"/>
        </w:rPr>
        <w:t xml:space="preserve"> </w:t>
      </w:r>
      <w:r w:rsidRPr="006D63D7">
        <w:rPr>
          <w:rStyle w:val="StyleUnderline"/>
        </w:rPr>
        <w:t xml:space="preserve">All the USA </w:t>
      </w:r>
      <w:proofErr w:type="gramStart"/>
      <w:r w:rsidRPr="006D63D7">
        <w:rPr>
          <w:rStyle w:val="StyleUnderline"/>
        </w:rPr>
        <w:t>has to</w:t>
      </w:r>
      <w:proofErr w:type="gramEnd"/>
      <w:r w:rsidRPr="006D63D7">
        <w:rPr>
          <w:rStyle w:val="StyleUnderline"/>
        </w:rPr>
        <w:t xml:space="preserve"> do</w:t>
      </w:r>
      <w:r w:rsidRPr="006D63D7">
        <w:rPr>
          <w:sz w:val="16"/>
        </w:rPr>
        <w:t xml:space="preserve"> in order to secure an unlimited supply of $50/</w:t>
      </w:r>
      <w:proofErr w:type="spellStart"/>
      <w:r w:rsidRPr="006D63D7">
        <w:rPr>
          <w:sz w:val="16"/>
        </w:rPr>
        <w:t>bbl</w:t>
      </w:r>
      <w:proofErr w:type="spellEnd"/>
      <w:r w:rsidRPr="006D63D7">
        <w:rPr>
          <w:sz w:val="16"/>
        </w:rPr>
        <w:t xml:space="preserve"> imported oil </w:t>
      </w:r>
      <w:r w:rsidRPr="006D63D7">
        <w:rPr>
          <w:rStyle w:val="StyleUnderline"/>
        </w:rPr>
        <w:t>is</w:t>
      </w:r>
      <w:r w:rsidRPr="006D63D7">
        <w:rPr>
          <w:sz w:val="16"/>
        </w:rPr>
        <w:t xml:space="preserve"> to </w:t>
      </w:r>
      <w:r w:rsidRPr="006D63D7">
        <w:rPr>
          <w:rStyle w:val="StyleUnderline"/>
        </w:rPr>
        <w:t>threaten to nuke any country refusing to sell oil</w:t>
      </w:r>
      <w:r w:rsidRPr="006D63D7">
        <w:rPr>
          <w:sz w:val="16"/>
        </w:rPr>
        <w:t xml:space="preserve"> </w:t>
      </w:r>
      <w:r w:rsidRPr="006D63D7">
        <w:rPr>
          <w:rStyle w:val="StyleUnderline"/>
        </w:rPr>
        <w:t>to the U.S. for that price</w:t>
      </w:r>
      <w:r w:rsidRPr="006D63D7">
        <w:rPr>
          <w:sz w:val="16"/>
        </w:rPr>
        <w:t xml:space="preserve">. </w:t>
      </w:r>
      <w:r w:rsidRPr="006D63D7">
        <w:rPr>
          <w:rStyle w:val="StyleUnderline"/>
        </w:rPr>
        <w:t>Unthinkable today, but</w:t>
      </w:r>
      <w:r w:rsidRPr="006D63D7">
        <w:rPr>
          <w:sz w:val="16"/>
        </w:rPr>
        <w:t xml:space="preserve"> </w:t>
      </w:r>
      <w:r w:rsidRPr="006D63D7">
        <w:rPr>
          <w:rStyle w:val="StyleUnderline"/>
        </w:rPr>
        <w:t>in times of national crisis, morals are</w:t>
      </w:r>
      <w:r w:rsidRPr="006D63D7">
        <w:rPr>
          <w:sz w:val="16"/>
        </w:rPr>
        <w:t xml:space="preserve"> often </w:t>
      </w:r>
      <w:r w:rsidRPr="006D63D7">
        <w:rPr>
          <w:rStyle w:val="StyleUnderline"/>
        </w:rPr>
        <w:t>the first thing to be forgotten</w:t>
      </w:r>
      <w:r w:rsidRPr="006D63D7">
        <w:rPr>
          <w:sz w:val="16"/>
        </w:rPr>
        <w:t xml:space="preserve">. We like to tell ourselves that we would never allow economic hardship to cause us to lose our morals. But just look at the YouTube videos of riots at Wal-Mart over nothing more than contention over a limited supply of boxer shorts marked down 20% for Black Friday. </w:t>
      </w:r>
      <w:r w:rsidRPr="006D63D7">
        <w:rPr>
          <w:rStyle w:val="StyleUnderline"/>
        </w:rPr>
        <w:t>What we’ll do in a true crisis that threatens our very way of life is anyone’s guess</w:t>
      </w:r>
      <w:r w:rsidRPr="006D63D7">
        <w:rPr>
          <w:sz w:val="16"/>
        </w:rPr>
        <w:t>.</w:t>
      </w:r>
      <w:r w:rsidRPr="006D63D7">
        <w:rPr>
          <w:sz w:val="12"/>
        </w:rPr>
        <w:t xml:space="preserve"> </w:t>
      </w:r>
      <w:r w:rsidRPr="006D63D7">
        <w:rPr>
          <w:rStyle w:val="StyleUnderline"/>
        </w:rPr>
        <w:t>If faced</w:t>
      </w:r>
      <w:r w:rsidRPr="006D63D7">
        <w:rPr>
          <w:sz w:val="16"/>
        </w:rPr>
        <w:t xml:space="preserve"> with the choice </w:t>
      </w:r>
      <w:r w:rsidRPr="006D63D7">
        <w:rPr>
          <w:rStyle w:val="StyleUnderline"/>
        </w:rPr>
        <w:t>between a Soviet-style economic collapse and abusing its military power, the USA just might resort to tactics previously thought unimaginable</w:t>
      </w:r>
      <w:r w:rsidRPr="006D63D7">
        <w:rPr>
          <w:sz w:val="16"/>
        </w:rPr>
        <w:t xml:space="preserve">. Exactly what those tactics might be and how it would play out are unknowable. The point is, this is a very complex problem, and a wide array of factors including </w:t>
      </w:r>
      <w:r w:rsidRPr="006D63D7">
        <w:rPr>
          <w:rStyle w:val="StyleUnderline"/>
        </w:rPr>
        <w:t>military capability will play a role in determining the ultimate outcome.</w:t>
      </w:r>
    </w:p>
    <w:p w:rsidR="001F6959" w:rsidRDefault="001F6959" w:rsidP="001F6959">
      <w:pPr>
        <w:pStyle w:val="Heading4"/>
      </w:pPr>
      <w:r>
        <w:t>High oil prices collapse the global economy.</w:t>
      </w:r>
    </w:p>
    <w:p w:rsidR="001F6959" w:rsidRPr="00003E65" w:rsidRDefault="001F6959" w:rsidP="001F6959">
      <w:pPr>
        <w:rPr>
          <w:b/>
          <w:sz w:val="26"/>
        </w:rPr>
      </w:pPr>
      <w:r>
        <w:rPr>
          <w:rStyle w:val="Style13ptBold"/>
        </w:rPr>
        <w:t>Economist 19</w:t>
      </w:r>
      <w:r w:rsidRPr="00003E65">
        <w:t xml:space="preserve"> [</w:t>
      </w:r>
      <w:r>
        <w:t xml:space="preserve">“Rising oil prices could prevent a world economic rebound,” accessible online at </w:t>
      </w:r>
      <w:hyperlink r:id="rId194" w:history="1">
        <w:r w:rsidRPr="000674D4">
          <w:rPr>
            <w:rStyle w:val="Hyperlink"/>
          </w:rPr>
          <w:t>https://www.economist.com/leaders/2019/04/27/rising-oil-prices-could-prevent-a-world-economic-rebound</w:t>
        </w:r>
      </w:hyperlink>
      <w:r>
        <w:t>, published 04/27/19] // BBM</w:t>
      </w:r>
    </w:p>
    <w:p w:rsidR="001F6959" w:rsidRPr="00D61FB8" w:rsidRDefault="001F6959" w:rsidP="001F6959">
      <w:pPr>
        <w:rPr>
          <w:sz w:val="16"/>
        </w:rPr>
      </w:pPr>
      <w:r w:rsidRPr="00D61FB8">
        <w:rPr>
          <w:sz w:val="16"/>
        </w:rPr>
        <w:t xml:space="preserve">The sense of pessimism that hung over the world economy early this year has begun to lift in recent weeks. Trade flows are picking up in Asia, America’s retail sales have been strong, and even Europe’s beleaguered manufacturing industry has shown flickers of life. But it would not take much bad news to reinstate the gloom. One threat is that </w:t>
      </w:r>
      <w:r w:rsidRPr="00D61FB8">
        <w:rPr>
          <w:u w:val="single"/>
        </w:rPr>
        <w:t xml:space="preserve">oil prices continue their </w:t>
      </w:r>
      <w:r w:rsidRPr="00D61FB8">
        <w:rPr>
          <w:b/>
          <w:bCs/>
          <w:u w:val="single"/>
        </w:rPr>
        <w:t>upward march</w:t>
      </w:r>
      <w:r w:rsidRPr="00D61FB8">
        <w:rPr>
          <w:sz w:val="16"/>
        </w:rPr>
        <w:t>—on April 23rd the price of a barrel of Brent crude exceeded $74, the highest level for nearly six months. Though the dynamics of the oil market have changed over the past decade, dearer oil still acts as a drag on global growth.</w:t>
      </w:r>
    </w:p>
    <w:p w:rsidR="001F6959" w:rsidRPr="00D61FB8" w:rsidRDefault="001F6959" w:rsidP="001F6959">
      <w:pPr>
        <w:rPr>
          <w:sz w:val="16"/>
        </w:rPr>
      </w:pPr>
      <w:r w:rsidRPr="00D61FB8">
        <w:rPr>
          <w:u w:val="single"/>
        </w:rPr>
        <w:t xml:space="preserve">The latest jump in oil prices has resulted from </w:t>
      </w:r>
      <w:r w:rsidRPr="00D61FB8">
        <w:rPr>
          <w:b/>
          <w:bCs/>
          <w:u w:val="single"/>
        </w:rPr>
        <w:t>anticipation</w:t>
      </w:r>
      <w:r w:rsidRPr="00D61FB8">
        <w:rPr>
          <w:u w:val="single"/>
        </w:rPr>
        <w:t xml:space="preserve"> of a shock to supply</w:t>
      </w:r>
      <w:r w:rsidRPr="00D61FB8">
        <w:rPr>
          <w:sz w:val="16"/>
        </w:rPr>
        <w:t xml:space="preserve">, </w:t>
      </w:r>
      <w:r w:rsidRPr="00D61FB8">
        <w:rPr>
          <w:u w:val="single"/>
        </w:rPr>
        <w:t>rather than surging demand</w:t>
      </w:r>
      <w:r w:rsidRPr="00D61FB8">
        <w:rPr>
          <w:sz w:val="16"/>
        </w:rPr>
        <w:t xml:space="preserve"> (see article). On April 22nd America said that it would end waivers granted to </w:t>
      </w:r>
      <w:proofErr w:type="gramStart"/>
      <w:r w:rsidRPr="00D61FB8">
        <w:rPr>
          <w:sz w:val="16"/>
        </w:rPr>
        <w:t>a number of</w:t>
      </w:r>
      <w:proofErr w:type="gramEnd"/>
      <w:r w:rsidRPr="00D61FB8">
        <w:rPr>
          <w:sz w:val="16"/>
        </w:rPr>
        <w:t xml:space="preserve"> big economies, including China, India and Turkey, which allowed them to import Iranian oil, bypassing America’s sanctions regime. These waivers were put in place after President Donald Trump pulled out of a nuclear deal with Iran in 2018. Their expiry on May 2nd could reduce the global supply of oil by more than 1m barrels per day (about 1% of the total).</w:t>
      </w:r>
    </w:p>
    <w:p w:rsidR="001F6959" w:rsidRPr="00D61FB8" w:rsidRDefault="001F6959" w:rsidP="001F6959">
      <w:pPr>
        <w:rPr>
          <w:sz w:val="16"/>
        </w:rPr>
      </w:pPr>
      <w:r w:rsidRPr="00D61FB8">
        <w:rPr>
          <w:u w:val="single"/>
        </w:rPr>
        <w:t>That is not the only threat to supply</w:t>
      </w:r>
      <w:r w:rsidRPr="00D61FB8">
        <w:rPr>
          <w:sz w:val="16"/>
        </w:rPr>
        <w:t xml:space="preserve">. War threatens production in Libya. Sanctions against Venezuela have taken supply off the market. Although a bottleneck in the Texan Permian basin will be relieved this year, it does not produce the heavy, sour crude found in Venezuela. And, after the American announcement, </w:t>
      </w:r>
      <w:r w:rsidRPr="00D61FB8">
        <w:rPr>
          <w:u w:val="single"/>
        </w:rPr>
        <w:t>the head of Iran’s navy said that if it is prevented from using the Strait of Hormuz</w:t>
      </w:r>
      <w:r w:rsidRPr="00D61FB8">
        <w:rPr>
          <w:sz w:val="16"/>
        </w:rPr>
        <w:t xml:space="preserve">, </w:t>
      </w:r>
      <w:r w:rsidRPr="00D61FB8">
        <w:rPr>
          <w:u w:val="single"/>
        </w:rPr>
        <w:t xml:space="preserve">through which </w:t>
      </w:r>
      <w:r w:rsidRPr="00D61FB8">
        <w:rPr>
          <w:b/>
          <w:bCs/>
          <w:u w:val="single"/>
        </w:rPr>
        <w:t>one-fifth</w:t>
      </w:r>
      <w:r w:rsidRPr="00D61FB8">
        <w:rPr>
          <w:u w:val="single"/>
        </w:rPr>
        <w:t xml:space="preserve"> of the global oil supply flows,</w:t>
      </w:r>
      <w:r w:rsidRPr="00D61FB8">
        <w:rPr>
          <w:sz w:val="16"/>
        </w:rPr>
        <w:t xml:space="preserve"> </w:t>
      </w:r>
      <w:r w:rsidRPr="00D61FB8">
        <w:rPr>
          <w:u w:val="single"/>
        </w:rPr>
        <w:t>it could try to close the waterway for everyone else, too</w:t>
      </w:r>
      <w:r w:rsidRPr="00D61FB8">
        <w:rPr>
          <w:sz w:val="16"/>
        </w:rPr>
        <w:t>.</w:t>
      </w:r>
    </w:p>
    <w:p w:rsidR="001F6959" w:rsidRPr="00D61FB8" w:rsidRDefault="001F6959" w:rsidP="001F6959">
      <w:pPr>
        <w:rPr>
          <w:sz w:val="16"/>
        </w:rPr>
      </w:pPr>
      <w:r w:rsidRPr="00D61FB8">
        <w:rPr>
          <w:u w:val="single"/>
        </w:rPr>
        <w:t>Oil inventories are low</w:t>
      </w:r>
      <w:r w:rsidRPr="00D61FB8">
        <w:rPr>
          <w:sz w:val="16"/>
        </w:rPr>
        <w:t xml:space="preserve">, </w:t>
      </w:r>
      <w:r w:rsidRPr="00D61FB8">
        <w:rPr>
          <w:u w:val="single"/>
        </w:rPr>
        <w:t>and it is far from clear that other producers will increase output enough to compensate for the supply shock</w:t>
      </w:r>
      <w:r w:rsidRPr="00D61FB8">
        <w:rPr>
          <w:sz w:val="16"/>
        </w:rPr>
        <w:t xml:space="preserve">. In the </w:t>
      </w:r>
      <w:proofErr w:type="gramStart"/>
      <w:r w:rsidRPr="00D61FB8">
        <w:rPr>
          <w:sz w:val="16"/>
        </w:rPr>
        <w:t>long term</w:t>
      </w:r>
      <w:proofErr w:type="gramEnd"/>
      <w:r w:rsidRPr="00D61FB8">
        <w:rPr>
          <w:sz w:val="16"/>
        </w:rPr>
        <w:t xml:space="preserve"> Saudi Arabia and other </w:t>
      </w:r>
      <w:proofErr w:type="spellStart"/>
      <w:r w:rsidRPr="00D61FB8">
        <w:rPr>
          <w:sz w:val="16"/>
        </w:rPr>
        <w:t>opec</w:t>
      </w:r>
      <w:proofErr w:type="spellEnd"/>
      <w:r w:rsidRPr="00D61FB8">
        <w:rPr>
          <w:sz w:val="16"/>
        </w:rPr>
        <w:t xml:space="preserve"> members have an incentive to avoid sky-high prices, which would lead to a new wave of capital pouring into American shale production. But the last time the Saudis complied with a request from the White House to pump more—after </w:t>
      </w:r>
      <w:proofErr w:type="spellStart"/>
      <w:r w:rsidRPr="00D61FB8">
        <w:rPr>
          <w:sz w:val="16"/>
        </w:rPr>
        <w:t>Mr</w:t>
      </w:r>
      <w:proofErr w:type="spellEnd"/>
      <w:r w:rsidRPr="00D61FB8">
        <w:rPr>
          <w:sz w:val="16"/>
        </w:rPr>
        <w:t xml:space="preserve"> Trump scrapped the Iran deal—they were then stung by his granting of the waivers. In public they have pledged to keep the market in balance, but they also say there is no need for immediate action.</w:t>
      </w:r>
    </w:p>
    <w:p w:rsidR="001F6959" w:rsidRPr="00D61FB8" w:rsidRDefault="001F6959" w:rsidP="001F6959">
      <w:pPr>
        <w:rPr>
          <w:sz w:val="16"/>
          <w:szCs w:val="16"/>
        </w:rPr>
      </w:pPr>
      <w:r w:rsidRPr="00D61FB8">
        <w:rPr>
          <w:sz w:val="16"/>
          <w:szCs w:val="16"/>
        </w:rPr>
        <w:t xml:space="preserve">Working out what pricier oil means for the world economy is more complex than it used to be. In America gas-guzzling consumers will have to pay more to fill up their cars. But ever since the shale revolution, there has been an offsetting benefit to American </w:t>
      </w:r>
      <w:proofErr w:type="spellStart"/>
      <w:r w:rsidRPr="00D61FB8">
        <w:rPr>
          <w:sz w:val="16"/>
          <w:szCs w:val="16"/>
        </w:rPr>
        <w:t>gdp</w:t>
      </w:r>
      <w:proofErr w:type="spellEnd"/>
      <w:r w:rsidRPr="00D61FB8">
        <w:rPr>
          <w:sz w:val="16"/>
          <w:szCs w:val="16"/>
        </w:rPr>
        <w:t xml:space="preserve"> because higher prices stimulate investment in the Permian and other shale basins. Other producer countries are also more likely to spend any oil windfall than they used to be, supporting global demand. And more expensive oil should bring the benefit of lower carbon emissions (so long as it does not prompt the discovery of vast new oil fields).</w:t>
      </w:r>
    </w:p>
    <w:p w:rsidR="001F6959" w:rsidRPr="00D61FB8" w:rsidRDefault="001F6959" w:rsidP="001F6959">
      <w:pPr>
        <w:rPr>
          <w:sz w:val="16"/>
        </w:rPr>
      </w:pPr>
      <w:r w:rsidRPr="00D61FB8">
        <w:rPr>
          <w:sz w:val="16"/>
        </w:rPr>
        <w:t xml:space="preserve">Yet right now, </w:t>
      </w:r>
      <w:r w:rsidRPr="00D61FB8">
        <w:rPr>
          <w:u w:val="single"/>
        </w:rPr>
        <w:t xml:space="preserve">pricier oil would be </w:t>
      </w:r>
      <w:r w:rsidRPr="00D61FB8">
        <w:rPr>
          <w:b/>
          <w:bCs/>
          <w:u w:val="single"/>
        </w:rPr>
        <w:t>bad news</w:t>
      </w:r>
      <w:r w:rsidRPr="00D61FB8">
        <w:rPr>
          <w:u w:val="single"/>
        </w:rPr>
        <w:t xml:space="preserve"> for the global economy</w:t>
      </w:r>
      <w:r w:rsidRPr="00D61FB8">
        <w:rPr>
          <w:sz w:val="16"/>
        </w:rPr>
        <w:t xml:space="preserve">. </w:t>
      </w:r>
      <w:r w:rsidRPr="00D61FB8">
        <w:rPr>
          <w:u w:val="single"/>
        </w:rPr>
        <w:t>It would hit its weaker spots</w:t>
      </w:r>
      <w:r w:rsidRPr="00D61FB8">
        <w:rPr>
          <w:sz w:val="16"/>
        </w:rPr>
        <w:t xml:space="preserve">. </w:t>
      </w:r>
      <w:r w:rsidRPr="00D61FB8">
        <w:rPr>
          <w:u w:val="single"/>
        </w:rPr>
        <w:t>Europe</w:t>
      </w:r>
      <w:r w:rsidRPr="00D61FB8">
        <w:rPr>
          <w:sz w:val="16"/>
        </w:rPr>
        <w:t xml:space="preserve">, whose economy is in worse shape than America’s, </w:t>
      </w:r>
      <w:r w:rsidRPr="00D61FB8">
        <w:rPr>
          <w:u w:val="single"/>
        </w:rPr>
        <w:t>has no shale industry to compensate for a hit to its consumers</w:t>
      </w:r>
      <w:r w:rsidRPr="00D61FB8">
        <w:rPr>
          <w:sz w:val="16"/>
        </w:rPr>
        <w:t xml:space="preserve">. </w:t>
      </w:r>
      <w:r w:rsidRPr="00D61FB8">
        <w:rPr>
          <w:u w:val="single"/>
        </w:rPr>
        <w:t>China</w:t>
      </w:r>
      <w:r w:rsidRPr="00D61FB8">
        <w:rPr>
          <w:sz w:val="16"/>
        </w:rPr>
        <w:t xml:space="preserve">, which imports vast quantities of the black stuff, </w:t>
      </w:r>
      <w:r w:rsidRPr="00D61FB8">
        <w:rPr>
          <w:u w:val="single"/>
        </w:rPr>
        <w:t>was the source of much of the recent global growth scare</w:t>
      </w:r>
      <w:r w:rsidRPr="00D61FB8">
        <w:rPr>
          <w:sz w:val="16"/>
        </w:rPr>
        <w:t>. And economic crises in Turkey, Argentina and Pakistan would be made worse by the higher inflation and larger current-account deficits that a rising oil price would bring.</w:t>
      </w:r>
    </w:p>
    <w:p w:rsidR="001F6959" w:rsidRPr="00003E65" w:rsidRDefault="001F6959" w:rsidP="001F6959">
      <w:pPr>
        <w:rPr>
          <w:sz w:val="16"/>
        </w:rPr>
      </w:pPr>
      <w:r w:rsidRPr="00D61FB8">
        <w:rPr>
          <w:u w:val="single"/>
        </w:rPr>
        <w:t>Higher oil prices could also reduce central bankers’ leeway to see off any downturn</w:t>
      </w:r>
      <w:r w:rsidRPr="00003E65">
        <w:rPr>
          <w:sz w:val="16"/>
        </w:rPr>
        <w:t xml:space="preserve">. After oil prices rose in 2018, several central banks in emerging markets subsequently raised rates, fearing inflation. In America and Europe </w:t>
      </w:r>
      <w:r w:rsidRPr="00003E65">
        <w:rPr>
          <w:u w:val="single"/>
        </w:rPr>
        <w:t>policymakers have this year been able to loosen the stance of monetary policy</w:t>
      </w:r>
      <w:r w:rsidRPr="00003E65">
        <w:rPr>
          <w:sz w:val="16"/>
        </w:rPr>
        <w:t xml:space="preserve">, </w:t>
      </w:r>
      <w:r w:rsidRPr="00003E65">
        <w:rPr>
          <w:u w:val="single"/>
        </w:rPr>
        <w:t xml:space="preserve">providing economies with a much-needed </w:t>
      </w:r>
      <w:r w:rsidRPr="00003E65">
        <w:rPr>
          <w:b/>
          <w:bCs/>
          <w:u w:val="single"/>
        </w:rPr>
        <w:t>boost to growth</w:t>
      </w:r>
      <w:r w:rsidRPr="00003E65">
        <w:rPr>
          <w:sz w:val="16"/>
        </w:rPr>
        <w:t xml:space="preserve">, because they can point to muted inflation expectations. </w:t>
      </w:r>
      <w:r w:rsidRPr="00D61FB8">
        <w:rPr>
          <w:u w:val="single"/>
        </w:rPr>
        <w:t xml:space="preserve">Higher oil prices could start to put that trend into </w:t>
      </w:r>
      <w:r w:rsidRPr="00003E65">
        <w:rPr>
          <w:b/>
          <w:bCs/>
          <w:u w:val="single"/>
        </w:rPr>
        <w:t>reverse</w:t>
      </w:r>
      <w:r w:rsidRPr="00003E65">
        <w:rPr>
          <w:sz w:val="16"/>
        </w:rPr>
        <w:t xml:space="preserve">. </w:t>
      </w:r>
      <w:r w:rsidRPr="00003E65">
        <w:rPr>
          <w:u w:val="single"/>
        </w:rPr>
        <w:t xml:space="preserve">With many </w:t>
      </w:r>
      <w:proofErr w:type="spellStart"/>
      <w:r w:rsidRPr="00003E65">
        <w:rPr>
          <w:u w:val="single"/>
        </w:rPr>
        <w:t>labour</w:t>
      </w:r>
      <w:proofErr w:type="spellEnd"/>
      <w:r w:rsidRPr="00003E65">
        <w:rPr>
          <w:u w:val="single"/>
        </w:rPr>
        <w:t xml:space="preserve"> markets tight</w:t>
      </w:r>
      <w:r w:rsidRPr="00003E65">
        <w:rPr>
          <w:sz w:val="16"/>
        </w:rPr>
        <w:t xml:space="preserve">, </w:t>
      </w:r>
      <w:r w:rsidRPr="00003E65">
        <w:rPr>
          <w:u w:val="single"/>
        </w:rPr>
        <w:t xml:space="preserve">central bankers are more likely to be </w:t>
      </w:r>
      <w:r w:rsidRPr="00003E65">
        <w:rPr>
          <w:b/>
          <w:bCs/>
          <w:u w:val="single"/>
        </w:rPr>
        <w:t>spooked</w:t>
      </w:r>
      <w:r w:rsidRPr="00003E65">
        <w:rPr>
          <w:u w:val="single"/>
        </w:rPr>
        <w:t xml:space="preserve"> by oil-driven inflationary pressure</w:t>
      </w:r>
      <w:r w:rsidRPr="00003E65">
        <w:rPr>
          <w:sz w:val="16"/>
        </w:rPr>
        <w:t>.</w:t>
      </w:r>
    </w:p>
    <w:p w:rsidR="001F6959" w:rsidRPr="00003E65" w:rsidRDefault="001F6959" w:rsidP="001F6959">
      <w:pPr>
        <w:rPr>
          <w:sz w:val="16"/>
        </w:rPr>
      </w:pPr>
      <w:r w:rsidRPr="00003E65">
        <w:rPr>
          <w:u w:val="single"/>
        </w:rPr>
        <w:t xml:space="preserve">A serious oil-price shock remains a </w:t>
      </w:r>
      <w:r w:rsidRPr="00003E65">
        <w:rPr>
          <w:b/>
          <w:bCs/>
          <w:u w:val="single"/>
        </w:rPr>
        <w:t>possibility</w:t>
      </w:r>
      <w:r w:rsidRPr="00003E65">
        <w:rPr>
          <w:sz w:val="16"/>
        </w:rPr>
        <w:t xml:space="preserve"> at this stage rather than a probability. But </w:t>
      </w:r>
      <w:r w:rsidRPr="00003E65">
        <w:rPr>
          <w:u w:val="single"/>
        </w:rPr>
        <w:t>with the world economy still in a fragile state</w:t>
      </w:r>
      <w:r w:rsidRPr="00003E65">
        <w:rPr>
          <w:sz w:val="16"/>
        </w:rPr>
        <w:t xml:space="preserve">, </w:t>
      </w:r>
      <w:r w:rsidRPr="00003E65">
        <w:rPr>
          <w:u w:val="single"/>
        </w:rPr>
        <w:t>it is an uncomfortable risk to run</w:t>
      </w:r>
      <w:r w:rsidRPr="00003E65">
        <w:rPr>
          <w:sz w:val="16"/>
        </w:rPr>
        <w:t>.</w:t>
      </w:r>
    </w:p>
    <w:p w:rsidR="001F6959" w:rsidRDefault="001F6959" w:rsidP="001F6959">
      <w:pPr>
        <w:pStyle w:val="Heading4"/>
      </w:pPr>
      <w:r>
        <w:t>High oil prices contribute to political unrest, but the effect is delayed.</w:t>
      </w:r>
    </w:p>
    <w:p w:rsidR="001F6959" w:rsidRDefault="001F6959" w:rsidP="001F6959">
      <w:r>
        <w:rPr>
          <w:rStyle w:val="Style13ptBold"/>
        </w:rPr>
        <w:t>Abrams 13</w:t>
      </w:r>
      <w:r w:rsidRPr="003C587D">
        <w:t xml:space="preserve"> [</w:t>
      </w:r>
      <w:r>
        <w:t>Evan, writer for OilPrice.com, “The Real Reason High Oil Prices Lead to Instability,” accessible online at</w:t>
      </w:r>
      <w:r w:rsidRPr="003C587D">
        <w:t xml:space="preserve"> </w:t>
      </w:r>
      <w:hyperlink r:id="rId195" w:history="1">
        <w:r w:rsidRPr="000674D4">
          <w:rPr>
            <w:rStyle w:val="Hyperlink"/>
          </w:rPr>
          <w:t>https://oilprice.com/Energy/Oil-Prices/The-Real-Reason-High-Oil-Prices-Lead-to-Instability.html</w:t>
        </w:r>
      </w:hyperlink>
      <w:r>
        <w:t>, published 08/14/13] // BBM</w:t>
      </w:r>
    </w:p>
    <w:p w:rsidR="001F6959" w:rsidRPr="003C587D" w:rsidRDefault="001F6959" w:rsidP="001F6959">
      <w:pPr>
        <w:rPr>
          <w:rStyle w:val="Style13ptBold"/>
        </w:rPr>
      </w:pPr>
      <w:r>
        <w:t>-- this might be about companies? that last paragraph is throwing me off.</w:t>
      </w:r>
    </w:p>
    <w:p w:rsidR="001F6959" w:rsidRPr="003C587D" w:rsidRDefault="001F6959" w:rsidP="001F6959">
      <w:pPr>
        <w:rPr>
          <w:sz w:val="16"/>
        </w:rPr>
      </w:pPr>
      <w:r w:rsidRPr="003C587D">
        <w:rPr>
          <w:sz w:val="16"/>
        </w:rPr>
        <w:t xml:space="preserve">Businesses rarely gain from political instability so trying to predict unrest is a critical activity for any entity investing in a volatile corner of the world. </w:t>
      </w:r>
      <w:r w:rsidRPr="003C587D">
        <w:rPr>
          <w:u w:val="single"/>
        </w:rPr>
        <w:t xml:space="preserve">One of the factors most often cited as </w:t>
      </w:r>
      <w:r w:rsidRPr="003C587D">
        <w:rPr>
          <w:b/>
          <w:bCs/>
          <w:u w:val="single"/>
        </w:rPr>
        <w:t>contributing to unrest</w:t>
      </w:r>
      <w:r w:rsidRPr="003C587D">
        <w:rPr>
          <w:u w:val="single"/>
        </w:rPr>
        <w:t xml:space="preserve"> is high oil prices</w:t>
      </w:r>
      <w:r w:rsidRPr="003C587D">
        <w:rPr>
          <w:sz w:val="16"/>
        </w:rPr>
        <w:t>.</w:t>
      </w:r>
    </w:p>
    <w:p w:rsidR="001F6959" w:rsidRPr="003C587D" w:rsidRDefault="001F6959" w:rsidP="001F6959">
      <w:pPr>
        <w:rPr>
          <w:sz w:val="16"/>
        </w:rPr>
      </w:pPr>
      <w:r w:rsidRPr="003C587D">
        <w:rPr>
          <w:u w:val="single"/>
        </w:rPr>
        <w:t>Drawing a link between rising oil prices and political instability is not</w:t>
      </w:r>
      <w:r w:rsidRPr="003C587D">
        <w:rPr>
          <w:sz w:val="16"/>
        </w:rPr>
        <w:t xml:space="preserve"> particularly </w:t>
      </w:r>
      <w:r w:rsidRPr="003C587D">
        <w:rPr>
          <w:u w:val="single"/>
        </w:rPr>
        <w:t>novel</w:t>
      </w:r>
      <w:r w:rsidRPr="003C587D">
        <w:rPr>
          <w:sz w:val="16"/>
        </w:rPr>
        <w:t xml:space="preserve">. Indeed, </w:t>
      </w:r>
      <w:r w:rsidRPr="003C587D">
        <w:rPr>
          <w:u w:val="single"/>
        </w:rPr>
        <w:t>it has been pointed out by countless observers</w:t>
      </w:r>
      <w:r w:rsidRPr="003C587D">
        <w:rPr>
          <w:sz w:val="16"/>
        </w:rPr>
        <w:t xml:space="preserve"> who see </w:t>
      </w:r>
      <w:r w:rsidRPr="003C587D">
        <w:rPr>
          <w:u w:val="single"/>
        </w:rPr>
        <w:t xml:space="preserve">anger with rising costs leading to </w:t>
      </w:r>
      <w:r w:rsidRPr="003C587D">
        <w:rPr>
          <w:b/>
          <w:bCs/>
          <w:u w:val="single"/>
        </w:rPr>
        <w:t>political activism</w:t>
      </w:r>
      <w:r w:rsidRPr="003C587D">
        <w:rPr>
          <w:sz w:val="16"/>
        </w:rPr>
        <w:t xml:space="preserve">. They note that </w:t>
      </w:r>
      <w:r w:rsidRPr="003C587D">
        <w:rPr>
          <w:u w:val="single"/>
        </w:rPr>
        <w:t xml:space="preserve">oil is linked to </w:t>
      </w:r>
      <w:r w:rsidRPr="003C587D">
        <w:rPr>
          <w:b/>
          <w:bCs/>
          <w:u w:val="single"/>
        </w:rPr>
        <w:t>higher costs</w:t>
      </w:r>
      <w:r w:rsidRPr="003C587D">
        <w:rPr>
          <w:sz w:val="16"/>
        </w:rPr>
        <w:t xml:space="preserve"> across the board. The most direct interaction with oil for many people is at a gas station. But </w:t>
      </w:r>
      <w:r w:rsidRPr="003C587D">
        <w:rPr>
          <w:u w:val="single"/>
        </w:rPr>
        <w:t>oil prices affect the cost of</w:t>
      </w:r>
      <w:r w:rsidRPr="003C587D">
        <w:rPr>
          <w:sz w:val="16"/>
        </w:rPr>
        <w:t xml:space="preserve"> nearly </w:t>
      </w:r>
      <w:r w:rsidRPr="003C587D">
        <w:rPr>
          <w:b/>
          <w:bCs/>
          <w:u w:val="single"/>
        </w:rPr>
        <w:t>everything else</w:t>
      </w:r>
      <w:r w:rsidRPr="003C587D">
        <w:rPr>
          <w:sz w:val="16"/>
        </w:rPr>
        <w:t>.</w:t>
      </w:r>
    </w:p>
    <w:p w:rsidR="001F6959" w:rsidRPr="003C587D" w:rsidRDefault="001F6959" w:rsidP="001F6959">
      <w:pPr>
        <w:rPr>
          <w:sz w:val="16"/>
        </w:rPr>
      </w:pPr>
      <w:r w:rsidRPr="003C587D">
        <w:rPr>
          <w:sz w:val="16"/>
        </w:rPr>
        <w:t xml:space="preserve">For example, the </w:t>
      </w:r>
      <w:r w:rsidRPr="003C587D">
        <w:rPr>
          <w:u w:val="single"/>
        </w:rPr>
        <w:t xml:space="preserve">price of diesel fuel for farming equipment alters </w:t>
      </w:r>
      <w:r w:rsidRPr="003C587D">
        <w:rPr>
          <w:b/>
          <w:bCs/>
          <w:u w:val="single"/>
        </w:rPr>
        <w:t>food prices</w:t>
      </w:r>
      <w:r w:rsidRPr="003C587D">
        <w:rPr>
          <w:sz w:val="16"/>
        </w:rPr>
        <w:t xml:space="preserve">. This was a major source of concern </w:t>
      </w:r>
      <w:r w:rsidRPr="003C587D">
        <w:rPr>
          <w:u w:val="single"/>
        </w:rPr>
        <w:t>in Egypt</w:t>
      </w:r>
      <w:r w:rsidRPr="003C587D">
        <w:rPr>
          <w:sz w:val="16"/>
        </w:rPr>
        <w:t xml:space="preserve"> during the revolution, where </w:t>
      </w:r>
      <w:r w:rsidRPr="003C587D">
        <w:rPr>
          <w:u w:val="single"/>
        </w:rPr>
        <w:t>food inflation</w:t>
      </w:r>
      <w:r w:rsidRPr="003C587D">
        <w:rPr>
          <w:sz w:val="16"/>
        </w:rPr>
        <w:t xml:space="preserve"> has </w:t>
      </w:r>
      <w:r w:rsidRPr="003C587D">
        <w:rPr>
          <w:u w:val="single"/>
        </w:rPr>
        <w:t xml:space="preserve">hit </w:t>
      </w:r>
      <w:r w:rsidRPr="003C587D">
        <w:rPr>
          <w:b/>
          <w:bCs/>
          <w:u w:val="single"/>
        </w:rPr>
        <w:t>double digits</w:t>
      </w:r>
      <w:r w:rsidRPr="003C587D">
        <w:rPr>
          <w:sz w:val="16"/>
        </w:rPr>
        <w:t xml:space="preserve"> </w:t>
      </w:r>
      <w:r w:rsidRPr="003C587D">
        <w:rPr>
          <w:u w:val="single"/>
        </w:rPr>
        <w:t>multiple times in the past several years</w:t>
      </w:r>
      <w:r w:rsidRPr="003C587D">
        <w:rPr>
          <w:sz w:val="16"/>
        </w:rPr>
        <w:t>.</w:t>
      </w:r>
    </w:p>
    <w:p w:rsidR="001F6959" w:rsidRPr="003C587D" w:rsidRDefault="001F6959" w:rsidP="001F6959">
      <w:pPr>
        <w:rPr>
          <w:sz w:val="16"/>
          <w:szCs w:val="16"/>
        </w:rPr>
      </w:pPr>
      <w:r w:rsidRPr="003C587D">
        <w:rPr>
          <w:sz w:val="16"/>
          <w:szCs w:val="16"/>
        </w:rPr>
        <w:t>But if oil prices are really to blame for instability then Egypt also offers a tricky puzzle. Oil prices peaked at $140 per barrel in 2008, before crashing during the Great Recession. They remained at less than $100 per barrel during the start of the revolution in January 2011.</w:t>
      </w:r>
    </w:p>
    <w:p w:rsidR="001F6959" w:rsidRPr="003C587D" w:rsidRDefault="001F6959" w:rsidP="001F6959">
      <w:pPr>
        <w:rPr>
          <w:sz w:val="16"/>
          <w:szCs w:val="16"/>
        </w:rPr>
      </w:pPr>
      <w:r w:rsidRPr="003C587D">
        <w:rPr>
          <w:sz w:val="16"/>
          <w:szCs w:val="16"/>
        </w:rPr>
        <w:t>The fact that the Arab Spring timeline does not match the rise and fall of oil prices might cause some to discard petroleum as a critical factor in the revolutions. However, that would be to miss the real political cost of high oil prices.</w:t>
      </w:r>
    </w:p>
    <w:p w:rsidR="001F6959" w:rsidRPr="003C587D" w:rsidRDefault="001F6959" w:rsidP="001F6959">
      <w:pPr>
        <w:rPr>
          <w:sz w:val="16"/>
        </w:rPr>
      </w:pPr>
      <w:r w:rsidRPr="003C587D">
        <w:rPr>
          <w:u w:val="single"/>
        </w:rPr>
        <w:t xml:space="preserve">High oil prices have a </w:t>
      </w:r>
      <w:r w:rsidRPr="003C587D">
        <w:rPr>
          <w:b/>
          <w:bCs/>
          <w:u w:val="single"/>
        </w:rPr>
        <w:t>delayed political effect</w:t>
      </w:r>
      <w:r w:rsidRPr="003C587D">
        <w:rPr>
          <w:sz w:val="16"/>
        </w:rPr>
        <w:t xml:space="preserve">, </w:t>
      </w:r>
      <w:r w:rsidRPr="003C587D">
        <w:rPr>
          <w:u w:val="single"/>
        </w:rPr>
        <w:t>particularly in countries that</w:t>
      </w:r>
      <w:r w:rsidRPr="003C587D">
        <w:rPr>
          <w:sz w:val="16"/>
        </w:rPr>
        <w:t xml:space="preserve"> </w:t>
      </w:r>
      <w:r w:rsidRPr="003C587D">
        <w:rPr>
          <w:u w:val="single"/>
        </w:rPr>
        <w:t>heavily</w:t>
      </w:r>
      <w:r w:rsidRPr="003C587D">
        <w:rPr>
          <w:sz w:val="16"/>
        </w:rPr>
        <w:t xml:space="preserve"> </w:t>
      </w:r>
      <w:r w:rsidRPr="003C587D">
        <w:rPr>
          <w:u w:val="single"/>
        </w:rPr>
        <w:t>subsidize petroleum</w:t>
      </w:r>
      <w:r w:rsidRPr="003C587D">
        <w:rPr>
          <w:sz w:val="16"/>
        </w:rPr>
        <w:t xml:space="preserve">. </w:t>
      </w:r>
      <w:r w:rsidRPr="003C587D">
        <w:rPr>
          <w:u w:val="single"/>
        </w:rPr>
        <w:t>If oil prices spike sharply and governments are unwilling to reduce subsidies</w:t>
      </w:r>
      <w:r w:rsidRPr="003C587D">
        <w:rPr>
          <w:sz w:val="16"/>
        </w:rPr>
        <w:t xml:space="preserve"> for fear of political ramifications, </w:t>
      </w:r>
      <w:r w:rsidRPr="003C587D">
        <w:rPr>
          <w:u w:val="single"/>
        </w:rPr>
        <w:t>it can lead to</w:t>
      </w:r>
      <w:r w:rsidRPr="003C587D">
        <w:rPr>
          <w:sz w:val="16"/>
        </w:rPr>
        <w:t xml:space="preserve"> an </w:t>
      </w:r>
      <w:r w:rsidRPr="003C587D">
        <w:rPr>
          <w:u w:val="single"/>
        </w:rPr>
        <w:t>increase in</w:t>
      </w:r>
      <w:r w:rsidRPr="003C587D">
        <w:rPr>
          <w:sz w:val="16"/>
        </w:rPr>
        <w:t xml:space="preserve"> national </w:t>
      </w:r>
      <w:r w:rsidRPr="003C587D">
        <w:rPr>
          <w:u w:val="single"/>
        </w:rPr>
        <w:t>debt and a crowding out of public services</w:t>
      </w:r>
      <w:r w:rsidRPr="003C587D">
        <w:rPr>
          <w:sz w:val="16"/>
        </w:rPr>
        <w:t xml:space="preserve"> as an increasing percent of public resources are diverted to petroleum costs.</w:t>
      </w:r>
    </w:p>
    <w:p w:rsidR="001F6959" w:rsidRPr="003C587D" w:rsidRDefault="001F6959" w:rsidP="001F6959">
      <w:pPr>
        <w:rPr>
          <w:sz w:val="16"/>
          <w:szCs w:val="16"/>
        </w:rPr>
      </w:pPr>
      <w:r w:rsidRPr="003C587D">
        <w:rPr>
          <w:sz w:val="16"/>
          <w:szCs w:val="16"/>
        </w:rPr>
        <w:t>Egyptian energy subsidies are estimated at $16.8 billion and the Petroleum Ministry is reported to lose roughly 66 percent on each barrel of oil they produce. In more individual terms, Egyptians spend 18 cents USD per liter for diesel fuel at pump stations, while Americans spend over a dollar.</w:t>
      </w:r>
    </w:p>
    <w:p w:rsidR="001F6959" w:rsidRPr="003C587D" w:rsidRDefault="001F6959" w:rsidP="001F6959">
      <w:pPr>
        <w:rPr>
          <w:sz w:val="16"/>
        </w:rPr>
      </w:pPr>
      <w:r w:rsidRPr="003C587D">
        <w:rPr>
          <w:sz w:val="16"/>
        </w:rPr>
        <w:t xml:space="preserve">These </w:t>
      </w:r>
      <w:r w:rsidRPr="003C587D">
        <w:rPr>
          <w:u w:val="single"/>
        </w:rPr>
        <w:t>subsidies were a critical factor in exploding Egypt’s budget</w:t>
      </w:r>
      <w:r w:rsidRPr="003C587D">
        <w:rPr>
          <w:sz w:val="16"/>
        </w:rPr>
        <w:t>. At the start of the revolution, Egyptian national debt was 73.2 percent of GDP and the budget deficit stood at 8.1 percent of GDP. Given such numbers, it is little wonder the government was unable to make significant gains in healthcare, education or infrastructure.</w:t>
      </w:r>
    </w:p>
    <w:p w:rsidR="001F6959" w:rsidRPr="003C587D" w:rsidRDefault="001F6959" w:rsidP="001F6959">
      <w:pPr>
        <w:rPr>
          <w:sz w:val="16"/>
        </w:rPr>
      </w:pPr>
      <w:r w:rsidRPr="003C587D">
        <w:rPr>
          <w:u w:val="single"/>
        </w:rPr>
        <w:t>Oil subsidies were not the only driver of this debt burden</w:t>
      </w:r>
      <w:r w:rsidRPr="003C587D">
        <w:rPr>
          <w:sz w:val="16"/>
        </w:rPr>
        <w:t xml:space="preserve">, </w:t>
      </w:r>
      <w:r w:rsidRPr="003C587D">
        <w:rPr>
          <w:u w:val="single"/>
        </w:rPr>
        <w:t xml:space="preserve">but they were a </w:t>
      </w:r>
      <w:r w:rsidRPr="003C587D">
        <w:rPr>
          <w:b/>
          <w:bCs/>
          <w:u w:val="single"/>
        </w:rPr>
        <w:t>key contributor</w:t>
      </w:r>
      <w:r w:rsidRPr="003C587D">
        <w:rPr>
          <w:sz w:val="16"/>
        </w:rPr>
        <w:t>. This toxic combination of subsidies, rising petroleum prices, and exploding debt is not unique to Egypt. Pakistan and Venezuela are just two examples of other countries facing a similar situation.</w:t>
      </w:r>
    </w:p>
    <w:p w:rsidR="001F6959" w:rsidRPr="003C587D" w:rsidRDefault="001F6959" w:rsidP="001F6959">
      <w:pPr>
        <w:rPr>
          <w:sz w:val="16"/>
        </w:rPr>
      </w:pPr>
      <w:r w:rsidRPr="003C587D">
        <w:rPr>
          <w:sz w:val="16"/>
        </w:rPr>
        <w:t xml:space="preserve">The lesson here for companies seeking to avoid instability is twofold. First, </w:t>
      </w:r>
      <w:r w:rsidRPr="003C587D">
        <w:rPr>
          <w:u w:val="single"/>
        </w:rPr>
        <w:t>rising oil prices can have a</w:t>
      </w:r>
      <w:r w:rsidRPr="003C587D">
        <w:rPr>
          <w:sz w:val="16"/>
        </w:rPr>
        <w:t xml:space="preserve">n indirect </w:t>
      </w:r>
      <w:r w:rsidRPr="003C587D">
        <w:rPr>
          <w:b/>
          <w:bCs/>
          <w:u w:val="single"/>
        </w:rPr>
        <w:t>political impact</w:t>
      </w:r>
      <w:r w:rsidRPr="003C587D">
        <w:rPr>
          <w:sz w:val="16"/>
        </w:rPr>
        <w:t xml:space="preserve"> </w:t>
      </w:r>
      <w:r w:rsidRPr="003C587D">
        <w:rPr>
          <w:u w:val="single"/>
        </w:rPr>
        <w:t>through increasing debt and crowding out other government services</w:t>
      </w:r>
      <w:r w:rsidRPr="003C587D">
        <w:rPr>
          <w:sz w:val="16"/>
        </w:rPr>
        <w:t>. Second, this effect may be delayed and not fully felt until repayments become due in later years</w:t>
      </w:r>
    </w:p>
    <w:p w:rsidR="001F6959" w:rsidRDefault="001F6959" w:rsidP="001F6959"/>
    <w:p w:rsidR="00FE6CE8" w:rsidRDefault="001F6959" w:rsidP="00FE6CE8">
      <w:pPr>
        <w:pStyle w:val="Heading1"/>
      </w:pPr>
      <w:r>
        <w:t>counterplan answers</w:t>
      </w:r>
    </w:p>
    <w:p w:rsidR="00FE6CE8" w:rsidRDefault="00FE6CE8" w:rsidP="00FE6CE8"/>
    <w:p w:rsidR="00FE6CE8" w:rsidRPr="008F7268" w:rsidRDefault="00FE6CE8" w:rsidP="00FE6CE8">
      <w:pPr>
        <w:pStyle w:val="Heading2"/>
      </w:pPr>
      <w:r>
        <w:t>at: congress</w:t>
      </w:r>
      <w:r w:rsidR="00F76867">
        <w:t>/</w:t>
      </w:r>
      <w:proofErr w:type="spellStart"/>
      <w:r w:rsidR="00F76867">
        <w:t>esr</w:t>
      </w:r>
      <w:proofErr w:type="spellEnd"/>
      <w:r>
        <w:t xml:space="preserve"> cp</w:t>
      </w:r>
    </w:p>
    <w:p w:rsidR="00763F15" w:rsidRDefault="00763F15" w:rsidP="00763F15">
      <w:pPr>
        <w:pStyle w:val="Heading3"/>
      </w:pPr>
      <w:r>
        <w:t>2ac courts key</w:t>
      </w:r>
    </w:p>
    <w:p w:rsidR="00763F15" w:rsidRDefault="00763F15" w:rsidP="00763F15">
      <w:pPr>
        <w:pStyle w:val="Heading4"/>
      </w:pPr>
      <w:r>
        <w:t xml:space="preserve">Congressional actions on war powers are </w:t>
      </w:r>
      <w:r>
        <w:rPr>
          <w:u w:val="single"/>
        </w:rPr>
        <w:t>ineffective</w:t>
      </w:r>
      <w:r>
        <w:t xml:space="preserve"> without </w:t>
      </w:r>
      <w:r>
        <w:rPr>
          <w:u w:val="single"/>
        </w:rPr>
        <w:t>court action</w:t>
      </w:r>
      <w:r>
        <w:t>.</w:t>
      </w:r>
    </w:p>
    <w:p w:rsidR="00763F15" w:rsidRPr="00B815F4" w:rsidRDefault="00763F15" w:rsidP="00763F15">
      <w:r w:rsidRPr="00B815F4">
        <w:rPr>
          <w:rStyle w:val="Style13ptBold"/>
        </w:rPr>
        <w:t>Ahmed ‘19</w:t>
      </w:r>
      <w:r>
        <w:t xml:space="preserve"> </w:t>
      </w:r>
      <w:r w:rsidRPr="00282A3B">
        <w:rPr>
          <w:sz w:val="16"/>
          <w:szCs w:val="16"/>
        </w:rPr>
        <w:t>(</w:t>
      </w:r>
      <w:proofErr w:type="spellStart"/>
      <w:r w:rsidRPr="00282A3B">
        <w:rPr>
          <w:sz w:val="16"/>
          <w:szCs w:val="16"/>
        </w:rPr>
        <w:t>Kazi</w:t>
      </w:r>
      <w:proofErr w:type="spellEnd"/>
      <w:r w:rsidRPr="00282A3B">
        <w:rPr>
          <w:sz w:val="16"/>
          <w:szCs w:val="16"/>
        </w:rPr>
        <w:t xml:space="preserve"> S. Ahmed, J.D. Candidate @ The Pennsylvania State University’s Penn State Law, "The President vs. Some Old Goat: The Justiciability of War-Powers," Penn State Law Review; Vol. 123; Issue 1, 2019, http://www.pennstatelawreview.org/wp-content/uploads/2018/12/123-Ahmed-FINAL-1.pdf, SB). *edited for gendered language</w:t>
      </w:r>
    </w:p>
    <w:p w:rsidR="00763F15" w:rsidRPr="004205A1" w:rsidRDefault="00763F15" w:rsidP="00763F15">
      <w:r w:rsidRPr="00794908">
        <w:rPr>
          <w:rStyle w:val="StyleUnderline"/>
        </w:rPr>
        <w:t>More than 40 years after its enactment, the War Powers Resolution’s</w:t>
      </w:r>
      <w:r>
        <w:rPr>
          <w:rStyle w:val="StyleUnderline"/>
        </w:rPr>
        <w:t xml:space="preserve"> </w:t>
      </w:r>
      <w:r w:rsidRPr="00794908">
        <w:rPr>
          <w:rStyle w:val="StyleUnderline"/>
        </w:rPr>
        <w:t xml:space="preserve">legal and practical effects remain in </w:t>
      </w:r>
      <w:r w:rsidRPr="002A7396">
        <w:rPr>
          <w:sz w:val="16"/>
        </w:rPr>
        <w:t xml:space="preserve">a state of </w:t>
      </w:r>
      <w:r w:rsidRPr="00794908">
        <w:rPr>
          <w:rStyle w:val="StyleUnderline"/>
        </w:rPr>
        <w:t>uncertainty.</w:t>
      </w:r>
      <w:r w:rsidRPr="002A7396">
        <w:rPr>
          <w:sz w:val="16"/>
        </w:rPr>
        <w:t xml:space="preserve">99 </w:t>
      </w:r>
      <w:r w:rsidRPr="00794908">
        <w:rPr>
          <w:rStyle w:val="StyleUnderline"/>
        </w:rPr>
        <w:t>A main reason</w:t>
      </w:r>
      <w:r>
        <w:rPr>
          <w:rStyle w:val="StyleUnderline"/>
        </w:rPr>
        <w:t xml:space="preserve"> </w:t>
      </w:r>
      <w:r w:rsidRPr="00794908">
        <w:rPr>
          <w:rStyle w:val="StyleUnderline"/>
        </w:rPr>
        <w:t>for this uncertainty is that courts decline to adjudicate cases involving the</w:t>
      </w:r>
      <w:r>
        <w:rPr>
          <w:rStyle w:val="StyleUnderline"/>
        </w:rPr>
        <w:t xml:space="preserve"> </w:t>
      </w:r>
      <w:r w:rsidRPr="00794908">
        <w:rPr>
          <w:rStyle w:val="StyleUnderline"/>
        </w:rPr>
        <w:t>allocation of war-powers.</w:t>
      </w:r>
      <w:r w:rsidRPr="002A7396">
        <w:rPr>
          <w:sz w:val="16"/>
        </w:rPr>
        <w:t>100 In order to dismiss such cases, courts frequently invoke the political question doctrine,101 which is a principle stating that courts should abstain from hearing certain constitutional issues because such issues are better left for either Congress or the President to resolve.102 As one court reasoned, “[m]</w:t>
      </w:r>
      <w:proofErr w:type="spellStart"/>
      <w:r w:rsidRPr="002A7396">
        <w:rPr>
          <w:sz w:val="16"/>
        </w:rPr>
        <w:t>eddling</w:t>
      </w:r>
      <w:proofErr w:type="spellEnd"/>
      <w:r w:rsidRPr="002A7396">
        <w:rPr>
          <w:sz w:val="16"/>
        </w:rPr>
        <w:t xml:space="preserve"> by the judicial branch in determining the allocation of constitutional [war-]powers . . . ‘extends judicial power beyond the limits inherent in the constitutional scheme for dividing federal power.’”103 However, </w:t>
      </w:r>
      <w:r w:rsidRPr="002A7396">
        <w:rPr>
          <w:rStyle w:val="Emphasis"/>
        </w:rPr>
        <w:t>the nation has deviated from the Framers’ intended division of war-powers</w:t>
      </w:r>
      <w:r w:rsidRPr="00282A3B">
        <w:rPr>
          <w:rStyle w:val="StyleUnderline"/>
        </w:rPr>
        <w:t>.</w:t>
      </w:r>
      <w:r w:rsidRPr="002A7396">
        <w:rPr>
          <w:sz w:val="16"/>
        </w:rPr>
        <w:t xml:space="preserve">104 </w:t>
      </w:r>
      <w:r w:rsidRPr="002A7396">
        <w:rPr>
          <w:rStyle w:val="Emphasis"/>
        </w:rPr>
        <w:t>The Framers intended Congress to be the nation’s primary decision-maker regarding matters of war</w:t>
      </w:r>
      <w:r w:rsidRPr="00282A3B">
        <w:rPr>
          <w:rStyle w:val="StyleUnderline"/>
        </w:rPr>
        <w:t>,</w:t>
      </w:r>
      <w:r w:rsidRPr="002A7396">
        <w:rPr>
          <w:sz w:val="16"/>
        </w:rPr>
        <w:t xml:space="preserve">105 </w:t>
      </w:r>
      <w:r w:rsidRPr="002A7396">
        <w:rPr>
          <w:rStyle w:val="Emphasis"/>
        </w:rPr>
        <w:t>but instead, the President usurped Congress’s war-making authority</w:t>
      </w:r>
      <w:r w:rsidRPr="00282A3B">
        <w:rPr>
          <w:rStyle w:val="StyleUnderline"/>
        </w:rPr>
        <w:t xml:space="preserve"> over the course of</w:t>
      </w:r>
      <w:r>
        <w:rPr>
          <w:rStyle w:val="StyleUnderline"/>
        </w:rPr>
        <w:t xml:space="preserve"> </w:t>
      </w:r>
      <w:r w:rsidRPr="002A7396">
        <w:rPr>
          <w:sz w:val="16"/>
        </w:rPr>
        <w:t xml:space="preserve">the Korean and Vietnam </w:t>
      </w:r>
      <w:r w:rsidRPr="00282A3B">
        <w:rPr>
          <w:rStyle w:val="StyleUnderline"/>
        </w:rPr>
        <w:t>Wars</w:t>
      </w:r>
      <w:r w:rsidRPr="002A7396">
        <w:rPr>
          <w:sz w:val="16"/>
        </w:rPr>
        <w:t xml:space="preserve">.106 </w:t>
      </w:r>
      <w:r w:rsidRPr="002A7396">
        <w:rPr>
          <w:rStyle w:val="StyleUnderline"/>
        </w:rPr>
        <w:t>Subse</w:t>
      </w:r>
      <w:r w:rsidRPr="00282A3B">
        <w:rPr>
          <w:rStyle w:val="StyleUnderline"/>
        </w:rPr>
        <w:t xml:space="preserve">quently, </w:t>
      </w:r>
      <w:r w:rsidRPr="002A7396">
        <w:rPr>
          <w:rStyle w:val="Emphasis"/>
        </w:rPr>
        <w:t>Congress enacted the W</w:t>
      </w:r>
      <w:r w:rsidRPr="00282A3B">
        <w:rPr>
          <w:rStyle w:val="StyleUnderline"/>
        </w:rPr>
        <w:t>ar</w:t>
      </w:r>
      <w:r>
        <w:rPr>
          <w:rStyle w:val="StyleUnderline"/>
        </w:rPr>
        <w:t xml:space="preserve"> </w:t>
      </w:r>
      <w:r w:rsidRPr="002A7396">
        <w:rPr>
          <w:rStyle w:val="Emphasis"/>
        </w:rPr>
        <w:t>P</w:t>
      </w:r>
      <w:r w:rsidRPr="00282A3B">
        <w:rPr>
          <w:rStyle w:val="StyleUnderline"/>
        </w:rPr>
        <w:t xml:space="preserve">owers </w:t>
      </w:r>
      <w:r w:rsidRPr="002A7396">
        <w:rPr>
          <w:rStyle w:val="Emphasis"/>
        </w:rPr>
        <w:t>R</w:t>
      </w:r>
      <w:r w:rsidRPr="00282A3B">
        <w:rPr>
          <w:rStyle w:val="StyleUnderline"/>
        </w:rPr>
        <w:t xml:space="preserve">esolution </w:t>
      </w:r>
      <w:r w:rsidRPr="002A7396">
        <w:rPr>
          <w:rStyle w:val="Emphasis"/>
        </w:rPr>
        <w:t>to reclaim its war-making authority</w:t>
      </w:r>
      <w:r w:rsidRPr="002A7396">
        <w:rPr>
          <w:sz w:val="16"/>
        </w:rPr>
        <w:t xml:space="preserve">,107 </w:t>
      </w:r>
      <w:r w:rsidRPr="002A7396">
        <w:rPr>
          <w:rStyle w:val="Emphasis"/>
        </w:rPr>
        <w:t>though the resolution’s legal effects are unclear because courts decline to adjudicate war-power cases</w:t>
      </w:r>
      <w:r w:rsidRPr="00282A3B">
        <w:rPr>
          <w:rStyle w:val="StyleUnderline"/>
        </w:rPr>
        <w:t>.</w:t>
      </w:r>
      <w:r w:rsidRPr="002A7396">
        <w:rPr>
          <w:sz w:val="16"/>
        </w:rPr>
        <w:t xml:space="preserve">108 </w:t>
      </w:r>
      <w:r w:rsidRPr="00282A3B">
        <w:rPr>
          <w:rStyle w:val="StyleUnderline"/>
        </w:rPr>
        <w:t>As a co-equal branch of the government</w:t>
      </w:r>
      <w:r w:rsidRPr="002A7396">
        <w:rPr>
          <w:sz w:val="16"/>
        </w:rPr>
        <w:t xml:space="preserve">,109 </w:t>
      </w:r>
      <w:r w:rsidRPr="00282A3B">
        <w:rPr>
          <w:rStyle w:val="StyleUnderline"/>
        </w:rPr>
        <w:t xml:space="preserve">however, </w:t>
      </w:r>
      <w:r w:rsidRPr="002A7396">
        <w:rPr>
          <w:rStyle w:val="Emphasis"/>
        </w:rPr>
        <w:t>courts must review the President’s military actions in order to determine whether such actions are consistent with</w:t>
      </w:r>
      <w:r w:rsidRPr="002A7396">
        <w:rPr>
          <w:sz w:val="16"/>
        </w:rPr>
        <w:t xml:space="preserve"> both </w:t>
      </w:r>
      <w:r w:rsidRPr="002A7396">
        <w:rPr>
          <w:rStyle w:val="Emphasis"/>
        </w:rPr>
        <w:t>congressional legislation</w:t>
      </w:r>
      <w:r w:rsidRPr="00282A3B">
        <w:rPr>
          <w:rStyle w:val="StyleUnderline"/>
        </w:rPr>
        <w:t xml:space="preserve"> and the</w:t>
      </w:r>
      <w:r>
        <w:rPr>
          <w:rStyle w:val="StyleUnderline"/>
        </w:rPr>
        <w:t xml:space="preserve"> </w:t>
      </w:r>
      <w:r w:rsidRPr="00282A3B">
        <w:rPr>
          <w:rStyle w:val="StyleUnderline"/>
        </w:rPr>
        <w:t>Constitution. Otherwise, the President will continue to expand</w:t>
      </w:r>
      <w:r>
        <w:rPr>
          <w:rStyle w:val="StyleUnderline"/>
        </w:rPr>
        <w:t xml:space="preserve"> [their]</w:t>
      </w:r>
      <w:r w:rsidRPr="00282A3B">
        <w:rPr>
          <w:rStyle w:val="StyleUnderline"/>
        </w:rPr>
        <w:t xml:space="preserve"> </w:t>
      </w:r>
      <w:r w:rsidRPr="002A7396">
        <w:rPr>
          <w:rStyle w:val="StyleUnderline"/>
          <w:strike/>
          <w:sz w:val="16"/>
          <w:u w:val="none"/>
        </w:rPr>
        <w:t xml:space="preserve">his </w:t>
      </w:r>
      <w:r w:rsidRPr="00282A3B">
        <w:rPr>
          <w:rStyle w:val="StyleUnderline"/>
        </w:rPr>
        <w:t>war</w:t>
      </w:r>
      <w:r>
        <w:rPr>
          <w:rStyle w:val="StyleUnderline"/>
        </w:rPr>
        <w:t xml:space="preserve"> </w:t>
      </w:r>
      <w:r w:rsidRPr="00282A3B">
        <w:rPr>
          <w:rStyle w:val="StyleUnderline"/>
        </w:rPr>
        <w:t>powers at the expense of Congress’s.</w:t>
      </w:r>
      <w:r w:rsidRPr="002A7396">
        <w:rPr>
          <w:sz w:val="16"/>
        </w:rPr>
        <w:t xml:space="preserve">110 As one scholar notes, </w:t>
      </w:r>
      <w:r w:rsidRPr="002A7396">
        <w:rPr>
          <w:rStyle w:val="StyleUnderline"/>
        </w:rPr>
        <w:t>“[j]</w:t>
      </w:r>
      <w:proofErr w:type="spellStart"/>
      <w:r w:rsidRPr="002A7396">
        <w:rPr>
          <w:rStyle w:val="StyleUnderline"/>
        </w:rPr>
        <w:t>udicial</w:t>
      </w:r>
      <w:proofErr w:type="spellEnd"/>
      <w:r>
        <w:rPr>
          <w:rStyle w:val="StyleUnderline"/>
        </w:rPr>
        <w:t xml:space="preserve"> </w:t>
      </w:r>
      <w:r w:rsidRPr="002A7396">
        <w:rPr>
          <w:rStyle w:val="StyleUnderline"/>
        </w:rPr>
        <w:t>deference ignores the evident truth that in our system a law that is not</w:t>
      </w:r>
      <w:r>
        <w:rPr>
          <w:rStyle w:val="StyleUnderline"/>
        </w:rPr>
        <w:t xml:space="preserve"> </w:t>
      </w:r>
      <w:r w:rsidRPr="002A7396">
        <w:rPr>
          <w:rStyle w:val="StyleUnderline"/>
        </w:rPr>
        <w:t>enforceable by adjudicatory process is no law at all.”</w:t>
      </w:r>
      <w:r w:rsidRPr="002A7396">
        <w:rPr>
          <w:sz w:val="16"/>
        </w:rPr>
        <w:t xml:space="preserve">111 </w:t>
      </w:r>
      <w:r w:rsidRPr="002A7396">
        <w:rPr>
          <w:rStyle w:val="StyleUnderline"/>
        </w:rPr>
        <w:t>Our democratic</w:t>
      </w:r>
      <w:r>
        <w:rPr>
          <w:rStyle w:val="StyleUnderline"/>
        </w:rPr>
        <w:t xml:space="preserve"> </w:t>
      </w:r>
      <w:r w:rsidRPr="002A7396">
        <w:rPr>
          <w:rStyle w:val="StyleUnderline"/>
        </w:rPr>
        <w:t>system of checks and balances tolerates no less.</w:t>
      </w:r>
      <w:r w:rsidRPr="002A7396">
        <w:rPr>
          <w:sz w:val="16"/>
        </w:rPr>
        <w:t>112</w:t>
      </w:r>
    </w:p>
    <w:p w:rsidR="00763F15" w:rsidRDefault="00763F15" w:rsidP="00763F15"/>
    <w:p w:rsidR="00F76867" w:rsidRDefault="00F76867" w:rsidP="00F76867">
      <w:pPr>
        <w:pStyle w:val="Heading3"/>
      </w:pPr>
      <w:r>
        <w:t>2ac international law solvency deficit</w:t>
      </w:r>
    </w:p>
    <w:p w:rsidR="00F76867" w:rsidRPr="004D181F" w:rsidRDefault="00F76867" w:rsidP="00F76867">
      <w:pPr>
        <w:pStyle w:val="Heading4"/>
      </w:pPr>
      <w:r>
        <w:t xml:space="preserve">Court action is key to resolve </w:t>
      </w:r>
      <w:r>
        <w:rPr>
          <w:u w:val="single"/>
        </w:rPr>
        <w:t>structural ambiguities</w:t>
      </w:r>
      <w:r>
        <w:t xml:space="preserve"> in I-Law.</w:t>
      </w:r>
    </w:p>
    <w:p w:rsidR="00F76867" w:rsidRPr="00964EE7" w:rsidRDefault="00F76867" w:rsidP="00F76867">
      <w:pPr>
        <w:rPr>
          <w:sz w:val="16"/>
          <w:szCs w:val="16"/>
        </w:rPr>
      </w:pPr>
      <w:r w:rsidRPr="00964EE7">
        <w:rPr>
          <w:rStyle w:val="Style13ptBold"/>
        </w:rPr>
        <w:t>Bradley ‘16</w:t>
      </w:r>
      <w:r w:rsidRPr="00964EE7">
        <w:rPr>
          <w:sz w:val="16"/>
          <w:szCs w:val="16"/>
        </w:rPr>
        <w:t xml:space="preserve"> (Curtis A. Bradley, William Van Alstyne Professor @ Duke Law School, "The Supreme Court as a Filter Between International Law and American Constitutionalism," California Law Review; Vol. 104, 2016, https://scholarship.law.duke.edu/cgi/viewcontent.cgi?article=6299&amp;amp;context=faculty_scholarship, SB).</w:t>
      </w:r>
    </w:p>
    <w:p w:rsidR="00F76867" w:rsidRDefault="00F76867" w:rsidP="00F76867">
      <w:r w:rsidRPr="004D181F">
        <w:rPr>
          <w:sz w:val="16"/>
        </w:rPr>
        <w:t xml:space="preserve">In his informative and timely book, Justice Breyer repeatedly emphasizes that the Supreme Court is a domestic court, not an international tribunal, and that there is no Supreme Court for the world.1 Against that backdrop, Justice </w:t>
      </w:r>
      <w:r w:rsidRPr="00C44871">
        <w:rPr>
          <w:rStyle w:val="StyleUnderline"/>
        </w:rPr>
        <w:t>Breyer suggests various functions that the Supreme Court can perform as it</w:t>
      </w:r>
      <w:r>
        <w:rPr>
          <w:rStyle w:val="StyleUnderline"/>
        </w:rPr>
        <w:t xml:space="preserve"> </w:t>
      </w:r>
      <w:r w:rsidRPr="00C44871">
        <w:rPr>
          <w:rStyle w:val="StyleUnderline"/>
        </w:rPr>
        <w:t xml:space="preserve">faces an increasingly international docket, such as </w:t>
      </w:r>
      <w:r w:rsidRPr="00E96135">
        <w:rPr>
          <w:rStyle w:val="Emphasis"/>
        </w:rPr>
        <w:t>promoting harmonization, fostering collaboration, and helping to promote the rule of law.</w:t>
      </w:r>
      <w:r w:rsidRPr="004D181F">
        <w:rPr>
          <w:sz w:val="16"/>
        </w:rPr>
        <w:t xml:space="preserve"> I do not disagree that the Supreme Court can play these roles in appropriate cases. In this Essay, I will describe </w:t>
      </w:r>
      <w:r w:rsidRPr="00C44871">
        <w:rPr>
          <w:rStyle w:val="StyleUnderline"/>
        </w:rPr>
        <w:t>another</w:t>
      </w:r>
      <w:r w:rsidRPr="004D181F">
        <w:rPr>
          <w:sz w:val="16"/>
        </w:rPr>
        <w:t xml:space="preserve"> important </w:t>
      </w:r>
      <w:r w:rsidRPr="00C44871">
        <w:rPr>
          <w:rStyle w:val="StyleUnderline"/>
        </w:rPr>
        <w:t xml:space="preserve">role that </w:t>
      </w:r>
      <w:r w:rsidRPr="00E96135">
        <w:rPr>
          <w:rStyle w:val="Emphasis"/>
        </w:rPr>
        <w:t>the Supreme Court</w:t>
      </w:r>
      <w:r w:rsidRPr="00C44871">
        <w:rPr>
          <w:rStyle w:val="StyleUnderline"/>
        </w:rPr>
        <w:t xml:space="preserve"> does</w:t>
      </w:r>
      <w:r>
        <w:rPr>
          <w:rStyle w:val="StyleUnderline"/>
        </w:rPr>
        <w:t xml:space="preserve"> </w:t>
      </w:r>
      <w:r w:rsidRPr="004D181F">
        <w:rPr>
          <w:sz w:val="16"/>
        </w:rPr>
        <w:t xml:space="preserve">and should serve, which </w:t>
      </w:r>
      <w:r w:rsidRPr="00C44871">
        <w:rPr>
          <w:rStyle w:val="StyleUnderline"/>
        </w:rPr>
        <w:t xml:space="preserve">is to </w:t>
      </w:r>
      <w:r w:rsidRPr="00E96135">
        <w:rPr>
          <w:rStyle w:val="Emphasis"/>
        </w:rPr>
        <w:t>act as a filter between international law and the American constitutional system.</w:t>
      </w:r>
      <w:r w:rsidRPr="004D181F">
        <w:rPr>
          <w:sz w:val="16"/>
        </w:rPr>
        <w:t xml:space="preserve"> Although not Justice Breyer’s focus, this filtering role is illustrated by </w:t>
      </w:r>
      <w:proofErr w:type="gramStart"/>
      <w:r w:rsidRPr="004D181F">
        <w:rPr>
          <w:sz w:val="16"/>
        </w:rPr>
        <w:t>a number of</w:t>
      </w:r>
      <w:proofErr w:type="gramEnd"/>
      <w:r w:rsidRPr="004D181F">
        <w:rPr>
          <w:sz w:val="16"/>
        </w:rPr>
        <w:t xml:space="preserve"> the cases that he discusses in his book. By filter, I do not mean that the Court is or should be some sort of impermeable barrier to international law. Rather, </w:t>
      </w:r>
      <w:r w:rsidRPr="00C44871">
        <w:rPr>
          <w:rStyle w:val="StyleUnderline"/>
        </w:rPr>
        <w:t>the idea is that the Court</w:t>
      </w:r>
      <w:r>
        <w:rPr>
          <w:rStyle w:val="StyleUnderline"/>
        </w:rPr>
        <w:t xml:space="preserve"> </w:t>
      </w:r>
      <w:r w:rsidRPr="00C44871">
        <w:rPr>
          <w:rStyle w:val="StyleUnderline"/>
        </w:rPr>
        <w:t>should ensure that when international law passes into the U.S. legal system, it</w:t>
      </w:r>
      <w:r>
        <w:rPr>
          <w:rStyle w:val="StyleUnderline"/>
        </w:rPr>
        <w:t xml:space="preserve"> </w:t>
      </w:r>
      <w:r w:rsidRPr="00C44871">
        <w:rPr>
          <w:rStyle w:val="StyleUnderline"/>
        </w:rPr>
        <w:t xml:space="preserve">does so in a manner consistent with domestic constitutional </w:t>
      </w:r>
      <w:r w:rsidRPr="004D181F">
        <w:rPr>
          <w:rStyle w:val="StyleUnderline"/>
        </w:rPr>
        <w:t>values.</w:t>
      </w:r>
      <w:r w:rsidRPr="004D181F">
        <w:rPr>
          <w:sz w:val="16"/>
        </w:rPr>
        <w:t xml:space="preserve"> Although this filtering process might in some instances dilute or narrow international law as it is applied within the United States, this is not inevitably the result. </w:t>
      </w:r>
      <w:r w:rsidRPr="00E96135">
        <w:rPr>
          <w:rStyle w:val="Emphasis"/>
        </w:rPr>
        <w:t>Filters</w:t>
      </w:r>
      <w:r w:rsidRPr="004D181F">
        <w:rPr>
          <w:sz w:val="16"/>
        </w:rPr>
        <w:t xml:space="preserve"> can operate </w:t>
      </w:r>
      <w:r w:rsidRPr="00E96135">
        <w:rPr>
          <w:rStyle w:val="Emphasis"/>
        </w:rPr>
        <w:t>to improve and refine something</w:t>
      </w:r>
      <w:r w:rsidRPr="004D181F">
        <w:rPr>
          <w:rStyle w:val="StyleUnderline"/>
        </w:rPr>
        <w:t xml:space="preserve"> for a particular purpose—think of</w:t>
      </w:r>
      <w:r>
        <w:rPr>
          <w:rStyle w:val="StyleUnderline"/>
        </w:rPr>
        <w:t xml:space="preserve"> </w:t>
      </w:r>
      <w:r w:rsidRPr="004D181F">
        <w:rPr>
          <w:rStyle w:val="StyleUnderline"/>
        </w:rPr>
        <w:t xml:space="preserve">a filter for coffee, for example—and </w:t>
      </w:r>
      <w:r w:rsidRPr="00E96135">
        <w:rPr>
          <w:rStyle w:val="Emphasis"/>
        </w:rPr>
        <w:t>this is often what happens when U.S. courts</w:t>
      </w:r>
      <w:r w:rsidRPr="004D181F">
        <w:rPr>
          <w:sz w:val="16"/>
        </w:rPr>
        <w:t xml:space="preserve"> attempt to </w:t>
      </w:r>
      <w:r w:rsidRPr="00E96135">
        <w:rPr>
          <w:rStyle w:val="Emphasis"/>
        </w:rPr>
        <w:t xml:space="preserve">tailor international law to the U.S. domestic system. </w:t>
      </w:r>
      <w:r w:rsidRPr="004D181F">
        <w:rPr>
          <w:rStyle w:val="StyleUnderline"/>
        </w:rPr>
        <w:t>This filtering</w:t>
      </w:r>
      <w:r w:rsidRPr="004D181F">
        <w:rPr>
          <w:sz w:val="16"/>
        </w:rPr>
        <w:t xml:space="preserve"> role </w:t>
      </w:r>
      <w:r w:rsidRPr="004D181F">
        <w:rPr>
          <w:rStyle w:val="StyleUnderline"/>
        </w:rPr>
        <w:t xml:space="preserve">is needed because </w:t>
      </w:r>
      <w:r w:rsidRPr="00E96135">
        <w:rPr>
          <w:rStyle w:val="Emphasis"/>
        </w:rPr>
        <w:t>international law is generated through processes that</w:t>
      </w:r>
      <w:r w:rsidRPr="004D181F">
        <w:rPr>
          <w:sz w:val="16"/>
        </w:rPr>
        <w:t xml:space="preserve"> often </w:t>
      </w:r>
      <w:r w:rsidRPr="00E96135">
        <w:rPr>
          <w:rStyle w:val="Emphasis"/>
        </w:rPr>
        <w:t>make it ill-suited for direct application</w:t>
      </w:r>
      <w:r w:rsidRPr="004D181F">
        <w:rPr>
          <w:rStyle w:val="StyleUnderline"/>
        </w:rPr>
        <w:t xml:space="preserve"> in the U.S.</w:t>
      </w:r>
      <w:r w:rsidRPr="004D181F">
        <w:rPr>
          <w:sz w:val="16"/>
        </w:rPr>
        <w:t xml:space="preserve"> legal system, </w:t>
      </w:r>
      <w:r w:rsidRPr="004D181F">
        <w:rPr>
          <w:rStyle w:val="StyleUnderline"/>
        </w:rPr>
        <w:t>and because it is</w:t>
      </w:r>
      <w:r w:rsidRPr="004D181F">
        <w:rPr>
          <w:sz w:val="16"/>
        </w:rPr>
        <w:t xml:space="preserve"> frequently </w:t>
      </w:r>
      <w:r w:rsidRPr="004D181F">
        <w:rPr>
          <w:rStyle w:val="StyleUnderline"/>
        </w:rPr>
        <w:t>designed to perform functions</w:t>
      </w:r>
      <w:r>
        <w:rPr>
          <w:rStyle w:val="StyleUnderline"/>
        </w:rPr>
        <w:t xml:space="preserve"> </w:t>
      </w:r>
      <w:r w:rsidRPr="004D181F">
        <w:rPr>
          <w:rStyle w:val="StyleUnderline"/>
        </w:rPr>
        <w:t>different from those demanded of domestic law.</w:t>
      </w:r>
      <w:r w:rsidRPr="004D181F">
        <w:rPr>
          <w:sz w:val="16"/>
        </w:rPr>
        <w:t xml:space="preserve"> The two principal sources of international law are customary international law and treaties. </w:t>
      </w:r>
      <w:r w:rsidRPr="004D181F">
        <w:rPr>
          <w:rStyle w:val="StyleUnderline"/>
        </w:rPr>
        <w:t>Customary</w:t>
      </w:r>
      <w:r>
        <w:rPr>
          <w:rStyle w:val="StyleUnderline"/>
        </w:rPr>
        <w:t xml:space="preserve"> </w:t>
      </w:r>
      <w:r w:rsidRPr="004D181F">
        <w:rPr>
          <w:rStyle w:val="StyleUnderline"/>
        </w:rPr>
        <w:t>international law arises out of the evolving practices and beliefs of nations.</w:t>
      </w:r>
      <w:r w:rsidRPr="004D181F">
        <w:rPr>
          <w:sz w:val="16"/>
        </w:rPr>
        <w:t xml:space="preserve">2 </w:t>
      </w:r>
      <w:r w:rsidRPr="004D181F">
        <w:rPr>
          <w:rStyle w:val="StyleUnderline"/>
        </w:rPr>
        <w:t>Although the U</w:t>
      </w:r>
      <w:r w:rsidRPr="004D181F">
        <w:rPr>
          <w:sz w:val="16"/>
        </w:rPr>
        <w:t xml:space="preserve">nited </w:t>
      </w:r>
      <w:r w:rsidRPr="004D181F">
        <w:rPr>
          <w:rStyle w:val="StyleUnderline"/>
        </w:rPr>
        <w:t>S</w:t>
      </w:r>
      <w:r w:rsidRPr="004D181F">
        <w:rPr>
          <w:sz w:val="16"/>
        </w:rPr>
        <w:t xml:space="preserve">tates </w:t>
      </w:r>
      <w:r w:rsidRPr="004D181F">
        <w:rPr>
          <w:rStyle w:val="StyleUnderline"/>
        </w:rPr>
        <w:t>contributes to its formation and change, this</w:t>
      </w:r>
      <w:r w:rsidRPr="004D181F">
        <w:rPr>
          <w:sz w:val="16"/>
        </w:rPr>
        <w:t xml:space="preserve"> body of </w:t>
      </w:r>
      <w:r w:rsidRPr="004D181F">
        <w:rPr>
          <w:rStyle w:val="StyleUnderline"/>
        </w:rPr>
        <w:t>law does not require</w:t>
      </w:r>
      <w:r w:rsidRPr="004D181F">
        <w:rPr>
          <w:sz w:val="16"/>
        </w:rPr>
        <w:t xml:space="preserve"> any </w:t>
      </w:r>
      <w:r w:rsidRPr="004D181F">
        <w:rPr>
          <w:rStyle w:val="StyleUnderline"/>
        </w:rPr>
        <w:t>specific approval</w:t>
      </w:r>
      <w:r w:rsidRPr="004D181F">
        <w:rPr>
          <w:sz w:val="16"/>
        </w:rPr>
        <w:t xml:space="preserve"> process </w:t>
      </w:r>
      <w:r w:rsidRPr="004D181F">
        <w:rPr>
          <w:rStyle w:val="StyleUnderline"/>
        </w:rPr>
        <w:t>in the U</w:t>
      </w:r>
      <w:r w:rsidRPr="004D181F">
        <w:rPr>
          <w:sz w:val="16"/>
        </w:rPr>
        <w:t xml:space="preserve">nited </w:t>
      </w:r>
      <w:r w:rsidRPr="004D181F">
        <w:rPr>
          <w:rStyle w:val="StyleUnderline"/>
        </w:rPr>
        <w:t>S</w:t>
      </w:r>
      <w:r w:rsidRPr="004D181F">
        <w:rPr>
          <w:sz w:val="16"/>
        </w:rPr>
        <w:t xml:space="preserve">tates. Moreover, </w:t>
      </w:r>
      <w:r w:rsidRPr="00E96135">
        <w:rPr>
          <w:rStyle w:val="Emphasis"/>
        </w:rPr>
        <w:t>because customary international law is unwritten and evolving, its content is</w:t>
      </w:r>
      <w:r w:rsidRPr="004D181F">
        <w:rPr>
          <w:rStyle w:val="StyleUnderline"/>
        </w:rPr>
        <w:t xml:space="preserve"> </w:t>
      </w:r>
      <w:r w:rsidRPr="004D181F">
        <w:rPr>
          <w:sz w:val="16"/>
        </w:rPr>
        <w:t xml:space="preserve">often </w:t>
      </w:r>
      <w:r w:rsidRPr="00E96135">
        <w:rPr>
          <w:rStyle w:val="Emphasis"/>
        </w:rPr>
        <w:t>uncertain and contested.</w:t>
      </w:r>
      <w:r w:rsidRPr="004D181F">
        <w:rPr>
          <w:sz w:val="16"/>
        </w:rPr>
        <w:t xml:space="preserve"> Indeed, even the types of evidence that should count toward ascertaining its content are the subjects of substantial dispute.3 </w:t>
      </w:r>
      <w:r w:rsidRPr="004D181F">
        <w:rPr>
          <w:rStyle w:val="StyleUnderline"/>
        </w:rPr>
        <w:t>Because of its contested and evolutionary character, determinations of</w:t>
      </w:r>
      <w:r>
        <w:rPr>
          <w:rStyle w:val="StyleUnderline"/>
        </w:rPr>
        <w:t xml:space="preserve"> </w:t>
      </w:r>
      <w:r w:rsidRPr="004D181F">
        <w:rPr>
          <w:rStyle w:val="StyleUnderline"/>
        </w:rPr>
        <w:t>the content of customary international law implicate not only legal</w:t>
      </w:r>
      <w:r>
        <w:rPr>
          <w:rStyle w:val="StyleUnderline"/>
        </w:rPr>
        <w:t xml:space="preserve"> </w:t>
      </w:r>
      <w:r w:rsidRPr="004D181F">
        <w:rPr>
          <w:rStyle w:val="StyleUnderline"/>
        </w:rPr>
        <w:t>considerations but also considerations of U.S. foreign policy.</w:t>
      </w:r>
      <w:r w:rsidRPr="004D181F">
        <w:rPr>
          <w:sz w:val="16"/>
        </w:rPr>
        <w:t>4</w:t>
      </w:r>
    </w:p>
    <w:p w:rsidR="00F76867" w:rsidRDefault="00F76867" w:rsidP="00F76867"/>
    <w:p w:rsidR="00F76867" w:rsidRDefault="00F76867" w:rsidP="00F76867">
      <w:pPr>
        <w:pStyle w:val="Heading4"/>
      </w:pPr>
      <w:r>
        <w:t xml:space="preserve">Judicial defense of I-Law is key to cement </w:t>
      </w:r>
      <w:r w:rsidRPr="009E63E7">
        <w:rPr>
          <w:u w:val="single"/>
        </w:rPr>
        <w:t>international norms</w:t>
      </w:r>
      <w:r>
        <w:t xml:space="preserve">, </w:t>
      </w:r>
      <w:r w:rsidRPr="009E63E7">
        <w:rPr>
          <w:u w:val="single"/>
        </w:rPr>
        <w:t>judicial modeling</w:t>
      </w:r>
      <w:r>
        <w:t xml:space="preserve">, and </w:t>
      </w:r>
      <w:r w:rsidRPr="009E63E7">
        <w:rPr>
          <w:u w:val="single"/>
        </w:rPr>
        <w:t>compliance</w:t>
      </w:r>
      <w:r>
        <w:t xml:space="preserve">. </w:t>
      </w:r>
    </w:p>
    <w:p w:rsidR="00F76867" w:rsidRPr="00144F72" w:rsidRDefault="00F76867" w:rsidP="00F76867">
      <w:proofErr w:type="spellStart"/>
      <w:r w:rsidRPr="000A17A2">
        <w:rPr>
          <w:rStyle w:val="Style13ptBold"/>
        </w:rPr>
        <w:t>Nollkaemper</w:t>
      </w:r>
      <w:proofErr w:type="spellEnd"/>
      <w:r w:rsidRPr="000A17A2">
        <w:rPr>
          <w:rStyle w:val="Style13ptBold"/>
        </w:rPr>
        <w:t xml:space="preserve"> ‘12</w:t>
      </w:r>
      <w:r>
        <w:t xml:space="preserve"> </w:t>
      </w:r>
      <w:r w:rsidRPr="000A17A2">
        <w:rPr>
          <w:sz w:val="16"/>
          <w:szCs w:val="16"/>
        </w:rPr>
        <w:t xml:space="preserve">(André </w:t>
      </w:r>
      <w:proofErr w:type="spellStart"/>
      <w:r w:rsidRPr="000A17A2">
        <w:rPr>
          <w:sz w:val="16"/>
          <w:szCs w:val="16"/>
        </w:rPr>
        <w:t>Nollkaemper</w:t>
      </w:r>
      <w:proofErr w:type="spellEnd"/>
      <w:r w:rsidRPr="000A17A2">
        <w:rPr>
          <w:sz w:val="16"/>
          <w:szCs w:val="16"/>
        </w:rPr>
        <w:t xml:space="preserve">, Dean and Professor of Public International Law at the Faculty of Law at the University of Amsterdam and President of the European Society of International Law, "National Courts and the International Rule of Law," Oxford University Press USA accessed through ProQuest </w:t>
      </w:r>
      <w:proofErr w:type="spellStart"/>
      <w:r w:rsidRPr="000A17A2">
        <w:rPr>
          <w:sz w:val="16"/>
          <w:szCs w:val="16"/>
        </w:rPr>
        <w:t>Ebook</w:t>
      </w:r>
      <w:proofErr w:type="spellEnd"/>
      <w:r w:rsidRPr="000A17A2">
        <w:rPr>
          <w:sz w:val="16"/>
          <w:szCs w:val="16"/>
        </w:rPr>
        <w:t xml:space="preserve"> Central, 10-11-2012, https://ebookcentral-proquest-com.proxy.lib.umich.edu/lib/umichigan/reader.action?docID=1073493#, SB).</w:t>
      </w:r>
      <w:r>
        <w:rPr>
          <w:sz w:val="16"/>
          <w:szCs w:val="16"/>
        </w:rPr>
        <w:t xml:space="preserve"> *edited for problematic language</w:t>
      </w:r>
    </w:p>
    <w:p w:rsidR="00F76867" w:rsidRDefault="00F76867" w:rsidP="00F76867">
      <w:pPr>
        <w:rPr>
          <w:sz w:val="16"/>
        </w:rPr>
      </w:pPr>
      <w:r w:rsidRPr="003B6E8E">
        <w:rPr>
          <w:sz w:val="16"/>
        </w:rPr>
        <w:t xml:space="preserve">Traditionally, </w:t>
      </w:r>
      <w:r w:rsidRPr="006E5ECB">
        <w:rPr>
          <w:rStyle w:val="StyleUnderline"/>
        </w:rPr>
        <w:t>the collision between national law and international law has not been</w:t>
      </w:r>
      <w:r>
        <w:rPr>
          <w:rStyle w:val="StyleUnderline"/>
        </w:rPr>
        <w:t xml:space="preserve"> </w:t>
      </w:r>
      <w:r w:rsidRPr="003B6E8E">
        <w:rPr>
          <w:sz w:val="16"/>
        </w:rPr>
        <w:t xml:space="preserve">considered as </w:t>
      </w:r>
      <w:r w:rsidRPr="006E5ECB">
        <w:rPr>
          <w:rStyle w:val="StyleUnderline"/>
        </w:rPr>
        <w:t>problematical. The setting aside of domestic law that conflicts with international</w:t>
      </w:r>
      <w:r>
        <w:rPr>
          <w:rStyle w:val="StyleUnderline"/>
        </w:rPr>
        <w:t xml:space="preserve"> </w:t>
      </w:r>
      <w:r w:rsidRPr="006E5ECB">
        <w:rPr>
          <w:rStyle w:val="StyleUnderline"/>
        </w:rPr>
        <w:t>law was legitimized by</w:t>
      </w:r>
      <w:r w:rsidRPr="003B6E8E">
        <w:rPr>
          <w:sz w:val="16"/>
        </w:rPr>
        <w:t xml:space="preserve"> a combination of </w:t>
      </w:r>
      <w:r w:rsidRPr="006E5ECB">
        <w:rPr>
          <w:rStyle w:val="StyleUnderline"/>
        </w:rPr>
        <w:t>the obligatory nature of international law, state</w:t>
      </w:r>
      <w:r>
        <w:rPr>
          <w:rStyle w:val="StyleUnderline"/>
        </w:rPr>
        <w:t xml:space="preserve"> </w:t>
      </w:r>
      <w:r w:rsidRPr="006E5ECB">
        <w:rPr>
          <w:rStyle w:val="StyleUnderline"/>
        </w:rPr>
        <w:t>consent with international obligations, and constitutional authorization</w:t>
      </w:r>
      <w:r w:rsidRPr="003B6E8E">
        <w:rPr>
          <w:sz w:val="16"/>
        </w:rPr>
        <w:t xml:space="preserve"> to allow the entry of international law into domestic law. But </w:t>
      </w:r>
      <w:r w:rsidRPr="006E5ECB">
        <w:rPr>
          <w:rStyle w:val="StyleUnderline"/>
        </w:rPr>
        <w:t>these factors are increasingly hollow:</w:t>
      </w:r>
      <w:r w:rsidRPr="003B6E8E">
        <w:rPr>
          <w:sz w:val="16"/>
        </w:rPr>
        <w:t xml:space="preserve"> </w:t>
      </w:r>
      <w:proofErr w:type="gramStart"/>
      <w:r w:rsidRPr="003B6E8E">
        <w:rPr>
          <w:sz w:val="16"/>
        </w:rPr>
        <w:t>certainly</w:t>
      </w:r>
      <w:proofErr w:type="gramEnd"/>
      <w:r w:rsidRPr="003B6E8E">
        <w:rPr>
          <w:sz w:val="16"/>
        </w:rPr>
        <w:t xml:space="preserve"> in the case of decisions of international organizations. </w:t>
      </w:r>
      <w:r w:rsidRPr="006E5ECB">
        <w:rPr>
          <w:rStyle w:val="StyleUnderline"/>
        </w:rPr>
        <w:t>If we apply the common, ‘thin’, criteria for the</w:t>
      </w:r>
      <w:r>
        <w:rPr>
          <w:rStyle w:val="StyleUnderline"/>
        </w:rPr>
        <w:t xml:space="preserve"> </w:t>
      </w:r>
      <w:r w:rsidRPr="006E5ECB">
        <w:rPr>
          <w:rStyle w:val="StyleUnderline"/>
        </w:rPr>
        <w:t>rule of law that the government should be bound by law and that an independent judiciary</w:t>
      </w:r>
      <w:r>
        <w:rPr>
          <w:rStyle w:val="StyleUnderline"/>
        </w:rPr>
        <w:t xml:space="preserve"> </w:t>
      </w:r>
      <w:r w:rsidRPr="006E5ECB">
        <w:rPr>
          <w:rStyle w:val="StyleUnderline"/>
        </w:rPr>
        <w:t xml:space="preserve">exists that can determine the applicability of the law, </w:t>
      </w:r>
      <w:r w:rsidRPr="003B6E8E">
        <w:rPr>
          <w:sz w:val="16"/>
        </w:rPr>
        <w:t xml:space="preserve">there can be little doubt that </w:t>
      </w:r>
      <w:r w:rsidRPr="006E5ECB">
        <w:rPr>
          <w:rStyle w:val="StyleUnderline"/>
        </w:rPr>
        <w:t>there are</w:t>
      </w:r>
      <w:r>
        <w:rPr>
          <w:rStyle w:val="StyleUnderline"/>
        </w:rPr>
        <w:t xml:space="preserve"> </w:t>
      </w:r>
      <w:r w:rsidRPr="006E5ECB">
        <w:rPr>
          <w:rStyle w:val="StyleUnderline"/>
        </w:rPr>
        <w:t>major gaps in the rule of law at international level.</w:t>
      </w:r>
      <w:r w:rsidRPr="003B6E8E">
        <w:rPr>
          <w:sz w:val="16"/>
        </w:rPr>
        <w:t xml:space="preserve"> In the hard cases, </w:t>
      </w:r>
      <w:r w:rsidRPr="006E5ECB">
        <w:rPr>
          <w:rStyle w:val="StyleUnderline"/>
        </w:rPr>
        <w:t>however limited they are</w:t>
      </w:r>
      <w:r>
        <w:rPr>
          <w:rStyle w:val="StyleUnderline"/>
        </w:rPr>
        <w:t xml:space="preserve"> </w:t>
      </w:r>
      <w:r w:rsidRPr="003B6E8E">
        <w:rPr>
          <w:sz w:val="16"/>
        </w:rPr>
        <w:t>in number</w:t>
      </w:r>
      <w:r w:rsidRPr="006E5ECB">
        <w:rPr>
          <w:rStyle w:val="StyleUnderline"/>
        </w:rPr>
        <w:t>, there is an inescapable conflict between international obligations that</w:t>
      </w:r>
      <w:r w:rsidRPr="003B6E8E">
        <w:rPr>
          <w:sz w:val="16"/>
        </w:rPr>
        <w:t xml:space="preserve"> aim to </w:t>
      </w:r>
      <w:r w:rsidRPr="006E5ECB">
        <w:rPr>
          <w:rStyle w:val="StyleUnderline"/>
        </w:rPr>
        <w:t>achieve legal consequences in domestic law</w:t>
      </w:r>
      <w:r w:rsidRPr="003B6E8E">
        <w:rPr>
          <w:sz w:val="16"/>
        </w:rPr>
        <w:t xml:space="preserve">, on the one hand, </w:t>
      </w:r>
      <w:r w:rsidRPr="006E5ECB">
        <w:rPr>
          <w:rStyle w:val="StyleUnderline"/>
        </w:rPr>
        <w:t>and the lack of the rule of law at</w:t>
      </w:r>
      <w:r>
        <w:rPr>
          <w:rStyle w:val="StyleUnderline"/>
        </w:rPr>
        <w:t xml:space="preserve"> </w:t>
      </w:r>
      <w:r w:rsidRPr="006E5ECB">
        <w:rPr>
          <w:rStyle w:val="StyleUnderline"/>
        </w:rPr>
        <w:t>the international level</w:t>
      </w:r>
      <w:r w:rsidRPr="003B6E8E">
        <w:rPr>
          <w:sz w:val="16"/>
        </w:rPr>
        <w:t xml:space="preserve">, on the other. </w:t>
      </w:r>
      <w:r w:rsidRPr="003B6E8E">
        <w:rPr>
          <w:rStyle w:val="Emphasis"/>
        </w:rPr>
        <w:t>It is here that the empowerment of national courts by the international legal order reaches what perhaps is its logical consequence: national institutions</w:t>
      </w:r>
      <w:r w:rsidRPr="003B6E8E">
        <w:rPr>
          <w:sz w:val="16"/>
        </w:rPr>
        <w:t xml:space="preserve"> can </w:t>
      </w:r>
      <w:r w:rsidRPr="003B6E8E">
        <w:rPr>
          <w:rStyle w:val="Emphasis"/>
        </w:rPr>
        <w:t>protect the rule of law against weaknesses of international law itself.</w:t>
      </w:r>
      <w:r w:rsidRPr="003B6E8E">
        <w:rPr>
          <w:sz w:val="16"/>
        </w:rPr>
        <w:t xml:space="preserve"> Ideally, </w:t>
      </w:r>
      <w:r w:rsidRPr="006E5ECB">
        <w:rPr>
          <w:rStyle w:val="StyleUnderline"/>
        </w:rPr>
        <w:t xml:space="preserve">determining </w:t>
      </w:r>
      <w:proofErr w:type="gramStart"/>
      <w:r w:rsidRPr="006E5ECB">
        <w:rPr>
          <w:rStyle w:val="StyleUnderline"/>
        </w:rPr>
        <w:t>whether or not</w:t>
      </w:r>
      <w:proofErr w:type="gramEnd"/>
      <w:r w:rsidRPr="006E5ECB">
        <w:rPr>
          <w:rStyle w:val="StyleUnderline"/>
        </w:rPr>
        <w:t xml:space="preserve"> international acts of</w:t>
      </w:r>
      <w:r>
        <w:rPr>
          <w:rStyle w:val="StyleUnderline"/>
        </w:rPr>
        <w:t xml:space="preserve"> </w:t>
      </w:r>
      <w:r w:rsidRPr="006E5ECB">
        <w:rPr>
          <w:rStyle w:val="StyleUnderline"/>
        </w:rPr>
        <w:t xml:space="preserve">law-making or law application conform </w:t>
      </w:r>
      <w:r w:rsidRPr="003B6E8E">
        <w:rPr>
          <w:sz w:val="16"/>
        </w:rPr>
        <w:t xml:space="preserve">to fundamental rights </w:t>
      </w:r>
      <w:r w:rsidRPr="006E5ECB">
        <w:rPr>
          <w:rStyle w:val="StyleUnderline"/>
        </w:rPr>
        <w:t>would be a task for</w:t>
      </w:r>
      <w:r w:rsidRPr="003B6E8E">
        <w:rPr>
          <w:sz w:val="16"/>
        </w:rPr>
        <w:t xml:space="preserve"> international courts. But in the absence of such </w:t>
      </w:r>
      <w:r w:rsidRPr="006E5ECB">
        <w:rPr>
          <w:rStyle w:val="StyleUnderline"/>
        </w:rPr>
        <w:t>courts</w:t>
      </w:r>
      <w:r w:rsidRPr="003B6E8E">
        <w:rPr>
          <w:sz w:val="16"/>
        </w:rPr>
        <w:t xml:space="preserve"> with adequate jurisdiction, </w:t>
      </w:r>
      <w:r w:rsidRPr="006E5ECB">
        <w:rPr>
          <w:rStyle w:val="StyleUnderline"/>
        </w:rPr>
        <w:t>national courts can</w:t>
      </w:r>
      <w:r>
        <w:rPr>
          <w:rStyle w:val="StyleUnderline"/>
        </w:rPr>
        <w:t xml:space="preserve"> </w:t>
      </w:r>
      <w:r w:rsidRPr="006E5ECB">
        <w:rPr>
          <w:rStyle w:val="StyleUnderline"/>
        </w:rPr>
        <w:t>provide the missing link by assessing</w:t>
      </w:r>
      <w:r w:rsidRPr="003B6E8E">
        <w:rPr>
          <w:sz w:val="16"/>
        </w:rPr>
        <w:t xml:space="preserve"> international </w:t>
      </w:r>
      <w:r w:rsidRPr="006E5ECB">
        <w:rPr>
          <w:rStyle w:val="StyleUnderline"/>
        </w:rPr>
        <w:t>acts against</w:t>
      </w:r>
      <w:r w:rsidRPr="003B6E8E">
        <w:rPr>
          <w:sz w:val="16"/>
        </w:rPr>
        <w:t xml:space="preserve"> fundamental </w:t>
      </w:r>
      <w:r w:rsidRPr="006E5ECB">
        <w:rPr>
          <w:rStyle w:val="StyleUnderline"/>
        </w:rPr>
        <w:t>rights,</w:t>
      </w:r>
      <w:r w:rsidRPr="003B6E8E">
        <w:rPr>
          <w:sz w:val="16"/>
        </w:rPr>
        <w:t xml:space="preserve"> whether</w:t>
      </w:r>
      <w:r w:rsidRPr="006E5ECB">
        <w:rPr>
          <w:rStyle w:val="StyleUnderline"/>
        </w:rPr>
        <w:t xml:space="preserve"> as</w:t>
      </w:r>
      <w:r>
        <w:rPr>
          <w:rStyle w:val="StyleUnderline"/>
        </w:rPr>
        <w:t xml:space="preserve"> </w:t>
      </w:r>
      <w:r w:rsidRPr="006E5ECB">
        <w:rPr>
          <w:rStyle w:val="StyleUnderline"/>
        </w:rPr>
        <w:t>‘international norms’</w:t>
      </w:r>
      <w:r w:rsidRPr="003B6E8E">
        <w:rPr>
          <w:sz w:val="16"/>
        </w:rPr>
        <w:t xml:space="preserve"> or in the form of domestic constitutional rights. </w:t>
      </w:r>
      <w:r w:rsidRPr="006E5ECB">
        <w:rPr>
          <w:rStyle w:val="StyleUnderline"/>
        </w:rPr>
        <w:t>Rather than seeing filters set up by an active role of national courts as an unwarranted</w:t>
      </w:r>
      <w:r>
        <w:rPr>
          <w:rStyle w:val="StyleUnderline"/>
        </w:rPr>
        <w:t xml:space="preserve"> </w:t>
      </w:r>
      <w:r w:rsidRPr="006E5ECB">
        <w:rPr>
          <w:rStyle w:val="StyleUnderline"/>
        </w:rPr>
        <w:t>barrier to</w:t>
      </w:r>
      <w:r w:rsidRPr="003B6E8E">
        <w:rPr>
          <w:sz w:val="16"/>
        </w:rPr>
        <w:t xml:space="preserve"> the full effect of </w:t>
      </w:r>
      <w:r w:rsidRPr="006E5ECB">
        <w:rPr>
          <w:rStyle w:val="StyleUnderline"/>
        </w:rPr>
        <w:t xml:space="preserve">international law, such </w:t>
      </w:r>
      <w:r w:rsidRPr="003B6E8E">
        <w:rPr>
          <w:rStyle w:val="StyleUnderline"/>
        </w:rPr>
        <w:t>filters</w:t>
      </w:r>
      <w:r w:rsidRPr="006E5ECB">
        <w:rPr>
          <w:rStyle w:val="StyleUnderline"/>
        </w:rPr>
        <w:t xml:space="preserve"> may be complementary to the</w:t>
      </w:r>
      <w:r>
        <w:rPr>
          <w:rStyle w:val="StyleUnderline"/>
        </w:rPr>
        <w:t xml:space="preserve"> </w:t>
      </w:r>
      <w:r w:rsidRPr="006E5ECB">
        <w:rPr>
          <w:rStyle w:val="StyleUnderline"/>
        </w:rPr>
        <w:t xml:space="preserve">ambitions of international law itself. </w:t>
      </w:r>
      <w:r w:rsidRPr="003B6E8E">
        <w:rPr>
          <w:rStyle w:val="Emphasis"/>
        </w:rPr>
        <w:t>National courts</w:t>
      </w:r>
      <w:r w:rsidRPr="003B6E8E">
        <w:rPr>
          <w:sz w:val="16"/>
        </w:rPr>
        <w:t xml:space="preserve"> need not be faithful but [unaware] </w:t>
      </w:r>
      <w:r w:rsidRPr="003B6E8E">
        <w:rPr>
          <w:strike/>
          <w:sz w:val="16"/>
        </w:rPr>
        <w:t>blind</w:t>
      </w:r>
      <w:r w:rsidRPr="003B6E8E">
        <w:rPr>
          <w:sz w:val="16"/>
        </w:rPr>
        <w:t xml:space="preserve"> enforcers of international </w:t>
      </w:r>
      <w:proofErr w:type="gramStart"/>
      <w:r w:rsidRPr="003B6E8E">
        <w:rPr>
          <w:sz w:val="16"/>
        </w:rPr>
        <w:t>law, but</w:t>
      </w:r>
      <w:proofErr w:type="gramEnd"/>
      <w:r w:rsidRPr="003B6E8E">
        <w:rPr>
          <w:sz w:val="16"/>
        </w:rPr>
        <w:t xml:space="preserve"> may </w:t>
      </w:r>
      <w:r w:rsidRPr="00A936CD">
        <w:rPr>
          <w:rStyle w:val="StyleUnderline"/>
        </w:rPr>
        <w:t xml:space="preserve">have to </w:t>
      </w:r>
      <w:r w:rsidRPr="003B6E8E">
        <w:rPr>
          <w:rStyle w:val="Emphasis"/>
        </w:rPr>
        <w:t>fulfil a role as a safety-valve</w:t>
      </w:r>
      <w:r w:rsidRPr="00A936CD">
        <w:rPr>
          <w:rStyle w:val="StyleUnderline"/>
        </w:rPr>
        <w:t xml:space="preserve"> or ‘gate keeper’.</w:t>
      </w:r>
      <w:r>
        <w:rPr>
          <w:rStyle w:val="StyleUnderline"/>
        </w:rPr>
        <w:t xml:space="preserve"> </w:t>
      </w:r>
      <w:r w:rsidRPr="003B6E8E">
        <w:rPr>
          <w:sz w:val="16"/>
        </w:rPr>
        <w:t xml:space="preserve">29 </w:t>
      </w:r>
      <w:r w:rsidRPr="00A936CD">
        <w:rPr>
          <w:rStyle w:val="StyleUnderline"/>
        </w:rPr>
        <w:t>By</w:t>
      </w:r>
      <w:r w:rsidRPr="003B6E8E">
        <w:rPr>
          <w:sz w:val="16"/>
        </w:rPr>
        <w:t xml:space="preserve"> not resorting to constitutional resistance, but rather </w:t>
      </w:r>
      <w:r w:rsidRPr="00A936CD">
        <w:rPr>
          <w:rStyle w:val="StyleUnderline"/>
        </w:rPr>
        <w:t>basing themselves on international standards,</w:t>
      </w:r>
      <w:r>
        <w:rPr>
          <w:rStyle w:val="StyleUnderline"/>
        </w:rPr>
        <w:t xml:space="preserve"> </w:t>
      </w:r>
      <w:r w:rsidRPr="00A936CD">
        <w:rPr>
          <w:rStyle w:val="StyleUnderline"/>
        </w:rPr>
        <w:t>they set a standard for other states and</w:t>
      </w:r>
      <w:r w:rsidRPr="003B6E8E">
        <w:rPr>
          <w:sz w:val="16"/>
        </w:rPr>
        <w:t xml:space="preserve"> indeed for </w:t>
      </w:r>
      <w:r w:rsidRPr="00A936CD">
        <w:rPr>
          <w:rStyle w:val="StyleUnderline"/>
        </w:rPr>
        <w:t>international courts.</w:t>
      </w:r>
      <w:r w:rsidRPr="003B6E8E">
        <w:rPr>
          <w:sz w:val="16"/>
        </w:rPr>
        <w:t xml:space="preserve"> 30 </w:t>
      </w:r>
      <w:r w:rsidRPr="00A936CD">
        <w:rPr>
          <w:rStyle w:val="StyleUnderline"/>
        </w:rPr>
        <w:t xml:space="preserve">By doing so, </w:t>
      </w:r>
      <w:r w:rsidRPr="003B6E8E">
        <w:rPr>
          <w:rStyle w:val="Emphasis"/>
        </w:rPr>
        <w:t>courts will</w:t>
      </w:r>
      <w:r w:rsidRPr="003B6E8E">
        <w:rPr>
          <w:sz w:val="16"/>
        </w:rPr>
        <w:t xml:space="preserve"> indeed </w:t>
      </w:r>
      <w:r w:rsidRPr="003B6E8E">
        <w:rPr>
          <w:rStyle w:val="Emphasis"/>
        </w:rPr>
        <w:t>move beyond nationalistic protectionism</w:t>
      </w:r>
      <w:r w:rsidRPr="003B6E8E">
        <w:rPr>
          <w:sz w:val="16"/>
        </w:rPr>
        <w:t xml:space="preserve"> against international law, </w:t>
      </w:r>
      <w:r w:rsidRPr="003B6E8E">
        <w:rPr>
          <w:rStyle w:val="Emphasis"/>
        </w:rPr>
        <w:t>towards a productive dialogue with other courts that</w:t>
      </w:r>
      <w:r w:rsidRPr="003B6E8E">
        <w:rPr>
          <w:sz w:val="16"/>
        </w:rPr>
        <w:t xml:space="preserve">, for instance, </w:t>
      </w:r>
      <w:r w:rsidRPr="003B6E8E">
        <w:rPr>
          <w:rStyle w:val="Emphasis"/>
        </w:rPr>
        <w:t>may lead to a progressive development of the law of the U</w:t>
      </w:r>
      <w:r w:rsidRPr="003B6E8E">
        <w:rPr>
          <w:sz w:val="16"/>
        </w:rPr>
        <w:t xml:space="preserve">nited </w:t>
      </w:r>
      <w:r w:rsidRPr="003B6E8E">
        <w:rPr>
          <w:rStyle w:val="Emphasis"/>
        </w:rPr>
        <w:t>N</w:t>
      </w:r>
      <w:r w:rsidRPr="003B6E8E">
        <w:rPr>
          <w:sz w:val="16"/>
        </w:rPr>
        <w:t xml:space="preserve">ations pertaining to protection of fundamental rights. Thereby, </w:t>
      </w:r>
      <w:r w:rsidRPr="003B6E8E">
        <w:rPr>
          <w:rStyle w:val="Emphasis"/>
        </w:rPr>
        <w:t>they can also put pressure on international decision-makers to get it right</w:t>
      </w:r>
      <w:r w:rsidRPr="003B6E8E">
        <w:rPr>
          <w:rStyle w:val="StyleUnderline"/>
        </w:rPr>
        <w:t>, much in the same manner</w:t>
      </w:r>
      <w:r>
        <w:rPr>
          <w:rStyle w:val="StyleUnderline"/>
        </w:rPr>
        <w:t xml:space="preserve"> </w:t>
      </w:r>
      <w:r w:rsidRPr="003B6E8E">
        <w:rPr>
          <w:rStyle w:val="StyleUnderline"/>
        </w:rPr>
        <w:t>as the Solange case-law</w:t>
      </w:r>
      <w:r w:rsidRPr="003B6E8E">
        <w:rPr>
          <w:sz w:val="16"/>
        </w:rPr>
        <w:t xml:space="preserve"> in Germany </w:t>
      </w:r>
      <w:r w:rsidRPr="003B6E8E">
        <w:rPr>
          <w:rStyle w:val="StyleUnderline"/>
        </w:rPr>
        <w:t xml:space="preserve">put pressure on decision-makers in the EC </w:t>
      </w:r>
      <w:r w:rsidRPr="003B6E8E">
        <w:rPr>
          <w:sz w:val="16"/>
        </w:rPr>
        <w:t xml:space="preserve">to recognize and protect fundamental rights. 31 </w:t>
      </w:r>
      <w:r w:rsidRPr="003B6E8E">
        <w:rPr>
          <w:rStyle w:val="StyleUnderline"/>
        </w:rPr>
        <w:t>It is more than plausible that the eventual adoption of Security</w:t>
      </w:r>
      <w:r>
        <w:rPr>
          <w:rStyle w:val="StyleUnderline"/>
        </w:rPr>
        <w:t xml:space="preserve"> </w:t>
      </w:r>
      <w:r w:rsidRPr="003B6E8E">
        <w:rPr>
          <w:rStyle w:val="StyleUnderline"/>
        </w:rPr>
        <w:t>Council Resolution 1904</w:t>
      </w:r>
      <w:r w:rsidRPr="003B6E8E">
        <w:rPr>
          <w:sz w:val="16"/>
        </w:rPr>
        <w:t xml:space="preserve"> (2009)</w:t>
      </w:r>
      <w:r w:rsidRPr="003B6E8E">
        <w:rPr>
          <w:rStyle w:val="StyleUnderline"/>
        </w:rPr>
        <w:t>, which improved delisting procedures</w:t>
      </w:r>
      <w:r>
        <w:rPr>
          <w:rStyle w:val="StyleUnderline"/>
        </w:rPr>
        <w:t xml:space="preserve"> </w:t>
      </w:r>
      <w:r w:rsidRPr="003B6E8E">
        <w:rPr>
          <w:sz w:val="16"/>
        </w:rPr>
        <w:t>32—</w:t>
      </w:r>
      <w:r w:rsidRPr="003B6E8E">
        <w:rPr>
          <w:rStyle w:val="StyleUnderline"/>
        </w:rPr>
        <w:t>while</w:t>
      </w:r>
      <w:r w:rsidRPr="003B6E8E">
        <w:rPr>
          <w:sz w:val="16"/>
        </w:rPr>
        <w:t xml:space="preserve"> still </w:t>
      </w:r>
      <w:r w:rsidRPr="003B6E8E">
        <w:rPr>
          <w:rStyle w:val="StyleUnderline"/>
        </w:rPr>
        <w:t>falling</w:t>
      </w:r>
      <w:r>
        <w:rPr>
          <w:rStyle w:val="StyleUnderline"/>
        </w:rPr>
        <w:t xml:space="preserve"> </w:t>
      </w:r>
      <w:r w:rsidRPr="003B6E8E">
        <w:rPr>
          <w:rStyle w:val="StyleUnderline"/>
        </w:rPr>
        <w:t>short of an effective judicial remedy</w:t>
      </w:r>
      <w:r>
        <w:rPr>
          <w:rStyle w:val="StyleUnderline"/>
        </w:rPr>
        <w:t xml:space="preserve"> </w:t>
      </w:r>
      <w:r w:rsidRPr="003B6E8E">
        <w:rPr>
          <w:sz w:val="16"/>
        </w:rPr>
        <w:t>33—</w:t>
      </w:r>
      <w:r w:rsidRPr="003B6E8E">
        <w:rPr>
          <w:rStyle w:val="StyleUnderline"/>
        </w:rPr>
        <w:t xml:space="preserve">responds to this bottom-up pressure. </w:t>
      </w:r>
      <w:r w:rsidRPr="003B6E8E">
        <w:rPr>
          <w:sz w:val="16"/>
        </w:rPr>
        <w:t xml:space="preserve">Moreover, </w:t>
      </w:r>
      <w:r w:rsidRPr="003B6E8E">
        <w:rPr>
          <w:rStyle w:val="StyleUnderline"/>
        </w:rPr>
        <w:t>they</w:t>
      </w:r>
      <w:r w:rsidRPr="003B6E8E">
        <w:rPr>
          <w:sz w:val="16"/>
        </w:rPr>
        <w:t xml:space="preserve"> can support interpretation of international law in the light of international fundamental rights, thereby exerting a normative influence on interpretation of international law itself. 34 In this way, </w:t>
      </w:r>
      <w:r w:rsidRPr="003B6E8E">
        <w:rPr>
          <w:rStyle w:val="StyleUnderline"/>
        </w:rPr>
        <w:t>domestic courts can</w:t>
      </w:r>
      <w:r w:rsidRPr="003B6E8E">
        <w:rPr>
          <w:sz w:val="16"/>
        </w:rPr>
        <w:t xml:space="preserve"> indeed </w:t>
      </w:r>
      <w:r w:rsidRPr="003B6E8E">
        <w:rPr>
          <w:rStyle w:val="StyleUnderline"/>
        </w:rPr>
        <w:t>be</w:t>
      </w:r>
      <w:r w:rsidRPr="003B6E8E">
        <w:rPr>
          <w:sz w:val="16"/>
        </w:rPr>
        <w:t xml:space="preserve">come a </w:t>
      </w:r>
      <w:r w:rsidRPr="003B6E8E">
        <w:rPr>
          <w:rStyle w:val="StyleUnderline"/>
        </w:rPr>
        <w:t>key</w:t>
      </w:r>
      <w:r w:rsidRPr="003B6E8E">
        <w:rPr>
          <w:sz w:val="16"/>
        </w:rPr>
        <w:t xml:space="preserve"> component </w:t>
      </w:r>
      <w:r w:rsidRPr="003B6E8E">
        <w:rPr>
          <w:rStyle w:val="StyleUnderline"/>
        </w:rPr>
        <w:t>in the protection of the</w:t>
      </w:r>
      <w:r>
        <w:rPr>
          <w:rStyle w:val="StyleUnderline"/>
        </w:rPr>
        <w:t xml:space="preserve"> </w:t>
      </w:r>
      <w:r w:rsidRPr="003B6E8E">
        <w:rPr>
          <w:rStyle w:val="StyleUnderline"/>
        </w:rPr>
        <w:t>international rule of law.</w:t>
      </w:r>
      <w:r w:rsidRPr="003B6E8E">
        <w:rPr>
          <w:sz w:val="16"/>
        </w:rPr>
        <w:t xml:space="preserve"> The justification of that role is ultimately found not in domestic, but in international law—</w:t>
      </w:r>
      <w:r w:rsidRPr="003B6E8E">
        <w:rPr>
          <w:rStyle w:val="Emphasis"/>
        </w:rPr>
        <w:t>national courts</w:t>
      </w:r>
      <w:r w:rsidRPr="003B6E8E">
        <w:rPr>
          <w:rStyle w:val="StyleUnderline"/>
        </w:rPr>
        <w:t xml:space="preserve"> </w:t>
      </w:r>
      <w:r w:rsidRPr="003B6E8E">
        <w:rPr>
          <w:sz w:val="16"/>
        </w:rPr>
        <w:t xml:space="preserve">do not protect domestic law against international </w:t>
      </w:r>
      <w:proofErr w:type="gramStart"/>
      <w:r w:rsidRPr="003B6E8E">
        <w:rPr>
          <w:sz w:val="16"/>
        </w:rPr>
        <w:t>law, but</w:t>
      </w:r>
      <w:proofErr w:type="gramEnd"/>
      <w:r w:rsidRPr="003B6E8E">
        <w:rPr>
          <w:sz w:val="16"/>
        </w:rPr>
        <w:t xml:space="preserve"> </w:t>
      </w:r>
      <w:r w:rsidRPr="003B6E8E">
        <w:rPr>
          <w:rStyle w:val="Emphasis"/>
        </w:rPr>
        <w:t>protect international law against itself.</w:t>
      </w:r>
      <w:r w:rsidRPr="003B6E8E">
        <w:rPr>
          <w:rStyle w:val="StyleUnderline"/>
        </w:rPr>
        <w:t xml:space="preserve"> The interest of international law in the rule of law at the</w:t>
      </w:r>
      <w:r>
        <w:rPr>
          <w:rStyle w:val="StyleUnderline"/>
        </w:rPr>
        <w:t xml:space="preserve"> </w:t>
      </w:r>
      <w:r w:rsidRPr="003B6E8E">
        <w:rPr>
          <w:rStyle w:val="StyleUnderline"/>
        </w:rPr>
        <w:t>domestic level stems from its own weak rule of law.</w:t>
      </w:r>
      <w:r w:rsidRPr="003B6E8E">
        <w:rPr>
          <w:sz w:val="16"/>
        </w:rPr>
        <w:t xml:space="preserve"> In this respect, the requirements of the international and the domestic rule of law need not collide. They are fundamentally interdependent.</w:t>
      </w:r>
    </w:p>
    <w:p w:rsidR="00F76867" w:rsidRDefault="00F76867" w:rsidP="00F76867">
      <w:pPr>
        <w:pStyle w:val="Heading3"/>
      </w:pPr>
      <w:proofErr w:type="spellStart"/>
      <w:r>
        <w:t>xt</w:t>
      </w:r>
      <w:proofErr w:type="spellEnd"/>
      <w:r>
        <w:t xml:space="preserve"> – </w:t>
      </w:r>
      <w:proofErr w:type="spellStart"/>
      <w:r>
        <w:t>i</w:t>
      </w:r>
      <w:proofErr w:type="spellEnd"/>
      <w:r>
        <w:t xml:space="preserve">-law </w:t>
      </w:r>
    </w:p>
    <w:p w:rsidR="00F76867" w:rsidRDefault="00F76867" w:rsidP="00F76867">
      <w:pPr>
        <w:pStyle w:val="Heading4"/>
      </w:pPr>
      <w:r>
        <w:t xml:space="preserve">Courts are key to </w:t>
      </w:r>
      <w:r w:rsidRPr="00CA5361">
        <w:rPr>
          <w:u w:val="single"/>
        </w:rPr>
        <w:t>applying</w:t>
      </w:r>
      <w:r>
        <w:t xml:space="preserve"> I-Law – especially </w:t>
      </w:r>
      <w:r w:rsidRPr="00CA5361">
        <w:rPr>
          <w:u w:val="single"/>
        </w:rPr>
        <w:t>signaling</w:t>
      </w:r>
      <w:r>
        <w:t>.</w:t>
      </w:r>
    </w:p>
    <w:p w:rsidR="00F76867" w:rsidRPr="001B3364" w:rsidRDefault="00F76867" w:rsidP="00F76867">
      <w:proofErr w:type="spellStart"/>
      <w:r w:rsidRPr="001B3364">
        <w:rPr>
          <w:rStyle w:val="Style13ptBold"/>
        </w:rPr>
        <w:t>Szewczyk</w:t>
      </w:r>
      <w:proofErr w:type="spellEnd"/>
      <w:r w:rsidRPr="001B3364">
        <w:rPr>
          <w:rStyle w:val="Style13ptBold"/>
        </w:rPr>
        <w:t xml:space="preserve"> ‘14</w:t>
      </w:r>
      <w:r>
        <w:t xml:space="preserve"> </w:t>
      </w:r>
      <w:r w:rsidRPr="001B3364">
        <w:rPr>
          <w:sz w:val="16"/>
          <w:szCs w:val="16"/>
        </w:rPr>
        <w:t xml:space="preserve">(Bart M.J. </w:t>
      </w:r>
      <w:proofErr w:type="spellStart"/>
      <w:r w:rsidRPr="001B3364">
        <w:rPr>
          <w:sz w:val="16"/>
          <w:szCs w:val="16"/>
        </w:rPr>
        <w:t>Szewczyk</w:t>
      </w:r>
      <w:proofErr w:type="spellEnd"/>
      <w:r w:rsidRPr="001B3364">
        <w:rPr>
          <w:sz w:val="16"/>
          <w:szCs w:val="16"/>
        </w:rPr>
        <w:t>, "Customary International Law and Statutory Interpretation: An Empirical Analysis of Federal Court Decisions," George Washington Law Review Vol. 82 and Columbia Public Law Research Paper No. 13-360, originally published 7-20-2013 and revised 10-14-2014, https://papers.ssrn.com/sol3/papers.cfm?abstract_id=2295637, SB).</w:t>
      </w:r>
    </w:p>
    <w:p w:rsidR="00F76867" w:rsidRDefault="00F76867" w:rsidP="00F76867">
      <w:pPr>
        <w:rPr>
          <w:sz w:val="16"/>
        </w:rPr>
      </w:pPr>
      <w:r w:rsidRPr="00C42379">
        <w:rPr>
          <w:rStyle w:val="Emphasis"/>
        </w:rPr>
        <w:t>Courts have a comparative institutional advantage in resolving</w:t>
      </w:r>
      <w:r w:rsidRPr="00B85A8E">
        <w:rPr>
          <w:sz w:val="16"/>
        </w:rPr>
        <w:t xml:space="preserve"> interactions III and IV between </w:t>
      </w:r>
      <w:r w:rsidRPr="00C42379">
        <w:rPr>
          <w:rStyle w:val="Emphasis"/>
        </w:rPr>
        <w:t>established custom and domestic statutes</w:t>
      </w:r>
      <w:r w:rsidRPr="00965D40">
        <w:rPr>
          <w:rStyle w:val="StyleUnderline"/>
        </w:rPr>
        <w:t>, because</w:t>
      </w:r>
      <w:r w:rsidRPr="00B85A8E">
        <w:rPr>
          <w:sz w:val="16"/>
        </w:rPr>
        <w:t xml:space="preserve">, as Part I demonstrated, </w:t>
      </w:r>
      <w:r w:rsidRPr="00965D40">
        <w:rPr>
          <w:rStyle w:val="StyleUnderline"/>
        </w:rPr>
        <w:t>they have</w:t>
      </w:r>
      <w:r w:rsidRPr="00B85A8E">
        <w:rPr>
          <w:sz w:val="16"/>
        </w:rPr>
        <w:t xml:space="preserve"> arguably </w:t>
      </w:r>
      <w:r w:rsidRPr="00965D40">
        <w:rPr>
          <w:rStyle w:val="StyleUnderline"/>
        </w:rPr>
        <w:t>greater</w:t>
      </w:r>
      <w:r>
        <w:rPr>
          <w:rStyle w:val="StyleUnderline"/>
        </w:rPr>
        <w:t xml:space="preserve"> </w:t>
      </w:r>
      <w:r w:rsidRPr="00965D40">
        <w:rPr>
          <w:rStyle w:val="StyleUnderline"/>
        </w:rPr>
        <w:t xml:space="preserve">contemporary experience </w:t>
      </w:r>
      <w:r w:rsidRPr="00B85A8E">
        <w:rPr>
          <w:sz w:val="16"/>
        </w:rPr>
        <w:t xml:space="preserve">in this respect </w:t>
      </w:r>
      <w:r w:rsidRPr="00965D40">
        <w:rPr>
          <w:rStyle w:val="StyleUnderline"/>
        </w:rPr>
        <w:t xml:space="preserve">than </w:t>
      </w:r>
      <w:r w:rsidRPr="00741620">
        <w:rPr>
          <w:rStyle w:val="Emphasis"/>
        </w:rPr>
        <w:t>Congress</w:t>
      </w:r>
      <w:r w:rsidRPr="00965D40">
        <w:rPr>
          <w:rStyle w:val="StyleUnderline"/>
        </w:rPr>
        <w:t xml:space="preserve">—which </w:t>
      </w:r>
      <w:r w:rsidRPr="00741620">
        <w:rPr>
          <w:rStyle w:val="Emphasis"/>
        </w:rPr>
        <w:t>rarely</w:t>
      </w:r>
      <w:r w:rsidRPr="00B85A8E">
        <w:rPr>
          <w:sz w:val="16"/>
        </w:rPr>
        <w:t xml:space="preserve"> directly </w:t>
      </w:r>
      <w:r w:rsidRPr="00741620">
        <w:rPr>
          <w:rStyle w:val="Emphasis"/>
        </w:rPr>
        <w:t>incorporates international custom into statutes or provides guidance on its interpretative role</w:t>
      </w:r>
      <w:r w:rsidRPr="00965D40">
        <w:rPr>
          <w:rStyle w:val="StyleUnderline"/>
        </w:rPr>
        <w:t>.</w:t>
      </w:r>
      <w:r w:rsidRPr="00B85A8E">
        <w:rPr>
          <w:sz w:val="16"/>
        </w:rPr>
        <w:t xml:space="preserve">392 Moreover, </w:t>
      </w:r>
      <w:r w:rsidRPr="00965D40">
        <w:rPr>
          <w:rStyle w:val="StyleUnderline"/>
        </w:rPr>
        <w:t>the international community recognizes the privileged role of courts</w:t>
      </w:r>
      <w:r w:rsidRPr="00B85A8E">
        <w:rPr>
          <w:sz w:val="16"/>
        </w:rPr>
        <w:t xml:space="preserve"> (international and domestic) </w:t>
      </w:r>
      <w:r w:rsidRPr="00965D40">
        <w:rPr>
          <w:rStyle w:val="StyleUnderline"/>
        </w:rPr>
        <w:t>in identifying rules of international custom.</w:t>
      </w:r>
      <w:r w:rsidRPr="00B85A8E">
        <w:rPr>
          <w:sz w:val="16"/>
        </w:rPr>
        <w:t xml:space="preserve">393 As Justice Benjamin Cardozo once observed, </w:t>
      </w:r>
      <w:r w:rsidRPr="003F48BF">
        <w:rPr>
          <w:rStyle w:val="StyleUnderline"/>
        </w:rPr>
        <w:t>customary international law “has</w:t>
      </w:r>
      <w:r>
        <w:rPr>
          <w:rStyle w:val="StyleUnderline"/>
        </w:rPr>
        <w:t xml:space="preserve"> </w:t>
      </w:r>
      <w:r w:rsidRPr="00B85A8E">
        <w:rPr>
          <w:sz w:val="16"/>
        </w:rPr>
        <w:t xml:space="preserve">at times, like the common law within states, </w:t>
      </w:r>
      <w:r w:rsidRPr="003F48BF">
        <w:rPr>
          <w:rStyle w:val="StyleUnderline"/>
        </w:rPr>
        <w:t>a twilight existence during</w:t>
      </w:r>
      <w:r>
        <w:rPr>
          <w:rStyle w:val="StyleUnderline"/>
        </w:rPr>
        <w:t xml:space="preserve"> </w:t>
      </w:r>
      <w:r w:rsidRPr="003F48BF">
        <w:rPr>
          <w:rStyle w:val="StyleUnderline"/>
        </w:rPr>
        <w:t>which it is hardly distinguishable from morality or justice, till at length</w:t>
      </w:r>
      <w:r>
        <w:rPr>
          <w:rStyle w:val="StyleUnderline"/>
        </w:rPr>
        <w:t xml:space="preserve"> </w:t>
      </w:r>
      <w:r w:rsidRPr="003F48BF">
        <w:rPr>
          <w:rStyle w:val="StyleUnderline"/>
        </w:rPr>
        <w:t xml:space="preserve">the imprimatur of a court attests its </w:t>
      </w:r>
      <w:proofErr w:type="spellStart"/>
      <w:r w:rsidRPr="003F48BF">
        <w:rPr>
          <w:rStyle w:val="StyleUnderline"/>
        </w:rPr>
        <w:t>jural</w:t>
      </w:r>
      <w:proofErr w:type="spellEnd"/>
      <w:r w:rsidRPr="003F48BF">
        <w:rPr>
          <w:rStyle w:val="StyleUnderline"/>
        </w:rPr>
        <w:t xml:space="preserve"> quality.”</w:t>
      </w:r>
      <w:r w:rsidRPr="00B85A8E">
        <w:rPr>
          <w:sz w:val="16"/>
        </w:rPr>
        <w:t xml:space="preserve">394 Similarly, Judge Rosalyn Higgins, former President of the International Court of Justice, has noted the argument that </w:t>
      </w:r>
      <w:r w:rsidRPr="003F48BF">
        <w:rPr>
          <w:rStyle w:val="StyleUnderline"/>
        </w:rPr>
        <w:t>“at the end of the day [customary]</w:t>
      </w:r>
      <w:r>
        <w:rPr>
          <w:rStyle w:val="StyleUnderline"/>
        </w:rPr>
        <w:t xml:space="preserve"> </w:t>
      </w:r>
      <w:r w:rsidRPr="003F48BF">
        <w:rPr>
          <w:rStyle w:val="StyleUnderline"/>
        </w:rPr>
        <w:t>international law is what the [court] would declare it to be.”</w:t>
      </w:r>
      <w:r w:rsidRPr="00B85A8E">
        <w:rPr>
          <w:sz w:val="16"/>
        </w:rPr>
        <w:t xml:space="preserve">395 To be sure, custom arises out of state practice and </w:t>
      </w:r>
      <w:proofErr w:type="spellStart"/>
      <w:r w:rsidRPr="00B85A8E">
        <w:rPr>
          <w:sz w:val="16"/>
        </w:rPr>
        <w:t>opinio</w:t>
      </w:r>
      <w:proofErr w:type="spellEnd"/>
      <w:r w:rsidRPr="00B85A8E">
        <w:rPr>
          <w:sz w:val="16"/>
        </w:rPr>
        <w:t xml:space="preserve"> juris, in which the political branches are the primary actors.396 But </w:t>
      </w:r>
      <w:r w:rsidRPr="00B85A8E">
        <w:rPr>
          <w:rStyle w:val="StyleUnderline"/>
        </w:rPr>
        <w:t>courts are</w:t>
      </w:r>
      <w:r w:rsidRPr="00B85A8E">
        <w:rPr>
          <w:sz w:val="16"/>
        </w:rPr>
        <w:t xml:space="preserve"> also </w:t>
      </w:r>
      <w:r w:rsidRPr="00B85A8E">
        <w:rPr>
          <w:rStyle w:val="StyleUnderline"/>
        </w:rPr>
        <w:t xml:space="preserve">integral actors in customary law formation in three ways: (1) </w:t>
      </w:r>
      <w:r w:rsidRPr="00741620">
        <w:rPr>
          <w:rStyle w:val="Emphasis"/>
        </w:rPr>
        <w:t xml:space="preserve">verifying the </w:t>
      </w:r>
      <w:proofErr w:type="spellStart"/>
      <w:r w:rsidRPr="00741620">
        <w:rPr>
          <w:rStyle w:val="Emphasis"/>
        </w:rPr>
        <w:t>jural</w:t>
      </w:r>
      <w:proofErr w:type="spellEnd"/>
      <w:r w:rsidRPr="00741620">
        <w:rPr>
          <w:rStyle w:val="Emphasis"/>
        </w:rPr>
        <w:t xml:space="preserve"> quality of an asserted norm </w:t>
      </w:r>
      <w:r w:rsidRPr="00B85A8E">
        <w:rPr>
          <w:rStyle w:val="StyleUnderline"/>
        </w:rPr>
        <w:t>by identifying degrees of its clarity</w:t>
      </w:r>
      <w:r>
        <w:rPr>
          <w:rStyle w:val="StyleUnderline"/>
        </w:rPr>
        <w:t xml:space="preserve"> </w:t>
      </w:r>
      <w:r w:rsidRPr="00B85A8E">
        <w:rPr>
          <w:rStyle w:val="StyleUnderline"/>
        </w:rPr>
        <w:t xml:space="preserve">and acceptance, (2) </w:t>
      </w:r>
      <w:r w:rsidRPr="00741620">
        <w:rPr>
          <w:rStyle w:val="Emphasis"/>
        </w:rPr>
        <w:t>contributing to state practice</w:t>
      </w:r>
      <w:r w:rsidRPr="00B85A8E">
        <w:rPr>
          <w:rStyle w:val="StyleUnderline"/>
        </w:rPr>
        <w:t xml:space="preserve">, and (3) </w:t>
      </w:r>
      <w:r w:rsidRPr="00741620">
        <w:rPr>
          <w:rStyle w:val="Emphasis"/>
        </w:rPr>
        <w:t>nudging the political process toward further deliberation and decision</w:t>
      </w:r>
      <w:r w:rsidRPr="00B85A8E">
        <w:rPr>
          <w:rStyle w:val="StyleUnderline"/>
        </w:rPr>
        <w:t xml:space="preserve"> with respect</w:t>
      </w:r>
      <w:r>
        <w:rPr>
          <w:rStyle w:val="StyleUnderline"/>
        </w:rPr>
        <w:t xml:space="preserve"> </w:t>
      </w:r>
      <w:r w:rsidRPr="00B85A8E">
        <w:rPr>
          <w:rStyle w:val="StyleUnderline"/>
        </w:rPr>
        <w:t>to the norm.</w:t>
      </w:r>
      <w:r w:rsidRPr="00B85A8E">
        <w:rPr>
          <w:sz w:val="16"/>
        </w:rPr>
        <w:t xml:space="preserve">397 </w:t>
      </w:r>
      <w:r w:rsidRPr="00B85A8E">
        <w:rPr>
          <w:rStyle w:val="StyleUnderline"/>
        </w:rPr>
        <w:t>Even if the political branches are</w:t>
      </w:r>
      <w:r w:rsidRPr="00B85A8E">
        <w:rPr>
          <w:sz w:val="16"/>
        </w:rPr>
        <w:t xml:space="preserve"> ultimately </w:t>
      </w:r>
      <w:r w:rsidRPr="00B85A8E">
        <w:rPr>
          <w:rStyle w:val="StyleUnderline"/>
        </w:rPr>
        <w:t>in control</w:t>
      </w:r>
      <w:r>
        <w:rPr>
          <w:rStyle w:val="StyleUnderline"/>
        </w:rPr>
        <w:t xml:space="preserve"> </w:t>
      </w:r>
      <w:r w:rsidRPr="00B85A8E">
        <w:rPr>
          <w:rStyle w:val="StyleUnderline"/>
        </w:rPr>
        <w:t xml:space="preserve">over the status of international custom as U.S. law, </w:t>
      </w:r>
      <w:r w:rsidRPr="00741620">
        <w:rPr>
          <w:rStyle w:val="Emphasis"/>
        </w:rPr>
        <w:t>courts</w:t>
      </w:r>
      <w:r w:rsidRPr="00B85A8E">
        <w:rPr>
          <w:sz w:val="16"/>
        </w:rPr>
        <w:t xml:space="preserve"> can help </w:t>
      </w:r>
      <w:r w:rsidRPr="00741620">
        <w:rPr>
          <w:rStyle w:val="Emphasis"/>
        </w:rPr>
        <w:t>avoid unconsidered deviations from established custom by applying it in statutory interpretation.</w:t>
      </w:r>
      <w:r w:rsidRPr="00B85A8E">
        <w:rPr>
          <w:sz w:val="16"/>
        </w:rPr>
        <w:t>398</w:t>
      </w:r>
    </w:p>
    <w:p w:rsidR="00F76867" w:rsidRDefault="00F76867" w:rsidP="00F76867"/>
    <w:p w:rsidR="00F76867" w:rsidRDefault="00F76867" w:rsidP="00F76867"/>
    <w:p w:rsidR="00F76867" w:rsidRPr="00187E9E" w:rsidRDefault="00F76867" w:rsidP="00F76867">
      <w:pPr>
        <w:pStyle w:val="Heading3"/>
      </w:pPr>
      <w:r>
        <w:t xml:space="preserve">2ac inter-branch conflict </w:t>
      </w:r>
    </w:p>
    <w:p w:rsidR="00F76867" w:rsidRDefault="00F76867" w:rsidP="00F76867">
      <w:pPr>
        <w:pStyle w:val="Heading4"/>
      </w:pPr>
      <w:r>
        <w:t xml:space="preserve">Overlapping authority left up to the political branches causes </w:t>
      </w:r>
      <w:r>
        <w:rPr>
          <w:u w:val="single"/>
        </w:rPr>
        <w:t>inter-branch conflict</w:t>
      </w:r>
      <w:r>
        <w:t>.</w:t>
      </w:r>
    </w:p>
    <w:p w:rsidR="00F76867" w:rsidRDefault="00F76867" w:rsidP="00F76867">
      <w:r>
        <w:rPr>
          <w:rStyle w:val="Style13ptBold"/>
        </w:rPr>
        <w:t xml:space="preserve">Glassman </w:t>
      </w:r>
      <w:r w:rsidRPr="008534A7">
        <w:rPr>
          <w:rStyle w:val="Style13ptBold"/>
        </w:rPr>
        <w:t>‘16</w:t>
      </w:r>
      <w:r>
        <w:t xml:space="preserve"> </w:t>
      </w:r>
      <w:r w:rsidRPr="008534A7">
        <w:rPr>
          <w:sz w:val="16"/>
          <w:szCs w:val="16"/>
        </w:rPr>
        <w:t>(</w:t>
      </w:r>
      <w:r>
        <w:rPr>
          <w:sz w:val="16"/>
          <w:szCs w:val="16"/>
        </w:rPr>
        <w:t>Matthew E. Glassman</w:t>
      </w:r>
      <w:r w:rsidRPr="008534A7">
        <w:rPr>
          <w:sz w:val="16"/>
          <w:szCs w:val="16"/>
        </w:rPr>
        <w:t xml:space="preserve">, </w:t>
      </w:r>
      <w:r>
        <w:rPr>
          <w:sz w:val="16"/>
          <w:szCs w:val="16"/>
        </w:rPr>
        <w:t>Analyst on the Congress</w:t>
      </w:r>
      <w:r w:rsidRPr="008534A7">
        <w:rPr>
          <w:sz w:val="16"/>
          <w:szCs w:val="16"/>
        </w:rPr>
        <w:t xml:space="preserve">, "Separation of Powers: An Overview," Congressional Research Service, 1-8-2016, </w:t>
      </w:r>
      <w:r>
        <w:rPr>
          <w:sz w:val="16"/>
          <w:szCs w:val="16"/>
        </w:rPr>
        <w:t>https://fas.org/sgp/crs/misc/R44334.pdf</w:t>
      </w:r>
      <w:r w:rsidRPr="008534A7">
        <w:rPr>
          <w:sz w:val="16"/>
          <w:szCs w:val="16"/>
        </w:rPr>
        <w:t>, SB).</w:t>
      </w:r>
    </w:p>
    <w:p w:rsidR="00F76867" w:rsidRDefault="00F76867" w:rsidP="00F76867">
      <w:pPr>
        <w:rPr>
          <w:rStyle w:val="StyleUnderline"/>
        </w:rPr>
      </w:pPr>
      <w:r w:rsidRPr="003A1A5B">
        <w:rPr>
          <w:rStyle w:val="Emphasis"/>
        </w:rPr>
        <w:t xml:space="preserve">The constitutional structure of separation of powers invites conflict between the branches, particularly between Congress and the President. </w:t>
      </w:r>
      <w:r w:rsidRPr="003A1A5B">
        <w:rPr>
          <w:sz w:val="16"/>
        </w:rPr>
        <w:t xml:space="preserve">The electoral structure of the federal government provides not only separate bases of authority, but also different bases of authority for political actors, as well as different time horizons. Likewise, </w:t>
      </w:r>
      <w:r w:rsidRPr="003A1A5B">
        <w:rPr>
          <w:rStyle w:val="Emphasis"/>
        </w:rPr>
        <w:t>the assignment of powers under the Constitution is not only overlapping, but also</w:t>
      </w:r>
      <w:r w:rsidRPr="003A1A5B">
        <w:rPr>
          <w:sz w:val="16"/>
        </w:rPr>
        <w:t xml:space="preserve"> somewhat </w:t>
      </w:r>
      <w:r w:rsidRPr="003A1A5B">
        <w:rPr>
          <w:rStyle w:val="Emphasis"/>
        </w:rPr>
        <w:t>vague, creating inter-branch contests for power across many key functions of the government</w:t>
      </w:r>
      <w:r w:rsidRPr="00E828F8">
        <w:rPr>
          <w:rStyle w:val="StyleUnderline"/>
        </w:rPr>
        <w:t>.</w:t>
      </w:r>
      <w:r w:rsidRPr="003A1A5B">
        <w:rPr>
          <w:sz w:val="16"/>
        </w:rPr>
        <w:t xml:space="preserve"> Finally, </w:t>
      </w:r>
      <w:r w:rsidRPr="00E828F8">
        <w:rPr>
          <w:rStyle w:val="StyleUnderline"/>
        </w:rPr>
        <w:t>numerous questions of authority are not even addressed by the Constitution.</w:t>
      </w:r>
      <w:r>
        <w:rPr>
          <w:rStyle w:val="StyleUnderline"/>
        </w:rPr>
        <w:t xml:space="preserve"> </w:t>
      </w:r>
      <w:r w:rsidRPr="00E828F8">
        <w:rPr>
          <w:rStyle w:val="StyleUnderline"/>
        </w:rPr>
        <w:t>Although each branch has strong incentives to protect its prerogatives,</w:t>
      </w:r>
      <w:r w:rsidRPr="003A1A5B">
        <w:rPr>
          <w:sz w:val="16"/>
        </w:rPr>
        <w:t xml:space="preserve"> in many cases </w:t>
      </w:r>
      <w:r w:rsidRPr="00E828F8">
        <w:rPr>
          <w:rStyle w:val="StyleUnderline"/>
        </w:rPr>
        <w:t>individual political actors have incentives that run counter to their institutional affiliation.</w:t>
      </w:r>
      <w:r w:rsidRPr="003A1A5B">
        <w:rPr>
          <w:sz w:val="16"/>
        </w:rPr>
        <w:t xml:space="preserve"> </w:t>
      </w:r>
      <w:proofErr w:type="gramStart"/>
      <w:r w:rsidRPr="003A1A5B">
        <w:rPr>
          <w:sz w:val="16"/>
        </w:rPr>
        <w:t xml:space="preserve">In particular, </w:t>
      </w:r>
      <w:r w:rsidRPr="00E828F8">
        <w:rPr>
          <w:rStyle w:val="StyleUnderline"/>
        </w:rPr>
        <w:t>political</w:t>
      </w:r>
      <w:proofErr w:type="gramEnd"/>
      <w:r w:rsidRPr="00E828F8">
        <w:rPr>
          <w:rStyle w:val="StyleUnderline"/>
        </w:rPr>
        <w:t xml:space="preserve"> actors will</w:t>
      </w:r>
      <w:r w:rsidRPr="003A1A5B">
        <w:rPr>
          <w:sz w:val="16"/>
        </w:rPr>
        <w:t xml:space="preserve"> often, quite reasonably, </w:t>
      </w:r>
      <w:r w:rsidRPr="00E828F8">
        <w:rPr>
          <w:rStyle w:val="StyleUnderline"/>
        </w:rPr>
        <w:t>place the short-term achievement of substantive policy goals ahead of the long-term preservation of institutional power for their branch</w:t>
      </w:r>
      <w:r w:rsidRPr="003A1A5B">
        <w:rPr>
          <w:sz w:val="16"/>
        </w:rPr>
        <w:t xml:space="preserve"> of government. </w:t>
      </w:r>
      <w:r w:rsidRPr="003A1A5B">
        <w:rPr>
          <w:rStyle w:val="StyleUnderline"/>
        </w:rPr>
        <w:t xml:space="preserve">Likewise, partisan or ideological affiliations </w:t>
      </w:r>
      <w:r w:rsidRPr="003A1A5B">
        <w:rPr>
          <w:sz w:val="16"/>
        </w:rPr>
        <w:t xml:space="preserve">will at times </w:t>
      </w:r>
      <w:r w:rsidRPr="003A1A5B">
        <w:rPr>
          <w:rStyle w:val="StyleUnderline"/>
        </w:rPr>
        <w:t>place political actors at cross purposes</w:t>
      </w:r>
      <w:r w:rsidRPr="003A1A5B">
        <w:rPr>
          <w:sz w:val="16"/>
        </w:rPr>
        <w:t xml:space="preserve">, where they will be forced to choose between those affiliations and their branch affiliation. </w:t>
      </w:r>
      <w:r w:rsidRPr="003A1A5B">
        <w:rPr>
          <w:rStyle w:val="StyleUnderline"/>
        </w:rPr>
        <w:t>Such anti-branch incentives are important contours to consider for political actors seeking to increase the power of their own branch.</w:t>
      </w:r>
    </w:p>
    <w:p w:rsidR="00F76867" w:rsidRDefault="00F76867" w:rsidP="00F76867">
      <w:pPr>
        <w:rPr>
          <w:rStyle w:val="StyleUnderline"/>
        </w:rPr>
      </w:pPr>
    </w:p>
    <w:p w:rsidR="00F76867" w:rsidRDefault="00F76867" w:rsidP="00F76867">
      <w:pPr>
        <w:pStyle w:val="Heading4"/>
      </w:pPr>
      <w:r>
        <w:t xml:space="preserve">Or, in cases where Congress tries to end the executive’s continuation of combat, a risk of inter-branch conflict </w:t>
      </w:r>
      <w:r w:rsidRPr="00BC43B9">
        <w:rPr>
          <w:u w:val="single"/>
        </w:rPr>
        <w:t>elicits a soft response</w:t>
      </w:r>
      <w:r>
        <w:t xml:space="preserve"> from Congress that grants the President </w:t>
      </w:r>
      <w:r w:rsidRPr="00BC43B9">
        <w:rPr>
          <w:u w:val="single"/>
        </w:rPr>
        <w:t>continued discretion</w:t>
      </w:r>
      <w:r>
        <w:t xml:space="preserve"> over military operations. </w:t>
      </w:r>
    </w:p>
    <w:p w:rsidR="00F76867" w:rsidRPr="00F2781B" w:rsidRDefault="00F76867" w:rsidP="00F76867">
      <w:proofErr w:type="spellStart"/>
      <w:r w:rsidRPr="00F2781B">
        <w:rPr>
          <w:rStyle w:val="Style13ptBold"/>
        </w:rPr>
        <w:t>Elsea</w:t>
      </w:r>
      <w:proofErr w:type="spellEnd"/>
      <w:r w:rsidRPr="00F2781B">
        <w:rPr>
          <w:rStyle w:val="Style13ptBold"/>
        </w:rPr>
        <w:t xml:space="preserve"> et al. ‘13</w:t>
      </w:r>
      <w:r>
        <w:t xml:space="preserve"> </w:t>
      </w:r>
      <w:r w:rsidRPr="00F51A07">
        <w:rPr>
          <w:sz w:val="16"/>
          <w:szCs w:val="16"/>
        </w:rPr>
        <w:t xml:space="preserve">(Jennifer K. </w:t>
      </w:r>
      <w:proofErr w:type="spellStart"/>
      <w:r w:rsidRPr="00F51A07">
        <w:rPr>
          <w:sz w:val="16"/>
          <w:szCs w:val="16"/>
        </w:rPr>
        <w:t>Elsea</w:t>
      </w:r>
      <w:proofErr w:type="spellEnd"/>
      <w:r w:rsidRPr="00F51A07">
        <w:rPr>
          <w:sz w:val="16"/>
          <w:szCs w:val="16"/>
        </w:rPr>
        <w:t xml:space="preserve">; Michael John Garcia; Thomas J. Nicola, Legislative Attorneys, "Congressional Authority to Limit Military </w:t>
      </w:r>
      <w:proofErr w:type="gramStart"/>
      <w:r w:rsidRPr="00F51A07">
        <w:rPr>
          <w:sz w:val="16"/>
          <w:szCs w:val="16"/>
        </w:rPr>
        <w:t>Operations ,</w:t>
      </w:r>
      <w:proofErr w:type="gramEnd"/>
      <w:r w:rsidRPr="00F51A07">
        <w:rPr>
          <w:sz w:val="16"/>
          <w:szCs w:val="16"/>
        </w:rPr>
        <w:t>" Congressional Research Service, 2-19-2013, https://fas.org/sgp/crs/natsec/R41989.pdf, SB).</w:t>
      </w:r>
    </w:p>
    <w:p w:rsidR="00F76867" w:rsidRPr="006B461D" w:rsidRDefault="00F76867" w:rsidP="00F76867">
      <w:pPr>
        <w:rPr>
          <w:b/>
          <w:iCs/>
          <w:u w:val="single"/>
        </w:rPr>
      </w:pPr>
      <w:r w:rsidRPr="004F1580">
        <w:rPr>
          <w:sz w:val="16"/>
        </w:rPr>
        <w:t>In sum</w:t>
      </w:r>
      <w:r w:rsidRPr="004F1580">
        <w:rPr>
          <w:rStyle w:val="StyleUnderline"/>
        </w:rPr>
        <w:t>, in situations where Congress seeks to prevent the executive’s continuation of military</w:t>
      </w:r>
      <w:r>
        <w:rPr>
          <w:rStyle w:val="StyleUnderline"/>
        </w:rPr>
        <w:t xml:space="preserve"> </w:t>
      </w:r>
      <w:r w:rsidRPr="004F1580">
        <w:rPr>
          <w:rStyle w:val="StyleUnderline"/>
        </w:rPr>
        <w:t>combat operations,</w:t>
      </w:r>
      <w:r w:rsidRPr="004F1580">
        <w:rPr>
          <w:sz w:val="16"/>
        </w:rPr>
        <w:t xml:space="preserve"> it may be procedurally easier for Congress to deny appropriations than it would be to statutorily compel a withdrawal from hostilities. However, </w:t>
      </w:r>
      <w:r w:rsidRPr="004F1580">
        <w:rPr>
          <w:rStyle w:val="StyleUnderline"/>
        </w:rPr>
        <w:t>past experience suggests</w:t>
      </w:r>
      <w:r>
        <w:rPr>
          <w:rStyle w:val="StyleUnderline"/>
        </w:rPr>
        <w:t xml:space="preserve"> </w:t>
      </w:r>
      <w:r w:rsidRPr="004F1580">
        <w:rPr>
          <w:rStyle w:val="StyleUnderline"/>
        </w:rPr>
        <w:t>that</w:t>
      </w:r>
      <w:r w:rsidRPr="004F1580">
        <w:rPr>
          <w:sz w:val="16"/>
        </w:rPr>
        <w:t xml:space="preserve">, at least in certain circumstances, </w:t>
      </w:r>
      <w:r w:rsidRPr="004F1580">
        <w:rPr>
          <w:rStyle w:val="StyleUnderline"/>
        </w:rPr>
        <w:t>policy considerations</w:t>
      </w:r>
      <w:r w:rsidRPr="004F1580">
        <w:rPr>
          <w:sz w:val="16"/>
        </w:rPr>
        <w:t xml:space="preserve"> may </w:t>
      </w:r>
      <w:r w:rsidRPr="004F1580">
        <w:rPr>
          <w:rStyle w:val="StyleUnderline"/>
        </w:rPr>
        <w:t xml:space="preserve">cause </w:t>
      </w:r>
      <w:r w:rsidRPr="00844263">
        <w:rPr>
          <w:rStyle w:val="StyleUnderline"/>
        </w:rPr>
        <w:t>the two branches to view the rescission of military authorization as a more appealing alternative</w:t>
      </w:r>
      <w:r w:rsidRPr="004F1580">
        <w:rPr>
          <w:rStyle w:val="StyleUnderline"/>
        </w:rPr>
        <w:t>—postponing an interbranch conflict</w:t>
      </w:r>
      <w:r w:rsidRPr="004F1580">
        <w:rPr>
          <w:sz w:val="16"/>
        </w:rPr>
        <w:t xml:space="preserve"> on appropriations </w:t>
      </w:r>
      <w:r w:rsidRPr="004F1580">
        <w:rPr>
          <w:rStyle w:val="StyleUnderline"/>
        </w:rPr>
        <w:t xml:space="preserve">for a later date, </w:t>
      </w:r>
      <w:r w:rsidRPr="00844263">
        <w:rPr>
          <w:rStyle w:val="Emphasis"/>
        </w:rPr>
        <w:t>enabling Congress to signal its interest in winding down a conflict, and</w:t>
      </w:r>
      <w:r w:rsidRPr="004F1580">
        <w:rPr>
          <w:sz w:val="16"/>
        </w:rPr>
        <w:t xml:space="preserve"> (at least temporarily) </w:t>
      </w:r>
      <w:r w:rsidRPr="00844263">
        <w:rPr>
          <w:rStyle w:val="Emphasis"/>
        </w:rPr>
        <w:t>preserving the President’s discretion as to how the conflict is waged.</w:t>
      </w:r>
    </w:p>
    <w:p w:rsidR="00F76867" w:rsidRDefault="00F76867" w:rsidP="00F76867"/>
    <w:p w:rsidR="00F76867" w:rsidRPr="003E1BC0" w:rsidRDefault="00F76867" w:rsidP="00F76867">
      <w:pPr>
        <w:pStyle w:val="Heading4"/>
        <w:rPr>
          <w:u w:val="single"/>
        </w:rPr>
      </w:pPr>
      <w:r>
        <w:t xml:space="preserve">Otherwise, </w:t>
      </w:r>
      <w:r w:rsidRPr="00295971">
        <w:rPr>
          <w:u w:val="single"/>
        </w:rPr>
        <w:t>extinction</w:t>
      </w:r>
      <w:r>
        <w:t xml:space="preserve"> from </w:t>
      </w:r>
      <w:r w:rsidRPr="003E1BC0">
        <w:rPr>
          <w:u w:val="single"/>
        </w:rPr>
        <w:t>interbranch conflict</w:t>
      </w:r>
    </w:p>
    <w:p w:rsidR="00F76867" w:rsidRDefault="00F76867" w:rsidP="00F76867">
      <w:r>
        <w:rPr>
          <w:b/>
          <w:bCs/>
        </w:rPr>
        <w:t>Hamilton 2</w:t>
      </w:r>
      <w:r>
        <w:t xml:space="preserve"> [Lee H., President and Director of the Woodrow Wilson International Center for Scholars, Vice Chairman of the 9/11 Commission, President's Homeland Security Advisory Council, Former Member of the United States House of Representatives for 34 Years, Co-Chair of the Iraq Study Group, Formerly Special Assistant to the Director at the Woodrow Wilson Center, A Creative Tension: The Foreign Policy Roles of the President and Congress, p. 3-7]</w:t>
      </w:r>
    </w:p>
    <w:p w:rsidR="00F76867" w:rsidRDefault="00F76867" w:rsidP="00F76867"/>
    <w:p w:rsidR="00F76867" w:rsidRDefault="00F76867" w:rsidP="00F76867">
      <w:pPr>
        <w:rPr>
          <w:sz w:val="14"/>
        </w:rPr>
      </w:pPr>
      <w:r>
        <w:rPr>
          <w:bCs/>
          <w:highlight w:val="yellow"/>
          <w:u w:val="single"/>
        </w:rPr>
        <w:t>We face many dangers</w:t>
      </w:r>
      <w:r>
        <w:rPr>
          <w:sz w:val="14"/>
        </w:rPr>
        <w:t xml:space="preserve">, however. </w:t>
      </w:r>
      <w:r>
        <w:rPr>
          <w:bCs/>
          <w:u w:val="single"/>
        </w:rPr>
        <w:t>The diversity of</w:t>
      </w:r>
      <w:r>
        <w:rPr>
          <w:sz w:val="14"/>
        </w:rPr>
        <w:t xml:space="preserve"> the security and economic </w:t>
      </w:r>
      <w:r>
        <w:rPr>
          <w:bCs/>
          <w:u w:val="single"/>
        </w:rPr>
        <w:t xml:space="preserve">threats around the globe is daunting. </w:t>
      </w:r>
      <w:r>
        <w:rPr>
          <w:bCs/>
          <w:highlight w:val="yellow"/>
          <w:u w:val="single"/>
        </w:rPr>
        <w:t>Terrorism</w:t>
      </w:r>
      <w:r>
        <w:rPr>
          <w:sz w:val="14"/>
        </w:rPr>
        <w:t xml:space="preserve">, which has already struck the united states brutally, </w:t>
      </w:r>
      <w:r>
        <w:rPr>
          <w:bCs/>
          <w:u w:val="single"/>
        </w:rPr>
        <w:t>will be a continuing threat</w:t>
      </w:r>
      <w:r>
        <w:rPr>
          <w:sz w:val="14"/>
        </w:rPr>
        <w:t xml:space="preserve"> in the years ahead, and it may become </w:t>
      </w:r>
      <w:r>
        <w:rPr>
          <w:bCs/>
          <w:u w:val="single"/>
        </w:rPr>
        <w:t xml:space="preserve">more deadly if </w:t>
      </w:r>
      <w:r>
        <w:rPr>
          <w:rStyle w:val="Emphasis"/>
          <w:highlight w:val="yellow"/>
        </w:rPr>
        <w:t>w</w:t>
      </w:r>
      <w:r>
        <w:rPr>
          <w:sz w:val="14"/>
        </w:rPr>
        <w:t xml:space="preserve">eapons of </w:t>
      </w:r>
      <w:r>
        <w:rPr>
          <w:rStyle w:val="Emphasis"/>
          <w:highlight w:val="yellow"/>
        </w:rPr>
        <w:t>m</w:t>
      </w:r>
      <w:r>
        <w:rPr>
          <w:sz w:val="14"/>
        </w:rPr>
        <w:t xml:space="preserve">ass </w:t>
      </w:r>
      <w:r>
        <w:rPr>
          <w:rStyle w:val="Emphasis"/>
          <w:highlight w:val="yellow"/>
        </w:rPr>
        <w:t>d</w:t>
      </w:r>
      <w:r>
        <w:rPr>
          <w:sz w:val="14"/>
        </w:rPr>
        <w:t xml:space="preserve">estruction </w:t>
      </w:r>
      <w:r>
        <w:rPr>
          <w:bCs/>
          <w:u w:val="single"/>
        </w:rPr>
        <w:t>proliferate and reach the wrong hands</w:t>
      </w:r>
      <w:r>
        <w:rPr>
          <w:sz w:val="14"/>
        </w:rPr>
        <w:t xml:space="preserve">. the greatest security threat might be the danger that </w:t>
      </w:r>
      <w:r>
        <w:rPr>
          <w:bCs/>
          <w:u w:val="single"/>
        </w:rPr>
        <w:t>nuclear weapons</w:t>
      </w:r>
      <w:r>
        <w:rPr>
          <w:sz w:val="14"/>
        </w:rPr>
        <w:t xml:space="preserve"> or materials in </w:t>
      </w:r>
      <w:proofErr w:type="spellStart"/>
      <w:r>
        <w:rPr>
          <w:sz w:val="14"/>
        </w:rPr>
        <w:t>russia</w:t>
      </w:r>
      <w:proofErr w:type="spellEnd"/>
      <w:r>
        <w:rPr>
          <w:sz w:val="14"/>
        </w:rPr>
        <w:t xml:space="preserve"> </w:t>
      </w:r>
      <w:r>
        <w:rPr>
          <w:bCs/>
          <w:u w:val="single"/>
        </w:rPr>
        <w:t>could be stolen and sold to terrorists</w:t>
      </w:r>
      <w:r>
        <w:rPr>
          <w:sz w:val="14"/>
        </w:rPr>
        <w:t xml:space="preserve"> or hostile nations and used against </w:t>
      </w:r>
      <w:proofErr w:type="spellStart"/>
      <w:r>
        <w:rPr>
          <w:sz w:val="14"/>
        </w:rPr>
        <w:t>americans</w:t>
      </w:r>
      <w:proofErr w:type="spellEnd"/>
      <w:r>
        <w:rPr>
          <w:sz w:val="14"/>
        </w:rPr>
        <w:t xml:space="preserve"> at home or abroad. groups and individuals that do not wish us well will also attempt to attack us with weapons of mass disruption, such as </w:t>
      </w:r>
      <w:r>
        <w:rPr>
          <w:rStyle w:val="StyleUnderline"/>
          <w:highlight w:val="yellow"/>
        </w:rPr>
        <w:t>information warfare</w:t>
      </w:r>
      <w:r>
        <w:rPr>
          <w:sz w:val="14"/>
        </w:rPr>
        <w:t xml:space="preserve">, which could assault our economic, financial, communications, information, transportation, or energy infrastructures. there are numerous other threats to national security. </w:t>
      </w:r>
      <w:r>
        <w:rPr>
          <w:bCs/>
          <w:u w:val="single"/>
        </w:rPr>
        <w:t xml:space="preserve">The world's </w:t>
      </w:r>
      <w:r>
        <w:rPr>
          <w:bCs/>
          <w:highlight w:val="yellow"/>
          <w:u w:val="single"/>
        </w:rPr>
        <w:t>population will</w:t>
      </w:r>
      <w:r>
        <w:rPr>
          <w:bCs/>
          <w:u w:val="single"/>
        </w:rPr>
        <w:t xml:space="preserve"> increase substantially</w:t>
      </w:r>
      <w:r>
        <w:rPr>
          <w:sz w:val="14"/>
        </w:rPr>
        <w:t xml:space="preserve"> during the first half of the twenty-first century, </w:t>
      </w:r>
      <w:r>
        <w:rPr>
          <w:bCs/>
          <w:u w:val="single"/>
        </w:rPr>
        <w:t>placing</w:t>
      </w:r>
      <w:r>
        <w:rPr>
          <w:sz w:val="14"/>
        </w:rPr>
        <w:t xml:space="preserve"> added </w:t>
      </w:r>
      <w:r>
        <w:rPr>
          <w:bCs/>
          <w:highlight w:val="yellow"/>
          <w:u w:val="single"/>
        </w:rPr>
        <w:t>strain</w:t>
      </w:r>
      <w:r>
        <w:rPr>
          <w:bCs/>
          <w:u w:val="single"/>
        </w:rPr>
        <w:t xml:space="preserve"> on</w:t>
      </w:r>
      <w:r>
        <w:rPr>
          <w:sz w:val="14"/>
        </w:rPr>
        <w:t xml:space="preserve"> natural </w:t>
      </w:r>
      <w:r>
        <w:rPr>
          <w:bCs/>
          <w:highlight w:val="yellow"/>
          <w:u w:val="single"/>
        </w:rPr>
        <w:t>resources</w:t>
      </w:r>
      <w:r>
        <w:rPr>
          <w:bCs/>
          <w:u w:val="single"/>
        </w:rPr>
        <w:t>, including water, and</w:t>
      </w:r>
      <w:r>
        <w:rPr>
          <w:sz w:val="14"/>
        </w:rPr>
        <w:t xml:space="preserve"> possibly </w:t>
      </w:r>
      <w:r>
        <w:rPr>
          <w:bCs/>
          <w:highlight w:val="yellow"/>
          <w:u w:val="single"/>
        </w:rPr>
        <w:t xml:space="preserve">intensifying </w:t>
      </w:r>
      <w:r>
        <w:rPr>
          <w:rStyle w:val="Emphasis"/>
          <w:highlight w:val="yellow"/>
        </w:rPr>
        <w:t>interstate conflicts</w:t>
      </w:r>
      <w:r>
        <w:rPr>
          <w:bCs/>
          <w:u w:val="single"/>
        </w:rPr>
        <w:t xml:space="preserve"> and </w:t>
      </w:r>
      <w:r>
        <w:rPr>
          <w:rStyle w:val="Emphasis"/>
        </w:rPr>
        <w:t>civil strife</w:t>
      </w:r>
      <w:r>
        <w:rPr>
          <w:bCs/>
          <w:u w:val="single"/>
        </w:rPr>
        <w:t xml:space="preserve">. </w:t>
      </w:r>
      <w:r>
        <w:rPr>
          <w:rStyle w:val="Emphasis"/>
          <w:highlight w:val="yellow"/>
        </w:rPr>
        <w:t>Economic crises</w:t>
      </w:r>
      <w:r>
        <w:rPr>
          <w:bCs/>
          <w:highlight w:val="yellow"/>
          <w:u w:val="single"/>
        </w:rPr>
        <w:t xml:space="preserve"> will</w:t>
      </w:r>
      <w:r>
        <w:rPr>
          <w:bCs/>
          <w:u w:val="single"/>
        </w:rPr>
        <w:t xml:space="preserve"> likely </w:t>
      </w:r>
      <w:r>
        <w:rPr>
          <w:bCs/>
          <w:highlight w:val="yellow"/>
          <w:u w:val="single"/>
        </w:rPr>
        <w:t>be</w:t>
      </w:r>
      <w:r>
        <w:rPr>
          <w:bCs/>
          <w:u w:val="single"/>
        </w:rPr>
        <w:t xml:space="preserve"> a </w:t>
      </w:r>
      <w:r>
        <w:rPr>
          <w:bCs/>
          <w:highlight w:val="yellow"/>
          <w:u w:val="single"/>
        </w:rPr>
        <w:t>regular</w:t>
      </w:r>
      <w:r>
        <w:rPr>
          <w:bCs/>
          <w:u w:val="single"/>
        </w:rPr>
        <w:t xml:space="preserve"> occurrence</w:t>
      </w:r>
      <w:r>
        <w:rPr>
          <w:sz w:val="14"/>
        </w:rPr>
        <w:t xml:space="preserve">, throwing some nations into turmoil and occasionally creating widespread financial instability. </w:t>
      </w:r>
      <w:r>
        <w:rPr>
          <w:rStyle w:val="Emphasis"/>
        </w:rPr>
        <w:t xml:space="preserve">International </w:t>
      </w:r>
      <w:r>
        <w:rPr>
          <w:rStyle w:val="Emphasis"/>
          <w:highlight w:val="yellow"/>
        </w:rPr>
        <w:t>crime</w:t>
      </w:r>
      <w:r>
        <w:rPr>
          <w:bCs/>
          <w:u w:val="single"/>
        </w:rPr>
        <w:t xml:space="preserve">, the </w:t>
      </w:r>
      <w:r>
        <w:rPr>
          <w:rStyle w:val="Emphasis"/>
        </w:rPr>
        <w:t xml:space="preserve">illegal </w:t>
      </w:r>
      <w:r>
        <w:rPr>
          <w:rStyle w:val="Emphasis"/>
          <w:highlight w:val="yellow"/>
        </w:rPr>
        <w:t>drug trade</w:t>
      </w:r>
      <w:r>
        <w:rPr>
          <w:bCs/>
          <w:u w:val="single"/>
        </w:rPr>
        <w:t xml:space="preserve">, </w:t>
      </w:r>
      <w:r>
        <w:rPr>
          <w:rStyle w:val="Emphasis"/>
        </w:rPr>
        <w:t xml:space="preserve">global </w:t>
      </w:r>
      <w:r>
        <w:rPr>
          <w:rStyle w:val="Emphasis"/>
          <w:highlight w:val="yellow"/>
        </w:rPr>
        <w:t>warming</w:t>
      </w:r>
      <w:r>
        <w:rPr>
          <w:bCs/>
          <w:u w:val="single"/>
        </w:rPr>
        <w:t xml:space="preserve">, </w:t>
      </w:r>
      <w:r>
        <w:rPr>
          <w:rStyle w:val="Emphasis"/>
        </w:rPr>
        <w:t xml:space="preserve">infectious </w:t>
      </w:r>
      <w:r>
        <w:rPr>
          <w:rStyle w:val="Emphasis"/>
          <w:highlight w:val="yellow"/>
        </w:rPr>
        <w:t>diseases</w:t>
      </w:r>
      <w:r>
        <w:rPr>
          <w:bCs/>
          <w:highlight w:val="yellow"/>
          <w:u w:val="single"/>
        </w:rPr>
        <w:t>, and</w:t>
      </w:r>
      <w:r>
        <w:rPr>
          <w:bCs/>
          <w:u w:val="single"/>
        </w:rPr>
        <w:t xml:space="preserve"> other </w:t>
      </w:r>
      <w:r>
        <w:rPr>
          <w:rStyle w:val="Emphasis"/>
          <w:highlight w:val="yellow"/>
        </w:rPr>
        <w:t>transnational problems</w:t>
      </w:r>
      <w:r>
        <w:rPr>
          <w:bCs/>
          <w:u w:val="single"/>
        </w:rPr>
        <w:t xml:space="preserve"> will</w:t>
      </w:r>
      <w:r>
        <w:rPr>
          <w:sz w:val="14"/>
        </w:rPr>
        <w:t xml:space="preserve"> challenge national sovereignty and </w:t>
      </w:r>
      <w:r>
        <w:rPr>
          <w:bCs/>
          <w:highlight w:val="yellow"/>
          <w:u w:val="single"/>
        </w:rPr>
        <w:t>threaten</w:t>
      </w:r>
      <w:r>
        <w:rPr>
          <w:sz w:val="14"/>
        </w:rPr>
        <w:t xml:space="preserve"> our </w:t>
      </w:r>
      <w:r>
        <w:rPr>
          <w:bCs/>
          <w:highlight w:val="yellow"/>
          <w:u w:val="single"/>
        </w:rPr>
        <w:t>security</w:t>
      </w:r>
      <w:r>
        <w:rPr>
          <w:sz w:val="14"/>
        </w:rPr>
        <w:t xml:space="preserve">, prosperity, and health. yet these dangerous threats are balanced by many opportunities. as the world's most powerful nation, </w:t>
      </w:r>
      <w:r>
        <w:rPr>
          <w:bCs/>
          <w:u w:val="single"/>
        </w:rPr>
        <w:t xml:space="preserve">the </w:t>
      </w:r>
      <w:r>
        <w:rPr>
          <w:rStyle w:val="Emphasis"/>
          <w:highlight w:val="yellow"/>
        </w:rPr>
        <w:t>U</w:t>
      </w:r>
      <w:r>
        <w:rPr>
          <w:sz w:val="14"/>
        </w:rPr>
        <w:t xml:space="preserve">nited </w:t>
      </w:r>
      <w:r>
        <w:rPr>
          <w:rStyle w:val="Emphasis"/>
          <w:highlight w:val="yellow"/>
        </w:rPr>
        <w:t>S</w:t>
      </w:r>
      <w:r>
        <w:rPr>
          <w:sz w:val="14"/>
        </w:rPr>
        <w:t xml:space="preserve">tates </w:t>
      </w:r>
      <w:r>
        <w:rPr>
          <w:bCs/>
          <w:highlight w:val="yellow"/>
          <w:u w:val="single"/>
        </w:rPr>
        <w:t>has</w:t>
      </w:r>
      <w:r>
        <w:rPr>
          <w:bCs/>
          <w:u w:val="single"/>
        </w:rPr>
        <w:t xml:space="preserve"> a </w:t>
      </w:r>
      <w:r>
        <w:rPr>
          <w:rStyle w:val="Emphasis"/>
          <w:highlight w:val="yellow"/>
        </w:rPr>
        <w:t>tremendous capacity</w:t>
      </w:r>
      <w:r>
        <w:rPr>
          <w:bCs/>
          <w:highlight w:val="yellow"/>
          <w:u w:val="single"/>
        </w:rPr>
        <w:t xml:space="preserve"> to influence the world</w:t>
      </w:r>
      <w:r>
        <w:rPr>
          <w:bCs/>
          <w:u w:val="single"/>
        </w:rPr>
        <w:t xml:space="preserve"> for good—to protect international peace, root out terrorism, resolve conflicts, spread prosperity, and advance democracy and freedom. </w:t>
      </w:r>
      <w:r>
        <w:rPr>
          <w:bCs/>
          <w:highlight w:val="yellow"/>
          <w:u w:val="single"/>
        </w:rPr>
        <w:t xml:space="preserve">Other nations </w:t>
      </w:r>
      <w:r>
        <w:rPr>
          <w:rStyle w:val="Emphasis"/>
          <w:highlight w:val="yellow"/>
        </w:rPr>
        <w:t>look to us for leadership</w:t>
      </w:r>
      <w:r>
        <w:rPr>
          <w:bCs/>
          <w:highlight w:val="yellow"/>
          <w:u w:val="single"/>
        </w:rPr>
        <w:t xml:space="preserve"> and to </w:t>
      </w:r>
      <w:r>
        <w:rPr>
          <w:rStyle w:val="Emphasis"/>
          <w:highlight w:val="yellow"/>
        </w:rPr>
        <w:t>set an example</w:t>
      </w:r>
      <w:r>
        <w:rPr>
          <w:bCs/>
          <w:highlight w:val="yellow"/>
          <w:u w:val="single"/>
        </w:rPr>
        <w:t xml:space="preserve"> of</w:t>
      </w:r>
      <w:r>
        <w:rPr>
          <w:sz w:val="14"/>
        </w:rPr>
        <w:t xml:space="preserve"> responsible and </w:t>
      </w:r>
      <w:r>
        <w:rPr>
          <w:rStyle w:val="Emphasis"/>
          <w:highlight w:val="yellow"/>
        </w:rPr>
        <w:t>principled</w:t>
      </w:r>
      <w:r>
        <w:rPr>
          <w:bCs/>
          <w:u w:val="single"/>
        </w:rPr>
        <w:t xml:space="preserve"> international </w:t>
      </w:r>
      <w:r>
        <w:rPr>
          <w:bCs/>
          <w:highlight w:val="yellow"/>
          <w:u w:val="single"/>
        </w:rPr>
        <w:t>action</w:t>
      </w:r>
      <w:r>
        <w:rPr>
          <w:sz w:val="14"/>
        </w:rPr>
        <w:t xml:space="preserve">. our </w:t>
      </w:r>
      <w:r>
        <w:rPr>
          <w:bCs/>
          <w:u w:val="single"/>
        </w:rPr>
        <w:t>values of</w:t>
      </w:r>
      <w:r>
        <w:rPr>
          <w:sz w:val="14"/>
        </w:rPr>
        <w:t xml:space="preserve"> freedom, justice, the </w:t>
      </w:r>
      <w:r>
        <w:rPr>
          <w:bCs/>
          <w:u w:val="single"/>
        </w:rPr>
        <w:t>rule of law,</w:t>
      </w:r>
      <w:r>
        <w:rPr>
          <w:sz w:val="14"/>
        </w:rPr>
        <w:t xml:space="preserve"> and equality of opportunity are increasingly the values of peoples around the globe. In the coming decades, the spread of these values and incredible advances in science and technology </w:t>
      </w:r>
      <w:r>
        <w:rPr>
          <w:bCs/>
          <w:u w:val="single"/>
        </w:rPr>
        <w:t>will give us</w:t>
      </w:r>
      <w:r>
        <w:rPr>
          <w:sz w:val="14"/>
        </w:rPr>
        <w:t xml:space="preserve"> the </w:t>
      </w:r>
      <w:r>
        <w:rPr>
          <w:bCs/>
          <w:u w:val="single"/>
        </w:rPr>
        <w:t>capacity to disseminate knowledge, cure diseases, reduce poverty, protect the environment, and create jobs</w:t>
      </w:r>
      <w:r>
        <w:rPr>
          <w:sz w:val="14"/>
        </w:rPr>
        <w:t xml:space="preserve"> in the farthest-flung corners of the world. </w:t>
      </w:r>
      <w:proofErr w:type="gramStart"/>
      <w:r>
        <w:rPr>
          <w:sz w:val="14"/>
        </w:rPr>
        <w:t>so</w:t>
      </w:r>
      <w:proofErr w:type="gramEnd"/>
      <w:r>
        <w:rPr>
          <w:sz w:val="14"/>
        </w:rPr>
        <w:t xml:space="preserve"> our new world is as full of hope as it is of danger. </w:t>
      </w:r>
      <w:r>
        <w:rPr>
          <w:bCs/>
          <w:u w:val="single"/>
        </w:rPr>
        <w:t>To meet the threats</w:t>
      </w:r>
      <w:r>
        <w:rPr>
          <w:sz w:val="14"/>
        </w:rPr>
        <w:t xml:space="preserve"> and take advantage of the opportunities, </w:t>
      </w:r>
      <w:r>
        <w:rPr>
          <w:bCs/>
          <w:highlight w:val="yellow"/>
          <w:u w:val="single"/>
        </w:rPr>
        <w:t xml:space="preserve">the </w:t>
      </w:r>
      <w:r>
        <w:rPr>
          <w:rStyle w:val="Emphasis"/>
          <w:highlight w:val="yellow"/>
        </w:rPr>
        <w:t>U</w:t>
      </w:r>
      <w:r>
        <w:rPr>
          <w:sz w:val="14"/>
        </w:rPr>
        <w:t xml:space="preserve">nited </w:t>
      </w:r>
      <w:r>
        <w:rPr>
          <w:rStyle w:val="Emphasis"/>
          <w:highlight w:val="yellow"/>
        </w:rPr>
        <w:t>S</w:t>
      </w:r>
      <w:r>
        <w:rPr>
          <w:sz w:val="14"/>
        </w:rPr>
        <w:t xml:space="preserve">tates </w:t>
      </w:r>
      <w:r>
        <w:rPr>
          <w:bCs/>
          <w:highlight w:val="yellow"/>
          <w:u w:val="single"/>
        </w:rPr>
        <w:t>will need strong leadership</w:t>
      </w:r>
      <w:r>
        <w:rPr>
          <w:sz w:val="14"/>
          <w:highlight w:val="yellow"/>
        </w:rPr>
        <w:t>,</w:t>
      </w:r>
      <w:r>
        <w:rPr>
          <w:sz w:val="14"/>
        </w:rPr>
        <w:t xml:space="preserve"> expertise in many fields, </w:t>
      </w:r>
      <w:r>
        <w:rPr>
          <w:rStyle w:val="StyleUnderline"/>
          <w:highlight w:val="yellow"/>
        </w:rPr>
        <w:t>and</w:t>
      </w:r>
      <w:r>
        <w:rPr>
          <w:rStyle w:val="StyleUnderline"/>
        </w:rPr>
        <w:t xml:space="preserve"> </w:t>
      </w:r>
      <w:r>
        <w:rPr>
          <w:sz w:val="14"/>
        </w:rPr>
        <w:t xml:space="preserve">large measures of foresight and </w:t>
      </w:r>
      <w:r>
        <w:rPr>
          <w:rStyle w:val="StyleUnderline"/>
          <w:highlight w:val="yellow"/>
        </w:rPr>
        <w:t>resolve</w:t>
      </w:r>
      <w:r>
        <w:rPr>
          <w:sz w:val="14"/>
        </w:rPr>
        <w:t xml:space="preserve">. </w:t>
      </w:r>
      <w:proofErr w:type="gramStart"/>
      <w:r>
        <w:rPr>
          <w:sz w:val="14"/>
        </w:rPr>
        <w:t>Again</w:t>
      </w:r>
      <w:proofErr w:type="gramEnd"/>
      <w:r>
        <w:rPr>
          <w:sz w:val="14"/>
        </w:rPr>
        <w:t xml:space="preserve"> and again, I have been impressed with the need for U.S. leadership on the most pressing international challenges. If something important </w:t>
      </w:r>
      <w:proofErr w:type="gramStart"/>
      <w:r>
        <w:rPr>
          <w:sz w:val="14"/>
        </w:rPr>
        <w:t>has to</w:t>
      </w:r>
      <w:proofErr w:type="gramEnd"/>
      <w:r>
        <w:rPr>
          <w:sz w:val="14"/>
        </w:rPr>
        <w:t xml:space="preserve"> be done—from fighting international terrorism to bringing peace to the middle east—</w:t>
      </w:r>
      <w:r>
        <w:rPr>
          <w:bCs/>
          <w:u w:val="single"/>
        </w:rPr>
        <w:t>no other country can take our place</w:t>
      </w:r>
      <w:r>
        <w:rPr>
          <w:sz w:val="14"/>
        </w:rPr>
        <w:t xml:space="preserve">. We may not get it right every time, but our leadership is usually constructive and helpful. We must, however, be aware of the limits to American power. The united states </w:t>
      </w:r>
      <w:proofErr w:type="gramStart"/>
      <w:r>
        <w:rPr>
          <w:sz w:val="14"/>
        </w:rPr>
        <w:t>is</w:t>
      </w:r>
      <w:proofErr w:type="gramEnd"/>
      <w:r>
        <w:rPr>
          <w:sz w:val="14"/>
        </w:rPr>
        <w:t xml:space="preserve"> neither powerful enough to cause all of the world's ills, nor powerful enough to cure them. </w:t>
      </w:r>
      <w:proofErr w:type="gramStart"/>
      <w:r>
        <w:rPr>
          <w:sz w:val="14"/>
        </w:rPr>
        <w:t>So</w:t>
      </w:r>
      <w:proofErr w:type="gramEnd"/>
      <w:r>
        <w:rPr>
          <w:sz w:val="14"/>
        </w:rPr>
        <w:t xml:space="preserve"> it is critical that we maintain good relations with our international allies and friends, manage prudently our sometimes difficult relationships with Russia and China, and support and strengthen international institutions. A world that is committed to working together through effective international institutions and partnerships will be the world most capable of protecting peace and security and advancing prosperity and freedom. </w:t>
      </w:r>
      <w:r>
        <w:rPr>
          <w:bCs/>
          <w:u w:val="single"/>
        </w:rPr>
        <w:t xml:space="preserve">Equally </w:t>
      </w:r>
      <w:r>
        <w:rPr>
          <w:bCs/>
          <w:highlight w:val="yellow"/>
          <w:u w:val="single"/>
        </w:rPr>
        <w:t>important for</w:t>
      </w:r>
      <w:r>
        <w:rPr>
          <w:sz w:val="14"/>
        </w:rPr>
        <w:t xml:space="preserve"> a </w:t>
      </w:r>
      <w:r>
        <w:rPr>
          <w:bCs/>
          <w:highlight w:val="yellow"/>
          <w:u w:val="single"/>
        </w:rPr>
        <w:t xml:space="preserve">successful foreign policy will be </w:t>
      </w:r>
      <w:r>
        <w:rPr>
          <w:rStyle w:val="Emphasis"/>
          <w:highlight w:val="yellow"/>
        </w:rPr>
        <w:t>cooperation between the president and Congress</w:t>
      </w:r>
      <w:r>
        <w:rPr>
          <w:sz w:val="14"/>
        </w:rPr>
        <w:t xml:space="preserve">. Today's moment of U.S. preeminence has not come to this nation by chance. Sound policies shaped by past presidents and congresses helped to place us in this desirable position. To remain secure, prosperous, and free, the united states must continue to lead. That </w:t>
      </w:r>
      <w:r>
        <w:rPr>
          <w:bCs/>
          <w:highlight w:val="yellow"/>
          <w:u w:val="single"/>
        </w:rPr>
        <w:t xml:space="preserve">leadership requires the </w:t>
      </w:r>
      <w:r>
        <w:rPr>
          <w:rStyle w:val="Emphasis"/>
          <w:highlight w:val="yellow"/>
        </w:rPr>
        <w:t>president and Congress</w:t>
      </w:r>
      <w:r>
        <w:rPr>
          <w:sz w:val="14"/>
        </w:rPr>
        <w:t xml:space="preserve"> to live up to their constitutional responsibilities </w:t>
      </w:r>
      <w:r>
        <w:rPr>
          <w:bCs/>
          <w:highlight w:val="yellow"/>
          <w:u w:val="single"/>
        </w:rPr>
        <w:t xml:space="preserve">to </w:t>
      </w:r>
      <w:r>
        <w:rPr>
          <w:rStyle w:val="Emphasis"/>
          <w:highlight w:val="yellow"/>
        </w:rPr>
        <w:t>work together</w:t>
      </w:r>
      <w:r>
        <w:rPr>
          <w:bCs/>
          <w:highlight w:val="yellow"/>
          <w:u w:val="single"/>
        </w:rPr>
        <w:t xml:space="preserve"> to craft a strong foreign policy</w:t>
      </w:r>
      <w:r>
        <w:rPr>
          <w:sz w:val="14"/>
        </w:rPr>
        <w:t xml:space="preserve">.  The great constitutional scholar Edward Corwin noted that the constitution is an invitation for the president and congress to struggle for the privilege of directing foreign policy. Although the president is the principal foreign policy actor, the Constitution delegates more specific foreign policy powers to congress than to the executive. it designates the president as commander-in-chief and head of the executive branch, whereas it gives Congress the power to declare war and the power of the purse. The president can negotiate treaties and nominate foreign policy officials, but the senate must approve them. Congress is also granted the power to raise and support armies, establish rules on naturalization, regulate foreign commerce, and define and punish offenses on the high seas. </w:t>
      </w:r>
      <w:r>
        <w:rPr>
          <w:bCs/>
          <w:u w:val="single"/>
        </w:rPr>
        <w:t>This shared constitutional responsibility presupposes</w:t>
      </w:r>
      <w:r>
        <w:rPr>
          <w:sz w:val="14"/>
        </w:rPr>
        <w:t xml:space="preserve"> that </w:t>
      </w:r>
      <w:r>
        <w:rPr>
          <w:bCs/>
          <w:u w:val="single"/>
        </w:rPr>
        <w:t>the president and Congress will work together to develop foreign policy</w:t>
      </w:r>
      <w:r>
        <w:rPr>
          <w:sz w:val="14"/>
        </w:rPr>
        <w:t xml:space="preserve">, and it leaves the door open to </w:t>
      </w:r>
      <w:proofErr w:type="gramStart"/>
      <w:r>
        <w:rPr>
          <w:sz w:val="14"/>
        </w:rPr>
        <w:t>both of them</w:t>
      </w:r>
      <w:proofErr w:type="gramEnd"/>
      <w:r>
        <w:rPr>
          <w:sz w:val="14"/>
        </w:rPr>
        <w:t xml:space="preserve"> to assert their authority. On some basic foreign policy issues, the president and congress agree on their respective roles. For instance, Congress generally does not question the president's power to manage diplomatic relations with other nations, and presidents accept that congress must appropriate funds for diplomacy and defense. But on a panoply of other issues—from oversight of foreign aid and responsibility for trade policy to authorization of military deployments and funding for international institutions—Congress and the president battle intensely to exert influence and advance their priorities. Of course, I approach the executive–legislative relationship from the perspective I gained during my congressional experience. That experience has </w:t>
      </w:r>
      <w:r w:rsidRPr="00BE0B4E">
        <w:rPr>
          <w:sz w:val="14"/>
        </w:rPr>
        <w:t xml:space="preserve">convinced me that </w:t>
      </w:r>
      <w:r w:rsidRPr="00BE0B4E">
        <w:rPr>
          <w:bCs/>
          <w:u w:val="single"/>
        </w:rPr>
        <w:t xml:space="preserve">Congress plays a </w:t>
      </w:r>
      <w:r w:rsidRPr="00BE0B4E">
        <w:rPr>
          <w:rStyle w:val="Emphasis"/>
        </w:rPr>
        <w:t>very important role</w:t>
      </w:r>
      <w:r w:rsidRPr="00BE0B4E">
        <w:rPr>
          <w:bCs/>
          <w:u w:val="single"/>
        </w:rPr>
        <w:t xml:space="preserve"> in foreign </w:t>
      </w:r>
      <w:proofErr w:type="gramStart"/>
      <w:r w:rsidRPr="00BE0B4E">
        <w:rPr>
          <w:bCs/>
          <w:u w:val="single"/>
        </w:rPr>
        <w:t>policy, but</w:t>
      </w:r>
      <w:proofErr w:type="gramEnd"/>
      <w:r w:rsidRPr="00BE0B4E">
        <w:rPr>
          <w:bCs/>
          <w:u w:val="single"/>
        </w:rPr>
        <w:t xml:space="preserve"> does not always live up to its </w:t>
      </w:r>
      <w:r w:rsidRPr="00BE0B4E">
        <w:rPr>
          <w:rStyle w:val="Emphasis"/>
        </w:rPr>
        <w:t>constitutional responsibilities</w:t>
      </w:r>
      <w:r w:rsidRPr="00BE0B4E">
        <w:rPr>
          <w:bCs/>
          <w:u w:val="single"/>
        </w:rPr>
        <w:t>. Its tendency too often has been</w:t>
      </w:r>
      <w:r w:rsidRPr="00BE0B4E">
        <w:rPr>
          <w:sz w:val="14"/>
        </w:rPr>
        <w:t xml:space="preserve"> either </w:t>
      </w:r>
      <w:r w:rsidRPr="00BE0B4E">
        <w:rPr>
          <w:bCs/>
          <w:u w:val="single"/>
        </w:rPr>
        <w:t xml:space="preserve">to </w:t>
      </w:r>
      <w:r w:rsidRPr="00BE0B4E">
        <w:rPr>
          <w:rStyle w:val="Emphasis"/>
        </w:rPr>
        <w:t>defer</w:t>
      </w:r>
      <w:r w:rsidRPr="00BE0B4E">
        <w:rPr>
          <w:bCs/>
          <w:u w:val="single"/>
        </w:rPr>
        <w:t xml:space="preserve"> to the president</w:t>
      </w:r>
      <w:r w:rsidRPr="00BE0B4E">
        <w:rPr>
          <w:sz w:val="14"/>
        </w:rPr>
        <w:t xml:space="preserve"> </w:t>
      </w:r>
      <w:r w:rsidRPr="00BE0B4E">
        <w:rPr>
          <w:rStyle w:val="Emphasis"/>
        </w:rPr>
        <w:t>or to engage in foreign policy haphazardly</w:t>
      </w:r>
      <w:r w:rsidRPr="00BE0B4E">
        <w:rPr>
          <w:sz w:val="14"/>
        </w:rPr>
        <w:t>. I recognize that political pressures, institutional dynamics, and the heavy domestic demands placed on Congre</w:t>
      </w:r>
      <w:r>
        <w:rPr>
          <w:sz w:val="14"/>
        </w:rPr>
        <w:t xml:space="preserve">ss can make it difficult for it to exercise its foreign policy responsibilities effectively. But I believe that Congress could improve its foreign policy performance markedly if it made a concerted effort to do so. Although the president is the chief foreign policy maker, Congress has a responsibility to be both an informed critic and a constructive partner of the president. The ideal established by the founders is neither for one branch to dominate the other nor for there to be an identity of views between them. Rather, the founders wisely sought to encourage a creative tension between the president and Congress that would produce policies that advance national interests and reflect the views of the American People. </w:t>
      </w:r>
      <w:r>
        <w:rPr>
          <w:rStyle w:val="Emphasis"/>
          <w:highlight w:val="yellow"/>
        </w:rPr>
        <w:t>Sustained consultation between the president and Congress</w:t>
      </w:r>
      <w:r>
        <w:rPr>
          <w:rStyle w:val="StyleUnderline"/>
          <w:highlight w:val="yellow"/>
        </w:rPr>
        <w:t xml:space="preserve"> is the </w:t>
      </w:r>
      <w:r>
        <w:rPr>
          <w:rStyle w:val="Emphasis"/>
          <w:highlight w:val="yellow"/>
        </w:rPr>
        <w:t>most important mechanism</w:t>
      </w:r>
      <w:r>
        <w:rPr>
          <w:rStyle w:val="StyleUnderline"/>
          <w:highlight w:val="yellow"/>
        </w:rPr>
        <w:t xml:space="preserve"> for fostering an effective foreign policy with</w:t>
      </w:r>
      <w:r>
        <w:rPr>
          <w:rStyle w:val="StyleUnderline"/>
        </w:rPr>
        <w:t xml:space="preserve"> </w:t>
      </w:r>
      <w:r>
        <w:rPr>
          <w:rStyle w:val="StyleUnderline"/>
          <w:highlight w:val="yellow"/>
        </w:rPr>
        <w:t>broad support at home and respect and punch oversea</w:t>
      </w:r>
      <w:r>
        <w:rPr>
          <w:sz w:val="14"/>
          <w:highlight w:val="yellow"/>
        </w:rPr>
        <w:t>s</w:t>
      </w:r>
      <w:r>
        <w:rPr>
          <w:sz w:val="14"/>
        </w:rPr>
        <w:t>. In a world of both danger and opportunity, we need such a foreign policy to advance our interests and values around the globe.</w:t>
      </w:r>
    </w:p>
    <w:p w:rsidR="00F76867" w:rsidRPr="00A13D6A" w:rsidRDefault="00F76867" w:rsidP="00F76867">
      <w:pPr>
        <w:rPr>
          <w:sz w:val="14"/>
        </w:rPr>
      </w:pPr>
    </w:p>
    <w:p w:rsidR="00F76867" w:rsidRDefault="00F76867" w:rsidP="00F76867">
      <w:pPr>
        <w:pStyle w:val="Heading2"/>
      </w:pPr>
      <w:r>
        <w:t>at: congress-only cp</w:t>
      </w:r>
    </w:p>
    <w:p w:rsidR="00F76867" w:rsidRDefault="00F76867" w:rsidP="00F76867">
      <w:pPr>
        <w:pStyle w:val="Heading3"/>
      </w:pPr>
      <w:r>
        <w:t>2ac executive bypass/re-interpretation</w:t>
      </w:r>
    </w:p>
    <w:p w:rsidR="00F76867" w:rsidRDefault="00F76867" w:rsidP="00F76867">
      <w:pPr>
        <w:pStyle w:val="Heading4"/>
      </w:pPr>
      <w:r>
        <w:t xml:space="preserve">Lack of court action leaves legislation vulnerable to </w:t>
      </w:r>
      <w:r w:rsidRPr="003E3B2F">
        <w:rPr>
          <w:u w:val="single"/>
        </w:rPr>
        <w:t>executive reinterpretation</w:t>
      </w:r>
      <w:r>
        <w:t xml:space="preserve">, rendering congressional action </w:t>
      </w:r>
      <w:r w:rsidRPr="003E3B2F">
        <w:rPr>
          <w:u w:val="single"/>
        </w:rPr>
        <w:t>moot</w:t>
      </w:r>
      <w:r>
        <w:t xml:space="preserve"> – empirics prove.</w:t>
      </w:r>
    </w:p>
    <w:p w:rsidR="00F76867" w:rsidRDefault="00F76867" w:rsidP="00F76867">
      <w:proofErr w:type="spellStart"/>
      <w:r w:rsidRPr="00B50F1D">
        <w:rPr>
          <w:rStyle w:val="Style13ptBold"/>
        </w:rPr>
        <w:t>Votel</w:t>
      </w:r>
      <w:proofErr w:type="spellEnd"/>
      <w:r w:rsidRPr="00B50F1D">
        <w:rPr>
          <w:rStyle w:val="Style13ptBold"/>
        </w:rPr>
        <w:t xml:space="preserve"> ‘1</w:t>
      </w:r>
      <w:r>
        <w:t xml:space="preserve"> </w:t>
      </w:r>
      <w:r w:rsidRPr="00B50F1D">
        <w:rPr>
          <w:sz w:val="16"/>
          <w:szCs w:val="16"/>
        </w:rPr>
        <w:t xml:space="preserve">(Lieutenant Colonel Joseph L. </w:t>
      </w:r>
      <w:proofErr w:type="spellStart"/>
      <w:r w:rsidRPr="00B50F1D">
        <w:rPr>
          <w:sz w:val="16"/>
          <w:szCs w:val="16"/>
        </w:rPr>
        <w:t>Votel</w:t>
      </w:r>
      <w:proofErr w:type="spellEnd"/>
      <w:r w:rsidRPr="00B50F1D">
        <w:rPr>
          <w:sz w:val="16"/>
          <w:szCs w:val="16"/>
        </w:rPr>
        <w:t>, Department of the Army, "STRATEGIC IMPLICATIONS FOR SHARED CONSTITUTIONAL WAR POWERS IN THE 2IST CENTURY," USAWC Strategy Research Project, 4-10-2001, https://www.hsdl.org/?view&amp;did=446105, SB).</w:t>
      </w:r>
      <w:r>
        <w:rPr>
          <w:sz w:val="16"/>
          <w:szCs w:val="16"/>
        </w:rPr>
        <w:t xml:space="preserve"> *Note: </w:t>
      </w:r>
      <w:proofErr w:type="spellStart"/>
      <w:r>
        <w:rPr>
          <w:sz w:val="16"/>
          <w:szCs w:val="16"/>
        </w:rPr>
        <w:t>Votel</w:t>
      </w:r>
      <w:proofErr w:type="spellEnd"/>
      <w:r>
        <w:rPr>
          <w:sz w:val="16"/>
          <w:szCs w:val="16"/>
        </w:rPr>
        <w:t xml:space="preserve"> went on to lead many American operations in the Middle East, including major ones in Saudi Arabia. He was the leader of the CENTCOM at one point.</w:t>
      </w:r>
    </w:p>
    <w:p w:rsidR="00F76867" w:rsidRDefault="00F76867" w:rsidP="00F76867">
      <w:r w:rsidRPr="00EA1ECC">
        <w:rPr>
          <w:rStyle w:val="StyleUnderline"/>
        </w:rPr>
        <w:t>Following</w:t>
      </w:r>
      <w:r w:rsidRPr="001563A4">
        <w:rPr>
          <w:sz w:val="16"/>
        </w:rPr>
        <w:t xml:space="preserve"> closely on the heels of </w:t>
      </w:r>
      <w:r w:rsidRPr="00EA1ECC">
        <w:rPr>
          <w:rStyle w:val="StyleUnderline"/>
        </w:rPr>
        <w:t>the Vietnam War Congress proposed and passed, over</w:t>
      </w:r>
      <w:r>
        <w:rPr>
          <w:rStyle w:val="StyleUnderline"/>
        </w:rPr>
        <w:t xml:space="preserve"> </w:t>
      </w:r>
      <w:r w:rsidRPr="00EA1ECC">
        <w:rPr>
          <w:rStyle w:val="StyleUnderline"/>
        </w:rPr>
        <w:t>Presidential veto, The War Powers Resolution (WPR). The purpose of the WPR was to restore</w:t>
      </w:r>
      <w:r>
        <w:rPr>
          <w:rStyle w:val="StyleUnderline"/>
        </w:rPr>
        <w:t xml:space="preserve"> </w:t>
      </w:r>
      <w:r w:rsidRPr="00EA1ECC">
        <w:rPr>
          <w:rStyle w:val="StyleUnderline"/>
        </w:rPr>
        <w:t>the</w:t>
      </w:r>
      <w:r w:rsidRPr="001563A4">
        <w:rPr>
          <w:sz w:val="16"/>
        </w:rPr>
        <w:t xml:space="preserve"> constitutional </w:t>
      </w:r>
      <w:r w:rsidRPr="00EA1ECC">
        <w:rPr>
          <w:rStyle w:val="StyleUnderline"/>
        </w:rPr>
        <w:t>framer's intent of shared responsibility and consultation between the President</w:t>
      </w:r>
      <w:r>
        <w:rPr>
          <w:rStyle w:val="StyleUnderline"/>
        </w:rPr>
        <w:t xml:space="preserve"> </w:t>
      </w:r>
      <w:r w:rsidRPr="00EA1ECC">
        <w:rPr>
          <w:rStyle w:val="StyleUnderline"/>
        </w:rPr>
        <w:t xml:space="preserve">and Congress in </w:t>
      </w:r>
      <w:r w:rsidRPr="001563A4">
        <w:rPr>
          <w:sz w:val="16"/>
        </w:rPr>
        <w:t xml:space="preserve">taking the nation to </w:t>
      </w:r>
      <w:r w:rsidRPr="00EA1ECC">
        <w:rPr>
          <w:rStyle w:val="StyleUnderline"/>
        </w:rPr>
        <w:t>war.</w:t>
      </w:r>
      <w:r w:rsidRPr="001563A4">
        <w:rPr>
          <w:sz w:val="16"/>
        </w:rPr>
        <w:t xml:space="preserve">49 The development and implementation of the WPR is long and detailed and well beyond the scope of this paper. </w:t>
      </w:r>
      <w:r w:rsidRPr="001563A4">
        <w:rPr>
          <w:rStyle w:val="Emphasis"/>
        </w:rPr>
        <w:t>The</w:t>
      </w:r>
      <w:r w:rsidRPr="001563A4">
        <w:rPr>
          <w:sz w:val="16"/>
        </w:rPr>
        <w:t xml:space="preserve"> prevailing </w:t>
      </w:r>
      <w:r w:rsidRPr="001563A4">
        <w:rPr>
          <w:rStyle w:val="Emphasis"/>
        </w:rPr>
        <w:t>conclusion regarding the WPR is that it was well intentioned legislation with little chance of</w:t>
      </w:r>
      <w:r w:rsidRPr="001563A4">
        <w:rPr>
          <w:sz w:val="16"/>
        </w:rPr>
        <w:t xml:space="preserve"> </w:t>
      </w:r>
      <w:proofErr w:type="gramStart"/>
      <w:r w:rsidRPr="001563A4">
        <w:rPr>
          <w:sz w:val="16"/>
        </w:rPr>
        <w:t xml:space="preserve">actually </w:t>
      </w:r>
      <w:r w:rsidRPr="001563A4">
        <w:rPr>
          <w:rStyle w:val="Emphasis"/>
        </w:rPr>
        <w:t>fixing</w:t>
      </w:r>
      <w:proofErr w:type="gramEnd"/>
      <w:r w:rsidRPr="001563A4">
        <w:rPr>
          <w:rStyle w:val="Emphasis"/>
        </w:rPr>
        <w:t xml:space="preserve"> the process.</w:t>
      </w:r>
      <w:r w:rsidRPr="001563A4">
        <w:rPr>
          <w:sz w:val="16"/>
        </w:rPr>
        <w:t xml:space="preserve"> Almost </w:t>
      </w:r>
      <w:r w:rsidRPr="00D67C45">
        <w:rPr>
          <w:rStyle w:val="StyleUnderline"/>
        </w:rPr>
        <w:t>from the outset,</w:t>
      </w:r>
      <w:r>
        <w:rPr>
          <w:rStyle w:val="StyleUnderline"/>
        </w:rPr>
        <w:t xml:space="preserve"> </w:t>
      </w:r>
      <w:r w:rsidRPr="00D67C45">
        <w:rPr>
          <w:rStyle w:val="StyleUnderline"/>
        </w:rPr>
        <w:t>Presidents did not give</w:t>
      </w:r>
      <w:r w:rsidRPr="001563A4">
        <w:rPr>
          <w:sz w:val="16"/>
        </w:rPr>
        <w:t xml:space="preserve"> full </w:t>
      </w:r>
      <w:r w:rsidRPr="00D67C45">
        <w:rPr>
          <w:rStyle w:val="StyleUnderline"/>
        </w:rPr>
        <w:t>acknowledgement to the WPR and continued to exert their</w:t>
      </w:r>
      <w:r>
        <w:rPr>
          <w:rStyle w:val="StyleUnderline"/>
        </w:rPr>
        <w:t xml:space="preserve"> </w:t>
      </w:r>
      <w:r w:rsidRPr="00D67C45">
        <w:rPr>
          <w:rStyle w:val="StyleUnderline"/>
        </w:rPr>
        <w:t>responsibilities as Chief Executive and Commander-in-Chief of the Armed Forces. Among the</w:t>
      </w:r>
      <w:r>
        <w:rPr>
          <w:rStyle w:val="StyleUnderline"/>
        </w:rPr>
        <w:t xml:space="preserve"> </w:t>
      </w:r>
      <w:r w:rsidRPr="00D67C45">
        <w:rPr>
          <w:rStyle w:val="StyleUnderline"/>
        </w:rPr>
        <w:t xml:space="preserve">reasons for its ineffectiveness is the vague language in which it is written. </w:t>
      </w:r>
      <w:r w:rsidRPr="001563A4">
        <w:rPr>
          <w:sz w:val="16"/>
        </w:rPr>
        <w:t xml:space="preserve">For example, section 2c of the resolution states: The constitutional powers of the President as commander in Chief to introduce United States Armed forces into hostilities . . . are exercised only pursuant to (I) a declaration of war, (2) specific statutory authorization, or (3) a national emergency created by attack upon the United States, its territories or possessions, or its armed forces.50 </w:t>
      </w:r>
      <w:r w:rsidRPr="00D67C45">
        <w:rPr>
          <w:rStyle w:val="StyleUnderline"/>
        </w:rPr>
        <w:t>The generally vague language for statutory requirements and national emergencies allowed</w:t>
      </w:r>
      <w:r>
        <w:rPr>
          <w:rStyle w:val="StyleUnderline"/>
        </w:rPr>
        <w:t xml:space="preserve"> </w:t>
      </w:r>
      <w:r w:rsidRPr="00D67C45">
        <w:rPr>
          <w:rStyle w:val="StyleUnderline"/>
        </w:rPr>
        <w:t>Presidents to define</w:t>
      </w:r>
      <w:r w:rsidRPr="001563A4">
        <w:rPr>
          <w:sz w:val="16"/>
        </w:rPr>
        <w:t xml:space="preserve"> these </w:t>
      </w:r>
      <w:r w:rsidRPr="00D67C45">
        <w:rPr>
          <w:rStyle w:val="StyleUnderline"/>
        </w:rPr>
        <w:t>provisions in their own terms. The equally vague language included</w:t>
      </w:r>
      <w:r>
        <w:rPr>
          <w:rStyle w:val="StyleUnderline"/>
        </w:rPr>
        <w:t xml:space="preserve"> </w:t>
      </w:r>
      <w:r w:rsidRPr="00D67C45">
        <w:rPr>
          <w:rStyle w:val="StyleUnderline"/>
        </w:rPr>
        <w:t>in the WPR regarding consultation left it to the executive to define</w:t>
      </w:r>
      <w:r w:rsidRPr="001563A4">
        <w:rPr>
          <w:sz w:val="16"/>
        </w:rPr>
        <w:t xml:space="preserve"> exactly </w:t>
      </w:r>
      <w:r w:rsidRPr="00D67C45">
        <w:rPr>
          <w:rStyle w:val="StyleUnderline"/>
        </w:rPr>
        <w:t>what constituted</w:t>
      </w:r>
      <w:r>
        <w:rPr>
          <w:rStyle w:val="StyleUnderline"/>
        </w:rPr>
        <w:t xml:space="preserve"> </w:t>
      </w:r>
      <w:r w:rsidRPr="00D67C45">
        <w:rPr>
          <w:rStyle w:val="StyleUnderline"/>
        </w:rPr>
        <w:t xml:space="preserve">acceptable </w:t>
      </w:r>
      <w:r w:rsidRPr="001563A4">
        <w:rPr>
          <w:sz w:val="16"/>
        </w:rPr>
        <w:t xml:space="preserve">consultation.51 </w:t>
      </w:r>
      <w:r w:rsidRPr="005B7EEA">
        <w:rPr>
          <w:rStyle w:val="StyleUnderline"/>
        </w:rPr>
        <w:t>Another reason for its</w:t>
      </w:r>
      <w:r w:rsidRPr="001563A4">
        <w:rPr>
          <w:sz w:val="16"/>
        </w:rPr>
        <w:t xml:space="preserve"> general </w:t>
      </w:r>
      <w:r w:rsidRPr="001563A4">
        <w:rPr>
          <w:rStyle w:val="StyleUnderline"/>
        </w:rPr>
        <w:t>i</w:t>
      </w:r>
      <w:r w:rsidRPr="005B7EEA">
        <w:rPr>
          <w:rStyle w:val="StyleUnderline"/>
        </w:rPr>
        <w:t>neffectiveness is that Congress rarely forced the issue of</w:t>
      </w:r>
      <w:r w:rsidRPr="001563A4">
        <w:rPr>
          <w:sz w:val="16"/>
        </w:rPr>
        <w:t xml:space="preserve"> consistent </w:t>
      </w:r>
      <w:r w:rsidRPr="005B7EEA">
        <w:rPr>
          <w:rStyle w:val="StyleUnderline"/>
        </w:rPr>
        <w:t xml:space="preserve">Presidential compliance with the WPR. </w:t>
      </w:r>
      <w:r w:rsidRPr="001563A4">
        <w:rPr>
          <w:rStyle w:val="Emphasis"/>
        </w:rPr>
        <w:t>Congress allowed the President to assume a dominant position and through its collective action, or inaction, legitimized unilateral presidential foreign policy</w:t>
      </w:r>
      <w:r w:rsidRPr="001563A4">
        <w:rPr>
          <w:sz w:val="16"/>
        </w:rPr>
        <w:t xml:space="preserve"> making.52 </w:t>
      </w:r>
      <w:r w:rsidRPr="005B7EEA">
        <w:rPr>
          <w:rStyle w:val="StyleUnderline"/>
        </w:rPr>
        <w:t xml:space="preserve">While publicly admonishing the President on </w:t>
      </w:r>
      <w:proofErr w:type="gramStart"/>
      <w:r w:rsidRPr="005B7EEA">
        <w:rPr>
          <w:rStyle w:val="StyleUnderline"/>
        </w:rPr>
        <w:t>a number of</w:t>
      </w:r>
      <w:proofErr w:type="gramEnd"/>
      <w:r w:rsidRPr="005B7EEA">
        <w:rPr>
          <w:rStyle w:val="StyleUnderline"/>
        </w:rPr>
        <w:t xml:space="preserve"> occasions for</w:t>
      </w:r>
      <w:r>
        <w:rPr>
          <w:rStyle w:val="StyleUnderline"/>
        </w:rPr>
        <w:t xml:space="preserve"> </w:t>
      </w:r>
      <w:r w:rsidRPr="005B7EEA">
        <w:rPr>
          <w:rStyle w:val="StyleUnderline"/>
        </w:rPr>
        <w:t>overstepping bounds in deploying military force Congress</w:t>
      </w:r>
      <w:r w:rsidRPr="001563A4">
        <w:rPr>
          <w:sz w:val="16"/>
        </w:rPr>
        <w:t xml:space="preserve"> </w:t>
      </w:r>
      <w:r w:rsidRPr="005B7EEA">
        <w:rPr>
          <w:rStyle w:val="StyleUnderline"/>
        </w:rPr>
        <w:t>predominantly supported unilateral</w:t>
      </w:r>
      <w:r>
        <w:rPr>
          <w:rStyle w:val="StyleUnderline"/>
        </w:rPr>
        <w:t xml:space="preserve"> </w:t>
      </w:r>
      <w:r w:rsidRPr="005B7EEA">
        <w:rPr>
          <w:rStyle w:val="StyleUnderline"/>
        </w:rPr>
        <w:t>war making</w:t>
      </w:r>
      <w:r w:rsidRPr="001563A4">
        <w:rPr>
          <w:sz w:val="16"/>
        </w:rPr>
        <w:t xml:space="preserve"> by authorizing appropriations. Finally, </w:t>
      </w:r>
      <w:r w:rsidRPr="001563A4">
        <w:rPr>
          <w:rStyle w:val="Emphasis"/>
        </w:rPr>
        <w:t>Presidents have never fully accepted the legitimacy of the WPR.</w:t>
      </w:r>
      <w:r w:rsidRPr="005B7EEA">
        <w:rPr>
          <w:rStyle w:val="StyleUnderline"/>
        </w:rPr>
        <w:t xml:space="preserve"> They consider</w:t>
      </w:r>
      <w:r>
        <w:rPr>
          <w:rStyle w:val="StyleUnderline"/>
        </w:rPr>
        <w:t xml:space="preserve"> </w:t>
      </w:r>
      <w:r w:rsidRPr="005B7EEA">
        <w:rPr>
          <w:rStyle w:val="StyleUnderline"/>
        </w:rPr>
        <w:t>it a serious constraint on their authority as Commander in Chief. History and experience</w:t>
      </w:r>
      <w:r>
        <w:rPr>
          <w:rStyle w:val="StyleUnderline"/>
        </w:rPr>
        <w:t xml:space="preserve"> </w:t>
      </w:r>
      <w:r w:rsidRPr="005B7EEA">
        <w:rPr>
          <w:rStyle w:val="StyleUnderline"/>
        </w:rPr>
        <w:t xml:space="preserve">demonstrate that </w:t>
      </w:r>
      <w:r w:rsidRPr="001563A4">
        <w:rPr>
          <w:rStyle w:val="Emphasis"/>
        </w:rPr>
        <w:t>Presidents are more likely to "take note" or "report consistent with" or "in the spirit of the WPR rather than comply with it</w:t>
      </w:r>
      <w:r w:rsidRPr="001563A4">
        <w:rPr>
          <w:sz w:val="16"/>
        </w:rPr>
        <w:t>s specific requirements as a matter of law</w:t>
      </w:r>
      <w:r w:rsidRPr="001563A4">
        <w:rPr>
          <w:rStyle w:val="Emphasis"/>
        </w:rPr>
        <w:t>. The U.S. Supreme Court provides no</w:t>
      </w:r>
      <w:r w:rsidRPr="005B7EEA">
        <w:rPr>
          <w:rStyle w:val="StyleUnderline"/>
        </w:rPr>
        <w:t xml:space="preserve"> support for the WPR or </w:t>
      </w:r>
      <w:r w:rsidRPr="001563A4">
        <w:rPr>
          <w:rStyle w:val="Emphasis"/>
        </w:rPr>
        <w:t>final relief to the controversy.</w:t>
      </w:r>
      <w:r w:rsidRPr="001563A4">
        <w:rPr>
          <w:sz w:val="16"/>
        </w:rPr>
        <w:t xml:space="preserve"> The high court would not resolve as a legal issue the usurping of power by the executive as a result of legislative "acquiescence or passivity." As David Adler writes in discussing this very debate "Congress cannot divest itself of those powers conferred upon it by the Constitution, a necessary predicate of the separation of powers doctrine.'753 With respect to these constitutional powers Adler cites an earlier court finding that once "granted, they are not lost by being allowed to lie dormant, any more than non-existent powers can be </w:t>
      </w:r>
      <w:proofErr w:type="spellStart"/>
      <w:r w:rsidRPr="001563A4">
        <w:rPr>
          <w:sz w:val="16"/>
        </w:rPr>
        <w:t>prescripted</w:t>
      </w:r>
      <w:proofErr w:type="spellEnd"/>
      <w:r w:rsidRPr="001563A4">
        <w:rPr>
          <w:sz w:val="16"/>
        </w:rPr>
        <w:t xml:space="preserve"> by an unchallenged exercise."54 </w:t>
      </w:r>
      <w:r w:rsidRPr="005B7EEA">
        <w:rPr>
          <w:rStyle w:val="StyleUnderline"/>
        </w:rPr>
        <w:t>The underlying Supreme Court belief is that resolution of this</w:t>
      </w:r>
      <w:r>
        <w:rPr>
          <w:rStyle w:val="StyleUnderline"/>
        </w:rPr>
        <w:t xml:space="preserve"> </w:t>
      </w:r>
      <w:r w:rsidRPr="005B7EEA">
        <w:rPr>
          <w:rStyle w:val="StyleUnderline"/>
        </w:rPr>
        <w:t xml:space="preserve">issue lay with the legislative and executive branches and not within the court system. </w:t>
      </w:r>
      <w:r w:rsidRPr="001563A4">
        <w:rPr>
          <w:sz w:val="16"/>
        </w:rPr>
        <w:t xml:space="preserve">Bernard Brodie supports this conclusion by his observation that </w:t>
      </w:r>
      <w:r w:rsidRPr="001563A4">
        <w:rPr>
          <w:rStyle w:val="StyleUnderline"/>
        </w:rPr>
        <w:t>the Supreme Court "...has refused to</w:t>
      </w:r>
      <w:r>
        <w:rPr>
          <w:rStyle w:val="StyleUnderline"/>
        </w:rPr>
        <w:t xml:space="preserve"> </w:t>
      </w:r>
      <w:r w:rsidRPr="001563A4">
        <w:rPr>
          <w:rStyle w:val="StyleUnderline"/>
        </w:rPr>
        <w:t>hear relevant cases on the ground</w:t>
      </w:r>
      <w:r w:rsidRPr="001563A4">
        <w:rPr>
          <w:sz w:val="16"/>
        </w:rPr>
        <w:t xml:space="preserve"> that the court has no jurisdiction to question such 'political' question."55 More important to note, however, is that </w:t>
      </w:r>
      <w:r w:rsidRPr="001563A4">
        <w:rPr>
          <w:rStyle w:val="StyleUnderline"/>
        </w:rPr>
        <w:t>neither the President nor Congress has</w:t>
      </w:r>
      <w:r>
        <w:rPr>
          <w:rStyle w:val="StyleUnderline"/>
        </w:rPr>
        <w:t xml:space="preserve"> </w:t>
      </w:r>
      <w:r w:rsidRPr="001563A4">
        <w:rPr>
          <w:rStyle w:val="StyleUnderline"/>
        </w:rPr>
        <w:t>sought a conclusive decision from the Supreme Court</w:t>
      </w:r>
      <w:r w:rsidRPr="001563A4">
        <w:rPr>
          <w:sz w:val="16"/>
        </w:rPr>
        <w:t xml:space="preserve"> on this matter. In retrospect the Vietnam period sustained Presidential dominance in foreign policy and especially in decisions to use force. </w:t>
      </w:r>
      <w:r w:rsidRPr="001563A4">
        <w:rPr>
          <w:rStyle w:val="StyleUnderline"/>
        </w:rPr>
        <w:t xml:space="preserve">Several consecutive Presidents were allowed </w:t>
      </w:r>
      <w:r w:rsidRPr="001563A4">
        <w:rPr>
          <w:sz w:val="16"/>
        </w:rPr>
        <w:t xml:space="preserve">virtually </w:t>
      </w:r>
      <w:r w:rsidRPr="001563A4">
        <w:rPr>
          <w:rStyle w:val="StyleUnderline"/>
        </w:rPr>
        <w:t>to</w:t>
      </w:r>
      <w:r>
        <w:rPr>
          <w:rStyle w:val="StyleUnderline"/>
        </w:rPr>
        <w:t xml:space="preserve"> </w:t>
      </w:r>
      <w:r w:rsidRPr="001563A4">
        <w:rPr>
          <w:rStyle w:val="StyleUnderline"/>
        </w:rPr>
        <w:t>prosecute war without a declaration of war and the public support</w:t>
      </w:r>
      <w:r w:rsidRPr="001563A4">
        <w:rPr>
          <w:sz w:val="16"/>
        </w:rPr>
        <w:t xml:space="preserve"> such a declaration </w:t>
      </w:r>
      <w:proofErr w:type="gramStart"/>
      <w:r w:rsidRPr="001563A4">
        <w:rPr>
          <w:sz w:val="16"/>
        </w:rPr>
        <w:t>entails</w:t>
      </w:r>
      <w:proofErr w:type="gramEnd"/>
      <w:r w:rsidRPr="001563A4">
        <w:rPr>
          <w:sz w:val="16"/>
        </w:rPr>
        <w:t xml:space="preserve">. When viewed against the overarching strategy of containing communism it is easier to understand the action and inaction of Congress. For the most part, the executive still emerged from the Vietnam period as the leader of the free world and the predominant voice in American foreign policy. </w:t>
      </w:r>
      <w:r w:rsidRPr="001563A4">
        <w:rPr>
          <w:rStyle w:val="Emphasis"/>
        </w:rPr>
        <w:t>Legislative attempts to restore balance to the war making equation were short-lived and ineffective.</w:t>
      </w:r>
      <w:r w:rsidRPr="001563A4">
        <w:rPr>
          <w:sz w:val="16"/>
        </w:rPr>
        <w:t xml:space="preserve"> Perhaps the most enduring effect of Vietnam was on the military itself. The absence of a unifying military strategy, micro-management from the highest levels and lack of popular support from the American people would significantly shape the way the military, if not the nation, would go to war in the future. The specter of "another Vietnam" weighed heavily on officers who led the military in the last decades of the 2oth century. </w:t>
      </w:r>
    </w:p>
    <w:p w:rsidR="00F76867" w:rsidRPr="00DD4684" w:rsidRDefault="00F76867" w:rsidP="00F76867">
      <w:pPr>
        <w:pStyle w:val="Heading4"/>
      </w:pPr>
      <w:r>
        <w:t xml:space="preserve">Trump can </w:t>
      </w:r>
      <w:r w:rsidRPr="0011732A">
        <w:rPr>
          <w:u w:val="single"/>
        </w:rPr>
        <w:t>bypass</w:t>
      </w:r>
      <w:r>
        <w:t xml:space="preserve"> congressional action – only </w:t>
      </w:r>
      <w:r w:rsidRPr="0011732A">
        <w:rPr>
          <w:u w:val="single"/>
        </w:rPr>
        <w:t>judicial action</w:t>
      </w:r>
      <w:r>
        <w:t xml:space="preserve"> checks.</w:t>
      </w:r>
    </w:p>
    <w:p w:rsidR="00F76867" w:rsidRPr="00DD4684" w:rsidRDefault="00F76867" w:rsidP="00F76867">
      <w:proofErr w:type="spellStart"/>
      <w:r w:rsidRPr="006349EE">
        <w:rPr>
          <w:rStyle w:val="Style13ptBold"/>
        </w:rPr>
        <w:t>Lahitou</w:t>
      </w:r>
      <w:proofErr w:type="spellEnd"/>
      <w:r w:rsidRPr="006349EE">
        <w:rPr>
          <w:rStyle w:val="Style13ptBold"/>
        </w:rPr>
        <w:t xml:space="preserve"> ‘17</w:t>
      </w:r>
      <w:r>
        <w:t xml:space="preserve"> </w:t>
      </w:r>
      <w:r w:rsidRPr="006349EE">
        <w:rPr>
          <w:sz w:val="16"/>
          <w:szCs w:val="16"/>
        </w:rPr>
        <w:t>(</w:t>
      </w:r>
      <w:proofErr w:type="spellStart"/>
      <w:r w:rsidRPr="006349EE">
        <w:rPr>
          <w:sz w:val="16"/>
          <w:szCs w:val="16"/>
        </w:rPr>
        <w:t>Jessicah</w:t>
      </w:r>
      <w:proofErr w:type="spellEnd"/>
      <w:r w:rsidRPr="006349EE">
        <w:rPr>
          <w:sz w:val="16"/>
          <w:szCs w:val="16"/>
        </w:rPr>
        <w:t xml:space="preserve"> </w:t>
      </w:r>
      <w:proofErr w:type="spellStart"/>
      <w:r w:rsidRPr="006349EE">
        <w:rPr>
          <w:sz w:val="16"/>
          <w:szCs w:val="16"/>
        </w:rPr>
        <w:t>Lahitou</w:t>
      </w:r>
      <w:proofErr w:type="spellEnd"/>
      <w:r w:rsidRPr="006349EE">
        <w:rPr>
          <w:sz w:val="16"/>
          <w:szCs w:val="16"/>
        </w:rPr>
        <w:t>, writer focusing on politics and education, "Here's How Executive Orders Can Be Overturned," Bustle, 1-25-2017, https://www.bustle.com/p/can-executive-orders-be-overturned-donald-trumps-presidency-could-look-like-a-few-from-the-past-32910, SB).</w:t>
      </w:r>
    </w:p>
    <w:p w:rsidR="00F76867" w:rsidRDefault="00F76867" w:rsidP="00F76867">
      <w:r w:rsidRPr="00733DAF">
        <w:rPr>
          <w:sz w:val="16"/>
        </w:rPr>
        <w:t xml:space="preserve">You can say one thing for the new POTUS: he's been busy. Just two full days into his four-year term, President Donald Trump has signed ten executive orders. Some of them — like withdrawing from the </w:t>
      </w:r>
      <w:proofErr w:type="spellStart"/>
      <w:r w:rsidRPr="00733DAF">
        <w:rPr>
          <w:sz w:val="16"/>
        </w:rPr>
        <w:t>TransPacific</w:t>
      </w:r>
      <w:proofErr w:type="spellEnd"/>
      <w:r w:rsidRPr="00733DAF">
        <w:rPr>
          <w:sz w:val="16"/>
        </w:rPr>
        <w:t xml:space="preserve"> Partnership free trade agreement negotiated by President Obama — were met with bipartisan support (though there were certainly detractors as well). But most of these executive orders — from fast-tracking the Keystone and Dakota Access pipelines to rolling back Obamacare — have many Americans deeply concerned about the reach of executive power. Unfortunately, </w:t>
      </w:r>
      <w:r w:rsidRPr="00733DAF">
        <w:rPr>
          <w:rStyle w:val="StyleUnderline"/>
        </w:rPr>
        <w:t xml:space="preserve">while Congress can pass laws to override executive orders, </w:t>
      </w:r>
      <w:r w:rsidRPr="00733DAF">
        <w:rPr>
          <w:rStyle w:val="Emphasis"/>
        </w:rPr>
        <w:t>those laws are subject to presidential veto.</w:t>
      </w:r>
      <w:r w:rsidRPr="00733DAF">
        <w:rPr>
          <w:sz w:val="16"/>
        </w:rPr>
        <w:t xml:space="preserve"> And </w:t>
      </w:r>
      <w:r w:rsidRPr="00733DAF">
        <w:rPr>
          <w:rStyle w:val="StyleUnderline"/>
        </w:rPr>
        <w:t>even if the Republican-controlled</w:t>
      </w:r>
      <w:r w:rsidRPr="00733DAF">
        <w:rPr>
          <w:sz w:val="16"/>
        </w:rPr>
        <w:t xml:space="preserve"> House and </w:t>
      </w:r>
      <w:r w:rsidRPr="00733DAF">
        <w:rPr>
          <w:rStyle w:val="StyleUnderline"/>
        </w:rPr>
        <w:t>Senate somehow decided to defy their party's own president, it's</w:t>
      </w:r>
      <w:r w:rsidRPr="00733DAF">
        <w:rPr>
          <w:sz w:val="16"/>
        </w:rPr>
        <w:t xml:space="preserve"> just </w:t>
      </w:r>
      <w:r w:rsidRPr="00733DAF">
        <w:rPr>
          <w:rStyle w:val="StyleUnderline"/>
        </w:rPr>
        <w:t>not</w:t>
      </w:r>
      <w:r w:rsidRPr="00733DAF">
        <w:rPr>
          <w:sz w:val="16"/>
        </w:rPr>
        <w:t xml:space="preserve"> all that </w:t>
      </w:r>
      <w:r w:rsidRPr="00733DAF">
        <w:rPr>
          <w:rStyle w:val="StyleUnderline"/>
        </w:rPr>
        <w:t>difficult to imagine Trump exercising his veto power.</w:t>
      </w:r>
      <w:r>
        <w:rPr>
          <w:rStyle w:val="StyleUnderline"/>
        </w:rPr>
        <w:t xml:space="preserve"> </w:t>
      </w:r>
      <w:r w:rsidRPr="00733DAF">
        <w:rPr>
          <w:rStyle w:val="StyleUnderline"/>
        </w:rPr>
        <w:t xml:space="preserve">There is another way, though. </w:t>
      </w:r>
      <w:r w:rsidRPr="00733DAF">
        <w:rPr>
          <w:rStyle w:val="Emphasis"/>
        </w:rPr>
        <w:t>The Supreme Court can declare an executive order to be unconstitutional, which has a</w:t>
      </w:r>
      <w:r w:rsidRPr="00733DAF">
        <w:rPr>
          <w:sz w:val="16"/>
        </w:rPr>
        <w:t xml:space="preserve"> rather </w:t>
      </w:r>
      <w:r w:rsidRPr="00733DAF">
        <w:rPr>
          <w:rStyle w:val="Emphasis"/>
        </w:rPr>
        <w:t>strong record of precedents.</w:t>
      </w:r>
      <w:r w:rsidRPr="00733DAF">
        <w:rPr>
          <w:sz w:val="16"/>
        </w:rPr>
        <w:t xml:space="preserve"> Recent history, for instance, saw </w:t>
      </w:r>
      <w:r w:rsidRPr="00733DAF">
        <w:rPr>
          <w:rStyle w:val="StyleUnderline"/>
        </w:rPr>
        <w:t>the Supreme Court block Obama's executive order to delay deportations of</w:t>
      </w:r>
      <w:r w:rsidRPr="00733DAF">
        <w:rPr>
          <w:sz w:val="16"/>
        </w:rPr>
        <w:t xml:space="preserve"> certain </w:t>
      </w:r>
      <w:r w:rsidRPr="00733DAF">
        <w:rPr>
          <w:rStyle w:val="StyleUnderline"/>
        </w:rPr>
        <w:t xml:space="preserve">undocumented immigrants. </w:t>
      </w:r>
      <w:r w:rsidRPr="00733DAF">
        <w:rPr>
          <w:sz w:val="16"/>
        </w:rPr>
        <w:t xml:space="preserve">Reaching further back, </w:t>
      </w:r>
      <w:r w:rsidRPr="00733DAF">
        <w:rPr>
          <w:rStyle w:val="StyleUnderline"/>
        </w:rPr>
        <w:t>the Supreme Court</w:t>
      </w:r>
      <w:r w:rsidRPr="00733DAF">
        <w:rPr>
          <w:sz w:val="16"/>
        </w:rPr>
        <w:t xml:space="preserve"> </w:t>
      </w:r>
      <w:proofErr w:type="gramStart"/>
      <w:r w:rsidRPr="00733DAF">
        <w:rPr>
          <w:sz w:val="16"/>
        </w:rPr>
        <w:t xml:space="preserve">actually </w:t>
      </w:r>
      <w:r w:rsidRPr="00733DAF">
        <w:rPr>
          <w:rStyle w:val="StyleUnderline"/>
        </w:rPr>
        <w:t>struck</w:t>
      </w:r>
      <w:proofErr w:type="gramEnd"/>
      <w:r w:rsidRPr="00733DAF">
        <w:rPr>
          <w:rStyle w:val="StyleUnderline"/>
        </w:rPr>
        <w:t xml:space="preserve"> down</w:t>
      </w:r>
      <w:r w:rsidRPr="00733DAF">
        <w:rPr>
          <w:sz w:val="16"/>
        </w:rPr>
        <w:t xml:space="preserve"> President </w:t>
      </w:r>
      <w:r w:rsidRPr="00733DAF">
        <w:rPr>
          <w:rStyle w:val="StyleUnderline"/>
        </w:rPr>
        <w:t>Lincoln's suspension of habeas corpus</w:t>
      </w:r>
      <w:r w:rsidRPr="00733DAF">
        <w:rPr>
          <w:sz w:val="16"/>
        </w:rPr>
        <w:t xml:space="preserve">, an executive order the president issued during the Civil War. His government ignored the Supreme Court sanction. Executive orders are undoubtedly one of the reasons Democrats and Republicans fight so hard for power of the Oval Office. Pushing legislation through a divided House and Senate is often a long, exhausting, sometimes futile endeavor. But with one simple signature, </w:t>
      </w:r>
      <w:r w:rsidRPr="00733DAF">
        <w:rPr>
          <w:rStyle w:val="StyleUnderline"/>
        </w:rPr>
        <w:t>a president can effect enormous changes</w:t>
      </w:r>
      <w:r w:rsidRPr="00733DAF">
        <w:rPr>
          <w:sz w:val="16"/>
        </w:rPr>
        <w:t xml:space="preserve"> benefiting their political side. What has many liberals especially anxious about Trump is the focus of his executive orders. Issues like the Dakota Access pipeline have been lightning rods of </w:t>
      </w:r>
      <w:proofErr w:type="gramStart"/>
      <w:r w:rsidRPr="00733DAF">
        <w:rPr>
          <w:sz w:val="16"/>
        </w:rPr>
        <w:t>controversy, and</w:t>
      </w:r>
      <w:proofErr w:type="gramEnd"/>
      <w:r w:rsidRPr="00733DAF">
        <w:rPr>
          <w:sz w:val="16"/>
        </w:rPr>
        <w:t xml:space="preserve"> are seen as indicative of an administration that regards the rights of Native Americans as dispensable. It can be extremely hard to accept such an aggressive flippancy from the president's office. That's just one of 10 executive orders, and by no means the only controversial example. Based on history, and </w:t>
      </w:r>
      <w:r w:rsidRPr="00733DAF">
        <w:rPr>
          <w:rStyle w:val="StyleUnderline"/>
        </w:rPr>
        <w:t xml:space="preserve">the non-politicization strived for by the Supreme Court, </w:t>
      </w:r>
      <w:r w:rsidRPr="00733DAF">
        <w:rPr>
          <w:rStyle w:val="Emphasis"/>
        </w:rPr>
        <w:t>the best hope</w:t>
      </w:r>
      <w:r w:rsidRPr="00733DAF">
        <w:rPr>
          <w:rStyle w:val="StyleUnderline"/>
        </w:rPr>
        <w:t xml:space="preserve"> of those who oppose Trump's executive orders probably </w:t>
      </w:r>
      <w:r w:rsidRPr="00733DAF">
        <w:rPr>
          <w:rStyle w:val="Emphasis"/>
        </w:rPr>
        <w:t>lies in legal annulment from the judicial branch.</w:t>
      </w:r>
      <w:r w:rsidRPr="00733DAF">
        <w:rPr>
          <w:rStyle w:val="StyleUnderline"/>
        </w:rPr>
        <w:t xml:space="preserve"> The sitting justices have been willing to look at the constitutional basis for executive action, rather than the politician in office</w:t>
      </w:r>
      <w:r w:rsidRPr="00733DAF">
        <w:rPr>
          <w:sz w:val="16"/>
        </w:rPr>
        <w:t>, with "liberal" judges sometimes ruling in favor of "conservative" presidents, and vice versa. Here's hoping they bring that same nonpartisan perspective to Trump's executive orders.</w:t>
      </w:r>
    </w:p>
    <w:p w:rsidR="00F76867" w:rsidRDefault="00F76867" w:rsidP="00F76867"/>
    <w:p w:rsidR="00FE6CE8" w:rsidRPr="00FB0A6E" w:rsidRDefault="00FE6CE8" w:rsidP="00FE6CE8">
      <w:pPr>
        <w:pStyle w:val="Heading3"/>
      </w:pPr>
      <w:r>
        <w:t xml:space="preserve">2ac loopholes </w:t>
      </w:r>
    </w:p>
    <w:p w:rsidR="00FE6CE8" w:rsidRPr="00034DA2" w:rsidRDefault="00FE6CE8" w:rsidP="00FE6CE8">
      <w:pPr>
        <w:pStyle w:val="Heading4"/>
      </w:pPr>
      <w:r>
        <w:t xml:space="preserve">Trump just </w:t>
      </w:r>
      <w:r w:rsidRPr="008E768A">
        <w:rPr>
          <w:u w:val="single"/>
        </w:rPr>
        <w:t>bypassed</w:t>
      </w:r>
      <w:r>
        <w:t xml:space="preserve"> Congress on Saudi arms sales. </w:t>
      </w:r>
    </w:p>
    <w:p w:rsidR="00FE6CE8" w:rsidRDefault="00FE6CE8" w:rsidP="00FE6CE8">
      <w:r w:rsidRPr="00F51B9D">
        <w:rPr>
          <w:rStyle w:val="Style13ptBold"/>
        </w:rPr>
        <w:t>O'Connor ‘5/24</w:t>
      </w:r>
      <w:r>
        <w:t xml:space="preserve"> </w:t>
      </w:r>
      <w:r w:rsidRPr="00F51B9D">
        <w:rPr>
          <w:sz w:val="16"/>
          <w:szCs w:val="16"/>
        </w:rPr>
        <w:t>(Tom O'Connor, Contributor, "Donald Trump will sell weapons to Saudi Arabia whether Congress likes it or not," Newsweek, 5-24-2019, https://www.newsweek.com/trump-sell-saudi-weapons-congress-1435849, SB).</w:t>
      </w:r>
    </w:p>
    <w:p w:rsidR="00FE6CE8" w:rsidRPr="00665F5F" w:rsidRDefault="00FE6CE8" w:rsidP="00FE6CE8">
      <w:pPr>
        <w:rPr>
          <w:rStyle w:val="StyleUnderline"/>
        </w:rPr>
      </w:pPr>
      <w:r w:rsidRPr="00665F5F">
        <w:rPr>
          <w:sz w:val="16"/>
        </w:rPr>
        <w:t xml:space="preserve">President Donald </w:t>
      </w:r>
      <w:r w:rsidRPr="00BA5E83">
        <w:rPr>
          <w:rStyle w:val="Emphasis"/>
        </w:rPr>
        <w:t>Trump was set to activate an emergency loophole that would allow him to bypass Congress in selling weapons to Saudi Arabia</w:t>
      </w:r>
      <w:r w:rsidRPr="003830FF">
        <w:rPr>
          <w:rStyle w:val="StyleUnderline"/>
        </w:rPr>
        <w:t xml:space="preserve"> and the U</w:t>
      </w:r>
      <w:r w:rsidRPr="00665F5F">
        <w:rPr>
          <w:sz w:val="16"/>
        </w:rPr>
        <w:t xml:space="preserve">nited </w:t>
      </w:r>
      <w:r w:rsidRPr="003830FF">
        <w:rPr>
          <w:rStyle w:val="StyleUnderline"/>
        </w:rPr>
        <w:t>A</w:t>
      </w:r>
      <w:r w:rsidRPr="00665F5F">
        <w:rPr>
          <w:sz w:val="16"/>
        </w:rPr>
        <w:t xml:space="preserve">rab </w:t>
      </w:r>
      <w:r w:rsidRPr="003830FF">
        <w:rPr>
          <w:rStyle w:val="StyleUnderline"/>
        </w:rPr>
        <w:t>E</w:t>
      </w:r>
      <w:r w:rsidRPr="00665F5F">
        <w:rPr>
          <w:sz w:val="16"/>
        </w:rPr>
        <w:t xml:space="preserve">mirates. </w:t>
      </w:r>
      <w:r w:rsidRPr="00665F5F">
        <w:rPr>
          <w:rStyle w:val="StyleUnderline"/>
        </w:rPr>
        <w:t>Lawmakers</w:t>
      </w:r>
      <w:r w:rsidRPr="00665F5F">
        <w:rPr>
          <w:sz w:val="16"/>
        </w:rPr>
        <w:t xml:space="preserve">, some of whom had previously hinted that the move was coming, </w:t>
      </w:r>
      <w:r w:rsidRPr="00665F5F">
        <w:rPr>
          <w:rStyle w:val="StyleUnderline"/>
        </w:rPr>
        <w:t>officially found out</w:t>
      </w:r>
      <w:r w:rsidRPr="00665F5F">
        <w:rPr>
          <w:sz w:val="16"/>
        </w:rPr>
        <w:t xml:space="preserve"> Friday </w:t>
      </w:r>
      <w:r w:rsidRPr="00665F5F">
        <w:rPr>
          <w:rStyle w:val="StyleUnderline"/>
        </w:rPr>
        <w:t>when</w:t>
      </w:r>
      <w:r w:rsidRPr="00665F5F">
        <w:rPr>
          <w:sz w:val="16"/>
        </w:rPr>
        <w:t xml:space="preserve"> Secretary of State Mike </w:t>
      </w:r>
      <w:r w:rsidRPr="00665F5F">
        <w:rPr>
          <w:rStyle w:val="StyleUnderline"/>
        </w:rPr>
        <w:t xml:space="preserve">Pompeo informed them </w:t>
      </w:r>
      <w:r w:rsidRPr="00BA5E83">
        <w:rPr>
          <w:rStyle w:val="StyleUnderline"/>
        </w:rPr>
        <w:t>Trump would invoke a clause in</w:t>
      </w:r>
      <w:r w:rsidRPr="00BA5E83">
        <w:rPr>
          <w:rStyle w:val="Emphasis"/>
        </w:rPr>
        <w:t xml:space="preserve"> the 1976</w:t>
      </w:r>
      <w:r w:rsidRPr="00665F5F">
        <w:rPr>
          <w:rStyle w:val="Emphasis"/>
        </w:rPr>
        <w:t xml:space="preserve"> A</w:t>
      </w:r>
      <w:r w:rsidRPr="00665F5F">
        <w:rPr>
          <w:sz w:val="16"/>
        </w:rPr>
        <w:t xml:space="preserve">rms </w:t>
      </w:r>
      <w:r w:rsidRPr="00665F5F">
        <w:rPr>
          <w:rStyle w:val="Emphasis"/>
        </w:rPr>
        <w:t>E</w:t>
      </w:r>
      <w:r w:rsidRPr="00665F5F">
        <w:rPr>
          <w:sz w:val="16"/>
        </w:rPr>
        <w:t xml:space="preserve">xport </w:t>
      </w:r>
      <w:r w:rsidRPr="00665F5F">
        <w:rPr>
          <w:rStyle w:val="Emphasis"/>
        </w:rPr>
        <w:t>C</w:t>
      </w:r>
      <w:r w:rsidRPr="00665F5F">
        <w:rPr>
          <w:sz w:val="16"/>
        </w:rPr>
        <w:t xml:space="preserve">ontrol </w:t>
      </w:r>
      <w:r w:rsidRPr="00665F5F">
        <w:rPr>
          <w:rStyle w:val="Emphasis"/>
        </w:rPr>
        <w:t>A</w:t>
      </w:r>
      <w:r w:rsidRPr="00665F5F">
        <w:rPr>
          <w:sz w:val="16"/>
        </w:rPr>
        <w:t>ct</w:t>
      </w:r>
      <w:r w:rsidRPr="00665F5F">
        <w:rPr>
          <w:rStyle w:val="StyleUnderline"/>
        </w:rPr>
        <w:t xml:space="preserve">, which </w:t>
      </w:r>
      <w:r w:rsidRPr="00BA5E83">
        <w:rPr>
          <w:rStyle w:val="Emphasis"/>
        </w:rPr>
        <w:t>gives oversight of the president's weapons sales authority unless an "emergency exists</w:t>
      </w:r>
      <w:r w:rsidRPr="00665F5F">
        <w:rPr>
          <w:rStyle w:val="StyleUnderline"/>
        </w:rPr>
        <w:t xml:space="preserve"> which requires such sale in the national security interests of the U</w:t>
      </w:r>
      <w:r w:rsidRPr="00665F5F">
        <w:rPr>
          <w:sz w:val="16"/>
        </w:rPr>
        <w:t xml:space="preserve">nited </w:t>
      </w:r>
      <w:r w:rsidRPr="00665F5F">
        <w:rPr>
          <w:rStyle w:val="StyleUnderline"/>
        </w:rPr>
        <w:t>S</w:t>
      </w:r>
      <w:r w:rsidRPr="00665F5F">
        <w:rPr>
          <w:sz w:val="16"/>
        </w:rPr>
        <w:t>tates</w:t>
      </w:r>
      <w:r w:rsidRPr="00665F5F">
        <w:rPr>
          <w:rStyle w:val="StyleUnderline"/>
        </w:rPr>
        <w:t>." Support for Saudi Arabia and the U</w:t>
      </w:r>
      <w:r w:rsidRPr="00665F5F">
        <w:rPr>
          <w:sz w:val="16"/>
        </w:rPr>
        <w:t xml:space="preserve">nited </w:t>
      </w:r>
      <w:r w:rsidRPr="00665F5F">
        <w:rPr>
          <w:rStyle w:val="StyleUnderline"/>
        </w:rPr>
        <w:t>A</w:t>
      </w:r>
      <w:r w:rsidRPr="00665F5F">
        <w:rPr>
          <w:sz w:val="16"/>
        </w:rPr>
        <w:t xml:space="preserve">rab </w:t>
      </w:r>
      <w:r w:rsidRPr="00665F5F">
        <w:rPr>
          <w:rStyle w:val="StyleUnderline"/>
        </w:rPr>
        <w:t>E</w:t>
      </w:r>
      <w:r w:rsidRPr="00665F5F">
        <w:rPr>
          <w:sz w:val="16"/>
        </w:rPr>
        <w:t xml:space="preserve">mirates </w:t>
      </w:r>
      <w:r w:rsidRPr="00665F5F">
        <w:rPr>
          <w:rStyle w:val="StyleUnderline"/>
        </w:rPr>
        <w:t xml:space="preserve">has proven </w:t>
      </w:r>
      <w:r w:rsidRPr="00BA5E83">
        <w:rPr>
          <w:rStyle w:val="StyleUnderline"/>
        </w:rPr>
        <w:t>controversial</w:t>
      </w:r>
      <w:r w:rsidRPr="00665F5F">
        <w:rPr>
          <w:rStyle w:val="StyleUnderline"/>
        </w:rPr>
        <w:t xml:space="preserve"> among </w:t>
      </w:r>
      <w:r w:rsidRPr="00665F5F">
        <w:rPr>
          <w:sz w:val="16"/>
        </w:rPr>
        <w:t xml:space="preserve">members of </w:t>
      </w:r>
      <w:r w:rsidRPr="00665F5F">
        <w:rPr>
          <w:rStyle w:val="StyleUnderline"/>
        </w:rPr>
        <w:t>Congress.</w:t>
      </w:r>
    </w:p>
    <w:p w:rsidR="00FE6CE8" w:rsidRPr="00FA1FEB" w:rsidRDefault="00FE6CE8" w:rsidP="00FE6CE8"/>
    <w:p w:rsidR="00FE6CE8" w:rsidRDefault="00FE6CE8" w:rsidP="00FE6CE8">
      <w:pPr>
        <w:pStyle w:val="Heading4"/>
      </w:pPr>
      <w:r>
        <w:t xml:space="preserve">Congressional sign-off </w:t>
      </w:r>
      <w:r w:rsidRPr="008E768A">
        <w:rPr>
          <w:u w:val="single"/>
        </w:rPr>
        <w:t>loophole</w:t>
      </w:r>
      <w:r>
        <w:t xml:space="preserve"> allows Trump to circumvent.</w:t>
      </w:r>
    </w:p>
    <w:p w:rsidR="00FE6CE8" w:rsidRPr="004623F7" w:rsidRDefault="00FE6CE8" w:rsidP="00FE6CE8">
      <w:r w:rsidRPr="004623F7">
        <w:rPr>
          <w:rStyle w:val="Style13ptBold"/>
        </w:rPr>
        <w:t>Ward ‘5/24</w:t>
      </w:r>
      <w:r>
        <w:t xml:space="preserve"> </w:t>
      </w:r>
      <w:r w:rsidRPr="004623F7">
        <w:rPr>
          <w:sz w:val="16"/>
          <w:szCs w:val="16"/>
        </w:rPr>
        <w:t>(Alex Ward, Staff Writer Covering International Security and Defense, "The US may use a loophole to sell billions in weapons to Saudi Arabia and the UAE," Vox, 5-24-2019, https://www.vox.com/2019/5/24/18638286/us-loophole-saudi-arabia-uae-weapons-sale, SB).</w:t>
      </w:r>
    </w:p>
    <w:p w:rsidR="00FE6CE8" w:rsidRDefault="00FE6CE8" w:rsidP="00FE6CE8">
      <w:r w:rsidRPr="00CD7CE7">
        <w:rPr>
          <w:rStyle w:val="Emphasis"/>
        </w:rPr>
        <w:t>The US plans to send billions</w:t>
      </w:r>
      <w:r w:rsidRPr="007739C2">
        <w:rPr>
          <w:sz w:val="16"/>
        </w:rPr>
        <w:t xml:space="preserve"> of dollars </w:t>
      </w:r>
      <w:r w:rsidRPr="00CD7CE7">
        <w:rPr>
          <w:rStyle w:val="Emphasis"/>
        </w:rPr>
        <w:t>in weapons to</w:t>
      </w:r>
      <w:r w:rsidRPr="007739C2">
        <w:rPr>
          <w:sz w:val="16"/>
        </w:rPr>
        <w:t xml:space="preserve"> Middle Eastern allies — including </w:t>
      </w:r>
      <w:r w:rsidRPr="00CD7CE7">
        <w:rPr>
          <w:rStyle w:val="Emphasis"/>
        </w:rPr>
        <w:t>Saudi Arabia</w:t>
      </w:r>
      <w:r w:rsidRPr="007739C2">
        <w:rPr>
          <w:sz w:val="16"/>
        </w:rPr>
        <w:t xml:space="preserve"> — </w:t>
      </w:r>
      <w:r w:rsidRPr="00CD7CE7">
        <w:rPr>
          <w:rStyle w:val="Emphasis"/>
        </w:rPr>
        <w:t>by declaring an</w:t>
      </w:r>
      <w:r w:rsidRPr="003830FF">
        <w:rPr>
          <w:rStyle w:val="Emphasis"/>
        </w:rPr>
        <w:t xml:space="preserve"> emergency</w:t>
      </w:r>
      <w:r w:rsidRPr="00276391">
        <w:rPr>
          <w:rStyle w:val="StyleUnderline"/>
        </w:rPr>
        <w:t xml:space="preserve"> that</w:t>
      </w:r>
      <w:r w:rsidRPr="007739C2">
        <w:rPr>
          <w:sz w:val="16"/>
        </w:rPr>
        <w:t xml:space="preserve"> experts say </w:t>
      </w:r>
      <w:r w:rsidRPr="00276391">
        <w:rPr>
          <w:rStyle w:val="StyleUnderline"/>
        </w:rPr>
        <w:t>doesn’t</w:t>
      </w:r>
      <w:r w:rsidRPr="007739C2">
        <w:rPr>
          <w:sz w:val="16"/>
        </w:rPr>
        <w:t xml:space="preserve"> really </w:t>
      </w:r>
      <w:r w:rsidRPr="00276391">
        <w:rPr>
          <w:rStyle w:val="StyleUnderline"/>
        </w:rPr>
        <w:t>exist.</w:t>
      </w:r>
      <w:r>
        <w:rPr>
          <w:rStyle w:val="StyleUnderline"/>
        </w:rPr>
        <w:t xml:space="preserve"> </w:t>
      </w:r>
      <w:r w:rsidRPr="007739C2">
        <w:rPr>
          <w:sz w:val="16"/>
        </w:rPr>
        <w:t xml:space="preserve">Multiple reports detail that </w:t>
      </w:r>
      <w:r w:rsidRPr="00CD7CE7">
        <w:rPr>
          <w:rStyle w:val="Emphasis"/>
        </w:rPr>
        <w:t>Trump</w:t>
      </w:r>
      <w:r w:rsidRPr="00276391">
        <w:rPr>
          <w:rStyle w:val="StyleUnderline"/>
        </w:rPr>
        <w:t xml:space="preserve"> officials are considering </w:t>
      </w:r>
      <w:r w:rsidRPr="003830FF">
        <w:rPr>
          <w:rStyle w:val="Emphasis"/>
        </w:rPr>
        <w:t>using a legal loophole</w:t>
      </w:r>
      <w:r w:rsidRPr="007739C2">
        <w:rPr>
          <w:sz w:val="16"/>
        </w:rPr>
        <w:t xml:space="preserve"> within days </w:t>
      </w:r>
      <w:r w:rsidRPr="00276391">
        <w:rPr>
          <w:rStyle w:val="StyleUnderline"/>
        </w:rPr>
        <w:t>to export</w:t>
      </w:r>
      <w:r w:rsidRPr="007739C2">
        <w:rPr>
          <w:sz w:val="16"/>
        </w:rPr>
        <w:t xml:space="preserve"> roughly </w:t>
      </w:r>
      <w:r w:rsidRPr="00CD7CE7">
        <w:rPr>
          <w:rStyle w:val="StyleUnderline"/>
        </w:rPr>
        <w:t>$7 billion in arms to Saudi Arabia</w:t>
      </w:r>
      <w:r w:rsidRPr="00FA1FEB">
        <w:rPr>
          <w:rStyle w:val="StyleUnderline"/>
        </w:rPr>
        <w:t xml:space="preserve"> and the U</w:t>
      </w:r>
      <w:r w:rsidRPr="007739C2">
        <w:rPr>
          <w:sz w:val="16"/>
        </w:rPr>
        <w:t xml:space="preserve">nited </w:t>
      </w:r>
      <w:r w:rsidRPr="00FA1FEB">
        <w:rPr>
          <w:rStyle w:val="StyleUnderline"/>
        </w:rPr>
        <w:t>A</w:t>
      </w:r>
      <w:r w:rsidRPr="007739C2">
        <w:rPr>
          <w:sz w:val="16"/>
        </w:rPr>
        <w:t xml:space="preserve">rab </w:t>
      </w:r>
      <w:r w:rsidRPr="00FA1FEB">
        <w:rPr>
          <w:rStyle w:val="StyleUnderline"/>
        </w:rPr>
        <w:t>E</w:t>
      </w:r>
      <w:r w:rsidRPr="007739C2">
        <w:rPr>
          <w:sz w:val="16"/>
        </w:rPr>
        <w:t>mirates</w:t>
      </w:r>
      <w:r w:rsidRPr="00FA1FEB">
        <w:rPr>
          <w:rStyle w:val="StyleUnderline"/>
        </w:rPr>
        <w:t>, both of which have waged a brutal war in Yemen against Houthi rebels for</w:t>
      </w:r>
      <w:r w:rsidRPr="007739C2">
        <w:rPr>
          <w:sz w:val="16"/>
        </w:rPr>
        <w:t xml:space="preserve"> more than four </w:t>
      </w:r>
      <w:r w:rsidRPr="00FA1FEB">
        <w:rPr>
          <w:rStyle w:val="StyleUnderline"/>
        </w:rPr>
        <w:t>years.</w:t>
      </w:r>
      <w:r>
        <w:rPr>
          <w:rStyle w:val="StyleUnderline"/>
        </w:rPr>
        <w:t xml:space="preserve"> </w:t>
      </w:r>
      <w:r w:rsidRPr="00CD7CE7">
        <w:rPr>
          <w:rStyle w:val="Emphasis"/>
        </w:rPr>
        <w:t>The idea</w:t>
      </w:r>
      <w:r w:rsidRPr="007739C2">
        <w:rPr>
          <w:sz w:val="16"/>
        </w:rPr>
        <w:t xml:space="preserve">, pushed by Secretary of State Mike Pompeo and other top officials, </w:t>
      </w:r>
      <w:r w:rsidRPr="00CD7CE7">
        <w:rPr>
          <w:rStyle w:val="Emphasis"/>
        </w:rPr>
        <w:t>would</w:t>
      </w:r>
      <w:r w:rsidRPr="00FA1FEB">
        <w:rPr>
          <w:rStyle w:val="StyleUnderline"/>
        </w:rPr>
        <w:t xml:space="preserve"> allow the administration to </w:t>
      </w:r>
      <w:r w:rsidRPr="003830FF">
        <w:rPr>
          <w:rStyle w:val="Emphasis"/>
        </w:rPr>
        <w:t>circumvent Congress’s authority</w:t>
      </w:r>
      <w:r w:rsidRPr="00FA1FEB">
        <w:rPr>
          <w:rStyle w:val="StyleUnderline"/>
        </w:rPr>
        <w:t xml:space="preserve"> to approve or reject weapons sales.</w:t>
      </w:r>
      <w:r>
        <w:rPr>
          <w:rStyle w:val="StyleUnderline"/>
        </w:rPr>
        <w:t xml:space="preserve"> </w:t>
      </w:r>
      <w:r w:rsidRPr="00CD7CE7">
        <w:rPr>
          <w:rStyle w:val="Emphasis"/>
        </w:rPr>
        <w:t>There is a provision</w:t>
      </w:r>
      <w:r w:rsidRPr="00FA1FEB">
        <w:rPr>
          <w:rStyle w:val="StyleUnderline"/>
        </w:rPr>
        <w:t xml:space="preserve"> in a weapons export law </w:t>
      </w:r>
      <w:r w:rsidRPr="00CD7CE7">
        <w:rPr>
          <w:rStyle w:val="Emphasis"/>
        </w:rPr>
        <w:t>allowing the executive branch to sell arms without congressional</w:t>
      </w:r>
      <w:r w:rsidRPr="003830FF">
        <w:rPr>
          <w:rStyle w:val="Emphasis"/>
        </w:rPr>
        <w:t xml:space="preserve"> sign-</w:t>
      </w:r>
      <w:r w:rsidRPr="00CD7CE7">
        <w:rPr>
          <w:rStyle w:val="Emphasis"/>
        </w:rPr>
        <w:t>off if “an emergency exists</w:t>
      </w:r>
      <w:r w:rsidRPr="00FA1FEB">
        <w:rPr>
          <w:rStyle w:val="StyleUnderline"/>
        </w:rPr>
        <w:t xml:space="preserve"> which requires the proposed sale in the national security interest of the U</w:t>
      </w:r>
      <w:r w:rsidRPr="007739C2">
        <w:rPr>
          <w:sz w:val="16"/>
        </w:rPr>
        <w:t xml:space="preserve">nited </w:t>
      </w:r>
      <w:r w:rsidRPr="00FA1FEB">
        <w:rPr>
          <w:rStyle w:val="StyleUnderline"/>
        </w:rPr>
        <w:t>S</w:t>
      </w:r>
      <w:r w:rsidRPr="007739C2">
        <w:rPr>
          <w:sz w:val="16"/>
        </w:rPr>
        <w:t>tates.</w:t>
      </w:r>
      <w:r w:rsidRPr="00FA1FEB">
        <w:rPr>
          <w:rStyle w:val="StyleUnderline"/>
        </w:rPr>
        <w:t>”</w:t>
      </w:r>
      <w:r w:rsidRPr="007739C2">
        <w:rPr>
          <w:sz w:val="16"/>
        </w:rPr>
        <w:t xml:space="preserve"> Administrations rarely invoke it, experts say, mainly because of how controversial it </w:t>
      </w:r>
      <w:proofErr w:type="gramStart"/>
      <w:r w:rsidRPr="007739C2">
        <w:rPr>
          <w:sz w:val="16"/>
        </w:rPr>
        <w:t>is</w:t>
      </w:r>
      <w:proofErr w:type="gramEnd"/>
      <w:r w:rsidRPr="007739C2">
        <w:rPr>
          <w:sz w:val="16"/>
        </w:rPr>
        <w:t xml:space="preserve"> and the high bar required to claim a dire situation exists. President George W. </w:t>
      </w:r>
      <w:r w:rsidRPr="00CD7CE7">
        <w:rPr>
          <w:rStyle w:val="StyleUnderline"/>
        </w:rPr>
        <w:t>Bush used the provision</w:t>
      </w:r>
      <w:r w:rsidRPr="007739C2">
        <w:rPr>
          <w:sz w:val="16"/>
        </w:rPr>
        <w:t xml:space="preserve"> in 2006 </w:t>
      </w:r>
      <w:r w:rsidRPr="007739C2">
        <w:rPr>
          <w:rStyle w:val="StyleUnderline"/>
        </w:rPr>
        <w:t>to send precision-guided weapons to Israel during the Israel-Hezbollah July War</w:t>
      </w:r>
      <w:r w:rsidRPr="007739C2">
        <w:rPr>
          <w:sz w:val="16"/>
        </w:rPr>
        <w:t>, but that was last time an administration took advantage of the loophole. President Donald Trump likely will claim that Saudi Arabia and the UAE need new munitions because they face repeated attacks from Houthi rebels. However, the Yemen war has raged since 2015, with the US supporting the Saudi-led coalition’s side. It’s jarring now to say that an emergency exists after all this time, especially when the US previously sold weapons to the Saudis through the normal process.</w:t>
      </w:r>
    </w:p>
    <w:p w:rsidR="00FE6CE8" w:rsidRDefault="00FE6CE8" w:rsidP="00FE6CE8"/>
    <w:p w:rsidR="00FE6CE8" w:rsidRDefault="00FE6CE8" w:rsidP="00FE6CE8">
      <w:pPr>
        <w:pStyle w:val="Heading4"/>
      </w:pPr>
      <w:r>
        <w:t xml:space="preserve">It is </w:t>
      </w:r>
      <w:r w:rsidRPr="008E768A">
        <w:t>based</w:t>
      </w:r>
      <w:r>
        <w:t xml:space="preserve"> in </w:t>
      </w:r>
      <w:r w:rsidRPr="008E768A">
        <w:rPr>
          <w:u w:val="single"/>
        </w:rPr>
        <w:t>precedent</w:t>
      </w:r>
      <w:r>
        <w:t>.</w:t>
      </w:r>
    </w:p>
    <w:p w:rsidR="00FE6CE8" w:rsidRDefault="00FE6CE8" w:rsidP="00FE6CE8">
      <w:r w:rsidRPr="00087592">
        <w:rPr>
          <w:rStyle w:val="Style13ptBold"/>
        </w:rPr>
        <w:t>CBS News ‘5/24</w:t>
      </w:r>
      <w:r>
        <w:t xml:space="preserve"> </w:t>
      </w:r>
      <w:r w:rsidRPr="00087592">
        <w:rPr>
          <w:sz w:val="16"/>
          <w:szCs w:val="16"/>
        </w:rPr>
        <w:t>(CBS News, News Source, "Trump defies Congress on Saudi arms sales," CBS News, 5-24-2019, https://www.cbsnews.com/news/trump-approves-arms-sales-to-saudi-arabia-and-other-countries-defying-congress/, SB).</w:t>
      </w:r>
    </w:p>
    <w:p w:rsidR="00FE6CE8" w:rsidRPr="00F51B9D" w:rsidRDefault="00FE6CE8" w:rsidP="00FE6CE8">
      <w:pPr>
        <w:rPr>
          <w:rStyle w:val="StyleUnderline"/>
        </w:rPr>
      </w:pPr>
      <w:r w:rsidRPr="00CD7CE7">
        <w:rPr>
          <w:rStyle w:val="Emphasis"/>
        </w:rPr>
        <w:t>There is precedent for using the emergency</w:t>
      </w:r>
      <w:r w:rsidRPr="00BC2461">
        <w:rPr>
          <w:rStyle w:val="Emphasis"/>
        </w:rPr>
        <w:t xml:space="preserve"> </w:t>
      </w:r>
      <w:r w:rsidRPr="00CD7CE7">
        <w:rPr>
          <w:rStyle w:val="Emphasis"/>
        </w:rPr>
        <w:t>exemption for arm</w:t>
      </w:r>
      <w:r w:rsidRPr="00BC2461">
        <w:rPr>
          <w:rStyle w:val="Emphasis"/>
        </w:rPr>
        <w:t>s sales to Saudi Arabia.</w:t>
      </w:r>
      <w:r w:rsidRPr="00F51B9D">
        <w:rPr>
          <w:sz w:val="16"/>
        </w:rPr>
        <w:t xml:space="preserve"> President Ronald </w:t>
      </w:r>
      <w:r w:rsidRPr="00BC2461">
        <w:rPr>
          <w:rStyle w:val="Emphasis"/>
        </w:rPr>
        <w:t>Reagan</w:t>
      </w:r>
      <w:r w:rsidRPr="00F51B9D">
        <w:rPr>
          <w:rStyle w:val="StyleUnderline"/>
        </w:rPr>
        <w:t xml:space="preserve"> invoked it in the 1980s and</w:t>
      </w:r>
      <w:r w:rsidRPr="00F51B9D">
        <w:rPr>
          <w:sz w:val="16"/>
        </w:rPr>
        <w:t xml:space="preserve"> both Presidents George </w:t>
      </w:r>
      <w:r w:rsidRPr="00BC2461">
        <w:rPr>
          <w:rStyle w:val="Emphasis"/>
        </w:rPr>
        <w:t>H.W. Bush</w:t>
      </w:r>
      <w:r w:rsidRPr="00F51B9D">
        <w:rPr>
          <w:rStyle w:val="StyleUnderline"/>
        </w:rPr>
        <w:t xml:space="preserve"> and</w:t>
      </w:r>
      <w:r w:rsidRPr="00F51B9D">
        <w:rPr>
          <w:sz w:val="16"/>
        </w:rPr>
        <w:t xml:space="preserve"> George W. </w:t>
      </w:r>
      <w:r w:rsidRPr="00BC2461">
        <w:rPr>
          <w:rStyle w:val="Emphasis"/>
        </w:rPr>
        <w:t>Bush</w:t>
      </w:r>
      <w:r w:rsidRPr="00F51B9D">
        <w:rPr>
          <w:rStyle w:val="StyleUnderline"/>
        </w:rPr>
        <w:t xml:space="preserve"> used it for sales before the</w:t>
      </w:r>
      <w:r w:rsidRPr="00F51B9D">
        <w:rPr>
          <w:sz w:val="16"/>
        </w:rPr>
        <w:t xml:space="preserve"> 1991 </w:t>
      </w:r>
      <w:r w:rsidRPr="00BC2461">
        <w:rPr>
          <w:rStyle w:val="Emphasis"/>
        </w:rPr>
        <w:t>Gulf War</w:t>
      </w:r>
      <w:r w:rsidRPr="00F51B9D">
        <w:rPr>
          <w:rStyle w:val="StyleUnderline"/>
        </w:rPr>
        <w:t xml:space="preserve"> and the </w:t>
      </w:r>
      <w:r w:rsidRPr="00F51B9D">
        <w:rPr>
          <w:sz w:val="16"/>
        </w:rPr>
        <w:t xml:space="preserve">2003 </w:t>
      </w:r>
      <w:r w:rsidRPr="00BC2461">
        <w:rPr>
          <w:rStyle w:val="Emphasis"/>
        </w:rPr>
        <w:t>Iraq war.</w:t>
      </w:r>
    </w:p>
    <w:p w:rsidR="00FE6CE8" w:rsidRDefault="00FE6CE8" w:rsidP="00FE6CE8"/>
    <w:p w:rsidR="00FE6CE8" w:rsidRDefault="00FE6CE8" w:rsidP="00FE6CE8">
      <w:pPr>
        <w:pStyle w:val="Heading2"/>
      </w:pPr>
      <w:r>
        <w:t xml:space="preserve">at: executive </w:t>
      </w:r>
      <w:r w:rsidR="00735316">
        <w:t xml:space="preserve">/ </w:t>
      </w:r>
      <w:proofErr w:type="spellStart"/>
      <w:r w:rsidR="00735316">
        <w:t>esr</w:t>
      </w:r>
      <w:proofErr w:type="spellEnd"/>
      <w:r w:rsidR="00735316">
        <w:t xml:space="preserve"> </w:t>
      </w:r>
      <w:r>
        <w:t>cp</w:t>
      </w:r>
    </w:p>
    <w:p w:rsidR="00FE6CE8" w:rsidRPr="00FE6CE8" w:rsidRDefault="00FE6CE8" w:rsidP="00FE6CE8"/>
    <w:p w:rsidR="00FE6CE8" w:rsidRDefault="00FE6CE8" w:rsidP="00FE6CE8">
      <w:pPr>
        <w:pStyle w:val="Heading3"/>
      </w:pPr>
      <w:r>
        <w:t>2ac executive self-restraint cp</w:t>
      </w:r>
    </w:p>
    <w:p w:rsidR="00763F15" w:rsidRDefault="00763F15" w:rsidP="00763F15"/>
    <w:p w:rsidR="00763F15" w:rsidRDefault="00763F15" w:rsidP="00763F15">
      <w:pPr>
        <w:pStyle w:val="Heading4"/>
      </w:pPr>
      <w:r>
        <w:t xml:space="preserve">Not </w:t>
      </w:r>
      <w:r w:rsidRPr="00CE6BD3">
        <w:rPr>
          <w:u w:val="single"/>
        </w:rPr>
        <w:t>durable</w:t>
      </w:r>
      <w:r>
        <w:t xml:space="preserve"> </w:t>
      </w:r>
      <w:r w:rsidRPr="00CE6BD3">
        <w:t>and</w:t>
      </w:r>
      <w:r>
        <w:t xml:space="preserve"> </w:t>
      </w:r>
      <w:r w:rsidRPr="00A6421D">
        <w:rPr>
          <w:u w:val="single"/>
        </w:rPr>
        <w:t>keeps power with the executive</w:t>
      </w:r>
      <w:r w:rsidRPr="00763F15">
        <w:t xml:space="preserve"> – can’t solve any of the </w:t>
      </w:r>
      <w:proofErr w:type="spellStart"/>
      <w:r w:rsidRPr="00763F15">
        <w:t>aff</w:t>
      </w:r>
      <w:proofErr w:type="spellEnd"/>
    </w:p>
    <w:p w:rsidR="00763F15" w:rsidRDefault="00763F15" w:rsidP="00763F15">
      <w:r>
        <w:rPr>
          <w:rStyle w:val="Style13ptBold"/>
        </w:rPr>
        <w:t xml:space="preserve">Ruhl 18 </w:t>
      </w:r>
      <w:r w:rsidRPr="009A1A0E">
        <w:t>[J</w:t>
      </w:r>
      <w:r>
        <w:t>.B. Ruhl David Daniels Allen Distinguished Chair of Law, Vanderbilt University Law School.  &amp; James Salzman, Donald Bren Distinguished Professor of Law, UCLA Law School and UCSB Bren School of the Environment. Duke Law Journal Administrative Law Symposium: Exit and the Administrative State, May 2018, 67 Duke L.J. 1729 Lexis]</w:t>
      </w:r>
    </w:p>
    <w:p w:rsidR="00763F15" w:rsidRPr="009E7020" w:rsidRDefault="00763F15" w:rsidP="00763F15"/>
    <w:p w:rsidR="00763F15" w:rsidRDefault="00763F15" w:rsidP="00763F15">
      <w:pPr>
        <w:rPr>
          <w:sz w:val="14"/>
        </w:rPr>
      </w:pPr>
      <w:r w:rsidRPr="002B5E7D">
        <w:rPr>
          <w:sz w:val="14"/>
        </w:rPr>
        <w:t xml:space="preserve">Highlight </w:t>
      </w:r>
      <w:r w:rsidRPr="00CB4922">
        <w:rPr>
          <w:rStyle w:val="StyleUnderline"/>
        </w:rPr>
        <w:t>The biggest problem that</w:t>
      </w:r>
      <w:r w:rsidRPr="002B5E7D">
        <w:rPr>
          <w:rStyle w:val="StyleUnderline"/>
        </w:rPr>
        <w:t xml:space="preserve"> we're facing right now </w:t>
      </w:r>
      <w:r w:rsidRPr="002B5E7D">
        <w:rPr>
          <w:sz w:val="14"/>
        </w:rPr>
        <w:t>has to do with George Bush trying to bring more and more power into the executive branch and not go through Congress at all, and that's what I intend to reverse when I'm president of the United States of America.</w:t>
      </w:r>
      <w:r>
        <w:rPr>
          <w:sz w:val="14"/>
        </w:rPr>
        <w:t xml:space="preserve"> </w:t>
      </w:r>
      <w:r w:rsidRPr="002B5E7D">
        <w:rPr>
          <w:sz w:val="14"/>
        </w:rPr>
        <w:t>Why is @</w:t>
      </w:r>
      <w:proofErr w:type="spellStart"/>
      <w:r w:rsidRPr="002B5E7D">
        <w:rPr>
          <w:sz w:val="14"/>
        </w:rPr>
        <w:t>BarackObama</w:t>
      </w:r>
      <w:proofErr w:type="spellEnd"/>
      <w:r w:rsidRPr="002B5E7D">
        <w:rPr>
          <w:sz w:val="14"/>
        </w:rPr>
        <w:t xml:space="preserve"> constantly issuing </w:t>
      </w:r>
      <w:r w:rsidRPr="00374AA6">
        <w:rPr>
          <w:rStyle w:val="StyleUnderline"/>
          <w:highlight w:val="cyan"/>
        </w:rPr>
        <w:t>ex</w:t>
      </w:r>
      <w:r w:rsidRPr="002B5E7D">
        <w:rPr>
          <w:rStyle w:val="StyleUnderline"/>
        </w:rPr>
        <w:t xml:space="preserve">ecutive </w:t>
      </w:r>
      <w:r w:rsidRPr="00374AA6">
        <w:rPr>
          <w:rStyle w:val="StyleUnderline"/>
          <w:highlight w:val="cyan"/>
        </w:rPr>
        <w:t>o</w:t>
      </w:r>
      <w:r w:rsidRPr="002B5E7D">
        <w:rPr>
          <w:rStyle w:val="StyleUnderline"/>
        </w:rPr>
        <w:t>rder</w:t>
      </w:r>
      <w:r w:rsidRPr="00374AA6">
        <w:rPr>
          <w:rStyle w:val="StyleUnderline"/>
          <w:highlight w:val="cyan"/>
        </w:rPr>
        <w:t>s</w:t>
      </w:r>
      <w:r w:rsidRPr="002B5E7D">
        <w:rPr>
          <w:sz w:val="14"/>
        </w:rPr>
        <w:t xml:space="preserve"> that </w:t>
      </w:r>
      <w:r w:rsidRPr="00374AA6">
        <w:rPr>
          <w:rStyle w:val="Emphasis"/>
          <w:highlight w:val="cyan"/>
        </w:rPr>
        <w:t>are</w:t>
      </w:r>
      <w:r w:rsidRPr="002B5E7D">
        <w:rPr>
          <w:rStyle w:val="Emphasis"/>
        </w:rPr>
        <w:t xml:space="preserve"> </w:t>
      </w:r>
      <w:r w:rsidRPr="00374AA6">
        <w:rPr>
          <w:rStyle w:val="Emphasis"/>
          <w:highlight w:val="cyan"/>
        </w:rPr>
        <w:t>major</w:t>
      </w:r>
      <w:r w:rsidRPr="002B5E7D">
        <w:rPr>
          <w:rStyle w:val="Emphasis"/>
        </w:rPr>
        <w:t xml:space="preserve"> power </w:t>
      </w:r>
      <w:r w:rsidRPr="00374AA6">
        <w:rPr>
          <w:rStyle w:val="Emphasis"/>
          <w:highlight w:val="cyan"/>
        </w:rPr>
        <w:t>grabs of authority</w:t>
      </w:r>
      <w:r>
        <w:rPr>
          <w:sz w:val="14"/>
        </w:rPr>
        <w:t xml:space="preserve">? </w:t>
      </w:r>
      <w:r w:rsidRPr="002B5E7D">
        <w:rPr>
          <w:sz w:val="14"/>
        </w:rPr>
        <w:t xml:space="preserve">President Trump signed the 30th executive order of his presidency on Friday, capping off a whirlwind period that produced more orders in his first 100 days than for any president since Harry Truman. </w:t>
      </w:r>
      <w:r w:rsidRPr="00CE6BD3">
        <w:rPr>
          <w:rStyle w:val="StyleUnderline"/>
        </w:rPr>
        <w:t xml:space="preserve">The rash of executive orders </w:t>
      </w:r>
      <w:r w:rsidRPr="00CE6BD3">
        <w:rPr>
          <w:rStyle w:val="Emphasis"/>
        </w:rPr>
        <w:t>underlines Trump's</w:t>
      </w:r>
      <w:r w:rsidRPr="00CE6BD3">
        <w:rPr>
          <w:rStyle w:val="StyleUnderline"/>
        </w:rPr>
        <w:t xml:space="preserve"> </w:t>
      </w:r>
      <w:r w:rsidRPr="00CE6BD3">
        <w:rPr>
          <w:rStyle w:val="Emphasis"/>
        </w:rPr>
        <w:t>focus on reversing</w:t>
      </w:r>
      <w:r w:rsidRPr="002B5E7D">
        <w:rPr>
          <w:sz w:val="14"/>
        </w:rPr>
        <w:t xml:space="preserve"> </w:t>
      </w:r>
      <w:r w:rsidRPr="00CE6BD3">
        <w:rPr>
          <w:rStyle w:val="Emphasis"/>
        </w:rPr>
        <w:t>as much of the</w:t>
      </w:r>
      <w:r w:rsidRPr="00CE6BD3">
        <w:rPr>
          <w:sz w:val="14"/>
        </w:rPr>
        <w:t xml:space="preserve"> Obama </w:t>
      </w:r>
      <w:r w:rsidRPr="00CE6BD3">
        <w:rPr>
          <w:rStyle w:val="Emphasis"/>
        </w:rPr>
        <w:t>administration's policy agenda</w:t>
      </w:r>
      <w:r w:rsidRPr="00CE6BD3">
        <w:rPr>
          <w:sz w:val="14"/>
        </w:rPr>
        <w:t xml:space="preserve"> </w:t>
      </w:r>
      <w:r w:rsidRPr="00CE6BD3">
        <w:rPr>
          <w:rStyle w:val="Emphasis"/>
        </w:rPr>
        <w:t>as he can</w:t>
      </w:r>
      <w:r w:rsidRPr="00CE6BD3">
        <w:rPr>
          <w:sz w:val="14"/>
        </w:rPr>
        <w:t>.</w:t>
      </w:r>
      <w:r>
        <w:rPr>
          <w:sz w:val="14"/>
        </w:rPr>
        <w:t xml:space="preserve"> </w:t>
      </w:r>
      <w:r w:rsidRPr="002B5E7D">
        <w:rPr>
          <w:sz w:val="14"/>
        </w:rPr>
        <w:t>Introduction</w:t>
      </w:r>
      <w:r>
        <w:rPr>
          <w:sz w:val="14"/>
        </w:rPr>
        <w:t xml:space="preserve"> </w:t>
      </w:r>
      <w:r w:rsidRPr="002B5E7D">
        <w:rPr>
          <w:sz w:val="14"/>
        </w:rPr>
        <w:t xml:space="preserve">In 1984, Mexico City played host to the second International Conference on Population, one of many conferences the United Nations sponsors each year. The Reagan administration raised the meeting's profile by announcing a new policy: the U.S. government would now require foreign groups receiving U.S. funds to certify that they will not use funds from any source to "perform or actively promote abortion as a method of family planning." 4Link to the text of the note This requirement became known as the "Mexico City Policy" and stayed in place during the subsequent administration of President George H.W. Bush. 5Link to the text of the note Upon taking office four years later, however, one of President Bill Clinton's very first actions </w:t>
      </w:r>
      <w:proofErr w:type="gramStart"/>
      <w:r w:rsidRPr="002B5E7D">
        <w:rPr>
          <w:sz w:val="14"/>
        </w:rPr>
        <w:t>was</w:t>
      </w:r>
      <w:proofErr w:type="gramEnd"/>
      <w:r w:rsidRPr="002B5E7D">
        <w:rPr>
          <w:sz w:val="14"/>
        </w:rPr>
        <w:t xml:space="preserve"> the issuance of a presidential memorandum reversing the Mexico City Policy. 6Link to the text of the note When the presidency switched back to the Republicans, President George W. Bush issued a presidential memorandum reinstating the policy, 7Link to the text of the note which was quickly reversed by President Barack Obama when the Democrats next took the White House. 8Link to the text of the note Following this trend, President Donald Trump reinstated the policy on his third day in office.</w:t>
      </w:r>
      <w:r>
        <w:rPr>
          <w:sz w:val="14"/>
        </w:rPr>
        <w:t xml:space="preserve"> </w:t>
      </w:r>
      <w:r w:rsidRPr="002B5E7D">
        <w:rPr>
          <w:sz w:val="14"/>
        </w:rPr>
        <w:t xml:space="preserve">[*1731] </w:t>
      </w:r>
      <w:r w:rsidRPr="002B5E7D">
        <w:rPr>
          <w:rStyle w:val="StyleUnderline"/>
        </w:rPr>
        <w:t>This now predictable dance, with Republican presidents reinstating</w:t>
      </w:r>
      <w:r w:rsidRPr="002B5E7D">
        <w:rPr>
          <w:sz w:val="14"/>
        </w:rPr>
        <w:t xml:space="preserve"> the Mexico City </w:t>
      </w:r>
      <w:r w:rsidRPr="002B5E7D">
        <w:rPr>
          <w:rStyle w:val="StyleUnderline"/>
        </w:rPr>
        <w:t xml:space="preserve">Policy and Democratic presidents rescinding it, is but one example of how presidents treat their predecessors' direct actions with every change in administration. </w:t>
      </w:r>
      <w:r w:rsidRPr="00374AA6">
        <w:rPr>
          <w:rStyle w:val="StyleUnderline"/>
          <w:highlight w:val="cyan"/>
        </w:rPr>
        <w:t xml:space="preserve">The flow </w:t>
      </w:r>
      <w:r w:rsidRPr="00CE6BD3">
        <w:rPr>
          <w:rStyle w:val="StyleUnderline"/>
        </w:rPr>
        <w:t>of executive orders, presidential memoranda, proclamations, determinations, executive agreements, national security directives, signing statements and other pronouncements</w:t>
      </w:r>
      <w:r w:rsidRPr="002B5E7D">
        <w:rPr>
          <w:rStyle w:val="StyleUnderline"/>
        </w:rPr>
        <w:t xml:space="preserve"> emanating </w:t>
      </w:r>
      <w:r w:rsidRPr="00374AA6">
        <w:rPr>
          <w:rStyle w:val="StyleUnderline"/>
          <w:highlight w:val="cyan"/>
        </w:rPr>
        <w:t>from</w:t>
      </w:r>
      <w:r w:rsidRPr="002B5E7D">
        <w:rPr>
          <w:rStyle w:val="StyleUnderline"/>
        </w:rPr>
        <w:t xml:space="preserve"> the early days of </w:t>
      </w:r>
      <w:r w:rsidRPr="00374AA6">
        <w:rPr>
          <w:rStyle w:val="StyleUnderline"/>
          <w:highlight w:val="cyan"/>
        </w:rPr>
        <w:t>every White House</w:t>
      </w:r>
      <w:r w:rsidRPr="002B5E7D">
        <w:rPr>
          <w:rStyle w:val="StyleUnderline"/>
        </w:rPr>
        <w:t xml:space="preserve"> administration </w:t>
      </w:r>
      <w:r w:rsidRPr="002B5E7D">
        <w:rPr>
          <w:sz w:val="14"/>
        </w:rPr>
        <w:t xml:space="preserve">- what presidency scholar Phillip Cooper calls </w:t>
      </w:r>
      <w:r w:rsidRPr="00180579">
        <w:rPr>
          <w:rStyle w:val="StyleUnderline"/>
        </w:rPr>
        <w:t>presidential direct actions</w:t>
      </w:r>
      <w:r w:rsidRPr="002B5E7D">
        <w:rPr>
          <w:sz w:val="14"/>
        </w:rPr>
        <w:t xml:space="preserve"> 10Link to the text of the note - </w:t>
      </w:r>
      <w:r w:rsidRPr="00374AA6">
        <w:rPr>
          <w:rStyle w:val="StyleUnderline"/>
          <w:highlight w:val="cyan"/>
        </w:rPr>
        <w:t xml:space="preserve">serves as a </w:t>
      </w:r>
      <w:r w:rsidRPr="00374AA6">
        <w:rPr>
          <w:rStyle w:val="Emphasis"/>
          <w:highlight w:val="cyan"/>
        </w:rPr>
        <w:t>lightning rod</w:t>
      </w:r>
      <w:r w:rsidRPr="00374AA6">
        <w:rPr>
          <w:rStyle w:val="StyleUnderline"/>
          <w:highlight w:val="cyan"/>
        </w:rPr>
        <w:t xml:space="preserve"> for claims</w:t>
      </w:r>
      <w:r w:rsidRPr="00180579">
        <w:rPr>
          <w:rStyle w:val="StyleUnderline"/>
        </w:rPr>
        <w:t xml:space="preserve"> that </w:t>
      </w:r>
      <w:r w:rsidRPr="00374AA6">
        <w:rPr>
          <w:rStyle w:val="StyleUnderline"/>
          <w:highlight w:val="cyan"/>
        </w:rPr>
        <w:t>the president is engaged</w:t>
      </w:r>
      <w:r w:rsidRPr="00180579">
        <w:rPr>
          <w:rStyle w:val="StyleUnderline"/>
        </w:rPr>
        <w:t xml:space="preserve"> </w:t>
      </w:r>
      <w:r w:rsidRPr="00374AA6">
        <w:rPr>
          <w:rStyle w:val="StyleUnderline"/>
          <w:highlight w:val="cyan"/>
        </w:rPr>
        <w:t>in</w:t>
      </w:r>
      <w:r w:rsidRPr="00180579">
        <w:rPr>
          <w:rStyle w:val="StyleUnderline"/>
        </w:rPr>
        <w:t xml:space="preserve"> a "</w:t>
      </w:r>
      <w:proofErr w:type="spellStart"/>
      <w:r w:rsidRPr="00374AA6">
        <w:rPr>
          <w:rStyle w:val="StyleUnderline"/>
          <w:highlight w:val="cyan"/>
        </w:rPr>
        <w:t>powergrab</w:t>
      </w:r>
      <w:proofErr w:type="spellEnd"/>
      <w:r w:rsidRPr="00180579">
        <w:rPr>
          <w:rStyle w:val="StyleUnderline"/>
        </w:rPr>
        <w:t>."</w:t>
      </w:r>
      <w:r w:rsidRPr="002B5E7D">
        <w:rPr>
          <w:sz w:val="14"/>
        </w:rPr>
        <w:t xml:space="preserve"> 11Link to the text of the note </w:t>
      </w:r>
      <w:r w:rsidRPr="00374AA6">
        <w:rPr>
          <w:rStyle w:val="StyleUnderline"/>
          <w:highlight w:val="cyan"/>
        </w:rPr>
        <w:t>Not infrequently</w:t>
      </w:r>
      <w:r w:rsidRPr="002B5E7D">
        <w:rPr>
          <w:sz w:val="14"/>
        </w:rPr>
        <w:t xml:space="preserve">, however, </w:t>
      </w:r>
      <w:r w:rsidRPr="001D6E54">
        <w:rPr>
          <w:rStyle w:val="StyleUnderline"/>
        </w:rPr>
        <w:t xml:space="preserve">one president's grab is about </w:t>
      </w:r>
      <w:r w:rsidRPr="00374AA6">
        <w:rPr>
          <w:rStyle w:val="Emphasis"/>
          <w:highlight w:val="cyan"/>
        </w:rPr>
        <w:t>undoing</w:t>
      </w:r>
      <w:r w:rsidRPr="001D6E54">
        <w:rPr>
          <w:rStyle w:val="Emphasis"/>
        </w:rPr>
        <w:t xml:space="preserve"> </w:t>
      </w:r>
      <w:r w:rsidRPr="00374AA6">
        <w:rPr>
          <w:rStyle w:val="Emphasis"/>
          <w:highlight w:val="cyan"/>
        </w:rPr>
        <w:t>another president's grab</w:t>
      </w:r>
      <w:r w:rsidRPr="001D6E54">
        <w:rPr>
          <w:rStyle w:val="StyleUnderline"/>
        </w:rPr>
        <w:t>.</w:t>
      </w:r>
      <w:r>
        <w:rPr>
          <w:rStyle w:val="StyleUnderline"/>
        </w:rPr>
        <w:t xml:space="preserve"> </w:t>
      </w:r>
      <w:r w:rsidRPr="002B5E7D">
        <w:rPr>
          <w:sz w:val="14"/>
        </w:rPr>
        <w:t xml:space="preserve">It should be no surprise that </w:t>
      </w:r>
      <w:r w:rsidRPr="001D6E54">
        <w:rPr>
          <w:rStyle w:val="StyleUnderline"/>
        </w:rPr>
        <w:t xml:space="preserve">each president uses direct actions to </w:t>
      </w:r>
      <w:r w:rsidRPr="002B5E7D">
        <w:rPr>
          <w:rStyle w:val="Emphasis"/>
        </w:rPr>
        <w:t>undo many of the initiatives that prior presidents had launched</w:t>
      </w:r>
      <w:r w:rsidRPr="002B5E7D">
        <w:rPr>
          <w:rStyle w:val="StyleUnderline"/>
        </w:rPr>
        <w:t xml:space="preserve"> through their own direct actions.</w:t>
      </w:r>
      <w:r w:rsidRPr="002B5E7D">
        <w:rPr>
          <w:sz w:val="14"/>
        </w:rPr>
        <w:t xml:space="preserve"> This certainly was the case during the first days of the Trump administration. </w:t>
      </w:r>
      <w:r w:rsidRPr="001D6E54">
        <w:rPr>
          <w:rStyle w:val="StyleUnderline"/>
        </w:rPr>
        <w:t>In short order,</w:t>
      </w:r>
      <w:r w:rsidRPr="002B5E7D">
        <w:rPr>
          <w:sz w:val="14"/>
        </w:rPr>
        <w:t xml:space="preserve"> he took aim at President Obama's actions on the Paris Agreement on climate change, 12Link to the text of the note the Keystone XL oil pipeline permit, 13Link to the text of the note the offshore drilling ban, 14Link to the text of the note national monument designations, 15Link to the text of the note relations with Cuba, 16Link to the text of the note the Trans-Pacific Partnership trade agreement, 17Link to the text of the note and a whole host of President Obama's [*1732] direct-action initiatives.</w:t>
      </w:r>
      <w:r>
        <w:rPr>
          <w:sz w:val="14"/>
        </w:rPr>
        <w:t xml:space="preserve"> </w:t>
      </w:r>
      <w:r w:rsidRPr="002B5E7D">
        <w:rPr>
          <w:sz w:val="14"/>
        </w:rPr>
        <w:t xml:space="preserve">But President </w:t>
      </w:r>
      <w:r w:rsidRPr="002B5E7D">
        <w:rPr>
          <w:rStyle w:val="StyleUnderline"/>
        </w:rPr>
        <w:t>Trump is by no means unique in this regard, for many of his predecessors did the same to their predecessors' direct actions</w:t>
      </w:r>
      <w:r w:rsidRPr="002B5E7D">
        <w:rPr>
          <w:sz w:val="14"/>
        </w:rPr>
        <w:t xml:space="preserve">. 19Link to the text of the note </w:t>
      </w:r>
      <w:r w:rsidRPr="00CB4922">
        <w:rPr>
          <w:rStyle w:val="StyleUnderline"/>
        </w:rPr>
        <w:t>The reality is</w:t>
      </w:r>
      <w:r w:rsidRPr="002B5E7D">
        <w:rPr>
          <w:rStyle w:val="StyleUnderline"/>
        </w:rPr>
        <w:t xml:space="preserve"> that "the act of </w:t>
      </w:r>
      <w:r w:rsidRPr="00CE6BD3">
        <w:rPr>
          <w:rStyle w:val="StyleUnderline"/>
        </w:rPr>
        <w:t>changing or</w:t>
      </w:r>
      <w:r w:rsidRPr="002B5E7D">
        <w:rPr>
          <w:rStyle w:val="StyleUnderline"/>
        </w:rPr>
        <w:t xml:space="preserve"> even </w:t>
      </w:r>
      <w:r w:rsidRPr="00374AA6">
        <w:rPr>
          <w:rStyle w:val="StyleUnderline"/>
          <w:highlight w:val="cyan"/>
        </w:rPr>
        <w:t>terminating</w:t>
      </w:r>
      <w:r w:rsidRPr="002B5E7D">
        <w:rPr>
          <w:rStyle w:val="StyleUnderline"/>
        </w:rPr>
        <w:t xml:space="preserve"> </w:t>
      </w:r>
      <w:r w:rsidRPr="00374AA6">
        <w:rPr>
          <w:rStyle w:val="StyleUnderline"/>
          <w:highlight w:val="cyan"/>
        </w:rPr>
        <w:t>ex</w:t>
      </w:r>
      <w:r w:rsidRPr="002B5E7D">
        <w:rPr>
          <w:rStyle w:val="StyleUnderline"/>
        </w:rPr>
        <w:t xml:space="preserve">ecutive </w:t>
      </w:r>
      <w:r w:rsidRPr="00374AA6">
        <w:rPr>
          <w:rStyle w:val="StyleUnderline"/>
          <w:highlight w:val="cyan"/>
        </w:rPr>
        <w:t>o</w:t>
      </w:r>
      <w:r w:rsidRPr="002B5E7D">
        <w:rPr>
          <w:rStyle w:val="StyleUnderline"/>
        </w:rPr>
        <w:t>rder</w:t>
      </w:r>
      <w:r w:rsidRPr="00374AA6">
        <w:rPr>
          <w:rStyle w:val="StyleUnderline"/>
          <w:highlight w:val="cyan"/>
        </w:rPr>
        <w:t>s</w:t>
      </w:r>
      <w:r w:rsidRPr="002B5E7D">
        <w:rPr>
          <w:rStyle w:val="StyleUnderline"/>
        </w:rPr>
        <w:t xml:space="preserve"> </w:t>
      </w:r>
      <w:r w:rsidRPr="00374AA6">
        <w:rPr>
          <w:rStyle w:val="StyleUnderline"/>
          <w:highlight w:val="cyan"/>
        </w:rPr>
        <w:t xml:space="preserve">is a </w:t>
      </w:r>
      <w:r w:rsidRPr="00374AA6">
        <w:rPr>
          <w:rStyle w:val="Emphasis"/>
          <w:highlight w:val="cyan"/>
        </w:rPr>
        <w:t>common practice</w:t>
      </w:r>
      <w:r w:rsidRPr="002B5E7D">
        <w:rPr>
          <w:rStyle w:val="Emphasis"/>
        </w:rPr>
        <w:t xml:space="preserve"> that is exercised by the White House</w:t>
      </w:r>
      <w:r w:rsidRPr="002B5E7D">
        <w:rPr>
          <w:rStyle w:val="StyleUnderline"/>
        </w:rPr>
        <w:t>,</w:t>
      </w:r>
      <w:r w:rsidRPr="002B5E7D">
        <w:rPr>
          <w:sz w:val="14"/>
        </w:rPr>
        <w:t xml:space="preserve">" 20Link to the text of the note </w:t>
      </w:r>
      <w:r w:rsidRPr="001D6E54">
        <w:rPr>
          <w:rStyle w:val="StyleUnderline"/>
        </w:rPr>
        <w:t xml:space="preserve">so much so that it has become one of the </w:t>
      </w:r>
      <w:r w:rsidRPr="00774689">
        <w:rPr>
          <w:rStyle w:val="Emphasis"/>
        </w:rPr>
        <w:t>principal strategic political uses of direct actions</w:t>
      </w:r>
      <w:r w:rsidRPr="001D6E54">
        <w:rPr>
          <w:rStyle w:val="StyleUnderline"/>
        </w:rPr>
        <w:t xml:space="preserve"> by recent presidents</w:t>
      </w:r>
      <w:r w:rsidRPr="002B5E7D">
        <w:rPr>
          <w:sz w:val="14"/>
        </w:rPr>
        <w:t xml:space="preserve">. 21Link to the text of the note </w:t>
      </w:r>
      <w:proofErr w:type="gramStart"/>
      <w:r w:rsidRPr="002B5E7D">
        <w:rPr>
          <w:sz w:val="14"/>
        </w:rPr>
        <w:t>For</w:t>
      </w:r>
      <w:proofErr w:type="gramEnd"/>
      <w:r w:rsidRPr="002B5E7D">
        <w:rPr>
          <w:sz w:val="14"/>
        </w:rPr>
        <w:t xml:space="preserve"> example, while President Trump has been characterized as intent on dismantling Obama-era direct actions, President </w:t>
      </w:r>
      <w:r w:rsidRPr="002B5E7D">
        <w:rPr>
          <w:rStyle w:val="StyleUnderline"/>
        </w:rPr>
        <w:t>Obama's first executive order revoked an executive order that</w:t>
      </w:r>
      <w:r w:rsidRPr="002B5E7D">
        <w:rPr>
          <w:sz w:val="14"/>
        </w:rPr>
        <w:t xml:space="preserve"> President George W. </w:t>
      </w:r>
      <w:r w:rsidRPr="002B5E7D">
        <w:rPr>
          <w:rStyle w:val="StyleUnderline"/>
        </w:rPr>
        <w:t>Bush had issued regarding presidential records disclosure</w:t>
      </w:r>
      <w:r w:rsidRPr="002B5E7D">
        <w:rPr>
          <w:sz w:val="14"/>
        </w:rPr>
        <w:t xml:space="preserve">, 22Link to the text of the note </w:t>
      </w:r>
      <w:r w:rsidRPr="001D6E54">
        <w:rPr>
          <w:rStyle w:val="StyleUnderline"/>
        </w:rPr>
        <w:t xml:space="preserve">fulfilling </w:t>
      </w:r>
      <w:r w:rsidRPr="002B5E7D">
        <w:rPr>
          <w:sz w:val="14"/>
        </w:rPr>
        <w:t xml:space="preserve">just one of Obama's several </w:t>
      </w:r>
      <w:r w:rsidRPr="001D6E54">
        <w:rPr>
          <w:rStyle w:val="StyleUnderline"/>
        </w:rPr>
        <w:t>campaign promises to reverse course.</w:t>
      </w:r>
      <w:r w:rsidRPr="002B5E7D">
        <w:rPr>
          <w:sz w:val="14"/>
        </w:rPr>
        <w:t xml:space="preserve"> 23Link to the text of the note </w:t>
      </w:r>
      <w:r w:rsidRPr="001D6E54">
        <w:rPr>
          <w:rStyle w:val="StyleUnderline"/>
        </w:rPr>
        <w:t xml:space="preserve">President </w:t>
      </w:r>
      <w:r w:rsidRPr="002B5E7D">
        <w:rPr>
          <w:sz w:val="14"/>
        </w:rPr>
        <w:t xml:space="preserve">Obama </w:t>
      </w:r>
      <w:r w:rsidRPr="00774689">
        <w:rPr>
          <w:rStyle w:val="Emphasis"/>
        </w:rPr>
        <w:t>followed through</w:t>
      </w:r>
      <w:r w:rsidRPr="001D6E54">
        <w:rPr>
          <w:rStyle w:val="StyleUnderline"/>
        </w:rPr>
        <w:t xml:space="preserve"> with numerous</w:t>
      </w:r>
      <w:r w:rsidRPr="002B5E7D">
        <w:rPr>
          <w:sz w:val="14"/>
        </w:rPr>
        <w:t xml:space="preserve"> other </w:t>
      </w:r>
      <w:r w:rsidRPr="001D6E54">
        <w:rPr>
          <w:rStyle w:val="StyleUnderline"/>
        </w:rPr>
        <w:t>direct actions designed to "sweep away</w:t>
      </w:r>
      <w:r w:rsidRPr="002B5E7D">
        <w:rPr>
          <w:sz w:val="14"/>
        </w:rPr>
        <w:t xml:space="preserve"> Bush </w:t>
      </w:r>
      <w:r w:rsidRPr="001D6E54">
        <w:rPr>
          <w:rStyle w:val="StyleUnderline"/>
        </w:rPr>
        <w:t>policies</w:t>
      </w:r>
      <w:r w:rsidRPr="002B5E7D">
        <w:rPr>
          <w:sz w:val="14"/>
        </w:rPr>
        <w:t>."</w:t>
      </w:r>
      <w:r>
        <w:rPr>
          <w:sz w:val="14"/>
        </w:rPr>
        <w:t xml:space="preserve"> </w:t>
      </w:r>
      <w:r w:rsidRPr="002B5E7D">
        <w:rPr>
          <w:sz w:val="14"/>
        </w:rPr>
        <w:t xml:space="preserve">Hence the media focus on a new president's "first 100 days in office." 25Link to the text of the note Part of </w:t>
      </w:r>
      <w:r w:rsidRPr="001D6E54">
        <w:rPr>
          <w:rStyle w:val="StyleUnderline"/>
        </w:rPr>
        <w:t>the media's attention is on new initiatives,</w:t>
      </w:r>
      <w:r w:rsidRPr="002B5E7D">
        <w:rPr>
          <w:sz w:val="14"/>
        </w:rPr>
        <w:t xml:space="preserve"> </w:t>
      </w:r>
      <w:r w:rsidRPr="002B5E7D">
        <w:rPr>
          <w:rStyle w:val="StyleUnderline"/>
        </w:rPr>
        <w:t xml:space="preserve">but much also focuses on the image of a new president </w:t>
      </w:r>
      <w:r w:rsidRPr="002B5E7D">
        <w:rPr>
          <w:rStyle w:val="Emphasis"/>
        </w:rPr>
        <w:t>tearing up a predecessor's executive orders (ironically, through new executive orders),</w:t>
      </w:r>
      <w:r w:rsidRPr="002B5E7D">
        <w:rPr>
          <w:sz w:val="14"/>
        </w:rPr>
        <w:t xml:space="preserve"> often accompanied with the fiery rhetoric of a new sheriff in town.</w:t>
      </w:r>
      <w:r>
        <w:rPr>
          <w:sz w:val="14"/>
        </w:rPr>
        <w:t xml:space="preserve"> </w:t>
      </w:r>
      <w:r w:rsidRPr="002B5E7D">
        <w:rPr>
          <w:sz w:val="14"/>
        </w:rPr>
        <w:t xml:space="preserve">In short, </w:t>
      </w:r>
      <w:r w:rsidRPr="00A909C8">
        <w:rPr>
          <w:rStyle w:val="StyleUnderline"/>
        </w:rPr>
        <w:t xml:space="preserve">presidents, </w:t>
      </w:r>
      <w:r w:rsidRPr="00A909C8">
        <w:rPr>
          <w:sz w:val="14"/>
        </w:rPr>
        <w:t>like Congress and administrative agencies</w:t>
      </w:r>
      <w:r w:rsidRPr="00A909C8">
        <w:rPr>
          <w:rStyle w:val="StyleUnderline"/>
        </w:rPr>
        <w:t xml:space="preserve">, </w:t>
      </w:r>
      <w:r w:rsidRPr="00A909C8">
        <w:rPr>
          <w:rStyle w:val="Emphasis"/>
        </w:rPr>
        <w:t>routinely engage in exit</w:t>
      </w:r>
      <w:r w:rsidRPr="00A909C8">
        <w:rPr>
          <w:rStyle w:val="StyleUnderline"/>
        </w:rPr>
        <w:t xml:space="preserve"> to reverse prior</w:t>
      </w:r>
      <w:r w:rsidRPr="00A909C8">
        <w:rPr>
          <w:sz w:val="14"/>
        </w:rPr>
        <w:t xml:space="preserve"> administrations' </w:t>
      </w:r>
      <w:r w:rsidRPr="00A909C8">
        <w:rPr>
          <w:rStyle w:val="StyleUnderline"/>
        </w:rPr>
        <w:t>initiatives</w:t>
      </w:r>
      <w:r w:rsidRPr="001D6E54">
        <w:rPr>
          <w:rStyle w:val="StyleUnderline"/>
        </w:rPr>
        <w:t xml:space="preserve"> and policies</w:t>
      </w:r>
      <w:r w:rsidRPr="002B5E7D">
        <w:rPr>
          <w:sz w:val="14"/>
        </w:rPr>
        <w:t xml:space="preserve">, and </w:t>
      </w:r>
      <w:r w:rsidRPr="001D6E54">
        <w:rPr>
          <w:rStyle w:val="StyleUnderline"/>
        </w:rPr>
        <w:t>when one president has made policy</w:t>
      </w:r>
      <w:r w:rsidRPr="002B5E7D">
        <w:rPr>
          <w:sz w:val="14"/>
        </w:rPr>
        <w:t xml:space="preserve"> </w:t>
      </w:r>
      <w:r w:rsidRPr="002B5E7D">
        <w:rPr>
          <w:rStyle w:val="StyleUnderline"/>
        </w:rPr>
        <w:t>through a direct action</w:t>
      </w:r>
      <w:r w:rsidRPr="002B5E7D">
        <w:rPr>
          <w:sz w:val="14"/>
        </w:rPr>
        <w:t xml:space="preserve">, the most effective way for a successor to undo it is through another direct action. Although </w:t>
      </w:r>
      <w:r w:rsidRPr="00CE6BD3">
        <w:rPr>
          <w:rStyle w:val="StyleUnderline"/>
        </w:rPr>
        <w:t xml:space="preserve">this practice has been a </w:t>
      </w:r>
      <w:r w:rsidRPr="00374AA6">
        <w:rPr>
          <w:rStyle w:val="Emphasis"/>
          <w:highlight w:val="cyan"/>
        </w:rPr>
        <w:t xml:space="preserve">robust </w:t>
      </w:r>
      <w:r w:rsidRPr="00CE6BD3">
        <w:rPr>
          <w:rStyle w:val="Emphasis"/>
        </w:rPr>
        <w:t>feature</w:t>
      </w:r>
      <w:r w:rsidRPr="002B5E7D">
        <w:rPr>
          <w:rStyle w:val="Emphasis"/>
        </w:rPr>
        <w:t xml:space="preserve"> of the presidency </w:t>
      </w:r>
      <w:r w:rsidRPr="00374AA6">
        <w:rPr>
          <w:rStyle w:val="Emphasis"/>
          <w:highlight w:val="cyan"/>
        </w:rPr>
        <w:t>for</w:t>
      </w:r>
      <w:r w:rsidRPr="002B5E7D">
        <w:rPr>
          <w:rStyle w:val="Emphasis"/>
        </w:rPr>
        <w:t xml:space="preserve"> many </w:t>
      </w:r>
      <w:r w:rsidRPr="00374AA6">
        <w:rPr>
          <w:rStyle w:val="Emphasis"/>
          <w:highlight w:val="cyan"/>
        </w:rPr>
        <w:t>decades</w:t>
      </w:r>
      <w:r w:rsidRPr="00374AA6">
        <w:rPr>
          <w:sz w:val="14"/>
          <w:highlight w:val="cyan"/>
        </w:rPr>
        <w:t xml:space="preserve"> </w:t>
      </w:r>
      <w:r w:rsidRPr="00374AA6">
        <w:rPr>
          <w:rStyle w:val="StyleUnderline"/>
          <w:highlight w:val="cyan"/>
        </w:rPr>
        <w:t>and</w:t>
      </w:r>
      <w:r w:rsidRPr="002B5E7D">
        <w:rPr>
          <w:rStyle w:val="StyleUnderline"/>
        </w:rPr>
        <w:t xml:space="preserve"> by all appearances </w:t>
      </w:r>
      <w:r w:rsidRPr="00374AA6">
        <w:rPr>
          <w:rStyle w:val="StyleUnderline"/>
          <w:highlight w:val="cyan"/>
        </w:rPr>
        <w:t>will</w:t>
      </w:r>
      <w:r w:rsidRPr="002B5E7D">
        <w:rPr>
          <w:sz w:val="14"/>
        </w:rPr>
        <w:t xml:space="preserve"> [*1733] </w:t>
      </w:r>
      <w:r w:rsidRPr="00374AA6">
        <w:rPr>
          <w:rStyle w:val="StyleUnderline"/>
          <w:highlight w:val="cyan"/>
        </w:rPr>
        <w:t>continue</w:t>
      </w:r>
      <w:r w:rsidRPr="002B5E7D">
        <w:rPr>
          <w:rStyle w:val="StyleUnderline"/>
        </w:rPr>
        <w:t>,</w:t>
      </w:r>
      <w:r w:rsidRPr="002B5E7D">
        <w:rPr>
          <w:sz w:val="14"/>
        </w:rPr>
        <w:t xml:space="preserve"> presidency scholar Adam </w:t>
      </w:r>
      <w:proofErr w:type="spellStart"/>
      <w:r w:rsidRPr="002B5E7D">
        <w:rPr>
          <w:sz w:val="14"/>
        </w:rPr>
        <w:t>Warber</w:t>
      </w:r>
      <w:proofErr w:type="spellEnd"/>
      <w:r w:rsidRPr="002B5E7D">
        <w:rPr>
          <w:sz w:val="14"/>
        </w:rPr>
        <w:t xml:space="preserve"> aptly observed over a decade ago that "the president's power to revoke, supersede, and amend executive orders has managed to escape the research agenda of presidential scholars." 26Link to the text of the note As political scientist </w:t>
      </w:r>
      <w:proofErr w:type="spellStart"/>
      <w:r w:rsidRPr="002B5E7D">
        <w:rPr>
          <w:sz w:val="14"/>
        </w:rPr>
        <w:t>Sharece</w:t>
      </w:r>
      <w:proofErr w:type="spellEnd"/>
      <w:r w:rsidRPr="002B5E7D">
        <w:rPr>
          <w:sz w:val="14"/>
        </w:rPr>
        <w:t xml:space="preserve"> </w:t>
      </w:r>
      <w:r w:rsidRPr="002B5E7D">
        <w:rPr>
          <w:rStyle w:val="StyleUnderline"/>
        </w:rPr>
        <w:t xml:space="preserve">Thrower more recently observed in her 2017 study of </w:t>
      </w:r>
      <w:r w:rsidRPr="002B5E7D">
        <w:rPr>
          <w:rStyle w:val="Emphasis"/>
        </w:rPr>
        <w:t>executive-order longevity</w:t>
      </w:r>
      <w:r w:rsidRPr="002B5E7D">
        <w:rPr>
          <w:rStyle w:val="StyleUnderline"/>
        </w:rPr>
        <w:t xml:space="preserve">, "there exists a </w:t>
      </w:r>
      <w:r w:rsidRPr="002B5E7D">
        <w:rPr>
          <w:rStyle w:val="Emphasis"/>
        </w:rPr>
        <w:t>facet of presidential power</w:t>
      </w:r>
      <w:r w:rsidRPr="002B5E7D">
        <w:rPr>
          <w:rStyle w:val="StyleUnderline"/>
        </w:rPr>
        <w:t xml:space="preserve"> left unexplored - the </w:t>
      </w:r>
      <w:r w:rsidRPr="002B5E7D">
        <w:rPr>
          <w:rStyle w:val="Emphasis"/>
        </w:rPr>
        <w:t>power to change or overturn previous orders</w:t>
      </w:r>
      <w:r w:rsidRPr="002B5E7D">
        <w:rPr>
          <w:rStyle w:val="StyleUnderline"/>
        </w:rPr>
        <w:t>."</w:t>
      </w:r>
      <w:r w:rsidRPr="002B5E7D">
        <w:rPr>
          <w:sz w:val="14"/>
        </w:rPr>
        <w:t xml:space="preserve"> 27Link to the text of the note </w:t>
      </w:r>
      <w:r w:rsidRPr="001D6E54">
        <w:rPr>
          <w:rStyle w:val="StyleUnderline"/>
        </w:rPr>
        <w:t xml:space="preserve">A full understanding of presidential behavior </w:t>
      </w:r>
      <w:r w:rsidRPr="002B5E7D">
        <w:rPr>
          <w:rStyle w:val="Emphasis"/>
        </w:rPr>
        <w:t>requires attention to this practice</w:t>
      </w:r>
      <w:r w:rsidRPr="002B5E7D">
        <w:rPr>
          <w:sz w:val="14"/>
        </w:rPr>
        <w:t xml:space="preserve">, she contends, </w:t>
      </w:r>
      <w:r w:rsidRPr="002B5E7D">
        <w:rPr>
          <w:rStyle w:val="Emphasis"/>
        </w:rPr>
        <w:t xml:space="preserve">because "unlike other policies, </w:t>
      </w:r>
      <w:r w:rsidRPr="00374AA6">
        <w:rPr>
          <w:rStyle w:val="Emphasis"/>
          <w:highlight w:val="cyan"/>
        </w:rPr>
        <w:t>presidents</w:t>
      </w:r>
      <w:r w:rsidRPr="002B5E7D">
        <w:rPr>
          <w:rStyle w:val="Emphasis"/>
        </w:rPr>
        <w:t xml:space="preserve"> </w:t>
      </w:r>
      <w:r w:rsidRPr="00374AA6">
        <w:rPr>
          <w:rStyle w:val="Emphasis"/>
          <w:highlight w:val="cyan"/>
        </w:rPr>
        <w:t>can easily alter</w:t>
      </w:r>
      <w:r w:rsidRPr="002B5E7D">
        <w:rPr>
          <w:rStyle w:val="Emphasis"/>
        </w:rPr>
        <w:t xml:space="preserve"> these </w:t>
      </w:r>
      <w:r w:rsidRPr="00CE6BD3">
        <w:rPr>
          <w:rStyle w:val="Emphasis"/>
        </w:rPr>
        <w:t>orders</w:t>
      </w:r>
      <w:r w:rsidRPr="002B5E7D">
        <w:rPr>
          <w:rStyle w:val="Emphasis"/>
        </w:rPr>
        <w:t xml:space="preserve"> </w:t>
      </w:r>
      <w:r w:rsidRPr="00374AA6">
        <w:rPr>
          <w:rStyle w:val="Emphasis"/>
          <w:highlight w:val="cyan"/>
        </w:rPr>
        <w:t>without</w:t>
      </w:r>
      <w:r w:rsidRPr="002B5E7D">
        <w:rPr>
          <w:rStyle w:val="Emphasis"/>
        </w:rPr>
        <w:t xml:space="preserve"> the same immediate </w:t>
      </w:r>
      <w:r w:rsidRPr="00374AA6">
        <w:rPr>
          <w:rStyle w:val="Emphasis"/>
          <w:highlight w:val="cyan"/>
        </w:rPr>
        <w:t>constraints</w:t>
      </w:r>
      <w:r w:rsidRPr="002B5E7D">
        <w:rPr>
          <w:rStyle w:val="Emphasis"/>
        </w:rPr>
        <w:t xml:space="preserve"> </w:t>
      </w:r>
      <w:r w:rsidRPr="00374AA6">
        <w:rPr>
          <w:rStyle w:val="Emphasis"/>
          <w:highlight w:val="cyan"/>
        </w:rPr>
        <w:t>faced by the other branches</w:t>
      </w:r>
      <w:r w:rsidRPr="002B5E7D">
        <w:rPr>
          <w:rStyle w:val="Emphasis"/>
        </w:rPr>
        <w:t xml:space="preserve"> of government</w:t>
      </w:r>
      <w:r w:rsidRPr="002B5E7D">
        <w:rPr>
          <w:sz w:val="14"/>
        </w:rPr>
        <w:t>."</w:t>
      </w:r>
      <w:r>
        <w:rPr>
          <w:sz w:val="14"/>
        </w:rPr>
        <w:t xml:space="preserve"> </w:t>
      </w:r>
      <w:r w:rsidRPr="002B5E7D">
        <w:rPr>
          <w:sz w:val="14"/>
        </w:rPr>
        <w:t xml:space="preserve">We believe </w:t>
      </w:r>
      <w:r w:rsidRPr="001D6E54">
        <w:rPr>
          <w:rStyle w:val="StyleUnderline"/>
        </w:rPr>
        <w:t>these scholars are on target</w:t>
      </w:r>
      <w:r w:rsidRPr="002B5E7D">
        <w:rPr>
          <w:rStyle w:val="StyleUnderline"/>
        </w:rPr>
        <w:t>, and we admit to the same myopia they have exposed</w:t>
      </w:r>
      <w:r w:rsidRPr="002B5E7D">
        <w:rPr>
          <w:sz w:val="14"/>
        </w:rPr>
        <w:t xml:space="preserve">. In our 2015 article, Regulatory Exit, 29Link to the text of the note we examined the design and use of exit strategies in the administrative state. 30Link to the text of the note </w:t>
      </w:r>
      <w:proofErr w:type="gramStart"/>
      <w:r w:rsidRPr="002B5E7D">
        <w:rPr>
          <w:sz w:val="14"/>
        </w:rPr>
        <w:t>From</w:t>
      </w:r>
      <w:proofErr w:type="gramEnd"/>
      <w:r w:rsidRPr="002B5E7D">
        <w:rPr>
          <w:sz w:val="14"/>
        </w:rPr>
        <w:t xml:space="preserve"> prenuptial agreements to venture capital investment agreements, exit strategies are ubiquitous in life's relationships. Exit is an inevitable feature of governance as well, and its challenges arise in a wider range of activities than is commonly recognized. Regulatory exit is often by design: entitlement benefits end when income limits are exceeded, employment regulations drop off when employee numbers fall below thresholds, and emission regulations are relaxed as pollutant levels fall. </w:t>
      </w:r>
      <w:r w:rsidRPr="002B5E7D">
        <w:rPr>
          <w:rStyle w:val="StyleUnderline"/>
        </w:rPr>
        <w:t xml:space="preserve">In </w:t>
      </w:r>
      <w:r w:rsidRPr="00374AA6">
        <w:rPr>
          <w:rStyle w:val="StyleUnderline"/>
          <w:highlight w:val="cyan"/>
        </w:rPr>
        <w:t>other instances</w:t>
      </w:r>
      <w:r w:rsidRPr="002B5E7D">
        <w:rPr>
          <w:rStyle w:val="StyleUnderline"/>
        </w:rPr>
        <w:t xml:space="preserve">, </w:t>
      </w:r>
      <w:r w:rsidRPr="002B5E7D">
        <w:rPr>
          <w:rStyle w:val="Emphasis"/>
        </w:rPr>
        <w:t xml:space="preserve">regulatory </w:t>
      </w:r>
      <w:r w:rsidRPr="00374AA6">
        <w:rPr>
          <w:rStyle w:val="Emphasis"/>
          <w:highlight w:val="cyan"/>
        </w:rPr>
        <w:t>exit is much messier, as Congress</w:t>
      </w:r>
      <w:r w:rsidRPr="002B5E7D">
        <w:rPr>
          <w:sz w:val="14"/>
        </w:rPr>
        <w:t xml:space="preserve"> or an agency </w:t>
      </w:r>
      <w:r w:rsidRPr="00374AA6">
        <w:rPr>
          <w:rStyle w:val="Emphasis"/>
          <w:highlight w:val="cyan"/>
        </w:rPr>
        <w:t>reexamines</w:t>
      </w:r>
      <w:r w:rsidRPr="002B5E7D">
        <w:rPr>
          <w:rStyle w:val="Emphasis"/>
        </w:rPr>
        <w:t xml:space="preserve"> a statute</w:t>
      </w:r>
      <w:r w:rsidRPr="002B5E7D">
        <w:rPr>
          <w:sz w:val="14"/>
        </w:rPr>
        <w:t xml:space="preserve"> or rule for amendment or perhaps even outright elimination.</w:t>
      </w:r>
    </w:p>
    <w:p w:rsidR="00763F15" w:rsidRPr="00E03703" w:rsidRDefault="00763F15" w:rsidP="00763F15"/>
    <w:p w:rsidR="00735316" w:rsidRPr="00DF0CF5" w:rsidRDefault="00735316" w:rsidP="00735316">
      <w:pPr>
        <w:pStyle w:val="Heading4"/>
      </w:pPr>
      <w:r w:rsidRPr="00DF0CF5">
        <w:t>Precedent of unreviewable executive goes global – makes preemption inevitable</w:t>
      </w:r>
      <w:r>
        <w:t xml:space="preserve"> – only legal constraints can solve </w:t>
      </w:r>
    </w:p>
    <w:p w:rsidR="00735316" w:rsidRDefault="00735316" w:rsidP="00735316">
      <w:r w:rsidRPr="00DF0CF5">
        <w:rPr>
          <w:rStyle w:val="Style13ptBold"/>
        </w:rPr>
        <w:t>Sloane 8</w:t>
      </w:r>
      <w:r>
        <w:t xml:space="preserve"> [</w:t>
      </w:r>
      <w:r w:rsidRPr="00DF0CF5">
        <w:t xml:space="preserve">Robert Sloane, Associate Professor of Law, Boston University School of Law, 2008, Boston University Law Review, </w:t>
      </w:r>
      <w:proofErr w:type="gramStart"/>
      <w:r w:rsidRPr="00DF0CF5">
        <w:t>April,</w:t>
      </w:r>
      <w:proofErr w:type="gramEnd"/>
      <w:r w:rsidRPr="00DF0CF5">
        <w:t xml:space="preserve"> 88 B.U.L. Rev. 341, </w:t>
      </w:r>
      <w:r>
        <w:t>lexis]</w:t>
      </w:r>
    </w:p>
    <w:p w:rsidR="00735316" w:rsidRPr="00DF0CF5" w:rsidRDefault="00735316" w:rsidP="00735316"/>
    <w:p w:rsidR="00735316" w:rsidRDefault="00735316" w:rsidP="00735316">
      <w:r w:rsidRPr="001C2ABA">
        <w:rPr>
          <w:sz w:val="16"/>
        </w:rPr>
        <w:t xml:space="preserve">There is a great deal more constitutional history that arguably bears on the scope of the executive power in the twenty-first century. But it is vital to appreciate that </w:t>
      </w:r>
      <w:r w:rsidRPr="004C417F">
        <w:rPr>
          <w:rStyle w:val="underline"/>
          <w:highlight w:val="green"/>
        </w:rPr>
        <w:t>the scope of the executive power</w:t>
      </w:r>
      <w:r w:rsidRPr="001C2ABA">
        <w:rPr>
          <w:sz w:val="16"/>
        </w:rPr>
        <w:t xml:space="preserve">, particularly in the twenty-first century, </w:t>
      </w:r>
      <w:r w:rsidRPr="00DF0CF5">
        <w:rPr>
          <w:rStyle w:val="underline"/>
        </w:rPr>
        <w:t>is not only a constitutional</w:t>
      </w:r>
      <w:r w:rsidRPr="001C2ABA">
        <w:rPr>
          <w:sz w:val="16"/>
        </w:rPr>
        <w:t xml:space="preserve"> or historical </w:t>
      </w:r>
      <w:r w:rsidRPr="00DF0CF5">
        <w:rPr>
          <w:rStyle w:val="underline"/>
        </w:rPr>
        <w:t>issue</w:t>
      </w:r>
      <w:r w:rsidRPr="001C2ABA">
        <w:rPr>
          <w:sz w:val="16"/>
        </w:rPr>
        <w:t xml:space="preserve">. As an international lawyer rather than a constitutionalist, I want to stress briefly that </w:t>
      </w:r>
      <w:r w:rsidRPr="00DF0CF5">
        <w:rPr>
          <w:rStyle w:val="underline"/>
        </w:rPr>
        <w:t>these debates and their concrete manifestations in U.S. law and policy</w:t>
      </w:r>
      <w:r w:rsidRPr="001C2ABA">
        <w:rPr>
          <w:sz w:val="16"/>
        </w:rPr>
        <w:t xml:space="preserve"> potentially </w:t>
      </w:r>
      <w:r w:rsidRPr="004C417F">
        <w:rPr>
          <w:rStyle w:val="Emphasis"/>
          <w:highlight w:val="green"/>
        </w:rPr>
        <w:t>exert a profound effect</w:t>
      </w:r>
      <w:r w:rsidRPr="004C417F">
        <w:rPr>
          <w:rStyle w:val="underline"/>
          <w:highlight w:val="green"/>
        </w:rPr>
        <w:t xml:space="preserve"> on</w:t>
      </w:r>
      <w:r w:rsidRPr="00DF0CF5">
        <w:rPr>
          <w:rStyle w:val="underline"/>
        </w:rPr>
        <w:t xml:space="preserve"> the shape of </w:t>
      </w:r>
      <w:r w:rsidRPr="004C417F">
        <w:rPr>
          <w:rStyle w:val="underline"/>
          <w:highlight w:val="green"/>
        </w:rPr>
        <w:t>international law</w:t>
      </w:r>
      <w:r w:rsidRPr="001C2ABA">
        <w:rPr>
          <w:sz w:val="16"/>
        </w:rPr>
        <w:t xml:space="preserve">. Justice Sutherland's sweeping dicta in United States v. Curtiss-Wright Export Corp., that the President enjoys a "very delicate, plenary and exclusive power ... as the sole organ of the federal government in the field of international relations - a power which does not require as a basis for its exercise an act of Congress," n52 has been (correctly, in my view) criticized on a host of grounds. n53 </w:t>
      </w:r>
      <w:proofErr w:type="gramStart"/>
      <w:r w:rsidRPr="001C2ABA">
        <w:rPr>
          <w:sz w:val="16"/>
        </w:rPr>
        <w:t>But</w:t>
      </w:r>
      <w:proofErr w:type="gramEnd"/>
      <w:r w:rsidRPr="001C2ABA">
        <w:rPr>
          <w:sz w:val="16"/>
        </w:rPr>
        <w:t xml:space="preserve"> in practice, in part for institutional and structural reasons, n54 it accurately reflects the general preeminence of the President in the realm of U.S. foreign affairs. </w:t>
      </w:r>
      <w:r w:rsidRPr="004C417F">
        <w:rPr>
          <w:rStyle w:val="StyleUnderline"/>
          <w:highlight w:val="green"/>
        </w:rPr>
        <w:t>Because of the</w:t>
      </w:r>
      <w:r w:rsidRPr="00DF0CF5">
        <w:rPr>
          <w:rStyle w:val="StyleUnderline"/>
        </w:rPr>
        <w:t xml:space="preserve"> nature of the </w:t>
      </w:r>
      <w:r w:rsidRPr="004C417F">
        <w:rPr>
          <w:rStyle w:val="StyleUnderline"/>
          <w:highlight w:val="green"/>
        </w:rPr>
        <w:t>international legal and political system, what</w:t>
      </w:r>
      <w:r w:rsidRPr="004C417F">
        <w:rPr>
          <w:rStyle w:val="underline"/>
          <w:highlight w:val="green"/>
        </w:rPr>
        <w:t xml:space="preserve"> U.S. Presidents do</w:t>
      </w:r>
      <w:r w:rsidRPr="00DF0CF5">
        <w:rPr>
          <w:rStyle w:val="underline"/>
        </w:rPr>
        <w:t xml:space="preserve"> and say often </w:t>
      </w:r>
      <w:r w:rsidRPr="004C417F">
        <w:rPr>
          <w:rStyle w:val="Emphasis"/>
          <w:highlight w:val="green"/>
        </w:rPr>
        <w:t>establish precedents</w:t>
      </w:r>
      <w:r w:rsidRPr="004C417F">
        <w:rPr>
          <w:rStyle w:val="underline"/>
          <w:highlight w:val="green"/>
        </w:rPr>
        <w:t xml:space="preserve"> that </w:t>
      </w:r>
      <w:r w:rsidRPr="004C417F">
        <w:rPr>
          <w:rStyle w:val="Emphasis"/>
          <w:highlight w:val="green"/>
        </w:rPr>
        <w:t>strongly influence</w:t>
      </w:r>
      <w:r w:rsidRPr="00DF0CF5">
        <w:rPr>
          <w:rStyle w:val="Emphasis"/>
        </w:rPr>
        <w:t xml:space="preserve"> what </w:t>
      </w:r>
      <w:r w:rsidRPr="004C417F">
        <w:rPr>
          <w:rStyle w:val="Emphasis"/>
          <w:highlight w:val="green"/>
        </w:rPr>
        <w:t>other states</w:t>
      </w:r>
      <w:r w:rsidRPr="00DF0CF5">
        <w:rPr>
          <w:rStyle w:val="Emphasis"/>
        </w:rPr>
        <w:t xml:space="preserve"> do and say</w:t>
      </w:r>
      <w:r w:rsidRPr="001C2ABA">
        <w:rPr>
          <w:sz w:val="16"/>
        </w:rPr>
        <w:t xml:space="preserve"> - </w:t>
      </w:r>
      <w:r w:rsidRPr="004C417F">
        <w:rPr>
          <w:rStyle w:val="underline"/>
          <w:highlight w:val="green"/>
        </w:rPr>
        <w:t>with</w:t>
      </w:r>
      <w:r w:rsidRPr="00DF0CF5">
        <w:rPr>
          <w:rStyle w:val="underline"/>
        </w:rPr>
        <w:t xml:space="preserve"> potentially </w:t>
      </w:r>
      <w:r w:rsidRPr="004C417F">
        <w:rPr>
          <w:rStyle w:val="underline"/>
          <w:highlight w:val="green"/>
        </w:rPr>
        <w:t>dramatic consequences</w:t>
      </w:r>
      <w:r w:rsidRPr="00DF0CF5">
        <w:rPr>
          <w:rStyle w:val="underline"/>
        </w:rPr>
        <w:t xml:space="preserve"> for the shape of customary international law</w:t>
      </w:r>
      <w:r w:rsidRPr="001C2ABA">
        <w:rPr>
          <w:sz w:val="16"/>
        </w:rPr>
        <w:t xml:space="preserve">. The paradigmatic example is the establishment of customary international law on the continental shelf following the Truman Proclamation of September 28, 1945, n55 which produced an echo of similar claims and counterclaims, culminating in a whole new corpus of the international law of the sea for what had previously been understood only as a geological term of art. n56 </w:t>
      </w:r>
      <w:r w:rsidRPr="004C417F">
        <w:rPr>
          <w:rStyle w:val="Emphasis"/>
          <w:highlight w:val="green"/>
        </w:rPr>
        <w:t>Many states</w:t>
      </w:r>
      <w:r w:rsidRPr="004C417F">
        <w:rPr>
          <w:rStyle w:val="underline"/>
          <w:highlight w:val="green"/>
        </w:rPr>
        <w:t xml:space="preserve"> took note</w:t>
      </w:r>
      <w:r w:rsidRPr="001C2ABA">
        <w:rPr>
          <w:sz w:val="16"/>
        </w:rPr>
        <w:t xml:space="preserve">, for example, </w:t>
      </w:r>
      <w:r w:rsidRPr="004C417F">
        <w:rPr>
          <w:rStyle w:val="underline"/>
          <w:highlight w:val="green"/>
        </w:rPr>
        <w:t>when</w:t>
      </w:r>
      <w:r w:rsidRPr="001C2ABA">
        <w:rPr>
          <w:sz w:val="16"/>
        </w:rPr>
        <w:t xml:space="preserve"> in the 2002 National Security Strategy of the United States ("NSS"), President </w:t>
      </w:r>
      <w:r w:rsidRPr="004C417F">
        <w:rPr>
          <w:rStyle w:val="underline"/>
          <w:highlight w:val="green"/>
        </w:rPr>
        <w:t>Bush asserted</w:t>
      </w:r>
      <w:r w:rsidRPr="00DF0CF5">
        <w:rPr>
          <w:rStyle w:val="underline"/>
        </w:rPr>
        <w:t xml:space="preserve"> that the United States had </w:t>
      </w:r>
      <w:r w:rsidRPr="004C417F">
        <w:rPr>
          <w:rStyle w:val="underline"/>
          <w:highlight w:val="green"/>
        </w:rPr>
        <w:t>the right</w:t>
      </w:r>
      <w:r w:rsidRPr="001C2ABA">
        <w:rPr>
          <w:sz w:val="16"/>
        </w:rPr>
        <w:t xml:space="preserve"> under international law </w:t>
      </w:r>
      <w:r w:rsidRPr="004C417F">
        <w:rPr>
          <w:rStyle w:val="underline"/>
          <w:highlight w:val="green"/>
        </w:rPr>
        <w:t>to</w:t>
      </w:r>
      <w:r w:rsidRPr="00DF0CF5">
        <w:rPr>
          <w:rStyle w:val="underline"/>
        </w:rPr>
        <w:t xml:space="preserve"> engage in </w:t>
      </w:r>
      <w:r w:rsidRPr="004C417F">
        <w:rPr>
          <w:rStyle w:val="underline"/>
          <w:highlight w:val="green"/>
        </w:rPr>
        <w:t>preventive wars</w:t>
      </w:r>
      <w:r w:rsidRPr="00DF0CF5">
        <w:rPr>
          <w:rStyle w:val="underline"/>
        </w:rPr>
        <w:t xml:space="preserve"> </w:t>
      </w:r>
      <w:r w:rsidRPr="001C2ABA">
        <w:rPr>
          <w:sz w:val="16"/>
        </w:rPr>
        <w:t xml:space="preserve">of [*350] self-defense. n57 While, contrary to popular belief, the United States never in fact formally relied on that doctrine in practice, many would argue that President Bush de facto exercised this purported right when he initiated an armed conflict with Iraq based on claims, which have since proved unfounded, about its incipient programs to develop catastrophic weapons. The 2006 NSS notably retreats from the 2002 NSS's robust claims of a right to engage in preventive wars of self-defense. n58 Yet </w:t>
      </w:r>
      <w:r w:rsidRPr="00DF0CF5">
        <w:rPr>
          <w:rStyle w:val="underline"/>
        </w:rPr>
        <w:t xml:space="preserve">even within this brief, four-year period, an astonishing number of </w:t>
      </w:r>
      <w:r w:rsidRPr="004C417F">
        <w:rPr>
          <w:rStyle w:val="underline"/>
          <w:highlight w:val="green"/>
        </w:rPr>
        <w:t>other states</w:t>
      </w:r>
      <w:r w:rsidRPr="00DF0CF5">
        <w:rPr>
          <w:rStyle w:val="underline"/>
        </w:rPr>
        <w:t xml:space="preserve"> have </w:t>
      </w:r>
      <w:r w:rsidRPr="004C417F">
        <w:rPr>
          <w:rStyle w:val="underline"/>
          <w:highlight w:val="green"/>
        </w:rPr>
        <w:t>asserted a comparable right</w:t>
      </w:r>
      <w:r w:rsidRPr="001C2ABA">
        <w:rPr>
          <w:sz w:val="16"/>
        </w:rPr>
        <w:t xml:space="preserve"> to engage in preventive self-defense. </w:t>
      </w:r>
      <w:r w:rsidRPr="004C417F">
        <w:rPr>
          <w:rStyle w:val="underline"/>
          <w:highlight w:val="green"/>
        </w:rPr>
        <w:t>These include</w:t>
      </w:r>
      <w:r w:rsidRPr="00DF0CF5">
        <w:rPr>
          <w:rStyle w:val="underline"/>
        </w:rPr>
        <w:t xml:space="preserve"> not only</w:t>
      </w:r>
      <w:r w:rsidRPr="001C2ABA">
        <w:rPr>
          <w:sz w:val="16"/>
        </w:rPr>
        <w:t xml:space="preserve"> states that the United States has described as "rogue states," such as </w:t>
      </w:r>
      <w:r w:rsidRPr="004C417F">
        <w:rPr>
          <w:rStyle w:val="Emphasis"/>
          <w:highlight w:val="green"/>
        </w:rPr>
        <w:t>North Korea</w:t>
      </w:r>
      <w:r w:rsidRPr="00DF0CF5">
        <w:rPr>
          <w:rStyle w:val="underline"/>
        </w:rPr>
        <w:t xml:space="preserve"> and </w:t>
      </w:r>
      <w:r w:rsidRPr="004C417F">
        <w:rPr>
          <w:rStyle w:val="Emphasis"/>
          <w:highlight w:val="green"/>
        </w:rPr>
        <w:t>Iran</w:t>
      </w:r>
      <w:r w:rsidRPr="00DF0CF5">
        <w:rPr>
          <w:rStyle w:val="underline"/>
        </w:rPr>
        <w:t xml:space="preserve">, but Australia, </w:t>
      </w:r>
      <w:r w:rsidRPr="00DF0CF5">
        <w:rPr>
          <w:rStyle w:val="Emphasis"/>
        </w:rPr>
        <w:t>Japan</w:t>
      </w:r>
      <w:r w:rsidRPr="00DF0CF5">
        <w:rPr>
          <w:rStyle w:val="underline"/>
        </w:rPr>
        <w:t xml:space="preserve">, the United Kingdom, </w:t>
      </w:r>
      <w:r w:rsidRPr="004C417F">
        <w:rPr>
          <w:rStyle w:val="Emphasis"/>
          <w:highlight w:val="green"/>
        </w:rPr>
        <w:t>China</w:t>
      </w:r>
      <w:r w:rsidRPr="004C417F">
        <w:rPr>
          <w:rStyle w:val="underline"/>
          <w:highlight w:val="green"/>
        </w:rPr>
        <w:t xml:space="preserve">, </w:t>
      </w:r>
      <w:r w:rsidRPr="004C417F">
        <w:rPr>
          <w:rStyle w:val="Emphasis"/>
          <w:highlight w:val="green"/>
        </w:rPr>
        <w:t>India</w:t>
      </w:r>
      <w:r w:rsidRPr="004C417F">
        <w:rPr>
          <w:rStyle w:val="underline"/>
          <w:highlight w:val="green"/>
        </w:rPr>
        <w:t xml:space="preserve">, </w:t>
      </w:r>
      <w:r w:rsidRPr="004C417F">
        <w:rPr>
          <w:rStyle w:val="Emphasis"/>
          <w:highlight w:val="green"/>
        </w:rPr>
        <w:t>Iran</w:t>
      </w:r>
      <w:r w:rsidRPr="004C417F">
        <w:rPr>
          <w:rStyle w:val="underline"/>
          <w:highlight w:val="green"/>
        </w:rPr>
        <w:t xml:space="preserve">, </w:t>
      </w:r>
      <w:r w:rsidRPr="004C417F">
        <w:rPr>
          <w:rStyle w:val="Emphasis"/>
          <w:highlight w:val="green"/>
        </w:rPr>
        <w:t>Israel</w:t>
      </w:r>
      <w:r w:rsidRPr="004C417F">
        <w:rPr>
          <w:rStyle w:val="underline"/>
          <w:highlight w:val="green"/>
        </w:rPr>
        <w:t xml:space="preserve">, </w:t>
      </w:r>
      <w:r w:rsidRPr="004C417F">
        <w:rPr>
          <w:rStyle w:val="Emphasis"/>
          <w:highlight w:val="green"/>
        </w:rPr>
        <w:t>Russia</w:t>
      </w:r>
      <w:r w:rsidRPr="004C417F">
        <w:rPr>
          <w:rStyle w:val="underline"/>
          <w:highlight w:val="green"/>
        </w:rPr>
        <w:t>, and</w:t>
      </w:r>
      <w:r w:rsidRPr="001C2ABA">
        <w:rPr>
          <w:sz w:val="16"/>
        </w:rPr>
        <w:t xml:space="preserve"> (though technically not a state) </w:t>
      </w:r>
      <w:r w:rsidRPr="004C417F">
        <w:rPr>
          <w:rStyle w:val="Emphasis"/>
          <w:highlight w:val="green"/>
        </w:rPr>
        <w:t>Taiwan</w:t>
      </w:r>
      <w:r w:rsidRPr="001C2ABA">
        <w:rPr>
          <w:sz w:val="16"/>
        </w:rPr>
        <w:t xml:space="preserve">. </w:t>
      </w:r>
      <w:r w:rsidRPr="001C2ABA">
        <w:rPr>
          <w:sz w:val="16"/>
          <w:szCs w:val="14"/>
        </w:rPr>
        <w:t>n59 I doubt we will welcome the consequences of this pattern for the evolving jus ad bellum of the twenty-first century. Equally, after President Bush's decision to declare a global war on terror or terrorism - rather than, for example, the Taliban, al-Qaeda, and their immediate allies - virtually every insurgency or disaffected minority around the world, including peoples suffering under repressive regimes and seeking to assert legitimate rights to liberty and self-determination, has been recharacterized by opportunistic state elites as part of the enemy in this global war. n60</w:t>
      </w:r>
      <w:r w:rsidRPr="001C2ABA">
        <w:rPr>
          <w:sz w:val="16"/>
        </w:rPr>
        <w:t xml:space="preserve"> </w:t>
      </w:r>
      <w:proofErr w:type="gramStart"/>
      <w:r w:rsidRPr="00DF0CF5">
        <w:rPr>
          <w:rStyle w:val="underline"/>
        </w:rPr>
        <w:t>The</w:t>
      </w:r>
      <w:proofErr w:type="gramEnd"/>
      <w:r w:rsidRPr="00DF0CF5">
        <w:rPr>
          <w:rStyle w:val="underline"/>
        </w:rPr>
        <w:t xml:space="preserve"> </w:t>
      </w:r>
      <w:r w:rsidRPr="004C417F">
        <w:rPr>
          <w:rStyle w:val="underline"/>
          <w:highlight w:val="green"/>
        </w:rPr>
        <w:t>techniques</w:t>
      </w:r>
      <w:r w:rsidRPr="00DF0CF5">
        <w:rPr>
          <w:rStyle w:val="underline"/>
        </w:rPr>
        <w:t xml:space="preserve"> employed and </w:t>
      </w:r>
      <w:r w:rsidRPr="004C417F">
        <w:rPr>
          <w:rStyle w:val="underline"/>
          <w:highlight w:val="green"/>
        </w:rPr>
        <w:t xml:space="preserve">justified by the </w:t>
      </w:r>
      <w:r w:rsidRPr="004C417F">
        <w:rPr>
          <w:rStyle w:val="Emphasis"/>
          <w:highlight w:val="green"/>
        </w:rPr>
        <w:t>U</w:t>
      </w:r>
      <w:r w:rsidRPr="00DF0CF5">
        <w:rPr>
          <w:rStyle w:val="underline"/>
        </w:rPr>
        <w:t xml:space="preserve">nited </w:t>
      </w:r>
      <w:r w:rsidRPr="004C417F">
        <w:rPr>
          <w:rStyle w:val="Emphasis"/>
          <w:highlight w:val="green"/>
        </w:rPr>
        <w:t>S</w:t>
      </w:r>
      <w:r w:rsidRPr="00DF0CF5">
        <w:rPr>
          <w:rStyle w:val="underline"/>
        </w:rPr>
        <w:t>tates</w:t>
      </w:r>
      <w:r w:rsidRPr="001C2ABA">
        <w:rPr>
          <w:sz w:val="16"/>
        </w:rPr>
        <w:t xml:space="preserve">, including the resurrection of rationalized torture as an "enhanced interrogation technique," n61 likewise </w:t>
      </w:r>
      <w:r w:rsidRPr="00DF0CF5">
        <w:rPr>
          <w:rStyle w:val="underline"/>
        </w:rPr>
        <w:t xml:space="preserve">have emerged - and </w:t>
      </w:r>
      <w:r w:rsidRPr="004C417F">
        <w:rPr>
          <w:rStyle w:val="underline"/>
          <w:highlight w:val="green"/>
        </w:rPr>
        <w:t>will</w:t>
      </w:r>
      <w:r w:rsidRPr="00DF0CF5">
        <w:rPr>
          <w:rStyle w:val="underline"/>
        </w:rPr>
        <w:t xml:space="preserve"> continue to </w:t>
      </w:r>
      <w:r w:rsidRPr="004C417F">
        <w:rPr>
          <w:rStyle w:val="underline"/>
          <w:highlight w:val="green"/>
        </w:rPr>
        <w:t>emerge - in</w:t>
      </w:r>
      <w:r w:rsidRPr="00DF0CF5">
        <w:rPr>
          <w:rStyle w:val="underline"/>
        </w:rPr>
        <w:t xml:space="preserve"> the</w:t>
      </w:r>
      <w:r w:rsidRPr="001C2ABA">
        <w:rPr>
          <w:sz w:val="16"/>
        </w:rPr>
        <w:t xml:space="preserve"> [*351] </w:t>
      </w:r>
      <w:r w:rsidRPr="004C417F">
        <w:rPr>
          <w:rStyle w:val="underline"/>
          <w:highlight w:val="green"/>
        </w:rPr>
        <w:t xml:space="preserve">practice of other </w:t>
      </w:r>
      <w:r w:rsidRPr="004C417F">
        <w:rPr>
          <w:rStyle w:val="StyleUnderline"/>
          <w:highlight w:val="green"/>
        </w:rPr>
        <w:t>states. Because</w:t>
      </w:r>
      <w:r w:rsidRPr="004C417F">
        <w:rPr>
          <w:rStyle w:val="underline"/>
          <w:highlight w:val="green"/>
        </w:rPr>
        <w:t xml:space="preserve"> of </w:t>
      </w:r>
      <w:r w:rsidRPr="004C417F">
        <w:rPr>
          <w:rStyle w:val="Emphasis"/>
          <w:highlight w:val="green"/>
        </w:rPr>
        <w:t>c</w:t>
      </w:r>
      <w:r w:rsidRPr="00DF0CF5">
        <w:rPr>
          <w:rStyle w:val="underline"/>
        </w:rPr>
        <w:t xml:space="preserve">ustomary </w:t>
      </w:r>
      <w:r w:rsidRPr="004C417F">
        <w:rPr>
          <w:rStyle w:val="Emphasis"/>
          <w:highlight w:val="green"/>
        </w:rPr>
        <w:t>i</w:t>
      </w:r>
      <w:r w:rsidRPr="00DF0CF5">
        <w:rPr>
          <w:rStyle w:val="underline"/>
        </w:rPr>
        <w:t xml:space="preserve">nternational </w:t>
      </w:r>
      <w:r w:rsidRPr="004C417F">
        <w:rPr>
          <w:rStyle w:val="Emphasis"/>
          <w:highlight w:val="green"/>
        </w:rPr>
        <w:t>l</w:t>
      </w:r>
      <w:r w:rsidRPr="00DF0CF5">
        <w:rPr>
          <w:rStyle w:val="underline"/>
        </w:rPr>
        <w:t>aw</w:t>
      </w:r>
      <w:r w:rsidRPr="004C417F">
        <w:rPr>
          <w:rStyle w:val="Emphasis"/>
          <w:highlight w:val="green"/>
        </w:rPr>
        <w:t>'s</w:t>
      </w:r>
      <w:r w:rsidRPr="004C417F">
        <w:rPr>
          <w:rStyle w:val="underline"/>
          <w:highlight w:val="green"/>
        </w:rPr>
        <w:t xml:space="preserve"> acute sensitivity to</w:t>
      </w:r>
      <w:r w:rsidRPr="00DF0CF5">
        <w:rPr>
          <w:rStyle w:val="underline"/>
        </w:rPr>
        <w:t xml:space="preserve"> authoritative </w:t>
      </w:r>
      <w:r w:rsidRPr="004C417F">
        <w:rPr>
          <w:rStyle w:val="underline"/>
          <w:highlight w:val="green"/>
        </w:rPr>
        <w:t>assertions of power</w:t>
      </w:r>
      <w:r w:rsidRPr="00DF0CF5">
        <w:rPr>
          <w:rStyle w:val="underline"/>
        </w:rPr>
        <w:t xml:space="preserve">, the widespread repetition of claims and </w:t>
      </w:r>
      <w:r w:rsidRPr="004C417F">
        <w:rPr>
          <w:rStyle w:val="underline"/>
          <w:highlight w:val="green"/>
        </w:rPr>
        <w:t>practices initiated by the</w:t>
      </w:r>
      <w:r w:rsidRPr="00DF0CF5">
        <w:rPr>
          <w:rStyle w:val="underline"/>
        </w:rPr>
        <w:t xml:space="preserve"> U.S. </w:t>
      </w:r>
      <w:r w:rsidRPr="004C417F">
        <w:rPr>
          <w:rStyle w:val="underline"/>
          <w:highlight w:val="green"/>
        </w:rPr>
        <w:t>executive</w:t>
      </w:r>
      <w:r w:rsidRPr="00DF0CF5">
        <w:rPr>
          <w:rStyle w:val="underline"/>
        </w:rPr>
        <w:t xml:space="preserve"> may well </w:t>
      </w:r>
      <w:r w:rsidRPr="004C417F">
        <w:rPr>
          <w:rStyle w:val="Emphasis"/>
          <w:highlight w:val="green"/>
        </w:rPr>
        <w:t>shape international law</w:t>
      </w:r>
      <w:r w:rsidRPr="00DF0CF5">
        <w:rPr>
          <w:rStyle w:val="underline"/>
        </w:rPr>
        <w:t xml:space="preserve"> in ways the United States </w:t>
      </w:r>
      <w:r w:rsidRPr="001C2ABA">
        <w:rPr>
          <w:sz w:val="16"/>
        </w:rPr>
        <w:t xml:space="preserve">ultimately </w:t>
      </w:r>
      <w:r w:rsidRPr="00DF0CF5">
        <w:rPr>
          <w:rStyle w:val="underline"/>
        </w:rPr>
        <w:t>finds disagreeable in the future</w:t>
      </w:r>
      <w:r w:rsidRPr="001C2ABA">
        <w:rPr>
          <w:sz w:val="16"/>
        </w:rPr>
        <w:t xml:space="preserve">. </w:t>
      </w:r>
      <w:proofErr w:type="gramStart"/>
      <w:r w:rsidRPr="001C2ABA">
        <w:rPr>
          <w:sz w:val="16"/>
        </w:rPr>
        <w:t>So</w:t>
      </w:r>
      <w:proofErr w:type="gramEnd"/>
      <w:r w:rsidRPr="001C2ABA">
        <w:rPr>
          <w:sz w:val="16"/>
        </w:rPr>
        <w:t xml:space="preserve"> </w:t>
      </w:r>
      <w:r w:rsidRPr="00DF0CF5">
        <w:rPr>
          <w:rStyle w:val="underline"/>
        </w:rPr>
        <w:t>as we debate the scope of the executive power</w:t>
      </w:r>
      <w:r w:rsidRPr="001C2ABA">
        <w:rPr>
          <w:sz w:val="16"/>
        </w:rPr>
        <w:t xml:space="preserve"> in the twenty-first century, </w:t>
      </w:r>
      <w:r w:rsidRPr="004C417F">
        <w:rPr>
          <w:rStyle w:val="underline"/>
          <w:highlight w:val="green"/>
        </w:rPr>
        <w:t>the stakes</w:t>
      </w:r>
      <w:r w:rsidRPr="001C2ABA">
        <w:rPr>
          <w:sz w:val="16"/>
        </w:rPr>
        <w:t xml:space="preserve">, as several panelists point out, </w:t>
      </w:r>
      <w:r w:rsidRPr="00DF0CF5">
        <w:rPr>
          <w:rStyle w:val="underline"/>
        </w:rPr>
        <w:t>could not be higher.</w:t>
      </w:r>
      <w:r w:rsidRPr="001C2ABA">
        <w:rPr>
          <w:sz w:val="16"/>
        </w:rPr>
        <w:t xml:space="preserve"> They include more than national issues such as the potential for executive branch officials to be prosecuted or impeached for exceeding the legal scope of their authority or violating valid statutes. n62 </w:t>
      </w:r>
      <w:r w:rsidRPr="00DF0CF5">
        <w:rPr>
          <w:rStyle w:val="underline"/>
        </w:rPr>
        <w:t>They</w:t>
      </w:r>
      <w:r w:rsidRPr="001C2ABA">
        <w:rPr>
          <w:sz w:val="16"/>
        </w:rPr>
        <w:t xml:space="preserve"> also </w:t>
      </w:r>
      <w:r w:rsidRPr="004C417F">
        <w:rPr>
          <w:rStyle w:val="underline"/>
          <w:highlight w:val="green"/>
        </w:rPr>
        <w:t>include</w:t>
      </w:r>
      <w:r w:rsidRPr="001C2ABA">
        <w:rPr>
          <w:sz w:val="16"/>
        </w:rPr>
        <w:t xml:space="preserve"> </w:t>
      </w:r>
      <w:r w:rsidRPr="00DF0CF5">
        <w:rPr>
          <w:rStyle w:val="underline"/>
        </w:rPr>
        <w:t xml:space="preserve">international issues like the potential </w:t>
      </w:r>
      <w:r w:rsidRPr="004C417F">
        <w:rPr>
          <w:rStyle w:val="Emphasis"/>
          <w:highlight w:val="green"/>
        </w:rPr>
        <w:t>use of catastrophic weapons</w:t>
      </w:r>
      <w:r w:rsidRPr="00DF0CF5">
        <w:rPr>
          <w:rStyle w:val="Emphasis"/>
        </w:rPr>
        <w:t xml:space="preserve"> by a rogue regime</w:t>
      </w:r>
      <w:r w:rsidRPr="00DF0CF5">
        <w:rPr>
          <w:rStyle w:val="underline"/>
        </w:rPr>
        <w:t xml:space="preserve"> asserting a right to engage </w:t>
      </w:r>
      <w:r w:rsidRPr="004C417F">
        <w:rPr>
          <w:rStyle w:val="underline"/>
          <w:highlight w:val="green"/>
        </w:rPr>
        <w:t>in preventive war</w:t>
      </w:r>
      <w:r w:rsidRPr="00DF0CF5">
        <w:rPr>
          <w:rStyle w:val="underline"/>
        </w:rPr>
        <w:t xml:space="preserve">; the </w:t>
      </w:r>
      <w:r w:rsidRPr="004C417F">
        <w:rPr>
          <w:rStyle w:val="Emphasis"/>
          <w:highlight w:val="green"/>
        </w:rPr>
        <w:t>deterioration of</w:t>
      </w:r>
      <w:r w:rsidRPr="00DF0CF5">
        <w:rPr>
          <w:rStyle w:val="Emphasis"/>
        </w:rPr>
        <w:t xml:space="preserve"> international </w:t>
      </w:r>
      <w:r w:rsidRPr="004C417F">
        <w:rPr>
          <w:rStyle w:val="Emphasis"/>
          <w:highlight w:val="green"/>
        </w:rPr>
        <w:t>human rights norms</w:t>
      </w:r>
      <w:r w:rsidRPr="001C2ABA">
        <w:rPr>
          <w:sz w:val="16"/>
        </w:rPr>
        <w:t xml:space="preserve"> against practices like torture, norms which took years to establish</w:t>
      </w:r>
      <w:r w:rsidRPr="00DF0CF5">
        <w:rPr>
          <w:rStyle w:val="underline"/>
        </w:rPr>
        <w:t xml:space="preserve">; </w:t>
      </w:r>
      <w:r w:rsidRPr="004C417F">
        <w:rPr>
          <w:rStyle w:val="underline"/>
          <w:highlight w:val="green"/>
        </w:rPr>
        <w:t>and</w:t>
      </w:r>
      <w:r w:rsidRPr="00DF0CF5">
        <w:rPr>
          <w:rStyle w:val="underline"/>
        </w:rPr>
        <w:t xml:space="preserve"> the </w:t>
      </w:r>
      <w:r w:rsidRPr="004C417F">
        <w:rPr>
          <w:rStyle w:val="Emphasis"/>
          <w:highlight w:val="green"/>
        </w:rPr>
        <w:t>atrophy of</w:t>
      </w:r>
      <w:r w:rsidRPr="00DF0CF5">
        <w:rPr>
          <w:rStyle w:val="Emphasis"/>
        </w:rPr>
        <w:t xml:space="preserve"> genuine </w:t>
      </w:r>
      <w:r w:rsidRPr="004C417F">
        <w:rPr>
          <w:rStyle w:val="Emphasis"/>
          <w:highlight w:val="green"/>
        </w:rPr>
        <w:t>U.S. power</w:t>
      </w:r>
      <w:r w:rsidRPr="001C2ABA">
        <w:rPr>
          <w:sz w:val="16"/>
        </w:rPr>
        <w:t xml:space="preserve"> in the international arena, which, as diplomats, statesmen, and international relations theorists of all political persuasions appreciate, demands far more than the largest and most technologically advanced military arsenal. In short, </w:t>
      </w:r>
      <w:r w:rsidRPr="00DF0CF5">
        <w:rPr>
          <w:rStyle w:val="underline"/>
        </w:rPr>
        <w:t>what Presidents do</w:t>
      </w:r>
      <w:r w:rsidRPr="001C2ABA">
        <w:rPr>
          <w:sz w:val="16"/>
        </w:rPr>
        <w:t xml:space="preserve">, internationally as well as domestically - the precedents they establish </w:t>
      </w:r>
      <w:r w:rsidRPr="00DF0CF5">
        <w:rPr>
          <w:rStyle w:val="underline"/>
        </w:rPr>
        <w:t>- may affect not only the technical scope of the executive power, as a matter of constitutional law, but the practical ability of future Presidents to exercise that power both at home and abroad</w:t>
      </w:r>
      <w:r w:rsidRPr="001C2ABA">
        <w:rPr>
          <w:sz w:val="16"/>
        </w:rPr>
        <w:t xml:space="preserve">. </w:t>
      </w:r>
      <w:r w:rsidRPr="001C2ABA">
        <w:rPr>
          <w:sz w:val="16"/>
          <w:szCs w:val="14"/>
        </w:rPr>
        <w:t>We should candidly debate whether terrorism or other perceived crises require an expanded scope of executive power in the twenty-first century. But it is dangerous to cloak the true stakes of that debate with the expedient of a new - and, in the view of most, indefensible - "monarchical executive" theory, which claims to be coextensive with the defensible, if controversial, original Unitary Executive theory. n63 We should also weigh the costs and benefits of an expanded scope of executive power. But it is vital to appreciate that there are costs. They include not only short-term, acute consequences but long-term, systemic consequences that may not become fully apparent for years. In fact,</w:t>
      </w:r>
      <w:r w:rsidRPr="001C2ABA">
        <w:rPr>
          <w:sz w:val="16"/>
        </w:rPr>
        <w:t xml:space="preserve"> </w:t>
      </w:r>
      <w:r w:rsidRPr="00DF0CF5">
        <w:rPr>
          <w:rStyle w:val="underline"/>
        </w:rPr>
        <w:t xml:space="preserve">the exorbitant exercise of </w:t>
      </w:r>
      <w:r w:rsidRPr="004C417F">
        <w:rPr>
          <w:rStyle w:val="underline"/>
          <w:highlight w:val="green"/>
        </w:rPr>
        <w:t>broad</w:t>
      </w:r>
      <w:r w:rsidRPr="00DF0CF5">
        <w:rPr>
          <w:rStyle w:val="underline"/>
        </w:rPr>
        <w:t xml:space="preserve">, supposedly inherent, </w:t>
      </w:r>
      <w:r w:rsidRPr="004C417F">
        <w:rPr>
          <w:rStyle w:val="underline"/>
          <w:highlight w:val="green"/>
        </w:rPr>
        <w:t>executive powers</w:t>
      </w:r>
      <w:r w:rsidRPr="00DF0CF5">
        <w:rPr>
          <w:rStyle w:val="underline"/>
        </w:rPr>
        <w:t xml:space="preserve"> may well</w:t>
      </w:r>
      <w:r w:rsidRPr="001C2ABA">
        <w:rPr>
          <w:sz w:val="16"/>
        </w:rPr>
        <w:t xml:space="preserve"> - as in the aftermath of the Nixon administration - </w:t>
      </w:r>
      <w:r w:rsidRPr="004C417F">
        <w:rPr>
          <w:rStyle w:val="underline"/>
          <w:highlight w:val="green"/>
        </w:rPr>
        <w:t>culminate in</w:t>
      </w:r>
      <w:r w:rsidRPr="00DF0CF5">
        <w:rPr>
          <w:rStyle w:val="underline"/>
        </w:rPr>
        <w:t xml:space="preserve"> precisely the sort of </w:t>
      </w:r>
      <w:r w:rsidRPr="001C2ABA">
        <w:rPr>
          <w:sz w:val="16"/>
        </w:rPr>
        <w:t xml:space="preserve">reactive statutory constraints and de facto </w:t>
      </w:r>
      <w:r w:rsidRPr="004C417F">
        <w:rPr>
          <w:rStyle w:val="Emphasis"/>
          <w:highlight w:val="green"/>
        </w:rPr>
        <w:t>diplomatic obstacles</w:t>
      </w:r>
      <w:r w:rsidRPr="004C417F">
        <w:rPr>
          <w:rStyle w:val="underline"/>
          <w:highlight w:val="green"/>
        </w:rPr>
        <w:t xml:space="preserve"> that proponents</w:t>
      </w:r>
      <w:r w:rsidRPr="00DF0CF5">
        <w:rPr>
          <w:rStyle w:val="underline"/>
        </w:rPr>
        <w:t xml:space="preserve"> of a robust executive </w:t>
      </w:r>
      <w:r w:rsidRPr="004C417F">
        <w:rPr>
          <w:rStyle w:val="underline"/>
          <w:highlight w:val="green"/>
        </w:rPr>
        <w:t>regard</w:t>
      </w:r>
      <w:r w:rsidRPr="004C417F">
        <w:rPr>
          <w:rStyle w:val="StyleUnderline"/>
          <w:highlight w:val="green"/>
        </w:rPr>
        <w:t xml:space="preserve"> </w:t>
      </w:r>
      <w:r w:rsidRPr="004C417F">
        <w:rPr>
          <w:rStyle w:val="underline"/>
          <w:highlight w:val="green"/>
        </w:rPr>
        <w:t>as</w:t>
      </w:r>
      <w:r w:rsidRPr="001C2ABA">
        <w:rPr>
          <w:sz w:val="16"/>
        </w:rPr>
        <w:t xml:space="preserve"> misguided and </w:t>
      </w:r>
      <w:r w:rsidRPr="004C417F">
        <w:rPr>
          <w:rStyle w:val="underline"/>
          <w:highlight w:val="green"/>
        </w:rPr>
        <w:t>a threat to</w:t>
      </w:r>
      <w:r w:rsidRPr="00DF0CF5">
        <w:rPr>
          <w:rStyle w:val="underline"/>
        </w:rPr>
        <w:t xml:space="preserve"> U.S. </w:t>
      </w:r>
      <w:r w:rsidRPr="004C417F">
        <w:rPr>
          <w:rStyle w:val="underline"/>
          <w:highlight w:val="green"/>
        </w:rPr>
        <w:t>national security</w:t>
      </w:r>
      <w:r w:rsidRPr="001C2ABA">
        <w:rPr>
          <w:sz w:val="16"/>
        </w:rPr>
        <w:t xml:space="preserve"> in the twenty-first century.</w:t>
      </w:r>
    </w:p>
    <w:p w:rsidR="00735316" w:rsidRDefault="00735316" w:rsidP="00735316"/>
    <w:p w:rsidR="00735316" w:rsidRDefault="00735316" w:rsidP="00735316">
      <w:pPr>
        <w:pStyle w:val="Heading3"/>
      </w:pPr>
      <w:r>
        <w:t>2ac at: durable fiat</w:t>
      </w:r>
    </w:p>
    <w:p w:rsidR="00735316" w:rsidRDefault="00735316" w:rsidP="00735316"/>
    <w:p w:rsidR="00735316" w:rsidRPr="00EF6E86" w:rsidRDefault="00735316" w:rsidP="00735316">
      <w:pPr>
        <w:pStyle w:val="Heading4"/>
      </w:pPr>
      <w:r>
        <w:t>They only fiat Trump – president means an individual</w:t>
      </w:r>
    </w:p>
    <w:p w:rsidR="00735316" w:rsidRPr="0025304F" w:rsidRDefault="00735316" w:rsidP="00735316">
      <w:pPr>
        <w:rPr>
          <w:sz w:val="16"/>
          <w:szCs w:val="16"/>
        </w:rPr>
      </w:pPr>
      <w:r w:rsidRPr="0025304F">
        <w:rPr>
          <w:b/>
        </w:rPr>
        <w:t>Hager and Sullivan, 94</w:t>
      </w:r>
      <w:r w:rsidRPr="0025304F">
        <w:rPr>
          <w:b/>
          <w:sz w:val="16"/>
          <w:szCs w:val="16"/>
        </w:rPr>
        <w:t xml:space="preserve"> </w:t>
      </w:r>
      <w:r>
        <w:rPr>
          <w:sz w:val="16"/>
          <w:szCs w:val="16"/>
        </w:rPr>
        <w:t xml:space="preserve">– Gregory, </w:t>
      </w:r>
      <w:r w:rsidRPr="0025304F">
        <w:rPr>
          <w:sz w:val="16"/>
          <w:szCs w:val="16"/>
        </w:rPr>
        <w:t xml:space="preserve">Department of Political Science, University of Kentucky </w:t>
      </w:r>
      <w:r>
        <w:rPr>
          <w:sz w:val="16"/>
          <w:szCs w:val="16"/>
        </w:rPr>
        <w:t>and Terry,</w:t>
      </w:r>
      <w:r w:rsidRPr="0025304F">
        <w:rPr>
          <w:sz w:val="16"/>
          <w:szCs w:val="16"/>
        </w:rPr>
        <w:t xml:space="preserve"> Department of Politica</w:t>
      </w:r>
      <w:r>
        <w:rPr>
          <w:sz w:val="16"/>
          <w:szCs w:val="16"/>
        </w:rPr>
        <w:t xml:space="preserve">l Science, University of North </w:t>
      </w:r>
      <w:r w:rsidRPr="0025304F">
        <w:rPr>
          <w:sz w:val="16"/>
          <w:szCs w:val="16"/>
        </w:rPr>
        <w:t>Carolina (“President-centered and Presidency-centered Explanations of Presidential Public Activity,” American Journal of Political Science, Vol. 38, No. 4, November 1994, JSTOR //Red)</w:t>
      </w:r>
    </w:p>
    <w:p w:rsidR="00735316" w:rsidRPr="0025304F" w:rsidRDefault="00735316" w:rsidP="00735316">
      <w:pPr>
        <w:rPr>
          <w:sz w:val="16"/>
          <w:szCs w:val="16"/>
        </w:rPr>
      </w:pPr>
    </w:p>
    <w:p w:rsidR="00735316" w:rsidRPr="0025304F" w:rsidRDefault="00735316" w:rsidP="00735316">
      <w:pPr>
        <w:jc w:val="both"/>
        <w:rPr>
          <w:sz w:val="16"/>
        </w:rPr>
      </w:pPr>
      <w:r w:rsidRPr="0025304F">
        <w:rPr>
          <w:u w:val="single"/>
        </w:rPr>
        <w:t>Understanding</w:t>
      </w:r>
      <w:r w:rsidRPr="0025304F">
        <w:rPr>
          <w:sz w:val="16"/>
        </w:rPr>
        <w:t xml:space="preserve"> this </w:t>
      </w:r>
      <w:r w:rsidRPr="0025304F">
        <w:rPr>
          <w:u w:val="single"/>
        </w:rPr>
        <w:t>increased presidential visibility</w:t>
      </w:r>
      <w:r w:rsidRPr="0025304F">
        <w:rPr>
          <w:sz w:val="16"/>
        </w:rPr>
        <w:t xml:space="preserve">, and particularly accounting for its apparent increase in the recent past, provides a means for understanding a critically important topic in presidency research: how best to understand presidential decision making. </w:t>
      </w:r>
      <w:r w:rsidRPr="0025304F">
        <w:rPr>
          <w:u w:val="single"/>
        </w:rPr>
        <w:t>Should we focus</w:t>
      </w:r>
      <w:r w:rsidRPr="0025304F">
        <w:rPr>
          <w:sz w:val="16"/>
        </w:rPr>
        <w:t xml:space="preserve"> </w:t>
      </w:r>
      <w:proofErr w:type="spellStart"/>
      <w:r w:rsidRPr="0025304F">
        <w:rPr>
          <w:sz w:val="16"/>
        </w:rPr>
        <w:t>atten</w:t>
      </w:r>
      <w:proofErr w:type="spellEnd"/>
      <w:r w:rsidRPr="0025304F">
        <w:rPr>
          <w:sz w:val="16"/>
        </w:rPr>
        <w:t xml:space="preserve">- </w:t>
      </w:r>
      <w:proofErr w:type="spellStart"/>
      <w:r w:rsidRPr="0025304F">
        <w:rPr>
          <w:sz w:val="16"/>
        </w:rPr>
        <w:t>tion</w:t>
      </w:r>
      <w:proofErr w:type="spellEnd"/>
      <w:r w:rsidRPr="0025304F">
        <w:rPr>
          <w:sz w:val="16"/>
        </w:rPr>
        <w:t xml:space="preserve"> </w:t>
      </w:r>
      <w:r w:rsidRPr="0025304F">
        <w:rPr>
          <w:u w:val="single"/>
        </w:rPr>
        <w:t xml:space="preserve">on the characteristics of </w:t>
      </w:r>
      <w:r w:rsidRPr="0025304F">
        <w:rPr>
          <w:b/>
          <w:u w:val="single"/>
        </w:rPr>
        <w:t>individual presidents</w:t>
      </w:r>
      <w:r w:rsidRPr="0025304F">
        <w:rPr>
          <w:sz w:val="16"/>
        </w:rPr>
        <w:t xml:space="preserve"> </w:t>
      </w:r>
      <w:r w:rsidRPr="0025304F">
        <w:rPr>
          <w:u w:val="single"/>
        </w:rPr>
        <w:t xml:space="preserve">or groups of </w:t>
      </w:r>
      <w:proofErr w:type="spellStart"/>
      <w:r w:rsidRPr="0025304F">
        <w:rPr>
          <w:u w:val="single"/>
        </w:rPr>
        <w:t>presi</w:t>
      </w:r>
      <w:proofErr w:type="spellEnd"/>
      <w:r w:rsidRPr="0025304F">
        <w:rPr>
          <w:u w:val="single"/>
        </w:rPr>
        <w:t>-</w:t>
      </w:r>
      <w:r>
        <w:rPr>
          <w:u w:val="single"/>
        </w:rPr>
        <w:t xml:space="preserve"> </w:t>
      </w:r>
      <w:r w:rsidRPr="0025304F">
        <w:rPr>
          <w:u w:val="single"/>
        </w:rPr>
        <w:t>dents</w:t>
      </w:r>
      <w:r w:rsidRPr="0025304F">
        <w:rPr>
          <w:sz w:val="16"/>
        </w:rPr>
        <w:t xml:space="preserve">? </w:t>
      </w:r>
      <w:r w:rsidRPr="0025304F">
        <w:rPr>
          <w:u w:val="single"/>
        </w:rPr>
        <w:t>Or</w:t>
      </w:r>
      <w:r w:rsidRPr="0025304F">
        <w:rPr>
          <w:sz w:val="16"/>
        </w:rPr>
        <w:t xml:space="preserve"> should we </w:t>
      </w:r>
      <w:r w:rsidRPr="0025304F">
        <w:rPr>
          <w:b/>
          <w:u w:val="single"/>
        </w:rPr>
        <w:t>concentrate on institutional constraints</w:t>
      </w:r>
      <w:r w:rsidRPr="0025304F">
        <w:rPr>
          <w:sz w:val="16"/>
        </w:rPr>
        <w:t xml:space="preserve"> to the decision-making process? As a general question of methodology and the- </w:t>
      </w:r>
      <w:proofErr w:type="spellStart"/>
      <w:r w:rsidRPr="0025304F">
        <w:rPr>
          <w:sz w:val="16"/>
        </w:rPr>
        <w:t>ory</w:t>
      </w:r>
      <w:proofErr w:type="spellEnd"/>
      <w:r w:rsidRPr="0025304F">
        <w:rPr>
          <w:sz w:val="16"/>
        </w:rPr>
        <w:t xml:space="preserve">, political scientists have quarreled over the appropriate form of </w:t>
      </w:r>
      <w:proofErr w:type="spellStart"/>
      <w:r w:rsidRPr="0025304F">
        <w:rPr>
          <w:sz w:val="16"/>
        </w:rPr>
        <w:t>pres</w:t>
      </w:r>
      <w:proofErr w:type="spellEnd"/>
      <w:r w:rsidRPr="0025304F">
        <w:rPr>
          <w:sz w:val="16"/>
        </w:rPr>
        <w:t xml:space="preserve">- </w:t>
      </w:r>
      <w:proofErr w:type="spellStart"/>
      <w:r w:rsidRPr="0025304F">
        <w:rPr>
          <w:sz w:val="16"/>
        </w:rPr>
        <w:t>idential</w:t>
      </w:r>
      <w:proofErr w:type="spellEnd"/>
      <w:r w:rsidRPr="0025304F">
        <w:rPr>
          <w:sz w:val="16"/>
        </w:rPr>
        <w:t xml:space="preserve"> explanations (Rockman 1986). Hugh </w:t>
      </w:r>
      <w:proofErr w:type="spellStart"/>
      <w:r w:rsidRPr="0025304F">
        <w:rPr>
          <w:sz w:val="16"/>
        </w:rPr>
        <w:t>Heclo</w:t>
      </w:r>
      <w:proofErr w:type="spellEnd"/>
      <w:r w:rsidRPr="0025304F">
        <w:rPr>
          <w:sz w:val="16"/>
        </w:rPr>
        <w:t xml:space="preserve"> (1977), to name one re- </w:t>
      </w:r>
      <w:proofErr w:type="spellStart"/>
      <w:r w:rsidRPr="0025304F">
        <w:rPr>
          <w:sz w:val="16"/>
        </w:rPr>
        <w:t>spected</w:t>
      </w:r>
      <w:proofErr w:type="spellEnd"/>
      <w:r w:rsidRPr="0025304F">
        <w:rPr>
          <w:sz w:val="16"/>
        </w:rPr>
        <w:t xml:space="preserve"> analyst, has forcefully argued that presidential studies should focus more on </w:t>
      </w:r>
      <w:r w:rsidRPr="0025304F">
        <w:rPr>
          <w:u w:val="single"/>
        </w:rPr>
        <w:t>institutional details</w:t>
      </w:r>
      <w:r w:rsidRPr="0025304F">
        <w:rPr>
          <w:sz w:val="16"/>
        </w:rPr>
        <w:t xml:space="preserve">, what </w:t>
      </w:r>
      <w:r w:rsidRPr="0025304F">
        <w:rPr>
          <w:b/>
          <w:u w:val="single"/>
        </w:rPr>
        <w:t>we call the presidency</w:t>
      </w:r>
      <w:r w:rsidRPr="0025304F">
        <w:rPr>
          <w:sz w:val="16"/>
        </w:rPr>
        <w:t xml:space="preserve">-centered approach. Supporters of </w:t>
      </w:r>
      <w:r w:rsidRPr="0025304F">
        <w:rPr>
          <w:u w:val="single"/>
        </w:rPr>
        <w:t>the president-centered approach suggest that</w:t>
      </w:r>
      <w:r>
        <w:rPr>
          <w:u w:val="single"/>
        </w:rPr>
        <w:t xml:space="preserve"> </w:t>
      </w:r>
      <w:r w:rsidRPr="0025304F">
        <w:rPr>
          <w:u w:val="single"/>
        </w:rPr>
        <w:t xml:space="preserve">focusing on the institution ignores the basic fact that </w:t>
      </w:r>
      <w:r w:rsidRPr="0025304F">
        <w:rPr>
          <w:b/>
          <w:u w:val="single"/>
        </w:rPr>
        <w:t>presidents act as</w:t>
      </w:r>
      <w:r>
        <w:rPr>
          <w:b/>
          <w:u w:val="single"/>
        </w:rPr>
        <w:t xml:space="preserve"> </w:t>
      </w:r>
      <w:r w:rsidRPr="0025304F">
        <w:rPr>
          <w:b/>
          <w:u w:val="single"/>
        </w:rPr>
        <w:t>individuals</w:t>
      </w:r>
      <w:r w:rsidRPr="0025304F">
        <w:rPr>
          <w:sz w:val="16"/>
        </w:rPr>
        <w:t xml:space="preserve"> and to ignore presidents misses the fundamental fact of the institution. </w:t>
      </w:r>
    </w:p>
    <w:p w:rsidR="00735316" w:rsidRDefault="00735316" w:rsidP="00735316"/>
    <w:p w:rsidR="00735316" w:rsidRPr="001B0C1B" w:rsidRDefault="00735316" w:rsidP="00735316">
      <w:pPr>
        <w:pStyle w:val="Heading4"/>
      </w:pPr>
      <w:r w:rsidRPr="001B0C1B">
        <w:t>Future presidents prevent solvency</w:t>
      </w:r>
    </w:p>
    <w:p w:rsidR="00735316" w:rsidRPr="001B0C1B" w:rsidRDefault="00735316" w:rsidP="00735316">
      <w:r w:rsidRPr="001B0C1B">
        <w:rPr>
          <w:rStyle w:val="Style13ptBold"/>
        </w:rPr>
        <w:t>Harvard Law Review 12</w:t>
      </w:r>
      <w:r w:rsidRPr="001B0C1B">
        <w:t>, "Developments in the Law: Presidential Authority," Vol. 125:2057, www.harvardlawreview.org/media/pdf/vol125_devo.pdf</w:t>
      </w:r>
    </w:p>
    <w:p w:rsidR="00735316" w:rsidRPr="001B0C1B" w:rsidRDefault="00735316" w:rsidP="00735316">
      <w:pPr>
        <w:rPr>
          <w:sz w:val="16"/>
        </w:rPr>
      </w:pPr>
      <w:r w:rsidRPr="008145B1">
        <w:rPr>
          <w:sz w:val="16"/>
        </w:rPr>
        <w:t xml:space="preserve">The recent history of signing statements demonstrates how public opinion can effectively check presidential expansions of power by inducing executive self-binding. </w:t>
      </w:r>
      <w:r w:rsidRPr="008145B1">
        <w:rPr>
          <w:u w:val="single"/>
        </w:rPr>
        <w:t>It remains to be seen</w:t>
      </w:r>
      <w:r w:rsidRPr="008145B1">
        <w:rPr>
          <w:sz w:val="16"/>
        </w:rPr>
        <w:t xml:space="preserve">, however, </w:t>
      </w:r>
      <w:r w:rsidRPr="008145B1">
        <w:rPr>
          <w:u w:val="single"/>
        </w:rPr>
        <w:t xml:space="preserve">if this more restrained view of signing statements can remain intact, for </w:t>
      </w:r>
      <w:r w:rsidRPr="008145B1">
        <w:rPr>
          <w:b/>
          <w:u w:val="single"/>
        </w:rPr>
        <w:t>it relies on the promises of one branch — indeed of one person — to enforce and maintain the separation of powers</w:t>
      </w:r>
      <w:r w:rsidRPr="008145B1">
        <w:rPr>
          <w:sz w:val="16"/>
        </w:rPr>
        <w:t xml:space="preserve">. To be sure, President </w:t>
      </w:r>
      <w:r w:rsidRPr="008145B1">
        <w:rPr>
          <w:u w:val="single"/>
        </w:rPr>
        <w:t xml:space="preserve">Obama’s guidelines for the use of signing statements contain all the hallmarks of good executive branch policy: transparency, accountability, and fidelity to constitutional limitations. </w:t>
      </w:r>
      <w:r w:rsidRPr="008145B1">
        <w:rPr>
          <w:rStyle w:val="Emphasis"/>
        </w:rPr>
        <w:t xml:space="preserve">Yet, </w:t>
      </w:r>
      <w:r w:rsidRPr="0008325C">
        <w:rPr>
          <w:rStyle w:val="Emphasis"/>
          <w:highlight w:val="yellow"/>
        </w:rPr>
        <w:t>in practice</w:t>
      </w:r>
      <w:r w:rsidRPr="0008325C">
        <w:rPr>
          <w:highlight w:val="yellow"/>
          <w:u w:val="single"/>
        </w:rPr>
        <w:t xml:space="preserve">, this </w:t>
      </w:r>
      <w:r w:rsidRPr="008145B1">
        <w:rPr>
          <w:u w:val="single"/>
        </w:rPr>
        <w:t xml:space="preserve">apparent </w:t>
      </w:r>
      <w:r w:rsidRPr="0008325C">
        <w:rPr>
          <w:highlight w:val="yellow"/>
          <w:u w:val="single"/>
        </w:rPr>
        <w:t>constraint</w:t>
      </w:r>
      <w:r w:rsidRPr="008145B1">
        <w:rPr>
          <w:u w:val="single"/>
        </w:rPr>
        <w:t xml:space="preserve"> (</w:t>
      </w:r>
      <w:r w:rsidRPr="008145B1">
        <w:rPr>
          <w:rStyle w:val="Emphasis"/>
        </w:rPr>
        <w:t>however well intentioned</w:t>
      </w:r>
      <w:r w:rsidRPr="008145B1">
        <w:rPr>
          <w:u w:val="single"/>
        </w:rPr>
        <w:t xml:space="preserve">) </w:t>
      </w:r>
      <w:r w:rsidRPr="0008325C">
        <w:rPr>
          <w:highlight w:val="yellow"/>
          <w:u w:val="single"/>
        </w:rPr>
        <w:t xml:space="preserve">may amount to </w:t>
      </w:r>
      <w:r w:rsidRPr="0008325C">
        <w:rPr>
          <w:rStyle w:val="Emphasis"/>
          <w:highlight w:val="yellow"/>
        </w:rPr>
        <w:t>little more than voluntary self-restraint</w:t>
      </w:r>
      <w:r w:rsidRPr="008145B1">
        <w:rPr>
          <w:sz w:val="16"/>
        </w:rPr>
        <w:t xml:space="preserve">. 146 </w:t>
      </w:r>
      <w:r w:rsidRPr="0008325C">
        <w:rPr>
          <w:rStyle w:val="Emphasis"/>
          <w:highlight w:val="yellow"/>
        </w:rPr>
        <w:t>Without a formal institutional check, it is</w:t>
      </w:r>
      <w:r w:rsidRPr="008145B1">
        <w:rPr>
          <w:rStyle w:val="Emphasis"/>
        </w:rPr>
        <w:t xml:space="preserve"> </w:t>
      </w:r>
      <w:r w:rsidRPr="0008325C">
        <w:rPr>
          <w:rStyle w:val="Emphasis"/>
          <w:highlight w:val="yellow"/>
        </w:rPr>
        <w:t>unclear what mechanism will prevent the next President (or</w:t>
      </w:r>
      <w:r w:rsidRPr="008145B1">
        <w:rPr>
          <w:rStyle w:val="Emphasis"/>
        </w:rPr>
        <w:t xml:space="preserve"> President </w:t>
      </w:r>
      <w:r w:rsidRPr="0008325C">
        <w:rPr>
          <w:rStyle w:val="Emphasis"/>
          <w:highlight w:val="yellow"/>
        </w:rPr>
        <w:t>Obama</w:t>
      </w:r>
      <w:r w:rsidRPr="008145B1">
        <w:rPr>
          <w:rStyle w:val="Emphasis"/>
        </w:rPr>
        <w:t xml:space="preserve"> himself) </w:t>
      </w:r>
      <w:r w:rsidRPr="0008325C">
        <w:rPr>
          <w:rStyle w:val="Emphasis"/>
          <w:highlight w:val="yellow"/>
        </w:rPr>
        <w:t>from reverting to</w:t>
      </w:r>
      <w:r w:rsidRPr="008145B1">
        <w:rPr>
          <w:rStyle w:val="Emphasis"/>
        </w:rPr>
        <w:t xml:space="preserve"> the allegedly abusive </w:t>
      </w:r>
      <w:r w:rsidRPr="0008325C">
        <w:rPr>
          <w:rStyle w:val="Emphasis"/>
          <w:highlight w:val="yellow"/>
        </w:rPr>
        <w:t>Bush-era practices</w:t>
      </w:r>
      <w:r w:rsidRPr="008145B1">
        <w:rPr>
          <w:sz w:val="16"/>
        </w:rPr>
        <w:t>. 147 Only time, and perhaps public opinion, will tell.</w:t>
      </w:r>
    </w:p>
    <w:p w:rsidR="00735316" w:rsidRPr="003C676D" w:rsidRDefault="00735316" w:rsidP="00735316"/>
    <w:p w:rsidR="00735316" w:rsidRDefault="00735316" w:rsidP="00735316">
      <w:pPr>
        <w:pStyle w:val="Heading3"/>
      </w:pPr>
      <w:r>
        <w:t>2ac at: internal review</w:t>
      </w:r>
    </w:p>
    <w:p w:rsidR="00735316" w:rsidRPr="008145B1" w:rsidRDefault="00735316" w:rsidP="00735316">
      <w:pPr>
        <w:pStyle w:val="Heading4"/>
      </w:pPr>
      <w:r w:rsidRPr="008145B1">
        <w:t xml:space="preserve">Internal review doesn’t solve – overridden, incentive to not veto – external check key to cred </w:t>
      </w:r>
    </w:p>
    <w:p w:rsidR="00735316" w:rsidRPr="001B0C1B" w:rsidRDefault="00735316" w:rsidP="00735316">
      <w:proofErr w:type="spellStart"/>
      <w:r w:rsidRPr="001B0C1B">
        <w:rPr>
          <w:rStyle w:val="Style13ptBold"/>
        </w:rPr>
        <w:t>Somin</w:t>
      </w:r>
      <w:proofErr w:type="spellEnd"/>
      <w:r w:rsidRPr="001B0C1B">
        <w:rPr>
          <w:rStyle w:val="Style13ptBold"/>
        </w:rPr>
        <w:t>, 13</w:t>
      </w:r>
      <w:r w:rsidRPr="001B0C1B">
        <w:t xml:space="preserve"> [April 23rd, HEARING ON “DRONE WARS: THE CONSTITUTIONAL AND COUNTERTERRORISM IMPLICATIONS OF TARGETED KILLING” TESTIMONY BEFORE THE UNITED STATES SENATE JUDICIARY SUBCOMMITTEE ON THE CONSTITUTION, CIVIL RIGHTS, AND HUMAN RIGHTS April 23, </w:t>
      </w:r>
      <w:proofErr w:type="gramStart"/>
      <w:r w:rsidRPr="001B0C1B">
        <w:t xml:space="preserve">2013,  </w:t>
      </w:r>
      <w:proofErr w:type="spellStart"/>
      <w:r w:rsidRPr="001B0C1B">
        <w:t>Illya</w:t>
      </w:r>
      <w:proofErr w:type="spellEnd"/>
      <w:proofErr w:type="gramEnd"/>
      <w:r w:rsidRPr="001B0C1B">
        <w:t>, Professor of Law]</w:t>
      </w:r>
    </w:p>
    <w:p w:rsidR="00735316" w:rsidRPr="001B0C1B" w:rsidRDefault="00735316" w:rsidP="00735316">
      <w:pPr>
        <w:rPr>
          <w:sz w:val="16"/>
        </w:rPr>
      </w:pPr>
      <w:r w:rsidRPr="001B0C1B">
        <w:rPr>
          <w:sz w:val="16"/>
        </w:rPr>
        <w:t xml:space="preserve">Alternatively, </w:t>
      </w:r>
      <w:r w:rsidRPr="0008325C">
        <w:rPr>
          <w:rStyle w:val="StyleUnderline"/>
          <w:highlight w:val="yellow"/>
        </w:rPr>
        <w:t>one can envision</w:t>
      </w:r>
      <w:r w:rsidRPr="001B0C1B">
        <w:rPr>
          <w:sz w:val="16"/>
        </w:rPr>
        <w:t xml:space="preserve"> </w:t>
      </w:r>
      <w:proofErr w:type="gramStart"/>
      <w:r w:rsidRPr="001B0C1B">
        <w:rPr>
          <w:sz w:val="16"/>
        </w:rPr>
        <w:t xml:space="preserve">some kind of </w:t>
      </w:r>
      <w:r w:rsidRPr="001B0C1B">
        <w:rPr>
          <w:rStyle w:val="StyleUnderline"/>
        </w:rPr>
        <w:t>more</w:t>
      </w:r>
      <w:proofErr w:type="gramEnd"/>
      <w:r w:rsidRPr="001B0C1B">
        <w:rPr>
          <w:rStyle w:val="StyleUnderline"/>
        </w:rPr>
        <w:t xml:space="preserve"> extensive </w:t>
      </w:r>
      <w:r w:rsidRPr="0008325C">
        <w:rPr>
          <w:rStyle w:val="Emphasis"/>
          <w:highlight w:val="yellow"/>
        </w:rPr>
        <w:t>due process</w:t>
      </w:r>
      <w:r w:rsidRPr="0008325C">
        <w:rPr>
          <w:sz w:val="16"/>
          <w:highlight w:val="yellow"/>
        </w:rPr>
        <w:t xml:space="preserve"> </w:t>
      </w:r>
      <w:r w:rsidRPr="0008325C">
        <w:rPr>
          <w:rStyle w:val="Emphasis"/>
          <w:highlight w:val="yellow"/>
        </w:rPr>
        <w:t>within the executive</w:t>
      </w:r>
      <w:r w:rsidRPr="001B0C1B">
        <w:rPr>
          <w:sz w:val="16"/>
        </w:rPr>
        <w:t xml:space="preserve"> branch </w:t>
      </w:r>
      <w:r w:rsidRPr="001B0C1B">
        <w:rPr>
          <w:rStyle w:val="Emphasis"/>
        </w:rPr>
        <w:t>itself</w:t>
      </w:r>
      <w:r w:rsidRPr="001B0C1B">
        <w:rPr>
          <w:sz w:val="16"/>
        </w:rPr>
        <w:t xml:space="preserve">, </w:t>
      </w:r>
      <w:r w:rsidRPr="008145B1">
        <w:rPr>
          <w:rStyle w:val="StyleUnderline"/>
        </w:rPr>
        <w:t>as advocated by</w:t>
      </w:r>
      <w:r w:rsidRPr="001B0C1B">
        <w:rPr>
          <w:sz w:val="16"/>
        </w:rPr>
        <w:t xml:space="preserve"> Neal </w:t>
      </w:r>
      <w:proofErr w:type="spellStart"/>
      <w:r w:rsidRPr="008145B1">
        <w:rPr>
          <w:rStyle w:val="Emphasis"/>
        </w:rPr>
        <w:t>Katyal</w:t>
      </w:r>
      <w:proofErr w:type="spellEnd"/>
      <w:r w:rsidRPr="001B0C1B">
        <w:rPr>
          <w:sz w:val="16"/>
        </w:rPr>
        <w:t xml:space="preserve"> of the Georgetown University Law Center.24 </w:t>
      </w:r>
      <w:r w:rsidRPr="001B0C1B">
        <w:rPr>
          <w:rStyle w:val="StyleUnderline"/>
        </w:rPr>
        <w:t xml:space="preserve">But </w:t>
      </w:r>
      <w:r w:rsidRPr="0008325C">
        <w:rPr>
          <w:rStyle w:val="StyleUnderline"/>
          <w:highlight w:val="yellow"/>
        </w:rPr>
        <w:t>any internal</w:t>
      </w:r>
      <w:r w:rsidRPr="001B0C1B">
        <w:rPr>
          <w:rStyle w:val="StyleUnderline"/>
        </w:rPr>
        <w:t xml:space="preserve"> executive </w:t>
      </w:r>
      <w:r w:rsidRPr="0008325C">
        <w:rPr>
          <w:rStyle w:val="StyleUnderline"/>
          <w:highlight w:val="yellow"/>
        </w:rPr>
        <w:t>process</w:t>
      </w:r>
      <w:r w:rsidRPr="001B0C1B">
        <w:rPr>
          <w:rStyle w:val="StyleUnderline"/>
        </w:rPr>
        <w:t xml:space="preserve"> has the flaw that it </w:t>
      </w:r>
      <w:r w:rsidRPr="0008325C">
        <w:rPr>
          <w:rStyle w:val="StyleUnderline"/>
          <w:highlight w:val="yellow"/>
        </w:rPr>
        <w:t>could</w:t>
      </w:r>
      <w:r w:rsidRPr="001B0C1B">
        <w:rPr>
          <w:rStyle w:val="StyleUnderline"/>
        </w:rPr>
        <w:t xml:space="preserve"> </w:t>
      </w:r>
      <w:r w:rsidRPr="001B0C1B">
        <w:rPr>
          <w:rStyle w:val="Emphasis"/>
        </w:rPr>
        <w:t xml:space="preserve">always </w:t>
      </w:r>
      <w:r w:rsidRPr="0008325C">
        <w:rPr>
          <w:rStyle w:val="Emphasis"/>
          <w:highlight w:val="yellow"/>
        </w:rPr>
        <w:t xml:space="preserve">be </w:t>
      </w:r>
      <w:proofErr w:type="spellStart"/>
      <w:r w:rsidRPr="0008325C">
        <w:rPr>
          <w:rStyle w:val="Emphasis"/>
          <w:highlight w:val="yellow"/>
        </w:rPr>
        <w:t>overriden</w:t>
      </w:r>
      <w:proofErr w:type="spellEnd"/>
      <w:r w:rsidRPr="0008325C">
        <w:rPr>
          <w:rStyle w:val="Emphasis"/>
          <w:highlight w:val="yellow"/>
        </w:rPr>
        <w:t xml:space="preserve"> by</w:t>
      </w:r>
      <w:r w:rsidRPr="001B0C1B">
        <w:rPr>
          <w:rStyle w:val="Emphasis"/>
        </w:rPr>
        <w:t xml:space="preserve"> </w:t>
      </w:r>
      <w:r w:rsidRPr="0008325C">
        <w:rPr>
          <w:rStyle w:val="Emphasis"/>
          <w:highlight w:val="yellow"/>
        </w:rPr>
        <w:t>the president, and</w:t>
      </w:r>
      <w:r w:rsidRPr="001B0C1B">
        <w:rPr>
          <w:rStyle w:val="StyleUnderline"/>
        </w:rPr>
        <w:t xml:space="preserve"> possibly </w:t>
      </w:r>
      <w:r w:rsidRPr="0008325C">
        <w:rPr>
          <w:rStyle w:val="Emphasis"/>
          <w:highlight w:val="yellow"/>
        </w:rPr>
        <w:t>other</w:t>
      </w:r>
      <w:r w:rsidRPr="0008325C">
        <w:rPr>
          <w:rStyle w:val="StyleUnderline"/>
          <w:highlight w:val="yellow"/>
        </w:rPr>
        <w:t xml:space="preserve"> </w:t>
      </w:r>
      <w:r w:rsidRPr="0008325C">
        <w:rPr>
          <w:rStyle w:val="Emphasis"/>
          <w:highlight w:val="yellow"/>
        </w:rPr>
        <w:t>high-ranking</w:t>
      </w:r>
      <w:r w:rsidRPr="001B0C1B">
        <w:rPr>
          <w:rStyle w:val="StyleUnderline"/>
        </w:rPr>
        <w:t xml:space="preserve"> executive branch </w:t>
      </w:r>
      <w:r w:rsidRPr="0008325C">
        <w:rPr>
          <w:rStyle w:val="Emphasis"/>
          <w:highlight w:val="yellow"/>
        </w:rPr>
        <w:t>officials</w:t>
      </w:r>
      <w:r w:rsidRPr="001B0C1B">
        <w:rPr>
          <w:sz w:val="16"/>
        </w:rPr>
        <w:t xml:space="preserve">. Moreover, </w:t>
      </w:r>
      <w:r w:rsidRPr="0008325C">
        <w:rPr>
          <w:rStyle w:val="StyleUnderline"/>
          <w:highlight w:val="yellow"/>
        </w:rPr>
        <w:t>lower level</w:t>
      </w:r>
      <w:r w:rsidRPr="001B0C1B">
        <w:rPr>
          <w:rStyle w:val="StyleUnderline"/>
        </w:rPr>
        <w:t xml:space="preserve"> executive </w:t>
      </w:r>
      <w:r w:rsidRPr="0008325C">
        <w:rPr>
          <w:rStyle w:val="StyleUnderline"/>
          <w:highlight w:val="yellow"/>
        </w:rPr>
        <w:t>officials might</w:t>
      </w:r>
      <w:r w:rsidRPr="001B0C1B">
        <w:rPr>
          <w:rStyle w:val="StyleUnderline"/>
        </w:rPr>
        <w:t xml:space="preserve"> </w:t>
      </w:r>
      <w:r w:rsidRPr="0008325C">
        <w:rPr>
          <w:rStyle w:val="StyleUnderline"/>
          <w:highlight w:val="yellow"/>
        </w:rPr>
        <w:t xml:space="preserve">be reluctant to </w:t>
      </w:r>
      <w:r w:rsidRPr="0008325C">
        <w:rPr>
          <w:rStyle w:val="Emphasis"/>
          <w:highlight w:val="yellow"/>
        </w:rPr>
        <w:t>veto</w:t>
      </w:r>
      <w:r w:rsidRPr="001B0C1B">
        <w:rPr>
          <w:rStyle w:val="StyleUnderline"/>
        </w:rPr>
        <w:t xml:space="preserve"> drone strikes supported by their superiors, either </w:t>
      </w:r>
      <w:r w:rsidRPr="0008325C">
        <w:rPr>
          <w:rStyle w:val="StyleUnderline"/>
          <w:highlight w:val="yellow"/>
        </w:rPr>
        <w:t xml:space="preserve">out of careerist concerns, or because </w:t>
      </w:r>
      <w:r w:rsidRPr="008145B1">
        <w:rPr>
          <w:rStyle w:val="StyleUnderline"/>
        </w:rPr>
        <w:t>administration</w:t>
      </w:r>
      <w:r w:rsidRPr="001B0C1B">
        <w:rPr>
          <w:rStyle w:val="StyleUnderline"/>
        </w:rPr>
        <w:t xml:space="preserve"> </w:t>
      </w:r>
      <w:r w:rsidRPr="0008325C">
        <w:rPr>
          <w:rStyle w:val="StyleUnderline"/>
          <w:highlight w:val="yellow"/>
        </w:rPr>
        <w:t>officials are</w:t>
      </w:r>
      <w:r w:rsidRPr="001B0C1B">
        <w:rPr>
          <w:rStyle w:val="StyleUnderline"/>
        </w:rPr>
        <w:t xml:space="preserve"> naturally </w:t>
      </w:r>
      <w:r w:rsidRPr="0008325C">
        <w:rPr>
          <w:rStyle w:val="StyleUnderline"/>
          <w:highlight w:val="yellow"/>
        </w:rPr>
        <w:t>likely to</w:t>
      </w:r>
      <w:r w:rsidRPr="0008325C">
        <w:rPr>
          <w:sz w:val="16"/>
          <w:highlight w:val="yellow"/>
        </w:rPr>
        <w:t xml:space="preserve"> </w:t>
      </w:r>
      <w:r w:rsidRPr="0008325C">
        <w:rPr>
          <w:rStyle w:val="StyleUnderline"/>
          <w:highlight w:val="yellow"/>
        </w:rPr>
        <w:t xml:space="preserve">share </w:t>
      </w:r>
      <w:r w:rsidRPr="008145B1">
        <w:rPr>
          <w:rStyle w:val="StyleUnderline"/>
        </w:rPr>
        <w:t>the</w:t>
      </w:r>
      <w:r w:rsidRPr="001B0C1B">
        <w:rPr>
          <w:rStyle w:val="StyleUnderline"/>
        </w:rPr>
        <w:t xml:space="preserve"> ideological and policy </w:t>
      </w:r>
      <w:r w:rsidRPr="0008325C">
        <w:rPr>
          <w:rStyle w:val="StyleUnderline"/>
          <w:highlight w:val="yellow"/>
        </w:rPr>
        <w:t>priorities</w:t>
      </w:r>
      <w:r w:rsidRPr="001B0C1B">
        <w:rPr>
          <w:rStyle w:val="StyleUnderline"/>
        </w:rPr>
        <w:t xml:space="preserve"> of the president</w:t>
      </w:r>
      <w:r w:rsidRPr="001B0C1B">
        <w:rPr>
          <w:sz w:val="16"/>
        </w:rPr>
        <w:t xml:space="preserve">. </w:t>
      </w:r>
      <w:r w:rsidRPr="0008325C">
        <w:rPr>
          <w:rStyle w:val="StyleUnderline"/>
          <w:highlight w:val="yellow"/>
        </w:rPr>
        <w:t xml:space="preserve">An </w:t>
      </w:r>
      <w:r w:rsidRPr="0008325C">
        <w:rPr>
          <w:rStyle w:val="Emphasis"/>
          <w:highlight w:val="yellow"/>
        </w:rPr>
        <w:t>external check</w:t>
      </w:r>
      <w:r w:rsidRPr="001B0C1B">
        <w:rPr>
          <w:sz w:val="16"/>
        </w:rPr>
        <w:t xml:space="preserve"> on targeting </w:t>
      </w:r>
      <w:r w:rsidRPr="0008325C">
        <w:rPr>
          <w:rStyle w:val="Emphasis"/>
          <w:highlight w:val="yellow"/>
        </w:rPr>
        <w:t>reduces</w:t>
      </w:r>
      <w:r w:rsidRPr="001B0C1B">
        <w:rPr>
          <w:rStyle w:val="Emphasis"/>
        </w:rPr>
        <w:t xml:space="preserve"> </w:t>
      </w:r>
      <w:r w:rsidRPr="0008325C">
        <w:rPr>
          <w:rStyle w:val="Emphasis"/>
          <w:highlight w:val="yellow"/>
        </w:rPr>
        <w:t>such risks</w:t>
      </w:r>
      <w:r w:rsidRPr="001B0C1B">
        <w:rPr>
          <w:sz w:val="16"/>
        </w:rPr>
        <w:t xml:space="preserve">. </w:t>
      </w:r>
      <w:r w:rsidRPr="0008325C">
        <w:rPr>
          <w:rStyle w:val="StyleUnderline"/>
          <w:highlight w:val="yellow"/>
        </w:rPr>
        <w:t>External review</w:t>
      </w:r>
      <w:r w:rsidRPr="0008325C">
        <w:rPr>
          <w:sz w:val="16"/>
          <w:highlight w:val="yellow"/>
        </w:rPr>
        <w:t xml:space="preserve"> </w:t>
      </w:r>
      <w:r w:rsidRPr="0008325C">
        <w:rPr>
          <w:rStyle w:val="StyleUnderline"/>
          <w:highlight w:val="yellow"/>
        </w:rPr>
        <w:t>might</w:t>
      </w:r>
      <w:r w:rsidRPr="001B0C1B">
        <w:rPr>
          <w:sz w:val="16"/>
        </w:rPr>
        <w:t xml:space="preserve"> also </w:t>
      </w:r>
      <w:r w:rsidRPr="0008325C">
        <w:rPr>
          <w:rStyle w:val="Emphasis"/>
          <w:highlight w:val="yellow"/>
        </w:rPr>
        <w:t>enhance the credibility</w:t>
      </w:r>
      <w:r w:rsidRPr="0008325C">
        <w:rPr>
          <w:rStyle w:val="StyleUnderline"/>
          <w:highlight w:val="yellow"/>
        </w:rPr>
        <w:t xml:space="preserve"> of the</w:t>
      </w:r>
      <w:r w:rsidRPr="001B0C1B">
        <w:rPr>
          <w:rStyle w:val="StyleUnderline"/>
        </w:rPr>
        <w:t xml:space="preserve"> target-</w:t>
      </w:r>
      <w:r w:rsidRPr="0008325C">
        <w:rPr>
          <w:rStyle w:val="StyleUnderline"/>
          <w:highlight w:val="yellow"/>
        </w:rPr>
        <w:t>selection process</w:t>
      </w:r>
      <w:r w:rsidRPr="001B0C1B">
        <w:rPr>
          <w:rStyle w:val="StyleUnderline"/>
        </w:rPr>
        <w:t xml:space="preserve"> with informed opinion both in the United States and abroad</w:t>
      </w:r>
      <w:r w:rsidRPr="001B0C1B">
        <w:rPr>
          <w:sz w:val="16"/>
        </w:rPr>
        <w:t>.</w:t>
      </w:r>
    </w:p>
    <w:p w:rsidR="00735316" w:rsidRPr="00D648B9" w:rsidRDefault="00735316" w:rsidP="00735316"/>
    <w:p w:rsidR="00735316" w:rsidRDefault="00735316" w:rsidP="00735316">
      <w:pPr>
        <w:pStyle w:val="Heading3"/>
      </w:pPr>
      <w:r>
        <w:t xml:space="preserve">2ac at: </w:t>
      </w:r>
      <w:proofErr w:type="spellStart"/>
      <w:r>
        <w:t>olc</w:t>
      </w:r>
      <w:proofErr w:type="spellEnd"/>
      <w:r>
        <w:t xml:space="preserve"> </w:t>
      </w:r>
    </w:p>
    <w:p w:rsidR="00735316" w:rsidRPr="009C3C66" w:rsidRDefault="00735316" w:rsidP="00735316">
      <w:pPr>
        <w:pStyle w:val="Heading4"/>
      </w:pPr>
      <w:r w:rsidRPr="009C3C66">
        <w:t>Executive legal opinion is meaningless – will just find a different opinion</w:t>
      </w:r>
    </w:p>
    <w:p w:rsidR="00735316" w:rsidRPr="009C3C66" w:rsidRDefault="00735316" w:rsidP="00735316">
      <w:r w:rsidRPr="009C3C66">
        <w:rPr>
          <w:rStyle w:val="Style13ptBold"/>
        </w:rPr>
        <w:t>Ackerman 18</w:t>
      </w:r>
      <w:r w:rsidRPr="009C3C66">
        <w:t xml:space="preserve"> – Sterling Professor of Law and Political Science at Yale [Bruce Ackerman, Presidential Lawlessness: The Case for Fundamental Reform, from VIRTUAL ROUNDTABLE ON PRESIDENTIAL FIRST USE OF NUCLEAR WEAPONS, 2.26.2018, </w:t>
      </w:r>
      <w:hyperlink r:id="rId196" w:history="1">
        <w:r w:rsidRPr="009C3C66">
          <w:rPr>
            <w:rStyle w:val="Hyperlink"/>
          </w:rPr>
          <w:t>http://publicbooks.org/virtual-roundtable-on-presidential-first-use-of-nuclear-weapons/</w:t>
        </w:r>
      </w:hyperlink>
      <w:r w:rsidRPr="009C3C66">
        <w:t>]</w:t>
      </w:r>
    </w:p>
    <w:p w:rsidR="00735316" w:rsidRPr="009C3C66" w:rsidRDefault="00735316" w:rsidP="00735316">
      <w:pPr>
        <w:rPr>
          <w:rStyle w:val="Emphasis"/>
        </w:rPr>
      </w:pPr>
      <w:r w:rsidRPr="009C3C66">
        <w:rPr>
          <w:rStyle w:val="StyleUnderline"/>
          <w:highlight w:val="cyan"/>
        </w:rPr>
        <w:t>We need</w:t>
      </w:r>
      <w:r w:rsidRPr="009C3C66">
        <w:rPr>
          <w:rStyle w:val="StyleUnderline"/>
        </w:rPr>
        <w:t xml:space="preserve"> to construct a </w:t>
      </w:r>
      <w:r w:rsidRPr="009C3C66">
        <w:rPr>
          <w:rStyle w:val="StyleUnderline"/>
          <w:highlight w:val="cyan"/>
        </w:rPr>
        <w:t>credible legal institution</w:t>
      </w:r>
      <w:r w:rsidRPr="009C3C66">
        <w:t xml:space="preserve"> within the executive branch </w:t>
      </w:r>
      <w:r w:rsidRPr="009C3C66">
        <w:rPr>
          <w:rStyle w:val="StyleUnderline"/>
          <w:highlight w:val="cyan"/>
        </w:rPr>
        <w:t>to constrain</w:t>
      </w:r>
      <w:r w:rsidRPr="009C3C66">
        <w:rPr>
          <w:rStyle w:val="StyleUnderline"/>
        </w:rPr>
        <w:t xml:space="preserve"> the president’s unilateral</w:t>
      </w:r>
      <w:r w:rsidRPr="009C3C66">
        <w:t xml:space="preserve"> war-making powers and insist that he gain the consent of Congress before making any </w:t>
      </w:r>
      <w:r w:rsidRPr="009C3C66">
        <w:rPr>
          <w:rStyle w:val="StyleUnderline"/>
          <w:highlight w:val="cyan"/>
        </w:rPr>
        <w:t>use of nuclear weapons</w:t>
      </w:r>
      <w:r w:rsidRPr="009C3C66">
        <w:t xml:space="preserve">. This is required both by the Constitution and by the War Powers Act of 1973. Up </w:t>
      </w:r>
      <w:r w:rsidRPr="009C3C66">
        <w:rPr>
          <w:rStyle w:val="StyleUnderline"/>
        </w:rPr>
        <w:t>through the 1970s, the</w:t>
      </w:r>
      <w:r w:rsidRPr="009C3C66">
        <w:t xml:space="preserve"> Office of Legal Counsel (</w:t>
      </w:r>
      <w:r w:rsidRPr="009C3C66">
        <w:rPr>
          <w:rStyle w:val="StyleUnderline"/>
        </w:rPr>
        <w:t>OLC</w:t>
      </w:r>
      <w:r w:rsidRPr="009C3C66">
        <w:t xml:space="preserve">), in the Justice Department, </w:t>
      </w:r>
      <w:r w:rsidRPr="009C3C66">
        <w:rPr>
          <w:rStyle w:val="StyleUnderline"/>
        </w:rPr>
        <w:t>served this</w:t>
      </w:r>
      <w:r w:rsidRPr="009C3C66">
        <w:t xml:space="preserve"> crucial </w:t>
      </w:r>
      <w:r w:rsidRPr="009C3C66">
        <w:rPr>
          <w:rStyle w:val="StyleUnderline"/>
        </w:rPr>
        <w:t>function</w:t>
      </w:r>
      <w:r w:rsidRPr="009C3C66">
        <w:t xml:space="preserve"> as legal guardian. Its elite staff of 30 civil service lawyers were charged with writing opinions on contested issues of law within the executive branch. A special statute specifically made these opinions binding on the military. This law remains on the books, </w:t>
      </w:r>
      <w:r w:rsidRPr="009C3C66">
        <w:rPr>
          <w:rStyle w:val="Emphasis"/>
        </w:rPr>
        <w:t xml:space="preserve">but </w:t>
      </w:r>
      <w:r w:rsidRPr="009C3C66">
        <w:rPr>
          <w:rStyle w:val="Emphasis"/>
          <w:highlight w:val="cyan"/>
        </w:rPr>
        <w:t>the OLC no longer credibly operates as the executive branch’s legal conscience.</w:t>
      </w:r>
    </w:p>
    <w:p w:rsidR="00735316" w:rsidRPr="009C3C66" w:rsidRDefault="00735316" w:rsidP="00735316">
      <w:r w:rsidRPr="009C3C66">
        <w:t xml:space="preserve">Until the Nixon Administration, the OLC generally had only one political appointee, the assistant attorney general, who </w:t>
      </w:r>
      <w:proofErr w:type="gramStart"/>
      <w:r w:rsidRPr="009C3C66">
        <w:t>was in charge of</w:t>
      </w:r>
      <w:proofErr w:type="gramEnd"/>
      <w:r w:rsidRPr="009C3C66">
        <w:t xml:space="preserve"> the office. The hard work of opinion writing was executed by those 30 civil service lawyers, who had a deep understanding of the legal traditions established by generations of executive branch practice. </w:t>
      </w:r>
      <w:r w:rsidRPr="009C3C66">
        <w:rPr>
          <w:rStyle w:val="StyleUnderline"/>
        </w:rPr>
        <w:t>Nowadays</w:t>
      </w:r>
      <w:r w:rsidRPr="009C3C66">
        <w:t xml:space="preserve">, career lawyers are very much in the minority, and </w:t>
      </w:r>
      <w:r w:rsidRPr="009C3C66">
        <w:rPr>
          <w:rStyle w:val="StyleUnderline"/>
          <w:highlight w:val="cyan"/>
        </w:rPr>
        <w:t>high-powered political</w:t>
      </w:r>
      <w:r w:rsidRPr="009C3C66">
        <w:rPr>
          <w:rStyle w:val="StyleUnderline"/>
        </w:rPr>
        <w:t xml:space="preserve"> </w:t>
      </w:r>
      <w:r w:rsidRPr="009C3C66">
        <w:rPr>
          <w:rStyle w:val="StyleUnderline"/>
          <w:highlight w:val="cyan"/>
        </w:rPr>
        <w:t>appointees</w:t>
      </w:r>
      <w:r w:rsidRPr="009C3C66">
        <w:rPr>
          <w:rStyle w:val="StyleUnderline"/>
        </w:rPr>
        <w:t xml:space="preserve"> often </w:t>
      </w:r>
      <w:r w:rsidRPr="009C3C66">
        <w:rPr>
          <w:rStyle w:val="StyleUnderline"/>
          <w:highlight w:val="cyan"/>
        </w:rPr>
        <w:t>take the lead</w:t>
      </w:r>
      <w:r w:rsidRPr="009C3C66">
        <w:t xml:space="preserve"> in opinion writing. While executive branch traditions continue to play a role, </w:t>
      </w:r>
      <w:r w:rsidRPr="009C3C66">
        <w:rPr>
          <w:rStyle w:val="StyleUnderline"/>
        </w:rPr>
        <w:t xml:space="preserve">many </w:t>
      </w:r>
      <w:r w:rsidRPr="009C3C66">
        <w:rPr>
          <w:rStyle w:val="StyleUnderline"/>
          <w:highlight w:val="cyan"/>
        </w:rPr>
        <w:t>OLC opinions</w:t>
      </w:r>
      <w:r w:rsidRPr="009C3C66">
        <w:rPr>
          <w:rStyle w:val="StyleUnderline"/>
        </w:rPr>
        <w:t xml:space="preserve"> now </w:t>
      </w:r>
      <w:r w:rsidRPr="009C3C66">
        <w:rPr>
          <w:rStyle w:val="StyleUnderline"/>
          <w:highlight w:val="cyan"/>
        </w:rPr>
        <w:t>look</w:t>
      </w:r>
      <w:r w:rsidRPr="009C3C66">
        <w:rPr>
          <w:rStyle w:val="StyleUnderline"/>
        </w:rPr>
        <w:t xml:space="preserve"> more </w:t>
      </w:r>
      <w:r w:rsidRPr="009C3C66">
        <w:rPr>
          <w:rStyle w:val="StyleUnderline"/>
          <w:highlight w:val="cyan"/>
        </w:rPr>
        <w:t>like advocate’s briefs</w:t>
      </w:r>
      <w:r w:rsidRPr="009C3C66">
        <w:t xml:space="preserve"> for the sitting president </w:t>
      </w:r>
      <w:r w:rsidRPr="009C3C66">
        <w:rPr>
          <w:rStyle w:val="StyleUnderline"/>
        </w:rPr>
        <w:t>than balanced assessments</w:t>
      </w:r>
      <w:r w:rsidRPr="009C3C66">
        <w:t xml:space="preserve"> of applicable statutes and doctrines.</w:t>
      </w:r>
    </w:p>
    <w:p w:rsidR="00735316" w:rsidRPr="009C3C66" w:rsidRDefault="00735316" w:rsidP="00735316">
      <w:r w:rsidRPr="009C3C66">
        <w:t xml:space="preserve">Worse yet, </w:t>
      </w:r>
      <w:r w:rsidRPr="009C3C66">
        <w:rPr>
          <w:rStyle w:val="StyleUnderline"/>
        </w:rPr>
        <w:t>even these</w:t>
      </w:r>
      <w:r w:rsidRPr="009C3C66">
        <w:t xml:space="preserve"> partisan opinions </w:t>
      </w:r>
      <w:r w:rsidRPr="009C3C66">
        <w:rPr>
          <w:rStyle w:val="Emphasis"/>
          <w:highlight w:val="cyan"/>
        </w:rPr>
        <w:t>no longer play the authoritative role once accorded to the OLC</w:t>
      </w:r>
      <w:r w:rsidRPr="009C3C66">
        <w:t xml:space="preserve">. </w:t>
      </w:r>
      <w:r w:rsidRPr="009C3C66">
        <w:rPr>
          <w:rStyle w:val="StyleUnderline"/>
        </w:rPr>
        <w:t>Instead</w:t>
      </w:r>
      <w:r w:rsidRPr="009C3C66">
        <w:t xml:space="preserve">, </w:t>
      </w:r>
      <w:r w:rsidRPr="009C3C66">
        <w:rPr>
          <w:rStyle w:val="Emphasis"/>
          <w:highlight w:val="cyan"/>
        </w:rPr>
        <w:t>the</w:t>
      </w:r>
      <w:r w:rsidRPr="009C3C66">
        <w:rPr>
          <w:rStyle w:val="Emphasis"/>
        </w:rPr>
        <w:t xml:space="preserve"> Office of </w:t>
      </w:r>
      <w:r w:rsidRPr="009C3C66">
        <w:rPr>
          <w:rStyle w:val="Emphasis"/>
          <w:highlight w:val="cyan"/>
        </w:rPr>
        <w:t>White House Counsel now calls the shots</w:t>
      </w:r>
      <w:r w:rsidRPr="009C3C66">
        <w:t xml:space="preserve"> on issues high on the president’s agenda. This rival team of high-powered lawyers did not even exist until 1969, when John Dean was appointed counsel to the president. Before that moment, the White House counsel was a position reserved for one of the president’s trusted political advisors. The counsel’s legal tasks were so minimal that he did not need a legal staff to help him out.</w:t>
      </w:r>
    </w:p>
    <w:p w:rsidR="00735316" w:rsidRPr="009C3C66" w:rsidRDefault="00735316" w:rsidP="00735316">
      <w:r w:rsidRPr="009C3C66">
        <w:t xml:space="preserve">Dean was only 31 years old when he took up the position of White House counsel. Since he was far too young to assume the counsel’s traditional function as senior advisor, he hired four staff lawyers to take the legal side of the job seriously. This experiment had an inauspicious beginning, since Dean and his staff played a critical role in the Watergate cover-up. But over the next decades, the White House counsel’s office escaped from its scandalous </w:t>
      </w:r>
      <w:proofErr w:type="gramStart"/>
      <w:r w:rsidRPr="009C3C66">
        <w:t>beginnings, and</w:t>
      </w:r>
      <w:proofErr w:type="gramEnd"/>
      <w:r w:rsidRPr="009C3C66">
        <w:t xml:space="preserve"> is now slightly larger than the OLC. Moreover, its 35 or 40 positions are swept clean with every administration, in favor of a whole new set of high-powered lawyers, whose principal qualification is their long-standing support of the sitting president and his policies.</w:t>
      </w:r>
    </w:p>
    <w:p w:rsidR="00735316" w:rsidRPr="009C3C66" w:rsidRDefault="00735316" w:rsidP="00735316">
      <w:r w:rsidRPr="009C3C66">
        <w:rPr>
          <w:rStyle w:val="Emphasis"/>
          <w:highlight w:val="cyan"/>
        </w:rPr>
        <w:t>Given</w:t>
      </w:r>
      <w:r w:rsidRPr="009C3C66">
        <w:rPr>
          <w:rStyle w:val="Emphasis"/>
        </w:rPr>
        <w:t xml:space="preserve"> the constant </w:t>
      </w:r>
      <w:r w:rsidRPr="009C3C66">
        <w:rPr>
          <w:rStyle w:val="Emphasis"/>
          <w:highlight w:val="cyan"/>
        </w:rPr>
        <w:t>turnover, the</w:t>
      </w:r>
      <w:r w:rsidRPr="009C3C66">
        <w:rPr>
          <w:rStyle w:val="Emphasis"/>
        </w:rPr>
        <w:t xml:space="preserve"> White House counsel’s </w:t>
      </w:r>
      <w:r w:rsidRPr="009C3C66">
        <w:rPr>
          <w:rStyle w:val="Emphasis"/>
          <w:highlight w:val="cyan"/>
        </w:rPr>
        <w:t>office has no institutional memory</w:t>
      </w:r>
      <w:r w:rsidRPr="009C3C66">
        <w:t xml:space="preserve">, </w:t>
      </w:r>
      <w:r w:rsidRPr="009C3C66">
        <w:rPr>
          <w:rStyle w:val="Emphasis"/>
        </w:rPr>
        <w:t>and many</w:t>
      </w:r>
      <w:r w:rsidRPr="009C3C66">
        <w:t xml:space="preserve"> of the appointees </w:t>
      </w:r>
      <w:r w:rsidRPr="009C3C66">
        <w:rPr>
          <w:rStyle w:val="Emphasis"/>
        </w:rPr>
        <w:t>don’t have</w:t>
      </w:r>
      <w:r w:rsidRPr="009C3C66">
        <w:t xml:space="preserve"> much personal </w:t>
      </w:r>
      <w:r w:rsidRPr="009C3C66">
        <w:rPr>
          <w:rStyle w:val="Emphasis"/>
          <w:highlight w:val="cyan"/>
        </w:rPr>
        <w:t>experience</w:t>
      </w:r>
      <w:r w:rsidRPr="009C3C66">
        <w:t xml:space="preserve"> </w:t>
      </w:r>
      <w:r w:rsidRPr="009C3C66">
        <w:rPr>
          <w:rStyle w:val="Emphasis"/>
          <w:highlight w:val="cyan"/>
        </w:rPr>
        <w:t>with</w:t>
      </w:r>
      <w:r w:rsidRPr="009C3C66">
        <w:rPr>
          <w:rStyle w:val="Emphasis"/>
        </w:rPr>
        <w:t xml:space="preserve"> any number of </w:t>
      </w:r>
      <w:r w:rsidRPr="009C3C66">
        <w:rPr>
          <w:rStyle w:val="Emphasis"/>
          <w:highlight w:val="cyan"/>
        </w:rPr>
        <w:t>crucial areas</w:t>
      </w:r>
      <w:r w:rsidRPr="009C3C66">
        <w:rPr>
          <w:rStyle w:val="Emphasis"/>
        </w:rPr>
        <w:t xml:space="preserve"> that raise fundamental legal issues.</w:t>
      </w:r>
      <w:r w:rsidRPr="009C3C66">
        <w:t xml:space="preserve"> </w:t>
      </w:r>
      <w:r w:rsidRPr="009C3C66">
        <w:rPr>
          <w:rStyle w:val="StyleUnderline"/>
        </w:rPr>
        <w:t>For example</w:t>
      </w:r>
      <w:r w:rsidRPr="009C3C66">
        <w:t xml:space="preserve">, Robert </w:t>
      </w:r>
      <w:r w:rsidRPr="009C3C66">
        <w:rPr>
          <w:rStyle w:val="StyleUnderline"/>
        </w:rPr>
        <w:t>Bauer</w:t>
      </w:r>
      <w:r w:rsidRPr="009C3C66">
        <w:t xml:space="preserve"> was the White House counsel at the time of the war against Libya. He </w:t>
      </w:r>
      <w:r w:rsidRPr="009C3C66">
        <w:rPr>
          <w:rStyle w:val="StyleUnderline"/>
        </w:rPr>
        <w:t>had been</w:t>
      </w:r>
      <w:r w:rsidRPr="009C3C66">
        <w:t xml:space="preserve"> a lawyer for the Democratic National Committee and a </w:t>
      </w:r>
      <w:r w:rsidRPr="009C3C66">
        <w:rPr>
          <w:rStyle w:val="StyleUnderline"/>
        </w:rPr>
        <w:t>personal lawyer to</w:t>
      </w:r>
      <w:r w:rsidRPr="009C3C66">
        <w:t xml:space="preserve"> President </w:t>
      </w:r>
      <w:r w:rsidRPr="009C3C66">
        <w:rPr>
          <w:rStyle w:val="StyleUnderline"/>
        </w:rPr>
        <w:t>Obama</w:t>
      </w:r>
      <w:r w:rsidRPr="009C3C66">
        <w:t xml:space="preserve">. He knew very little about national security law. </w:t>
      </w:r>
      <w:r w:rsidRPr="009C3C66">
        <w:rPr>
          <w:rStyle w:val="StyleUnderline"/>
        </w:rPr>
        <w:t>Yet he intervened decisively on the question of whether the president was required to gain Congressional approval for</w:t>
      </w:r>
      <w:r w:rsidRPr="009C3C66">
        <w:t xml:space="preserve"> his bombing campaign against </w:t>
      </w:r>
      <w:r w:rsidRPr="009C3C66">
        <w:rPr>
          <w:rStyle w:val="StyleUnderline"/>
        </w:rPr>
        <w:t>Libya</w:t>
      </w:r>
      <w:r w:rsidRPr="009C3C66">
        <w:t xml:space="preserve"> in 2011.</w:t>
      </w:r>
    </w:p>
    <w:p w:rsidR="00735316" w:rsidRPr="009C3C66" w:rsidRDefault="00735316" w:rsidP="00735316">
      <w:r w:rsidRPr="009C3C66">
        <w:t>Obama refused to do so, fearing that Congress would say no. But the War Powers Act of 1973 was designed with precisely such a case in mind. It provides that if the president fails to gain Congressional authorization within 60 days of initiating hostilities, he must cease all military operations within the next 30 days. As the 90th day approached, the Office of Legal Counsel began preparing an opinion that took the statute seriously and advised the president that he should stop bombing.</w:t>
      </w:r>
    </w:p>
    <w:p w:rsidR="00735316" w:rsidRPr="009C3C66" w:rsidRDefault="00735316" w:rsidP="00735316">
      <w:r w:rsidRPr="009C3C66">
        <w:t xml:space="preserve">In response, Bauer told the OLC to stop work on its </w:t>
      </w:r>
      <w:proofErr w:type="gramStart"/>
      <w:r w:rsidRPr="009C3C66">
        <w:t>opinion, and</w:t>
      </w:r>
      <w:proofErr w:type="gramEnd"/>
      <w:r w:rsidRPr="009C3C66">
        <w:t xml:space="preserve"> began to search the executive branch for another legal office that would write a legal-looking opinion that came out with the opposite answer. His quest led him Harold Koh, the State Department’s legal adviser, who obliged with a highly creative “interpretation” of the statute that allowed the president to keep on bombing past the 60–</w:t>
      </w:r>
      <w:proofErr w:type="gramStart"/>
      <w:r w:rsidRPr="009C3C66">
        <w:t>30 day</w:t>
      </w:r>
      <w:proofErr w:type="gramEnd"/>
      <w:r w:rsidRPr="009C3C66">
        <w:t xml:space="preserve"> deadline.</w:t>
      </w:r>
    </w:p>
    <w:p w:rsidR="00735316" w:rsidRPr="009C3C66" w:rsidRDefault="00735316" w:rsidP="00735316">
      <w:r w:rsidRPr="009C3C66">
        <w:rPr>
          <w:rStyle w:val="Emphasis"/>
          <w:highlight w:val="cyan"/>
        </w:rPr>
        <w:t>The “Bauer-Koh” moment marked the total disintegration of the OLC’s function as legal guardian</w:t>
      </w:r>
      <w:r w:rsidRPr="009C3C66">
        <w:t xml:space="preserve">. From then on, </w:t>
      </w:r>
      <w:r w:rsidRPr="009C3C66">
        <w:rPr>
          <w:rStyle w:val="StyleUnderline"/>
        </w:rPr>
        <w:t>the OLC was on notice that if it did not give the president what he wanted, his White House counsel would suppress publication</w:t>
      </w:r>
      <w:r w:rsidRPr="009C3C66">
        <w:t xml:space="preserve"> of their opinions </w:t>
      </w:r>
      <w:r w:rsidRPr="009C3C66">
        <w:rPr>
          <w:rStyle w:val="StyleUnderline"/>
        </w:rPr>
        <w:t>and find a different executive branch lawyer to back the president up</w:t>
      </w:r>
      <w:r w:rsidRPr="009C3C66">
        <w:t>.</w:t>
      </w:r>
    </w:p>
    <w:p w:rsidR="00735316" w:rsidRPr="009C3C66" w:rsidRDefault="00735316" w:rsidP="00735316">
      <w:pPr>
        <w:pStyle w:val="Heading4"/>
        <w:rPr>
          <w:rFonts w:cs="Times New Roman"/>
        </w:rPr>
      </w:pPr>
      <w:r w:rsidRPr="009C3C66">
        <w:rPr>
          <w:rFonts w:cs="Times New Roman"/>
        </w:rPr>
        <w:t>Massive time delay</w:t>
      </w:r>
    </w:p>
    <w:p w:rsidR="00735316" w:rsidRPr="009C3C66" w:rsidRDefault="00735316" w:rsidP="00735316">
      <w:r w:rsidRPr="009C3C66">
        <w:rPr>
          <w:rStyle w:val="Style13ptBold"/>
        </w:rPr>
        <w:t>Renan 17</w:t>
      </w:r>
      <w:r w:rsidRPr="009C3C66">
        <w:t xml:space="preserve"> - Assistant Professor, Harvard Law School [Daphna Renan, ARTICLE: THE LAW PRESIDENTS MAKE, Virginia Law Review, 103 Va. L. Rev. 805]</w:t>
      </w:r>
    </w:p>
    <w:p w:rsidR="00735316" w:rsidRDefault="00735316" w:rsidP="00735316">
      <w:r w:rsidRPr="009C3C66">
        <w:t xml:space="preserve">Opinion writing in the shadow of compelled disclosure also has indirect effects on OLC's opinion-writing practice that, in turn, make the formalist structure more costly. </w:t>
      </w:r>
      <w:r w:rsidRPr="009C3C66">
        <w:rPr>
          <w:rStyle w:val="StyleUnderline"/>
          <w:highlight w:val="cyan"/>
        </w:rPr>
        <w:t>Opinions</w:t>
      </w:r>
      <w:r w:rsidRPr="009C3C66">
        <w:rPr>
          <w:rStyle w:val="StyleUnderline"/>
        </w:rPr>
        <w:t xml:space="preserve"> prepared </w:t>
      </w:r>
      <w:r w:rsidRPr="009C3C66">
        <w:rPr>
          <w:rStyle w:val="StyleUnderline"/>
          <w:highlight w:val="cyan"/>
        </w:rPr>
        <w:t>by OLC</w:t>
      </w:r>
      <w:r w:rsidRPr="009C3C66">
        <w:rPr>
          <w:rStyle w:val="StyleUnderline"/>
        </w:rPr>
        <w:t xml:space="preserve"> are</w:t>
      </w:r>
      <w:r w:rsidRPr="009C3C66">
        <w:t xml:space="preserve"> now </w:t>
      </w:r>
      <w:r w:rsidRPr="009C3C66">
        <w:rPr>
          <w:rStyle w:val="StyleUnderline"/>
          <w:highlight w:val="cyan"/>
        </w:rPr>
        <w:t>considerably longer,</w:t>
      </w:r>
      <w:r w:rsidRPr="009C3C66">
        <w:rPr>
          <w:rStyle w:val="StyleUnderline"/>
        </w:rPr>
        <w:t xml:space="preserve"> more thorough, and more worked over </w:t>
      </w:r>
      <w:r w:rsidRPr="009C3C66">
        <w:rPr>
          <w:rStyle w:val="StyleUnderline"/>
          <w:highlight w:val="cyan"/>
        </w:rPr>
        <w:t>than</w:t>
      </w:r>
      <w:r w:rsidRPr="009C3C66">
        <w:t xml:space="preserve"> many of the </w:t>
      </w:r>
      <w:r w:rsidRPr="009C3C66">
        <w:rPr>
          <w:rStyle w:val="StyleUnderline"/>
          <w:highlight w:val="cyan"/>
        </w:rPr>
        <w:t>opinions from earlier periods.</w:t>
      </w:r>
      <w:r w:rsidRPr="009C3C66">
        <w:rPr>
          <w:highlight w:val="cyan"/>
        </w:rPr>
        <w:t xml:space="preserve"> </w:t>
      </w:r>
      <w:r w:rsidRPr="009C3C66">
        <w:rPr>
          <w:rStyle w:val="StyleUnderline"/>
          <w:highlight w:val="cyan"/>
        </w:rPr>
        <w:t>Those preparing OLC opinions</w:t>
      </w:r>
      <w:r w:rsidRPr="009C3C66">
        <w:rPr>
          <w:rStyle w:val="StyleUnderline"/>
        </w:rPr>
        <w:t xml:space="preserve"> </w:t>
      </w:r>
      <w:r w:rsidRPr="009C3C66">
        <w:t xml:space="preserve">today likely </w:t>
      </w:r>
      <w:r w:rsidRPr="009C3C66">
        <w:rPr>
          <w:rStyle w:val="StyleUnderline"/>
          <w:highlight w:val="cyan"/>
        </w:rPr>
        <w:t>take</w:t>
      </w:r>
      <w:r w:rsidRPr="009C3C66">
        <w:rPr>
          <w:rStyle w:val="StyleUnderline"/>
        </w:rPr>
        <w:t xml:space="preserve"> great </w:t>
      </w:r>
      <w:r w:rsidRPr="009C3C66">
        <w:rPr>
          <w:rStyle w:val="StyleUnderline"/>
          <w:highlight w:val="cyan"/>
        </w:rPr>
        <w:t>care to</w:t>
      </w:r>
      <w:r w:rsidRPr="009C3C66">
        <w:rPr>
          <w:rStyle w:val="StyleUnderline"/>
        </w:rPr>
        <w:t xml:space="preserve"> </w:t>
      </w:r>
      <w:r w:rsidRPr="009C3C66">
        <w:rPr>
          <w:rStyle w:val="StyleUnderline"/>
          <w:highlight w:val="cyan"/>
        </w:rPr>
        <w:t>explore every angle</w:t>
      </w:r>
      <w:r w:rsidRPr="009C3C66">
        <w:rPr>
          <w:rStyle w:val="StyleUnderline"/>
        </w:rPr>
        <w:t xml:space="preserve"> and every counterargument</w:t>
      </w:r>
      <w:r w:rsidRPr="009C3C66">
        <w:t xml:space="preserve"> </w:t>
      </w:r>
      <w:r w:rsidRPr="009C3C66">
        <w:rPr>
          <w:rStyle w:val="StyleUnderline"/>
        </w:rPr>
        <w:t>to guard against claims of careless craft</w:t>
      </w:r>
      <w:r w:rsidRPr="009C3C66">
        <w:t xml:space="preserve"> that the torture memos garnered - </w:t>
      </w:r>
      <w:r w:rsidRPr="009C3C66">
        <w:rPr>
          <w:rStyle w:val="StyleUnderline"/>
        </w:rPr>
        <w:t>should the opinion</w:t>
      </w:r>
      <w:r w:rsidRPr="009C3C66">
        <w:t xml:space="preserve"> one day be made public. </w:t>
      </w:r>
      <w:r w:rsidRPr="009C3C66">
        <w:rPr>
          <w:rStyle w:val="StyleUnderline"/>
        </w:rPr>
        <w:t>This</w:t>
      </w:r>
      <w:r w:rsidRPr="009C3C66">
        <w:t xml:space="preserve"> nuance, thoroughness, and studied deliberation are desirable in many respects. But the more </w:t>
      </w:r>
      <w:r w:rsidRPr="009C3C66">
        <w:rPr>
          <w:rStyle w:val="StyleUnderline"/>
        </w:rPr>
        <w:t>rigorous and labor-intensive process is</w:t>
      </w:r>
      <w:r w:rsidRPr="009C3C66">
        <w:t xml:space="preserve"> also a </w:t>
      </w:r>
      <w:r w:rsidRPr="009C3C66">
        <w:rPr>
          <w:rStyle w:val="StyleUnderline"/>
        </w:rPr>
        <w:t>vastly slower</w:t>
      </w:r>
      <w:r w:rsidRPr="009C3C66">
        <w:t xml:space="preserve"> process of legal advice giving. </w:t>
      </w:r>
      <w:r w:rsidRPr="009C3C66">
        <w:rPr>
          <w:rStyle w:val="StyleUnderline"/>
          <w:highlight w:val="cyan"/>
        </w:rPr>
        <w:t>It can take</w:t>
      </w:r>
      <w:r w:rsidRPr="009C3C66">
        <w:t xml:space="preserve"> many months, or even </w:t>
      </w:r>
      <w:r w:rsidRPr="009C3C66">
        <w:rPr>
          <w:rStyle w:val="StyleUnderline"/>
          <w:highlight w:val="cyan"/>
        </w:rPr>
        <w:t>years</w:t>
      </w:r>
      <w:r w:rsidRPr="009C3C66">
        <w:rPr>
          <w:highlight w:val="cyan"/>
        </w:rPr>
        <w:t xml:space="preserve">, </w:t>
      </w:r>
      <w:r w:rsidRPr="009C3C66">
        <w:rPr>
          <w:rStyle w:val="Emphasis"/>
          <w:highlight w:val="cyan"/>
        </w:rPr>
        <w:t>for OLC to complete an opinion</w:t>
      </w:r>
      <w:r w:rsidRPr="009C3C66">
        <w:t>. Even aside from the president's desire to control disclosure, these indirect effects of publicity can drive those requesting OLC advice to more informal channels.</w:t>
      </w:r>
    </w:p>
    <w:p w:rsidR="00735316" w:rsidRDefault="00735316" w:rsidP="00735316"/>
    <w:p w:rsidR="00735316" w:rsidRDefault="00735316" w:rsidP="00735316">
      <w:pPr>
        <w:pStyle w:val="Heading4"/>
      </w:pPr>
      <w:proofErr w:type="spellStart"/>
      <w:r>
        <w:t>Prez</w:t>
      </w:r>
      <w:proofErr w:type="spellEnd"/>
      <w:r>
        <w:t xml:space="preserve"> circumvents—especially Trump</w:t>
      </w:r>
    </w:p>
    <w:p w:rsidR="00735316" w:rsidRPr="00546EFD" w:rsidRDefault="00735316" w:rsidP="00735316">
      <w:proofErr w:type="spellStart"/>
      <w:r w:rsidRPr="00546EFD">
        <w:rPr>
          <w:rStyle w:val="Style13ptBold"/>
        </w:rPr>
        <w:t>Devins</w:t>
      </w:r>
      <w:proofErr w:type="spellEnd"/>
      <w:r w:rsidRPr="00546EFD">
        <w:rPr>
          <w:rStyle w:val="Style13ptBold"/>
        </w:rPr>
        <w:t>, 17</w:t>
      </w:r>
      <w:r>
        <w:t xml:space="preserve"> - Professor of Law and Government at College of William and Mary (Neal, “The Erosion of Congressional Checks on Presidential Power,” Popular Media, http://scholarship.law.wm.edu/popular_media/405)</w:t>
      </w:r>
    </w:p>
    <w:p w:rsidR="00735316" w:rsidRPr="00546EFD" w:rsidRDefault="00735316" w:rsidP="00735316">
      <w:r w:rsidRPr="00546EFD">
        <w:t xml:space="preserve">The other thing that </w:t>
      </w:r>
      <w:r w:rsidRPr="00546EFD">
        <w:rPr>
          <w:rStyle w:val="StyleUnderline"/>
          <w:highlight w:val="cyan"/>
        </w:rPr>
        <w:t>Obama</w:t>
      </w:r>
      <w:r w:rsidRPr="00546EFD">
        <w:t xml:space="preserve"> did that was interesting is </w:t>
      </w:r>
      <w:r w:rsidRPr="00546EFD">
        <w:rPr>
          <w:rStyle w:val="StyleUnderline"/>
          <w:highlight w:val="cyan"/>
        </w:rPr>
        <w:t xml:space="preserve">if he didn’t like the </w:t>
      </w:r>
      <w:proofErr w:type="gramStart"/>
      <w:r w:rsidRPr="00546EFD">
        <w:rPr>
          <w:rStyle w:val="StyleUnderline"/>
          <w:highlight w:val="cyan"/>
        </w:rPr>
        <w:t>answer</w:t>
      </w:r>
      <w:proofErr w:type="gramEnd"/>
      <w:r w:rsidRPr="00546EFD">
        <w:rPr>
          <w:rStyle w:val="StyleUnderline"/>
        </w:rPr>
        <w:t xml:space="preserve"> he got </w:t>
      </w:r>
      <w:r w:rsidRPr="00546EFD">
        <w:rPr>
          <w:rStyle w:val="StyleUnderline"/>
          <w:highlight w:val="cyan"/>
        </w:rPr>
        <w:t>from</w:t>
      </w:r>
      <w:r w:rsidRPr="00546EFD">
        <w:t xml:space="preserve"> say </w:t>
      </w:r>
      <w:r w:rsidRPr="00546EFD">
        <w:rPr>
          <w:rStyle w:val="StyleUnderline"/>
        </w:rPr>
        <w:t xml:space="preserve">the </w:t>
      </w:r>
      <w:r w:rsidRPr="00546EFD">
        <w:rPr>
          <w:rStyle w:val="Emphasis"/>
          <w:highlight w:val="cyan"/>
        </w:rPr>
        <w:t>O</w:t>
      </w:r>
      <w:r w:rsidRPr="00546EFD">
        <w:rPr>
          <w:rStyle w:val="Emphasis"/>
        </w:rPr>
        <w:t>f</w:t>
      </w:r>
      <w:r w:rsidRPr="00546EFD">
        <w:t xml:space="preserve">fice of </w:t>
      </w:r>
      <w:r w:rsidRPr="00546EFD">
        <w:rPr>
          <w:rStyle w:val="Emphasis"/>
          <w:highlight w:val="cyan"/>
        </w:rPr>
        <w:t>L</w:t>
      </w:r>
      <w:r w:rsidRPr="00546EFD">
        <w:t xml:space="preserve">egal </w:t>
      </w:r>
      <w:r w:rsidRPr="00546EFD">
        <w:rPr>
          <w:rStyle w:val="Emphasis"/>
          <w:highlight w:val="cyan"/>
        </w:rPr>
        <w:t>C</w:t>
      </w:r>
      <w:r w:rsidRPr="00546EFD">
        <w:t xml:space="preserve">ounsel, </w:t>
      </w:r>
      <w:r w:rsidRPr="00546EFD">
        <w:rPr>
          <w:rStyle w:val="StyleUnderline"/>
        </w:rPr>
        <w:t>he wouldn’t leave the matter there.</w:t>
      </w:r>
      <w:r w:rsidRPr="00546EFD">
        <w:t xml:space="preserve"> </w:t>
      </w:r>
      <w:r w:rsidRPr="00546EFD">
        <w:rPr>
          <w:rStyle w:val="StyleUnderline"/>
          <w:highlight w:val="cyan"/>
        </w:rPr>
        <w:t xml:space="preserve">He would ask the White House Counsel or some </w:t>
      </w:r>
      <w:r w:rsidRPr="00546EFD">
        <w:rPr>
          <w:rStyle w:val="Emphasis"/>
          <w:highlight w:val="cyan"/>
        </w:rPr>
        <w:t>other entity</w:t>
      </w:r>
      <w:r w:rsidRPr="00546EFD">
        <w:t xml:space="preserve">, </w:t>
      </w:r>
      <w:r w:rsidRPr="00546EFD">
        <w:rPr>
          <w:rStyle w:val="StyleUnderline"/>
          <w:highlight w:val="cyan"/>
        </w:rPr>
        <w:t>which</w:t>
      </w:r>
      <w:r w:rsidRPr="00546EFD">
        <w:rPr>
          <w:rStyle w:val="StyleUnderline"/>
        </w:rPr>
        <w:t xml:space="preserve"> could off</w:t>
      </w:r>
      <w:r w:rsidRPr="00546EFD">
        <w:rPr>
          <w:rStyle w:val="StyleUnderline"/>
          <w:highlight w:val="cyan"/>
        </w:rPr>
        <w:t>er him an</w:t>
      </w:r>
      <w:r w:rsidRPr="00546EFD">
        <w:rPr>
          <w:rStyle w:val="StyleUnderline"/>
        </w:rPr>
        <w:t xml:space="preserve"> </w:t>
      </w:r>
      <w:r w:rsidRPr="00546EFD">
        <w:rPr>
          <w:rStyle w:val="Emphasis"/>
          <w:highlight w:val="cyan"/>
        </w:rPr>
        <w:t>alternative legal answer</w:t>
      </w:r>
      <w:r w:rsidRPr="00546EFD">
        <w:t xml:space="preserve"> </w:t>
      </w:r>
      <w:r w:rsidRPr="00546EFD">
        <w:rPr>
          <w:rStyle w:val="StyleUnderline"/>
        </w:rPr>
        <w:t>that he could then use</w:t>
      </w:r>
      <w:r w:rsidRPr="00546EFD">
        <w:t xml:space="preserve">. </w:t>
      </w:r>
      <w:r w:rsidRPr="00546EFD">
        <w:rPr>
          <w:rStyle w:val="Emphasis"/>
          <w:highlight w:val="cyan"/>
        </w:rPr>
        <w:t>He was not willing</w:t>
      </w:r>
      <w:r w:rsidRPr="00546EFD">
        <w:t xml:space="preserve">, just as an internal matter, </w:t>
      </w:r>
      <w:r w:rsidRPr="00546EFD">
        <w:rPr>
          <w:rStyle w:val="Emphasis"/>
          <w:highlight w:val="cyan"/>
        </w:rPr>
        <w:t>to allow the</w:t>
      </w:r>
      <w:r w:rsidRPr="00546EFD">
        <w:rPr>
          <w:rStyle w:val="Emphasis"/>
        </w:rPr>
        <w:t xml:space="preserve"> Justice Department or the </w:t>
      </w:r>
      <w:r w:rsidRPr="00546EFD">
        <w:rPr>
          <w:rStyle w:val="Emphasis"/>
          <w:highlight w:val="cyan"/>
        </w:rPr>
        <w:t>O</w:t>
      </w:r>
      <w:r w:rsidRPr="00546EFD">
        <w:rPr>
          <w:rStyle w:val="Emphasis"/>
        </w:rPr>
        <w:t xml:space="preserve">ffice of </w:t>
      </w:r>
      <w:r w:rsidRPr="00546EFD">
        <w:rPr>
          <w:rStyle w:val="Emphasis"/>
          <w:highlight w:val="cyan"/>
        </w:rPr>
        <w:t>L</w:t>
      </w:r>
      <w:r w:rsidRPr="00546EFD">
        <w:rPr>
          <w:rStyle w:val="Emphasis"/>
        </w:rPr>
        <w:t xml:space="preserve">egal </w:t>
      </w:r>
      <w:r w:rsidRPr="00546EFD">
        <w:rPr>
          <w:rStyle w:val="Emphasis"/>
          <w:highlight w:val="cyan"/>
        </w:rPr>
        <w:t>C</w:t>
      </w:r>
      <w:r w:rsidRPr="00546EFD">
        <w:rPr>
          <w:rStyle w:val="Emphasis"/>
        </w:rPr>
        <w:t xml:space="preserve">ounsel </w:t>
      </w:r>
      <w:r w:rsidRPr="00546EFD">
        <w:rPr>
          <w:rStyle w:val="Emphasis"/>
          <w:highlight w:val="cyan"/>
        </w:rPr>
        <w:t>to veto his policies</w:t>
      </w:r>
      <w:r w:rsidRPr="00546EFD">
        <w:t>. He would be willing to get a second opinion even from the White House Legal Counsel, which is not a Senate¬ confirmed position.</w:t>
      </w:r>
    </w:p>
    <w:p w:rsidR="00735316" w:rsidRDefault="00735316" w:rsidP="00735316">
      <w:r w:rsidRPr="00546EFD">
        <w:t xml:space="preserve">Obama was very assertive and the issue with </w:t>
      </w:r>
      <w:r w:rsidRPr="00546EFD">
        <w:rPr>
          <w:rStyle w:val="StyleUnderline"/>
          <w:highlight w:val="cyan"/>
        </w:rPr>
        <w:t>Trump</w:t>
      </w:r>
      <w:r w:rsidRPr="00546EFD">
        <w:rPr>
          <w:rStyle w:val="StyleUnderline"/>
        </w:rPr>
        <w:t xml:space="preserve"> is</w:t>
      </w:r>
      <w:r w:rsidRPr="00546EFD">
        <w:t xml:space="preserve"> not so much that he will reinvent the playbook or do things that no president has ever done before. It’s that he’s going to be </w:t>
      </w:r>
      <w:r w:rsidRPr="00546EFD">
        <w:rPr>
          <w:rStyle w:val="StyleUnderline"/>
        </w:rPr>
        <w:t xml:space="preserve">pursuing a </w:t>
      </w:r>
      <w:r w:rsidRPr="00546EFD">
        <w:rPr>
          <w:rStyle w:val="Emphasis"/>
        </w:rPr>
        <w:t>different set of policies</w:t>
      </w:r>
      <w:r w:rsidRPr="00546EFD">
        <w:t xml:space="preserve">. </w:t>
      </w:r>
      <w:r w:rsidRPr="00546EFD">
        <w:rPr>
          <w:rStyle w:val="StyleUnderline"/>
        </w:rPr>
        <w:t>He may do more on the treaty/trade agreement front than previous presidents</w:t>
      </w:r>
      <w:r w:rsidRPr="00546EFD">
        <w:t xml:space="preserve">, </w:t>
      </w:r>
      <w:r w:rsidRPr="00546EFD">
        <w:rPr>
          <w:rStyle w:val="StyleUnderline"/>
        </w:rPr>
        <w:t xml:space="preserve">in terms of trying to </w:t>
      </w:r>
      <w:r w:rsidRPr="00546EFD">
        <w:rPr>
          <w:rStyle w:val="Emphasis"/>
        </w:rPr>
        <w:t>renegotiate or abandon</w:t>
      </w:r>
      <w:r w:rsidRPr="00546EFD">
        <w:rPr>
          <w:rStyle w:val="StyleUnderline"/>
        </w:rPr>
        <w:t xml:space="preserve"> them</w:t>
      </w:r>
      <w:r w:rsidRPr="00546EFD">
        <w:t xml:space="preserve">. </w:t>
      </w:r>
      <w:r w:rsidRPr="00546EFD">
        <w:rPr>
          <w:rStyle w:val="StyleUnderline"/>
        </w:rPr>
        <w:t xml:space="preserve">That would separate him a little </w:t>
      </w:r>
      <w:proofErr w:type="gramStart"/>
      <w:r w:rsidRPr="00546EFD">
        <w:rPr>
          <w:rStyle w:val="StyleUnderline"/>
        </w:rPr>
        <w:t>bit</w:t>
      </w:r>
      <w:proofErr w:type="gramEnd"/>
      <w:r w:rsidRPr="00546EFD">
        <w:rPr>
          <w:rStyle w:val="StyleUnderline"/>
        </w:rPr>
        <w:t xml:space="preserve"> but I think he </w:t>
      </w:r>
      <w:r w:rsidRPr="00546EFD">
        <w:rPr>
          <w:rStyle w:val="StyleUnderline"/>
          <w:highlight w:val="cyan"/>
        </w:rPr>
        <w:t>will still make arguments similar to</w:t>
      </w:r>
      <w:r w:rsidRPr="00546EFD">
        <w:rPr>
          <w:rStyle w:val="StyleUnderline"/>
        </w:rPr>
        <w:t xml:space="preserve"> the ones that </w:t>
      </w:r>
      <w:r w:rsidRPr="00546EFD">
        <w:rPr>
          <w:rStyle w:val="StyleUnderline"/>
          <w:highlight w:val="cyan"/>
        </w:rPr>
        <w:t>Obama</w:t>
      </w:r>
      <w:r w:rsidRPr="00546EFD">
        <w:rPr>
          <w:rStyle w:val="StyleUnderline"/>
        </w:rPr>
        <w:t xml:space="preserve"> and previous presidents have used </w:t>
      </w:r>
      <w:r w:rsidRPr="00546EFD">
        <w:rPr>
          <w:rStyle w:val="StyleUnderline"/>
          <w:highlight w:val="cyan"/>
        </w:rPr>
        <w:t>to act unilaterally</w:t>
      </w:r>
      <w:r w:rsidRPr="00546EFD">
        <w:t>.</w:t>
      </w:r>
    </w:p>
    <w:p w:rsidR="00735316" w:rsidRDefault="00735316" w:rsidP="00735316"/>
    <w:p w:rsidR="00735316" w:rsidRPr="00D648B9" w:rsidRDefault="00735316" w:rsidP="00735316"/>
    <w:p w:rsidR="00735316" w:rsidRPr="003C676D" w:rsidRDefault="00735316" w:rsidP="00735316">
      <w:pPr>
        <w:pStyle w:val="Heading3"/>
      </w:pPr>
      <w:r>
        <w:t xml:space="preserve">2ac at: publish opinions </w:t>
      </w:r>
    </w:p>
    <w:p w:rsidR="00735316" w:rsidRPr="001B0C1B" w:rsidRDefault="00735316" w:rsidP="00735316">
      <w:pPr>
        <w:pStyle w:val="Heading4"/>
      </w:pPr>
      <w:r w:rsidRPr="001B0C1B">
        <w:t xml:space="preserve">Executive centered action doesn’t solve </w:t>
      </w:r>
      <w:r w:rsidRPr="001B0C1B">
        <w:rPr>
          <w:u w:val="single"/>
        </w:rPr>
        <w:t xml:space="preserve">accountability </w:t>
      </w:r>
      <w:r w:rsidRPr="001B0C1B">
        <w:t xml:space="preserve">– the impact is </w:t>
      </w:r>
      <w:r>
        <w:rPr>
          <w:u w:val="single"/>
        </w:rPr>
        <w:t xml:space="preserve">drone </w:t>
      </w:r>
      <w:proofErr w:type="spellStart"/>
      <w:r>
        <w:rPr>
          <w:u w:val="single"/>
        </w:rPr>
        <w:t>prolif</w:t>
      </w:r>
      <w:proofErr w:type="spellEnd"/>
      <w:r>
        <w:rPr>
          <w:u w:val="single"/>
        </w:rPr>
        <w:t xml:space="preserve"> </w:t>
      </w:r>
      <w:r w:rsidRPr="001B0C1B">
        <w:rPr>
          <w:u w:val="single"/>
        </w:rPr>
        <w:t xml:space="preserve"> </w:t>
      </w:r>
    </w:p>
    <w:p w:rsidR="00735316" w:rsidRDefault="00735316" w:rsidP="00735316">
      <w:r w:rsidRPr="001B0C1B">
        <w:rPr>
          <w:rStyle w:val="Heading4Char"/>
        </w:rPr>
        <w:t>Moss 8</w:t>
      </w:r>
      <w:r w:rsidRPr="001B0C1B">
        <w:t xml:space="preserve"> [“Undeclared War and the Future of U.S. Foreign Policy”, Kenneth B, Associate Professor, Felix Posen Chair in Modern Jewish History at Johns Hopkins, ISBN 978-0-8018-8856-4, page 7-9</w:t>
      </w:r>
      <w:r>
        <w:t>]</w:t>
      </w:r>
    </w:p>
    <w:p w:rsidR="00735316" w:rsidRPr="001B0C1B" w:rsidRDefault="00735316" w:rsidP="00735316"/>
    <w:p w:rsidR="00735316" w:rsidRPr="00735316" w:rsidRDefault="00735316" w:rsidP="00735316">
      <w:pPr>
        <w:rPr>
          <w:sz w:val="16"/>
        </w:rPr>
      </w:pPr>
      <w:r w:rsidRPr="00735316">
        <w:rPr>
          <w:sz w:val="16"/>
        </w:rPr>
        <w:t xml:space="preserve">Accountability also involves the citizens as well. To whom or to what body do American’s on the street, and ultimately the people throughout the rest of the world, turn when they seek to identify who shoulders responsibility for using U.S. military forces overseas? On whom can those in uniform rely to ensure the strongest legal justification and authority support their deployment? From whom do they have a guarantee that their actions have a clear legal basis within U.S. law, and to what extend is the military accountable for international law and the organs responsible for administering and enforcing it? To whom does the American public turn to know the dispatch of U.S. forces into harm’s way and ensuing field operations comply with the U.S. constitution and subsequent laws? </w:t>
      </w:r>
      <w:r w:rsidRPr="00735316">
        <w:rPr>
          <w:rStyle w:val="StyleUnderline"/>
          <w:highlight w:val="yellow"/>
        </w:rPr>
        <w:t>Accountability</w:t>
      </w:r>
      <w:r w:rsidRPr="00735316">
        <w:rPr>
          <w:rStyle w:val="StyleUnderline"/>
        </w:rPr>
        <w:t xml:space="preserve"> is more than assigning blame of preventing illegality</w:t>
      </w:r>
      <w:r w:rsidRPr="00735316">
        <w:rPr>
          <w:sz w:val="16"/>
        </w:rPr>
        <w:t>; rather</w:t>
      </w:r>
      <w:r w:rsidRPr="00735316">
        <w:rPr>
          <w:rStyle w:val="StyleUnderline"/>
        </w:rPr>
        <w:t xml:space="preserve"> it</w:t>
      </w:r>
      <w:r w:rsidRPr="00735316">
        <w:rPr>
          <w:sz w:val="16"/>
        </w:rPr>
        <w:t xml:space="preserve"> </w:t>
      </w:r>
      <w:r w:rsidRPr="00735316">
        <w:rPr>
          <w:rStyle w:val="StyleUnderline"/>
          <w:highlight w:val="yellow"/>
        </w:rPr>
        <w:t>guarantees</w:t>
      </w:r>
      <w:r w:rsidRPr="00735316">
        <w:rPr>
          <w:sz w:val="16"/>
        </w:rPr>
        <w:t xml:space="preserve"> both </w:t>
      </w:r>
      <w:r w:rsidRPr="00735316">
        <w:rPr>
          <w:rStyle w:val="StyleUnderline"/>
        </w:rPr>
        <w:t xml:space="preserve">a </w:t>
      </w:r>
      <w:r w:rsidRPr="00735316">
        <w:rPr>
          <w:rStyle w:val="Emphasis"/>
          <w:highlight w:val="yellow"/>
        </w:rPr>
        <w:t xml:space="preserve">clear </w:t>
      </w:r>
      <w:r w:rsidRPr="00735316">
        <w:rPr>
          <w:rStyle w:val="Emphasis"/>
        </w:rPr>
        <w:t>line</w:t>
      </w:r>
      <w:r w:rsidRPr="00735316">
        <w:rPr>
          <w:rStyle w:val="StyleUnderline"/>
        </w:rPr>
        <w:t xml:space="preserve"> of </w:t>
      </w:r>
      <w:r w:rsidRPr="00735316">
        <w:rPr>
          <w:rStyle w:val="StyleUnderline"/>
          <w:highlight w:val="yellow"/>
        </w:rPr>
        <w:t xml:space="preserve">responsibility for </w:t>
      </w:r>
      <w:r w:rsidRPr="00735316">
        <w:rPr>
          <w:rStyle w:val="Emphasis"/>
          <w:highlight w:val="yellow"/>
        </w:rPr>
        <w:t>decisions</w:t>
      </w:r>
      <w:r w:rsidRPr="00735316">
        <w:rPr>
          <w:sz w:val="16"/>
        </w:rPr>
        <w:t xml:space="preserve"> </w:t>
      </w:r>
      <w:r w:rsidRPr="00735316">
        <w:rPr>
          <w:rStyle w:val="StyleUnderline"/>
          <w:highlight w:val="yellow"/>
        </w:rPr>
        <w:t>and a</w:t>
      </w:r>
      <w:r w:rsidRPr="00735316">
        <w:rPr>
          <w:rStyle w:val="StyleUnderline"/>
        </w:rPr>
        <w:t xml:space="preserve"> </w:t>
      </w:r>
      <w:r w:rsidRPr="00735316">
        <w:rPr>
          <w:sz w:val="16"/>
        </w:rPr>
        <w:t xml:space="preserve">protective </w:t>
      </w:r>
      <w:r w:rsidRPr="00735316">
        <w:rPr>
          <w:rStyle w:val="StyleUnderline"/>
          <w:highlight w:val="yellow"/>
        </w:rPr>
        <w:t xml:space="preserve">base of </w:t>
      </w:r>
      <w:r w:rsidRPr="00735316">
        <w:rPr>
          <w:rStyle w:val="Emphasis"/>
          <w:highlight w:val="yellow"/>
        </w:rPr>
        <w:t>law</w:t>
      </w:r>
      <w:r w:rsidRPr="00735316">
        <w:rPr>
          <w:sz w:val="16"/>
        </w:rPr>
        <w:t xml:space="preserve"> </w:t>
      </w:r>
      <w:r w:rsidRPr="00735316">
        <w:rPr>
          <w:rStyle w:val="StyleUnderline"/>
          <w:highlight w:val="yellow"/>
        </w:rPr>
        <w:t>to</w:t>
      </w:r>
      <w:r w:rsidRPr="00735316">
        <w:rPr>
          <w:sz w:val="16"/>
        </w:rPr>
        <w:t xml:space="preserve"> </w:t>
      </w:r>
      <w:r w:rsidRPr="00735316">
        <w:rPr>
          <w:rStyle w:val="StyleUnderline"/>
          <w:highlight w:val="yellow"/>
        </w:rPr>
        <w:t xml:space="preserve">stand on that </w:t>
      </w:r>
      <w:r w:rsidRPr="00735316">
        <w:rPr>
          <w:rStyle w:val="Emphasis"/>
          <w:highlight w:val="yellow"/>
        </w:rPr>
        <w:t>ensures</w:t>
      </w:r>
      <w:r w:rsidRPr="00735316">
        <w:rPr>
          <w:rStyle w:val="StyleUnderline"/>
        </w:rPr>
        <w:t xml:space="preserve"> </w:t>
      </w:r>
      <w:r w:rsidRPr="00735316">
        <w:rPr>
          <w:rStyle w:val="Emphasis"/>
        </w:rPr>
        <w:t>public</w:t>
      </w:r>
      <w:r w:rsidRPr="00735316">
        <w:rPr>
          <w:sz w:val="16"/>
        </w:rPr>
        <w:t xml:space="preserve"> and governmental </w:t>
      </w:r>
      <w:r w:rsidRPr="00735316">
        <w:rPr>
          <w:rStyle w:val="Emphasis"/>
          <w:highlight w:val="yellow"/>
        </w:rPr>
        <w:t>support</w:t>
      </w:r>
      <w:r w:rsidRPr="00735316">
        <w:rPr>
          <w:sz w:val="16"/>
        </w:rPr>
        <w:t xml:space="preserve">. </w:t>
      </w:r>
      <w:r w:rsidRPr="00735316">
        <w:rPr>
          <w:rStyle w:val="StyleUnderline"/>
          <w:highlight w:val="yellow"/>
        </w:rPr>
        <w:t>Without</w:t>
      </w:r>
      <w:r w:rsidRPr="00735316">
        <w:rPr>
          <w:rStyle w:val="StyleUnderline"/>
        </w:rPr>
        <w:t xml:space="preserve"> such </w:t>
      </w:r>
      <w:r w:rsidRPr="00735316">
        <w:rPr>
          <w:rStyle w:val="StyleUnderline"/>
          <w:highlight w:val="yellow"/>
        </w:rPr>
        <w:t>assurances</w:t>
      </w:r>
      <w:r w:rsidRPr="00735316">
        <w:rPr>
          <w:rStyle w:val="StyleUnderline"/>
        </w:rPr>
        <w:t>, public</w:t>
      </w:r>
      <w:r w:rsidRPr="00735316">
        <w:rPr>
          <w:sz w:val="16"/>
        </w:rPr>
        <w:t xml:space="preserve"> </w:t>
      </w:r>
      <w:r w:rsidRPr="00735316">
        <w:rPr>
          <w:rStyle w:val="StyleUnderline"/>
          <w:highlight w:val="yellow"/>
        </w:rPr>
        <w:t>debates about the legitimacy</w:t>
      </w:r>
      <w:r w:rsidRPr="00735316">
        <w:rPr>
          <w:rStyle w:val="StyleUnderline"/>
        </w:rPr>
        <w:t xml:space="preserve"> or legality </w:t>
      </w:r>
      <w:r w:rsidRPr="00735316">
        <w:rPr>
          <w:rStyle w:val="StyleUnderline"/>
          <w:highlight w:val="yellow"/>
        </w:rPr>
        <w:t>of</w:t>
      </w:r>
      <w:r w:rsidRPr="00735316">
        <w:rPr>
          <w:sz w:val="16"/>
        </w:rPr>
        <w:t xml:space="preserve"> military </w:t>
      </w:r>
      <w:r w:rsidRPr="00735316">
        <w:rPr>
          <w:rStyle w:val="StyleUnderline"/>
          <w:highlight w:val="yellow"/>
        </w:rPr>
        <w:t>operations may</w:t>
      </w:r>
      <w:r w:rsidRPr="00735316">
        <w:rPr>
          <w:rStyle w:val="StyleUnderline"/>
        </w:rPr>
        <w:t xml:space="preserve"> develop and </w:t>
      </w:r>
      <w:r w:rsidRPr="00735316">
        <w:rPr>
          <w:rStyle w:val="StyleUnderline"/>
          <w:highlight w:val="yellow"/>
        </w:rPr>
        <w:t>turn unfavorable</w:t>
      </w:r>
      <w:r w:rsidRPr="00735316">
        <w:rPr>
          <w:sz w:val="16"/>
        </w:rPr>
        <w:t xml:space="preserve">. </w:t>
      </w:r>
      <w:r w:rsidRPr="00735316">
        <w:rPr>
          <w:rStyle w:val="Emphasis"/>
          <w:highlight w:val="yellow"/>
        </w:rPr>
        <w:t>Without congressional attention to</w:t>
      </w:r>
      <w:r w:rsidRPr="00735316">
        <w:rPr>
          <w:rStyle w:val="Emphasis"/>
        </w:rPr>
        <w:t xml:space="preserve"> the aim of the </w:t>
      </w:r>
      <w:r w:rsidRPr="00735316">
        <w:rPr>
          <w:rStyle w:val="Emphasis"/>
          <w:highlight w:val="yellow"/>
        </w:rPr>
        <w:t>operations</w:t>
      </w:r>
      <w:r w:rsidRPr="00735316">
        <w:rPr>
          <w:sz w:val="16"/>
        </w:rPr>
        <w:t xml:space="preserve">, legal and ethical </w:t>
      </w:r>
      <w:r w:rsidRPr="00735316">
        <w:rPr>
          <w:rStyle w:val="Emphasis"/>
          <w:highlight w:val="yellow"/>
        </w:rPr>
        <w:t>ambiguities that enable incidents</w:t>
      </w:r>
      <w:r w:rsidRPr="00735316">
        <w:rPr>
          <w:rStyle w:val="Emphasis"/>
        </w:rPr>
        <w:t xml:space="preserve"> like </w:t>
      </w:r>
      <w:r w:rsidRPr="00735316">
        <w:rPr>
          <w:sz w:val="16"/>
        </w:rPr>
        <w:t xml:space="preserve">those in </w:t>
      </w:r>
      <w:r w:rsidRPr="00735316">
        <w:rPr>
          <w:rStyle w:val="Emphasis"/>
        </w:rPr>
        <w:t xml:space="preserve">Abu Ghraib </w:t>
      </w:r>
      <w:r w:rsidRPr="00735316">
        <w:rPr>
          <w:rStyle w:val="Emphasis"/>
          <w:highlight w:val="yellow"/>
        </w:rPr>
        <w:t xml:space="preserve">will continue. </w:t>
      </w:r>
      <w:r w:rsidRPr="00735316">
        <w:rPr>
          <w:rStyle w:val="StyleUnderline"/>
          <w:highlight w:val="yellow"/>
        </w:rPr>
        <w:t>The</w:t>
      </w:r>
      <w:r w:rsidRPr="00735316">
        <w:rPr>
          <w:rStyle w:val="StyleUnderline"/>
        </w:rPr>
        <w:t xml:space="preserve"> simple </w:t>
      </w:r>
      <w:r w:rsidRPr="00735316">
        <w:rPr>
          <w:rStyle w:val="StyleUnderline"/>
          <w:highlight w:val="yellow"/>
        </w:rPr>
        <w:t>answer</w:t>
      </w:r>
      <w:r w:rsidRPr="00735316">
        <w:rPr>
          <w:sz w:val="16"/>
        </w:rPr>
        <w:t xml:space="preserve"> to these questions </w:t>
      </w:r>
      <w:r w:rsidRPr="00735316">
        <w:rPr>
          <w:rStyle w:val="Emphasis"/>
          <w:highlight w:val="yellow"/>
        </w:rPr>
        <w:t>is</w:t>
      </w:r>
      <w:r w:rsidRPr="00735316">
        <w:rPr>
          <w:sz w:val="16"/>
        </w:rPr>
        <w:t xml:space="preserve"> the U.S. </w:t>
      </w:r>
      <w:r w:rsidRPr="00735316">
        <w:rPr>
          <w:rStyle w:val="Emphasis"/>
          <w:highlight w:val="yellow"/>
        </w:rPr>
        <w:t>Congress</w:t>
      </w:r>
      <w:r w:rsidRPr="00735316">
        <w:rPr>
          <w:sz w:val="16"/>
        </w:rPr>
        <w:t xml:space="preserve">. Even though the chain of command runs all the way from the oval office, the authority in the chain originates in the constitution. A restriction condition governs a president’s powers to use the military, as stated in Article II, section 2 of the constitution: “the president shall be the commander in chief of the army and navy of the united states, and of the militia of several states, when called into the actual service of the United States (emphasis added). However, this stipulation clearly reflects a world where a permanent American army was small. While not defining or elaborating on the title commander in chief, the constitution did so with powers for creating and paying the military, as well as deciding to declare war, all of which are matters of holding responsible and ensuring accountability. These powers clearly rest with Congress. Whether it is necessary and important to worry about the expansion of presidential power in the twentieth and early twenty first centuries </w:t>
      </w:r>
      <w:proofErr w:type="gramStart"/>
      <w:r w:rsidRPr="00735316">
        <w:rPr>
          <w:sz w:val="16"/>
        </w:rPr>
        <w:t>is</w:t>
      </w:r>
      <w:proofErr w:type="gramEnd"/>
      <w:r w:rsidRPr="00735316">
        <w:rPr>
          <w:sz w:val="16"/>
        </w:rPr>
        <w:t xml:space="preserve"> a fair question. The founders did not experience learning about events elsewhere while they </w:t>
      </w:r>
      <w:proofErr w:type="gramStart"/>
      <w:r w:rsidRPr="00735316">
        <w:rPr>
          <w:sz w:val="16"/>
        </w:rPr>
        <w:t>actually occurred</w:t>
      </w:r>
      <w:proofErr w:type="gramEnd"/>
      <w:r w:rsidRPr="00735316">
        <w:rPr>
          <w:sz w:val="16"/>
        </w:rPr>
        <w:t xml:space="preserve">, but the delegates in Philadelphia had anticipated circumstances in which a president might have to act and not be able to gather Congress quickly. A common argument today is the rapid speed of events and consequent decisions no longer easily permit the type of deliberative process implied in the constitution. Some even argue that Congress’s power is too great and that its tendency not just to legislate, but to deliberate, procrastinate, equivocate and pontificate can cost precious time in a period of a national emergency </w:t>
      </w:r>
      <w:proofErr w:type="gramStart"/>
      <w:r w:rsidRPr="00735316">
        <w:rPr>
          <w:sz w:val="16"/>
        </w:rPr>
        <w:t>and also</w:t>
      </w:r>
      <w:proofErr w:type="gramEnd"/>
      <w:r w:rsidRPr="00735316">
        <w:rPr>
          <w:sz w:val="16"/>
        </w:rPr>
        <w:t xml:space="preserve"> divulge sensitive information. Arguments about excessive congressional interference in national security rely on claims about the unconstitutional nature of the War powers resolution of 1973 or decry alleged congressional micromanagement and overly intrusive control and limitations on key weapons programs. Lastly, some insist that congress’s complaints about expanded presidential power are its own fault. The congress has hesitated or deferred to the president when it could have better protected its power and even asserted them more. Yet, </w:t>
      </w:r>
      <w:r w:rsidRPr="00735316">
        <w:rPr>
          <w:rStyle w:val="Emphasis"/>
          <w:highlight w:val="yellow"/>
        </w:rPr>
        <w:t>if</w:t>
      </w:r>
      <w:r w:rsidRPr="00735316">
        <w:rPr>
          <w:rStyle w:val="Emphasis"/>
        </w:rPr>
        <w:t xml:space="preserve"> </w:t>
      </w:r>
      <w:r w:rsidRPr="00735316">
        <w:rPr>
          <w:rStyle w:val="Emphasis"/>
          <w:highlight w:val="yellow"/>
        </w:rPr>
        <w:t>accountability</w:t>
      </w:r>
      <w:r w:rsidRPr="00735316">
        <w:rPr>
          <w:rStyle w:val="StyleUnderline"/>
        </w:rPr>
        <w:t xml:space="preserve"> of decision and action </w:t>
      </w:r>
      <w:r w:rsidRPr="00735316">
        <w:rPr>
          <w:rStyle w:val="StyleUnderline"/>
          <w:highlight w:val="yellow"/>
        </w:rPr>
        <w:t xml:space="preserve">is to be </w:t>
      </w:r>
      <w:r w:rsidRPr="00735316">
        <w:rPr>
          <w:rStyle w:val="Emphasis"/>
          <w:highlight w:val="yellow"/>
        </w:rPr>
        <w:t>strongly maintained</w:t>
      </w:r>
      <w:r w:rsidRPr="00735316">
        <w:rPr>
          <w:sz w:val="16"/>
        </w:rPr>
        <w:t xml:space="preserve">, </w:t>
      </w:r>
      <w:r w:rsidRPr="00735316">
        <w:rPr>
          <w:rStyle w:val="Emphasis"/>
          <w:highlight w:val="yellow"/>
        </w:rPr>
        <w:t>it must be Congress and the Courts that do so</w:t>
      </w:r>
      <w:r w:rsidRPr="00735316">
        <w:rPr>
          <w:sz w:val="16"/>
        </w:rPr>
        <w:t xml:space="preserve"> in accordance with the constitution</w:t>
      </w:r>
      <w:r w:rsidRPr="00735316">
        <w:rPr>
          <w:rStyle w:val="StyleUnderline"/>
        </w:rPr>
        <w:t xml:space="preserve">. </w:t>
      </w:r>
      <w:r w:rsidRPr="00735316">
        <w:rPr>
          <w:rStyle w:val="StyleUnderline"/>
          <w:highlight w:val="yellow"/>
        </w:rPr>
        <w:t xml:space="preserve">No branch should have the responsibility of </w:t>
      </w:r>
      <w:r w:rsidRPr="00735316">
        <w:rPr>
          <w:rStyle w:val="Emphasis"/>
          <w:highlight w:val="yellow"/>
        </w:rPr>
        <w:t>policing itself</w:t>
      </w:r>
      <w:r w:rsidRPr="00735316">
        <w:rPr>
          <w:sz w:val="16"/>
        </w:rPr>
        <w:t xml:space="preserve"> </w:t>
      </w:r>
      <w:r w:rsidRPr="00735316">
        <w:rPr>
          <w:rStyle w:val="StyleUnderline"/>
          <w:highlight w:val="yellow"/>
        </w:rPr>
        <w:t>and validating its own</w:t>
      </w:r>
      <w:r w:rsidRPr="00735316">
        <w:rPr>
          <w:sz w:val="16"/>
        </w:rPr>
        <w:t xml:space="preserve"> </w:t>
      </w:r>
      <w:r w:rsidRPr="00735316">
        <w:rPr>
          <w:rStyle w:val="StyleUnderline"/>
          <w:highlight w:val="yellow"/>
        </w:rPr>
        <w:t xml:space="preserve">record in </w:t>
      </w:r>
      <w:r w:rsidRPr="00735316">
        <w:rPr>
          <w:rStyle w:val="Emphasis"/>
          <w:highlight w:val="yellow"/>
        </w:rPr>
        <w:t>ensuring accountability to the</w:t>
      </w:r>
      <w:r w:rsidRPr="00735316">
        <w:rPr>
          <w:sz w:val="16"/>
        </w:rPr>
        <w:t xml:space="preserve"> citizenry, to the states, and in some instances to the </w:t>
      </w:r>
      <w:r w:rsidRPr="00735316">
        <w:rPr>
          <w:rStyle w:val="Emphasis"/>
          <w:highlight w:val="yellow"/>
        </w:rPr>
        <w:t>international community</w:t>
      </w:r>
      <w:r w:rsidRPr="00735316">
        <w:rPr>
          <w:sz w:val="16"/>
        </w:rPr>
        <w:t xml:space="preserve">. Through free speech, a free press, and elections, the constitution also provided forms of accountability beyond government’s control. </w:t>
      </w:r>
      <w:proofErr w:type="gramStart"/>
      <w:r w:rsidRPr="00735316">
        <w:rPr>
          <w:sz w:val="16"/>
        </w:rPr>
        <w:t>Thus</w:t>
      </w:r>
      <w:proofErr w:type="gramEnd"/>
      <w:r w:rsidRPr="00735316">
        <w:rPr>
          <w:sz w:val="16"/>
        </w:rPr>
        <w:t xml:space="preserve"> the constitution actually recognizes a system of multiple checks to strengthen accountability, not just the triangular set existing among the three branches of government. </w:t>
      </w:r>
    </w:p>
    <w:p w:rsidR="00735316" w:rsidRPr="001B0C1B" w:rsidRDefault="00735316" w:rsidP="00735316"/>
    <w:p w:rsidR="00735316" w:rsidRPr="001B0C1B" w:rsidRDefault="00735316" w:rsidP="00735316">
      <w:pPr>
        <w:rPr>
          <w:sz w:val="12"/>
        </w:rPr>
      </w:pPr>
    </w:p>
    <w:p w:rsidR="00735316" w:rsidRDefault="00735316" w:rsidP="00735316">
      <w:pPr>
        <w:rPr>
          <w:sz w:val="16"/>
        </w:rPr>
      </w:pPr>
    </w:p>
    <w:p w:rsidR="00735316" w:rsidRDefault="00735316" w:rsidP="00735316">
      <w:pPr>
        <w:rPr>
          <w:sz w:val="16"/>
        </w:rPr>
      </w:pPr>
    </w:p>
    <w:p w:rsidR="00735316" w:rsidRPr="008145B1" w:rsidRDefault="00735316" w:rsidP="00735316">
      <w:pPr>
        <w:pStyle w:val="Heading4"/>
      </w:pPr>
      <w:r w:rsidRPr="008145B1">
        <w:t xml:space="preserve">Executive action alone doesn’t solve --- not viewed as credible absent a concrete mechanism </w:t>
      </w:r>
    </w:p>
    <w:p w:rsidR="00735316" w:rsidRPr="00735316" w:rsidRDefault="00735316" w:rsidP="00735316">
      <w:r w:rsidRPr="001B0C1B">
        <w:rPr>
          <w:rStyle w:val="Heading4Char"/>
        </w:rPr>
        <w:t>Wexler 13</w:t>
      </w:r>
      <w:r w:rsidRPr="001B0C1B">
        <w:t xml:space="preserve"> [The Role of the Judicial Branch </w:t>
      </w:r>
      <w:r w:rsidRPr="00735316">
        <w:t xml:space="preserve">during the Long War: Drone Courts, Damage Suits, and FOIA Requests, Lesley Wexler, Professor of Law and Thomas A. </w:t>
      </w:r>
      <w:proofErr w:type="spellStart"/>
      <w:r w:rsidRPr="00735316">
        <w:t>Mengler</w:t>
      </w:r>
      <w:proofErr w:type="spellEnd"/>
      <w:r w:rsidRPr="00735316">
        <w:t xml:space="preserve"> Faculty Scholar, 3rd Speaker and semifinalist 1998 National Debate Tournament, p. SSRN] </w:t>
      </w:r>
    </w:p>
    <w:p w:rsidR="00735316" w:rsidRPr="00735316" w:rsidRDefault="00735316" w:rsidP="00735316"/>
    <w:p w:rsidR="00735316" w:rsidRDefault="00735316" w:rsidP="00735316">
      <w:pPr>
        <w:rPr>
          <w:sz w:val="12"/>
        </w:rPr>
      </w:pPr>
      <w:r w:rsidRPr="00735316">
        <w:rPr>
          <w:sz w:val="12"/>
        </w:rPr>
        <w:t xml:space="preserve">4.4 The Underwhelming May Revolution </w:t>
      </w:r>
      <w:r w:rsidRPr="00735316">
        <w:rPr>
          <w:rStyle w:val="StyleUnderline"/>
        </w:rPr>
        <w:t>In 2013, the President began speaking</w:t>
      </w:r>
      <w:r w:rsidRPr="00735316">
        <w:rPr>
          <w:sz w:val="12"/>
        </w:rPr>
        <w:t xml:space="preserve"> directly </w:t>
      </w:r>
      <w:r w:rsidRPr="00735316">
        <w:rPr>
          <w:rStyle w:val="StyleUnderline"/>
        </w:rPr>
        <w:t>about drone[s]</w:t>
      </w:r>
      <w:r w:rsidRPr="00735316">
        <w:rPr>
          <w:sz w:val="12"/>
        </w:rPr>
        <w:t xml:space="preserve"> </w:t>
      </w:r>
      <w:r w:rsidRPr="00735316">
        <w:rPr>
          <w:rStyle w:val="StyleUnderline"/>
        </w:rPr>
        <w:t>and emphasizing the importance not only of transparency, but also</w:t>
      </w:r>
      <w:r w:rsidRPr="00735316">
        <w:rPr>
          <w:sz w:val="12"/>
        </w:rPr>
        <w:t xml:space="preserve"> </w:t>
      </w:r>
      <w:r w:rsidRPr="00735316">
        <w:rPr>
          <w:rStyle w:val="StyleUnderline"/>
        </w:rPr>
        <w:t>accountability</w:t>
      </w:r>
      <w:r w:rsidRPr="00735316">
        <w:rPr>
          <w:sz w:val="12"/>
        </w:rPr>
        <w:t xml:space="preserve">. In February 2013, Obama pledged in his State of the Union address and in a follow up google “fireside chat,”158 to continue congressional oversight and make compliance efforts more transparent. In May 2013, </w:t>
      </w:r>
      <w:r w:rsidRPr="00735316">
        <w:rPr>
          <w:rStyle w:val="StyleUnderline"/>
        </w:rPr>
        <w:t>he gave a</w:t>
      </w:r>
      <w:r w:rsidRPr="00735316">
        <w:rPr>
          <w:sz w:val="12"/>
        </w:rPr>
        <w:t xml:space="preserve"> widely touted counterterror ism </w:t>
      </w:r>
      <w:r w:rsidRPr="00735316">
        <w:rPr>
          <w:rStyle w:val="StyleUnderline"/>
        </w:rPr>
        <w:t>speech, codified key elements of targeted killing policy standards</w:t>
      </w:r>
      <w:r w:rsidRPr="00735316">
        <w:rPr>
          <w:sz w:val="12"/>
        </w:rPr>
        <w:t xml:space="preserve"> and procedures,159 and de-classified info</w:t>
      </w:r>
      <w:r w:rsidRPr="001B0C1B">
        <w:rPr>
          <w:sz w:val="12"/>
        </w:rPr>
        <w:t xml:space="preserve">rmation regarding strikes on American citizens.160 </w:t>
      </w:r>
      <w:r w:rsidRPr="001B0C1B">
        <w:rPr>
          <w:rStyle w:val="StyleUnderline"/>
        </w:rPr>
        <w:t>This</w:t>
      </w:r>
      <w:r w:rsidRPr="001B0C1B">
        <w:rPr>
          <w:sz w:val="12"/>
        </w:rPr>
        <w:t xml:space="preserve"> trio of events </w:t>
      </w:r>
      <w:r w:rsidRPr="001B0C1B">
        <w:rPr>
          <w:rStyle w:val="StyleUnderline"/>
        </w:rPr>
        <w:t>reiterated sever-al constraints on U.S. behavior</w:t>
      </w:r>
      <w:r w:rsidRPr="001B0C1B">
        <w:rPr>
          <w:sz w:val="12"/>
        </w:rPr>
        <w:t xml:space="preserve"> that exceed IHL requirements including: a binding policy preference for capture over kill, the limit of lethal force to targets that pose a continuing, imminent threat to U.S. persons,” and “near-certainty that no civilians will be killed or injured” before a strike is cleared. Other notable revelations include the strong rejection of military age males as a legitimate signature for strikes.161 Both his speech and a contemporaneous letter from the Attorney General explained when U.S. citizens may lawfully be targeted outside the United States and provided a specific justification for why al-</w:t>
      </w:r>
      <w:proofErr w:type="spellStart"/>
      <w:r w:rsidRPr="001B0C1B">
        <w:rPr>
          <w:sz w:val="12"/>
        </w:rPr>
        <w:t>Aulaqi</w:t>
      </w:r>
      <w:proofErr w:type="spellEnd"/>
      <w:r w:rsidRPr="001B0C1B">
        <w:rPr>
          <w:sz w:val="12"/>
        </w:rPr>
        <w:t xml:space="preserve"> was targeted.162 Some, including U.N. Special Rapporteur Ben Emmerson believe these May activities indicate a fundamental shift in favor of transparency and accountability.163 Yet </w:t>
      </w:r>
      <w:r w:rsidRPr="0008325C">
        <w:rPr>
          <w:rStyle w:val="Emphasis"/>
          <w:highlight w:val="yellow"/>
        </w:rPr>
        <w:t>many remain skeptical</w:t>
      </w:r>
      <w:r w:rsidRPr="001B0C1B">
        <w:rPr>
          <w:rStyle w:val="Emphasis"/>
        </w:rPr>
        <w:t xml:space="preserve"> of this</w:t>
      </w:r>
      <w:r w:rsidRPr="001B0C1B">
        <w:rPr>
          <w:rStyle w:val="StyleUnderline"/>
        </w:rPr>
        <w:t xml:space="preserve"> </w:t>
      </w:r>
      <w:r w:rsidRPr="001B0C1B">
        <w:rPr>
          <w:sz w:val="12"/>
        </w:rPr>
        <w:t xml:space="preserve">seeming May </w:t>
      </w:r>
      <w:r w:rsidRPr="001B0C1B">
        <w:rPr>
          <w:rStyle w:val="StyleUnderline"/>
        </w:rPr>
        <w:t>Revolution in the executive branch’s</w:t>
      </w:r>
      <w:r w:rsidRPr="001B0C1B">
        <w:rPr>
          <w:sz w:val="12"/>
        </w:rPr>
        <w:t xml:space="preserve"> </w:t>
      </w:r>
      <w:r w:rsidRPr="001B0C1B">
        <w:rPr>
          <w:rStyle w:val="StyleUnderline"/>
        </w:rPr>
        <w:t>approach</w:t>
      </w:r>
      <w:r w:rsidRPr="001B0C1B">
        <w:rPr>
          <w:sz w:val="12"/>
        </w:rPr>
        <w:t xml:space="preserve"> to the war on terror. </w:t>
      </w:r>
      <w:r w:rsidRPr="0008325C">
        <w:rPr>
          <w:rStyle w:val="StyleUnderline"/>
          <w:highlight w:val="yellow"/>
        </w:rPr>
        <w:t>It is</w:t>
      </w:r>
      <w:r w:rsidRPr="001B0C1B">
        <w:rPr>
          <w:rStyle w:val="StyleUnderline"/>
        </w:rPr>
        <w:t xml:space="preserve"> </w:t>
      </w:r>
      <w:r w:rsidRPr="0008325C">
        <w:rPr>
          <w:rStyle w:val="Emphasis"/>
          <w:highlight w:val="yellow"/>
        </w:rPr>
        <w:t>not clear</w:t>
      </w:r>
      <w:r w:rsidRPr="0008325C">
        <w:rPr>
          <w:sz w:val="12"/>
          <w:highlight w:val="yellow"/>
        </w:rPr>
        <w:t xml:space="preserve"> </w:t>
      </w:r>
      <w:r w:rsidRPr="0008325C">
        <w:rPr>
          <w:rStyle w:val="StyleUnderline"/>
          <w:highlight w:val="yellow"/>
        </w:rPr>
        <w:t>that either</w:t>
      </w:r>
      <w:r w:rsidRPr="001B0C1B">
        <w:rPr>
          <w:rStyle w:val="StyleUnderline"/>
        </w:rPr>
        <w:t xml:space="preserve"> the goal of </w:t>
      </w:r>
      <w:r w:rsidRPr="0008325C">
        <w:rPr>
          <w:rStyle w:val="StyleUnderline"/>
          <w:highlight w:val="yellow"/>
        </w:rPr>
        <w:t>transparency or accountability have been</w:t>
      </w:r>
      <w:r w:rsidRPr="001B0C1B">
        <w:rPr>
          <w:rStyle w:val="StyleUnderline"/>
        </w:rPr>
        <w:t xml:space="preserve"> </w:t>
      </w:r>
      <w:r w:rsidRPr="001B0C1B">
        <w:rPr>
          <w:rStyle w:val="Emphasis"/>
        </w:rPr>
        <w:t>significantly</w:t>
      </w:r>
      <w:r w:rsidRPr="001B0C1B">
        <w:rPr>
          <w:sz w:val="12"/>
        </w:rPr>
        <w:t xml:space="preserve"> </w:t>
      </w:r>
      <w:r w:rsidRPr="0008325C">
        <w:rPr>
          <w:rStyle w:val="Emphasis"/>
          <w:highlight w:val="yellow"/>
        </w:rPr>
        <w:t>advanced</w:t>
      </w:r>
      <w:r w:rsidRPr="001B0C1B">
        <w:rPr>
          <w:sz w:val="12"/>
        </w:rPr>
        <w:t xml:space="preserve">. As described above, </w:t>
      </w:r>
      <w:r w:rsidRPr="0008325C">
        <w:rPr>
          <w:rStyle w:val="Emphasis"/>
          <w:highlight w:val="yellow"/>
        </w:rPr>
        <w:t>previous</w:t>
      </w:r>
      <w:r w:rsidRPr="001B0C1B">
        <w:rPr>
          <w:rStyle w:val="StyleUnderline"/>
        </w:rPr>
        <w:t xml:space="preserve"> administration </w:t>
      </w:r>
      <w:r w:rsidRPr="0008325C">
        <w:rPr>
          <w:rStyle w:val="Emphasis"/>
          <w:highlight w:val="yellow"/>
        </w:rPr>
        <w:t>speeches</w:t>
      </w:r>
      <w:r w:rsidRPr="0008325C">
        <w:rPr>
          <w:rStyle w:val="StyleUnderline"/>
          <w:highlight w:val="yellow"/>
        </w:rPr>
        <w:t xml:space="preserve"> had already outlined</w:t>
      </w:r>
      <w:r w:rsidRPr="001B0C1B">
        <w:rPr>
          <w:rStyle w:val="StyleUnderline"/>
        </w:rPr>
        <w:t xml:space="preserve"> most of the </w:t>
      </w:r>
      <w:r w:rsidRPr="0008325C">
        <w:rPr>
          <w:rStyle w:val="StyleUnderline"/>
          <w:highlight w:val="yellow"/>
        </w:rPr>
        <w:t>details</w:t>
      </w:r>
      <w:r w:rsidRPr="001B0C1B">
        <w:rPr>
          <w:sz w:val="12"/>
        </w:rPr>
        <w:t xml:space="preserve">. </w:t>
      </w:r>
      <w:r w:rsidRPr="001B0C1B">
        <w:rPr>
          <w:rStyle w:val="StyleUnderline"/>
        </w:rPr>
        <w:t xml:space="preserve">Even </w:t>
      </w:r>
      <w:r w:rsidRPr="008145B1">
        <w:rPr>
          <w:rStyle w:val="StyleUnderline"/>
        </w:rPr>
        <w:t>the new</w:t>
      </w:r>
      <w:r w:rsidRPr="008145B1">
        <w:rPr>
          <w:sz w:val="12"/>
        </w:rPr>
        <w:t xml:space="preserve"> </w:t>
      </w:r>
      <w:r w:rsidRPr="008145B1">
        <w:rPr>
          <w:rStyle w:val="StyleUnderline"/>
        </w:rPr>
        <w:t xml:space="preserve">information is </w:t>
      </w:r>
      <w:proofErr w:type="gramStart"/>
      <w:r w:rsidRPr="008145B1">
        <w:rPr>
          <w:rStyle w:val="StyleUnderline"/>
        </w:rPr>
        <w:t xml:space="preserve">fairly </w:t>
      </w:r>
      <w:r w:rsidRPr="008145B1">
        <w:rPr>
          <w:rStyle w:val="Emphasis"/>
        </w:rPr>
        <w:t>thin</w:t>
      </w:r>
      <w:proofErr w:type="gramEnd"/>
      <w:r w:rsidRPr="008145B1">
        <w:rPr>
          <w:sz w:val="12"/>
        </w:rPr>
        <w:t xml:space="preserve"> </w:t>
      </w:r>
      <w:r w:rsidRPr="008145B1">
        <w:rPr>
          <w:rStyle w:val="StyleUnderline"/>
        </w:rPr>
        <w:t>in terms of providing any real sense to the public of what the rules are or whether the U.S. complies</w:t>
      </w:r>
      <w:r w:rsidRPr="008145B1">
        <w:rPr>
          <w:sz w:val="12"/>
        </w:rPr>
        <w:t xml:space="preserve"> </w:t>
      </w:r>
      <w:r w:rsidRPr="008145B1">
        <w:rPr>
          <w:rStyle w:val="StyleUnderline"/>
        </w:rPr>
        <w:t>with them.</w:t>
      </w:r>
      <w:r w:rsidRPr="008145B1">
        <w:rPr>
          <w:sz w:val="12"/>
        </w:rPr>
        <w:t xml:space="preserve"> For instance, the Presidential Policy Guidance only provides key elements of the significantly more detailed legal and policy guidance provided to Congress.164 Nowhere in that guidance or the speech is there an outline</w:t>
      </w:r>
      <w:r w:rsidRPr="001B0C1B">
        <w:rPr>
          <w:sz w:val="12"/>
        </w:rPr>
        <w:t xml:space="preserve"> of any post-strike review. </w:t>
      </w:r>
      <w:r w:rsidRPr="0008325C">
        <w:rPr>
          <w:rStyle w:val="StyleUnderline"/>
          <w:highlight w:val="yellow"/>
        </w:rPr>
        <w:t>While Obama’s speech indicated</w:t>
      </w:r>
      <w:r w:rsidRPr="001B0C1B">
        <w:rPr>
          <w:rStyle w:val="StyleUnderline"/>
        </w:rPr>
        <w:t xml:space="preserve"> </w:t>
      </w:r>
      <w:r w:rsidRPr="001B0C1B">
        <w:rPr>
          <w:sz w:val="12"/>
        </w:rPr>
        <w:t xml:space="preserve">his ongoing </w:t>
      </w:r>
      <w:r w:rsidRPr="0008325C">
        <w:rPr>
          <w:rStyle w:val="Emphasis"/>
          <w:highlight w:val="yellow"/>
        </w:rPr>
        <w:t>consideration of drone courts</w:t>
      </w:r>
      <w:r w:rsidRPr="001B0C1B">
        <w:rPr>
          <w:sz w:val="12"/>
        </w:rPr>
        <w:t xml:space="preserve"> and an independent oversight board in the executive branch, </w:t>
      </w:r>
      <w:r w:rsidRPr="0008325C">
        <w:rPr>
          <w:rStyle w:val="StyleUnderline"/>
          <w:highlight w:val="yellow"/>
        </w:rPr>
        <w:t xml:space="preserve">he provided </w:t>
      </w:r>
      <w:r w:rsidRPr="0008325C">
        <w:rPr>
          <w:rStyle w:val="Emphasis"/>
          <w:highlight w:val="yellow"/>
        </w:rPr>
        <w:t>no detail</w:t>
      </w:r>
      <w:r w:rsidRPr="001B0C1B">
        <w:rPr>
          <w:sz w:val="12"/>
        </w:rPr>
        <w:t xml:space="preserve"> </w:t>
      </w:r>
      <w:r w:rsidRPr="001B0C1B">
        <w:rPr>
          <w:rStyle w:val="StyleUnderline"/>
        </w:rPr>
        <w:t xml:space="preserve">as to whether the administration would ultimately </w:t>
      </w:r>
      <w:r w:rsidRPr="001B0C1B">
        <w:rPr>
          <w:rStyle w:val="Emphasis"/>
        </w:rPr>
        <w:t>adopt</w:t>
      </w:r>
      <w:r w:rsidRPr="001B0C1B">
        <w:rPr>
          <w:rStyle w:val="StyleUnderline"/>
        </w:rPr>
        <w:t xml:space="preserve"> either of these accountability mechanisms. </w:t>
      </w:r>
      <w:r w:rsidRPr="001B0C1B">
        <w:rPr>
          <w:sz w:val="12"/>
        </w:rPr>
        <w:t>So many important questions raised earlier remain unanswered after the May actions. We now know that being a military aged male is an insufficient signature, but what signatures are used for signatures strikes and how are they justified as legally adequate? We now know that there should be a near certainty of no civilian casualties, but what are the government’s civilian casualty estimates? Relatedly, how does the United States assess the status of individuals once deceased? What retrospective accountability mechanisms are in place? Has the government determined that any strikes it engaged in violated IHL? Are the enhanced roles of the Congress and the NCTC having specific effects on drone policy? Are they making the policy more compliant? Yet these May activities still matter. For one, they implicate the synergistic relationship be-tween the executive and judicial branch. Just as this chapter has argued that the courts and threat of courts may help spur executive action, that executive action in turn influences and may facilitate the courts’ activities. Mere hours after the May acknowledgement of the government’s responsibility for the strikes killing al-</w:t>
      </w:r>
      <w:proofErr w:type="spellStart"/>
      <w:r w:rsidRPr="001B0C1B">
        <w:rPr>
          <w:sz w:val="12"/>
        </w:rPr>
        <w:t>Aulaqi</w:t>
      </w:r>
      <w:proofErr w:type="spellEnd"/>
      <w:r w:rsidRPr="001B0C1B">
        <w:rPr>
          <w:sz w:val="12"/>
        </w:rPr>
        <w:t xml:space="preserve"> and other Americans, Judge Collyer ordered the government to file a memorandum explaining the relevance of the information to the Al-</w:t>
      </w:r>
      <w:proofErr w:type="spellStart"/>
      <w:r w:rsidRPr="001B0C1B">
        <w:rPr>
          <w:sz w:val="12"/>
        </w:rPr>
        <w:t>Aulaqi</w:t>
      </w:r>
      <w:proofErr w:type="spellEnd"/>
      <w:r w:rsidRPr="001B0C1B">
        <w:rPr>
          <w:sz w:val="12"/>
        </w:rPr>
        <w:t xml:space="preserve"> v Panetta litigation. Sim-</w:t>
      </w:r>
      <w:proofErr w:type="spellStart"/>
      <w:r w:rsidRPr="001B0C1B">
        <w:rPr>
          <w:sz w:val="12"/>
        </w:rPr>
        <w:t>ilarly</w:t>
      </w:r>
      <w:proofErr w:type="spellEnd"/>
      <w:r w:rsidRPr="001B0C1B">
        <w:rPr>
          <w:sz w:val="12"/>
        </w:rPr>
        <w:t>, the government’s brief in another FOIA case on appeal in the Second district grapples with the implications of the President’s acknowledgement of drone strikes.165 In addition to influencing this suit, I predict a new round of FOIA requests for the fuller version of the Presidential Policy Guidelines and other details referenced during the May activities. And the back and forth will con-</w:t>
      </w:r>
      <w:proofErr w:type="spellStart"/>
      <w:r w:rsidRPr="001B0C1B">
        <w:rPr>
          <w:sz w:val="12"/>
        </w:rPr>
        <w:t>tinue</w:t>
      </w:r>
      <w:proofErr w:type="spellEnd"/>
      <w:r w:rsidRPr="001B0C1B">
        <w:rPr>
          <w:sz w:val="12"/>
        </w:rPr>
        <w:t xml:space="preserve">. Conclusion When the executive branch began deploying drones to engage in targeted killings, the public knew virtually nothing about these activities or how or whether they fit within the IHL framework. In the early stages of the war on terror, both the public and Congress accepted the executive branch’s behavior with few questions. But as the number of strikes and fatalities began to mount, calls for transparency and accountability grew louder. The American people wanted assurances that the executive branch was acting consistent with the Constitution and to a lesser extent consistent with IHL. Journalists and civil rights groups used litigation as part of a larger strategy to force transparency and accountability. Some lawsuits seek a ruling that targeted killings outside of Afghanistan are not part of an armed conflict, while others attempt to force the government to relinquish documents under FOIA. Others threaten to authorize courts to deny listings or provide damages. </w:t>
      </w:r>
      <w:r w:rsidRPr="0008325C">
        <w:rPr>
          <w:rStyle w:val="StyleUnderline"/>
          <w:highlight w:val="yellow"/>
        </w:rPr>
        <w:t>The evocation of courts</w:t>
      </w:r>
      <w:r w:rsidRPr="001B0C1B">
        <w:rPr>
          <w:rStyle w:val="StyleUnderline"/>
        </w:rPr>
        <w:t xml:space="preserve"> in these various ways </w:t>
      </w:r>
      <w:r w:rsidRPr="0008325C">
        <w:rPr>
          <w:rStyle w:val="StyleUnderline"/>
          <w:highlight w:val="yellow"/>
        </w:rPr>
        <w:t xml:space="preserve">plays an </w:t>
      </w:r>
      <w:r w:rsidRPr="0008325C">
        <w:rPr>
          <w:rStyle w:val="Emphasis"/>
          <w:highlight w:val="yellow"/>
        </w:rPr>
        <w:t>important role in encouraging</w:t>
      </w:r>
      <w:r w:rsidRPr="001B0C1B">
        <w:rPr>
          <w:rStyle w:val="StyleUnderline"/>
        </w:rPr>
        <w:t xml:space="preserve"> greater </w:t>
      </w:r>
      <w:r w:rsidRPr="0008325C">
        <w:rPr>
          <w:rStyle w:val="Emphasis"/>
          <w:highlight w:val="yellow"/>
        </w:rPr>
        <w:t>accountability</w:t>
      </w:r>
      <w:r w:rsidRPr="001B0C1B">
        <w:rPr>
          <w:rStyle w:val="StyleUnderline"/>
        </w:rPr>
        <w:t xml:space="preserve"> and </w:t>
      </w:r>
      <w:r w:rsidRPr="001B0C1B">
        <w:rPr>
          <w:rStyle w:val="Emphasis"/>
        </w:rPr>
        <w:t>transparency</w:t>
      </w:r>
      <w:r w:rsidRPr="001B0C1B">
        <w:rPr>
          <w:rStyle w:val="StyleUnderline"/>
        </w:rPr>
        <w:t>.</w:t>
      </w:r>
      <w:r w:rsidRPr="001B0C1B">
        <w:rPr>
          <w:sz w:val="12"/>
        </w:rPr>
        <w:t xml:space="preserve"> With each FOIA </w:t>
      </w:r>
      <w:r w:rsidRPr="00735316">
        <w:rPr>
          <w:sz w:val="12"/>
        </w:rPr>
        <w:t xml:space="preserve">request or damage suit filed, concerned parties can keep public and congressional attention focused on targeted killings. With each denial, they can push back against the lack of transparency and accountability, forcing the executive branch to recalibrate its response. Given the historically limited role of U.S. courts in the interpretation and application of IHL norms, this ongoing role of the courts is a modest but important one. As shown here, </w:t>
      </w:r>
      <w:r w:rsidRPr="00735316">
        <w:rPr>
          <w:rStyle w:val="StyleUnderline"/>
        </w:rPr>
        <w:t xml:space="preserve">the executive </w:t>
      </w:r>
      <w:r w:rsidRPr="00735316">
        <w:rPr>
          <w:sz w:val="12"/>
        </w:rPr>
        <w:t>branch</w:t>
      </w:r>
      <w:r w:rsidRPr="00735316">
        <w:rPr>
          <w:rStyle w:val="StyleUnderline"/>
        </w:rPr>
        <w:t xml:space="preserve"> </w:t>
      </w:r>
      <w:r w:rsidRPr="00735316">
        <w:rPr>
          <w:rStyle w:val="Emphasis"/>
        </w:rPr>
        <w:t>has</w:t>
      </w:r>
      <w:r w:rsidRPr="00735316">
        <w:rPr>
          <w:sz w:val="12"/>
        </w:rPr>
        <w:t xml:space="preserve"> in fact </w:t>
      </w:r>
      <w:r w:rsidRPr="00735316">
        <w:rPr>
          <w:rStyle w:val="Emphasis"/>
        </w:rPr>
        <w:t>become more responsive</w:t>
      </w:r>
      <w:r w:rsidRPr="00735316">
        <w:rPr>
          <w:sz w:val="12"/>
        </w:rPr>
        <w:t xml:space="preserve">. </w:t>
      </w:r>
      <w:r w:rsidRPr="00735316">
        <w:rPr>
          <w:rStyle w:val="StyleUnderline"/>
        </w:rPr>
        <w:t xml:space="preserve">This approach of speeches, leaks, and information about oversight and reforms does mark a step forward. </w:t>
      </w:r>
      <w:r w:rsidRPr="00735316">
        <w:rPr>
          <w:sz w:val="12"/>
        </w:rPr>
        <w:t>But ultimately, while advocates are using courts to highlight questions about the proper application of IHL, judges themselves seem reluctant to directly apply IHL norms in this</w:t>
      </w:r>
      <w:r w:rsidRPr="001B0C1B">
        <w:rPr>
          <w:sz w:val="12"/>
        </w:rPr>
        <w:t xml:space="preserve"> area and the future prospect for such rulings seem quite dim.166</w:t>
      </w:r>
    </w:p>
    <w:p w:rsidR="00735316" w:rsidRDefault="00735316" w:rsidP="00735316">
      <w:pPr>
        <w:rPr>
          <w:sz w:val="12"/>
        </w:rPr>
      </w:pPr>
    </w:p>
    <w:p w:rsidR="00735316" w:rsidRDefault="00735316" w:rsidP="00735316">
      <w:pPr>
        <w:pStyle w:val="Heading3"/>
      </w:pPr>
      <w:r>
        <w:t>2ac terrorism solvency deficit</w:t>
      </w:r>
    </w:p>
    <w:p w:rsidR="00735316" w:rsidRPr="00FE1499" w:rsidRDefault="00735316" w:rsidP="00735316"/>
    <w:p w:rsidR="00763F15" w:rsidRDefault="00763F15" w:rsidP="00763F15">
      <w:pPr>
        <w:pStyle w:val="Heading4"/>
      </w:pPr>
      <w:r>
        <w:t xml:space="preserve">Lack of Congressional </w:t>
      </w:r>
      <w:proofErr w:type="spellStart"/>
      <w:r>
        <w:t>nuc</w:t>
      </w:r>
      <w:proofErr w:type="spellEnd"/>
      <w:r>
        <w:t xml:space="preserve"> intel collapses US </w:t>
      </w:r>
      <w:proofErr w:type="spellStart"/>
      <w:r>
        <w:t>nuc</w:t>
      </w:r>
      <w:proofErr w:type="spellEnd"/>
      <w:r>
        <w:t xml:space="preserve"> security leadership – vital to </w:t>
      </w:r>
      <w:r w:rsidRPr="008E61D7">
        <w:rPr>
          <w:u w:val="single"/>
        </w:rPr>
        <w:t>nuclear power safety</w:t>
      </w:r>
      <w:r>
        <w:t xml:space="preserve"> and stopping </w:t>
      </w:r>
      <w:r w:rsidRPr="008E61D7">
        <w:rPr>
          <w:u w:val="single"/>
        </w:rPr>
        <w:t>loose nuclear material</w:t>
      </w:r>
    </w:p>
    <w:p w:rsidR="00763F15" w:rsidRDefault="00763F15" w:rsidP="00763F15">
      <w:proofErr w:type="spellStart"/>
      <w:r w:rsidRPr="003A4ABC">
        <w:rPr>
          <w:rStyle w:val="Style13ptBold"/>
        </w:rPr>
        <w:t>Brosnan</w:t>
      </w:r>
      <w:proofErr w:type="spellEnd"/>
      <w:r w:rsidRPr="003A4ABC">
        <w:rPr>
          <w:rStyle w:val="Style13ptBold"/>
        </w:rPr>
        <w:t xml:space="preserve"> 18</w:t>
      </w:r>
      <w:r>
        <w:t xml:space="preserve"> [Jack </w:t>
      </w:r>
      <w:proofErr w:type="spellStart"/>
      <w:r>
        <w:t>Brosnan</w:t>
      </w:r>
      <w:proofErr w:type="spellEnd"/>
      <w:r>
        <w:t xml:space="preserve"> is a Program Associate at Partnership for a Secure America. His focus includes non-proliferation, nuclear security, and the nexus of transnational smuggling and terrorism. He has also worked as a researcher with the Carnegie Endowment for International Peace and the School of International Service at American University. He holds an M.A. in International Affairs from American University’s School of International Service, and a B.A. in Political Science from the University of Mass July 2018 </w:t>
      </w:r>
      <w:hyperlink r:id="rId197" w:history="1">
        <w:r w:rsidRPr="00E157A9">
          <w:rPr>
            <w:rStyle w:val="Hyperlink"/>
          </w:rPr>
          <w:t>https://www.armscontrol.org/sites/default/files/reports/ACA-PSA_Report_2018_digital.pdf</w:t>
        </w:r>
      </w:hyperlink>
      <w:r>
        <w:t>]</w:t>
      </w:r>
    </w:p>
    <w:p w:rsidR="00763F15" w:rsidRPr="003A4ABC" w:rsidRDefault="00763F15" w:rsidP="00763F15"/>
    <w:p w:rsidR="00763F15" w:rsidRDefault="00763F15" w:rsidP="00763F15">
      <w:pPr>
        <w:rPr>
          <w:sz w:val="16"/>
        </w:rPr>
      </w:pPr>
      <w:r w:rsidRPr="003A70D4">
        <w:rPr>
          <w:sz w:val="16"/>
        </w:rPr>
        <w:t xml:space="preserve">The </w:t>
      </w:r>
      <w:r w:rsidRPr="003A70D4">
        <w:rPr>
          <w:rStyle w:val="StyleUnderline"/>
        </w:rPr>
        <w:t>global</w:t>
      </w:r>
      <w:r w:rsidRPr="003A70D4">
        <w:rPr>
          <w:sz w:val="16"/>
        </w:rPr>
        <w:t xml:space="preserve"> </w:t>
      </w:r>
      <w:r w:rsidRPr="003A70D4">
        <w:rPr>
          <w:rStyle w:val="StyleUnderline"/>
        </w:rPr>
        <w:t>nuclear security</w:t>
      </w:r>
      <w:r w:rsidRPr="003A70D4">
        <w:rPr>
          <w:sz w:val="16"/>
        </w:rPr>
        <w:t xml:space="preserve"> enterprise </w:t>
      </w:r>
      <w:r w:rsidRPr="003A70D4">
        <w:rPr>
          <w:rStyle w:val="StyleUnderline"/>
        </w:rPr>
        <w:t xml:space="preserve">is at a </w:t>
      </w:r>
      <w:r w:rsidRPr="003A70D4">
        <w:rPr>
          <w:rStyle w:val="Emphasis"/>
        </w:rPr>
        <w:t>critical crossroads</w:t>
      </w:r>
      <w:r w:rsidRPr="003A70D4">
        <w:rPr>
          <w:sz w:val="16"/>
        </w:rPr>
        <w:t xml:space="preserve">. </w:t>
      </w:r>
      <w:r w:rsidRPr="003A70D4">
        <w:rPr>
          <w:rStyle w:val="StyleUnderline"/>
        </w:rPr>
        <w:t>While</w:t>
      </w:r>
      <w:r w:rsidRPr="003A70D4">
        <w:rPr>
          <w:sz w:val="16"/>
        </w:rPr>
        <w:t xml:space="preserve"> the </w:t>
      </w:r>
      <w:r w:rsidRPr="003A70D4">
        <w:rPr>
          <w:rStyle w:val="StyleUnderline"/>
        </w:rPr>
        <w:t>worldwide</w:t>
      </w:r>
      <w:r w:rsidRPr="003A70D4">
        <w:rPr>
          <w:sz w:val="16"/>
        </w:rPr>
        <w:t xml:space="preserve"> </w:t>
      </w:r>
      <w:r w:rsidRPr="003A70D4">
        <w:rPr>
          <w:rStyle w:val="StyleUnderline"/>
        </w:rPr>
        <w:t>use</w:t>
      </w:r>
      <w:r w:rsidRPr="003A70D4">
        <w:rPr>
          <w:sz w:val="16"/>
        </w:rPr>
        <w:t xml:space="preserve"> </w:t>
      </w:r>
      <w:r w:rsidRPr="003A70D4">
        <w:rPr>
          <w:rStyle w:val="StyleUnderline"/>
        </w:rPr>
        <w:t>of nuclear and radioactive materials</w:t>
      </w:r>
      <w:r w:rsidRPr="003A70D4">
        <w:rPr>
          <w:sz w:val="16"/>
        </w:rPr>
        <w:t xml:space="preserve"> </w:t>
      </w:r>
      <w:r w:rsidRPr="003A70D4">
        <w:rPr>
          <w:rStyle w:val="StyleUnderline"/>
        </w:rPr>
        <w:t>has grown</w:t>
      </w:r>
      <w:r w:rsidRPr="003A70D4">
        <w:rPr>
          <w:sz w:val="16"/>
        </w:rPr>
        <w:t xml:space="preserve">, the issue of </w:t>
      </w:r>
      <w:r w:rsidRPr="003A70D4">
        <w:rPr>
          <w:rStyle w:val="StyleUnderline"/>
          <w:highlight w:val="cyan"/>
        </w:rPr>
        <w:t>nuc</w:t>
      </w:r>
      <w:r w:rsidRPr="00097ECA">
        <w:rPr>
          <w:rStyle w:val="StyleUnderline"/>
        </w:rPr>
        <w:t xml:space="preserve">lear </w:t>
      </w:r>
      <w:r w:rsidRPr="003A70D4">
        <w:rPr>
          <w:rStyle w:val="StyleUnderline"/>
          <w:highlight w:val="cyan"/>
        </w:rPr>
        <w:t>security</w:t>
      </w:r>
      <w:r w:rsidRPr="003A70D4">
        <w:rPr>
          <w:sz w:val="16"/>
        </w:rPr>
        <w:t>, broadly defined by the International Atomic Energy Agency (IAEA) as “</w:t>
      </w:r>
      <w:r w:rsidRPr="003A70D4">
        <w:rPr>
          <w:rStyle w:val="StyleUnderline"/>
        </w:rPr>
        <w:t>security of</w:t>
      </w:r>
      <w:r w:rsidRPr="003A70D4">
        <w:rPr>
          <w:sz w:val="16"/>
        </w:rPr>
        <w:t xml:space="preserve"> </w:t>
      </w:r>
      <w:r w:rsidRPr="003A70D4">
        <w:rPr>
          <w:rStyle w:val="StyleUnderline"/>
        </w:rPr>
        <w:t>nuclear materials</w:t>
      </w:r>
      <w:r w:rsidRPr="003A70D4">
        <w:rPr>
          <w:sz w:val="16"/>
        </w:rPr>
        <w:t xml:space="preserve"> </w:t>
      </w:r>
      <w:r w:rsidRPr="003A70D4">
        <w:rPr>
          <w:rStyle w:val="StyleUnderline"/>
        </w:rPr>
        <w:t>and the facilities that house them</w:t>
      </w:r>
      <w:r w:rsidRPr="003A70D4">
        <w:rPr>
          <w:sz w:val="16"/>
        </w:rPr>
        <w:t xml:space="preserve">,” </w:t>
      </w:r>
      <w:r w:rsidRPr="003A70D4">
        <w:rPr>
          <w:rStyle w:val="StyleUnderline"/>
        </w:rPr>
        <w:t>has</w:t>
      </w:r>
      <w:r w:rsidRPr="003A70D4">
        <w:rPr>
          <w:sz w:val="16"/>
        </w:rPr>
        <w:t xml:space="preserve"> all but </w:t>
      </w:r>
      <w:r w:rsidRPr="003A70D4">
        <w:rPr>
          <w:rStyle w:val="StyleUnderline"/>
          <w:highlight w:val="cyan"/>
        </w:rPr>
        <w:t>faded</w:t>
      </w:r>
      <w:r w:rsidRPr="003A70D4">
        <w:rPr>
          <w:sz w:val="16"/>
          <w:highlight w:val="cyan"/>
        </w:rPr>
        <w:t xml:space="preserve"> </w:t>
      </w:r>
      <w:r w:rsidRPr="003A70D4">
        <w:rPr>
          <w:rStyle w:val="StyleUnderline"/>
          <w:highlight w:val="cyan"/>
        </w:rPr>
        <w:t>from</w:t>
      </w:r>
      <w:r w:rsidRPr="003A70D4">
        <w:rPr>
          <w:sz w:val="16"/>
        </w:rPr>
        <w:t xml:space="preserve"> </w:t>
      </w:r>
      <w:r w:rsidRPr="003A70D4">
        <w:rPr>
          <w:rStyle w:val="StyleUnderline"/>
        </w:rPr>
        <w:t xml:space="preserve">the U.S. national </w:t>
      </w:r>
      <w:r w:rsidRPr="003A70D4">
        <w:rPr>
          <w:rStyle w:val="StyleUnderline"/>
          <w:highlight w:val="cyan"/>
        </w:rPr>
        <w:t>conversation</w:t>
      </w:r>
      <w:r w:rsidRPr="003A70D4">
        <w:rPr>
          <w:sz w:val="16"/>
        </w:rPr>
        <w:t xml:space="preserve">. As </w:t>
      </w:r>
      <w:r w:rsidRPr="003A70D4">
        <w:rPr>
          <w:rStyle w:val="StyleUnderline"/>
        </w:rPr>
        <w:t xml:space="preserve">these </w:t>
      </w:r>
      <w:r w:rsidRPr="003A70D4">
        <w:rPr>
          <w:rStyle w:val="StyleUnderline"/>
          <w:highlight w:val="cyan"/>
        </w:rPr>
        <w:t>materials</w:t>
      </w:r>
      <w:r w:rsidRPr="003A70D4">
        <w:rPr>
          <w:sz w:val="16"/>
        </w:rPr>
        <w:t xml:space="preserve"> become more widespread, they will be </w:t>
      </w:r>
      <w:r w:rsidRPr="003A70D4">
        <w:rPr>
          <w:rStyle w:val="Emphasis"/>
          <w:highlight w:val="cyan"/>
        </w:rPr>
        <w:t>vulnerable to</w:t>
      </w:r>
      <w:r w:rsidRPr="003A70D4">
        <w:rPr>
          <w:rStyle w:val="StyleUnderline"/>
          <w:highlight w:val="cyan"/>
        </w:rPr>
        <w:t xml:space="preserve"> </w:t>
      </w:r>
      <w:r w:rsidRPr="003A70D4">
        <w:rPr>
          <w:rStyle w:val="Emphasis"/>
          <w:highlight w:val="cyan"/>
        </w:rPr>
        <w:t>criminal</w:t>
      </w:r>
      <w:r w:rsidRPr="003A70D4">
        <w:rPr>
          <w:sz w:val="16"/>
          <w:highlight w:val="cyan"/>
        </w:rPr>
        <w:t xml:space="preserve"> </w:t>
      </w:r>
      <w:r w:rsidRPr="003A70D4">
        <w:rPr>
          <w:rStyle w:val="StyleUnderline"/>
          <w:highlight w:val="cyan"/>
        </w:rPr>
        <w:t>and</w:t>
      </w:r>
      <w:r w:rsidRPr="003A70D4">
        <w:rPr>
          <w:sz w:val="16"/>
          <w:highlight w:val="cyan"/>
        </w:rPr>
        <w:t xml:space="preserve"> </w:t>
      </w:r>
      <w:r w:rsidRPr="003A70D4">
        <w:rPr>
          <w:rStyle w:val="Emphasis"/>
          <w:highlight w:val="cyan"/>
        </w:rPr>
        <w:t>terrorist</w:t>
      </w:r>
      <w:r w:rsidRPr="003A70D4">
        <w:rPr>
          <w:rStyle w:val="Emphasis"/>
        </w:rPr>
        <w:t xml:space="preserve"> organization</w:t>
      </w:r>
      <w:r w:rsidRPr="003A70D4">
        <w:rPr>
          <w:rStyle w:val="Emphasis"/>
          <w:highlight w:val="cyan"/>
        </w:rPr>
        <w:t>s</w:t>
      </w:r>
      <w:r w:rsidRPr="003A70D4">
        <w:rPr>
          <w:sz w:val="16"/>
        </w:rPr>
        <w:t xml:space="preserve"> </w:t>
      </w:r>
      <w:r w:rsidRPr="003A70D4">
        <w:rPr>
          <w:rStyle w:val="StyleUnderline"/>
        </w:rPr>
        <w:t>without</w:t>
      </w:r>
      <w:r w:rsidRPr="003A70D4">
        <w:rPr>
          <w:sz w:val="16"/>
        </w:rPr>
        <w:t xml:space="preserve"> </w:t>
      </w:r>
      <w:proofErr w:type="gramStart"/>
      <w:r w:rsidRPr="003A70D4">
        <w:rPr>
          <w:rStyle w:val="StyleUnderline"/>
        </w:rPr>
        <w:t>sufficient</w:t>
      </w:r>
      <w:proofErr w:type="gramEnd"/>
      <w:r w:rsidRPr="003A70D4">
        <w:rPr>
          <w:rStyle w:val="StyleUnderline"/>
        </w:rPr>
        <w:t xml:space="preserve"> security efforts</w:t>
      </w:r>
      <w:r w:rsidRPr="003A70D4">
        <w:rPr>
          <w:sz w:val="16"/>
        </w:rPr>
        <w:t>.</w:t>
      </w:r>
      <w:r>
        <w:rPr>
          <w:sz w:val="16"/>
        </w:rPr>
        <w:t xml:space="preserve"> </w:t>
      </w:r>
      <w:r w:rsidRPr="003A70D4">
        <w:rPr>
          <w:rStyle w:val="StyleUnderline"/>
          <w:highlight w:val="cyan"/>
        </w:rPr>
        <w:t>Despite</w:t>
      </w:r>
      <w:r w:rsidRPr="003A70D4">
        <w:rPr>
          <w:sz w:val="16"/>
        </w:rPr>
        <w:t xml:space="preserve"> this </w:t>
      </w:r>
      <w:r w:rsidRPr="003A70D4">
        <w:rPr>
          <w:rStyle w:val="StyleUnderline"/>
          <w:highlight w:val="cyan"/>
        </w:rPr>
        <w:t>risk</w:t>
      </w:r>
      <w:r w:rsidRPr="003A70D4">
        <w:rPr>
          <w:sz w:val="16"/>
        </w:rPr>
        <w:t xml:space="preserve"> nuclear security is not a high priority on </w:t>
      </w:r>
      <w:r w:rsidRPr="003A70D4">
        <w:rPr>
          <w:rStyle w:val="StyleUnderline"/>
        </w:rPr>
        <w:t>Capitol Hill</w:t>
      </w:r>
      <w:r w:rsidRPr="003A70D4">
        <w:rPr>
          <w:sz w:val="16"/>
        </w:rPr>
        <w:t xml:space="preserve">, and </w:t>
      </w:r>
      <w:r w:rsidRPr="003A70D4">
        <w:rPr>
          <w:rStyle w:val="StyleUnderline"/>
          <w:highlight w:val="cyan"/>
        </w:rPr>
        <w:t>leadership</w:t>
      </w:r>
      <w:r w:rsidRPr="003A70D4">
        <w:rPr>
          <w:sz w:val="16"/>
          <w:highlight w:val="cyan"/>
        </w:rPr>
        <w:t xml:space="preserve"> </w:t>
      </w:r>
      <w:r w:rsidRPr="003A70D4">
        <w:rPr>
          <w:rStyle w:val="StyleUnderline"/>
          <w:highlight w:val="cyan"/>
        </w:rPr>
        <w:t>is</w:t>
      </w:r>
      <w:r w:rsidRPr="003A70D4">
        <w:rPr>
          <w:rStyle w:val="StyleUnderline"/>
        </w:rPr>
        <w:t xml:space="preserve"> largely </w:t>
      </w:r>
      <w:r w:rsidRPr="003A70D4">
        <w:rPr>
          <w:rStyle w:val="StyleUnderline"/>
          <w:highlight w:val="cyan"/>
        </w:rPr>
        <w:t>ceded to</w:t>
      </w:r>
      <w:r w:rsidRPr="003A70D4">
        <w:rPr>
          <w:sz w:val="16"/>
          <w:highlight w:val="cyan"/>
        </w:rPr>
        <w:t xml:space="preserve"> </w:t>
      </w:r>
      <w:r w:rsidRPr="003A70D4">
        <w:rPr>
          <w:rStyle w:val="StyleUnderline"/>
          <w:highlight w:val="cyan"/>
        </w:rPr>
        <w:t>the</w:t>
      </w:r>
      <w:r w:rsidRPr="003A70D4">
        <w:rPr>
          <w:sz w:val="16"/>
          <w:highlight w:val="cyan"/>
        </w:rPr>
        <w:t xml:space="preserve"> </w:t>
      </w:r>
      <w:r w:rsidRPr="003A70D4">
        <w:rPr>
          <w:rStyle w:val="Emphasis"/>
          <w:highlight w:val="cyan"/>
        </w:rPr>
        <w:t>exec</w:t>
      </w:r>
      <w:r w:rsidRPr="003A70D4">
        <w:rPr>
          <w:rStyle w:val="Emphasis"/>
        </w:rPr>
        <w:t>utive branch</w:t>
      </w:r>
      <w:r w:rsidRPr="003A70D4">
        <w:rPr>
          <w:sz w:val="16"/>
        </w:rPr>
        <w:t xml:space="preserve"> </w:t>
      </w:r>
      <w:r w:rsidRPr="003A70D4">
        <w:rPr>
          <w:rStyle w:val="StyleUnderline"/>
          <w:highlight w:val="cyan"/>
        </w:rPr>
        <w:t>where</w:t>
      </w:r>
      <w:r w:rsidRPr="003A70D4">
        <w:rPr>
          <w:sz w:val="16"/>
        </w:rPr>
        <w:t xml:space="preserve"> </w:t>
      </w:r>
      <w:r w:rsidRPr="003A70D4">
        <w:rPr>
          <w:rStyle w:val="StyleUnderline"/>
        </w:rPr>
        <w:t xml:space="preserve">competing </w:t>
      </w:r>
      <w:r w:rsidRPr="003A70D4">
        <w:rPr>
          <w:rStyle w:val="StyleUnderline"/>
          <w:highlight w:val="cyan"/>
        </w:rPr>
        <w:t>interests</w:t>
      </w:r>
      <w:r w:rsidRPr="003A70D4">
        <w:rPr>
          <w:sz w:val="16"/>
        </w:rPr>
        <w:t xml:space="preserve"> </w:t>
      </w:r>
      <w:r w:rsidRPr="003A70D4">
        <w:rPr>
          <w:rStyle w:val="StyleUnderline"/>
        </w:rPr>
        <w:t>increasingly</w:t>
      </w:r>
      <w:r w:rsidRPr="003A70D4">
        <w:rPr>
          <w:sz w:val="16"/>
        </w:rPr>
        <w:t xml:space="preserve"> </w:t>
      </w:r>
      <w:r w:rsidRPr="003A70D4">
        <w:rPr>
          <w:rStyle w:val="StyleUnderline"/>
          <w:highlight w:val="cyan"/>
        </w:rPr>
        <w:t>sideline</w:t>
      </w:r>
      <w:r w:rsidRPr="003A70D4">
        <w:rPr>
          <w:sz w:val="16"/>
          <w:highlight w:val="cyan"/>
        </w:rPr>
        <w:t xml:space="preserve"> </w:t>
      </w:r>
      <w:r w:rsidRPr="003A70D4">
        <w:rPr>
          <w:rStyle w:val="StyleUnderline"/>
          <w:highlight w:val="cyan"/>
        </w:rPr>
        <w:t>this</w:t>
      </w:r>
      <w:r w:rsidRPr="003A70D4">
        <w:rPr>
          <w:sz w:val="16"/>
        </w:rPr>
        <w:t xml:space="preserve"> </w:t>
      </w:r>
      <w:r w:rsidRPr="003A70D4">
        <w:rPr>
          <w:rStyle w:val="StyleUnderline"/>
        </w:rPr>
        <w:t>critical</w:t>
      </w:r>
      <w:r w:rsidRPr="003A70D4">
        <w:rPr>
          <w:sz w:val="16"/>
        </w:rPr>
        <w:t xml:space="preserve"> </w:t>
      </w:r>
      <w:r w:rsidRPr="003A70D4">
        <w:rPr>
          <w:rStyle w:val="StyleUnderline"/>
          <w:highlight w:val="cyan"/>
        </w:rPr>
        <w:t>issue</w:t>
      </w:r>
      <w:r w:rsidRPr="003A70D4">
        <w:rPr>
          <w:sz w:val="16"/>
        </w:rPr>
        <w:t>. The history of bipartisan congressional engagement on nuclear security dramatically contrasts with today’s level of legislative interest. Attention has sharply declined since the end of the Nuclear Security Summit process in 2016 and the exodus of congressional members and staff who formed their worldviews through the Cold War.</w:t>
      </w:r>
      <w:r>
        <w:rPr>
          <w:sz w:val="16"/>
        </w:rPr>
        <w:t xml:space="preserve"> </w:t>
      </w:r>
      <w:r w:rsidRPr="003A70D4">
        <w:rPr>
          <w:sz w:val="16"/>
        </w:rPr>
        <w:t>To better understand past and present congressional engagement on nuclear security, Partnership for a Secure America (PSA) and the Arms Control Association (ACA) jointly undertook a first-ever study of current congressional staff attitudes on the issue and explored case studies of congressional leadership in this field.</w:t>
      </w:r>
      <w:r>
        <w:rPr>
          <w:sz w:val="16"/>
        </w:rPr>
        <w:t xml:space="preserve"> </w:t>
      </w:r>
      <w:r w:rsidRPr="003A70D4">
        <w:rPr>
          <w:sz w:val="16"/>
        </w:rPr>
        <w:t>This report is divided into five sections. The first section assesses the current nuclear security threat environment and summarizes the Trump administration’s actions on nuclear security to date. The second section outlines the role of Congress on nuclear security. The third section analyzes three examples of past and current congressional leadership on nuclear security. The fourth section presents the results of our joint study of congressional attitudes, providing ten effective strategies for engaging Congress on nuclear security. And the fifth section provides ten recommendations on action items for Congress.</w:t>
      </w:r>
      <w:r>
        <w:rPr>
          <w:sz w:val="16"/>
        </w:rPr>
        <w:t xml:space="preserve"> </w:t>
      </w:r>
      <w:r w:rsidRPr="003A70D4">
        <w:rPr>
          <w:sz w:val="16"/>
        </w:rPr>
        <w:t xml:space="preserve">The Nuclear Security Summit process and </w:t>
      </w:r>
      <w:r w:rsidRPr="003A70D4">
        <w:rPr>
          <w:rStyle w:val="StyleUnderline"/>
          <w:highlight w:val="cyan"/>
        </w:rPr>
        <w:t>U.S.</w:t>
      </w:r>
      <w:r w:rsidRPr="003A70D4">
        <w:rPr>
          <w:rStyle w:val="StyleUnderline"/>
        </w:rPr>
        <w:t xml:space="preserve"> nuclear security and threat reduction</w:t>
      </w:r>
      <w:r w:rsidRPr="003A70D4">
        <w:rPr>
          <w:sz w:val="16"/>
        </w:rPr>
        <w:t xml:space="preserve"> </w:t>
      </w:r>
      <w:r w:rsidRPr="00097ECA">
        <w:rPr>
          <w:rStyle w:val="StyleUnderline"/>
        </w:rPr>
        <w:t>programs</w:t>
      </w:r>
      <w:r w:rsidRPr="003A70D4">
        <w:rPr>
          <w:sz w:val="16"/>
        </w:rPr>
        <w:t xml:space="preserve"> </w:t>
      </w:r>
      <w:r w:rsidRPr="003A70D4">
        <w:rPr>
          <w:rStyle w:val="StyleUnderline"/>
        </w:rPr>
        <w:t>have</w:t>
      </w:r>
      <w:r w:rsidRPr="003A70D4">
        <w:rPr>
          <w:sz w:val="16"/>
        </w:rPr>
        <w:t xml:space="preserve"> </w:t>
      </w:r>
      <w:r w:rsidRPr="003A70D4">
        <w:rPr>
          <w:rStyle w:val="Emphasis"/>
          <w:highlight w:val="cyan"/>
        </w:rPr>
        <w:t>played a vital role</w:t>
      </w:r>
      <w:r w:rsidRPr="003A70D4">
        <w:rPr>
          <w:sz w:val="16"/>
        </w:rPr>
        <w:t xml:space="preserve"> </w:t>
      </w:r>
      <w:r w:rsidRPr="003A70D4">
        <w:rPr>
          <w:rStyle w:val="StyleUnderline"/>
          <w:highlight w:val="cyan"/>
        </w:rPr>
        <w:t>in</w:t>
      </w:r>
      <w:r w:rsidRPr="003A70D4">
        <w:rPr>
          <w:sz w:val="16"/>
        </w:rPr>
        <w:t xml:space="preserve"> </w:t>
      </w:r>
      <w:r w:rsidRPr="003A70D4">
        <w:rPr>
          <w:rStyle w:val="StyleUnderline"/>
          <w:highlight w:val="cyan"/>
        </w:rPr>
        <w:t>reducing the risk of</w:t>
      </w:r>
      <w:r w:rsidRPr="003A70D4">
        <w:rPr>
          <w:rStyle w:val="StyleUnderline"/>
        </w:rPr>
        <w:t xml:space="preserve"> </w:t>
      </w:r>
      <w:r w:rsidRPr="003A70D4">
        <w:rPr>
          <w:rStyle w:val="Emphasis"/>
          <w:highlight w:val="cyan"/>
        </w:rPr>
        <w:t>nuc</w:t>
      </w:r>
      <w:r w:rsidRPr="003A70D4">
        <w:rPr>
          <w:rStyle w:val="Emphasis"/>
        </w:rPr>
        <w:t xml:space="preserve">lear </w:t>
      </w:r>
      <w:r w:rsidRPr="003A70D4">
        <w:rPr>
          <w:rStyle w:val="Emphasis"/>
          <w:highlight w:val="cyan"/>
        </w:rPr>
        <w:t>terrorism</w:t>
      </w:r>
      <w:r w:rsidRPr="003A70D4">
        <w:rPr>
          <w:sz w:val="16"/>
        </w:rPr>
        <w:t xml:space="preserve">. </w:t>
      </w:r>
      <w:r w:rsidRPr="003A70D4">
        <w:rPr>
          <w:rStyle w:val="StyleUnderline"/>
          <w:highlight w:val="cyan"/>
        </w:rPr>
        <w:t>However</w:t>
      </w:r>
      <w:r w:rsidRPr="003A70D4">
        <w:rPr>
          <w:sz w:val="16"/>
        </w:rPr>
        <w:t xml:space="preserve">, significant </w:t>
      </w:r>
      <w:r w:rsidRPr="003A70D4">
        <w:rPr>
          <w:rStyle w:val="StyleUnderline"/>
          <w:highlight w:val="cyan"/>
        </w:rPr>
        <w:t>gaps remain</w:t>
      </w:r>
      <w:r w:rsidRPr="003A70D4">
        <w:rPr>
          <w:sz w:val="16"/>
        </w:rPr>
        <w:t xml:space="preserve">, </w:t>
      </w:r>
      <w:r w:rsidRPr="003A70D4">
        <w:rPr>
          <w:rStyle w:val="StyleUnderline"/>
        </w:rPr>
        <w:t>particularly</w:t>
      </w:r>
      <w:r w:rsidRPr="003A70D4">
        <w:rPr>
          <w:sz w:val="16"/>
        </w:rPr>
        <w:t xml:space="preserve"> with respect to the </w:t>
      </w:r>
      <w:r w:rsidRPr="003A70D4">
        <w:rPr>
          <w:rStyle w:val="StyleUnderline"/>
        </w:rPr>
        <w:t>security of</w:t>
      </w:r>
      <w:r w:rsidRPr="003A70D4">
        <w:rPr>
          <w:sz w:val="16"/>
        </w:rPr>
        <w:t xml:space="preserve"> highly enriched uranium (</w:t>
      </w:r>
      <w:r w:rsidRPr="003A70D4">
        <w:rPr>
          <w:rStyle w:val="StyleUnderline"/>
        </w:rPr>
        <w:t>HEU</w:t>
      </w:r>
      <w:r w:rsidRPr="003A70D4">
        <w:rPr>
          <w:sz w:val="16"/>
        </w:rPr>
        <w:t xml:space="preserve">) </w:t>
      </w:r>
      <w:r w:rsidRPr="003A70D4">
        <w:rPr>
          <w:rStyle w:val="StyleUnderline"/>
        </w:rPr>
        <w:t>and</w:t>
      </w:r>
      <w:r w:rsidRPr="003A70D4">
        <w:rPr>
          <w:sz w:val="16"/>
        </w:rPr>
        <w:t xml:space="preserve"> </w:t>
      </w:r>
      <w:r w:rsidRPr="003A70D4">
        <w:rPr>
          <w:rStyle w:val="StyleUnderline"/>
        </w:rPr>
        <w:t>plutonium stockpiles</w:t>
      </w:r>
      <w:r w:rsidRPr="003A70D4">
        <w:rPr>
          <w:sz w:val="16"/>
        </w:rPr>
        <w:t xml:space="preserve">. </w:t>
      </w:r>
      <w:r w:rsidRPr="003A70D4">
        <w:rPr>
          <w:rStyle w:val="StyleUnderline"/>
        </w:rPr>
        <w:t>About 50</w:t>
      </w:r>
      <w:r w:rsidRPr="003A70D4">
        <w:rPr>
          <w:sz w:val="16"/>
        </w:rPr>
        <w:t xml:space="preserve"> </w:t>
      </w:r>
      <w:r w:rsidRPr="003A70D4">
        <w:rPr>
          <w:rStyle w:val="StyleUnderline"/>
          <w:highlight w:val="cyan"/>
        </w:rPr>
        <w:t>new</w:t>
      </w:r>
      <w:r w:rsidRPr="003A70D4">
        <w:rPr>
          <w:sz w:val="16"/>
        </w:rPr>
        <w:t xml:space="preserve"> </w:t>
      </w:r>
      <w:r w:rsidRPr="003A70D4">
        <w:rPr>
          <w:rStyle w:val="StyleUnderline"/>
          <w:highlight w:val="cyan"/>
        </w:rPr>
        <w:t>nuc</w:t>
      </w:r>
      <w:r w:rsidRPr="003A70D4">
        <w:rPr>
          <w:rStyle w:val="StyleUnderline"/>
        </w:rPr>
        <w:t xml:space="preserve">lear </w:t>
      </w:r>
      <w:r w:rsidRPr="003A70D4">
        <w:rPr>
          <w:rStyle w:val="StyleUnderline"/>
          <w:highlight w:val="cyan"/>
        </w:rPr>
        <w:t>power</w:t>
      </w:r>
      <w:r w:rsidRPr="003A70D4">
        <w:rPr>
          <w:rStyle w:val="StyleUnderline"/>
        </w:rPr>
        <w:t xml:space="preserve"> plants are under construction</w:t>
      </w:r>
      <w:r w:rsidRPr="003A70D4">
        <w:rPr>
          <w:sz w:val="16"/>
        </w:rPr>
        <w:t xml:space="preserve"> around the world </w:t>
      </w:r>
      <w:r w:rsidRPr="003A70D4">
        <w:rPr>
          <w:rStyle w:val="StyleUnderline"/>
        </w:rPr>
        <w:t>and</w:t>
      </w:r>
      <w:r w:rsidRPr="003A70D4">
        <w:rPr>
          <w:sz w:val="16"/>
        </w:rPr>
        <w:t xml:space="preserve"> </w:t>
      </w:r>
      <w:r w:rsidRPr="003A70D4">
        <w:rPr>
          <w:rStyle w:val="StyleUnderline"/>
        </w:rPr>
        <w:t>20</w:t>
      </w:r>
      <w:r w:rsidRPr="003A70D4">
        <w:rPr>
          <w:sz w:val="16"/>
        </w:rPr>
        <w:t xml:space="preserve"> </w:t>
      </w:r>
      <w:r w:rsidRPr="003A70D4">
        <w:rPr>
          <w:rStyle w:val="StyleUnderline"/>
        </w:rPr>
        <w:t>countries</w:t>
      </w:r>
      <w:r w:rsidRPr="003A70D4">
        <w:rPr>
          <w:sz w:val="16"/>
        </w:rPr>
        <w:t xml:space="preserve"> that do not currently have nuclear power programs </w:t>
      </w:r>
      <w:r w:rsidRPr="003A70D4">
        <w:rPr>
          <w:rStyle w:val="StyleUnderline"/>
        </w:rPr>
        <w:t>have expressed interest</w:t>
      </w:r>
      <w:r w:rsidRPr="003A70D4">
        <w:rPr>
          <w:sz w:val="16"/>
        </w:rPr>
        <w:t xml:space="preserve"> in developing them. </w:t>
      </w:r>
      <w:r w:rsidRPr="003A70D4">
        <w:rPr>
          <w:rStyle w:val="StyleUnderline"/>
        </w:rPr>
        <w:t>The use of</w:t>
      </w:r>
      <w:r w:rsidRPr="003A70D4">
        <w:rPr>
          <w:sz w:val="16"/>
        </w:rPr>
        <w:t xml:space="preserve"> </w:t>
      </w:r>
      <w:r w:rsidRPr="008E61D7">
        <w:rPr>
          <w:rStyle w:val="StyleUnderline"/>
          <w:highlight w:val="cyan"/>
        </w:rPr>
        <w:t>emerging</w:t>
      </w:r>
      <w:r w:rsidRPr="003A70D4">
        <w:rPr>
          <w:sz w:val="16"/>
        </w:rPr>
        <w:t xml:space="preserve"> </w:t>
      </w:r>
      <w:r w:rsidRPr="008E61D7">
        <w:rPr>
          <w:rStyle w:val="StyleUnderline"/>
          <w:highlight w:val="cyan"/>
        </w:rPr>
        <w:t>tech</w:t>
      </w:r>
      <w:r w:rsidRPr="003A70D4">
        <w:rPr>
          <w:rStyle w:val="StyleUnderline"/>
        </w:rPr>
        <w:t>nologies</w:t>
      </w:r>
      <w:r w:rsidRPr="003A70D4">
        <w:rPr>
          <w:sz w:val="16"/>
        </w:rPr>
        <w:t xml:space="preserve"> </w:t>
      </w:r>
      <w:r w:rsidRPr="008E61D7">
        <w:rPr>
          <w:rStyle w:val="StyleUnderline"/>
          <w:highlight w:val="cyan"/>
        </w:rPr>
        <w:t>with</w:t>
      </w:r>
      <w:r w:rsidRPr="003A70D4">
        <w:rPr>
          <w:sz w:val="16"/>
        </w:rPr>
        <w:t xml:space="preserve"> </w:t>
      </w:r>
      <w:r w:rsidRPr="003A70D4">
        <w:rPr>
          <w:rStyle w:val="StyleUnderline"/>
        </w:rPr>
        <w:t>potential</w:t>
      </w:r>
      <w:r w:rsidRPr="003A70D4">
        <w:rPr>
          <w:sz w:val="16"/>
        </w:rPr>
        <w:t xml:space="preserve"> nuclear proliferation and </w:t>
      </w:r>
      <w:r w:rsidRPr="008E61D7">
        <w:rPr>
          <w:rStyle w:val="StyleUnderline"/>
          <w:highlight w:val="cyan"/>
        </w:rPr>
        <w:t>nuc</w:t>
      </w:r>
      <w:r w:rsidRPr="003A70D4">
        <w:rPr>
          <w:rStyle w:val="StyleUnderline"/>
        </w:rPr>
        <w:t xml:space="preserve">lear </w:t>
      </w:r>
      <w:r w:rsidRPr="008E61D7">
        <w:rPr>
          <w:rStyle w:val="StyleUnderline"/>
          <w:highlight w:val="cyan"/>
        </w:rPr>
        <w:t>security</w:t>
      </w:r>
      <w:r w:rsidRPr="003A70D4">
        <w:rPr>
          <w:sz w:val="16"/>
        </w:rPr>
        <w:t xml:space="preserve"> </w:t>
      </w:r>
      <w:r w:rsidRPr="008E61D7">
        <w:rPr>
          <w:rStyle w:val="StyleUnderline"/>
          <w:highlight w:val="cyan"/>
        </w:rPr>
        <w:t>implications</w:t>
      </w:r>
      <w:r w:rsidRPr="003A70D4">
        <w:rPr>
          <w:sz w:val="16"/>
        </w:rPr>
        <w:t xml:space="preserve"> </w:t>
      </w:r>
      <w:r w:rsidRPr="003A70D4">
        <w:rPr>
          <w:rStyle w:val="StyleUnderline"/>
          <w:highlight w:val="cyan"/>
        </w:rPr>
        <w:t>pose</w:t>
      </w:r>
      <w:r w:rsidRPr="003A70D4">
        <w:rPr>
          <w:rStyle w:val="StyleUnderline"/>
        </w:rPr>
        <w:t>s</w:t>
      </w:r>
      <w:r w:rsidRPr="003A70D4">
        <w:rPr>
          <w:sz w:val="16"/>
        </w:rPr>
        <w:t xml:space="preserve"> </w:t>
      </w:r>
      <w:r w:rsidRPr="00097ECA">
        <w:rPr>
          <w:rStyle w:val="Emphasis"/>
        </w:rPr>
        <w:t xml:space="preserve">new </w:t>
      </w:r>
      <w:r w:rsidRPr="003A70D4">
        <w:rPr>
          <w:rStyle w:val="Emphasis"/>
          <w:highlight w:val="cyan"/>
        </w:rPr>
        <w:t>challenges</w:t>
      </w:r>
      <w:r w:rsidRPr="003A70D4">
        <w:rPr>
          <w:sz w:val="16"/>
        </w:rPr>
        <w:t>.</w:t>
      </w:r>
      <w:r>
        <w:rPr>
          <w:sz w:val="16"/>
        </w:rPr>
        <w:t xml:space="preserve"> </w:t>
      </w:r>
      <w:r w:rsidRPr="003A70D4">
        <w:rPr>
          <w:sz w:val="16"/>
        </w:rPr>
        <w:t>The task of plugging the gaps and reducing material stockpiles is likely to be more challenging now that the summit process, the last gathering of which took place in March 2016, and the high-level political attention it brought to this issue has come to an end. In addition, Russia, which possesses the largest cache of nuclear weapons usable material on the planet, boycotted the 2016 Summit and ended most nuclear security cooperation with the United States in 2014. Cooperation with other countries that pose significant nuclear security risks remains limited.</w:t>
      </w:r>
      <w:r>
        <w:rPr>
          <w:sz w:val="16"/>
        </w:rPr>
        <w:t xml:space="preserve"> </w:t>
      </w:r>
      <w:r w:rsidRPr="00776CCA">
        <w:rPr>
          <w:rStyle w:val="StyleUnderline"/>
        </w:rPr>
        <w:t>Meanwhile</w:t>
      </w:r>
      <w:r w:rsidRPr="003A70D4">
        <w:rPr>
          <w:sz w:val="16"/>
        </w:rPr>
        <w:t xml:space="preserve">, U.S. </w:t>
      </w:r>
      <w:r w:rsidRPr="00776CCA">
        <w:rPr>
          <w:rStyle w:val="StyleUnderline"/>
          <w:highlight w:val="cyan"/>
        </w:rPr>
        <w:t>budgets</w:t>
      </w:r>
      <w:r w:rsidRPr="00776CCA">
        <w:rPr>
          <w:rStyle w:val="StyleUnderline"/>
        </w:rPr>
        <w:t xml:space="preserve"> for nuclear security continue to </w:t>
      </w:r>
      <w:r w:rsidRPr="00776CCA">
        <w:rPr>
          <w:rStyle w:val="StyleUnderline"/>
          <w:highlight w:val="cyan"/>
        </w:rPr>
        <w:t>decline</w:t>
      </w:r>
      <w:r w:rsidRPr="003A70D4">
        <w:rPr>
          <w:sz w:val="16"/>
        </w:rPr>
        <w:t xml:space="preserve"> while funding to sustain and upgrade U.S. nuclear weapons trends upward. In addition, Congress has restricted nuclear security cooperation with Russia and taken initial steps to constrain cooperation with China. The </w:t>
      </w:r>
      <w:r w:rsidRPr="003A70D4">
        <w:rPr>
          <w:rStyle w:val="StyleUnderline"/>
          <w:highlight w:val="cyan"/>
        </w:rPr>
        <w:t>Trump</w:t>
      </w:r>
      <w:r w:rsidRPr="003A70D4">
        <w:rPr>
          <w:sz w:val="16"/>
        </w:rPr>
        <w:t xml:space="preserve"> administration</w:t>
      </w:r>
      <w:r w:rsidRPr="003A70D4">
        <w:rPr>
          <w:rStyle w:val="StyleUnderline"/>
          <w:highlight w:val="cyan"/>
        </w:rPr>
        <w:t>’s</w:t>
      </w:r>
      <w:r w:rsidRPr="003A70D4">
        <w:rPr>
          <w:sz w:val="16"/>
        </w:rPr>
        <w:t xml:space="preserve"> </w:t>
      </w:r>
      <w:r w:rsidRPr="003A70D4">
        <w:rPr>
          <w:rStyle w:val="StyleUnderline"/>
          <w:highlight w:val="cyan"/>
        </w:rPr>
        <w:t>limited interest</w:t>
      </w:r>
      <w:r w:rsidRPr="003A70D4">
        <w:rPr>
          <w:rStyle w:val="StyleUnderline"/>
        </w:rPr>
        <w:t xml:space="preserve"> in</w:t>
      </w:r>
      <w:r w:rsidRPr="003A70D4">
        <w:rPr>
          <w:sz w:val="16"/>
        </w:rPr>
        <w:t xml:space="preserve"> </w:t>
      </w:r>
      <w:r w:rsidRPr="003A70D4">
        <w:rPr>
          <w:rStyle w:val="StyleUnderline"/>
        </w:rPr>
        <w:t>nuclear security has</w:t>
      </w:r>
      <w:r w:rsidRPr="003A70D4">
        <w:rPr>
          <w:sz w:val="16"/>
        </w:rPr>
        <w:t xml:space="preserve"> also </w:t>
      </w:r>
      <w:r w:rsidRPr="003A70D4">
        <w:rPr>
          <w:rStyle w:val="StyleUnderline"/>
          <w:highlight w:val="cyan"/>
        </w:rPr>
        <w:t>introduced</w:t>
      </w:r>
      <w:r w:rsidRPr="003A70D4">
        <w:rPr>
          <w:sz w:val="16"/>
          <w:highlight w:val="cyan"/>
        </w:rPr>
        <w:t xml:space="preserve"> </w:t>
      </w:r>
      <w:r w:rsidRPr="003A70D4">
        <w:rPr>
          <w:rStyle w:val="Emphasis"/>
          <w:highlight w:val="cyan"/>
        </w:rPr>
        <w:t>uncertainty</w:t>
      </w:r>
      <w:r w:rsidRPr="003A70D4">
        <w:rPr>
          <w:sz w:val="16"/>
          <w:highlight w:val="cyan"/>
        </w:rPr>
        <w:t xml:space="preserve"> </w:t>
      </w:r>
      <w:r w:rsidRPr="003A70D4">
        <w:rPr>
          <w:rStyle w:val="StyleUnderline"/>
          <w:highlight w:val="cyan"/>
        </w:rPr>
        <w:t>about</w:t>
      </w:r>
      <w:r w:rsidRPr="003A70D4">
        <w:rPr>
          <w:sz w:val="16"/>
        </w:rPr>
        <w:t xml:space="preserve"> sustaining </w:t>
      </w:r>
      <w:r w:rsidRPr="00097ECA">
        <w:rPr>
          <w:rStyle w:val="Emphasis"/>
        </w:rPr>
        <w:t xml:space="preserve">U.S. </w:t>
      </w:r>
      <w:r w:rsidRPr="003A70D4">
        <w:rPr>
          <w:rStyle w:val="Emphasis"/>
          <w:highlight w:val="cyan"/>
        </w:rPr>
        <w:t>leadership</w:t>
      </w:r>
      <w:r w:rsidRPr="003A70D4">
        <w:rPr>
          <w:sz w:val="16"/>
        </w:rPr>
        <w:t xml:space="preserve"> </w:t>
      </w:r>
      <w:r w:rsidRPr="003A70D4">
        <w:rPr>
          <w:rStyle w:val="StyleUnderline"/>
        </w:rPr>
        <w:t>on the issue</w:t>
      </w:r>
      <w:r w:rsidRPr="003A70D4">
        <w:rPr>
          <w:sz w:val="16"/>
        </w:rPr>
        <w:t>.</w:t>
      </w:r>
      <w:r>
        <w:rPr>
          <w:sz w:val="16"/>
        </w:rPr>
        <w:t xml:space="preserve"> </w:t>
      </w:r>
      <w:r w:rsidRPr="003A70D4">
        <w:rPr>
          <w:sz w:val="16"/>
        </w:rPr>
        <w:t>Over the years, bipartisan congressional support for nuclear security programs has been a critical feature of U.S. leadership in continuously improving global nuclear security. There is a long legacy of bipartisan congressional action to reduce nuclear risks, such as Senators Sam Nunn (D-Ga.) and Richard Lugar (R-Ind.) in 1991 establishing U.S.-led programs to assist the countries of the former Soviet Union in securing and eliminating nuclear weapons and materials.</w:t>
      </w:r>
      <w:r>
        <w:rPr>
          <w:sz w:val="16"/>
        </w:rPr>
        <w:t xml:space="preserve"> </w:t>
      </w:r>
      <w:r w:rsidRPr="003A70D4">
        <w:rPr>
          <w:sz w:val="16"/>
        </w:rPr>
        <w:t xml:space="preserve">However, while the nuclear security challenges facing the nation have only grown more complex, in recent years </w:t>
      </w:r>
      <w:r w:rsidRPr="003A70D4">
        <w:rPr>
          <w:rStyle w:val="Emphasis"/>
          <w:highlight w:val="cyan"/>
        </w:rPr>
        <w:t>congressional engagement</w:t>
      </w:r>
      <w:r w:rsidRPr="003A70D4">
        <w:rPr>
          <w:sz w:val="16"/>
        </w:rPr>
        <w:t xml:space="preserve"> on the issue </w:t>
      </w:r>
      <w:r w:rsidRPr="003A70D4">
        <w:rPr>
          <w:rStyle w:val="Emphasis"/>
        </w:rPr>
        <w:t xml:space="preserve">has </w:t>
      </w:r>
      <w:r w:rsidRPr="003A70D4">
        <w:rPr>
          <w:rStyle w:val="Emphasis"/>
          <w:highlight w:val="cyan"/>
        </w:rPr>
        <w:t>stagnated</w:t>
      </w:r>
      <w:r w:rsidRPr="003A70D4">
        <w:rPr>
          <w:sz w:val="16"/>
        </w:rPr>
        <w:t xml:space="preserve">. </w:t>
      </w:r>
      <w:r w:rsidRPr="003A70D4">
        <w:rPr>
          <w:rStyle w:val="StyleUnderline"/>
        </w:rPr>
        <w:t>Despite</w:t>
      </w:r>
      <w:r w:rsidRPr="003A70D4">
        <w:rPr>
          <w:sz w:val="16"/>
        </w:rPr>
        <w:t xml:space="preserve"> </w:t>
      </w:r>
      <w:r w:rsidRPr="003A70D4">
        <w:rPr>
          <w:rStyle w:val="StyleUnderline"/>
        </w:rPr>
        <w:t>recognition</w:t>
      </w:r>
      <w:r w:rsidRPr="003A70D4">
        <w:rPr>
          <w:sz w:val="16"/>
        </w:rPr>
        <w:t xml:space="preserve"> by both Republicans and Democrats that </w:t>
      </w:r>
      <w:r w:rsidRPr="003A70D4">
        <w:rPr>
          <w:rStyle w:val="StyleUnderline"/>
        </w:rPr>
        <w:t>nuclear terrorism remains</w:t>
      </w:r>
      <w:r w:rsidRPr="003A70D4">
        <w:rPr>
          <w:sz w:val="16"/>
        </w:rPr>
        <w:t xml:space="preserve"> </w:t>
      </w:r>
      <w:r w:rsidRPr="003A70D4">
        <w:rPr>
          <w:rStyle w:val="StyleUnderline"/>
        </w:rPr>
        <w:t>a</w:t>
      </w:r>
      <w:r w:rsidRPr="003A70D4">
        <w:rPr>
          <w:sz w:val="16"/>
        </w:rPr>
        <w:t xml:space="preserve"> </w:t>
      </w:r>
      <w:r w:rsidRPr="003A70D4">
        <w:rPr>
          <w:rStyle w:val="StyleUnderline"/>
        </w:rPr>
        <w:t>critical concern</w:t>
      </w:r>
      <w:r w:rsidRPr="003A70D4">
        <w:rPr>
          <w:sz w:val="16"/>
        </w:rPr>
        <w:t xml:space="preserve">, congressional appropriations for nuclear security programs have declined and </w:t>
      </w:r>
      <w:r w:rsidRPr="003A70D4">
        <w:rPr>
          <w:rStyle w:val="StyleUnderline"/>
          <w:highlight w:val="cyan"/>
        </w:rPr>
        <w:t>each party’s</w:t>
      </w:r>
      <w:r w:rsidRPr="003A70D4">
        <w:rPr>
          <w:sz w:val="16"/>
        </w:rPr>
        <w:t xml:space="preserve"> leadership has thus far </w:t>
      </w:r>
      <w:r w:rsidRPr="003A70D4">
        <w:rPr>
          <w:rStyle w:val="StyleUnderline"/>
          <w:highlight w:val="cyan"/>
        </w:rPr>
        <w:t>put forward few new ideas</w:t>
      </w:r>
      <w:r w:rsidRPr="003A70D4">
        <w:rPr>
          <w:sz w:val="16"/>
        </w:rPr>
        <w:t xml:space="preserve"> </w:t>
      </w:r>
      <w:r w:rsidRPr="003A70D4">
        <w:rPr>
          <w:rStyle w:val="StyleUnderline"/>
        </w:rPr>
        <w:t>to advance the mission</w:t>
      </w:r>
      <w:r w:rsidRPr="003A70D4">
        <w:rPr>
          <w:sz w:val="16"/>
        </w:rPr>
        <w:t xml:space="preserve">. Our study found that most </w:t>
      </w:r>
      <w:r w:rsidRPr="003A70D4">
        <w:rPr>
          <w:rStyle w:val="StyleUnderline"/>
        </w:rPr>
        <w:t xml:space="preserve">congressional </w:t>
      </w:r>
      <w:r w:rsidRPr="003A70D4">
        <w:rPr>
          <w:rStyle w:val="StyleUnderline"/>
          <w:highlight w:val="cyan"/>
        </w:rPr>
        <w:t>staff have</w:t>
      </w:r>
      <w:r w:rsidRPr="003A70D4">
        <w:rPr>
          <w:sz w:val="16"/>
          <w:highlight w:val="cyan"/>
        </w:rPr>
        <w:t xml:space="preserve"> </w:t>
      </w:r>
      <w:r w:rsidRPr="003A70D4">
        <w:rPr>
          <w:rStyle w:val="Emphasis"/>
          <w:highlight w:val="cyan"/>
        </w:rPr>
        <w:t>little knowledge</w:t>
      </w:r>
      <w:r w:rsidRPr="003A70D4">
        <w:rPr>
          <w:sz w:val="16"/>
        </w:rPr>
        <w:t xml:space="preserve"> </w:t>
      </w:r>
      <w:r w:rsidRPr="003A70D4">
        <w:rPr>
          <w:rStyle w:val="StyleUnderline"/>
        </w:rPr>
        <w:t>about</w:t>
      </w:r>
      <w:r w:rsidRPr="003A70D4">
        <w:rPr>
          <w:sz w:val="16"/>
        </w:rPr>
        <w:t xml:space="preserve"> or stake in the </w:t>
      </w:r>
      <w:r w:rsidRPr="003A70D4">
        <w:rPr>
          <w:rStyle w:val="StyleUnderline"/>
        </w:rPr>
        <w:t>nuclear security</w:t>
      </w:r>
      <w:r w:rsidRPr="003A70D4">
        <w:rPr>
          <w:sz w:val="16"/>
        </w:rPr>
        <w:t xml:space="preserve"> issue. While several lawmakers and their staff are highly engaged, </w:t>
      </w:r>
      <w:r w:rsidRPr="003A70D4">
        <w:rPr>
          <w:rStyle w:val="StyleUnderline"/>
        </w:rPr>
        <w:t xml:space="preserve">nuclear security </w:t>
      </w:r>
      <w:r w:rsidRPr="003A70D4">
        <w:rPr>
          <w:rStyle w:val="StyleUnderline"/>
          <w:highlight w:val="cyan"/>
        </w:rPr>
        <w:t>expertise</w:t>
      </w:r>
      <w:r w:rsidRPr="003A70D4">
        <w:rPr>
          <w:rStyle w:val="StyleUnderline"/>
        </w:rPr>
        <w:t xml:space="preserve"> on</w:t>
      </w:r>
      <w:r w:rsidRPr="003A70D4">
        <w:rPr>
          <w:sz w:val="16"/>
        </w:rPr>
        <w:t xml:space="preserve"> </w:t>
      </w:r>
      <w:r w:rsidRPr="003A70D4">
        <w:rPr>
          <w:rStyle w:val="StyleUnderline"/>
        </w:rPr>
        <w:t xml:space="preserve">Capitol Hill </w:t>
      </w:r>
      <w:r w:rsidRPr="003A70D4">
        <w:rPr>
          <w:rStyle w:val="StyleUnderline"/>
          <w:highlight w:val="cyan"/>
        </w:rPr>
        <w:t xml:space="preserve">is </w:t>
      </w:r>
      <w:r w:rsidRPr="003A70D4">
        <w:rPr>
          <w:rStyle w:val="Emphasis"/>
          <w:highlight w:val="cyan"/>
        </w:rPr>
        <w:t>rare</w:t>
      </w:r>
      <w:r w:rsidRPr="003A70D4">
        <w:rPr>
          <w:rStyle w:val="StyleUnderline"/>
        </w:rPr>
        <w:t xml:space="preserve"> today</w:t>
      </w:r>
      <w:r w:rsidRPr="003A70D4">
        <w:rPr>
          <w:sz w:val="16"/>
        </w:rPr>
        <w:t xml:space="preserve">. </w:t>
      </w:r>
      <w:r w:rsidRPr="003A70D4">
        <w:rPr>
          <w:rStyle w:val="Emphasis"/>
          <w:highlight w:val="cyan"/>
        </w:rPr>
        <w:t>Without</w:t>
      </w:r>
      <w:r w:rsidRPr="003A70D4">
        <w:rPr>
          <w:rStyle w:val="Emphasis"/>
        </w:rPr>
        <w:t xml:space="preserve"> adequate </w:t>
      </w:r>
      <w:r w:rsidRPr="003A70D4">
        <w:rPr>
          <w:rStyle w:val="Emphasis"/>
          <w:highlight w:val="cyan"/>
        </w:rPr>
        <w:t>knowledge</w:t>
      </w:r>
      <w:r w:rsidRPr="003A70D4">
        <w:rPr>
          <w:sz w:val="16"/>
        </w:rPr>
        <w:t xml:space="preserve"> </w:t>
      </w:r>
      <w:r w:rsidRPr="003A70D4">
        <w:rPr>
          <w:rStyle w:val="StyleUnderline"/>
        </w:rPr>
        <w:t>or understanding of the issue</w:t>
      </w:r>
      <w:r w:rsidRPr="003A70D4">
        <w:rPr>
          <w:sz w:val="16"/>
          <w:highlight w:val="cyan"/>
        </w:rPr>
        <w:t xml:space="preserve">, </w:t>
      </w:r>
      <w:r w:rsidRPr="003A70D4">
        <w:rPr>
          <w:rStyle w:val="Emphasis"/>
          <w:highlight w:val="cyan"/>
        </w:rPr>
        <w:t>Congress will be unwilling and unable to exercise proper oversight of nuc</w:t>
      </w:r>
      <w:r w:rsidRPr="00097ECA">
        <w:rPr>
          <w:rStyle w:val="Emphasis"/>
        </w:rPr>
        <w:t xml:space="preserve">lear </w:t>
      </w:r>
      <w:r w:rsidRPr="003A70D4">
        <w:rPr>
          <w:rStyle w:val="Emphasis"/>
          <w:highlight w:val="cyan"/>
        </w:rPr>
        <w:t>security</w:t>
      </w:r>
      <w:r w:rsidRPr="003A70D4">
        <w:rPr>
          <w:rStyle w:val="StyleUnderline"/>
        </w:rPr>
        <w:t xml:space="preserve"> policy and programs</w:t>
      </w:r>
      <w:r w:rsidRPr="003A70D4">
        <w:rPr>
          <w:sz w:val="16"/>
        </w:rPr>
        <w:t>.</w:t>
      </w:r>
    </w:p>
    <w:p w:rsidR="00763F15" w:rsidRDefault="00763F15" w:rsidP="00763F15">
      <w:pPr>
        <w:rPr>
          <w:sz w:val="16"/>
        </w:rPr>
      </w:pPr>
    </w:p>
    <w:p w:rsidR="00735316" w:rsidRDefault="00735316" w:rsidP="00735316">
      <w:pPr>
        <w:pStyle w:val="Heading3"/>
      </w:pPr>
      <w:proofErr w:type="spellStart"/>
      <w:r>
        <w:t>xt</w:t>
      </w:r>
      <w:proofErr w:type="spellEnd"/>
      <w:r>
        <w:t xml:space="preserve"> – congress key to cred</w:t>
      </w:r>
    </w:p>
    <w:p w:rsidR="00763F15" w:rsidRPr="00444D44" w:rsidRDefault="00763F15" w:rsidP="00763F15">
      <w:pPr>
        <w:pStyle w:val="Heading4"/>
      </w:pPr>
      <w:r>
        <w:t>Only Congressional is credible</w:t>
      </w:r>
    </w:p>
    <w:p w:rsidR="00763F15" w:rsidRPr="00890B67" w:rsidRDefault="00763F15" w:rsidP="00763F15">
      <w:proofErr w:type="spellStart"/>
      <w:r w:rsidRPr="00444D44">
        <w:rPr>
          <w:rStyle w:val="Style13ptBold"/>
        </w:rPr>
        <w:t>Soufan</w:t>
      </w:r>
      <w:proofErr w:type="spellEnd"/>
      <w:r w:rsidRPr="00444D44">
        <w:rPr>
          <w:rStyle w:val="Style13ptBold"/>
        </w:rPr>
        <w:t xml:space="preserve"> 17</w:t>
      </w:r>
      <w:r>
        <w:t xml:space="preserve"> [Ali </w:t>
      </w:r>
      <w:proofErr w:type="spellStart"/>
      <w:r>
        <w:t>Soufan</w:t>
      </w:r>
      <w:proofErr w:type="spellEnd"/>
      <w:r>
        <w:t xml:space="preserve"> is the Chief Executive Officer of The </w:t>
      </w:r>
      <w:proofErr w:type="spellStart"/>
      <w:r>
        <w:t>Soufan</w:t>
      </w:r>
      <w:proofErr w:type="spellEnd"/>
      <w:r>
        <w:t xml:space="preserve"> Group. Mr. </w:t>
      </w:r>
      <w:proofErr w:type="spellStart"/>
      <w:r>
        <w:t>Soufan</w:t>
      </w:r>
      <w:proofErr w:type="spellEnd"/>
      <w:r>
        <w:t xml:space="preserve"> is a former FBI Supervisory Special Agent. Mr. </w:t>
      </w:r>
      <w:proofErr w:type="spellStart"/>
      <w:r>
        <w:t>Soufan</w:t>
      </w:r>
      <w:proofErr w:type="spellEnd"/>
      <w:r>
        <w:t xml:space="preserve"> is an Honors graduate from Mansfield University of Pennsylvania where he received undergraduate degrees in International Studies and Political Science. He is a Magna Cum Laude graduate of Villanova University where he received a Master of Arts in International Relations. 7-14-2017 http://www.soufangroup.com/tsg-intelbrief-congress-asserts-its-foreign-policy-authority/]</w:t>
      </w:r>
    </w:p>
    <w:p w:rsidR="00763F15" w:rsidRPr="00444D44" w:rsidRDefault="00763F15" w:rsidP="00763F15">
      <w:pPr>
        <w:rPr>
          <w:rStyle w:val="StyleUnderline"/>
        </w:rPr>
      </w:pPr>
      <w:r w:rsidRPr="00FF5FCA">
        <w:rPr>
          <w:rStyle w:val="StyleUnderline"/>
        </w:rPr>
        <w:t>As</w:t>
      </w:r>
      <w:r w:rsidRPr="00444D44">
        <w:rPr>
          <w:sz w:val="16"/>
        </w:rPr>
        <w:t xml:space="preserve"> the </w:t>
      </w:r>
      <w:r w:rsidRPr="00355A58">
        <w:rPr>
          <w:rStyle w:val="StyleUnderline"/>
          <w:highlight w:val="cyan"/>
        </w:rPr>
        <w:t>foreign policy of</w:t>
      </w:r>
      <w:r w:rsidRPr="00FF5FCA">
        <w:rPr>
          <w:rStyle w:val="StyleUnderline"/>
        </w:rPr>
        <w:t xml:space="preserve"> </w:t>
      </w:r>
      <w:r w:rsidRPr="00444D44">
        <w:rPr>
          <w:sz w:val="16"/>
        </w:rPr>
        <w:t xml:space="preserve">the </w:t>
      </w:r>
      <w:r w:rsidRPr="00355A58">
        <w:rPr>
          <w:rStyle w:val="StyleUnderline"/>
          <w:highlight w:val="cyan"/>
        </w:rPr>
        <w:t>Trump</w:t>
      </w:r>
      <w:r w:rsidRPr="00444D44">
        <w:rPr>
          <w:sz w:val="16"/>
        </w:rPr>
        <w:t xml:space="preserve"> administration </w:t>
      </w:r>
      <w:r w:rsidRPr="00355A58">
        <w:rPr>
          <w:rStyle w:val="StyleUnderline"/>
          <w:highlight w:val="cyan"/>
        </w:rPr>
        <w:t>maintains</w:t>
      </w:r>
      <w:r w:rsidRPr="00444D44">
        <w:rPr>
          <w:sz w:val="16"/>
        </w:rPr>
        <w:t xml:space="preserve"> its distinctly </w:t>
      </w:r>
      <w:r w:rsidRPr="00355A58">
        <w:rPr>
          <w:rStyle w:val="Emphasis"/>
          <w:highlight w:val="cyan"/>
        </w:rPr>
        <w:t>chaotic trajectory</w:t>
      </w:r>
      <w:r w:rsidRPr="00444D44">
        <w:rPr>
          <w:sz w:val="16"/>
        </w:rPr>
        <w:t xml:space="preserve">, </w:t>
      </w:r>
      <w:r w:rsidRPr="00444D44">
        <w:rPr>
          <w:rStyle w:val="StyleUnderline"/>
        </w:rPr>
        <w:t>the</w:t>
      </w:r>
      <w:r w:rsidRPr="00444D44">
        <w:rPr>
          <w:sz w:val="16"/>
        </w:rPr>
        <w:t xml:space="preserve"> U.S. </w:t>
      </w:r>
      <w:r w:rsidRPr="00355A58">
        <w:rPr>
          <w:rStyle w:val="StyleUnderline"/>
          <w:highlight w:val="cyan"/>
        </w:rPr>
        <w:t>Congress</w:t>
      </w:r>
      <w:r w:rsidRPr="00444D44">
        <w:rPr>
          <w:sz w:val="16"/>
        </w:rPr>
        <w:t xml:space="preserve"> is increasingly attempting to use the full breadth of its </w:t>
      </w:r>
      <w:r w:rsidRPr="00FF5FCA">
        <w:rPr>
          <w:rStyle w:val="StyleUnderline"/>
        </w:rPr>
        <w:t xml:space="preserve">constitutionally-mandated </w:t>
      </w:r>
      <w:r w:rsidRPr="00D87E13">
        <w:rPr>
          <w:rStyle w:val="StyleUnderline"/>
        </w:rPr>
        <w:t>power</w:t>
      </w:r>
      <w:r w:rsidRPr="00444D44">
        <w:rPr>
          <w:sz w:val="16"/>
        </w:rPr>
        <w:t xml:space="preserve"> to </w:t>
      </w:r>
      <w:r w:rsidRPr="00355A58">
        <w:rPr>
          <w:rStyle w:val="StyleUnderline"/>
          <w:highlight w:val="cyan"/>
        </w:rPr>
        <w:t>maintain</w:t>
      </w:r>
      <w:r w:rsidRPr="00444D44">
        <w:rPr>
          <w:sz w:val="16"/>
        </w:rPr>
        <w:t xml:space="preserve"> a degree of </w:t>
      </w:r>
      <w:r w:rsidRPr="00355A58">
        <w:rPr>
          <w:rStyle w:val="Emphasis"/>
          <w:highlight w:val="cyan"/>
        </w:rPr>
        <w:t>consistency and credibility</w:t>
      </w:r>
      <w:r w:rsidRPr="00444D44">
        <w:rPr>
          <w:sz w:val="16"/>
        </w:rPr>
        <w:t xml:space="preserve"> in U.S. foreign policy. Since the President took office on January 20, </w:t>
      </w:r>
      <w:r w:rsidRPr="00444D44">
        <w:rPr>
          <w:rStyle w:val="StyleUnderline"/>
        </w:rPr>
        <w:t>the Legislative Branch has used</w:t>
      </w:r>
      <w:r w:rsidRPr="00444D44">
        <w:rPr>
          <w:sz w:val="16"/>
        </w:rPr>
        <w:t xml:space="preserve"> a variety of </w:t>
      </w:r>
      <w:r w:rsidRPr="00444D44">
        <w:rPr>
          <w:rStyle w:val="StyleUnderline"/>
        </w:rPr>
        <w:t>tools</w:t>
      </w:r>
      <w:r w:rsidRPr="00444D44">
        <w:rPr>
          <w:sz w:val="16"/>
        </w:rPr>
        <w:t>—often in a bipartisan manner—</w:t>
      </w:r>
      <w:r w:rsidRPr="00444D44">
        <w:rPr>
          <w:rStyle w:val="StyleUnderline"/>
        </w:rPr>
        <w:t>to exert</w:t>
      </w:r>
      <w:r w:rsidRPr="00444D44">
        <w:rPr>
          <w:sz w:val="16"/>
        </w:rPr>
        <w:t xml:space="preserve"> its albeit limited </w:t>
      </w:r>
      <w:r w:rsidRPr="00444D44">
        <w:rPr>
          <w:rStyle w:val="StyleUnderline"/>
        </w:rPr>
        <w:t>constitutional authority over</w:t>
      </w:r>
      <w:r w:rsidRPr="00444D44">
        <w:rPr>
          <w:sz w:val="16"/>
        </w:rPr>
        <w:t xml:space="preserve"> a wide range of issues related to </w:t>
      </w:r>
      <w:r w:rsidRPr="00444D44">
        <w:rPr>
          <w:rStyle w:val="StyleUnderline"/>
        </w:rPr>
        <w:t>foreign policy.</w:t>
      </w:r>
    </w:p>
    <w:p w:rsidR="00763F15" w:rsidRPr="00444D44" w:rsidRDefault="00763F15" w:rsidP="00763F15">
      <w:pPr>
        <w:rPr>
          <w:sz w:val="16"/>
        </w:rPr>
      </w:pPr>
      <w:r w:rsidRPr="00444D44">
        <w:rPr>
          <w:sz w:val="16"/>
        </w:rPr>
        <w:t>On the issue of foreign aid—a key tool for bolstering the security and stability of U.S. allies and partners—Congress has largely rejected the deep cuts proposed by the Trump administration. As the FY2018 budget is currently being hashed out in Congress, proposed cuts to military and economic aid to fledgling U.S. allies in the Middle East like Morocco, Egypt, Jordan, and Tunisia, have either been scaled back or completely rejected in a largely bipartisan manner. Congress has likewise vowed to resist draconian cuts to the U.S. State Department in general, making clear that they do not share the president’s tendency to view foreign policy as a primarily economic enterprise.</w:t>
      </w:r>
    </w:p>
    <w:p w:rsidR="00763F15" w:rsidRPr="00444D44" w:rsidRDefault="00763F15" w:rsidP="00763F15">
      <w:pPr>
        <w:rPr>
          <w:sz w:val="16"/>
        </w:rPr>
      </w:pPr>
      <w:r w:rsidRPr="00444D44">
        <w:rPr>
          <w:sz w:val="16"/>
        </w:rPr>
        <w:t xml:space="preserve">As the Trump administration raises doubts over its commitment to long-standing allies and policies, </w:t>
      </w:r>
      <w:r w:rsidRPr="00D87E13">
        <w:rPr>
          <w:rStyle w:val="StyleUnderline"/>
        </w:rPr>
        <w:t>Congress</w:t>
      </w:r>
      <w:r w:rsidRPr="00444D44">
        <w:rPr>
          <w:sz w:val="16"/>
        </w:rPr>
        <w:t xml:space="preserve"> has also used its power to </w:t>
      </w:r>
      <w:r w:rsidRPr="00355A58">
        <w:rPr>
          <w:rStyle w:val="StyleUnderline"/>
          <w:highlight w:val="cyan"/>
        </w:rPr>
        <w:t>clarify</w:t>
      </w:r>
      <w:r w:rsidRPr="00FF5FCA">
        <w:rPr>
          <w:rStyle w:val="StyleUnderline"/>
        </w:rPr>
        <w:t xml:space="preserve"> U.S. </w:t>
      </w:r>
      <w:r w:rsidRPr="00355A58">
        <w:rPr>
          <w:rStyle w:val="StyleUnderline"/>
          <w:highlight w:val="cyan"/>
        </w:rPr>
        <w:t>positions</w:t>
      </w:r>
      <w:r w:rsidRPr="00444D44">
        <w:rPr>
          <w:sz w:val="16"/>
        </w:rPr>
        <w:t>—often in contradiction to the Trump administration—</w:t>
      </w:r>
      <w:r w:rsidRPr="00444D44">
        <w:rPr>
          <w:rStyle w:val="StyleUnderline"/>
        </w:rPr>
        <w:t>on a range of foreign policy matters</w:t>
      </w:r>
      <w:r w:rsidRPr="00444D44">
        <w:rPr>
          <w:sz w:val="16"/>
        </w:rPr>
        <w:t xml:space="preserve">. </w:t>
      </w:r>
      <w:r w:rsidRPr="00355A58">
        <w:rPr>
          <w:rStyle w:val="StyleUnderline"/>
          <w:highlight w:val="cyan"/>
        </w:rPr>
        <w:t>After</w:t>
      </w:r>
      <w:r w:rsidRPr="00444D44">
        <w:rPr>
          <w:sz w:val="16"/>
        </w:rPr>
        <w:t xml:space="preserve"> President </w:t>
      </w:r>
      <w:r w:rsidRPr="00355A58">
        <w:rPr>
          <w:rStyle w:val="StyleUnderline"/>
          <w:highlight w:val="cyan"/>
        </w:rPr>
        <w:t>Trump’s</w:t>
      </w:r>
      <w:r w:rsidRPr="00355A58">
        <w:rPr>
          <w:sz w:val="16"/>
          <w:highlight w:val="cyan"/>
        </w:rPr>
        <w:t xml:space="preserve"> </w:t>
      </w:r>
      <w:r w:rsidRPr="00355A58">
        <w:rPr>
          <w:rStyle w:val="StyleUnderline"/>
          <w:highlight w:val="cyan"/>
        </w:rPr>
        <w:t>failure</w:t>
      </w:r>
      <w:r w:rsidRPr="00FF5FCA">
        <w:rPr>
          <w:rStyle w:val="StyleUnderline"/>
        </w:rPr>
        <w:t xml:space="preserve"> to</w:t>
      </w:r>
      <w:r w:rsidRPr="00444D44">
        <w:rPr>
          <w:sz w:val="16"/>
        </w:rPr>
        <w:t xml:space="preserve"> </w:t>
      </w:r>
      <w:r w:rsidRPr="00FF5FCA">
        <w:rPr>
          <w:rStyle w:val="StyleUnderline"/>
        </w:rPr>
        <w:t>clearly</w:t>
      </w:r>
      <w:r w:rsidRPr="00444D44">
        <w:rPr>
          <w:sz w:val="16"/>
        </w:rPr>
        <w:t xml:space="preserve"> </w:t>
      </w:r>
      <w:r w:rsidRPr="00FF5FCA">
        <w:rPr>
          <w:rStyle w:val="StyleUnderline"/>
        </w:rPr>
        <w:t>and vocally endorse</w:t>
      </w:r>
      <w:r w:rsidRPr="00444D44">
        <w:rPr>
          <w:sz w:val="16"/>
        </w:rPr>
        <w:t xml:space="preserve"> the mutual defense clause in the founding treaty of NATO, Congress passed a resolution reaffirming the U.S. commitment to its NATO allies and to the clause itself. As concerns grow over the Trump administration’s relationship with Russia, </w:t>
      </w:r>
      <w:r w:rsidRPr="00444D44">
        <w:rPr>
          <w:rStyle w:val="StyleUnderline"/>
        </w:rPr>
        <w:t>the Senate’s</w:t>
      </w:r>
      <w:r w:rsidRPr="00444D44">
        <w:rPr>
          <w:sz w:val="16"/>
        </w:rPr>
        <w:t xml:space="preserve"> recent 98-2 </w:t>
      </w:r>
      <w:r w:rsidRPr="00444D44">
        <w:rPr>
          <w:rStyle w:val="Emphasis"/>
        </w:rPr>
        <w:t>vote</w:t>
      </w:r>
      <w:r w:rsidRPr="00444D44">
        <w:rPr>
          <w:sz w:val="16"/>
        </w:rPr>
        <w:t xml:space="preserve"> to impose new sanctions on Moscow—with restrictions on the President’s ability to lift those sanctions—</w:t>
      </w:r>
      <w:r w:rsidRPr="00444D44">
        <w:rPr>
          <w:rStyle w:val="StyleUnderline"/>
        </w:rPr>
        <w:t>demonstrates</w:t>
      </w:r>
      <w:r w:rsidRPr="00444D44">
        <w:rPr>
          <w:sz w:val="16"/>
        </w:rPr>
        <w:t xml:space="preserve"> that </w:t>
      </w:r>
      <w:r w:rsidRPr="00444D44">
        <w:rPr>
          <w:rStyle w:val="StyleUnderline"/>
        </w:rPr>
        <w:t>a strong majority</w:t>
      </w:r>
      <w:r w:rsidRPr="00444D44">
        <w:rPr>
          <w:sz w:val="16"/>
        </w:rPr>
        <w:t xml:space="preserve"> continues to view Russia as a hostile adversary. In response to U.S. arms sales to Saudi Arabia that challenge America’s historic commitment to human rights—especially as the civilian death toll from Saudi Arabia’s war in Yemen continues to mount—a bipartisan group of Senators introduced legislation that would restrict the provision of arms to Riyadh over human rights concerns. While that legislation narrowly failed in the Senate, it achieved a surprising level of bipartisan support, serving as a warning to the Trump administration that Congress is </w:t>
      </w:r>
      <w:proofErr w:type="gramStart"/>
      <w:r w:rsidRPr="00444D44">
        <w:rPr>
          <w:sz w:val="16"/>
        </w:rPr>
        <w:t>in a position</w:t>
      </w:r>
      <w:proofErr w:type="gramEnd"/>
      <w:r w:rsidRPr="00444D44">
        <w:rPr>
          <w:sz w:val="16"/>
        </w:rPr>
        <w:t xml:space="preserve"> to exercise its oversight authorities where issues of human rights are concerned. </w:t>
      </w:r>
    </w:p>
    <w:p w:rsidR="00763F15" w:rsidRPr="00444D44" w:rsidRDefault="00763F15" w:rsidP="00763F15">
      <w:pPr>
        <w:rPr>
          <w:sz w:val="16"/>
        </w:rPr>
      </w:pPr>
      <w:r w:rsidRPr="00355A58">
        <w:rPr>
          <w:rStyle w:val="StyleUnderline"/>
          <w:highlight w:val="cyan"/>
        </w:rPr>
        <w:t>The</w:t>
      </w:r>
      <w:r w:rsidRPr="00444D44">
        <w:rPr>
          <w:sz w:val="16"/>
        </w:rPr>
        <w:t xml:space="preserve"> combination of an </w:t>
      </w:r>
      <w:r w:rsidRPr="00355A58">
        <w:rPr>
          <w:rStyle w:val="Emphasis"/>
          <w:highlight w:val="cyan"/>
        </w:rPr>
        <w:t>erratic Exec</w:t>
      </w:r>
      <w:r w:rsidRPr="00FF5FCA">
        <w:rPr>
          <w:rStyle w:val="Emphasis"/>
        </w:rPr>
        <w:t>utive Branch</w:t>
      </w:r>
      <w:r w:rsidRPr="00444D44">
        <w:rPr>
          <w:sz w:val="16"/>
        </w:rPr>
        <w:t xml:space="preserve"> and growing instability on a variety of national security fronts </w:t>
      </w:r>
      <w:r w:rsidRPr="00FF5FCA">
        <w:rPr>
          <w:rStyle w:val="StyleUnderline"/>
        </w:rPr>
        <w:t xml:space="preserve">has </w:t>
      </w:r>
      <w:r w:rsidRPr="00355A58">
        <w:rPr>
          <w:rStyle w:val="StyleUnderline"/>
          <w:highlight w:val="cyan"/>
        </w:rPr>
        <w:t>added</w:t>
      </w:r>
      <w:r w:rsidRPr="00355A58">
        <w:rPr>
          <w:sz w:val="16"/>
          <w:highlight w:val="cyan"/>
        </w:rPr>
        <w:t xml:space="preserve"> </w:t>
      </w:r>
      <w:r w:rsidRPr="00355A58">
        <w:rPr>
          <w:rStyle w:val="StyleUnderline"/>
          <w:highlight w:val="cyan"/>
        </w:rPr>
        <w:t>impetus</w:t>
      </w:r>
      <w:r w:rsidRPr="00444D44">
        <w:rPr>
          <w:sz w:val="16"/>
        </w:rPr>
        <w:t xml:space="preserve"> </w:t>
      </w:r>
      <w:r w:rsidRPr="00FF5FCA">
        <w:rPr>
          <w:rStyle w:val="StyleUnderline"/>
        </w:rPr>
        <w:t>to Congressional efforts</w:t>
      </w:r>
      <w:r w:rsidRPr="00444D44">
        <w:rPr>
          <w:sz w:val="16"/>
        </w:rPr>
        <w:t xml:space="preserve"> to craft a new Authorization for the Use of Military Force (AUMF). Long before the election of President Trump, a growing consensus emerged among members of Congress, as well as the public at large, regarding the need for a new AUMF. There is now a large degree of bipartisan agreement that the continued use of the original 2001 AUMF—passed in the aftermath of the 9-11 attacks—as the ongoing legal basis for waging war against a host of terrorist groups presents an unreasonable de facto expansion of the President’s war making powers, possibly beyond those prescribed in article two of the U.S. constitution. The U.S. has now been waging war for 16 years without an official declaration to that effect, yet the AUMF has been used as the legal basis for military operations in fourteen countries, against groups ranging from al-Shabaab in Somalia to the Taliban in Afghanistan. Many in Congress have argued that the apparent ‘blank check’ of the 2001 AUMF is evidence that the Legislative Branch has failed to exercise its foreign policy role as mandated in article one of the </w:t>
      </w:r>
      <w:proofErr w:type="gramStart"/>
      <w:r w:rsidRPr="00444D44">
        <w:rPr>
          <w:sz w:val="16"/>
        </w:rPr>
        <w:t>constitution</w:t>
      </w:r>
      <w:proofErr w:type="gramEnd"/>
      <w:r w:rsidRPr="00444D44">
        <w:rPr>
          <w:sz w:val="16"/>
        </w:rPr>
        <w:t xml:space="preserve">, which explicitly grants Congress the responsibility to declare war.  </w:t>
      </w:r>
    </w:p>
    <w:p w:rsidR="00763F15" w:rsidRPr="00444D44" w:rsidRDefault="00763F15" w:rsidP="00763F15">
      <w:pPr>
        <w:rPr>
          <w:sz w:val="16"/>
        </w:rPr>
      </w:pPr>
      <w:r w:rsidRPr="00444D44">
        <w:rPr>
          <w:sz w:val="16"/>
        </w:rPr>
        <w:t xml:space="preserve">A recently revised bipartisan draft of new AUMF legislation proposed by Senators Kaine (D-VA) and Flake (R-AZ) would provide new legislative checks on the President’s ability to unilaterally expand the scope and nature of the fight against terrorist groups. The law would repeal the original AUMF and replace it with another that would specify three terrorist groups against which the President could use military force: al-Qaeda, the so-called Islamic </w:t>
      </w:r>
      <w:proofErr w:type="gramStart"/>
      <w:r w:rsidRPr="00444D44">
        <w:rPr>
          <w:sz w:val="16"/>
        </w:rPr>
        <w:t>State,  and</w:t>
      </w:r>
      <w:proofErr w:type="gramEnd"/>
      <w:r w:rsidRPr="00444D44">
        <w:rPr>
          <w:sz w:val="16"/>
        </w:rPr>
        <w:t xml:space="preserve"> the Taliban. It would also give Congress greater say over how the President targets potential offshoots or allies of these groups, as well as the countries in which the President may order the use of military force in certain circumstances. </w:t>
      </w:r>
    </w:p>
    <w:p w:rsidR="00763F15" w:rsidRDefault="00763F15" w:rsidP="00763F15">
      <w:pPr>
        <w:rPr>
          <w:sz w:val="16"/>
        </w:rPr>
      </w:pPr>
      <w:r w:rsidRPr="00355A58">
        <w:rPr>
          <w:rStyle w:val="StyleUnderline"/>
          <w:highlight w:val="cyan"/>
        </w:rPr>
        <w:t>While</w:t>
      </w:r>
      <w:r w:rsidRPr="00FF5FCA">
        <w:rPr>
          <w:rStyle w:val="StyleUnderline"/>
        </w:rPr>
        <w:t xml:space="preserve"> the role of </w:t>
      </w:r>
      <w:r w:rsidRPr="00355A58">
        <w:rPr>
          <w:rStyle w:val="StyleUnderline"/>
          <w:highlight w:val="cyan"/>
        </w:rPr>
        <w:t>Congress</w:t>
      </w:r>
      <w:r w:rsidRPr="00444D44">
        <w:rPr>
          <w:sz w:val="16"/>
        </w:rPr>
        <w:t xml:space="preserve"> in conducting foreign affairs </w:t>
      </w:r>
      <w:r w:rsidRPr="00355A58">
        <w:rPr>
          <w:rStyle w:val="StyleUnderline"/>
          <w:highlight w:val="cyan"/>
        </w:rPr>
        <w:t>is</w:t>
      </w:r>
      <w:r w:rsidRPr="00444D44">
        <w:rPr>
          <w:sz w:val="16"/>
        </w:rPr>
        <w:t xml:space="preserve"> relatively </w:t>
      </w:r>
      <w:r w:rsidRPr="00355A58">
        <w:rPr>
          <w:rStyle w:val="StyleUnderline"/>
          <w:highlight w:val="cyan"/>
        </w:rPr>
        <w:t>limited</w:t>
      </w:r>
      <w:r w:rsidRPr="00444D44">
        <w:rPr>
          <w:sz w:val="16"/>
        </w:rPr>
        <w:t xml:space="preserve"> compared to the Executive Branch, </w:t>
      </w:r>
      <w:r w:rsidRPr="00355A58">
        <w:rPr>
          <w:rStyle w:val="StyleUnderline"/>
          <w:highlight w:val="cyan"/>
        </w:rPr>
        <w:t>the</w:t>
      </w:r>
      <w:r w:rsidRPr="00FF5FCA">
        <w:rPr>
          <w:rStyle w:val="StyleUnderline"/>
        </w:rPr>
        <w:t xml:space="preserve"> conduct of ‘the people’s </w:t>
      </w:r>
      <w:r w:rsidRPr="00355A58">
        <w:rPr>
          <w:rStyle w:val="StyleUnderline"/>
          <w:highlight w:val="cyan"/>
        </w:rPr>
        <w:t>branch’</w:t>
      </w:r>
      <w:r w:rsidRPr="00444D44">
        <w:rPr>
          <w:sz w:val="16"/>
        </w:rPr>
        <w:t>—</w:t>
      </w:r>
      <w:r w:rsidRPr="00355A58">
        <w:rPr>
          <w:rStyle w:val="StyleUnderline"/>
          <w:highlight w:val="cyan"/>
        </w:rPr>
        <w:t>reliant on</w:t>
      </w:r>
      <w:r w:rsidRPr="00355A58">
        <w:rPr>
          <w:sz w:val="16"/>
          <w:highlight w:val="cyan"/>
        </w:rPr>
        <w:t xml:space="preserve"> </w:t>
      </w:r>
      <w:r w:rsidRPr="00355A58">
        <w:rPr>
          <w:rStyle w:val="Emphasis"/>
          <w:highlight w:val="cyan"/>
        </w:rPr>
        <w:t>consensus</w:t>
      </w:r>
      <w:r w:rsidRPr="00444D44">
        <w:rPr>
          <w:sz w:val="16"/>
        </w:rPr>
        <w:t xml:space="preserve"> </w:t>
      </w:r>
      <w:r w:rsidRPr="00355A58">
        <w:rPr>
          <w:rStyle w:val="StyleUnderline"/>
          <w:highlight w:val="cyan"/>
        </w:rPr>
        <w:t>and considered a</w:t>
      </w:r>
      <w:r w:rsidRPr="00444D44">
        <w:rPr>
          <w:sz w:val="16"/>
        </w:rPr>
        <w:t xml:space="preserve"> </w:t>
      </w:r>
      <w:r w:rsidRPr="00355A58">
        <w:rPr>
          <w:rStyle w:val="StyleUnderline"/>
          <w:highlight w:val="cyan"/>
        </w:rPr>
        <w:t>more</w:t>
      </w:r>
      <w:r w:rsidRPr="00355A58">
        <w:rPr>
          <w:sz w:val="16"/>
          <w:highlight w:val="cyan"/>
        </w:rPr>
        <w:t xml:space="preserve"> </w:t>
      </w:r>
      <w:r w:rsidRPr="00355A58">
        <w:rPr>
          <w:rStyle w:val="Emphasis"/>
          <w:highlight w:val="cyan"/>
        </w:rPr>
        <w:t>direct reflection of</w:t>
      </w:r>
      <w:r w:rsidRPr="00FF5FCA">
        <w:rPr>
          <w:rStyle w:val="Emphasis"/>
        </w:rPr>
        <w:t xml:space="preserve"> constituents’ </w:t>
      </w:r>
      <w:r w:rsidRPr="00355A58">
        <w:rPr>
          <w:rStyle w:val="Emphasis"/>
          <w:highlight w:val="cyan"/>
        </w:rPr>
        <w:t>views</w:t>
      </w:r>
      <w:r w:rsidRPr="00444D44">
        <w:rPr>
          <w:sz w:val="16"/>
        </w:rPr>
        <w:t>—</w:t>
      </w:r>
      <w:r w:rsidRPr="00355A58">
        <w:rPr>
          <w:rStyle w:val="Emphasis"/>
          <w:highlight w:val="cyan"/>
        </w:rPr>
        <w:t>carries a degree of gravitas</w:t>
      </w:r>
      <w:r w:rsidRPr="00FF5FCA">
        <w:rPr>
          <w:rStyle w:val="Emphasis"/>
        </w:rPr>
        <w:t>.</w:t>
      </w:r>
      <w:r w:rsidRPr="00444D44">
        <w:rPr>
          <w:sz w:val="16"/>
        </w:rPr>
        <w:t xml:space="preserve"> </w:t>
      </w:r>
      <w:r w:rsidRPr="00355A58">
        <w:rPr>
          <w:rStyle w:val="StyleUnderline"/>
          <w:highlight w:val="cyan"/>
        </w:rPr>
        <w:t>As</w:t>
      </w:r>
      <w:r w:rsidRPr="00444D44">
        <w:rPr>
          <w:sz w:val="16"/>
        </w:rPr>
        <w:t xml:space="preserve"> U.S. </w:t>
      </w:r>
      <w:r w:rsidRPr="00355A58">
        <w:rPr>
          <w:rStyle w:val="StyleUnderline"/>
          <w:highlight w:val="cyan"/>
        </w:rPr>
        <w:t>allies</w:t>
      </w:r>
      <w:r w:rsidRPr="00444D44">
        <w:rPr>
          <w:sz w:val="16"/>
        </w:rPr>
        <w:t xml:space="preserve"> </w:t>
      </w:r>
      <w:r w:rsidRPr="00D87E13">
        <w:rPr>
          <w:rStyle w:val="StyleUnderline"/>
        </w:rPr>
        <w:t xml:space="preserve">attempt to </w:t>
      </w:r>
      <w:r w:rsidRPr="00D87E13">
        <w:rPr>
          <w:rStyle w:val="StyleUnderline"/>
          <w:highlight w:val="cyan"/>
        </w:rPr>
        <w:t>decipher</w:t>
      </w:r>
      <w:r w:rsidRPr="00444D44">
        <w:rPr>
          <w:sz w:val="16"/>
        </w:rPr>
        <w:t xml:space="preserve"> the </w:t>
      </w:r>
      <w:proofErr w:type="gramStart"/>
      <w:r w:rsidRPr="00444D44">
        <w:rPr>
          <w:sz w:val="16"/>
        </w:rPr>
        <w:t xml:space="preserve">often </w:t>
      </w:r>
      <w:r w:rsidRPr="00355A58">
        <w:rPr>
          <w:rStyle w:val="StyleUnderline"/>
          <w:highlight w:val="cyan"/>
        </w:rPr>
        <w:t>contradictory</w:t>
      </w:r>
      <w:proofErr w:type="gramEnd"/>
      <w:r w:rsidRPr="00FF5FCA">
        <w:rPr>
          <w:rStyle w:val="StyleUnderline"/>
        </w:rPr>
        <w:t xml:space="preserve"> </w:t>
      </w:r>
      <w:r w:rsidRPr="00355A58">
        <w:rPr>
          <w:rStyle w:val="StyleUnderline"/>
          <w:highlight w:val="cyan"/>
        </w:rPr>
        <w:t>messages</w:t>
      </w:r>
      <w:r w:rsidRPr="00FF5FCA">
        <w:rPr>
          <w:rStyle w:val="StyleUnderline"/>
        </w:rPr>
        <w:t xml:space="preserve"> coming </w:t>
      </w:r>
      <w:r w:rsidRPr="00355A58">
        <w:rPr>
          <w:rStyle w:val="StyleUnderline"/>
          <w:highlight w:val="cyan"/>
        </w:rPr>
        <w:t>out of</w:t>
      </w:r>
      <w:r w:rsidRPr="00FF5FCA">
        <w:rPr>
          <w:rStyle w:val="StyleUnderline"/>
        </w:rPr>
        <w:t xml:space="preserve"> the </w:t>
      </w:r>
      <w:r w:rsidRPr="00355A58">
        <w:rPr>
          <w:rStyle w:val="StyleUnderline"/>
          <w:highlight w:val="cyan"/>
        </w:rPr>
        <w:t>Trump</w:t>
      </w:r>
      <w:r w:rsidRPr="00FF5FCA">
        <w:rPr>
          <w:rStyle w:val="StyleUnderline"/>
        </w:rPr>
        <w:t xml:space="preserve"> administration,</w:t>
      </w:r>
      <w:r w:rsidRPr="00444D44">
        <w:rPr>
          <w:sz w:val="16"/>
        </w:rPr>
        <w:t xml:space="preserve"> </w:t>
      </w:r>
      <w:r w:rsidRPr="00355A58">
        <w:rPr>
          <w:rStyle w:val="Emphasis"/>
          <w:highlight w:val="cyan"/>
        </w:rPr>
        <w:t>Congress</w:t>
      </w:r>
      <w:r w:rsidRPr="00FF5FCA">
        <w:rPr>
          <w:rStyle w:val="Emphasis"/>
        </w:rPr>
        <w:t xml:space="preserve"> will</w:t>
      </w:r>
      <w:r w:rsidRPr="00FF5FCA">
        <w:rPr>
          <w:rStyle w:val="StyleUnderline"/>
        </w:rPr>
        <w:t xml:space="preserve"> likely </w:t>
      </w:r>
      <w:r w:rsidRPr="00355A58">
        <w:rPr>
          <w:rStyle w:val="Emphasis"/>
          <w:highlight w:val="cyan"/>
        </w:rPr>
        <w:t>play an</w:t>
      </w:r>
      <w:r w:rsidRPr="00FF5FCA">
        <w:rPr>
          <w:rStyle w:val="StyleUnderline"/>
        </w:rPr>
        <w:t xml:space="preserve"> increasingly </w:t>
      </w:r>
      <w:r w:rsidRPr="00355A58">
        <w:rPr>
          <w:rStyle w:val="Emphasis"/>
          <w:highlight w:val="cyan"/>
        </w:rPr>
        <w:t>important role</w:t>
      </w:r>
      <w:r w:rsidRPr="00444D44">
        <w:rPr>
          <w:sz w:val="16"/>
        </w:rPr>
        <w:t xml:space="preserve"> </w:t>
      </w:r>
      <w:r w:rsidRPr="00FF5FCA">
        <w:rPr>
          <w:rStyle w:val="StyleUnderline"/>
        </w:rPr>
        <w:t>in</w:t>
      </w:r>
      <w:r w:rsidRPr="00444D44">
        <w:rPr>
          <w:sz w:val="16"/>
        </w:rPr>
        <w:t xml:space="preserve"> the conduct of U.S. </w:t>
      </w:r>
      <w:r w:rsidRPr="00FF5FCA">
        <w:rPr>
          <w:rStyle w:val="StyleUnderline"/>
        </w:rPr>
        <w:t>foreign policy</w:t>
      </w:r>
      <w:r w:rsidRPr="00444D44">
        <w:rPr>
          <w:sz w:val="16"/>
        </w:rPr>
        <w:t>.</w:t>
      </w:r>
    </w:p>
    <w:p w:rsidR="00763F15" w:rsidRPr="00763F15" w:rsidRDefault="00763F15" w:rsidP="00763F15"/>
    <w:p w:rsidR="00FE6CE8" w:rsidRDefault="00FE6CE8" w:rsidP="00FE6CE8">
      <w:pPr>
        <w:pStyle w:val="Heading2"/>
      </w:pPr>
      <w:r>
        <w:t>other cp answers</w:t>
      </w:r>
    </w:p>
    <w:p w:rsidR="00FE6CE8" w:rsidRPr="00FE6CE8" w:rsidRDefault="00FE6CE8" w:rsidP="00FE6CE8"/>
    <w:p w:rsidR="001F6959" w:rsidRPr="00160A15" w:rsidRDefault="001F6959" w:rsidP="001F6959">
      <w:pPr>
        <w:pStyle w:val="Heading3"/>
      </w:pPr>
      <w:r>
        <w:t>2ac conditions cp</w:t>
      </w:r>
    </w:p>
    <w:p w:rsidR="001F6959" w:rsidRPr="00160A15" w:rsidRDefault="001F6959" w:rsidP="001F6959"/>
    <w:p w:rsidR="001F6959" w:rsidRDefault="001F6959" w:rsidP="001F6959">
      <w:pPr>
        <w:pStyle w:val="Heading4"/>
      </w:pPr>
      <w:r>
        <w:t xml:space="preserve">Federal judges literally </w:t>
      </w:r>
      <w:r w:rsidRPr="00160A15">
        <w:rPr>
          <w:i/>
          <w:iCs w:val="0"/>
          <w:u w:val="single"/>
        </w:rPr>
        <w:t>cannot</w:t>
      </w:r>
      <w:r>
        <w:t xml:space="preserve"> do the CP</w:t>
      </w:r>
    </w:p>
    <w:p w:rsidR="001F6959" w:rsidRDefault="001F6959" w:rsidP="001F6959">
      <w:r>
        <w:rPr>
          <w:rStyle w:val="Style13ptBold"/>
        </w:rPr>
        <w:t xml:space="preserve">USCourts.gov, 19 </w:t>
      </w:r>
      <w:r w:rsidRPr="00160A15">
        <w:t>– (“</w:t>
      </w:r>
      <w:r w:rsidRPr="00160A15">
        <w:rPr>
          <w:rStyle w:val="Emphasis"/>
        </w:rPr>
        <w:t>Code of Conduct for United States Judges</w:t>
      </w:r>
      <w:r w:rsidRPr="00160A15">
        <w:t xml:space="preserve">”, USCourts.gov, Administrative Office of the U.S. Courts, 3/12/2019, </w:t>
      </w:r>
      <w:hyperlink r:id="rId198" w:history="1">
        <w:r w:rsidRPr="00686201">
          <w:rPr>
            <w:rStyle w:val="Hyperlink"/>
          </w:rPr>
          <w:t>https://www.uscourts.gov/judges-judgeships/code-conduct-united-states-judges)//RCU</w:t>
        </w:r>
      </w:hyperlink>
    </w:p>
    <w:p w:rsidR="001F6959" w:rsidRPr="00160A15" w:rsidRDefault="001F6959" w:rsidP="001F6959"/>
    <w:p w:rsidR="001F6959" w:rsidRPr="002F3E7D" w:rsidRDefault="001F6959" w:rsidP="001F6959">
      <w:r>
        <w:t xml:space="preserve">Canon 2: </w:t>
      </w:r>
      <w:r w:rsidRPr="00FF38E5">
        <w:rPr>
          <w:rStyle w:val="StyleUnderline"/>
        </w:rPr>
        <w:t>A Judge Should Avoid Impropriety</w:t>
      </w:r>
      <w:r>
        <w:t xml:space="preserve"> and the Appearance of Impropriety in all Activities (A) Respect for Law. </w:t>
      </w:r>
      <w:r w:rsidRPr="00160A15">
        <w:rPr>
          <w:rStyle w:val="StyleUnderline"/>
        </w:rPr>
        <w:t>A judge should</w:t>
      </w:r>
      <w:r>
        <w:t xml:space="preserve"> respect and comply with the law and </w:t>
      </w:r>
      <w:proofErr w:type="gramStart"/>
      <w:r>
        <w:t xml:space="preserve">should </w:t>
      </w:r>
      <w:r w:rsidRPr="00160A15">
        <w:rPr>
          <w:rStyle w:val="StyleUnderline"/>
        </w:rPr>
        <w:t>act at all times</w:t>
      </w:r>
      <w:proofErr w:type="gramEnd"/>
      <w:r w:rsidRPr="00160A15">
        <w:rPr>
          <w:rStyle w:val="StyleUnderline"/>
        </w:rPr>
        <w:t xml:space="preserve"> in a manner that promotes public confidence in the integrity and </w:t>
      </w:r>
      <w:r w:rsidRPr="00160A15">
        <w:rPr>
          <w:rStyle w:val="Emphasis"/>
        </w:rPr>
        <w:t>impartiality</w:t>
      </w:r>
      <w:r w:rsidRPr="00160A15">
        <w:rPr>
          <w:rStyle w:val="StyleUnderline"/>
        </w:rPr>
        <w:t xml:space="preserve"> of the judiciary</w:t>
      </w:r>
      <w:r>
        <w:t xml:space="preserve">. (B) </w:t>
      </w:r>
      <w:r w:rsidRPr="00160A15">
        <w:rPr>
          <w:rStyle w:val="StyleUnderline"/>
        </w:rPr>
        <w:t>Outside Influence.</w:t>
      </w:r>
      <w:r>
        <w:t xml:space="preserve"> </w:t>
      </w:r>
      <w:r w:rsidRPr="00160A15">
        <w:rPr>
          <w:rStyle w:val="StyleUnderline"/>
        </w:rPr>
        <w:t xml:space="preserve">A judge </w:t>
      </w:r>
      <w:r w:rsidRPr="00160A15">
        <w:rPr>
          <w:rStyle w:val="Emphasis"/>
        </w:rPr>
        <w:t>should not allow</w:t>
      </w:r>
      <w:r w:rsidRPr="00160A15">
        <w:rPr>
          <w:rStyle w:val="StyleUnderline"/>
        </w:rPr>
        <w:t xml:space="preserve"> family, social, political, financial, or other </w:t>
      </w:r>
      <w:r w:rsidRPr="00160A15">
        <w:rPr>
          <w:rStyle w:val="Emphasis"/>
        </w:rPr>
        <w:t>relationships to influence judicial conduct</w:t>
      </w:r>
      <w:r w:rsidRPr="00160A15">
        <w:rPr>
          <w:rStyle w:val="StyleUnderline"/>
        </w:rPr>
        <w:t xml:space="preserve"> or judgment. A judge should neither lend the prestige of the judicial office to advance</w:t>
      </w:r>
      <w:r w:rsidRPr="00160A15">
        <w:t xml:space="preserve"> the </w:t>
      </w:r>
      <w:r w:rsidRPr="00160A15">
        <w:rPr>
          <w:rStyle w:val="StyleUnderline"/>
        </w:rPr>
        <w:t>private interests</w:t>
      </w:r>
      <w:r>
        <w:t xml:space="preserve"> of the judge or others </w:t>
      </w:r>
      <w:r w:rsidRPr="00160A15">
        <w:rPr>
          <w:rStyle w:val="StyleUnderline"/>
        </w:rPr>
        <w:t>nor</w:t>
      </w:r>
      <w:r>
        <w:t xml:space="preserve"> convey or permit others to </w:t>
      </w:r>
      <w:r w:rsidRPr="00160A15">
        <w:rPr>
          <w:rStyle w:val="StyleUnderline"/>
        </w:rPr>
        <w:t>convey the impression that they are in a special position to influence the judge</w:t>
      </w:r>
      <w:r>
        <w:t xml:space="preserve">. A judge should not testify voluntarily as a character witness. (C) Nondiscriminatory Membership. A judge should not hold membership in any organization that practices invidious discrimination </w:t>
      </w:r>
      <w:proofErr w:type="gramStart"/>
      <w:r>
        <w:t>on the basis of</w:t>
      </w:r>
      <w:proofErr w:type="gramEnd"/>
      <w:r>
        <w:t xml:space="preserve"> race, sex, religion, or national origin.</w:t>
      </w:r>
    </w:p>
    <w:p w:rsidR="001F6959" w:rsidRPr="00EE24C8" w:rsidRDefault="001F6959" w:rsidP="001F6959"/>
    <w:p w:rsidR="001F6959" w:rsidRDefault="001F6959" w:rsidP="001F6959">
      <w:pPr>
        <w:pStyle w:val="Heading4"/>
      </w:pPr>
      <w:r>
        <w:t>The CP turns the judiciary into “politicians in robes” – that breaks every rule in the book and threatens broader legitimacy</w:t>
      </w:r>
    </w:p>
    <w:p w:rsidR="001F6959" w:rsidRPr="00691B8E" w:rsidRDefault="001F6959" w:rsidP="001F6959">
      <w:r>
        <w:rPr>
          <w:rStyle w:val="Style13ptBold"/>
        </w:rPr>
        <w:t>Fuentes-</w:t>
      </w:r>
      <w:proofErr w:type="spellStart"/>
      <w:r>
        <w:rPr>
          <w:rStyle w:val="Style13ptBold"/>
        </w:rPr>
        <w:t>Rohwer</w:t>
      </w:r>
      <w:proofErr w:type="spellEnd"/>
      <w:r>
        <w:rPr>
          <w:rStyle w:val="Style13ptBold"/>
        </w:rPr>
        <w:t xml:space="preserve">, 18 </w:t>
      </w:r>
      <w:r w:rsidRPr="00691B8E">
        <w:t xml:space="preserve">– </w:t>
      </w:r>
      <w:r>
        <w:t xml:space="preserve">Professor of Law and Harry T. Ice Faculty Fellow, Maurer School of Law </w:t>
      </w:r>
      <w:r w:rsidRPr="00691B8E">
        <w:t xml:space="preserve">(Luis, “Taking Judicial Legitimacy Seriously”, Chicago-Kent Law School Review, 8/9/2018, </w:t>
      </w:r>
      <w:hyperlink r:id="rId199" w:history="1">
        <w:r w:rsidRPr="00691B8E">
          <w:rPr>
            <w:rStyle w:val="Hyperlink"/>
          </w:rPr>
          <w:t>https://scholarship.kentlaw.iit.edu/cgi/viewcontent.cgi?article=4211&amp;context=cklawreview</w:t>
        </w:r>
      </w:hyperlink>
      <w:r w:rsidRPr="00691B8E">
        <w:t>)//RCU</w:t>
      </w:r>
    </w:p>
    <w:p w:rsidR="001F6959" w:rsidRPr="00691B8E" w:rsidRDefault="001F6959" w:rsidP="001F6959">
      <w:pPr>
        <w:rPr>
          <w:rStyle w:val="Emphasis"/>
        </w:rPr>
      </w:pPr>
      <w:proofErr w:type="gramStart"/>
      <w:r>
        <w:t>As a consequence</w:t>
      </w:r>
      <w:proofErr w:type="gramEnd"/>
      <w:r>
        <w:t xml:space="preserve">, </w:t>
      </w:r>
      <w:r w:rsidRPr="00691B8E">
        <w:rPr>
          <w:rStyle w:val="StyleUnderline"/>
        </w:rPr>
        <w:t>judicial legitimacy is compromised if the public comes to view the Court as “just another political institution</w:t>
      </w:r>
      <w:r>
        <w:t xml:space="preserve">.”30 </w:t>
      </w:r>
      <w:r w:rsidRPr="00691B8E">
        <w:rPr>
          <w:rStyle w:val="StyleUnderline"/>
        </w:rPr>
        <w:t>This is not the same as ideological disagreements with specific judicial outcomes</w:t>
      </w:r>
      <w:r>
        <w:t xml:space="preserve"> or a belief in the tenets of legal realism and the role played by ideology in judicial decision making. </w:t>
      </w:r>
      <w:r w:rsidRPr="00691B8E">
        <w:rPr>
          <w:rStyle w:val="StyleUnderline"/>
        </w:rPr>
        <w:t>Rather</w:t>
      </w:r>
      <w:r>
        <w:t xml:space="preserve">, </w:t>
      </w:r>
      <w:r w:rsidRPr="00691B8E">
        <w:rPr>
          <w:rStyle w:val="StyleUnderline"/>
        </w:rPr>
        <w:t>this is the view that the Court is</w:t>
      </w:r>
      <w:r>
        <w:t xml:space="preserve"> not unique and </w:t>
      </w:r>
      <w:r w:rsidRPr="00691B8E">
        <w:rPr>
          <w:rStyle w:val="StyleUnderline"/>
        </w:rPr>
        <w:t>undeserving of both loyalty and an independent interpretive space</w:t>
      </w:r>
      <w:r>
        <w:t xml:space="preserve">. This is the view, </w:t>
      </w:r>
      <w:r w:rsidRPr="00691B8E">
        <w:rPr>
          <w:rStyle w:val="StyleUnderline"/>
        </w:rPr>
        <w:t>in other words</w:t>
      </w:r>
      <w:r>
        <w:t xml:space="preserve">, that </w:t>
      </w:r>
      <w:r w:rsidRPr="00691B8E">
        <w:rPr>
          <w:rStyle w:val="StyleUnderline"/>
        </w:rPr>
        <w:t>the Justices are nothing but “</w:t>
      </w:r>
      <w:r w:rsidRPr="00691B8E">
        <w:rPr>
          <w:rStyle w:val="Emphasis"/>
        </w:rPr>
        <w:t>politicians in robes</w:t>
      </w:r>
      <w:r w:rsidRPr="00691B8E">
        <w:rPr>
          <w:rStyle w:val="StyleUnderline"/>
        </w:rPr>
        <w:t>.”</w:t>
      </w:r>
      <w:r>
        <w:t xml:space="preserve">31 Worries about the loss of judicial legitimacy are thus overwrought and </w:t>
      </w:r>
      <w:proofErr w:type="gramStart"/>
      <w:r>
        <w:t>strategic in their own right</w:t>
      </w:r>
      <w:proofErr w:type="gramEnd"/>
      <w:r>
        <w:t xml:space="preserve">. The public does not expect the Justices to behave as mechanical, non-ideological purveyors of legal principles.32 Notably, the public is both aware and accepting of the role that discretion plays in judicial decision-making. </w:t>
      </w:r>
      <w:r w:rsidRPr="00691B8E">
        <w:rPr>
          <w:rStyle w:val="StyleUnderline"/>
        </w:rPr>
        <w:t xml:space="preserve">The legitimacy of the Court is secure so long as this discretion “is being exercised in a </w:t>
      </w:r>
      <w:r w:rsidRPr="00691B8E">
        <w:rPr>
          <w:rStyle w:val="Emphasis"/>
        </w:rPr>
        <w:t>principled</w:t>
      </w:r>
      <w:r w:rsidRPr="00691B8E">
        <w:rPr>
          <w:rStyle w:val="StyleUnderline"/>
        </w:rPr>
        <w:t xml:space="preserve">, rather than </w:t>
      </w:r>
      <w:r w:rsidRPr="00691B8E">
        <w:rPr>
          <w:rStyle w:val="Emphasis"/>
        </w:rPr>
        <w:t>strategic</w:t>
      </w:r>
      <w:r w:rsidRPr="00691B8E">
        <w:rPr>
          <w:rStyle w:val="StyleUnderline"/>
        </w:rPr>
        <w:t>, way</w:t>
      </w:r>
      <w:r w:rsidRPr="00691B8E">
        <w:t>.</w:t>
      </w:r>
      <w:r>
        <w:t xml:space="preserve">”33 </w:t>
      </w:r>
      <w:r w:rsidRPr="00691B8E">
        <w:rPr>
          <w:rStyle w:val="StyleUnderline"/>
        </w:rPr>
        <w:t>Risks to judicial legitimacy</w:t>
      </w:r>
      <w:r>
        <w:t xml:space="preserve"> do </w:t>
      </w:r>
      <w:r w:rsidRPr="00691B8E">
        <w:rPr>
          <w:rStyle w:val="StyleUnderline"/>
        </w:rPr>
        <w:t>arise when legal arguments do not “stay within a rather large perimeter of holdings and rationales”</w:t>
      </w:r>
      <w:r>
        <w:t xml:space="preserve">34 </w:t>
      </w:r>
      <w:r w:rsidRPr="00691B8E">
        <w:rPr>
          <w:rStyle w:val="StyleUnderline"/>
        </w:rPr>
        <w:t>and</w:t>
      </w:r>
      <w:r>
        <w:t xml:space="preserve"> judicial </w:t>
      </w:r>
      <w:r w:rsidRPr="00691B8E">
        <w:rPr>
          <w:rStyle w:val="StyleUnderline"/>
        </w:rPr>
        <w:t>behavior strays from accepted norms</w:t>
      </w:r>
      <w:r>
        <w:t>.35</w:t>
      </w:r>
    </w:p>
    <w:p w:rsidR="001F6959" w:rsidRPr="00861CF8" w:rsidRDefault="001F6959" w:rsidP="001F6959"/>
    <w:p w:rsidR="001F6959" w:rsidRDefault="001F6959" w:rsidP="001F6959">
      <w:pPr>
        <w:pStyle w:val="Heading4"/>
      </w:pPr>
      <w:r>
        <w:t>Inconsistent, foundationless decisions deck broader judicial legitimacy</w:t>
      </w:r>
    </w:p>
    <w:p w:rsidR="001F6959" w:rsidRDefault="001F6959" w:rsidP="001F6959">
      <w:r>
        <w:rPr>
          <w:rStyle w:val="Style13ptBold"/>
        </w:rPr>
        <w:t xml:space="preserve">Grove, 6/1 </w:t>
      </w:r>
      <w:r w:rsidRPr="00861CF8">
        <w:t xml:space="preserve">– </w:t>
      </w:r>
      <w:r>
        <w:t xml:space="preserve">Mills E. Godwin, Jr., Professor of Law and Cabell Research Professor, JD Harvard Law School </w:t>
      </w:r>
      <w:r w:rsidRPr="00861CF8">
        <w:t xml:space="preserve">(Tara, “The Supreme Court’s Legitimacy Dilemma”, Harvard Law Review, 6/1/2019, </w:t>
      </w:r>
      <w:hyperlink r:id="rId200" w:history="1">
        <w:r w:rsidRPr="00686201">
          <w:rPr>
            <w:rStyle w:val="Hyperlink"/>
          </w:rPr>
          <w:t>https://harvardlawreview.org/2019/06/the-supreme-courts-legitimacy-dilemma/)//RCU</w:t>
        </w:r>
      </w:hyperlink>
    </w:p>
    <w:p w:rsidR="001F6959" w:rsidRPr="00861CF8" w:rsidRDefault="001F6959" w:rsidP="001F6959"/>
    <w:p w:rsidR="001F6959" w:rsidRDefault="001F6959" w:rsidP="001F6959">
      <w:r>
        <w:t xml:space="preserve">This discussion lays the groundwork for the remainder of the book. </w:t>
      </w:r>
      <w:r w:rsidRPr="00861CF8">
        <w:rPr>
          <w:rStyle w:val="StyleUnderline"/>
        </w:rPr>
        <w:t>If the U.S. constitutional system is sociologically and morally legitimate, then Supreme Court decisions are legally</w:t>
      </w:r>
      <w:r>
        <w:t xml:space="preserve"> (and morally) </w:t>
      </w:r>
      <w:r w:rsidRPr="00861CF8">
        <w:rPr>
          <w:rStyle w:val="StyleUnderline"/>
        </w:rPr>
        <w:t>legitimate if they stay within the bounds of that scheme</w:t>
      </w:r>
      <w:r>
        <w:t xml:space="preserve"> (pp. 98–102). But the constitutional text is </w:t>
      </w:r>
      <w:proofErr w:type="spellStart"/>
      <w:r>
        <w:t>underdeterminate</w:t>
      </w:r>
      <w:proofErr w:type="spellEnd"/>
      <w:r>
        <w:t xml:space="preserve"> in many crucial respects (pp. 47–70). Accordingly, the Justices have considerable discretion in individual cases. Fallon argues that the scope and nature of this judicial discretion depend in large part on the actual practices of our legal system (pp. 89–92). As Fallon observes (and as any litigator well knows), our constitutional practice is “relatively fluid and open” (p. 91). Accordingly, Fallon reasons that Justices in our legal system may (legitimately) be guided by a mixture of sources and influences, including history, precedent, moral values, pragmatism, and even ideology (pp. 72–77, 91, 122). This generous list of acceptable interpretive sources sets the stage for Fallon’s “big tent” approach to legal legitimacy.</w:t>
      </w:r>
    </w:p>
    <w:p w:rsidR="001F6959" w:rsidRDefault="001F6959" w:rsidP="001F6959">
      <w:r>
        <w:t xml:space="preserve">Fallon assumes that interpretive method is a matter for each individual Justice to decide (p. 131). (Notably, throughout this Review Essay, I make the same assumption.) That is, </w:t>
      </w:r>
      <w:r w:rsidRPr="00861CF8">
        <w:rPr>
          <w:rStyle w:val="StyleUnderline"/>
        </w:rPr>
        <w:t>each member of the Court has the discretion to adopt an interpretive method that she views as most compelling</w:t>
      </w:r>
      <w:r>
        <w:t xml:space="preserve">. Under Fallon’s formula (which he dubs “Reflective Equilibrium Theory”), </w:t>
      </w:r>
      <w:r w:rsidRPr="00861CF8">
        <w:rPr>
          <w:rStyle w:val="StyleUnderline"/>
        </w:rPr>
        <w:t xml:space="preserve">an interpretive approach is </w:t>
      </w:r>
      <w:r w:rsidRPr="00861CF8">
        <w:rPr>
          <w:rStyle w:val="Emphasis"/>
        </w:rPr>
        <w:t>legally</w:t>
      </w:r>
      <w:r>
        <w:t xml:space="preserve"> (and morally) </w:t>
      </w:r>
      <w:r w:rsidRPr="00861CF8">
        <w:rPr>
          <w:rStyle w:val="Emphasis"/>
        </w:rPr>
        <w:t>legitimate</w:t>
      </w:r>
      <w:r w:rsidRPr="00861CF8">
        <w:rPr>
          <w:rStyle w:val="StyleUnderline"/>
        </w:rPr>
        <w:t xml:space="preserve"> as long as the Justice adopts a </w:t>
      </w:r>
      <w:r w:rsidRPr="00861CF8">
        <w:rPr>
          <w:rStyle w:val="Emphasis"/>
        </w:rPr>
        <w:t>reliable</w:t>
      </w:r>
      <w:r w:rsidRPr="00861CF8">
        <w:rPr>
          <w:rStyle w:val="StyleUnderline"/>
        </w:rPr>
        <w:t xml:space="preserve"> and </w:t>
      </w:r>
      <w:r w:rsidRPr="00861CF8">
        <w:rPr>
          <w:rStyle w:val="Emphasis"/>
        </w:rPr>
        <w:t>consistent</w:t>
      </w:r>
      <w:r w:rsidRPr="00861CF8">
        <w:rPr>
          <w:rStyle w:val="StyleUnderline"/>
        </w:rPr>
        <w:t xml:space="preserve"> method for dealing with historical evidence, makes reasonable moral judgments, and applies her approach consistently and in </w:t>
      </w:r>
      <w:r w:rsidRPr="00861CF8">
        <w:rPr>
          <w:rStyle w:val="Emphasis"/>
        </w:rPr>
        <w:t>good faith</w:t>
      </w:r>
      <w:r w:rsidRPr="00861CF8">
        <w:rPr>
          <w:rStyle w:val="StyleUnderline"/>
        </w:rPr>
        <w:t xml:space="preserve"> across a range of cases</w:t>
      </w:r>
      <w:r>
        <w:t xml:space="preserve"> (pp. 129–32, 142–48). </w:t>
      </w:r>
      <w:r w:rsidRPr="00861CF8">
        <w:rPr>
          <w:rStyle w:val="StyleUnderline"/>
        </w:rPr>
        <w:t xml:space="preserve">But these final requirements of consistency and good faith are </w:t>
      </w:r>
      <w:r w:rsidRPr="00861CF8">
        <w:rPr>
          <w:rStyle w:val="Emphasis"/>
        </w:rPr>
        <w:t>crucial</w:t>
      </w:r>
      <w:r>
        <w:t xml:space="preserve"> (p. 130). A Justice must stick to her preferred method, even when it leads to results that she does not favor. “</w:t>
      </w:r>
      <w:r w:rsidRPr="00861CF8">
        <w:rPr>
          <w:rStyle w:val="StyleUnderline"/>
        </w:rPr>
        <w:t>In appealing to a methodological premise in one case, a Justice</w:t>
      </w:r>
      <w:r>
        <w:t xml:space="preserve"> . . . </w:t>
      </w:r>
      <w:r w:rsidRPr="00861CF8">
        <w:rPr>
          <w:rStyle w:val="StyleUnderline"/>
        </w:rPr>
        <w:t>implicitly affirms his or her commitment to abide by that same premise in future cases, whatever conclusion it might yield</w:t>
      </w:r>
      <w:r>
        <w:t xml:space="preserve"> . . .” (p. 130). </w:t>
      </w:r>
      <w:r w:rsidRPr="00861CF8">
        <w:rPr>
          <w:rStyle w:val="StyleUnderline"/>
        </w:rPr>
        <w:t>Such consistency will make the Justice’s decisions more acceptable</w:t>
      </w:r>
      <w:r>
        <w:t>, at least within the legal community: “When the Justices adhere consistently to reasonable positions, we can respect their decisions, even if we think that both their methodological commitments and their substantive conclusions are ultimately mistaken” (p. 131).</w:t>
      </w:r>
    </w:p>
    <w:p w:rsidR="001F6959" w:rsidRDefault="001F6959" w:rsidP="001F6959"/>
    <w:p w:rsidR="001F6959" w:rsidRDefault="001F6959" w:rsidP="001F6959">
      <w:pPr>
        <w:pStyle w:val="Heading4"/>
      </w:pPr>
      <w:r>
        <w:t>Judicial independence prevents democratic backsliding and checks Trump – public legitimacy is key</w:t>
      </w:r>
    </w:p>
    <w:p w:rsidR="001F6959" w:rsidRDefault="001F6959" w:rsidP="001F6959">
      <w:proofErr w:type="spellStart"/>
      <w:r w:rsidRPr="000147F7">
        <w:rPr>
          <w:rStyle w:val="Style13ptBold"/>
        </w:rPr>
        <w:t>Gibler</w:t>
      </w:r>
      <w:proofErr w:type="spellEnd"/>
      <w:r w:rsidRPr="000147F7">
        <w:rPr>
          <w:rStyle w:val="Style13ptBold"/>
        </w:rPr>
        <w:t xml:space="preserve"> and Randazzo</w:t>
      </w:r>
      <w:r>
        <w:rPr>
          <w:rStyle w:val="Style13ptBold"/>
        </w:rPr>
        <w:t>,</w:t>
      </w:r>
      <w:r w:rsidRPr="000147F7">
        <w:rPr>
          <w:rStyle w:val="Style13ptBold"/>
        </w:rPr>
        <w:t xml:space="preserve"> 17</w:t>
      </w:r>
      <w:r>
        <w:t xml:space="preserve"> – Douglas M. and Kirk A., </w:t>
      </w:r>
      <w:proofErr w:type="spellStart"/>
      <w:r>
        <w:t>Gibler</w:t>
      </w:r>
      <w:proofErr w:type="spellEnd"/>
      <w:r>
        <w:t xml:space="preserve"> is a professor of political science in the Institute for Social Science at the University of Alabama and Randazzo is a </w:t>
      </w:r>
      <w:r w:rsidRPr="000147F7">
        <w:t>professor of political science at the University of South Carolina</w:t>
      </w:r>
      <w:r>
        <w:t xml:space="preserve">, “Can the courts protect democracy? Yes, but they need these three supports”, The Washington Post, </w:t>
      </w:r>
      <w:hyperlink r:id="rId201" w:history="1">
        <w:r w:rsidRPr="002447F5">
          <w:rPr>
            <w:rStyle w:val="Hyperlink"/>
          </w:rPr>
          <w:t>https://www.washingtonpost.com/news/monkey-cage/wp/2017/02/17/can-the-courts-protect-democracy-yes-but-they-need-these-three-supports/?utm_term=.89ee84f6c24f</w:t>
        </w:r>
      </w:hyperlink>
      <w:r>
        <w:t>, 2/17/2017)//RCU</w:t>
      </w:r>
    </w:p>
    <w:p w:rsidR="001F6959" w:rsidRPr="003E3307" w:rsidRDefault="001F6959" w:rsidP="001F6959"/>
    <w:p w:rsidR="001F6959" w:rsidRDefault="001F6959" w:rsidP="001F6959">
      <w:r>
        <w:t xml:space="preserve">President Trump’s executive order suspending travel for those who hail from seven primarily Muslim countries quickly landed in the federal courts. Many decried this action as unconstitutional, and several federal judges (both Democratic and Republican appointees) ordered an immediate halt to its implementation. And on Feb. 9, the U.S. Court of Appeals for the 9th Circuit handed down a sweeping judicial ruling that halted enforcement of the ban — and the president tweeted his impatience with its skeptical questioning of his authority. Here we briefly review the </w:t>
      </w:r>
      <w:proofErr w:type="gramStart"/>
      <w:r>
        <w:t>evidence, and</w:t>
      </w:r>
      <w:proofErr w:type="gramEnd"/>
      <w:r>
        <w:t xml:space="preserve"> investigate whether the judiciary can remain independent despite the highly polarized political environment in the United States. One reason is that </w:t>
      </w:r>
      <w:proofErr w:type="gramStart"/>
      <w:r>
        <w:t>a majority of</w:t>
      </w:r>
      <w:proofErr w:type="gramEnd"/>
      <w:r>
        <w:t xml:space="preserve"> any nation’s population may not always respect democratic principles. </w:t>
      </w:r>
      <w:r w:rsidRPr="003E3307">
        <w:rPr>
          <w:rStyle w:val="StyleUnderline"/>
        </w:rPr>
        <w:t>Judges are installed to protect democracy and fundamental rights, rebuking the other two branches of government if they go beyond their authority, even with a majority mandate</w:t>
      </w:r>
      <w:r>
        <w:t xml:space="preserve">. Consider one of the reasons that democracies backslide into authoritarianism. After a country is rocked by economic and political shocks, citizens often seek strong leaders who promise to rescue them — and who use their populist popularity to increase their power. Threats from other countries (or in this climate, terrorism) may be one reason these populists ask a powerful leader to do what it takes to protect them. Economic threats (such as rapid, trade-induced change) can have the same result. The problem, of course, is that strong leaders are generally forced to move slowly in democracies that favor deliberation, consensus and power diffused among many stakeholders. Those leaders may try to eliminate checks on their authority so they can </w:t>
      </w:r>
      <w:proofErr w:type="gramStart"/>
      <w:r>
        <w:t>take action</w:t>
      </w:r>
      <w:proofErr w:type="gramEnd"/>
      <w:r>
        <w:t xml:space="preserve"> with popular support — even if loosening those checks may put at risk freedom, liberty, civil rights and so on. The framers of the U.S. Constitution feared the vagaries of popular opinion. Many democratic theorists point to these inclinations as a reason that judicial independence from the elected branches of government is so important — arguing that courts are mostly immune from short-term shifts of popular opinion, and that the judiciary can block the executive if it tries to grab too much power. But is that theory correct? Yes. That’s what we found when we examined the evidence in detail, examining 163 countries (including the United States) from 1960 to 2000. We examined these nations after they faced the two main sources of threats to democratic stability: First, slow growth and economic change, and second, threats from rival countries or other bodies. </w:t>
      </w:r>
      <w:r w:rsidRPr="003E3307">
        <w:rPr>
          <w:rStyle w:val="StyleUnderline"/>
        </w:rPr>
        <w:t>Nations that had an independent judiciary were more likely to remain democracies even when times were troubled</w:t>
      </w:r>
      <w:r>
        <w:t xml:space="preserve">. Democracy did not predict the existence of an independent judiciary — the two are distinct concepts — but </w:t>
      </w:r>
      <w:r w:rsidRPr="003E3307">
        <w:rPr>
          <w:rStyle w:val="StyleUnderline"/>
        </w:rPr>
        <w:t xml:space="preserve">independent judiciaries did help </w:t>
      </w:r>
      <w:r w:rsidRPr="003E3307">
        <w:rPr>
          <w:rStyle w:val="Emphasis"/>
        </w:rPr>
        <w:t>prevent democracies from backsliding into authoritarianism</w:t>
      </w:r>
      <w:r>
        <w:t xml:space="preserve">. When countries had had independent judiciaries for at least two years (any less and they didn’t prevent authoritarianism), they rarely succumbed to creeping authoritarianism. In fact, </w:t>
      </w:r>
      <w:r w:rsidRPr="003E3307">
        <w:rPr>
          <w:rStyle w:val="StyleUnderline"/>
        </w:rPr>
        <w:t>independent courts were extremely important in stabilizing democracy</w:t>
      </w:r>
      <w:r>
        <w:t xml:space="preserve">. </w:t>
      </w:r>
      <w:proofErr w:type="gramStart"/>
      <w:r>
        <w:t>Often</w:t>
      </w:r>
      <w:proofErr w:type="gramEnd"/>
      <w:r>
        <w:t xml:space="preserve"> </w:t>
      </w:r>
      <w:r w:rsidRPr="003E3307">
        <w:rPr>
          <w:rStyle w:val="StyleUnderline"/>
        </w:rPr>
        <w:t>they were the only factor that made the difference between democracy and authoritarianism</w:t>
      </w:r>
      <w:r>
        <w:t xml:space="preserve">. The courts were more likely to </w:t>
      </w:r>
      <w:r w:rsidRPr="003E3307">
        <w:rPr>
          <w:rStyle w:val="StyleUnderline"/>
        </w:rPr>
        <w:t>prevent executive overreach and consolidation of power than other governmental institutions</w:t>
      </w:r>
      <w:r>
        <w:t xml:space="preserve">, most </w:t>
      </w:r>
      <w:r w:rsidRPr="003E3307">
        <w:rPr>
          <w:rStyle w:val="StyleUnderline"/>
        </w:rPr>
        <w:t>especially the legislature</w:t>
      </w:r>
      <w:r>
        <w:t xml:space="preserve">. One of the reasons for the effectiveness of courts is that </w:t>
      </w:r>
      <w:r w:rsidRPr="003E3307">
        <w:rPr>
          <w:rStyle w:val="StyleUnderline"/>
        </w:rPr>
        <w:t xml:space="preserve">judges </w:t>
      </w:r>
      <w:proofErr w:type="gramStart"/>
      <w:r w:rsidRPr="003E3307">
        <w:rPr>
          <w:rStyle w:val="StyleUnderline"/>
        </w:rPr>
        <w:t>are able to</w:t>
      </w:r>
      <w:proofErr w:type="gramEnd"/>
      <w:r w:rsidRPr="003E3307">
        <w:rPr>
          <w:rStyle w:val="StyleUnderline"/>
        </w:rPr>
        <w:t xml:space="preserve"> justify decisions against the executive</w:t>
      </w:r>
      <w:r>
        <w:t xml:space="preserve"> in terms </w:t>
      </w:r>
      <w:r w:rsidRPr="003E3307">
        <w:rPr>
          <w:rStyle w:val="StyleUnderline"/>
        </w:rPr>
        <w:t>related to the constitution</w:t>
      </w:r>
      <w:r>
        <w:t xml:space="preserve"> or the rule of law. </w:t>
      </w:r>
      <w:r w:rsidRPr="003E3307">
        <w:t xml:space="preserve">The </w:t>
      </w:r>
      <w:r w:rsidRPr="003E3307">
        <w:rPr>
          <w:rStyle w:val="StyleUnderline"/>
        </w:rPr>
        <w:t>use of legal explanations</w:t>
      </w:r>
      <w:r>
        <w:t xml:space="preserve"> (rather than political arguments seen in legislatures) </w:t>
      </w:r>
      <w:r w:rsidRPr="003E3307">
        <w:rPr>
          <w:rStyle w:val="StyleUnderline"/>
        </w:rPr>
        <w:t>increases the likelihood of compliance with a court decision</w:t>
      </w:r>
      <w:r>
        <w:t xml:space="preserve">. </w:t>
      </w:r>
      <w:r w:rsidRPr="003E3307">
        <w:rPr>
          <w:rStyle w:val="StyleUnderline"/>
        </w:rPr>
        <w:t>Courts’ ability to stay independent rests on</w:t>
      </w:r>
      <w:r>
        <w:t xml:space="preserve"> three factors. First, </w:t>
      </w:r>
      <w:r w:rsidRPr="003E3307">
        <w:rPr>
          <w:rStyle w:val="Emphasis"/>
        </w:rPr>
        <w:t>public belief that courts are legitimate</w:t>
      </w:r>
      <w:r>
        <w:t xml:space="preserve">; second, political elites’ respect for their authority; and finally, healthy political competition within the democracy. First, judges understand that their authority rests on the public trust. That’s why, in the United States, the Supreme Court rarely ventures too far from public opinion in its rulings. </w:t>
      </w:r>
      <w:r w:rsidRPr="003E3307">
        <w:rPr>
          <w:rStyle w:val="StyleUnderline"/>
        </w:rPr>
        <w:t>Courts’ political power comes directly from public support</w:t>
      </w:r>
      <w:r>
        <w:t>.</w:t>
      </w:r>
    </w:p>
    <w:p w:rsidR="001F6959" w:rsidRDefault="001F6959" w:rsidP="001F6959"/>
    <w:p w:rsidR="00FE6CE8" w:rsidRPr="00FC0CE2" w:rsidRDefault="00FE6CE8" w:rsidP="00FE6CE8">
      <w:pPr>
        <w:pStyle w:val="Heading3"/>
      </w:pPr>
      <w:r>
        <w:t xml:space="preserve">2ac </w:t>
      </w:r>
      <w:proofErr w:type="spellStart"/>
      <w:r>
        <w:t>hoolbrooke</w:t>
      </w:r>
      <w:proofErr w:type="spellEnd"/>
      <w:r>
        <w:t xml:space="preserve"> cp</w:t>
      </w:r>
    </w:p>
    <w:p w:rsidR="00FE6CE8" w:rsidRDefault="00FE6CE8" w:rsidP="00FE6CE8">
      <w:pPr>
        <w:pStyle w:val="Heading4"/>
      </w:pPr>
      <w:r>
        <w:t>Knights is wrong on all counts</w:t>
      </w:r>
    </w:p>
    <w:p w:rsidR="00FE6CE8" w:rsidRPr="001576E8" w:rsidRDefault="00FE6CE8" w:rsidP="00FE6CE8">
      <w:pPr>
        <w:rPr>
          <w:rStyle w:val="Style13ptBold"/>
          <w:b w:val="0"/>
          <w:sz w:val="24"/>
        </w:rPr>
      </w:pPr>
      <w:proofErr w:type="spellStart"/>
      <w:r>
        <w:rPr>
          <w:rStyle w:val="Style13ptBold"/>
        </w:rPr>
        <w:t>Larison</w:t>
      </w:r>
      <w:proofErr w:type="spellEnd"/>
      <w:r>
        <w:rPr>
          <w:rStyle w:val="Style13ptBold"/>
        </w:rPr>
        <w:t xml:space="preserve"> 19 </w:t>
      </w:r>
      <w:r w:rsidRPr="001576E8">
        <w:t>(Daniel,</w:t>
      </w:r>
      <w:r>
        <w:t xml:space="preserve"> </w:t>
      </w:r>
      <w:r>
        <w:rPr>
          <w:color w:val="333333"/>
          <w:sz w:val="23"/>
          <w:szCs w:val="23"/>
          <w:shd w:val="clear" w:color="auto" w:fill="FFFFFF"/>
        </w:rPr>
        <w:t>senior editor at </w:t>
      </w:r>
      <w:r>
        <w:rPr>
          <w:i/>
          <w:iCs/>
          <w:color w:val="333333"/>
          <w:sz w:val="23"/>
          <w:szCs w:val="23"/>
          <w:shd w:val="clear" w:color="auto" w:fill="FFFFFF"/>
        </w:rPr>
        <w:t>TAC</w:t>
      </w:r>
      <w:r>
        <w:t xml:space="preserve">, </w:t>
      </w:r>
      <w:r w:rsidRPr="001576E8">
        <w:t xml:space="preserve"> </w:t>
      </w:r>
      <w:hyperlink r:id="rId202" w:history="1">
        <w:r w:rsidRPr="001576E8">
          <w:rPr>
            <w:rStyle w:val="Hyperlink"/>
            <w:rFonts w:eastAsiaTheme="majorEastAsia"/>
          </w:rPr>
          <w:t>https://www.theamericanconservative.com/larison/the-disgraceful-case-for-increasing-u-s-support-for-the-war-on-yemen/</w:t>
        </w:r>
      </w:hyperlink>
      <w:r w:rsidRPr="001576E8">
        <w:t>, EM)</w:t>
      </w:r>
    </w:p>
    <w:p w:rsidR="00FE6CE8" w:rsidRPr="001576E8" w:rsidRDefault="00FE6CE8" w:rsidP="00FE6CE8">
      <w:pPr>
        <w:rPr>
          <w:rStyle w:val="StyleUnderline"/>
        </w:rPr>
      </w:pPr>
      <w:r w:rsidRPr="001576E8">
        <w:rPr>
          <w:rStyle w:val="StyleUnderline"/>
        </w:rPr>
        <w:t>Michael Knights, Ken Pollack, and Barbara Walter make an unpersuasive</w:t>
      </w:r>
      <w:r>
        <w:rPr>
          <w:rStyle w:val="StyleUnderline"/>
        </w:rPr>
        <w:t xml:space="preserve"> </w:t>
      </w:r>
      <w:hyperlink r:id="rId203" w:history="1">
        <w:r w:rsidRPr="001576E8">
          <w:rPr>
            <w:rStyle w:val="StyleUnderline"/>
            <w:rFonts w:eastAsiaTheme="majorEastAsia"/>
          </w:rPr>
          <w:t>case</w:t>
        </w:r>
      </w:hyperlink>
      <w:r>
        <w:rPr>
          <w:rStyle w:val="StyleUnderline"/>
        </w:rPr>
        <w:t xml:space="preserve"> </w:t>
      </w:r>
      <w:r w:rsidRPr="001576E8">
        <w:rPr>
          <w:rStyle w:val="StyleUnderline"/>
        </w:rPr>
        <w:t>that the U.S. should</w:t>
      </w:r>
      <w:r>
        <w:rPr>
          <w:rStyle w:val="StyleUnderline"/>
        </w:rPr>
        <w:t xml:space="preserve"> </w:t>
      </w:r>
      <w:r w:rsidRPr="001576E8">
        <w:rPr>
          <w:rStyle w:val="StyleUnderline"/>
        </w:rPr>
        <w:t>increase</w:t>
      </w:r>
      <w:r>
        <w:rPr>
          <w:rStyle w:val="StyleUnderline"/>
        </w:rPr>
        <w:t xml:space="preserve"> </w:t>
      </w:r>
      <w:r w:rsidRPr="001576E8">
        <w:rPr>
          <w:rStyle w:val="StyleUnderline"/>
        </w:rPr>
        <w:t>its support for the Saudi coalition war on Yemen</w:t>
      </w:r>
      <w:r w:rsidRPr="001576E8">
        <w:rPr>
          <w:sz w:val="16"/>
        </w:rPr>
        <w:t xml:space="preserve">: True peace in Yemen will remain elusive unless both sides accept that they have nothing to gain from more fighting. We are not there yet. To get there will require not cutting off U.S. support for Saudi Arabia but threatening to </w:t>
      </w:r>
      <w:proofErr w:type="spellStart"/>
      <w:r w:rsidRPr="001576E8">
        <w:rPr>
          <w:sz w:val="16"/>
        </w:rPr>
        <w:t>doubke</w:t>
      </w:r>
      <w:proofErr w:type="spellEnd"/>
      <w:r w:rsidRPr="001576E8">
        <w:rPr>
          <w:sz w:val="16"/>
        </w:rPr>
        <w:t xml:space="preserve"> down on it unless the Houthis honor their commitments to the UN and are ready to disgorge most of their initial conquests. If Washington is serious about ending the war, it must come to terms with this uncomfortable fact. The “fact” mentioned here is not a fact at all. It is an unfounded opinion offered in support of a truly reprehensible policy idea. </w:t>
      </w:r>
      <w:r w:rsidRPr="001576E8">
        <w:rPr>
          <w:rStyle w:val="StyleUnderline"/>
        </w:rPr>
        <w:t xml:space="preserve">Trying to get the Houthis to “disgorge most of their initial conquests” is what the Saudi coalition has been trying and failing to do for more than four years. Threatening to increase </w:t>
      </w:r>
      <w:r w:rsidRPr="001576E8">
        <w:rPr>
          <w:sz w:val="16"/>
        </w:rPr>
        <w:t xml:space="preserve">U.S. </w:t>
      </w:r>
      <w:r w:rsidRPr="001576E8">
        <w:rPr>
          <w:rStyle w:val="StyleUnderline"/>
        </w:rPr>
        <w:t>support</w:t>
      </w:r>
      <w:r w:rsidRPr="001576E8">
        <w:rPr>
          <w:sz w:val="16"/>
        </w:rPr>
        <w:t xml:space="preserve"> to the coalition </w:t>
      </w:r>
      <w:r w:rsidRPr="001576E8">
        <w:rPr>
          <w:rStyle w:val="StyleUnderline"/>
        </w:rPr>
        <w:t xml:space="preserve">isn’t going to change this, and </w:t>
      </w:r>
      <w:proofErr w:type="gramStart"/>
      <w:r w:rsidRPr="001576E8">
        <w:rPr>
          <w:rStyle w:val="StyleUnderline"/>
        </w:rPr>
        <w:t>actually increasing</w:t>
      </w:r>
      <w:proofErr w:type="gramEnd"/>
      <w:r w:rsidRPr="001576E8">
        <w:rPr>
          <w:rStyle w:val="StyleUnderline"/>
        </w:rPr>
        <w:t xml:space="preserve"> U.S. military assistance to an indefensible war is an unacceptable option that would only serve to escalate and prolong the </w:t>
      </w:r>
      <w:r w:rsidRPr="00D14D3A">
        <w:rPr>
          <w:rStyle w:val="StyleUnderline"/>
        </w:rPr>
        <w:t>conflict. It is absurd</w:t>
      </w:r>
      <w:r w:rsidRPr="001576E8">
        <w:rPr>
          <w:rStyle w:val="StyleUnderline"/>
        </w:rPr>
        <w:t xml:space="preserve"> to think that</w:t>
      </w:r>
      <w:r>
        <w:rPr>
          <w:rStyle w:val="StyleUnderline"/>
        </w:rPr>
        <w:t xml:space="preserve"> </w:t>
      </w:r>
      <w:r w:rsidRPr="001576E8">
        <w:rPr>
          <w:rStyle w:val="StyleUnderline"/>
        </w:rPr>
        <w:t>adding</w:t>
      </w:r>
      <w:r>
        <w:rPr>
          <w:rStyle w:val="StyleUnderline"/>
        </w:rPr>
        <w:t xml:space="preserve"> </w:t>
      </w:r>
      <w:r w:rsidRPr="001576E8">
        <w:rPr>
          <w:rStyle w:val="StyleUnderline"/>
        </w:rPr>
        <w:t>fuel</w:t>
      </w:r>
      <w:r w:rsidRPr="001576E8">
        <w:rPr>
          <w:sz w:val="16"/>
        </w:rPr>
        <w:t xml:space="preserve"> to the war on Yemen </w:t>
      </w:r>
      <w:r w:rsidRPr="001576E8">
        <w:rPr>
          <w:rStyle w:val="StyleUnderline"/>
        </w:rPr>
        <w:t>will bring the war to an end more quickly. The Saudi coalition intervened in a conflict that already existed, but in so doing they escalated and intensified it. Even if the war does not end immediately, it would be a less destructive conflict and it would pose less of a threat to the civilian population once the Saudis and Emiratis are no longer involved. Encouraging these governments to persist in their failed war will continue creating conditions for mass starvation and epidemics of preventable diseases.</w:t>
      </w:r>
      <w:r>
        <w:rPr>
          <w:rStyle w:val="StyleUnderline"/>
        </w:rPr>
        <w:t xml:space="preserve"> </w:t>
      </w:r>
      <w:r w:rsidRPr="001576E8">
        <w:rPr>
          <w:rStyle w:val="StyleUnderline"/>
        </w:rPr>
        <w:t xml:space="preserve">The authors suggest that cutting off the Saudi coalition would lead to a total Houthi victory. That is doubtful, and they are relying on this scenario to try to scare their audience into going along with their awful recommendation. None of the warring parties has been able to win outright, and a withdrawal of the Saudi coalition from the war would allow for a political settlement among Yemenis that isn’t possible </w:t>
      </w:r>
      <w:proofErr w:type="gramStart"/>
      <w:r w:rsidRPr="001576E8">
        <w:rPr>
          <w:rStyle w:val="StyleUnderline"/>
        </w:rPr>
        <w:t>as long as</w:t>
      </w:r>
      <w:proofErr w:type="gramEnd"/>
      <w:r w:rsidRPr="001576E8">
        <w:rPr>
          <w:rStyle w:val="StyleUnderline"/>
        </w:rPr>
        <w:t xml:space="preserve"> the Saudis and Emiratis keep trying to impose their proxies on the country.</w:t>
      </w:r>
      <w:r w:rsidRPr="001576E8">
        <w:rPr>
          <w:sz w:val="16"/>
        </w:rPr>
        <w:t xml:space="preserve"> The authors tendentiously claim that Congressional pressure on the Saudi coalition has encouraged the Houthis, but the </w:t>
      </w:r>
      <w:r w:rsidRPr="001576E8">
        <w:rPr>
          <w:rStyle w:val="StyleUnderline"/>
        </w:rPr>
        <w:t>reality is that U.N.-led peace negotiations have made more progress in the last six months since the Senate first voted to end U.S. involvement than they made in the previous three and a half years. It is regrettable that it took Congress so long to do the right thing, because we have already seen the positive effect that sustained criticism of the coalition can have.</w:t>
      </w:r>
      <w:r>
        <w:rPr>
          <w:rStyle w:val="StyleUnderline"/>
        </w:rPr>
        <w:t xml:space="preserve"> </w:t>
      </w:r>
      <w:r w:rsidRPr="001576E8">
        <w:rPr>
          <w:rStyle w:val="StyleUnderline"/>
        </w:rPr>
        <w:t xml:space="preserve">The authors’ assumption that cutting off the Saudi coalition won’t end the war is contradicted by years of evidence that a diplomatic settlement has been impossible so long as the U.S. has been giving them unconditional backing. Congressional opposition to the war has demonstrably been a boon to the cause of peace in Yemen, and Trump’s veto of the antiwar resolution has had the opposite effect. If the U.S. did what the authors wanted, we should expect a surge in violence and a faster deterioration in the humanitarian situation. The authors assert, “The hard truth is that the cease-fire in </w:t>
      </w:r>
      <w:proofErr w:type="spellStart"/>
      <w:r w:rsidRPr="001576E8">
        <w:rPr>
          <w:rStyle w:val="StyleUnderline"/>
        </w:rPr>
        <w:t>Hodeidah</w:t>
      </w:r>
      <w:proofErr w:type="spellEnd"/>
      <w:r w:rsidRPr="001576E8">
        <w:rPr>
          <w:rStyle w:val="StyleUnderline"/>
        </w:rPr>
        <w:t xml:space="preserve"> came about only because of military pressure from the Saudi-led coalition,” but this is </w:t>
      </w:r>
      <w:proofErr w:type="gramStart"/>
      <w:r w:rsidRPr="001576E8">
        <w:rPr>
          <w:rStyle w:val="StyleUnderline"/>
        </w:rPr>
        <w:t>absolutely false</w:t>
      </w:r>
      <w:proofErr w:type="gramEnd"/>
      <w:r w:rsidRPr="001576E8">
        <w:rPr>
          <w:rStyle w:val="StyleUnderline"/>
        </w:rPr>
        <w:t xml:space="preserve">. The cease-fire happened </w:t>
      </w:r>
      <w:proofErr w:type="gramStart"/>
      <w:r w:rsidRPr="001576E8">
        <w:rPr>
          <w:rStyle w:val="StyleUnderline"/>
        </w:rPr>
        <w:t>in spite of</w:t>
      </w:r>
      <w:proofErr w:type="gramEnd"/>
      <w:r w:rsidRPr="001576E8">
        <w:rPr>
          <w:rStyle w:val="StyleUnderline"/>
        </w:rPr>
        <w:t xml:space="preserve"> the Saudi coalition’s determination to seize the port by force.</w:t>
      </w:r>
      <w:r w:rsidRPr="001576E8">
        <w:rPr>
          <w:sz w:val="16"/>
        </w:rPr>
        <w:t xml:space="preserve"> The only reason that there needed to be a cease-fire in </w:t>
      </w:r>
      <w:proofErr w:type="spellStart"/>
      <w:r w:rsidRPr="001576E8">
        <w:rPr>
          <w:sz w:val="16"/>
        </w:rPr>
        <w:t>Hodeidah</w:t>
      </w:r>
      <w:proofErr w:type="spellEnd"/>
      <w:r w:rsidRPr="001576E8">
        <w:rPr>
          <w:sz w:val="16"/>
        </w:rPr>
        <w:t xml:space="preserve"> was that the UAE and its proxies launched an offensive in the summer of 2018 with the </w:t>
      </w:r>
      <w:hyperlink r:id="rId204" w:history="1">
        <w:r w:rsidRPr="001576E8">
          <w:rPr>
            <w:rStyle w:val="Hyperlink"/>
            <w:rFonts w:eastAsiaTheme="majorEastAsia"/>
            <w:sz w:val="16"/>
          </w:rPr>
          <w:t>approval and encouragement of the Trump administration</w:t>
        </w:r>
      </w:hyperlink>
      <w:r w:rsidRPr="001576E8">
        <w:rPr>
          <w:sz w:val="16"/>
        </w:rPr>
        <w:t xml:space="preserve">. Attacking </w:t>
      </w:r>
      <w:proofErr w:type="spellStart"/>
      <w:r w:rsidRPr="001576E8">
        <w:rPr>
          <w:sz w:val="16"/>
        </w:rPr>
        <w:t>Hodeidah</w:t>
      </w:r>
      <w:proofErr w:type="spellEnd"/>
      <w:r w:rsidRPr="001576E8">
        <w:rPr>
          <w:sz w:val="16"/>
        </w:rPr>
        <w:t xml:space="preserve"> used to be something that the U.S. was supposed to be firmly against, but now it is the centerpiece of the authors’ awful proposal. </w:t>
      </w:r>
      <w:r w:rsidRPr="001576E8">
        <w:rPr>
          <w:rStyle w:val="StyleUnderline"/>
        </w:rPr>
        <w:t>Indulging and</w:t>
      </w:r>
      <w:r>
        <w:rPr>
          <w:rStyle w:val="StyleUnderline"/>
        </w:rPr>
        <w:t xml:space="preserve"> </w:t>
      </w:r>
      <w:hyperlink r:id="rId205" w:history="1">
        <w:r w:rsidRPr="001576E8">
          <w:rPr>
            <w:rStyle w:val="StyleUnderline"/>
            <w:rFonts w:eastAsiaTheme="majorEastAsia"/>
          </w:rPr>
          <w:t>encouraging</w:t>
        </w:r>
      </w:hyperlink>
      <w:r>
        <w:rPr>
          <w:rStyle w:val="StyleUnderline"/>
        </w:rPr>
        <w:t xml:space="preserve"> </w:t>
      </w:r>
      <w:r w:rsidRPr="001576E8">
        <w:rPr>
          <w:rStyle w:val="StyleUnderline"/>
        </w:rPr>
        <w:t xml:space="preserve">the coalition’s worst behavior is what put </w:t>
      </w:r>
      <w:proofErr w:type="spellStart"/>
      <w:r w:rsidRPr="001576E8">
        <w:rPr>
          <w:rStyle w:val="StyleUnderline"/>
        </w:rPr>
        <w:t>Hodeidah</w:t>
      </w:r>
      <w:proofErr w:type="spellEnd"/>
      <w:r w:rsidRPr="001576E8">
        <w:rPr>
          <w:rStyle w:val="StyleUnderline"/>
        </w:rPr>
        <w:t xml:space="preserve"> in jeopardy and threatened the people in its hinterland with starvation in the first place. </w:t>
      </w:r>
      <w:r w:rsidRPr="001576E8">
        <w:rPr>
          <w:sz w:val="16"/>
        </w:rPr>
        <w:t xml:space="preserve">If the Saudi coalition were pressured to end their involvement in the war, the threat to </w:t>
      </w:r>
      <w:proofErr w:type="spellStart"/>
      <w:r w:rsidRPr="001576E8">
        <w:rPr>
          <w:sz w:val="16"/>
        </w:rPr>
        <w:t>Hodeidah’s</w:t>
      </w:r>
      <w:proofErr w:type="spellEnd"/>
      <w:r w:rsidRPr="001576E8">
        <w:rPr>
          <w:sz w:val="16"/>
        </w:rPr>
        <w:t xml:space="preserve"> port and the danger to the civilian population would be significantly reduced. </w:t>
      </w:r>
      <w:r w:rsidRPr="001576E8">
        <w:rPr>
          <w:rStyle w:val="StyleUnderline"/>
        </w:rPr>
        <w:t xml:space="preserve">The authors’ call to back the Saudi coalition </w:t>
      </w:r>
      <w:proofErr w:type="gramStart"/>
      <w:r w:rsidRPr="001576E8">
        <w:rPr>
          <w:rStyle w:val="StyleUnderline"/>
        </w:rPr>
        <w:t>in an attempt to</w:t>
      </w:r>
      <w:proofErr w:type="gramEnd"/>
      <w:r w:rsidRPr="001576E8">
        <w:rPr>
          <w:rStyle w:val="StyleUnderline"/>
        </w:rPr>
        <w:t xml:space="preserve"> seize </w:t>
      </w:r>
      <w:proofErr w:type="spellStart"/>
      <w:r w:rsidRPr="001576E8">
        <w:rPr>
          <w:rStyle w:val="StyleUnderline"/>
        </w:rPr>
        <w:t>Hodeidah</w:t>
      </w:r>
      <w:proofErr w:type="spellEnd"/>
      <w:r w:rsidRPr="001576E8">
        <w:rPr>
          <w:rStyle w:val="StyleUnderline"/>
        </w:rPr>
        <w:t xml:space="preserve"> is disgraceful, since it was U.S. support for the previous offensive that has significantly worsened conditions in the country. Attacking the port would interrupt the delivery of commercial goods and aid. Depending on how much damage was done to the port during the assault, it could render it inoperable for months. Even a brief interruption would push the millions of people on the verge of starvation over the edge into the worst famine in decades, and a damaged or closed port would be a death sentence for even more Yemenis. To their discredit, the authors don’t acknowledge any of this as the obvious consequence of the course of action they propose. They are explicitly calling for an assault that aid agencies have repeatedly said would drive Yemen’s civilian population into the abyss, and they have the gall to claim that this will improve conditions.</w:t>
      </w:r>
      <w:r>
        <w:rPr>
          <w:rStyle w:val="StyleUnderline"/>
        </w:rPr>
        <w:t xml:space="preserve"> </w:t>
      </w:r>
      <w:r w:rsidRPr="001576E8">
        <w:rPr>
          <w:rStyle w:val="StyleUnderline"/>
        </w:rPr>
        <w:t xml:space="preserve">The Saudis and Emiratis depend on U.S. </w:t>
      </w:r>
      <w:r w:rsidRPr="001576E8">
        <w:rPr>
          <w:sz w:val="16"/>
        </w:rPr>
        <w:t xml:space="preserve">and U.K. </w:t>
      </w:r>
      <w:r w:rsidRPr="001576E8">
        <w:rPr>
          <w:rStyle w:val="StyleUnderline"/>
        </w:rPr>
        <w:t xml:space="preserve">military assistance and technical support to keep their war going. Cutting that support would go a long way to removing some of the worst belligerents from the conflict, and that would clearly be an improvement over the status quo. That does not guarantee an end to all fighting in Yemen, but it would create space for political </w:t>
      </w:r>
      <w:proofErr w:type="gramStart"/>
      <w:r w:rsidRPr="001576E8">
        <w:rPr>
          <w:rStyle w:val="StyleUnderline"/>
        </w:rPr>
        <w:t>compromise</w:t>
      </w:r>
      <w:proofErr w:type="gramEnd"/>
      <w:r w:rsidRPr="001576E8">
        <w:rPr>
          <w:rStyle w:val="StyleUnderline"/>
        </w:rPr>
        <w:t xml:space="preserve"> and it would deprive the Houthis of one of their main justifications for continuing to fight.</w:t>
      </w:r>
      <w:r w:rsidRPr="001576E8">
        <w:rPr>
          <w:sz w:val="16"/>
        </w:rPr>
        <w:t xml:space="preserve"> Pulling the plug on the Saudi coalition’s war effort would deprive the Houthis of the foreign threat that they have been able to exploit to distract from their own abuses. </w:t>
      </w:r>
      <w:r w:rsidRPr="001576E8">
        <w:rPr>
          <w:rStyle w:val="StyleUnderline"/>
        </w:rPr>
        <w:t>The authors’ proposal would be a political gift to the Houthis, since it would allow them to continue focusing popular discontent on the coalition and the U.S.</w:t>
      </w:r>
      <w:r>
        <w:rPr>
          <w:rStyle w:val="StyleUnderline"/>
        </w:rPr>
        <w:t xml:space="preserve"> </w:t>
      </w:r>
      <w:r w:rsidRPr="001576E8">
        <w:rPr>
          <w:rStyle w:val="StyleUnderline"/>
        </w:rPr>
        <w:t xml:space="preserve">Ending U.S. support for the war is what’s best for Yemen, but it is also clearly in the American interest as well. </w:t>
      </w:r>
      <w:r w:rsidRPr="001576E8">
        <w:rPr>
          <w:sz w:val="16"/>
        </w:rPr>
        <w:t xml:space="preserve">U.S. involvement in the war is a stain on our foreign policy record. Aiding and abetting the coalition in their many crimes makes our government complicit in horrific attacks that have claimed thousands of lives and contributed to the impoverishment and starvation of millions. The </w:t>
      </w:r>
      <w:r w:rsidRPr="001576E8">
        <w:rPr>
          <w:rStyle w:val="StyleUnderline"/>
        </w:rPr>
        <w:t>U.S. has not advanced any of its security interests through its involvement in this war, and in fact the coalition’s war effort has undermined the effort to combat Al Qaeda in the Arabian Peninsula</w:t>
      </w:r>
      <w:r w:rsidRPr="001576E8">
        <w:rPr>
          <w:sz w:val="16"/>
        </w:rPr>
        <w:t xml:space="preserve"> (AQAP). On top of all that, U.S. involvement in the war is unauthorized and illegal, as Congress has made clear, and increasing U.S. involvement in defiance of majorities in the House and the Senate would show even more contempt for the Constitution than Trump has already shown. </w:t>
      </w:r>
      <w:r w:rsidRPr="001576E8">
        <w:rPr>
          <w:rStyle w:val="StyleUnderline"/>
        </w:rPr>
        <w:t xml:space="preserve">Like every other argument in favor of U.S. support for the war on Yemen, this proposal for increasing that support is based on shoddy assumptions, faulty reasoning, and </w:t>
      </w:r>
      <w:proofErr w:type="gramStart"/>
      <w:r w:rsidRPr="001576E8">
        <w:rPr>
          <w:rStyle w:val="StyleUnderline"/>
        </w:rPr>
        <w:t>a number of</w:t>
      </w:r>
      <w:proofErr w:type="gramEnd"/>
      <w:r w:rsidRPr="001576E8">
        <w:rPr>
          <w:rStyle w:val="StyleUnderline"/>
        </w:rPr>
        <w:t xml:space="preserve"> false claims. It is a lousy argument in support of a despicable policy, and the authors should be embarrassed to have written it. On no account should members of Congress take their proposal </w:t>
      </w:r>
      <w:proofErr w:type="gramStart"/>
      <w:r w:rsidRPr="001576E8">
        <w:rPr>
          <w:rStyle w:val="StyleUnderline"/>
        </w:rPr>
        <w:t>seriously, but</w:t>
      </w:r>
      <w:proofErr w:type="gramEnd"/>
      <w:r w:rsidRPr="001576E8">
        <w:rPr>
          <w:rStyle w:val="StyleUnderline"/>
        </w:rPr>
        <w:t xml:space="preserve"> should instead intensify their efforts to rein in the Saudi coalition and challenge the Trump administration’s ongoing support for an indefensible war.</w:t>
      </w:r>
    </w:p>
    <w:p w:rsidR="00FE6CE8" w:rsidRDefault="00FE6CE8" w:rsidP="00FE6CE8"/>
    <w:p w:rsidR="00FE6CE8" w:rsidRDefault="00FE6CE8" w:rsidP="00FE6CE8">
      <w:pPr>
        <w:pStyle w:val="Heading4"/>
      </w:pPr>
      <w:r>
        <w:t xml:space="preserve">The U.S is in no position to broker a Yemeni peace </w:t>
      </w:r>
      <w:proofErr w:type="spellStart"/>
      <w:r>
        <w:t>agreeement</w:t>
      </w:r>
      <w:proofErr w:type="spellEnd"/>
      <w:r>
        <w:t xml:space="preserve"> - outright withdrawal would jumpstart negotiations </w:t>
      </w:r>
    </w:p>
    <w:p w:rsidR="00FE6CE8" w:rsidRPr="003130C2" w:rsidRDefault="00FE6CE8" w:rsidP="00FE6CE8">
      <w:pPr>
        <w:rPr>
          <w:rStyle w:val="Style13ptBold"/>
          <w:b w:val="0"/>
          <w:sz w:val="24"/>
        </w:rPr>
      </w:pPr>
      <w:proofErr w:type="spellStart"/>
      <w:r>
        <w:rPr>
          <w:rStyle w:val="Style13ptBold"/>
        </w:rPr>
        <w:t>Zigismund</w:t>
      </w:r>
      <w:proofErr w:type="spellEnd"/>
      <w:r>
        <w:rPr>
          <w:rStyle w:val="Style13ptBold"/>
        </w:rPr>
        <w:t xml:space="preserve"> 18 </w:t>
      </w:r>
      <w:r w:rsidRPr="003130C2">
        <w:t xml:space="preserve">(Michael, </w:t>
      </w:r>
      <w:hyperlink r:id="rId206" w:history="1">
        <w:r w:rsidRPr="003130C2">
          <w:rPr>
            <w:rStyle w:val="Hyperlink"/>
            <w:rFonts w:eastAsiaTheme="majorEastAsia"/>
          </w:rPr>
          <w:t>https://nationalinterest.org/blog/middle-east-watch/united-states-should-leave-yemen-not-broker-peace-36252</w:t>
        </w:r>
      </w:hyperlink>
      <w:r w:rsidRPr="003130C2">
        <w:t>, E</w:t>
      </w:r>
      <w:r>
        <w:t>M</w:t>
      </w:r>
      <w:r w:rsidRPr="003130C2">
        <w:t>)</w:t>
      </w:r>
    </w:p>
    <w:p w:rsidR="00FE6CE8" w:rsidRPr="00AD43DF" w:rsidRDefault="00FE6CE8" w:rsidP="00FE6CE8">
      <w:r w:rsidRPr="00AD43DF">
        <w:rPr>
          <w:sz w:val="16"/>
        </w:rPr>
        <w:t xml:space="preserve">While these moves are long-overdue, </w:t>
      </w:r>
      <w:r w:rsidRPr="00AD43DF">
        <w:rPr>
          <w:rStyle w:val="StyleUnderline"/>
        </w:rPr>
        <w:t xml:space="preserve">the signal </w:t>
      </w:r>
      <w:r w:rsidRPr="00AD43DF">
        <w:rPr>
          <w:sz w:val="16"/>
        </w:rPr>
        <w:t>Mattis has given</w:t>
      </w:r>
      <w:r w:rsidRPr="00AD43DF">
        <w:rPr>
          <w:rStyle w:val="StyleUnderline"/>
        </w:rPr>
        <w:t xml:space="preserve"> that the United States </w:t>
      </w:r>
      <w:r w:rsidRPr="00AD43DF">
        <w:rPr>
          <w:sz w:val="16"/>
        </w:rPr>
        <w:t xml:space="preserve">would </w:t>
      </w:r>
      <w:r w:rsidRPr="00AD43DF">
        <w:rPr>
          <w:rStyle w:val="StyleUnderline"/>
        </w:rPr>
        <w:t>continue its military involvement, while also now seeking to broker peace, is the wrong approach.</w:t>
      </w:r>
      <w:r>
        <w:rPr>
          <w:rStyle w:val="StyleUnderline"/>
        </w:rPr>
        <w:t xml:space="preserve"> </w:t>
      </w:r>
      <w:r w:rsidRPr="00AD43DF">
        <w:rPr>
          <w:rStyle w:val="StyleUnderline"/>
        </w:rPr>
        <w:t>Instead, the United States should do what it should have done from the start: leave.</w:t>
      </w:r>
      <w:r>
        <w:rPr>
          <w:rStyle w:val="StyleUnderline"/>
        </w:rPr>
        <w:t xml:space="preserve"> </w:t>
      </w:r>
      <w:r w:rsidRPr="00AD43DF">
        <w:rPr>
          <w:rStyle w:val="StyleUnderline"/>
        </w:rPr>
        <w:t>U.S. support for the Saudi-led military coalition</w:t>
      </w:r>
      <w:r>
        <w:rPr>
          <w:rStyle w:val="StyleUnderline"/>
        </w:rPr>
        <w:t xml:space="preserve"> </w:t>
      </w:r>
      <w:hyperlink r:id="rId207" w:tgtFrame="_blank" w:history="1">
        <w:r w:rsidRPr="00AD43DF">
          <w:rPr>
            <w:rStyle w:val="Hyperlink"/>
            <w:rFonts w:eastAsiaTheme="majorEastAsia"/>
            <w:sz w:val="16"/>
          </w:rPr>
          <w:t>began in 2015</w:t>
        </w:r>
      </w:hyperlink>
      <w:r w:rsidRPr="00AD43DF">
        <w:rPr>
          <w:sz w:val="16"/>
        </w:rPr>
        <w:t xml:space="preserve">, when the Saudis intervened in Yemen’s civil war. This support </w:t>
      </w:r>
      <w:r w:rsidRPr="00AD43DF">
        <w:rPr>
          <w:rStyle w:val="StyleUnderline"/>
        </w:rPr>
        <w:t>has</w:t>
      </w:r>
      <w:hyperlink r:id="rId208" w:tgtFrame="_blank" w:history="1">
        <w:r>
          <w:rPr>
            <w:rStyle w:val="StyleUnderline"/>
            <w:rFonts w:eastAsiaTheme="majorEastAsia"/>
          </w:rPr>
          <w:t xml:space="preserve"> </w:t>
        </w:r>
        <w:r w:rsidRPr="00AD43DF">
          <w:rPr>
            <w:rStyle w:val="StyleUnderline"/>
            <w:rFonts w:eastAsiaTheme="majorEastAsia"/>
          </w:rPr>
          <w:t>included</w:t>
        </w:r>
      </w:hyperlink>
      <w:r>
        <w:rPr>
          <w:rStyle w:val="StyleUnderline"/>
        </w:rPr>
        <w:t xml:space="preserve"> </w:t>
      </w:r>
      <w:r w:rsidRPr="00AD43DF">
        <w:rPr>
          <w:rStyle w:val="StyleUnderline"/>
        </w:rPr>
        <w:t>airplane refueling assistance, intelligence sharing, public relations, training and arms sales</w:t>
      </w:r>
      <w:r w:rsidRPr="00AD43DF">
        <w:rPr>
          <w:sz w:val="16"/>
        </w:rPr>
        <w:t>. And, until now, American support hasn’t faltered—</w:t>
      </w:r>
      <w:r w:rsidRPr="00AD43DF">
        <w:rPr>
          <w:rStyle w:val="StyleUnderline"/>
        </w:rPr>
        <w:t>despite international</w:t>
      </w:r>
      <w:r>
        <w:rPr>
          <w:rStyle w:val="StyleUnderline"/>
        </w:rPr>
        <w:t xml:space="preserve"> </w:t>
      </w:r>
      <w:hyperlink r:id="rId209" w:tgtFrame="_blank" w:history="1">
        <w:r w:rsidRPr="00AD43DF">
          <w:rPr>
            <w:rStyle w:val="StyleUnderline"/>
            <w:rFonts w:eastAsiaTheme="majorEastAsia"/>
          </w:rPr>
          <w:t>outcry</w:t>
        </w:r>
      </w:hyperlink>
      <w:r>
        <w:rPr>
          <w:rStyle w:val="StyleUnderline"/>
        </w:rPr>
        <w:t xml:space="preserve"> </w:t>
      </w:r>
      <w:r w:rsidRPr="00AD43DF">
        <w:rPr>
          <w:rStyle w:val="StyleUnderline"/>
        </w:rPr>
        <w:t>over civilian bombing, weaponization of</w:t>
      </w:r>
      <w:hyperlink r:id="rId210" w:tgtFrame="_blank" w:history="1">
        <w:r>
          <w:rPr>
            <w:rStyle w:val="StyleUnderline"/>
            <w:rFonts w:eastAsiaTheme="majorEastAsia"/>
          </w:rPr>
          <w:t xml:space="preserve"> </w:t>
        </w:r>
        <w:r w:rsidRPr="00AD43DF">
          <w:rPr>
            <w:rStyle w:val="StyleUnderline"/>
            <w:rFonts w:eastAsiaTheme="majorEastAsia"/>
          </w:rPr>
          <w:t>famine</w:t>
        </w:r>
      </w:hyperlink>
      <w:r w:rsidRPr="00AD43DF">
        <w:rPr>
          <w:rStyle w:val="StyleUnderline"/>
        </w:rPr>
        <w:t>, and the</w:t>
      </w:r>
      <w:hyperlink r:id="rId211" w:tgtFrame="_blank" w:history="1">
        <w:r>
          <w:rPr>
            <w:rStyle w:val="StyleUnderline"/>
            <w:rFonts w:eastAsiaTheme="majorEastAsia"/>
          </w:rPr>
          <w:t xml:space="preserve"> </w:t>
        </w:r>
        <w:r w:rsidRPr="00AD43DF">
          <w:rPr>
            <w:rStyle w:val="StyleUnderline"/>
            <w:rFonts w:eastAsiaTheme="majorEastAsia"/>
          </w:rPr>
          <w:t>war-induced</w:t>
        </w:r>
      </w:hyperlink>
      <w:hyperlink r:id="rId212" w:tgtFrame="_blank" w:history="1">
        <w:r>
          <w:rPr>
            <w:rStyle w:val="StyleUnderline"/>
            <w:rFonts w:eastAsiaTheme="majorEastAsia"/>
          </w:rPr>
          <w:t xml:space="preserve"> </w:t>
        </w:r>
        <w:r w:rsidRPr="00AD43DF">
          <w:rPr>
            <w:rStyle w:val="StyleUnderline"/>
            <w:rFonts w:eastAsiaTheme="majorEastAsia"/>
          </w:rPr>
          <w:t>cholera epidemic</w:t>
        </w:r>
      </w:hyperlink>
      <w:r w:rsidRPr="00AD43DF">
        <w:rPr>
          <w:rStyle w:val="StyleUnderline"/>
        </w:rPr>
        <w:t>.</w:t>
      </w:r>
      <w:r w:rsidRPr="00AD43DF">
        <w:rPr>
          <w:sz w:val="16"/>
        </w:rPr>
        <w:t xml:space="preserve"> The United States has even deployed its own</w:t>
      </w:r>
      <w:hyperlink r:id="rId213" w:tgtFrame="_blank" w:history="1">
        <w:r w:rsidRPr="00AD43DF">
          <w:rPr>
            <w:rStyle w:val="Hyperlink"/>
            <w:rFonts w:eastAsiaTheme="majorEastAsia"/>
            <w:sz w:val="16"/>
          </w:rPr>
          <w:t xml:space="preserve"> bombers</w:t>
        </w:r>
      </w:hyperlink>
      <w:r w:rsidRPr="00AD43DF">
        <w:rPr>
          <w:sz w:val="16"/>
        </w:rPr>
        <w:t xml:space="preserve"> and</w:t>
      </w:r>
      <w:hyperlink r:id="rId214" w:tgtFrame="_blank" w:history="1">
        <w:r w:rsidRPr="00AD43DF">
          <w:rPr>
            <w:rStyle w:val="Hyperlink"/>
            <w:rFonts w:eastAsiaTheme="majorEastAsia"/>
            <w:sz w:val="16"/>
          </w:rPr>
          <w:t xml:space="preserve"> troops</w:t>
        </w:r>
      </w:hyperlink>
      <w:r w:rsidRPr="00AD43DF">
        <w:rPr>
          <w:sz w:val="16"/>
        </w:rPr>
        <w:t xml:space="preserve"> to the fight. </w:t>
      </w:r>
      <w:r w:rsidRPr="00AD43DF">
        <w:rPr>
          <w:rStyle w:val="StyleUnderline"/>
        </w:rPr>
        <w:t>Even beyond complicity in the slaughter of Yemeni civilians, the United States is also responsible for the growth of Al Qaeda in the Arabian Penins</w:t>
      </w:r>
      <w:r w:rsidRPr="00AD43DF">
        <w:rPr>
          <w:sz w:val="16"/>
        </w:rPr>
        <w:t>ula (AQAP) in Yemen. According to the</w:t>
      </w:r>
      <w:hyperlink r:id="rId215" w:tgtFrame="_blank" w:history="1">
        <w:r w:rsidRPr="00AD43DF">
          <w:rPr>
            <w:rStyle w:val="Hyperlink"/>
            <w:rFonts w:eastAsiaTheme="majorEastAsia"/>
            <w:sz w:val="16"/>
          </w:rPr>
          <w:t xml:space="preserve"> International Crisis Group (ICG)</w:t>
        </w:r>
      </w:hyperlink>
      <w:r w:rsidRPr="00AD43DF">
        <w:rPr>
          <w:sz w:val="16"/>
        </w:rPr>
        <w:t xml:space="preserve">, </w:t>
      </w:r>
      <w:r w:rsidRPr="00AD43DF">
        <w:rPr>
          <w:rStyle w:val="StyleUnderline"/>
        </w:rPr>
        <w:t>the terrorist organization is “stronger than it has ever been” after two years of conflict.</w:t>
      </w:r>
      <w:r w:rsidRPr="00AD43DF">
        <w:rPr>
          <w:sz w:val="16"/>
        </w:rPr>
        <w:t xml:space="preserve"> This is due partly to lack of pushback from Yemen’s Shia Houthi separatists, who would otherwise fight the Sunni AQAP, are kept busy fighting the U.S.-backed Sunni Saudi coalition. The </w:t>
      </w:r>
      <w:r w:rsidRPr="00AD43DF">
        <w:rPr>
          <w:rStyle w:val="StyleUnderline"/>
        </w:rPr>
        <w:t>Saudi coalition</w:t>
      </w:r>
      <w:r w:rsidRPr="00AD43DF">
        <w:rPr>
          <w:sz w:val="16"/>
        </w:rPr>
        <w:t xml:space="preserve">, too, </w:t>
      </w:r>
      <w:r w:rsidRPr="00AD43DF">
        <w:rPr>
          <w:rStyle w:val="StyleUnderline"/>
        </w:rPr>
        <w:t>has been</w:t>
      </w:r>
      <w:hyperlink r:id="rId216" w:tgtFrame="_blank" w:history="1">
        <w:r>
          <w:rPr>
            <w:rStyle w:val="StyleUnderline"/>
            <w:rFonts w:eastAsiaTheme="majorEastAsia"/>
          </w:rPr>
          <w:t xml:space="preserve"> </w:t>
        </w:r>
        <w:r w:rsidRPr="00AD43DF">
          <w:rPr>
            <w:rStyle w:val="StyleUnderline"/>
            <w:rFonts w:eastAsiaTheme="majorEastAsia"/>
          </w:rPr>
          <w:t>protecting and recruiting</w:t>
        </w:r>
      </w:hyperlink>
      <w:r>
        <w:rPr>
          <w:rStyle w:val="StyleUnderline"/>
        </w:rPr>
        <w:t xml:space="preserve"> </w:t>
      </w:r>
      <w:r w:rsidRPr="00AD43DF">
        <w:rPr>
          <w:rStyle w:val="StyleUnderline"/>
        </w:rPr>
        <w:t>AQAP fighters for the anti-Houthi offensive.</w:t>
      </w:r>
      <w:r>
        <w:rPr>
          <w:rStyle w:val="StyleUnderline"/>
        </w:rPr>
        <w:t xml:space="preserve"> </w:t>
      </w:r>
      <w:r w:rsidRPr="00AD43DF">
        <w:rPr>
          <w:rStyle w:val="StyleUnderline"/>
        </w:rPr>
        <w:t>In short, by supporting Saudi Arabia in Yemen, the United States is aiding AQAP</w:t>
      </w:r>
      <w:r w:rsidRPr="00AD43DF">
        <w:rPr>
          <w:sz w:val="16"/>
        </w:rPr>
        <w:t xml:space="preserve">—even though combatting AQAP is America’s stated purpose in Yemen, according to a December 2016 </w:t>
      </w:r>
      <w:hyperlink r:id="rId217" w:tgtFrame="_blank" w:history="1">
        <w:r w:rsidRPr="00AD43DF">
          <w:rPr>
            <w:rStyle w:val="Hyperlink"/>
            <w:rFonts w:eastAsiaTheme="majorEastAsia"/>
            <w:sz w:val="16"/>
          </w:rPr>
          <w:t>presidential brief</w:t>
        </w:r>
      </w:hyperlink>
      <w:r w:rsidRPr="00AD43DF">
        <w:rPr>
          <w:sz w:val="16"/>
        </w:rPr>
        <w:t>. The brief justifies America’s “provision of limited support for . . . the Saudi-led coalition” by vaguely referencing “certain statutory authorities” and the president’s commander-in-chief power. Whatever that implies, it does not justify any strategy which inflates AQAP’s</w:t>
      </w:r>
      <w:hyperlink r:id="rId218" w:tgtFrame="_blank" w:history="1">
        <w:r w:rsidRPr="00AD43DF">
          <w:rPr>
            <w:rStyle w:val="Hyperlink"/>
            <w:rFonts w:eastAsiaTheme="majorEastAsia"/>
            <w:sz w:val="16"/>
          </w:rPr>
          <w:t xml:space="preserve"> strength and wealth</w:t>
        </w:r>
      </w:hyperlink>
      <w:r w:rsidRPr="00AD43DF">
        <w:rPr>
          <w:sz w:val="16"/>
        </w:rPr>
        <w:t xml:space="preserve">. The United States could have avoided complicity in Yemen’s slaughter and AQAP’s rise by avoiding Yemen altogether. </w:t>
      </w:r>
      <w:r w:rsidRPr="00FD4765">
        <w:rPr>
          <w:rStyle w:val="StyleUnderline"/>
        </w:rPr>
        <w:t>If the United</w:t>
      </w:r>
      <w:r w:rsidRPr="00AD43DF">
        <w:rPr>
          <w:rStyle w:val="StyleUnderline"/>
        </w:rPr>
        <w:t xml:space="preserve"> States had pulled out sooner, then the Saudis would have suffered the full weight of international condemnation, potentially sparking the very negotiations U.S. officials are now seeking.</w:t>
      </w:r>
      <w:r>
        <w:rPr>
          <w:rStyle w:val="StyleUnderline"/>
        </w:rPr>
        <w:t xml:space="preserve"> </w:t>
      </w:r>
      <w:r w:rsidRPr="00AD43DF">
        <w:rPr>
          <w:rStyle w:val="StyleUnderline"/>
        </w:rPr>
        <w:t>But the United States did not want to leave Yemen because leaders feel compelled to counter Iran’s influence and support Saudi Arabia.</w:t>
      </w:r>
      <w:r>
        <w:rPr>
          <w:rStyle w:val="StyleUnderline"/>
        </w:rPr>
        <w:t xml:space="preserve"> </w:t>
      </w:r>
      <w:r w:rsidRPr="00AD43DF">
        <w:rPr>
          <w:sz w:val="16"/>
        </w:rPr>
        <w:t>The Houthi rebels are considered,</w:t>
      </w:r>
      <w:hyperlink r:id="rId219" w:tgtFrame="_blank" w:history="1">
        <w:r w:rsidRPr="00AD43DF">
          <w:rPr>
            <w:rStyle w:val="Hyperlink"/>
            <w:rFonts w:eastAsiaTheme="majorEastAsia"/>
            <w:sz w:val="16"/>
          </w:rPr>
          <w:t xml:space="preserve"> at least by the Saudis</w:t>
        </w:r>
      </w:hyperlink>
      <w:r w:rsidRPr="00AD43DF">
        <w:rPr>
          <w:sz w:val="16"/>
        </w:rPr>
        <w:t xml:space="preserve">, to be an Iranian client, like Hezbollah in Lebanon. </w:t>
      </w:r>
      <w:hyperlink r:id="rId220" w:tgtFrame="_blank" w:history="1">
        <w:r w:rsidRPr="00AD43DF">
          <w:rPr>
            <w:rStyle w:val="Hyperlink"/>
            <w:rFonts w:eastAsiaTheme="majorEastAsia"/>
            <w:sz w:val="16"/>
          </w:rPr>
          <w:t>Since 1979</w:t>
        </w:r>
      </w:hyperlink>
      <w:r w:rsidRPr="00AD43DF">
        <w:rPr>
          <w:sz w:val="16"/>
        </w:rPr>
        <w:t xml:space="preserve">, U.S. analysts have considered Iran to be uniquely destabilizing, anti-Western, and a sponsor of terrorism. American strategists have grown </w:t>
      </w:r>
      <w:hyperlink r:id="rId221" w:tgtFrame="_blank" w:history="1">
        <w:r w:rsidRPr="00AD43DF">
          <w:rPr>
            <w:rStyle w:val="Hyperlink"/>
            <w:rFonts w:eastAsiaTheme="majorEastAsia"/>
            <w:sz w:val="16"/>
          </w:rPr>
          <w:t>increasingly wary</w:t>
        </w:r>
      </w:hyperlink>
      <w:r w:rsidRPr="00AD43DF">
        <w:rPr>
          <w:sz w:val="16"/>
        </w:rPr>
        <w:t xml:space="preserve"> of Iranian influence in Lebanon, Iraq and Syria over the past two decades. Because it’s located at the significant meeting point of the Red Sea and the Gulf of Aden, the idea of losing Yemen to Iran is bound to worry any American defense official. America’s anti-Iranian tradition has been amplified under the Trump administration. After all, Donald Trump rose to power arguing that the prior administration’s nuclear deal with Iran was the “</w:t>
      </w:r>
      <w:hyperlink r:id="rId222" w:tgtFrame="_blank" w:history="1">
        <w:r w:rsidRPr="00AD43DF">
          <w:rPr>
            <w:rStyle w:val="Hyperlink"/>
            <w:rFonts w:eastAsiaTheme="majorEastAsia"/>
            <w:sz w:val="16"/>
          </w:rPr>
          <w:t>worst deal ever</w:t>
        </w:r>
      </w:hyperlink>
      <w:r w:rsidRPr="00AD43DF">
        <w:rPr>
          <w:sz w:val="16"/>
        </w:rPr>
        <w:t>.” Add to this the fact that U.S. allies Saudi Arabia and Israel are</w:t>
      </w:r>
      <w:hyperlink r:id="rId223" w:tgtFrame="_blank" w:history="1">
        <w:r w:rsidRPr="00AD43DF">
          <w:rPr>
            <w:rStyle w:val="Hyperlink"/>
            <w:rFonts w:eastAsiaTheme="majorEastAsia"/>
            <w:sz w:val="16"/>
          </w:rPr>
          <w:t xml:space="preserve"> regional rivals</w:t>
        </w:r>
      </w:hyperlink>
      <w:r w:rsidRPr="00AD43DF">
        <w:rPr>
          <w:sz w:val="16"/>
        </w:rPr>
        <w:t xml:space="preserve"> against Iran, and the idea of countering Iranian influence among Houthis in Yemen becomes a no-brainer. The administration is now even contemplating designating the Houthis as </w:t>
      </w:r>
      <w:hyperlink r:id="rId224" w:tgtFrame="_blank" w:history="1">
        <w:r w:rsidRPr="00AD43DF">
          <w:rPr>
            <w:rStyle w:val="Hyperlink"/>
            <w:rFonts w:eastAsiaTheme="majorEastAsia"/>
            <w:sz w:val="16"/>
          </w:rPr>
          <w:t>terrorists</w:t>
        </w:r>
      </w:hyperlink>
      <w:r w:rsidRPr="00AD43DF">
        <w:rPr>
          <w:sz w:val="16"/>
        </w:rPr>
        <w:t xml:space="preserve">. But </w:t>
      </w:r>
      <w:r w:rsidRPr="00AD43DF">
        <w:rPr>
          <w:rStyle w:val="StyleUnderline"/>
        </w:rPr>
        <w:t>this logic assumes a robust Iranian-Houthi alliance. At best, however, they’re allies of convenience against their common Saudi enemy.</w:t>
      </w:r>
      <w:r w:rsidRPr="00AD43DF">
        <w:rPr>
          <w:sz w:val="16"/>
        </w:rPr>
        <w:t xml:space="preserve"> After all, Iranian support for the Houthis was</w:t>
      </w:r>
      <w:hyperlink r:id="rId225" w:tgtFrame="_blank" w:history="1">
        <w:r w:rsidRPr="00AD43DF">
          <w:rPr>
            <w:rStyle w:val="Hyperlink"/>
            <w:rFonts w:eastAsiaTheme="majorEastAsia"/>
            <w:sz w:val="16"/>
          </w:rPr>
          <w:t xml:space="preserve"> limited</w:t>
        </w:r>
      </w:hyperlink>
      <w:r w:rsidRPr="00AD43DF">
        <w:rPr>
          <w:sz w:val="16"/>
        </w:rPr>
        <w:t xml:space="preserve"> until</w:t>
      </w:r>
      <w:hyperlink r:id="rId226" w:tgtFrame="_blank" w:history="1">
        <w:r w:rsidRPr="00AD43DF">
          <w:rPr>
            <w:rStyle w:val="Hyperlink"/>
            <w:rFonts w:eastAsiaTheme="majorEastAsia"/>
            <w:sz w:val="16"/>
          </w:rPr>
          <w:t xml:space="preserve"> after Saudi Arabia’s offensive</w:t>
        </w:r>
      </w:hyperlink>
      <w:r w:rsidRPr="00AD43DF">
        <w:rPr>
          <w:sz w:val="16"/>
        </w:rPr>
        <w:t>. Further, the group’s religious connection is only skin-deep: Zaydi Shiism, which Houthis practice,</w:t>
      </w:r>
      <w:hyperlink r:id="rId227" w:tgtFrame="_blank" w:history="1">
        <w:r w:rsidRPr="00AD43DF">
          <w:rPr>
            <w:rStyle w:val="Hyperlink"/>
            <w:rFonts w:eastAsiaTheme="majorEastAsia"/>
            <w:sz w:val="16"/>
          </w:rPr>
          <w:t xml:space="preserve"> diverges significantly</w:t>
        </w:r>
      </w:hyperlink>
      <w:r w:rsidRPr="00AD43DF">
        <w:rPr>
          <w:sz w:val="16"/>
        </w:rPr>
        <w:t xml:space="preserve"> from the Twelver Shiism that most Iranians practice. Having exhausted their justifications, U.S. officials defend their folly in Yemen with increasing irrationality. </w:t>
      </w:r>
      <w:r w:rsidRPr="00AD43DF">
        <w:rPr>
          <w:rStyle w:val="StyleUnderline"/>
        </w:rPr>
        <w:t>Despite the</w:t>
      </w:r>
      <w:hyperlink r:id="rId228" w:tgtFrame="_blank" w:history="1">
        <w:r>
          <w:rPr>
            <w:rStyle w:val="StyleUnderline"/>
            <w:rFonts w:eastAsiaTheme="majorEastAsia"/>
          </w:rPr>
          <w:t xml:space="preserve"> </w:t>
        </w:r>
        <w:r w:rsidRPr="00AD43DF">
          <w:rPr>
            <w:rStyle w:val="StyleUnderline"/>
            <w:rFonts w:eastAsiaTheme="majorEastAsia"/>
          </w:rPr>
          <w:t>carnage of Saudi strikes</w:t>
        </w:r>
      </w:hyperlink>
      <w:r w:rsidRPr="00AD43DF">
        <w:rPr>
          <w:rStyle w:val="StyleUnderline"/>
        </w:rPr>
        <w:t>, the Pentagon has</w:t>
      </w:r>
      <w:r>
        <w:rPr>
          <w:rStyle w:val="StyleUnderline"/>
        </w:rPr>
        <w:t xml:space="preserve"> </w:t>
      </w:r>
      <w:hyperlink r:id="rId229" w:tgtFrame="_blank" w:history="1">
        <w:r w:rsidRPr="00AD43DF">
          <w:rPr>
            <w:rStyle w:val="StyleUnderline"/>
            <w:rFonts w:eastAsiaTheme="majorEastAsia"/>
          </w:rPr>
          <w:t>maintained</w:t>
        </w:r>
      </w:hyperlink>
      <w:r>
        <w:rPr>
          <w:rStyle w:val="StyleUnderline"/>
        </w:rPr>
        <w:t xml:space="preserve"> </w:t>
      </w:r>
      <w:r w:rsidRPr="00AD43DF">
        <w:rPr>
          <w:rStyle w:val="StyleUnderline"/>
        </w:rPr>
        <w:t>that U.S. involvement “helps reduce civilian casualties.” In June, Britain and the United States</w:t>
      </w:r>
      <w:r>
        <w:rPr>
          <w:rStyle w:val="StyleUnderline"/>
        </w:rPr>
        <w:t xml:space="preserve"> </w:t>
      </w:r>
      <w:hyperlink r:id="rId230" w:tgtFrame="_blank" w:history="1">
        <w:r w:rsidRPr="00AD43DF">
          <w:rPr>
            <w:rStyle w:val="StyleUnderline"/>
            <w:rFonts w:eastAsiaTheme="majorEastAsia"/>
          </w:rPr>
          <w:t>vetoed</w:t>
        </w:r>
      </w:hyperlink>
      <w:r>
        <w:rPr>
          <w:rStyle w:val="StyleUnderline"/>
        </w:rPr>
        <w:t xml:space="preserve"> </w:t>
      </w:r>
      <w:r w:rsidRPr="00AD43DF">
        <w:rPr>
          <w:rStyle w:val="StyleUnderline"/>
        </w:rPr>
        <w:t>a United Nations attempt to protect a seaport critical to 8.4 million starving Yemenis from Saudi attack.</w:t>
      </w:r>
      <w:r w:rsidRPr="00AD43DF">
        <w:rPr>
          <w:sz w:val="16"/>
        </w:rPr>
        <w:t xml:space="preserve"> In September, Secretary of State </w:t>
      </w:r>
      <w:proofErr w:type="spellStart"/>
      <w:r w:rsidRPr="00AD43DF">
        <w:rPr>
          <w:sz w:val="16"/>
        </w:rPr>
        <w:t>Pompeo</w:t>
      </w:r>
      <w:hyperlink r:id="rId231" w:tgtFrame="_blank" w:history="1">
        <w:r w:rsidRPr="00AD43DF">
          <w:rPr>
            <w:rStyle w:val="Hyperlink"/>
            <w:rFonts w:eastAsiaTheme="majorEastAsia"/>
            <w:sz w:val="16"/>
          </w:rPr>
          <w:t>wrongfully</w:t>
        </w:r>
        <w:proofErr w:type="spellEnd"/>
        <w:r w:rsidRPr="00AD43DF">
          <w:rPr>
            <w:rStyle w:val="Hyperlink"/>
            <w:rFonts w:eastAsiaTheme="majorEastAsia"/>
            <w:sz w:val="16"/>
          </w:rPr>
          <w:t xml:space="preserve"> certified</w:t>
        </w:r>
      </w:hyperlink>
      <w:r w:rsidRPr="00AD43DF">
        <w:rPr>
          <w:sz w:val="16"/>
        </w:rPr>
        <w:t xml:space="preserve"> that the Saudis were limiting civilian damage, thereby bypassing congressional limits on U.S. military aid. If the catastrophe of war weren’t enough to sway the U.S. defense establishment, perhaps the fever pitch over Saudi Arabia’s</w:t>
      </w:r>
      <w:hyperlink r:id="rId232" w:tgtFrame="_blank" w:history="1">
        <w:r w:rsidRPr="00AD43DF">
          <w:rPr>
            <w:rStyle w:val="Hyperlink"/>
            <w:rFonts w:eastAsiaTheme="majorEastAsia"/>
            <w:sz w:val="16"/>
          </w:rPr>
          <w:t xml:space="preserve"> recent murder</w:t>
        </w:r>
      </w:hyperlink>
      <w:r w:rsidRPr="00AD43DF">
        <w:rPr>
          <w:sz w:val="16"/>
        </w:rPr>
        <w:t xml:space="preserve"> of Washington Post journalist Jamal Khashoggi, a U.S. resident with three children who are U.S. citizens, would do it. Yet even then, President Trump</w:t>
      </w:r>
      <w:hyperlink r:id="rId233" w:tgtFrame="_blank" w:history="1">
        <w:r w:rsidRPr="00AD43DF">
          <w:rPr>
            <w:rStyle w:val="Hyperlink"/>
            <w:rFonts w:eastAsiaTheme="majorEastAsia"/>
            <w:sz w:val="16"/>
          </w:rPr>
          <w:t xml:space="preserve"> still defended</w:t>
        </w:r>
      </w:hyperlink>
      <w:r w:rsidRPr="00AD43DF">
        <w:rPr>
          <w:sz w:val="16"/>
        </w:rPr>
        <w:t xml:space="preserve"> weapons sales to Saudi Arabia. </w:t>
      </w:r>
      <w:r w:rsidRPr="00AD43DF">
        <w:rPr>
          <w:rStyle w:val="StyleUnderline"/>
        </w:rPr>
        <w:t xml:space="preserve">Washington’s recent calls for peace may mean, after having been obstinate for so long, officials now see more promise influencing the regional balance of power through diplomacy rather than military force. </w:t>
      </w:r>
      <w:r w:rsidRPr="00AD43DF">
        <w:rPr>
          <w:sz w:val="16"/>
        </w:rPr>
        <w:t xml:space="preserve">If the United States would recognize that withdrawing support long ago could have spared Yemen years of disaster, it could learn a valuable lesson. </w:t>
      </w:r>
      <w:r w:rsidRPr="00AD43DF">
        <w:rPr>
          <w:rStyle w:val="StyleUnderline"/>
        </w:rPr>
        <w:t>Instead of embroiling itself any further and risking more unintended consequences, the United States should cut its losses and leave Yemen once and for all.</w:t>
      </w:r>
      <w:r>
        <w:t xml:space="preserve"> </w:t>
      </w:r>
    </w:p>
    <w:p w:rsidR="00FE6CE8" w:rsidRDefault="00FE6CE8" w:rsidP="00FE6CE8">
      <w:pPr>
        <w:pStyle w:val="Heading4"/>
      </w:pPr>
      <w:r>
        <w:t xml:space="preserve">There’s a massive delay DA </w:t>
      </w:r>
    </w:p>
    <w:p w:rsidR="00FE6CE8" w:rsidRPr="00BB7869" w:rsidRDefault="00FE6CE8" w:rsidP="00FE6CE8">
      <w:pPr>
        <w:rPr>
          <w:rStyle w:val="Style13ptBold"/>
          <w:b w:val="0"/>
          <w:sz w:val="24"/>
        </w:rPr>
      </w:pPr>
      <w:proofErr w:type="spellStart"/>
      <w:r>
        <w:rPr>
          <w:rStyle w:val="Style13ptBold"/>
        </w:rPr>
        <w:t>Feltman</w:t>
      </w:r>
      <w:proofErr w:type="spellEnd"/>
      <w:r>
        <w:rPr>
          <w:rStyle w:val="Style13ptBold"/>
        </w:rPr>
        <w:t xml:space="preserve"> 18 </w:t>
      </w:r>
      <w:r w:rsidRPr="00583384">
        <w:t xml:space="preserve">(Jeffery, Visiting Fellow at the Brookings Institution. He was United Nations Under-Secretary-General for Political Affairs from July 2012 until April 2018 and U.S. Assistant Secretary of State for Near Eastern Affairs from 2009 to 2012,  </w:t>
      </w:r>
      <w:hyperlink r:id="rId234" w:history="1">
        <w:r w:rsidRPr="00583384">
          <w:rPr>
            <w:rStyle w:val="Hyperlink"/>
            <w:rFonts w:eastAsiaTheme="majorEastAsia"/>
          </w:rPr>
          <w:t>https://www.foreignaffairs.com/articles/yemen/2018-11-26/only-way-end-war-yemen</w:t>
        </w:r>
      </w:hyperlink>
      <w:r w:rsidRPr="00583384">
        <w:t>, EM)</w:t>
      </w:r>
    </w:p>
    <w:p w:rsidR="00FE6CE8" w:rsidRDefault="00FE6CE8" w:rsidP="00FE6CE8">
      <w:pPr>
        <w:rPr>
          <w:rStyle w:val="StyleUnderline"/>
          <w:u w:val="none"/>
        </w:rPr>
      </w:pPr>
      <w:r w:rsidRPr="00FD4765">
        <w:rPr>
          <w:rStyle w:val="StyleUnderline"/>
        </w:rPr>
        <w:t>The war in</w:t>
      </w:r>
      <w:r>
        <w:rPr>
          <w:rStyle w:val="StyleUnderline"/>
        </w:rPr>
        <w:t xml:space="preserve"> </w:t>
      </w:r>
      <w:hyperlink r:id="rId235" w:tgtFrame="_blank" w:history="1">
        <w:r w:rsidRPr="00FD4765">
          <w:rPr>
            <w:rStyle w:val="StyleUnderline"/>
            <w:rFonts w:eastAsiaTheme="majorEastAsia"/>
          </w:rPr>
          <w:t>Yemen</w:t>
        </w:r>
      </w:hyperlink>
      <w:r>
        <w:rPr>
          <w:rStyle w:val="StyleUnderline"/>
        </w:rPr>
        <w:t xml:space="preserve"> </w:t>
      </w:r>
      <w:r w:rsidRPr="00FD4765">
        <w:rPr>
          <w:rStyle w:val="StyleUnderline"/>
        </w:rPr>
        <w:t>has been a disaster for U.S. interests</w:t>
      </w:r>
      <w:r w:rsidRPr="00BB7869">
        <w:rPr>
          <w:sz w:val="16"/>
        </w:rPr>
        <w:t xml:space="preserve">, for Saudi interests, and above all for the Yemeni people. It has sparked the world’s largest humanitarian catastrophe: tens of thousands of civilians have been killed and 14 million people are at risk of starvation. It has been a strategic blunder as well, producing the exact results the Saudi-led military campaign was designed to prevent. The Houthis are more militarily sophisticated and better able to strike beyond Yemen’s borders than they were at the start of the war; </w:t>
      </w:r>
      <w:hyperlink r:id="rId236" w:tgtFrame="_blank" w:history="1">
        <w:r w:rsidRPr="00BB7869">
          <w:rPr>
            <w:rStyle w:val="Hyperlink"/>
            <w:rFonts w:eastAsiaTheme="majorEastAsia"/>
            <w:sz w:val="16"/>
          </w:rPr>
          <w:t>Iranian influence</w:t>
        </w:r>
      </w:hyperlink>
      <w:r w:rsidRPr="00BB7869">
        <w:rPr>
          <w:sz w:val="16"/>
        </w:rPr>
        <w:t xml:space="preserve"> has expanded; and the relationship between the Houthis and Lebanon’s Hezbollah has only deepened. Although the United Arab Emirates has waged an effective battle against al Qaeda in Yemen, terrorism remains a grave threat. </w:t>
      </w:r>
      <w:r w:rsidRPr="00FD4765">
        <w:rPr>
          <w:rStyle w:val="StyleUnderline"/>
        </w:rPr>
        <w:t xml:space="preserve">For three and a half years, Saudi Arabia has insisted, with diminishing credibility, that military victory was imminent; and for just as long, the United States and other powers have largely turned a blind eye to the intervention’s consequences. </w:t>
      </w:r>
      <w:r w:rsidRPr="00BB7869">
        <w:rPr>
          <w:sz w:val="16"/>
        </w:rPr>
        <w:t xml:space="preserve">But the murder of the journalist Jamal Khashoggi at the Saudi consulate in Istanbul in October has focused the world’s attention on the kingdom’s reckless conduct—including its disastrous war in Yemen. However belatedly, in October 2018, Mike Pompeo, U.S. secretary of state, and James Mattis, U.S. secretary of defense, both called for an end to the fighting and publicly expressed support for peace talks proposed by the United Nations. But to bring a complex war such as Yemen’s to a cease-fire through talks will take time, during which the country’s agony and the strategic crisis in the Gulf will only deepen. </w:t>
      </w:r>
      <w:r w:rsidRPr="00FD4765">
        <w:rPr>
          <w:rStyle w:val="StyleUnderline"/>
        </w:rPr>
        <w:t xml:space="preserve">There is only one expeditious way for Saudi Arabia to end this counterproductive war, and that is to stop its military campaign unilaterally and challenge the Houthis to respond in kind. Doing so will not end </w:t>
      </w:r>
      <w:proofErr w:type="gramStart"/>
      <w:r w:rsidRPr="00FD4765">
        <w:rPr>
          <w:rStyle w:val="StyleUnderline"/>
        </w:rPr>
        <w:t>all of</w:t>
      </w:r>
      <w:proofErr w:type="gramEnd"/>
      <w:r w:rsidRPr="00FD4765">
        <w:rPr>
          <w:rStyle w:val="StyleUnderline"/>
        </w:rPr>
        <w:t xml:space="preserve"> the fighting inside Yemen. But it will create the conditions necessary for peace talks to gain traction and for Yemeni leaders, supported by regional and international partners, to address the country’s domestic troubles and the growing influence of Iran.</w:t>
      </w:r>
      <w:r w:rsidRPr="00BB7869">
        <w:rPr>
          <w:sz w:val="16"/>
        </w:rPr>
        <w:t xml:space="preserve"> The United States should lead an alliance of powers in pushing Saudi Arabia to move first, rather than letting it drag out talks as the war rages on. There is only one way for Saudi Arabia to end this counterproductive war, and that is to stop its military campaign unilaterally and challenge the Houthis to respond in kind. JAW-JAW WON’T STOP WAR-WAR </w:t>
      </w:r>
      <w:r w:rsidRPr="00FD4765">
        <w:rPr>
          <w:rStyle w:val="StyleUnderline"/>
        </w:rPr>
        <w:t>Charged with the difficult task of getting meaningful peace talks off the ground, Martin Griffiths, the UN special envoy for Yemen since February 2018, has focused his efforts on several fronts at once.</w:t>
      </w:r>
      <w:r w:rsidRPr="00BB7869">
        <w:rPr>
          <w:sz w:val="16"/>
        </w:rPr>
        <w:t xml:space="preserve"> He seeks to secure humanitarian access to the Red Sea port of </w:t>
      </w:r>
      <w:proofErr w:type="spellStart"/>
      <w:r w:rsidRPr="00BB7869">
        <w:rPr>
          <w:sz w:val="16"/>
        </w:rPr>
        <w:t>Hodeidah</w:t>
      </w:r>
      <w:proofErr w:type="spellEnd"/>
      <w:r w:rsidRPr="00BB7869">
        <w:rPr>
          <w:sz w:val="16"/>
        </w:rPr>
        <w:t xml:space="preserve">, through which more than 70 percent of Yemen’s imports flow. At the same time, Griffiths is seeking to persuade the Saudi-led coalition to refrain from air strikes in response to Houthi restraint from cross-border missile and rocket attacks. The envoy is working to build confidence on both sides through steps such as prisoner exchanges, and he is leading political talks addressing transitional arrangements and the threat of southern secession. Griffiths’ approach </w:t>
      </w:r>
      <w:r w:rsidRPr="00BB7869">
        <w:rPr>
          <w:rStyle w:val="StyleUnderline"/>
        </w:rPr>
        <w:t>seems sensible.</w:t>
      </w:r>
      <w:r w:rsidRPr="00BB7869">
        <w:rPr>
          <w:sz w:val="16"/>
        </w:rPr>
        <w:t xml:space="preserve"> Leaders on both sides can more easily accept (and the UN can more easily monitor) a quid pro quo cessation of Houthi missile strikes and Saudi air strikes than a comprehensive cease-fire. Griffiths is wise to begin political discussions without waiting for a cessation of hostilities or an answer to the “who goes first” question. Further, he has set forward his agenda for Yemen at exactly the moment the United States was most receptive. He seems to have won support from Trump administration officials during his recent consultations in Washington, including one with Mattis just days before the secretary of defense announced his support for peace talks at the Manama Dialogue, an annual high-profile security forum in Bahrain, sponsored by the International Institute for Strategic Studies. But the </w:t>
      </w:r>
      <w:r w:rsidRPr="00BB7869">
        <w:rPr>
          <w:rStyle w:val="StyleUnderline"/>
        </w:rPr>
        <w:t xml:space="preserve">problem with </w:t>
      </w:r>
      <w:r w:rsidRPr="00BB7869">
        <w:rPr>
          <w:sz w:val="16"/>
        </w:rPr>
        <w:t xml:space="preserve">Griffiths’ </w:t>
      </w:r>
      <w:r w:rsidRPr="00BB7869">
        <w:rPr>
          <w:rStyle w:val="StyleUnderline"/>
        </w:rPr>
        <w:t xml:space="preserve">step-by-step negotiation strategy is that it will take too long. In Yemen, a catastrophic war drags on, and nearly half the population faces a potential famine. This is no time for </w:t>
      </w:r>
      <w:proofErr w:type="gramStart"/>
      <w:r w:rsidRPr="00BB7869">
        <w:rPr>
          <w:rStyle w:val="StyleUnderline"/>
        </w:rPr>
        <w:t>bickering, yet</w:t>
      </w:r>
      <w:proofErr w:type="gramEnd"/>
      <w:r w:rsidRPr="00BB7869">
        <w:rPr>
          <w:rStyle w:val="StyleUnderline"/>
        </w:rPr>
        <w:t xml:space="preserve"> bickering is precisely what Griffiths’ process is likely to invite. </w:t>
      </w:r>
      <w:r w:rsidRPr="00BB7869">
        <w:rPr>
          <w:sz w:val="16"/>
        </w:rPr>
        <w:t xml:space="preserve">That is in part because any of the </w:t>
      </w:r>
      <w:r w:rsidRPr="00BB7869">
        <w:rPr>
          <w:rStyle w:val="StyleUnderline"/>
        </w:rPr>
        <w:t>belligerents could hold the negotiations hostage to unreasonable demands; and attempts to negotiate a cease-fire could easily get tangled up with the question of transitional leadership.</w:t>
      </w:r>
      <w:r>
        <w:rPr>
          <w:rStyle w:val="StyleUnderline"/>
        </w:rPr>
        <w:t xml:space="preserve"> </w:t>
      </w:r>
      <w:r w:rsidRPr="00BB7869">
        <w:rPr>
          <w:sz w:val="16"/>
        </w:rPr>
        <w:t>Unpopular and in poor health, Abd-</w:t>
      </w:r>
      <w:proofErr w:type="spellStart"/>
      <w:r w:rsidRPr="00BB7869">
        <w:rPr>
          <w:sz w:val="16"/>
        </w:rPr>
        <w:t>Rabbu</w:t>
      </w:r>
      <w:proofErr w:type="spellEnd"/>
      <w:r w:rsidRPr="00BB7869">
        <w:rPr>
          <w:sz w:val="16"/>
        </w:rPr>
        <w:t xml:space="preserve"> Mansour </w:t>
      </w:r>
      <w:proofErr w:type="spellStart"/>
      <w:r w:rsidRPr="00BB7869">
        <w:rPr>
          <w:sz w:val="16"/>
        </w:rPr>
        <w:t>Hadi</w:t>
      </w:r>
      <w:proofErr w:type="spellEnd"/>
      <w:r w:rsidRPr="00BB7869">
        <w:rPr>
          <w:sz w:val="16"/>
        </w:rPr>
        <w:t xml:space="preserve">, </w:t>
      </w:r>
      <w:r w:rsidRPr="00BB7869">
        <w:rPr>
          <w:rStyle w:val="StyleUnderline"/>
        </w:rPr>
        <w:t>the president of Yemen, is widely considered dispensable. He knows that his patrons—Saudi Arabia and the United States—would happily trade him for a solution to the conflict, and this knowledge makes him</w:t>
      </w:r>
      <w:r w:rsidRPr="00BB7869">
        <w:rPr>
          <w:sz w:val="16"/>
        </w:rPr>
        <w:t xml:space="preserve"> a </w:t>
      </w:r>
      <w:r w:rsidRPr="00BB7869">
        <w:rPr>
          <w:rStyle w:val="StyleUnderline"/>
        </w:rPr>
        <w:t xml:space="preserve">difficult and paranoid </w:t>
      </w:r>
      <w:r w:rsidRPr="00BB7869">
        <w:rPr>
          <w:sz w:val="16"/>
        </w:rPr>
        <w:t xml:space="preserve">negotiator. But replacing </w:t>
      </w:r>
      <w:proofErr w:type="spellStart"/>
      <w:r w:rsidRPr="00BB7869">
        <w:rPr>
          <w:sz w:val="16"/>
        </w:rPr>
        <w:t>Hadi</w:t>
      </w:r>
      <w:proofErr w:type="spellEnd"/>
      <w:r w:rsidRPr="00BB7869">
        <w:rPr>
          <w:sz w:val="16"/>
        </w:rPr>
        <w:t xml:space="preserve"> will be complicated. His vice president, General Ali Mohsen, is hated by the Houthis for his role in the brutal wars against them from 2004 to 2009 and distrusted by the Emiratis for being a member of </w:t>
      </w:r>
      <w:proofErr w:type="spellStart"/>
      <w:r w:rsidRPr="00BB7869">
        <w:rPr>
          <w:sz w:val="16"/>
        </w:rPr>
        <w:t>Islah</w:t>
      </w:r>
      <w:proofErr w:type="spellEnd"/>
      <w:r w:rsidRPr="00BB7869">
        <w:rPr>
          <w:sz w:val="16"/>
        </w:rPr>
        <w:t xml:space="preserve">, Yemen’s Muslim Brotherhood party. Without an obvious candidate for transitional leadership who could win support of a broad spectrum of Yemenis and their outside patrons, conditioning a cease-fire on a succession agreement prolongs the fighting. THE ROAD TO PEACE RUNS THROUGH RIYADH </w:t>
      </w:r>
      <w:r w:rsidRPr="00BB7869">
        <w:rPr>
          <w:rStyle w:val="StyleUnderline"/>
        </w:rPr>
        <w:t>Unilaterally ending its military campaign would serve Riyadh’s interests</w:t>
      </w:r>
      <w:r w:rsidRPr="00BB7869">
        <w:rPr>
          <w:sz w:val="16"/>
        </w:rPr>
        <w:t xml:space="preserve"> as much as it would everyone else’s. </w:t>
      </w:r>
      <w:r w:rsidRPr="00BB7869">
        <w:rPr>
          <w:rStyle w:val="StyleUnderline"/>
        </w:rPr>
        <w:t>Not only would such a halt stanch the bloodshed</w:t>
      </w:r>
      <w:r w:rsidRPr="00BB7869">
        <w:rPr>
          <w:sz w:val="16"/>
        </w:rPr>
        <w:t xml:space="preserve"> in Yemen, it </w:t>
      </w:r>
      <w:r w:rsidRPr="00BB7869">
        <w:rPr>
          <w:rStyle w:val="StyleUnderline"/>
        </w:rPr>
        <w:t>could slow or stop the slide in Saudi Arabia’s global reputation.</w:t>
      </w:r>
      <w:r w:rsidRPr="00BB7869">
        <w:rPr>
          <w:sz w:val="16"/>
        </w:rPr>
        <w:t xml:space="preserve"> If Saudi Arabia waits to end the conflict through talks aimed at a cease-fire, the Houthis may decide that the kingdom loses more in a continuation of hostilities than they do. The </w:t>
      </w:r>
      <w:r w:rsidRPr="00BB7869">
        <w:rPr>
          <w:rStyle w:val="StyleUnderline"/>
        </w:rPr>
        <w:t>Houthis could gain the upper hand in negotiations and hold them hostage by making unreasonable demands on the Saudis.</w:t>
      </w:r>
      <w:r>
        <w:rPr>
          <w:rStyle w:val="StyleUnderline"/>
        </w:rPr>
        <w:t xml:space="preserve"> </w:t>
      </w:r>
      <w:r w:rsidRPr="00BB7869">
        <w:rPr>
          <w:sz w:val="16"/>
        </w:rPr>
        <w:t xml:space="preserve">Yet the Saudis do not seem to be moving in this direction. They answered the calls for peace from Pompeo and Mattis with more air strikes. The Trump administration’s November cessation of midair refueling of Saudi-coalition flights does not seem to have changed Saudi calculations. Clearly, the United States needs other means to persuade them. There have been </w:t>
      </w:r>
      <w:hyperlink r:id="rId237" w:tgtFrame="_blank" w:history="1">
        <w:r w:rsidRPr="00BB7869">
          <w:rPr>
            <w:rStyle w:val="Hyperlink"/>
            <w:rFonts w:eastAsiaTheme="majorEastAsia"/>
            <w:sz w:val="16"/>
          </w:rPr>
          <w:t>frequent calls</w:t>
        </w:r>
      </w:hyperlink>
      <w:r w:rsidRPr="00BB7869">
        <w:rPr>
          <w:sz w:val="16"/>
        </w:rPr>
        <w:t xml:space="preserve"> to suspend arms sales to Riyadh. But Bruce Riedel, a senior fellow at the Brookings Institution, has pointed out that suspending the sale of military spare parts to Saudi Arabia would quickly ground the Saudi air force and be more effective. The U.S. Congress is currently willing to take punitive actions against Saudi Arabia, and the Trump administration can use this as leverage. A unilateral Saudi cessation is risky. The Houthis—who sparked the war with their military takeover in 2014—would undoubtedly exploit it to trumpet the victory of their “resistance” against the greater firepower unleashed against them. And there is a chance this could be construed as a victory for Iran. Saudi Arabia and the United Arab Emirates exaggerated the degree of Iranian influence on the Houthis at the beginning of the war as part of their justification for intervening. But today, even though the Houthis are still not quite a subsidiary of Iran in the same way as, say, Hezbollah in Lebanon, Iranian influence in Yemen has grown </w:t>
      </w:r>
      <w:proofErr w:type="gramStart"/>
      <w:r w:rsidRPr="00BB7869">
        <w:rPr>
          <w:sz w:val="16"/>
        </w:rPr>
        <w:t>significantly..</w:t>
      </w:r>
      <w:proofErr w:type="gramEnd"/>
      <w:r w:rsidRPr="00BB7869">
        <w:rPr>
          <w:sz w:val="16"/>
        </w:rPr>
        <w:t xml:space="preserve"> The threat of expanding Iranian influence is not a reason to delay a cease-fire, however. While ending the war unilaterally and focusing on UN-sponsored political talks will not eliminate Iranian influence, such steps could halt its expansion. A drawn-out war in Yemen, on the other hand, will only produce the same result as the wars in Iraq and Lebanon: a permanently entrenched Iranian presence that operates through military proxies and is eventually able to direct domestic policy. A Saudi cease-fire is not a panacea. There is no guarantee that the Houthis would respond by agreeing to share power with Saudi-backed Yemeni leaders or that the south would stop trying to secede. Lower-level domestic fighting would likely continue, even if the Saudi-Houthi war ends. But Saudi Arabia stands to benefit from ceasing its military operations </w:t>
      </w:r>
      <w:r w:rsidRPr="00BB7869">
        <w:rPr>
          <w:rStyle w:val="StyleUnderline"/>
        </w:rPr>
        <w:t>even if the Houthis respond by continuing to fire missiles across the border: the role reversal would be in the Saudis’ favor. The world would turn its attention to the Houthis as the aggressors and spoilers, and Saudi self-defense would be widely tolerated</w:t>
      </w:r>
      <w:r w:rsidRPr="0046656A">
        <w:rPr>
          <w:rStyle w:val="StyleUnderline"/>
          <w:u w:val="none"/>
        </w:rPr>
        <w:t xml:space="preserve">. </w:t>
      </w:r>
    </w:p>
    <w:p w:rsidR="00FE6CE8" w:rsidRDefault="00FE6CE8" w:rsidP="00FE6CE8">
      <w:pPr>
        <w:rPr>
          <w:sz w:val="16"/>
        </w:rPr>
      </w:pPr>
    </w:p>
    <w:p w:rsidR="00FE6CE8" w:rsidRDefault="00FE6CE8" w:rsidP="00FE6CE8">
      <w:pPr>
        <w:rPr>
          <w:sz w:val="16"/>
        </w:rPr>
      </w:pPr>
    </w:p>
    <w:p w:rsidR="00FE6CE8" w:rsidRPr="00094F6F" w:rsidRDefault="00FE6CE8" w:rsidP="00FE6CE8">
      <w:pPr>
        <w:pStyle w:val="Heading3"/>
      </w:pPr>
      <w:r>
        <w:t>2ac threaten cp</w:t>
      </w:r>
    </w:p>
    <w:p w:rsidR="00FE6CE8" w:rsidRPr="00094F6F" w:rsidRDefault="00FE6CE8" w:rsidP="00FE6CE8">
      <w:pPr>
        <w:pStyle w:val="Heading4"/>
      </w:pPr>
      <w:r w:rsidRPr="00094F6F">
        <w:t>New emergency missile project decks US leverage</w:t>
      </w:r>
    </w:p>
    <w:p w:rsidR="00FE6CE8" w:rsidRPr="00094F6F" w:rsidRDefault="00FE6CE8" w:rsidP="00FE6CE8">
      <w:r w:rsidRPr="00094F6F">
        <w:t xml:space="preserve">Michael </w:t>
      </w:r>
      <w:proofErr w:type="spellStart"/>
      <w:r w:rsidRPr="00094F6F">
        <w:rPr>
          <w:rStyle w:val="Style13ptBold"/>
        </w:rPr>
        <w:t>Laforgia</w:t>
      </w:r>
      <w:proofErr w:type="spellEnd"/>
      <w:r w:rsidRPr="00094F6F">
        <w:rPr>
          <w:rStyle w:val="Style13ptBold"/>
        </w:rPr>
        <w:t xml:space="preserve"> and</w:t>
      </w:r>
      <w:r w:rsidRPr="00094F6F">
        <w:t xml:space="preserve"> Walt </w:t>
      </w:r>
      <w:proofErr w:type="spellStart"/>
      <w:r w:rsidRPr="00094F6F">
        <w:rPr>
          <w:rStyle w:val="Style13ptBold"/>
        </w:rPr>
        <w:t>Bogdanich</w:t>
      </w:r>
      <w:proofErr w:type="spellEnd"/>
      <w:r w:rsidRPr="00094F6F">
        <w:t xml:space="preserve"> 19, </w:t>
      </w:r>
      <w:r w:rsidRPr="00094F6F">
        <w:rPr>
          <w:rStyle w:val="Style13ptBold"/>
        </w:rPr>
        <w:t>6-7</w:t>
      </w:r>
      <w:r w:rsidRPr="00094F6F">
        <w:t>-2019, reporters for the NY Times, "Trump Allows High-Tech U.S. Bomb Parts to Be Built in Saudi Arabia," No Publication, https://www.nytimes.com/2019/06/07/us/saudi-arabia-arms-sales-raytheon.html//HM</w:t>
      </w:r>
    </w:p>
    <w:p w:rsidR="00FE6CE8" w:rsidRDefault="00FE6CE8" w:rsidP="00FE6CE8">
      <w:pPr>
        <w:rPr>
          <w:sz w:val="12"/>
        </w:rPr>
      </w:pPr>
      <w:r w:rsidRPr="00094F6F">
        <w:rPr>
          <w:sz w:val="12"/>
        </w:rPr>
        <w:t xml:space="preserve">WASHINGTON — </w:t>
      </w:r>
      <w:r w:rsidRPr="00094F6F">
        <w:rPr>
          <w:u w:val="single"/>
        </w:rPr>
        <w:t xml:space="preserve">When the Trump administration declared an emergency last month and fast-tracked the sale of more American arms to Saudi Arabia, it did more than anger members of Congress who opposed the sale on humanitarian grounds. It also raised concerns that the Saudis could gain access to technology that would let them produce </w:t>
      </w:r>
      <w:r w:rsidRPr="00094F6F">
        <w:rPr>
          <w:rStyle w:val="Emphasis"/>
        </w:rPr>
        <w:t>their own versions of American precision-guided bombs</w:t>
      </w:r>
      <w:r w:rsidRPr="00094F6F">
        <w:rPr>
          <w:sz w:val="12"/>
        </w:rPr>
        <w:t xml:space="preserve"> — weapons they have used in strikes on civilians since they began fighting a war in Yemen four years ago. </w:t>
      </w:r>
      <w:r w:rsidRPr="00094F6F">
        <w:rPr>
          <w:u w:val="single"/>
        </w:rPr>
        <w:t>The emergency authorization allows</w:t>
      </w:r>
      <w:r w:rsidRPr="00094F6F">
        <w:rPr>
          <w:sz w:val="12"/>
        </w:rPr>
        <w:t xml:space="preserve"> Raytheon Company, </w:t>
      </w:r>
      <w:r w:rsidRPr="00094F6F">
        <w:rPr>
          <w:u w:val="single"/>
        </w:rPr>
        <w:t>a top American defense firm</w:t>
      </w:r>
      <w:r w:rsidRPr="00094F6F">
        <w:rPr>
          <w:sz w:val="12"/>
        </w:rPr>
        <w:t xml:space="preserve">, </w:t>
      </w:r>
      <w:r w:rsidRPr="00094F6F">
        <w:rPr>
          <w:u w:val="single"/>
        </w:rPr>
        <w:t xml:space="preserve">to team with the Saudis to </w:t>
      </w:r>
      <w:r w:rsidRPr="00094F6F">
        <w:rPr>
          <w:rStyle w:val="Emphasis"/>
        </w:rPr>
        <w:t>build high-tech bomb parts in Saudi Arabia</w:t>
      </w:r>
      <w:r w:rsidRPr="00094F6F">
        <w:rPr>
          <w:sz w:val="12"/>
        </w:rPr>
        <w:t xml:space="preserve">. That provision, which has not been previously reported, is </w:t>
      </w:r>
      <w:r w:rsidRPr="00094F6F">
        <w:rPr>
          <w:u w:val="single"/>
        </w:rPr>
        <w:t>part of a broad package</w:t>
      </w:r>
      <w:r w:rsidRPr="00094F6F">
        <w:rPr>
          <w:sz w:val="12"/>
        </w:rPr>
        <w:t xml:space="preserve"> of information the administration released this week to Congress. </w:t>
      </w:r>
      <w:r w:rsidRPr="00094F6F">
        <w:rPr>
          <w:u w:val="single"/>
        </w:rPr>
        <w:t xml:space="preserve">The move grants Raytheon and the Saudis sweeping permission to begin assembling the control systems, guidance electronics and circuit cards that are essential to the company’s </w:t>
      </w:r>
      <w:proofErr w:type="spellStart"/>
      <w:r w:rsidRPr="00094F6F">
        <w:rPr>
          <w:u w:val="single"/>
        </w:rPr>
        <w:t>Paveway</w:t>
      </w:r>
      <w:proofErr w:type="spellEnd"/>
      <w:r w:rsidRPr="00094F6F">
        <w:rPr>
          <w:u w:val="single"/>
        </w:rPr>
        <w:t xml:space="preserve"> smart bombs. The United States has closely guarded such technology for </w:t>
      </w:r>
      <w:r w:rsidRPr="00094F6F">
        <w:rPr>
          <w:rStyle w:val="Emphasis"/>
        </w:rPr>
        <w:t>national security reasons.</w:t>
      </w:r>
      <w:r w:rsidRPr="00094F6F">
        <w:rPr>
          <w:u w:val="single"/>
        </w:rPr>
        <w:t xml:space="preserve"> Multiple reports by human rights groups over the past four years have singled out the weapons as being used in airstrikes on civilians.</w:t>
      </w:r>
      <w:r w:rsidRPr="00094F6F">
        <w:rPr>
          <w:sz w:val="12"/>
        </w:rPr>
        <w:t xml:space="preserve"> One attack, on a Sana funeral home in October 2016, led the Obama administration to suspend bomb sales to the Saudi-led coalition in Yemen. The new arrangement is part of a larger arms package, previously blocked by Congress, that includes 120,000 precision-guided bombs that Raytheon is prepared to ship to the coalition. These will add to the tens of thousands of bombs that Saudi Arabia and the United Arab Emirates have already stockpiled, and some in Congress fear the surplus would let the countries continue fighting in Yemen long into the future. The move also includes support for Saudi F-15 warplanes, mortars, anti-tank missiles and .50-caliber rifles. [video omitted] In our video, a former State Department official sent to advise the Saudi-led coalition says he saw firsthand how it failed to avoid civilian casualties in Yemen — and how the U.S. chose to look the other way. </w:t>
      </w:r>
      <w:r w:rsidRPr="00094F6F">
        <w:rPr>
          <w:u w:val="single"/>
        </w:rPr>
        <w:t>The emergency declaration</w:t>
      </w:r>
      <w:r w:rsidRPr="00094F6F">
        <w:rPr>
          <w:sz w:val="12"/>
        </w:rPr>
        <w:t xml:space="preserve">, invoked in part because of tensions with Iran, </w:t>
      </w:r>
      <w:r w:rsidRPr="00094F6F">
        <w:rPr>
          <w:u w:val="single"/>
        </w:rPr>
        <w:t xml:space="preserve">prompted a broad bipartisan pushback from lawmakers who were concerned </w:t>
      </w:r>
      <w:r w:rsidRPr="00094F6F">
        <w:rPr>
          <w:sz w:val="12"/>
        </w:rPr>
        <w:t xml:space="preserve">not only about the war, but also </w:t>
      </w:r>
      <w:r w:rsidRPr="00094F6F">
        <w:rPr>
          <w:u w:val="single"/>
        </w:rPr>
        <w:t xml:space="preserve">about whether the Trump administration was </w:t>
      </w:r>
      <w:r w:rsidRPr="00094F6F">
        <w:rPr>
          <w:rStyle w:val="Emphasis"/>
        </w:rPr>
        <w:t>usurping congressional authority to approve arms sales</w:t>
      </w:r>
      <w:r w:rsidRPr="00094F6F">
        <w:rPr>
          <w:sz w:val="12"/>
        </w:rPr>
        <w:t xml:space="preserve">. A group of senators that includes Lindsey Graham, the South Carolina Republican, Rand Paul, the Kentucky Republican, and Robert Menendez, the New Jersey Democrat, announced on Wednesday that they would introduce 22 separate measures expressing disapproval of the deals. “Few nations should be trusted less than Saudi Arabia,” Mr. Paul said in a statement on Thursday. “In recent years, they have fomented human atrocities, repeatedly lied to the United States and have proved to be a reckless regional pariah. It is concerning and irresponsible for the United States to continue providing them arms.” In the House, the Foreign Affairs Committee has scheduled a hearing for next week in which members plan to question R. Clarke Cooper, the State Department official whose bureau licenses arms exports. “The Saudis and Emiratis have become so intertwined with the Trump administration that I don’t think the president is capable of distinguishing America’s national interests from theirs,” said Representative Tom Malinowski, a New Jersey Democrat who sits on the committee. “The administration has presented us no evidence that Saudi Arabia and the U.A.E. face any substantially new or intensified threat from Iran that would justify declaring an emergency.” Mr. Malinowski, a top human rights official under President Obama, said the bombs were for use in Yemen, not for defending the Saudi or Emirati homeland from Iran, as some Trump administration officials have suggested. The White House did not respond to a request for comment. A Raytheon spokesman said there was nothing unusual about the production arrangement. </w:t>
      </w:r>
      <w:proofErr w:type="spellStart"/>
      <w:r w:rsidRPr="00094F6F">
        <w:rPr>
          <w:u w:val="single"/>
        </w:rPr>
        <w:t>ImageRaytheon</w:t>
      </w:r>
      <w:proofErr w:type="spellEnd"/>
      <w:r w:rsidRPr="00094F6F">
        <w:rPr>
          <w:u w:val="single"/>
        </w:rPr>
        <w:t xml:space="preserve">, the American defense firm, will work with the Saudis to build key components of </w:t>
      </w:r>
      <w:r w:rsidRPr="00094F6F">
        <w:rPr>
          <w:rStyle w:val="Emphasis"/>
        </w:rPr>
        <w:t>precision-guided bombs in Saudi Arabia</w:t>
      </w:r>
      <w:r w:rsidRPr="00094F6F">
        <w:rPr>
          <w:sz w:val="12"/>
        </w:rPr>
        <w:t xml:space="preserve">. [image omitted] “Industrial participation by local partners has been an element of international sales of military equipment for decades,” said the spokesman, Mike </w:t>
      </w:r>
      <w:proofErr w:type="spellStart"/>
      <w:r w:rsidRPr="00094F6F">
        <w:rPr>
          <w:sz w:val="12"/>
        </w:rPr>
        <w:t>Doble</w:t>
      </w:r>
      <w:proofErr w:type="spellEnd"/>
      <w:r w:rsidRPr="00094F6F">
        <w:rPr>
          <w:sz w:val="12"/>
        </w:rPr>
        <w:t xml:space="preserve">. “These activities and related technologies are governed by the Arms Export Control Act, controlled by the International Traffic in Arms Regulations, and conform to all licensing rules and restrictions of the United States government.” Defense contractors have established close ties with the Trump administration, and key executives from several companies, including Raytheon, have made their way into high-ranking positions. Raytheon’s former vice president for government relations, Mark T. Esper, was confirmed as Army secretary in 2017. The defense firm has also cultivated ties to the Saudi government. During President Trump’s visit to the kingdom in May 2017, Raytheon signed an agreement to work more closely with the Saudi Arabian Military Industries Company, a holding company owned by the country’s sovereign wealth fund. It was unclear whether the new production deal fell under that plan. </w:t>
      </w:r>
      <w:r w:rsidRPr="00094F6F">
        <w:rPr>
          <w:u w:val="single"/>
        </w:rPr>
        <w:t>The production agreement</w:t>
      </w:r>
      <w:r w:rsidRPr="00094F6F">
        <w:rPr>
          <w:sz w:val="12"/>
        </w:rPr>
        <w:t xml:space="preserve"> took some lawmakers by surprise. Representative Ted Lieu, a California Democrat and an outspoken critic of the Yemen war, said it </w:t>
      </w:r>
      <w:r w:rsidRPr="00094F6F">
        <w:rPr>
          <w:u w:val="single"/>
        </w:rPr>
        <w:t>seemed</w:t>
      </w:r>
      <w:r w:rsidRPr="00094F6F">
        <w:rPr>
          <w:sz w:val="12"/>
        </w:rPr>
        <w:t xml:space="preserve"> “</w:t>
      </w:r>
      <w:r w:rsidRPr="00094F6F">
        <w:rPr>
          <w:u w:val="single"/>
        </w:rPr>
        <w:t xml:space="preserve">to serve no purpose other than to </w:t>
      </w:r>
      <w:r w:rsidRPr="00094F6F">
        <w:rPr>
          <w:rStyle w:val="Emphasis"/>
        </w:rPr>
        <w:t>forfeit our technology</w:t>
      </w:r>
      <w:r w:rsidRPr="00094F6F">
        <w:rPr>
          <w:u w:val="single"/>
        </w:rPr>
        <w:t xml:space="preserve"> and </w:t>
      </w:r>
      <w:r w:rsidRPr="00094F6F">
        <w:rPr>
          <w:rStyle w:val="Emphasis"/>
        </w:rPr>
        <w:t>prevent future congressional oversight</w:t>
      </w:r>
      <w:r w:rsidRPr="00094F6F">
        <w:rPr>
          <w:sz w:val="12"/>
        </w:rPr>
        <w:t xml:space="preserve">.” The arrangement, which would effectively outsource jobs, appears to be at odds with Mr. Trump’s position that arms sales are important because of the American jobs they create. Rob </w:t>
      </w:r>
      <w:proofErr w:type="spellStart"/>
      <w:r w:rsidRPr="00094F6F">
        <w:rPr>
          <w:sz w:val="12"/>
        </w:rPr>
        <w:t>Berschinski</w:t>
      </w:r>
      <w:proofErr w:type="spellEnd"/>
      <w:r w:rsidRPr="00094F6F">
        <w:rPr>
          <w:sz w:val="12"/>
        </w:rPr>
        <w:t xml:space="preserve">, a senior vice president at Human Rights First, an advocacy group, said the administration’s decision was “about siding unreservedly with favored Middle Eastern authoritarians, no matter who they kill or how they repress their citizens.” Mr. </w:t>
      </w:r>
      <w:proofErr w:type="spellStart"/>
      <w:r w:rsidRPr="00094F6F">
        <w:rPr>
          <w:sz w:val="12"/>
        </w:rPr>
        <w:t>Berschinski</w:t>
      </w:r>
      <w:proofErr w:type="spellEnd"/>
      <w:r w:rsidRPr="00094F6F">
        <w:rPr>
          <w:sz w:val="12"/>
        </w:rPr>
        <w:t xml:space="preserve">, a former deputy assistant secretary of state, added, “It has nothing to do with American jobs.” Congress had been informally blocking the sale of the smart bombs at least since May last year, when Mr. Menendez and Representative Eliot L. Engel, the New York Democrat, expressed concerns over how the Saudis were using the weapons in Yemen. Opposition intensified after American intelligence officials concluded that the Saudi government played a role in the murder of Jamal Khashoggi, the Saudi dissident and columnist for The Washington Post. [image omitted] But then, last month, on the Friday before Memorial Day weekend, Mr. Trump took the rare step of declaring an emergency to push these weapons out the door. In a May 24 letter, Secretary of State Mike Pompeo notified congressional leaders of the emergency declaration, waiving congressional review of the weapon sales. Mr. Pompeo said he </w:t>
      </w:r>
      <w:proofErr w:type="gramStart"/>
      <w:r w:rsidRPr="00094F6F">
        <w:rPr>
          <w:sz w:val="12"/>
        </w:rPr>
        <w:t>took into account</w:t>
      </w:r>
      <w:proofErr w:type="gramEnd"/>
      <w:r w:rsidRPr="00094F6F">
        <w:rPr>
          <w:sz w:val="12"/>
        </w:rPr>
        <w:t xml:space="preserve"> “political, military, economic, human rights and arms control considerations.” The State Department on Monday disclosed more details to Congress, including the nature of the arms sales. “</w:t>
      </w:r>
      <w:r w:rsidRPr="00094F6F">
        <w:rPr>
          <w:u w:val="single"/>
        </w:rPr>
        <w:t xml:space="preserve">If Saudi Arabia is able to develop an </w:t>
      </w:r>
      <w:r w:rsidRPr="00094F6F">
        <w:rPr>
          <w:rStyle w:val="Emphasis"/>
        </w:rPr>
        <w:t>indigenous bomb-making capability</w:t>
      </w:r>
      <w:r w:rsidRPr="00094F6F">
        <w:rPr>
          <w:u w:val="single"/>
        </w:rPr>
        <w:t xml:space="preserve"> as a result of this deal, it </w:t>
      </w:r>
      <w:r w:rsidRPr="00094F6F">
        <w:rPr>
          <w:rStyle w:val="Emphasis"/>
        </w:rPr>
        <w:t>will undermine U.S. leverage to prevent them from engaging in indiscriminate strikes of the kind it has carried out in Yemen</w:t>
      </w:r>
      <w:r w:rsidRPr="00094F6F">
        <w:rPr>
          <w:sz w:val="12"/>
        </w:rPr>
        <w:t xml:space="preserve">,” said William D. Hartung, director of the Arms and Security Project at the Center for International Policy, a think tank. The authorization paperwork signed by Mr. Pompeo offers no timeline for the shared operations to get underway, and Raytheon representatives have said they are still negotiating over details with the Saudi government, according to a congressional aide. Aside from potentially providing the Saudis with more bombs to use in Yemen airstrikes, the arrangement raised security concerns among lawmakers, who were seeking assurances that the Saudis could prevent the American technology from falling into the wrong hands. Both Republicans and Democrats also noted that it called for creating manufacturing jobs in Saudi Arabia that might otherwise have </w:t>
      </w:r>
      <w:proofErr w:type="gramStart"/>
      <w:r w:rsidRPr="00094F6F">
        <w:rPr>
          <w:sz w:val="12"/>
        </w:rPr>
        <w:t>been located in</w:t>
      </w:r>
      <w:proofErr w:type="gramEnd"/>
      <w:r w:rsidRPr="00094F6F">
        <w:rPr>
          <w:sz w:val="12"/>
        </w:rPr>
        <w:t xml:space="preserve"> the United States. And they expressed worry that </w:t>
      </w:r>
      <w:r w:rsidRPr="00094F6F">
        <w:rPr>
          <w:u w:val="single"/>
        </w:rPr>
        <w:t xml:space="preserve">the Saudis might eventually </w:t>
      </w:r>
      <w:r w:rsidRPr="00094F6F">
        <w:rPr>
          <w:rStyle w:val="Emphasis"/>
        </w:rPr>
        <w:t>copy the technology</w:t>
      </w:r>
      <w:r w:rsidRPr="00094F6F">
        <w:rPr>
          <w:u w:val="single"/>
        </w:rPr>
        <w:t xml:space="preserve"> and use it to produce their own weapons, which they would be free to use in Yemen or sell to whomever they chose</w:t>
      </w:r>
      <w:r w:rsidRPr="00094F6F">
        <w:rPr>
          <w:sz w:val="12"/>
        </w:rPr>
        <w:t>. The Saudis have been carrying out regular airstrikes in Yemen since March 2015, when Houthi rebels overthrew the Saudi-backed government. The war has created what the United Nations has called the world’s worst humanitarian crisis, pushing millions to the edge of starvation and leading to the spread of cholera and the deaths of thousands of civilians.</w:t>
      </w:r>
    </w:p>
    <w:p w:rsidR="00414978" w:rsidRDefault="00414978" w:rsidP="00FE6CE8"/>
    <w:sectPr w:rsidR="004149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Lucida Grande">
    <w:charset w:val="00"/>
    <w:family w:val="swiss"/>
    <w:pitch w:val="variable"/>
    <w:sig w:usb0="E1000AEF" w:usb1="5000A1FF" w:usb2="00000000" w:usb3="00000000" w:csb0="000001BF" w:csb1="00000000"/>
  </w:font>
  <w:font w:name="Times New Roman (Body CS)">
    <w:altName w:val="Times New Roman"/>
    <w:charset w:val="00"/>
    <w:family w:val="roman"/>
    <w:pitch w:val="variable"/>
    <w:sig w:usb0="E0002AEF" w:usb1="C0007841"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ingLiU">
    <w:altName w:val="細明體"/>
    <w:panose1 w:val="02010609000101010101"/>
    <w:charset w:val="88"/>
    <w:family w:val="modern"/>
    <w:pitch w:val="fixed"/>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BA7AF7"/>
    <w:multiLevelType w:val="hybridMultilevel"/>
    <w:tmpl w:val="D21AC424"/>
    <w:lvl w:ilvl="0" w:tplc="A40043E4">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B02703"/>
    <w:multiLevelType w:val="hybridMultilevel"/>
    <w:tmpl w:val="708E66FE"/>
    <w:lvl w:ilvl="0" w:tplc="65A6F402">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F6A2E"/>
    <w:multiLevelType w:val="hybridMultilevel"/>
    <w:tmpl w:val="57C6D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FA401F"/>
    <w:multiLevelType w:val="hybridMultilevel"/>
    <w:tmpl w:val="5CACB43E"/>
    <w:lvl w:ilvl="0" w:tplc="FD22B9B8">
      <w:start w:val="5"/>
      <w:numFmt w:val="bullet"/>
      <w:lvlText w:val=""/>
      <w:lvlJc w:val="left"/>
      <w:pPr>
        <w:ind w:left="720" w:hanging="360"/>
      </w:pPr>
      <w:rPr>
        <w:rFonts w:ascii="Wingdings" w:eastAsiaTheme="minorEastAsia"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412C20"/>
    <w:multiLevelType w:val="hybridMultilevel"/>
    <w:tmpl w:val="F9A4CFC6"/>
    <w:lvl w:ilvl="0" w:tplc="E1844B16">
      <w:start w:val="5"/>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FBF799C"/>
    <w:multiLevelType w:val="hybridMultilevel"/>
    <w:tmpl w:val="EAECFFB2"/>
    <w:lvl w:ilvl="0" w:tplc="D43A54AE">
      <w:start w:val="1"/>
      <w:numFmt w:val="bullet"/>
      <w:lvlText w:val="-"/>
      <w:lvlJc w:val="left"/>
      <w:pPr>
        <w:ind w:left="720" w:hanging="360"/>
      </w:pPr>
      <w:rPr>
        <w:rFonts w:ascii="Georgia" w:eastAsiaTheme="minorHAnsi" w:hAnsi="Georg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C516C7"/>
    <w:multiLevelType w:val="hybridMultilevel"/>
    <w:tmpl w:val="E5126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75C760F"/>
    <w:multiLevelType w:val="hybridMultilevel"/>
    <w:tmpl w:val="6ACCAC18"/>
    <w:lvl w:ilvl="0" w:tplc="A84E4152">
      <w:start w:val="2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E2401A6"/>
    <w:multiLevelType w:val="hybridMultilevel"/>
    <w:tmpl w:val="4260BE36"/>
    <w:lvl w:ilvl="0" w:tplc="99D2AB32">
      <w:start w:val="28"/>
      <w:numFmt w:val="bullet"/>
      <w:lvlText w:val="-"/>
      <w:lvlJc w:val="left"/>
      <w:pPr>
        <w:ind w:left="720" w:hanging="360"/>
      </w:pPr>
      <w:rPr>
        <w:rFonts w:ascii="Georgia" w:eastAsiaTheme="minorEastAsia"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3"/>
  </w:num>
  <w:num w:numId="12">
    <w:abstractNumId w:val="17"/>
  </w:num>
  <w:num w:numId="13">
    <w:abstractNumId w:val="0"/>
  </w:num>
  <w:num w:numId="14">
    <w:abstractNumId w:val="19"/>
  </w:num>
  <w:num w:numId="15">
    <w:abstractNumId w:val="12"/>
  </w:num>
  <w:num w:numId="16">
    <w:abstractNumId w:val="16"/>
  </w:num>
  <w:num w:numId="17">
    <w:abstractNumId w:val="11"/>
  </w:num>
  <w:num w:numId="18">
    <w:abstractNumId w:val="14"/>
  </w:num>
  <w:num w:numId="19">
    <w:abstractNumId w:val="15"/>
  </w:num>
  <w:num w:numId="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8"/>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46656A"/>
    <w:rsid w:val="000139A3"/>
    <w:rsid w:val="00022BE5"/>
    <w:rsid w:val="000B0340"/>
    <w:rsid w:val="000C2652"/>
    <w:rsid w:val="000F6E96"/>
    <w:rsid w:val="00100833"/>
    <w:rsid w:val="00104529"/>
    <w:rsid w:val="00105942"/>
    <w:rsid w:val="00107396"/>
    <w:rsid w:val="00122121"/>
    <w:rsid w:val="00144A4C"/>
    <w:rsid w:val="00176AB0"/>
    <w:rsid w:val="00177B7D"/>
    <w:rsid w:val="0018322D"/>
    <w:rsid w:val="00191433"/>
    <w:rsid w:val="001959E4"/>
    <w:rsid w:val="001A4E98"/>
    <w:rsid w:val="001B0EF7"/>
    <w:rsid w:val="001B5776"/>
    <w:rsid w:val="001C044C"/>
    <w:rsid w:val="001E527A"/>
    <w:rsid w:val="001F6959"/>
    <w:rsid w:val="001F78CE"/>
    <w:rsid w:val="00251FC7"/>
    <w:rsid w:val="00263E09"/>
    <w:rsid w:val="002855A7"/>
    <w:rsid w:val="002B146A"/>
    <w:rsid w:val="002B5E17"/>
    <w:rsid w:val="00315690"/>
    <w:rsid w:val="00316B75"/>
    <w:rsid w:val="00325646"/>
    <w:rsid w:val="003460F2"/>
    <w:rsid w:val="003506DC"/>
    <w:rsid w:val="0038158C"/>
    <w:rsid w:val="00385133"/>
    <w:rsid w:val="003902BA"/>
    <w:rsid w:val="003A09E2"/>
    <w:rsid w:val="003B7590"/>
    <w:rsid w:val="00407037"/>
    <w:rsid w:val="00414978"/>
    <w:rsid w:val="0042075D"/>
    <w:rsid w:val="004605D6"/>
    <w:rsid w:val="0046656A"/>
    <w:rsid w:val="004766D4"/>
    <w:rsid w:val="00486BB7"/>
    <w:rsid w:val="004C60E8"/>
    <w:rsid w:val="004E3579"/>
    <w:rsid w:val="004E728B"/>
    <w:rsid w:val="004F39E0"/>
    <w:rsid w:val="004F76AD"/>
    <w:rsid w:val="00524C26"/>
    <w:rsid w:val="00537BD5"/>
    <w:rsid w:val="0055358A"/>
    <w:rsid w:val="00554564"/>
    <w:rsid w:val="0057268A"/>
    <w:rsid w:val="005D2912"/>
    <w:rsid w:val="005D41DC"/>
    <w:rsid w:val="006065BD"/>
    <w:rsid w:val="00645FA9"/>
    <w:rsid w:val="00647866"/>
    <w:rsid w:val="00665003"/>
    <w:rsid w:val="006A2AD0"/>
    <w:rsid w:val="006B2239"/>
    <w:rsid w:val="006C2375"/>
    <w:rsid w:val="006D4ECC"/>
    <w:rsid w:val="00722258"/>
    <w:rsid w:val="007243E5"/>
    <w:rsid w:val="00735316"/>
    <w:rsid w:val="00763F15"/>
    <w:rsid w:val="00766EA0"/>
    <w:rsid w:val="007A2226"/>
    <w:rsid w:val="007C0DC4"/>
    <w:rsid w:val="007E515D"/>
    <w:rsid w:val="007F5B66"/>
    <w:rsid w:val="00823A1C"/>
    <w:rsid w:val="00845B9D"/>
    <w:rsid w:val="00860984"/>
    <w:rsid w:val="008B3ECB"/>
    <w:rsid w:val="008B4E85"/>
    <w:rsid w:val="008C1B2E"/>
    <w:rsid w:val="00904C8D"/>
    <w:rsid w:val="0091627E"/>
    <w:rsid w:val="00933879"/>
    <w:rsid w:val="0097032B"/>
    <w:rsid w:val="009944EB"/>
    <w:rsid w:val="00994645"/>
    <w:rsid w:val="009B36BE"/>
    <w:rsid w:val="009D1024"/>
    <w:rsid w:val="009D2EAD"/>
    <w:rsid w:val="009D54B2"/>
    <w:rsid w:val="009E1922"/>
    <w:rsid w:val="009F7ED2"/>
    <w:rsid w:val="00A93661"/>
    <w:rsid w:val="00A95652"/>
    <w:rsid w:val="00AC0AB8"/>
    <w:rsid w:val="00B16A7B"/>
    <w:rsid w:val="00B33C6D"/>
    <w:rsid w:val="00B4508F"/>
    <w:rsid w:val="00B55AD5"/>
    <w:rsid w:val="00B57AA5"/>
    <w:rsid w:val="00B8057C"/>
    <w:rsid w:val="00B8069E"/>
    <w:rsid w:val="00BB29BB"/>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02ABB"/>
    <w:rsid w:val="00D05528"/>
    <w:rsid w:val="00D325A9"/>
    <w:rsid w:val="00D36A8A"/>
    <w:rsid w:val="00D61409"/>
    <w:rsid w:val="00D6691E"/>
    <w:rsid w:val="00D70F66"/>
    <w:rsid w:val="00D71170"/>
    <w:rsid w:val="00DA1C92"/>
    <w:rsid w:val="00DA25D4"/>
    <w:rsid w:val="00DA6538"/>
    <w:rsid w:val="00E15E75"/>
    <w:rsid w:val="00E50032"/>
    <w:rsid w:val="00E5262C"/>
    <w:rsid w:val="00E644AD"/>
    <w:rsid w:val="00EB1105"/>
    <w:rsid w:val="00EC7DC4"/>
    <w:rsid w:val="00ED30CF"/>
    <w:rsid w:val="00F176EF"/>
    <w:rsid w:val="00F45E10"/>
    <w:rsid w:val="00F6364A"/>
    <w:rsid w:val="00F76867"/>
    <w:rsid w:val="00F9113A"/>
    <w:rsid w:val="00F91237"/>
    <w:rsid w:val="00FE1499"/>
    <w:rsid w:val="00FE2546"/>
    <w:rsid w:val="00FE6CE8"/>
    <w:rsid w:val="00FF038D"/>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7D156"/>
  <w15:chartTrackingRefBased/>
  <w15:docId w15:val="{6A1E4DB8-A9A2-4782-87A2-D9F73141B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1B0EF7"/>
    <w:rPr>
      <w:rFonts w:ascii="Arial" w:hAnsi="Arial" w:cs="Arial"/>
    </w:rPr>
  </w:style>
  <w:style w:type="paragraph" w:styleId="Heading1">
    <w:name w:val="heading 1"/>
    <w:aliases w:val="Pocket"/>
    <w:basedOn w:val="Normal"/>
    <w:next w:val="Normal"/>
    <w:link w:val="Heading1Char"/>
    <w:qFormat/>
    <w:rsid w:val="001B0EF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 Char Char,Char2,Heading 2 Char Char1,Heading 2 Char Char2 Char,Heading 2 Char1 Ch,Char Char Char Char Char Char,Tag of Card,1,2,BlockText,BLOCK,CD Tag,cite_tag"/>
    <w:basedOn w:val="Normal"/>
    <w:next w:val="Normal"/>
    <w:link w:val="Heading2Char"/>
    <w:uiPriority w:val="1"/>
    <w:unhideWhenUsed/>
    <w:qFormat/>
    <w:rsid w:val="001B0EF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unhideWhenUsed/>
    <w:qFormat/>
    <w:rsid w:val="001B0EF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no read,No Spacing12,No Spacing211,No Spacing2111,Ch,TAG,Heading 2 Char Char Char Char,No Spacing111111,No Spacing4,No Spacing11111,Card,tags,No Spacing21,CD - Cite,ta"/>
    <w:basedOn w:val="Normal"/>
    <w:next w:val="Normal"/>
    <w:link w:val="Heading4Char"/>
    <w:uiPriority w:val="3"/>
    <w:unhideWhenUsed/>
    <w:qFormat/>
    <w:rsid w:val="001B0EF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B0EF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B0EF7"/>
  </w:style>
  <w:style w:type="character" w:customStyle="1" w:styleId="Heading1Char">
    <w:name w:val="Heading 1 Char"/>
    <w:aliases w:val="Pocket Char"/>
    <w:basedOn w:val="DefaultParagraphFont"/>
    <w:link w:val="Heading1"/>
    <w:rsid w:val="001B0EF7"/>
    <w:rPr>
      <w:rFonts w:ascii="Arial" w:eastAsiaTheme="majorEastAsia" w:hAnsi="Arial" w:cstheme="majorBidi"/>
      <w:b/>
      <w:sz w:val="52"/>
      <w:szCs w:val="32"/>
    </w:rPr>
  </w:style>
  <w:style w:type="character" w:customStyle="1" w:styleId="Heading2Char">
    <w:name w:val="Heading 2 Char"/>
    <w:aliases w:val="Hat Char,Heading 2 Char Char Char Char Char Char Char,Char2 Char,Heading 2 Char Char1 Char,Heading 2 Char Char2 Char Char,Heading 2 Char1 Ch Char,Char Char Char Char Char Char Char1,Tag of Card Char,1 Char,2 Char,BlockText Char,BLOCK Char"/>
    <w:basedOn w:val="DefaultParagraphFont"/>
    <w:link w:val="Heading2"/>
    <w:uiPriority w:val="1"/>
    <w:rsid w:val="001B0EF7"/>
    <w:rPr>
      <w:rFonts w:ascii="Arial" w:eastAsiaTheme="majorEastAsia" w:hAnsi="Arial"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1B0EF7"/>
    <w:rPr>
      <w:rFonts w:ascii="Arial" w:eastAsiaTheme="majorEastAsia" w:hAnsi="Arial" w:cstheme="majorBidi"/>
      <w:b/>
      <w:sz w:val="32"/>
      <w:szCs w:val="24"/>
      <w:u w:val="single"/>
    </w:rPr>
  </w:style>
  <w:style w:type="character" w:customStyle="1" w:styleId="Heading4Char">
    <w:name w:val="Heading 4 Char"/>
    <w:aliases w:val="Tag Char,Big card Char,body Char,small text Char,Normal Tag Char,heading 2 Char, Ch Char,Heading 2 Char2 Char Char,no read Char,No Spacing12 Char,No Spacing211 Char,No Spacing2111 Char,Ch Char,TAG Char,Heading 2 Char Char Char Char Char"/>
    <w:basedOn w:val="DefaultParagraphFont"/>
    <w:link w:val="Heading4"/>
    <w:uiPriority w:val="3"/>
    <w:rsid w:val="001B0EF7"/>
    <w:rPr>
      <w:rFonts w:ascii="Arial" w:eastAsiaTheme="majorEastAsia" w:hAnsi="Arial"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s"/>
    <w:basedOn w:val="DefaultParagraphFont"/>
    <w:link w:val="textbold"/>
    <w:uiPriority w:val="7"/>
    <w:qFormat/>
    <w:rsid w:val="001B0EF7"/>
    <w:rPr>
      <w:rFonts w:ascii="Arial" w:hAnsi="Arial" w:cs="Arial"/>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B0EF7"/>
    <w:rPr>
      <w:b/>
      <w:bCs/>
      <w:sz w:val="26"/>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6"/>
    <w:qFormat/>
    <w:rsid w:val="001B0EF7"/>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Char Char Char Char Char Char Char Char1,TAG ,TA"/>
    <w:basedOn w:val="DefaultParagraphFont"/>
    <w:uiPriority w:val="99"/>
    <w:unhideWhenUsed/>
    <w:rsid w:val="001B0EF7"/>
    <w:rPr>
      <w:color w:val="auto"/>
      <w:u w:val="none"/>
    </w:rPr>
  </w:style>
  <w:style w:type="character" w:styleId="FollowedHyperlink">
    <w:name w:val="FollowedHyperlink"/>
    <w:basedOn w:val="DefaultParagraphFont"/>
    <w:uiPriority w:val="99"/>
    <w:semiHidden/>
    <w:unhideWhenUsed/>
    <w:rsid w:val="001B0EF7"/>
    <w:rPr>
      <w:color w:val="auto"/>
      <w:u w:val="none"/>
    </w:rPr>
  </w:style>
  <w:style w:type="paragraph" w:customStyle="1" w:styleId="Analytic">
    <w:name w:val="Analytic"/>
    <w:basedOn w:val="Normal"/>
    <w:link w:val="AnalyticChar"/>
    <w:qFormat/>
    <w:rsid w:val="0046656A"/>
    <w:pPr>
      <w:spacing w:before="40"/>
      <w:outlineLvl w:val="3"/>
    </w:pPr>
    <w:rPr>
      <w:b/>
      <w:sz w:val="26"/>
    </w:rPr>
  </w:style>
  <w:style w:type="character" w:customStyle="1" w:styleId="AnalyticChar">
    <w:name w:val="Analytic Char"/>
    <w:basedOn w:val="DefaultParagraphFont"/>
    <w:link w:val="Analytic"/>
    <w:rsid w:val="0046656A"/>
    <w:rPr>
      <w:rFonts w:ascii="Georgia" w:hAnsi="Georgia"/>
      <w:b/>
      <w:sz w:val="26"/>
    </w:rPr>
  </w:style>
  <w:style w:type="paragraph" w:customStyle="1" w:styleId="textbold">
    <w:name w:val="text bold"/>
    <w:basedOn w:val="Normal"/>
    <w:link w:val="Emphasis"/>
    <w:uiPriority w:val="7"/>
    <w:qFormat/>
    <w:rsid w:val="0046656A"/>
    <w:pPr>
      <w:ind w:left="720"/>
      <w:jc w:val="both"/>
    </w:pPr>
    <w:rPr>
      <w:b/>
      <w:iCs/>
      <w:u w:val="single"/>
      <w:bdr w:val="single" w:sz="8" w:space="0" w:color="auto"/>
    </w:rPr>
  </w:style>
  <w:style w:type="character" w:customStyle="1" w:styleId="m-5741597242490756161gmail-field-content">
    <w:name w:val="m_-5741597242490756161gmail-field-content"/>
    <w:basedOn w:val="DefaultParagraphFont"/>
    <w:rsid w:val="0046656A"/>
  </w:style>
  <w:style w:type="paragraph" w:styleId="DocumentMap">
    <w:name w:val="Document Map"/>
    <w:basedOn w:val="Normal"/>
    <w:link w:val="DocumentMapChar"/>
    <w:uiPriority w:val="99"/>
    <w:semiHidden/>
    <w:unhideWhenUsed/>
    <w:rsid w:val="0046656A"/>
    <w:rPr>
      <w:rFonts w:ascii="Lucida Grande" w:hAnsi="Lucida Grande" w:cs="Lucida Grande"/>
    </w:rPr>
  </w:style>
  <w:style w:type="character" w:customStyle="1" w:styleId="DocumentMapChar">
    <w:name w:val="Document Map Char"/>
    <w:basedOn w:val="DefaultParagraphFont"/>
    <w:link w:val="DocumentMap"/>
    <w:uiPriority w:val="99"/>
    <w:semiHidden/>
    <w:rsid w:val="0046656A"/>
    <w:rPr>
      <w:rFonts w:ascii="Lucida Grande" w:hAnsi="Lucida Grande" w:cs="Lucida Grande"/>
    </w:rPr>
  </w:style>
  <w:style w:type="paragraph" w:customStyle="1" w:styleId="Analytics">
    <w:name w:val="Analytics"/>
    <w:basedOn w:val="Normal"/>
    <w:qFormat/>
    <w:rsid w:val="0046656A"/>
    <w:pPr>
      <w:spacing w:before="120" w:after="280"/>
    </w:pPr>
  </w:style>
  <w:style w:type="paragraph" w:customStyle="1" w:styleId="UnderlinePara">
    <w:name w:val="Underline Para"/>
    <w:basedOn w:val="Normal"/>
    <w:uiPriority w:val="6"/>
    <w:qFormat/>
    <w:rsid w:val="0046656A"/>
    <w:pPr>
      <w:widowControl w:val="0"/>
      <w:suppressAutoHyphens/>
      <w:spacing w:after="200"/>
      <w:contextualSpacing/>
    </w:pPr>
    <w:rPr>
      <w:rFonts w:cs="Times New Roman (Body CS)"/>
      <w:szCs w:val="24"/>
      <w:u w:val="single"/>
    </w:rPr>
  </w:style>
  <w:style w:type="character" w:styleId="UnresolvedMention">
    <w:name w:val="Unresolved Mention"/>
    <w:basedOn w:val="DefaultParagraphFont"/>
    <w:uiPriority w:val="99"/>
    <w:semiHidden/>
    <w:unhideWhenUsed/>
    <w:rsid w:val="0046656A"/>
    <w:rPr>
      <w:color w:val="605E5C"/>
      <w:shd w:val="clear" w:color="auto" w:fill="E1DFDD"/>
    </w:rPr>
  </w:style>
  <w:style w:type="character" w:customStyle="1" w:styleId="term">
    <w:name w:val="term"/>
    <w:basedOn w:val="DefaultParagraphFont"/>
    <w:rsid w:val="0046656A"/>
  </w:style>
  <w:style w:type="character" w:customStyle="1" w:styleId="underline">
    <w:name w:val="underline"/>
    <w:qFormat/>
    <w:rsid w:val="0046656A"/>
    <w:rPr>
      <w:u w:val="single"/>
    </w:rPr>
  </w:style>
  <w:style w:type="paragraph" w:styleId="ListParagraph">
    <w:name w:val="List Paragraph"/>
    <w:basedOn w:val="Normal"/>
    <w:uiPriority w:val="34"/>
    <w:qFormat/>
    <w:rsid w:val="0046656A"/>
    <w:pPr>
      <w:ind w:left="720"/>
      <w:contextualSpacing/>
    </w:pPr>
  </w:style>
  <w:style w:type="paragraph" w:customStyle="1" w:styleId="Emphasis1">
    <w:name w:val="Emphasis1"/>
    <w:basedOn w:val="Normal"/>
    <w:autoRedefine/>
    <w:uiPriority w:val="7"/>
    <w:qFormat/>
    <w:rsid w:val="0046656A"/>
    <w:pPr>
      <w:pBdr>
        <w:top w:val="single" w:sz="4" w:space="1" w:color="auto"/>
        <w:left w:val="single" w:sz="4" w:space="4" w:color="auto"/>
        <w:bottom w:val="single" w:sz="4" w:space="1" w:color="auto"/>
        <w:right w:val="single" w:sz="4" w:space="4" w:color="auto"/>
      </w:pBdr>
      <w:ind w:left="720"/>
      <w:jc w:val="both"/>
    </w:pPr>
    <w:rPr>
      <w:rFonts w:ascii="Calibri" w:hAnsi="Calibri"/>
      <w:b/>
      <w:iCs/>
      <w:szCs w:val="24"/>
      <w:u w:val="single"/>
    </w:rPr>
  </w:style>
  <w:style w:type="paragraph" w:customStyle="1" w:styleId="evidencetext">
    <w:name w:val="evidence text"/>
    <w:basedOn w:val="Normal"/>
    <w:link w:val="evidencetextChar1"/>
    <w:qFormat/>
    <w:rsid w:val="0046656A"/>
    <w:pPr>
      <w:ind w:left="432" w:right="432"/>
    </w:pPr>
    <w:rPr>
      <w:color w:val="000000"/>
      <w:lang w:val="x-none" w:eastAsia="x-none"/>
    </w:rPr>
  </w:style>
  <w:style w:type="character" w:customStyle="1" w:styleId="evidencetextChar1">
    <w:name w:val="evidence text Char1"/>
    <w:link w:val="evidencetext"/>
    <w:rsid w:val="0046656A"/>
    <w:rPr>
      <w:rFonts w:ascii="Arial" w:hAnsi="Arial" w:cs="Arial"/>
      <w:color w:val="000000"/>
      <w:lang w:val="x-none" w:eastAsia="x-none"/>
    </w:rPr>
  </w:style>
  <w:style w:type="character" w:customStyle="1" w:styleId="TitleChar">
    <w:name w:val="Title Char"/>
    <w:aliases w:val="Cites and Cards Char,UNDERLINE Char,Bold Underlined Char,title Char,Block Heading Char,Read This Char,Non Read Text Char"/>
    <w:link w:val="Title"/>
    <w:uiPriority w:val="6"/>
    <w:qFormat/>
    <w:locked/>
    <w:rsid w:val="00B16A7B"/>
    <w:rPr>
      <w:rFonts w:ascii="Arial" w:eastAsia="Calibri" w:hAnsi="Arial" w:cs="Times New Roman"/>
      <w:bCs/>
      <w:u w:val="single"/>
    </w:rPr>
  </w:style>
  <w:style w:type="paragraph" w:styleId="Title">
    <w:name w:val="Title"/>
    <w:aliases w:val="Cites and Cards,UNDERLINE,Bold Underlined,title,Block Heading,Read This,Non Read Text"/>
    <w:basedOn w:val="Normal"/>
    <w:next w:val="Normal"/>
    <w:link w:val="TitleChar"/>
    <w:uiPriority w:val="6"/>
    <w:qFormat/>
    <w:rsid w:val="00B16A7B"/>
    <w:pPr>
      <w:pBdr>
        <w:bottom w:val="single" w:sz="8" w:space="4" w:color="4F81BD"/>
      </w:pBdr>
      <w:spacing w:after="300"/>
      <w:contextualSpacing/>
    </w:pPr>
    <w:rPr>
      <w:rFonts w:eastAsia="Calibri" w:cs="Times New Roman"/>
      <w:bCs/>
      <w:u w:val="single"/>
    </w:rPr>
  </w:style>
  <w:style w:type="character" w:customStyle="1" w:styleId="TitleChar1">
    <w:name w:val="Title Char1"/>
    <w:basedOn w:val="DefaultParagraphFont"/>
    <w:uiPriority w:val="99"/>
    <w:semiHidden/>
    <w:rsid w:val="00B16A7B"/>
    <w:rPr>
      <w:rFonts w:asciiTheme="majorHAnsi" w:eastAsiaTheme="majorEastAsia" w:hAnsiTheme="majorHAnsi" w:cstheme="majorBidi"/>
      <w:spacing w:val="-10"/>
      <w:kern w:val="28"/>
      <w:sz w:val="56"/>
      <w:szCs w:val="56"/>
    </w:rPr>
  </w:style>
  <w:style w:type="character" w:styleId="IntenseEmphasis">
    <w:name w:val="Intense Emphasis"/>
    <w:aliases w:val="Intense Emphasis11111,Heading 3 Char Char1 Char,9.5 pt,FUCK THIS FONT Char,9.5 p,Intense Emphasis3,Intense Emphasi,Box Out,Intense Emphasis5,Cite Char1,Underline1,ci1,Spacing 0 pt,Body text (115) + Arial,9 pt,Spacing 2 pt"/>
    <w:link w:val="FUCKTHISFONT"/>
    <w:uiPriority w:val="6"/>
    <w:qFormat/>
    <w:rsid w:val="00B16A7B"/>
    <w:rPr>
      <w:u w:val="single"/>
    </w:rPr>
  </w:style>
  <w:style w:type="paragraph" w:customStyle="1" w:styleId="FUCKTHISFONT">
    <w:name w:val="FUCK THIS FONT"/>
    <w:basedOn w:val="Normal"/>
    <w:link w:val="IntenseEmphasis"/>
    <w:rsid w:val="00B16A7B"/>
    <w:pPr>
      <w:autoSpaceDE w:val="0"/>
      <w:autoSpaceDN w:val="0"/>
      <w:adjustRightInd w:val="0"/>
      <w:jc w:val="both"/>
    </w:pPr>
    <w:rPr>
      <w:rFonts w:asciiTheme="minorHAnsi" w:hAnsiTheme="minorHAnsi"/>
      <w:u w:val="single"/>
    </w:rPr>
  </w:style>
  <w:style w:type="paragraph" w:styleId="NormalWeb">
    <w:name w:val="Normal (Web)"/>
    <w:basedOn w:val="Normal"/>
    <w:uiPriority w:val="99"/>
    <w:unhideWhenUsed/>
    <w:rsid w:val="003506DC"/>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3506DC"/>
    <w:rPr>
      <w:b/>
      <w:bCs/>
    </w:rPr>
  </w:style>
  <w:style w:type="character" w:customStyle="1" w:styleId="caps">
    <w:name w:val="caps"/>
    <w:basedOn w:val="DefaultParagraphFont"/>
    <w:rsid w:val="003506DC"/>
  </w:style>
  <w:style w:type="paragraph" w:customStyle="1" w:styleId="magazine-deck">
    <w:name w:val="magazine-deck"/>
    <w:basedOn w:val="Normal"/>
    <w:rsid w:val="003506DC"/>
    <w:pPr>
      <w:spacing w:before="100" w:beforeAutospacing="1" w:after="100" w:afterAutospacing="1"/>
    </w:pPr>
    <w:rPr>
      <w:rFonts w:ascii="Times New Roman" w:eastAsia="Times New Roman" w:hAnsi="Times New Roman" w:cs="Times New Roman"/>
      <w:sz w:val="24"/>
      <w:szCs w:val="24"/>
    </w:rPr>
  </w:style>
  <w:style w:type="paragraph" w:customStyle="1" w:styleId="magazine-author">
    <w:name w:val="magazine-author"/>
    <w:basedOn w:val="Normal"/>
    <w:rsid w:val="003506DC"/>
    <w:pPr>
      <w:spacing w:before="100" w:beforeAutospacing="1" w:after="100" w:afterAutospacing="1"/>
    </w:pPr>
    <w:rPr>
      <w:rFonts w:ascii="Times New Roman" w:eastAsia="Times New Roman" w:hAnsi="Times New Roman" w:cs="Times New Roman"/>
      <w:sz w:val="24"/>
      <w:szCs w:val="24"/>
    </w:rPr>
  </w:style>
  <w:style w:type="character" w:customStyle="1" w:styleId="pull-quote">
    <w:name w:val="pull-quote"/>
    <w:basedOn w:val="DefaultParagraphFont"/>
    <w:rsid w:val="003506DC"/>
  </w:style>
  <w:style w:type="paragraph" w:customStyle="1" w:styleId="Style4">
    <w:name w:val="Style4"/>
    <w:basedOn w:val="Normal"/>
    <w:link w:val="Style4Char"/>
    <w:rsid w:val="001F6959"/>
    <w:rPr>
      <w:rFonts w:eastAsia="Times New Roman"/>
      <w:u w:val="single"/>
    </w:rPr>
  </w:style>
  <w:style w:type="character" w:customStyle="1" w:styleId="Style4Char">
    <w:name w:val="Style4 Char"/>
    <w:link w:val="Style4"/>
    <w:rsid w:val="001F6959"/>
    <w:rPr>
      <w:rFonts w:ascii="Georgia" w:eastAsia="Times New Roman" w:hAnsi="Georgia"/>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theguardian.com/world/saudiarabia" TargetMode="External"/><Relationship Id="rId21" Type="http://schemas.openxmlformats.org/officeDocument/2006/relationships/hyperlink" Target="https://www.jstor.org/stable/25800382?seq=1" TargetMode="External"/><Relationship Id="rId42" Type="http://schemas.openxmlformats.org/officeDocument/2006/relationships/hyperlink" Target="https://www.the-american-interest.com/2018/09/03/the-u-s-turkish-unraveling-and-the-arabs/" TargetMode="External"/><Relationship Id="rId63" Type="http://schemas.openxmlformats.org/officeDocument/2006/relationships/hyperlink" Target="https://nationalinterest.org/feature/5-myths-about-saudi-arabias-nuclear-program-24771" TargetMode="External"/><Relationship Id="rId84" Type="http://schemas.openxmlformats.org/officeDocument/2006/relationships/hyperlink" Target="https://foreignpolicy.com/2014/10/08/the-iranian-sphere-of-influence-expands-into-yemen/" TargetMode="External"/><Relationship Id="rId138" Type="http://schemas.openxmlformats.org/officeDocument/2006/relationships/hyperlink" Target="https://www.nytimes.com/2017/04/19/world/middleeast/jim-mattis-yemen-saudi-arabia.html" TargetMode="External"/><Relationship Id="rId159" Type="http://schemas.openxmlformats.org/officeDocument/2006/relationships/hyperlink" Target="https://www.reuters.com/article/us-yemen-iran-houthis/exclusive-iran-steps-up-support-for-houthis-in-yemens-war-sources-idUSKBN16S22R" TargetMode="External"/><Relationship Id="rId170" Type="http://schemas.openxmlformats.org/officeDocument/2006/relationships/hyperlink" Target="http://thehill.com/opinion/judiciary/403694-kavanaughs-administrative-law-opinions-should-be-given-due-deference" TargetMode="External"/><Relationship Id="rId191" Type="http://schemas.openxmlformats.org/officeDocument/2006/relationships/hyperlink" Target="https://jscholarship.library.jhu.edu/bitstream/handle/1774.2/37262/MANN-THESIS-2014.pdf" TargetMode="External"/><Relationship Id="rId205" Type="http://schemas.openxmlformats.org/officeDocument/2006/relationships/hyperlink" Target="https://www.theamericanconservative.com/larison/the-trump-administration-is-paving-the-way-for-disaster-in-yemen/" TargetMode="External"/><Relationship Id="rId226" Type="http://schemas.openxmlformats.org/officeDocument/2006/relationships/hyperlink" Target="https://www.reuters.com/article/us-yemen-iran-houthis/exclusive-iran-steps-up-support-for-houthis-in-yemens-war-sources-idUSKBN16S22R" TargetMode="External"/><Relationship Id="rId107" Type="http://schemas.openxmlformats.org/officeDocument/2006/relationships/hyperlink" Target="https://www.brookings.edu/blog/order-from-chaos/2018/06/13/in-the-face-of-hodeidah-assault-yemen-is-on-the-brink/" TargetMode="External"/><Relationship Id="rId11" Type="http://schemas.openxmlformats.org/officeDocument/2006/relationships/hyperlink" Target="http://www.urich.edu/%7Eperspec/adler.htm" TargetMode="External"/><Relationship Id="rId32" Type="http://schemas.openxmlformats.org/officeDocument/2006/relationships/hyperlink" Target="http://scholarship.law.upenn.edu/cgi/viewcontent.cgi?article=1598&amp;context=faculty_scholarship" TargetMode="External"/><Relationship Id="rId53" Type="http://schemas.openxmlformats.org/officeDocument/2006/relationships/hyperlink" Target="https://nationalinterest.org/feature/5-myths-about-saudi-arabias-nuclear-program-24771" TargetMode="External"/><Relationship Id="rId74" Type="http://schemas.openxmlformats.org/officeDocument/2006/relationships/hyperlink" Target="https://www.latimes.com/opinion/op-ed/la-oe-muggah-arming-latin-america-20150118-story.html" TargetMode="External"/><Relationship Id="rId128" Type="http://schemas.openxmlformats.org/officeDocument/2006/relationships/hyperlink" Target="https://www.thedailystar.net/opinion/global-affairs/lack-global-leadership-spurs-instability-the-middle-east-1612513" TargetMode="External"/><Relationship Id="rId149" Type="http://schemas.openxmlformats.org/officeDocument/2006/relationships/hyperlink" Target="https://www.brookings.edu/blog/order-from-chaos/2019/05/16/in-yemen-the-houthi-strategy-has-promise-and-risk," TargetMode="External"/><Relationship Id="rId5" Type="http://schemas.openxmlformats.org/officeDocument/2006/relationships/webSettings" Target="webSettings.xml"/><Relationship Id="rId95" Type="http://schemas.openxmlformats.org/officeDocument/2006/relationships/hyperlink" Target="https://www.reuters.com/article/us-usa-iran-arms/in-first-u-s-presents-its-evidence-of-iran-weaponry-from-yemen-idUSKBN1E82J6" TargetMode="External"/><Relationship Id="rId160" Type="http://schemas.openxmlformats.org/officeDocument/2006/relationships/hyperlink" Target="https://www.reuters.com/article/us-yemen-security-usa-ship-idUSKCN12A082" TargetMode="External"/><Relationship Id="rId181" Type="http://schemas.openxmlformats.org/officeDocument/2006/relationships/hyperlink" Target="https://www.scotusblog.com/2019/06/justices-will-weigh-in-on-daca-termination" TargetMode="External"/><Relationship Id="rId216" Type="http://schemas.openxmlformats.org/officeDocument/2006/relationships/hyperlink" Target="https://www.aljazeera.com/news/2018/08/report-saudi-uae-coalition-cut-deals-al-qaeda-yemen-180806074659521.html" TargetMode="External"/><Relationship Id="rId237" Type="http://schemas.openxmlformats.org/officeDocument/2006/relationships/hyperlink" Target="https://www.washingtonpost.com/powerpost/with-sanctions-and-banned-arms-sales-bipartisan-senate-group-tries-to-bring-an-end-to-yemen-war/2018/11/15/1b439fec-e91e-11e8-bbdb-72fdbf9d4fed_story.html" TargetMode="External"/><Relationship Id="rId22" Type="http://schemas.openxmlformats.org/officeDocument/2006/relationships/hyperlink" Target="https://www.fairobserver.com/region/middle_east_north_africa/gulf-news-headlines-saudi-arabia-iran-inf-treaty-donald-trump-world-news-39871/)//RCU" TargetMode="External"/><Relationship Id="rId43" Type="http://schemas.openxmlformats.org/officeDocument/2006/relationships/hyperlink" Target="https://www.the-american-interest.com/2018/09/03/the-u-s-turkish-unraveling-and-the-arabs/" TargetMode="External"/><Relationship Id="rId64" Type="http://schemas.openxmlformats.org/officeDocument/2006/relationships/hyperlink" Target="https://www.thedailybeast.com/report-netanyahu-tells-trump-to-stop-saudi-nuclear-deal" TargetMode="External"/><Relationship Id="rId118" Type="http://schemas.openxmlformats.org/officeDocument/2006/relationships/hyperlink" Target="http://www.dsca.mil/news-media/news-archive/fact-sheet-intended-sales-saudi-arabia-foreign-military-sales" TargetMode="External"/><Relationship Id="rId139" Type="http://schemas.openxmlformats.org/officeDocument/2006/relationships/hyperlink" Target="http://www.savethechildren.ca/wp-content/uploads/2017/04/2212-Watchlist-Field-Report-Yemen.pdf" TargetMode="External"/><Relationship Id="rId85" Type="http://schemas.openxmlformats.org/officeDocument/2006/relationships/hyperlink" Target="https://www.the-american-interest.com/2018/05/30/do-high-oil-prices-mean-more-international-conflict/" TargetMode="External"/><Relationship Id="rId150" Type="http://schemas.openxmlformats.org/officeDocument/2006/relationships/hyperlink" Target="https://www.bbc.co.uk/news/world-middle-east-48276769" TargetMode="External"/><Relationship Id="rId171" Type="http://schemas.openxmlformats.org/officeDocument/2006/relationships/hyperlink" Target="https://www.realclearmarkets.com/articles/2018/05/11/sarbanes-oxley_is_suffocating_our_essential_capital_markets_103255.html" TargetMode="External"/><Relationship Id="rId192" Type="http://schemas.openxmlformats.org/officeDocument/2006/relationships/hyperlink" Target="https://newrepublic.com/article/136987/recalculating-climate-math" TargetMode="External"/><Relationship Id="rId206" Type="http://schemas.openxmlformats.org/officeDocument/2006/relationships/hyperlink" Target="https://nationalinterest.org/blog/middle-east-watch/united-states-should-leave-yemen-not-broker-peace-36252" TargetMode="External"/><Relationship Id="rId227" Type="http://schemas.openxmlformats.org/officeDocument/2006/relationships/hyperlink" Target="https://iranprimer.usip.org/blog/2015/apr/29/who-are-yemens-houthis" TargetMode="External"/><Relationship Id="rId12" Type="http://schemas.openxmlformats.org/officeDocument/2006/relationships/hyperlink" Target="http://www.urich.edu/%7Eperspec/adler.htm" TargetMode="External"/><Relationship Id="rId33" Type="http://schemas.openxmlformats.org/officeDocument/2006/relationships/hyperlink" Target="http://foreignpolicy.com/2015/10/23/lax-americana-obama-foreign-policy-retreat-syria-putin-ukraine/" TargetMode="External"/><Relationship Id="rId108" Type="http://schemas.openxmlformats.org/officeDocument/2006/relationships/hyperlink" Target="https://rasanah-iiis.org/english/wp-content/uploads/sites/2/2017/12/The-Iranian-Role-in-Yemen-and-its-Implications-on-the-Regional-Security-.pdf" TargetMode="External"/><Relationship Id="rId129" Type="http://schemas.openxmlformats.org/officeDocument/2006/relationships/hyperlink" Target="https://www.ft.com/content/1cdb71fc-c4a0-11e7-a1d2-6786f39ef675" TargetMode="External"/><Relationship Id="rId54" Type="http://schemas.openxmlformats.org/officeDocument/2006/relationships/hyperlink" Target="https://isis-online.org/uploads/isis" TargetMode="External"/><Relationship Id="rId75" Type="http://schemas.openxmlformats.org/officeDocument/2006/relationships/hyperlink" Target="https://www.cato.org/publications/policy-analysis/risky-business-role-arms-sales-us-foreign-policy" TargetMode="External"/><Relationship Id="rId96" Type="http://schemas.openxmlformats.org/officeDocument/2006/relationships/hyperlink" Target="https://www.wsj.com/articles/u-s-weighs-expanding-military-role-in-yemen-war-1528064393" TargetMode="External"/><Relationship Id="rId140" Type="http://schemas.openxmlformats.org/officeDocument/2006/relationships/hyperlink" Target="https://www.hrw.org/news/2017/04/20/yemen-houthi-saleh-forces-using-landmines" TargetMode="External"/><Relationship Id="rId161" Type="http://schemas.openxmlformats.org/officeDocument/2006/relationships/hyperlink" Target="http://www.dailymail.co.uk/news/article-3834889/Official-Yemen-rebels-fire-2-missiles-US-ship-Both-miss.html" TargetMode="External"/><Relationship Id="rId182" Type="http://schemas.openxmlformats.org/officeDocument/2006/relationships/hyperlink" Target="https://theweek.com/speedreads/848820/obamacare-back-supreme-courts-docket" TargetMode="External"/><Relationship Id="rId217" Type="http://schemas.openxmlformats.org/officeDocument/2006/relationships/hyperlink" Target="https://www.justsecurity.org/wp-content/uploads/2016/12/framework.Report_Final.pdf" TargetMode="External"/><Relationship Id="rId6" Type="http://schemas.openxmlformats.org/officeDocument/2006/relationships/hyperlink" Target="https://reason.com/2019/06/10/legal-scholars-letter-on-initiating-a-congressional-lawsuit-to-end-illegal-us-role-in-the-yemen-war//HM" TargetMode="External"/><Relationship Id="rId238" Type="http://schemas.openxmlformats.org/officeDocument/2006/relationships/fontTable" Target="fontTable.xml"/><Relationship Id="rId23" Type="http://schemas.openxmlformats.org/officeDocument/2006/relationships/hyperlink" Target="https://www.cato.org/blog/emergency-exit-strategy" TargetMode="External"/><Relationship Id="rId119" Type="http://schemas.openxmlformats.org/officeDocument/2006/relationships/hyperlink" Target="https://www.nytimes.com/2017/05/18/world/middleeast/jared-kushner-saudi-arabia-arms-deal-lockheed.html" TargetMode="External"/><Relationship Id="rId44" Type="http://schemas.openxmlformats.org/officeDocument/2006/relationships/hyperlink" Target="https://www.nti.org/analysis/articles/us-nuclear-cooperation-nonproliferation-reforms-or-devil-you-know/" TargetMode="External"/><Relationship Id="rId65" Type="http://schemas.openxmlformats.org/officeDocument/2006/relationships/hyperlink" Target="https://www.aub.edu.lb/ifi/Documents/publications/research_reports/2018-2019/20190103_middle_east_nuclear_energy_monitor_country_perspectives_2018.pdf" TargetMode="External"/><Relationship Id="rId86" Type="http://schemas.openxmlformats.org/officeDocument/2006/relationships/hyperlink" Target="https://www.alaraby.co.uk/english/indepth/2018/10/19/al-qaeda-thrives-in-yemen-despite-us-counterterrorism-campaign" TargetMode="External"/><Relationship Id="rId130" Type="http://schemas.openxmlformats.org/officeDocument/2006/relationships/hyperlink" Target="https://foreignpolicy.com/2019/05/21/how-to-prevent-an-accidental-war-with-iran," TargetMode="External"/><Relationship Id="rId151" Type="http://schemas.openxmlformats.org/officeDocument/2006/relationships/hyperlink" Target="http://www.arabnews.com/node/1497651/editorial" TargetMode="External"/><Relationship Id="rId172" Type="http://schemas.openxmlformats.org/officeDocument/2006/relationships/hyperlink" Target="https://www.justsecurity.org/62133/trumps-syria-afghanistan-decisions-bad-imagine-hed-crisis/" TargetMode="External"/><Relationship Id="rId193" Type="http://schemas.openxmlformats.org/officeDocument/2006/relationships/hyperlink" Target="http://www.resilience.org/stories/2013-01-07/commentary-why-peak-oil-threatens-the-international-monetary-system" TargetMode="External"/><Relationship Id="rId207" Type="http://schemas.openxmlformats.org/officeDocument/2006/relationships/hyperlink" Target="https://www.theguardian.com/world/2015/mar/26/saudi-arabia-begins-airstrikes-against-houthi-in-yemen" TargetMode="External"/><Relationship Id="rId228" Type="http://schemas.openxmlformats.org/officeDocument/2006/relationships/hyperlink" Target="https://news.antiwar.com/2018/03/28/mattis-admits-us-involved-in-planning-saudi-strikes-in-yemen/" TargetMode="External"/><Relationship Id="rId13" Type="http://schemas.openxmlformats.org/officeDocument/2006/relationships/hyperlink" Target="http://www.urich.edu/%7Eperspec/adler.htm" TargetMode="External"/><Relationship Id="rId109" Type="http://schemas.openxmlformats.org/officeDocument/2006/relationships/hyperlink" Target="https://pdfs.semanticscholar.org/da10/92d95dbd16a89cee3ada882755698e6424e6.pdf" TargetMode="External"/><Relationship Id="rId34" Type="http://schemas.openxmlformats.org/officeDocument/2006/relationships/hyperlink" Target="https://digitalcommons.law.utulsa.edu/cgi/viewcontent.cgi?article=3115&amp;context=tlr" TargetMode="External"/><Relationship Id="rId55" Type="http://schemas.openxmlformats.org/officeDocument/2006/relationships/hyperlink" Target="https://thebulletin.org/2019/04/the-trump-administration-is-eager-to-sell-nuclear-reactors-to-saudi-arabia-but-why/" TargetMode="External"/><Relationship Id="rId76" Type="http://schemas.openxmlformats.org/officeDocument/2006/relationships/hyperlink" Target="https://www.cato.org/publications/commentary/arms-sales-us-allies-yemen-are-endangering-american-lives" TargetMode="External"/><Relationship Id="rId97" Type="http://schemas.openxmlformats.org/officeDocument/2006/relationships/hyperlink" Target="https://www.wsj.com/articles/in-a-saudi-war-room-generals-grapple-with-ways-to-protect-civilians-in-yemen-1521370801" TargetMode="External"/><Relationship Id="rId120" Type="http://schemas.openxmlformats.org/officeDocument/2006/relationships/hyperlink" Target="http://www.dsca.mil/major-arms-sales/saudi-arabia-f-15sa-aircraft" TargetMode="External"/><Relationship Id="rId141" Type="http://schemas.openxmlformats.org/officeDocument/2006/relationships/hyperlink" Target="https://www.amnesty.org/en/latest/news/2017/02/yemen-huthi-forces-recruiting-child-soldiers-for-front-line-combat/" TargetMode="External"/><Relationship Id="rId7" Type="http://schemas.openxmlformats.org/officeDocument/2006/relationships/hyperlink" Target="http://theconversation.com/congressional-action-on-yemen-may-be-the-first-salvo-against-presidential-war-powers-113707//HM" TargetMode="External"/><Relationship Id="rId162" Type="http://schemas.openxmlformats.org/officeDocument/2006/relationships/hyperlink" Target="https://www.heritage.org/middle-east/commentary/bab-el-mandeb-the-us-ignores-the-most-dangerous-strait-the-world-its-peril" TargetMode="External"/><Relationship Id="rId183" Type="http://schemas.openxmlformats.org/officeDocument/2006/relationships/hyperlink" Target="https://www.usnews.com/opinion/thomas-jefferson-street/articles/2017-06-05/will-neil-gorsuch-stand-up-to-president-trumps-travel-ban" TargetMode="External"/><Relationship Id="rId218" Type="http://schemas.openxmlformats.org/officeDocument/2006/relationships/hyperlink" Target="https://www.reuters.com/investigates/special-report/yemen-aqap/" TargetMode="External"/><Relationship Id="rId239" Type="http://schemas.openxmlformats.org/officeDocument/2006/relationships/theme" Target="theme/theme1.xml"/><Relationship Id="rId24" Type="http://schemas.openxmlformats.org/officeDocument/2006/relationships/hyperlink" Target="http://www.dalberg.com/documents/Open_for_Business_Dalberg.pdf" TargetMode="External"/><Relationship Id="rId45" Type="http://schemas.openxmlformats.org/officeDocument/2006/relationships/hyperlink" Target="http://isis-online.org/isis-reports/detail/nuclear-infrastructure-and-proliferation-risks-of-the-united-arab-emirates/" TargetMode="External"/><Relationship Id="rId66" Type="http://schemas.openxmlformats.org/officeDocument/2006/relationships/hyperlink" Target="https://thehill.com/opinion/international/427423-as-us-saudi-relationship-sours-a-new-suitors-come-calling" TargetMode="External"/><Relationship Id="rId87" Type="http://schemas.openxmlformats.org/officeDocument/2006/relationships/hyperlink" Target="https://www.theatlantic.com/international/archive/2018/09/iran-yemen-saudi-arabia/571465/" TargetMode="External"/><Relationship Id="rId110" Type="http://schemas.openxmlformats.org/officeDocument/2006/relationships/hyperlink" Target="https://www.foreignaffairs.com/articles/iran/2019-05-20/path-war-iran" TargetMode="External"/><Relationship Id="rId131" Type="http://schemas.openxmlformats.org/officeDocument/2006/relationships/hyperlink" Target="https://www.washingtonpost.com/world/national-security/trump-frustrated-by-advisers-is-not-convinced-the-time-is-right-to-attack-iran/2019/05/15/bbf5835e-1fbf-4035-a744-12799213e824_story.html?utm_term=.a5cfe62e5939" TargetMode="External"/><Relationship Id="rId152" Type="http://schemas.openxmlformats.org/officeDocument/2006/relationships/hyperlink" Target="https://rasanah-iiis.org/english/wp-content/uploads/sites/2/2017/12/The-Iranian-Role-in-Yemen-and-its-Implications-on-the-Regional-Security-.pdf" TargetMode="External"/><Relationship Id="rId173" Type="http://schemas.openxmlformats.org/officeDocument/2006/relationships/hyperlink" Target="https://thehill.com/opinion/white-house/432275-will-trump-risk-war-to-save-his-presidency" TargetMode="External"/><Relationship Id="rId194" Type="http://schemas.openxmlformats.org/officeDocument/2006/relationships/hyperlink" Target="https://www.economist.com/leaders/2019/04/27/rising-oil-prices-could-prevent-a-world-economic-rebound" TargetMode="External"/><Relationship Id="rId208" Type="http://schemas.openxmlformats.org/officeDocument/2006/relationships/hyperlink" Target="https://www.cato.org/blog/intolerable-cruelty-no-security-rationale-us-support-saudi-arabia-yemen" TargetMode="External"/><Relationship Id="rId229" Type="http://schemas.openxmlformats.org/officeDocument/2006/relationships/hyperlink" Target="https://www.reuters.com/article/us-usa-yemen/mattis-signals-u-s-to-keep-up-support-for-saudi-led-coalition-in-yemen-idUSKCN1LD248" TargetMode="External"/><Relationship Id="rId14" Type="http://schemas.openxmlformats.org/officeDocument/2006/relationships/hyperlink" Target="http://www.urich.edu/%7Eperspec/adler.htm" TargetMode="External"/><Relationship Id="rId35" Type="http://schemas.openxmlformats.org/officeDocument/2006/relationships/hyperlink" Target="https://www.americanprogress.org/issues/security/reports/2018/09/05/457451/securing-democratic-world/" TargetMode="External"/><Relationship Id="rId56" Type="http://schemas.openxmlformats.org/officeDocument/2006/relationships/hyperlink" Target="https://www.tandfonline.com/doi/abs/10.1080/0163660X.2018.1484224?journalCode=rwaq20" TargetMode="External"/><Relationship Id="rId77" Type="http://schemas.openxmlformats.org/officeDocument/2006/relationships/hyperlink" Target="https://www.apnews.com/f38788a561d74ca78c77cb43612d50da" TargetMode="External"/><Relationship Id="rId100" Type="http://schemas.openxmlformats.org/officeDocument/2006/relationships/hyperlink" Target="http://www.chicagotribune.com/news/nationworld/ct-save-the-children-yemen-20171116-story.html" TargetMode="External"/><Relationship Id="rId8" Type="http://schemas.openxmlformats.org/officeDocument/2006/relationships/hyperlink" Target="http://www.urich.edu/%7Eperspec/adler.htm" TargetMode="External"/><Relationship Id="rId98" Type="http://schemas.openxmlformats.org/officeDocument/2006/relationships/hyperlink" Target="https://www.brookings.edu/blog/markaz/2017/12/06/in-yemen-iran-outsmarts-saudi-arabia-again/" TargetMode="External"/><Relationship Id="rId121" Type="http://schemas.openxmlformats.org/officeDocument/2006/relationships/hyperlink" Target="http://securityassistance.org/fact_sheet/us-arms-transfers-saudi-arabia-and-war-yemen" TargetMode="External"/><Relationship Id="rId142" Type="http://schemas.openxmlformats.org/officeDocument/2006/relationships/hyperlink" Target="https://www.nytimes.com/2017/04/19/world/middleeast/jim-mattis-yemen-saudi-arabia.html" TargetMode="External"/><Relationship Id="rId163" Type="http://schemas.openxmlformats.org/officeDocument/2006/relationships/hyperlink" Target="https://www.heritage.org/index/country/djibouti" TargetMode="External"/><Relationship Id="rId184" Type="http://schemas.openxmlformats.org/officeDocument/2006/relationships/hyperlink" Target="http://harvardpolitics.com/united-states/supreme-court-politics-the-problems-causes-and-remedies/" TargetMode="External"/><Relationship Id="rId219" Type="http://schemas.openxmlformats.org/officeDocument/2006/relationships/hyperlink" Target="https://www.nytimes.com/2016/01/19/opinion/saudi-arabia-can-iran-change.html?_r=0" TargetMode="External"/><Relationship Id="rId230" Type="http://schemas.openxmlformats.org/officeDocument/2006/relationships/hyperlink" Target="https://www.theguardian.com/world/2018/jun/15/un-rejects-plan-to-demand-immediate-ceasefire-saudi-uae-coalition-in-yemen-port" TargetMode="External"/><Relationship Id="rId25" Type="http://schemas.openxmlformats.org/officeDocument/2006/relationships/hyperlink" Target="http://www.wired.co.uk/magazine/archive/2010/12/start/apocalypse-no" TargetMode="External"/><Relationship Id="rId46" Type="http://schemas.openxmlformats.org/officeDocument/2006/relationships/hyperlink" Target="https://www.offiziere.ch/?p=33413" TargetMode="External"/><Relationship Id="rId67" Type="http://schemas.openxmlformats.org/officeDocument/2006/relationships/hyperlink" Target="https://carnegieendowment.org/publications/77484?utm_source=rss&amp;utm_medium=rss" TargetMode="External"/><Relationship Id="rId88" Type="http://schemas.openxmlformats.org/officeDocument/2006/relationships/hyperlink" Target="https://www.foreignaffairs.com/articles/middle-east/2018-07-26/how-us-empowering-iran-yemen" TargetMode="External"/><Relationship Id="rId111" Type="http://schemas.openxmlformats.org/officeDocument/2006/relationships/hyperlink" Target="https://www.cnbc.com/donald-trump/" TargetMode="External"/><Relationship Id="rId132" Type="http://schemas.openxmlformats.org/officeDocument/2006/relationships/hyperlink" Target="https://www.foreignaffairs.com/articles/iran/2019-06-04/what-war-iran-would-look" TargetMode="External"/><Relationship Id="rId153" Type="http://schemas.openxmlformats.org/officeDocument/2006/relationships/hyperlink" Target="http://arabcenterdc.org/policy_analyses/me-concerns-of-us-planners," TargetMode="External"/><Relationship Id="rId174" Type="http://schemas.openxmlformats.org/officeDocument/2006/relationships/hyperlink" Target="https://www.publicbooks.org/virtual-roundtable-on-presidential-first-use-of-nuclear-weapons-reprint/" TargetMode="External"/><Relationship Id="rId195" Type="http://schemas.openxmlformats.org/officeDocument/2006/relationships/hyperlink" Target="https://oilprice.com/Energy/Oil-Prices/The-Real-Reason-High-Oil-Prices-Lead-to-Instability.html" TargetMode="External"/><Relationship Id="rId209" Type="http://schemas.openxmlformats.org/officeDocument/2006/relationships/hyperlink" Target="https://www.npr.org/2018/09/12/647044729/u-s-stands-by-saudi-despite-criticism-over-civilian-casualties-in-yemen" TargetMode="External"/><Relationship Id="rId190" Type="http://schemas.openxmlformats.org/officeDocument/2006/relationships/hyperlink" Target="http://www.economist.com/node/18281774" TargetMode="External"/><Relationship Id="rId204" Type="http://schemas.openxmlformats.org/officeDocument/2006/relationships/hyperlink" Target="https://www.theamericanconservative.com/larison/the-trump-administration-is-backing-the-saudi-coalition-attack-on-hodeidah/" TargetMode="External"/><Relationship Id="rId220" Type="http://schemas.openxmlformats.org/officeDocument/2006/relationships/hyperlink" Target="https://www.brookings.edu/blog/markaz/2013/11/21/irans-terrorism-problem/" TargetMode="External"/><Relationship Id="rId225" Type="http://schemas.openxmlformats.org/officeDocument/2006/relationships/hyperlink" Target="https://www.washingtonpost.com/news/monkey-cage/wp/2016/05/16/contrary-to-popular-belief-houthis-arent-iranian-proxies/?utm_term=.0b61e43b64f4" TargetMode="External"/><Relationship Id="rId15" Type="http://schemas.openxmlformats.org/officeDocument/2006/relationships/hyperlink" Target="http://www.judiciary.senate.gov/pdf/04-23-13BrooksTestimony.pdf" TargetMode="External"/><Relationship Id="rId36" Type="http://schemas.openxmlformats.org/officeDocument/2006/relationships/hyperlink" Target="https://www.forbes.com/sites/anderscorr/2017/05/21/the-new-cold-war-democracy-vs-autocracy/" TargetMode="External"/><Relationship Id="rId57" Type="http://schemas.openxmlformats.org/officeDocument/2006/relationships/hyperlink" Target="https://www.jstor.org/stable/25800382?seq=1" TargetMode="External"/><Relationship Id="rId106" Type="http://schemas.openxmlformats.org/officeDocument/2006/relationships/hyperlink" Target="https://www.crisisgroup.org/middle-east-north-africa/gulf-and-arabian-peninsula/yemen/b59-yemen-averting-destructive-battle-hodeida" TargetMode="External"/><Relationship Id="rId127" Type="http://schemas.openxmlformats.org/officeDocument/2006/relationships/hyperlink" Target="https://www.theguardian.com/world/yemen" TargetMode="External"/><Relationship Id="rId10" Type="http://schemas.openxmlformats.org/officeDocument/2006/relationships/hyperlink" Target="http://www.urich.edu/%7Eperspec/adler.htm" TargetMode="External"/><Relationship Id="rId31" Type="http://schemas.openxmlformats.org/officeDocument/2006/relationships/hyperlink" Target="http://ejil.oxfordjournals.org/content/23/3/669.full" TargetMode="External"/><Relationship Id="rId52" Type="http://schemas.openxmlformats.org/officeDocument/2006/relationships/hyperlink" Target="https://nationalinterest.org/feature/5-myths-about-saudi-arabias-nuclear-program-24771" TargetMode="External"/><Relationship Id="rId73" Type="http://schemas.openxmlformats.org/officeDocument/2006/relationships/hyperlink" Target="https://www.voanews.com/a/somalia-weapons-12feb13/1601850.html" TargetMode="External"/><Relationship Id="rId78" Type="http://schemas.openxmlformats.org/officeDocument/2006/relationships/hyperlink" Target="https://www.cnn.com/interactive/2019/02/middleeast/yemen-lost-us-arms/" TargetMode="External"/><Relationship Id="rId94" Type="http://schemas.openxmlformats.org/officeDocument/2006/relationships/hyperlink" Target="https://www.merip.org/mero/mero012718" TargetMode="External"/><Relationship Id="rId99" Type="http://schemas.openxmlformats.org/officeDocument/2006/relationships/hyperlink" Target="https://www.bbc.com/news/world-middle-east-29319423" TargetMode="External"/><Relationship Id="rId101" Type="http://schemas.openxmlformats.org/officeDocument/2006/relationships/hyperlink" Target="https://www.bbc.com/news/world-middle-east-29319423" TargetMode="External"/><Relationship Id="rId122" Type="http://schemas.openxmlformats.org/officeDocument/2006/relationships/hyperlink" Target="https://fas.org/sgp/crs/mideast/RL33533.pdf" TargetMode="External"/><Relationship Id="rId143" Type="http://schemas.openxmlformats.org/officeDocument/2006/relationships/hyperlink" Target="http://al-monitor.com/pulse/afp/2017/02/yemen-conflict-qaeda-us.html" TargetMode="External"/><Relationship Id="rId148" Type="http://schemas.openxmlformats.org/officeDocument/2006/relationships/hyperlink" Target="https://www.apnews.com/3b7344d750fa48a7a104adf73bc59456" TargetMode="External"/><Relationship Id="rId164" Type="http://schemas.openxmlformats.org/officeDocument/2006/relationships/hyperlink" Target="https://thediplomat.com/2018/05/possible-use-of-blinding-laser-weapon-near-chinas-djibouti-base-spurs-us-warning-to-aviators/" TargetMode="External"/><Relationship Id="rId169" Type="http://schemas.openxmlformats.org/officeDocument/2006/relationships/hyperlink" Target="https://neiudc.neiu.edu/cgi/viewcontent.cgi?article=1000&amp;context=psci-pub" TargetMode="External"/><Relationship Id="rId185" Type="http://schemas.openxmlformats.org/officeDocument/2006/relationships/hyperlink" Target="https://scholarship.law.berkeley.edu/cgi/viewcontent.cgi?referer=https://www.google.com/&amp;httpsredir=1&amp;article=3801&amp;context=facpubs" TargetMode="External"/><Relationship Id="rId4" Type="http://schemas.openxmlformats.org/officeDocument/2006/relationships/settings" Target="settings.xml"/><Relationship Id="rId9" Type="http://schemas.openxmlformats.org/officeDocument/2006/relationships/hyperlink" Target="http://www.urich.edu/%7Eperspec/adler.htm" TargetMode="External"/><Relationship Id="rId180" Type="http://schemas.openxmlformats.org/officeDocument/2006/relationships/hyperlink" Target="https://www.usnews.com/news/education-news/articles/2019-06-28/supreme-court-to-hear-school-choice-case" TargetMode="External"/><Relationship Id="rId210" Type="http://schemas.openxmlformats.org/officeDocument/2006/relationships/hyperlink" Target="https://www.nytimes.com/interactive/2018/10/26/world/middleeast/saudi-arabia-war-yemen.html" TargetMode="External"/><Relationship Id="rId215" Type="http://schemas.openxmlformats.org/officeDocument/2006/relationships/hyperlink" Target="https://www.crisisgroup.org/middle-east-north-africa/gulf-and-arabian-peninsula/yemen/174-yemen-s-al-qaeda-expanding-base" TargetMode="External"/><Relationship Id="rId236" Type="http://schemas.openxmlformats.org/officeDocument/2006/relationships/hyperlink" Target="https://www.foreignaffairs.com/articles/middle-east/2018-07-26/how-us-empowering-iran-yemen" TargetMode="External"/><Relationship Id="rId26" Type="http://schemas.openxmlformats.org/officeDocument/2006/relationships/hyperlink" Target="http://scholarship.law.wm.edu/cgi/viewcontent.cgi?article=2926&amp;context=facpubs" TargetMode="External"/><Relationship Id="rId231" Type="http://schemas.openxmlformats.org/officeDocument/2006/relationships/hyperlink" Target="https://www.nytimes.com/2018/09/12/world/middleeast/saudi-yemen-pompeo-certify.html" TargetMode="External"/><Relationship Id="rId47" Type="http://schemas.openxmlformats.org/officeDocument/2006/relationships/hyperlink" Target="https://www.offiziere.ch/?p=33413" TargetMode="External"/><Relationship Id="rId68" Type="http://schemas.openxmlformats.org/officeDocument/2006/relationships/hyperlink" Target="https://www.cnn.com/interactive/2019/02/middleeast/yemen-lost-us-arms," TargetMode="External"/><Relationship Id="rId89" Type="http://schemas.openxmlformats.org/officeDocument/2006/relationships/hyperlink" Target="https://www.state.gov/secretary/remarks/2018/07/284292.htm" TargetMode="External"/><Relationship Id="rId112" Type="http://schemas.openxmlformats.org/officeDocument/2006/relationships/hyperlink" Target="https://www.theguardian.com/commentisfree/2018/jun/11/trump-yemen-saudi-arabi-war-us-involvement-worsening-crisis" TargetMode="External"/><Relationship Id="rId133" Type="http://schemas.openxmlformats.org/officeDocument/2006/relationships/hyperlink" Target="https://oilprice.com/Geopolitics/Middle-East/Expert-Chances-Of-US-Iran-War-Are-At-Least-50.html" TargetMode="External"/><Relationship Id="rId154" Type="http://schemas.openxmlformats.org/officeDocument/2006/relationships/hyperlink" Target="https://www.cbsnews.com/news/official-yemen-rebels-fire-2-missiles-at-navy-ship-us-responds-with-strikes/" TargetMode="External"/><Relationship Id="rId175" Type="http://schemas.openxmlformats.org/officeDocument/2006/relationships/hyperlink" Target="https://www.theguardian.com/world/2018/jan/14/nuclear-deterrence-myth-lethal-david-barash" TargetMode="External"/><Relationship Id="rId196" Type="http://schemas.openxmlformats.org/officeDocument/2006/relationships/hyperlink" Target="http://publicbooks.org/virtual-roundtable-on-presidential-first-use-of-nuclear-weapons/" TargetMode="External"/><Relationship Id="rId200" Type="http://schemas.openxmlformats.org/officeDocument/2006/relationships/hyperlink" Target="https://harvardlawreview.org/2019/06/the-supreme-courts-legitimacy-dilemma/)//RCU" TargetMode="External"/><Relationship Id="rId16" Type="http://schemas.openxmlformats.org/officeDocument/2006/relationships/hyperlink" Target="http://www.foreignpolicy.com/articles/2014/11/13/a_strategyless_nation_america_democrats_grand_strategy_foreign_policy" TargetMode="External"/><Relationship Id="rId221" Type="http://schemas.openxmlformats.org/officeDocument/2006/relationships/hyperlink" Target="https://csis-prod.s3.amazonaws.com/s3fs-public/legacy_files/files/attachments/ts140716_Modell.pdf" TargetMode="External"/><Relationship Id="rId37" Type="http://schemas.openxmlformats.org/officeDocument/2006/relationships/hyperlink" Target="http://wisconsinlawreview.org/wp-content/uploads/2017/04/Hansel-Final1.pdf" TargetMode="External"/><Relationship Id="rId58" Type="http://schemas.openxmlformats.org/officeDocument/2006/relationships/hyperlink" Target="http://isis-online.org/isis-reports/detail/nuclear-infrastructure-and-proliferation-risks-of-the-united-arab-emirates/" TargetMode="External"/><Relationship Id="rId79" Type="http://schemas.openxmlformats.org/officeDocument/2006/relationships/hyperlink" Target="https://in.reuters.com/article/yemen-qaeda/al-qaeda-in-yemen-poses-growing-threat-to-shipping-naval-force-idINKCN0XV1WT" TargetMode="External"/><Relationship Id="rId102" Type="http://schemas.openxmlformats.org/officeDocument/2006/relationships/hyperlink" Target="https://www.wsj.com/articles/u-s-weighs-expanding-military-role-in-yemen-war-1528064393" TargetMode="External"/><Relationship Id="rId123" Type="http://schemas.openxmlformats.org/officeDocument/2006/relationships/hyperlink" Target="https://www.theguardian.com/world/2016/oct/15/saudi-led-coalition-admits-to-bombing-yemen-funeral" TargetMode="External"/><Relationship Id="rId144" Type="http://schemas.openxmlformats.org/officeDocument/2006/relationships/hyperlink" Target="http://www.reuters.com/article/us-usa-saudi-yemen-idUSKBN17M2ZK" TargetMode="External"/><Relationship Id="rId90" Type="http://schemas.openxmlformats.org/officeDocument/2006/relationships/hyperlink" Target="https://www.crisisgroup.org/middle-east-north-africa/gulf-and-arabian-peninsula/yemen/b59-yemen-averting-destructive-battle-hodeida" TargetMode="External"/><Relationship Id="rId165" Type="http://schemas.openxmlformats.org/officeDocument/2006/relationships/hyperlink" Target="https://www.reuters.com/article/us-djibouti-ports-dp-world/djibouti-ends-dubais-dp-world-contract-to-run-container-terminal-idUSKCN1G62HE" TargetMode="External"/><Relationship Id="rId186" Type="http://schemas.openxmlformats.org/officeDocument/2006/relationships/hyperlink" Target="http://time.com/5363918/supreme-court-brett-kavanaugh-conservative-bloc/)" TargetMode="External"/><Relationship Id="rId211" Type="http://schemas.openxmlformats.org/officeDocument/2006/relationships/hyperlink" Target="https://www.washingtonpost.com/news/worldviews/wp/2017/12/21/one-million-people-have-caught-cholera-in-yemen-you-should-be-outraged/?noredirect=on&amp;utm_term=.5569e7c845c1" TargetMode="External"/><Relationship Id="rId232" Type="http://schemas.openxmlformats.org/officeDocument/2006/relationships/hyperlink" Target="https://www.nytimes.com/2018/10/16/opinion/saudi-arabia-jamal-khashoggi-pompeo.html" TargetMode="External"/><Relationship Id="rId27" Type="http://schemas.openxmlformats.org/officeDocument/2006/relationships/hyperlink" Target="https://foreignpolicy.com/2018/12/28/10-conflicts-to-watch-in-2019-yemen-syria-afghanistan-south-sudan-venezuela-ukraine-nigeria-cameroon-iran-israel-saudi-arabia-united-states-china-kurds-ypg/" TargetMode="External"/><Relationship Id="rId48" Type="http://schemas.openxmlformats.org/officeDocument/2006/relationships/hyperlink" Target="http://npolicy.org/article_file/AFTER_IRAN__PROSPECTS_FOR_NUCLEAR_PROLIFERATION_IN_NORTH_AFRICA_-_Tertrais.pdf" TargetMode="External"/><Relationship Id="rId69" Type="http://schemas.openxmlformats.org/officeDocument/2006/relationships/hyperlink" Target="https://www.cato.org/blog/american-weapons-yemen-cautionary-tale" TargetMode="External"/><Relationship Id="rId113" Type="http://schemas.openxmlformats.org/officeDocument/2006/relationships/hyperlink" Target="https://www.wsj.com/articles/u-s-weighs-expanding-military-role-in-yemen-war-1528064393?ns=prod/accounts-wsj" TargetMode="External"/><Relationship Id="rId134" Type="http://schemas.openxmlformats.org/officeDocument/2006/relationships/hyperlink" Target="https://www.defenseone.com/ideas/2017/06/want-reduce-irans-and-al-qaedas-sway-yemen-end-war/138556," TargetMode="External"/><Relationship Id="rId80" Type="http://schemas.openxmlformats.org/officeDocument/2006/relationships/hyperlink" Target="https://www.reuters.com/article/us-yemen-security/saudi-arabia-resumes-oil-exports-through-red-sea-lane-idUSKBN1KP0B7" TargetMode="External"/><Relationship Id="rId155" Type="http://schemas.openxmlformats.org/officeDocument/2006/relationships/hyperlink" Target="https://www.eia.gov/todayinenergy/detail.php?id=32352" TargetMode="External"/><Relationship Id="rId176" Type="http://schemas.openxmlformats.org/officeDocument/2006/relationships/hyperlink" Target="https://thinkprogress.org/supreme-court-trump-fake-attack-on-daca-c15ecf380c7b" TargetMode="External"/><Relationship Id="rId197" Type="http://schemas.openxmlformats.org/officeDocument/2006/relationships/hyperlink" Target="https://www.armscontrol.org/sites/default/files/reports/ACA-PSA_Report_2018_digital.pdf" TargetMode="External"/><Relationship Id="rId201" Type="http://schemas.openxmlformats.org/officeDocument/2006/relationships/hyperlink" Target="https://www.washingtonpost.com/news/monkey-cage/wp/2017/02/17/can-the-courts-protect-democracy-yes-but-they-need-these-three-supports/?utm_term=.89ee84f6c24f" TargetMode="External"/><Relationship Id="rId222" Type="http://schemas.openxmlformats.org/officeDocument/2006/relationships/hyperlink" Target="https://www.theguardian.com/us-news/2018/may/05/trump-israel-private-security-iran-nuclear-deal-analysis" TargetMode="External"/><Relationship Id="rId17" Type="http://schemas.openxmlformats.org/officeDocument/2006/relationships/hyperlink" Target="https://www.ideals.illinois.edu/bitstream/handle/2142/96620/Kolodziej%20Introduction%205.19.17.pdf?sequence=2&amp;isAllowed=y" TargetMode="External"/><Relationship Id="rId38" Type="http://schemas.openxmlformats.org/officeDocument/2006/relationships/hyperlink" Target="http://wisconsinlawreview.org/wp-content/uploads/2017/04/Hansel-Final1.pdf" TargetMode="External"/><Relationship Id="rId59" Type="http://schemas.openxmlformats.org/officeDocument/2006/relationships/hyperlink" Target="https://www.jstor.org/stable/25800382?seq=1" TargetMode="External"/><Relationship Id="rId103" Type="http://schemas.openxmlformats.org/officeDocument/2006/relationships/hyperlink" Target="https://www.nbcnews.com/news/us-news/how-trump-team-s-first-military-raid-went-wrong-n806246" TargetMode="External"/><Relationship Id="rId124" Type="http://schemas.openxmlformats.org/officeDocument/2006/relationships/hyperlink" Target="https://obamawhitehouse.archives.gov/the-press-office/2016/10/08/statement-nsc-spokesperson-ned-price-yemen" TargetMode="External"/><Relationship Id="rId70" Type="http://schemas.openxmlformats.org/officeDocument/2006/relationships/hyperlink" Target="https://www.cnn.com/interactive/2019/02/middleeast/yemen-lost-us-arms/" TargetMode="External"/><Relationship Id="rId91" Type="http://schemas.openxmlformats.org/officeDocument/2006/relationships/hyperlink" Target="https://www.brookings.edu/blog/order-from-chaos/2018/05/18/what-iraqs-election-results-mean-for-u-s-policy-there/" TargetMode="External"/><Relationship Id="rId145" Type="http://schemas.openxmlformats.org/officeDocument/2006/relationships/hyperlink" Target="http://www.dsca.mil/major-arms-sales/saudi-arabia-blanket-order-training" TargetMode="External"/><Relationship Id="rId166" Type="http://schemas.openxmlformats.org/officeDocument/2006/relationships/hyperlink" Target="https://www.reuters.com/article/us-usa-china-djibouti/significant-consequences-if-china-takes-key-port-in-djibouti-u-s-general-idUSKCN1GI2V0" TargetMode="External"/><Relationship Id="rId187" Type="http://schemas.openxmlformats.org/officeDocument/2006/relationships/hyperlink" Target="https://fivethirtyeight.com/features/john-roberts-has-cast-a-pivotal-liberal-vote-only-5-times/" TargetMode="External"/><Relationship Id="rId1" Type="http://schemas.openxmlformats.org/officeDocument/2006/relationships/customXml" Target="../customXml/item1.xml"/><Relationship Id="rId212" Type="http://schemas.openxmlformats.org/officeDocument/2006/relationships/hyperlink" Target="https://www.reuters.com/article/us-yemen-security-cholera/yemen-cholera-outbreak-accelerates-to-10000-cases-per-week-who-idUSKCN1MC23J" TargetMode="External"/><Relationship Id="rId233" Type="http://schemas.openxmlformats.org/officeDocument/2006/relationships/hyperlink" Target="https://www.apnews.com/5b644be437a04ea18e7797743c635420" TargetMode="External"/><Relationship Id="rId28" Type="http://schemas.openxmlformats.org/officeDocument/2006/relationships/hyperlink" Target="https://www.ft.com/content/40c0ed90-709d-11e9-bf5c-6eeb837566c5" TargetMode="External"/><Relationship Id="rId49" Type="http://schemas.openxmlformats.org/officeDocument/2006/relationships/hyperlink" Target="http://www.npolicy.org/article.php?aid=1363&amp;rtid=14" TargetMode="External"/><Relationship Id="rId114" Type="http://schemas.openxmlformats.org/officeDocument/2006/relationships/hyperlink" Target="https://www.washingtonpost.com/world/national-security/trump-administration-looks-to-resume-saudi-arms-sale-criticized-as-endangering-civilians-in-yemen/2017/03/08/a259090a-040e-11e7-b1e9-a05d3c21f7cf_story.html" TargetMode="External"/><Relationship Id="rId60" Type="http://schemas.openxmlformats.org/officeDocument/2006/relationships/hyperlink" Target="https://isis-online.org/uploads/isis" TargetMode="External"/><Relationship Id="rId81" Type="http://schemas.openxmlformats.org/officeDocument/2006/relationships/hyperlink" Target="https://www.moroccoworldnews.com/2018/08/252041/bab-el-mandeb-strait-strategic-passage," TargetMode="External"/><Relationship Id="rId135" Type="http://schemas.openxmlformats.org/officeDocument/2006/relationships/hyperlink" Target="https://www.theguardian.com/world/2017/mar/11/world-faces-worst-humanitarian-crisis-since-1945-says-un-official" TargetMode="External"/><Relationship Id="rId156" Type="http://schemas.openxmlformats.org/officeDocument/2006/relationships/hyperlink" Target="http://www.public.navy.mil/surfor/pages/FifthFleet.aspx" TargetMode="External"/><Relationship Id="rId177" Type="http://schemas.openxmlformats.org/officeDocument/2006/relationships/hyperlink" Target="https://www.upi.com/Top_News/US/2019/06/28/Supreme-Court-agrees-to-take-up-DACA-in-its-next-term/2721561729995" TargetMode="External"/><Relationship Id="rId198" Type="http://schemas.openxmlformats.org/officeDocument/2006/relationships/hyperlink" Target="https://www.uscourts.gov/judges-judgeships/code-conduct-united-states-judges)//RCU" TargetMode="External"/><Relationship Id="rId202" Type="http://schemas.openxmlformats.org/officeDocument/2006/relationships/hyperlink" Target="https://www.theamericanconservative.com/larison/the-disgraceful-case-for-increasing-u-s-support-for-the-war-on-yemen/" TargetMode="External"/><Relationship Id="rId223" Type="http://schemas.openxmlformats.org/officeDocument/2006/relationships/hyperlink" Target="https://www.bbc.com/news/world-middle-east-42008809" TargetMode="External"/><Relationship Id="rId18" Type="http://schemas.openxmlformats.org/officeDocument/2006/relationships/hyperlink" Target="https://www.cnbc.com/2019/06/04/trump-admin-approved-nuclear-energy-transfers-to-saudis-after-khashoggi-killing.html" TargetMode="External"/><Relationship Id="rId39" Type="http://schemas.openxmlformats.org/officeDocument/2006/relationships/hyperlink" Target="https://css.ethz.ch/en/services/digital-library/articles/article.html/53530/pdf" TargetMode="External"/><Relationship Id="rId50" Type="http://schemas.openxmlformats.org/officeDocument/2006/relationships/hyperlink" Target="https://www.jstor.org/stable/25800382?seq=1" TargetMode="External"/><Relationship Id="rId104" Type="http://schemas.openxmlformats.org/officeDocument/2006/relationships/hyperlink" Target="https://www.thebureauinvestigates.com/stories/2017-02-09/nine-young-children-killed-the-full-details-of-botched-us-raid-in-yemen" TargetMode="External"/><Relationship Id="rId125" Type="http://schemas.openxmlformats.org/officeDocument/2006/relationships/hyperlink" Target="https://www.justsecurity.org/52718/js-yemen-crisis-forum-saudi-campaign-us-involvement/" TargetMode="External"/><Relationship Id="rId146" Type="http://schemas.openxmlformats.org/officeDocument/2006/relationships/hyperlink" Target="https://www.murphy.senate.gov/newsroom/press-releases/murphy-paul-franken-demand-senate-vote-on-proposed-weapons-sale-to-saudi-arabia" TargetMode="External"/><Relationship Id="rId167" Type="http://schemas.openxmlformats.org/officeDocument/2006/relationships/hyperlink" Target="https://www.criticalthreats.org/analysis/iranian-involvement-in-missile-attacks-on-the-uss-mason" TargetMode="External"/><Relationship Id="rId188" Type="http://schemas.openxmlformats.org/officeDocument/2006/relationships/hyperlink" Target="https://www.businessinsider.com/next-recession-manufacturing-activity-signaling-more-economic-weakness-2019-6" TargetMode="External"/><Relationship Id="rId71" Type="http://schemas.openxmlformats.org/officeDocument/2006/relationships/hyperlink" Target="https://www.cnn.com/interactive/2019/02/middleeast/yemen-lost-us-arms/" TargetMode="External"/><Relationship Id="rId92" Type="http://schemas.openxmlformats.org/officeDocument/2006/relationships/hyperlink" Target="https://www.nytimes.com/2018/05/07/world/middleeast/lebanon-election-hezbollah.html" TargetMode="External"/><Relationship Id="rId213" Type="http://schemas.openxmlformats.org/officeDocument/2006/relationships/hyperlink" Target="http://foreignpolicy.com/2017/03/09/trumps-ramped-up-bombing-in-yemen-signals-more-aggressive-use-of-military/" TargetMode="External"/><Relationship Id="rId234" Type="http://schemas.openxmlformats.org/officeDocument/2006/relationships/hyperlink" Target="https://www.foreignaffairs.com/articles/yemen/2018-11-26/only-way-end-war-yemen" TargetMode="External"/><Relationship Id="rId2" Type="http://schemas.openxmlformats.org/officeDocument/2006/relationships/numbering" Target="numbering.xml"/><Relationship Id="rId29" Type="http://schemas.openxmlformats.org/officeDocument/2006/relationships/hyperlink" Target="https://oilprice.com/Geopolitics/Middle-East/A-New-Middle-East-Mega-War-Is-Unfolding-Right-Before-Our-Eyes.html" TargetMode="External"/><Relationship Id="rId40" Type="http://schemas.openxmlformats.org/officeDocument/2006/relationships/hyperlink" Target="https://www.tandfonline.com/doi/abs/10.1080/0163660X.2018.1484224?journalCode=rwaq20" TargetMode="External"/><Relationship Id="rId115" Type="http://schemas.openxmlformats.org/officeDocument/2006/relationships/hyperlink" Target="https://www.defensenews.com/breaking-news/2017/06/13/us-senate-advances-saudi-guided-munitions-sale-53-47/" TargetMode="External"/><Relationship Id="rId136" Type="http://schemas.openxmlformats.org/officeDocument/2006/relationships/hyperlink" Target="https://www.buzzfeed.com/johnhudson/pentagon-clashes-with-civilian-aid-workers-over-planned" TargetMode="External"/><Relationship Id="rId157" Type="http://schemas.openxmlformats.org/officeDocument/2006/relationships/hyperlink" Target="http://www.agsiw.org/ethiopia-eritrea-reconciliation-offers-glimpse-into-growing-uae-regional-influence/" TargetMode="External"/><Relationship Id="rId178" Type="http://schemas.openxmlformats.org/officeDocument/2006/relationships/hyperlink" Target="https://reason.com/2019/06/28/trump-will-win-on-daca-in-the-supreme-court-he-should-cut-a-deal-anyway" TargetMode="External"/><Relationship Id="rId61" Type="http://schemas.openxmlformats.org/officeDocument/2006/relationships/hyperlink" Target="https://apps.dtic.mil/dtic/tr/fulltext/u2/1070596.pdf" TargetMode="External"/><Relationship Id="rId82" Type="http://schemas.openxmlformats.org/officeDocument/2006/relationships/hyperlink" Target="xhttps://www.washingtoninstitute.org/policy-analysis/view/bab-al-mandab-shipping-chokepoint-under-threat" TargetMode="External"/><Relationship Id="rId199" Type="http://schemas.openxmlformats.org/officeDocument/2006/relationships/hyperlink" Target="https://scholarship.kentlaw.iit.edu/cgi/viewcontent.cgi?article=4211&amp;context=cklawreview" TargetMode="External"/><Relationship Id="rId203" Type="http://schemas.openxmlformats.org/officeDocument/2006/relationships/hyperlink" Target="https://www.foreignaffairs.com/articles/yemen/2019-05-02/real-plan-end-war-yemen" TargetMode="External"/><Relationship Id="rId19" Type="http://schemas.openxmlformats.org/officeDocument/2006/relationships/hyperlink" Target="https://nationalinterest.org/feature/only-congress-stands-between-saudi-arabia-and-nuclear-weapons-63542)//RCU" TargetMode="External"/><Relationship Id="rId224" Type="http://schemas.openxmlformats.org/officeDocument/2006/relationships/hyperlink" Target="https://www.washingtonpost.com/world/national-security/trump-administration-could-name-houthi-rebels-a-terrorist-group/2018/11/08/4d007bf4-e35b-11e8-b759-3d88a5ce9e19_story.html?utm_term=.9c214c30118b" TargetMode="External"/><Relationship Id="rId30" Type="http://schemas.openxmlformats.org/officeDocument/2006/relationships/hyperlink" Target="https://nationalinterest.org/blog/buzz/5-places-where-world-war-iii-could-start-2019-39372" TargetMode="External"/><Relationship Id="rId105" Type="http://schemas.openxmlformats.org/officeDocument/2006/relationships/hyperlink" Target="https://www.cnn.com/2018/06/14/politics/us-port-city-yemen/index.html" TargetMode="External"/><Relationship Id="rId126" Type="http://schemas.openxmlformats.org/officeDocument/2006/relationships/hyperlink" Target="http://www.reuters.com/article/us-usa-saudi-yemen-idUSKCN12A0BQ" TargetMode="External"/><Relationship Id="rId147" Type="http://schemas.openxmlformats.org/officeDocument/2006/relationships/hyperlink" Target="http://www.voanews.com/a/us-saudi-arabia-affirm-cooperation-in-countering-iran-mischief/3816816.html" TargetMode="External"/><Relationship Id="rId168" Type="http://schemas.openxmlformats.org/officeDocument/2006/relationships/hyperlink" Target="https://www.heritage.org/courts/commentary/new-supreme-court-ruling-may-start-checking-power-federal-bureaucrats//HM" TargetMode="External"/><Relationship Id="rId51" Type="http://schemas.openxmlformats.org/officeDocument/2006/relationships/hyperlink" Target="https://docs.house.gov/meetings/FA/FA13/20180321/108057/HHRG-115-FA13-Wstate-SquassoniS-20180321.pdf" TargetMode="External"/><Relationship Id="rId72" Type="http://schemas.openxmlformats.org/officeDocument/2006/relationships/hyperlink" Target="https://www.washingtonpost.com/news/checkpoint/wp/2017/12/14/how-u-s-weapons-helped-isis-fuel-the-industrial-revolution-of-terrorism/?utm_term=.b93c2a0a3de4" TargetMode="External"/><Relationship Id="rId93" Type="http://schemas.openxmlformats.org/officeDocument/2006/relationships/hyperlink" Target="http://jcpa.org/article/iran-sanaa-yemen/" TargetMode="External"/><Relationship Id="rId189" Type="http://schemas.openxmlformats.org/officeDocument/2006/relationships/hyperlink" Target="https://www.the-american-interest.com/2018/05/30/do-high-oil-prices-mean-more-international-conflict/" TargetMode="External"/><Relationship Id="rId3" Type="http://schemas.openxmlformats.org/officeDocument/2006/relationships/styles" Target="styles.xml"/><Relationship Id="rId214" Type="http://schemas.openxmlformats.org/officeDocument/2006/relationships/hyperlink" Target="https://www.nytimes.com/2018/05/03/us/politics/green-berets-saudi-yemen-border-houthi.html" TargetMode="External"/><Relationship Id="rId235" Type="http://schemas.openxmlformats.org/officeDocument/2006/relationships/hyperlink" Target="https://www.foreignaffairs.com/articles/middle-east/2018-06-27/new-front-yemen" TargetMode="External"/><Relationship Id="rId116" Type="http://schemas.openxmlformats.org/officeDocument/2006/relationships/hyperlink" Target="https://www.politico.com/story/2017/05/20/donald-trump-saudi-arabia-visit-238638" TargetMode="External"/><Relationship Id="rId137" Type="http://schemas.openxmlformats.org/officeDocument/2006/relationships/hyperlink" Target="https://www.amnesty.org/en/latest/news/2017/04/yemen-mounting-fears-for-civilian-safety-as-hodeidah-offensive-looms/" TargetMode="External"/><Relationship Id="rId158" Type="http://schemas.openxmlformats.org/officeDocument/2006/relationships/hyperlink" Target="https://www.hellenicshippingnews.com/wp-content/uploads/2018/01/2017-Annual-IMB-Piracy-Report-Abridged.pdf" TargetMode="External"/><Relationship Id="rId20" Type="http://schemas.openxmlformats.org/officeDocument/2006/relationships/hyperlink" Target="https://docs.house.gov/meetings/FA/FA13/20180321/108057/HHRG-115-FA13-Wstate-SokolskiH-20180321.pdf" TargetMode="External"/><Relationship Id="rId41" Type="http://schemas.openxmlformats.org/officeDocument/2006/relationships/hyperlink" Target="https://docs.house.gov/meetings/FA/FA13/20180321/108057/HHRG-115-FA13-Wstate-SokolskiH-20180321.pdf" TargetMode="External"/><Relationship Id="rId62" Type="http://schemas.openxmlformats.org/officeDocument/2006/relationships/hyperlink" Target="https://carnegieendowment.org/2019/05/21/saudi-arabia-and-israel-are-pushing-us-to-confront-iran.-trump-shouldn-t-take-bait-pub-79181" TargetMode="External"/><Relationship Id="rId83" Type="http://schemas.openxmlformats.org/officeDocument/2006/relationships/hyperlink" Target="https://www.cfr.org/blog/chinas-strategy-djibouti-mixing-commercial-and-military-interests%5BAccessed%2030%20July%202018" TargetMode="External"/><Relationship Id="rId179" Type="http://schemas.openxmlformats.org/officeDocument/2006/relationships/hyperlink" Target="https://abcnews.go.com/US/wireStory/supreme-court-agrees-hear-bridgegate-case-6401635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amu\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1A1FB0-1DC4-472F-931C-0F2BA3038E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324</TotalTime>
  <Pages>1</Pages>
  <Words>208738</Words>
  <Characters>1189812</Characters>
  <Application>Microsoft Office Word</Application>
  <DocSecurity>0</DocSecurity>
  <Lines>9915</Lines>
  <Paragraphs>2791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1395759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dc:creator>
  <cp:keywords>5.1.1</cp:keywords>
  <dc:description/>
  <cp:lastModifiedBy>210374</cp:lastModifiedBy>
  <cp:revision>19</cp:revision>
  <dcterms:created xsi:type="dcterms:W3CDTF">2019-06-29T21:02:00Z</dcterms:created>
  <dcterms:modified xsi:type="dcterms:W3CDTF">2019-07-03T06:37:00Z</dcterms:modified>
</cp:coreProperties>
</file>