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0F49B7" w14:textId="77777777" w:rsidR="004F1E7F" w:rsidRDefault="004F1E7F" w:rsidP="004F1E7F">
      <w:pPr>
        <w:pStyle w:val="Heading4"/>
      </w:pPr>
      <w:r>
        <w:t>Some kind of CP card – the US should condition only offense weapons – solves Yemen and defensive weapons are key to security coop</w:t>
      </w:r>
    </w:p>
    <w:p w14:paraId="4A8BB13E" w14:textId="77777777" w:rsidR="004F1E7F" w:rsidRDefault="004F1E7F" w:rsidP="004F1E7F">
      <w:r>
        <w:rPr>
          <w:b/>
          <w:bCs/>
        </w:rPr>
        <w:t xml:space="preserve">Knights ’18 </w:t>
      </w:r>
      <w:r>
        <w:t>(</w:t>
      </w:r>
      <w:r w:rsidRPr="00742789">
        <w:t>Michael Knights is a senior fellow at The Washington Institute, specializing in the military and security affairs of Iraq, Iran, Yemen, and the Gulf Arab states</w:t>
      </w:r>
      <w:r>
        <w:t>, “</w:t>
      </w:r>
      <w:r w:rsidRPr="0037348C">
        <w:t>U.S.-Saudi Security Cooperation (Part 1): Conditioning Arms Sales to Build Leverage</w:t>
      </w:r>
      <w:r>
        <w:t xml:space="preserve">,” </w:t>
      </w:r>
      <w:r>
        <w:rPr>
          <w:i/>
          <w:iCs/>
        </w:rPr>
        <w:t>The Washington Institute</w:t>
      </w:r>
      <w:r>
        <w:t xml:space="preserve">, 11/5/18  </w:t>
      </w:r>
      <w:hyperlink r:id="rId9" w:history="1">
        <w:r w:rsidRPr="00886F1F">
          <w:rPr>
            <w:rStyle w:val="Hyperlink"/>
          </w:rPr>
          <w:t>https://www.washingtoninstitute.org/policy-analysis/view/u.s.-saudi-security-cooperation-part-1-conditioning-arms-sales-to-build-lev</w:t>
        </w:r>
      </w:hyperlink>
      <w:r>
        <w:t>)</w:t>
      </w:r>
    </w:p>
    <w:p w14:paraId="6C1B8777" w14:textId="77777777" w:rsidR="004F1E7F" w:rsidRPr="005E0AD0" w:rsidRDefault="004F1E7F" w:rsidP="004F1E7F">
      <w:pPr>
        <w:rPr>
          <w:u w:val="single"/>
        </w:rPr>
      </w:pPr>
      <w:r w:rsidRPr="005E0AD0">
        <w:rPr>
          <w:u w:val="single"/>
        </w:rPr>
        <w:t xml:space="preserve">Washington should continue its selective approach to restricting the delivery of certain offensive </w:t>
      </w:r>
      <w:proofErr w:type="gramStart"/>
      <w:r w:rsidRPr="005E0AD0">
        <w:rPr>
          <w:u w:val="single"/>
        </w:rPr>
        <w:t>weapons, yet</w:t>
      </w:r>
      <w:proofErr w:type="gramEnd"/>
      <w:r w:rsidRPr="005E0AD0">
        <w:rPr>
          <w:u w:val="single"/>
        </w:rPr>
        <w:t xml:space="preserve"> leave defensive procurement on track.</w:t>
      </w:r>
    </w:p>
    <w:p w14:paraId="7728C84E" w14:textId="77777777" w:rsidR="004F1E7F" w:rsidRPr="00986C0C" w:rsidRDefault="004F1E7F" w:rsidP="004F1E7F">
      <w:pPr>
        <w:rPr>
          <w:u w:val="single"/>
        </w:rPr>
      </w:pPr>
      <w:r w:rsidRPr="00986C0C">
        <w:rPr>
          <w:u w:val="single"/>
        </w:rPr>
        <w:t>The U.S.-Saudi strategic relationship is built on a simple premise: Washington provides physical security for the Saudi state</w:t>
      </w:r>
      <w:r>
        <w:t xml:space="preserve">, </w:t>
      </w:r>
      <w:r w:rsidRPr="00986C0C">
        <w:rPr>
          <w:u w:val="single"/>
        </w:rPr>
        <w:t>while Riyadh serves as a cooperative counterterrorism partner and an apolitical, responsive supplier to global energy markets.</w:t>
      </w:r>
      <w:r>
        <w:t xml:space="preserve"> </w:t>
      </w:r>
      <w:r w:rsidRPr="00986C0C">
        <w:rPr>
          <w:u w:val="single"/>
        </w:rPr>
        <w:t>Arms sales are integral to this relationship: the task of maintaining the large Saudi military binds Washington and Riyadh together, while the kingdom’s massive purchases of U.S. armaments and related services strengthen the American defense industry and general economy.</w:t>
      </w:r>
    </w:p>
    <w:p w14:paraId="72993DB6" w14:textId="77777777" w:rsidR="004F1E7F" w:rsidRDefault="004F1E7F" w:rsidP="004F1E7F">
      <w:r w:rsidRPr="00986C0C">
        <w:rPr>
          <w:u w:val="single"/>
        </w:rPr>
        <w:t>Traditionally, the relationship was also based on the expectation tha</w:t>
      </w:r>
      <w:r>
        <w:t>t</w:t>
      </w:r>
      <w:r w:rsidRPr="00986C0C">
        <w:rPr>
          <w:u w:val="single"/>
        </w:rPr>
        <w:t xml:space="preserve"> the United States would take the lead on foreign and security policies</w:t>
      </w:r>
      <w:r>
        <w:t xml:space="preserve"> </w:t>
      </w:r>
      <w:r w:rsidRPr="00986C0C">
        <w:rPr>
          <w:u w:val="single"/>
        </w:rPr>
        <w:t>to protect Saudi Arabia. Under the Obama administration, however, this formula was replaced by a partner-based approach that encouraged the kingdom to develop more forces capable of providing security on their own. Riyadh subsequently begun to take unforeseen unilateral action on its self-perceived security interests</w:t>
      </w:r>
      <w:r>
        <w:t xml:space="preserve">, leading to crises such as the brutal war in Yemen, the isolation of Qatar, the abduction of Lebanese prime minister Saad al-Hariri, and the murder of Saudi journalist Jamal </w:t>
      </w:r>
      <w:proofErr w:type="spellStart"/>
      <w:r>
        <w:t>Khashoggi</w:t>
      </w:r>
      <w:proofErr w:type="spellEnd"/>
      <w:r>
        <w:t>.</w:t>
      </w:r>
    </w:p>
    <w:p w14:paraId="7BE1662D" w14:textId="77777777" w:rsidR="004F1E7F" w:rsidRPr="005E0AD0" w:rsidRDefault="004F1E7F" w:rsidP="004F1E7F">
      <w:pPr>
        <w:spacing w:line="180" w:lineRule="auto"/>
        <w:rPr>
          <w:sz w:val="12"/>
          <w:szCs w:val="14"/>
        </w:rPr>
      </w:pPr>
      <w:r w:rsidRPr="005E0AD0">
        <w:rPr>
          <w:sz w:val="12"/>
          <w:szCs w:val="14"/>
        </w:rPr>
        <w:t xml:space="preserve">These developments have heightened the sentiment within Congress that U.S. security cooperation with Saudi Arabia should be reviewed—an attitude that will likely grow stronger after the November 6 midterm elections. The push for such scrutiny will become particularly urgent if the parties involved in the Yemen war fail to establish the lasting ceasefire called for by Secretary of State Mike Pompeo and Defense Secretary Jim </w:t>
      </w:r>
      <w:proofErr w:type="spellStart"/>
      <w:r w:rsidRPr="005E0AD0">
        <w:rPr>
          <w:sz w:val="12"/>
          <w:szCs w:val="14"/>
        </w:rPr>
        <w:t>Mattis</w:t>
      </w:r>
      <w:proofErr w:type="spellEnd"/>
      <w:r w:rsidRPr="005E0AD0">
        <w:rPr>
          <w:sz w:val="12"/>
          <w:szCs w:val="14"/>
        </w:rPr>
        <w:t xml:space="preserve"> last week.</w:t>
      </w:r>
    </w:p>
    <w:p w14:paraId="1119BE51" w14:textId="77777777" w:rsidR="004F1E7F" w:rsidRPr="005E0AD0" w:rsidRDefault="004F1E7F" w:rsidP="004F1E7F">
      <w:pPr>
        <w:spacing w:line="180" w:lineRule="auto"/>
        <w:rPr>
          <w:sz w:val="12"/>
          <w:szCs w:val="14"/>
        </w:rPr>
      </w:pPr>
      <w:r w:rsidRPr="005E0AD0">
        <w:rPr>
          <w:sz w:val="12"/>
          <w:szCs w:val="14"/>
        </w:rPr>
        <w:t xml:space="preserve">APPRAISING AMERICA’S BIGGEST ARMS CUSTOMER </w:t>
      </w:r>
    </w:p>
    <w:p w14:paraId="23A6E78B" w14:textId="77777777" w:rsidR="004F1E7F" w:rsidRPr="005E0AD0" w:rsidRDefault="004F1E7F" w:rsidP="004F1E7F">
      <w:pPr>
        <w:spacing w:line="180" w:lineRule="auto"/>
        <w:rPr>
          <w:sz w:val="12"/>
          <w:szCs w:val="14"/>
        </w:rPr>
      </w:pPr>
      <w:r w:rsidRPr="005E0AD0">
        <w:rPr>
          <w:sz w:val="12"/>
          <w:szCs w:val="14"/>
        </w:rPr>
        <w:t>Since May 2017, President Trump has repeatedly stated that the Saudis intend to buy $110 billion worth of weapons and associated services from the United States, a figure that appears to include both currently active sales and memoranda of intent for future sales. Whatever the exact figure ultimately proves to be, the scope of Riyadh’s planned purchases is undoubtedly gargantuan. In the past ten years, the kingdom has committed to buy more arms, parts, and associated training and maintenance services than any other foreign customer, with Congress receiving notification of $138.9 billion in potential sales: $90.09 billion during the eight-year Obama administration and $48.81 billion in two years under President Trump. Among the purchases reported by Congressional Research Service were:</w:t>
      </w:r>
    </w:p>
    <w:p w14:paraId="550D8939" w14:textId="77777777" w:rsidR="004F1E7F" w:rsidRPr="005E0AD0" w:rsidRDefault="004F1E7F" w:rsidP="004F1E7F">
      <w:pPr>
        <w:spacing w:line="180" w:lineRule="auto"/>
        <w:rPr>
          <w:sz w:val="12"/>
          <w:szCs w:val="14"/>
        </w:rPr>
      </w:pPr>
      <w:r w:rsidRPr="005E0AD0">
        <w:rPr>
          <w:sz w:val="12"/>
          <w:szCs w:val="14"/>
        </w:rPr>
        <w:t>$63 billion on fixed-wing aircraft systems, including combat and non-combat aircraft, munitions, and electronic upgrades</w:t>
      </w:r>
    </w:p>
    <w:p w14:paraId="035645B9" w14:textId="77777777" w:rsidR="004F1E7F" w:rsidRPr="005E0AD0" w:rsidRDefault="004F1E7F" w:rsidP="004F1E7F">
      <w:pPr>
        <w:spacing w:line="180" w:lineRule="auto"/>
        <w:rPr>
          <w:sz w:val="12"/>
          <w:szCs w:val="14"/>
        </w:rPr>
      </w:pPr>
      <w:r w:rsidRPr="005E0AD0">
        <w:rPr>
          <w:sz w:val="12"/>
          <w:szCs w:val="14"/>
        </w:rPr>
        <w:t>$49.2 billion on land warfare systems, including armored vehicles, artillery, and munitions</w:t>
      </w:r>
    </w:p>
    <w:p w14:paraId="1FBD80E8" w14:textId="77777777" w:rsidR="004F1E7F" w:rsidRPr="005E0AD0" w:rsidRDefault="004F1E7F" w:rsidP="004F1E7F">
      <w:pPr>
        <w:spacing w:line="180" w:lineRule="auto"/>
        <w:rPr>
          <w:sz w:val="12"/>
          <w:szCs w:val="14"/>
        </w:rPr>
      </w:pPr>
      <w:r w:rsidRPr="005E0AD0">
        <w:rPr>
          <w:sz w:val="12"/>
          <w:szCs w:val="14"/>
        </w:rPr>
        <w:t>$49.1 billion on helicopter systems, including Apache gunships and utility transports</w:t>
      </w:r>
    </w:p>
    <w:p w14:paraId="44070EAF" w14:textId="77777777" w:rsidR="004F1E7F" w:rsidRPr="005E0AD0" w:rsidRDefault="004F1E7F" w:rsidP="004F1E7F">
      <w:pPr>
        <w:spacing w:line="180" w:lineRule="auto"/>
        <w:rPr>
          <w:sz w:val="12"/>
          <w:szCs w:val="14"/>
        </w:rPr>
      </w:pPr>
      <w:r w:rsidRPr="005E0AD0">
        <w:rPr>
          <w:sz w:val="12"/>
          <w:szCs w:val="14"/>
        </w:rPr>
        <w:t>$24.3 billion on missile defense, including Patriot missiles and a proposed $15 billion worth of Terminal High Altitude Area Defense (THAAD) systems</w:t>
      </w:r>
    </w:p>
    <w:p w14:paraId="5DCB3793" w14:textId="77777777" w:rsidR="004F1E7F" w:rsidRPr="005E0AD0" w:rsidRDefault="004F1E7F" w:rsidP="004F1E7F">
      <w:pPr>
        <w:spacing w:line="180" w:lineRule="auto"/>
        <w:rPr>
          <w:sz w:val="12"/>
          <w:szCs w:val="14"/>
        </w:rPr>
      </w:pPr>
      <w:r w:rsidRPr="005E0AD0">
        <w:rPr>
          <w:sz w:val="12"/>
          <w:szCs w:val="14"/>
        </w:rPr>
        <w:t>$12 billion on naval systems, including a proposed $11.5 billion worth of littoral combat ship variants.</w:t>
      </w:r>
    </w:p>
    <w:p w14:paraId="581FE0BC" w14:textId="77777777" w:rsidR="004F1E7F" w:rsidRPr="005E0AD0" w:rsidRDefault="004F1E7F" w:rsidP="004F1E7F">
      <w:pPr>
        <w:spacing w:line="180" w:lineRule="auto"/>
        <w:rPr>
          <w:sz w:val="12"/>
          <w:szCs w:val="14"/>
        </w:rPr>
      </w:pPr>
      <w:r w:rsidRPr="005E0AD0">
        <w:rPr>
          <w:sz w:val="12"/>
          <w:szCs w:val="14"/>
        </w:rPr>
        <w:t>LAND WARFARE PURCHASES AND THE YEMEN WAR</w:t>
      </w:r>
    </w:p>
    <w:p w14:paraId="59FD806F" w14:textId="77777777" w:rsidR="004F1E7F" w:rsidRPr="005E0AD0" w:rsidRDefault="004F1E7F" w:rsidP="004F1E7F">
      <w:pPr>
        <w:spacing w:line="180" w:lineRule="auto"/>
        <w:rPr>
          <w:sz w:val="12"/>
          <w:szCs w:val="14"/>
        </w:rPr>
      </w:pPr>
      <w:r w:rsidRPr="005E0AD0">
        <w:rPr>
          <w:sz w:val="12"/>
          <w:szCs w:val="14"/>
        </w:rPr>
        <w:t>Saudi Arabia’s heavy investment in land warfare systems, helicopters, and airpower over the past decade is no coincidence. It began when Houthi rebels inflicted a series of shocking defeats on the kingdom’s border forces in 2009-2010. Since then, the United States has built up the offensive capabilities of the Saudi Arabian National Guard and Royal Saudi Land Forces, the elements that spearheaded the kingdom’s ground campaigns in Yemen once the current war broke out in 2015. These purchases included:</w:t>
      </w:r>
    </w:p>
    <w:p w14:paraId="6D3510FE" w14:textId="77777777" w:rsidR="004F1E7F" w:rsidRPr="005E0AD0" w:rsidRDefault="004F1E7F" w:rsidP="004F1E7F">
      <w:pPr>
        <w:spacing w:line="180" w:lineRule="auto"/>
        <w:rPr>
          <w:sz w:val="12"/>
          <w:szCs w:val="14"/>
        </w:rPr>
      </w:pPr>
      <w:r w:rsidRPr="005E0AD0">
        <w:rPr>
          <w:sz w:val="12"/>
          <w:szCs w:val="14"/>
        </w:rPr>
        <w:t xml:space="preserve">Immediate refit after 2010. Initial Saudi investments in 2010-2013 focused on remedying shortfalls witnessed while fighting the Houthis, notably the need for up-armored, mine-resistant troop carriers and armored attack helicopters capable of dishing out—and taking—heavy punishment. Riyadh also purchased air-to-ground weapons, sensors, and training packages with the aim of getting the Royal Saudi Air Force ready to support new ground operations in Yemen. </w:t>
      </w:r>
    </w:p>
    <w:p w14:paraId="27D9C4FB" w14:textId="77777777" w:rsidR="004F1E7F" w:rsidRPr="005E0AD0" w:rsidRDefault="004F1E7F" w:rsidP="004F1E7F">
      <w:pPr>
        <w:spacing w:line="180" w:lineRule="auto"/>
        <w:rPr>
          <w:sz w:val="12"/>
          <w:szCs w:val="14"/>
        </w:rPr>
      </w:pPr>
      <w:r w:rsidRPr="005E0AD0">
        <w:rPr>
          <w:sz w:val="12"/>
          <w:szCs w:val="14"/>
        </w:rPr>
        <w:t xml:space="preserve">Resupply during the current war. In addition to clearly defensive systems (e.g., border surveillance aerostats, counter-battery radars), the Saudi military sought U.S. resupply of its land forces as they shifted from defending the border to pushing into Houthi-held parts of northern Yemen. A proposed sale of 115 M1A2S main battle tanks and support vehicles failed to obtain congressional approval in September 2016 but is moving forward under the Trump administration. In March-April 2018, Congress was notified of proposed sales involving $2.28 billion worth of munitions and </w:t>
      </w:r>
      <w:proofErr w:type="gramStart"/>
      <w:r w:rsidRPr="005E0AD0">
        <w:rPr>
          <w:sz w:val="12"/>
          <w:szCs w:val="14"/>
        </w:rPr>
        <w:t>155 millimeter</w:t>
      </w:r>
      <w:proofErr w:type="gramEnd"/>
      <w:r w:rsidRPr="005E0AD0">
        <w:rPr>
          <w:sz w:val="12"/>
          <w:szCs w:val="14"/>
        </w:rPr>
        <w:t xml:space="preserve"> self-propelled armored artillery systems for the land forces. Although tank and artillery systems can be used defensively, they should probably be viewed as offensive systems given Saudi Arabia’s increase in short-range campaigns extending ten to fifteen miles inside northern Yemen.</w:t>
      </w:r>
    </w:p>
    <w:p w14:paraId="68668974" w14:textId="77777777" w:rsidR="004F1E7F" w:rsidRPr="005E0AD0" w:rsidRDefault="004F1E7F" w:rsidP="004F1E7F">
      <w:pPr>
        <w:spacing w:line="180" w:lineRule="auto"/>
        <w:rPr>
          <w:sz w:val="12"/>
          <w:szCs w:val="14"/>
        </w:rPr>
      </w:pPr>
      <w:r w:rsidRPr="005E0AD0">
        <w:rPr>
          <w:sz w:val="12"/>
          <w:szCs w:val="14"/>
        </w:rPr>
        <w:t>PRECISION-GUIDED MUNITIONS</w:t>
      </w:r>
    </w:p>
    <w:p w14:paraId="40B410CA" w14:textId="77777777" w:rsidR="004F1E7F" w:rsidRPr="005E0AD0" w:rsidRDefault="004F1E7F" w:rsidP="004F1E7F">
      <w:pPr>
        <w:spacing w:line="180" w:lineRule="auto"/>
        <w:rPr>
          <w:sz w:val="12"/>
          <w:szCs w:val="14"/>
        </w:rPr>
      </w:pPr>
      <w:r w:rsidRPr="005E0AD0">
        <w:rPr>
          <w:sz w:val="12"/>
          <w:szCs w:val="14"/>
        </w:rPr>
        <w:t>Sales of air-delivered precision-guided munitions (PGMs) are another lightning rod issue in the bilateral security relationship. Following the 2009-2010 round of hostilities with the Houthis, the kingdom sought to refresh its stock of antipersonnel bombs with a large order of 1,300 U.S.-built CBU-105 sensor-fused weapons (a higher-reliability submunition that manufacturers say does not qualify as a cluster bomb due to its low malfunction rate). Yet by November 2015, eight months into the current war, the Saudis had used up nearly 2,600 PGMs, according to strike metrics compiled by The Washington Institute.</w:t>
      </w:r>
    </w:p>
    <w:p w14:paraId="56F4F391" w14:textId="77777777" w:rsidR="004F1E7F" w:rsidRPr="005E0AD0" w:rsidRDefault="004F1E7F" w:rsidP="004F1E7F">
      <w:pPr>
        <w:spacing w:line="180" w:lineRule="auto"/>
        <w:rPr>
          <w:sz w:val="12"/>
          <w:szCs w:val="14"/>
        </w:rPr>
      </w:pPr>
      <w:r w:rsidRPr="005E0AD0">
        <w:rPr>
          <w:sz w:val="12"/>
          <w:szCs w:val="14"/>
        </w:rPr>
        <w:t>In response, the Saudis requested a $1.29 billion package comprising around 19,000 air-delivered PGMs, an order that began delivery in July 2017. In addition to that package, the Senate narrowly approved a new $500 million commercial sale of PGMs to Riyadh in June 2017—the first installment in a mammoth $4.46 billion series of air-launched munition deals that would provide the Saudis with 104,000 U.S. PGMs in the next half decade. Riyadh may be accelerating its purchases in anticipation of a prolonged war in Yemen and the potential loss of U.S. sales down the road.</w:t>
      </w:r>
    </w:p>
    <w:p w14:paraId="0E30E7E2" w14:textId="77777777" w:rsidR="004F1E7F" w:rsidRPr="005E0AD0" w:rsidRDefault="004F1E7F" w:rsidP="004F1E7F">
      <w:pPr>
        <w:spacing w:line="180" w:lineRule="auto"/>
        <w:rPr>
          <w:sz w:val="12"/>
          <w:szCs w:val="14"/>
        </w:rPr>
      </w:pPr>
      <w:r w:rsidRPr="005E0AD0">
        <w:rPr>
          <w:sz w:val="12"/>
          <w:szCs w:val="14"/>
        </w:rPr>
        <w:t>According to Washington Institute data collected in Saudi Arabia and Yemen, the kingdom’s forces have used around 14,500 munitions since March 2015, almost all PGMs, with the average rate gradually declining from 333 PGMs per month in 2015 to 270 per month this year. The U.S. munitions currently arriving in Saudi Arabia were ordered in November 2015, when Riyadh recognized it might need new PGMs by 2019, but the intervening years have seen few signs of a PGM shortfall.</w:t>
      </w:r>
    </w:p>
    <w:p w14:paraId="053C734A" w14:textId="77777777" w:rsidR="004F1E7F" w:rsidRPr="005E0AD0" w:rsidRDefault="004F1E7F" w:rsidP="004F1E7F">
      <w:pPr>
        <w:spacing w:line="180" w:lineRule="auto"/>
        <w:rPr>
          <w:sz w:val="12"/>
          <w:szCs w:val="14"/>
        </w:rPr>
      </w:pPr>
      <w:r w:rsidRPr="005E0AD0">
        <w:rPr>
          <w:sz w:val="12"/>
          <w:szCs w:val="14"/>
        </w:rPr>
        <w:t>Based on a rough sense of prewar stocks and a constant dribble of replacements, Riyadh could probably keep bombing at its current rate for several years even if all new U.S. PGM deals were rejected. Thus, while cutting off such sales may be a good way to signal U.S. displeasure or publicly distance Washington from the war, the data indicates that it would not meaningfully slow the air campaign anytime soon.</w:t>
      </w:r>
    </w:p>
    <w:p w14:paraId="7B1F9B78" w14:textId="77777777" w:rsidR="004F1E7F" w:rsidRDefault="004F1E7F" w:rsidP="004F1E7F">
      <w:r>
        <w:t>ADJUSTING U.S. SALES</w:t>
      </w:r>
    </w:p>
    <w:p w14:paraId="069C56A3" w14:textId="77777777" w:rsidR="004F1E7F" w:rsidRPr="005E0AD0" w:rsidRDefault="004F1E7F" w:rsidP="004F1E7F">
      <w:pPr>
        <w:rPr>
          <w:u w:val="single"/>
        </w:rPr>
      </w:pPr>
      <w:r w:rsidRPr="00986C0C">
        <w:rPr>
          <w:u w:val="single"/>
        </w:rPr>
        <w:t>With U.S.-provided bombs used in many of the war’s deadliest civilian fatality incidents, Congress has ample rationale to block, delay, or condition future arms sales to Saudi Arabia</w:t>
      </w:r>
      <w:r>
        <w:t xml:space="preserve">. Depending on the results of this week’s election, the Senate’s cross-party, forty-seven-seat opposition to such sales could become a majority. Saudi intransigence on the </w:t>
      </w:r>
      <w:proofErr w:type="spellStart"/>
      <w:r>
        <w:t>Khashoggi</w:t>
      </w:r>
      <w:proofErr w:type="spellEnd"/>
      <w:r>
        <w:t xml:space="preserve"> case or Yemen peace talks could also flip more senators into supporting a joint resolution against new weapons packages. In all likelihood, </w:t>
      </w:r>
      <w:r w:rsidRPr="005E0AD0">
        <w:rPr>
          <w:u w:val="single"/>
        </w:rPr>
        <w:t>the president would veto any such resolution unless Congress can show that it has carefully weighed the costs—in terms of both neglecting the legitimate security needs of a long-term partner and harming America’s status as a security ally and arms vendor.</w:t>
      </w:r>
    </w:p>
    <w:p w14:paraId="36B4716C" w14:textId="77777777" w:rsidR="004F1E7F" w:rsidRPr="005E0AD0" w:rsidRDefault="004F1E7F" w:rsidP="004F1E7F">
      <w:pPr>
        <w:rPr>
          <w:u w:val="single"/>
        </w:rPr>
      </w:pPr>
      <w:r w:rsidRPr="005E0AD0">
        <w:rPr>
          <w:u w:val="single"/>
        </w:rPr>
        <w:t>To address these concerns, the U.S. government should apply some common-sense guidelines:</w:t>
      </w:r>
    </w:p>
    <w:p w14:paraId="43701DA4" w14:textId="77777777" w:rsidR="004F1E7F" w:rsidRDefault="004F1E7F" w:rsidP="004F1E7F">
      <w:r>
        <w:t xml:space="preserve">Think ahead and review the details of arms sales. Under the Obama administration’s watch, Saudi Arabia gained far greater military capabilities and was empowered to act in pursuit of its own security. The lack of a detailed, forward-looking, top-to-bottom review of U.S. arms sales to Riyadh concealed this reality. Prior to considering new sales, then, Congress should insist that the State Department and Pentagon provide an in-depth, holistic assessment of the kingdom’s military capabilities, security sector organization, future plans, related purchase needs, and alternative suppliers, outlining the implications that these findings hold for U.S. security. Arms sales should be driven by a clear-eyed, long-term assessment of U.S. strategic interests, not by simple economic opportunism or the self-defined priorities of Saudi leaders. </w:t>
      </w:r>
    </w:p>
    <w:p w14:paraId="3F2DFB83" w14:textId="77777777" w:rsidR="004F1E7F" w:rsidRDefault="004F1E7F" w:rsidP="004F1E7F">
      <w:r w:rsidRPr="005E0AD0">
        <w:rPr>
          <w:u w:val="single"/>
        </w:rPr>
        <w:t>Do not deny systems that are mostly defensive in nature</w:t>
      </w:r>
      <w:r>
        <w:t xml:space="preserve">. </w:t>
      </w:r>
      <w:r w:rsidRPr="005E0AD0">
        <w:rPr>
          <w:u w:val="single"/>
        </w:rPr>
        <w:t>Some Saudi capabilities represent welcome burden-sharing with U.S. forces in defending the Persian Gulf region and containing Iran.</w:t>
      </w:r>
      <w:r>
        <w:t xml:space="preserve"> Washington’s desire to hold Saudi leaders accountable for problematic actions is understandable, but it should not be used to craft policies that reward Tehran. </w:t>
      </w:r>
      <w:r w:rsidRPr="005E0AD0">
        <w:rPr>
          <w:u w:val="single"/>
        </w:rPr>
        <w:t>The United States has a strong strategic interest in continuing to provide naval systems, missile defenses (including THAAD), and support for border defense and force protection (e.g., counter-mine and counter-indirect fire systems).</w:t>
      </w:r>
      <w:r>
        <w:t xml:space="preserve"> </w:t>
      </w:r>
      <w:r w:rsidRPr="005E0AD0">
        <w:rPr>
          <w:u w:val="single"/>
        </w:rPr>
        <w:t>These systems represent 54 percent</w:t>
      </w:r>
      <w:r>
        <w:t xml:space="preserve"> (or $26.5 billion) </w:t>
      </w:r>
      <w:r w:rsidRPr="005E0AD0">
        <w:rPr>
          <w:u w:val="single"/>
        </w:rPr>
        <w:t>of</w:t>
      </w:r>
      <w:r>
        <w:t xml:space="preserve"> the $48.81 billion </w:t>
      </w:r>
      <w:r w:rsidRPr="005E0AD0">
        <w:rPr>
          <w:u w:val="single"/>
        </w:rPr>
        <w:t>in Saudi arms sales proposed by the Trump administration</w:t>
      </w:r>
      <w:r>
        <w:t xml:space="preserve"> to date, and a sizable prize for the U.S. economy.</w:t>
      </w:r>
    </w:p>
    <w:p w14:paraId="6216AFBF" w14:textId="77777777" w:rsidR="004F1E7F" w:rsidRDefault="004F1E7F" w:rsidP="004F1E7F">
      <w:r w:rsidRPr="005E0AD0">
        <w:rPr>
          <w:u w:val="single"/>
        </w:rPr>
        <w:t>Condition and slow the provision of mostly offensive systems</w:t>
      </w:r>
      <w:r>
        <w:t xml:space="preserve">. </w:t>
      </w:r>
      <w:r w:rsidRPr="005E0AD0">
        <w:rPr>
          <w:u w:val="single"/>
        </w:rPr>
        <w:t>As described above, the kingdom could use certain systems to take the war deeper into Yemen</w:t>
      </w:r>
      <w:r>
        <w:t xml:space="preserve">, including M1A2S tanks, self-propelled artillery, and PGMs. </w:t>
      </w:r>
      <w:r w:rsidRPr="005E0AD0">
        <w:rPr>
          <w:u w:val="single"/>
        </w:rPr>
        <w:t xml:space="preserve">Delaying or conditioning their delivery is </w:t>
      </w:r>
      <w:r w:rsidRPr="005E0AD0">
        <w:t>therefore</w:t>
      </w:r>
      <w:r w:rsidRPr="005E0AD0">
        <w:rPr>
          <w:u w:val="single"/>
        </w:rPr>
        <w:t xml:space="preserve"> justifiable</w:t>
      </w:r>
      <w:r>
        <w:t xml:space="preserve">, perhaps with a proviso that they not be deployed in Yemen unless the Houthis prove unwilling to engage in peace talks. </w:t>
      </w:r>
      <w:r w:rsidRPr="005E0AD0">
        <w:rPr>
          <w:u w:val="single"/>
        </w:rPr>
        <w:t>Washington could also tie sales to a halt in high-risk urban strikes</w:t>
      </w:r>
      <w:r>
        <w:t>, as Secretary Pompeo suggested on October 30.</w:t>
      </w:r>
    </w:p>
    <w:p w14:paraId="0098BE26" w14:textId="55DD125A" w:rsidR="004F1E7F" w:rsidRDefault="004F1E7F" w:rsidP="004F1E7F"/>
    <w:p w14:paraId="1D15E705" w14:textId="36272815" w:rsidR="004F1E7F" w:rsidRDefault="004F1E7F" w:rsidP="004F1E7F">
      <w:pPr>
        <w:pStyle w:val="Heading4"/>
      </w:pPr>
      <w:r>
        <w:t>Not defensive weapons</w:t>
      </w:r>
    </w:p>
    <w:p w14:paraId="48C7550C" w14:textId="502B9543" w:rsidR="004F1E7F" w:rsidRDefault="004F1E7F" w:rsidP="004F1E7F">
      <w:hyperlink r:id="rId10" w:history="1">
        <w:r w:rsidRPr="004F1E7F">
          <w:rPr>
            <w:rStyle w:val="Hyperlink"/>
          </w:rPr>
          <w:t>https://www.nationaldefensemagazine.org/articles/2018/10/17/top-senate-dem-says-us-should-limit-support-of-saudi-arabias-offensive-operations</w:t>
        </w:r>
      </w:hyperlink>
    </w:p>
    <w:p w14:paraId="3B28071C" w14:textId="62E73156" w:rsidR="004F1E7F" w:rsidRDefault="004F1E7F" w:rsidP="004F1E7F">
      <w:r>
        <w:t>The United States should restrict sales of offensive weapons to Saudi Arabia, the top Democrat on the Senate Armed Services Committee said Oct. 17.</w:t>
      </w:r>
    </w:p>
    <w:p w14:paraId="32094F78" w14:textId="5A5C9AB7" w:rsidR="004F1E7F" w:rsidRDefault="004F1E7F" w:rsidP="004F1E7F">
      <w:r>
        <w:t>The Trump administration announced last year that Saudi Arabia plans to purchase $110 billion worth of U.S.-made military equipment, including fighter aircraft and missile defense systems.</w:t>
      </w:r>
    </w:p>
    <w:p w14:paraId="1F6C0036" w14:textId="2DA83C98" w:rsidR="004F1E7F" w:rsidRDefault="004F1E7F" w:rsidP="004F1E7F">
      <w:r>
        <w:t xml:space="preserve">Sen. Jack Reed, D-R.I., ranking member of the powerful SASC, warned the administration against selling weapons to the Saudis while the controversial disappearance of Washington Post contributor Jamal </w:t>
      </w:r>
      <w:proofErr w:type="spellStart"/>
      <w:r>
        <w:t>Khashoggi</w:t>
      </w:r>
      <w:proofErr w:type="spellEnd"/>
      <w:r>
        <w:t xml:space="preserve"> is being investigated.</w:t>
      </w:r>
    </w:p>
    <w:p w14:paraId="6FEDE4FE" w14:textId="2A294C17" w:rsidR="004F1E7F" w:rsidRDefault="004F1E7F" w:rsidP="004F1E7F">
      <w:r>
        <w:t>“At this point, they would be unwise to bring an arms deal to Congress,” he said during a breakfast with reporters in Washington, D.C.</w:t>
      </w:r>
    </w:p>
    <w:p w14:paraId="2C569A0A" w14:textId="0D58E307" w:rsidR="004F1E7F" w:rsidRDefault="004F1E7F" w:rsidP="004F1E7F">
      <w:r>
        <w:t xml:space="preserve">The Saudi government is suspected of being involved in the disappearance of </w:t>
      </w:r>
      <w:proofErr w:type="spellStart"/>
      <w:r>
        <w:t>Khashoggi</w:t>
      </w:r>
      <w:proofErr w:type="spellEnd"/>
      <w:r>
        <w:t>, who went missing after entering a Saudi consulate in Turkey Oct. 2, and was allegedly killed and dismembered, according to Turkish authorities.</w:t>
      </w:r>
    </w:p>
    <w:p w14:paraId="3478E6EF" w14:textId="260A40C3" w:rsidR="004F1E7F" w:rsidRDefault="004F1E7F" w:rsidP="004F1E7F">
      <w:r>
        <w:t>Reed called for an independent investigation into what happened to the journalist.</w:t>
      </w:r>
    </w:p>
    <w:p w14:paraId="42F30D21" w14:textId="71D2F45C" w:rsidR="004F1E7F" w:rsidRDefault="004F1E7F" w:rsidP="004F1E7F">
      <w:r>
        <w:t>“The investigation has to be done, and I have very little confidence that the Saudis would conduct a thorough unbiased investigation,” he said.</w:t>
      </w:r>
    </w:p>
    <w:p w14:paraId="4975A7B6" w14:textId="44F55C04" w:rsidR="004F1E7F" w:rsidRDefault="004F1E7F" w:rsidP="004F1E7F">
      <w:r>
        <w:t>Secretary of State Mike Pompeo recently traveled to Riyadh and met with Saudi leadership including King Salman and Crown Prince Mohammed bin Salman to discuss the diplomatic situation.</w:t>
      </w:r>
    </w:p>
    <w:p w14:paraId="1303B3DF" w14:textId="13D7E331" w:rsidR="004F1E7F" w:rsidRDefault="004F1E7F" w:rsidP="004F1E7F">
      <w:r>
        <w:t xml:space="preserve">“My assessment from these meetings is that there is serious commitment to determine all the facts and ensure accountability, including accountability for Saudi Arabia’s senior leaders or senior officials" who may have been involved in </w:t>
      </w:r>
      <w:proofErr w:type="spellStart"/>
      <w:r>
        <w:t>Khashoggi's</w:t>
      </w:r>
      <w:proofErr w:type="spellEnd"/>
      <w:r>
        <w:t xml:space="preserve"> disappearance, Pompeo said in a statement Oct. 16.</w:t>
      </w:r>
    </w:p>
    <w:p w14:paraId="0B2EE965" w14:textId="5C338B31" w:rsidR="004F1E7F" w:rsidRDefault="004F1E7F" w:rsidP="004F1E7F">
      <w:r>
        <w:t>During the meeting with reporters, Reed took aim at U.S. military support for Saudi Arabia's offensive operations in Yemen, which has drawn criticism for inflicting civilian casualties. U.S. assistance “involves us in activities and actions that we can’t control," Reed said. "That’s not a good position for us to be in."</w:t>
      </w:r>
    </w:p>
    <w:p w14:paraId="55A8BF7C" w14:textId="406FC013" w:rsidR="004F1E7F" w:rsidRDefault="004F1E7F" w:rsidP="004F1E7F">
      <w:r>
        <w:t xml:space="preserve">He added: "With respect to Yemen, regardless of what is determined about </w:t>
      </w:r>
      <w:proofErr w:type="spellStart"/>
      <w:r>
        <w:t>Khashoggi</w:t>
      </w:r>
      <w:proofErr w:type="spellEnd"/>
      <w:r>
        <w:t>, I think we should terminate the aerial refueling [support]. ... I don’t think it provides any controls over their behavior. “</w:t>
      </w:r>
    </w:p>
    <w:p w14:paraId="771E46C1" w14:textId="1A287A9D" w:rsidR="004F1E7F" w:rsidRDefault="004F1E7F" w:rsidP="004F1E7F">
      <w:r>
        <w:t>The senator has opposed the sale of precision-guided munitions to Saudi Arabia.</w:t>
      </w:r>
    </w:p>
    <w:p w14:paraId="4CC8E76E" w14:textId="1DF4871E" w:rsidR="004F1E7F" w:rsidRDefault="004F1E7F" w:rsidP="004F1E7F">
      <w:r>
        <w:t>“We don’t want to see our weapons systems used offensively in a manner that’s inconsistent with our concept of the norms of warfare or international laws,” he said.</w:t>
      </w:r>
    </w:p>
    <w:p w14:paraId="46F010AB" w14:textId="48F05893" w:rsidR="004F1E7F" w:rsidRDefault="004F1E7F" w:rsidP="004F1E7F">
      <w:r>
        <w:t>However, Reed left the door open for potential sales of other types of military equipment, noting that Saudi Arabia has “legitimate defensive needs” such as their missile protection systems.</w:t>
      </w:r>
    </w:p>
    <w:p w14:paraId="7EC36FC6" w14:textId="4F113C22" w:rsidR="004F1E7F" w:rsidRDefault="004F1E7F" w:rsidP="004F1E7F">
      <w:pPr>
        <w:rPr>
          <w:u w:val="single"/>
        </w:rPr>
      </w:pPr>
    </w:p>
    <w:p w14:paraId="633CD32B" w14:textId="3AC2C7A3" w:rsidR="004F1E7F" w:rsidRDefault="004F1E7F" w:rsidP="004F1E7F">
      <w:pPr>
        <w:pStyle w:val="Heading4"/>
      </w:pPr>
      <w:r>
        <w:t>Congressional bill</w:t>
      </w:r>
    </w:p>
    <w:p w14:paraId="5D718B16" w14:textId="258BAD4D" w:rsidR="004F1E7F" w:rsidRPr="004F1E7F" w:rsidRDefault="004F1E7F" w:rsidP="004F1E7F">
      <w:hyperlink r:id="rId11" w:history="1">
        <w:r w:rsidRPr="004F1E7F">
          <w:rPr>
            <w:rStyle w:val="Hyperlink"/>
          </w:rPr>
          <w:t>https://www.washingtonpost.com/powerpost/with-sanctions-and-banned-arms-sales-bipartisan-senate-group-tries-to-bring-an-end-to-yemen-war/2018/11/15/1b439fec-e91e-11e8-bbdb-72fdbf9d4fed_story.html?utm_term=.2f486092e7d8</w:t>
        </w:r>
      </w:hyperlink>
    </w:p>
    <w:p w14:paraId="36220262" w14:textId="321A6905" w:rsidR="004F1E7F" w:rsidRPr="004F1E7F" w:rsidRDefault="004F1E7F" w:rsidP="004F1E7F">
      <w:r>
        <w:t xml:space="preserve">A bipartisan group of senators is releasing legislation imposing sanctions, prohibitions and restrictions against Saudi Arabia and other entities considered responsible for the humanitarian suffering in war-torn Yemen, the most punitive proposals to emerge from Congress since Saudi journalist Jamal </w:t>
      </w:r>
      <w:proofErr w:type="spellStart"/>
      <w:r>
        <w:t>Khashoggi</w:t>
      </w:r>
      <w:proofErr w:type="spellEnd"/>
      <w:r>
        <w:t xml:space="preserve"> was murdered last month.</w:t>
      </w:r>
      <w:bookmarkStart w:id="0" w:name="_GoBack"/>
      <w:bookmarkEnd w:id="0"/>
    </w:p>
    <w:p w14:paraId="244BDB9B" w14:textId="21B53A0B" w:rsidR="004F1E7F" w:rsidRPr="004F1E7F" w:rsidRDefault="004F1E7F" w:rsidP="004F1E7F">
      <w:pPr>
        <w:rPr>
          <w:u w:val="single"/>
        </w:rPr>
      </w:pPr>
      <w:r w:rsidRPr="004F1E7F">
        <w:rPr>
          <w:u w:val="single"/>
        </w:rPr>
        <w:t>The group, which is led by Sens. Robert Menendez (D-N.J.) and Todd C. Young (R-Ind.) and includes Trump confidant Lindsey O. Graham (R-S.C.), is calling for a total prohibition on arms sales to Saudi Arabia that could be used for offensive purposes. The blanket embargo includes a ban on selling Riyadh munitions, bombs, missiles, aircraft, tanks or armored vehicles, according to a person familiar with the text, but does not prevent the sale of purely defensive systems, such as missile interceptors.</w:t>
      </w:r>
    </w:p>
    <w:p w14:paraId="00D697E3" w14:textId="7DEDAA8F" w:rsidR="004F1E7F" w:rsidRDefault="004F1E7F" w:rsidP="004F1E7F">
      <w:r>
        <w:t>The measure would also codify the Trump administration’s recent decision to stop refueling Saudi planes engaged in operations in Yemen against the Houthi rebels and impose sanctions on anyone supporting the Houthi rebellion — namely, Iran — within 30 days of the bill’s passage. Those who prevent the delivery of humanitarian aid to Yemeni civilians would also be subject to new proposed sanctions in the bill that would go into effect immediately.</w:t>
      </w:r>
    </w:p>
    <w:p w14:paraId="27DDE9A6" w14:textId="408088D8" w:rsidR="004F1E7F" w:rsidRDefault="004F1E7F" w:rsidP="004F1E7F">
      <w:r>
        <w:t xml:space="preserve">“This bill makes clear that Congress demands an immediate cessation of hostilities, urgently calls on all parties to prioritize protection of Yemeni </w:t>
      </w:r>
      <w:proofErr w:type="gramStart"/>
      <w:r>
        <w:t>civilians, and</w:t>
      </w:r>
      <w:proofErr w:type="gramEnd"/>
      <w:r>
        <w:t xml:space="preserve"> makes certain that only a political settlement will end this war,” Menendez said in a statement. “We are putting teeth behind these demands with regular oversight, sanctions, and suspension of weapons sales and refueling support.”</w:t>
      </w:r>
    </w:p>
    <w:p w14:paraId="0A3C64C6" w14:textId="1E0E9FEF" w:rsidR="004F1E7F" w:rsidRDefault="004F1E7F" w:rsidP="004F1E7F">
      <w:r w:rsidRPr="004F1E7F">
        <w:rPr>
          <w:u w:val="single"/>
        </w:rPr>
        <w:t>The bill came together in response to mounting outrage among lawmakers of both parties over Saudi Arabia’s conduct</w:t>
      </w:r>
      <w:r>
        <w:t xml:space="preserve">, particularly in the murder of </w:t>
      </w:r>
      <w:proofErr w:type="spellStart"/>
      <w:r>
        <w:t>Khashoggi</w:t>
      </w:r>
      <w:proofErr w:type="spellEnd"/>
      <w:r>
        <w:t xml:space="preserve"> at its consulate in Istanbul. Many lawmakers believe that operation could not have taken place without the blessing of Saudi Crown Prince Mohammed bin Salman — whom, thus far, the Trump administration has not sanctioned.</w:t>
      </w:r>
    </w:p>
    <w:p w14:paraId="1C2C3D2C" w14:textId="3AD94EDE" w:rsidR="004F1E7F" w:rsidRDefault="004F1E7F" w:rsidP="004F1E7F">
      <w:r>
        <w:t xml:space="preserve">Congress’s first response to </w:t>
      </w:r>
      <w:proofErr w:type="spellStart"/>
      <w:r>
        <w:t>Khashoggi’s</w:t>
      </w:r>
      <w:proofErr w:type="spellEnd"/>
      <w:r>
        <w:t xml:space="preserve"> murder was invoking the Global </w:t>
      </w:r>
      <w:proofErr w:type="spellStart"/>
      <w:r>
        <w:t>Magnitsky</w:t>
      </w:r>
      <w:proofErr w:type="spellEnd"/>
      <w:r>
        <w:t xml:space="preserve"> Act — a law that requires Trump to decide within 120 days what individuals are responsible for human rights abuses and what sanctions should be imposed against them. On Thursday, the Trump administration announced it would sanction 17 individuals under that authority, just hours before the bipartisan group of senators released their proposal.</w:t>
      </w:r>
    </w:p>
    <w:p w14:paraId="004ED800" w14:textId="3DB37E14" w:rsidR="004F1E7F" w:rsidRDefault="004F1E7F" w:rsidP="004F1E7F">
      <w:r>
        <w:t>But for many, President Trump’s move fell short. Sen. Rand Paul (R-Ky.) ridiculed “putting sanctions on people who are in prison” as a weak choice, while drafters of the new bill suspected that Trump was trying to draw attention away from their more comprehensive proposals.</w:t>
      </w:r>
    </w:p>
    <w:p w14:paraId="6D29536E" w14:textId="29F8A088" w:rsidR="004F1E7F" w:rsidRDefault="004F1E7F" w:rsidP="004F1E7F">
      <w:r>
        <w:t xml:space="preserve">“It looks like some shameless coordination with a government that has trampled on the rule of law,” said a Senate aide familiar with the bill. “It would defy credulity that the announcement came out today when they know what we’re doing here in the </w:t>
      </w:r>
      <w:proofErr w:type="gramStart"/>
      <w:r>
        <w:t>Senate .</w:t>
      </w:r>
      <w:proofErr w:type="gramEnd"/>
      <w:r>
        <w:t xml:space="preserve"> . . they’re willing to designate individuals in the inner circles of Mohammed bin </w:t>
      </w:r>
      <w:proofErr w:type="gramStart"/>
      <w:r>
        <w:t>Salman</w:t>
      </w:r>
      <w:proofErr w:type="gramEnd"/>
      <w:r>
        <w:t xml:space="preserve"> and they won’t say a damn thing about the crown prince himself.”</w:t>
      </w:r>
    </w:p>
    <w:p w14:paraId="7874A4D0" w14:textId="42333E06" w:rsidR="004F1E7F" w:rsidRDefault="004F1E7F" w:rsidP="004F1E7F">
      <w:r>
        <w:t>Several of the provisions of the new bill are designed to force Trump to take a harder stance against the Saudi kingdom, which he all but fully embraced upon becoming president while distancing himself from Iran.</w:t>
      </w:r>
    </w:p>
    <w:p w14:paraId="2DE3C4F0" w14:textId="77777777" w:rsidR="004F1E7F" w:rsidRDefault="004F1E7F" w:rsidP="004F1E7F">
      <w:r>
        <w:t xml:space="preserve">The bill would make sanctions mandatory for anyone found to have responsibility in </w:t>
      </w:r>
      <w:proofErr w:type="spellStart"/>
      <w:r>
        <w:t>Khashoggi’s</w:t>
      </w:r>
      <w:proofErr w:type="spellEnd"/>
      <w:r>
        <w:t xml:space="preserve"> murder under the Global </w:t>
      </w:r>
      <w:proofErr w:type="spellStart"/>
      <w:r>
        <w:t>Magnitsky</w:t>
      </w:r>
      <w:proofErr w:type="spellEnd"/>
      <w:r>
        <w:t xml:space="preserve"> Act. It would also require the administration to produce two reports on Saudi Arabia.</w:t>
      </w:r>
    </w:p>
    <w:p w14:paraId="3D45C62D" w14:textId="42DF43FF" w:rsidR="004F1E7F" w:rsidRDefault="004F1E7F" w:rsidP="004F1E7F">
      <w:r>
        <w:t>The first of those reports would address the question of where the activities of the Saudi-led coalition, Houthi rebels and others have risen to the level of war crimes, or otherwise violated international humanitarian law and the laws of war. Another would be focused on documenting Saudi Arabia’s human rights abuses, focusing on the government’s suppression of women, bloggers and religious freedom.</w:t>
      </w:r>
    </w:p>
    <w:p w14:paraId="304BCD0C" w14:textId="0A4062FC" w:rsidR="004F1E7F" w:rsidRDefault="004F1E7F" w:rsidP="004F1E7F">
      <w:r>
        <w:t>The product of those reports, the Senate aide said, could be easily compared to existing international studies to see if the Trump administration’s assessment of the situation in the Persian Gulf is notably kinder to Saudi leaders.</w:t>
      </w:r>
    </w:p>
    <w:p w14:paraId="2ED9742F" w14:textId="63220CC0" w:rsidR="004F1E7F" w:rsidRDefault="004F1E7F" w:rsidP="004F1E7F">
      <w:r>
        <w:t xml:space="preserve">For Democrats, the bill’s provisions address deep skepticism that the Trump administration will hold individuals at the highest levels of the Saudi government accountable, either for the human cost of its actions in Yemen or the murder of </w:t>
      </w:r>
      <w:proofErr w:type="spellStart"/>
      <w:r>
        <w:t>Khashoggi</w:t>
      </w:r>
      <w:proofErr w:type="spellEnd"/>
      <w:r>
        <w:t>.</w:t>
      </w:r>
    </w:p>
    <w:p w14:paraId="42A7E171" w14:textId="2C500C3A" w:rsidR="004F1E7F" w:rsidRDefault="004F1E7F" w:rsidP="004F1E7F">
      <w:r>
        <w:t>Republican supporters are trying to strike a more coaxing tone, encouraging the Trump administration to take advantage of the tools in the bill.</w:t>
      </w:r>
    </w:p>
    <w:p w14:paraId="0602147D" w14:textId="15F1C4D2" w:rsidR="004F1E7F" w:rsidRDefault="004F1E7F" w:rsidP="004F1E7F">
      <w:r>
        <w:t>“This legislation provides the Trump administration leverage it should use to push all parties in Yemen to engage in good faith and urgent negotiations to end the civil war and address the world’s worst humanitarian crisis,” Young said in a statement. “Our national security interests and our humanitarian principles demand nothing less.”</w:t>
      </w:r>
    </w:p>
    <w:p w14:paraId="4B1D0E1B" w14:textId="77186528" w:rsidR="004F1E7F" w:rsidRDefault="004F1E7F" w:rsidP="004F1E7F">
      <w:r>
        <w:t>“</w:t>
      </w:r>
      <w:r w:rsidRPr="004F1E7F">
        <w:rPr>
          <w:u w:val="single"/>
        </w:rPr>
        <w:t>Our bill sends an important signal, and when combined with the efforts announced by the Treasury Department, goes a long way to address despicable behavior on several fronts</w:t>
      </w:r>
      <w:r>
        <w:t>,” Graham said.</w:t>
      </w:r>
    </w:p>
    <w:p w14:paraId="34B2EBEA" w14:textId="77777777" w:rsidR="004F1E7F" w:rsidRDefault="004F1E7F" w:rsidP="004F1E7F">
      <w:r>
        <w:t xml:space="preserve">Senate Armed Services Committee ranking member Sen. Jack Reed (D-R.I.) and Sen. Jeanne </w:t>
      </w:r>
      <w:proofErr w:type="spellStart"/>
      <w:r>
        <w:t>Shaheen</w:t>
      </w:r>
      <w:proofErr w:type="spellEnd"/>
      <w:r>
        <w:t xml:space="preserve"> (D-N.H.), who sits on both the Armed Services and Senate Foreign Relations Committees, are also original co-sponsors of the legislation.</w:t>
      </w:r>
    </w:p>
    <w:p w14:paraId="200BFB51"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4F1E7F"/>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F1E7F"/>
    <w:rsid w:val="005028E5"/>
    <w:rsid w:val="00503735"/>
    <w:rsid w:val="00516A88"/>
    <w:rsid w:val="00522065"/>
    <w:rsid w:val="005224F2"/>
    <w:rsid w:val="00533F1C"/>
    <w:rsid w:val="00536D8B"/>
    <w:rsid w:val="005379C3"/>
    <w:rsid w:val="005519C2"/>
    <w:rsid w:val="005523E0"/>
    <w:rsid w:val="0055320F"/>
    <w:rsid w:val="0055699B"/>
    <w:rsid w:val="0056020A"/>
    <w:rsid w:val="00560E41"/>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67B5C8"/>
  <w14:defaultImageDpi w14:val="300"/>
  <w15:docId w15:val="{BA1BF8C6-2F27-6848-A24A-B8554A71D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4F1E7F"/>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4F1E7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F1E7F"/>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F1E7F"/>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4F1E7F"/>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4F1E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1E7F"/>
  </w:style>
  <w:style w:type="character" w:customStyle="1" w:styleId="Heading1Char">
    <w:name w:val="Heading 1 Char"/>
    <w:aliases w:val="Pocket Char"/>
    <w:basedOn w:val="DefaultParagraphFont"/>
    <w:link w:val="Heading1"/>
    <w:uiPriority w:val="9"/>
    <w:rsid w:val="004F1E7F"/>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4F1E7F"/>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4F1E7F"/>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4F1E7F"/>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1"/>
    <w:qFormat/>
    <w:rsid w:val="004F1E7F"/>
    <w:rPr>
      <w:b/>
      <w:sz w:val="26"/>
      <w:u w:val="none"/>
    </w:rPr>
  </w:style>
  <w:style w:type="character" w:customStyle="1" w:styleId="StyleUnderline">
    <w:name w:val="Style Underline"/>
    <w:aliases w:val="Underline"/>
    <w:basedOn w:val="DefaultParagraphFont"/>
    <w:uiPriority w:val="1"/>
    <w:qFormat/>
    <w:rsid w:val="004F1E7F"/>
    <w:rPr>
      <w:b w:val="0"/>
      <w:sz w:val="22"/>
      <w:u w:val="single"/>
    </w:rPr>
  </w:style>
  <w:style w:type="character" w:styleId="Emphasis">
    <w:name w:val="Emphasis"/>
    <w:basedOn w:val="DefaultParagraphFont"/>
    <w:uiPriority w:val="20"/>
    <w:qFormat/>
    <w:rsid w:val="004F1E7F"/>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4F1E7F"/>
    <w:rPr>
      <w:color w:val="auto"/>
      <w:u w:val="none"/>
    </w:rPr>
  </w:style>
  <w:style w:type="character" w:styleId="Hyperlink">
    <w:name w:val="Hyperlink"/>
    <w:basedOn w:val="DefaultParagraphFont"/>
    <w:uiPriority w:val="99"/>
    <w:unhideWhenUsed/>
    <w:rsid w:val="004F1E7F"/>
    <w:rPr>
      <w:color w:val="auto"/>
      <w:u w:val="none"/>
    </w:rPr>
  </w:style>
  <w:style w:type="paragraph" w:styleId="DocumentMap">
    <w:name w:val="Document Map"/>
    <w:basedOn w:val="Normal"/>
    <w:link w:val="DocumentMapChar"/>
    <w:uiPriority w:val="99"/>
    <w:semiHidden/>
    <w:unhideWhenUsed/>
    <w:rsid w:val="004F1E7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F1E7F"/>
    <w:rPr>
      <w:rFonts w:ascii="Lucida Grande" w:hAnsi="Lucida Grande" w:cs="Lucida Grande"/>
    </w:rPr>
  </w:style>
  <w:style w:type="character" w:styleId="UnresolvedMention">
    <w:name w:val="Unresolved Mention"/>
    <w:basedOn w:val="DefaultParagraphFont"/>
    <w:uiPriority w:val="99"/>
    <w:semiHidden/>
    <w:unhideWhenUsed/>
    <w:rsid w:val="004F1E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washingtonpost.com/powerpost/with-sanctions-and-banned-arms-sales-bipartisan-senate-group-tries-to-bring-an-end-to-yemen-war/2018/11/15/1b439fec-e91e-11e8-bbdb-72fdbf9d4fed_story.html?utm_term=.2f486092e7d8" TargetMode="External"/><Relationship Id="rId5" Type="http://schemas.openxmlformats.org/officeDocument/2006/relationships/numbering" Target="numbering.xml"/><Relationship Id="rId10" Type="http://schemas.openxmlformats.org/officeDocument/2006/relationships/hyperlink" Target="https://www.nationaldefensemagazine.org/articles/2018/10/17/top-senate-dem-says-us-should-limit-support-of-saudi-arabias-offensive-operations" TargetMode="External"/><Relationship Id="rId4" Type="http://schemas.openxmlformats.org/officeDocument/2006/relationships/customXml" Target="../customXml/item4.xml"/><Relationship Id="rId9" Type="http://schemas.openxmlformats.org/officeDocument/2006/relationships/hyperlink" Target="https://www.washingtoninstitute.org/policy-analysis/view/u.s.-saudi-security-cooperation-part-1-conditioning-arms-sales-to-build-lev"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yr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CB5D64E-D9DA-E844-9944-0CE622B77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2933</Words>
  <Characters>16721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19615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Lyra Gemmill-Nexon</cp:lastModifiedBy>
  <cp:revision>1</cp:revision>
  <dcterms:created xsi:type="dcterms:W3CDTF">2019-07-16T00:12:00Z</dcterms:created>
  <dcterms:modified xsi:type="dcterms:W3CDTF">2019-07-16T00:21:00Z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