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78086E" w14:textId="77777777" w:rsidR="005F17BD" w:rsidRPr="00B55AD5" w:rsidRDefault="005F17BD" w:rsidP="005F17BD">
      <w:pPr>
        <w:pStyle w:val="Heading1"/>
      </w:pPr>
      <w:r>
        <w:t>Neg Updates</w:t>
      </w:r>
    </w:p>
    <w:p w14:paraId="64E83EFF" w14:textId="77777777" w:rsidR="005F17BD" w:rsidRPr="00B55AD5" w:rsidRDefault="005F17BD" w:rsidP="005F17BD"/>
    <w:p w14:paraId="3CC5B113" w14:textId="77777777" w:rsidR="005F17BD" w:rsidRPr="00B172FB" w:rsidRDefault="005F17BD" w:rsidP="005F17BD">
      <w:pPr>
        <w:pStyle w:val="Heading2"/>
      </w:pPr>
      <w:r>
        <w:lastRenderedPageBreak/>
        <w:t>AT: Strategic Ambiguity</w:t>
      </w:r>
    </w:p>
    <w:p w14:paraId="07270A16" w14:textId="77777777" w:rsidR="005F17BD" w:rsidRDefault="005F17BD" w:rsidP="005F17BD">
      <w:pPr>
        <w:pStyle w:val="Heading3"/>
      </w:pPr>
      <w:r>
        <w:lastRenderedPageBreak/>
        <w:t xml:space="preserve">SA-Yes </w:t>
      </w:r>
    </w:p>
    <w:p w14:paraId="7FBA9BD8" w14:textId="77777777" w:rsidR="005F17BD" w:rsidRDefault="005F17BD" w:rsidP="005F17BD">
      <w:pPr>
        <w:pStyle w:val="Heading4"/>
      </w:pPr>
      <w:r>
        <w:t>The United States recognizes that there is one China, and Taiwan is part of it</w:t>
      </w:r>
    </w:p>
    <w:p w14:paraId="34F9B3F7" w14:textId="77777777" w:rsidR="005F17BD" w:rsidRPr="005E1934" w:rsidRDefault="005F17BD" w:rsidP="005F17BD">
      <w:pPr>
        <w:rPr>
          <w:rStyle w:val="Style13ptBold"/>
          <w:b w:val="0"/>
          <w:bCs w:val="0"/>
        </w:rPr>
      </w:pPr>
      <w:r>
        <w:rPr>
          <w:rStyle w:val="Style13ptBold"/>
        </w:rPr>
        <w:t xml:space="preserve">EAP 18, </w:t>
      </w:r>
      <w:r>
        <w:rPr>
          <w:rStyle w:val="Style13ptBold"/>
          <w:b w:val="0"/>
          <w:bCs w:val="0"/>
        </w:rPr>
        <w:t>(</w:t>
      </w:r>
      <w:r w:rsidRPr="005E1934">
        <w:rPr>
          <w:sz w:val="26"/>
        </w:rPr>
        <w:t>The Bureau of East Asian and Pacific Affairs (EAP) engages with partners and allies in the region to maintain peaceful and mutually beneficial relations. We promote a free and open Indo Pacific region, strengthen international resolve towards the denuclearization of North Korea, and build a constructive, results-oriented relationship with China. Stable and strong institutions in the Indo-Pacific are inseparably linked to American security and prosperity</w:t>
      </w:r>
      <w:r>
        <w:rPr>
          <w:sz w:val="26"/>
        </w:rPr>
        <w:t>, August 31, 2018, “</w:t>
      </w:r>
      <w:r w:rsidRPr="005E1934">
        <w:rPr>
          <w:sz w:val="26"/>
        </w:rPr>
        <w:t>U.S. Relations With Taiwan</w:t>
      </w:r>
      <w:r>
        <w:rPr>
          <w:sz w:val="26"/>
        </w:rPr>
        <w:t xml:space="preserve">”, US Department of State, state.gov, </w:t>
      </w:r>
      <w:hyperlink r:id="rId6" w:history="1">
        <w:r w:rsidRPr="005E1934">
          <w:rPr>
            <w:rStyle w:val="Hyperlink"/>
            <w:sz w:val="26"/>
          </w:rPr>
          <w:t>https://www.state.gov/u-s-relations-with-taiwan/</w:t>
        </w:r>
      </w:hyperlink>
      <w:r>
        <w:rPr>
          <w:sz w:val="26"/>
        </w:rPr>
        <w:t>) DJ</w:t>
      </w:r>
    </w:p>
    <w:p w14:paraId="6A79E65E" w14:textId="5DC7A0FA" w:rsidR="005F17BD" w:rsidRDefault="005F17BD" w:rsidP="005F17BD">
      <w:pPr>
        <w:rPr>
          <w:u w:val="single"/>
        </w:rPr>
      </w:pPr>
      <w:r w:rsidRPr="0021767D">
        <w:rPr>
          <w:sz w:val="16"/>
        </w:rPr>
        <w:t xml:space="preserve">The United States and Taiwan enjoy a robust unofficial relationship. The 1979 U.S.-P.R.C. Joint Communique switched diplomatic recognition from Taipei to Beijing. </w:t>
      </w:r>
      <w:r w:rsidRPr="0021767D">
        <w:rPr>
          <w:u w:val="single"/>
        </w:rPr>
        <w:t>In the Joint Communique, the United States recognized the Government of the People’s Republic of China as the sole legal government of China, acknowledging the Chinese position that there is but one China and Taiwan is part of China.</w:t>
      </w:r>
      <w:r w:rsidRPr="0021767D">
        <w:rPr>
          <w:sz w:val="16"/>
        </w:rPr>
        <w:t xml:space="preserve"> The Joint Communique also stated that the people of the United States will maintain cultural, commercial, and other unofficial relations with the people of Taiwan. The American Institute in Taiwan (AIT) is responsible for implementing U.S. policy toward Taiwan.</w:t>
      </w:r>
      <w:r w:rsidRPr="00460DF1">
        <w:rPr>
          <w:sz w:val="16"/>
        </w:rPr>
        <w:t xml:space="preserve"> </w:t>
      </w:r>
      <w:r w:rsidRPr="0021767D">
        <w:rPr>
          <w:u w:val="single"/>
        </w:rPr>
        <w:t xml:space="preserve">The United States does not support Taiwan independence. Maintaining strong, unofficial relations with Taiwan is a major U.S. goal, in line with the U.S. desire to further peace and stability in Asia. The 1979 Taiwan Relations Act provides the legal basis for the unofficial relationship between the United States and </w:t>
      </w:r>
      <w:proofErr w:type="gramStart"/>
      <w:r w:rsidRPr="0021767D">
        <w:rPr>
          <w:u w:val="single"/>
        </w:rPr>
        <w:t>Taiwan, and</w:t>
      </w:r>
      <w:proofErr w:type="gramEnd"/>
      <w:r w:rsidRPr="0021767D">
        <w:rPr>
          <w:u w:val="single"/>
        </w:rPr>
        <w:t xml:space="preserve"> enshrines the U.S. commitment to assist Taiwan in maintaining its defensive capability</w:t>
      </w:r>
      <w:r w:rsidRPr="0021767D">
        <w:rPr>
          <w:i/>
          <w:iCs/>
          <w:sz w:val="16"/>
        </w:rPr>
        <w:t xml:space="preserve">. </w:t>
      </w:r>
      <w:r w:rsidRPr="0021767D">
        <w:rPr>
          <w:u w:val="single"/>
        </w:rPr>
        <w:t xml:space="preserve">The United States insists on the peaceful resolution of cross-Strait differences, opposes unilateral changes to the status quo by either side, and encourages both sides to continue their constructive dialogue </w:t>
      </w:r>
      <w:proofErr w:type="gramStart"/>
      <w:r w:rsidRPr="0021767D">
        <w:rPr>
          <w:u w:val="single"/>
        </w:rPr>
        <w:t>on the basis of</w:t>
      </w:r>
      <w:proofErr w:type="gramEnd"/>
      <w:r w:rsidRPr="0021767D">
        <w:rPr>
          <w:u w:val="single"/>
        </w:rPr>
        <w:t xml:space="preserve"> dignity and respect.</w:t>
      </w:r>
    </w:p>
    <w:p w14:paraId="5B516537" w14:textId="77777777" w:rsidR="00F11B10" w:rsidRDefault="00F11B10" w:rsidP="00F11B10">
      <w:pPr>
        <w:rPr>
          <w:rStyle w:val="Style13ptBold"/>
        </w:rPr>
      </w:pPr>
      <w:r>
        <w:rPr>
          <w:rStyle w:val="Style13ptBold"/>
        </w:rPr>
        <w:t>Ambiguity of the One China Policy is good</w:t>
      </w:r>
    </w:p>
    <w:p w14:paraId="5CA4D21C" w14:textId="77777777" w:rsidR="00F11B10" w:rsidRDefault="00F11B10" w:rsidP="00F11B10">
      <w:pPr>
        <w:rPr>
          <w:sz w:val="26"/>
        </w:rPr>
      </w:pPr>
      <w:r>
        <w:rPr>
          <w:rStyle w:val="Style13ptBold"/>
        </w:rPr>
        <w:t xml:space="preserve">Fan 16, </w:t>
      </w:r>
      <w:r>
        <w:rPr>
          <w:rStyle w:val="Style13ptBold"/>
          <w:b w:val="0"/>
          <w:bCs w:val="0"/>
        </w:rPr>
        <w:t>(</w:t>
      </w:r>
      <w:hyperlink r:id="rId7" w:history="1">
        <w:r w:rsidRPr="00F3672E">
          <w:rPr>
            <w:rStyle w:val="Hyperlink"/>
            <w:i/>
            <w:iCs/>
            <w:sz w:val="26"/>
          </w:rPr>
          <w:t>C. Cindy Fan</w:t>
        </w:r>
      </w:hyperlink>
      <w:r w:rsidRPr="00F3672E">
        <w:rPr>
          <w:i/>
          <w:iCs/>
          <w:sz w:val="26"/>
        </w:rPr>
        <w:t> is professor of geography and Asian-American studies, and vice provost for international studies and global engagement at the University of California, Los Angeles. She is the author of “</w:t>
      </w:r>
      <w:hyperlink r:id="rId8" w:history="1">
        <w:r w:rsidRPr="00F3672E">
          <w:rPr>
            <w:rStyle w:val="Hyperlink"/>
            <w:i/>
            <w:iCs/>
            <w:sz w:val="26"/>
          </w:rPr>
          <w:t>China on the Move.</w:t>
        </w:r>
      </w:hyperlink>
      <w:r w:rsidRPr="00F3672E">
        <w:rPr>
          <w:i/>
          <w:iCs/>
          <w:sz w:val="26"/>
        </w:rPr>
        <w:t>”</w:t>
      </w:r>
      <w:r>
        <w:rPr>
          <w:i/>
          <w:iCs/>
          <w:sz w:val="26"/>
        </w:rPr>
        <w:t xml:space="preserve">, </w:t>
      </w:r>
      <w:r>
        <w:rPr>
          <w:sz w:val="26"/>
        </w:rPr>
        <w:t xml:space="preserve">December 16, 2016, The New York Times, </w:t>
      </w:r>
      <w:hyperlink r:id="rId9" w:history="1">
        <w:r w:rsidRPr="00F3672E">
          <w:rPr>
            <w:rStyle w:val="Hyperlink"/>
            <w:sz w:val="26"/>
          </w:rPr>
          <w:t>https://www.nytimes.com/roomfordebate/2016/12/14/can-trump-get-tough-with-china/the-one-china-policy-benefits-china-taiwan-and-the-us</w:t>
        </w:r>
      </w:hyperlink>
      <w:r>
        <w:rPr>
          <w:sz w:val="26"/>
        </w:rPr>
        <w:t>) DJ</w:t>
      </w:r>
    </w:p>
    <w:p w14:paraId="3A1D61ED" w14:textId="77777777" w:rsidR="00F11B10" w:rsidRDefault="00F11B10" w:rsidP="00F11B10">
      <w:pPr>
        <w:rPr>
          <w:sz w:val="16"/>
        </w:rPr>
      </w:pPr>
      <w:r w:rsidRPr="00F3672E">
        <w:rPr>
          <w:u w:val="single"/>
        </w:rPr>
        <w:t>Although Trump’s questioning the “One China" policy may seem</w:t>
      </w:r>
      <w:bookmarkStart w:id="0" w:name="_GoBack"/>
      <w:bookmarkEnd w:id="0"/>
      <w:r w:rsidRPr="00F3672E">
        <w:rPr>
          <w:u w:val="single"/>
        </w:rPr>
        <w:t xml:space="preserve"> like a quick and clever way to get China’s attention, this decades-old policy’s ambiguity </w:t>
      </w:r>
      <w:proofErr w:type="gramStart"/>
      <w:r w:rsidRPr="00F3672E">
        <w:rPr>
          <w:u w:val="single"/>
        </w:rPr>
        <w:t>actually benefits</w:t>
      </w:r>
      <w:proofErr w:type="gramEnd"/>
      <w:r w:rsidRPr="00F3672E">
        <w:rPr>
          <w:u w:val="single"/>
        </w:rPr>
        <w:t xml:space="preserve"> United States, China and Taiwan.</w:t>
      </w:r>
      <w:r>
        <w:rPr>
          <w:u w:val="single"/>
        </w:rPr>
        <w:t xml:space="preserve"> </w:t>
      </w:r>
      <w:r w:rsidRPr="00F3672E">
        <w:rPr>
          <w:u w:val="single"/>
        </w:rPr>
        <w:t xml:space="preserve">By adhering to the policy, the United States is not forced to have a position on what “One China” means and how reunification could be </w:t>
      </w:r>
      <w:proofErr w:type="gramStart"/>
      <w:r w:rsidRPr="00F3672E">
        <w:rPr>
          <w:u w:val="single"/>
        </w:rPr>
        <w:t>accomplished, and</w:t>
      </w:r>
      <w:proofErr w:type="gramEnd"/>
      <w:r w:rsidRPr="00F3672E">
        <w:rPr>
          <w:u w:val="single"/>
        </w:rPr>
        <w:t xml:space="preserve"> can continue to engage with Taiwan economically and militarily</w:t>
      </w:r>
      <w:r w:rsidRPr="00F3672E">
        <w:rPr>
          <w:sz w:val="16"/>
        </w:rPr>
        <w:t xml:space="preserve">. </w:t>
      </w:r>
      <w:r w:rsidRPr="00F3672E">
        <w:rPr>
          <w:u w:val="single"/>
        </w:rPr>
        <w:t>On the other hand, challenging the One China policy would give China a reason to resist United States’ military presence in the Asia Pacific</w:t>
      </w:r>
      <w:r w:rsidRPr="00F3672E">
        <w:rPr>
          <w:sz w:val="16"/>
        </w:rPr>
        <w:t>. Beijing’s response to Trump’s muscle-flexing has been measured so far, but this wait-and-see approach could easily escalate into real antagonism should Trump persist to test China. It was less than 20 years ago that U.S.-China relations were described as a Cold War, culminating into the spy-plane incident near Hainan in 2001. China is much stronger now and probably more ready to clash with the U.S. if needed.</w:t>
      </w:r>
      <w:r w:rsidRPr="005033A8">
        <w:rPr>
          <w:sz w:val="16"/>
        </w:rPr>
        <w:t xml:space="preserve"> </w:t>
      </w:r>
      <w:r w:rsidRPr="00F3672E">
        <w:rPr>
          <w:u w:val="single"/>
        </w:rPr>
        <w:t>China doesn't have to worry about Taiwanese independence and the U.S. can engage with Taiwan, which can have useful ties to China.</w:t>
      </w:r>
      <w:r>
        <w:rPr>
          <w:u w:val="single"/>
        </w:rPr>
        <w:t xml:space="preserve"> </w:t>
      </w:r>
      <w:r w:rsidRPr="00F3672E">
        <w:rPr>
          <w:sz w:val="16"/>
        </w:rPr>
        <w:t xml:space="preserve">Taiwan benefits from the One China policy because unity with mainland China is but a theory, while the Republic of China is de facto self-ruled without interference from Beijing. </w:t>
      </w:r>
      <w:r w:rsidRPr="00F3672E">
        <w:rPr>
          <w:u w:val="single"/>
        </w:rPr>
        <w:t xml:space="preserve">Most Taiwanese and political parties there support the status quo. In fact, more than 2 million people from Taiwan, one-tenth of Taiwan’s population, live in mainland China because of economic </w:t>
      </w:r>
      <w:r w:rsidRPr="00F3672E">
        <w:rPr>
          <w:u w:val="single"/>
        </w:rPr>
        <w:lastRenderedPageBreak/>
        <w:t>opportunities, facilitated by language and cultural affinity. Any threats of Taiwan independence, on the other hand, would jeopardize such healthy interactions and heighten military tension across the Taiwan Strait.</w:t>
      </w:r>
      <w:r>
        <w:rPr>
          <w:u w:val="single"/>
        </w:rPr>
        <w:t xml:space="preserve"> </w:t>
      </w:r>
      <w:proofErr w:type="gramStart"/>
      <w:r w:rsidRPr="00F3672E">
        <w:rPr>
          <w:u w:val="single"/>
        </w:rPr>
        <w:t>Needless to say, the</w:t>
      </w:r>
      <w:proofErr w:type="gramEnd"/>
      <w:r w:rsidRPr="00F3672E">
        <w:rPr>
          <w:u w:val="single"/>
        </w:rPr>
        <w:t xml:space="preserve"> One China policy benefits the People’s Republic of China because it virtually rules out the possibility of Taiwan independence. And despite the policy’s ambiguity, it enabled China to claim political legitimacy in the United Nations and other world bodies while rendering Taiwan to be an outsider, even before China’s miraculous economic success took root.</w:t>
      </w:r>
      <w:r>
        <w:rPr>
          <w:u w:val="single"/>
        </w:rPr>
        <w:t xml:space="preserve"> </w:t>
      </w:r>
      <w:r w:rsidRPr="00F3672E">
        <w:rPr>
          <w:u w:val="single"/>
        </w:rPr>
        <w:t>What China – and for that matter both Taiwan and the U.S. – did not prepare for is a future U.S. president who apparently cares little about diplomacy in a traditional sense</w:t>
      </w:r>
      <w:r w:rsidRPr="00F3672E">
        <w:rPr>
          <w:sz w:val="16"/>
        </w:rPr>
        <w:t>, for which ambiguity is a tool, and more about acting like a tough guy making a splash.</w:t>
      </w:r>
    </w:p>
    <w:p w14:paraId="4E778C62" w14:textId="77777777" w:rsidR="00F11B10" w:rsidRPr="0021767D" w:rsidRDefault="00F11B10" w:rsidP="005F17BD">
      <w:pPr>
        <w:rPr>
          <w:u w:val="single"/>
        </w:rPr>
      </w:pPr>
    </w:p>
    <w:p w14:paraId="6187839B" w14:textId="77777777" w:rsidR="005F17BD" w:rsidRDefault="005F17BD" w:rsidP="005F17BD">
      <w:pPr>
        <w:pStyle w:val="Heading2"/>
        <w:rPr>
          <w:rFonts w:eastAsiaTheme="minorHAnsi"/>
        </w:rPr>
      </w:pPr>
      <w:r>
        <w:rPr>
          <w:rFonts w:eastAsiaTheme="minorHAnsi"/>
        </w:rPr>
        <w:lastRenderedPageBreak/>
        <w:t>AT: War</w:t>
      </w:r>
    </w:p>
    <w:p w14:paraId="26D0BAE2" w14:textId="77777777" w:rsidR="005F17BD" w:rsidRPr="006648F7" w:rsidRDefault="005F17BD" w:rsidP="005F17BD">
      <w:pPr>
        <w:pStyle w:val="Heading3"/>
      </w:pPr>
      <w:r>
        <w:lastRenderedPageBreak/>
        <w:t>Deterrence</w:t>
      </w:r>
    </w:p>
    <w:p w14:paraId="309E4752" w14:textId="77777777" w:rsidR="005F17BD" w:rsidRDefault="005F17BD" w:rsidP="005F17BD">
      <w:pPr>
        <w:pStyle w:val="Heading4"/>
      </w:pPr>
      <w:r>
        <w:t>US does not want to contain China—no risk</w:t>
      </w:r>
    </w:p>
    <w:p w14:paraId="4322D8C0" w14:textId="77777777" w:rsidR="005F17BD" w:rsidRPr="00A81988" w:rsidRDefault="005F17BD" w:rsidP="005F17BD">
      <w:r w:rsidRPr="001021E8">
        <w:rPr>
          <w:b/>
          <w:sz w:val="26"/>
          <w:szCs w:val="26"/>
        </w:rPr>
        <w:t>Hu 2017</w:t>
      </w:r>
      <w:r w:rsidRPr="001021E8">
        <w:rPr>
          <w:sz w:val="24"/>
        </w:rPr>
        <w:t xml:space="preserve"> </w:t>
      </w:r>
      <w:r>
        <w:t>(</w:t>
      </w:r>
      <w:r w:rsidRPr="001021E8">
        <w:t xml:space="preserve">Hu, </w:t>
      </w:r>
      <w:proofErr w:type="spellStart"/>
      <w:r w:rsidRPr="001021E8">
        <w:t>Weixing</w:t>
      </w:r>
      <w:proofErr w:type="spellEnd"/>
      <w:r w:rsidRPr="001021E8">
        <w:t>. Head, Department of Politics and Public Administration</w:t>
      </w:r>
      <w:r>
        <w:t xml:space="preserve">. </w:t>
      </w:r>
      <w:r w:rsidRPr="001021E8">
        <w:t>"China and the United States in the Asia-Pacific: Towards a New Model or New Normal of Major Power Relations?" </w:t>
      </w:r>
      <w:r w:rsidRPr="001021E8">
        <w:rPr>
          <w:i/>
          <w:iCs/>
        </w:rPr>
        <w:t>China: An International Journal</w:t>
      </w:r>
      <w:r w:rsidRPr="001021E8">
        <w:t>, vol. 15 no. 1, 2017, pp. 63-82. </w:t>
      </w:r>
      <w:r w:rsidRPr="001021E8">
        <w:rPr>
          <w:i/>
          <w:iCs/>
        </w:rPr>
        <w:t>Project MUSE</w:t>
      </w:r>
      <w:r w:rsidRPr="001021E8">
        <w:t>, muse.jhu.edu/article/650100.</w:t>
      </w:r>
      <w:r>
        <w:t>) VL</w:t>
      </w:r>
    </w:p>
    <w:p w14:paraId="2AE20DED" w14:textId="77777777" w:rsidR="005F17BD" w:rsidRPr="00A81988" w:rsidRDefault="005F17BD" w:rsidP="005F17BD">
      <w:pPr>
        <w:rPr>
          <w:sz w:val="16"/>
        </w:rPr>
      </w:pPr>
      <w:r w:rsidRPr="00A81988">
        <w:rPr>
          <w:u w:val="single"/>
        </w:rPr>
        <w:t>Unlike the US–Soviet relations</w:t>
      </w:r>
      <w:r w:rsidRPr="00A81988">
        <w:t xml:space="preserve"> </w:t>
      </w:r>
      <w:r w:rsidRPr="00A81988">
        <w:rPr>
          <w:sz w:val="16"/>
        </w:rPr>
        <w:t xml:space="preserve">during the Cold War, </w:t>
      </w:r>
      <w:r w:rsidRPr="00821063">
        <w:rPr>
          <w:u w:val="single"/>
        </w:rPr>
        <w:t xml:space="preserve">China and the United States are neither </w:t>
      </w:r>
      <w:r w:rsidRPr="00A81988">
        <w:rPr>
          <w:u w:val="single"/>
        </w:rPr>
        <w:t>friends nor foes.</w:t>
      </w:r>
      <w:r w:rsidRPr="00A81988">
        <w:t xml:space="preserve"> </w:t>
      </w:r>
      <w:r w:rsidRPr="00A81988">
        <w:rPr>
          <w:sz w:val="16"/>
        </w:rPr>
        <w:t xml:space="preserve">Professor Wang </w:t>
      </w:r>
      <w:proofErr w:type="spellStart"/>
      <w:r w:rsidRPr="00A81988">
        <w:rPr>
          <w:sz w:val="16"/>
        </w:rPr>
        <w:t>Gungwu’s</w:t>
      </w:r>
      <w:proofErr w:type="spellEnd"/>
      <w:r w:rsidRPr="00A81988">
        <w:rPr>
          <w:sz w:val="16"/>
        </w:rPr>
        <w:t xml:space="preserve"> comment that </w:t>
      </w:r>
      <w:r w:rsidRPr="00A81988">
        <w:rPr>
          <w:u w:val="single"/>
        </w:rPr>
        <w:t>China has neither interest nor intention to challenge</w:t>
      </w:r>
      <w:r w:rsidRPr="00A81988">
        <w:t xml:space="preserve"> </w:t>
      </w:r>
      <w:r w:rsidRPr="00A81988">
        <w:rPr>
          <w:sz w:val="16"/>
        </w:rPr>
        <w:t>the post-war “settlement </w:t>
      </w:r>
      <w:r w:rsidRPr="00A81988">
        <w:rPr>
          <w:i/>
          <w:iCs/>
          <w:sz w:val="16"/>
        </w:rPr>
        <w:t>status quo</w:t>
      </w:r>
      <w:r w:rsidRPr="00A81988">
        <w:rPr>
          <w:sz w:val="16"/>
        </w:rPr>
        <w:t>” and US primacy in world politics is accurate.</w:t>
      </w:r>
      <w:bookmarkStart w:id="1" w:name="f3-text"/>
      <w:r w:rsidRPr="00A81988">
        <w:rPr>
          <w:sz w:val="16"/>
          <w:vertAlign w:val="superscript"/>
        </w:rPr>
        <w:fldChar w:fldCharType="begin"/>
      </w:r>
      <w:r w:rsidRPr="00A81988">
        <w:rPr>
          <w:sz w:val="16"/>
          <w:vertAlign w:val="superscript"/>
        </w:rPr>
        <w:instrText xml:space="preserve"> HYPERLINK "https://libproxy.library.unt.edu:2408/article/650100" \l "f3" </w:instrText>
      </w:r>
      <w:r w:rsidRPr="00A81988">
        <w:rPr>
          <w:sz w:val="16"/>
          <w:vertAlign w:val="superscript"/>
        </w:rPr>
        <w:fldChar w:fldCharType="separate"/>
      </w:r>
      <w:r w:rsidRPr="00A81988">
        <w:rPr>
          <w:rStyle w:val="Hyperlink"/>
          <w:sz w:val="16"/>
          <w:vertAlign w:val="superscript"/>
        </w:rPr>
        <w:t>3</w:t>
      </w:r>
      <w:r w:rsidRPr="00A81988">
        <w:rPr>
          <w:sz w:val="16"/>
        </w:rPr>
        <w:fldChar w:fldCharType="end"/>
      </w:r>
      <w:bookmarkEnd w:id="1"/>
      <w:r w:rsidRPr="00A81988">
        <w:rPr>
          <w:sz w:val="16"/>
        </w:rPr>
        <w:t xml:space="preserve"> Both countries in fact do not want to be enemies with each other. </w:t>
      </w:r>
      <w:r w:rsidRPr="00A81988">
        <w:rPr>
          <w:u w:val="single"/>
        </w:rPr>
        <w:t>Washington has openly stated that it does not seek to contain the rise of China and welcomes a peaceful and prosperous China.</w:t>
      </w:r>
      <w:r w:rsidRPr="00A81988">
        <w:t xml:space="preserve"> </w:t>
      </w:r>
      <w:r w:rsidRPr="00A81988">
        <w:rPr>
          <w:sz w:val="16"/>
        </w:rPr>
        <w:t xml:space="preserve">American leaders hope that engagement with China will help integrate the rising power into the existing international order and gradually transform its political system and international </w:t>
      </w:r>
      <w:proofErr w:type="spellStart"/>
      <w:r w:rsidRPr="00A81988">
        <w:rPr>
          <w:sz w:val="16"/>
        </w:rPr>
        <w:t>behaviour</w:t>
      </w:r>
      <w:proofErr w:type="spellEnd"/>
      <w:r w:rsidRPr="00A81988">
        <w:rPr>
          <w:sz w:val="16"/>
        </w:rPr>
        <w:t xml:space="preserve">. For China, </w:t>
      </w:r>
      <w:r w:rsidRPr="00A81988">
        <w:rPr>
          <w:u w:val="single"/>
        </w:rPr>
        <w:t>a non-confrontational and generally peaceful relationship with the United States is essential for China’s</w:t>
      </w:r>
      <w:r w:rsidRPr="00A81988">
        <w:t xml:space="preserve"> </w:t>
      </w:r>
      <w:r w:rsidRPr="00A81988">
        <w:rPr>
          <w:sz w:val="16"/>
        </w:rPr>
        <w:t xml:space="preserve">international environment and conducive to its economic </w:t>
      </w:r>
      <w:r w:rsidRPr="00A81988">
        <w:rPr>
          <w:u w:val="single"/>
        </w:rPr>
        <w:t>development</w:t>
      </w:r>
      <w:r w:rsidRPr="00A81988">
        <w:t xml:space="preserve"> </w:t>
      </w:r>
      <w:r w:rsidRPr="00A81988">
        <w:rPr>
          <w:sz w:val="16"/>
        </w:rPr>
        <w:t>and domestic reforms</w:t>
      </w:r>
      <w:r w:rsidRPr="00A81988">
        <w:t xml:space="preserve">. </w:t>
      </w:r>
      <w:r w:rsidRPr="00A81988">
        <w:rPr>
          <w:u w:val="single"/>
        </w:rPr>
        <w:t>Based on this mutual understanding, both</w:t>
      </w:r>
      <w:r w:rsidRPr="00A81988">
        <w:t xml:space="preserve"> </w:t>
      </w:r>
      <w:r w:rsidRPr="00A81988">
        <w:rPr>
          <w:sz w:val="16"/>
        </w:rPr>
        <w:t xml:space="preserve">China and the United States </w:t>
      </w:r>
      <w:proofErr w:type="spellStart"/>
      <w:r w:rsidRPr="00A81988">
        <w:t>reco</w:t>
      </w:r>
      <w:r w:rsidRPr="00A81988">
        <w:rPr>
          <w:u w:val="single"/>
        </w:rPr>
        <w:t>gnise</w:t>
      </w:r>
      <w:proofErr w:type="spellEnd"/>
      <w:r w:rsidRPr="00A81988">
        <w:rPr>
          <w:u w:val="single"/>
        </w:rPr>
        <w:t xml:space="preserve"> that a stable, cooperative and constructive relationship is in their national interest</w:t>
      </w:r>
      <w:r w:rsidRPr="00A81988">
        <w:t xml:space="preserve"> </w:t>
      </w:r>
      <w:r w:rsidRPr="00A81988">
        <w:rPr>
          <w:sz w:val="16"/>
        </w:rPr>
        <w:t>and strive to expand cooperation in issues of converging interests while managing competition between them in areas where their interests diverge.</w:t>
      </w:r>
    </w:p>
    <w:p w14:paraId="3D3CFE36" w14:textId="77777777" w:rsidR="005F17BD" w:rsidRDefault="005F17BD" w:rsidP="005F17BD">
      <w:pPr>
        <w:pStyle w:val="Heading4"/>
      </w:pPr>
      <w:r>
        <w:t>Containment is necessary to keep China at bay</w:t>
      </w:r>
    </w:p>
    <w:p w14:paraId="67F13189" w14:textId="77777777" w:rsidR="005F17BD" w:rsidRPr="004A46FE" w:rsidRDefault="005F17BD" w:rsidP="005F17BD">
      <w:r w:rsidRPr="00821063">
        <w:rPr>
          <w:b/>
          <w:sz w:val="26"/>
          <w:szCs w:val="26"/>
        </w:rPr>
        <w:t>Kelly 2011</w:t>
      </w:r>
      <w:r>
        <w:t xml:space="preserve"> (</w:t>
      </w:r>
      <w:r w:rsidRPr="004A46FE">
        <w:t>Kelly, Robert</w:t>
      </w:r>
      <w:r w:rsidRPr="00821063">
        <w:t>. American political analyst on inter-Korean affairs and associate professor in political science at Pusan National University. </w:t>
      </w:r>
      <w:hyperlink r:id="rId10" w:tooltip="12:00 am" w:history="1">
        <w:r w:rsidRPr="00821063">
          <w:rPr>
            <w:rStyle w:val="Hyperlink"/>
            <w:bCs/>
          </w:rPr>
          <w:t>February 7, 2011</w:t>
        </w:r>
      </w:hyperlink>
      <w:r>
        <w:t>.</w:t>
      </w:r>
      <w:r w:rsidRPr="004A46FE">
        <w:t xml:space="preserve"> "American Dual Containment </w:t>
      </w:r>
      <w:proofErr w:type="gramStart"/>
      <w:r w:rsidRPr="004A46FE">
        <w:t>In</w:t>
      </w:r>
      <w:proofErr w:type="gramEnd"/>
      <w:r w:rsidRPr="004A46FE">
        <w:t xml:space="preserve"> Asia." </w:t>
      </w:r>
      <w:r w:rsidRPr="004A46FE">
        <w:rPr>
          <w:i/>
          <w:iCs/>
        </w:rPr>
        <w:t>Robert Kelly --- Asian Security Blog</w:t>
      </w:r>
      <w:r w:rsidRPr="004A46FE">
        <w:t>. N. p., 2011.</w:t>
      </w:r>
      <w:r>
        <w:rPr>
          <w:rFonts w:ascii="Arial" w:eastAsia="Times New Roman" w:hAnsi="Arial" w:cs="Arial"/>
          <w:color w:val="333333"/>
          <w:sz w:val="20"/>
          <w:szCs w:val="20"/>
        </w:rPr>
        <w:t xml:space="preserve"> </w:t>
      </w:r>
      <w:hyperlink r:id="rId11" w:history="1">
        <w:r w:rsidRPr="00821063">
          <w:rPr>
            <w:rStyle w:val="Hyperlink"/>
          </w:rPr>
          <w:t>https://libproxy.library.unt.edu:2147/10.1080/14650041003718325</w:t>
        </w:r>
      </w:hyperlink>
      <w:r>
        <w:t>.) VL</w:t>
      </w:r>
    </w:p>
    <w:p w14:paraId="2B063F65" w14:textId="77777777" w:rsidR="005F17BD" w:rsidRPr="004A46FE" w:rsidRDefault="005F17BD" w:rsidP="005F17BD">
      <w:pPr>
        <w:rPr>
          <w:sz w:val="16"/>
        </w:rPr>
      </w:pPr>
      <w:r w:rsidRPr="004A46FE">
        <w:rPr>
          <w:sz w:val="16"/>
        </w:rPr>
        <w:t>America will nonetheless be forward. It was during the Cold War. Leftist critics who saw US ‘imperialism’</w:t>
      </w:r>
      <w:hyperlink r:id="rId12" w:history="1">
        <w:r w:rsidRPr="004A46FE">
          <w:rPr>
            <w:rStyle w:val="Hyperlink"/>
            <w:sz w:val="16"/>
          </w:rPr>
          <w:t xml:space="preserve"> </w:t>
        </w:r>
        <w:r w:rsidRPr="004A46FE">
          <w:rPr>
            <w:rStyle w:val="Hyperlink"/>
            <w:sz w:val="16"/>
            <w:vertAlign w:val="superscript"/>
          </w:rPr>
          <w:t>114</w:t>
        </w:r>
        <w:r w:rsidRPr="004A46FE">
          <w:rPr>
            <w:rStyle w:val="Hyperlink"/>
            <w:sz w:val="16"/>
          </w:rPr>
          <w:t xml:space="preserve"> </w:t>
        </w:r>
      </w:hyperlink>
      <w:r w:rsidRPr="004A46FE">
        <w:rPr>
          <w:sz w:val="16"/>
        </w:rPr>
        <w:t>overlooked that American bases were frequently sought by allies, as they are in Eastern Europe today.</w:t>
      </w:r>
      <w:hyperlink r:id="rId13" w:history="1">
        <w:r w:rsidRPr="004A46FE">
          <w:rPr>
            <w:rStyle w:val="Hyperlink"/>
            <w:sz w:val="16"/>
          </w:rPr>
          <w:t xml:space="preserve"> </w:t>
        </w:r>
        <w:r w:rsidRPr="004A46FE">
          <w:rPr>
            <w:rStyle w:val="Hyperlink"/>
            <w:sz w:val="16"/>
            <w:vertAlign w:val="superscript"/>
          </w:rPr>
          <w:t>115</w:t>
        </w:r>
        <w:r w:rsidRPr="004A46FE">
          <w:rPr>
            <w:rStyle w:val="Hyperlink"/>
            <w:sz w:val="16"/>
          </w:rPr>
          <w:t xml:space="preserve"> </w:t>
        </w:r>
      </w:hyperlink>
      <w:r w:rsidRPr="004A46FE">
        <w:rPr>
          <w:sz w:val="16"/>
        </w:rPr>
        <w:t xml:space="preserve">As </w:t>
      </w:r>
      <w:proofErr w:type="spellStart"/>
      <w:r w:rsidRPr="004A46FE">
        <w:rPr>
          <w:sz w:val="16"/>
        </w:rPr>
        <w:t>Geir</w:t>
      </w:r>
      <w:proofErr w:type="spellEnd"/>
      <w:r w:rsidRPr="004A46FE">
        <w:rPr>
          <w:sz w:val="16"/>
        </w:rPr>
        <w:t xml:space="preserve"> </w:t>
      </w:r>
      <w:proofErr w:type="spellStart"/>
      <w:r w:rsidRPr="004A46FE">
        <w:rPr>
          <w:sz w:val="16"/>
        </w:rPr>
        <w:t>Lundestad</w:t>
      </w:r>
      <w:proofErr w:type="spellEnd"/>
      <w:r w:rsidRPr="004A46FE">
        <w:rPr>
          <w:sz w:val="16"/>
        </w:rPr>
        <w:t xml:space="preserve"> put it, NATO was “empire by invitation,” the Warsaw Pact “an empire by imposition.”</w:t>
      </w:r>
      <w:hyperlink r:id="rId14" w:history="1">
        <w:r>
          <w:rPr>
            <w:rStyle w:val="Hyperlink"/>
          </w:rPr>
          <w:t xml:space="preserve"> </w:t>
        </w:r>
        <w:r w:rsidRPr="00F05BA6">
          <w:rPr>
            <w:rStyle w:val="Hyperlink"/>
            <w:vertAlign w:val="superscript"/>
          </w:rPr>
          <w:t>116</w:t>
        </w:r>
        <w:r>
          <w:rPr>
            <w:rStyle w:val="Hyperlink"/>
          </w:rPr>
          <w:t xml:space="preserve"> </w:t>
        </w:r>
      </w:hyperlink>
      <w:r w:rsidRPr="00F05BA6">
        <w:rPr>
          <w:u w:val="single"/>
        </w:rPr>
        <w:t>Containing Islamism's worst excesses and hedging China until her intentions are clear also require a forward posture</w:t>
      </w:r>
      <w:r w:rsidRPr="00F05BA6">
        <w:t xml:space="preserve"> with extensive bases.</w:t>
      </w:r>
      <w:r>
        <w:t xml:space="preserve"> </w:t>
      </w:r>
      <w:r w:rsidRPr="00F05BA6">
        <w:rPr>
          <w:u w:val="single"/>
        </w:rPr>
        <w:t>Containment</w:t>
      </w:r>
      <w:r w:rsidRPr="00F05BA6">
        <w:t xml:space="preserve">, </w:t>
      </w:r>
      <w:r w:rsidRPr="004A46FE">
        <w:rPr>
          <w:sz w:val="16"/>
        </w:rPr>
        <w:t xml:space="preserve">from </w:t>
      </w:r>
      <w:hyperlink r:id="rId15" w:anchor="F0002" w:history="1">
        <w:r w:rsidRPr="004A46FE">
          <w:rPr>
            <w:rStyle w:val="Hyperlink"/>
            <w:sz w:val="16"/>
          </w:rPr>
          <w:t>Figure 2</w:t>
        </w:r>
      </w:hyperlink>
      <w:r w:rsidRPr="00F05BA6">
        <w:t xml:space="preserve">, </w:t>
      </w:r>
      <w:r w:rsidRPr="00F05BA6">
        <w:rPr>
          <w:u w:val="single"/>
        </w:rPr>
        <w:t>marries these two</w:t>
      </w:r>
      <w:r w:rsidRPr="00F05BA6">
        <w:t xml:space="preserve"> </w:t>
      </w:r>
      <w:r w:rsidRPr="004A46FE">
        <w:rPr>
          <w:sz w:val="16"/>
        </w:rPr>
        <w:t>sensibilities</w:t>
      </w:r>
      <w:r w:rsidRPr="00F05BA6">
        <w:t xml:space="preserve">. </w:t>
      </w:r>
      <w:r w:rsidRPr="00F05BA6">
        <w:rPr>
          <w:u w:val="single"/>
        </w:rPr>
        <w:t xml:space="preserve">A forward posture </w:t>
      </w:r>
      <w:proofErr w:type="spellStart"/>
      <w:r w:rsidRPr="00F05BA6">
        <w:rPr>
          <w:u w:val="single"/>
        </w:rPr>
        <w:t>recognises</w:t>
      </w:r>
      <w:proofErr w:type="spellEnd"/>
      <w:r w:rsidRPr="00F05BA6">
        <w:rPr>
          <w:u w:val="single"/>
        </w:rPr>
        <w:t xml:space="preserve"> the value of hemming in expansionist ideologies like Islamic fundamentalism and Chinese nationalism</w:t>
      </w:r>
      <w:r w:rsidRPr="00F05BA6">
        <w:t xml:space="preserve">. </w:t>
      </w:r>
      <w:r w:rsidRPr="004A46FE">
        <w:rPr>
          <w:sz w:val="16"/>
        </w:rPr>
        <w:t xml:space="preserve">Protecting Taiwan from China, and Indonesia from radicalism, are </w:t>
      </w:r>
      <w:r w:rsidRPr="00F05BA6">
        <w:rPr>
          <w:u w:val="single"/>
        </w:rPr>
        <w:t>fundamental American security interests that retrenchment would squander.</w:t>
      </w:r>
      <w:r w:rsidRPr="00F05BA6">
        <w:t xml:space="preserve"> </w:t>
      </w:r>
      <w:r w:rsidRPr="004A46FE">
        <w:rPr>
          <w:sz w:val="16"/>
        </w:rPr>
        <w:t xml:space="preserve">Yet tactical </w:t>
      </w:r>
      <w:proofErr w:type="spellStart"/>
      <w:r w:rsidRPr="004A46FE">
        <w:rPr>
          <w:sz w:val="16"/>
        </w:rPr>
        <w:t>defence</w:t>
      </w:r>
      <w:proofErr w:type="spellEnd"/>
      <w:r w:rsidRPr="004A46FE">
        <w:rPr>
          <w:sz w:val="16"/>
        </w:rPr>
        <w:t xml:space="preserve"> </w:t>
      </w:r>
      <w:proofErr w:type="spellStart"/>
      <w:r w:rsidRPr="004A46FE">
        <w:rPr>
          <w:sz w:val="16"/>
        </w:rPr>
        <w:t>recognises</w:t>
      </w:r>
      <w:proofErr w:type="spellEnd"/>
      <w:r w:rsidRPr="004A46FE">
        <w:rPr>
          <w:sz w:val="16"/>
        </w:rPr>
        <w:t xml:space="preserve"> that offence – preemption – betrays US values and drives </w:t>
      </w:r>
      <w:proofErr w:type="gramStart"/>
      <w:r w:rsidRPr="004A46FE">
        <w:rPr>
          <w:sz w:val="16"/>
        </w:rPr>
        <w:t>counter-balancing</w:t>
      </w:r>
      <w:proofErr w:type="gramEnd"/>
      <w:r w:rsidRPr="004A46FE">
        <w:rPr>
          <w:sz w:val="16"/>
        </w:rPr>
        <w:t>. It alienates allies, frightens neutrals, and confirms American stereotypes to its opponents</w:t>
      </w:r>
      <w:r w:rsidRPr="00F05BA6">
        <w:t>.</w:t>
      </w:r>
      <w:r>
        <w:t xml:space="preserve"> </w:t>
      </w:r>
      <w:r w:rsidRPr="00F05BA6">
        <w:rPr>
          <w:u w:val="single"/>
        </w:rPr>
        <w:t>Containment, specifically the dual containment of China (softly) and Islamism (vigorously), is</w:t>
      </w:r>
      <w:r w:rsidRPr="00F05BA6">
        <w:t xml:space="preserve"> </w:t>
      </w:r>
      <w:r w:rsidRPr="004A46FE">
        <w:rPr>
          <w:sz w:val="16"/>
        </w:rPr>
        <w:t xml:space="preserve">therefore </w:t>
      </w:r>
      <w:r w:rsidRPr="00F05BA6">
        <w:rPr>
          <w:u w:val="single"/>
        </w:rPr>
        <w:t>the</w:t>
      </w:r>
      <w:r w:rsidRPr="00F05BA6">
        <w:t xml:space="preserve"> </w:t>
      </w:r>
      <w:r w:rsidRPr="004A46FE">
        <w:rPr>
          <w:sz w:val="16"/>
        </w:rPr>
        <w:t xml:space="preserve">likely </w:t>
      </w:r>
      <w:r w:rsidRPr="00F05BA6">
        <w:rPr>
          <w:u w:val="single"/>
        </w:rPr>
        <w:t>outcome of</w:t>
      </w:r>
      <w:r w:rsidRPr="00F05BA6">
        <w:t xml:space="preserve"> </w:t>
      </w:r>
      <w:r w:rsidRPr="004A46FE">
        <w:rPr>
          <w:sz w:val="16"/>
        </w:rPr>
        <w:t xml:space="preserve">the geopolitical </w:t>
      </w:r>
      <w:r w:rsidRPr="00F05BA6">
        <w:rPr>
          <w:u w:val="single"/>
        </w:rPr>
        <w:t>grand strategy</w:t>
      </w:r>
      <w:r w:rsidRPr="00F05BA6">
        <w:t xml:space="preserve"> </w:t>
      </w:r>
      <w:r w:rsidRPr="004A46FE">
        <w:rPr>
          <w:sz w:val="16"/>
        </w:rPr>
        <w:t>debate now gripping US foreign policy circles.</w:t>
      </w:r>
      <w:hyperlink r:id="rId16" w:history="1">
        <w:r w:rsidRPr="004A46FE">
          <w:rPr>
            <w:rStyle w:val="Hyperlink"/>
            <w:sz w:val="16"/>
          </w:rPr>
          <w:t xml:space="preserve"> </w:t>
        </w:r>
        <w:r w:rsidRPr="004A46FE">
          <w:rPr>
            <w:rStyle w:val="Hyperlink"/>
            <w:sz w:val="16"/>
            <w:vertAlign w:val="superscript"/>
          </w:rPr>
          <w:t>117</w:t>
        </w:r>
        <w:r w:rsidRPr="004A46FE">
          <w:rPr>
            <w:rStyle w:val="Hyperlink"/>
            <w:sz w:val="16"/>
          </w:rPr>
          <w:t xml:space="preserve"> </w:t>
        </w:r>
      </w:hyperlink>
      <w:r w:rsidRPr="00F05BA6">
        <w:rPr>
          <w:u w:val="single"/>
        </w:rPr>
        <w:t>It is achievable within the realistic scope of US resources</w:t>
      </w:r>
      <w:r w:rsidRPr="00F05BA6">
        <w:t xml:space="preserve">, </w:t>
      </w:r>
      <w:r w:rsidRPr="004A46FE">
        <w:rPr>
          <w:sz w:val="16"/>
        </w:rPr>
        <w:t xml:space="preserve">in part by outsourcing some of the job to allies and proxies, most notably India. It reflects a seriousness of purpose lost in the exaggerated talk of the American “colossus,” or the </w:t>
      </w:r>
      <w:proofErr w:type="spellStart"/>
      <w:r w:rsidRPr="004A46FE">
        <w:rPr>
          <w:sz w:val="16"/>
        </w:rPr>
        <w:t>GWoT</w:t>
      </w:r>
      <w:proofErr w:type="spellEnd"/>
      <w:r w:rsidRPr="004A46FE">
        <w:rPr>
          <w:sz w:val="16"/>
        </w:rPr>
        <w:t xml:space="preserve"> as “WW IV.”</w:t>
      </w:r>
      <w:hyperlink r:id="rId17" w:history="1">
        <w:r w:rsidRPr="004A46FE">
          <w:rPr>
            <w:rStyle w:val="Hyperlink"/>
            <w:sz w:val="16"/>
          </w:rPr>
          <w:t xml:space="preserve"> </w:t>
        </w:r>
        <w:r w:rsidRPr="004A46FE">
          <w:rPr>
            <w:rStyle w:val="Hyperlink"/>
            <w:sz w:val="16"/>
            <w:vertAlign w:val="superscript"/>
          </w:rPr>
          <w:t>118</w:t>
        </w:r>
        <w:r w:rsidRPr="004A46FE">
          <w:rPr>
            <w:rStyle w:val="Hyperlink"/>
            <w:sz w:val="16"/>
          </w:rPr>
          <w:t xml:space="preserve"> </w:t>
        </w:r>
      </w:hyperlink>
      <w:r w:rsidRPr="004A46FE">
        <w:rPr>
          <w:sz w:val="16"/>
        </w:rPr>
        <w:t xml:space="preserve">Facing the newest Asian expansionist threats will require the same grim, joyless determination Truman, Dean Acheson, and the ‘wise men’ </w:t>
      </w:r>
      <w:proofErr w:type="spellStart"/>
      <w:r w:rsidRPr="004A46FE">
        <w:rPr>
          <w:sz w:val="16"/>
        </w:rPr>
        <w:t>realised</w:t>
      </w:r>
      <w:proofErr w:type="spellEnd"/>
      <w:r w:rsidRPr="004A46FE">
        <w:rPr>
          <w:sz w:val="16"/>
        </w:rPr>
        <w:t xml:space="preserve"> would be necessary to ride out the Soviet experiment. Geopolitical dual </w:t>
      </w:r>
      <w:r w:rsidRPr="004A46FE">
        <w:rPr>
          <w:u w:val="single"/>
        </w:rPr>
        <w:t>containment</w:t>
      </w:r>
      <w:r w:rsidRPr="00F05BA6">
        <w:t xml:space="preserve"> – </w:t>
      </w:r>
      <w:r w:rsidRPr="004A46FE">
        <w:rPr>
          <w:u w:val="single"/>
        </w:rPr>
        <w:t xml:space="preserve">a </w:t>
      </w:r>
      <w:r w:rsidRPr="004A46FE">
        <w:rPr>
          <w:sz w:val="16"/>
        </w:rPr>
        <w:t xml:space="preserve">forward, yet </w:t>
      </w:r>
      <w:r w:rsidRPr="004A46FE">
        <w:rPr>
          <w:u w:val="single"/>
        </w:rPr>
        <w:t>defensive engagement with</w:t>
      </w:r>
      <w:r w:rsidRPr="00F05BA6">
        <w:t xml:space="preserve"> </w:t>
      </w:r>
      <w:r w:rsidRPr="004A46FE">
        <w:rPr>
          <w:sz w:val="16"/>
        </w:rPr>
        <w:t xml:space="preserve">allies and proxies, </w:t>
      </w:r>
      <w:r w:rsidRPr="004A46FE">
        <w:rPr>
          <w:u w:val="single"/>
        </w:rPr>
        <w:t>deterrence</w:t>
      </w:r>
      <w:r w:rsidRPr="00F05BA6">
        <w:t xml:space="preserve"> </w:t>
      </w:r>
      <w:r w:rsidRPr="004A46FE">
        <w:rPr>
          <w:sz w:val="16"/>
        </w:rPr>
        <w:t xml:space="preserve">and basing – </w:t>
      </w:r>
      <w:r w:rsidRPr="004A46FE">
        <w:rPr>
          <w:u w:val="single"/>
        </w:rPr>
        <w:t>reinvigorates America's positions</w:t>
      </w:r>
      <w:r w:rsidRPr="00F05BA6">
        <w:t xml:space="preserve"> </w:t>
      </w:r>
      <w:r w:rsidRPr="004A46FE">
        <w:rPr>
          <w:sz w:val="16"/>
        </w:rPr>
        <w:t>of strength in Asia against the next wave of hegemonic aspirants.</w:t>
      </w:r>
    </w:p>
    <w:p w14:paraId="29BACB60" w14:textId="77777777" w:rsidR="005F17BD" w:rsidRDefault="005F17BD" w:rsidP="005F17BD">
      <w:pPr>
        <w:pStyle w:val="Heading4"/>
      </w:pPr>
      <w:r>
        <w:t xml:space="preserve">Deterrence and containment </w:t>
      </w:r>
      <w:proofErr w:type="gramStart"/>
      <w:r>
        <w:t>works</w:t>
      </w:r>
      <w:proofErr w:type="gramEnd"/>
    </w:p>
    <w:p w14:paraId="7E18F8DD" w14:textId="77777777" w:rsidR="005F17BD" w:rsidRPr="00E6378E" w:rsidRDefault="005F17BD" w:rsidP="005F17BD">
      <w:proofErr w:type="spellStart"/>
      <w:r w:rsidRPr="008731F1">
        <w:rPr>
          <w:b/>
          <w:sz w:val="26"/>
          <w:szCs w:val="26"/>
        </w:rPr>
        <w:t>Howle</w:t>
      </w:r>
      <w:proofErr w:type="spellEnd"/>
      <w:r w:rsidRPr="008731F1">
        <w:rPr>
          <w:b/>
          <w:sz w:val="26"/>
          <w:szCs w:val="26"/>
        </w:rPr>
        <w:t xml:space="preserve"> 2011</w:t>
      </w:r>
      <w:r>
        <w:t xml:space="preserve"> (</w:t>
      </w:r>
      <w:proofErr w:type="spellStart"/>
      <w:r>
        <w:t>Howle</w:t>
      </w:r>
      <w:proofErr w:type="spellEnd"/>
      <w:r>
        <w:t xml:space="preserve">, Roy C., </w:t>
      </w:r>
      <w:r w:rsidRPr="00E6378E">
        <w:t>Jr. "An Evitable War: Engaged Containment and the US-China Balance."</w:t>
      </w:r>
      <w:r w:rsidRPr="00E6378E">
        <w:rPr>
          <w:i/>
          <w:iCs/>
        </w:rPr>
        <w:t> Parameters</w:t>
      </w:r>
      <w:r w:rsidRPr="00E6378E">
        <w:t>, vol. 3</w:t>
      </w:r>
      <w:r>
        <w:t>1, no. 3, 201</w:t>
      </w:r>
      <w:r w:rsidRPr="00E6378E">
        <w:t>1, pp. 92-104</w:t>
      </w:r>
      <w:r w:rsidRPr="00E6378E">
        <w:rPr>
          <w:i/>
          <w:iCs/>
        </w:rPr>
        <w:t>. ProQuest</w:t>
      </w:r>
      <w:r w:rsidRPr="00E6378E">
        <w:t xml:space="preserve">, </w:t>
      </w:r>
      <w:hyperlink r:id="rId18" w:history="1">
        <w:r w:rsidRPr="008731F1">
          <w:rPr>
            <w:rStyle w:val="Hyperlink"/>
          </w:rPr>
          <w:t>https://www.questia.com/library/journal/1G1-78803082/an-evitable-war-engaged-containment-and-the-us-china</w:t>
        </w:r>
      </w:hyperlink>
      <w:r>
        <w:t>) VL</w:t>
      </w:r>
    </w:p>
    <w:p w14:paraId="1F103212" w14:textId="77777777" w:rsidR="005F17BD" w:rsidRDefault="005F17BD" w:rsidP="005F17BD">
      <w:pPr>
        <w:rPr>
          <w:u w:val="single"/>
        </w:rPr>
      </w:pPr>
      <w:r w:rsidRPr="00AF74AE">
        <w:rPr>
          <w:u w:val="single"/>
        </w:rPr>
        <w:lastRenderedPageBreak/>
        <w:t>The correct answer</w:t>
      </w:r>
      <w:r w:rsidRPr="00AF74AE">
        <w:t xml:space="preserve">, </w:t>
      </w:r>
      <w:r w:rsidRPr="00AF74AE">
        <w:rPr>
          <w:sz w:val="16"/>
        </w:rPr>
        <w:t>of course</w:t>
      </w:r>
      <w:r w:rsidRPr="00AF74AE">
        <w:t xml:space="preserve">, </w:t>
      </w:r>
      <w:r w:rsidRPr="00AF74AE">
        <w:rPr>
          <w:u w:val="single"/>
        </w:rPr>
        <w:t>is</w:t>
      </w:r>
      <w:r w:rsidRPr="00AF74AE">
        <w:t xml:space="preserve"> </w:t>
      </w:r>
      <w:r w:rsidRPr="00AF74AE">
        <w:rPr>
          <w:sz w:val="16"/>
        </w:rPr>
        <w:t xml:space="preserve">that in the </w:t>
      </w:r>
      <w:proofErr w:type="spellStart"/>
      <w:r w:rsidRPr="00AF74AE">
        <w:rPr>
          <w:sz w:val="16"/>
        </w:rPr>
        <w:t>Spratlys</w:t>
      </w:r>
      <w:proofErr w:type="spellEnd"/>
      <w:r w:rsidRPr="00AF74AE">
        <w:rPr>
          <w:sz w:val="16"/>
        </w:rPr>
        <w:t xml:space="preserve"> we would be fighting over the balance of power in Asia and, by extension, stability. In the scenario described above, the </w:t>
      </w:r>
      <w:proofErr w:type="spellStart"/>
      <w:r w:rsidRPr="00AF74AE">
        <w:rPr>
          <w:sz w:val="16"/>
        </w:rPr>
        <w:t>Spratlys</w:t>
      </w:r>
      <w:proofErr w:type="spellEnd"/>
      <w:r w:rsidRPr="00AF74AE">
        <w:rPr>
          <w:sz w:val="16"/>
        </w:rPr>
        <w:t xml:space="preserve"> would be not only about the symbolic realities of "face," so </w:t>
      </w:r>
      <w:r w:rsidRPr="00AF74AE">
        <w:rPr>
          <w:u w:val="single"/>
        </w:rPr>
        <w:t>essential to sustaining our alliances in Asia and elsewhere</w:t>
      </w:r>
      <w:r w:rsidRPr="00AF74AE">
        <w:t xml:space="preserve">, </w:t>
      </w:r>
      <w:r w:rsidRPr="00AF74AE">
        <w:rPr>
          <w:sz w:val="16"/>
        </w:rPr>
        <w:t>but about the substantive realities of a new and dangerous Chinese power-projection threat.</w:t>
      </w:r>
      <w:r w:rsidRPr="00AF74AE">
        <w:t xml:space="preserve"> </w:t>
      </w:r>
      <w:r w:rsidRPr="00AF74AE">
        <w:rPr>
          <w:u w:val="single"/>
        </w:rPr>
        <w:t>With the successful Chinese projection and use of force would come the political and regional power that the credible threat of its use demands</w:t>
      </w:r>
      <w:r w:rsidRPr="00AF74AE">
        <w:t>--</w:t>
      </w:r>
      <w:r w:rsidRPr="00E6378E">
        <w:rPr>
          <w:sz w:val="16"/>
        </w:rPr>
        <w:t xml:space="preserve">and with it, the swinging of the balance of power in Asia toward China. </w:t>
      </w:r>
      <w:r w:rsidRPr="00E6378E">
        <w:rPr>
          <w:u w:val="single"/>
        </w:rPr>
        <w:t>The only credible way that the United States could "win" in such a scenario is to deter potential Chinese action</w:t>
      </w:r>
      <w:r w:rsidRPr="00AF74AE">
        <w:t>.</w:t>
      </w:r>
      <w:r w:rsidRPr="00E6378E">
        <w:rPr>
          <w:sz w:val="16"/>
        </w:rPr>
        <w:t xml:space="preserve"> Deterrence is achieved through a real or perceived threat in any given situation and is the framework for influencing foreign powers without </w:t>
      </w:r>
      <w:proofErr w:type="gramStart"/>
      <w:r w:rsidRPr="00E6378E">
        <w:rPr>
          <w:sz w:val="16"/>
        </w:rPr>
        <w:t>actually using</w:t>
      </w:r>
      <w:proofErr w:type="gramEnd"/>
      <w:r w:rsidRPr="00E6378E">
        <w:rPr>
          <w:sz w:val="16"/>
        </w:rPr>
        <w:t xml:space="preserve"> force. </w:t>
      </w:r>
      <w:r w:rsidRPr="00E6378E">
        <w:rPr>
          <w:u w:val="single"/>
        </w:rPr>
        <w:t>The fundamental principles of deterrence and containment remain applicable</w:t>
      </w:r>
      <w:r w:rsidRPr="00AF74AE">
        <w:t xml:space="preserve">, </w:t>
      </w:r>
      <w:r w:rsidRPr="00E6378E">
        <w:rPr>
          <w:sz w:val="16"/>
        </w:rPr>
        <w:t xml:space="preserve">although not exactly in the manner of the Cold War. </w:t>
      </w:r>
      <w:r w:rsidRPr="00E6378E">
        <w:rPr>
          <w:u w:val="single"/>
        </w:rPr>
        <w:t>To deter and contain, the United States must continue to present a military threat to China and capitalize on or exploit the overwhelming gap between our capabilities</w:t>
      </w:r>
      <w:r w:rsidRPr="00E6378E">
        <w:rPr>
          <w:sz w:val="16"/>
        </w:rPr>
        <w:t>. Notwithstanding Chinese complaints about US "plots" to "contain" China, no "plot" is needed</w:t>
      </w:r>
      <w:r w:rsidRPr="00AF74AE">
        <w:t xml:space="preserve">. </w:t>
      </w:r>
      <w:r w:rsidRPr="00E6378E">
        <w:rPr>
          <w:u w:val="single"/>
        </w:rPr>
        <w:t xml:space="preserve">The United States should simply strive to </w:t>
      </w:r>
      <w:r w:rsidRPr="00E6378E">
        <w:rPr>
          <w:sz w:val="16"/>
        </w:rPr>
        <w:t xml:space="preserve">maintain the military status quo and </w:t>
      </w:r>
      <w:r w:rsidRPr="00E6378E">
        <w:rPr>
          <w:u w:val="single"/>
        </w:rPr>
        <w:t>be content with Chinese protestations</w:t>
      </w:r>
      <w:r w:rsidRPr="00AF74AE">
        <w:t xml:space="preserve">. </w:t>
      </w:r>
      <w:r w:rsidRPr="00E6378E">
        <w:rPr>
          <w:sz w:val="16"/>
        </w:rPr>
        <w:t xml:space="preserve">But to realistically deter Chinese aggression, the United States and her allies must convince China that the geostrategic consequences of a coup de main would be severe. </w:t>
      </w:r>
      <w:r w:rsidRPr="00E6378E">
        <w:rPr>
          <w:u w:val="single"/>
        </w:rPr>
        <w:t>The potential response by major regional actors must be credible, with substantial and probable negative consequences.</w:t>
      </w:r>
    </w:p>
    <w:p w14:paraId="4B5D92B6" w14:textId="77777777" w:rsidR="005F17BD" w:rsidRDefault="005F17BD" w:rsidP="005F17BD">
      <w:pPr>
        <w:pStyle w:val="Heading4"/>
      </w:pPr>
      <w:r>
        <w:t>US using containment strategies now are key to checking China later</w:t>
      </w:r>
    </w:p>
    <w:p w14:paraId="5FD23678" w14:textId="77777777" w:rsidR="005F17BD" w:rsidRPr="008731F1" w:rsidRDefault="005F17BD" w:rsidP="005F17BD">
      <w:proofErr w:type="spellStart"/>
      <w:r w:rsidRPr="008731F1">
        <w:rPr>
          <w:b/>
          <w:sz w:val="26"/>
          <w:szCs w:val="26"/>
        </w:rPr>
        <w:t>Howle</w:t>
      </w:r>
      <w:proofErr w:type="spellEnd"/>
      <w:r w:rsidRPr="008731F1">
        <w:rPr>
          <w:b/>
          <w:sz w:val="26"/>
          <w:szCs w:val="26"/>
        </w:rPr>
        <w:t xml:space="preserve"> 2011</w:t>
      </w:r>
      <w:r>
        <w:t xml:space="preserve"> (</w:t>
      </w:r>
      <w:proofErr w:type="spellStart"/>
      <w:r>
        <w:t>Howle</w:t>
      </w:r>
      <w:proofErr w:type="spellEnd"/>
      <w:r>
        <w:t xml:space="preserve">, Roy C., </w:t>
      </w:r>
      <w:r w:rsidRPr="00E6378E">
        <w:t>Jr. "An Evitable War: Engaged Containment and the US-China Balance."</w:t>
      </w:r>
      <w:r w:rsidRPr="00E6378E">
        <w:rPr>
          <w:i/>
          <w:iCs/>
        </w:rPr>
        <w:t> Parameters</w:t>
      </w:r>
      <w:r w:rsidRPr="00E6378E">
        <w:t>, vol. 3</w:t>
      </w:r>
      <w:r>
        <w:t>1, no. 3, 201</w:t>
      </w:r>
      <w:r w:rsidRPr="00E6378E">
        <w:t>1, pp. 92-104</w:t>
      </w:r>
      <w:r w:rsidRPr="00E6378E">
        <w:rPr>
          <w:i/>
          <w:iCs/>
        </w:rPr>
        <w:t>. ProQuest</w:t>
      </w:r>
      <w:r w:rsidRPr="00E6378E">
        <w:t xml:space="preserve">, </w:t>
      </w:r>
      <w:hyperlink r:id="rId19" w:history="1">
        <w:r w:rsidRPr="008731F1">
          <w:rPr>
            <w:rStyle w:val="Hyperlink"/>
          </w:rPr>
          <w:t>https://www.questia.com/library/journal/1G1-78803082/an-evitable-war-engaged-containment-and-the-us-china</w:t>
        </w:r>
      </w:hyperlink>
      <w:r>
        <w:t>) VL</w:t>
      </w:r>
    </w:p>
    <w:p w14:paraId="1E807815" w14:textId="77777777" w:rsidR="005F17BD" w:rsidRPr="00A1167A" w:rsidRDefault="005F17BD" w:rsidP="005F17BD">
      <w:pPr>
        <w:rPr>
          <w:sz w:val="16"/>
        </w:rPr>
      </w:pPr>
      <w:r w:rsidRPr="008731F1">
        <w:rPr>
          <w:u w:val="single"/>
        </w:rPr>
        <w:t>US policy</w:t>
      </w:r>
      <w:r w:rsidRPr="008731F1">
        <w:t xml:space="preserve"> </w:t>
      </w:r>
      <w:r w:rsidRPr="008731F1">
        <w:rPr>
          <w:sz w:val="16"/>
        </w:rPr>
        <w:t xml:space="preserve">should reflect this duality. It </w:t>
      </w:r>
      <w:r w:rsidRPr="008731F1">
        <w:rPr>
          <w:u w:val="single"/>
        </w:rPr>
        <w:t>should ensure that</w:t>
      </w:r>
      <w:r w:rsidRPr="008731F1">
        <w:t xml:space="preserve"> </w:t>
      </w:r>
      <w:r w:rsidRPr="008731F1">
        <w:rPr>
          <w:sz w:val="16"/>
        </w:rPr>
        <w:t xml:space="preserve">the "defining moments" available to </w:t>
      </w:r>
      <w:r w:rsidRPr="008731F1">
        <w:rPr>
          <w:u w:val="single"/>
        </w:rPr>
        <w:t xml:space="preserve">China </w:t>
      </w:r>
      <w:r w:rsidRPr="008731F1">
        <w:rPr>
          <w:sz w:val="16"/>
        </w:rPr>
        <w:t xml:space="preserve">are those which </w:t>
      </w:r>
      <w:r w:rsidRPr="008731F1">
        <w:rPr>
          <w:u w:val="single"/>
        </w:rPr>
        <w:t>can be attained through peaceful means, not by the exercise of force</w:t>
      </w:r>
      <w:r w:rsidRPr="008731F1">
        <w:t xml:space="preserve">. </w:t>
      </w:r>
      <w:r w:rsidRPr="008731F1">
        <w:rPr>
          <w:sz w:val="16"/>
        </w:rPr>
        <w:t>In short</w:t>
      </w:r>
      <w:r w:rsidRPr="008731F1">
        <w:t xml:space="preserve">, </w:t>
      </w:r>
      <w:r w:rsidRPr="008731F1">
        <w:rPr>
          <w:u w:val="single"/>
        </w:rPr>
        <w:t>America's</w:t>
      </w:r>
      <w:r w:rsidRPr="008731F1">
        <w:t xml:space="preserve"> </w:t>
      </w:r>
      <w:r w:rsidRPr="008731F1">
        <w:rPr>
          <w:sz w:val="16"/>
        </w:rPr>
        <w:t xml:space="preserve">acknowledged </w:t>
      </w:r>
      <w:r w:rsidRPr="008731F1">
        <w:rPr>
          <w:u w:val="single"/>
        </w:rPr>
        <w:t>policy toward China should be one of "Engaged Containment"--</w:t>
      </w:r>
      <w:r w:rsidRPr="008731F1">
        <w:rPr>
          <w:sz w:val="16"/>
        </w:rPr>
        <w:t>a policy that builds on the gains that have been achieved in the US-China relationship through the process of engagement with all the elements of national power, excepting the military element. While China should be supported in her efforts to flourish in the economic, social, and political arenas, the power projection capability of China's military element must be discouraged</w:t>
      </w:r>
      <w:r w:rsidRPr="008731F1">
        <w:t xml:space="preserve">. </w:t>
      </w:r>
      <w:r w:rsidRPr="008731F1">
        <w:rPr>
          <w:u w:val="single"/>
        </w:rPr>
        <w:t>This does not mean the United States can define for China</w:t>
      </w:r>
      <w:r w:rsidRPr="008731F1">
        <w:t xml:space="preserve"> </w:t>
      </w:r>
      <w:r w:rsidRPr="008731F1">
        <w:rPr>
          <w:sz w:val="16"/>
        </w:rPr>
        <w:t xml:space="preserve">what she can and cannot have in </w:t>
      </w:r>
      <w:r w:rsidRPr="008731F1">
        <w:rPr>
          <w:u w:val="single"/>
        </w:rPr>
        <w:t>the way of military capability</w:t>
      </w:r>
      <w:r w:rsidRPr="008731F1">
        <w:t xml:space="preserve">. </w:t>
      </w:r>
      <w:r w:rsidRPr="008731F1">
        <w:rPr>
          <w:u w:val="single"/>
        </w:rPr>
        <w:t>However, we can make it perfectly clear that there are limits as to how China's military capability may be used</w:t>
      </w:r>
      <w:r w:rsidRPr="008731F1">
        <w:t xml:space="preserve">. </w:t>
      </w:r>
      <w:r w:rsidRPr="008731F1">
        <w:rPr>
          <w:sz w:val="16"/>
        </w:rPr>
        <w:t xml:space="preserve">This unambiguous signal should be part of a comprehensive Asian policy, premised on alliances, to deter any use of force by China that may upset the balance of power in Asia. A simple, yet hypothetical, example of the application of the </w:t>
      </w:r>
      <w:r w:rsidRPr="008731F1">
        <w:t>"</w:t>
      </w:r>
      <w:r w:rsidRPr="008731F1">
        <w:rPr>
          <w:u w:val="single"/>
        </w:rPr>
        <w:t>Engaged Containment" policy might be</w:t>
      </w:r>
      <w:r w:rsidRPr="008731F1">
        <w:t xml:space="preserve"> </w:t>
      </w:r>
      <w:r w:rsidRPr="008731F1">
        <w:rPr>
          <w:sz w:val="16"/>
        </w:rPr>
        <w:t>as follows</w:t>
      </w:r>
      <w:r w:rsidRPr="008731F1">
        <w:t>:</w:t>
      </w:r>
      <w:r>
        <w:t xml:space="preserve"> </w:t>
      </w:r>
      <w:r w:rsidRPr="008731F1">
        <w:rPr>
          <w:u w:val="single"/>
        </w:rPr>
        <w:t>Diplomatically: Encourage and assist</w:t>
      </w:r>
      <w:r w:rsidRPr="008731F1">
        <w:t xml:space="preserve">, </w:t>
      </w:r>
      <w:r w:rsidRPr="008731F1">
        <w:rPr>
          <w:sz w:val="16"/>
        </w:rPr>
        <w:t xml:space="preserve">if asked, in the process of reunification between China and Taiwan, with Taiwan becoming a Special Autonomous Region </w:t>
      </w:r>
      <w:proofErr w:type="gramStart"/>
      <w:r w:rsidRPr="008731F1">
        <w:rPr>
          <w:sz w:val="16"/>
        </w:rPr>
        <w:t>similar to</w:t>
      </w:r>
      <w:proofErr w:type="gramEnd"/>
      <w:r w:rsidRPr="008731F1">
        <w:rPr>
          <w:sz w:val="16"/>
        </w:rPr>
        <w:t xml:space="preserve"> Hong Kong and Macao. This would eliminate a major barrier between the United States and </w:t>
      </w:r>
      <w:proofErr w:type="gramStart"/>
      <w:r w:rsidRPr="008731F1">
        <w:rPr>
          <w:sz w:val="16"/>
        </w:rPr>
        <w:t>China, and</w:t>
      </w:r>
      <w:proofErr w:type="gramEnd"/>
      <w:r w:rsidRPr="008731F1">
        <w:rPr>
          <w:sz w:val="16"/>
        </w:rPr>
        <w:t xml:space="preserve"> will likely occur with or without our participation.</w:t>
      </w:r>
      <w:r w:rsidRPr="008731F1">
        <w:t xml:space="preserve"> </w:t>
      </w:r>
      <w:r w:rsidRPr="008731F1">
        <w:rPr>
          <w:u w:val="single"/>
        </w:rPr>
        <w:t>With our participation</w:t>
      </w:r>
      <w:r w:rsidRPr="008731F1">
        <w:t xml:space="preserve">, </w:t>
      </w:r>
      <w:r w:rsidRPr="008731F1">
        <w:rPr>
          <w:sz w:val="16"/>
        </w:rPr>
        <w:t>however</w:t>
      </w:r>
      <w:r w:rsidRPr="008731F1">
        <w:t xml:space="preserve">, </w:t>
      </w:r>
      <w:r w:rsidRPr="008731F1">
        <w:rPr>
          <w:u w:val="single"/>
        </w:rPr>
        <w:t>we would gain influence</w:t>
      </w:r>
      <w:r w:rsidRPr="008731F1">
        <w:t xml:space="preserve"> </w:t>
      </w:r>
      <w:r w:rsidRPr="008731F1">
        <w:rPr>
          <w:sz w:val="16"/>
        </w:rPr>
        <w:t>in other foreign policy issues</w:t>
      </w:r>
      <w:r w:rsidRPr="008731F1">
        <w:t>.</w:t>
      </w:r>
      <w:r>
        <w:t xml:space="preserve"> </w:t>
      </w:r>
      <w:r w:rsidRPr="008731F1">
        <w:rPr>
          <w:u w:val="single"/>
        </w:rPr>
        <w:t xml:space="preserve">Economically: Lead the way for the adoption of China </w:t>
      </w:r>
      <w:r w:rsidRPr="008731F1">
        <w:rPr>
          <w:sz w:val="16"/>
        </w:rPr>
        <w:t>as a member of the World Trade Organization; again,</w:t>
      </w:r>
      <w:r w:rsidRPr="008731F1">
        <w:t xml:space="preserve"> </w:t>
      </w:r>
      <w:r w:rsidRPr="008731F1">
        <w:rPr>
          <w:u w:val="single"/>
        </w:rPr>
        <w:t>this would provide influence.</w:t>
      </w:r>
      <w:r>
        <w:t xml:space="preserve"> </w:t>
      </w:r>
      <w:r w:rsidRPr="008731F1">
        <w:rPr>
          <w:u w:val="single"/>
        </w:rPr>
        <w:t>Socially: Realize that social change in the Chinese culture does not move at the same speed</w:t>
      </w:r>
      <w:r w:rsidRPr="008731F1">
        <w:t xml:space="preserve"> </w:t>
      </w:r>
      <w:r w:rsidRPr="008731F1">
        <w:rPr>
          <w:sz w:val="16"/>
        </w:rPr>
        <w:t xml:space="preserve">as that in the Western World, but China is changing. </w:t>
      </w:r>
      <w:r w:rsidRPr="008731F1">
        <w:rPr>
          <w:u w:val="single"/>
        </w:rPr>
        <w:t xml:space="preserve">Thus, be less critical </w:t>
      </w:r>
      <w:r w:rsidRPr="00A1167A">
        <w:rPr>
          <w:sz w:val="16"/>
        </w:rPr>
        <w:t xml:space="preserve">and more patient with the speed of social reforms. A democratic, industrialized, yet militarily provocative China could be a significant challenge to global stability. </w:t>
      </w:r>
      <w:r w:rsidRPr="00A1167A">
        <w:rPr>
          <w:u w:val="single"/>
        </w:rPr>
        <w:t>Militarily: Ensure that appropriate forces (US and allied) are positioned forward so that they automatically become committed should China use force</w:t>
      </w:r>
      <w:r w:rsidRPr="008731F1">
        <w:t xml:space="preserve">. </w:t>
      </w:r>
      <w:r w:rsidRPr="00A1167A">
        <w:rPr>
          <w:u w:val="single"/>
        </w:rPr>
        <w:t>The forward presence would establish the credibility of a US response</w:t>
      </w:r>
      <w:r w:rsidRPr="008731F1">
        <w:t xml:space="preserve"> </w:t>
      </w:r>
      <w:r w:rsidRPr="00A1167A">
        <w:rPr>
          <w:sz w:val="16"/>
        </w:rPr>
        <w:t xml:space="preserve">and should </w:t>
      </w:r>
      <w:r w:rsidRPr="00A1167A">
        <w:rPr>
          <w:u w:val="single"/>
        </w:rPr>
        <w:t>prevent Chinese aggression</w:t>
      </w:r>
      <w:r w:rsidRPr="008731F1">
        <w:t xml:space="preserve">. </w:t>
      </w:r>
      <w:r w:rsidRPr="00A1167A">
        <w:rPr>
          <w:sz w:val="16"/>
        </w:rPr>
        <w:t xml:space="preserve">A carrier battle group presence in the South China Sea region would be a significant deterrent. As we proceed through the new century, the gap in capabilities between the United States and China will probably narrow. At some point, as Chinese technologies begin to cross vulnerability and precision thresholds, China may selectively challenge US capabilities in several key vulnerable areas and reduce our advantage in many others. </w:t>
      </w:r>
      <w:proofErr w:type="gramStart"/>
      <w:r w:rsidRPr="00A1167A">
        <w:rPr>
          <w:sz w:val="16"/>
        </w:rPr>
        <w:t>In particular, differences</w:t>
      </w:r>
      <w:proofErr w:type="gramEnd"/>
      <w:r w:rsidRPr="00A1167A">
        <w:rPr>
          <w:sz w:val="16"/>
        </w:rPr>
        <w:t xml:space="preserve"> in quality will probably reduce our standoff advantage. </w:t>
      </w:r>
      <w:r w:rsidRPr="00A1167A">
        <w:rPr>
          <w:u w:val="single"/>
        </w:rPr>
        <w:t>"Engagement," "containment," and "deterrence" are going to become</w:t>
      </w:r>
      <w:r w:rsidRPr="008731F1">
        <w:t xml:space="preserve"> </w:t>
      </w:r>
      <w:r w:rsidRPr="00A1167A">
        <w:rPr>
          <w:sz w:val="16"/>
        </w:rPr>
        <w:t xml:space="preserve">more problematic. Whether </w:t>
      </w:r>
      <w:r w:rsidRPr="00A1167A">
        <w:rPr>
          <w:u w:val="single"/>
        </w:rPr>
        <w:t>the United States</w:t>
      </w:r>
      <w:r w:rsidRPr="008731F1">
        <w:t xml:space="preserve"> </w:t>
      </w:r>
      <w:r w:rsidRPr="00A1167A">
        <w:rPr>
          <w:sz w:val="16"/>
        </w:rPr>
        <w:t xml:space="preserve">can sustain the current balance of power in Asia and maintain its world hegemony depends in large part on its </w:t>
      </w:r>
      <w:r w:rsidRPr="00A1167A">
        <w:rPr>
          <w:u w:val="single"/>
        </w:rPr>
        <w:t xml:space="preserve">willingness to exercise its elements of power before </w:t>
      </w:r>
      <w:r w:rsidRPr="00A1167A">
        <w:rPr>
          <w:u w:val="single"/>
        </w:rPr>
        <w:lastRenderedPageBreak/>
        <w:t>force is required.</w:t>
      </w:r>
      <w:r>
        <w:t xml:space="preserve"> </w:t>
      </w:r>
      <w:r w:rsidRPr="00A1167A">
        <w:rPr>
          <w:sz w:val="16"/>
        </w:rPr>
        <w:t xml:space="preserve">To be effective, America must recognize that the New World Order is not a place, it is a process. The security perimeter can no longer be defined in terms of this place or that, this country or that. Rather, it must be defined in terms of systems, relationships, and objectives such as democracy, free trade, stability, and freedom of the seas. For policymakers, this presents the challenge of crafting strategies that are </w:t>
      </w:r>
      <w:proofErr w:type="gramStart"/>
      <w:r w:rsidRPr="00A1167A">
        <w:rPr>
          <w:sz w:val="16"/>
        </w:rPr>
        <w:t>sufficient</w:t>
      </w:r>
      <w:proofErr w:type="gramEnd"/>
      <w:r w:rsidRPr="00A1167A">
        <w:rPr>
          <w:sz w:val="16"/>
        </w:rPr>
        <w:t xml:space="preserve"> to deter challenges to our interests, but vague enough to keep from boxing the United States into open-ended commitments. Unfortunately, both goals are sometimes not achievable. </w:t>
      </w:r>
      <w:r w:rsidRPr="00A1167A">
        <w:rPr>
          <w:u w:val="single"/>
        </w:rPr>
        <w:t>America has not come to grips with the central question of whether it wants a unipolar or multipolar world</w:t>
      </w:r>
      <w:r w:rsidRPr="008731F1">
        <w:t xml:space="preserve">. </w:t>
      </w:r>
      <w:r w:rsidRPr="00A1167A">
        <w:rPr>
          <w:sz w:val="16"/>
        </w:rPr>
        <w:t>This question is of extreme importance to countries like China, India, and Russia, and confederations such as the European Union.</w:t>
      </w:r>
      <w:r w:rsidRPr="008731F1">
        <w:t xml:space="preserve"> </w:t>
      </w:r>
      <w:r w:rsidRPr="00A1167A">
        <w:rPr>
          <w:u w:val="single"/>
        </w:rPr>
        <w:t>The United States has been able to defer the question</w:t>
      </w:r>
      <w:r w:rsidRPr="008731F1">
        <w:t xml:space="preserve">, </w:t>
      </w:r>
      <w:r w:rsidRPr="00A1167A">
        <w:rPr>
          <w:sz w:val="16"/>
        </w:rPr>
        <w:t xml:space="preserve">precisely </w:t>
      </w:r>
      <w:r w:rsidRPr="00A1167A">
        <w:rPr>
          <w:u w:val="single"/>
        </w:rPr>
        <w:t xml:space="preserve">because no challenger is </w:t>
      </w:r>
      <w:proofErr w:type="gramStart"/>
      <w:r w:rsidRPr="00A1167A">
        <w:rPr>
          <w:u w:val="single"/>
        </w:rPr>
        <w:t>in a position</w:t>
      </w:r>
      <w:proofErr w:type="gramEnd"/>
      <w:r w:rsidRPr="00A1167A">
        <w:rPr>
          <w:u w:val="single"/>
        </w:rPr>
        <w:t xml:space="preserve"> to force a choice.</w:t>
      </w:r>
      <w:r w:rsidRPr="008731F1">
        <w:t xml:space="preserve"> In the future, however, the choice will be made, either by the United States or for the United States. Historically, world hegemony has always been a temporary condition. Moreover, most nations are reluctant to place their security and interests in the hands of another people or nation. China--indeed, </w:t>
      </w:r>
      <w:proofErr w:type="gramStart"/>
      <w:r w:rsidRPr="008731F1">
        <w:t>all of</w:t>
      </w:r>
      <w:proofErr w:type="gramEnd"/>
      <w:r w:rsidRPr="008731F1">
        <w:t xml:space="preserve"> Asia--is no exception. The "coin of the realm" in the Asia-Pacific region is stability. The maintenance of that stability in the face of an increasingly capable Chinese military will be the future strategic challenge for the United States. That challenge will necessarily depend upon the evolving US role within a dynamic global strategic framework</w:t>
      </w:r>
      <w:r w:rsidRPr="00A1167A">
        <w:rPr>
          <w:u w:val="single"/>
        </w:rPr>
        <w:t>. US military doctrine holds that the aim of America's armed forces is to support the diplomatic and strategic objectives of the United States</w:t>
      </w:r>
      <w:r w:rsidRPr="008731F1">
        <w:t xml:space="preserve">. </w:t>
      </w:r>
      <w:r w:rsidRPr="00A1167A">
        <w:rPr>
          <w:sz w:val="16"/>
        </w:rPr>
        <w:t xml:space="preserve">The selection of those objectives is up to the civilian leaders of the country and, ultimately, the American people. </w:t>
      </w:r>
      <w:proofErr w:type="gramStart"/>
      <w:r w:rsidRPr="00A1167A">
        <w:rPr>
          <w:sz w:val="16"/>
        </w:rPr>
        <w:t>As long as</w:t>
      </w:r>
      <w:proofErr w:type="gramEnd"/>
      <w:r w:rsidRPr="00A1167A">
        <w:rPr>
          <w:sz w:val="16"/>
        </w:rPr>
        <w:t xml:space="preserve"> those objectives are ambiguous, the most we can expect from our military is that it will work to preserve the integrity of the security environment.</w:t>
      </w:r>
      <w:r w:rsidRPr="008731F1">
        <w:t xml:space="preserve"> </w:t>
      </w:r>
      <w:r w:rsidRPr="00A1167A">
        <w:rPr>
          <w:u w:val="single"/>
        </w:rPr>
        <w:t>In Asia, this means that the aim of US military policy</w:t>
      </w:r>
      <w:r w:rsidRPr="008731F1">
        <w:t xml:space="preserve"> </w:t>
      </w:r>
      <w:r w:rsidRPr="00A1167A">
        <w:rPr>
          <w:sz w:val="16"/>
        </w:rPr>
        <w:t xml:space="preserve">and operations should be to ensure that no player feels it can afford to use force to change the balance of power. Even as deterrence becomes more costly and more dangerous, America </w:t>
      </w:r>
      <w:r w:rsidRPr="00A1167A">
        <w:rPr>
          <w:u w:val="single"/>
        </w:rPr>
        <w:t xml:space="preserve">must leave China no room for doubt </w:t>
      </w:r>
      <w:r w:rsidRPr="00A1167A">
        <w:rPr>
          <w:sz w:val="16"/>
        </w:rPr>
        <w:t>on this question.</w:t>
      </w:r>
      <w:r w:rsidRPr="008731F1">
        <w:t xml:space="preserve"> </w:t>
      </w:r>
      <w:r w:rsidRPr="00A1167A">
        <w:rPr>
          <w:u w:val="single"/>
        </w:rPr>
        <w:t xml:space="preserve">Through a deliberate policy of measured engagement </w:t>
      </w:r>
      <w:r w:rsidRPr="00A1167A">
        <w:rPr>
          <w:sz w:val="16"/>
        </w:rPr>
        <w:t xml:space="preserve">in the political, economic, and social spheres, </w:t>
      </w:r>
      <w:r w:rsidRPr="00A1167A">
        <w:rPr>
          <w:u w:val="single"/>
        </w:rPr>
        <w:t>coupled with a policy of containment</w:t>
      </w:r>
      <w:r w:rsidRPr="008731F1">
        <w:t xml:space="preserve"> </w:t>
      </w:r>
      <w:r w:rsidRPr="00A1167A">
        <w:rPr>
          <w:sz w:val="16"/>
        </w:rPr>
        <w:t xml:space="preserve">practiced </w:t>
      </w:r>
      <w:r w:rsidRPr="00A1167A">
        <w:rPr>
          <w:u w:val="single"/>
        </w:rPr>
        <w:t>through military-to-military</w:t>
      </w:r>
      <w:r w:rsidRPr="008731F1">
        <w:t xml:space="preserve"> </w:t>
      </w:r>
      <w:r w:rsidRPr="00A1167A">
        <w:rPr>
          <w:sz w:val="16"/>
        </w:rPr>
        <w:t xml:space="preserve">contacts, forward presence, and unambiguous discourse that portrays credible negative consequences for possible Chinese provocations, the United States and its allies can ensure stability in the Asia-Pacific region. Our own prospects as a world power, whether in a multipolar or a unipolar world, depend on it. </w:t>
      </w:r>
    </w:p>
    <w:p w14:paraId="418B72FA" w14:textId="77777777" w:rsidR="005F17BD" w:rsidRPr="00F017F6" w:rsidRDefault="005F17BD" w:rsidP="005F17BD"/>
    <w:p w14:paraId="1DC6C740" w14:textId="77777777" w:rsidR="005F17BD" w:rsidRDefault="005F17BD" w:rsidP="005F17BD">
      <w:pPr>
        <w:pStyle w:val="Heading3"/>
      </w:pPr>
      <w:r>
        <w:lastRenderedPageBreak/>
        <w:t>Taiwan Independence Good</w:t>
      </w:r>
    </w:p>
    <w:p w14:paraId="6DD6A156" w14:textId="77777777" w:rsidR="005F17BD" w:rsidRDefault="005F17BD" w:rsidP="005F17BD">
      <w:pPr>
        <w:pStyle w:val="Heading4"/>
      </w:pPr>
      <w:r>
        <w:t>Independence does not necessarily send a message</w:t>
      </w:r>
    </w:p>
    <w:p w14:paraId="5DF85E32" w14:textId="77777777" w:rsidR="005F17BD" w:rsidRPr="00A22A8D" w:rsidRDefault="005F17BD" w:rsidP="005F17BD">
      <w:pPr>
        <w:rPr>
          <w:sz w:val="26"/>
        </w:rPr>
      </w:pPr>
      <w:r>
        <w:rPr>
          <w:rStyle w:val="Style13ptBold"/>
        </w:rPr>
        <w:t xml:space="preserve">Christensen 02, </w:t>
      </w:r>
      <w:r>
        <w:rPr>
          <w:rStyle w:val="Style13ptBold"/>
          <w:b w:val="0"/>
          <w:bCs w:val="0"/>
        </w:rPr>
        <w:t>(</w:t>
      </w:r>
      <w:r w:rsidRPr="00815486">
        <w:rPr>
          <w:sz w:val="26"/>
        </w:rPr>
        <w:t>Thomas J. Christensen is a professor of political science at the Massachusetts Institute of Technology</w:t>
      </w:r>
      <w:r>
        <w:rPr>
          <w:sz w:val="26"/>
        </w:rPr>
        <w:t>, 2002, “</w:t>
      </w:r>
      <w:r w:rsidRPr="00815486">
        <w:rPr>
          <w:sz w:val="26"/>
        </w:rPr>
        <w:t>The Contemporary Security Dilemma: Deterring a Taiwan Conflict</w:t>
      </w:r>
      <w:r>
        <w:rPr>
          <w:sz w:val="26"/>
        </w:rPr>
        <w:t xml:space="preserve">”, </w:t>
      </w:r>
      <w:r w:rsidRPr="00815486">
        <w:rPr>
          <w:sz w:val="26"/>
        </w:rPr>
        <w:t>The Center for Strategic and International Studies and the Massachusetts Institute of Technology</w:t>
      </w:r>
      <w:r>
        <w:rPr>
          <w:sz w:val="26"/>
        </w:rPr>
        <w:t xml:space="preserve">, </w:t>
      </w:r>
      <w:hyperlink r:id="rId20" w:history="1">
        <w:r w:rsidRPr="00815486">
          <w:rPr>
            <w:rStyle w:val="Hyperlink"/>
            <w:sz w:val="26"/>
          </w:rPr>
          <w:t>https://pdfs.semanticscholar.org/890a/a6fa22830669e7dcfe7bfb492cdee67d28b4.pdf?_ga=2.195546607.21622972.1561929882-792796234.1561929882</w:t>
        </w:r>
      </w:hyperlink>
      <w:r>
        <w:rPr>
          <w:sz w:val="26"/>
        </w:rPr>
        <w:t>) DJ</w:t>
      </w:r>
    </w:p>
    <w:p w14:paraId="1C428B0B" w14:textId="77777777" w:rsidR="005F17BD" w:rsidRDefault="005F17BD" w:rsidP="005F17BD">
      <w:pPr>
        <w:rPr>
          <w:u w:val="single"/>
        </w:rPr>
      </w:pPr>
      <w:r>
        <w:t xml:space="preserve">To add credibility to the assurance, an explanation of the political logic be- hind it is necessary. Taiwan’s Chinese democracy refutes cynical arguments that Chinese culture and democracy do not mix. Moreover, the prospect of unification allows mainland political reformers—both inside and outside the party—to wrap themselves in the flag of Chinese nationalism and increase their voice by arguing that liberal reform in China is consistent with patriotism because it will speed up national unification. </w:t>
      </w:r>
      <w:r w:rsidRPr="00A22A8D">
        <w:rPr>
          <w:u w:val="single"/>
        </w:rPr>
        <w:t>On the other side of the equation</w:t>
      </w:r>
      <w:r>
        <w:t xml:space="preserve">, </w:t>
      </w:r>
      <w:r w:rsidRPr="00A22A8D">
        <w:rPr>
          <w:u w:val="single"/>
        </w:rPr>
        <w:t xml:space="preserve">Taiwan’s independence would retard the hope for political reform on the mainland because democracy would be associated with the breakup of the nation, and political reformers would seem like dupes or even agents of the United States and the Taiwan traitors who declared independence. </w:t>
      </w:r>
    </w:p>
    <w:p w14:paraId="3FDCE788" w14:textId="77777777" w:rsidR="005F17BD" w:rsidRDefault="005F17BD" w:rsidP="005F17BD">
      <w:pPr>
        <w:pStyle w:val="Heading3"/>
      </w:pPr>
      <w:r>
        <w:lastRenderedPageBreak/>
        <w:t>AT: Hardliners</w:t>
      </w:r>
    </w:p>
    <w:p w14:paraId="18AB31A3" w14:textId="77777777" w:rsidR="005F17BD" w:rsidRPr="001D3064" w:rsidRDefault="005F17BD" w:rsidP="005F17BD">
      <w:pPr>
        <w:pStyle w:val="Heading4"/>
      </w:pPr>
      <w:r w:rsidRPr="001D3064">
        <w:t>KMT candidates lead in opinion polls for 2020 election</w:t>
      </w:r>
    </w:p>
    <w:p w14:paraId="7A9BFCE6" w14:textId="77777777" w:rsidR="005F17BD" w:rsidRPr="001D3064" w:rsidRDefault="005F17BD" w:rsidP="005F17BD">
      <w:pPr>
        <w:rPr>
          <w:sz w:val="12"/>
        </w:rPr>
      </w:pPr>
      <w:r w:rsidRPr="001D3064">
        <w:rPr>
          <w:sz w:val="12"/>
        </w:rPr>
        <w:t>Chiu-</w:t>
      </w:r>
      <w:proofErr w:type="spellStart"/>
      <w:r w:rsidRPr="001D3064">
        <w:rPr>
          <w:sz w:val="12"/>
        </w:rPr>
        <w:t>Ti</w:t>
      </w:r>
      <w:proofErr w:type="spellEnd"/>
      <w:r w:rsidRPr="001D3064">
        <w:rPr>
          <w:sz w:val="12"/>
        </w:rPr>
        <w:t xml:space="preserve"> </w:t>
      </w:r>
      <w:r w:rsidRPr="001D3064">
        <w:rPr>
          <w:rStyle w:val="Style13ptBold"/>
        </w:rPr>
        <w:t>Jansen</w:t>
      </w:r>
      <w:r w:rsidRPr="001D3064">
        <w:rPr>
          <w:sz w:val="12"/>
        </w:rPr>
        <w:t>, 6-28-20</w:t>
      </w:r>
      <w:r w:rsidRPr="001D3064">
        <w:rPr>
          <w:rStyle w:val="Style13ptBold"/>
        </w:rPr>
        <w:t>18</w:t>
      </w:r>
      <w:r w:rsidRPr="001D3064">
        <w:rPr>
          <w:sz w:val="12"/>
        </w:rPr>
        <w:t xml:space="preserve">, "The Billionaire and the Mayor Disrupting Taiwan's Elections," Foreign Policy, </w:t>
      </w:r>
      <w:hyperlink r:id="rId21" w:history="1">
        <w:r w:rsidRPr="001D3064">
          <w:rPr>
            <w:rStyle w:val="Hyperlink"/>
            <w:sz w:val="12"/>
          </w:rPr>
          <w:t>https://foreignpolicy.com/2019/04/19/the-billionaire-and-the-mayor-disrupting-taiwans-elections/</w:t>
        </w:r>
      </w:hyperlink>
      <w:r w:rsidRPr="001D3064">
        <w:rPr>
          <w:rStyle w:val="Hyperlink"/>
          <w:sz w:val="12"/>
        </w:rPr>
        <w:t>KK</w:t>
      </w:r>
    </w:p>
    <w:p w14:paraId="4D41F6B8" w14:textId="77777777" w:rsidR="005F17BD" w:rsidRPr="001D3064" w:rsidRDefault="005F17BD" w:rsidP="005F17BD">
      <w:pPr>
        <w:rPr>
          <w:sz w:val="12"/>
        </w:rPr>
      </w:pPr>
      <w:r w:rsidRPr="001D3064">
        <w:rPr>
          <w:sz w:val="12"/>
        </w:rPr>
        <w:t>“</w:t>
      </w:r>
      <w:r w:rsidRPr="001D3064">
        <w:rPr>
          <w:sz w:val="14"/>
          <w:szCs w:val="14"/>
        </w:rPr>
        <w:t>Chiu-</w:t>
      </w:r>
      <w:proofErr w:type="spellStart"/>
      <w:r w:rsidRPr="001D3064">
        <w:rPr>
          <w:sz w:val="14"/>
          <w:szCs w:val="14"/>
        </w:rPr>
        <w:t>Ti</w:t>
      </w:r>
      <w:proofErr w:type="spellEnd"/>
      <w:r w:rsidRPr="001D3064">
        <w:rPr>
          <w:sz w:val="14"/>
          <w:szCs w:val="14"/>
        </w:rPr>
        <w:t xml:space="preserve"> Jansen is a New York-based media executive who founded China Happenings, a multimedia platform focusing on contemporary China. She is a columnist for Financial Times Chinese Edition and writes for international publications such as South China Morning Post, Observer and Sotheby’s Magazine. She was a corporate partner at Sidley Austin LLP, an international law firm.”</w:t>
      </w:r>
    </w:p>
    <w:p w14:paraId="76A2D1B9" w14:textId="77777777" w:rsidR="005F17BD" w:rsidRPr="001D3064" w:rsidRDefault="005F17BD" w:rsidP="005F17BD">
      <w:pPr>
        <w:pStyle w:val="NormalWeb"/>
        <w:rPr>
          <w:rFonts w:asciiTheme="minorHAnsi" w:hAnsiTheme="minorHAnsi" w:cstheme="minorHAnsi"/>
          <w:color w:val="000000"/>
          <w:sz w:val="14"/>
          <w:szCs w:val="22"/>
        </w:rPr>
      </w:pPr>
      <w:r w:rsidRPr="001D3064">
        <w:rPr>
          <w:rFonts w:asciiTheme="minorHAnsi" w:hAnsiTheme="minorHAnsi" w:cstheme="minorHAnsi"/>
          <w:color w:val="000000"/>
          <w:sz w:val="14"/>
          <w:szCs w:val="22"/>
        </w:rPr>
        <w:t xml:space="preserve">Forget Pete Buttigieg. </w:t>
      </w:r>
      <w:r w:rsidRPr="001D3064">
        <w:rPr>
          <w:rStyle w:val="StyleUnderline"/>
          <w:rFonts w:asciiTheme="minorHAnsi" w:hAnsiTheme="minorHAnsi" w:cstheme="minorHAnsi"/>
        </w:rPr>
        <w:t>The mayor with a real shot at a presidency is</w:t>
      </w:r>
      <w:r w:rsidRPr="001D3064">
        <w:rPr>
          <w:rFonts w:asciiTheme="minorHAnsi" w:hAnsiTheme="minorHAnsi" w:cstheme="minorHAnsi"/>
          <w:color w:val="000000"/>
          <w:sz w:val="14"/>
          <w:szCs w:val="22"/>
        </w:rPr>
        <w:t xml:space="preserve">n’t </w:t>
      </w:r>
      <w:r w:rsidRPr="001D3064">
        <w:rPr>
          <w:rStyle w:val="StyleUnderline"/>
          <w:rFonts w:asciiTheme="minorHAnsi" w:hAnsiTheme="minorHAnsi" w:cstheme="minorHAnsi"/>
        </w:rPr>
        <w:t>in</w:t>
      </w:r>
      <w:r w:rsidRPr="001D3064">
        <w:rPr>
          <w:rFonts w:asciiTheme="minorHAnsi" w:hAnsiTheme="minorHAnsi" w:cstheme="minorHAnsi"/>
          <w:color w:val="000000"/>
          <w:sz w:val="14"/>
          <w:szCs w:val="22"/>
        </w:rPr>
        <w:t xml:space="preserve"> Indiana but </w:t>
      </w:r>
      <w:r w:rsidRPr="001D3064">
        <w:rPr>
          <w:rStyle w:val="StyleUnderline"/>
          <w:rFonts w:asciiTheme="minorHAnsi" w:hAnsiTheme="minorHAnsi" w:cstheme="minorHAnsi"/>
        </w:rPr>
        <w:t>Taiwan</w:t>
      </w:r>
      <w:r w:rsidRPr="001D3064">
        <w:rPr>
          <w:rFonts w:asciiTheme="minorHAnsi" w:hAnsiTheme="minorHAnsi" w:cstheme="minorHAnsi"/>
          <w:color w:val="000000"/>
          <w:sz w:val="14"/>
          <w:szCs w:val="22"/>
        </w:rPr>
        <w:t xml:space="preserve">. </w:t>
      </w:r>
      <w:r w:rsidRPr="001D3064">
        <w:rPr>
          <w:rStyle w:val="StyleUnderline"/>
          <w:rFonts w:asciiTheme="minorHAnsi" w:hAnsiTheme="minorHAnsi" w:cstheme="minorHAnsi"/>
        </w:rPr>
        <w:t xml:space="preserve">Han </w:t>
      </w:r>
      <w:proofErr w:type="spellStart"/>
      <w:r w:rsidRPr="001D3064">
        <w:rPr>
          <w:rStyle w:val="StyleUnderline"/>
          <w:rFonts w:asciiTheme="minorHAnsi" w:hAnsiTheme="minorHAnsi" w:cstheme="minorHAnsi"/>
        </w:rPr>
        <w:t>Kuo-yu</w:t>
      </w:r>
      <w:proofErr w:type="spellEnd"/>
      <w:r w:rsidRPr="001D3064">
        <w:rPr>
          <w:rStyle w:val="StyleUnderline"/>
          <w:rFonts w:asciiTheme="minorHAnsi" w:hAnsiTheme="minorHAnsi" w:cstheme="minorHAnsi"/>
        </w:rPr>
        <w:t>, the newly minted Kuomintang (KMT) mayor of Kaohsiung, Taiwan, attracted fervent crowds on his tour of the United States this month. He was topping the polls for the 2020 presidency at home</w:t>
      </w:r>
      <w:r w:rsidRPr="001D3064">
        <w:rPr>
          <w:rFonts w:asciiTheme="minorHAnsi" w:hAnsiTheme="minorHAnsi" w:cstheme="minorHAnsi"/>
          <w:color w:val="000000"/>
          <w:sz w:val="14"/>
          <w:szCs w:val="22"/>
        </w:rPr>
        <w:t>, where political watchers saw a U.S. grand tour to be a precursor to a presidential campaign.</w:t>
      </w:r>
    </w:p>
    <w:p w14:paraId="5F54A116" w14:textId="77777777" w:rsidR="005F17BD" w:rsidRPr="001D3064" w:rsidRDefault="005F17BD" w:rsidP="005F17BD">
      <w:pPr>
        <w:pStyle w:val="NormalWeb"/>
        <w:rPr>
          <w:rFonts w:asciiTheme="minorHAnsi" w:hAnsiTheme="minorHAnsi" w:cstheme="minorHAnsi"/>
          <w:color w:val="000000"/>
          <w:sz w:val="12"/>
          <w:szCs w:val="22"/>
        </w:rPr>
      </w:pPr>
      <w:r w:rsidRPr="001D3064">
        <w:rPr>
          <w:rStyle w:val="StyleUnderline"/>
          <w:rFonts w:asciiTheme="minorHAnsi" w:hAnsiTheme="minorHAnsi" w:cstheme="minorHAnsi"/>
        </w:rPr>
        <w:t>But just as Han’s momentum seemed unstoppable, Terry Gou, Taiwan’s richest man</w:t>
      </w:r>
      <w:r w:rsidRPr="001D3064">
        <w:rPr>
          <w:rFonts w:asciiTheme="minorHAnsi" w:hAnsiTheme="minorHAnsi" w:cstheme="minorHAnsi"/>
          <w:color w:val="000000"/>
          <w:sz w:val="12"/>
          <w:szCs w:val="22"/>
        </w:rPr>
        <w:t xml:space="preserve"> with an estimated net worth of $7.6 billion, </w:t>
      </w:r>
      <w:r w:rsidRPr="001D3064">
        <w:rPr>
          <w:rStyle w:val="StyleUnderline"/>
          <w:rFonts w:asciiTheme="minorHAnsi" w:hAnsiTheme="minorHAnsi" w:cstheme="minorHAnsi"/>
        </w:rPr>
        <w:t>announced that he would join the KMT’s presidential primary</w:t>
      </w:r>
      <w:r w:rsidRPr="001D3064">
        <w:rPr>
          <w:rFonts w:asciiTheme="minorHAnsi" w:hAnsiTheme="minorHAnsi" w:cstheme="minorHAnsi"/>
          <w:color w:val="000000"/>
          <w:sz w:val="12"/>
          <w:szCs w:val="22"/>
        </w:rPr>
        <w:t xml:space="preserve">. </w:t>
      </w:r>
      <w:r w:rsidRPr="001D3064">
        <w:rPr>
          <w:rStyle w:val="StyleUnderline"/>
          <w:rFonts w:asciiTheme="minorHAnsi" w:hAnsiTheme="minorHAnsi" w:cstheme="minorHAnsi"/>
        </w:rPr>
        <w:t>Since Han has indicated that he won’t join the primary, the KMT will have to decide between a coronation for Gou or resorting to a special procedure for enlisting Han.</w:t>
      </w:r>
    </w:p>
    <w:p w14:paraId="4CB4C500" w14:textId="77777777" w:rsidR="005F17BD" w:rsidRPr="001D3064" w:rsidRDefault="005F17BD" w:rsidP="005F17BD">
      <w:pPr>
        <w:pStyle w:val="NormalWeb"/>
        <w:rPr>
          <w:rFonts w:asciiTheme="minorHAnsi" w:hAnsiTheme="minorHAnsi" w:cstheme="minorHAnsi"/>
          <w:color w:val="000000"/>
          <w:sz w:val="12"/>
          <w:szCs w:val="12"/>
        </w:rPr>
      </w:pPr>
      <w:r w:rsidRPr="001D3064">
        <w:rPr>
          <w:rFonts w:asciiTheme="minorHAnsi" w:hAnsiTheme="minorHAnsi" w:cstheme="minorHAnsi"/>
          <w:color w:val="000000"/>
          <w:sz w:val="12"/>
          <w:szCs w:val="12"/>
        </w:rPr>
        <w:t xml:space="preserve">Gou is taking a page out of the playbook of Donald Trump, with whom he maintains a personal relationship, and was reportedly inspired by Han’s surprising electoral victory in Kaohsiung in November 2018. If either Gou or Han leads the KMT to a victory at the presidential election, it could have big implications for Taiwan’s relationship with China—and with the United States. But will the intricate Gou-Han dynamic give the incumbent Democratic Progressive Party (DPP) a window to curtail a resurgent KMT? Han is good at selling pineapples—one of his city’s main exports—while Gou wants to sell semiconductor chips. Han is an expert in mobilizing support on the ground, while Gou commands from the top down. Han’s welcome parties in Boston, Los Angeles, and San Jose, jammed with his fans and reporters from Taiwan and the United States, ran like political rallies with hundreds of supporters chanting, “Han </w:t>
      </w:r>
      <w:proofErr w:type="spellStart"/>
      <w:r w:rsidRPr="001D3064">
        <w:rPr>
          <w:rFonts w:asciiTheme="minorHAnsi" w:hAnsiTheme="minorHAnsi" w:cstheme="minorHAnsi"/>
          <w:color w:val="000000"/>
          <w:sz w:val="12"/>
          <w:szCs w:val="12"/>
        </w:rPr>
        <w:t>Kuo-yu</w:t>
      </w:r>
      <w:proofErr w:type="spellEnd"/>
      <w:r w:rsidRPr="001D3064">
        <w:rPr>
          <w:rFonts w:asciiTheme="minorHAnsi" w:hAnsiTheme="minorHAnsi" w:cstheme="minorHAnsi"/>
          <w:color w:val="000000"/>
          <w:sz w:val="12"/>
          <w:szCs w:val="12"/>
        </w:rPr>
        <w:t xml:space="preserve">! Han </w:t>
      </w:r>
      <w:proofErr w:type="spellStart"/>
      <w:r w:rsidRPr="001D3064">
        <w:rPr>
          <w:rFonts w:asciiTheme="minorHAnsi" w:hAnsiTheme="minorHAnsi" w:cstheme="minorHAnsi"/>
          <w:color w:val="000000"/>
          <w:sz w:val="12"/>
          <w:szCs w:val="12"/>
        </w:rPr>
        <w:t>Kuo-yu</w:t>
      </w:r>
      <w:proofErr w:type="spellEnd"/>
      <w:r w:rsidRPr="001D3064">
        <w:rPr>
          <w:rFonts w:asciiTheme="minorHAnsi" w:hAnsiTheme="minorHAnsi" w:cstheme="minorHAnsi"/>
          <w:color w:val="000000"/>
          <w:sz w:val="12"/>
          <w:szCs w:val="12"/>
        </w:rPr>
        <w:t>! Run for president and save Taiwan!” Han asked the audience to return home to cast their votes because the 2020 presidential election is “a matter of life and death” for Taiwan. Then entered Gou, who claimed to have been enlisted by the sea goddess Matsu, a popular deity in Taiwan and southern China, to pursue a presidential bid. Gou is said to be the only Taiwanese citizen who has both Trump and Xi Jinping on speed dial. Like Han, Gou was born to parents who came from mainland China. Han and Gou went to the same primary school in Banqiao, a suburban town near Taipei. Forty-five years ago, Gou founded Foxconn, which became the world’s largest contract manufacturer of electronics, with factories in many countries, including mainland China, where it employs 1.3 million people. The two have much in common—in March, Gou visited Kaohsiung to pose for pics with Han, promising to bring 3,000 jobs to the city. Like Han, Gou promotes closer ties with Beijing. But Gou’s personal fortune is so much tied to his businesses in China that it inevitably invites questions as to whether his investments will make him susceptible to political influence or blackmail. Taiwan has long suffered from a country cousin syndrome—eclipsed by China’s outsized economy and growing power despite experiencing rapid industrialization and high growth rates as one of the Four Asian Tigers from the 1960s to 1990s. The unification/independence debate and intermittently flaring tensions with China have paralyzed the island’s economic growth and relationships with the outside world. Gou has openly expressed his fear of a possible war across the Taiwan Strait. His international standing and business acumen could open the doors for Taiwan’s beleaguered industries.</w:t>
      </w:r>
    </w:p>
    <w:p w14:paraId="4DF65C14" w14:textId="77777777" w:rsidR="005F17BD" w:rsidRPr="001D3064" w:rsidRDefault="005F17BD" w:rsidP="005F17BD">
      <w:pPr>
        <w:pStyle w:val="NormalWeb"/>
        <w:rPr>
          <w:rFonts w:asciiTheme="minorHAnsi" w:hAnsiTheme="minorHAnsi" w:cstheme="minorHAnsi"/>
          <w:color w:val="000000"/>
          <w:sz w:val="12"/>
          <w:szCs w:val="22"/>
        </w:rPr>
      </w:pPr>
      <w:r w:rsidRPr="001D3064">
        <w:rPr>
          <w:rStyle w:val="StyleUnderline"/>
          <w:rFonts w:asciiTheme="minorHAnsi" w:hAnsiTheme="minorHAnsi" w:cstheme="minorHAnsi"/>
        </w:rPr>
        <w:t>Han is also much friendlier to Beijing than the current DPP government. He has not been afraid of alienating pro-DPP voters in Kaohsiung, a deep green (the DPP’s color) city, by openly recognizing the 1992 Consensus</w:t>
      </w:r>
      <w:r w:rsidRPr="001D3064">
        <w:rPr>
          <w:rFonts w:asciiTheme="minorHAnsi" w:hAnsiTheme="minorHAnsi" w:cstheme="minorHAnsi"/>
          <w:color w:val="000000"/>
          <w:sz w:val="12"/>
          <w:szCs w:val="22"/>
        </w:rPr>
        <w:t>, which he referred to in a speech at Harvard University as a practical and realistic basis to interact with China. Taiwanese President Tsai Ing-wen has refused to endorse the 1992 Consensus or the idea of “one country, two systems.” Han’s position on China reflects his belief that provocation of China has not helped the cause of Taiwan.</w:t>
      </w:r>
    </w:p>
    <w:p w14:paraId="7F374540" w14:textId="77777777" w:rsidR="005F17BD" w:rsidRPr="001D3064" w:rsidRDefault="005F17BD" w:rsidP="005F17BD">
      <w:pPr>
        <w:pStyle w:val="NormalWeb"/>
        <w:rPr>
          <w:rFonts w:asciiTheme="minorHAnsi" w:hAnsiTheme="minorHAnsi" w:cstheme="minorHAnsi"/>
          <w:color w:val="000000"/>
          <w:sz w:val="12"/>
          <w:szCs w:val="12"/>
        </w:rPr>
      </w:pPr>
      <w:r w:rsidRPr="001D3064">
        <w:rPr>
          <w:rFonts w:asciiTheme="minorHAnsi" w:hAnsiTheme="minorHAnsi" w:cstheme="minorHAnsi"/>
          <w:color w:val="000000"/>
          <w:sz w:val="12"/>
          <w:szCs w:val="12"/>
        </w:rPr>
        <w:t xml:space="preserve">Yet at the same time, he emphasized his view of the 1992 Consensus as “one China, respective interpretations,” rather than “one country, two systems” as currently applied to Macau and Hong Kong. This is a direct departure from Xi’s proposal at the beginning of this year. The delicate politics inside the KMT saw two other senior politicians, former New Taipei City Mayor Eric Chu and former legislative speaker Wang </w:t>
      </w:r>
      <w:proofErr w:type="spellStart"/>
      <w:r w:rsidRPr="001D3064">
        <w:rPr>
          <w:rFonts w:asciiTheme="minorHAnsi" w:hAnsiTheme="minorHAnsi" w:cstheme="minorHAnsi"/>
          <w:color w:val="000000"/>
          <w:sz w:val="12"/>
          <w:szCs w:val="12"/>
        </w:rPr>
        <w:t>Jin-pyng</w:t>
      </w:r>
      <w:proofErr w:type="spellEnd"/>
      <w:r w:rsidRPr="001D3064">
        <w:rPr>
          <w:rFonts w:asciiTheme="minorHAnsi" w:hAnsiTheme="minorHAnsi" w:cstheme="minorHAnsi"/>
          <w:color w:val="000000"/>
          <w:sz w:val="12"/>
          <w:szCs w:val="12"/>
        </w:rPr>
        <w:t>, announcing their candidacies. With Gou joining the fray, any botched nomination process could disrupt the party’s unity and could cost it the chance of winning back the presidency and legislature.</w:t>
      </w:r>
    </w:p>
    <w:p w14:paraId="0668AE3A" w14:textId="77777777" w:rsidR="005F17BD" w:rsidRPr="001D3064" w:rsidRDefault="005F17BD" w:rsidP="005F17BD">
      <w:pPr>
        <w:pStyle w:val="NormalWeb"/>
        <w:rPr>
          <w:rFonts w:asciiTheme="minorHAnsi" w:hAnsiTheme="minorHAnsi" w:cstheme="minorHAnsi"/>
          <w:color w:val="000000"/>
          <w:sz w:val="12"/>
          <w:szCs w:val="22"/>
        </w:rPr>
      </w:pPr>
      <w:r w:rsidRPr="001D3064">
        <w:rPr>
          <w:rStyle w:val="StyleUnderline"/>
          <w:rFonts w:asciiTheme="minorHAnsi" w:hAnsiTheme="minorHAnsi" w:cstheme="minorHAnsi"/>
        </w:rPr>
        <w:t>Han cannot join the KMT’s primary because he could face potential criticism for using Kaohsiung merely as a steppingstone for his greater political ambition.</w:t>
      </w:r>
      <w:r w:rsidRPr="001D3064">
        <w:rPr>
          <w:rFonts w:asciiTheme="minorHAnsi" w:hAnsiTheme="minorHAnsi" w:cstheme="minorHAnsi"/>
          <w:color w:val="000000"/>
          <w:sz w:val="12"/>
          <w:szCs w:val="22"/>
        </w:rPr>
        <w:t xml:space="preserve"> Based on a </w:t>
      </w:r>
      <w:proofErr w:type="spellStart"/>
      <w:r w:rsidR="00F11B10">
        <w:fldChar w:fldCharType="begin"/>
      </w:r>
      <w:r w:rsidR="00F11B10">
        <w:instrText xml:space="preserve"> HYPERLINK "https://cc.tvbs.com.tw/portal/file/poll_center/2019/20190401/4c27ecc17b1682d9d2b35d347e389dc1.pdf" </w:instrText>
      </w:r>
      <w:r w:rsidR="00F11B10">
        <w:fldChar w:fldCharType="separate"/>
      </w:r>
      <w:r w:rsidRPr="001D3064">
        <w:rPr>
          <w:rStyle w:val="Hyperlink"/>
          <w:rFonts w:asciiTheme="minorHAnsi" w:eastAsiaTheme="majorEastAsia" w:hAnsiTheme="minorHAnsi" w:cstheme="minorHAnsi"/>
          <w:color w:val="ED3725"/>
          <w:sz w:val="12"/>
          <w:szCs w:val="22"/>
        </w:rPr>
        <w:t>survey</w:t>
      </w:r>
      <w:r w:rsidR="00F11B10">
        <w:rPr>
          <w:rStyle w:val="Hyperlink"/>
          <w:rFonts w:asciiTheme="minorHAnsi" w:eastAsiaTheme="majorEastAsia" w:hAnsiTheme="minorHAnsi" w:cstheme="minorHAnsi"/>
          <w:color w:val="ED3725"/>
          <w:sz w:val="12"/>
          <w:szCs w:val="22"/>
        </w:rPr>
        <w:fldChar w:fldCharType="end"/>
      </w:r>
      <w:r w:rsidRPr="001D3064">
        <w:rPr>
          <w:rFonts w:asciiTheme="minorHAnsi" w:hAnsiTheme="minorHAnsi" w:cstheme="minorHAnsi"/>
          <w:color w:val="000000"/>
          <w:sz w:val="12"/>
          <w:szCs w:val="22"/>
        </w:rPr>
        <w:t>conducted</w:t>
      </w:r>
      <w:proofErr w:type="spellEnd"/>
      <w:r w:rsidRPr="001D3064">
        <w:rPr>
          <w:rFonts w:asciiTheme="minorHAnsi" w:hAnsiTheme="minorHAnsi" w:cstheme="minorHAnsi"/>
          <w:color w:val="000000"/>
          <w:sz w:val="12"/>
          <w:szCs w:val="22"/>
        </w:rPr>
        <w:t xml:space="preserve"> by the Taiwanese broadcaster TVBS in March, </w:t>
      </w:r>
      <w:r w:rsidRPr="001D3064">
        <w:rPr>
          <w:rStyle w:val="StyleUnderline"/>
          <w:rFonts w:asciiTheme="minorHAnsi" w:hAnsiTheme="minorHAnsi" w:cstheme="minorHAnsi"/>
        </w:rPr>
        <w:t>52 percent of Kaohsiung citizens do not support Han’s presidential candidacy</w:t>
      </w:r>
      <w:r w:rsidRPr="001D3064">
        <w:rPr>
          <w:rFonts w:asciiTheme="minorHAnsi" w:hAnsiTheme="minorHAnsi" w:cstheme="minorHAnsi"/>
          <w:color w:val="000000"/>
          <w:sz w:val="12"/>
          <w:szCs w:val="22"/>
        </w:rPr>
        <w:t xml:space="preserve"> because they want the mayor to focus on his campaign promises to the city. Unless he can prove that has already led the city forward, jumping to the presidency will be a hard sell. </w:t>
      </w:r>
      <w:r w:rsidRPr="001D3064">
        <w:rPr>
          <w:rStyle w:val="StyleUnderline"/>
          <w:rFonts w:asciiTheme="minorHAnsi" w:hAnsiTheme="minorHAnsi" w:cstheme="minorHAnsi"/>
        </w:rPr>
        <w:t>This gives Gou a first-mover advantage</w:t>
      </w:r>
      <w:r w:rsidRPr="001D3064">
        <w:rPr>
          <w:rFonts w:asciiTheme="minorHAnsi" w:hAnsiTheme="minorHAnsi" w:cstheme="minorHAnsi"/>
          <w:color w:val="000000"/>
          <w:sz w:val="12"/>
          <w:szCs w:val="22"/>
        </w:rPr>
        <w:t>.</w:t>
      </w:r>
    </w:p>
    <w:p w14:paraId="78F091DA" w14:textId="77777777" w:rsidR="005F17BD" w:rsidRPr="001D3064" w:rsidRDefault="005F17BD" w:rsidP="005F17BD">
      <w:pPr>
        <w:pStyle w:val="NormalWeb"/>
        <w:rPr>
          <w:rFonts w:asciiTheme="minorHAnsi" w:hAnsiTheme="minorHAnsi" w:cstheme="minorHAnsi"/>
          <w:color w:val="000000"/>
          <w:sz w:val="12"/>
          <w:szCs w:val="12"/>
        </w:rPr>
      </w:pPr>
      <w:r w:rsidRPr="001D3064">
        <w:rPr>
          <w:rFonts w:asciiTheme="minorHAnsi" w:hAnsiTheme="minorHAnsi" w:cstheme="minorHAnsi"/>
          <w:color w:val="000000"/>
          <w:sz w:val="12"/>
          <w:szCs w:val="12"/>
        </w:rPr>
        <w:t>The question is whether Gou can dominate the polls the way Han has achieved. If the KMT prematurely dismisses the possibility of enlisting Han, it could find itself in an awkward spot of trying to resurrect Han’s candidacy if Gou fails to rally the crowd and command a significant margin against his DPP opponents.</w:t>
      </w:r>
    </w:p>
    <w:p w14:paraId="40184D89" w14:textId="77777777" w:rsidR="005F17BD" w:rsidRPr="001D3064" w:rsidRDefault="005F17BD" w:rsidP="005F17BD">
      <w:pPr>
        <w:pStyle w:val="NormalWeb"/>
        <w:rPr>
          <w:rFonts w:asciiTheme="minorHAnsi" w:hAnsiTheme="minorHAnsi" w:cstheme="minorHAnsi"/>
          <w:color w:val="000000"/>
          <w:sz w:val="12"/>
          <w:szCs w:val="22"/>
        </w:rPr>
      </w:pPr>
      <w:r w:rsidRPr="001D3064">
        <w:rPr>
          <w:rFonts w:asciiTheme="minorHAnsi" w:hAnsiTheme="minorHAnsi" w:cstheme="minorHAnsi"/>
          <w:color w:val="000000"/>
          <w:sz w:val="12"/>
          <w:szCs w:val="22"/>
        </w:rPr>
        <w:t>According to a </w:t>
      </w:r>
      <w:hyperlink r:id="rId22" w:history="1">
        <w:r w:rsidRPr="001D3064">
          <w:rPr>
            <w:rStyle w:val="Hyperlink"/>
            <w:rFonts w:asciiTheme="minorHAnsi" w:eastAsiaTheme="majorEastAsia" w:hAnsiTheme="minorHAnsi" w:cstheme="minorHAnsi"/>
            <w:color w:val="ED3725"/>
            <w:sz w:val="12"/>
            <w:szCs w:val="22"/>
          </w:rPr>
          <w:t>survey</w:t>
        </w:r>
      </w:hyperlink>
      <w:r w:rsidRPr="001D3064">
        <w:rPr>
          <w:rFonts w:asciiTheme="minorHAnsi" w:hAnsiTheme="minorHAnsi" w:cstheme="minorHAnsi"/>
          <w:color w:val="000000"/>
          <w:sz w:val="12"/>
          <w:szCs w:val="22"/>
        </w:rPr>
        <w:t xml:space="preserve"> released by Shih </w:t>
      </w:r>
      <w:proofErr w:type="spellStart"/>
      <w:r w:rsidRPr="001D3064">
        <w:rPr>
          <w:rFonts w:asciiTheme="minorHAnsi" w:hAnsiTheme="minorHAnsi" w:cstheme="minorHAnsi"/>
          <w:color w:val="000000"/>
          <w:sz w:val="12"/>
          <w:szCs w:val="22"/>
        </w:rPr>
        <w:t>Hsin</w:t>
      </w:r>
      <w:proofErr w:type="spellEnd"/>
      <w:r w:rsidRPr="001D3064">
        <w:rPr>
          <w:rFonts w:asciiTheme="minorHAnsi" w:hAnsiTheme="minorHAnsi" w:cstheme="minorHAnsi"/>
          <w:color w:val="000000"/>
          <w:sz w:val="12"/>
          <w:szCs w:val="22"/>
        </w:rPr>
        <w:t xml:space="preserve"> University on April 18, </w:t>
      </w:r>
      <w:r w:rsidRPr="001D3064">
        <w:rPr>
          <w:rStyle w:val="StyleUnderline"/>
          <w:rFonts w:asciiTheme="minorHAnsi" w:hAnsiTheme="minorHAnsi" w:cstheme="minorHAnsi"/>
        </w:rPr>
        <w:t>Gou leads with 35.6 percent support in a three-way race with Taipei Mayor Ko Wen-je (25.2 percent), an independent, and Tsai (27.1 percent)</w:t>
      </w:r>
      <w:r w:rsidRPr="001D3064">
        <w:rPr>
          <w:rFonts w:asciiTheme="minorHAnsi" w:hAnsiTheme="minorHAnsi" w:cstheme="minorHAnsi"/>
          <w:color w:val="000000"/>
          <w:sz w:val="12"/>
          <w:szCs w:val="22"/>
        </w:rPr>
        <w:t xml:space="preserve">. If the </w:t>
      </w:r>
      <w:r w:rsidRPr="001D3064">
        <w:rPr>
          <w:rStyle w:val="StyleUnderline"/>
          <w:rFonts w:asciiTheme="minorHAnsi" w:hAnsiTheme="minorHAnsi" w:cstheme="minorHAnsi"/>
        </w:rPr>
        <w:t>DPP replaces Tsai with William Lai, who formerly headed the Executive Yun, Gou still tops the polls at 32.1 percent</w:t>
      </w:r>
      <w:r w:rsidRPr="001D3064">
        <w:rPr>
          <w:rFonts w:asciiTheme="minorHAnsi" w:hAnsiTheme="minorHAnsi" w:cstheme="minorHAnsi"/>
          <w:color w:val="000000"/>
          <w:sz w:val="12"/>
          <w:szCs w:val="22"/>
        </w:rPr>
        <w:t>. But a Gou-Han comparison leaves the two neck and neck with 29.8 percent for Han, 29 percent for Gou, and a huge (41.2 percent) number of people undecided.</w:t>
      </w:r>
    </w:p>
    <w:p w14:paraId="7F6345A0" w14:textId="77777777" w:rsidR="005F17BD" w:rsidRPr="001D3064" w:rsidRDefault="005F17BD" w:rsidP="005F17BD">
      <w:pPr>
        <w:pStyle w:val="NormalWeb"/>
        <w:rPr>
          <w:rFonts w:asciiTheme="minorHAnsi" w:hAnsiTheme="minorHAnsi" w:cstheme="minorHAnsi"/>
          <w:color w:val="000000"/>
          <w:sz w:val="12"/>
          <w:szCs w:val="12"/>
        </w:rPr>
      </w:pPr>
      <w:r w:rsidRPr="001D3064">
        <w:rPr>
          <w:rFonts w:asciiTheme="minorHAnsi" w:hAnsiTheme="minorHAnsi" w:cstheme="minorHAnsi"/>
          <w:color w:val="000000"/>
          <w:sz w:val="12"/>
          <w:szCs w:val="12"/>
        </w:rPr>
        <w:t>Among all presidential hopefuls, Han was originally the first to achieve 40 percent support. An </w:t>
      </w:r>
      <w:r w:rsidRPr="001D3064">
        <w:rPr>
          <w:rStyle w:val="Emphasis"/>
          <w:rFonts w:asciiTheme="minorHAnsi" w:hAnsiTheme="minorHAnsi" w:cstheme="minorHAnsi"/>
          <w:color w:val="000000"/>
          <w:sz w:val="12"/>
          <w:szCs w:val="12"/>
        </w:rPr>
        <w:t>Apple Daily</w:t>
      </w:r>
      <w:r w:rsidRPr="001D3064">
        <w:rPr>
          <w:rFonts w:asciiTheme="minorHAnsi" w:hAnsiTheme="minorHAnsi" w:cstheme="minorHAnsi"/>
          <w:color w:val="000000"/>
          <w:sz w:val="12"/>
          <w:szCs w:val="12"/>
        </w:rPr>
        <w:t> </w:t>
      </w:r>
      <w:hyperlink r:id="rId23" w:history="1">
        <w:r w:rsidRPr="001D3064">
          <w:rPr>
            <w:rStyle w:val="Hyperlink"/>
            <w:rFonts w:asciiTheme="minorHAnsi" w:eastAsiaTheme="majorEastAsia" w:hAnsiTheme="minorHAnsi" w:cstheme="minorHAnsi"/>
            <w:color w:val="ED3725"/>
            <w:sz w:val="12"/>
            <w:szCs w:val="12"/>
          </w:rPr>
          <w:t>poll</w:t>
        </w:r>
      </w:hyperlink>
      <w:r w:rsidRPr="001D3064">
        <w:rPr>
          <w:rFonts w:asciiTheme="minorHAnsi" w:hAnsiTheme="minorHAnsi" w:cstheme="minorHAnsi"/>
          <w:color w:val="000000"/>
          <w:sz w:val="12"/>
          <w:szCs w:val="12"/>
        </w:rPr>
        <w:t> released on April 15 found Han with 40 percent in a three-way race with Ko (26.5 percent) and Tsai (26 percent). If the DPP selects Lai as its nominee, Han still leads with 39 percent, over Lai’s 26.5 percent and Ko’s 28 percent.</w:t>
      </w:r>
    </w:p>
    <w:p w14:paraId="1E73088F" w14:textId="77777777" w:rsidR="005F17BD" w:rsidRPr="001D3064" w:rsidRDefault="005F17BD" w:rsidP="005F17BD">
      <w:pPr>
        <w:pStyle w:val="NormalWeb"/>
        <w:rPr>
          <w:rFonts w:asciiTheme="minorHAnsi" w:hAnsiTheme="minorHAnsi" w:cstheme="minorHAnsi"/>
          <w:color w:val="000000"/>
          <w:sz w:val="12"/>
          <w:szCs w:val="22"/>
        </w:rPr>
      </w:pPr>
      <w:r w:rsidRPr="001D3064">
        <w:rPr>
          <w:rFonts w:asciiTheme="minorHAnsi" w:hAnsiTheme="minorHAnsi" w:cstheme="minorHAnsi"/>
          <w:color w:val="000000"/>
          <w:sz w:val="12"/>
          <w:szCs w:val="22"/>
        </w:rPr>
        <w:lastRenderedPageBreak/>
        <w:t xml:space="preserve">Another </w:t>
      </w:r>
      <w:r w:rsidRPr="001D3064">
        <w:rPr>
          <w:rStyle w:val="StyleUnderline"/>
          <w:rFonts w:asciiTheme="minorHAnsi" w:hAnsiTheme="minorHAnsi" w:cstheme="minorHAnsi"/>
        </w:rPr>
        <w:t>TVBS survey released in March showed that young voters aged 20-29 and 30-39 supported Ko more than all other potential candidates</w:t>
      </w:r>
      <w:r w:rsidRPr="001D3064">
        <w:rPr>
          <w:rFonts w:asciiTheme="minorHAnsi" w:hAnsiTheme="minorHAnsi" w:cstheme="minorHAnsi"/>
          <w:color w:val="000000"/>
          <w:sz w:val="12"/>
          <w:szCs w:val="22"/>
        </w:rPr>
        <w:t>. So regardless of the lineup, a KMT candidate will need to win over more support from the millennials, who bear the brunt of Taiwan’s stagnant economy, and watch for a potential Tsai-Ko pairing.</w:t>
      </w:r>
    </w:p>
    <w:p w14:paraId="3E1C0C1F" w14:textId="77777777" w:rsidR="005F17BD" w:rsidRPr="001D3064" w:rsidRDefault="005F17BD" w:rsidP="005F17BD">
      <w:pPr>
        <w:pStyle w:val="NormalWeb"/>
        <w:rPr>
          <w:rFonts w:asciiTheme="minorHAnsi" w:hAnsiTheme="minorHAnsi" w:cstheme="minorHAnsi"/>
          <w:color w:val="000000"/>
          <w:sz w:val="10"/>
          <w:szCs w:val="22"/>
        </w:rPr>
      </w:pPr>
      <w:r w:rsidRPr="001D3064">
        <w:rPr>
          <w:rStyle w:val="StyleUnderline"/>
          <w:rFonts w:asciiTheme="minorHAnsi" w:hAnsiTheme="minorHAnsi" w:cstheme="minorHAnsi"/>
        </w:rPr>
        <w:t>Both Gou and Han are advocates for stronger China-Taiwan relations</w:t>
      </w:r>
      <w:r w:rsidRPr="001D3064">
        <w:rPr>
          <w:rFonts w:asciiTheme="minorHAnsi" w:hAnsiTheme="minorHAnsi" w:cstheme="minorHAnsi"/>
          <w:color w:val="000000"/>
          <w:sz w:val="10"/>
          <w:szCs w:val="22"/>
        </w:rPr>
        <w:t>, but their </w:t>
      </w:r>
      <w:hyperlink r:id="rId24" w:history="1">
        <w:r w:rsidRPr="001D3064">
          <w:rPr>
            <w:rStyle w:val="Hyperlink"/>
            <w:rFonts w:asciiTheme="minorHAnsi" w:eastAsiaTheme="majorEastAsia" w:hAnsiTheme="minorHAnsi" w:cstheme="minorHAnsi"/>
            <w:color w:val="ED3725"/>
            <w:sz w:val="10"/>
            <w:szCs w:val="22"/>
          </w:rPr>
          <w:t>detractors</w:t>
        </w:r>
      </w:hyperlink>
      <w:r w:rsidRPr="001D3064">
        <w:rPr>
          <w:rFonts w:asciiTheme="minorHAnsi" w:hAnsiTheme="minorHAnsi" w:cstheme="minorHAnsi"/>
          <w:color w:val="000000"/>
          <w:sz w:val="10"/>
          <w:szCs w:val="22"/>
        </w:rPr>
        <w:t xml:space="preserve"> are already warning against the risk of political infiltration as a result of closer economic ties, pointing to issues such as Beijing’s interference in recent elections. (From my own firsthand observations in Kaohsiung, my hometown, the groundswell of real support for Han was undeniable.) Han’s meetings with officers of Hong Kong and China during a recent trip, while racking up a slew of orders for Kaohsiung’s fresh produce, generated a political firestorm with accusations from Tsai’s government that he had “sold Taiwan out to China.” Gou will face an even heavier barrage of such challenges.</w:t>
      </w:r>
    </w:p>
    <w:p w14:paraId="5509E79D" w14:textId="77777777" w:rsidR="005F17BD" w:rsidRPr="001D3064" w:rsidRDefault="005F17BD" w:rsidP="005F17BD">
      <w:pPr>
        <w:pStyle w:val="NormalWeb"/>
        <w:rPr>
          <w:rStyle w:val="StyleUnderline"/>
          <w:rFonts w:asciiTheme="minorHAnsi" w:hAnsiTheme="minorHAnsi" w:cstheme="minorHAnsi"/>
        </w:rPr>
      </w:pPr>
      <w:r w:rsidRPr="001D3064">
        <w:rPr>
          <w:rStyle w:val="StyleUnderline"/>
          <w:rFonts w:asciiTheme="minorHAnsi" w:hAnsiTheme="minorHAnsi" w:cstheme="minorHAnsi"/>
        </w:rPr>
        <w:t>Gou also faces another challenge: whether his communication style will be reminiscent of the old KMT establishment. The DPP will likely also try to dig into Gou’s extensive business dealings and expose any potential flaws.</w:t>
      </w:r>
    </w:p>
    <w:p w14:paraId="78075084" w14:textId="77777777" w:rsidR="005F17BD" w:rsidRPr="001D3064" w:rsidRDefault="005F17BD" w:rsidP="005F17BD">
      <w:pPr>
        <w:pStyle w:val="NormalWeb"/>
        <w:rPr>
          <w:rFonts w:asciiTheme="minorHAnsi" w:hAnsiTheme="minorHAnsi" w:cstheme="minorHAnsi"/>
          <w:color w:val="000000"/>
          <w:sz w:val="12"/>
          <w:szCs w:val="12"/>
        </w:rPr>
      </w:pPr>
      <w:r w:rsidRPr="001D3064">
        <w:rPr>
          <w:rFonts w:asciiTheme="minorHAnsi" w:hAnsiTheme="minorHAnsi" w:cstheme="minorHAnsi"/>
          <w:color w:val="000000"/>
          <w:sz w:val="12"/>
          <w:szCs w:val="12"/>
        </w:rPr>
        <w:t>That’s a real challenge for whoever emerges as the front-runner. In the coming weeks or months, whoever ends up being KMT designee will need to clearly articulate his views about cross-strait relations and come up with concrete proposals to rejuvenate Taiwan’s economy. He also needs to address the thorny subject of safeguarding Taiwan’s security interest by “ring-fencing” the many forms of influence China tries to exert. Any rift within the KMT will give the DPP an opening to hold onto its power.</w:t>
      </w:r>
    </w:p>
    <w:p w14:paraId="4BA8DA07" w14:textId="77777777" w:rsidR="005F17BD" w:rsidRPr="001D3064" w:rsidRDefault="005F17BD" w:rsidP="005F17BD">
      <w:pPr>
        <w:pStyle w:val="NormalWeb"/>
        <w:rPr>
          <w:rStyle w:val="StyleUnderline"/>
          <w:rFonts w:asciiTheme="minorHAnsi" w:hAnsiTheme="minorHAnsi" w:cstheme="minorHAnsi"/>
        </w:rPr>
      </w:pPr>
      <w:r w:rsidRPr="001D3064">
        <w:rPr>
          <w:rFonts w:asciiTheme="minorHAnsi" w:hAnsiTheme="minorHAnsi" w:cstheme="minorHAnsi"/>
          <w:color w:val="000000"/>
          <w:sz w:val="10"/>
          <w:szCs w:val="22"/>
        </w:rPr>
        <w:t xml:space="preserve">Taiwan cannot gain by closing its doors to China or the world. </w:t>
      </w:r>
      <w:r w:rsidRPr="001D3064">
        <w:rPr>
          <w:rStyle w:val="StyleUnderline"/>
          <w:rFonts w:asciiTheme="minorHAnsi" w:hAnsiTheme="minorHAnsi" w:cstheme="minorHAnsi"/>
        </w:rPr>
        <w:t>Any KMT nominee will need to tread a fine line between seeking broader exchanges with China and maintaining Taiwan’s democratic identity</w:t>
      </w:r>
      <w:r w:rsidRPr="001D3064">
        <w:rPr>
          <w:rFonts w:asciiTheme="minorHAnsi" w:hAnsiTheme="minorHAnsi" w:cstheme="minorHAnsi"/>
          <w:color w:val="000000"/>
          <w:sz w:val="10"/>
          <w:szCs w:val="22"/>
        </w:rPr>
        <w:t xml:space="preserve"> while finding a potential way out of the nonproductive binary oppositions: unification versus independence, engagement versus disengagement, etc. </w:t>
      </w:r>
      <w:r w:rsidRPr="001D3064">
        <w:rPr>
          <w:rStyle w:val="StyleUnderline"/>
          <w:rFonts w:asciiTheme="minorHAnsi" w:hAnsiTheme="minorHAnsi" w:cstheme="minorHAnsi"/>
        </w:rPr>
        <w:t>If either Gou or Han can deliver on that without compromising Taiwanese values, advocates for Taiwan in the United States can feel comfortable with the idea of their victory.</w:t>
      </w:r>
    </w:p>
    <w:p w14:paraId="27C124F9" w14:textId="77777777" w:rsidR="005F17BD" w:rsidRPr="001D3064" w:rsidRDefault="005F17BD" w:rsidP="005F17BD">
      <w:pPr>
        <w:pStyle w:val="Heading4"/>
      </w:pPr>
      <w:r w:rsidRPr="001D3064">
        <w:t xml:space="preserve">KMT candidate Han </w:t>
      </w:r>
      <w:proofErr w:type="spellStart"/>
      <w:r w:rsidRPr="001D3064">
        <w:t>Kuo-yu</w:t>
      </w:r>
      <w:proofErr w:type="spellEnd"/>
      <w:r w:rsidRPr="001D3064">
        <w:t xml:space="preserve"> popular with the majority</w:t>
      </w:r>
    </w:p>
    <w:p w14:paraId="37B4238C" w14:textId="77777777" w:rsidR="005F17BD" w:rsidRPr="001D3064" w:rsidRDefault="005F17BD" w:rsidP="005F17BD">
      <w:pPr>
        <w:rPr>
          <w:sz w:val="12"/>
        </w:rPr>
      </w:pPr>
      <w:r w:rsidRPr="001D3064">
        <w:rPr>
          <w:sz w:val="12"/>
        </w:rPr>
        <w:t xml:space="preserve">Lawrence </w:t>
      </w:r>
      <w:r w:rsidRPr="001D3064">
        <w:rPr>
          <w:rStyle w:val="Style13ptBold"/>
        </w:rPr>
        <w:t>Chung</w:t>
      </w:r>
      <w:r w:rsidRPr="001D3064">
        <w:t>,</w:t>
      </w:r>
      <w:r w:rsidRPr="001D3064">
        <w:rPr>
          <w:sz w:val="12"/>
        </w:rPr>
        <w:t>06-10-20</w:t>
      </w:r>
      <w:r w:rsidRPr="001D3064">
        <w:rPr>
          <w:rStyle w:val="Style13ptBold"/>
        </w:rPr>
        <w:t>19</w:t>
      </w:r>
      <w:r w:rsidRPr="001D3064">
        <w:rPr>
          <w:sz w:val="12"/>
        </w:rPr>
        <w:t xml:space="preserve">, "Taiwan’s DPP and KMT launch primaries for 2020 presidential race," South China Morning Post, </w:t>
      </w:r>
      <w:hyperlink r:id="rId25" w:history="1">
        <w:r w:rsidRPr="001D3064">
          <w:rPr>
            <w:rStyle w:val="Hyperlink"/>
            <w:sz w:val="12"/>
          </w:rPr>
          <w:t>https://www.scmp.com/news/china/politics/article/3013924/taiwans-dpp-and-kmt-launch-primaries-2020-presidential</w:t>
        </w:r>
      </w:hyperlink>
      <w:r w:rsidRPr="001D3064">
        <w:rPr>
          <w:rStyle w:val="Hyperlink"/>
          <w:sz w:val="12"/>
        </w:rPr>
        <w:t xml:space="preserve"> KK</w:t>
      </w:r>
    </w:p>
    <w:p w14:paraId="14C48974" w14:textId="77777777" w:rsidR="005F17BD" w:rsidRPr="001D3064" w:rsidRDefault="005F17BD" w:rsidP="005F17BD">
      <w:pPr>
        <w:rPr>
          <w:sz w:val="14"/>
          <w:szCs w:val="14"/>
        </w:rPr>
      </w:pPr>
      <w:r w:rsidRPr="001D3064">
        <w:rPr>
          <w:sz w:val="14"/>
          <w:szCs w:val="14"/>
        </w:rPr>
        <w:t>“Lawrence Chung covers major news in Taiwan.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w:t>
      </w:r>
    </w:p>
    <w:p w14:paraId="52D9E794" w14:textId="77777777" w:rsidR="005F17BD" w:rsidRPr="001D3064" w:rsidRDefault="005F17BD" w:rsidP="005F17BD">
      <w:pPr>
        <w:shd w:val="clear" w:color="auto" w:fill="FFFFFF"/>
        <w:spacing w:before="100" w:beforeAutospacing="1" w:after="100" w:afterAutospacing="1" w:line="240" w:lineRule="auto"/>
        <w:textAlignment w:val="baseline"/>
        <w:rPr>
          <w:rFonts w:asciiTheme="minorHAnsi" w:eastAsia="Times New Roman" w:hAnsiTheme="minorHAnsi" w:cstheme="minorHAnsi"/>
          <w:color w:val="222222"/>
          <w:sz w:val="12"/>
          <w:szCs w:val="12"/>
        </w:rPr>
      </w:pPr>
      <w:r w:rsidRPr="001D3064">
        <w:rPr>
          <w:rFonts w:asciiTheme="minorHAnsi" w:eastAsia="Times New Roman" w:hAnsiTheme="minorHAnsi" w:cstheme="minorHAnsi"/>
          <w:color w:val="222222"/>
          <w:sz w:val="12"/>
          <w:szCs w:val="12"/>
        </w:rPr>
        <w:t>Taiwan’s ruling Democratic Progressive Party and the opposition Kuomintang have begun selecting their presidential candidates, setting the stage for a showdown between the self-ruled island’s pro-independence and pro-unification camps.</w:t>
      </w:r>
    </w:p>
    <w:p w14:paraId="0C95FAB3" w14:textId="77777777" w:rsidR="005F17BD" w:rsidRPr="001D3064" w:rsidRDefault="005F17BD" w:rsidP="005F17BD">
      <w:pPr>
        <w:shd w:val="clear" w:color="auto" w:fill="FFFFFF"/>
        <w:spacing w:after="0" w:line="240" w:lineRule="auto"/>
        <w:textAlignment w:val="baseline"/>
        <w:rPr>
          <w:rStyle w:val="StyleUnderline"/>
          <w:rFonts w:asciiTheme="minorHAnsi" w:hAnsiTheme="minorHAnsi" w:cstheme="minorHAnsi"/>
        </w:rPr>
      </w:pPr>
      <w:r w:rsidRPr="001D3064">
        <w:rPr>
          <w:rStyle w:val="StyleUnderline"/>
          <w:rFonts w:asciiTheme="minorHAnsi" w:hAnsiTheme="minorHAnsi" w:cstheme="minorHAnsi"/>
        </w:rPr>
        <w:t xml:space="preserve">The </w:t>
      </w:r>
      <w:proofErr w:type="gramStart"/>
      <w:r w:rsidRPr="001D3064">
        <w:rPr>
          <w:rStyle w:val="StyleUnderline"/>
          <w:rFonts w:asciiTheme="minorHAnsi" w:hAnsiTheme="minorHAnsi" w:cstheme="minorHAnsi"/>
        </w:rPr>
        <w:t>independence-leaning</w:t>
      </w:r>
      <w:proofErr w:type="gramEnd"/>
      <w:r w:rsidRPr="001D3064">
        <w:rPr>
          <w:rStyle w:val="StyleUnderline"/>
          <w:rFonts w:asciiTheme="minorHAnsi" w:hAnsiTheme="minorHAnsi" w:cstheme="minorHAnsi"/>
        </w:rPr>
        <w:t xml:space="preserve"> DPP on Monday announced the start of its primaries to choose between </w:t>
      </w:r>
    </w:p>
    <w:p w14:paraId="70BF6803" w14:textId="77777777" w:rsidR="005F17BD" w:rsidRPr="001D3064" w:rsidRDefault="00F11B10" w:rsidP="005F17BD">
      <w:pPr>
        <w:shd w:val="clear" w:color="auto" w:fill="FFFFFF"/>
        <w:spacing w:after="0" w:line="240" w:lineRule="auto"/>
        <w:textAlignment w:val="baseline"/>
        <w:rPr>
          <w:rStyle w:val="StyleUnderline"/>
          <w:rFonts w:asciiTheme="minorHAnsi" w:hAnsiTheme="minorHAnsi" w:cstheme="minorHAnsi"/>
        </w:rPr>
      </w:pPr>
      <w:hyperlink r:id="rId26" w:history="1">
        <w:r w:rsidR="005F17BD" w:rsidRPr="001D3064">
          <w:rPr>
            <w:rStyle w:val="StyleUnderline"/>
            <w:rFonts w:asciiTheme="minorHAnsi" w:hAnsiTheme="minorHAnsi" w:cstheme="minorHAnsi"/>
          </w:rPr>
          <w:t>President Tsai Ing-wen and former premier William Lai Ching-</w:t>
        </w:r>
        <w:proofErr w:type="spellStart"/>
        <w:r w:rsidR="005F17BD" w:rsidRPr="001D3064">
          <w:rPr>
            <w:rStyle w:val="StyleUnderline"/>
            <w:rFonts w:asciiTheme="minorHAnsi" w:hAnsiTheme="minorHAnsi" w:cstheme="minorHAnsi"/>
          </w:rPr>
          <w:t>te</w:t>
        </w:r>
        <w:proofErr w:type="spellEnd"/>
      </w:hyperlink>
      <w:r w:rsidR="005F17BD" w:rsidRPr="001D3064">
        <w:rPr>
          <w:rStyle w:val="StyleUnderline"/>
          <w:rFonts w:asciiTheme="minorHAnsi" w:hAnsiTheme="minorHAnsi" w:cstheme="minorHAnsi"/>
        </w:rPr>
        <w:t> to contest the January election.</w:t>
      </w:r>
    </w:p>
    <w:p w14:paraId="7A0623C3" w14:textId="77777777" w:rsidR="005F17BD" w:rsidRPr="001D3064" w:rsidRDefault="005F17BD" w:rsidP="005F17BD">
      <w:pPr>
        <w:shd w:val="clear" w:color="auto" w:fill="FFFFFF"/>
        <w:spacing w:before="100" w:beforeAutospacing="1" w:after="100" w:afterAutospacing="1" w:line="240" w:lineRule="auto"/>
        <w:textAlignment w:val="baseline"/>
        <w:rPr>
          <w:rFonts w:asciiTheme="minorHAnsi" w:eastAsia="Times New Roman" w:hAnsiTheme="minorHAnsi" w:cstheme="minorHAnsi"/>
          <w:color w:val="222222"/>
          <w:sz w:val="12"/>
          <w:szCs w:val="12"/>
        </w:rPr>
      </w:pPr>
      <w:r w:rsidRPr="001D3064">
        <w:rPr>
          <w:rFonts w:asciiTheme="minorHAnsi" w:eastAsia="Times New Roman" w:hAnsiTheme="minorHAnsi" w:cstheme="minorHAnsi"/>
          <w:color w:val="222222"/>
          <w:sz w:val="12"/>
          <w:szCs w:val="12"/>
        </w:rPr>
        <w:t>“Whoever wins the primaries being held from Monday to Friday will represent the party and run in the 2020 presidential poll,” DPP spokesman Chou Chiang-</w:t>
      </w:r>
      <w:proofErr w:type="spellStart"/>
      <w:r w:rsidRPr="001D3064">
        <w:rPr>
          <w:rFonts w:asciiTheme="minorHAnsi" w:eastAsia="Times New Roman" w:hAnsiTheme="minorHAnsi" w:cstheme="minorHAnsi"/>
          <w:color w:val="222222"/>
          <w:sz w:val="12"/>
          <w:szCs w:val="12"/>
        </w:rPr>
        <w:t>che</w:t>
      </w:r>
      <w:proofErr w:type="spellEnd"/>
      <w:r w:rsidRPr="001D3064">
        <w:rPr>
          <w:rFonts w:asciiTheme="minorHAnsi" w:eastAsia="Times New Roman" w:hAnsiTheme="minorHAnsi" w:cstheme="minorHAnsi"/>
          <w:color w:val="222222"/>
          <w:sz w:val="12"/>
          <w:szCs w:val="12"/>
        </w:rPr>
        <w:t xml:space="preserve"> said, adding the primaries would be based on public opinion surveys and the results would be announced on June 19.</w:t>
      </w:r>
    </w:p>
    <w:p w14:paraId="5896E69A" w14:textId="77777777" w:rsidR="005F17BD" w:rsidRPr="001D3064" w:rsidRDefault="005F17BD" w:rsidP="005F17BD">
      <w:pPr>
        <w:shd w:val="clear" w:color="auto" w:fill="FFFFFF"/>
        <w:spacing w:before="100" w:beforeAutospacing="1" w:after="100" w:afterAutospacing="1" w:line="240" w:lineRule="auto"/>
        <w:textAlignment w:val="baseline"/>
        <w:rPr>
          <w:rStyle w:val="StyleUnderline"/>
          <w:rFonts w:asciiTheme="minorHAnsi" w:hAnsiTheme="minorHAnsi" w:cstheme="minorHAnsi"/>
        </w:rPr>
      </w:pPr>
      <w:r w:rsidRPr="001D3064">
        <w:rPr>
          <w:rStyle w:val="StyleUnderline"/>
          <w:rFonts w:asciiTheme="minorHAnsi" w:hAnsiTheme="minorHAnsi" w:cstheme="minorHAnsi"/>
        </w:rPr>
        <w:t xml:space="preserve">The </w:t>
      </w:r>
      <w:proofErr w:type="gramStart"/>
      <w:r w:rsidRPr="001D3064">
        <w:rPr>
          <w:rStyle w:val="StyleUnderline"/>
          <w:rFonts w:asciiTheme="minorHAnsi" w:hAnsiTheme="minorHAnsi" w:cstheme="minorHAnsi"/>
        </w:rPr>
        <w:t>mainland-friendly</w:t>
      </w:r>
      <w:proofErr w:type="gramEnd"/>
      <w:r w:rsidRPr="001D3064">
        <w:rPr>
          <w:rStyle w:val="StyleUnderline"/>
          <w:rFonts w:asciiTheme="minorHAnsi" w:hAnsiTheme="minorHAnsi" w:cstheme="minorHAnsi"/>
        </w:rPr>
        <w:t xml:space="preserve"> KMT meanwhile announced five candidates for its primaries, based on public opinion surveys to be held between July 5 and July 15, with the results to be made public on July 16.</w:t>
      </w:r>
    </w:p>
    <w:p w14:paraId="3019780A" w14:textId="77777777" w:rsidR="005F17BD" w:rsidRPr="001D3064" w:rsidRDefault="005F17BD" w:rsidP="005F17BD">
      <w:pPr>
        <w:shd w:val="clear" w:color="auto" w:fill="FFFFFF"/>
        <w:spacing w:before="100" w:beforeAutospacing="1" w:after="100" w:afterAutospacing="1" w:line="240" w:lineRule="auto"/>
        <w:textAlignment w:val="baseline"/>
        <w:rPr>
          <w:rStyle w:val="StyleUnderline"/>
          <w:rFonts w:asciiTheme="minorHAnsi" w:hAnsiTheme="minorHAnsi" w:cstheme="minorHAnsi"/>
        </w:rPr>
      </w:pPr>
      <w:r w:rsidRPr="001D3064">
        <w:rPr>
          <w:rStyle w:val="StyleUnderline"/>
          <w:rFonts w:asciiTheme="minorHAnsi" w:hAnsiTheme="minorHAnsi" w:cstheme="minorHAnsi"/>
        </w:rPr>
        <w:t>The KMT candidates are Kaohsiung mayor </w:t>
      </w:r>
      <w:hyperlink r:id="rId27" w:history="1">
        <w:r w:rsidRPr="001D3064">
          <w:rPr>
            <w:rStyle w:val="StyleUnderline"/>
            <w:rFonts w:asciiTheme="minorHAnsi" w:hAnsiTheme="minorHAnsi" w:cstheme="minorHAnsi"/>
          </w:rPr>
          <w:t xml:space="preserve">Han </w:t>
        </w:r>
        <w:proofErr w:type="spellStart"/>
        <w:r w:rsidRPr="001D3064">
          <w:rPr>
            <w:rStyle w:val="StyleUnderline"/>
            <w:rFonts w:asciiTheme="minorHAnsi" w:hAnsiTheme="minorHAnsi" w:cstheme="minorHAnsi"/>
          </w:rPr>
          <w:t>Kuo-yu</w:t>
        </w:r>
        <w:proofErr w:type="spellEnd"/>
      </w:hyperlink>
      <w:r w:rsidRPr="001D3064">
        <w:rPr>
          <w:rStyle w:val="StyleUnderline"/>
          <w:rFonts w:asciiTheme="minorHAnsi" w:hAnsiTheme="minorHAnsi" w:cstheme="minorHAnsi"/>
        </w:rPr>
        <w:t xml:space="preserve">, Foxconn billionaire chairman </w:t>
      </w:r>
      <w:hyperlink r:id="rId28" w:history="1">
        <w:r w:rsidRPr="001D3064">
          <w:rPr>
            <w:rStyle w:val="StyleUnderline"/>
            <w:rFonts w:asciiTheme="minorHAnsi" w:hAnsiTheme="minorHAnsi" w:cstheme="minorHAnsi"/>
          </w:rPr>
          <w:t>Terry Gou Tai-</w:t>
        </w:r>
        <w:proofErr w:type="spellStart"/>
        <w:r w:rsidRPr="001D3064">
          <w:rPr>
            <w:rStyle w:val="StyleUnderline"/>
            <w:rFonts w:asciiTheme="minorHAnsi" w:hAnsiTheme="minorHAnsi" w:cstheme="minorHAnsi"/>
          </w:rPr>
          <w:t>ming</w:t>
        </w:r>
        <w:proofErr w:type="spellEnd"/>
      </w:hyperlink>
      <w:r w:rsidRPr="001D3064">
        <w:rPr>
          <w:rStyle w:val="StyleUnderline"/>
          <w:rFonts w:asciiTheme="minorHAnsi" w:hAnsiTheme="minorHAnsi" w:cstheme="minorHAnsi"/>
        </w:rPr>
        <w:t xml:space="preserve">, former New Taipei mayor </w:t>
      </w:r>
      <w:hyperlink r:id="rId29" w:history="1">
        <w:r w:rsidRPr="001D3064">
          <w:rPr>
            <w:rStyle w:val="StyleUnderline"/>
            <w:rFonts w:asciiTheme="minorHAnsi" w:hAnsiTheme="minorHAnsi" w:cstheme="minorHAnsi"/>
          </w:rPr>
          <w:t>Eric Chu Li-</w:t>
        </w:r>
        <w:proofErr w:type="spellStart"/>
        <w:r w:rsidRPr="001D3064">
          <w:rPr>
            <w:rStyle w:val="StyleUnderline"/>
            <w:rFonts w:asciiTheme="minorHAnsi" w:hAnsiTheme="minorHAnsi" w:cstheme="minorHAnsi"/>
          </w:rPr>
          <w:t>luan</w:t>
        </w:r>
        <w:proofErr w:type="spellEnd"/>
      </w:hyperlink>
      <w:r w:rsidRPr="001D3064">
        <w:rPr>
          <w:rStyle w:val="StyleUnderline"/>
          <w:rFonts w:asciiTheme="minorHAnsi" w:hAnsiTheme="minorHAnsi" w:cstheme="minorHAnsi"/>
        </w:rPr>
        <w:t xml:space="preserve">, former Taipei county magistrate Chou </w:t>
      </w:r>
      <w:proofErr w:type="spellStart"/>
      <w:r w:rsidRPr="001D3064">
        <w:rPr>
          <w:rStyle w:val="StyleUnderline"/>
          <w:rFonts w:asciiTheme="minorHAnsi" w:hAnsiTheme="minorHAnsi" w:cstheme="minorHAnsi"/>
        </w:rPr>
        <w:t>Hsi-wei</w:t>
      </w:r>
      <w:proofErr w:type="spellEnd"/>
      <w:r w:rsidRPr="001D3064">
        <w:rPr>
          <w:rStyle w:val="StyleUnderline"/>
          <w:rFonts w:asciiTheme="minorHAnsi" w:hAnsiTheme="minorHAnsi" w:cstheme="minorHAnsi"/>
        </w:rPr>
        <w:t xml:space="preserve"> and Chang </w:t>
      </w:r>
      <w:proofErr w:type="spellStart"/>
      <w:r w:rsidRPr="001D3064">
        <w:rPr>
          <w:rStyle w:val="StyleUnderline"/>
          <w:rFonts w:asciiTheme="minorHAnsi" w:hAnsiTheme="minorHAnsi" w:cstheme="minorHAnsi"/>
        </w:rPr>
        <w:t>Ya-chung</w:t>
      </w:r>
      <w:proofErr w:type="spellEnd"/>
      <w:r w:rsidRPr="001D3064">
        <w:rPr>
          <w:rStyle w:val="StyleUnderline"/>
          <w:rFonts w:asciiTheme="minorHAnsi" w:hAnsiTheme="minorHAnsi" w:cstheme="minorHAnsi"/>
        </w:rPr>
        <w:t xml:space="preserve">, president of the Sun </w:t>
      </w:r>
      <w:proofErr w:type="spellStart"/>
      <w:r w:rsidRPr="001D3064">
        <w:rPr>
          <w:rStyle w:val="StyleUnderline"/>
          <w:rFonts w:asciiTheme="minorHAnsi" w:hAnsiTheme="minorHAnsi" w:cstheme="minorHAnsi"/>
        </w:rPr>
        <w:t>Yat-sen</w:t>
      </w:r>
      <w:proofErr w:type="spellEnd"/>
      <w:r w:rsidRPr="001D3064">
        <w:rPr>
          <w:rStyle w:val="StyleUnderline"/>
          <w:rFonts w:asciiTheme="minorHAnsi" w:hAnsiTheme="minorHAnsi" w:cstheme="minorHAnsi"/>
        </w:rPr>
        <w:t xml:space="preserve"> School in Taipei.</w:t>
      </w:r>
    </w:p>
    <w:p w14:paraId="5C1EE628" w14:textId="77777777" w:rsidR="005F17BD" w:rsidRPr="001D3064" w:rsidRDefault="005F17BD" w:rsidP="005F17BD">
      <w:pPr>
        <w:shd w:val="clear" w:color="auto" w:fill="FFFFFF"/>
        <w:spacing w:before="100" w:beforeAutospacing="1" w:after="100" w:afterAutospacing="1" w:line="240" w:lineRule="auto"/>
        <w:textAlignment w:val="baseline"/>
        <w:rPr>
          <w:rFonts w:asciiTheme="minorHAnsi" w:eastAsia="Times New Roman" w:hAnsiTheme="minorHAnsi" w:cstheme="minorHAnsi"/>
          <w:color w:val="222222"/>
          <w:sz w:val="12"/>
          <w:szCs w:val="12"/>
        </w:rPr>
      </w:pPr>
      <w:r w:rsidRPr="001D3064">
        <w:rPr>
          <w:rFonts w:asciiTheme="minorHAnsi" w:eastAsia="Times New Roman" w:hAnsiTheme="minorHAnsi" w:cstheme="minorHAnsi"/>
          <w:color w:val="222222"/>
          <w:sz w:val="12"/>
          <w:szCs w:val="12"/>
        </w:rPr>
        <w:t xml:space="preserve">“The five candidates are required to attend a KMT meeting on Tuesday to discuss the rules and other details concerning the primaries,” said Huang </w:t>
      </w:r>
      <w:proofErr w:type="spellStart"/>
      <w:r w:rsidRPr="001D3064">
        <w:rPr>
          <w:rFonts w:asciiTheme="minorHAnsi" w:eastAsia="Times New Roman" w:hAnsiTheme="minorHAnsi" w:cstheme="minorHAnsi"/>
          <w:color w:val="222222"/>
          <w:sz w:val="12"/>
          <w:szCs w:val="12"/>
        </w:rPr>
        <w:t>Hsin-hua</w:t>
      </w:r>
      <w:proofErr w:type="spellEnd"/>
      <w:r w:rsidRPr="001D3064">
        <w:rPr>
          <w:rFonts w:asciiTheme="minorHAnsi" w:eastAsia="Times New Roman" w:hAnsiTheme="minorHAnsi" w:cstheme="minorHAnsi"/>
          <w:color w:val="222222"/>
          <w:sz w:val="12"/>
          <w:szCs w:val="12"/>
        </w:rPr>
        <w:t>, a spokesman for the KMT.</w:t>
      </w:r>
    </w:p>
    <w:p w14:paraId="28707429" w14:textId="77777777" w:rsidR="005F17BD" w:rsidRPr="001D3064" w:rsidRDefault="005F17BD" w:rsidP="005F17BD">
      <w:pPr>
        <w:pStyle w:val="generic-articlebody"/>
        <w:shd w:val="clear" w:color="auto" w:fill="FFFFFF"/>
        <w:textAlignment w:val="baseline"/>
        <w:rPr>
          <w:rStyle w:val="StyleUnderline"/>
          <w:rFonts w:asciiTheme="minorHAnsi" w:hAnsiTheme="minorHAnsi" w:cstheme="minorHAnsi"/>
        </w:rPr>
      </w:pPr>
      <w:r w:rsidRPr="001D3064">
        <w:rPr>
          <w:rStyle w:val="StyleUnderline"/>
          <w:rFonts w:asciiTheme="minorHAnsi" w:hAnsiTheme="minorHAnsi" w:cstheme="minorHAnsi"/>
        </w:rPr>
        <w:t>Former legislative speaker Wang Jing-</w:t>
      </w:r>
      <w:proofErr w:type="spellStart"/>
      <w:r w:rsidRPr="001D3064">
        <w:rPr>
          <w:rStyle w:val="StyleUnderline"/>
          <w:rFonts w:asciiTheme="minorHAnsi" w:hAnsiTheme="minorHAnsi" w:cstheme="minorHAnsi"/>
        </w:rPr>
        <w:t>pyng</w:t>
      </w:r>
      <w:proofErr w:type="spellEnd"/>
      <w:r w:rsidRPr="001D3064">
        <w:rPr>
          <w:rStyle w:val="StyleUnderline"/>
          <w:rFonts w:asciiTheme="minorHAnsi" w:hAnsiTheme="minorHAnsi" w:cstheme="minorHAnsi"/>
        </w:rPr>
        <w:t xml:space="preserve"> withdrew his interest late last week, saying he believed the KMT was unfairly </w:t>
      </w:r>
      <w:proofErr w:type="spellStart"/>
      <w:r w:rsidRPr="001D3064">
        <w:rPr>
          <w:rStyle w:val="StyleUnderline"/>
          <w:rFonts w:asciiTheme="minorHAnsi" w:hAnsiTheme="minorHAnsi" w:cstheme="minorHAnsi"/>
        </w:rPr>
        <w:t>favouring</w:t>
      </w:r>
      <w:proofErr w:type="spellEnd"/>
      <w:r w:rsidRPr="001D3064">
        <w:rPr>
          <w:rStyle w:val="StyleUnderline"/>
          <w:rFonts w:asciiTheme="minorHAnsi" w:hAnsiTheme="minorHAnsi" w:cstheme="minorHAnsi"/>
        </w:rPr>
        <w:t xml:space="preserve"> another presidential hopeful, without naming that person.</w:t>
      </w:r>
    </w:p>
    <w:p w14:paraId="7D250462" w14:textId="77777777" w:rsidR="005F17BD" w:rsidRPr="001D3064" w:rsidRDefault="005F17BD" w:rsidP="005F17BD">
      <w:pPr>
        <w:pStyle w:val="generic-articlebody"/>
        <w:shd w:val="clear" w:color="auto" w:fill="FFFFFF"/>
        <w:textAlignment w:val="baseline"/>
        <w:rPr>
          <w:rStyle w:val="StyleUnderline"/>
          <w:rFonts w:asciiTheme="minorHAnsi" w:hAnsiTheme="minorHAnsi" w:cstheme="minorHAnsi"/>
        </w:rPr>
      </w:pPr>
      <w:r w:rsidRPr="001D3064">
        <w:rPr>
          <w:rStyle w:val="StyleUnderline"/>
          <w:rFonts w:asciiTheme="minorHAnsi" w:hAnsiTheme="minorHAnsi" w:cstheme="minorHAnsi"/>
        </w:rPr>
        <w:t>Local media reports said the person was believed to be Han, a former businessman who won the seat of Kaohsiung, a traditional pro-independence stronghold, in a landslide in November’s local polls.</w:t>
      </w:r>
    </w:p>
    <w:p w14:paraId="10262C59" w14:textId="77777777" w:rsidR="005F17BD" w:rsidRPr="001D3064" w:rsidRDefault="005F17BD" w:rsidP="005F17BD">
      <w:pPr>
        <w:pStyle w:val="generic-articlebody"/>
        <w:shd w:val="clear" w:color="auto" w:fill="FFFFFF"/>
        <w:textAlignment w:val="baseline"/>
        <w:rPr>
          <w:rStyle w:val="StyleUnderline"/>
          <w:rFonts w:asciiTheme="minorHAnsi" w:hAnsiTheme="minorHAnsi" w:cstheme="minorHAnsi"/>
        </w:rPr>
      </w:pPr>
      <w:r w:rsidRPr="001D3064">
        <w:rPr>
          <w:rStyle w:val="StyleUnderline"/>
          <w:rFonts w:asciiTheme="minorHAnsi" w:hAnsiTheme="minorHAnsi" w:cstheme="minorHAnsi"/>
        </w:rPr>
        <w:lastRenderedPageBreak/>
        <w:t>His popularity was seen by many as the catalyst for the KMT’s winning 15 of the 22 city and county seats up for grabs in the elections.</w:t>
      </w:r>
    </w:p>
    <w:p w14:paraId="238018D7" w14:textId="77777777" w:rsidR="005F17BD" w:rsidRPr="001D3064" w:rsidRDefault="005F17BD" w:rsidP="005F17BD">
      <w:pPr>
        <w:pStyle w:val="generic-articlebody"/>
        <w:shd w:val="clear" w:color="auto" w:fill="FFFFFF"/>
        <w:textAlignment w:val="baseline"/>
        <w:rPr>
          <w:rStyle w:val="StyleUnderline"/>
          <w:rFonts w:asciiTheme="minorHAnsi" w:hAnsiTheme="minorHAnsi" w:cstheme="minorHAnsi"/>
        </w:rPr>
      </w:pPr>
      <w:r w:rsidRPr="001D3064">
        <w:rPr>
          <w:rStyle w:val="StyleUnderline"/>
          <w:rFonts w:asciiTheme="minorHAnsi" w:hAnsiTheme="minorHAnsi" w:cstheme="minorHAnsi"/>
        </w:rPr>
        <w:t>In most opinion polls, Han is ahead of other potential candidates, including Tsai, by a wide margin. He is also leading against the four other KMT contenders, including Gou and Chu.</w:t>
      </w:r>
    </w:p>
    <w:p w14:paraId="0445C707" w14:textId="77777777" w:rsidR="005F17BD" w:rsidRPr="001D3064" w:rsidRDefault="005F17BD" w:rsidP="005F17BD">
      <w:pPr>
        <w:pStyle w:val="generic-articlebody"/>
        <w:shd w:val="clear" w:color="auto" w:fill="FFFFFF"/>
        <w:textAlignment w:val="baseline"/>
        <w:rPr>
          <w:rStyle w:val="StyleUnderline"/>
          <w:rFonts w:asciiTheme="minorHAnsi" w:hAnsiTheme="minorHAnsi" w:cstheme="minorHAnsi"/>
        </w:rPr>
      </w:pPr>
      <w:r w:rsidRPr="001D3064">
        <w:rPr>
          <w:rStyle w:val="StyleUnderline"/>
          <w:rFonts w:asciiTheme="minorHAnsi" w:hAnsiTheme="minorHAnsi" w:cstheme="minorHAnsi"/>
        </w:rPr>
        <w:t>Han’s huge support was seen in two mass rallies early this month – in Taipei and Hualien – that drew tens of thousands of supporters, calling on him to run for president.</w:t>
      </w:r>
    </w:p>
    <w:p w14:paraId="03F0FFA2"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12"/>
          <w:szCs w:val="21"/>
        </w:rPr>
      </w:pPr>
      <w:r w:rsidRPr="001D3064">
        <w:rPr>
          <w:rFonts w:asciiTheme="minorHAnsi" w:hAnsiTheme="minorHAnsi" w:cstheme="minorHAnsi"/>
          <w:color w:val="222222"/>
          <w:sz w:val="12"/>
          <w:szCs w:val="21"/>
        </w:rPr>
        <w:t xml:space="preserve">Analysts said given </w:t>
      </w:r>
      <w:r w:rsidRPr="001D3064">
        <w:rPr>
          <w:rStyle w:val="StyleUnderline"/>
          <w:rFonts w:asciiTheme="minorHAnsi" w:hAnsiTheme="minorHAnsi" w:cstheme="minorHAnsi"/>
        </w:rPr>
        <w:t>Han’s support for the 1992 consensus and his calls for friendly relations with Beijing, if he emerged as the KMT candidate to run against Tsai or Lai, the election would become a face-off between pro-unification and pro-independence politicians.</w:t>
      </w:r>
    </w:p>
    <w:p w14:paraId="4F8BA425"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12"/>
          <w:szCs w:val="12"/>
        </w:rPr>
      </w:pPr>
      <w:r w:rsidRPr="001D3064">
        <w:rPr>
          <w:rFonts w:asciiTheme="minorHAnsi" w:hAnsiTheme="minorHAnsi" w:cstheme="minorHAnsi"/>
          <w:color w:val="222222"/>
          <w:sz w:val="12"/>
          <w:szCs w:val="12"/>
        </w:rPr>
        <w:t xml:space="preserve">The consensus refers to an understanding that the two sides of the Taiwan Strait can continue official exchanges </w:t>
      </w:r>
      <w:proofErr w:type="gramStart"/>
      <w:r w:rsidRPr="001D3064">
        <w:rPr>
          <w:rFonts w:asciiTheme="minorHAnsi" w:hAnsiTheme="minorHAnsi" w:cstheme="minorHAnsi"/>
          <w:color w:val="222222"/>
          <w:sz w:val="12"/>
          <w:szCs w:val="12"/>
        </w:rPr>
        <w:t>as long as</w:t>
      </w:r>
      <w:proofErr w:type="gramEnd"/>
      <w:r w:rsidRPr="001D3064">
        <w:rPr>
          <w:rFonts w:asciiTheme="minorHAnsi" w:hAnsiTheme="minorHAnsi" w:cstheme="minorHAnsi"/>
          <w:color w:val="222222"/>
          <w:sz w:val="12"/>
          <w:szCs w:val="12"/>
        </w:rPr>
        <w:t xml:space="preserve"> they </w:t>
      </w:r>
      <w:proofErr w:type="spellStart"/>
      <w:r w:rsidRPr="001D3064">
        <w:rPr>
          <w:rFonts w:asciiTheme="minorHAnsi" w:hAnsiTheme="minorHAnsi" w:cstheme="minorHAnsi"/>
          <w:color w:val="222222"/>
          <w:sz w:val="12"/>
          <w:szCs w:val="12"/>
        </w:rPr>
        <w:t>recognise</w:t>
      </w:r>
      <w:proofErr w:type="spellEnd"/>
      <w:r w:rsidRPr="001D3064">
        <w:rPr>
          <w:rFonts w:asciiTheme="minorHAnsi" w:hAnsiTheme="minorHAnsi" w:cstheme="minorHAnsi"/>
          <w:color w:val="222222"/>
          <w:sz w:val="12"/>
          <w:szCs w:val="12"/>
        </w:rPr>
        <w:t xml:space="preserve"> that there is only “one China”.</w:t>
      </w:r>
    </w:p>
    <w:p w14:paraId="3B25056B"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21"/>
          <w:szCs w:val="21"/>
          <w:u w:val="single"/>
        </w:rPr>
      </w:pPr>
      <w:r w:rsidRPr="001D3064">
        <w:rPr>
          <w:rFonts w:asciiTheme="minorHAnsi" w:hAnsiTheme="minorHAnsi" w:cstheme="minorHAnsi"/>
          <w:color w:val="222222"/>
          <w:sz w:val="21"/>
          <w:szCs w:val="21"/>
          <w:u w:val="single"/>
        </w:rPr>
        <w:t>The KMT has insisted that each side could have its own interpretation of what constitutes “China”, and for the KMT it represents the Republic of China, Taiwan’s official title.</w:t>
      </w:r>
    </w:p>
    <w:p w14:paraId="164DBBE1"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12"/>
          <w:szCs w:val="12"/>
        </w:rPr>
      </w:pPr>
      <w:r w:rsidRPr="001D3064">
        <w:rPr>
          <w:rFonts w:asciiTheme="minorHAnsi" w:hAnsiTheme="minorHAnsi" w:cstheme="minorHAnsi"/>
          <w:color w:val="222222"/>
          <w:sz w:val="12"/>
          <w:szCs w:val="12"/>
        </w:rPr>
        <w:t>Beijing tolerated this ambiguity until Tsai took office in 2016 and refused to accept the one-China principle, after which relations deteriorated.</w:t>
      </w:r>
    </w:p>
    <w:p w14:paraId="3F2D70B1"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12"/>
          <w:szCs w:val="12"/>
        </w:rPr>
      </w:pPr>
      <w:r w:rsidRPr="001D3064">
        <w:rPr>
          <w:rFonts w:asciiTheme="minorHAnsi" w:hAnsiTheme="minorHAnsi" w:cstheme="minorHAnsi"/>
          <w:color w:val="222222"/>
          <w:sz w:val="12"/>
          <w:szCs w:val="12"/>
        </w:rPr>
        <w:t>Presidential candidates would have to be clear about their cross-strait stance and show how they would manage affairs with Beijing, according to analysts.</w:t>
      </w:r>
    </w:p>
    <w:p w14:paraId="4D491ADB"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12"/>
          <w:szCs w:val="12"/>
        </w:rPr>
      </w:pPr>
      <w:r w:rsidRPr="001D3064">
        <w:rPr>
          <w:rFonts w:asciiTheme="minorHAnsi" w:hAnsiTheme="minorHAnsi" w:cstheme="minorHAnsi"/>
          <w:color w:val="222222"/>
          <w:sz w:val="12"/>
          <w:szCs w:val="12"/>
        </w:rPr>
        <w:t>“It now appears voters will have to take sides in next year’s presidential elections as there is no more grey area or ambiguity when it comes to cross-strait policy during the polls,” said Yu Chen-</w:t>
      </w:r>
      <w:proofErr w:type="spellStart"/>
      <w:r w:rsidRPr="001D3064">
        <w:rPr>
          <w:rFonts w:asciiTheme="minorHAnsi" w:hAnsiTheme="minorHAnsi" w:cstheme="minorHAnsi"/>
          <w:color w:val="222222"/>
          <w:sz w:val="12"/>
          <w:szCs w:val="12"/>
        </w:rPr>
        <w:t>hua</w:t>
      </w:r>
      <w:proofErr w:type="spellEnd"/>
      <w:r w:rsidRPr="001D3064">
        <w:rPr>
          <w:rFonts w:asciiTheme="minorHAnsi" w:hAnsiTheme="minorHAnsi" w:cstheme="minorHAnsi"/>
          <w:color w:val="222222"/>
          <w:sz w:val="12"/>
          <w:szCs w:val="12"/>
        </w:rPr>
        <w:t xml:space="preserve">, a political science professor at National </w:t>
      </w:r>
      <w:proofErr w:type="spellStart"/>
      <w:r w:rsidRPr="001D3064">
        <w:rPr>
          <w:rFonts w:asciiTheme="minorHAnsi" w:hAnsiTheme="minorHAnsi" w:cstheme="minorHAnsi"/>
          <w:color w:val="222222"/>
          <w:sz w:val="12"/>
          <w:szCs w:val="12"/>
        </w:rPr>
        <w:t>Chengchi</w:t>
      </w:r>
      <w:proofErr w:type="spellEnd"/>
      <w:r w:rsidRPr="001D3064">
        <w:rPr>
          <w:rFonts w:asciiTheme="minorHAnsi" w:hAnsiTheme="minorHAnsi" w:cstheme="minorHAnsi"/>
          <w:color w:val="222222"/>
          <w:sz w:val="12"/>
          <w:szCs w:val="12"/>
        </w:rPr>
        <w:t xml:space="preserve"> University in Taipei.</w:t>
      </w:r>
    </w:p>
    <w:p w14:paraId="08981443"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12"/>
          <w:szCs w:val="12"/>
        </w:rPr>
      </w:pPr>
      <w:r w:rsidRPr="001D3064">
        <w:rPr>
          <w:rFonts w:asciiTheme="minorHAnsi" w:hAnsiTheme="minorHAnsi" w:cstheme="minorHAnsi"/>
          <w:color w:val="222222"/>
          <w:sz w:val="12"/>
          <w:szCs w:val="12"/>
        </w:rPr>
        <w:t xml:space="preserve">Yu said Beijing was no longer willing to compromise on the one-China issue. “This means both camps have to be specific when it comes to cross-strait policy, and voters will have to choose from independence or unification rather than maintaining the status quo,” Yu said. Next year’s poll is also a battle between the US and Beijing, according to analysts, with Washington </w:t>
      </w:r>
      <w:proofErr w:type="spellStart"/>
      <w:r w:rsidRPr="001D3064">
        <w:rPr>
          <w:rFonts w:asciiTheme="minorHAnsi" w:hAnsiTheme="minorHAnsi" w:cstheme="minorHAnsi"/>
          <w:color w:val="222222"/>
          <w:sz w:val="12"/>
          <w:szCs w:val="12"/>
        </w:rPr>
        <w:t>favouring</w:t>
      </w:r>
      <w:proofErr w:type="spellEnd"/>
      <w:r w:rsidRPr="001D3064">
        <w:rPr>
          <w:rFonts w:asciiTheme="minorHAnsi" w:hAnsiTheme="minorHAnsi" w:cstheme="minorHAnsi"/>
          <w:color w:val="222222"/>
          <w:sz w:val="12"/>
          <w:szCs w:val="12"/>
        </w:rPr>
        <w:t xml:space="preserve"> Tsai for a second four-year term given her support for its Indo-Pacific strategy that views Beijing as a threat militarily and economically.</w:t>
      </w:r>
    </w:p>
    <w:p w14:paraId="4D4DF381"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21"/>
          <w:szCs w:val="21"/>
        </w:rPr>
      </w:pPr>
      <w:r w:rsidRPr="001D3064">
        <w:rPr>
          <w:rFonts w:asciiTheme="minorHAnsi" w:hAnsiTheme="minorHAnsi" w:cstheme="minorHAnsi"/>
          <w:color w:val="222222"/>
          <w:sz w:val="12"/>
          <w:szCs w:val="12"/>
        </w:rPr>
        <w:t>Meanwhile</w:t>
      </w:r>
      <w:r w:rsidRPr="001D3064">
        <w:rPr>
          <w:rStyle w:val="StyleUnderline"/>
          <w:rFonts w:asciiTheme="minorHAnsi" w:hAnsiTheme="minorHAnsi" w:cstheme="minorHAnsi"/>
        </w:rPr>
        <w:t>, Han appears to have strong support from Beijing, after meeting the directors of Beijing’s liaison offices in Hong Kong and Macau in February, and the Communist Party chief in Shenzhen.</w:t>
      </w:r>
    </w:p>
    <w:p w14:paraId="4283794D" w14:textId="77777777" w:rsidR="005F17BD" w:rsidRPr="001D3064" w:rsidRDefault="005F17BD" w:rsidP="005F17BD">
      <w:pPr>
        <w:pStyle w:val="generic-articlebody"/>
        <w:shd w:val="clear" w:color="auto" w:fill="FFFFFF"/>
        <w:textAlignment w:val="baseline"/>
        <w:rPr>
          <w:rFonts w:asciiTheme="minorHAnsi" w:hAnsiTheme="minorHAnsi" w:cstheme="minorHAnsi"/>
          <w:color w:val="222222"/>
          <w:sz w:val="12"/>
          <w:szCs w:val="12"/>
        </w:rPr>
      </w:pPr>
      <w:r w:rsidRPr="001D3064">
        <w:rPr>
          <w:rFonts w:asciiTheme="minorHAnsi" w:hAnsiTheme="minorHAnsi" w:cstheme="minorHAnsi"/>
          <w:color w:val="222222"/>
          <w:sz w:val="12"/>
          <w:szCs w:val="12"/>
        </w:rPr>
        <w:t xml:space="preserve">He has also said he sees only the economy but not politics, in relation to the suppression of pro-democracy movements in Hong Kong and the mainland. Shelley Rigger, a senior fellow in the Asia </w:t>
      </w:r>
      <w:proofErr w:type="spellStart"/>
      <w:r w:rsidRPr="001D3064">
        <w:rPr>
          <w:rFonts w:asciiTheme="minorHAnsi" w:hAnsiTheme="minorHAnsi" w:cstheme="minorHAnsi"/>
          <w:color w:val="222222"/>
          <w:sz w:val="12"/>
          <w:szCs w:val="12"/>
        </w:rPr>
        <w:t>programme</w:t>
      </w:r>
      <w:proofErr w:type="spellEnd"/>
      <w:r w:rsidRPr="001D3064">
        <w:rPr>
          <w:rFonts w:asciiTheme="minorHAnsi" w:hAnsiTheme="minorHAnsi" w:cstheme="minorHAnsi"/>
          <w:color w:val="222222"/>
          <w:sz w:val="12"/>
          <w:szCs w:val="12"/>
        </w:rPr>
        <w:t xml:space="preserve"> at the Foreign Policy Research Institute in Philadelphia, expressed concern over the possible showdown looming in Taiwan’s presidential race. “Until now … I have been confident that worst-case thinking was unjustified, and the chances of open conflict were low. Until now, but no longer,” she wrote in an article published by the institute last month. “At this moment, as Taiwan’s political parties battle over their presidential nominations, I am more worried about the future of the Taiwan Strait than I have ever been,” she said, adding that there were ominous signs that it could result in conflict. “It is by no means inevitable, or even the most likely future,” she said. “But for the first time in decades, I can see a plausible path to disaster in the Taiwan Strait.”</w:t>
      </w:r>
    </w:p>
    <w:p w14:paraId="48D145DB" w14:textId="77777777" w:rsidR="005F17BD" w:rsidRPr="001D3064" w:rsidRDefault="005F17BD" w:rsidP="005F17BD">
      <w:pPr>
        <w:pStyle w:val="Heading4"/>
      </w:pPr>
      <w:r w:rsidRPr="001D3064">
        <w:t>Hong Kong protests empower Tsai Ing-wen’s position, possibly giving her a boost in the 2020 election</w:t>
      </w:r>
    </w:p>
    <w:p w14:paraId="1F71B5F5" w14:textId="77777777" w:rsidR="005F17BD" w:rsidRPr="001D3064" w:rsidRDefault="005F17BD" w:rsidP="005F17BD">
      <w:pPr>
        <w:rPr>
          <w:sz w:val="12"/>
        </w:rPr>
      </w:pPr>
      <w:r w:rsidRPr="001D3064">
        <w:rPr>
          <w:rStyle w:val="Style13ptBold"/>
        </w:rPr>
        <w:t xml:space="preserve">Christopher </w:t>
      </w:r>
      <w:proofErr w:type="spellStart"/>
      <w:r w:rsidRPr="001D3064">
        <w:rPr>
          <w:rStyle w:val="Style13ptBold"/>
        </w:rPr>
        <w:t>Bodeen</w:t>
      </w:r>
      <w:proofErr w:type="spellEnd"/>
      <w:r w:rsidRPr="001D3064">
        <w:rPr>
          <w:rStyle w:val="Style13ptBold"/>
        </w:rPr>
        <w:t xml:space="preserve">, </w:t>
      </w:r>
      <w:r w:rsidRPr="00C5420F">
        <w:rPr>
          <w:rStyle w:val="Style13ptBold"/>
          <w:b w:val="0"/>
          <w:bCs w:val="0"/>
          <w:sz w:val="12"/>
          <w:szCs w:val="8"/>
        </w:rPr>
        <w:t>7-2-20</w:t>
      </w:r>
      <w:r w:rsidRPr="001D3064">
        <w:rPr>
          <w:rStyle w:val="Style13ptBold"/>
        </w:rPr>
        <w:t>19</w:t>
      </w:r>
      <w:r w:rsidRPr="001D3064">
        <w:rPr>
          <w:sz w:val="12"/>
        </w:rPr>
        <w:t xml:space="preserve">, "Hong Kong protests could empower Taiwanese leader," </w:t>
      </w:r>
      <w:hyperlink r:id="rId30" w:history="1">
        <w:r w:rsidRPr="001D3064">
          <w:rPr>
            <w:rStyle w:val="Hyperlink"/>
            <w:sz w:val="12"/>
          </w:rPr>
          <w:t>https://www.csmonitor.com/World/Asia-Pacific/2019/0702/Hong-Kong-protests-could-empower-Taiwanese-leader</w:t>
        </w:r>
      </w:hyperlink>
    </w:p>
    <w:p w14:paraId="685E31D9" w14:textId="77777777" w:rsidR="005F17BD" w:rsidRPr="001D3064" w:rsidRDefault="005F17BD" w:rsidP="005F17BD">
      <w:pPr>
        <w:rPr>
          <w:sz w:val="16"/>
          <w:szCs w:val="16"/>
        </w:rPr>
      </w:pPr>
      <w:r w:rsidRPr="001D3064">
        <w:rPr>
          <w:sz w:val="12"/>
        </w:rPr>
        <w:t>“</w:t>
      </w:r>
      <w:r w:rsidRPr="001D3064">
        <w:rPr>
          <w:sz w:val="16"/>
          <w:szCs w:val="16"/>
        </w:rPr>
        <w:t>This story was reported by The Associated Press. Associated Press journalist Johnson Lai contributed to this report from Taipei, Taiwan.”</w:t>
      </w:r>
    </w:p>
    <w:p w14:paraId="00AB345E" w14:textId="77777777" w:rsidR="005F17BD" w:rsidRPr="001D3064" w:rsidRDefault="005F17BD" w:rsidP="005F17BD">
      <w:pPr>
        <w:rPr>
          <w:rStyle w:val="StyleUnderline"/>
        </w:rPr>
      </w:pPr>
      <w:r w:rsidRPr="001D3064">
        <w:rPr>
          <w:rStyle w:val="StyleUnderline"/>
        </w:rPr>
        <w:t>Recent anti-government protests in Hong Kong are echoing in Taiwan, possibly giving the island's President Tsai Ing-wen a lift in her campaign to resist Beijing's pressure for political unification and win a second term in next year's elections.</w:t>
      </w:r>
    </w:p>
    <w:p w14:paraId="4304A828" w14:textId="77777777" w:rsidR="005F17BD" w:rsidRPr="001D3064" w:rsidRDefault="005F17BD" w:rsidP="005F17BD">
      <w:pPr>
        <w:rPr>
          <w:rStyle w:val="StyleUnderline"/>
        </w:rPr>
      </w:pPr>
      <w:r w:rsidRPr="001D3064">
        <w:rPr>
          <w:rStyle w:val="StyleUnderline"/>
        </w:rPr>
        <w:t>The demonstrations sparked by Hong Kong Chief Executive Carrie Lam</w:t>
      </w:r>
      <w:r w:rsidRPr="00C5420F">
        <w:rPr>
          <w:sz w:val="12"/>
        </w:rPr>
        <w:t xml:space="preserve">'s now-shelved push for unpopular extradition legislation </w:t>
      </w:r>
      <w:r w:rsidRPr="001D3064">
        <w:rPr>
          <w:rStyle w:val="StyleUnderline"/>
        </w:rPr>
        <w:t>have turned a glaring spotlight on China's "one country, two systems" framework for ruling the former British colony, the same formula it envisages imposing on self-governing Taiwan.</w:t>
      </w:r>
    </w:p>
    <w:p w14:paraId="24B3CE3E" w14:textId="77777777" w:rsidR="005F17BD" w:rsidRPr="001D3064" w:rsidRDefault="005F17BD" w:rsidP="005F17BD">
      <w:pPr>
        <w:rPr>
          <w:rStyle w:val="StyleUnderline"/>
        </w:rPr>
      </w:pPr>
      <w:r w:rsidRPr="00C5420F">
        <w:rPr>
          <w:sz w:val="12"/>
        </w:rPr>
        <w:lastRenderedPageBreak/>
        <w:t xml:space="preserve">That proposal has never found much support among Taiwan's independence-minded voters. </w:t>
      </w:r>
      <w:r w:rsidRPr="001D3064">
        <w:rPr>
          <w:rStyle w:val="StyleUnderline"/>
        </w:rPr>
        <w:t>Events in Hong Kong now seem to be handing Ms. Tsai even more ammunition to attack opponents who argued that an accommodation with Beijing could be reached.</w:t>
      </w:r>
    </w:p>
    <w:p w14:paraId="20FBD8F2" w14:textId="77777777" w:rsidR="005F17BD" w:rsidRPr="00C5420F" w:rsidRDefault="005F17BD" w:rsidP="005F17BD">
      <w:pPr>
        <w:rPr>
          <w:sz w:val="12"/>
          <w:szCs w:val="12"/>
        </w:rPr>
      </w:pPr>
      <w:r w:rsidRPr="00C5420F">
        <w:rPr>
          <w:sz w:val="12"/>
          <w:szCs w:val="12"/>
        </w:rPr>
        <w:t xml:space="preserve">"People on the street understand that President Tsai took the anti-extradition law episode as a boost for her campaign," said Andrew Huang, strategic studies professor at Taiwan's </w:t>
      </w:r>
      <w:proofErr w:type="spellStart"/>
      <w:r w:rsidRPr="00C5420F">
        <w:rPr>
          <w:sz w:val="12"/>
          <w:szCs w:val="12"/>
        </w:rPr>
        <w:t>Tamkang</w:t>
      </w:r>
      <w:proofErr w:type="spellEnd"/>
      <w:r w:rsidRPr="00C5420F">
        <w:rPr>
          <w:sz w:val="12"/>
          <w:szCs w:val="12"/>
        </w:rPr>
        <w:t xml:space="preserve"> University.</w:t>
      </w:r>
    </w:p>
    <w:p w14:paraId="78BE8D22" w14:textId="77777777" w:rsidR="005F17BD" w:rsidRPr="00C5420F" w:rsidRDefault="005F17BD" w:rsidP="005F17BD">
      <w:pPr>
        <w:rPr>
          <w:sz w:val="12"/>
        </w:rPr>
      </w:pPr>
      <w:r w:rsidRPr="001D3064">
        <w:rPr>
          <w:rStyle w:val="StyleUnderline"/>
        </w:rPr>
        <w:t>The largely student-led demonstrations in Hong Kong have found broad support among their Taiwanese counterparts</w:t>
      </w:r>
      <w:r w:rsidRPr="00C5420F">
        <w:rPr>
          <w:sz w:val="12"/>
        </w:rPr>
        <w:t>, prompting sympathy protests outside Hong Kong's representative office in the capital, Taipei.</w:t>
      </w:r>
    </w:p>
    <w:p w14:paraId="41394DA8" w14:textId="77777777" w:rsidR="005F17BD" w:rsidRPr="00C5420F" w:rsidRDefault="005F17BD" w:rsidP="005F17BD">
      <w:pPr>
        <w:rPr>
          <w:sz w:val="12"/>
        </w:rPr>
      </w:pPr>
      <w:r w:rsidRPr="001D3064">
        <w:rPr>
          <w:rStyle w:val="StyleUnderline"/>
        </w:rPr>
        <w:t>That's created common cause among democracy advocates</w:t>
      </w:r>
      <w:r w:rsidRPr="00C5420F">
        <w:rPr>
          <w:sz w:val="12"/>
        </w:rPr>
        <w:t xml:space="preserve"> in the semi-autonomous Chinese territory that reverted to Chinese rule in 1997, and the island democracy and former Japanese colony that split from China amid civil war in 1949.</w:t>
      </w:r>
    </w:p>
    <w:p w14:paraId="4E650D0F" w14:textId="77777777" w:rsidR="005F17BD" w:rsidRPr="00C5420F" w:rsidRDefault="005F17BD" w:rsidP="005F17BD">
      <w:pPr>
        <w:rPr>
          <w:sz w:val="12"/>
          <w:szCs w:val="12"/>
        </w:rPr>
      </w:pPr>
      <w:r w:rsidRPr="00C5420F">
        <w:rPr>
          <w:sz w:val="12"/>
          <w:szCs w:val="12"/>
        </w:rPr>
        <w:t>The Hong Kong protests "highlight that the system clearly designed to entice Taiwan into unification talks has been a dismal failure," said Western Kentucky University political scientist Timothy S. Rich, a close observer of Taiwanese politics. The emphasis on sovereignty and independence should benefit Ms. Tsai and her party by shifting the discussion away from contentious domestic issues such as stagnating wages and reductions in civil service pensions, Mr. Rich said.</w:t>
      </w:r>
    </w:p>
    <w:p w14:paraId="15B2C8ED" w14:textId="77777777" w:rsidR="005F17BD" w:rsidRPr="00C5420F" w:rsidRDefault="005F17BD" w:rsidP="005F17BD">
      <w:pPr>
        <w:rPr>
          <w:sz w:val="12"/>
          <w:szCs w:val="12"/>
        </w:rPr>
      </w:pPr>
      <w:r w:rsidRPr="00C5420F">
        <w:rPr>
          <w:sz w:val="12"/>
          <w:szCs w:val="12"/>
        </w:rPr>
        <w:t xml:space="preserve">"Tsai can use the Chinese threat to Hong Kong to reposition herself and her party as protecting democracy, that it is right to be cautious </w:t>
      </w:r>
      <w:proofErr w:type="gramStart"/>
      <w:r w:rsidRPr="00C5420F">
        <w:rPr>
          <w:sz w:val="12"/>
          <w:szCs w:val="12"/>
        </w:rPr>
        <w:t>in regards to</w:t>
      </w:r>
      <w:proofErr w:type="gramEnd"/>
      <w:r w:rsidRPr="00C5420F">
        <w:rPr>
          <w:sz w:val="12"/>
          <w:szCs w:val="12"/>
        </w:rPr>
        <w:t xml:space="preserve"> China and cross-strait relations," Mr. Rich said.</w:t>
      </w:r>
    </w:p>
    <w:p w14:paraId="06D2E2B9" w14:textId="77777777" w:rsidR="005F17BD" w:rsidRPr="00C5420F" w:rsidRDefault="005F17BD" w:rsidP="005F17BD">
      <w:pPr>
        <w:rPr>
          <w:sz w:val="12"/>
          <w:szCs w:val="12"/>
        </w:rPr>
      </w:pPr>
      <w:r w:rsidRPr="00C5420F">
        <w:rPr>
          <w:sz w:val="12"/>
          <w:szCs w:val="12"/>
        </w:rPr>
        <w:t>Hong Kong protesters oppose the extradition bills because they could send suspects to mainland China, where they might be exposed to torture and politically biased trials in courts under the control of the ruling Communist Party. That tapped into deeper running concerns over Beijing's moves to reduce the scope for democracy and civil society in Hong Kong, which was promised it could retain its own Western-style legal, economic, and political institutions until 2047.</w:t>
      </w:r>
    </w:p>
    <w:p w14:paraId="635096A4" w14:textId="77777777" w:rsidR="005F17BD" w:rsidRPr="00C5420F" w:rsidRDefault="005F17BD" w:rsidP="005F17BD">
      <w:pPr>
        <w:rPr>
          <w:sz w:val="10"/>
        </w:rPr>
      </w:pPr>
      <w:r w:rsidRPr="001D3064">
        <w:rPr>
          <w:rStyle w:val="StyleUnderline"/>
        </w:rPr>
        <w:t>In Taiwan, that poses a dilemma for the China-friendly opposition Nationalist Party</w:t>
      </w:r>
      <w:r w:rsidRPr="00C5420F">
        <w:rPr>
          <w:sz w:val="10"/>
        </w:rPr>
        <w:t>. Despite having won 15 of 22 major seats in last year's local elections, the party was dislodged from power at the national level in 2016, in part over accusations it was signing away Taiwan's room to maneuver as an independent political entity.</w:t>
      </w:r>
    </w:p>
    <w:p w14:paraId="25AFFDB4" w14:textId="77777777" w:rsidR="005F17BD" w:rsidRPr="00C5420F" w:rsidRDefault="005F17BD" w:rsidP="005F17BD">
      <w:pPr>
        <w:rPr>
          <w:sz w:val="12"/>
          <w:szCs w:val="12"/>
        </w:rPr>
      </w:pPr>
      <w:r w:rsidRPr="00C5420F">
        <w:rPr>
          <w:sz w:val="12"/>
          <w:szCs w:val="12"/>
        </w:rPr>
        <w:t>Beijing responded by cutting ties with Ms. Tsai's government over her refusal to recognize Taiwan as an integral part of China. It has sought to deepen Taiwan's diplomatic isolation by poaching away allies and barring its representatives from global gatherings, while cutting the number of Chinese tourists and circling it with warplanes to rattle voters' nerves.</w:t>
      </w:r>
    </w:p>
    <w:p w14:paraId="6BA499FC" w14:textId="77777777" w:rsidR="005F17BD" w:rsidRPr="00C5420F" w:rsidRDefault="005F17BD" w:rsidP="005F17BD">
      <w:pPr>
        <w:rPr>
          <w:sz w:val="12"/>
          <w:szCs w:val="12"/>
        </w:rPr>
      </w:pPr>
      <w:r w:rsidRPr="00C5420F">
        <w:rPr>
          <w:sz w:val="12"/>
          <w:szCs w:val="12"/>
        </w:rPr>
        <w:t>The moves serve China's narrative that bringing Taiwan under its control is a historical inevitability, a goal President Xi Jinping sees as part of his future political legacy.</w:t>
      </w:r>
    </w:p>
    <w:p w14:paraId="24B45036" w14:textId="77777777" w:rsidR="005F17BD" w:rsidRPr="00C5420F" w:rsidRDefault="005F17BD" w:rsidP="005F17BD">
      <w:pPr>
        <w:rPr>
          <w:sz w:val="12"/>
          <w:szCs w:val="12"/>
        </w:rPr>
      </w:pPr>
      <w:r w:rsidRPr="00C5420F">
        <w:rPr>
          <w:sz w:val="12"/>
          <w:szCs w:val="12"/>
        </w:rPr>
        <w:t>Yet Mr. Xi appears tone deaf when it comes to appealing to Taiwan's 23 million residents, who remain overwhelmingly opposed to political unification with China despite closer economic ties.</w:t>
      </w:r>
    </w:p>
    <w:p w14:paraId="3475DE3E" w14:textId="77777777" w:rsidR="005F17BD" w:rsidRPr="00C5420F" w:rsidRDefault="005F17BD" w:rsidP="005F17BD">
      <w:pPr>
        <w:rPr>
          <w:sz w:val="12"/>
          <w:szCs w:val="12"/>
        </w:rPr>
      </w:pPr>
      <w:r w:rsidRPr="00C5420F">
        <w:rPr>
          <w:sz w:val="12"/>
          <w:szCs w:val="12"/>
        </w:rPr>
        <w:t>In a January speech panned across Taiwan's political spectrum, Mr. Xi again endorsed "one country, two systems" as Taiwan's future, while asserting that the ruling Communists "made no promises to abandon the use of force" to bring Taiwan under their control.</w:t>
      </w:r>
    </w:p>
    <w:p w14:paraId="28DBB3F6" w14:textId="77777777" w:rsidR="005F17BD" w:rsidRPr="00C5420F" w:rsidRDefault="005F17BD" w:rsidP="005F17BD">
      <w:pPr>
        <w:rPr>
          <w:sz w:val="12"/>
        </w:rPr>
      </w:pPr>
      <w:r w:rsidRPr="00C5420F">
        <w:rPr>
          <w:rStyle w:val="StyleUnderline"/>
        </w:rPr>
        <w:t>Subsequent policy developments toward both Hong Kong and Taiwan have only added to concerns about Beijing's intentions</w:t>
      </w:r>
      <w:r w:rsidRPr="00C5420F">
        <w:rPr>
          <w:sz w:val="12"/>
        </w:rPr>
        <w:t>, said Steven M. Goldstein, director of the Taiwan Studies Workshop at Harvard University's Fairbank Center for Chinese Studies.</w:t>
      </w:r>
    </w:p>
    <w:p w14:paraId="0F93AA21" w14:textId="77777777" w:rsidR="005F17BD" w:rsidRPr="00C5420F" w:rsidRDefault="005F17BD" w:rsidP="005F17BD">
      <w:pPr>
        <w:rPr>
          <w:sz w:val="12"/>
        </w:rPr>
      </w:pPr>
      <w:r w:rsidRPr="00C5420F">
        <w:rPr>
          <w:sz w:val="12"/>
        </w:rPr>
        <w:t>"</w:t>
      </w:r>
      <w:r w:rsidRPr="00C5420F">
        <w:rPr>
          <w:rStyle w:val="StyleUnderline"/>
        </w:rPr>
        <w:t>Does this benefit Tsai? Perhaps indirectly in the sense that it may complicate her opposition's efforts to find a more positive formula for relations with the mainland</w:t>
      </w:r>
      <w:r w:rsidRPr="00C5420F">
        <w:rPr>
          <w:sz w:val="12"/>
        </w:rPr>
        <w:t>," Mr. Goldstein said.</w:t>
      </w:r>
    </w:p>
    <w:p w14:paraId="2EF26B96" w14:textId="77777777" w:rsidR="005F17BD" w:rsidRPr="00C5420F" w:rsidRDefault="005F17BD" w:rsidP="005F17BD">
      <w:pPr>
        <w:rPr>
          <w:sz w:val="10"/>
        </w:rPr>
      </w:pPr>
      <w:r w:rsidRPr="00C5420F">
        <w:rPr>
          <w:rStyle w:val="StyleUnderline"/>
        </w:rPr>
        <w:t>Ms. Tsai would welcome that boost after signs that Chinese pressure and policy stumbles by her administration were cutting into her support.</w:t>
      </w:r>
      <w:r w:rsidRPr="00C5420F">
        <w:rPr>
          <w:sz w:val="10"/>
        </w:rPr>
        <w:t xml:space="preserve"> After her Democratic Progressive Party setback in November's local elections, public opinion surveys put her approval rating as low as 25%, although she has since bounced back.</w:t>
      </w:r>
    </w:p>
    <w:p w14:paraId="25162ACB" w14:textId="77777777" w:rsidR="005F17BD" w:rsidRPr="00C5420F" w:rsidRDefault="005F17BD" w:rsidP="005F17BD">
      <w:pPr>
        <w:rPr>
          <w:sz w:val="10"/>
        </w:rPr>
      </w:pPr>
      <w:r w:rsidRPr="00C5420F">
        <w:rPr>
          <w:rStyle w:val="StyleUnderline"/>
        </w:rPr>
        <w:t xml:space="preserve">The appointment of veteran politician </w:t>
      </w:r>
      <w:proofErr w:type="spellStart"/>
      <w:r w:rsidRPr="00C5420F">
        <w:rPr>
          <w:rStyle w:val="StyleUnderline"/>
        </w:rPr>
        <w:t>Su</w:t>
      </w:r>
      <w:proofErr w:type="spellEnd"/>
      <w:r w:rsidRPr="00C5420F">
        <w:rPr>
          <w:rStyle w:val="StyleUnderline"/>
        </w:rPr>
        <w:t xml:space="preserve"> Tseng-</w:t>
      </w:r>
      <w:proofErr w:type="spellStart"/>
      <w:r w:rsidRPr="00C5420F">
        <w:rPr>
          <w:rStyle w:val="StyleUnderline"/>
        </w:rPr>
        <w:t>chang</w:t>
      </w:r>
      <w:proofErr w:type="spellEnd"/>
      <w:r w:rsidRPr="00C5420F">
        <w:rPr>
          <w:rStyle w:val="StyleUnderline"/>
        </w:rPr>
        <w:t xml:space="preserve"> as premier has since helped stabilize her administration, while the Nationalists have yet to rally behind a single challenger among a slate of contenders</w:t>
      </w:r>
      <w:r w:rsidRPr="00C5420F">
        <w:rPr>
          <w:sz w:val="10"/>
        </w:rPr>
        <w:t xml:space="preserve"> including Kaohsiung Mayor Han </w:t>
      </w:r>
      <w:proofErr w:type="spellStart"/>
      <w:r w:rsidRPr="00C5420F">
        <w:rPr>
          <w:sz w:val="10"/>
        </w:rPr>
        <w:t>Kuo-yu</w:t>
      </w:r>
      <w:proofErr w:type="spellEnd"/>
      <w:r w:rsidRPr="00C5420F">
        <w:rPr>
          <w:sz w:val="10"/>
        </w:rPr>
        <w:t xml:space="preserve"> and Terry Gou, who stepped down last month as chairman of Foxconn, the world's largest contract assembler of consumer electronics for companies such as Apple.</w:t>
      </w:r>
    </w:p>
    <w:p w14:paraId="5E74644B" w14:textId="77777777" w:rsidR="005F17BD" w:rsidRPr="00C5420F" w:rsidRDefault="005F17BD" w:rsidP="005F17BD">
      <w:pPr>
        <w:rPr>
          <w:sz w:val="12"/>
          <w:szCs w:val="12"/>
        </w:rPr>
      </w:pPr>
      <w:r w:rsidRPr="00C5420F">
        <w:rPr>
          <w:sz w:val="12"/>
          <w:szCs w:val="12"/>
        </w:rPr>
        <w:t>Missouri State University political scientist Dennis Hickey said he expects Ms. Tsai's administration will seek to make the most of the "one country, two systems" issue as a cudgel against her opponents.</w:t>
      </w:r>
    </w:p>
    <w:p w14:paraId="32387414" w14:textId="77777777" w:rsidR="005F17BD" w:rsidRPr="00C5420F" w:rsidRDefault="005F17BD" w:rsidP="005F17BD">
      <w:pPr>
        <w:rPr>
          <w:sz w:val="12"/>
          <w:szCs w:val="12"/>
        </w:rPr>
      </w:pPr>
      <w:r w:rsidRPr="00C5420F">
        <w:rPr>
          <w:sz w:val="12"/>
          <w:szCs w:val="12"/>
        </w:rPr>
        <w:t>While it's widely understood that the formula has no market in Taiwan, that won't stop the DPP from accusing its opponents of planning to "sell out Taiwan," Mr. Hickey said.</w:t>
      </w:r>
    </w:p>
    <w:p w14:paraId="3AC9ED25" w14:textId="77777777" w:rsidR="005F17BD" w:rsidRPr="00C5420F" w:rsidRDefault="005F17BD" w:rsidP="005F17BD">
      <w:pPr>
        <w:rPr>
          <w:sz w:val="10"/>
        </w:rPr>
      </w:pPr>
      <w:r w:rsidRPr="00C5420F">
        <w:rPr>
          <w:rStyle w:val="StyleUnderline"/>
        </w:rPr>
        <w:t>Still, the Hong Kong protests offer no guarantee of victory next year</w:t>
      </w:r>
      <w:r w:rsidRPr="00C5420F">
        <w:rPr>
          <w:sz w:val="10"/>
        </w:rPr>
        <w:t xml:space="preserve">, said Jessica </w:t>
      </w:r>
      <w:proofErr w:type="spellStart"/>
      <w:r w:rsidRPr="00C5420F">
        <w:rPr>
          <w:sz w:val="10"/>
        </w:rPr>
        <w:t>Drun</w:t>
      </w:r>
      <w:proofErr w:type="spellEnd"/>
      <w:r w:rsidRPr="00C5420F">
        <w:rPr>
          <w:sz w:val="10"/>
        </w:rPr>
        <w:t>, fellow at the Center for Advanced China Research in Washington, D.C.</w:t>
      </w:r>
    </w:p>
    <w:p w14:paraId="6F9B8206" w14:textId="77777777" w:rsidR="005F17BD" w:rsidRPr="00C5420F" w:rsidRDefault="005F17BD" w:rsidP="005F17BD">
      <w:pPr>
        <w:rPr>
          <w:sz w:val="10"/>
        </w:rPr>
      </w:pPr>
      <w:r w:rsidRPr="00C5420F">
        <w:rPr>
          <w:sz w:val="10"/>
        </w:rPr>
        <w:t xml:space="preserve">"Numerous other factors are at play, such as economic performance, and voters can be fickle," Ms. </w:t>
      </w:r>
      <w:proofErr w:type="spellStart"/>
      <w:r w:rsidRPr="00C5420F">
        <w:rPr>
          <w:sz w:val="10"/>
        </w:rPr>
        <w:t>Drun</w:t>
      </w:r>
      <w:proofErr w:type="spellEnd"/>
      <w:r w:rsidRPr="00C5420F">
        <w:rPr>
          <w:sz w:val="10"/>
        </w:rPr>
        <w:t xml:space="preserve"> said. </w:t>
      </w:r>
      <w:r w:rsidRPr="00C5420F">
        <w:rPr>
          <w:rStyle w:val="StyleUnderline"/>
        </w:rPr>
        <w:t>Most likely, the protests will act as a "moderating force" for candidates in discussing relations with China</w:t>
      </w:r>
      <w:r w:rsidRPr="00C5420F">
        <w:rPr>
          <w:sz w:val="10"/>
        </w:rPr>
        <w:t>, she said.</w:t>
      </w:r>
    </w:p>
    <w:p w14:paraId="3BD81B5D" w14:textId="77777777" w:rsidR="005F17BD" w:rsidRDefault="005F17BD" w:rsidP="005F17BD">
      <w:pPr>
        <w:rPr>
          <w:sz w:val="10"/>
        </w:rPr>
      </w:pPr>
      <w:r w:rsidRPr="00C5420F">
        <w:rPr>
          <w:rStyle w:val="StyleUnderline"/>
        </w:rPr>
        <w:t>The Hong Kong protests, and the fear of Chinese encroachment on democratic freedoms may "refine the parameters of publicly acceptable discourse" on ties with China</w:t>
      </w:r>
      <w:r w:rsidRPr="00C5420F">
        <w:rPr>
          <w:sz w:val="10"/>
        </w:rPr>
        <w:t xml:space="preserve">, Ms. </w:t>
      </w:r>
      <w:proofErr w:type="spellStart"/>
      <w:r w:rsidRPr="00C5420F">
        <w:rPr>
          <w:sz w:val="10"/>
        </w:rPr>
        <w:t>Drun</w:t>
      </w:r>
      <w:proofErr w:type="spellEnd"/>
      <w:r w:rsidRPr="00C5420F">
        <w:rPr>
          <w:sz w:val="10"/>
        </w:rPr>
        <w:t xml:space="preserve"> said.</w:t>
      </w:r>
    </w:p>
    <w:p w14:paraId="6C9E89F0" w14:textId="77777777" w:rsidR="005F17BD" w:rsidRDefault="005F17BD" w:rsidP="005F17BD">
      <w:pPr>
        <w:pStyle w:val="Heading2"/>
      </w:pPr>
      <w:r>
        <w:lastRenderedPageBreak/>
        <w:t>AT: Trade</w:t>
      </w:r>
    </w:p>
    <w:p w14:paraId="191E9D26" w14:textId="77777777" w:rsidR="005F17BD" w:rsidRPr="00EF7120" w:rsidRDefault="005F17BD" w:rsidP="005F17BD">
      <w:pPr>
        <w:pStyle w:val="Heading3"/>
      </w:pPr>
      <w:r>
        <w:lastRenderedPageBreak/>
        <w:t>Impact Turn: Chinese Econ Collapse Good</w:t>
      </w:r>
    </w:p>
    <w:p w14:paraId="467F7014" w14:textId="77777777" w:rsidR="005F17BD" w:rsidRPr="00FE41C5" w:rsidRDefault="005F17BD" w:rsidP="005F17BD">
      <w:pPr>
        <w:pStyle w:val="Heading4"/>
      </w:pPr>
      <w:r>
        <w:t xml:space="preserve">Chinese economic slowdown signals a transition to a more stable tertiary sector economy, not a collapse. </w:t>
      </w:r>
    </w:p>
    <w:p w14:paraId="21FB8EBA" w14:textId="77777777" w:rsidR="005F17BD" w:rsidRPr="00D14FCD" w:rsidRDefault="005F17BD" w:rsidP="005F17BD">
      <w:pPr>
        <w:pStyle w:val="NormalWeb"/>
        <w:rPr>
          <w:rFonts w:asciiTheme="minorHAnsi" w:hAnsiTheme="minorHAnsi" w:cstheme="minorHAnsi"/>
          <w:sz w:val="21"/>
          <w:szCs w:val="21"/>
        </w:rPr>
      </w:pPr>
      <w:r w:rsidRPr="00D14FCD">
        <w:rPr>
          <w:rFonts w:asciiTheme="minorHAnsi" w:hAnsiTheme="minorHAnsi" w:cstheme="minorHAnsi"/>
          <w:b/>
          <w:bCs/>
          <w:sz w:val="21"/>
          <w:szCs w:val="21"/>
        </w:rPr>
        <w:t>Roach 3-29-19</w:t>
      </w:r>
      <w:r w:rsidRPr="00D14FCD">
        <w:rPr>
          <w:rFonts w:asciiTheme="minorHAnsi" w:hAnsiTheme="minorHAnsi" w:cstheme="minorHAnsi"/>
          <w:sz w:val="21"/>
          <w:szCs w:val="21"/>
        </w:rPr>
        <w:t xml:space="preserve"> [</w:t>
      </w:r>
      <w:hyperlink r:id="rId31" w:history="1">
        <w:r w:rsidRPr="00D14FCD">
          <w:rPr>
            <w:rStyle w:val="Hyperlink"/>
            <w:rFonts w:asciiTheme="minorHAnsi" w:eastAsiaTheme="majorEastAsia" w:hAnsiTheme="minorHAnsi" w:cstheme="minorHAnsi"/>
            <w:sz w:val="21"/>
            <w:szCs w:val="21"/>
          </w:rPr>
          <w:t>Stephen S. Roach</w:t>
        </w:r>
      </w:hyperlink>
      <w:r w:rsidRPr="00D14FCD">
        <w:rPr>
          <w:rFonts w:asciiTheme="minorHAnsi" w:hAnsiTheme="minorHAnsi" w:cstheme="minorHAnsi"/>
          <w:sz w:val="21"/>
          <w:szCs w:val="21"/>
        </w:rPr>
        <w:t xml:space="preserve"> is a Senior Fellow, Jackson Institute of Global Affairs, Yale University. 3-29-19, "The Chinese economy is slowing down – but that’s not necessarily a bad thing," World Economic Forum, </w:t>
      </w:r>
      <w:hyperlink r:id="rId32" w:history="1">
        <w:r w:rsidRPr="00D14FCD">
          <w:rPr>
            <w:rStyle w:val="Hyperlink"/>
            <w:rFonts w:asciiTheme="minorHAnsi" w:hAnsiTheme="minorHAnsi" w:cstheme="minorHAnsi"/>
            <w:sz w:val="21"/>
            <w:szCs w:val="21"/>
          </w:rPr>
          <w:t>https://www.weforum.org/agenda/2019/03/the-chinese-economy-is-slowing-down-but-that-s-not-necessarily-a-bad-thing/</w:t>
        </w:r>
      </w:hyperlink>
      <w:r w:rsidRPr="00D14FCD">
        <w:rPr>
          <w:rFonts w:asciiTheme="minorHAnsi" w:hAnsiTheme="minorHAnsi" w:cstheme="minorHAnsi"/>
          <w:sz w:val="21"/>
          <w:szCs w:val="21"/>
        </w:rPr>
        <w:t>]</w:t>
      </w:r>
    </w:p>
    <w:p w14:paraId="4A9F38C8" w14:textId="77777777" w:rsidR="005F17BD" w:rsidRPr="00863335" w:rsidRDefault="005F17BD" w:rsidP="005F17BD">
      <w:pPr>
        <w:pStyle w:val="NormalWeb"/>
        <w:spacing w:before="0" w:beforeAutospacing="0"/>
        <w:rPr>
          <w:rFonts w:asciiTheme="minorHAnsi" w:hAnsiTheme="minorHAnsi" w:cstheme="minorHAnsi"/>
          <w:color w:val="141414"/>
          <w:sz w:val="21"/>
          <w:szCs w:val="21"/>
          <w:u w:val="single"/>
        </w:rPr>
      </w:pPr>
      <w:r w:rsidRPr="00863335">
        <w:rPr>
          <w:rFonts w:asciiTheme="minorHAnsi" w:hAnsiTheme="minorHAnsi" w:cstheme="minorHAnsi"/>
          <w:color w:val="141414"/>
          <w:sz w:val="21"/>
          <w:szCs w:val="21"/>
          <w:u w:val="single"/>
        </w:rPr>
        <w:t>The days of 10% annual growth for the Chinese economy have ended, as was inevitable. But there is good reason to believe that the real story is not the slowdown, but the shift in Chinese output from quantity to quality.</w:t>
      </w:r>
    </w:p>
    <w:p w14:paraId="595227DF" w14:textId="77777777" w:rsidR="005F17BD" w:rsidRPr="00863335" w:rsidRDefault="005F17BD" w:rsidP="005F17BD">
      <w:pPr>
        <w:pStyle w:val="NormalWeb"/>
        <w:rPr>
          <w:rFonts w:asciiTheme="minorHAnsi" w:hAnsiTheme="minorHAnsi" w:cstheme="minorHAnsi"/>
          <w:color w:val="141414"/>
          <w:sz w:val="16"/>
          <w:szCs w:val="16"/>
        </w:rPr>
      </w:pPr>
      <w:r w:rsidRPr="00863335">
        <w:rPr>
          <w:rFonts w:asciiTheme="minorHAnsi" w:hAnsiTheme="minorHAnsi" w:cstheme="minorHAnsi"/>
          <w:color w:val="141414"/>
          <w:sz w:val="21"/>
          <w:szCs w:val="21"/>
          <w:u w:val="single"/>
        </w:rPr>
        <w:t>There has always been a fixation on Chinese economic growth. And with good reason</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16"/>
          <w:szCs w:val="16"/>
        </w:rPr>
        <w:t>For a large economy,</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sustaining annual growth rates of 10% over several decades is unprecedented. And yet that’s exactly what China did from 1980 to 2011</w:t>
      </w:r>
      <w:r w:rsidRPr="00863335">
        <w:rPr>
          <w:rFonts w:asciiTheme="minorHAnsi" w:hAnsiTheme="minorHAnsi" w:cstheme="minorHAnsi"/>
          <w:color w:val="141414"/>
          <w:sz w:val="16"/>
          <w:szCs w:val="16"/>
        </w:rPr>
        <w:t>. But now the miracle is over. Since 2012, annual growth has slowed to 7.2%, and Premier Li Keqiang’s recent annual “</w:t>
      </w:r>
      <w:r w:rsidRPr="00863335">
        <w:rPr>
          <w:rFonts w:asciiTheme="minorHAnsi" w:eastAsiaTheme="majorEastAsia" w:hAnsiTheme="minorHAnsi" w:cstheme="minorHAnsi"/>
          <w:color w:val="141414"/>
          <w:sz w:val="16"/>
          <w:szCs w:val="16"/>
        </w:rPr>
        <w:t>work report</w:t>
      </w:r>
      <w:r w:rsidRPr="00863335">
        <w:rPr>
          <w:rFonts w:asciiTheme="minorHAnsi" w:hAnsiTheme="minorHAnsi" w:cstheme="minorHAnsi"/>
          <w:color w:val="141414"/>
          <w:sz w:val="16"/>
          <w:szCs w:val="16"/>
        </w:rPr>
        <w:t>” set a growth target of just 6-6.5% for 2019.</w:t>
      </w:r>
    </w:p>
    <w:p w14:paraId="3FD08056" w14:textId="77777777" w:rsidR="005F17BD" w:rsidRPr="00863335" w:rsidRDefault="005F17BD" w:rsidP="005F17BD">
      <w:pPr>
        <w:pStyle w:val="NormalWeb"/>
        <w:rPr>
          <w:rFonts w:asciiTheme="minorHAnsi" w:hAnsiTheme="minorHAnsi" w:cstheme="minorHAnsi"/>
          <w:color w:val="141414"/>
          <w:sz w:val="16"/>
          <w:szCs w:val="16"/>
        </w:rPr>
      </w:pPr>
      <w:r w:rsidRPr="00863335">
        <w:rPr>
          <w:rFonts w:asciiTheme="minorHAnsi" w:hAnsiTheme="minorHAnsi" w:cstheme="minorHAnsi"/>
          <w:color w:val="141414"/>
          <w:sz w:val="21"/>
          <w:szCs w:val="21"/>
          <w:u w:val="single"/>
        </w:rPr>
        <w:t>For the vast legions of China doubters, this is a “gotcha” moment</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16"/>
          <w:szCs w:val="16"/>
        </w:rPr>
        <w:t>After all, the lower bound of the premier’s target implies a 40% deceleration from the “miracle” trend.</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This seems to vindicate warnings of the dreaded “middle-income trap” – the tendency of fast-growing developing economies to revert to a much weaker growth trajectory just when they get their first whiff of prosperity</w:t>
      </w:r>
      <w:r w:rsidRPr="00863335">
        <w:rPr>
          <w:rFonts w:asciiTheme="minorHAnsi" w:hAnsiTheme="minorHAnsi" w:cstheme="minorHAnsi"/>
          <w:color w:val="141414"/>
          <w:sz w:val="16"/>
          <w:szCs w:val="16"/>
        </w:rPr>
        <w:t>. The </w:t>
      </w:r>
      <w:r w:rsidRPr="00863335">
        <w:rPr>
          <w:rFonts w:asciiTheme="minorHAnsi" w:eastAsiaTheme="majorEastAsia" w:hAnsiTheme="minorHAnsi" w:cstheme="minorHAnsi"/>
          <w:color w:val="141414"/>
          <w:sz w:val="16"/>
          <w:szCs w:val="16"/>
        </w:rPr>
        <w:t>early work</w:t>
      </w:r>
      <w:r w:rsidRPr="00863335">
        <w:rPr>
          <w:rFonts w:asciiTheme="minorHAnsi" w:hAnsiTheme="minorHAnsi" w:cstheme="minorHAnsi"/>
          <w:color w:val="141414"/>
          <w:sz w:val="16"/>
          <w:szCs w:val="16"/>
        </w:rPr>
        <w:t> on this phenomenon was precise in terms of what to expect: as per capita income moved into the $16,000-$17,000 range (in 2005 dollars at purchasing power parity), a sustained growth deceleration of around 2.5 percentage points can be expected. With China having hit that income threshold in 2017, according to International Monetary Fund </w:t>
      </w:r>
      <w:r w:rsidRPr="00863335">
        <w:rPr>
          <w:rFonts w:asciiTheme="minorHAnsi" w:eastAsiaTheme="majorEastAsia" w:hAnsiTheme="minorHAnsi" w:cstheme="minorHAnsi"/>
          <w:color w:val="141414"/>
          <w:sz w:val="16"/>
          <w:szCs w:val="16"/>
        </w:rPr>
        <w:t>estimates</w:t>
      </w:r>
      <w:r w:rsidRPr="00863335">
        <w:rPr>
          <w:rFonts w:asciiTheme="minorHAnsi" w:hAnsiTheme="minorHAnsi" w:cstheme="minorHAnsi"/>
          <w:color w:val="141414"/>
          <w:sz w:val="16"/>
          <w:szCs w:val="16"/>
        </w:rPr>
        <w:t xml:space="preserve">, its post-2011 slowdown looks </w:t>
      </w:r>
      <w:proofErr w:type="gramStart"/>
      <w:r w:rsidRPr="00863335">
        <w:rPr>
          <w:rFonts w:asciiTheme="minorHAnsi" w:hAnsiTheme="minorHAnsi" w:cstheme="minorHAnsi"/>
          <w:color w:val="141414"/>
          <w:sz w:val="16"/>
          <w:szCs w:val="16"/>
        </w:rPr>
        <w:t>all the more</w:t>
      </w:r>
      <w:proofErr w:type="gramEnd"/>
      <w:r w:rsidRPr="00863335">
        <w:rPr>
          <w:rFonts w:asciiTheme="minorHAnsi" w:hAnsiTheme="minorHAnsi" w:cstheme="minorHAnsi"/>
          <w:color w:val="141414"/>
          <w:sz w:val="16"/>
          <w:szCs w:val="16"/>
        </w:rPr>
        <w:t xml:space="preserve"> ominous.</w:t>
      </w:r>
    </w:p>
    <w:p w14:paraId="3CD8336A" w14:textId="77777777" w:rsidR="005F17BD" w:rsidRPr="00863335" w:rsidRDefault="005F17BD" w:rsidP="005F17BD">
      <w:pPr>
        <w:pStyle w:val="NormalWeb"/>
        <w:rPr>
          <w:rFonts w:asciiTheme="minorHAnsi" w:hAnsiTheme="minorHAnsi" w:cstheme="minorHAnsi"/>
          <w:color w:val="141414"/>
          <w:sz w:val="16"/>
          <w:szCs w:val="16"/>
        </w:rPr>
      </w:pPr>
      <w:r w:rsidRPr="00863335">
        <w:rPr>
          <w:rFonts w:asciiTheme="minorHAnsi" w:hAnsiTheme="minorHAnsi" w:cstheme="minorHAnsi"/>
          <w:color w:val="141414"/>
          <w:sz w:val="16"/>
          <w:szCs w:val="16"/>
        </w:rPr>
        <w:t>But one of the first things taught to economics graduate students, even back in my day, is to be wary of the perils of data mining. And</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the middle-income trap is a classic example of the pitfalls of endless number crunching</w:t>
      </w:r>
      <w:r w:rsidRPr="00863335">
        <w:rPr>
          <w:rFonts w:asciiTheme="minorHAnsi" w:hAnsiTheme="minorHAnsi" w:cstheme="minorHAnsi"/>
          <w:color w:val="141414"/>
          <w:sz w:val="27"/>
          <w:szCs w:val="27"/>
          <w:u w:val="single"/>
        </w:rPr>
        <w:t xml:space="preserve">. </w:t>
      </w:r>
      <w:r w:rsidRPr="00863335">
        <w:rPr>
          <w:rFonts w:asciiTheme="minorHAnsi" w:hAnsiTheme="minorHAnsi" w:cstheme="minorHAnsi"/>
          <w:color w:val="141414"/>
          <w:sz w:val="16"/>
          <w:szCs w:val="16"/>
        </w:rPr>
        <w:t>Give me a database and a powerful computer, and I can “validate” almost any economic relationship masquerading as an analytical conjecture. There are five key reasons to dismiss the now-widespread diagnosis that China is ensnared in the middle-income trap.</w:t>
      </w:r>
    </w:p>
    <w:p w14:paraId="4D3950FC" w14:textId="77777777" w:rsidR="005F17BD" w:rsidRPr="00D14FCD" w:rsidRDefault="005F17BD" w:rsidP="005F17BD">
      <w:pPr>
        <w:pStyle w:val="NormalWeb"/>
        <w:rPr>
          <w:rFonts w:asciiTheme="minorHAnsi" w:hAnsiTheme="minorHAnsi" w:cstheme="minorHAnsi"/>
          <w:color w:val="141414"/>
          <w:sz w:val="27"/>
          <w:szCs w:val="27"/>
        </w:rPr>
      </w:pPr>
      <w:r w:rsidRPr="00863335">
        <w:rPr>
          <w:rFonts w:asciiTheme="minorHAnsi" w:hAnsiTheme="minorHAnsi" w:cstheme="minorHAnsi"/>
          <w:color w:val="141414"/>
          <w:sz w:val="16"/>
          <w:szCs w:val="16"/>
        </w:rPr>
        <w:t>First</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a middle-income trap may not even exis</w:t>
      </w:r>
      <w:r w:rsidRPr="00863335">
        <w:rPr>
          <w:rFonts w:asciiTheme="minorHAnsi" w:hAnsiTheme="minorHAnsi" w:cstheme="minorHAnsi"/>
          <w:color w:val="141414"/>
          <w:sz w:val="21"/>
          <w:szCs w:val="21"/>
        </w:rPr>
        <w:t>t</w:t>
      </w:r>
      <w:r w:rsidRPr="00863335">
        <w:rPr>
          <w:rFonts w:asciiTheme="minorHAnsi" w:hAnsiTheme="minorHAnsi" w:cstheme="minorHAnsi"/>
          <w:color w:val="141414"/>
          <w:sz w:val="16"/>
          <w:szCs w:val="16"/>
        </w:rPr>
        <w:t xml:space="preserve">. That is the conclusion of </w:t>
      </w:r>
      <w:proofErr w:type="spellStart"/>
      <w:r w:rsidRPr="00863335">
        <w:rPr>
          <w:rFonts w:asciiTheme="minorHAnsi" w:hAnsiTheme="minorHAnsi" w:cstheme="minorHAnsi"/>
          <w:color w:val="141414"/>
          <w:sz w:val="16"/>
          <w:szCs w:val="16"/>
        </w:rPr>
        <w:t>Lant</w:t>
      </w:r>
      <w:proofErr w:type="spellEnd"/>
      <w:r w:rsidRPr="00863335">
        <w:rPr>
          <w:rFonts w:asciiTheme="minorHAnsi" w:hAnsiTheme="minorHAnsi" w:cstheme="minorHAnsi"/>
          <w:color w:val="141414"/>
          <w:sz w:val="16"/>
          <w:szCs w:val="16"/>
        </w:rPr>
        <w:t xml:space="preserve"> Pritchett and </w:t>
      </w:r>
      <w:r w:rsidRPr="00863335">
        <w:rPr>
          <w:rFonts w:asciiTheme="minorHAnsi" w:eastAsiaTheme="majorEastAsia" w:hAnsiTheme="minorHAnsi" w:cstheme="minorHAnsi"/>
          <w:color w:val="141414"/>
          <w:sz w:val="16"/>
          <w:szCs w:val="16"/>
        </w:rPr>
        <w:t>Lawrence Summers</w:t>
      </w:r>
      <w:r w:rsidRPr="00863335">
        <w:rPr>
          <w:rFonts w:asciiTheme="minorHAnsi" w:hAnsiTheme="minorHAnsi" w:cstheme="minorHAnsi"/>
          <w:color w:val="141414"/>
          <w:sz w:val="16"/>
          <w:szCs w:val="16"/>
        </w:rPr>
        <w:t>’s rigorous empirical </w:t>
      </w:r>
      <w:r w:rsidRPr="00863335">
        <w:rPr>
          <w:rFonts w:asciiTheme="minorHAnsi" w:eastAsiaTheme="majorEastAsia" w:hAnsiTheme="minorHAnsi" w:cstheme="minorHAnsi"/>
          <w:color w:val="141414"/>
          <w:sz w:val="16"/>
          <w:szCs w:val="16"/>
        </w:rPr>
        <w:t>study</w:t>
      </w:r>
      <w:r w:rsidRPr="00863335">
        <w:rPr>
          <w:rFonts w:asciiTheme="minorHAnsi" w:hAnsiTheme="minorHAnsi" w:cstheme="minorHAnsi"/>
          <w:color w:val="141414"/>
          <w:sz w:val="16"/>
          <w:szCs w:val="16"/>
        </w:rPr>
        <w:t> covering a broad cross section of 125 economies from 1950 to 2010. The best they could come up with is a strong tendency for growth discontinuities and mean reversion.</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At the recent </w:t>
      </w:r>
      <w:r w:rsidRPr="00863335">
        <w:rPr>
          <w:rFonts w:asciiTheme="minorHAnsi" w:eastAsiaTheme="majorEastAsia" w:hAnsiTheme="minorHAnsi" w:cstheme="minorHAnsi"/>
          <w:color w:val="141414"/>
          <w:sz w:val="21"/>
          <w:szCs w:val="21"/>
          <w:u w:val="single"/>
        </w:rPr>
        <w:t>China Development Forum</w:t>
      </w:r>
      <w:r w:rsidRPr="00863335">
        <w:rPr>
          <w:rFonts w:asciiTheme="minorHAnsi" w:hAnsiTheme="minorHAnsi" w:cstheme="minorHAnsi"/>
          <w:color w:val="141414"/>
          <w:sz w:val="21"/>
          <w:szCs w:val="21"/>
          <w:u w:val="single"/>
        </w:rPr>
        <w:t> in Beijing, Summers went further in assessing likely outcomes in rapidly growing developing economies, dubbing any mean-reverting slowdown as merely a tendency to close a “post-miracle gap.”</w:t>
      </w:r>
      <w:r w:rsidRPr="00863335">
        <w:rPr>
          <w:rFonts w:asciiTheme="minorHAnsi" w:hAnsiTheme="minorHAnsi" w:cstheme="minorHAnsi"/>
          <w:color w:val="141414"/>
          <w:sz w:val="27"/>
          <w:szCs w:val="27"/>
          <w:u w:val="single"/>
        </w:rPr>
        <w:t xml:space="preserve"> </w:t>
      </w:r>
      <w:proofErr w:type="gramStart"/>
      <w:r w:rsidRPr="00863335">
        <w:rPr>
          <w:rFonts w:asciiTheme="minorHAnsi" w:hAnsiTheme="minorHAnsi" w:cstheme="minorHAnsi"/>
          <w:color w:val="141414"/>
          <w:sz w:val="16"/>
          <w:szCs w:val="16"/>
        </w:rPr>
        <w:t>Needless to say, the</w:t>
      </w:r>
      <w:proofErr w:type="gramEnd"/>
      <w:r w:rsidRPr="00863335">
        <w:rPr>
          <w:rFonts w:asciiTheme="minorHAnsi" w:hAnsiTheme="minorHAnsi" w:cstheme="minorHAnsi"/>
          <w:color w:val="141414"/>
          <w:sz w:val="16"/>
          <w:szCs w:val="16"/>
        </w:rPr>
        <w:t xml:space="preserve"> statistical regularity of such periodic growth gaps is very different from the permanent quagmire of a growth trap.</w:t>
      </w:r>
    </w:p>
    <w:p w14:paraId="2AE4A778" w14:textId="77777777" w:rsidR="005F17BD" w:rsidRPr="00863335" w:rsidRDefault="005F17BD" w:rsidP="005F17BD">
      <w:pPr>
        <w:pStyle w:val="NormalWeb"/>
        <w:rPr>
          <w:rFonts w:asciiTheme="minorHAnsi" w:hAnsiTheme="minorHAnsi" w:cstheme="minorHAnsi"/>
          <w:color w:val="141414"/>
          <w:sz w:val="16"/>
          <w:szCs w:val="16"/>
        </w:rPr>
      </w:pPr>
      <w:r w:rsidRPr="00863335">
        <w:rPr>
          <w:rFonts w:asciiTheme="minorHAnsi" w:hAnsiTheme="minorHAnsi" w:cstheme="minorHAnsi"/>
          <w:color w:val="141414"/>
          <w:sz w:val="16"/>
          <w:szCs w:val="16"/>
        </w:rPr>
        <w:t>Second</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a fixed trap threshold of $16,000-$17,000</w:t>
      </w:r>
      <w:r w:rsidRPr="00863335">
        <w:rPr>
          <w:rFonts w:asciiTheme="minorHAnsi" w:hAnsiTheme="minorHAnsi" w:cstheme="minorHAnsi"/>
          <w:color w:val="141414"/>
          <w:sz w:val="16"/>
          <w:szCs w:val="16"/>
        </w:rPr>
        <w:t xml:space="preserve"> may be a great literary device, but it</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makes little sense in a dynamic global economy</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16"/>
          <w:szCs w:val="16"/>
        </w:rPr>
        <w:t>Since early research on the middle-income trap was published in 2012, the world economy has grown by about 25% – presumably boosting the moving target of a middle-income threshold by a comparable magnitude over that period. Largely for that reason, recent </w:t>
      </w:r>
      <w:r w:rsidRPr="00863335">
        <w:rPr>
          <w:rFonts w:asciiTheme="minorHAnsi" w:eastAsiaTheme="majorEastAsia" w:hAnsiTheme="minorHAnsi" w:cstheme="minorHAnsi"/>
          <w:color w:val="141414"/>
          <w:sz w:val="16"/>
          <w:szCs w:val="16"/>
        </w:rPr>
        <w:t>research</w:t>
      </w:r>
      <w:r w:rsidRPr="00863335">
        <w:rPr>
          <w:rFonts w:asciiTheme="minorHAnsi" w:hAnsiTheme="minorHAnsi" w:cstheme="minorHAnsi"/>
          <w:color w:val="141414"/>
          <w:sz w:val="16"/>
          <w:szCs w:val="16"/>
        </w:rPr>
        <w:t> has couched the trap not in terms of an absolute threshold, but as relative convergence to high-income countries. From this perspective, danger looms when developing economies’ per capita income approaches 20-30% of the level in high-income economies. Given that China will hit about 30% of America’s per capita GDP (in PPP terms) in 2019, it must be time to worry!</w:t>
      </w:r>
    </w:p>
    <w:p w14:paraId="20F96ADB" w14:textId="77777777" w:rsidR="005F17BD" w:rsidRPr="00863335" w:rsidRDefault="005F17BD" w:rsidP="005F17BD">
      <w:pPr>
        <w:pStyle w:val="NormalWeb"/>
        <w:rPr>
          <w:rFonts w:asciiTheme="minorHAnsi" w:hAnsiTheme="minorHAnsi" w:cstheme="minorHAnsi"/>
          <w:color w:val="141414"/>
          <w:sz w:val="21"/>
          <w:szCs w:val="21"/>
          <w:u w:val="single"/>
        </w:rPr>
      </w:pPr>
      <w:r w:rsidRPr="00863335">
        <w:rPr>
          <w:rFonts w:asciiTheme="minorHAnsi" w:hAnsiTheme="minorHAnsi" w:cstheme="minorHAnsi"/>
          <w:color w:val="141414"/>
          <w:sz w:val="16"/>
          <w:szCs w:val="16"/>
        </w:rPr>
        <w:t>Third,</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 xml:space="preserve">not all growth slowdowns are alike. A country’s GDP is a broad aggregation of a multiplicity of activities across sectors, businesses, and products. Structural shifts from one sector to another can give the appearance of a growth discontinuity that may be nothing more than the outcome of a deliberate rebalancing strategy. This is very much the case with China today, given its shift from higher-growth </w:t>
      </w:r>
      <w:r w:rsidRPr="00863335">
        <w:rPr>
          <w:rFonts w:asciiTheme="minorHAnsi" w:hAnsiTheme="minorHAnsi" w:cstheme="minorHAnsi"/>
          <w:color w:val="141414"/>
          <w:sz w:val="21"/>
          <w:szCs w:val="21"/>
          <w:u w:val="single"/>
        </w:rPr>
        <w:lastRenderedPageBreak/>
        <w:t>manufacturing and other “secondary” industries to slower-growing services, or “tertiary” industries. To the extent that this shift is the intended result of China’s strategic rebalancing, a growth slowdown is far less alarming.</w:t>
      </w:r>
    </w:p>
    <w:p w14:paraId="1B85193F" w14:textId="77777777" w:rsidR="005F17BD" w:rsidRPr="00863335" w:rsidRDefault="005F17BD" w:rsidP="005F17BD">
      <w:pPr>
        <w:pStyle w:val="NormalWeb"/>
        <w:rPr>
          <w:rFonts w:asciiTheme="minorHAnsi" w:hAnsiTheme="minorHAnsi" w:cstheme="minorHAnsi"/>
          <w:color w:val="141414"/>
          <w:sz w:val="16"/>
          <w:szCs w:val="16"/>
        </w:rPr>
      </w:pPr>
      <w:r w:rsidRPr="00863335">
        <w:rPr>
          <w:rFonts w:asciiTheme="minorHAnsi" w:hAnsiTheme="minorHAnsi" w:cstheme="minorHAnsi"/>
          <w:color w:val="141414"/>
          <w:sz w:val="16"/>
          <w:szCs w:val="16"/>
        </w:rPr>
        <w:t>Fourth, the daunting challenges that China faces at this point in its economic development are far more important than whether its slowdown is a gap or a trap. What comes </w:t>
      </w:r>
      <w:r w:rsidRPr="00863335">
        <w:rPr>
          <w:rFonts w:asciiTheme="minorHAnsi" w:eastAsiaTheme="majorEastAsia" w:hAnsiTheme="minorHAnsi" w:cstheme="minorHAnsi"/>
          <w:color w:val="141414"/>
          <w:sz w:val="16"/>
          <w:szCs w:val="16"/>
        </w:rPr>
        <w:t>after the catch-up</w:t>
      </w:r>
      <w:r w:rsidRPr="00863335">
        <w:rPr>
          <w:rFonts w:asciiTheme="minorHAnsi" w:hAnsiTheme="minorHAnsi" w:cstheme="minorHAnsi"/>
          <w:color w:val="141414"/>
          <w:sz w:val="16"/>
          <w:szCs w:val="16"/>
        </w:rPr>
        <w:t> to advanced economies operating on the technological frontier? This is where China’s stated goal of shifting from imported to indigenous innovation comes in. Middle- versus high-income status is a relative comparison for developing economies seeking to operate on that frontier. Notwithstanding the temporary effects of periodic exogenous disturbances – such as deleveraging, global slowdowns, or even trade wars – catching up to the frontier and joining others pushing to move beyond it is the ultimate reward of economic development. That goal is enshrined in President Xi Jinping’s aspiration for China to achieve high-income status by 2050.</w:t>
      </w:r>
    </w:p>
    <w:p w14:paraId="5C263684" w14:textId="77777777" w:rsidR="005F17BD" w:rsidRPr="00863335" w:rsidRDefault="005F17BD" w:rsidP="005F17BD">
      <w:pPr>
        <w:pStyle w:val="NormalWeb"/>
        <w:rPr>
          <w:rFonts w:asciiTheme="minorHAnsi" w:hAnsiTheme="minorHAnsi" w:cstheme="minorHAnsi"/>
          <w:color w:val="141414"/>
          <w:sz w:val="21"/>
          <w:szCs w:val="21"/>
          <w:u w:val="single"/>
        </w:rPr>
      </w:pPr>
      <w:r w:rsidRPr="00863335">
        <w:rPr>
          <w:rFonts w:asciiTheme="minorHAnsi" w:hAnsiTheme="minorHAnsi" w:cstheme="minorHAnsi"/>
          <w:color w:val="141414"/>
          <w:sz w:val="16"/>
          <w:szCs w:val="16"/>
        </w:rPr>
        <w:t>Lastly,</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productivity growth is far more important than GDP growth in determining a country’s development prospects</w:t>
      </w:r>
      <w:r w:rsidRPr="00863335">
        <w:rPr>
          <w:rFonts w:asciiTheme="minorHAnsi" w:hAnsiTheme="minorHAnsi" w:cstheme="minorHAnsi"/>
          <w:color w:val="141414"/>
          <w:sz w:val="16"/>
          <w:szCs w:val="16"/>
        </w:rPr>
        <w:t>. As such, I would be far more worried about China falling into a productivity trap than a GDP growth trap.</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A new study on total factor productivity by a </w:t>
      </w:r>
      <w:r w:rsidRPr="00863335">
        <w:rPr>
          <w:rFonts w:asciiTheme="minorHAnsi" w:eastAsiaTheme="majorEastAsia" w:hAnsiTheme="minorHAnsi" w:cstheme="minorHAnsi"/>
          <w:color w:val="141414"/>
          <w:sz w:val="21"/>
          <w:szCs w:val="21"/>
          <w:u w:val="single"/>
        </w:rPr>
        <w:t>team of Chinese researchers</w:t>
      </w:r>
      <w:r w:rsidRPr="00863335">
        <w:rPr>
          <w:rFonts w:asciiTheme="minorHAnsi" w:hAnsiTheme="minorHAnsi" w:cstheme="minorHAnsi"/>
          <w:color w:val="141414"/>
          <w:sz w:val="21"/>
          <w:szCs w:val="21"/>
          <w:u w:val="single"/>
        </w:rPr>
        <w:t> offers some comfort here</w:t>
      </w:r>
      <w:r w:rsidRPr="00863335">
        <w:rPr>
          <w:rFonts w:asciiTheme="minorHAnsi" w:hAnsiTheme="minorHAnsi" w:cstheme="minorHAnsi"/>
          <w:color w:val="141414"/>
          <w:sz w:val="16"/>
          <w:szCs w:val="16"/>
        </w:rPr>
        <w:t>. Like the work of Pritchett and Summers, this latest assessment of Chinese TFP growth reveals several discontinuities over the past 40 years. But</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 xml:space="preserve">the underlying trend for the past five years is encouraging: annual TFP growth of around 3%, with especially strong growth in the tertiary sector. So, notwithstanding the recent slowdown in aggregate GDP growth, services-led Chinese rebalancing is imparting meaningful productivity leverage to the </w:t>
      </w:r>
      <w:proofErr w:type="gramStart"/>
      <w:r w:rsidRPr="00863335">
        <w:rPr>
          <w:rFonts w:asciiTheme="minorHAnsi" w:hAnsiTheme="minorHAnsi" w:cstheme="minorHAnsi"/>
          <w:color w:val="141414"/>
          <w:sz w:val="21"/>
          <w:szCs w:val="21"/>
          <w:u w:val="single"/>
        </w:rPr>
        <w:t>economy as a whole</w:t>
      </w:r>
      <w:proofErr w:type="gramEnd"/>
      <w:r w:rsidRPr="00863335">
        <w:rPr>
          <w:rFonts w:asciiTheme="minorHAnsi" w:hAnsiTheme="minorHAnsi" w:cstheme="minorHAnsi"/>
          <w:color w:val="141414"/>
          <w:sz w:val="21"/>
          <w:szCs w:val="21"/>
          <w:u w:val="single"/>
        </w:rPr>
        <w:t>.</w:t>
      </w:r>
    </w:p>
    <w:p w14:paraId="41063B5F" w14:textId="77777777" w:rsidR="005F17BD" w:rsidRPr="00863335" w:rsidRDefault="005F17BD" w:rsidP="005F17BD">
      <w:pPr>
        <w:pStyle w:val="NormalWeb"/>
        <w:rPr>
          <w:rFonts w:asciiTheme="minorHAnsi" w:hAnsiTheme="minorHAnsi" w:cstheme="minorHAnsi"/>
          <w:color w:val="141414"/>
          <w:sz w:val="16"/>
          <w:szCs w:val="16"/>
        </w:rPr>
      </w:pPr>
      <w:r w:rsidRPr="00863335">
        <w:rPr>
          <w:rFonts w:asciiTheme="minorHAnsi" w:hAnsiTheme="minorHAnsi" w:cstheme="minorHAnsi"/>
          <w:color w:val="141414"/>
          <w:sz w:val="16"/>
          <w:szCs w:val="16"/>
        </w:rPr>
        <w:t>The question now is whether China can sustain its recent TFP trajectory – a distinct possibility in light of an increasingly powerful shift to indigenous innovation and the sustained services-led productivity of a growing cohort of well-educated knowledge workers – and also reap the benefits of continued upgrading of its capital stock. If it can, the new Chinese study concludes that China’s potential GDP growth rate could hold at nearly 6% over the next five years. Such an outcome would conform quite closely with China’s longer-term ambitions.</w:t>
      </w:r>
    </w:p>
    <w:p w14:paraId="2720880D" w14:textId="77777777" w:rsidR="005F17BD" w:rsidRPr="005E7B42" w:rsidRDefault="005F17BD" w:rsidP="005F17BD">
      <w:pPr>
        <w:pStyle w:val="NormalWeb"/>
        <w:rPr>
          <w:rFonts w:asciiTheme="minorHAnsi" w:hAnsiTheme="minorHAnsi" w:cstheme="minorHAnsi"/>
          <w:color w:val="141414"/>
          <w:sz w:val="21"/>
          <w:szCs w:val="21"/>
          <w:u w:val="single"/>
        </w:rPr>
      </w:pPr>
      <w:r w:rsidRPr="00863335">
        <w:rPr>
          <w:rFonts w:asciiTheme="minorHAnsi" w:hAnsiTheme="minorHAnsi" w:cstheme="minorHAnsi"/>
          <w:color w:val="141414"/>
          <w:sz w:val="16"/>
          <w:szCs w:val="16"/>
        </w:rPr>
        <w:t>So,</w:t>
      </w:r>
      <w:r w:rsidRPr="00D14FCD">
        <w:rPr>
          <w:rFonts w:asciiTheme="minorHAnsi" w:hAnsiTheme="minorHAnsi" w:cstheme="minorHAnsi"/>
          <w:color w:val="141414"/>
          <w:sz w:val="27"/>
          <w:szCs w:val="27"/>
        </w:rPr>
        <w:t xml:space="preserve"> </w:t>
      </w:r>
      <w:r w:rsidRPr="00863335">
        <w:rPr>
          <w:rFonts w:asciiTheme="minorHAnsi" w:hAnsiTheme="minorHAnsi" w:cstheme="minorHAnsi"/>
          <w:color w:val="141414"/>
          <w:sz w:val="21"/>
          <w:szCs w:val="21"/>
          <w:u w:val="single"/>
        </w:rPr>
        <w:t>yes, the days of 10% Chinese growth are over. That was inevitable. But there is good reason to believe that the real story is the shift in Chinese output from quantity to quality. That suggests that China will defy yet again widespread fears of a looming middle-income trap.</w:t>
      </w:r>
    </w:p>
    <w:p w14:paraId="26101AB7" w14:textId="77777777" w:rsidR="005F17BD" w:rsidRDefault="005F17BD" w:rsidP="005F17BD">
      <w:pPr>
        <w:pStyle w:val="Heading3"/>
      </w:pPr>
      <w:r>
        <w:lastRenderedPageBreak/>
        <w:t>No Spillover</w:t>
      </w:r>
    </w:p>
    <w:p w14:paraId="52DD969A" w14:textId="77777777" w:rsidR="005F17BD" w:rsidRDefault="005F17BD" w:rsidP="005F17BD">
      <w:pPr>
        <w:pStyle w:val="Heading4"/>
      </w:pPr>
      <w:r>
        <w:t>Even if China’s economy collapses, little to no spillover occurs.</w:t>
      </w:r>
    </w:p>
    <w:p w14:paraId="19E76DA9" w14:textId="77777777" w:rsidR="005F17BD" w:rsidRPr="00A75992" w:rsidRDefault="005F17BD" w:rsidP="005F17BD">
      <w:pPr>
        <w:shd w:val="clear" w:color="auto" w:fill="FFFFFF"/>
        <w:spacing w:after="240" w:line="343" w:lineRule="atLeast"/>
        <w:rPr>
          <w:rFonts w:asciiTheme="minorHAnsi" w:eastAsia="Times New Roman" w:hAnsiTheme="minorHAnsi" w:cstheme="minorHAnsi"/>
          <w:sz w:val="21"/>
          <w:szCs w:val="21"/>
        </w:rPr>
      </w:pPr>
      <w:r w:rsidRPr="00A75992">
        <w:rPr>
          <w:rFonts w:asciiTheme="minorHAnsi" w:eastAsia="Times New Roman" w:hAnsiTheme="minorHAnsi" w:cstheme="minorHAnsi"/>
          <w:b/>
          <w:bCs/>
          <w:sz w:val="21"/>
          <w:szCs w:val="21"/>
        </w:rPr>
        <w:t>Lynn 13</w:t>
      </w:r>
      <w:r w:rsidRPr="00A75992">
        <w:rPr>
          <w:rFonts w:asciiTheme="minorHAnsi" w:eastAsia="Times New Roman" w:hAnsiTheme="minorHAnsi" w:cstheme="minorHAnsi"/>
          <w:sz w:val="21"/>
          <w:szCs w:val="21"/>
        </w:rPr>
        <w:t> [Matthew Lynn is a financial journalist based in London. He is the author of "Bust: Greece, the Euro and the Sovereign Debt Crisis", Aug. 14, 2013 “So what if China crashes? Who cares?”, </w:t>
      </w:r>
      <w:hyperlink r:id="rId33" w:history="1">
        <w:r w:rsidRPr="00A75992">
          <w:rPr>
            <w:rFonts w:asciiTheme="minorHAnsi" w:eastAsia="Times New Roman" w:hAnsiTheme="minorHAnsi" w:cstheme="minorHAnsi"/>
            <w:color w:val="4183C4"/>
            <w:sz w:val="21"/>
            <w:szCs w:val="21"/>
            <w:u w:val="single"/>
          </w:rPr>
          <w:t>http://www.marketwatch.com/story/so-what-if-china-crashes-who-cares-2013-08-14</w:t>
        </w:r>
      </w:hyperlink>
      <w:r w:rsidRPr="00A75992">
        <w:rPr>
          <w:rFonts w:asciiTheme="minorHAnsi" w:eastAsia="Times New Roman" w:hAnsiTheme="minorHAnsi" w:cstheme="minorHAnsi"/>
          <w:sz w:val="21"/>
          <w:szCs w:val="21"/>
        </w:rPr>
        <w:t>] //dickies</w:t>
      </w:r>
    </w:p>
    <w:p w14:paraId="5E66AC75" w14:textId="77777777" w:rsidR="005F17BD" w:rsidRPr="00A5315E" w:rsidRDefault="005F17BD" w:rsidP="005F17BD">
      <w:pPr>
        <w:shd w:val="clear" w:color="auto" w:fill="FFFFFF"/>
        <w:spacing w:after="0" w:line="343" w:lineRule="atLeast"/>
        <w:rPr>
          <w:rFonts w:asciiTheme="minorHAnsi" w:eastAsia="Times New Roman" w:hAnsiTheme="minorHAnsi" w:cstheme="minorHAnsi"/>
          <w:sz w:val="21"/>
          <w:szCs w:val="21"/>
        </w:rPr>
      </w:pPr>
      <w:r w:rsidRPr="00A75992">
        <w:rPr>
          <w:rFonts w:asciiTheme="minorHAnsi" w:eastAsia="Times New Roman" w:hAnsiTheme="minorHAnsi" w:cstheme="minorHAnsi"/>
          <w:sz w:val="16"/>
          <w:szCs w:val="16"/>
        </w:rPr>
        <w:t>After three years of getting worked up about whether the euro EURUSD -0.2397% was about to implode, it is now getting just as nervous about whether the Chinese economy is about to come crashing down. There are plenty of reasons to worry of course. Whether you look at the official growth figures, or rely instead on more informal indicators, such as electricity consumption or imports of iron ore or the amount of Chinese money flooding abroad, </w:t>
      </w:r>
      <w:r w:rsidRPr="00A75992">
        <w:rPr>
          <w:rFonts w:asciiTheme="minorHAnsi" w:eastAsia="Times New Roman" w:hAnsiTheme="minorHAnsi" w:cstheme="minorHAnsi"/>
          <w:sz w:val="16"/>
          <w:szCs w:val="16"/>
          <w:u w:val="single"/>
        </w:rPr>
        <w:t>there are plenty of signs of potential trouble ahead</w:t>
      </w:r>
      <w:r w:rsidRPr="00A75992">
        <w:rPr>
          <w:rFonts w:asciiTheme="minorHAnsi" w:eastAsia="Times New Roman" w:hAnsiTheme="minorHAnsi" w:cstheme="minorHAnsi"/>
          <w:sz w:val="16"/>
          <w:szCs w:val="16"/>
        </w:rPr>
        <w:t>. </w:t>
      </w:r>
      <w:r w:rsidRPr="00A75992">
        <w:rPr>
          <w:rFonts w:asciiTheme="minorHAnsi" w:eastAsia="Times New Roman" w:hAnsiTheme="minorHAnsi" w:cstheme="minorHAnsi"/>
          <w:sz w:val="16"/>
          <w:szCs w:val="16"/>
          <w:u w:val="single"/>
        </w:rPr>
        <w:t>But no one is asking the bigger question</w:t>
      </w:r>
      <w:r w:rsidRPr="00A75992">
        <w:rPr>
          <w:rFonts w:asciiTheme="minorHAnsi" w:eastAsia="Times New Roman" w:hAnsiTheme="minorHAnsi" w:cstheme="minorHAnsi"/>
          <w:b/>
          <w:bCs/>
          <w:sz w:val="16"/>
          <w:szCs w:val="16"/>
          <w:u w:val="single"/>
        </w:rPr>
        <w:t>.</w:t>
      </w:r>
      <w:r w:rsidRPr="00A75992">
        <w:rPr>
          <w:rFonts w:asciiTheme="minorHAnsi" w:eastAsia="Times New Roman" w:hAnsiTheme="minorHAnsi" w:cstheme="minorHAnsi"/>
          <w:b/>
          <w:bCs/>
          <w:sz w:val="21"/>
          <w:szCs w:val="21"/>
          <w:u w:val="single"/>
        </w:rPr>
        <w:t xml:space="preserve"> If China does crash, does it matter to the rest of us</w:t>
      </w:r>
      <w:r w:rsidRPr="00A75992">
        <w:rPr>
          <w:rFonts w:asciiTheme="minorHAnsi" w:eastAsia="Times New Roman" w:hAnsiTheme="minorHAnsi" w:cstheme="minorHAnsi"/>
          <w:b/>
          <w:bCs/>
          <w:sz w:val="21"/>
          <w:szCs w:val="21"/>
        </w:rPr>
        <w:t>? </w:t>
      </w:r>
      <w:r w:rsidRPr="00A75992">
        <w:rPr>
          <w:rFonts w:asciiTheme="minorHAnsi" w:eastAsia="Times New Roman" w:hAnsiTheme="minorHAnsi" w:cstheme="minorHAnsi"/>
          <w:b/>
          <w:bCs/>
          <w:sz w:val="21"/>
          <w:szCs w:val="21"/>
          <w:u w:val="single"/>
        </w:rPr>
        <w:t>The answer: much less than you might think. China makes a lot of stuff. But it does not buy much from the rest of the world</w:t>
      </w:r>
      <w:r w:rsidRPr="00A75992">
        <w:rPr>
          <w:rFonts w:asciiTheme="minorHAnsi" w:eastAsia="Times New Roman" w:hAnsiTheme="minorHAnsi" w:cstheme="minorHAnsi"/>
          <w:sz w:val="21"/>
          <w:szCs w:val="21"/>
        </w:rPr>
        <w:t> — and so even it does crash, </w:t>
      </w:r>
      <w:r w:rsidRPr="00A75992">
        <w:rPr>
          <w:rFonts w:asciiTheme="minorHAnsi" w:eastAsia="Times New Roman" w:hAnsiTheme="minorHAnsi" w:cstheme="minorHAnsi"/>
          <w:b/>
          <w:bCs/>
          <w:sz w:val="21"/>
          <w:szCs w:val="21"/>
          <w:u w:val="single"/>
        </w:rPr>
        <w:t>the impact will be limited</w:t>
      </w:r>
      <w:r w:rsidRPr="00A75992">
        <w:rPr>
          <w:rFonts w:asciiTheme="minorHAnsi" w:eastAsia="Times New Roman" w:hAnsiTheme="minorHAnsi" w:cstheme="minorHAnsi"/>
          <w:sz w:val="21"/>
          <w:szCs w:val="21"/>
        </w:rPr>
        <w:t xml:space="preserve">. </w:t>
      </w:r>
      <w:r w:rsidRPr="00A75992">
        <w:rPr>
          <w:rFonts w:asciiTheme="minorHAnsi" w:eastAsia="Times New Roman" w:hAnsiTheme="minorHAnsi" w:cstheme="minorHAnsi"/>
          <w:b/>
          <w:bCs/>
          <w:sz w:val="21"/>
          <w:szCs w:val="21"/>
          <w:u w:val="single"/>
        </w:rPr>
        <w:t>China</w:t>
      </w:r>
      <w:r w:rsidRPr="00A75992">
        <w:rPr>
          <w:rFonts w:asciiTheme="minorHAnsi" w:eastAsia="Times New Roman" w:hAnsiTheme="minorHAnsi" w:cstheme="minorHAnsi"/>
          <w:sz w:val="21"/>
          <w:szCs w:val="21"/>
        </w:rPr>
        <w:t xml:space="preserve"> imports a lot of raw materials, such as coal, but </w:t>
      </w:r>
      <w:r w:rsidRPr="00A75992">
        <w:rPr>
          <w:rFonts w:asciiTheme="minorHAnsi" w:eastAsia="Times New Roman" w:hAnsiTheme="minorHAnsi" w:cstheme="minorHAnsi"/>
          <w:sz w:val="21"/>
          <w:szCs w:val="21"/>
          <w:u w:val="single"/>
        </w:rPr>
        <w:t xml:space="preserve">it </w:t>
      </w:r>
      <w:r w:rsidRPr="00A75992">
        <w:rPr>
          <w:rFonts w:asciiTheme="minorHAnsi" w:eastAsia="Times New Roman" w:hAnsiTheme="minorHAnsi" w:cstheme="minorHAnsi"/>
          <w:b/>
          <w:bCs/>
          <w:sz w:val="21"/>
          <w:szCs w:val="21"/>
          <w:u w:val="single"/>
        </w:rPr>
        <w:t>doesn’t buy much very much from the industrialized countries</w:t>
      </w:r>
      <w:r w:rsidRPr="00A75992">
        <w:rPr>
          <w:rFonts w:asciiTheme="minorHAnsi" w:eastAsia="Times New Roman" w:hAnsiTheme="minorHAnsi" w:cstheme="minorHAnsi"/>
          <w:sz w:val="16"/>
          <w:szCs w:val="16"/>
        </w:rPr>
        <w:t xml:space="preserve">. Over the last decade, the Chinese industrial revolution has been the driver of the global economy. The seaways have become cluttered with contained ships laden down with the cheap manufactured products its factories ship to the rest of the world. The mines of the world have been working overtime producing the raw materials it needs for its expansion, and the mining conglomerates have grown wealthy on the back of its expansion. The financial markets have been struggling to find homes for all the cash generated by its huge trade surpluses. But now there are plenty of signs it is slowing down. Growth has dipped to 7.7% this year. That might seem like a pretty healthy rate to Americans or </w:t>
      </w:r>
      <w:proofErr w:type="gramStart"/>
      <w:r w:rsidRPr="00A75992">
        <w:rPr>
          <w:rFonts w:asciiTheme="minorHAnsi" w:eastAsia="Times New Roman" w:hAnsiTheme="minorHAnsi" w:cstheme="minorHAnsi"/>
          <w:sz w:val="16"/>
          <w:szCs w:val="16"/>
        </w:rPr>
        <w:t>Europeans</w:t>
      </w:r>
      <w:proofErr w:type="gramEnd"/>
      <w:r w:rsidRPr="00A75992">
        <w:rPr>
          <w:rFonts w:asciiTheme="minorHAnsi" w:eastAsia="Times New Roman" w:hAnsiTheme="minorHAnsi" w:cstheme="minorHAnsi"/>
          <w:sz w:val="16"/>
          <w:szCs w:val="16"/>
        </w:rPr>
        <w:t xml:space="preserve"> but it is a lot slower than the 10%-plus rates China has been used to over the last two decades. </w:t>
      </w:r>
      <w:r w:rsidRPr="00A75992">
        <w:rPr>
          <w:rFonts w:asciiTheme="minorHAnsi" w:eastAsia="Times New Roman" w:hAnsiTheme="minorHAnsi" w:cstheme="minorHAnsi"/>
          <w:sz w:val="21"/>
          <w:szCs w:val="21"/>
          <w:u w:val="single"/>
        </w:rPr>
        <w:t>Industrial output is slowing down, and key indicators like car sales are falling as well.</w:t>
      </w:r>
      <w:r w:rsidRPr="00A75992">
        <w:rPr>
          <w:rFonts w:asciiTheme="minorHAnsi" w:eastAsia="Times New Roman" w:hAnsiTheme="minorHAnsi" w:cstheme="minorHAnsi"/>
          <w:sz w:val="16"/>
          <w:szCs w:val="16"/>
        </w:rPr>
        <w:t> Many people worry its growth model is running out of steam. </w:t>
      </w:r>
      <w:r w:rsidRPr="00A75992">
        <w:rPr>
          <w:rFonts w:asciiTheme="minorHAnsi" w:eastAsia="Times New Roman" w:hAnsiTheme="minorHAnsi" w:cstheme="minorHAnsi"/>
          <w:sz w:val="21"/>
          <w:szCs w:val="21"/>
          <w:u w:val="single"/>
        </w:rPr>
        <w:t>It has run out of cheap labor to fill its production lines, too much bad debt has been built up in the banking system, and its terrible demographics mean it is about to get a lot older before it has built up the wealth to cope with an aging society</w:t>
      </w:r>
      <w:r w:rsidRPr="00A75992">
        <w:rPr>
          <w:rFonts w:asciiTheme="minorHAnsi" w:eastAsia="Times New Roman" w:hAnsiTheme="minorHAnsi" w:cstheme="minorHAnsi"/>
          <w:sz w:val="21"/>
          <w:szCs w:val="21"/>
        </w:rPr>
        <w:t>. In fact, </w:t>
      </w:r>
      <w:r w:rsidRPr="00A75992">
        <w:rPr>
          <w:rFonts w:asciiTheme="minorHAnsi" w:eastAsia="Times New Roman" w:hAnsiTheme="minorHAnsi" w:cstheme="minorHAnsi"/>
          <w:sz w:val="21"/>
          <w:szCs w:val="21"/>
          <w:u w:val="single"/>
        </w:rPr>
        <w:t>it would hardly be surprising if China slowed down</w:t>
      </w:r>
      <w:r w:rsidRPr="00A75992">
        <w:rPr>
          <w:rFonts w:asciiTheme="minorHAnsi" w:eastAsia="Times New Roman" w:hAnsiTheme="minorHAnsi" w:cstheme="minorHAnsi"/>
          <w:sz w:val="16"/>
          <w:szCs w:val="16"/>
        </w:rPr>
        <w:t xml:space="preserve">. No country has ever completed industrialization without a few terrible depressions along the way. There is no reason to think China will be any different. It is more surprising it has not happened sooner. Naturally enough, that matters to the Chinese. Its industrial revolution is still in its relatively early stages, and it might well not be able to withstand a major collapse. Mass unemployment in cities that have been thrown up overnight could easily lead to political turmoil. There is not much of a welfare system to help people who lose their jobs. But what does it mean to the rest of us? In </w:t>
      </w:r>
      <w:proofErr w:type="gramStart"/>
      <w:r w:rsidRPr="00A75992">
        <w:rPr>
          <w:rFonts w:asciiTheme="minorHAnsi" w:eastAsia="Times New Roman" w:hAnsiTheme="minorHAnsi" w:cstheme="minorHAnsi"/>
          <w:sz w:val="16"/>
          <w:szCs w:val="16"/>
        </w:rPr>
        <w:t>fact</w:t>
      </w:r>
      <w:proofErr w:type="gramEnd"/>
      <w:r w:rsidRPr="00A75992">
        <w:rPr>
          <w:rFonts w:asciiTheme="minorHAnsi" w:eastAsia="Times New Roman" w:hAnsiTheme="minorHAnsi" w:cstheme="minorHAnsi"/>
        </w:rPr>
        <w:t> </w:t>
      </w:r>
      <w:r w:rsidRPr="00A75992">
        <w:rPr>
          <w:rFonts w:asciiTheme="minorHAnsi" w:eastAsia="Times New Roman" w:hAnsiTheme="minorHAnsi" w:cstheme="minorHAnsi"/>
          <w:sz w:val="21"/>
          <w:szCs w:val="21"/>
          <w:u w:val="single"/>
        </w:rPr>
        <w:t>what happens in China matters much less than you might imagine</w:t>
      </w:r>
      <w:r w:rsidRPr="00A75992">
        <w:rPr>
          <w:rFonts w:asciiTheme="minorHAnsi" w:eastAsia="Times New Roman" w:hAnsiTheme="minorHAnsi" w:cstheme="minorHAnsi"/>
          <w:sz w:val="16"/>
          <w:szCs w:val="16"/>
          <w:u w:val="single"/>
        </w:rPr>
        <w:t>.</w:t>
      </w:r>
      <w:r w:rsidRPr="00A75992">
        <w:rPr>
          <w:rFonts w:asciiTheme="minorHAnsi" w:eastAsia="Times New Roman" w:hAnsiTheme="minorHAnsi" w:cstheme="minorHAnsi"/>
          <w:sz w:val="16"/>
          <w:szCs w:val="16"/>
        </w:rPr>
        <w:t> True, China accounts for 13.2% of global gross domestic product, according to World Bank figures. </w:t>
      </w:r>
      <w:r w:rsidRPr="00A75992">
        <w:rPr>
          <w:rFonts w:asciiTheme="minorHAnsi" w:eastAsia="Times New Roman" w:hAnsiTheme="minorHAnsi" w:cstheme="minorHAnsi"/>
          <w:sz w:val="21"/>
          <w:szCs w:val="21"/>
          <w:u w:val="single"/>
        </w:rPr>
        <w:t>But China is mainly a big exporter</w:t>
      </w:r>
      <w:r w:rsidRPr="00A75992">
        <w:rPr>
          <w:rFonts w:asciiTheme="minorHAnsi" w:eastAsia="Times New Roman" w:hAnsiTheme="minorHAnsi" w:cstheme="minorHAnsi"/>
          <w:sz w:val="16"/>
          <w:szCs w:val="16"/>
          <w:u w:val="single"/>
        </w:rPr>
        <w:t>.</w:t>
      </w:r>
      <w:r w:rsidRPr="00A75992">
        <w:rPr>
          <w:rFonts w:asciiTheme="minorHAnsi" w:eastAsia="Times New Roman" w:hAnsiTheme="minorHAnsi" w:cstheme="minorHAnsi"/>
          <w:sz w:val="16"/>
          <w:szCs w:val="16"/>
        </w:rPr>
        <w:t> It ships a lot of stuff to the rest of the world. And yet it is not a big consumer of the rest of the world’s goods, not yet anyway. Take the U.K. for example. Only 0.7% of British GDP is accounted for by sales to China. True, the British are not very successful in that market. We don’t make many things the Chinese want. But</w:t>
      </w:r>
      <w:r w:rsidRPr="00A75992">
        <w:rPr>
          <w:rFonts w:asciiTheme="minorHAnsi" w:eastAsia="Times New Roman" w:hAnsiTheme="minorHAnsi" w:cstheme="minorHAnsi"/>
          <w:sz w:val="21"/>
          <w:szCs w:val="21"/>
        </w:rPr>
        <w:t> </w:t>
      </w:r>
      <w:r w:rsidRPr="00A75992">
        <w:rPr>
          <w:rFonts w:asciiTheme="minorHAnsi" w:eastAsia="Times New Roman" w:hAnsiTheme="minorHAnsi" w:cstheme="minorHAnsi"/>
          <w:b/>
          <w:bCs/>
          <w:sz w:val="21"/>
          <w:szCs w:val="21"/>
          <w:u w:val="single"/>
        </w:rPr>
        <w:t>it doesn’t matter very much to most developed economies</w:t>
      </w:r>
      <w:r w:rsidRPr="00A75992">
        <w:rPr>
          <w:rFonts w:asciiTheme="minorHAnsi" w:eastAsia="Times New Roman" w:hAnsiTheme="minorHAnsi" w:cstheme="minorHAnsi"/>
          <w:b/>
          <w:bCs/>
          <w:sz w:val="21"/>
          <w:szCs w:val="21"/>
        </w:rPr>
        <w:t>. </w:t>
      </w:r>
      <w:r w:rsidRPr="00A75992">
        <w:rPr>
          <w:rFonts w:asciiTheme="minorHAnsi" w:eastAsia="Times New Roman" w:hAnsiTheme="minorHAnsi" w:cstheme="minorHAnsi"/>
          <w:b/>
          <w:bCs/>
          <w:sz w:val="21"/>
          <w:szCs w:val="21"/>
          <w:u w:val="single"/>
        </w:rPr>
        <w:t>Just 0.9% of the U.S. economy is generated through sales to China</w:t>
      </w:r>
      <w:r w:rsidRPr="00A75992">
        <w:rPr>
          <w:rFonts w:asciiTheme="minorHAnsi" w:eastAsia="Times New Roman" w:hAnsiTheme="minorHAnsi" w:cstheme="minorHAnsi"/>
          <w:sz w:val="21"/>
          <w:szCs w:val="21"/>
        </w:rPr>
        <w:t xml:space="preserve">, and even for Japan the figure is only 2.4%. It matters a lot to Australia — 5.8% of its GDP depends on China, nearly all of it raw materials — but to no one else. </w:t>
      </w:r>
      <w:proofErr w:type="gramStart"/>
      <w:r w:rsidRPr="00A75992">
        <w:rPr>
          <w:rFonts w:asciiTheme="minorHAnsi" w:eastAsia="Times New Roman" w:hAnsiTheme="minorHAnsi" w:cstheme="minorHAnsi"/>
          <w:sz w:val="21"/>
          <w:szCs w:val="21"/>
        </w:rPr>
        <w:t>So</w:t>
      </w:r>
      <w:proofErr w:type="gramEnd"/>
      <w:r w:rsidRPr="00A75992">
        <w:rPr>
          <w:rFonts w:asciiTheme="minorHAnsi" w:eastAsia="Times New Roman" w:hAnsiTheme="minorHAnsi" w:cstheme="minorHAnsi"/>
          <w:sz w:val="21"/>
          <w:szCs w:val="21"/>
        </w:rPr>
        <w:t xml:space="preserve"> what happens if China slows down, or even goes into a full-scale recession? </w:t>
      </w:r>
      <w:r w:rsidRPr="00A75992">
        <w:rPr>
          <w:rFonts w:asciiTheme="minorHAnsi" w:eastAsia="Times New Roman" w:hAnsiTheme="minorHAnsi" w:cstheme="minorHAnsi"/>
          <w:sz w:val="21"/>
          <w:szCs w:val="21"/>
          <w:u w:val="single"/>
        </w:rPr>
        <w:t xml:space="preserve">Its </w:t>
      </w:r>
      <w:r w:rsidRPr="00A75992">
        <w:rPr>
          <w:rFonts w:asciiTheme="minorHAnsi" w:eastAsia="Times New Roman" w:hAnsiTheme="minorHAnsi" w:cstheme="minorHAnsi"/>
          <w:b/>
          <w:bCs/>
          <w:sz w:val="21"/>
          <w:szCs w:val="21"/>
          <w:u w:val="single"/>
        </w:rPr>
        <w:t>domestic economy will be hit hard. It won’t stop exporting</w:t>
      </w:r>
      <w:r w:rsidRPr="00A75992">
        <w:rPr>
          <w:rFonts w:asciiTheme="minorHAnsi" w:eastAsia="Times New Roman" w:hAnsiTheme="minorHAnsi" w:cstheme="minorHAnsi"/>
          <w:sz w:val="21"/>
          <w:szCs w:val="21"/>
          <w:u w:val="single"/>
        </w:rPr>
        <w:t>, however</w:t>
      </w:r>
      <w:r w:rsidRPr="00A75992">
        <w:rPr>
          <w:rFonts w:asciiTheme="minorHAnsi" w:eastAsia="Times New Roman" w:hAnsiTheme="minorHAnsi" w:cstheme="minorHAnsi"/>
          <w:sz w:val="21"/>
          <w:szCs w:val="21"/>
        </w:rPr>
        <w:t>. If times get tougher, </w:t>
      </w:r>
      <w:r w:rsidRPr="00A75992">
        <w:rPr>
          <w:rFonts w:asciiTheme="minorHAnsi" w:eastAsia="Times New Roman" w:hAnsiTheme="minorHAnsi" w:cstheme="minorHAnsi"/>
          <w:b/>
          <w:bCs/>
          <w:sz w:val="21"/>
          <w:szCs w:val="21"/>
          <w:u w:val="single"/>
        </w:rPr>
        <w:t>its companies will be even keener to fill their order books with exports than they are now</w:t>
      </w:r>
      <w:r w:rsidRPr="00A75992">
        <w:rPr>
          <w:rFonts w:asciiTheme="minorHAnsi" w:eastAsia="Times New Roman" w:hAnsiTheme="minorHAnsi" w:cstheme="minorHAnsi"/>
          <w:sz w:val="21"/>
          <w:szCs w:val="21"/>
        </w:rPr>
        <w:t xml:space="preserve">. </w:t>
      </w:r>
      <w:proofErr w:type="gramStart"/>
      <w:r w:rsidRPr="00A75992">
        <w:rPr>
          <w:rFonts w:asciiTheme="minorHAnsi" w:eastAsia="Times New Roman" w:hAnsiTheme="minorHAnsi" w:cstheme="minorHAnsi"/>
          <w:sz w:val="21"/>
          <w:szCs w:val="21"/>
        </w:rPr>
        <w:t>So</w:t>
      </w:r>
      <w:proofErr w:type="gramEnd"/>
      <w:r w:rsidRPr="00A75992">
        <w:rPr>
          <w:rFonts w:asciiTheme="minorHAnsi" w:eastAsia="Times New Roman" w:hAnsiTheme="minorHAnsi" w:cstheme="minorHAnsi"/>
          <w:sz w:val="21"/>
          <w:szCs w:val="21"/>
        </w:rPr>
        <w:t xml:space="preserve"> the pace of </w:t>
      </w:r>
      <w:r w:rsidRPr="00A75992">
        <w:rPr>
          <w:rFonts w:asciiTheme="minorHAnsi" w:eastAsia="Times New Roman" w:hAnsiTheme="minorHAnsi" w:cstheme="minorHAnsi"/>
          <w:sz w:val="21"/>
          <w:szCs w:val="21"/>
          <w:u w:val="single"/>
        </w:rPr>
        <w:t xml:space="preserve">exports won’t slow down, and the supply chains that </w:t>
      </w:r>
      <w:r w:rsidRPr="00A75992">
        <w:rPr>
          <w:rFonts w:asciiTheme="minorHAnsi" w:eastAsia="Times New Roman" w:hAnsiTheme="minorHAnsi" w:cstheme="minorHAnsi"/>
          <w:sz w:val="21"/>
          <w:szCs w:val="21"/>
          <w:u w:val="single"/>
        </w:rPr>
        <w:lastRenderedPageBreak/>
        <w:t>companies now depend on will not be effected</w:t>
      </w:r>
      <w:r w:rsidRPr="00A75992">
        <w:rPr>
          <w:rFonts w:asciiTheme="minorHAnsi" w:eastAsia="Times New Roman" w:hAnsiTheme="minorHAnsi" w:cstheme="minorHAnsi"/>
          <w:sz w:val="21"/>
          <w:szCs w:val="21"/>
        </w:rPr>
        <w:t>. </w:t>
      </w:r>
      <w:r w:rsidRPr="00A75992">
        <w:rPr>
          <w:rFonts w:asciiTheme="minorHAnsi" w:eastAsia="Times New Roman" w:hAnsiTheme="minorHAnsi" w:cstheme="minorHAnsi"/>
          <w:sz w:val="21"/>
          <w:szCs w:val="21"/>
          <w:u w:val="single"/>
        </w:rPr>
        <w:t>Imports</w:t>
      </w:r>
      <w:r w:rsidRPr="00A75992">
        <w:rPr>
          <w:rFonts w:asciiTheme="minorHAnsi" w:eastAsia="Times New Roman" w:hAnsiTheme="minorHAnsi" w:cstheme="minorHAnsi"/>
          <w:sz w:val="21"/>
          <w:szCs w:val="21"/>
        </w:rPr>
        <w:t>, of course, </w:t>
      </w:r>
      <w:r w:rsidRPr="00A75992">
        <w:rPr>
          <w:rFonts w:asciiTheme="minorHAnsi" w:eastAsia="Times New Roman" w:hAnsiTheme="minorHAnsi" w:cstheme="minorHAnsi"/>
          <w:sz w:val="21"/>
          <w:szCs w:val="21"/>
          <w:u w:val="single"/>
        </w:rPr>
        <w:t>will be hit hard.</w:t>
      </w:r>
      <w:r w:rsidRPr="00A75992">
        <w:rPr>
          <w:rFonts w:asciiTheme="minorHAnsi" w:eastAsia="Times New Roman" w:hAnsiTheme="minorHAnsi" w:cstheme="minorHAnsi"/>
          <w:sz w:val="21"/>
          <w:szCs w:val="21"/>
        </w:rPr>
        <w:t> </w:t>
      </w:r>
      <w:r w:rsidRPr="00A75992">
        <w:rPr>
          <w:rFonts w:asciiTheme="minorHAnsi" w:eastAsia="Times New Roman" w:hAnsiTheme="minorHAnsi" w:cstheme="minorHAnsi"/>
          <w:sz w:val="21"/>
          <w:szCs w:val="21"/>
          <w:u w:val="single"/>
        </w:rPr>
        <w:t>But</w:t>
      </w:r>
      <w:r w:rsidRPr="00A75992">
        <w:rPr>
          <w:rFonts w:asciiTheme="minorHAnsi" w:eastAsia="Times New Roman" w:hAnsiTheme="minorHAnsi" w:cstheme="minorHAnsi"/>
          <w:sz w:val="21"/>
          <w:szCs w:val="21"/>
        </w:rPr>
        <w:t>, as we have seen, </w:t>
      </w:r>
      <w:r w:rsidRPr="00A75992">
        <w:rPr>
          <w:rFonts w:asciiTheme="minorHAnsi" w:eastAsia="Times New Roman" w:hAnsiTheme="minorHAnsi" w:cstheme="minorHAnsi"/>
          <w:b/>
          <w:bCs/>
          <w:sz w:val="21"/>
          <w:szCs w:val="21"/>
          <w:u w:val="single"/>
        </w:rPr>
        <w:t>the Chinese don’t buy much apart from raw materials from anyone else</w:t>
      </w:r>
      <w:r w:rsidRPr="00A75992">
        <w:rPr>
          <w:rFonts w:asciiTheme="minorHAnsi" w:eastAsia="Times New Roman" w:hAnsiTheme="minorHAnsi" w:cstheme="minorHAnsi"/>
          <w:sz w:val="21"/>
          <w:szCs w:val="21"/>
        </w:rPr>
        <w:t>, so only places such as Australia and parts of Africa that ship the minerals that feed China’s factories will get hit by a slowdown. </w:t>
      </w:r>
      <w:r w:rsidRPr="00A75992">
        <w:rPr>
          <w:rFonts w:asciiTheme="minorHAnsi" w:eastAsia="Times New Roman" w:hAnsiTheme="minorHAnsi" w:cstheme="minorHAnsi"/>
          <w:b/>
          <w:bCs/>
          <w:sz w:val="21"/>
          <w:szCs w:val="21"/>
          <w:u w:val="single"/>
        </w:rPr>
        <w:t>There is an interesting parallel with the Japanese crash of the early 1990s</w:t>
      </w:r>
      <w:r w:rsidRPr="00A75992">
        <w:rPr>
          <w:rFonts w:asciiTheme="minorHAnsi" w:eastAsia="Times New Roman" w:hAnsiTheme="minorHAnsi" w:cstheme="minorHAnsi"/>
          <w:sz w:val="21"/>
          <w:szCs w:val="21"/>
          <w:u w:val="single"/>
        </w:rPr>
        <w:t>.</w:t>
      </w:r>
      <w:r w:rsidRPr="00A75992">
        <w:rPr>
          <w:rFonts w:asciiTheme="minorHAnsi" w:eastAsia="Times New Roman" w:hAnsiTheme="minorHAnsi" w:cstheme="minorHAnsi"/>
          <w:sz w:val="21"/>
          <w:szCs w:val="21"/>
        </w:rPr>
        <w:t> It mattered a lot to Japan — it has never completely recovered from that downturn. But </w:t>
      </w:r>
      <w:r w:rsidRPr="00A75992">
        <w:rPr>
          <w:rFonts w:asciiTheme="minorHAnsi" w:eastAsia="Times New Roman" w:hAnsiTheme="minorHAnsi" w:cstheme="minorHAnsi"/>
          <w:b/>
          <w:bCs/>
          <w:sz w:val="21"/>
          <w:szCs w:val="21"/>
          <w:u w:val="single"/>
        </w:rPr>
        <w:t>it did not make much difference to the rest of the world</w:t>
      </w:r>
      <w:r w:rsidRPr="00A75992">
        <w:rPr>
          <w:rFonts w:asciiTheme="minorHAnsi" w:eastAsia="Times New Roman" w:hAnsiTheme="minorHAnsi" w:cstheme="minorHAnsi"/>
          <w:sz w:val="21"/>
          <w:szCs w:val="21"/>
        </w:rPr>
        <w:t xml:space="preserve">, and for the same reason — Japan was an exporter rather than an importer. By 1990, Japan had been growing at an average rate of 6.5% annually for 35 years (not quite as fast as the 9.9% average rate China has chalked up over the last 35 years, but close). Since then, its growth has been negligible. But that hasn’t made much difference to everyone else. Indeed, the 1990s, and the first part of the 2000s were a very strong period for the rest of the global economy. The fact that the world’s third largest economy was in permanent recession didn’t make a great deal of difference. Of course, you could argue there would be financial ramifications to a Chinese crash. Chinese money might be pulled out of the capital markets. Then again, that money may well have been de-stabilizing to the rest of the world. </w:t>
      </w:r>
      <w:r w:rsidRPr="00A75992">
        <w:rPr>
          <w:rFonts w:asciiTheme="minorHAnsi" w:eastAsia="Times New Roman" w:hAnsiTheme="minorHAnsi" w:cstheme="minorHAnsi"/>
          <w:b/>
          <w:bCs/>
          <w:sz w:val="21"/>
          <w:szCs w:val="21"/>
          <w:u w:val="single"/>
        </w:rPr>
        <w:t>Chinese money flooding out into the rest of the world was one of the causes of the imbalances that led up to the crash 2008.</w:t>
      </w:r>
      <w:r w:rsidRPr="00A75992">
        <w:rPr>
          <w:rFonts w:asciiTheme="minorHAnsi" w:eastAsia="Times New Roman" w:hAnsiTheme="minorHAnsi" w:cstheme="minorHAnsi"/>
          <w:b/>
          <w:bCs/>
          <w:sz w:val="21"/>
          <w:szCs w:val="21"/>
        </w:rPr>
        <w:t> </w:t>
      </w:r>
      <w:r w:rsidRPr="00A75992">
        <w:rPr>
          <w:rFonts w:asciiTheme="minorHAnsi" w:eastAsia="Times New Roman" w:hAnsiTheme="minorHAnsi" w:cstheme="minorHAnsi"/>
          <w:b/>
          <w:bCs/>
          <w:sz w:val="21"/>
          <w:szCs w:val="21"/>
          <w:u w:val="single"/>
        </w:rPr>
        <w:t>Without it, the global economy might well be more stable, not less</w:t>
      </w:r>
      <w:r w:rsidRPr="00A75992">
        <w:rPr>
          <w:rFonts w:asciiTheme="minorHAnsi" w:eastAsia="Times New Roman" w:hAnsiTheme="minorHAnsi" w:cstheme="minorHAnsi"/>
          <w:sz w:val="21"/>
          <w:szCs w:val="21"/>
          <w:u w:val="single"/>
        </w:rPr>
        <w:t>.</w:t>
      </w:r>
      <w:r w:rsidRPr="00A75992">
        <w:rPr>
          <w:rFonts w:asciiTheme="minorHAnsi" w:eastAsia="Times New Roman" w:hAnsiTheme="minorHAnsi" w:cstheme="minorHAnsi"/>
          <w:sz w:val="21"/>
          <w:szCs w:val="21"/>
        </w:rPr>
        <w:t> The markets can worry about a China crash if they want to. But even if there is a hard landing, it won’t matter much to anyone else.</w:t>
      </w:r>
    </w:p>
    <w:p w14:paraId="23F2E9F5" w14:textId="77777777" w:rsidR="005F17BD" w:rsidRPr="00A5315E" w:rsidRDefault="005F17BD" w:rsidP="005F17BD">
      <w:pPr>
        <w:shd w:val="clear" w:color="auto" w:fill="FFFFFF"/>
        <w:spacing w:after="0" w:line="343" w:lineRule="atLeast"/>
        <w:rPr>
          <w:rFonts w:asciiTheme="minorHAnsi" w:eastAsia="Times New Roman" w:hAnsiTheme="minorHAnsi" w:cstheme="minorHAnsi"/>
          <w:sz w:val="21"/>
          <w:szCs w:val="21"/>
        </w:rPr>
      </w:pPr>
    </w:p>
    <w:p w14:paraId="66B9961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30CA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5F17BD"/>
    <w:rsid w:val="006065BD"/>
    <w:rsid w:val="00630CA4"/>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2810"/>
    <w:rsid w:val="00E5262C"/>
    <w:rsid w:val="00EC7DC4"/>
    <w:rsid w:val="00ED30CF"/>
    <w:rsid w:val="00F11B1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90F3"/>
  <w15:chartTrackingRefBased/>
  <w15:docId w15:val="{8CF25519-47DE-4D7A-9337-F4D68993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11B10"/>
    <w:rPr>
      <w:rFonts w:ascii="Calibri" w:hAnsi="Calibri"/>
    </w:rPr>
  </w:style>
  <w:style w:type="paragraph" w:styleId="Heading1">
    <w:name w:val="heading 1"/>
    <w:aliases w:val="Pocket"/>
    <w:basedOn w:val="Normal"/>
    <w:next w:val="Normal"/>
    <w:link w:val="Heading1Char"/>
    <w:qFormat/>
    <w:rsid w:val="00F11B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1B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1B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11B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1B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1B10"/>
  </w:style>
  <w:style w:type="character" w:customStyle="1" w:styleId="Heading1Char">
    <w:name w:val="Heading 1 Char"/>
    <w:aliases w:val="Pocket Char"/>
    <w:basedOn w:val="DefaultParagraphFont"/>
    <w:link w:val="Heading1"/>
    <w:rsid w:val="00F11B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1B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1B1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11B10"/>
    <w:rPr>
      <w:rFonts w:ascii="Calibri" w:eastAsiaTheme="majorEastAsia" w:hAnsi="Calibri" w:cstheme="majorBidi"/>
      <w:b/>
      <w:iCs/>
      <w:sz w:val="26"/>
    </w:rPr>
  </w:style>
  <w:style w:type="character" w:styleId="Emphasis">
    <w:name w:val="Emphasis"/>
    <w:basedOn w:val="DefaultParagraphFont"/>
    <w:uiPriority w:val="7"/>
    <w:qFormat/>
    <w:rsid w:val="00F11B1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11B1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F11B10"/>
    <w:rPr>
      <w:b w:val="0"/>
      <w:sz w:val="22"/>
      <w:u w:val="single"/>
    </w:rPr>
  </w:style>
  <w:style w:type="character" w:styleId="Hyperlink">
    <w:name w:val="Hyperlink"/>
    <w:basedOn w:val="DefaultParagraphFont"/>
    <w:uiPriority w:val="99"/>
    <w:unhideWhenUsed/>
    <w:rsid w:val="00F11B10"/>
    <w:rPr>
      <w:color w:val="auto"/>
      <w:u w:val="none"/>
    </w:rPr>
  </w:style>
  <w:style w:type="character" w:styleId="FollowedHyperlink">
    <w:name w:val="FollowedHyperlink"/>
    <w:basedOn w:val="DefaultParagraphFont"/>
    <w:uiPriority w:val="99"/>
    <w:semiHidden/>
    <w:unhideWhenUsed/>
    <w:rsid w:val="00F11B10"/>
    <w:rPr>
      <w:color w:val="auto"/>
      <w:u w:val="none"/>
    </w:rPr>
  </w:style>
  <w:style w:type="paragraph" w:styleId="NormalWeb">
    <w:name w:val="Normal (Web)"/>
    <w:basedOn w:val="Normal"/>
    <w:uiPriority w:val="99"/>
    <w:unhideWhenUsed/>
    <w:rsid w:val="005F17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neric-articlebody">
    <w:name w:val="generic-article__body"/>
    <w:basedOn w:val="Normal"/>
    <w:rsid w:val="005F17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China-Move-Migration-Household-Routledge/dp/0415428521/ref=sr_1_1?ie=UTF8&amp;qid=1353452873&amp;sr=8-1&amp;keywords=China+on+the+Move+cindy+fan" TargetMode="External"/><Relationship Id="rId13" Type="http://schemas.openxmlformats.org/officeDocument/2006/relationships/hyperlink" Target="https://libproxy.library.unt.edu:2186/doi/full/10.1080/14650041003718325" TargetMode="External"/><Relationship Id="rId18" Type="http://schemas.openxmlformats.org/officeDocument/2006/relationships/hyperlink" Target="https://www.questia.com/library/journal/1G1-78803082/an-evitable-war-engaged-containment-and-the-us-china" TargetMode="External"/><Relationship Id="rId26" Type="http://schemas.openxmlformats.org/officeDocument/2006/relationships/hyperlink" Target="https://www.scmp.com/news/china/politics/article/3013705/taiwan-election-dpp-presidential-candidates-tsai-ing-wen-and" TargetMode="External"/><Relationship Id="rId3" Type="http://schemas.openxmlformats.org/officeDocument/2006/relationships/styles" Target="styles.xml"/><Relationship Id="rId21" Type="http://schemas.openxmlformats.org/officeDocument/2006/relationships/hyperlink" Target="https://foreignpolicy.com/2019/04/19/the-billionaire-and-the-mayor-disrupting-taiwans-elections/" TargetMode="External"/><Relationship Id="rId34" Type="http://schemas.openxmlformats.org/officeDocument/2006/relationships/fontTable" Target="fontTable.xml"/><Relationship Id="rId7" Type="http://schemas.openxmlformats.org/officeDocument/2006/relationships/hyperlink" Target="https://www.international.ucla.edu/asia/person/231" TargetMode="External"/><Relationship Id="rId12" Type="http://schemas.openxmlformats.org/officeDocument/2006/relationships/hyperlink" Target="https://libproxy.library.unt.edu:2186/doi/full/10.1080/14650041003718325" TargetMode="External"/><Relationship Id="rId17" Type="http://schemas.openxmlformats.org/officeDocument/2006/relationships/hyperlink" Target="https://libproxy.library.unt.edu:2186/doi/full/10.1080/14650041003718325" TargetMode="External"/><Relationship Id="rId25" Type="http://schemas.openxmlformats.org/officeDocument/2006/relationships/hyperlink" Target="https://www.scmp.com/news/china/politics/article/3013924/taiwans-dpp-and-kmt-launch-primaries-2020-presidential" TargetMode="External"/><Relationship Id="rId33" Type="http://schemas.openxmlformats.org/officeDocument/2006/relationships/hyperlink" Target="http://www.marketwatch.com/story/so-what-if-china-crashes-who-cares-2013-08-14" TargetMode="External"/><Relationship Id="rId2" Type="http://schemas.openxmlformats.org/officeDocument/2006/relationships/numbering" Target="numbering.xml"/><Relationship Id="rId16" Type="http://schemas.openxmlformats.org/officeDocument/2006/relationships/hyperlink" Target="https://libproxy.library.unt.edu:2186/doi/full/10.1080/14650041003718325" TargetMode="External"/><Relationship Id="rId20" Type="http://schemas.openxmlformats.org/officeDocument/2006/relationships/hyperlink" Target="https://pdfs.semanticscholar.org/890a/a6fa22830669e7dcfe7bfb492cdee67d28b4.pdf?_ga=2.195546607.21622972.1561929882-792796234.1561929882" TargetMode="External"/><Relationship Id="rId29" Type="http://schemas.openxmlformats.org/officeDocument/2006/relationships/hyperlink" Target="https://www.scmp.com/news/china/diplomacy/article/3010188/taiwanese-presidential-hopeful-eric-chu-li-luan-says-kmt-will" TargetMode="External"/><Relationship Id="rId1" Type="http://schemas.openxmlformats.org/officeDocument/2006/relationships/customXml" Target="../customXml/item1.xml"/><Relationship Id="rId6" Type="http://schemas.openxmlformats.org/officeDocument/2006/relationships/hyperlink" Target="https://www.state.gov/u-s-relations-with-taiwan/" TargetMode="External"/><Relationship Id="rId11" Type="http://schemas.openxmlformats.org/officeDocument/2006/relationships/hyperlink" Target="https://libproxy.library.unt.edu:2147/10.1080/14650041003718325" TargetMode="External"/><Relationship Id="rId24" Type="http://schemas.openxmlformats.org/officeDocument/2006/relationships/hyperlink" Target="https://www.theatlantic.com/international/archive/2019/04/taiwanese-populist-han-kuo-yu-china/587146/" TargetMode="External"/><Relationship Id="rId32" Type="http://schemas.openxmlformats.org/officeDocument/2006/relationships/hyperlink" Target="https://www.weforum.org/agenda/2019/03/the-chinese-economy-is-slowing-down-but-that-s-not-necessarily-a-bad-thing/" TargetMode="External"/><Relationship Id="rId5" Type="http://schemas.openxmlformats.org/officeDocument/2006/relationships/webSettings" Target="webSettings.xml"/><Relationship Id="rId15" Type="http://schemas.openxmlformats.org/officeDocument/2006/relationships/hyperlink" Target="https://libproxy.library.unt.edu:2186/doi/full/10.1080/14650041003718325" TargetMode="External"/><Relationship Id="rId23" Type="http://schemas.openxmlformats.org/officeDocument/2006/relationships/hyperlink" Target="https://tw.appledaily.com/new/realtime/20190415/1551057/" TargetMode="External"/><Relationship Id="rId28" Type="http://schemas.openxmlformats.org/officeDocument/2006/relationships/hyperlink" Target="https://www.scmp.com/news/china/politics/article/3010019/foxconns-terry-gou-i-want-be-taiwans-president-not-running-mate" TargetMode="External"/><Relationship Id="rId10" Type="http://schemas.openxmlformats.org/officeDocument/2006/relationships/hyperlink" Target="https://asiansecurityblog.wordpress.com/2011/02/07/american-dual-containment-in-asia/" TargetMode="External"/><Relationship Id="rId19" Type="http://schemas.openxmlformats.org/officeDocument/2006/relationships/hyperlink" Target="https://www.questia.com/library/journal/1G1-78803082/an-evitable-war-engaged-containment-and-the-us-china" TargetMode="External"/><Relationship Id="rId31" Type="http://schemas.openxmlformats.org/officeDocument/2006/relationships/hyperlink" Target="https://www.weforum.org/agenda/authors/stephen-s-roach" TargetMode="External"/><Relationship Id="rId4" Type="http://schemas.openxmlformats.org/officeDocument/2006/relationships/settings" Target="settings.xml"/><Relationship Id="rId9" Type="http://schemas.openxmlformats.org/officeDocument/2006/relationships/hyperlink" Target="https://www.nytimes.com/roomfordebate/2016/12/14/can-trump-get-tough-with-china/the-one-china-policy-benefits-china-taiwan-and-the-us" TargetMode="External"/><Relationship Id="rId14" Type="http://schemas.openxmlformats.org/officeDocument/2006/relationships/hyperlink" Target="https://libproxy.library.unt.edu:2186/doi/full/10.1080/14650041003718325" TargetMode="External"/><Relationship Id="rId22" Type="http://schemas.openxmlformats.org/officeDocument/2006/relationships/hyperlink" Target="https://udn.com/news/story/6656/3763990" TargetMode="External"/><Relationship Id="rId27" Type="http://schemas.openxmlformats.org/officeDocument/2006/relationships/hyperlink" Target="https://www.scmp.com/news/china/diplomacy/article/3013261/kaoshiung-mayor-han-kuo-yu-enters-taiwans-presidential-race" TargetMode="External"/><Relationship Id="rId30" Type="http://schemas.openxmlformats.org/officeDocument/2006/relationships/hyperlink" Target="https://www.csmonitor.com/World/Asia-Pacific/2019/0702/Hong-Kong-protests-could-empower-Taiwanese-leader"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n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5FEEB-4EEB-40C1-AD87-C402F107D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18</Pages>
  <Words>8324</Words>
  <Characters>47447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Jalosjos</dc:creator>
  <cp:keywords>5.1.1</cp:keywords>
  <dc:description/>
  <cp:lastModifiedBy>Dina Jalosjos</cp:lastModifiedBy>
  <cp:revision>3</cp:revision>
  <dcterms:created xsi:type="dcterms:W3CDTF">2019-07-07T21:14:00Z</dcterms:created>
  <dcterms:modified xsi:type="dcterms:W3CDTF">2019-07-07T23:40:00Z</dcterms:modified>
</cp:coreProperties>
</file>